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3055" w:rsidRPr="005729BB" w:rsidRDefault="00FE3055" w:rsidP="00935070">
      <w:pPr>
        <w:bidi w:val="0"/>
        <w:adjustRightInd w:val="0"/>
        <w:snapToGrid w:val="0"/>
        <w:spacing w:after="0" w:line="360" w:lineRule="auto"/>
        <w:jc w:val="both"/>
        <w:rPr>
          <w:rFonts w:ascii="Book Antiqua" w:hAnsi="Book Antiqua" w:cstheme="minorBidi"/>
          <w:b/>
          <w:sz w:val="24"/>
          <w:szCs w:val="24"/>
          <w:lang w:eastAsia="zh-CN" w:bidi="ar-EG"/>
        </w:rPr>
      </w:pPr>
      <w:r w:rsidRPr="005729BB">
        <w:rPr>
          <w:rFonts w:ascii="Book Antiqua" w:hAnsi="Book Antiqua" w:cstheme="minorBidi"/>
          <w:b/>
          <w:sz w:val="24"/>
          <w:szCs w:val="24"/>
          <w:lang w:bidi="ar-EG"/>
        </w:rPr>
        <w:t>Name of journal</w:t>
      </w:r>
      <w:r w:rsidRPr="005729BB">
        <w:rPr>
          <w:rFonts w:ascii="Book Antiqua" w:hAnsi="Book Antiqua" w:cstheme="minorBidi"/>
          <w:b/>
          <w:sz w:val="24"/>
          <w:szCs w:val="24"/>
          <w:lang w:eastAsia="zh-CN" w:bidi="ar-EG"/>
        </w:rPr>
        <w:t>: World Journal of Hepatology</w:t>
      </w:r>
    </w:p>
    <w:p w:rsidR="00FE3055" w:rsidRPr="005729BB" w:rsidRDefault="00FE3055" w:rsidP="00935070">
      <w:pPr>
        <w:bidi w:val="0"/>
        <w:adjustRightInd w:val="0"/>
        <w:snapToGrid w:val="0"/>
        <w:spacing w:after="0" w:line="360" w:lineRule="auto"/>
        <w:jc w:val="both"/>
        <w:rPr>
          <w:rFonts w:ascii="Book Antiqua" w:hAnsi="Book Antiqua" w:cstheme="minorBidi"/>
          <w:b/>
          <w:sz w:val="24"/>
          <w:szCs w:val="24"/>
          <w:lang w:eastAsia="zh-CN" w:bidi="ar-EG"/>
        </w:rPr>
      </w:pPr>
      <w:r w:rsidRPr="005729BB">
        <w:rPr>
          <w:rFonts w:ascii="Book Antiqua" w:hAnsi="Book Antiqua" w:cstheme="minorBidi"/>
          <w:b/>
          <w:sz w:val="24"/>
          <w:szCs w:val="24"/>
          <w:lang w:bidi="ar-EG"/>
        </w:rPr>
        <w:t xml:space="preserve">ESPS </w:t>
      </w:r>
      <w:r w:rsidR="005646DD" w:rsidRPr="005729BB">
        <w:rPr>
          <w:rFonts w:ascii="Book Antiqua" w:hAnsi="Book Antiqua" w:cstheme="minorBidi"/>
          <w:b/>
          <w:sz w:val="24"/>
          <w:szCs w:val="24"/>
          <w:lang w:bidi="ar-EG"/>
        </w:rPr>
        <w:t>Manuscript NO:</w:t>
      </w:r>
      <w:r w:rsidRPr="005729BB">
        <w:rPr>
          <w:rFonts w:ascii="Book Antiqua" w:hAnsi="Book Antiqua" w:cstheme="minorBidi"/>
          <w:b/>
          <w:sz w:val="24"/>
          <w:szCs w:val="24"/>
          <w:lang w:eastAsia="zh-CN" w:bidi="ar-EG"/>
        </w:rPr>
        <w:t xml:space="preserve"> 15993</w:t>
      </w:r>
    </w:p>
    <w:p w:rsidR="005646DD" w:rsidRPr="005729BB" w:rsidRDefault="005646DD" w:rsidP="00935070">
      <w:pPr>
        <w:bidi w:val="0"/>
        <w:adjustRightInd w:val="0"/>
        <w:snapToGrid w:val="0"/>
        <w:spacing w:after="0" w:line="360" w:lineRule="auto"/>
        <w:jc w:val="both"/>
        <w:rPr>
          <w:rFonts w:ascii="Book Antiqua" w:hAnsi="Book Antiqua" w:cstheme="minorBidi"/>
          <w:b/>
          <w:sz w:val="24"/>
          <w:szCs w:val="24"/>
          <w:lang w:eastAsia="zh-CN" w:bidi="ar-EG"/>
        </w:rPr>
      </w:pPr>
      <w:r w:rsidRPr="005729BB">
        <w:rPr>
          <w:rFonts w:ascii="Book Antiqua" w:hAnsi="Book Antiqua" w:cstheme="minorBidi"/>
          <w:b/>
          <w:sz w:val="24"/>
          <w:szCs w:val="24"/>
          <w:lang w:bidi="ar-EG"/>
        </w:rPr>
        <w:t xml:space="preserve">Columns: </w:t>
      </w:r>
      <w:r w:rsidR="00FE3055" w:rsidRPr="005729BB">
        <w:rPr>
          <w:rFonts w:ascii="Book Antiqua" w:hAnsi="Book Antiqua" w:cstheme="minorBidi"/>
          <w:b/>
          <w:sz w:val="24"/>
          <w:szCs w:val="24"/>
          <w:lang w:bidi="ar-EG"/>
        </w:rPr>
        <w:t>ORIGINAL ARTICLE</w:t>
      </w:r>
    </w:p>
    <w:p w:rsidR="005729BB" w:rsidRDefault="005729BB" w:rsidP="00935070">
      <w:pPr>
        <w:bidi w:val="0"/>
        <w:adjustRightInd w:val="0"/>
        <w:snapToGrid w:val="0"/>
        <w:spacing w:after="0" w:line="360" w:lineRule="auto"/>
        <w:jc w:val="both"/>
        <w:rPr>
          <w:rFonts w:ascii="Book Antiqua" w:hAnsi="Book Antiqua" w:cstheme="minorBidi"/>
          <w:b/>
          <w:i/>
          <w:sz w:val="24"/>
          <w:szCs w:val="24"/>
          <w:lang w:eastAsia="zh-CN" w:bidi="ar-EG"/>
        </w:rPr>
      </w:pPr>
    </w:p>
    <w:p w:rsidR="00FE3055" w:rsidRPr="005729BB" w:rsidRDefault="00FE3055" w:rsidP="005729BB">
      <w:pPr>
        <w:bidi w:val="0"/>
        <w:adjustRightInd w:val="0"/>
        <w:snapToGrid w:val="0"/>
        <w:spacing w:after="0" w:line="360" w:lineRule="auto"/>
        <w:jc w:val="both"/>
        <w:rPr>
          <w:rFonts w:ascii="Book Antiqua" w:hAnsi="Book Antiqua" w:cstheme="minorBidi"/>
          <w:b/>
          <w:i/>
          <w:sz w:val="24"/>
          <w:szCs w:val="24"/>
          <w:lang w:bidi="ar-EG"/>
        </w:rPr>
      </w:pPr>
      <w:r w:rsidRPr="005729BB">
        <w:rPr>
          <w:rFonts w:ascii="Book Antiqua" w:hAnsi="Book Antiqua" w:cstheme="minorBidi"/>
          <w:b/>
          <w:i/>
          <w:sz w:val="24"/>
          <w:szCs w:val="24"/>
          <w:lang w:bidi="ar-EG"/>
        </w:rPr>
        <w:t>Basic Study</w:t>
      </w:r>
    </w:p>
    <w:p w:rsidR="005646DD" w:rsidRPr="005729BB" w:rsidRDefault="005646DD" w:rsidP="00935070">
      <w:pPr>
        <w:bidi w:val="0"/>
        <w:adjustRightInd w:val="0"/>
        <w:snapToGrid w:val="0"/>
        <w:spacing w:after="0" w:line="360" w:lineRule="auto"/>
        <w:jc w:val="both"/>
        <w:rPr>
          <w:rFonts w:ascii="Book Antiqua" w:hAnsi="Book Antiqua" w:cstheme="minorBidi"/>
          <w:b/>
          <w:sz w:val="24"/>
          <w:szCs w:val="24"/>
          <w:lang w:bidi="ar-EG"/>
        </w:rPr>
      </w:pPr>
      <w:r w:rsidRPr="005729BB">
        <w:rPr>
          <w:rFonts w:ascii="Book Antiqua" w:hAnsi="Book Antiqua" w:cstheme="minorBidi"/>
          <w:b/>
          <w:sz w:val="24"/>
          <w:szCs w:val="24"/>
          <w:lang w:bidi="ar-EG"/>
        </w:rPr>
        <w:t xml:space="preserve">Normal liver stiffness: </w:t>
      </w:r>
      <w:r w:rsidRPr="005729BB">
        <w:rPr>
          <w:rFonts w:ascii="Book Antiqua" w:hAnsi="Book Antiqua" w:cstheme="minorBidi"/>
          <w:b/>
          <w:caps/>
          <w:sz w:val="24"/>
          <w:szCs w:val="24"/>
          <w:lang w:bidi="ar-EG"/>
        </w:rPr>
        <w:t>a</w:t>
      </w:r>
      <w:r w:rsidRPr="005729BB">
        <w:rPr>
          <w:rFonts w:ascii="Book Antiqua" w:hAnsi="Book Antiqua" w:cstheme="minorBidi"/>
          <w:b/>
          <w:sz w:val="24"/>
          <w:szCs w:val="24"/>
          <w:lang w:bidi="ar-EG"/>
        </w:rPr>
        <w:t xml:space="preserve"> study in living donors with normal liver histology</w:t>
      </w:r>
    </w:p>
    <w:p w:rsidR="005646DD" w:rsidRPr="005729BB" w:rsidRDefault="005646DD" w:rsidP="00935070">
      <w:pPr>
        <w:bidi w:val="0"/>
        <w:adjustRightInd w:val="0"/>
        <w:snapToGrid w:val="0"/>
        <w:spacing w:after="0" w:line="360" w:lineRule="auto"/>
        <w:jc w:val="both"/>
        <w:rPr>
          <w:rFonts w:ascii="Book Antiqua" w:hAnsi="Book Antiqua" w:cstheme="minorBidi"/>
          <w:b/>
          <w:sz w:val="24"/>
          <w:szCs w:val="24"/>
          <w:lang w:bidi="ar-EG"/>
        </w:rPr>
      </w:pPr>
    </w:p>
    <w:p w:rsidR="005646DD" w:rsidRPr="005729BB" w:rsidRDefault="005646DD" w:rsidP="00935070">
      <w:pPr>
        <w:bidi w:val="0"/>
        <w:adjustRightInd w:val="0"/>
        <w:snapToGrid w:val="0"/>
        <w:spacing w:after="0" w:line="360" w:lineRule="auto"/>
        <w:jc w:val="both"/>
        <w:rPr>
          <w:rFonts w:ascii="Book Antiqua" w:hAnsi="Book Antiqua" w:cstheme="minorBidi"/>
          <w:sz w:val="24"/>
          <w:szCs w:val="24"/>
          <w:lang w:bidi="ar-EG"/>
        </w:rPr>
      </w:pPr>
      <w:r w:rsidRPr="005729BB">
        <w:rPr>
          <w:rFonts w:ascii="Book Antiqua" w:hAnsi="Book Antiqua" w:cstheme="minorBidi"/>
          <w:sz w:val="24"/>
          <w:szCs w:val="24"/>
          <w:lang w:bidi="ar-EG"/>
        </w:rPr>
        <w:t>Alsebaey</w:t>
      </w:r>
      <w:r w:rsidR="007A33D2" w:rsidRPr="005729BB">
        <w:rPr>
          <w:rFonts w:ascii="Book Antiqua" w:hAnsi="Book Antiqua" w:cstheme="minorBidi" w:hint="eastAsia"/>
          <w:sz w:val="24"/>
          <w:szCs w:val="24"/>
          <w:lang w:eastAsia="zh-CN" w:bidi="ar-EG"/>
        </w:rPr>
        <w:t xml:space="preserve"> </w:t>
      </w:r>
      <w:r w:rsidRPr="005729BB">
        <w:rPr>
          <w:rFonts w:ascii="Book Antiqua" w:hAnsi="Book Antiqua" w:cstheme="minorBidi"/>
          <w:sz w:val="24"/>
          <w:szCs w:val="24"/>
          <w:lang w:bidi="ar-EG"/>
        </w:rPr>
        <w:t>A</w:t>
      </w:r>
      <w:r w:rsidR="00D97601" w:rsidRPr="005729BB">
        <w:rPr>
          <w:rFonts w:ascii="Book Antiqua" w:hAnsi="Book Antiqua" w:cstheme="minorBidi" w:hint="eastAsia"/>
          <w:sz w:val="24"/>
          <w:szCs w:val="24"/>
          <w:lang w:eastAsia="zh-CN" w:bidi="ar-EG"/>
        </w:rPr>
        <w:t xml:space="preserve"> </w:t>
      </w:r>
      <w:r w:rsidRPr="005729BB">
        <w:rPr>
          <w:rFonts w:ascii="Book Antiqua" w:hAnsi="Book Antiqua" w:cstheme="minorBidi"/>
          <w:i/>
          <w:sz w:val="24"/>
          <w:szCs w:val="24"/>
          <w:lang w:bidi="ar-EG"/>
        </w:rPr>
        <w:t>et al.</w:t>
      </w:r>
      <w:r w:rsidRPr="005729BB">
        <w:rPr>
          <w:rFonts w:ascii="Book Antiqua" w:hAnsi="Book Antiqua" w:cstheme="minorBidi"/>
          <w:sz w:val="24"/>
          <w:szCs w:val="24"/>
          <w:lang w:bidi="ar-EG"/>
        </w:rPr>
        <w:t xml:space="preserve"> Liver stiffness in living donors</w:t>
      </w:r>
    </w:p>
    <w:p w:rsidR="004339BB" w:rsidRPr="005729BB" w:rsidRDefault="004339BB" w:rsidP="00935070">
      <w:pPr>
        <w:autoSpaceDE w:val="0"/>
        <w:autoSpaceDN w:val="0"/>
        <w:bidi w:val="0"/>
        <w:adjustRightInd w:val="0"/>
        <w:snapToGrid w:val="0"/>
        <w:spacing w:after="0" w:line="360" w:lineRule="auto"/>
        <w:jc w:val="both"/>
        <w:rPr>
          <w:rFonts w:ascii="Book Antiqua" w:hAnsi="Book Antiqua" w:cstheme="minorBidi"/>
          <w:sz w:val="24"/>
          <w:szCs w:val="24"/>
        </w:rPr>
      </w:pPr>
    </w:p>
    <w:p w:rsidR="0072315F" w:rsidRPr="005729BB" w:rsidRDefault="0072315F" w:rsidP="00935070">
      <w:pPr>
        <w:autoSpaceDE w:val="0"/>
        <w:autoSpaceDN w:val="0"/>
        <w:bidi w:val="0"/>
        <w:adjustRightInd w:val="0"/>
        <w:snapToGrid w:val="0"/>
        <w:spacing w:after="0" w:line="360" w:lineRule="auto"/>
        <w:jc w:val="both"/>
        <w:rPr>
          <w:rFonts w:ascii="Book Antiqua" w:hAnsi="Book Antiqua" w:cstheme="minorBidi"/>
          <w:sz w:val="24"/>
          <w:szCs w:val="24"/>
        </w:rPr>
      </w:pPr>
      <w:r w:rsidRPr="005729BB">
        <w:rPr>
          <w:rFonts w:ascii="Book Antiqua" w:hAnsi="Book Antiqua" w:cstheme="minorBidi"/>
          <w:iCs/>
          <w:sz w:val="24"/>
          <w:szCs w:val="24"/>
        </w:rPr>
        <w:t>Ayman</w:t>
      </w:r>
      <w:r w:rsidR="00D97601" w:rsidRPr="005729BB">
        <w:rPr>
          <w:rFonts w:ascii="Book Antiqua" w:hAnsi="Book Antiqua" w:cstheme="minorBidi" w:hint="eastAsia"/>
          <w:iCs/>
          <w:sz w:val="24"/>
          <w:szCs w:val="24"/>
          <w:lang w:eastAsia="zh-CN"/>
        </w:rPr>
        <w:t xml:space="preserve"> </w:t>
      </w:r>
      <w:r w:rsidRPr="005729BB">
        <w:rPr>
          <w:rFonts w:ascii="Book Antiqua" w:hAnsi="Book Antiqua" w:cstheme="minorBidi"/>
          <w:iCs/>
          <w:sz w:val="24"/>
          <w:szCs w:val="24"/>
        </w:rPr>
        <w:t>Alsebaey, Naglaa</w:t>
      </w:r>
      <w:r w:rsidR="00D97601" w:rsidRPr="005729BB">
        <w:rPr>
          <w:rFonts w:ascii="Book Antiqua" w:hAnsi="Book Antiqua" w:cstheme="minorBidi" w:hint="eastAsia"/>
          <w:iCs/>
          <w:sz w:val="24"/>
          <w:szCs w:val="24"/>
          <w:lang w:eastAsia="zh-CN"/>
        </w:rPr>
        <w:t xml:space="preserve"> </w:t>
      </w:r>
      <w:r w:rsidRPr="005729BB">
        <w:rPr>
          <w:rFonts w:ascii="Book Antiqua" w:hAnsi="Book Antiqua" w:cstheme="minorBidi"/>
          <w:iCs/>
          <w:sz w:val="24"/>
          <w:szCs w:val="24"/>
        </w:rPr>
        <w:t>Allam, Khalid Alswat, Imam Waked</w:t>
      </w:r>
    </w:p>
    <w:p w:rsidR="0072315F" w:rsidRPr="005729BB" w:rsidRDefault="0072315F" w:rsidP="00935070">
      <w:pPr>
        <w:autoSpaceDE w:val="0"/>
        <w:autoSpaceDN w:val="0"/>
        <w:bidi w:val="0"/>
        <w:adjustRightInd w:val="0"/>
        <w:snapToGrid w:val="0"/>
        <w:spacing w:after="0" w:line="360" w:lineRule="auto"/>
        <w:jc w:val="both"/>
        <w:rPr>
          <w:rFonts w:ascii="Book Antiqua" w:hAnsi="Book Antiqua" w:cstheme="minorBidi"/>
          <w:b/>
          <w:iCs/>
          <w:sz w:val="24"/>
          <w:szCs w:val="24"/>
        </w:rPr>
      </w:pPr>
    </w:p>
    <w:p w:rsidR="00C62F3E" w:rsidRPr="005729BB" w:rsidRDefault="00C62F3E" w:rsidP="00935070">
      <w:pPr>
        <w:autoSpaceDE w:val="0"/>
        <w:autoSpaceDN w:val="0"/>
        <w:bidi w:val="0"/>
        <w:adjustRightInd w:val="0"/>
        <w:snapToGrid w:val="0"/>
        <w:spacing w:after="0" w:line="360" w:lineRule="auto"/>
        <w:jc w:val="both"/>
        <w:rPr>
          <w:rFonts w:ascii="Book Antiqua" w:hAnsi="Book Antiqua" w:cstheme="minorBidi"/>
          <w:sz w:val="24"/>
          <w:szCs w:val="24"/>
        </w:rPr>
      </w:pPr>
      <w:r w:rsidRPr="005729BB">
        <w:rPr>
          <w:rFonts w:ascii="Book Antiqua" w:hAnsi="Book Antiqua" w:cstheme="minorBidi"/>
          <w:b/>
          <w:iCs/>
          <w:sz w:val="24"/>
          <w:szCs w:val="24"/>
        </w:rPr>
        <w:t>Ayman</w:t>
      </w:r>
      <w:r w:rsidR="00D97601" w:rsidRPr="005729BB">
        <w:rPr>
          <w:rFonts w:ascii="Book Antiqua" w:hAnsi="Book Antiqua" w:cstheme="minorBidi" w:hint="eastAsia"/>
          <w:b/>
          <w:iCs/>
          <w:sz w:val="24"/>
          <w:szCs w:val="24"/>
          <w:lang w:eastAsia="zh-CN"/>
        </w:rPr>
        <w:t xml:space="preserve"> </w:t>
      </w:r>
      <w:r w:rsidRPr="005729BB">
        <w:rPr>
          <w:rFonts w:ascii="Book Antiqua" w:hAnsi="Book Antiqua" w:cstheme="minorBidi"/>
          <w:b/>
          <w:iCs/>
          <w:sz w:val="24"/>
          <w:szCs w:val="24"/>
        </w:rPr>
        <w:t>Alsebaey, Naglaa</w:t>
      </w:r>
      <w:r w:rsidR="00D97601" w:rsidRPr="005729BB">
        <w:rPr>
          <w:rFonts w:ascii="Book Antiqua" w:hAnsi="Book Antiqua" w:cstheme="minorBidi" w:hint="eastAsia"/>
          <w:b/>
          <w:iCs/>
          <w:sz w:val="24"/>
          <w:szCs w:val="24"/>
          <w:lang w:eastAsia="zh-CN"/>
        </w:rPr>
        <w:t xml:space="preserve"> </w:t>
      </w:r>
      <w:r w:rsidRPr="005729BB">
        <w:rPr>
          <w:rFonts w:ascii="Book Antiqua" w:hAnsi="Book Antiqua" w:cstheme="minorBidi"/>
          <w:b/>
          <w:iCs/>
          <w:sz w:val="24"/>
          <w:szCs w:val="24"/>
        </w:rPr>
        <w:t>Allam, Imam Waked</w:t>
      </w:r>
      <w:r w:rsidR="005646DD" w:rsidRPr="005729BB">
        <w:rPr>
          <w:rFonts w:ascii="Book Antiqua" w:hAnsi="Book Antiqua" w:cstheme="minorBidi"/>
          <w:b/>
          <w:iCs/>
          <w:sz w:val="24"/>
          <w:szCs w:val="24"/>
        </w:rPr>
        <w:t>,</w:t>
      </w:r>
      <w:r w:rsidR="00D97601" w:rsidRPr="005729BB">
        <w:rPr>
          <w:rFonts w:ascii="Book Antiqua" w:hAnsi="Book Antiqua" w:cstheme="minorBidi" w:hint="eastAsia"/>
          <w:b/>
          <w:iCs/>
          <w:sz w:val="24"/>
          <w:szCs w:val="24"/>
          <w:lang w:eastAsia="zh-CN"/>
        </w:rPr>
        <w:t xml:space="preserve"> </w:t>
      </w:r>
      <w:r w:rsidRPr="005729BB">
        <w:rPr>
          <w:rFonts w:ascii="Book Antiqua" w:hAnsi="Book Antiqua" w:cstheme="minorBidi"/>
          <w:sz w:val="24"/>
          <w:szCs w:val="24"/>
        </w:rPr>
        <w:t>Hepatology</w:t>
      </w:r>
      <w:r w:rsidR="00D97601" w:rsidRPr="005729BB">
        <w:rPr>
          <w:rFonts w:ascii="Book Antiqua" w:hAnsi="Book Antiqua" w:cstheme="minorBidi" w:hint="eastAsia"/>
          <w:sz w:val="24"/>
          <w:szCs w:val="24"/>
          <w:lang w:eastAsia="zh-CN"/>
        </w:rPr>
        <w:t xml:space="preserve"> </w:t>
      </w:r>
      <w:r w:rsidR="005646DD" w:rsidRPr="005729BB">
        <w:rPr>
          <w:rFonts w:ascii="Book Antiqua" w:hAnsi="Book Antiqua" w:cstheme="minorBidi"/>
          <w:sz w:val="24"/>
          <w:szCs w:val="24"/>
        </w:rPr>
        <w:t>D</w:t>
      </w:r>
      <w:r w:rsidRPr="005729BB">
        <w:rPr>
          <w:rFonts w:ascii="Book Antiqua" w:hAnsi="Book Antiqua" w:cstheme="minorBidi"/>
          <w:sz w:val="24"/>
          <w:szCs w:val="24"/>
        </w:rPr>
        <w:t>epartment, National Liver Institute,</w:t>
      </w:r>
      <w:r w:rsidR="00D97601" w:rsidRPr="005729BB">
        <w:rPr>
          <w:rFonts w:ascii="Book Antiqua" w:hAnsi="Book Antiqua" w:cstheme="minorBidi" w:hint="eastAsia"/>
          <w:sz w:val="24"/>
          <w:szCs w:val="24"/>
          <w:lang w:eastAsia="zh-CN"/>
        </w:rPr>
        <w:t xml:space="preserve"> </w:t>
      </w:r>
      <w:r w:rsidR="005646DD" w:rsidRPr="005729BB">
        <w:rPr>
          <w:rFonts w:ascii="Book Antiqua" w:hAnsi="Book Antiqua" w:cstheme="minorBidi"/>
          <w:sz w:val="24"/>
          <w:szCs w:val="24"/>
        </w:rPr>
        <w:t>Menoufeya University, Menoufeya</w:t>
      </w:r>
      <w:r w:rsidR="00740ADD" w:rsidRPr="005729BB">
        <w:rPr>
          <w:rFonts w:ascii="Book Antiqua" w:hAnsi="Book Antiqua" w:cstheme="minorBidi" w:hint="eastAsia"/>
          <w:sz w:val="24"/>
          <w:szCs w:val="24"/>
          <w:lang w:eastAsia="zh-CN"/>
        </w:rPr>
        <w:t xml:space="preserve"> </w:t>
      </w:r>
      <w:r w:rsidR="005646DD" w:rsidRPr="005729BB">
        <w:rPr>
          <w:rFonts w:ascii="Book Antiqua" w:hAnsi="Book Antiqua" w:cstheme="minorBidi"/>
          <w:sz w:val="24"/>
          <w:szCs w:val="24"/>
        </w:rPr>
        <w:t xml:space="preserve">32511, </w:t>
      </w:r>
      <w:r w:rsidR="00A82A39" w:rsidRPr="005729BB">
        <w:rPr>
          <w:rFonts w:ascii="Book Antiqua" w:hAnsi="Book Antiqua" w:cstheme="minorBidi"/>
          <w:sz w:val="24"/>
          <w:szCs w:val="24"/>
        </w:rPr>
        <w:t>Egypt</w:t>
      </w:r>
    </w:p>
    <w:p w:rsidR="005646DD" w:rsidRPr="005729BB" w:rsidRDefault="005646DD" w:rsidP="00935070">
      <w:pPr>
        <w:autoSpaceDE w:val="0"/>
        <w:autoSpaceDN w:val="0"/>
        <w:bidi w:val="0"/>
        <w:adjustRightInd w:val="0"/>
        <w:snapToGrid w:val="0"/>
        <w:spacing w:after="0" w:line="360" w:lineRule="auto"/>
        <w:jc w:val="both"/>
        <w:rPr>
          <w:rFonts w:ascii="Book Antiqua" w:hAnsi="Book Antiqua" w:cstheme="minorBidi"/>
          <w:iCs/>
          <w:sz w:val="24"/>
          <w:szCs w:val="24"/>
        </w:rPr>
      </w:pPr>
    </w:p>
    <w:p w:rsidR="003C0836" w:rsidRPr="005729BB" w:rsidRDefault="005646DD" w:rsidP="00935070">
      <w:pPr>
        <w:pStyle w:val="yiv9941780853msonormal"/>
        <w:shd w:val="clear" w:color="auto" w:fill="FFFFFF"/>
        <w:adjustRightInd w:val="0"/>
        <w:snapToGrid w:val="0"/>
        <w:spacing w:before="0" w:beforeAutospacing="0" w:after="0" w:afterAutospacing="0" w:line="360" w:lineRule="auto"/>
        <w:rPr>
          <w:rFonts w:ascii="Book Antiqua" w:hAnsi="Book Antiqua" w:cstheme="minorBidi"/>
        </w:rPr>
      </w:pPr>
      <w:r w:rsidRPr="005729BB">
        <w:rPr>
          <w:rFonts w:ascii="Book Antiqua" w:hAnsi="Book Antiqua" w:cstheme="minorBidi"/>
          <w:b/>
          <w:iCs/>
        </w:rPr>
        <w:t>Khalid Alswat,</w:t>
      </w:r>
      <w:r w:rsidR="00D97601" w:rsidRPr="005729BB">
        <w:rPr>
          <w:rFonts w:ascii="Book Antiqua" w:eastAsiaTheme="minorEastAsia" w:hAnsi="Book Antiqua" w:cstheme="minorBidi" w:hint="eastAsia"/>
          <w:b/>
          <w:iCs/>
          <w:lang w:eastAsia="zh-CN"/>
        </w:rPr>
        <w:t xml:space="preserve"> </w:t>
      </w:r>
      <w:r w:rsidR="00A82A39" w:rsidRPr="005729BB">
        <w:rPr>
          <w:rFonts w:ascii="Book Antiqua" w:hAnsi="Book Antiqua" w:cstheme="minorBidi"/>
        </w:rPr>
        <w:t>Liver center, King Saud University,</w:t>
      </w:r>
      <w:r w:rsidR="00D97601" w:rsidRPr="005729BB">
        <w:rPr>
          <w:rFonts w:ascii="Book Antiqua" w:eastAsiaTheme="minorEastAsia" w:hAnsi="Book Antiqua" w:cstheme="minorBidi" w:hint="eastAsia"/>
          <w:lang w:eastAsia="zh-CN"/>
        </w:rPr>
        <w:t xml:space="preserve"> </w:t>
      </w:r>
      <w:r w:rsidR="006E2BC3" w:rsidRPr="005729BB">
        <w:rPr>
          <w:rFonts w:ascii="Book Antiqua" w:hAnsi="Book Antiqua"/>
          <w:lang w:val="en-GB"/>
        </w:rPr>
        <w:t>Riyadh 11461</w:t>
      </w:r>
      <w:r w:rsidR="00577463" w:rsidRPr="005729BB">
        <w:rPr>
          <w:rFonts w:ascii="Book Antiqua" w:hAnsi="Book Antiqua" w:cstheme="minorBidi"/>
        </w:rPr>
        <w:t>,</w:t>
      </w:r>
      <w:r w:rsidR="00D97601" w:rsidRPr="005729BB">
        <w:rPr>
          <w:rFonts w:ascii="Book Antiqua" w:eastAsiaTheme="minorEastAsia" w:hAnsi="Book Antiqua" w:cstheme="minorBidi" w:hint="eastAsia"/>
          <w:lang w:eastAsia="zh-CN"/>
        </w:rPr>
        <w:t xml:space="preserve"> </w:t>
      </w:r>
      <w:r w:rsidR="00A82A39" w:rsidRPr="005729BB">
        <w:rPr>
          <w:rFonts w:ascii="Book Antiqua" w:hAnsi="Book Antiqua" w:cstheme="minorBidi"/>
        </w:rPr>
        <w:t>Saudi Arabia</w:t>
      </w:r>
    </w:p>
    <w:p w:rsidR="00375C7B" w:rsidRPr="005729BB" w:rsidRDefault="00375C7B" w:rsidP="00935070">
      <w:pPr>
        <w:autoSpaceDE w:val="0"/>
        <w:autoSpaceDN w:val="0"/>
        <w:bidi w:val="0"/>
        <w:adjustRightInd w:val="0"/>
        <w:snapToGrid w:val="0"/>
        <w:spacing w:after="0" w:line="360" w:lineRule="auto"/>
        <w:jc w:val="both"/>
        <w:rPr>
          <w:rFonts w:ascii="Book Antiqua" w:hAnsi="Book Antiqua" w:cstheme="minorBidi"/>
          <w:sz w:val="24"/>
          <w:szCs w:val="24"/>
        </w:rPr>
      </w:pPr>
    </w:p>
    <w:p w:rsidR="005646DD" w:rsidRPr="005729BB" w:rsidRDefault="005646DD" w:rsidP="00935070">
      <w:pPr>
        <w:autoSpaceDE w:val="0"/>
        <w:autoSpaceDN w:val="0"/>
        <w:bidi w:val="0"/>
        <w:adjustRightInd w:val="0"/>
        <w:snapToGrid w:val="0"/>
        <w:spacing w:after="0" w:line="360" w:lineRule="auto"/>
        <w:jc w:val="both"/>
        <w:rPr>
          <w:rFonts w:ascii="Book Antiqua" w:hAnsi="Book Antiqua" w:cstheme="minorBidi"/>
          <w:sz w:val="24"/>
          <w:szCs w:val="24"/>
        </w:rPr>
      </w:pPr>
      <w:r w:rsidRPr="005729BB">
        <w:rPr>
          <w:rFonts w:ascii="Book Antiqua" w:hAnsi="Book Antiqua" w:cstheme="minorBidi"/>
          <w:b/>
          <w:sz w:val="24"/>
          <w:szCs w:val="24"/>
        </w:rPr>
        <w:t xml:space="preserve">Author contributions: </w:t>
      </w:r>
      <w:r w:rsidRPr="005729BB">
        <w:rPr>
          <w:rFonts w:ascii="Book Antiqua" w:hAnsi="Book Antiqua" w:cstheme="minorBidi"/>
          <w:sz w:val="24"/>
          <w:szCs w:val="24"/>
        </w:rPr>
        <w:t>Alsebaey A performed the research; Allam N wrote the paper; Alswat K contributed research tools</w:t>
      </w:r>
      <w:r w:rsidR="003C0836" w:rsidRPr="005729BB">
        <w:rPr>
          <w:rFonts w:ascii="Book Antiqua" w:hAnsi="Book Antiqua" w:cstheme="minorBidi"/>
          <w:sz w:val="24"/>
          <w:szCs w:val="24"/>
        </w:rPr>
        <w:t xml:space="preserve"> and </w:t>
      </w:r>
      <w:r w:rsidR="00136695" w:rsidRPr="005729BB">
        <w:rPr>
          <w:rFonts w:ascii="Book Antiqua" w:hAnsi="Book Antiqua" w:cstheme="minorBidi"/>
          <w:sz w:val="24"/>
          <w:szCs w:val="24"/>
        </w:rPr>
        <w:t xml:space="preserve">contributed </w:t>
      </w:r>
      <w:r w:rsidR="002F5018" w:rsidRPr="005729BB">
        <w:rPr>
          <w:rFonts w:ascii="Book Antiqua" w:hAnsi="Book Antiqua" w:cstheme="minorBidi"/>
          <w:sz w:val="24"/>
          <w:szCs w:val="24"/>
        </w:rPr>
        <w:t>to the</w:t>
      </w:r>
      <w:r w:rsidR="00136695" w:rsidRPr="005729BB">
        <w:rPr>
          <w:rFonts w:ascii="Book Antiqua" w:hAnsi="Book Antiqua" w:cstheme="minorBidi"/>
          <w:sz w:val="24"/>
          <w:szCs w:val="24"/>
        </w:rPr>
        <w:t xml:space="preserve"> writing</w:t>
      </w:r>
      <w:r w:rsidR="002F5018" w:rsidRPr="005729BB">
        <w:rPr>
          <w:rFonts w:ascii="Book Antiqua" w:hAnsi="Book Antiqua" w:cstheme="minorBidi"/>
          <w:sz w:val="24"/>
          <w:szCs w:val="24"/>
        </w:rPr>
        <w:t xml:space="preserve"> of the paper</w:t>
      </w:r>
      <w:r w:rsidR="00D97601" w:rsidRPr="005729BB">
        <w:rPr>
          <w:rFonts w:ascii="Book Antiqua" w:hAnsi="Book Antiqua" w:cstheme="minorBidi" w:hint="eastAsia"/>
          <w:sz w:val="24"/>
          <w:szCs w:val="24"/>
          <w:lang w:eastAsia="zh-CN"/>
        </w:rPr>
        <w:t>; and</w:t>
      </w:r>
      <w:r w:rsidRPr="005729BB">
        <w:rPr>
          <w:rFonts w:ascii="Book Antiqua" w:hAnsi="Book Antiqua" w:cstheme="minorBidi"/>
          <w:sz w:val="24"/>
          <w:szCs w:val="24"/>
        </w:rPr>
        <w:t xml:space="preserve"> Waked I supervised the study.</w:t>
      </w:r>
    </w:p>
    <w:p w:rsidR="005646DD" w:rsidRPr="005729BB" w:rsidRDefault="005646DD" w:rsidP="00935070">
      <w:pPr>
        <w:autoSpaceDE w:val="0"/>
        <w:autoSpaceDN w:val="0"/>
        <w:bidi w:val="0"/>
        <w:adjustRightInd w:val="0"/>
        <w:snapToGrid w:val="0"/>
        <w:spacing w:after="0" w:line="360" w:lineRule="auto"/>
        <w:jc w:val="both"/>
        <w:rPr>
          <w:rFonts w:ascii="Book Antiqua" w:hAnsi="Book Antiqua" w:cstheme="minorBidi"/>
          <w:sz w:val="24"/>
          <w:szCs w:val="24"/>
          <w:lang w:eastAsia="zh-CN"/>
        </w:rPr>
      </w:pPr>
    </w:p>
    <w:p w:rsidR="005646DD" w:rsidRPr="005729BB" w:rsidRDefault="005646DD" w:rsidP="00935070">
      <w:pPr>
        <w:autoSpaceDE w:val="0"/>
        <w:autoSpaceDN w:val="0"/>
        <w:bidi w:val="0"/>
        <w:adjustRightInd w:val="0"/>
        <w:snapToGrid w:val="0"/>
        <w:spacing w:after="0" w:line="360" w:lineRule="auto"/>
        <w:jc w:val="both"/>
        <w:rPr>
          <w:rFonts w:ascii="Book Antiqua" w:hAnsi="Book Antiqua" w:cstheme="minorBidi"/>
          <w:sz w:val="24"/>
          <w:szCs w:val="24"/>
        </w:rPr>
      </w:pPr>
      <w:r w:rsidRPr="005729BB">
        <w:rPr>
          <w:rFonts w:ascii="Book Antiqua" w:hAnsi="Book Antiqua" w:cstheme="minorBidi"/>
          <w:b/>
          <w:sz w:val="24"/>
          <w:szCs w:val="24"/>
        </w:rPr>
        <w:t>Ethics approval:</w:t>
      </w:r>
      <w:r w:rsidRPr="005729BB">
        <w:rPr>
          <w:rFonts w:ascii="Book Antiqua" w:hAnsi="Book Antiqua" w:cstheme="minorBidi"/>
          <w:sz w:val="24"/>
          <w:szCs w:val="24"/>
        </w:rPr>
        <w:t xml:space="preserve"> The study was reviewed and approved by the Institutional Review Board of the National Liver Institute.</w:t>
      </w:r>
    </w:p>
    <w:p w:rsidR="005646DD" w:rsidRPr="005729BB" w:rsidRDefault="005646DD" w:rsidP="00935070">
      <w:pPr>
        <w:autoSpaceDE w:val="0"/>
        <w:autoSpaceDN w:val="0"/>
        <w:bidi w:val="0"/>
        <w:adjustRightInd w:val="0"/>
        <w:snapToGrid w:val="0"/>
        <w:spacing w:after="0" w:line="360" w:lineRule="auto"/>
        <w:jc w:val="both"/>
        <w:rPr>
          <w:rFonts w:ascii="Book Antiqua" w:hAnsi="Book Antiqua" w:cstheme="minorBidi"/>
          <w:sz w:val="24"/>
          <w:szCs w:val="24"/>
        </w:rPr>
      </w:pPr>
    </w:p>
    <w:p w:rsidR="005646DD" w:rsidRPr="005729BB" w:rsidRDefault="005646DD" w:rsidP="00935070">
      <w:pPr>
        <w:autoSpaceDE w:val="0"/>
        <w:autoSpaceDN w:val="0"/>
        <w:bidi w:val="0"/>
        <w:adjustRightInd w:val="0"/>
        <w:snapToGrid w:val="0"/>
        <w:spacing w:after="0" w:line="360" w:lineRule="auto"/>
        <w:jc w:val="both"/>
        <w:rPr>
          <w:rFonts w:ascii="Book Antiqua" w:hAnsi="Book Antiqua" w:cstheme="minorBidi"/>
          <w:sz w:val="24"/>
          <w:szCs w:val="24"/>
        </w:rPr>
      </w:pPr>
      <w:r w:rsidRPr="005729BB">
        <w:rPr>
          <w:rFonts w:ascii="Book Antiqua" w:hAnsi="Book Antiqua" w:cstheme="minorBidi"/>
          <w:b/>
          <w:sz w:val="24"/>
          <w:szCs w:val="24"/>
        </w:rPr>
        <w:t>Informed consent:</w:t>
      </w:r>
      <w:r w:rsidRPr="005729BB">
        <w:rPr>
          <w:rFonts w:ascii="Book Antiqua" w:hAnsi="Book Antiqua" w:cstheme="minorBidi"/>
          <w:sz w:val="24"/>
          <w:szCs w:val="24"/>
        </w:rPr>
        <w:t xml:space="preserve"> All study participants, or their legal guardian, provided informed written consent prior to study enrollment.</w:t>
      </w:r>
    </w:p>
    <w:p w:rsidR="005646DD" w:rsidRPr="005729BB" w:rsidRDefault="005646DD" w:rsidP="00935070">
      <w:pPr>
        <w:autoSpaceDE w:val="0"/>
        <w:autoSpaceDN w:val="0"/>
        <w:bidi w:val="0"/>
        <w:adjustRightInd w:val="0"/>
        <w:snapToGrid w:val="0"/>
        <w:spacing w:after="0" w:line="360" w:lineRule="auto"/>
        <w:jc w:val="both"/>
        <w:rPr>
          <w:rFonts w:ascii="Book Antiqua" w:hAnsi="Book Antiqua" w:cstheme="minorBidi"/>
          <w:sz w:val="24"/>
          <w:szCs w:val="24"/>
        </w:rPr>
      </w:pPr>
    </w:p>
    <w:p w:rsidR="005646DD" w:rsidRPr="005729BB" w:rsidRDefault="005646DD" w:rsidP="00935070">
      <w:pPr>
        <w:autoSpaceDE w:val="0"/>
        <w:autoSpaceDN w:val="0"/>
        <w:bidi w:val="0"/>
        <w:adjustRightInd w:val="0"/>
        <w:snapToGrid w:val="0"/>
        <w:spacing w:after="0" w:line="360" w:lineRule="auto"/>
        <w:jc w:val="both"/>
        <w:rPr>
          <w:rFonts w:ascii="Book Antiqua" w:hAnsi="Book Antiqua" w:cstheme="minorBidi"/>
          <w:sz w:val="24"/>
          <w:szCs w:val="24"/>
        </w:rPr>
      </w:pPr>
      <w:r w:rsidRPr="005729BB">
        <w:rPr>
          <w:rFonts w:ascii="Book Antiqua" w:hAnsi="Book Antiqua" w:cstheme="minorBidi"/>
          <w:b/>
          <w:sz w:val="24"/>
          <w:szCs w:val="24"/>
        </w:rPr>
        <w:t>Conflict-of-interest:</w:t>
      </w:r>
      <w:r w:rsidRPr="005729BB">
        <w:rPr>
          <w:rFonts w:ascii="Book Antiqua" w:hAnsi="Book Antiqua" w:cstheme="minorBidi"/>
          <w:sz w:val="24"/>
          <w:szCs w:val="24"/>
        </w:rPr>
        <w:t xml:space="preserve"> Imam Waked is a speaker for Hoffman La Roche, MSD, BMS, GSK, Bayer, Gilead, and Minapharm, has sat on advisory boards of Janssen, Hoffman La Roche, MSD, and GSK, and has acted as investigator in clinical trials for Hoffman La Roche, BMS, GSK, Bayer, and Minapharm</w:t>
      </w:r>
      <w:r w:rsidR="00774056" w:rsidRPr="005729BB">
        <w:rPr>
          <w:rFonts w:ascii="Book Antiqua" w:hAnsi="Book Antiqua" w:cstheme="minorBidi"/>
          <w:sz w:val="24"/>
          <w:szCs w:val="24"/>
        </w:rPr>
        <w:t>. All authors declare no conflicts of interest related to this work.</w:t>
      </w:r>
    </w:p>
    <w:p w:rsidR="006320EF" w:rsidRPr="005729BB" w:rsidRDefault="006320EF" w:rsidP="00935070">
      <w:pPr>
        <w:pStyle w:val="ListParagraph"/>
        <w:autoSpaceDE w:val="0"/>
        <w:autoSpaceDN w:val="0"/>
        <w:adjustRightInd w:val="0"/>
        <w:snapToGrid w:val="0"/>
        <w:spacing w:after="0" w:line="360" w:lineRule="auto"/>
        <w:ind w:left="0"/>
        <w:contextualSpacing w:val="0"/>
        <w:jc w:val="both"/>
        <w:rPr>
          <w:rFonts w:ascii="Book Antiqua" w:hAnsi="Book Antiqua" w:cs="Tahoma"/>
          <w:b/>
          <w:bCs/>
          <w:sz w:val="24"/>
          <w:szCs w:val="24"/>
        </w:rPr>
      </w:pPr>
    </w:p>
    <w:p w:rsidR="00C9242C" w:rsidRPr="005729BB" w:rsidRDefault="00375C7B" w:rsidP="00935070">
      <w:pPr>
        <w:pStyle w:val="ListParagraph"/>
        <w:autoSpaceDE w:val="0"/>
        <w:autoSpaceDN w:val="0"/>
        <w:adjustRightInd w:val="0"/>
        <w:snapToGrid w:val="0"/>
        <w:spacing w:after="0" w:line="360" w:lineRule="auto"/>
        <w:ind w:left="0"/>
        <w:contextualSpacing w:val="0"/>
        <w:jc w:val="both"/>
        <w:rPr>
          <w:rFonts w:ascii="Book Antiqua" w:hAnsi="Book Antiqua" w:cs="Tahoma"/>
          <w:b/>
          <w:bCs/>
          <w:sz w:val="24"/>
          <w:szCs w:val="24"/>
        </w:rPr>
      </w:pPr>
      <w:r w:rsidRPr="005729BB">
        <w:rPr>
          <w:rFonts w:ascii="Book Antiqua" w:hAnsi="Book Antiqua" w:cs="Tahoma"/>
          <w:b/>
          <w:bCs/>
          <w:sz w:val="24"/>
          <w:szCs w:val="24"/>
        </w:rPr>
        <w:t>Data sharing:</w:t>
      </w:r>
      <w:r w:rsidR="00D97601" w:rsidRPr="005729BB">
        <w:rPr>
          <w:rFonts w:ascii="Book Antiqua" w:hAnsi="Book Antiqua" w:cs="Tahoma" w:hint="eastAsia"/>
          <w:b/>
          <w:bCs/>
          <w:sz w:val="24"/>
          <w:szCs w:val="24"/>
          <w:lang w:eastAsia="zh-CN"/>
        </w:rPr>
        <w:t xml:space="preserve"> </w:t>
      </w:r>
      <w:r w:rsidR="00C9242C" w:rsidRPr="005729BB">
        <w:rPr>
          <w:rFonts w:ascii="Book Antiqua" w:hAnsi="Book Antiqua" w:cs="Tahoma"/>
          <w:bCs/>
          <w:sz w:val="24"/>
          <w:szCs w:val="24"/>
        </w:rPr>
        <w:t>No additional data are available.</w:t>
      </w:r>
    </w:p>
    <w:p w:rsidR="00C9242C" w:rsidRPr="005729BB" w:rsidRDefault="00C9242C" w:rsidP="00935070">
      <w:pPr>
        <w:pStyle w:val="ListParagraph"/>
        <w:autoSpaceDE w:val="0"/>
        <w:autoSpaceDN w:val="0"/>
        <w:adjustRightInd w:val="0"/>
        <w:snapToGrid w:val="0"/>
        <w:spacing w:after="0" w:line="360" w:lineRule="auto"/>
        <w:ind w:left="0"/>
        <w:contextualSpacing w:val="0"/>
        <w:jc w:val="both"/>
        <w:rPr>
          <w:rFonts w:ascii="Book Antiqua" w:hAnsi="Book Antiqua" w:cs="Tahoma"/>
          <w:sz w:val="24"/>
          <w:szCs w:val="24"/>
        </w:rPr>
      </w:pPr>
    </w:p>
    <w:p w:rsidR="00D744EC" w:rsidRPr="005729BB" w:rsidRDefault="00D744EC" w:rsidP="00935070">
      <w:pPr>
        <w:widowControl w:val="0"/>
        <w:bidi w:val="0"/>
        <w:adjustRightInd w:val="0"/>
        <w:snapToGrid w:val="0"/>
        <w:spacing w:after="0" w:line="360" w:lineRule="auto"/>
        <w:jc w:val="both"/>
        <w:rPr>
          <w:rFonts w:ascii="Times New Roman" w:eastAsia="宋体" w:hAnsi="Times New Roman" w:cs="Times New Roman"/>
          <w:kern w:val="2"/>
          <w:sz w:val="24"/>
          <w:szCs w:val="24"/>
          <w:lang w:eastAsia="zh-CN"/>
        </w:rPr>
      </w:pPr>
      <w:bookmarkStart w:id="0" w:name="OLE_LINK507"/>
      <w:bookmarkStart w:id="1" w:name="OLE_LINK506"/>
      <w:bookmarkStart w:id="2" w:name="OLE_LINK496"/>
      <w:bookmarkStart w:id="3" w:name="OLE_LINK479"/>
      <w:r w:rsidRPr="005729BB">
        <w:rPr>
          <w:rFonts w:ascii="Book Antiqua" w:eastAsia="宋体" w:hAnsi="Book Antiqua" w:cs="Times New Roman"/>
          <w:b/>
          <w:kern w:val="2"/>
          <w:sz w:val="24"/>
          <w:szCs w:val="24"/>
          <w:lang w:eastAsia="zh-CN"/>
        </w:rPr>
        <w:t xml:space="preserve">Open-Access: </w:t>
      </w:r>
      <w:r w:rsidRPr="005729BB">
        <w:rPr>
          <w:rFonts w:ascii="Book Antiqua" w:eastAsia="宋体" w:hAnsi="Book Antiqua" w:cs="Times New Roman"/>
          <w:kern w:val="2"/>
          <w:sz w:val="24"/>
          <w:szCs w:val="24"/>
          <w:lang w:eastAsia="zh-CN"/>
        </w:rPr>
        <w:t>This article is an open-access</w:t>
      </w:r>
      <w:r w:rsidRPr="005729BB">
        <w:rPr>
          <w:rFonts w:ascii="Book Antiqua" w:eastAsia="宋体" w:hAnsi="Book Antiqua" w:cs="Times New Roman" w:hint="eastAsia"/>
          <w:kern w:val="2"/>
          <w:sz w:val="24"/>
          <w:szCs w:val="24"/>
          <w:lang w:eastAsia="zh-CN"/>
        </w:rPr>
        <w:t xml:space="preserve"> </w:t>
      </w:r>
      <w:r w:rsidRPr="005729BB">
        <w:rPr>
          <w:rFonts w:ascii="Book Antiqua" w:eastAsia="宋体" w:hAnsi="Book Antiqua" w:cs="Times New Roman"/>
          <w:kern w:val="2"/>
          <w:sz w:val="24"/>
          <w:szCs w:val="24"/>
          <w:lang w:eastAsia="zh-CN"/>
        </w:rPr>
        <w:t>article</w:t>
      </w:r>
      <w:r w:rsidRPr="005729BB">
        <w:rPr>
          <w:rFonts w:ascii="Book Antiqua" w:eastAsia="宋体" w:hAnsi="Book Antiqua" w:cs="Times New Roman" w:hint="eastAsia"/>
          <w:kern w:val="2"/>
          <w:sz w:val="24"/>
          <w:szCs w:val="24"/>
          <w:lang w:eastAsia="zh-CN"/>
        </w:rPr>
        <w:t xml:space="preserve"> </w:t>
      </w:r>
      <w:r w:rsidRPr="005729BB">
        <w:rPr>
          <w:rFonts w:ascii="Book Antiqua" w:eastAsia="宋体" w:hAnsi="Book Antiqua" w:cs="Times New Roman"/>
          <w:kern w:val="2"/>
          <w:sz w:val="24"/>
          <w:szCs w:val="24"/>
          <w:lang w:eastAsia="zh-CN"/>
        </w:rPr>
        <w:t>which was selected by an in-house editor and fully peer-reviewed by external reviewers. It is distributed</w:t>
      </w:r>
      <w:r w:rsidRPr="005729BB">
        <w:rPr>
          <w:rFonts w:ascii="Book Antiqua" w:eastAsia="宋体" w:hAnsi="Book Antiqua" w:cs="Times New Roman" w:hint="eastAsia"/>
          <w:kern w:val="2"/>
          <w:sz w:val="24"/>
          <w:szCs w:val="24"/>
          <w:lang w:eastAsia="zh-CN"/>
        </w:rPr>
        <w:t xml:space="preserve"> </w:t>
      </w:r>
      <w:r w:rsidRPr="005729BB">
        <w:rPr>
          <w:rFonts w:ascii="Book Antiqua" w:eastAsia="宋体" w:hAnsi="Book Antiqua" w:cs="Times New Roman"/>
          <w:kern w:val="2"/>
          <w:sz w:val="24"/>
          <w:szCs w:val="24"/>
          <w:lang w:eastAsia="zh-CN"/>
        </w:rPr>
        <w:t>in</w:t>
      </w:r>
      <w:r w:rsidRPr="005729BB">
        <w:rPr>
          <w:rFonts w:ascii="Book Antiqua" w:eastAsia="宋体" w:hAnsi="Book Antiqua" w:cs="Times New Roman" w:hint="eastAsia"/>
          <w:kern w:val="2"/>
          <w:sz w:val="24"/>
          <w:szCs w:val="24"/>
          <w:lang w:eastAsia="zh-CN"/>
        </w:rPr>
        <w:t xml:space="preserve"> </w:t>
      </w:r>
      <w:r w:rsidRPr="005729BB">
        <w:rPr>
          <w:rFonts w:ascii="Book Antiqua" w:eastAsia="宋体" w:hAnsi="Book Antiqua" w:cs="Times New Roman"/>
          <w:kern w:val="2"/>
          <w:sz w:val="24"/>
          <w:szCs w:val="24"/>
          <w:lang w:eastAsia="zh-CN"/>
        </w:rPr>
        <w:t>accordance</w:t>
      </w:r>
      <w:r w:rsidRPr="005729BB">
        <w:rPr>
          <w:rFonts w:ascii="Book Antiqua" w:eastAsia="宋体" w:hAnsi="Book Antiqua" w:cs="Times New Roman" w:hint="eastAsia"/>
          <w:kern w:val="2"/>
          <w:sz w:val="24"/>
          <w:szCs w:val="24"/>
          <w:lang w:eastAsia="zh-CN"/>
        </w:rPr>
        <w:t xml:space="preserve"> </w:t>
      </w:r>
      <w:r w:rsidRPr="005729BB">
        <w:rPr>
          <w:rFonts w:ascii="Book Antiqua" w:eastAsia="宋体" w:hAnsi="Book Antiqua" w:cs="Times New Roman"/>
          <w:kern w:val="2"/>
          <w:sz w:val="24"/>
          <w:szCs w:val="24"/>
          <w:lang w:eastAsia="zh-CN"/>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375C7B" w:rsidRPr="005729BB" w:rsidRDefault="00375C7B" w:rsidP="00935070">
      <w:pPr>
        <w:pStyle w:val="ListParagraph"/>
        <w:autoSpaceDE w:val="0"/>
        <w:autoSpaceDN w:val="0"/>
        <w:adjustRightInd w:val="0"/>
        <w:snapToGrid w:val="0"/>
        <w:spacing w:after="0" w:line="360" w:lineRule="auto"/>
        <w:ind w:left="0"/>
        <w:contextualSpacing w:val="0"/>
        <w:jc w:val="both"/>
        <w:rPr>
          <w:rFonts w:ascii="Book Antiqua" w:hAnsi="Book Antiqua" w:cs="Tahoma"/>
          <w:b/>
          <w:bCs/>
          <w:sz w:val="24"/>
          <w:szCs w:val="24"/>
          <w:lang w:eastAsia="zh-CN"/>
        </w:rPr>
      </w:pPr>
    </w:p>
    <w:p w:rsidR="00375C7B" w:rsidRPr="005729BB" w:rsidRDefault="00375C7B" w:rsidP="00935070">
      <w:pPr>
        <w:pStyle w:val="ListParagraph"/>
        <w:autoSpaceDE w:val="0"/>
        <w:autoSpaceDN w:val="0"/>
        <w:adjustRightInd w:val="0"/>
        <w:snapToGrid w:val="0"/>
        <w:spacing w:after="0" w:line="360" w:lineRule="auto"/>
        <w:ind w:left="0"/>
        <w:contextualSpacing w:val="0"/>
        <w:jc w:val="both"/>
        <w:rPr>
          <w:rFonts w:ascii="Book Antiqua" w:hAnsi="Book Antiqua" w:cstheme="minorBidi"/>
          <w:sz w:val="24"/>
          <w:szCs w:val="24"/>
          <w:lang w:eastAsia="zh-CN"/>
        </w:rPr>
      </w:pPr>
      <w:r w:rsidRPr="005729BB">
        <w:rPr>
          <w:rFonts w:ascii="Book Antiqua" w:hAnsi="Book Antiqua" w:cs="Tahoma"/>
          <w:b/>
          <w:bCs/>
          <w:sz w:val="24"/>
          <w:szCs w:val="24"/>
        </w:rPr>
        <w:t>Correspond</w:t>
      </w:r>
      <w:r w:rsidR="00BB0481" w:rsidRPr="005729BB">
        <w:rPr>
          <w:rFonts w:ascii="Book Antiqua" w:hAnsi="Book Antiqua" w:cs="Tahoma"/>
          <w:b/>
          <w:bCs/>
          <w:sz w:val="24"/>
          <w:szCs w:val="24"/>
        </w:rPr>
        <w:t>ence to:</w:t>
      </w:r>
      <w:r w:rsidR="002D11D4" w:rsidRPr="005729BB">
        <w:rPr>
          <w:rFonts w:ascii="Book Antiqua" w:hAnsi="Book Antiqua" w:cs="Tahoma"/>
          <w:b/>
          <w:bCs/>
          <w:sz w:val="24"/>
          <w:szCs w:val="24"/>
        </w:rPr>
        <w:t xml:space="preserve"> </w:t>
      </w:r>
      <w:r w:rsidRPr="005729BB">
        <w:rPr>
          <w:rFonts w:ascii="Book Antiqua" w:hAnsi="Book Antiqua" w:cstheme="minorBidi"/>
          <w:b/>
          <w:sz w:val="24"/>
          <w:szCs w:val="24"/>
        </w:rPr>
        <w:t>Naglaa</w:t>
      </w:r>
      <w:r w:rsidR="002D11D4" w:rsidRPr="005729BB">
        <w:rPr>
          <w:rFonts w:ascii="Book Antiqua" w:hAnsi="Book Antiqua" w:cstheme="minorBidi"/>
          <w:b/>
          <w:sz w:val="24"/>
          <w:szCs w:val="24"/>
        </w:rPr>
        <w:t xml:space="preserve"> </w:t>
      </w:r>
      <w:r w:rsidRPr="005729BB">
        <w:rPr>
          <w:rFonts w:ascii="Book Antiqua" w:hAnsi="Book Antiqua" w:cstheme="minorBidi"/>
          <w:b/>
          <w:sz w:val="24"/>
          <w:szCs w:val="24"/>
        </w:rPr>
        <w:t>Allam</w:t>
      </w:r>
      <w:r w:rsidR="00BB0481" w:rsidRPr="005729BB">
        <w:rPr>
          <w:rFonts w:ascii="Book Antiqua" w:hAnsi="Book Antiqua" w:cstheme="minorBidi"/>
          <w:b/>
          <w:sz w:val="24"/>
          <w:szCs w:val="24"/>
        </w:rPr>
        <w:t>,</w:t>
      </w:r>
      <w:r w:rsidR="002D11D4" w:rsidRPr="005729BB">
        <w:rPr>
          <w:rFonts w:ascii="Book Antiqua" w:hAnsi="Book Antiqua" w:cstheme="minorBidi"/>
          <w:b/>
          <w:sz w:val="24"/>
          <w:szCs w:val="24"/>
        </w:rPr>
        <w:t xml:space="preserve"> </w:t>
      </w:r>
      <w:r w:rsidR="00BA0FE5" w:rsidRPr="005729BB">
        <w:rPr>
          <w:rFonts w:ascii="Book Antiqua" w:hAnsi="Book Antiqua" w:cstheme="minorBidi" w:hint="eastAsia"/>
          <w:b/>
          <w:sz w:val="24"/>
          <w:szCs w:val="24"/>
          <w:lang w:eastAsia="zh-CN"/>
        </w:rPr>
        <w:t>MD,</w:t>
      </w:r>
      <w:r w:rsidR="00BA0FE5" w:rsidRPr="005729BB">
        <w:rPr>
          <w:rFonts w:ascii="Book Antiqua" w:hAnsi="Book Antiqua" w:cstheme="minorBidi" w:hint="eastAsia"/>
          <w:sz w:val="24"/>
          <w:szCs w:val="24"/>
          <w:lang w:eastAsia="zh-CN"/>
        </w:rPr>
        <w:t xml:space="preserve"> </w:t>
      </w:r>
      <w:r w:rsidRPr="005729BB">
        <w:rPr>
          <w:rFonts w:ascii="Book Antiqua" w:hAnsi="Book Antiqua" w:cstheme="minorBidi"/>
          <w:sz w:val="24"/>
          <w:szCs w:val="24"/>
        </w:rPr>
        <w:t>Hepatology</w:t>
      </w:r>
      <w:r w:rsidR="002D11D4" w:rsidRPr="005729BB">
        <w:rPr>
          <w:rFonts w:ascii="Book Antiqua" w:hAnsi="Book Antiqua" w:cstheme="minorBidi"/>
          <w:sz w:val="24"/>
          <w:szCs w:val="24"/>
        </w:rPr>
        <w:t xml:space="preserve"> </w:t>
      </w:r>
      <w:r w:rsidR="00BB0481" w:rsidRPr="005729BB">
        <w:rPr>
          <w:rFonts w:ascii="Book Antiqua" w:hAnsi="Book Antiqua" w:cstheme="minorBidi"/>
          <w:sz w:val="24"/>
          <w:szCs w:val="24"/>
        </w:rPr>
        <w:t>D</w:t>
      </w:r>
      <w:r w:rsidRPr="005729BB">
        <w:rPr>
          <w:rFonts w:ascii="Book Antiqua" w:hAnsi="Book Antiqua" w:cstheme="minorBidi"/>
          <w:sz w:val="24"/>
          <w:szCs w:val="24"/>
        </w:rPr>
        <w:t>epartment, National Liver Institute, Menoufeya University</w:t>
      </w:r>
      <w:r w:rsidR="00BB0481" w:rsidRPr="005729BB">
        <w:rPr>
          <w:rFonts w:ascii="Book Antiqua" w:hAnsi="Book Antiqua" w:cstheme="minorBidi"/>
          <w:sz w:val="24"/>
          <w:szCs w:val="24"/>
        </w:rPr>
        <w:t>,</w:t>
      </w:r>
      <w:r w:rsidR="000E21E2" w:rsidRPr="005729BB">
        <w:rPr>
          <w:rFonts w:ascii="Book Antiqua" w:hAnsi="Book Antiqua" w:cstheme="minorBidi"/>
          <w:sz w:val="24"/>
          <w:szCs w:val="24"/>
        </w:rPr>
        <w:t xml:space="preserve"> </w:t>
      </w:r>
      <w:r w:rsidR="00BB0481" w:rsidRPr="005729BB">
        <w:rPr>
          <w:rFonts w:ascii="Book Antiqua" w:hAnsi="Book Antiqua" w:cstheme="minorBidi"/>
          <w:sz w:val="24"/>
          <w:szCs w:val="24"/>
        </w:rPr>
        <w:t>Shebin Al-koam,</w:t>
      </w:r>
      <w:r w:rsidR="000E21E2" w:rsidRPr="005729BB">
        <w:rPr>
          <w:rFonts w:ascii="Book Antiqua" w:hAnsi="Book Antiqua" w:cstheme="minorBidi"/>
          <w:sz w:val="24"/>
          <w:szCs w:val="24"/>
        </w:rPr>
        <w:t xml:space="preserve"> </w:t>
      </w:r>
      <w:r w:rsidRPr="005729BB">
        <w:rPr>
          <w:rFonts w:ascii="Book Antiqua" w:hAnsi="Book Antiqua" w:cstheme="minorBidi"/>
          <w:sz w:val="24"/>
          <w:szCs w:val="24"/>
        </w:rPr>
        <w:t>Menoufeya</w:t>
      </w:r>
      <w:r w:rsidR="00BA0FE5" w:rsidRPr="005729BB">
        <w:rPr>
          <w:rFonts w:ascii="Book Antiqua" w:hAnsi="Book Antiqua" w:cstheme="minorBidi" w:hint="eastAsia"/>
          <w:sz w:val="24"/>
          <w:szCs w:val="24"/>
          <w:lang w:eastAsia="zh-CN"/>
        </w:rPr>
        <w:t xml:space="preserve"> </w:t>
      </w:r>
      <w:r w:rsidR="00BB0481" w:rsidRPr="005729BB">
        <w:rPr>
          <w:rFonts w:ascii="Book Antiqua" w:hAnsi="Book Antiqua" w:cstheme="minorBidi"/>
          <w:sz w:val="24"/>
          <w:szCs w:val="24"/>
        </w:rPr>
        <w:t>32511</w:t>
      </w:r>
      <w:r w:rsidRPr="005729BB">
        <w:rPr>
          <w:rFonts w:ascii="Book Antiqua" w:hAnsi="Book Antiqua" w:cstheme="minorBidi"/>
          <w:sz w:val="24"/>
          <w:szCs w:val="24"/>
        </w:rPr>
        <w:t>, Egypt</w:t>
      </w:r>
      <w:r w:rsidR="00BB0481" w:rsidRPr="005729BB">
        <w:rPr>
          <w:rFonts w:ascii="Book Antiqua" w:hAnsi="Book Antiqua" w:cstheme="minorBidi"/>
          <w:sz w:val="24"/>
          <w:szCs w:val="24"/>
        </w:rPr>
        <w:t>.</w:t>
      </w:r>
      <w:r w:rsidR="00BA0FE5" w:rsidRPr="005729BB">
        <w:rPr>
          <w:rFonts w:ascii="Book Antiqua" w:hAnsi="Book Antiqua" w:cstheme="minorBidi" w:hint="eastAsia"/>
          <w:sz w:val="24"/>
          <w:szCs w:val="24"/>
          <w:lang w:eastAsia="zh-CN"/>
        </w:rPr>
        <w:t xml:space="preserve"> </w:t>
      </w:r>
      <w:hyperlink r:id="rId9" w:history="1">
        <w:r w:rsidR="00BA0FE5" w:rsidRPr="005729BB">
          <w:rPr>
            <w:rStyle w:val="Hyperlink"/>
            <w:rFonts w:ascii="Book Antiqua" w:hAnsi="Book Antiqua" w:cstheme="minorBidi"/>
            <w:color w:val="auto"/>
            <w:sz w:val="24"/>
            <w:szCs w:val="24"/>
          </w:rPr>
          <w:t>naglaaallam@yahoo.com</w:t>
        </w:r>
      </w:hyperlink>
    </w:p>
    <w:p w:rsidR="00BA0FE5" w:rsidRPr="005729BB" w:rsidRDefault="00BA0FE5" w:rsidP="00935070">
      <w:pPr>
        <w:pStyle w:val="ListParagraph"/>
        <w:autoSpaceDE w:val="0"/>
        <w:autoSpaceDN w:val="0"/>
        <w:adjustRightInd w:val="0"/>
        <w:snapToGrid w:val="0"/>
        <w:spacing w:after="0" w:line="360" w:lineRule="auto"/>
        <w:ind w:left="0"/>
        <w:contextualSpacing w:val="0"/>
        <w:jc w:val="both"/>
        <w:rPr>
          <w:rFonts w:ascii="Book Antiqua" w:hAnsi="Book Antiqua" w:cstheme="minorBidi"/>
          <w:sz w:val="24"/>
          <w:szCs w:val="24"/>
          <w:lang w:eastAsia="zh-CN"/>
        </w:rPr>
      </w:pPr>
    </w:p>
    <w:p w:rsidR="00BA0FE5" w:rsidRPr="005729BB" w:rsidRDefault="00375C7B" w:rsidP="00935070">
      <w:pPr>
        <w:autoSpaceDE w:val="0"/>
        <w:autoSpaceDN w:val="0"/>
        <w:bidi w:val="0"/>
        <w:adjustRightInd w:val="0"/>
        <w:snapToGrid w:val="0"/>
        <w:spacing w:after="0" w:line="360" w:lineRule="auto"/>
        <w:jc w:val="both"/>
        <w:rPr>
          <w:rFonts w:ascii="Book Antiqua" w:hAnsi="Book Antiqua" w:cstheme="minorBidi"/>
          <w:b/>
          <w:sz w:val="24"/>
          <w:szCs w:val="24"/>
          <w:lang w:eastAsia="zh-CN"/>
        </w:rPr>
      </w:pPr>
      <w:r w:rsidRPr="005729BB">
        <w:rPr>
          <w:rFonts w:ascii="Book Antiqua" w:hAnsi="Book Antiqua" w:cstheme="minorBidi"/>
          <w:b/>
          <w:sz w:val="24"/>
          <w:szCs w:val="24"/>
        </w:rPr>
        <w:t xml:space="preserve">Telephone: </w:t>
      </w:r>
      <w:r w:rsidRPr="005729BB">
        <w:rPr>
          <w:rFonts w:ascii="Book Antiqua" w:hAnsi="Book Antiqua" w:cstheme="minorBidi"/>
          <w:bCs/>
          <w:sz w:val="24"/>
          <w:szCs w:val="24"/>
        </w:rPr>
        <w:t>+20</w:t>
      </w:r>
      <w:r w:rsidR="00BA0FE5" w:rsidRPr="005729BB">
        <w:rPr>
          <w:rFonts w:ascii="Book Antiqua" w:hAnsi="Book Antiqua" w:cstheme="minorBidi" w:hint="eastAsia"/>
          <w:bCs/>
          <w:sz w:val="24"/>
          <w:szCs w:val="24"/>
          <w:lang w:eastAsia="zh-CN"/>
        </w:rPr>
        <w:t>-</w:t>
      </w:r>
      <w:r w:rsidRPr="005729BB">
        <w:rPr>
          <w:rFonts w:ascii="Book Antiqua" w:hAnsi="Book Antiqua" w:cstheme="minorBidi"/>
          <w:bCs/>
          <w:sz w:val="24"/>
          <w:szCs w:val="24"/>
        </w:rPr>
        <w:t>48</w:t>
      </w:r>
      <w:r w:rsidR="00BA0FE5" w:rsidRPr="005729BB">
        <w:rPr>
          <w:rFonts w:ascii="Book Antiqua" w:hAnsi="Book Antiqua" w:cstheme="minorBidi" w:hint="eastAsia"/>
          <w:bCs/>
          <w:sz w:val="24"/>
          <w:szCs w:val="24"/>
          <w:lang w:eastAsia="zh-CN"/>
        </w:rPr>
        <w:t>-</w:t>
      </w:r>
      <w:r w:rsidRPr="005729BB">
        <w:rPr>
          <w:rFonts w:ascii="Book Antiqua" w:hAnsi="Book Antiqua" w:cstheme="minorBidi"/>
          <w:bCs/>
          <w:sz w:val="24"/>
          <w:szCs w:val="24"/>
        </w:rPr>
        <w:t>2222740</w:t>
      </w:r>
    </w:p>
    <w:p w:rsidR="00375C7B" w:rsidRPr="005729BB" w:rsidRDefault="00375C7B" w:rsidP="00935070">
      <w:pPr>
        <w:autoSpaceDE w:val="0"/>
        <w:autoSpaceDN w:val="0"/>
        <w:bidi w:val="0"/>
        <w:adjustRightInd w:val="0"/>
        <w:snapToGrid w:val="0"/>
        <w:spacing w:after="0" w:line="360" w:lineRule="auto"/>
        <w:jc w:val="both"/>
        <w:rPr>
          <w:rFonts w:ascii="Book Antiqua" w:hAnsi="Book Antiqua" w:cstheme="minorBidi"/>
          <w:sz w:val="24"/>
          <w:szCs w:val="24"/>
          <w:lang w:eastAsia="zh-CN"/>
        </w:rPr>
      </w:pPr>
      <w:r w:rsidRPr="005729BB">
        <w:rPr>
          <w:rFonts w:ascii="Book Antiqua" w:hAnsi="Book Antiqua" w:cstheme="minorBidi"/>
          <w:b/>
          <w:sz w:val="24"/>
          <w:szCs w:val="24"/>
        </w:rPr>
        <w:t>Fax:</w:t>
      </w:r>
      <w:r w:rsidR="00BA0FE5" w:rsidRPr="005729BB">
        <w:rPr>
          <w:rFonts w:ascii="Book Antiqua" w:hAnsi="Book Antiqua" w:cstheme="minorBidi" w:hint="eastAsia"/>
          <w:b/>
          <w:sz w:val="24"/>
          <w:szCs w:val="24"/>
          <w:lang w:eastAsia="zh-CN"/>
        </w:rPr>
        <w:t xml:space="preserve"> </w:t>
      </w:r>
      <w:r w:rsidRPr="005729BB">
        <w:rPr>
          <w:rFonts w:ascii="Book Antiqua" w:hAnsi="Book Antiqua" w:cstheme="minorBidi"/>
          <w:bCs/>
          <w:sz w:val="24"/>
          <w:szCs w:val="24"/>
        </w:rPr>
        <w:t>+20</w:t>
      </w:r>
      <w:r w:rsidR="00BA0FE5" w:rsidRPr="005729BB">
        <w:rPr>
          <w:rFonts w:ascii="Book Antiqua" w:hAnsi="Book Antiqua" w:cstheme="minorBidi" w:hint="eastAsia"/>
          <w:bCs/>
          <w:sz w:val="24"/>
          <w:szCs w:val="24"/>
          <w:lang w:eastAsia="zh-CN"/>
        </w:rPr>
        <w:t>-</w:t>
      </w:r>
      <w:r w:rsidRPr="005729BB">
        <w:rPr>
          <w:rFonts w:ascii="Book Antiqua" w:hAnsi="Book Antiqua" w:cstheme="minorBidi"/>
          <w:bCs/>
          <w:sz w:val="24"/>
          <w:szCs w:val="24"/>
        </w:rPr>
        <w:t>48</w:t>
      </w:r>
      <w:r w:rsidR="00BA0FE5" w:rsidRPr="005729BB">
        <w:rPr>
          <w:rFonts w:ascii="Book Antiqua" w:hAnsi="Book Antiqua" w:cstheme="minorBidi" w:hint="eastAsia"/>
          <w:bCs/>
          <w:sz w:val="24"/>
          <w:szCs w:val="24"/>
          <w:lang w:eastAsia="zh-CN"/>
        </w:rPr>
        <w:t>-</w:t>
      </w:r>
      <w:r w:rsidRPr="005729BB">
        <w:rPr>
          <w:rFonts w:ascii="Book Antiqua" w:hAnsi="Book Antiqua" w:cstheme="minorBidi"/>
          <w:bCs/>
          <w:sz w:val="24"/>
          <w:szCs w:val="24"/>
        </w:rPr>
        <w:t>2234586</w:t>
      </w:r>
    </w:p>
    <w:p w:rsidR="00BB0481" w:rsidRPr="005729BB" w:rsidRDefault="00BB0481" w:rsidP="00935070">
      <w:pPr>
        <w:pStyle w:val="ListParagraph"/>
        <w:autoSpaceDE w:val="0"/>
        <w:autoSpaceDN w:val="0"/>
        <w:adjustRightInd w:val="0"/>
        <w:snapToGrid w:val="0"/>
        <w:spacing w:after="0" w:line="360" w:lineRule="auto"/>
        <w:ind w:left="0"/>
        <w:contextualSpacing w:val="0"/>
        <w:jc w:val="both"/>
        <w:rPr>
          <w:rFonts w:ascii="Book Antiqua" w:hAnsi="Book Antiqua" w:cs="Tahoma"/>
          <w:b/>
          <w:sz w:val="24"/>
          <w:szCs w:val="24"/>
          <w:lang w:eastAsia="zh-CN"/>
        </w:rPr>
      </w:pPr>
      <w:r w:rsidRPr="005729BB">
        <w:rPr>
          <w:rFonts w:ascii="Book Antiqua" w:hAnsi="Book Antiqua" w:cs="Tahoma"/>
          <w:b/>
          <w:sz w:val="24"/>
          <w:szCs w:val="24"/>
        </w:rPr>
        <w:t>Received:</w:t>
      </w:r>
      <w:r w:rsidR="007377E8" w:rsidRPr="005729BB">
        <w:rPr>
          <w:rFonts w:ascii="Book Antiqua" w:hAnsi="Book Antiqua" w:cs="Tahoma" w:hint="eastAsia"/>
          <w:b/>
          <w:sz w:val="24"/>
          <w:szCs w:val="24"/>
          <w:lang w:eastAsia="zh-CN"/>
        </w:rPr>
        <w:t xml:space="preserve"> </w:t>
      </w:r>
      <w:r w:rsidR="007377E8" w:rsidRPr="005729BB">
        <w:rPr>
          <w:rFonts w:ascii="Book Antiqua" w:hAnsi="Book Antiqua"/>
          <w:sz w:val="24"/>
          <w:szCs w:val="24"/>
        </w:rPr>
        <w:t>December</w:t>
      </w:r>
      <w:r w:rsidR="007377E8" w:rsidRPr="005729BB">
        <w:rPr>
          <w:rFonts w:ascii="Book Antiqua" w:hAnsi="Book Antiqua" w:hint="eastAsia"/>
          <w:sz w:val="24"/>
          <w:szCs w:val="24"/>
          <w:lang w:eastAsia="zh-CN"/>
        </w:rPr>
        <w:t xml:space="preserve"> 20, 2014</w:t>
      </w:r>
    </w:p>
    <w:p w:rsidR="00BB0481" w:rsidRPr="005729BB" w:rsidRDefault="00BB0481" w:rsidP="00935070">
      <w:pPr>
        <w:pStyle w:val="ListParagraph"/>
        <w:autoSpaceDE w:val="0"/>
        <w:autoSpaceDN w:val="0"/>
        <w:adjustRightInd w:val="0"/>
        <w:snapToGrid w:val="0"/>
        <w:spacing w:after="0" w:line="360" w:lineRule="auto"/>
        <w:ind w:left="0"/>
        <w:contextualSpacing w:val="0"/>
        <w:jc w:val="both"/>
        <w:rPr>
          <w:rFonts w:ascii="Book Antiqua" w:hAnsi="Book Antiqua" w:cs="Tahoma"/>
          <w:b/>
          <w:sz w:val="24"/>
          <w:szCs w:val="24"/>
          <w:lang w:eastAsia="zh-CN"/>
        </w:rPr>
      </w:pPr>
      <w:r w:rsidRPr="005729BB">
        <w:rPr>
          <w:rFonts w:ascii="Book Antiqua" w:hAnsi="Book Antiqua" w:cs="Tahoma"/>
          <w:b/>
          <w:sz w:val="24"/>
          <w:szCs w:val="24"/>
        </w:rPr>
        <w:t>Peer-review started:</w:t>
      </w:r>
      <w:r w:rsidR="00275D92" w:rsidRPr="005729BB">
        <w:rPr>
          <w:rFonts w:ascii="Book Antiqua" w:hAnsi="Book Antiqua" w:cs="Tahoma" w:hint="eastAsia"/>
          <w:b/>
          <w:sz w:val="24"/>
          <w:szCs w:val="24"/>
          <w:lang w:eastAsia="zh-CN"/>
        </w:rPr>
        <w:t xml:space="preserve"> </w:t>
      </w:r>
      <w:r w:rsidR="00275D92" w:rsidRPr="005729BB">
        <w:rPr>
          <w:rFonts w:ascii="Book Antiqua" w:hAnsi="Book Antiqua"/>
          <w:sz w:val="24"/>
          <w:szCs w:val="24"/>
        </w:rPr>
        <w:t>December</w:t>
      </w:r>
      <w:r w:rsidR="00275D92" w:rsidRPr="005729BB">
        <w:rPr>
          <w:rFonts w:ascii="Book Antiqua" w:hAnsi="Book Antiqua" w:hint="eastAsia"/>
          <w:sz w:val="24"/>
          <w:szCs w:val="24"/>
          <w:lang w:eastAsia="zh-CN"/>
        </w:rPr>
        <w:t xml:space="preserve"> 23, 2014</w:t>
      </w:r>
    </w:p>
    <w:p w:rsidR="00BB0481" w:rsidRPr="005729BB" w:rsidRDefault="00BB0481" w:rsidP="00935070">
      <w:pPr>
        <w:pStyle w:val="ListParagraph"/>
        <w:autoSpaceDE w:val="0"/>
        <w:autoSpaceDN w:val="0"/>
        <w:adjustRightInd w:val="0"/>
        <w:snapToGrid w:val="0"/>
        <w:spacing w:after="0" w:line="360" w:lineRule="auto"/>
        <w:ind w:left="0"/>
        <w:contextualSpacing w:val="0"/>
        <w:jc w:val="both"/>
        <w:rPr>
          <w:rFonts w:ascii="Book Antiqua" w:hAnsi="Book Antiqua" w:cs="Tahoma"/>
          <w:b/>
          <w:sz w:val="24"/>
          <w:szCs w:val="24"/>
          <w:lang w:eastAsia="zh-CN"/>
        </w:rPr>
      </w:pPr>
      <w:r w:rsidRPr="005729BB">
        <w:rPr>
          <w:rFonts w:ascii="Book Antiqua" w:hAnsi="Book Antiqua" w:cs="Tahoma"/>
          <w:b/>
          <w:sz w:val="24"/>
          <w:szCs w:val="24"/>
        </w:rPr>
        <w:t>First decision:</w:t>
      </w:r>
      <w:r w:rsidR="00E77A15" w:rsidRPr="005729BB">
        <w:rPr>
          <w:rFonts w:ascii="Book Antiqua" w:hAnsi="Book Antiqua" w:cs="Tahoma" w:hint="eastAsia"/>
          <w:b/>
          <w:sz w:val="24"/>
          <w:szCs w:val="24"/>
          <w:lang w:eastAsia="zh-CN"/>
        </w:rPr>
        <w:t xml:space="preserve"> </w:t>
      </w:r>
      <w:r w:rsidR="00E77A15" w:rsidRPr="005729BB">
        <w:rPr>
          <w:rFonts w:ascii="Book Antiqua" w:hAnsi="Book Antiqua"/>
          <w:sz w:val="24"/>
          <w:szCs w:val="24"/>
        </w:rPr>
        <w:t>January</w:t>
      </w:r>
      <w:r w:rsidR="00E77A15" w:rsidRPr="005729BB">
        <w:rPr>
          <w:rFonts w:ascii="Book Antiqua" w:hAnsi="Book Antiqua" w:hint="eastAsia"/>
          <w:sz w:val="24"/>
          <w:szCs w:val="24"/>
          <w:lang w:eastAsia="zh-CN"/>
        </w:rPr>
        <w:t xml:space="preserve"> 20, 2015</w:t>
      </w:r>
    </w:p>
    <w:p w:rsidR="00BB0481" w:rsidRPr="005729BB" w:rsidRDefault="00BB0481" w:rsidP="00935070">
      <w:pPr>
        <w:pStyle w:val="ListParagraph"/>
        <w:autoSpaceDE w:val="0"/>
        <w:autoSpaceDN w:val="0"/>
        <w:adjustRightInd w:val="0"/>
        <w:snapToGrid w:val="0"/>
        <w:spacing w:after="0" w:line="360" w:lineRule="auto"/>
        <w:ind w:left="0"/>
        <w:contextualSpacing w:val="0"/>
        <w:jc w:val="both"/>
        <w:rPr>
          <w:rFonts w:ascii="Book Antiqua" w:hAnsi="Book Antiqua" w:cs="Tahoma"/>
          <w:b/>
          <w:sz w:val="24"/>
          <w:szCs w:val="24"/>
          <w:lang w:eastAsia="zh-CN"/>
        </w:rPr>
      </w:pPr>
      <w:r w:rsidRPr="005729BB">
        <w:rPr>
          <w:rFonts w:ascii="Book Antiqua" w:hAnsi="Book Antiqua" w:cs="Tahoma"/>
          <w:b/>
          <w:sz w:val="24"/>
          <w:szCs w:val="24"/>
        </w:rPr>
        <w:t>Revised:</w:t>
      </w:r>
      <w:r w:rsidR="00D80E1F" w:rsidRPr="005729BB">
        <w:rPr>
          <w:rFonts w:ascii="Book Antiqua" w:hAnsi="Book Antiqua" w:cs="Tahoma" w:hint="eastAsia"/>
          <w:b/>
          <w:sz w:val="24"/>
          <w:szCs w:val="24"/>
          <w:lang w:eastAsia="zh-CN"/>
        </w:rPr>
        <w:t xml:space="preserve"> </w:t>
      </w:r>
      <w:r w:rsidR="00D80E1F" w:rsidRPr="005729BB">
        <w:rPr>
          <w:rFonts w:ascii="Book Antiqua" w:hAnsi="Book Antiqua"/>
          <w:sz w:val="24"/>
          <w:szCs w:val="24"/>
        </w:rPr>
        <w:t>February</w:t>
      </w:r>
      <w:r w:rsidR="00D80E1F" w:rsidRPr="005729BB">
        <w:rPr>
          <w:rFonts w:ascii="Book Antiqua" w:hAnsi="Book Antiqua" w:hint="eastAsia"/>
          <w:sz w:val="24"/>
          <w:szCs w:val="24"/>
          <w:lang w:eastAsia="zh-CN"/>
        </w:rPr>
        <w:t xml:space="preserve"> 10, 2015</w:t>
      </w:r>
    </w:p>
    <w:p w:rsidR="00BB0481" w:rsidRPr="0037585E" w:rsidRDefault="00BB0481" w:rsidP="0037585E">
      <w:pPr>
        <w:jc w:val="right"/>
      </w:pPr>
      <w:r w:rsidRPr="005729BB">
        <w:rPr>
          <w:rFonts w:ascii="Book Antiqua" w:hAnsi="Book Antiqua" w:cs="Tahoma"/>
          <w:b/>
          <w:sz w:val="24"/>
          <w:szCs w:val="24"/>
        </w:rPr>
        <w:t>Accepted:</w:t>
      </w:r>
      <w:r w:rsidR="0037585E" w:rsidRPr="0037585E">
        <w:t xml:space="preserve"> </w:t>
      </w:r>
      <w:r w:rsidR="0037585E">
        <w:t>April 1, 2015</w:t>
      </w:r>
    </w:p>
    <w:p w:rsidR="00BB0481" w:rsidRPr="005729BB" w:rsidRDefault="00BB0481" w:rsidP="00935070">
      <w:pPr>
        <w:pStyle w:val="ListParagraph"/>
        <w:autoSpaceDE w:val="0"/>
        <w:autoSpaceDN w:val="0"/>
        <w:adjustRightInd w:val="0"/>
        <w:snapToGrid w:val="0"/>
        <w:spacing w:after="0" w:line="360" w:lineRule="auto"/>
        <w:ind w:left="0"/>
        <w:contextualSpacing w:val="0"/>
        <w:jc w:val="both"/>
        <w:rPr>
          <w:rFonts w:ascii="Book Antiqua" w:hAnsi="Book Antiqua" w:cs="Tahoma"/>
          <w:b/>
          <w:sz w:val="24"/>
          <w:szCs w:val="24"/>
        </w:rPr>
      </w:pPr>
      <w:r w:rsidRPr="005729BB">
        <w:rPr>
          <w:rFonts w:ascii="Book Antiqua" w:hAnsi="Book Antiqua" w:cs="Tahoma"/>
          <w:b/>
          <w:sz w:val="24"/>
          <w:szCs w:val="24"/>
        </w:rPr>
        <w:t>Article in press:</w:t>
      </w:r>
    </w:p>
    <w:p w:rsidR="00BB0481" w:rsidRPr="005729BB" w:rsidRDefault="00BB0481" w:rsidP="00935070">
      <w:pPr>
        <w:pStyle w:val="ListParagraph"/>
        <w:autoSpaceDE w:val="0"/>
        <w:autoSpaceDN w:val="0"/>
        <w:adjustRightInd w:val="0"/>
        <w:snapToGrid w:val="0"/>
        <w:spacing w:after="0" w:line="360" w:lineRule="auto"/>
        <w:ind w:left="0"/>
        <w:contextualSpacing w:val="0"/>
        <w:jc w:val="both"/>
        <w:rPr>
          <w:rFonts w:ascii="Book Antiqua" w:hAnsi="Book Antiqua" w:cs="Tahoma"/>
          <w:b/>
          <w:sz w:val="24"/>
          <w:szCs w:val="24"/>
        </w:rPr>
      </w:pPr>
      <w:r w:rsidRPr="005729BB">
        <w:rPr>
          <w:rFonts w:ascii="Book Antiqua" w:hAnsi="Book Antiqua" w:cs="Tahoma"/>
          <w:b/>
          <w:sz w:val="24"/>
          <w:szCs w:val="24"/>
        </w:rPr>
        <w:t>Published online:</w:t>
      </w:r>
    </w:p>
    <w:p w:rsidR="00BB0481" w:rsidRPr="005729BB" w:rsidRDefault="00BB0481" w:rsidP="00935070">
      <w:pPr>
        <w:bidi w:val="0"/>
        <w:adjustRightInd w:val="0"/>
        <w:snapToGrid w:val="0"/>
        <w:spacing w:after="0" w:line="360" w:lineRule="auto"/>
        <w:rPr>
          <w:rFonts w:ascii="Book Antiqua" w:hAnsi="Book Antiqua" w:cs="Tahoma"/>
          <w:b/>
          <w:sz w:val="24"/>
          <w:szCs w:val="24"/>
        </w:rPr>
      </w:pPr>
    </w:p>
    <w:p w:rsidR="006320EF" w:rsidRPr="005729BB" w:rsidRDefault="006320EF" w:rsidP="00935070">
      <w:pPr>
        <w:bidi w:val="0"/>
        <w:adjustRightInd w:val="0"/>
        <w:snapToGrid w:val="0"/>
        <w:spacing w:after="0" w:line="360" w:lineRule="auto"/>
        <w:jc w:val="both"/>
        <w:rPr>
          <w:rFonts w:ascii="Book Antiqua" w:hAnsi="Book Antiqua" w:cstheme="minorBidi"/>
          <w:b/>
          <w:bCs/>
          <w:sz w:val="24"/>
          <w:szCs w:val="24"/>
          <w:lang w:bidi="ar-EG"/>
        </w:rPr>
      </w:pPr>
      <w:r w:rsidRPr="005729BB">
        <w:rPr>
          <w:rFonts w:ascii="Book Antiqua" w:hAnsi="Book Antiqua" w:cstheme="minorBidi"/>
          <w:b/>
          <w:bCs/>
          <w:sz w:val="24"/>
          <w:szCs w:val="24"/>
          <w:lang w:bidi="ar-EG"/>
        </w:rPr>
        <w:t>Abstract</w:t>
      </w:r>
    </w:p>
    <w:p w:rsidR="006320EF" w:rsidRPr="005729BB" w:rsidRDefault="006320EF" w:rsidP="00935070">
      <w:pPr>
        <w:bidi w:val="0"/>
        <w:adjustRightInd w:val="0"/>
        <w:snapToGrid w:val="0"/>
        <w:spacing w:after="0" w:line="360" w:lineRule="auto"/>
        <w:jc w:val="both"/>
        <w:rPr>
          <w:rFonts w:ascii="Book Antiqua" w:hAnsi="Book Antiqua" w:cstheme="minorBidi"/>
          <w:sz w:val="24"/>
          <w:szCs w:val="24"/>
          <w:lang w:bidi="ar-EG"/>
        </w:rPr>
      </w:pPr>
      <w:r w:rsidRPr="005729BB">
        <w:rPr>
          <w:rFonts w:ascii="Book Antiqua" w:hAnsi="Book Antiqua" w:cstheme="minorBidi"/>
          <w:b/>
          <w:bCs/>
          <w:sz w:val="24"/>
          <w:szCs w:val="24"/>
          <w:lang w:bidi="ar-EG"/>
        </w:rPr>
        <w:t>AIM:</w:t>
      </w:r>
      <w:r w:rsidR="006B0618" w:rsidRPr="005729BB">
        <w:rPr>
          <w:rFonts w:ascii="Book Antiqua" w:hAnsi="Book Antiqua" w:cstheme="minorBidi" w:hint="eastAsia"/>
          <w:b/>
          <w:bCs/>
          <w:sz w:val="24"/>
          <w:szCs w:val="24"/>
          <w:lang w:eastAsia="zh-CN" w:bidi="ar-EG"/>
        </w:rPr>
        <w:t xml:space="preserve"> </w:t>
      </w:r>
      <w:r w:rsidR="00577463" w:rsidRPr="005729BB">
        <w:rPr>
          <w:rFonts w:ascii="Book Antiqua" w:hAnsi="Book Antiqua" w:cstheme="minorBidi"/>
          <w:sz w:val="24"/>
          <w:szCs w:val="24"/>
          <w:lang w:bidi="ar-EG"/>
        </w:rPr>
        <w:t xml:space="preserve">To define the </w:t>
      </w:r>
      <w:r w:rsidR="00577463" w:rsidRPr="005729BB">
        <w:rPr>
          <w:rFonts w:ascii="Book Antiqua" w:hAnsi="Book Antiqua" w:cstheme="minorBidi"/>
          <w:sz w:val="24"/>
          <w:szCs w:val="24"/>
        </w:rPr>
        <w:t xml:space="preserve">normal range of </w:t>
      </w:r>
      <w:r w:rsidR="00E72325" w:rsidRPr="005729BB">
        <w:rPr>
          <w:rFonts w:ascii="Book Antiqua" w:hAnsi="Book Antiqua" w:cstheme="minorBidi"/>
          <w:sz w:val="24"/>
          <w:szCs w:val="24"/>
        </w:rPr>
        <w:t xml:space="preserve">liver stiffness </w:t>
      </w:r>
      <w:r w:rsidR="00577463" w:rsidRPr="005729BB">
        <w:rPr>
          <w:rFonts w:ascii="Book Antiqua" w:hAnsi="Book Antiqua" w:cstheme="minorBidi"/>
          <w:sz w:val="24"/>
          <w:szCs w:val="24"/>
        </w:rPr>
        <w:t xml:space="preserve">values </w:t>
      </w:r>
      <w:r w:rsidR="001537FB" w:rsidRPr="005729BB">
        <w:rPr>
          <w:rFonts w:ascii="Book Antiqua" w:hAnsi="Book Antiqua" w:cstheme="minorBidi"/>
          <w:sz w:val="24"/>
          <w:szCs w:val="24"/>
          <w:lang w:bidi="ar-EG"/>
        </w:rPr>
        <w:t>using transient elastography in living-related liver transplantation</w:t>
      </w:r>
      <w:r w:rsidR="000E21E2" w:rsidRPr="005729BB">
        <w:rPr>
          <w:rFonts w:ascii="Book Antiqua" w:hAnsi="Book Antiqua" w:cstheme="minorBidi"/>
          <w:sz w:val="24"/>
          <w:szCs w:val="24"/>
          <w:lang w:bidi="ar-EG"/>
        </w:rPr>
        <w:t xml:space="preserve"> </w:t>
      </w:r>
      <w:r w:rsidR="001537FB" w:rsidRPr="005729BB">
        <w:rPr>
          <w:rFonts w:ascii="Book Antiqua" w:hAnsi="Book Antiqua" w:cstheme="minorBidi"/>
          <w:sz w:val="24"/>
          <w:szCs w:val="24"/>
          <w:lang w:bidi="ar-EG"/>
        </w:rPr>
        <w:t>candidate donors</w:t>
      </w:r>
      <w:r w:rsidR="000E21E2" w:rsidRPr="005729BB">
        <w:rPr>
          <w:rFonts w:ascii="Book Antiqua" w:hAnsi="Book Antiqua" w:cstheme="minorBidi"/>
          <w:sz w:val="24"/>
          <w:szCs w:val="24"/>
          <w:lang w:bidi="ar-EG"/>
        </w:rPr>
        <w:t xml:space="preserve"> </w:t>
      </w:r>
      <w:r w:rsidR="001537FB" w:rsidRPr="005729BB">
        <w:rPr>
          <w:rFonts w:ascii="Book Antiqua" w:hAnsi="Book Antiqua" w:cstheme="minorBidi"/>
          <w:sz w:val="24"/>
          <w:szCs w:val="24"/>
          <w:lang w:bidi="ar-EG"/>
        </w:rPr>
        <w:t xml:space="preserve">with normal liver histology. </w:t>
      </w:r>
    </w:p>
    <w:p w:rsidR="006320EF" w:rsidRPr="005729BB" w:rsidRDefault="006320EF" w:rsidP="00935070">
      <w:pPr>
        <w:bidi w:val="0"/>
        <w:adjustRightInd w:val="0"/>
        <w:snapToGrid w:val="0"/>
        <w:spacing w:after="0" w:line="360" w:lineRule="auto"/>
        <w:jc w:val="both"/>
        <w:rPr>
          <w:rFonts w:ascii="Book Antiqua" w:hAnsi="Book Antiqua" w:cstheme="minorBidi"/>
          <w:sz w:val="24"/>
          <w:szCs w:val="24"/>
          <w:lang w:bidi="ar-EG"/>
        </w:rPr>
      </w:pPr>
    </w:p>
    <w:p w:rsidR="006320EF" w:rsidRPr="005729BB" w:rsidRDefault="006320EF" w:rsidP="00935070">
      <w:pPr>
        <w:bidi w:val="0"/>
        <w:adjustRightInd w:val="0"/>
        <w:snapToGrid w:val="0"/>
        <w:spacing w:after="0" w:line="360" w:lineRule="auto"/>
        <w:jc w:val="both"/>
        <w:rPr>
          <w:rFonts w:ascii="Book Antiqua" w:hAnsi="Book Antiqua" w:cstheme="minorBidi"/>
          <w:sz w:val="24"/>
          <w:szCs w:val="24"/>
          <w:lang w:bidi="ar-EG"/>
        </w:rPr>
      </w:pPr>
      <w:r w:rsidRPr="005729BB">
        <w:rPr>
          <w:rFonts w:ascii="Book Antiqua" w:hAnsi="Book Antiqua" w:cstheme="minorBidi"/>
          <w:b/>
          <w:bCs/>
          <w:sz w:val="24"/>
          <w:szCs w:val="24"/>
          <w:lang w:bidi="ar-EG"/>
        </w:rPr>
        <w:t>METHODS:</w:t>
      </w:r>
      <w:r w:rsidR="000E21E2" w:rsidRPr="005729BB">
        <w:rPr>
          <w:rFonts w:ascii="Book Antiqua" w:hAnsi="Book Antiqua" w:cstheme="minorBidi"/>
          <w:b/>
          <w:bCs/>
          <w:sz w:val="24"/>
          <w:szCs w:val="24"/>
          <w:lang w:bidi="ar-EG"/>
        </w:rPr>
        <w:t xml:space="preserve"> </w:t>
      </w:r>
      <w:r w:rsidR="00EC0948" w:rsidRPr="005729BB">
        <w:rPr>
          <w:rFonts w:ascii="Book Antiqua" w:hAnsi="Book Antiqua" w:cstheme="minorBidi"/>
          <w:sz w:val="24"/>
          <w:szCs w:val="24"/>
          <w:lang w:bidi="ar-EG"/>
        </w:rPr>
        <w:t>L</w:t>
      </w:r>
      <w:r w:rsidR="001537FB" w:rsidRPr="005729BB">
        <w:rPr>
          <w:rFonts w:ascii="Book Antiqua" w:hAnsi="Book Antiqua" w:cstheme="minorBidi"/>
          <w:sz w:val="24"/>
          <w:szCs w:val="24"/>
          <w:lang w:bidi="ar-EG"/>
        </w:rPr>
        <w:t xml:space="preserve">iver stiffness </w:t>
      </w:r>
      <w:r w:rsidR="00EC0948" w:rsidRPr="005729BB">
        <w:rPr>
          <w:rFonts w:ascii="Book Antiqua" w:hAnsi="Book Antiqua" w:cstheme="minorBidi"/>
          <w:sz w:val="24"/>
          <w:szCs w:val="24"/>
          <w:lang w:bidi="ar-EG"/>
        </w:rPr>
        <w:t xml:space="preserve">was measured </w:t>
      </w:r>
      <w:r w:rsidR="001537FB" w:rsidRPr="005729BB">
        <w:rPr>
          <w:rFonts w:ascii="Book Antiqua" w:hAnsi="Book Antiqua" w:cstheme="minorBidi"/>
          <w:sz w:val="24"/>
          <w:szCs w:val="24"/>
          <w:lang w:bidi="ar-EG"/>
        </w:rPr>
        <w:t xml:space="preserve">using Fibroscan in 50 </w:t>
      </w:r>
      <w:r w:rsidR="00241A10" w:rsidRPr="005729BB">
        <w:rPr>
          <w:rFonts w:ascii="Book Antiqua" w:hAnsi="Book Antiqua" w:cstheme="minorBidi"/>
          <w:sz w:val="24"/>
          <w:szCs w:val="24"/>
          <w:lang w:bidi="ar-EG"/>
        </w:rPr>
        <w:t xml:space="preserve">(16 women, 34 men) </w:t>
      </w:r>
      <w:r w:rsidR="001537FB" w:rsidRPr="005729BB">
        <w:rPr>
          <w:rFonts w:ascii="Book Antiqua" w:hAnsi="Book Antiqua" w:cstheme="minorBidi"/>
          <w:sz w:val="24"/>
          <w:szCs w:val="24"/>
          <w:lang w:bidi="ar-EG"/>
        </w:rPr>
        <w:t>healthy potential donors (</w:t>
      </w:r>
      <w:r w:rsidR="00EC0948" w:rsidRPr="005729BB">
        <w:rPr>
          <w:rFonts w:ascii="Book Antiqua" w:hAnsi="Book Antiqua" w:cstheme="minorBidi"/>
          <w:sz w:val="24"/>
          <w:szCs w:val="24"/>
          <w:lang w:bidi="ar-EG"/>
        </w:rPr>
        <w:t xml:space="preserve">mean </w:t>
      </w:r>
      <w:r w:rsidR="00241A10" w:rsidRPr="005729BB">
        <w:rPr>
          <w:rFonts w:ascii="Book Antiqua" w:hAnsi="Book Antiqua" w:cstheme="minorBidi"/>
          <w:sz w:val="24"/>
          <w:szCs w:val="24"/>
          <w:lang w:bidi="ar-EG"/>
        </w:rPr>
        <w:t>age 28.4 ±</w:t>
      </w:r>
      <w:r w:rsidR="00E72325" w:rsidRPr="005729BB">
        <w:rPr>
          <w:rFonts w:ascii="Book Antiqua" w:hAnsi="Book Antiqua" w:cstheme="minorBidi" w:hint="eastAsia"/>
          <w:sz w:val="24"/>
          <w:szCs w:val="24"/>
          <w:lang w:eastAsia="zh-CN" w:bidi="ar-EG"/>
        </w:rPr>
        <w:t xml:space="preserve"> </w:t>
      </w:r>
      <w:r w:rsidR="00241A10" w:rsidRPr="005729BB">
        <w:rPr>
          <w:rFonts w:ascii="Book Antiqua" w:hAnsi="Book Antiqua" w:cstheme="minorBidi"/>
          <w:sz w:val="24"/>
          <w:szCs w:val="24"/>
          <w:lang w:bidi="ar-EG"/>
        </w:rPr>
        <w:t>5.9 years)</w:t>
      </w:r>
      <w:r w:rsidR="000E21E2" w:rsidRPr="005729BB">
        <w:rPr>
          <w:rFonts w:ascii="Book Antiqua" w:hAnsi="Book Antiqua" w:cstheme="minorBidi"/>
          <w:sz w:val="24"/>
          <w:szCs w:val="24"/>
          <w:lang w:bidi="ar-EG"/>
        </w:rPr>
        <w:t xml:space="preserve"> </w:t>
      </w:r>
      <w:r w:rsidR="001537FB" w:rsidRPr="005729BB">
        <w:rPr>
          <w:rFonts w:ascii="Book Antiqua" w:hAnsi="Book Antiqua" w:cstheme="minorBidi"/>
          <w:sz w:val="24"/>
          <w:szCs w:val="24"/>
          <w:lang w:bidi="ar-EG"/>
        </w:rPr>
        <w:t>who were being evaluated for liver donation for their relatives</w:t>
      </w:r>
      <w:r w:rsidR="000E21E2" w:rsidRPr="005729BB">
        <w:rPr>
          <w:rFonts w:ascii="Book Antiqua" w:hAnsi="Book Antiqua" w:cstheme="minorBidi"/>
          <w:sz w:val="24"/>
          <w:szCs w:val="24"/>
          <w:lang w:bidi="ar-EG"/>
        </w:rPr>
        <w:t xml:space="preserve"> </w:t>
      </w:r>
      <w:r w:rsidR="006C7391" w:rsidRPr="005729BB">
        <w:rPr>
          <w:rFonts w:ascii="Book Antiqua" w:hAnsi="Book Antiqua" w:cstheme="minorBidi"/>
          <w:sz w:val="24"/>
          <w:szCs w:val="24"/>
          <w:lang w:bidi="ar-EG"/>
        </w:rPr>
        <w:t>at the National Liver Institute</w:t>
      </w:r>
      <w:r w:rsidR="007F4B2E" w:rsidRPr="005729BB">
        <w:rPr>
          <w:rFonts w:ascii="Book Antiqua" w:hAnsi="Book Antiqua" w:cstheme="minorBidi"/>
          <w:sz w:val="24"/>
          <w:szCs w:val="24"/>
          <w:lang w:bidi="ar-EG"/>
        </w:rPr>
        <w:t>, Menoufeya University, Egypt</w:t>
      </w:r>
      <w:r w:rsidR="001537FB" w:rsidRPr="005729BB">
        <w:rPr>
          <w:rFonts w:ascii="Book Antiqua" w:hAnsi="Book Antiqua" w:cstheme="minorBidi"/>
          <w:sz w:val="24"/>
          <w:szCs w:val="24"/>
          <w:lang w:bidi="ar-EG"/>
        </w:rPr>
        <w:t xml:space="preserve">. All </w:t>
      </w:r>
      <w:r w:rsidR="00241A10" w:rsidRPr="005729BB">
        <w:rPr>
          <w:rFonts w:ascii="Book Antiqua" w:hAnsi="Book Antiqua" w:cstheme="minorBidi"/>
          <w:sz w:val="24"/>
          <w:szCs w:val="24"/>
          <w:lang w:bidi="ar-EG"/>
        </w:rPr>
        <w:t xml:space="preserve">potential donors </w:t>
      </w:r>
      <w:r w:rsidR="001537FB" w:rsidRPr="005729BB">
        <w:rPr>
          <w:rFonts w:ascii="Book Antiqua" w:hAnsi="Book Antiqua" w:cstheme="minorBidi"/>
          <w:sz w:val="24"/>
          <w:szCs w:val="24"/>
          <w:lang w:bidi="ar-EG"/>
        </w:rPr>
        <w:t>had normal liver tests and were negative for hepatitis B or C virus infection. Abdominal ultrasound</w:t>
      </w:r>
      <w:r w:rsidR="00241A10" w:rsidRPr="005729BB">
        <w:rPr>
          <w:rFonts w:ascii="Book Antiqua" w:hAnsi="Book Antiqua" w:cstheme="minorBidi"/>
          <w:sz w:val="24"/>
          <w:szCs w:val="24"/>
          <w:lang w:bidi="ar-EG"/>
        </w:rPr>
        <w:t>s</w:t>
      </w:r>
      <w:r w:rsidR="001537FB" w:rsidRPr="005729BB">
        <w:rPr>
          <w:rFonts w:ascii="Book Antiqua" w:hAnsi="Book Antiqua" w:cstheme="minorBidi"/>
          <w:sz w:val="24"/>
          <w:szCs w:val="24"/>
          <w:lang w:bidi="ar-EG"/>
        </w:rPr>
        <w:t xml:space="preserve"> showed normal findings. None</w:t>
      </w:r>
      <w:r w:rsidR="00241A10" w:rsidRPr="005729BB">
        <w:rPr>
          <w:rFonts w:ascii="Book Antiqua" w:hAnsi="Book Antiqua" w:cstheme="minorBidi"/>
          <w:sz w:val="24"/>
          <w:szCs w:val="24"/>
          <w:lang w:bidi="ar-EG"/>
        </w:rPr>
        <w:t xml:space="preserve"> of the subjects</w:t>
      </w:r>
      <w:r w:rsidR="001537FB" w:rsidRPr="005729BB">
        <w:rPr>
          <w:rFonts w:ascii="Book Antiqua" w:hAnsi="Book Antiqua" w:cstheme="minorBidi"/>
          <w:sz w:val="24"/>
          <w:szCs w:val="24"/>
          <w:lang w:bidi="ar-EG"/>
        </w:rPr>
        <w:t xml:space="preserve"> had diabetes, hypertension, renal impairment, heart disease, or </w:t>
      </w:r>
      <w:r w:rsidR="00170304" w:rsidRPr="005729BB">
        <w:rPr>
          <w:rFonts w:ascii="Book Antiqua" w:hAnsi="Book Antiqua" w:cstheme="minorBidi"/>
          <w:sz w:val="24"/>
          <w:szCs w:val="24"/>
        </w:rPr>
        <w:t>body mass index</w:t>
      </w:r>
      <w:r w:rsidR="00170304" w:rsidRPr="005729BB">
        <w:rPr>
          <w:rFonts w:ascii="Book Antiqua" w:hAnsi="Book Antiqua" w:cstheme="minorBidi"/>
          <w:sz w:val="24"/>
          <w:szCs w:val="24"/>
          <w:lang w:bidi="ar-EG"/>
        </w:rPr>
        <w:t xml:space="preserve"> </w:t>
      </w:r>
      <w:r w:rsidR="001537FB" w:rsidRPr="005729BB">
        <w:rPr>
          <w:rFonts w:ascii="Book Antiqua" w:hAnsi="Book Antiqua" w:cstheme="minorBidi"/>
          <w:sz w:val="24"/>
          <w:szCs w:val="24"/>
          <w:lang w:bidi="ar-EG"/>
        </w:rPr>
        <w:t>&gt;</w:t>
      </w:r>
      <w:r w:rsidR="00E72325" w:rsidRPr="005729BB">
        <w:rPr>
          <w:rFonts w:ascii="Book Antiqua" w:hAnsi="Book Antiqua" w:cstheme="minorBidi" w:hint="eastAsia"/>
          <w:sz w:val="24"/>
          <w:szCs w:val="24"/>
          <w:lang w:eastAsia="zh-CN" w:bidi="ar-EG"/>
        </w:rPr>
        <w:t xml:space="preserve"> </w:t>
      </w:r>
      <w:r w:rsidR="001537FB" w:rsidRPr="005729BB">
        <w:rPr>
          <w:rFonts w:ascii="Book Antiqua" w:hAnsi="Book Antiqua" w:cstheme="minorBidi"/>
          <w:sz w:val="24"/>
          <w:szCs w:val="24"/>
          <w:lang w:bidi="ar-EG"/>
        </w:rPr>
        <w:t>30 kg/m</w:t>
      </w:r>
      <w:r w:rsidR="003E0B30" w:rsidRPr="005729BB">
        <w:rPr>
          <w:rFonts w:ascii="Book Antiqua" w:hAnsi="Book Antiqua" w:cstheme="minorBidi"/>
          <w:sz w:val="24"/>
          <w:szCs w:val="24"/>
          <w:vertAlign w:val="superscript"/>
          <w:lang w:bidi="ar-EG"/>
        </w:rPr>
        <w:t>2</w:t>
      </w:r>
      <w:r w:rsidR="001537FB" w:rsidRPr="005729BB">
        <w:rPr>
          <w:rFonts w:ascii="Book Antiqua" w:hAnsi="Book Antiqua" w:cstheme="minorBidi"/>
          <w:sz w:val="24"/>
          <w:szCs w:val="24"/>
          <w:lang w:bidi="ar-EG"/>
        </w:rPr>
        <w:t xml:space="preserve">. All subjects had normal liver histology </w:t>
      </w:r>
      <w:r w:rsidR="000F70A9" w:rsidRPr="005729BB">
        <w:rPr>
          <w:rFonts w:ascii="Book Antiqua" w:hAnsi="Book Antiqua" w:cstheme="minorBidi"/>
          <w:sz w:val="24"/>
          <w:szCs w:val="24"/>
          <w:lang w:bidi="ar-EG"/>
        </w:rPr>
        <w:t>up</w:t>
      </w:r>
      <w:r w:rsidR="001537FB" w:rsidRPr="005729BB">
        <w:rPr>
          <w:rFonts w:ascii="Book Antiqua" w:hAnsi="Book Antiqua" w:cstheme="minorBidi"/>
          <w:sz w:val="24"/>
          <w:szCs w:val="24"/>
          <w:lang w:bidi="ar-EG"/>
        </w:rPr>
        <w:t xml:space="preserve">on liver biopsy. They all donated </w:t>
      </w:r>
      <w:r w:rsidR="002F501C" w:rsidRPr="005729BB">
        <w:rPr>
          <w:rFonts w:ascii="Book Antiqua" w:hAnsi="Book Antiqua" w:cstheme="minorBidi"/>
          <w:sz w:val="24"/>
          <w:szCs w:val="24"/>
          <w:lang w:bidi="ar-EG"/>
        </w:rPr>
        <w:t xml:space="preserve">the right lobe </w:t>
      </w:r>
      <w:r w:rsidR="001537FB" w:rsidRPr="005729BB">
        <w:rPr>
          <w:rFonts w:ascii="Book Antiqua" w:hAnsi="Book Antiqua" w:cstheme="minorBidi"/>
          <w:sz w:val="24"/>
          <w:szCs w:val="24"/>
          <w:lang w:bidi="ar-EG"/>
        </w:rPr>
        <w:t>of their liver with successful outcome</w:t>
      </w:r>
      <w:r w:rsidR="000F70A9" w:rsidRPr="005729BB">
        <w:rPr>
          <w:rFonts w:ascii="Book Antiqua" w:hAnsi="Book Antiqua" w:cstheme="minorBidi"/>
          <w:sz w:val="24"/>
          <w:szCs w:val="24"/>
          <w:lang w:bidi="ar-EG"/>
        </w:rPr>
        <w:t>s</w:t>
      </w:r>
      <w:r w:rsidR="001537FB" w:rsidRPr="005729BB">
        <w:rPr>
          <w:rFonts w:ascii="Book Antiqua" w:hAnsi="Book Antiqua" w:cstheme="minorBidi"/>
          <w:sz w:val="24"/>
          <w:szCs w:val="24"/>
          <w:lang w:bidi="ar-EG"/>
        </w:rPr>
        <w:t>.</w:t>
      </w:r>
    </w:p>
    <w:p w:rsidR="006320EF" w:rsidRPr="005729BB" w:rsidRDefault="006320EF" w:rsidP="00935070">
      <w:pPr>
        <w:bidi w:val="0"/>
        <w:adjustRightInd w:val="0"/>
        <w:snapToGrid w:val="0"/>
        <w:spacing w:after="0" w:line="360" w:lineRule="auto"/>
        <w:jc w:val="both"/>
        <w:rPr>
          <w:rFonts w:ascii="Book Antiqua" w:hAnsi="Book Antiqua" w:cstheme="minorBidi"/>
          <w:sz w:val="24"/>
          <w:szCs w:val="24"/>
          <w:lang w:bidi="ar-EG"/>
        </w:rPr>
      </w:pPr>
    </w:p>
    <w:p w:rsidR="006320EF" w:rsidRPr="005729BB" w:rsidRDefault="006320EF" w:rsidP="00935070">
      <w:pPr>
        <w:bidi w:val="0"/>
        <w:adjustRightInd w:val="0"/>
        <w:snapToGrid w:val="0"/>
        <w:spacing w:after="0" w:line="360" w:lineRule="auto"/>
        <w:jc w:val="both"/>
        <w:rPr>
          <w:rFonts w:ascii="Book Antiqua" w:hAnsi="Book Antiqua" w:cstheme="minorBidi"/>
          <w:sz w:val="24"/>
          <w:szCs w:val="24"/>
          <w:lang w:bidi="ar-EG"/>
        </w:rPr>
      </w:pPr>
      <w:r w:rsidRPr="005729BB">
        <w:rPr>
          <w:rFonts w:ascii="Book Antiqua" w:hAnsi="Book Antiqua" w:cstheme="minorBidi"/>
          <w:b/>
          <w:bCs/>
          <w:sz w:val="24"/>
          <w:szCs w:val="24"/>
          <w:lang w:bidi="ar-EG"/>
        </w:rPr>
        <w:t>RESULTS:</w:t>
      </w:r>
      <w:r w:rsidR="000E21E2" w:rsidRPr="005729BB">
        <w:rPr>
          <w:rFonts w:ascii="Book Antiqua" w:hAnsi="Book Antiqua" w:cstheme="minorBidi"/>
          <w:sz w:val="24"/>
          <w:szCs w:val="24"/>
          <w:lang w:bidi="ar-EG"/>
        </w:rPr>
        <w:t xml:space="preserve"> </w:t>
      </w:r>
      <w:r w:rsidR="000F70A9" w:rsidRPr="005729BB">
        <w:rPr>
          <w:rFonts w:ascii="Book Antiqua" w:hAnsi="Book Antiqua" w:cstheme="minorBidi"/>
          <w:sz w:val="24"/>
          <w:szCs w:val="24"/>
          <w:lang w:bidi="ar-EG"/>
        </w:rPr>
        <w:t>The mean l</w:t>
      </w:r>
      <w:r w:rsidR="001537FB" w:rsidRPr="005729BB">
        <w:rPr>
          <w:rFonts w:ascii="Book Antiqua" w:hAnsi="Book Antiqua" w:cstheme="minorBidi"/>
          <w:sz w:val="24"/>
          <w:szCs w:val="24"/>
          <w:lang w:bidi="ar-EG"/>
        </w:rPr>
        <w:t>iver stiffness</w:t>
      </w:r>
      <w:r w:rsidR="000F70A9" w:rsidRPr="005729BB">
        <w:rPr>
          <w:rFonts w:ascii="Book Antiqua" w:hAnsi="Book Antiqua" w:cstheme="minorBidi"/>
          <w:sz w:val="24"/>
          <w:szCs w:val="24"/>
          <w:lang w:bidi="ar-EG"/>
        </w:rPr>
        <w:t xml:space="preserve"> was 4.3 ± 1.2</w:t>
      </w:r>
      <w:r w:rsidR="009B681C" w:rsidRPr="005729BB">
        <w:rPr>
          <w:rFonts w:ascii="Book Antiqua" w:hAnsi="Book Antiqua" w:cstheme="minorBidi" w:hint="eastAsia"/>
          <w:sz w:val="24"/>
          <w:szCs w:val="24"/>
          <w:lang w:eastAsia="zh-CN" w:bidi="ar-EG"/>
        </w:rPr>
        <w:t xml:space="preserve"> </w:t>
      </w:r>
      <w:r w:rsidR="000F70A9" w:rsidRPr="005729BB">
        <w:rPr>
          <w:rFonts w:ascii="Book Antiqua" w:hAnsi="Book Antiqua" w:cstheme="minorBidi"/>
          <w:sz w:val="24"/>
          <w:szCs w:val="24"/>
          <w:lang w:bidi="ar-EG"/>
        </w:rPr>
        <w:t>kPa</w:t>
      </w:r>
      <w:r w:rsidR="000E21E2" w:rsidRPr="005729BB">
        <w:rPr>
          <w:rFonts w:ascii="Book Antiqua" w:hAnsi="Book Antiqua" w:cstheme="minorBidi"/>
          <w:sz w:val="24"/>
          <w:szCs w:val="24"/>
          <w:lang w:bidi="ar-EG"/>
        </w:rPr>
        <w:t xml:space="preserve"> </w:t>
      </w:r>
      <w:r w:rsidR="000F70A9" w:rsidRPr="005729BB">
        <w:rPr>
          <w:rFonts w:ascii="Book Antiqua" w:hAnsi="Book Antiqua" w:cstheme="minorBidi"/>
          <w:sz w:val="24"/>
          <w:szCs w:val="24"/>
          <w:lang w:bidi="ar-EG"/>
        </w:rPr>
        <w:t>(range:</w:t>
      </w:r>
      <w:r w:rsidR="009B681C" w:rsidRPr="005729BB">
        <w:rPr>
          <w:rFonts w:ascii="Book Antiqua" w:hAnsi="Book Antiqua" w:cstheme="minorBidi" w:hint="eastAsia"/>
          <w:sz w:val="24"/>
          <w:szCs w:val="24"/>
          <w:lang w:eastAsia="zh-CN" w:bidi="ar-EG"/>
        </w:rPr>
        <w:t xml:space="preserve"> </w:t>
      </w:r>
      <w:r w:rsidR="001537FB" w:rsidRPr="005729BB">
        <w:rPr>
          <w:rFonts w:ascii="Book Antiqua" w:hAnsi="Book Antiqua" w:cstheme="minorBidi"/>
          <w:sz w:val="24"/>
          <w:szCs w:val="24"/>
          <w:lang w:bidi="ar-EG"/>
        </w:rPr>
        <w:t>1.8</w:t>
      </w:r>
      <w:r w:rsidR="000F70A9" w:rsidRPr="005729BB">
        <w:rPr>
          <w:rFonts w:ascii="Book Antiqua" w:hAnsi="Book Antiqua" w:cstheme="minorBidi"/>
          <w:sz w:val="24"/>
          <w:szCs w:val="24"/>
          <w:lang w:bidi="ar-EG"/>
        </w:rPr>
        <w:t>–</w:t>
      </w:r>
      <w:r w:rsidR="001537FB" w:rsidRPr="005729BB">
        <w:rPr>
          <w:rFonts w:ascii="Book Antiqua" w:hAnsi="Book Antiqua" w:cstheme="minorBidi"/>
          <w:sz w:val="24"/>
          <w:szCs w:val="24"/>
          <w:lang w:bidi="ar-EG"/>
        </w:rPr>
        <w:t>7.1</w:t>
      </w:r>
      <w:r w:rsidR="009B681C" w:rsidRPr="005729BB">
        <w:rPr>
          <w:rFonts w:ascii="Book Antiqua" w:hAnsi="Book Antiqua" w:cstheme="minorBidi" w:hint="eastAsia"/>
          <w:sz w:val="24"/>
          <w:szCs w:val="24"/>
          <w:lang w:eastAsia="zh-CN" w:bidi="ar-EG"/>
        </w:rPr>
        <w:t xml:space="preserve"> </w:t>
      </w:r>
      <w:r w:rsidR="001537FB" w:rsidRPr="005729BB">
        <w:rPr>
          <w:rFonts w:ascii="Book Antiqua" w:hAnsi="Book Antiqua" w:cstheme="minorBidi"/>
          <w:sz w:val="24"/>
          <w:szCs w:val="24"/>
          <w:lang w:bidi="ar-EG"/>
        </w:rPr>
        <w:t xml:space="preserve">kPa). </w:t>
      </w:r>
      <w:r w:rsidR="002B4793" w:rsidRPr="005729BB">
        <w:rPr>
          <w:rFonts w:ascii="Book Antiqua" w:hAnsi="Book Antiqua" w:cstheme="minorBidi"/>
          <w:sz w:val="24"/>
          <w:szCs w:val="24"/>
          <w:lang w:bidi="ar-EG"/>
        </w:rPr>
        <w:t>The 5</w:t>
      </w:r>
      <w:r w:rsidR="003E0B30" w:rsidRPr="005729BB">
        <w:rPr>
          <w:rFonts w:ascii="Book Antiqua" w:hAnsi="Book Antiqua" w:cstheme="minorBidi"/>
          <w:sz w:val="24"/>
          <w:szCs w:val="24"/>
          <w:vertAlign w:val="superscript"/>
          <w:lang w:bidi="ar-EG"/>
        </w:rPr>
        <w:t>th</w:t>
      </w:r>
      <w:r w:rsidR="002B4793" w:rsidRPr="005729BB">
        <w:rPr>
          <w:rFonts w:ascii="Book Antiqua" w:hAnsi="Book Antiqua" w:cstheme="minorBidi"/>
          <w:sz w:val="24"/>
          <w:szCs w:val="24"/>
          <w:lang w:bidi="ar-EG"/>
        </w:rPr>
        <w:t xml:space="preserve"> and 95</w:t>
      </w:r>
      <w:r w:rsidR="003E0B30" w:rsidRPr="005729BB">
        <w:rPr>
          <w:rFonts w:ascii="Book Antiqua" w:hAnsi="Book Antiqua" w:cstheme="minorBidi"/>
          <w:sz w:val="24"/>
          <w:szCs w:val="24"/>
          <w:vertAlign w:val="superscript"/>
          <w:lang w:bidi="ar-EG"/>
        </w:rPr>
        <w:t>th</w:t>
      </w:r>
      <w:r w:rsidR="002B4793" w:rsidRPr="005729BB">
        <w:rPr>
          <w:rFonts w:ascii="Book Antiqua" w:hAnsi="Book Antiqua" w:cstheme="minorBidi"/>
          <w:sz w:val="24"/>
          <w:szCs w:val="24"/>
          <w:lang w:bidi="ar-EG"/>
        </w:rPr>
        <w:t xml:space="preserve"> percentiles of normal liver stiffness were 2.6kPa and 6.8</w:t>
      </w:r>
      <w:r w:rsidR="00EC0948" w:rsidRPr="005729BB">
        <w:rPr>
          <w:rFonts w:ascii="Book Antiqua" w:hAnsi="Book Antiqua" w:cstheme="minorBidi"/>
          <w:sz w:val="24"/>
          <w:szCs w:val="24"/>
          <w:lang w:bidi="ar-EG"/>
        </w:rPr>
        <w:t xml:space="preserve">kPa, respectively, </w:t>
      </w:r>
      <w:r w:rsidR="002B4793" w:rsidRPr="005729BB">
        <w:rPr>
          <w:rFonts w:ascii="Book Antiqua" w:hAnsi="Book Antiqua" w:cstheme="minorBidi"/>
          <w:sz w:val="24"/>
          <w:szCs w:val="24"/>
          <w:lang w:bidi="ar-EG"/>
        </w:rPr>
        <w:t>with a median of 4kPa</w:t>
      </w:r>
      <w:r w:rsidR="00993B6A" w:rsidRPr="005729BB">
        <w:rPr>
          <w:rFonts w:ascii="Book Antiqua" w:hAnsi="Book Antiqua" w:cstheme="minorBidi"/>
          <w:sz w:val="24"/>
          <w:szCs w:val="24"/>
          <w:lang w:bidi="ar-EG"/>
        </w:rPr>
        <w:t>;</w:t>
      </w:r>
      <w:r w:rsidR="000E21E2" w:rsidRPr="005729BB">
        <w:rPr>
          <w:rFonts w:ascii="Book Antiqua" w:hAnsi="Book Antiqua" w:cstheme="minorBidi"/>
          <w:sz w:val="24"/>
          <w:szCs w:val="24"/>
          <w:lang w:bidi="ar-EG"/>
        </w:rPr>
        <w:t xml:space="preserve"> </w:t>
      </w:r>
      <w:r w:rsidR="00993B6A" w:rsidRPr="005729BB">
        <w:rPr>
          <w:rFonts w:ascii="Book Antiqua" w:hAnsi="Book Antiqua" w:cstheme="minorBidi"/>
          <w:sz w:val="24"/>
          <w:szCs w:val="24"/>
          <w:lang w:bidi="ar-EG"/>
        </w:rPr>
        <w:t>the i</w:t>
      </w:r>
      <w:r w:rsidR="00577463" w:rsidRPr="005729BB">
        <w:rPr>
          <w:rFonts w:ascii="Book Antiqua" w:hAnsi="Book Antiqua" w:cstheme="minorBidi"/>
          <w:sz w:val="24"/>
          <w:szCs w:val="24"/>
          <w:lang w:bidi="ar-EG"/>
        </w:rPr>
        <w:t>nterqua</w:t>
      </w:r>
      <w:r w:rsidR="00993B6A" w:rsidRPr="005729BB">
        <w:rPr>
          <w:rFonts w:ascii="Book Antiqua" w:hAnsi="Book Antiqua" w:cstheme="minorBidi"/>
          <w:sz w:val="24"/>
          <w:szCs w:val="24"/>
          <w:lang w:bidi="ar-EG"/>
        </w:rPr>
        <w:t>r</w:t>
      </w:r>
      <w:r w:rsidR="00577463" w:rsidRPr="005729BB">
        <w:rPr>
          <w:rFonts w:ascii="Book Antiqua" w:hAnsi="Book Antiqua" w:cstheme="minorBidi"/>
          <w:sz w:val="24"/>
          <w:szCs w:val="24"/>
          <w:lang w:bidi="ar-EG"/>
        </w:rPr>
        <w:t>tile range</w:t>
      </w:r>
      <w:r w:rsidR="001537FB" w:rsidRPr="005729BB">
        <w:rPr>
          <w:rFonts w:ascii="Book Antiqua" w:hAnsi="Book Antiqua" w:cstheme="minorBidi"/>
          <w:sz w:val="24"/>
          <w:szCs w:val="24"/>
          <w:lang w:bidi="ar-EG"/>
        </w:rPr>
        <w:t xml:space="preserve"> was 0.6 ±0.4. Liver stiffness measurements were not significantly different between men </w:t>
      </w:r>
      <w:r w:rsidR="000F70A9" w:rsidRPr="005729BB">
        <w:rPr>
          <w:rFonts w:ascii="Book Antiqua" w:hAnsi="Book Antiqua" w:cstheme="minorBidi"/>
          <w:sz w:val="24"/>
          <w:szCs w:val="24"/>
          <w:lang w:bidi="ar-EG"/>
        </w:rPr>
        <w:t xml:space="preserve">and women </w:t>
      </w:r>
      <w:r w:rsidR="001537FB" w:rsidRPr="005729BB">
        <w:rPr>
          <w:rFonts w:ascii="Book Antiqua" w:hAnsi="Book Antiqua" w:cstheme="minorBidi"/>
          <w:sz w:val="24"/>
          <w:szCs w:val="24"/>
          <w:lang w:bidi="ar-EG"/>
        </w:rPr>
        <w:t>(4.4 ±</w:t>
      </w:r>
      <w:r w:rsidR="009B681C" w:rsidRPr="005729BB">
        <w:rPr>
          <w:rFonts w:ascii="Book Antiqua" w:hAnsi="Book Antiqua" w:cstheme="minorBidi" w:hint="eastAsia"/>
          <w:sz w:val="24"/>
          <w:szCs w:val="24"/>
          <w:lang w:eastAsia="zh-CN" w:bidi="ar-EG"/>
        </w:rPr>
        <w:t xml:space="preserve"> </w:t>
      </w:r>
      <w:r w:rsidR="001537FB" w:rsidRPr="005729BB">
        <w:rPr>
          <w:rFonts w:ascii="Book Antiqua" w:hAnsi="Book Antiqua" w:cstheme="minorBidi"/>
          <w:sz w:val="24"/>
          <w:szCs w:val="24"/>
          <w:lang w:bidi="ar-EG"/>
        </w:rPr>
        <w:t>1.1</w:t>
      </w:r>
      <w:r w:rsidR="009B681C" w:rsidRPr="005729BB">
        <w:rPr>
          <w:rFonts w:ascii="Book Antiqua" w:hAnsi="Book Antiqua" w:cstheme="minorBidi" w:hint="eastAsia"/>
          <w:sz w:val="24"/>
          <w:szCs w:val="24"/>
          <w:lang w:eastAsia="zh-CN" w:bidi="ar-EG"/>
        </w:rPr>
        <w:t xml:space="preserve"> </w:t>
      </w:r>
      <w:r w:rsidR="001537FB" w:rsidRPr="005729BB">
        <w:rPr>
          <w:rFonts w:ascii="Book Antiqua" w:hAnsi="Book Antiqua" w:cstheme="minorBidi"/>
          <w:sz w:val="24"/>
          <w:szCs w:val="24"/>
          <w:lang w:bidi="ar-EG"/>
        </w:rPr>
        <w:t>kPa</w:t>
      </w:r>
      <w:r w:rsidR="009B681C" w:rsidRPr="005729BB">
        <w:rPr>
          <w:rFonts w:ascii="Book Antiqua" w:hAnsi="Book Antiqua" w:cstheme="minorBidi" w:hint="eastAsia"/>
          <w:sz w:val="24"/>
          <w:szCs w:val="24"/>
          <w:lang w:eastAsia="zh-CN" w:bidi="ar-EG"/>
        </w:rPr>
        <w:t xml:space="preserve"> </w:t>
      </w:r>
      <w:r w:rsidR="000F70A9" w:rsidRPr="005729BB">
        <w:rPr>
          <w:rFonts w:ascii="Book Antiqua" w:hAnsi="Book Antiqua" w:cstheme="minorBidi"/>
          <w:i/>
          <w:sz w:val="24"/>
          <w:szCs w:val="24"/>
          <w:lang w:bidi="ar-EG"/>
        </w:rPr>
        <w:t>vs</w:t>
      </w:r>
      <w:r w:rsidR="009B681C" w:rsidRPr="005729BB">
        <w:rPr>
          <w:rFonts w:ascii="Book Antiqua" w:hAnsi="Book Antiqua" w:cstheme="minorBidi" w:hint="eastAsia"/>
          <w:i/>
          <w:sz w:val="24"/>
          <w:szCs w:val="24"/>
          <w:lang w:eastAsia="zh-CN" w:bidi="ar-EG"/>
        </w:rPr>
        <w:t xml:space="preserve"> </w:t>
      </w:r>
      <w:r w:rsidR="001537FB" w:rsidRPr="005729BB">
        <w:rPr>
          <w:rFonts w:ascii="Book Antiqua" w:hAnsi="Book Antiqua" w:cstheme="minorBidi"/>
          <w:sz w:val="24"/>
          <w:szCs w:val="24"/>
          <w:lang w:bidi="ar-EG"/>
        </w:rPr>
        <w:t>3.9 ± 1.3</w:t>
      </w:r>
      <w:r w:rsidR="009B681C" w:rsidRPr="005729BB">
        <w:rPr>
          <w:rFonts w:ascii="Book Antiqua" w:hAnsi="Book Antiqua" w:cstheme="minorBidi" w:hint="eastAsia"/>
          <w:sz w:val="24"/>
          <w:szCs w:val="24"/>
          <w:lang w:eastAsia="zh-CN" w:bidi="ar-EG"/>
        </w:rPr>
        <w:t xml:space="preserve"> </w:t>
      </w:r>
      <w:r w:rsidR="001537FB" w:rsidRPr="005729BB">
        <w:rPr>
          <w:rFonts w:ascii="Book Antiqua" w:hAnsi="Book Antiqua" w:cstheme="minorBidi"/>
          <w:sz w:val="24"/>
          <w:szCs w:val="24"/>
          <w:lang w:bidi="ar-EG"/>
        </w:rPr>
        <w:t>kPa</w:t>
      </w:r>
      <w:r w:rsidR="00993B6A" w:rsidRPr="005729BB">
        <w:rPr>
          <w:rFonts w:ascii="Book Antiqua" w:hAnsi="Book Antiqua" w:cstheme="minorBidi"/>
          <w:sz w:val="24"/>
          <w:szCs w:val="24"/>
          <w:lang w:bidi="ar-EG"/>
        </w:rPr>
        <w:t>)</w:t>
      </w:r>
      <w:r w:rsidR="000E21E2" w:rsidRPr="005729BB">
        <w:rPr>
          <w:rFonts w:ascii="Book Antiqua" w:hAnsi="Book Antiqua" w:cstheme="minorBidi"/>
          <w:sz w:val="24"/>
          <w:szCs w:val="24"/>
          <w:lang w:bidi="ar-EG"/>
        </w:rPr>
        <w:t xml:space="preserve"> </w:t>
      </w:r>
      <w:r w:rsidR="001537FB" w:rsidRPr="005729BB">
        <w:rPr>
          <w:rFonts w:ascii="Book Antiqua" w:hAnsi="Book Antiqua" w:cstheme="minorBidi"/>
          <w:sz w:val="24"/>
          <w:szCs w:val="24"/>
          <w:lang w:bidi="ar-EG"/>
        </w:rPr>
        <w:t>and did not correlate with age</w:t>
      </w:r>
      <w:r w:rsidR="004F2F2C" w:rsidRPr="005729BB">
        <w:rPr>
          <w:rFonts w:ascii="Book Antiqua" w:hAnsi="Book Antiqua" w:cstheme="minorBidi"/>
          <w:sz w:val="24"/>
          <w:szCs w:val="24"/>
          <w:lang w:bidi="ar-EG"/>
        </w:rPr>
        <w:t>.</w:t>
      </w:r>
      <w:r w:rsidR="000E21E2" w:rsidRPr="005729BB">
        <w:rPr>
          <w:rFonts w:ascii="Book Antiqua" w:hAnsi="Book Antiqua" w:cstheme="minorBidi"/>
          <w:sz w:val="24"/>
          <w:szCs w:val="24"/>
          <w:lang w:bidi="ar-EG"/>
        </w:rPr>
        <w:t xml:space="preserve"> </w:t>
      </w:r>
      <w:r w:rsidR="000F70A9" w:rsidRPr="005729BB">
        <w:rPr>
          <w:rFonts w:ascii="Book Antiqua" w:hAnsi="Book Antiqua" w:cstheme="minorBidi"/>
          <w:sz w:val="24"/>
          <w:szCs w:val="24"/>
          <w:lang w:bidi="ar-EG"/>
        </w:rPr>
        <w:t>However, s</w:t>
      </w:r>
      <w:r w:rsidR="001537FB" w:rsidRPr="005729BB">
        <w:rPr>
          <w:rFonts w:ascii="Book Antiqua" w:hAnsi="Book Antiqua" w:cstheme="minorBidi"/>
          <w:sz w:val="24"/>
          <w:szCs w:val="24"/>
          <w:lang w:bidi="ar-EG"/>
        </w:rPr>
        <w:t xml:space="preserve">tiffness values were significantly lower in subjects with </w:t>
      </w:r>
      <w:r w:rsidR="000F70A9" w:rsidRPr="005729BB">
        <w:rPr>
          <w:rFonts w:ascii="Book Antiqua" w:hAnsi="Book Antiqua" w:cstheme="minorBidi"/>
          <w:sz w:val="24"/>
          <w:szCs w:val="24"/>
          <w:lang w:bidi="ar-EG"/>
        </w:rPr>
        <w:t xml:space="preserve">a body mass index </w:t>
      </w:r>
      <w:r w:rsidR="001537FB" w:rsidRPr="005729BB">
        <w:rPr>
          <w:rFonts w:ascii="Book Antiqua" w:hAnsi="Book Antiqua" w:cstheme="minorBidi"/>
          <w:sz w:val="24"/>
          <w:szCs w:val="24"/>
          <w:lang w:bidi="ar-EG"/>
        </w:rPr>
        <w:t>&lt;</w:t>
      </w:r>
      <w:r w:rsidR="009B681C" w:rsidRPr="005729BB">
        <w:rPr>
          <w:rFonts w:ascii="Book Antiqua" w:hAnsi="Book Antiqua" w:cstheme="minorBidi" w:hint="eastAsia"/>
          <w:sz w:val="24"/>
          <w:szCs w:val="24"/>
          <w:lang w:eastAsia="zh-CN" w:bidi="ar-EG"/>
        </w:rPr>
        <w:t xml:space="preserve"> </w:t>
      </w:r>
      <w:r w:rsidR="001537FB" w:rsidRPr="005729BB">
        <w:rPr>
          <w:rFonts w:ascii="Book Antiqua" w:hAnsi="Book Antiqua" w:cstheme="minorBidi"/>
          <w:sz w:val="24"/>
          <w:szCs w:val="24"/>
          <w:lang w:bidi="ar-EG"/>
        </w:rPr>
        <w:t>26 kg/m</w:t>
      </w:r>
      <w:r w:rsidR="003E0B30" w:rsidRPr="005729BB">
        <w:rPr>
          <w:rFonts w:ascii="Book Antiqua" w:hAnsi="Book Antiqua" w:cstheme="minorBidi"/>
          <w:sz w:val="24"/>
          <w:szCs w:val="24"/>
          <w:vertAlign w:val="superscript"/>
          <w:lang w:bidi="ar-EG"/>
        </w:rPr>
        <w:t>2</w:t>
      </w:r>
      <w:r w:rsidR="009B681C" w:rsidRPr="005729BB">
        <w:rPr>
          <w:rFonts w:ascii="Book Antiqua" w:hAnsi="Book Antiqua" w:cstheme="minorBidi" w:hint="eastAsia"/>
          <w:sz w:val="24"/>
          <w:szCs w:val="24"/>
          <w:vertAlign w:val="superscript"/>
          <w:lang w:eastAsia="zh-CN" w:bidi="ar-EG"/>
        </w:rPr>
        <w:t xml:space="preserve"> </w:t>
      </w:r>
      <w:r w:rsidR="000F70A9" w:rsidRPr="005729BB">
        <w:rPr>
          <w:rFonts w:ascii="Book Antiqua" w:hAnsi="Book Antiqua" w:cstheme="minorBidi"/>
          <w:sz w:val="24"/>
          <w:szCs w:val="24"/>
          <w:lang w:bidi="ar-EG"/>
        </w:rPr>
        <w:t xml:space="preserve">compared to those </w:t>
      </w:r>
      <w:r w:rsidR="00EC0948" w:rsidRPr="005729BB">
        <w:rPr>
          <w:rFonts w:ascii="Book Antiqua" w:hAnsi="Book Antiqua" w:cstheme="minorBidi"/>
          <w:sz w:val="24"/>
          <w:szCs w:val="24"/>
          <w:lang w:bidi="ar-EG"/>
        </w:rPr>
        <w:t xml:space="preserve">with an index </w:t>
      </w:r>
      <w:r w:rsidR="001537FB" w:rsidRPr="005729BB">
        <w:rPr>
          <w:rFonts w:ascii="Book Antiqua" w:hAnsi="Book Antiqua" w:cstheme="minorBidi"/>
          <w:sz w:val="24"/>
          <w:szCs w:val="24"/>
          <w:lang w:bidi="ar-EG"/>
        </w:rPr>
        <w:t>≥ 26 kg/m</w:t>
      </w:r>
      <w:r w:rsidR="003E0B30" w:rsidRPr="005729BB">
        <w:rPr>
          <w:rFonts w:ascii="Book Antiqua" w:hAnsi="Book Antiqua" w:cstheme="minorBidi"/>
          <w:sz w:val="24"/>
          <w:szCs w:val="24"/>
          <w:vertAlign w:val="superscript"/>
          <w:lang w:bidi="ar-EG"/>
        </w:rPr>
        <w:t xml:space="preserve">2 </w:t>
      </w:r>
      <w:r w:rsidR="001537FB" w:rsidRPr="005729BB">
        <w:rPr>
          <w:rFonts w:ascii="Book Antiqua" w:hAnsi="Book Antiqua" w:cstheme="minorBidi"/>
          <w:sz w:val="24"/>
          <w:szCs w:val="24"/>
          <w:lang w:bidi="ar-EG"/>
        </w:rPr>
        <w:t>(4</w:t>
      </w:r>
      <w:r w:rsidR="002B4793" w:rsidRPr="005729BB">
        <w:rPr>
          <w:rFonts w:ascii="Book Antiqua" w:hAnsi="Book Antiqua" w:cstheme="minorBidi"/>
          <w:sz w:val="24"/>
          <w:szCs w:val="24"/>
          <w:lang w:bidi="ar-EG"/>
        </w:rPr>
        <w:t>.0</w:t>
      </w:r>
      <w:r w:rsidR="001537FB" w:rsidRPr="005729BB">
        <w:rPr>
          <w:rFonts w:ascii="Book Antiqua" w:hAnsi="Book Antiqua" w:cstheme="minorBidi"/>
          <w:sz w:val="24"/>
          <w:szCs w:val="24"/>
          <w:lang w:bidi="ar-EG"/>
        </w:rPr>
        <w:t xml:space="preserve"> ±</w:t>
      </w:r>
      <w:r w:rsidR="009B681C" w:rsidRPr="005729BB">
        <w:rPr>
          <w:rFonts w:ascii="Book Antiqua" w:hAnsi="Book Antiqua" w:cstheme="minorBidi" w:hint="eastAsia"/>
          <w:sz w:val="24"/>
          <w:szCs w:val="24"/>
          <w:lang w:eastAsia="zh-CN" w:bidi="ar-EG"/>
        </w:rPr>
        <w:t xml:space="preserve"> </w:t>
      </w:r>
      <w:r w:rsidR="001537FB" w:rsidRPr="005729BB">
        <w:rPr>
          <w:rFonts w:ascii="Book Antiqua" w:hAnsi="Book Antiqua" w:cstheme="minorBidi"/>
          <w:sz w:val="24"/>
          <w:szCs w:val="24"/>
          <w:lang w:bidi="ar-EG"/>
        </w:rPr>
        <w:t>1.</w:t>
      </w:r>
      <w:r w:rsidR="002B4793" w:rsidRPr="005729BB">
        <w:rPr>
          <w:rFonts w:ascii="Book Antiqua" w:hAnsi="Book Antiqua" w:cstheme="minorBidi"/>
          <w:sz w:val="24"/>
          <w:szCs w:val="24"/>
          <w:lang w:bidi="ar-EG"/>
        </w:rPr>
        <w:t>1</w:t>
      </w:r>
      <w:r w:rsidR="009B681C" w:rsidRPr="005729BB">
        <w:rPr>
          <w:rFonts w:ascii="Book Antiqua" w:hAnsi="Book Antiqua" w:cstheme="minorBidi" w:hint="eastAsia"/>
          <w:sz w:val="24"/>
          <w:szCs w:val="24"/>
          <w:lang w:eastAsia="zh-CN" w:bidi="ar-EG"/>
        </w:rPr>
        <w:t xml:space="preserve"> </w:t>
      </w:r>
      <w:r w:rsidR="001537FB" w:rsidRPr="005729BB">
        <w:rPr>
          <w:rFonts w:ascii="Book Antiqua" w:hAnsi="Book Antiqua" w:cstheme="minorBidi"/>
          <w:sz w:val="24"/>
          <w:szCs w:val="24"/>
          <w:lang w:bidi="ar-EG"/>
        </w:rPr>
        <w:t>kPa</w:t>
      </w:r>
      <w:r w:rsidR="009B681C" w:rsidRPr="005729BB">
        <w:rPr>
          <w:rFonts w:ascii="Book Antiqua" w:hAnsi="Book Antiqua" w:cstheme="minorBidi" w:hint="eastAsia"/>
          <w:sz w:val="24"/>
          <w:szCs w:val="24"/>
          <w:lang w:eastAsia="zh-CN" w:bidi="ar-EG"/>
        </w:rPr>
        <w:t xml:space="preserve"> </w:t>
      </w:r>
      <w:r w:rsidR="003E0B30" w:rsidRPr="005729BB">
        <w:rPr>
          <w:rFonts w:ascii="Book Antiqua" w:hAnsi="Book Antiqua" w:cstheme="minorBidi"/>
          <w:i/>
          <w:sz w:val="24"/>
          <w:szCs w:val="24"/>
          <w:lang w:bidi="ar-EG"/>
        </w:rPr>
        <w:t>vs</w:t>
      </w:r>
      <w:r w:rsidR="001537FB" w:rsidRPr="005729BB">
        <w:rPr>
          <w:rFonts w:ascii="Book Antiqua" w:hAnsi="Book Antiqua" w:cstheme="minorBidi"/>
          <w:sz w:val="24"/>
          <w:szCs w:val="24"/>
          <w:lang w:bidi="ar-EG"/>
        </w:rPr>
        <w:t xml:space="preserve"> 4.6 ±</w:t>
      </w:r>
      <w:r w:rsidR="009B681C" w:rsidRPr="005729BB">
        <w:rPr>
          <w:rFonts w:ascii="Book Antiqua" w:hAnsi="Book Antiqua" w:cstheme="minorBidi" w:hint="eastAsia"/>
          <w:sz w:val="24"/>
          <w:szCs w:val="24"/>
          <w:lang w:eastAsia="zh-CN" w:bidi="ar-EG"/>
        </w:rPr>
        <w:t xml:space="preserve"> </w:t>
      </w:r>
      <w:r w:rsidR="001537FB" w:rsidRPr="005729BB">
        <w:rPr>
          <w:rFonts w:ascii="Book Antiqua" w:hAnsi="Book Antiqua" w:cstheme="minorBidi"/>
          <w:sz w:val="24"/>
          <w:szCs w:val="24"/>
          <w:lang w:bidi="ar-EG"/>
        </w:rPr>
        <w:t>1.2</w:t>
      </w:r>
      <w:r w:rsidR="009B681C" w:rsidRPr="005729BB">
        <w:rPr>
          <w:rFonts w:ascii="Book Antiqua" w:hAnsi="Book Antiqua" w:cstheme="minorBidi" w:hint="eastAsia"/>
          <w:sz w:val="24"/>
          <w:szCs w:val="24"/>
          <w:lang w:eastAsia="zh-CN" w:bidi="ar-EG"/>
        </w:rPr>
        <w:t xml:space="preserve"> </w:t>
      </w:r>
      <w:r w:rsidR="001537FB" w:rsidRPr="005729BB">
        <w:rPr>
          <w:rFonts w:ascii="Book Antiqua" w:hAnsi="Book Antiqua" w:cstheme="minorBidi"/>
          <w:sz w:val="24"/>
          <w:szCs w:val="24"/>
          <w:lang w:bidi="ar-EG"/>
        </w:rPr>
        <w:t>kPa</w:t>
      </w:r>
      <w:r w:rsidR="002B4793" w:rsidRPr="005729BB">
        <w:rPr>
          <w:rFonts w:ascii="Book Antiqua" w:hAnsi="Book Antiqua" w:cstheme="minorBidi"/>
          <w:sz w:val="24"/>
          <w:szCs w:val="24"/>
          <w:lang w:bidi="ar-EG"/>
        </w:rPr>
        <w:t xml:space="preserve">; </w:t>
      </w:r>
      <w:r w:rsidR="002B4793" w:rsidRPr="005729BB">
        <w:rPr>
          <w:rFonts w:ascii="Book Antiqua" w:hAnsi="Book Antiqua" w:cstheme="minorBidi"/>
          <w:i/>
          <w:sz w:val="24"/>
          <w:szCs w:val="24"/>
          <w:lang w:bidi="ar-EG"/>
        </w:rPr>
        <w:t xml:space="preserve">P </w:t>
      </w:r>
      <w:r w:rsidR="002B4793" w:rsidRPr="005729BB">
        <w:rPr>
          <w:rFonts w:ascii="Book Antiqua" w:hAnsi="Book Antiqua" w:cstheme="minorBidi"/>
          <w:sz w:val="24"/>
          <w:szCs w:val="24"/>
          <w:lang w:bidi="ar-EG"/>
        </w:rPr>
        <w:t>&lt;</w:t>
      </w:r>
      <w:r w:rsidR="001537FB" w:rsidRPr="005729BB">
        <w:rPr>
          <w:rFonts w:ascii="Book Antiqua" w:hAnsi="Book Antiqua" w:cstheme="minorBidi"/>
          <w:sz w:val="24"/>
          <w:szCs w:val="24"/>
          <w:lang w:bidi="ar-EG"/>
        </w:rPr>
        <w:t>0.0</w:t>
      </w:r>
      <w:r w:rsidR="002B4793" w:rsidRPr="005729BB">
        <w:rPr>
          <w:rFonts w:ascii="Book Antiqua" w:hAnsi="Book Antiqua" w:cstheme="minorBidi"/>
          <w:sz w:val="24"/>
          <w:szCs w:val="24"/>
          <w:lang w:bidi="ar-EG"/>
        </w:rPr>
        <w:t>5</w:t>
      </w:r>
      <w:r w:rsidR="001537FB" w:rsidRPr="005729BB">
        <w:rPr>
          <w:rFonts w:ascii="Book Antiqua" w:hAnsi="Book Antiqua" w:cstheme="minorBidi"/>
          <w:sz w:val="24"/>
          <w:szCs w:val="24"/>
          <w:lang w:bidi="ar-EG"/>
        </w:rPr>
        <w:t>).</w:t>
      </w:r>
      <w:r w:rsidR="0037585E">
        <w:rPr>
          <w:rFonts w:ascii="Book Antiqua" w:hAnsi="Book Antiqua" w:cstheme="minorBidi"/>
          <w:sz w:val="24"/>
          <w:szCs w:val="24"/>
          <w:lang w:bidi="ar-EG"/>
        </w:rPr>
        <w:t xml:space="preserve"> </w:t>
      </w:r>
      <w:r w:rsidR="002B4793" w:rsidRPr="005729BB">
        <w:rPr>
          <w:rFonts w:ascii="Book Antiqua" w:hAnsi="Book Antiqua" w:cstheme="minorBidi"/>
          <w:sz w:val="24"/>
          <w:szCs w:val="24"/>
          <w:lang w:bidi="ar-EG"/>
        </w:rPr>
        <w:t>There were no differences</w:t>
      </w:r>
      <w:r w:rsidR="000E21E2" w:rsidRPr="005729BB">
        <w:rPr>
          <w:rFonts w:ascii="Book Antiqua" w:hAnsi="Book Antiqua" w:cstheme="minorBidi"/>
          <w:sz w:val="24"/>
          <w:szCs w:val="24"/>
          <w:lang w:bidi="ar-EG"/>
        </w:rPr>
        <w:t xml:space="preserve"> </w:t>
      </w:r>
      <w:r w:rsidR="002B4793" w:rsidRPr="005729BB">
        <w:rPr>
          <w:rFonts w:ascii="Book Antiqua" w:hAnsi="Book Antiqua" w:cstheme="minorBidi"/>
          <w:sz w:val="24"/>
          <w:szCs w:val="24"/>
          <w:lang w:bidi="ar-EG"/>
        </w:rPr>
        <w:t>in</w:t>
      </w:r>
      <w:r w:rsidR="001537FB" w:rsidRPr="005729BB">
        <w:rPr>
          <w:rFonts w:ascii="Book Antiqua" w:hAnsi="Book Antiqua" w:cstheme="minorBidi"/>
          <w:sz w:val="24"/>
          <w:szCs w:val="24"/>
          <w:lang w:bidi="ar-EG"/>
        </w:rPr>
        <w:t xml:space="preserve"> hospital stay </w:t>
      </w:r>
      <w:r w:rsidR="002B4793" w:rsidRPr="005729BB">
        <w:rPr>
          <w:rFonts w:ascii="Book Antiqua" w:hAnsi="Book Antiqua" w:cstheme="minorBidi"/>
          <w:sz w:val="24"/>
          <w:szCs w:val="24"/>
          <w:lang w:bidi="ar-EG"/>
        </w:rPr>
        <w:t>or</w:t>
      </w:r>
      <w:r w:rsidR="000E21E2" w:rsidRPr="005729BB">
        <w:rPr>
          <w:rFonts w:ascii="Book Antiqua" w:hAnsi="Book Antiqua" w:cstheme="minorBidi"/>
          <w:sz w:val="24"/>
          <w:szCs w:val="24"/>
          <w:lang w:bidi="ar-EG"/>
        </w:rPr>
        <w:t xml:space="preserve"> </w:t>
      </w:r>
      <w:r w:rsidR="001537FB" w:rsidRPr="005729BB">
        <w:rPr>
          <w:rFonts w:ascii="Book Antiqua" w:hAnsi="Book Antiqua" w:cstheme="minorBidi"/>
          <w:sz w:val="24"/>
          <w:szCs w:val="24"/>
          <w:lang w:bidi="ar-EG"/>
        </w:rPr>
        <w:t>postoperative bilirubin, albumin,</w:t>
      </w:r>
      <w:r w:rsidR="002B4793" w:rsidRPr="005729BB">
        <w:rPr>
          <w:rFonts w:ascii="Book Antiqua" w:hAnsi="Book Antiqua" w:cstheme="minorBidi"/>
          <w:sz w:val="24"/>
          <w:szCs w:val="24"/>
          <w:lang w:bidi="ar-EG"/>
        </w:rPr>
        <w:t xml:space="preserve">alanine and aspartate transaminases, </w:t>
      </w:r>
      <w:r w:rsidR="00EC0948" w:rsidRPr="005729BB">
        <w:rPr>
          <w:rFonts w:ascii="Book Antiqua" w:hAnsi="Book Antiqua" w:cstheme="minorBidi"/>
          <w:sz w:val="24"/>
          <w:szCs w:val="24"/>
          <w:lang w:bidi="ar-EG"/>
        </w:rPr>
        <w:t>or</w:t>
      </w:r>
      <w:r w:rsidR="000E21E2" w:rsidRPr="005729BB">
        <w:rPr>
          <w:rFonts w:ascii="Book Antiqua" w:hAnsi="Book Antiqua" w:cstheme="minorBidi"/>
          <w:sz w:val="24"/>
          <w:szCs w:val="24"/>
          <w:lang w:bidi="ar-EG"/>
        </w:rPr>
        <w:t xml:space="preserve"> </w:t>
      </w:r>
      <w:r w:rsidR="002B4793" w:rsidRPr="005729BB">
        <w:rPr>
          <w:rFonts w:ascii="Book Antiqua" w:hAnsi="Book Antiqua" w:cstheme="minorBidi"/>
          <w:sz w:val="24"/>
          <w:szCs w:val="24"/>
          <w:lang w:bidi="ar-EG"/>
        </w:rPr>
        <w:t>creatinine levels (at discharge) between donors with livers stiffness ≤</w:t>
      </w:r>
      <w:r w:rsidR="009B681C" w:rsidRPr="005729BB">
        <w:rPr>
          <w:rFonts w:ascii="Book Antiqua" w:hAnsi="Book Antiqua" w:cstheme="minorBidi" w:hint="eastAsia"/>
          <w:sz w:val="24"/>
          <w:szCs w:val="24"/>
          <w:lang w:eastAsia="zh-CN" w:bidi="ar-EG"/>
        </w:rPr>
        <w:t xml:space="preserve"> </w:t>
      </w:r>
      <w:r w:rsidR="002B4793" w:rsidRPr="005729BB">
        <w:rPr>
          <w:rFonts w:ascii="Book Antiqua" w:hAnsi="Book Antiqua" w:cstheme="minorBidi"/>
          <w:sz w:val="24"/>
          <w:szCs w:val="24"/>
          <w:lang w:bidi="ar-EG"/>
        </w:rPr>
        <w:t>4 kPa</w:t>
      </w:r>
      <w:r w:rsidR="000E21E2" w:rsidRPr="005729BB">
        <w:rPr>
          <w:rFonts w:ascii="Book Antiqua" w:hAnsi="Book Antiqua" w:cstheme="minorBidi"/>
          <w:sz w:val="24"/>
          <w:szCs w:val="24"/>
          <w:lang w:bidi="ar-EG"/>
        </w:rPr>
        <w:t xml:space="preserve"> </w:t>
      </w:r>
      <w:r w:rsidR="002B4793" w:rsidRPr="005729BB">
        <w:rPr>
          <w:rFonts w:ascii="Book Antiqua" w:hAnsi="Book Antiqua" w:cstheme="minorBidi"/>
          <w:sz w:val="24"/>
          <w:szCs w:val="24"/>
          <w:lang w:bidi="ar-EG"/>
        </w:rPr>
        <w:t>and those with stiffness &gt;</w:t>
      </w:r>
      <w:r w:rsidR="009B681C" w:rsidRPr="005729BB">
        <w:rPr>
          <w:rFonts w:ascii="Book Antiqua" w:hAnsi="Book Antiqua" w:cstheme="minorBidi" w:hint="eastAsia"/>
          <w:sz w:val="24"/>
          <w:szCs w:val="24"/>
          <w:lang w:eastAsia="zh-CN" w:bidi="ar-EG"/>
        </w:rPr>
        <w:t xml:space="preserve"> </w:t>
      </w:r>
      <w:r w:rsidR="002B4793" w:rsidRPr="005729BB">
        <w:rPr>
          <w:rFonts w:ascii="Book Antiqua" w:hAnsi="Book Antiqua" w:cstheme="minorBidi"/>
          <w:sz w:val="24"/>
          <w:szCs w:val="24"/>
          <w:lang w:bidi="ar-EG"/>
        </w:rPr>
        <w:t>4 kPa.</w:t>
      </w:r>
      <w:r w:rsidR="00A04081" w:rsidRPr="005729BB">
        <w:rPr>
          <w:rFonts w:ascii="Book Antiqua" w:hAnsi="Book Antiqua" w:cstheme="minorBidi"/>
          <w:sz w:val="24"/>
          <w:szCs w:val="24"/>
          <w:lang w:bidi="ar-EG"/>
        </w:rPr>
        <w:t xml:space="preserve"> </w:t>
      </w:r>
    </w:p>
    <w:p w:rsidR="006320EF" w:rsidRPr="005729BB" w:rsidRDefault="006320EF" w:rsidP="00935070">
      <w:pPr>
        <w:bidi w:val="0"/>
        <w:adjustRightInd w:val="0"/>
        <w:snapToGrid w:val="0"/>
        <w:spacing w:after="0" w:line="360" w:lineRule="auto"/>
        <w:jc w:val="both"/>
        <w:rPr>
          <w:rFonts w:ascii="Book Antiqua" w:hAnsi="Book Antiqua" w:cstheme="minorBidi"/>
          <w:sz w:val="24"/>
          <w:szCs w:val="24"/>
          <w:lang w:bidi="ar-EG"/>
        </w:rPr>
      </w:pPr>
    </w:p>
    <w:p w:rsidR="001537FB" w:rsidRPr="005729BB" w:rsidRDefault="006320EF" w:rsidP="00935070">
      <w:pPr>
        <w:bidi w:val="0"/>
        <w:adjustRightInd w:val="0"/>
        <w:snapToGrid w:val="0"/>
        <w:spacing w:after="0" w:line="360" w:lineRule="auto"/>
        <w:jc w:val="both"/>
        <w:rPr>
          <w:rFonts w:ascii="Book Antiqua" w:hAnsi="Book Antiqua" w:cstheme="minorBidi"/>
          <w:sz w:val="24"/>
          <w:szCs w:val="24"/>
          <w:lang w:bidi="ar-EG"/>
        </w:rPr>
      </w:pPr>
      <w:r w:rsidRPr="005729BB">
        <w:rPr>
          <w:rFonts w:ascii="Book Antiqua" w:hAnsi="Book Antiqua" w:cstheme="minorBidi"/>
          <w:b/>
          <w:bCs/>
          <w:sz w:val="24"/>
          <w:szCs w:val="24"/>
          <w:lang w:bidi="ar-EG"/>
        </w:rPr>
        <w:t>CONCLUSION:</w:t>
      </w:r>
      <w:r w:rsidR="000E21E2" w:rsidRPr="005729BB">
        <w:rPr>
          <w:rFonts w:ascii="Book Antiqua" w:hAnsi="Book Antiqua" w:cstheme="minorBidi"/>
          <w:sz w:val="24"/>
          <w:szCs w:val="24"/>
          <w:lang w:bidi="ar-EG"/>
        </w:rPr>
        <w:t xml:space="preserve"> </w:t>
      </w:r>
      <w:r w:rsidR="001537FB" w:rsidRPr="005729BB">
        <w:rPr>
          <w:rFonts w:ascii="Book Antiqua" w:hAnsi="Book Antiqua" w:cstheme="minorBidi"/>
          <w:sz w:val="24"/>
          <w:szCs w:val="24"/>
          <w:lang w:bidi="ar-EG"/>
        </w:rPr>
        <w:t xml:space="preserve">Healthy donors with normal liver histology have a </w:t>
      </w:r>
      <w:r w:rsidR="000F70A9" w:rsidRPr="005729BB">
        <w:rPr>
          <w:rFonts w:ascii="Book Antiqua" w:hAnsi="Book Antiqua" w:cstheme="minorBidi"/>
          <w:sz w:val="24"/>
          <w:szCs w:val="24"/>
          <w:lang w:bidi="ar-EG"/>
        </w:rPr>
        <w:t>me</w:t>
      </w:r>
      <w:r w:rsidR="002B4793" w:rsidRPr="005729BB">
        <w:rPr>
          <w:rFonts w:ascii="Book Antiqua" w:hAnsi="Book Antiqua" w:cstheme="minorBidi"/>
          <w:sz w:val="24"/>
          <w:szCs w:val="24"/>
          <w:lang w:bidi="ar-EG"/>
        </w:rPr>
        <w:t>dian</w:t>
      </w:r>
      <w:r w:rsidR="000E21E2" w:rsidRPr="005729BB">
        <w:rPr>
          <w:rFonts w:ascii="Book Antiqua" w:hAnsi="Book Antiqua" w:cstheme="minorBidi"/>
          <w:sz w:val="24"/>
          <w:szCs w:val="24"/>
          <w:lang w:bidi="ar-EG"/>
        </w:rPr>
        <w:t xml:space="preserve"> </w:t>
      </w:r>
      <w:r w:rsidR="001537FB" w:rsidRPr="005729BB">
        <w:rPr>
          <w:rFonts w:ascii="Book Antiqua" w:hAnsi="Book Antiqua" w:cstheme="minorBidi"/>
          <w:sz w:val="24"/>
          <w:szCs w:val="24"/>
          <w:lang w:bidi="ar-EG"/>
        </w:rPr>
        <w:t>liver stiffness of 4kPa</w:t>
      </w:r>
      <w:r w:rsidR="00511A03" w:rsidRPr="005729BB">
        <w:rPr>
          <w:rFonts w:ascii="Book Antiqua" w:hAnsi="Book Antiqua" w:cstheme="minorBidi"/>
          <w:sz w:val="24"/>
          <w:szCs w:val="24"/>
          <w:lang w:bidi="ar-EG"/>
        </w:rPr>
        <w:t xml:space="preserve">. </w:t>
      </w:r>
      <w:r w:rsidR="001537FB" w:rsidRPr="005729BB">
        <w:rPr>
          <w:rFonts w:ascii="Book Antiqua" w:hAnsi="Book Antiqua" w:cstheme="minorBidi"/>
          <w:sz w:val="24"/>
          <w:szCs w:val="24"/>
          <w:lang w:bidi="ar-EG"/>
        </w:rPr>
        <w:t>Stiffness values are elevated relative to increase in body mass index.</w:t>
      </w:r>
    </w:p>
    <w:p w:rsidR="006320EF" w:rsidRPr="005729BB" w:rsidRDefault="006320EF" w:rsidP="00935070">
      <w:pPr>
        <w:bidi w:val="0"/>
        <w:adjustRightInd w:val="0"/>
        <w:snapToGrid w:val="0"/>
        <w:spacing w:after="0" w:line="360" w:lineRule="auto"/>
        <w:jc w:val="both"/>
        <w:rPr>
          <w:rFonts w:ascii="Book Antiqua" w:hAnsi="Book Antiqua" w:cstheme="minorBidi"/>
          <w:sz w:val="24"/>
          <w:szCs w:val="24"/>
          <w:u w:val="single"/>
          <w:lang w:bidi="ar-EG"/>
        </w:rPr>
      </w:pPr>
    </w:p>
    <w:p w:rsidR="007B63C2" w:rsidRPr="005729BB" w:rsidRDefault="007B63C2" w:rsidP="00935070">
      <w:pPr>
        <w:bidi w:val="0"/>
        <w:adjustRightInd w:val="0"/>
        <w:snapToGrid w:val="0"/>
        <w:spacing w:after="0" w:line="360" w:lineRule="auto"/>
        <w:jc w:val="both"/>
        <w:rPr>
          <w:rFonts w:ascii="Book Antiqua" w:hAnsi="Book Antiqua" w:cstheme="minorBidi"/>
          <w:sz w:val="24"/>
          <w:szCs w:val="24"/>
          <w:lang w:bidi="ar-EG"/>
        </w:rPr>
      </w:pPr>
      <w:r w:rsidRPr="005729BB">
        <w:rPr>
          <w:rFonts w:ascii="Book Antiqua" w:hAnsi="Book Antiqua" w:cstheme="minorBidi"/>
          <w:b/>
          <w:sz w:val="24"/>
          <w:szCs w:val="24"/>
          <w:lang w:bidi="ar-EG"/>
        </w:rPr>
        <w:t>Key words:</w:t>
      </w:r>
      <w:r w:rsidR="000E21E2" w:rsidRPr="005729BB">
        <w:rPr>
          <w:rFonts w:ascii="Book Antiqua" w:hAnsi="Book Antiqua" w:cstheme="minorBidi"/>
          <w:sz w:val="24"/>
          <w:szCs w:val="24"/>
          <w:lang w:bidi="ar-EG"/>
        </w:rPr>
        <w:t xml:space="preserve"> </w:t>
      </w:r>
      <w:r w:rsidR="001E3ABE" w:rsidRPr="005729BB">
        <w:rPr>
          <w:rFonts w:ascii="Book Antiqua" w:hAnsi="Book Antiqua" w:cstheme="minorBidi"/>
          <w:sz w:val="24"/>
          <w:szCs w:val="24"/>
          <w:lang w:bidi="ar-EG"/>
        </w:rPr>
        <w:t>F</w:t>
      </w:r>
      <w:r w:rsidRPr="005729BB">
        <w:rPr>
          <w:rFonts w:ascii="Book Antiqua" w:hAnsi="Book Antiqua" w:cstheme="minorBidi"/>
          <w:sz w:val="24"/>
          <w:szCs w:val="24"/>
          <w:lang w:bidi="ar-EG"/>
        </w:rPr>
        <w:t>ibroscan</w:t>
      </w:r>
      <w:r w:rsidR="00C10DD1" w:rsidRPr="005729BB">
        <w:rPr>
          <w:rFonts w:ascii="Book Antiqua" w:hAnsi="Book Antiqua" w:cstheme="minorBidi"/>
          <w:sz w:val="24"/>
          <w:szCs w:val="24"/>
          <w:lang w:bidi="ar-EG"/>
        </w:rPr>
        <w:t>;</w:t>
      </w:r>
      <w:r w:rsidR="000E21E2" w:rsidRPr="005729BB">
        <w:rPr>
          <w:rFonts w:ascii="Book Antiqua" w:hAnsi="Book Antiqua" w:cstheme="minorBidi"/>
          <w:sz w:val="24"/>
          <w:szCs w:val="24"/>
          <w:lang w:bidi="ar-EG"/>
        </w:rPr>
        <w:t xml:space="preserve"> </w:t>
      </w:r>
      <w:r w:rsidR="00C10DD1" w:rsidRPr="005729BB">
        <w:rPr>
          <w:rFonts w:ascii="Book Antiqua" w:hAnsi="Book Antiqua" w:cstheme="minorBidi"/>
          <w:sz w:val="24"/>
          <w:szCs w:val="24"/>
          <w:lang w:bidi="ar-EG"/>
        </w:rPr>
        <w:t>L</w:t>
      </w:r>
      <w:r w:rsidR="005E36AA" w:rsidRPr="005729BB">
        <w:rPr>
          <w:rFonts w:ascii="Book Antiqua" w:hAnsi="Book Antiqua" w:cstheme="minorBidi"/>
          <w:sz w:val="24"/>
          <w:szCs w:val="24"/>
          <w:lang w:bidi="ar-EG"/>
        </w:rPr>
        <w:t>iver stiffness</w:t>
      </w:r>
      <w:r w:rsidR="00C10DD1" w:rsidRPr="005729BB">
        <w:rPr>
          <w:rFonts w:ascii="Book Antiqua" w:hAnsi="Book Antiqua" w:cstheme="minorBidi"/>
          <w:sz w:val="24"/>
          <w:szCs w:val="24"/>
          <w:lang w:bidi="ar-EG"/>
        </w:rPr>
        <w:t>;</w:t>
      </w:r>
      <w:r w:rsidR="000E21E2" w:rsidRPr="005729BB">
        <w:rPr>
          <w:rFonts w:ascii="Book Antiqua" w:hAnsi="Book Antiqua" w:cstheme="minorBidi"/>
          <w:sz w:val="24"/>
          <w:szCs w:val="24"/>
          <w:lang w:bidi="ar-EG"/>
        </w:rPr>
        <w:t xml:space="preserve"> </w:t>
      </w:r>
      <w:r w:rsidR="00C10DD1" w:rsidRPr="005729BB">
        <w:rPr>
          <w:rFonts w:ascii="Book Antiqua" w:hAnsi="Book Antiqua" w:cstheme="minorBidi"/>
          <w:sz w:val="24"/>
          <w:szCs w:val="24"/>
          <w:lang w:bidi="ar-EG"/>
        </w:rPr>
        <w:t>L</w:t>
      </w:r>
      <w:r w:rsidRPr="005729BB">
        <w:rPr>
          <w:rFonts w:ascii="Book Antiqua" w:hAnsi="Book Antiqua" w:cstheme="minorBidi"/>
          <w:sz w:val="24"/>
          <w:szCs w:val="24"/>
          <w:lang w:bidi="ar-EG"/>
        </w:rPr>
        <w:t>iving donors</w:t>
      </w:r>
      <w:r w:rsidR="00C10DD1" w:rsidRPr="005729BB">
        <w:rPr>
          <w:rFonts w:ascii="Book Antiqua" w:hAnsi="Book Antiqua" w:cstheme="minorBidi"/>
          <w:sz w:val="24"/>
          <w:szCs w:val="24"/>
          <w:lang w:bidi="ar-EG"/>
        </w:rPr>
        <w:t>;</w:t>
      </w:r>
      <w:r w:rsidR="000E21E2" w:rsidRPr="005729BB">
        <w:rPr>
          <w:rFonts w:ascii="Book Antiqua" w:hAnsi="Book Antiqua" w:cstheme="minorBidi"/>
          <w:sz w:val="24"/>
          <w:szCs w:val="24"/>
          <w:lang w:bidi="ar-EG"/>
        </w:rPr>
        <w:t xml:space="preserve"> </w:t>
      </w:r>
      <w:r w:rsidR="00C10DD1" w:rsidRPr="005729BB">
        <w:rPr>
          <w:rFonts w:ascii="Book Antiqua" w:hAnsi="Book Antiqua" w:cstheme="minorBidi"/>
          <w:sz w:val="24"/>
          <w:szCs w:val="24"/>
          <w:lang w:bidi="ar-EG"/>
        </w:rPr>
        <w:t>N</w:t>
      </w:r>
      <w:r w:rsidRPr="005729BB">
        <w:rPr>
          <w:rFonts w:ascii="Book Antiqua" w:hAnsi="Book Antiqua" w:cstheme="minorBidi"/>
          <w:sz w:val="24"/>
          <w:szCs w:val="24"/>
          <w:lang w:bidi="ar-EG"/>
        </w:rPr>
        <w:t>ormal liver histology</w:t>
      </w:r>
      <w:r w:rsidR="00C10DD1" w:rsidRPr="005729BB">
        <w:rPr>
          <w:rFonts w:ascii="Book Antiqua" w:hAnsi="Book Antiqua" w:cstheme="minorBidi"/>
          <w:sz w:val="24"/>
          <w:szCs w:val="24"/>
          <w:lang w:bidi="ar-EG"/>
        </w:rPr>
        <w:t>;</w:t>
      </w:r>
      <w:r w:rsidR="00E84D9B" w:rsidRPr="005729BB">
        <w:rPr>
          <w:rFonts w:ascii="Book Antiqua" w:hAnsi="Book Antiqua" w:cstheme="minorBidi"/>
          <w:sz w:val="24"/>
          <w:szCs w:val="24"/>
          <w:lang w:bidi="ar-EG"/>
        </w:rPr>
        <w:t xml:space="preserve"> </w:t>
      </w:r>
      <w:r w:rsidR="00C10DD1" w:rsidRPr="005729BB">
        <w:rPr>
          <w:rFonts w:ascii="Book Antiqua" w:hAnsi="Book Antiqua" w:cstheme="minorBidi"/>
          <w:sz w:val="24"/>
          <w:szCs w:val="24"/>
          <w:lang w:bidi="ar-EG"/>
        </w:rPr>
        <w:t xml:space="preserve">Transient </w:t>
      </w:r>
      <w:r w:rsidR="001E3ABE" w:rsidRPr="005729BB">
        <w:rPr>
          <w:rFonts w:ascii="Book Antiqua" w:hAnsi="Book Antiqua" w:cstheme="minorBidi"/>
          <w:sz w:val="24"/>
          <w:szCs w:val="24"/>
          <w:lang w:bidi="ar-EG"/>
        </w:rPr>
        <w:t>elastography</w:t>
      </w:r>
    </w:p>
    <w:p w:rsidR="006320EF" w:rsidRPr="005729BB" w:rsidRDefault="006320EF" w:rsidP="00935070">
      <w:pPr>
        <w:bidi w:val="0"/>
        <w:adjustRightInd w:val="0"/>
        <w:snapToGrid w:val="0"/>
        <w:spacing w:after="0" w:line="360" w:lineRule="auto"/>
        <w:jc w:val="both"/>
        <w:rPr>
          <w:rFonts w:ascii="Book Antiqua" w:hAnsi="Book Antiqua" w:cstheme="minorBidi"/>
          <w:sz w:val="24"/>
          <w:szCs w:val="24"/>
          <w:lang w:bidi="ar-EG"/>
        </w:rPr>
      </w:pPr>
    </w:p>
    <w:p w:rsidR="009B681C" w:rsidRPr="005729BB" w:rsidRDefault="009B681C" w:rsidP="00935070">
      <w:pPr>
        <w:bidi w:val="0"/>
        <w:adjustRightInd w:val="0"/>
        <w:snapToGrid w:val="0"/>
        <w:spacing w:after="0" w:line="360" w:lineRule="auto"/>
        <w:jc w:val="both"/>
        <w:rPr>
          <w:rFonts w:ascii="Book Antiqua" w:hAnsi="Book Antiqua" w:cstheme="minorBidi"/>
          <w:sz w:val="24"/>
          <w:szCs w:val="24"/>
          <w:lang w:bidi="ar-EG"/>
        </w:rPr>
      </w:pPr>
      <w:bookmarkStart w:id="4" w:name="OLE_LINK98"/>
      <w:bookmarkStart w:id="5" w:name="OLE_LINK156"/>
      <w:bookmarkStart w:id="6" w:name="OLE_LINK196"/>
      <w:bookmarkStart w:id="7" w:name="OLE_LINK217"/>
      <w:bookmarkStart w:id="8" w:name="OLE_LINK242"/>
      <w:bookmarkStart w:id="9" w:name="OLE_LINK247"/>
      <w:bookmarkStart w:id="10" w:name="OLE_LINK311"/>
      <w:bookmarkStart w:id="11" w:name="OLE_LINK312"/>
      <w:bookmarkStart w:id="12" w:name="OLE_LINK325"/>
      <w:bookmarkStart w:id="13" w:name="OLE_LINK330"/>
      <w:bookmarkStart w:id="14" w:name="OLE_LINK513"/>
      <w:bookmarkStart w:id="15" w:name="OLE_LINK514"/>
      <w:bookmarkStart w:id="16" w:name="OLE_LINK464"/>
      <w:bookmarkStart w:id="17" w:name="OLE_LINK465"/>
      <w:bookmarkStart w:id="18" w:name="OLE_LINK466"/>
      <w:bookmarkStart w:id="19" w:name="OLE_LINK470"/>
      <w:bookmarkStart w:id="20" w:name="OLE_LINK471"/>
      <w:bookmarkStart w:id="21" w:name="OLE_LINK472"/>
      <w:bookmarkStart w:id="22" w:name="OLE_LINK474"/>
      <w:bookmarkStart w:id="23" w:name="OLE_LINK512"/>
      <w:bookmarkStart w:id="24" w:name="OLE_LINK800"/>
      <w:bookmarkStart w:id="25" w:name="OLE_LINK982"/>
      <w:bookmarkStart w:id="26" w:name="OLE_LINK1027"/>
      <w:bookmarkStart w:id="27" w:name="OLE_LINK504"/>
      <w:bookmarkStart w:id="28" w:name="OLE_LINK546"/>
      <w:bookmarkStart w:id="29" w:name="OLE_LINK547"/>
      <w:bookmarkStart w:id="30" w:name="OLE_LINK575"/>
      <w:bookmarkStart w:id="31" w:name="OLE_LINK640"/>
      <w:bookmarkStart w:id="32" w:name="OLE_LINK672"/>
      <w:bookmarkStart w:id="33" w:name="OLE_LINK714"/>
      <w:bookmarkStart w:id="34" w:name="OLE_LINK651"/>
      <w:bookmarkStart w:id="35" w:name="OLE_LINK652"/>
      <w:bookmarkStart w:id="36" w:name="OLE_LINK744"/>
      <w:bookmarkStart w:id="37" w:name="OLE_LINK758"/>
      <w:bookmarkStart w:id="38" w:name="OLE_LINK787"/>
      <w:bookmarkStart w:id="39" w:name="OLE_LINK807"/>
      <w:bookmarkStart w:id="40" w:name="OLE_LINK820"/>
      <w:bookmarkStart w:id="41" w:name="OLE_LINK862"/>
      <w:bookmarkStart w:id="42" w:name="OLE_LINK879"/>
      <w:bookmarkStart w:id="43" w:name="OLE_LINK906"/>
      <w:bookmarkStart w:id="44" w:name="OLE_LINK928"/>
      <w:bookmarkStart w:id="45" w:name="OLE_LINK960"/>
      <w:bookmarkStart w:id="46" w:name="OLE_LINK861"/>
      <w:bookmarkStart w:id="47" w:name="OLE_LINK983"/>
      <w:bookmarkStart w:id="48" w:name="OLE_LINK1334"/>
      <w:bookmarkStart w:id="49" w:name="OLE_LINK1029"/>
      <w:bookmarkStart w:id="50" w:name="OLE_LINK1060"/>
      <w:bookmarkStart w:id="51" w:name="OLE_LINK1061"/>
      <w:bookmarkStart w:id="52" w:name="OLE_LINK1348"/>
      <w:bookmarkStart w:id="53" w:name="OLE_LINK1086"/>
      <w:bookmarkStart w:id="54" w:name="OLE_LINK1100"/>
      <w:bookmarkStart w:id="55" w:name="OLE_LINK1125"/>
      <w:bookmarkStart w:id="56" w:name="OLE_LINK1163"/>
      <w:bookmarkStart w:id="57" w:name="OLE_LINK1193"/>
      <w:bookmarkStart w:id="58" w:name="OLE_LINK1219"/>
      <w:bookmarkStart w:id="59" w:name="OLE_LINK1247"/>
      <w:bookmarkStart w:id="60" w:name="OLE_LINK1284"/>
      <w:bookmarkStart w:id="61" w:name="OLE_LINK1313"/>
      <w:bookmarkStart w:id="62" w:name="OLE_LINK1361"/>
      <w:bookmarkStart w:id="63" w:name="OLE_LINK1384"/>
      <w:bookmarkStart w:id="64" w:name="OLE_LINK1403"/>
      <w:bookmarkStart w:id="65" w:name="OLE_LINK1437"/>
      <w:bookmarkStart w:id="66" w:name="OLE_LINK1454"/>
      <w:bookmarkStart w:id="67" w:name="OLE_LINK1480"/>
      <w:bookmarkStart w:id="68" w:name="OLE_LINK1504"/>
      <w:bookmarkStart w:id="69" w:name="OLE_LINK1516"/>
      <w:bookmarkStart w:id="70" w:name="OLE_LINK135"/>
      <w:bookmarkStart w:id="71" w:name="OLE_LINK216"/>
      <w:bookmarkStart w:id="72" w:name="OLE_LINK259"/>
      <w:bookmarkStart w:id="73" w:name="OLE_LINK1186"/>
      <w:bookmarkStart w:id="74" w:name="OLE_LINK1265"/>
      <w:bookmarkStart w:id="75" w:name="OLE_LINK1373"/>
      <w:bookmarkStart w:id="76" w:name="OLE_LINK1478"/>
      <w:bookmarkStart w:id="77" w:name="OLE_LINK1644"/>
      <w:bookmarkStart w:id="78" w:name="OLE_LINK1884"/>
      <w:bookmarkStart w:id="79" w:name="OLE_LINK1885"/>
      <w:bookmarkStart w:id="80" w:name="OLE_LINK1538"/>
      <w:bookmarkStart w:id="81" w:name="OLE_LINK1539"/>
      <w:bookmarkStart w:id="82" w:name="OLE_LINK1543"/>
      <w:bookmarkStart w:id="83" w:name="OLE_LINK1549"/>
      <w:bookmarkStart w:id="84" w:name="OLE_LINK1778"/>
      <w:bookmarkStart w:id="85" w:name="OLE_LINK1756"/>
      <w:bookmarkStart w:id="86" w:name="OLE_LINK1776"/>
      <w:bookmarkStart w:id="87" w:name="OLE_LINK1777"/>
      <w:bookmarkStart w:id="88" w:name="OLE_LINK1868"/>
      <w:bookmarkStart w:id="89" w:name="OLE_LINK1744"/>
      <w:bookmarkStart w:id="90" w:name="OLE_LINK1817"/>
      <w:bookmarkStart w:id="91" w:name="OLE_LINK1835"/>
      <w:bookmarkStart w:id="92" w:name="OLE_LINK1866"/>
      <w:bookmarkStart w:id="93" w:name="OLE_LINK1882"/>
      <w:bookmarkStart w:id="94" w:name="OLE_LINK1901"/>
      <w:bookmarkStart w:id="95" w:name="OLE_LINK1902"/>
      <w:bookmarkStart w:id="96" w:name="OLE_LINK2013"/>
      <w:bookmarkStart w:id="97" w:name="OLE_LINK1894"/>
      <w:bookmarkStart w:id="98" w:name="OLE_LINK1929"/>
      <w:bookmarkStart w:id="99" w:name="OLE_LINK1941"/>
      <w:bookmarkStart w:id="100" w:name="OLE_LINK1995"/>
      <w:bookmarkStart w:id="101" w:name="OLE_LINK1938"/>
      <w:bookmarkStart w:id="102" w:name="OLE_LINK2081"/>
      <w:bookmarkStart w:id="103" w:name="OLE_LINK2082"/>
      <w:bookmarkStart w:id="104" w:name="OLE_LINK2292"/>
      <w:bookmarkStart w:id="105" w:name="OLE_LINK1931"/>
      <w:bookmarkStart w:id="106" w:name="OLE_LINK1964"/>
      <w:bookmarkStart w:id="107" w:name="OLE_LINK2020"/>
      <w:bookmarkStart w:id="108" w:name="OLE_LINK2071"/>
      <w:bookmarkStart w:id="109" w:name="OLE_LINK2134"/>
      <w:bookmarkStart w:id="110" w:name="OLE_LINK2265"/>
      <w:bookmarkStart w:id="111" w:name="OLE_LINK2562"/>
      <w:bookmarkStart w:id="112" w:name="OLE_LINK1923"/>
      <w:bookmarkStart w:id="113" w:name="OLE_LINK2192"/>
      <w:bookmarkStart w:id="114" w:name="OLE_LINK2110"/>
      <w:bookmarkStart w:id="115" w:name="OLE_LINK2445"/>
      <w:bookmarkStart w:id="116" w:name="OLE_LINK2446"/>
      <w:bookmarkStart w:id="117" w:name="OLE_LINK2169"/>
      <w:bookmarkStart w:id="118" w:name="OLE_LINK2190"/>
      <w:bookmarkStart w:id="119" w:name="OLE_LINK2331"/>
      <w:bookmarkStart w:id="120" w:name="OLE_LINK2345"/>
      <w:bookmarkStart w:id="121" w:name="OLE_LINK2467"/>
      <w:bookmarkStart w:id="122" w:name="OLE_LINK2484"/>
      <w:bookmarkStart w:id="123" w:name="OLE_LINK2157"/>
      <w:bookmarkStart w:id="124" w:name="OLE_LINK2221"/>
      <w:bookmarkStart w:id="125" w:name="OLE_LINK2252"/>
      <w:bookmarkStart w:id="126" w:name="OLE_LINK2348"/>
      <w:bookmarkStart w:id="127" w:name="OLE_LINK2451"/>
      <w:bookmarkStart w:id="128" w:name="OLE_LINK2627"/>
      <w:bookmarkStart w:id="129" w:name="OLE_LINK2482"/>
      <w:bookmarkStart w:id="130" w:name="OLE_LINK2663"/>
      <w:bookmarkStart w:id="131" w:name="OLE_LINK2761"/>
      <w:bookmarkStart w:id="132" w:name="OLE_LINK2856"/>
      <w:bookmarkStart w:id="133" w:name="OLE_LINK2993"/>
      <w:bookmarkStart w:id="134" w:name="OLE_LINK2643"/>
      <w:bookmarkStart w:id="135" w:name="OLE_LINK2583"/>
      <w:bookmarkStart w:id="136" w:name="OLE_LINK2762"/>
      <w:bookmarkStart w:id="137" w:name="OLE_LINK2962"/>
      <w:bookmarkStart w:id="138" w:name="OLE_LINK2582"/>
      <w:r w:rsidRPr="005729BB">
        <w:rPr>
          <w:rFonts w:ascii="Book Antiqua" w:hAnsi="Book Antiqua" w:cstheme="minorBidi"/>
          <w:b/>
          <w:sz w:val="24"/>
          <w:szCs w:val="24"/>
          <w:lang w:val="en-GB" w:bidi="ar-EG"/>
        </w:rPr>
        <w:t xml:space="preserve">© </w:t>
      </w:r>
      <w:r w:rsidRPr="005729BB">
        <w:rPr>
          <w:rFonts w:ascii="Book Antiqua" w:hAnsi="Book Antiqua" w:cstheme="minorBidi"/>
          <w:b/>
          <w:sz w:val="24"/>
          <w:szCs w:val="24"/>
          <w:lang w:bidi="ar-EG"/>
        </w:rPr>
        <w:t xml:space="preserve">The Author(s) 2015. </w:t>
      </w:r>
      <w:r w:rsidRPr="005729BB">
        <w:rPr>
          <w:rFonts w:ascii="Book Antiqua" w:hAnsi="Book Antiqua" w:cstheme="minorBidi"/>
          <w:sz w:val="24"/>
          <w:szCs w:val="24"/>
          <w:lang w:bidi="ar-EG"/>
        </w:rPr>
        <w:t xml:space="preserve">Published by </w:t>
      </w:r>
      <w:r w:rsidRPr="005729BB">
        <w:rPr>
          <w:rFonts w:ascii="Book Antiqua" w:hAnsi="Book Antiqua" w:cstheme="minorBidi"/>
          <w:sz w:val="24"/>
          <w:szCs w:val="24"/>
          <w:lang w:val="en-GB" w:bidi="ar-EG"/>
        </w:rPr>
        <w:t>Baishideng Publishing Group Inc.</w:t>
      </w:r>
      <w:r w:rsidRPr="005729BB">
        <w:rPr>
          <w:rFonts w:ascii="Book Antiqua" w:hAnsi="Book Antiqua" w:cstheme="minorBidi"/>
          <w:sz w:val="24"/>
          <w:szCs w:val="24"/>
          <w:lang w:bidi="ar-EG"/>
        </w:rPr>
        <w:t xml:space="preserve"> All rights reserved.</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rsidR="006320EF" w:rsidRPr="005729BB" w:rsidRDefault="006320EF" w:rsidP="00935070">
      <w:pPr>
        <w:bidi w:val="0"/>
        <w:adjustRightInd w:val="0"/>
        <w:snapToGrid w:val="0"/>
        <w:spacing w:after="0" w:line="360" w:lineRule="auto"/>
        <w:jc w:val="both"/>
        <w:rPr>
          <w:rFonts w:ascii="Book Antiqua" w:hAnsi="Book Antiqua" w:cstheme="minorBidi"/>
          <w:sz w:val="24"/>
          <w:szCs w:val="24"/>
          <w:rtl/>
          <w:lang w:bidi="ar-EG"/>
        </w:rPr>
      </w:pPr>
    </w:p>
    <w:p w:rsidR="004F2F2C" w:rsidRPr="005729BB" w:rsidRDefault="003D45A8" w:rsidP="00935070">
      <w:pPr>
        <w:autoSpaceDE w:val="0"/>
        <w:autoSpaceDN w:val="0"/>
        <w:bidi w:val="0"/>
        <w:adjustRightInd w:val="0"/>
        <w:snapToGrid w:val="0"/>
        <w:spacing w:after="0" w:line="360" w:lineRule="auto"/>
        <w:jc w:val="both"/>
        <w:rPr>
          <w:rFonts w:ascii="Book Antiqua" w:hAnsi="Book Antiqua"/>
          <w:sz w:val="24"/>
          <w:szCs w:val="24"/>
        </w:rPr>
      </w:pPr>
      <w:r w:rsidRPr="005729BB">
        <w:rPr>
          <w:rFonts w:ascii="Book Antiqua" w:hAnsi="Book Antiqua" w:cs="Tahoma"/>
          <w:b/>
          <w:bCs/>
          <w:sz w:val="24"/>
          <w:szCs w:val="24"/>
        </w:rPr>
        <w:t>Core tip:</w:t>
      </w:r>
      <w:r w:rsidR="00E84D9B" w:rsidRPr="005729BB">
        <w:rPr>
          <w:rFonts w:ascii="Book Antiqua" w:hAnsi="Book Antiqua"/>
          <w:sz w:val="24"/>
          <w:szCs w:val="24"/>
        </w:rPr>
        <w:t xml:space="preserve"> </w:t>
      </w:r>
      <w:r w:rsidRPr="005729BB">
        <w:rPr>
          <w:rFonts w:ascii="Book Antiqua" w:hAnsi="Book Antiqua"/>
          <w:sz w:val="24"/>
          <w:szCs w:val="24"/>
        </w:rPr>
        <w:t>A</w:t>
      </w:r>
      <w:r w:rsidR="00745F64" w:rsidRPr="005729BB">
        <w:rPr>
          <w:rFonts w:ascii="Book Antiqua" w:hAnsi="Book Antiqua"/>
          <w:sz w:val="24"/>
          <w:szCs w:val="24"/>
        </w:rPr>
        <w:t xml:space="preserve">lthough </w:t>
      </w:r>
      <w:r w:rsidRPr="005729BB">
        <w:rPr>
          <w:rFonts w:ascii="Book Antiqua" w:hAnsi="Book Antiqua"/>
          <w:sz w:val="24"/>
          <w:szCs w:val="24"/>
        </w:rPr>
        <w:t xml:space="preserve">some studies </w:t>
      </w:r>
      <w:r w:rsidR="00745F64" w:rsidRPr="005729BB">
        <w:rPr>
          <w:rFonts w:ascii="Book Antiqua" w:hAnsi="Book Antiqua"/>
          <w:sz w:val="24"/>
          <w:szCs w:val="24"/>
        </w:rPr>
        <w:t>have measured</w:t>
      </w:r>
      <w:r w:rsidRPr="005729BB">
        <w:rPr>
          <w:rFonts w:ascii="Book Antiqua" w:hAnsi="Book Antiqua"/>
          <w:sz w:val="24"/>
          <w:szCs w:val="24"/>
        </w:rPr>
        <w:t xml:space="preserve"> liver stiffness by transient elastography in healthy populations, few</w:t>
      </w:r>
      <w:r w:rsidR="00745F64" w:rsidRPr="005729BB">
        <w:rPr>
          <w:rFonts w:ascii="Book Antiqua" w:hAnsi="Book Antiqua"/>
          <w:sz w:val="24"/>
          <w:szCs w:val="24"/>
        </w:rPr>
        <w:t xml:space="preserve"> reports</w:t>
      </w:r>
      <w:r w:rsidR="00E84D9B" w:rsidRPr="005729BB">
        <w:rPr>
          <w:rFonts w:ascii="Book Antiqua" w:hAnsi="Book Antiqua"/>
          <w:sz w:val="24"/>
          <w:szCs w:val="24"/>
        </w:rPr>
        <w:t xml:space="preserve"> </w:t>
      </w:r>
      <w:r w:rsidR="00872C3D" w:rsidRPr="005729BB">
        <w:rPr>
          <w:rFonts w:ascii="Book Antiqua" w:hAnsi="Book Antiqua"/>
          <w:sz w:val="24"/>
          <w:szCs w:val="24"/>
        </w:rPr>
        <w:t>evaluate these with respect to</w:t>
      </w:r>
      <w:r w:rsidRPr="005729BB">
        <w:rPr>
          <w:rFonts w:ascii="Book Antiqua" w:hAnsi="Book Antiqua"/>
          <w:sz w:val="24"/>
          <w:szCs w:val="24"/>
        </w:rPr>
        <w:t xml:space="preserve"> liver b</w:t>
      </w:r>
      <w:r w:rsidR="008F60F7" w:rsidRPr="005729BB">
        <w:rPr>
          <w:rFonts w:ascii="Book Antiqua" w:hAnsi="Book Antiqua"/>
          <w:sz w:val="24"/>
          <w:szCs w:val="24"/>
        </w:rPr>
        <w:t xml:space="preserve">iopsy </w:t>
      </w:r>
      <w:r w:rsidR="00872C3D" w:rsidRPr="005729BB">
        <w:rPr>
          <w:rFonts w:ascii="Book Antiqua" w:hAnsi="Book Antiqua"/>
          <w:sz w:val="24"/>
          <w:szCs w:val="24"/>
        </w:rPr>
        <w:t>results</w:t>
      </w:r>
      <w:r w:rsidR="008F60F7" w:rsidRPr="005729BB">
        <w:rPr>
          <w:rFonts w:ascii="Book Antiqua" w:hAnsi="Book Antiqua"/>
          <w:sz w:val="24"/>
          <w:szCs w:val="24"/>
        </w:rPr>
        <w:t xml:space="preserve">. </w:t>
      </w:r>
      <w:r w:rsidRPr="005729BB">
        <w:rPr>
          <w:rFonts w:ascii="Book Antiqua" w:hAnsi="Book Antiqua" w:cs="Tahoma"/>
          <w:sz w:val="24"/>
          <w:szCs w:val="24"/>
        </w:rPr>
        <w:t>This study adds to the knowledge of liver stiffness values in clinically and histologically norma</w:t>
      </w:r>
      <w:r w:rsidR="00745F64" w:rsidRPr="005729BB">
        <w:rPr>
          <w:rFonts w:ascii="Book Antiqua" w:hAnsi="Book Antiqua" w:cs="Tahoma"/>
          <w:sz w:val="24"/>
          <w:szCs w:val="24"/>
        </w:rPr>
        <w:t xml:space="preserve">l </w:t>
      </w:r>
      <w:r w:rsidR="00872C3D" w:rsidRPr="005729BB">
        <w:rPr>
          <w:rFonts w:ascii="Book Antiqua" w:hAnsi="Book Antiqua" w:cs="Tahoma"/>
          <w:sz w:val="24"/>
          <w:szCs w:val="24"/>
        </w:rPr>
        <w:t xml:space="preserve">livers of an </w:t>
      </w:r>
      <w:r w:rsidR="00745F64" w:rsidRPr="005729BB">
        <w:rPr>
          <w:rFonts w:ascii="Book Antiqua" w:hAnsi="Book Antiqua" w:cs="Tahoma"/>
          <w:sz w:val="24"/>
          <w:szCs w:val="24"/>
        </w:rPr>
        <w:t xml:space="preserve">Arab </w:t>
      </w:r>
      <w:r w:rsidRPr="005729BB">
        <w:rPr>
          <w:rFonts w:ascii="Book Antiqua" w:hAnsi="Book Antiqua" w:cs="Tahoma"/>
          <w:sz w:val="24"/>
          <w:szCs w:val="24"/>
        </w:rPr>
        <w:t xml:space="preserve">population, which may form the basis for future clinical practice. </w:t>
      </w:r>
      <w:r w:rsidR="00745F64" w:rsidRPr="005729BB">
        <w:rPr>
          <w:rFonts w:ascii="Book Antiqua" w:hAnsi="Book Antiqua" w:cs="Tahoma"/>
          <w:sz w:val="24"/>
          <w:szCs w:val="24"/>
        </w:rPr>
        <w:t>The results of this</w:t>
      </w:r>
      <w:r w:rsidRPr="005729BB">
        <w:rPr>
          <w:rFonts w:ascii="Book Antiqua" w:hAnsi="Book Antiqua" w:cs="Tahoma"/>
          <w:sz w:val="24"/>
          <w:szCs w:val="24"/>
        </w:rPr>
        <w:t xml:space="preserve"> study suggest a new normal level of liver stiffness for </w:t>
      </w:r>
      <w:r w:rsidR="00745F64" w:rsidRPr="005729BB">
        <w:rPr>
          <w:rFonts w:ascii="Book Antiqua" w:hAnsi="Book Antiqua" w:cs="Tahoma"/>
          <w:sz w:val="24"/>
          <w:szCs w:val="24"/>
        </w:rPr>
        <w:t>this particular</w:t>
      </w:r>
      <w:r w:rsidR="00E84D9B" w:rsidRPr="005729BB">
        <w:rPr>
          <w:rFonts w:ascii="Book Antiqua" w:hAnsi="Book Antiqua" w:cs="Tahoma"/>
          <w:sz w:val="24"/>
          <w:szCs w:val="24"/>
        </w:rPr>
        <w:t xml:space="preserve"> </w:t>
      </w:r>
      <w:r w:rsidRPr="005729BB">
        <w:rPr>
          <w:rFonts w:ascii="Book Antiqua" w:hAnsi="Book Antiqua" w:cs="Tahoma"/>
          <w:sz w:val="24"/>
          <w:szCs w:val="24"/>
        </w:rPr>
        <w:t>population</w:t>
      </w:r>
      <w:r w:rsidR="00745F64" w:rsidRPr="005729BB">
        <w:rPr>
          <w:rFonts w:ascii="Book Antiqua" w:hAnsi="Book Antiqua" w:cs="Tahoma"/>
          <w:sz w:val="24"/>
          <w:szCs w:val="24"/>
        </w:rPr>
        <w:t>, which differs from other populations reported in the literature.</w:t>
      </w:r>
    </w:p>
    <w:p w:rsidR="007A77E4" w:rsidRPr="005729BB" w:rsidRDefault="007A77E4" w:rsidP="00935070">
      <w:pPr>
        <w:autoSpaceDE w:val="0"/>
        <w:autoSpaceDN w:val="0"/>
        <w:bidi w:val="0"/>
        <w:adjustRightInd w:val="0"/>
        <w:snapToGrid w:val="0"/>
        <w:spacing w:after="0" w:line="360" w:lineRule="auto"/>
        <w:jc w:val="both"/>
        <w:rPr>
          <w:rFonts w:ascii="Book Antiqua" w:hAnsi="Book Antiqua"/>
          <w:b/>
          <w:sz w:val="24"/>
          <w:szCs w:val="24"/>
          <w:lang w:eastAsia="zh-CN" w:bidi="ar-EG"/>
        </w:rPr>
      </w:pPr>
    </w:p>
    <w:p w:rsidR="00C3039B" w:rsidRPr="005729BB" w:rsidRDefault="00C3039B" w:rsidP="00935070">
      <w:pPr>
        <w:bidi w:val="0"/>
        <w:adjustRightInd w:val="0"/>
        <w:snapToGrid w:val="0"/>
        <w:spacing w:after="0" w:line="360" w:lineRule="auto"/>
        <w:jc w:val="both"/>
        <w:rPr>
          <w:rFonts w:ascii="Book Antiqua" w:hAnsi="Book Antiqua" w:cstheme="minorBidi"/>
          <w:b/>
          <w:sz w:val="24"/>
          <w:szCs w:val="24"/>
          <w:lang w:eastAsia="zh-CN" w:bidi="ar-EG"/>
        </w:rPr>
      </w:pPr>
      <w:r w:rsidRPr="005729BB">
        <w:rPr>
          <w:rFonts w:ascii="Book Antiqua" w:hAnsi="Book Antiqua" w:cstheme="minorBidi"/>
          <w:iCs/>
          <w:sz w:val="24"/>
          <w:szCs w:val="24"/>
        </w:rPr>
        <w:t xml:space="preserve">Alsebaey A, Allam N, Alswat K, Waked I. </w:t>
      </w:r>
      <w:r w:rsidRPr="005729BB">
        <w:rPr>
          <w:rFonts w:ascii="Book Antiqua" w:hAnsi="Book Antiqua" w:cstheme="minorBidi"/>
          <w:sz w:val="24"/>
          <w:szCs w:val="24"/>
          <w:lang w:bidi="ar-EG"/>
        </w:rPr>
        <w:t xml:space="preserve">Normal liver stiffness: a study in living donors with normal liver histology. </w:t>
      </w:r>
      <w:r w:rsidRPr="005729BB">
        <w:rPr>
          <w:rFonts w:ascii="Book Antiqua" w:hAnsi="Book Antiqua" w:cstheme="minorBidi"/>
          <w:i/>
          <w:sz w:val="24"/>
          <w:szCs w:val="24"/>
          <w:lang w:bidi="ar-EG"/>
        </w:rPr>
        <w:t>World J Hepatol</w:t>
      </w:r>
      <w:r w:rsidRPr="005729BB">
        <w:rPr>
          <w:rFonts w:ascii="Book Antiqua" w:hAnsi="Book Antiqua" w:cstheme="minorBidi"/>
          <w:sz w:val="24"/>
          <w:szCs w:val="24"/>
          <w:lang w:bidi="ar-EG"/>
        </w:rPr>
        <w:t xml:space="preserve"> 2015;</w:t>
      </w:r>
      <w:r w:rsidR="0017587F" w:rsidRPr="005729BB">
        <w:rPr>
          <w:rFonts w:ascii="Book Antiqua" w:hAnsi="Book Antiqua" w:cstheme="minorBidi" w:hint="eastAsia"/>
          <w:sz w:val="24"/>
          <w:szCs w:val="24"/>
          <w:lang w:eastAsia="zh-CN" w:bidi="ar-EG"/>
        </w:rPr>
        <w:t xml:space="preserve"> In press</w:t>
      </w:r>
    </w:p>
    <w:p w:rsidR="00FE3055" w:rsidRPr="005729BB" w:rsidRDefault="00FE3055" w:rsidP="00935070">
      <w:pPr>
        <w:bidi w:val="0"/>
        <w:adjustRightInd w:val="0"/>
        <w:snapToGrid w:val="0"/>
        <w:spacing w:after="0" w:line="360" w:lineRule="auto"/>
        <w:jc w:val="both"/>
        <w:rPr>
          <w:rFonts w:ascii="Book Antiqua" w:hAnsi="Book Antiqua" w:cstheme="minorBidi"/>
          <w:b/>
          <w:bCs/>
          <w:sz w:val="24"/>
          <w:szCs w:val="24"/>
          <w:lang w:eastAsia="zh-CN"/>
        </w:rPr>
      </w:pPr>
    </w:p>
    <w:p w:rsidR="00612B27" w:rsidRPr="005729BB" w:rsidRDefault="00D10F31" w:rsidP="00935070">
      <w:pPr>
        <w:autoSpaceDE w:val="0"/>
        <w:autoSpaceDN w:val="0"/>
        <w:bidi w:val="0"/>
        <w:adjustRightInd w:val="0"/>
        <w:snapToGrid w:val="0"/>
        <w:spacing w:after="0" w:line="360" w:lineRule="auto"/>
        <w:jc w:val="both"/>
        <w:rPr>
          <w:rFonts w:ascii="Book Antiqua" w:hAnsi="Book Antiqua" w:cstheme="minorBidi"/>
          <w:b/>
          <w:bCs/>
          <w:sz w:val="24"/>
          <w:szCs w:val="24"/>
        </w:rPr>
      </w:pPr>
      <w:r w:rsidRPr="005729BB">
        <w:rPr>
          <w:rFonts w:ascii="Book Antiqua" w:hAnsi="Book Antiqua" w:cstheme="minorBidi"/>
          <w:b/>
          <w:bCs/>
          <w:sz w:val="24"/>
          <w:szCs w:val="24"/>
        </w:rPr>
        <w:t>INTRODUCTION</w:t>
      </w:r>
    </w:p>
    <w:p w:rsidR="004F2F2C" w:rsidRPr="005729BB" w:rsidRDefault="00247FCC" w:rsidP="00935070">
      <w:pPr>
        <w:autoSpaceDE w:val="0"/>
        <w:autoSpaceDN w:val="0"/>
        <w:bidi w:val="0"/>
        <w:adjustRightInd w:val="0"/>
        <w:snapToGrid w:val="0"/>
        <w:spacing w:after="0" w:line="360" w:lineRule="auto"/>
        <w:jc w:val="both"/>
        <w:rPr>
          <w:rFonts w:ascii="Book Antiqua" w:hAnsi="Book Antiqua" w:cstheme="minorBidi"/>
          <w:sz w:val="24"/>
          <w:szCs w:val="24"/>
        </w:rPr>
      </w:pPr>
      <w:r w:rsidRPr="005729BB">
        <w:rPr>
          <w:rFonts w:ascii="Book Antiqua" w:hAnsi="Book Antiqua" w:cstheme="minorBidi"/>
          <w:sz w:val="24"/>
          <w:szCs w:val="24"/>
        </w:rPr>
        <w:t>L</w:t>
      </w:r>
      <w:r w:rsidR="00915A66" w:rsidRPr="005729BB">
        <w:rPr>
          <w:rFonts w:ascii="Book Antiqua" w:hAnsi="Book Antiqua" w:cstheme="minorBidi"/>
          <w:sz w:val="24"/>
          <w:szCs w:val="24"/>
        </w:rPr>
        <w:t xml:space="preserve">iver </w:t>
      </w:r>
      <w:r w:rsidRPr="005729BB">
        <w:rPr>
          <w:rFonts w:ascii="Book Antiqua" w:hAnsi="Book Antiqua" w:cstheme="minorBidi"/>
          <w:sz w:val="24"/>
          <w:szCs w:val="24"/>
        </w:rPr>
        <w:t xml:space="preserve">stiffness </w:t>
      </w:r>
      <w:r w:rsidR="008F7FD4" w:rsidRPr="005729BB">
        <w:rPr>
          <w:rFonts w:ascii="Book Antiqua" w:hAnsi="Book Antiqua" w:cstheme="minorBidi" w:hint="eastAsia"/>
          <w:sz w:val="24"/>
          <w:szCs w:val="24"/>
          <w:lang w:eastAsia="zh-CN"/>
        </w:rPr>
        <w:t xml:space="preserve">(LS) </w:t>
      </w:r>
      <w:r w:rsidRPr="005729BB">
        <w:rPr>
          <w:rFonts w:ascii="Book Antiqua" w:hAnsi="Book Antiqua" w:cstheme="minorBidi"/>
          <w:sz w:val="24"/>
          <w:szCs w:val="24"/>
        </w:rPr>
        <w:t xml:space="preserve">measurement </w:t>
      </w:r>
      <w:r w:rsidR="00915A66" w:rsidRPr="005729BB">
        <w:rPr>
          <w:rFonts w:ascii="Book Antiqua" w:hAnsi="Book Antiqua" w:cstheme="minorBidi"/>
          <w:sz w:val="24"/>
          <w:szCs w:val="24"/>
        </w:rPr>
        <w:t>(LS</w:t>
      </w:r>
      <w:r w:rsidRPr="005729BB">
        <w:rPr>
          <w:rFonts w:ascii="Book Antiqua" w:hAnsi="Book Antiqua" w:cstheme="minorBidi"/>
          <w:sz w:val="24"/>
          <w:szCs w:val="24"/>
        </w:rPr>
        <w:t>M</w:t>
      </w:r>
      <w:r w:rsidR="00915A66" w:rsidRPr="005729BB">
        <w:rPr>
          <w:rFonts w:ascii="Book Antiqua" w:hAnsi="Book Antiqua" w:cstheme="minorBidi"/>
          <w:sz w:val="24"/>
          <w:szCs w:val="24"/>
        </w:rPr>
        <w:t>) is a noninvasive method for the evalua</w:t>
      </w:r>
      <w:r w:rsidR="00DA63FE" w:rsidRPr="005729BB">
        <w:rPr>
          <w:rFonts w:ascii="Book Antiqua" w:hAnsi="Book Antiqua" w:cstheme="minorBidi"/>
          <w:sz w:val="24"/>
          <w:szCs w:val="24"/>
        </w:rPr>
        <w:t>tion of liver fibrosis</w:t>
      </w:r>
      <w:r w:rsidRPr="005729BB">
        <w:rPr>
          <w:rFonts w:ascii="Book Antiqua" w:hAnsi="Book Antiqua" w:cstheme="minorBidi"/>
          <w:sz w:val="24"/>
          <w:szCs w:val="24"/>
        </w:rPr>
        <w:t>,</w:t>
      </w:r>
      <w:r w:rsidR="000728AA" w:rsidRPr="005729BB">
        <w:rPr>
          <w:rFonts w:ascii="Book Antiqua" w:hAnsi="Book Antiqua" w:cstheme="minorBidi"/>
          <w:sz w:val="24"/>
          <w:szCs w:val="24"/>
        </w:rPr>
        <w:t xml:space="preserve"> and is </w:t>
      </w:r>
      <w:r w:rsidR="00564A61" w:rsidRPr="005729BB">
        <w:rPr>
          <w:rFonts w:ascii="Book Antiqua" w:hAnsi="Book Antiqua" w:cstheme="minorBidi"/>
          <w:sz w:val="24"/>
          <w:szCs w:val="24"/>
        </w:rPr>
        <w:t>used</w:t>
      </w:r>
      <w:r w:rsidR="004339BB" w:rsidRPr="005729BB">
        <w:rPr>
          <w:rFonts w:ascii="Book Antiqua" w:hAnsi="Book Antiqua" w:cstheme="minorBidi"/>
          <w:sz w:val="24"/>
          <w:szCs w:val="24"/>
        </w:rPr>
        <w:t xml:space="preserve">in clinical practice for </w:t>
      </w:r>
      <w:r w:rsidRPr="005729BB">
        <w:rPr>
          <w:rFonts w:ascii="Book Antiqua" w:hAnsi="Book Antiqua" w:cstheme="minorBidi"/>
          <w:sz w:val="24"/>
          <w:szCs w:val="24"/>
        </w:rPr>
        <w:t xml:space="preserve">the </w:t>
      </w:r>
      <w:r w:rsidR="004339BB" w:rsidRPr="005729BB">
        <w:rPr>
          <w:rFonts w:ascii="Book Antiqua" w:hAnsi="Book Antiqua" w:cstheme="minorBidi"/>
          <w:sz w:val="24"/>
          <w:szCs w:val="24"/>
        </w:rPr>
        <w:t>diagnosis and follow-up of liver</w:t>
      </w:r>
      <w:r w:rsidR="00D10F31" w:rsidRPr="005729BB">
        <w:rPr>
          <w:rFonts w:ascii="Book Antiqua" w:hAnsi="Book Antiqua" w:cstheme="minorBidi"/>
          <w:sz w:val="24"/>
          <w:szCs w:val="24"/>
        </w:rPr>
        <w:t>diseases</w:t>
      </w:r>
      <w:r w:rsidR="007B63C2" w:rsidRPr="005729BB">
        <w:rPr>
          <w:rFonts w:ascii="Book Antiqua" w:hAnsi="Book Antiqua" w:cstheme="minorBidi"/>
          <w:sz w:val="24"/>
          <w:szCs w:val="24"/>
          <w:vertAlign w:val="superscript"/>
        </w:rPr>
        <w:t>[</w:t>
      </w:r>
      <w:r w:rsidR="00776F67" w:rsidRPr="005729BB">
        <w:rPr>
          <w:rFonts w:ascii="Book Antiqua" w:hAnsi="Book Antiqua" w:cstheme="minorBidi"/>
          <w:sz w:val="24"/>
          <w:szCs w:val="24"/>
          <w:vertAlign w:val="superscript"/>
        </w:rPr>
        <w:t>1</w:t>
      </w:r>
      <w:r w:rsidR="00DA63FE" w:rsidRPr="005729BB">
        <w:rPr>
          <w:rFonts w:ascii="Book Antiqua" w:hAnsi="Book Antiqua" w:cstheme="minorBidi"/>
          <w:sz w:val="24"/>
          <w:szCs w:val="24"/>
          <w:vertAlign w:val="superscript"/>
        </w:rPr>
        <w:t>,</w:t>
      </w:r>
      <w:r w:rsidR="00776F67" w:rsidRPr="005729BB">
        <w:rPr>
          <w:rFonts w:ascii="Book Antiqua" w:hAnsi="Book Antiqua" w:cstheme="minorBidi"/>
          <w:sz w:val="24"/>
          <w:szCs w:val="24"/>
          <w:vertAlign w:val="superscript"/>
        </w:rPr>
        <w:t>2</w:t>
      </w:r>
      <w:r w:rsidR="007B63C2" w:rsidRPr="005729BB">
        <w:rPr>
          <w:rFonts w:ascii="Book Antiqua" w:hAnsi="Book Antiqua" w:cstheme="minorBidi"/>
          <w:sz w:val="24"/>
          <w:szCs w:val="24"/>
          <w:vertAlign w:val="superscript"/>
        </w:rPr>
        <w:t>]</w:t>
      </w:r>
      <w:r w:rsidR="00E65631" w:rsidRPr="005729BB">
        <w:rPr>
          <w:rFonts w:ascii="Book Antiqua" w:hAnsi="Book Antiqua" w:cstheme="minorBidi"/>
          <w:sz w:val="24"/>
          <w:szCs w:val="24"/>
        </w:rPr>
        <w:t>.</w:t>
      </w:r>
      <w:r w:rsidR="008F7FD4" w:rsidRPr="005729BB">
        <w:rPr>
          <w:rFonts w:ascii="Book Antiqua" w:hAnsi="Book Antiqua" w:cstheme="minorBidi" w:hint="eastAsia"/>
          <w:sz w:val="24"/>
          <w:szCs w:val="24"/>
          <w:lang w:eastAsia="zh-CN"/>
        </w:rPr>
        <w:t xml:space="preserve"> </w:t>
      </w:r>
      <w:r w:rsidRPr="005729BB">
        <w:rPr>
          <w:rFonts w:ascii="Book Antiqua" w:hAnsi="Book Antiqua" w:cstheme="minorBidi"/>
          <w:sz w:val="24"/>
          <w:szCs w:val="24"/>
        </w:rPr>
        <w:t>As liver fibrosis may develop slowly in subjects showing persistently normal liver tests, identify</w:t>
      </w:r>
      <w:r w:rsidR="006E17E2" w:rsidRPr="005729BB">
        <w:rPr>
          <w:rFonts w:ascii="Book Antiqua" w:hAnsi="Book Antiqua" w:cstheme="minorBidi"/>
          <w:sz w:val="24"/>
          <w:szCs w:val="24"/>
        </w:rPr>
        <w:t>ing subjects with normal</w:t>
      </w:r>
      <w:r w:rsidRPr="005729BB">
        <w:rPr>
          <w:rFonts w:ascii="Book Antiqua" w:hAnsi="Book Antiqua" w:cstheme="minorBidi"/>
          <w:sz w:val="24"/>
          <w:szCs w:val="24"/>
        </w:rPr>
        <w:t xml:space="preserve"> liver histology without fibrosis or undiagnosed histologic changes is of paramount importance in defining the true normal range of </w:t>
      </w:r>
      <w:r w:rsidR="00262F49" w:rsidRPr="005729BB">
        <w:rPr>
          <w:rFonts w:ascii="Book Antiqua" w:hAnsi="Book Antiqua" w:cstheme="minorBidi"/>
          <w:sz w:val="24"/>
          <w:szCs w:val="24"/>
        </w:rPr>
        <w:t>LS</w:t>
      </w:r>
      <w:r w:rsidRPr="005729BB">
        <w:rPr>
          <w:rFonts w:ascii="Book Antiqua" w:hAnsi="Book Antiqua" w:cstheme="minorBidi"/>
          <w:sz w:val="24"/>
          <w:szCs w:val="24"/>
        </w:rPr>
        <w:t xml:space="preserve"> values. However, m</w:t>
      </w:r>
      <w:r w:rsidR="00F605C5" w:rsidRPr="005729BB">
        <w:rPr>
          <w:rFonts w:ascii="Book Antiqua" w:hAnsi="Book Antiqua" w:cstheme="minorBidi"/>
          <w:sz w:val="24"/>
          <w:szCs w:val="24"/>
        </w:rPr>
        <w:t>ost</w:t>
      </w:r>
      <w:r w:rsidR="00DA5341" w:rsidRPr="005729BB">
        <w:rPr>
          <w:rFonts w:ascii="Book Antiqua" w:hAnsi="Book Antiqua" w:cstheme="minorBidi"/>
          <w:sz w:val="24"/>
          <w:szCs w:val="24"/>
        </w:rPr>
        <w:t xml:space="preserve"> studies to date have focused on</w:t>
      </w:r>
      <w:r w:rsidR="00BA5714" w:rsidRPr="005729BB">
        <w:rPr>
          <w:rFonts w:ascii="Book Antiqua" w:hAnsi="Book Antiqua" w:cstheme="minorBidi"/>
          <w:sz w:val="24"/>
          <w:szCs w:val="24"/>
        </w:rPr>
        <w:t xml:space="preserve"> </w:t>
      </w:r>
      <w:r w:rsidR="00FB4861" w:rsidRPr="005729BB">
        <w:rPr>
          <w:rFonts w:ascii="Book Antiqua" w:hAnsi="Book Antiqua" w:cstheme="minorBidi"/>
          <w:sz w:val="24"/>
          <w:szCs w:val="24"/>
        </w:rPr>
        <w:t xml:space="preserve">LSM in </w:t>
      </w:r>
      <w:r w:rsidR="00DA5341" w:rsidRPr="005729BB">
        <w:rPr>
          <w:rFonts w:ascii="Book Antiqua" w:hAnsi="Book Antiqua" w:cstheme="minorBidi"/>
          <w:sz w:val="24"/>
          <w:szCs w:val="24"/>
        </w:rPr>
        <w:t>patients</w:t>
      </w:r>
      <w:r w:rsidR="00BA5714" w:rsidRPr="005729BB">
        <w:rPr>
          <w:rFonts w:ascii="Book Antiqua" w:hAnsi="Book Antiqua" w:cstheme="minorBidi"/>
          <w:sz w:val="24"/>
          <w:szCs w:val="24"/>
        </w:rPr>
        <w:t xml:space="preserve"> </w:t>
      </w:r>
      <w:r w:rsidR="00DA5341" w:rsidRPr="005729BB">
        <w:rPr>
          <w:rFonts w:ascii="Book Antiqua" w:hAnsi="Book Antiqua" w:cstheme="minorBidi"/>
          <w:sz w:val="24"/>
          <w:szCs w:val="24"/>
        </w:rPr>
        <w:t xml:space="preserve">with </w:t>
      </w:r>
      <w:r w:rsidR="00BA5714" w:rsidRPr="005729BB">
        <w:rPr>
          <w:rFonts w:ascii="Book Antiqua" w:hAnsi="Book Antiqua" w:cstheme="minorBidi"/>
          <w:sz w:val="24"/>
          <w:szCs w:val="24"/>
        </w:rPr>
        <w:t xml:space="preserve">different </w:t>
      </w:r>
      <w:r w:rsidR="00DA5341" w:rsidRPr="005729BB">
        <w:rPr>
          <w:rFonts w:ascii="Book Antiqua" w:hAnsi="Book Antiqua" w:cstheme="minorBidi"/>
          <w:sz w:val="24"/>
          <w:szCs w:val="24"/>
        </w:rPr>
        <w:t>chronic liver disease</w:t>
      </w:r>
      <w:r w:rsidR="00BA5714" w:rsidRPr="005729BB">
        <w:rPr>
          <w:rFonts w:ascii="Book Antiqua" w:hAnsi="Book Antiqua" w:cstheme="minorBidi"/>
          <w:sz w:val="24"/>
          <w:szCs w:val="24"/>
        </w:rPr>
        <w:t>s</w:t>
      </w:r>
      <w:r w:rsidR="008F7FD4" w:rsidRPr="005729BB">
        <w:rPr>
          <w:rFonts w:ascii="Book Antiqua" w:hAnsi="Book Antiqua" w:cstheme="minorBidi" w:hint="eastAsia"/>
          <w:sz w:val="24"/>
          <w:szCs w:val="24"/>
          <w:vertAlign w:val="superscript"/>
          <w:lang w:eastAsia="zh-CN"/>
        </w:rPr>
        <w:t>[</w:t>
      </w:r>
      <w:r w:rsidR="00A82BA6" w:rsidRPr="005729BB">
        <w:rPr>
          <w:rFonts w:ascii="Book Antiqua" w:hAnsi="Book Antiqua" w:cstheme="minorBidi"/>
          <w:sz w:val="24"/>
          <w:szCs w:val="24"/>
          <w:vertAlign w:val="superscript"/>
        </w:rPr>
        <w:t>3-11</w:t>
      </w:r>
      <w:r w:rsidR="008F7FD4" w:rsidRPr="005729BB">
        <w:rPr>
          <w:rFonts w:ascii="Book Antiqua" w:hAnsi="Book Antiqua" w:cstheme="minorBidi" w:hint="eastAsia"/>
          <w:sz w:val="24"/>
          <w:szCs w:val="24"/>
          <w:vertAlign w:val="superscript"/>
          <w:lang w:eastAsia="zh-CN"/>
        </w:rPr>
        <w:t>]</w:t>
      </w:r>
      <w:r w:rsidR="008F7FD4" w:rsidRPr="005729BB">
        <w:rPr>
          <w:rFonts w:ascii="Book Antiqua" w:hAnsi="Book Antiqua" w:cstheme="minorBidi" w:hint="eastAsia"/>
          <w:sz w:val="24"/>
          <w:szCs w:val="24"/>
          <w:lang w:eastAsia="zh-CN"/>
        </w:rPr>
        <w:t>.</w:t>
      </w:r>
      <w:r w:rsidR="00DA5341" w:rsidRPr="005729BB">
        <w:rPr>
          <w:rFonts w:ascii="Book Antiqua" w:hAnsi="Book Antiqua" w:cstheme="minorBidi"/>
          <w:sz w:val="24"/>
          <w:szCs w:val="24"/>
        </w:rPr>
        <w:t xml:space="preserve"> </w:t>
      </w:r>
      <w:r w:rsidRPr="005729BB">
        <w:rPr>
          <w:rFonts w:ascii="Book Antiqua" w:hAnsi="Book Antiqua" w:cstheme="minorBidi"/>
          <w:sz w:val="24"/>
          <w:szCs w:val="24"/>
        </w:rPr>
        <w:t>A few European s</w:t>
      </w:r>
      <w:r w:rsidR="00DA5341" w:rsidRPr="005729BB">
        <w:rPr>
          <w:rFonts w:ascii="Book Antiqua" w:hAnsi="Book Antiqua" w:cstheme="minorBidi"/>
          <w:sz w:val="24"/>
          <w:szCs w:val="24"/>
        </w:rPr>
        <w:t xml:space="preserve">tudies have addressed </w:t>
      </w:r>
      <w:r w:rsidR="00282A4A" w:rsidRPr="005729BB">
        <w:rPr>
          <w:rFonts w:ascii="Book Antiqua" w:hAnsi="Book Antiqua" w:cstheme="minorBidi"/>
          <w:sz w:val="24"/>
          <w:szCs w:val="24"/>
        </w:rPr>
        <w:t xml:space="preserve">LSM </w:t>
      </w:r>
      <w:r w:rsidR="00DA5341" w:rsidRPr="005729BB">
        <w:rPr>
          <w:rFonts w:ascii="Book Antiqua" w:hAnsi="Book Antiqua" w:cstheme="minorBidi"/>
          <w:sz w:val="24"/>
          <w:szCs w:val="24"/>
        </w:rPr>
        <w:t>in apparently healthy subjects</w:t>
      </w:r>
      <w:r w:rsidRPr="005729BB">
        <w:rPr>
          <w:rFonts w:ascii="Book Antiqua" w:hAnsi="Book Antiqua" w:cstheme="minorBidi"/>
          <w:sz w:val="24"/>
          <w:szCs w:val="24"/>
        </w:rPr>
        <w:t>, though these did not</w:t>
      </w:r>
      <w:r w:rsidR="002D11D4" w:rsidRPr="005729BB">
        <w:rPr>
          <w:rFonts w:ascii="Book Antiqua" w:hAnsi="Book Antiqua" w:cstheme="minorBidi"/>
          <w:sz w:val="24"/>
          <w:szCs w:val="24"/>
        </w:rPr>
        <w:t xml:space="preserve"> </w:t>
      </w:r>
      <w:r w:rsidR="00564A61" w:rsidRPr="005729BB">
        <w:rPr>
          <w:rFonts w:ascii="Book Antiqua" w:hAnsi="Book Antiqua" w:cstheme="minorBidi"/>
          <w:sz w:val="24"/>
          <w:szCs w:val="24"/>
        </w:rPr>
        <w:t xml:space="preserve">correlate </w:t>
      </w:r>
      <w:r w:rsidR="00750786" w:rsidRPr="005729BB">
        <w:rPr>
          <w:rFonts w:ascii="Book Antiqua" w:hAnsi="Book Antiqua" w:cstheme="minorBidi"/>
          <w:sz w:val="24"/>
          <w:szCs w:val="24"/>
        </w:rPr>
        <w:t>LS</w:t>
      </w:r>
      <w:r w:rsidR="00A82BA6" w:rsidRPr="005729BB">
        <w:rPr>
          <w:rFonts w:ascii="Book Antiqua" w:hAnsi="Book Antiqua" w:cstheme="minorBidi"/>
          <w:sz w:val="24"/>
          <w:szCs w:val="24"/>
        </w:rPr>
        <w:t xml:space="preserve"> </w:t>
      </w:r>
      <w:r w:rsidR="00564A61" w:rsidRPr="005729BB">
        <w:rPr>
          <w:rFonts w:ascii="Book Antiqua" w:hAnsi="Book Antiqua" w:cstheme="minorBidi"/>
          <w:sz w:val="24"/>
          <w:szCs w:val="24"/>
        </w:rPr>
        <w:t>with liver histology</w:t>
      </w:r>
      <w:r w:rsidR="00F5251B" w:rsidRPr="005729BB">
        <w:rPr>
          <w:rFonts w:ascii="Book Antiqua" w:hAnsi="Book Antiqua" w:cstheme="minorBidi"/>
          <w:sz w:val="24"/>
          <w:szCs w:val="24"/>
          <w:vertAlign w:val="superscript"/>
        </w:rPr>
        <w:t>[</w:t>
      </w:r>
      <w:r w:rsidR="00A82BA6" w:rsidRPr="005729BB">
        <w:rPr>
          <w:rFonts w:ascii="Book Antiqua" w:hAnsi="Book Antiqua" w:cstheme="minorBidi"/>
          <w:sz w:val="24"/>
          <w:szCs w:val="24"/>
          <w:vertAlign w:val="superscript"/>
        </w:rPr>
        <w:t>12</w:t>
      </w:r>
      <w:r w:rsidR="00D10F31" w:rsidRPr="005729BB">
        <w:rPr>
          <w:rFonts w:ascii="Book Antiqua" w:hAnsi="Book Antiqua" w:cstheme="minorBidi"/>
          <w:sz w:val="24"/>
          <w:szCs w:val="24"/>
          <w:vertAlign w:val="superscript"/>
        </w:rPr>
        <w:t>–</w:t>
      </w:r>
      <w:r w:rsidR="00A82BA6" w:rsidRPr="005729BB">
        <w:rPr>
          <w:rFonts w:ascii="Book Antiqua" w:hAnsi="Book Antiqua" w:cstheme="minorBidi"/>
          <w:sz w:val="24"/>
          <w:szCs w:val="24"/>
          <w:vertAlign w:val="superscript"/>
        </w:rPr>
        <w:t>14</w:t>
      </w:r>
      <w:r w:rsidR="00F5251B" w:rsidRPr="005729BB">
        <w:rPr>
          <w:rFonts w:ascii="Book Antiqua" w:hAnsi="Book Antiqua" w:cstheme="minorBidi"/>
          <w:sz w:val="24"/>
          <w:szCs w:val="24"/>
          <w:vertAlign w:val="superscript"/>
        </w:rPr>
        <w:t>]</w:t>
      </w:r>
      <w:r w:rsidR="00DA5341" w:rsidRPr="005729BB">
        <w:rPr>
          <w:rFonts w:ascii="Book Antiqua" w:hAnsi="Book Antiqua" w:cstheme="minorBidi"/>
          <w:sz w:val="24"/>
          <w:szCs w:val="24"/>
        </w:rPr>
        <w:t xml:space="preserve">. </w:t>
      </w:r>
      <w:r w:rsidR="003B1B3F" w:rsidRPr="005729BB">
        <w:rPr>
          <w:rFonts w:ascii="Book Antiqua" w:hAnsi="Book Antiqua" w:cstheme="minorBidi"/>
          <w:sz w:val="24"/>
          <w:szCs w:val="24"/>
        </w:rPr>
        <w:t>Hence, the</w:t>
      </w:r>
      <w:r w:rsidR="00E65631" w:rsidRPr="005729BB">
        <w:rPr>
          <w:rFonts w:ascii="Book Antiqua" w:hAnsi="Book Antiqua" w:cstheme="minorBidi"/>
          <w:sz w:val="24"/>
          <w:szCs w:val="24"/>
        </w:rPr>
        <w:t xml:space="preserve"> primary aim of this study was to define the</w:t>
      </w:r>
      <w:r w:rsidR="00E84D9B" w:rsidRPr="005729BB">
        <w:rPr>
          <w:rFonts w:ascii="Book Antiqua" w:hAnsi="Book Antiqua" w:cstheme="minorBidi"/>
          <w:sz w:val="24"/>
          <w:szCs w:val="24"/>
        </w:rPr>
        <w:t xml:space="preserve"> </w:t>
      </w:r>
      <w:r w:rsidR="00E65631" w:rsidRPr="005729BB">
        <w:rPr>
          <w:rFonts w:ascii="Book Antiqua" w:hAnsi="Book Antiqua" w:cstheme="minorBidi"/>
          <w:sz w:val="24"/>
          <w:szCs w:val="24"/>
        </w:rPr>
        <w:t xml:space="preserve">normal range of LS values </w:t>
      </w:r>
      <w:r w:rsidR="003B1B3F" w:rsidRPr="005729BB">
        <w:rPr>
          <w:rFonts w:ascii="Book Antiqua" w:hAnsi="Book Antiqua" w:cstheme="minorBidi"/>
          <w:sz w:val="24"/>
          <w:szCs w:val="24"/>
        </w:rPr>
        <w:t>using transient elastography</w:t>
      </w:r>
      <w:r w:rsidR="00D61347" w:rsidRPr="005729BB">
        <w:rPr>
          <w:rFonts w:ascii="Book Antiqua" w:hAnsi="Book Antiqua" w:cstheme="minorBidi"/>
          <w:sz w:val="24"/>
          <w:szCs w:val="24"/>
        </w:rPr>
        <w:t xml:space="preserve"> in individuals with normal liver histology </w:t>
      </w:r>
      <w:r w:rsidR="00750786" w:rsidRPr="005729BB">
        <w:rPr>
          <w:rFonts w:ascii="Book Antiqua" w:hAnsi="Book Antiqua" w:cstheme="minorBidi"/>
          <w:sz w:val="24"/>
          <w:szCs w:val="24"/>
        </w:rPr>
        <w:t>as determined by</w:t>
      </w:r>
      <w:r w:rsidR="00C94921" w:rsidRPr="005729BB">
        <w:rPr>
          <w:rFonts w:ascii="Book Antiqua" w:hAnsi="Book Antiqua" w:cstheme="minorBidi"/>
          <w:sz w:val="24"/>
          <w:szCs w:val="24"/>
        </w:rPr>
        <w:t xml:space="preserve"> liver biopsy during evaluation as candidate donors for </w:t>
      </w:r>
      <w:r w:rsidR="008D711C" w:rsidRPr="005729BB">
        <w:rPr>
          <w:rFonts w:ascii="Book Antiqua" w:hAnsi="Book Antiqua" w:cstheme="minorBidi"/>
          <w:sz w:val="24"/>
          <w:szCs w:val="24"/>
        </w:rPr>
        <w:t>living-related liver transplantation</w:t>
      </w:r>
      <w:r w:rsidR="00C94921" w:rsidRPr="005729BB">
        <w:rPr>
          <w:rFonts w:ascii="Book Antiqua" w:hAnsi="Book Antiqua" w:cstheme="minorBidi"/>
          <w:sz w:val="24"/>
          <w:szCs w:val="24"/>
        </w:rPr>
        <w:t xml:space="preserve">. Furthermore, </w:t>
      </w:r>
      <w:r w:rsidR="00282A4A" w:rsidRPr="005729BB">
        <w:rPr>
          <w:rFonts w:ascii="Book Antiqua" w:hAnsi="Book Antiqua" w:cstheme="minorBidi"/>
          <w:sz w:val="24"/>
          <w:szCs w:val="24"/>
        </w:rPr>
        <w:t>LS</w:t>
      </w:r>
      <w:r w:rsidR="007A7AAD" w:rsidRPr="005729BB">
        <w:rPr>
          <w:rFonts w:ascii="Book Antiqua" w:hAnsi="Book Antiqua" w:cstheme="minorBidi"/>
          <w:sz w:val="24"/>
          <w:szCs w:val="24"/>
        </w:rPr>
        <w:t xml:space="preserve"> </w:t>
      </w:r>
      <w:r w:rsidR="00282A4A" w:rsidRPr="005729BB">
        <w:rPr>
          <w:rFonts w:ascii="Book Antiqua" w:hAnsi="Book Antiqua" w:cstheme="minorBidi"/>
          <w:sz w:val="24"/>
          <w:szCs w:val="24"/>
        </w:rPr>
        <w:t>valu</w:t>
      </w:r>
      <w:r w:rsidR="00943A3D" w:rsidRPr="005729BB">
        <w:rPr>
          <w:rFonts w:ascii="Book Antiqua" w:hAnsi="Book Antiqua" w:cstheme="minorBidi"/>
          <w:sz w:val="24"/>
          <w:szCs w:val="24"/>
        </w:rPr>
        <w:t xml:space="preserve">es </w:t>
      </w:r>
      <w:r w:rsidR="006E17E2" w:rsidRPr="005729BB">
        <w:rPr>
          <w:rFonts w:ascii="Book Antiqua" w:hAnsi="Book Antiqua" w:cstheme="minorBidi"/>
          <w:sz w:val="24"/>
          <w:szCs w:val="24"/>
        </w:rPr>
        <w:t>are</w:t>
      </w:r>
      <w:r w:rsidR="00C94921" w:rsidRPr="005729BB">
        <w:rPr>
          <w:rFonts w:ascii="Book Antiqua" w:hAnsi="Book Antiqua" w:cstheme="minorBidi"/>
          <w:sz w:val="24"/>
          <w:szCs w:val="24"/>
        </w:rPr>
        <w:t xml:space="preserve"> examined with respect to </w:t>
      </w:r>
      <w:r w:rsidR="00943A3D" w:rsidRPr="005729BB">
        <w:rPr>
          <w:rFonts w:ascii="Book Antiqua" w:hAnsi="Book Antiqua" w:cstheme="minorBidi"/>
          <w:sz w:val="24"/>
          <w:szCs w:val="24"/>
        </w:rPr>
        <w:t>age, gender</w:t>
      </w:r>
      <w:r w:rsidR="00C94921" w:rsidRPr="005729BB">
        <w:rPr>
          <w:rFonts w:ascii="Book Antiqua" w:hAnsi="Book Antiqua" w:cstheme="minorBidi"/>
          <w:sz w:val="24"/>
          <w:szCs w:val="24"/>
        </w:rPr>
        <w:t>, and body mass index</w:t>
      </w:r>
      <w:r w:rsidR="00170304" w:rsidRPr="005729BB">
        <w:rPr>
          <w:rFonts w:ascii="Book Antiqua" w:hAnsi="Book Antiqua" w:cstheme="minorBidi" w:hint="eastAsia"/>
          <w:sz w:val="24"/>
          <w:szCs w:val="24"/>
          <w:lang w:eastAsia="zh-CN"/>
        </w:rPr>
        <w:t xml:space="preserve"> </w:t>
      </w:r>
      <w:r w:rsidR="00C94921" w:rsidRPr="005729BB">
        <w:rPr>
          <w:rFonts w:ascii="Book Antiqua" w:hAnsi="Book Antiqua" w:cstheme="minorBidi"/>
          <w:sz w:val="24"/>
          <w:szCs w:val="24"/>
        </w:rPr>
        <w:t>(</w:t>
      </w:r>
      <w:r w:rsidR="00282A4A" w:rsidRPr="005729BB">
        <w:rPr>
          <w:rFonts w:ascii="Book Antiqua" w:hAnsi="Book Antiqua" w:cstheme="minorBidi"/>
          <w:sz w:val="24"/>
          <w:szCs w:val="24"/>
        </w:rPr>
        <w:t>BMI</w:t>
      </w:r>
      <w:r w:rsidR="00C94921" w:rsidRPr="005729BB">
        <w:rPr>
          <w:rFonts w:ascii="Book Antiqua" w:hAnsi="Book Antiqua" w:cstheme="minorBidi"/>
          <w:sz w:val="24"/>
          <w:szCs w:val="24"/>
        </w:rPr>
        <w:t>)</w:t>
      </w:r>
      <w:r w:rsidR="00282A4A" w:rsidRPr="005729BB">
        <w:rPr>
          <w:rFonts w:ascii="Book Antiqua" w:hAnsi="Book Antiqua" w:cstheme="minorBidi"/>
          <w:sz w:val="24"/>
          <w:szCs w:val="24"/>
        </w:rPr>
        <w:t>.</w:t>
      </w:r>
    </w:p>
    <w:p w:rsidR="00D10F31" w:rsidRPr="005729BB" w:rsidRDefault="00D10F31" w:rsidP="00935070">
      <w:pPr>
        <w:autoSpaceDE w:val="0"/>
        <w:autoSpaceDN w:val="0"/>
        <w:bidi w:val="0"/>
        <w:adjustRightInd w:val="0"/>
        <w:snapToGrid w:val="0"/>
        <w:spacing w:after="0" w:line="360" w:lineRule="auto"/>
        <w:jc w:val="both"/>
        <w:rPr>
          <w:rFonts w:ascii="Book Antiqua" w:hAnsi="Book Antiqua" w:cstheme="minorBidi"/>
          <w:b/>
          <w:bCs/>
          <w:sz w:val="24"/>
          <w:szCs w:val="24"/>
        </w:rPr>
      </w:pPr>
    </w:p>
    <w:p w:rsidR="00262F49" w:rsidRPr="005729BB" w:rsidRDefault="00262F49" w:rsidP="00935070">
      <w:pPr>
        <w:autoSpaceDE w:val="0"/>
        <w:autoSpaceDN w:val="0"/>
        <w:bidi w:val="0"/>
        <w:adjustRightInd w:val="0"/>
        <w:snapToGrid w:val="0"/>
        <w:spacing w:after="0" w:line="360" w:lineRule="auto"/>
        <w:jc w:val="both"/>
        <w:rPr>
          <w:rFonts w:ascii="Book Antiqua" w:hAnsi="Book Antiqua" w:cstheme="minorBidi"/>
          <w:b/>
          <w:bCs/>
          <w:sz w:val="24"/>
          <w:szCs w:val="24"/>
        </w:rPr>
      </w:pPr>
      <w:bookmarkStart w:id="139" w:name="OLE_LINK9"/>
      <w:bookmarkStart w:id="140" w:name="OLE_LINK10"/>
      <w:bookmarkStart w:id="141" w:name="OLE_LINK26"/>
      <w:r w:rsidRPr="005729BB">
        <w:rPr>
          <w:rFonts w:ascii="Book Antiqua" w:hAnsi="Book Antiqua" w:cstheme="minorBidi"/>
          <w:b/>
          <w:bCs/>
          <w:sz w:val="24"/>
          <w:szCs w:val="24"/>
        </w:rPr>
        <w:t>MATERIALS AND METHODS</w:t>
      </w:r>
    </w:p>
    <w:bookmarkEnd w:id="139"/>
    <w:bookmarkEnd w:id="140"/>
    <w:bookmarkEnd w:id="141"/>
    <w:p w:rsidR="00D10F31" w:rsidRPr="005729BB" w:rsidRDefault="00EE69E9" w:rsidP="00935070">
      <w:pPr>
        <w:autoSpaceDE w:val="0"/>
        <w:autoSpaceDN w:val="0"/>
        <w:bidi w:val="0"/>
        <w:adjustRightInd w:val="0"/>
        <w:snapToGrid w:val="0"/>
        <w:spacing w:after="0" w:line="360" w:lineRule="auto"/>
        <w:jc w:val="both"/>
        <w:rPr>
          <w:rFonts w:ascii="Book Antiqua" w:hAnsi="Book Antiqua" w:cstheme="minorBidi"/>
          <w:b/>
          <w:bCs/>
          <w:i/>
          <w:sz w:val="24"/>
          <w:szCs w:val="24"/>
        </w:rPr>
      </w:pPr>
      <w:r w:rsidRPr="005729BB">
        <w:rPr>
          <w:rFonts w:ascii="Book Antiqua" w:hAnsi="Book Antiqua" w:cstheme="minorBidi"/>
          <w:b/>
          <w:bCs/>
          <w:i/>
          <w:sz w:val="24"/>
          <w:szCs w:val="24"/>
        </w:rPr>
        <w:t>Subjects</w:t>
      </w:r>
    </w:p>
    <w:p w:rsidR="00092CE8" w:rsidRPr="005729BB" w:rsidRDefault="005E6614" w:rsidP="00935070">
      <w:pPr>
        <w:autoSpaceDE w:val="0"/>
        <w:autoSpaceDN w:val="0"/>
        <w:bidi w:val="0"/>
        <w:adjustRightInd w:val="0"/>
        <w:snapToGrid w:val="0"/>
        <w:spacing w:after="0" w:line="360" w:lineRule="auto"/>
        <w:jc w:val="both"/>
        <w:rPr>
          <w:rFonts w:ascii="Book Antiqua" w:hAnsi="Book Antiqua" w:cstheme="minorBidi"/>
          <w:sz w:val="24"/>
          <w:szCs w:val="24"/>
        </w:rPr>
      </w:pPr>
      <w:r w:rsidRPr="005729BB">
        <w:rPr>
          <w:rFonts w:ascii="Book Antiqua" w:hAnsi="Book Antiqua" w:cstheme="minorBidi"/>
          <w:sz w:val="24"/>
          <w:szCs w:val="24"/>
        </w:rPr>
        <w:t>This study involved</w:t>
      </w:r>
      <w:r w:rsidR="007A7AAD" w:rsidRPr="005729BB">
        <w:rPr>
          <w:rFonts w:ascii="Book Antiqua" w:hAnsi="Book Antiqua" w:cstheme="minorBidi"/>
          <w:sz w:val="24"/>
          <w:szCs w:val="24"/>
        </w:rPr>
        <w:t xml:space="preserve"> </w:t>
      </w:r>
      <w:r w:rsidRPr="005729BB">
        <w:rPr>
          <w:rFonts w:ascii="Book Antiqua" w:hAnsi="Book Antiqua" w:cstheme="minorBidi"/>
          <w:sz w:val="24"/>
          <w:szCs w:val="24"/>
        </w:rPr>
        <w:t>candidate</w:t>
      </w:r>
      <w:r w:rsidR="00901478" w:rsidRPr="005729BB">
        <w:rPr>
          <w:rStyle w:val="highlight"/>
          <w:rFonts w:ascii="Book Antiqua" w:hAnsi="Book Antiqua" w:cstheme="minorBidi"/>
          <w:sz w:val="24"/>
          <w:szCs w:val="24"/>
        </w:rPr>
        <w:t xml:space="preserve"> donors</w:t>
      </w:r>
      <w:r w:rsidR="007A7AAD" w:rsidRPr="005729BB">
        <w:rPr>
          <w:rStyle w:val="highlight"/>
          <w:rFonts w:ascii="Book Antiqua" w:hAnsi="Book Antiqua" w:cstheme="minorBidi"/>
          <w:sz w:val="24"/>
          <w:szCs w:val="24"/>
        </w:rPr>
        <w:t xml:space="preserve"> </w:t>
      </w:r>
      <w:r w:rsidR="000B11F1" w:rsidRPr="005729BB">
        <w:rPr>
          <w:rFonts w:ascii="Book Antiqua" w:hAnsi="Book Antiqua" w:cstheme="minorBidi"/>
          <w:sz w:val="24"/>
          <w:szCs w:val="24"/>
        </w:rPr>
        <w:t xml:space="preserve">for </w:t>
      </w:r>
      <w:r w:rsidRPr="005729BB">
        <w:rPr>
          <w:rFonts w:ascii="Book Antiqua" w:hAnsi="Book Antiqua" w:cstheme="minorBidi"/>
          <w:sz w:val="24"/>
          <w:szCs w:val="24"/>
        </w:rPr>
        <w:t>living-related liver transplantation</w:t>
      </w:r>
      <w:r w:rsidR="002D11D4" w:rsidRPr="005729BB">
        <w:rPr>
          <w:rFonts w:ascii="Book Antiqua" w:hAnsi="Book Antiqua" w:cstheme="minorBidi"/>
          <w:sz w:val="24"/>
          <w:szCs w:val="24"/>
        </w:rPr>
        <w:t xml:space="preserve"> </w:t>
      </w:r>
      <w:r w:rsidR="00901478" w:rsidRPr="005729BB">
        <w:rPr>
          <w:rFonts w:ascii="Book Antiqua" w:hAnsi="Book Antiqua" w:cstheme="minorBidi"/>
          <w:sz w:val="24"/>
          <w:szCs w:val="24"/>
        </w:rPr>
        <w:t>who passed all stages of evaluation for liver donation</w:t>
      </w:r>
      <w:r w:rsidR="00594E33" w:rsidRPr="005729BB">
        <w:rPr>
          <w:rFonts w:ascii="Book Antiqua" w:hAnsi="Book Antiqua" w:cstheme="minorBidi"/>
          <w:sz w:val="24"/>
          <w:szCs w:val="24"/>
        </w:rPr>
        <w:t xml:space="preserve"> for their relatives</w:t>
      </w:r>
      <w:r w:rsidR="0051711E" w:rsidRPr="005729BB">
        <w:rPr>
          <w:rFonts w:ascii="Book Antiqua" w:hAnsi="Book Antiqua" w:cstheme="minorBidi"/>
          <w:sz w:val="24"/>
          <w:szCs w:val="24"/>
        </w:rPr>
        <w:t xml:space="preserve"> at the National Liver Institute, Menoufeya</w:t>
      </w:r>
      <w:r w:rsidR="007A7AAD" w:rsidRPr="005729BB">
        <w:rPr>
          <w:rFonts w:ascii="Book Antiqua" w:hAnsi="Book Antiqua" w:cstheme="minorBidi"/>
          <w:sz w:val="24"/>
          <w:szCs w:val="24"/>
        </w:rPr>
        <w:t xml:space="preserve"> </w:t>
      </w:r>
      <w:r w:rsidR="002773B4" w:rsidRPr="005729BB">
        <w:rPr>
          <w:rFonts w:ascii="Book Antiqua" w:hAnsi="Book Antiqua" w:cstheme="minorBidi"/>
          <w:sz w:val="24"/>
          <w:szCs w:val="24"/>
        </w:rPr>
        <w:t>U</w:t>
      </w:r>
      <w:r w:rsidR="0051711E" w:rsidRPr="005729BB">
        <w:rPr>
          <w:rFonts w:ascii="Book Antiqua" w:hAnsi="Book Antiqua" w:cstheme="minorBidi"/>
          <w:sz w:val="24"/>
          <w:szCs w:val="24"/>
        </w:rPr>
        <w:t>niversity</w:t>
      </w:r>
      <w:r w:rsidR="007A7AAD" w:rsidRPr="005729BB">
        <w:rPr>
          <w:rFonts w:ascii="Book Antiqua" w:hAnsi="Book Antiqua" w:cstheme="minorBidi"/>
          <w:sz w:val="24"/>
          <w:szCs w:val="24"/>
        </w:rPr>
        <w:t xml:space="preserve"> </w:t>
      </w:r>
      <w:r w:rsidR="00834B35" w:rsidRPr="005729BB">
        <w:rPr>
          <w:rFonts w:ascii="Book Antiqua" w:hAnsi="Book Antiqua" w:cstheme="minorBidi"/>
          <w:sz w:val="24"/>
          <w:szCs w:val="24"/>
        </w:rPr>
        <w:t>during the period from June 2012 to January 2014</w:t>
      </w:r>
      <w:r w:rsidR="0051711E" w:rsidRPr="005729BB">
        <w:rPr>
          <w:rFonts w:ascii="Book Antiqua" w:hAnsi="Book Antiqua" w:cstheme="minorBidi"/>
          <w:sz w:val="24"/>
          <w:szCs w:val="24"/>
        </w:rPr>
        <w:t>. They all had</w:t>
      </w:r>
      <w:r w:rsidR="00867E20" w:rsidRPr="005729BB">
        <w:rPr>
          <w:rFonts w:ascii="Book Antiqua" w:hAnsi="Book Antiqua" w:cstheme="minorBidi"/>
          <w:sz w:val="24"/>
          <w:szCs w:val="24"/>
        </w:rPr>
        <w:t xml:space="preserve"> </w:t>
      </w:r>
      <w:r w:rsidR="00901478" w:rsidRPr="005729BB">
        <w:rPr>
          <w:rFonts w:ascii="Book Antiqua" w:hAnsi="Book Antiqua" w:cstheme="minorBidi"/>
          <w:sz w:val="24"/>
          <w:szCs w:val="24"/>
        </w:rPr>
        <w:t>normal liver blood tests</w:t>
      </w:r>
      <w:r w:rsidR="008D4CA2" w:rsidRPr="005729BB">
        <w:rPr>
          <w:rFonts w:ascii="Book Antiqua" w:hAnsi="Book Antiqua" w:cstheme="minorBidi"/>
          <w:sz w:val="24"/>
          <w:szCs w:val="24"/>
        </w:rPr>
        <w:t xml:space="preserve"> and </w:t>
      </w:r>
      <w:r w:rsidR="00BB7BAC" w:rsidRPr="005729BB">
        <w:rPr>
          <w:rFonts w:ascii="Book Antiqua" w:hAnsi="Book Antiqua" w:cstheme="minorBidi"/>
          <w:sz w:val="24"/>
          <w:szCs w:val="24"/>
        </w:rPr>
        <w:t>blood picture</w:t>
      </w:r>
      <w:r w:rsidR="002773B4" w:rsidRPr="005729BB">
        <w:rPr>
          <w:rFonts w:ascii="Book Antiqua" w:hAnsi="Book Antiqua" w:cstheme="minorBidi"/>
          <w:sz w:val="24"/>
          <w:szCs w:val="24"/>
        </w:rPr>
        <w:t>s</w:t>
      </w:r>
      <w:r w:rsidR="00BB7BAC" w:rsidRPr="005729BB">
        <w:rPr>
          <w:rFonts w:ascii="Book Antiqua" w:hAnsi="Book Antiqua" w:cstheme="minorBidi"/>
          <w:sz w:val="24"/>
          <w:szCs w:val="24"/>
        </w:rPr>
        <w:t xml:space="preserve">, </w:t>
      </w:r>
      <w:r w:rsidRPr="005729BB">
        <w:rPr>
          <w:rFonts w:ascii="Book Antiqua" w:hAnsi="Book Antiqua" w:cstheme="minorBidi"/>
          <w:sz w:val="24"/>
          <w:szCs w:val="24"/>
        </w:rPr>
        <w:t xml:space="preserve">were </w:t>
      </w:r>
      <w:r w:rsidR="00BB7BAC" w:rsidRPr="005729BB">
        <w:rPr>
          <w:rFonts w:ascii="Book Antiqua" w:hAnsi="Book Antiqua" w:cstheme="minorBidi"/>
          <w:sz w:val="24"/>
          <w:szCs w:val="24"/>
        </w:rPr>
        <w:t xml:space="preserve">negative </w:t>
      </w:r>
      <w:r w:rsidRPr="005729BB">
        <w:rPr>
          <w:rFonts w:ascii="Book Antiqua" w:hAnsi="Book Antiqua" w:cstheme="minorBidi"/>
          <w:sz w:val="24"/>
          <w:szCs w:val="24"/>
        </w:rPr>
        <w:t xml:space="preserve">for </w:t>
      </w:r>
      <w:r w:rsidR="00BB7BAC" w:rsidRPr="005729BB">
        <w:rPr>
          <w:rFonts w:ascii="Book Antiqua" w:hAnsi="Book Antiqua" w:cstheme="minorBidi"/>
          <w:sz w:val="24"/>
          <w:szCs w:val="24"/>
        </w:rPr>
        <w:t>autoimmune markers</w:t>
      </w:r>
      <w:r w:rsidRPr="005729BB">
        <w:rPr>
          <w:rFonts w:ascii="Book Antiqua" w:hAnsi="Book Antiqua" w:cstheme="minorBidi"/>
          <w:sz w:val="24"/>
          <w:szCs w:val="24"/>
        </w:rPr>
        <w:t xml:space="preserve"> and </w:t>
      </w:r>
      <w:r w:rsidR="00901478" w:rsidRPr="005729BB">
        <w:rPr>
          <w:rFonts w:ascii="Book Antiqua" w:hAnsi="Book Antiqua" w:cstheme="minorBidi"/>
          <w:sz w:val="24"/>
          <w:szCs w:val="24"/>
        </w:rPr>
        <w:t xml:space="preserve">hepatitis B </w:t>
      </w:r>
      <w:r w:rsidR="008D4CA2" w:rsidRPr="005729BB">
        <w:rPr>
          <w:rFonts w:ascii="Book Antiqua" w:hAnsi="Book Antiqua" w:cstheme="minorBidi"/>
          <w:sz w:val="24"/>
          <w:szCs w:val="24"/>
        </w:rPr>
        <w:t>and</w:t>
      </w:r>
      <w:r w:rsidR="00E84D9B" w:rsidRPr="005729BB">
        <w:rPr>
          <w:rFonts w:ascii="Book Antiqua" w:hAnsi="Book Antiqua" w:cstheme="minorBidi"/>
          <w:sz w:val="24"/>
          <w:szCs w:val="24"/>
        </w:rPr>
        <w:t xml:space="preserve"> </w:t>
      </w:r>
      <w:r w:rsidR="00901478" w:rsidRPr="005729BB">
        <w:rPr>
          <w:rFonts w:ascii="Book Antiqua" w:hAnsi="Book Antiqua" w:cstheme="minorBidi"/>
          <w:sz w:val="24"/>
          <w:szCs w:val="24"/>
        </w:rPr>
        <w:t>C virus infection</w:t>
      </w:r>
      <w:r w:rsidR="008D4CA2" w:rsidRPr="005729BB">
        <w:rPr>
          <w:rFonts w:ascii="Book Antiqua" w:hAnsi="Book Antiqua" w:cstheme="minorBidi"/>
          <w:sz w:val="24"/>
          <w:szCs w:val="24"/>
        </w:rPr>
        <w:t xml:space="preserve">, and </w:t>
      </w:r>
      <w:r w:rsidRPr="005729BB">
        <w:rPr>
          <w:rFonts w:ascii="Book Antiqua" w:hAnsi="Book Antiqua" w:cstheme="minorBidi"/>
          <w:sz w:val="24"/>
          <w:szCs w:val="24"/>
        </w:rPr>
        <w:t xml:space="preserve">had </w:t>
      </w:r>
      <w:r w:rsidR="00901478" w:rsidRPr="005729BB">
        <w:rPr>
          <w:rFonts w:ascii="Book Antiqua" w:hAnsi="Book Antiqua" w:cstheme="minorBidi"/>
          <w:sz w:val="24"/>
          <w:szCs w:val="24"/>
        </w:rPr>
        <w:t xml:space="preserve">normal abdominal </w:t>
      </w:r>
      <w:r w:rsidR="00BB7BAC" w:rsidRPr="005729BB">
        <w:rPr>
          <w:rFonts w:ascii="Book Antiqua" w:hAnsi="Book Antiqua" w:cstheme="minorBidi"/>
          <w:sz w:val="24"/>
          <w:szCs w:val="24"/>
        </w:rPr>
        <w:t>imaging studies</w:t>
      </w:r>
      <w:r w:rsidR="00901478" w:rsidRPr="005729BB">
        <w:rPr>
          <w:rFonts w:ascii="Book Antiqua" w:hAnsi="Book Antiqua" w:cstheme="minorBidi"/>
          <w:sz w:val="24"/>
          <w:szCs w:val="24"/>
        </w:rPr>
        <w:t xml:space="preserve">. None </w:t>
      </w:r>
      <w:r w:rsidRPr="005729BB">
        <w:rPr>
          <w:rFonts w:ascii="Book Antiqua" w:hAnsi="Book Antiqua" w:cstheme="minorBidi"/>
          <w:sz w:val="24"/>
          <w:szCs w:val="24"/>
        </w:rPr>
        <w:t xml:space="preserve">of the subjects </w:t>
      </w:r>
      <w:r w:rsidR="00901478" w:rsidRPr="005729BB">
        <w:rPr>
          <w:rFonts w:ascii="Book Antiqua" w:hAnsi="Book Antiqua" w:cstheme="minorBidi"/>
          <w:sz w:val="24"/>
          <w:szCs w:val="24"/>
        </w:rPr>
        <w:t>had diabetes, hypertension, renal impairment, heart disease, or BMI &gt;</w:t>
      </w:r>
      <w:r w:rsidR="00C5611A" w:rsidRPr="005729BB">
        <w:rPr>
          <w:rFonts w:ascii="Book Antiqua" w:hAnsi="Book Antiqua" w:cstheme="minorBidi" w:hint="eastAsia"/>
          <w:sz w:val="24"/>
          <w:szCs w:val="24"/>
          <w:lang w:eastAsia="zh-CN"/>
        </w:rPr>
        <w:t xml:space="preserve"> </w:t>
      </w:r>
      <w:r w:rsidR="00901478" w:rsidRPr="005729BB">
        <w:rPr>
          <w:rFonts w:ascii="Book Antiqua" w:hAnsi="Book Antiqua" w:cstheme="minorBidi"/>
          <w:sz w:val="24"/>
          <w:szCs w:val="24"/>
        </w:rPr>
        <w:t>30 kg/m</w:t>
      </w:r>
      <w:r w:rsidR="00901478" w:rsidRPr="005729BB">
        <w:rPr>
          <w:rFonts w:ascii="Book Antiqua" w:hAnsi="Book Antiqua" w:cstheme="minorBidi"/>
          <w:sz w:val="24"/>
          <w:szCs w:val="24"/>
          <w:vertAlign w:val="superscript"/>
        </w:rPr>
        <w:t>2</w:t>
      </w:r>
      <w:r w:rsidR="007F4B2E" w:rsidRPr="005729BB">
        <w:rPr>
          <w:rFonts w:ascii="Book Antiqua" w:hAnsi="Book Antiqua" w:cstheme="minorBidi"/>
          <w:sz w:val="24"/>
          <w:szCs w:val="24"/>
        </w:rPr>
        <w:t xml:space="preserve">. </w:t>
      </w:r>
      <w:r w:rsidR="002773B4" w:rsidRPr="005729BB">
        <w:rPr>
          <w:rFonts w:ascii="Book Antiqua" w:hAnsi="Book Antiqua" w:cstheme="minorBidi"/>
          <w:sz w:val="24"/>
          <w:szCs w:val="24"/>
        </w:rPr>
        <w:t xml:space="preserve">Only the </w:t>
      </w:r>
      <w:r w:rsidR="00092CE8" w:rsidRPr="005729BB">
        <w:rPr>
          <w:rFonts w:ascii="Book Antiqua" w:hAnsi="Book Antiqua" w:cstheme="minorBidi"/>
          <w:sz w:val="24"/>
          <w:szCs w:val="24"/>
        </w:rPr>
        <w:t xml:space="preserve">LS of the subjects who had normal histology on liver biopsy </w:t>
      </w:r>
      <w:r w:rsidR="002773B4" w:rsidRPr="005729BB">
        <w:rPr>
          <w:rFonts w:ascii="Book Antiqua" w:hAnsi="Book Antiqua" w:cstheme="minorBidi"/>
          <w:sz w:val="24"/>
          <w:szCs w:val="24"/>
        </w:rPr>
        <w:t>we</w:t>
      </w:r>
      <w:r w:rsidR="00092CE8" w:rsidRPr="005729BB">
        <w:rPr>
          <w:rFonts w:ascii="Book Antiqua" w:hAnsi="Book Antiqua" w:cstheme="minorBidi"/>
          <w:sz w:val="24"/>
          <w:szCs w:val="24"/>
        </w:rPr>
        <w:t xml:space="preserve">re </w:t>
      </w:r>
      <w:r w:rsidR="002773B4" w:rsidRPr="005729BB">
        <w:rPr>
          <w:rFonts w:ascii="Book Antiqua" w:hAnsi="Book Antiqua" w:cstheme="minorBidi"/>
          <w:sz w:val="24"/>
          <w:szCs w:val="24"/>
        </w:rPr>
        <w:t>included in</w:t>
      </w:r>
      <w:r w:rsidR="00E84D9B" w:rsidRPr="005729BB">
        <w:rPr>
          <w:rFonts w:ascii="Book Antiqua" w:hAnsi="Book Antiqua" w:cstheme="minorBidi"/>
          <w:sz w:val="24"/>
          <w:szCs w:val="24"/>
        </w:rPr>
        <w:t xml:space="preserve"> </w:t>
      </w:r>
      <w:r w:rsidR="002773B4" w:rsidRPr="005729BB">
        <w:rPr>
          <w:rFonts w:ascii="Book Antiqua" w:hAnsi="Book Antiqua" w:cstheme="minorBidi"/>
          <w:sz w:val="24"/>
          <w:szCs w:val="24"/>
        </w:rPr>
        <w:t>analyses</w:t>
      </w:r>
      <w:r w:rsidR="00092CE8" w:rsidRPr="005729BB">
        <w:rPr>
          <w:rFonts w:ascii="Book Antiqua" w:hAnsi="Book Antiqua" w:cstheme="minorBidi"/>
          <w:sz w:val="24"/>
          <w:szCs w:val="24"/>
        </w:rPr>
        <w:t>.</w:t>
      </w:r>
    </w:p>
    <w:p w:rsidR="00020A79" w:rsidRPr="005729BB" w:rsidRDefault="009504B3" w:rsidP="00935070">
      <w:pPr>
        <w:autoSpaceDE w:val="0"/>
        <w:autoSpaceDN w:val="0"/>
        <w:bidi w:val="0"/>
        <w:adjustRightInd w:val="0"/>
        <w:snapToGrid w:val="0"/>
        <w:spacing w:after="0" w:line="360" w:lineRule="auto"/>
        <w:ind w:firstLine="420"/>
        <w:jc w:val="both"/>
        <w:rPr>
          <w:rFonts w:ascii="Book Antiqua" w:hAnsi="Book Antiqua" w:cstheme="minorBidi"/>
          <w:sz w:val="24"/>
          <w:szCs w:val="24"/>
        </w:rPr>
      </w:pPr>
      <w:r w:rsidRPr="005729BB">
        <w:rPr>
          <w:rFonts w:ascii="Book Antiqua" w:hAnsi="Book Antiqua" w:cstheme="minorBidi"/>
          <w:sz w:val="24"/>
          <w:szCs w:val="24"/>
        </w:rPr>
        <w:t xml:space="preserve">All </w:t>
      </w:r>
      <w:r w:rsidR="00FE67F9" w:rsidRPr="005729BB">
        <w:rPr>
          <w:rFonts w:ascii="Book Antiqua" w:hAnsi="Book Antiqua" w:cstheme="minorBidi"/>
          <w:sz w:val="24"/>
          <w:szCs w:val="24"/>
        </w:rPr>
        <w:t>subjects</w:t>
      </w:r>
      <w:r w:rsidR="007A7AAD" w:rsidRPr="005729BB">
        <w:rPr>
          <w:rFonts w:ascii="Book Antiqua" w:hAnsi="Book Antiqua" w:cstheme="minorBidi"/>
          <w:sz w:val="24"/>
          <w:szCs w:val="24"/>
        </w:rPr>
        <w:t xml:space="preserve"> </w:t>
      </w:r>
      <w:r w:rsidR="00BF107B" w:rsidRPr="005729BB">
        <w:rPr>
          <w:rFonts w:ascii="Book Antiqua" w:hAnsi="Book Antiqua" w:cstheme="minorBidi"/>
          <w:sz w:val="24"/>
          <w:szCs w:val="24"/>
        </w:rPr>
        <w:t xml:space="preserve">provided </w:t>
      </w:r>
      <w:r w:rsidR="00FE67F9" w:rsidRPr="005729BB">
        <w:rPr>
          <w:rFonts w:ascii="Book Antiqua" w:hAnsi="Book Antiqua" w:cstheme="minorBidi"/>
          <w:sz w:val="24"/>
          <w:szCs w:val="24"/>
        </w:rPr>
        <w:t>signed</w:t>
      </w:r>
      <w:r w:rsidRPr="005729BB">
        <w:rPr>
          <w:rFonts w:ascii="Book Antiqua" w:hAnsi="Book Antiqua" w:cstheme="minorBidi"/>
          <w:sz w:val="24"/>
          <w:szCs w:val="24"/>
        </w:rPr>
        <w:t xml:space="preserve"> informed consent </w:t>
      </w:r>
      <w:r w:rsidR="00BF107B" w:rsidRPr="005729BB">
        <w:rPr>
          <w:rFonts w:ascii="Book Antiqua" w:hAnsi="Book Antiqua" w:cstheme="minorBidi"/>
          <w:sz w:val="24"/>
          <w:szCs w:val="24"/>
        </w:rPr>
        <w:t xml:space="preserve">prior to study </w:t>
      </w:r>
      <w:r w:rsidRPr="005729BB">
        <w:rPr>
          <w:rFonts w:ascii="Book Antiqua" w:hAnsi="Book Antiqua" w:cstheme="minorBidi"/>
          <w:sz w:val="24"/>
          <w:szCs w:val="24"/>
        </w:rPr>
        <w:t>enroll</w:t>
      </w:r>
      <w:r w:rsidR="00BF107B" w:rsidRPr="005729BB">
        <w:rPr>
          <w:rFonts w:ascii="Book Antiqua" w:hAnsi="Book Antiqua" w:cstheme="minorBidi"/>
          <w:sz w:val="24"/>
          <w:szCs w:val="24"/>
        </w:rPr>
        <w:t xml:space="preserve">ment. </w:t>
      </w:r>
      <w:r w:rsidR="00020A79" w:rsidRPr="005729BB">
        <w:rPr>
          <w:rFonts w:ascii="Book Antiqua" w:hAnsi="Book Antiqua" w:cstheme="minorBidi"/>
          <w:sz w:val="24"/>
          <w:szCs w:val="24"/>
        </w:rPr>
        <w:t xml:space="preserve">This study was approved by the </w:t>
      </w:r>
      <w:r w:rsidR="008D4CA2" w:rsidRPr="005729BB">
        <w:rPr>
          <w:rFonts w:ascii="Book Antiqua" w:hAnsi="Book Antiqua" w:cstheme="minorBidi"/>
          <w:sz w:val="24"/>
          <w:szCs w:val="24"/>
        </w:rPr>
        <w:t>I</w:t>
      </w:r>
      <w:r w:rsidR="00020A79" w:rsidRPr="005729BB">
        <w:rPr>
          <w:rFonts w:ascii="Book Antiqua" w:hAnsi="Book Antiqua" w:cstheme="minorBidi"/>
          <w:sz w:val="24"/>
          <w:szCs w:val="24"/>
        </w:rPr>
        <w:t xml:space="preserve">nstitutional </w:t>
      </w:r>
      <w:r w:rsidR="008D4CA2" w:rsidRPr="005729BB">
        <w:rPr>
          <w:rFonts w:ascii="Book Antiqua" w:hAnsi="Book Antiqua" w:cstheme="minorBidi"/>
          <w:sz w:val="24"/>
          <w:szCs w:val="24"/>
        </w:rPr>
        <w:t>R</w:t>
      </w:r>
      <w:r w:rsidR="00020A79" w:rsidRPr="005729BB">
        <w:rPr>
          <w:rFonts w:ascii="Book Antiqua" w:hAnsi="Book Antiqua" w:cstheme="minorBidi"/>
          <w:sz w:val="24"/>
          <w:szCs w:val="24"/>
        </w:rPr>
        <w:t xml:space="preserve">eview </w:t>
      </w:r>
      <w:r w:rsidR="008D4CA2" w:rsidRPr="005729BB">
        <w:rPr>
          <w:rFonts w:ascii="Book Antiqua" w:hAnsi="Book Antiqua" w:cstheme="minorBidi"/>
          <w:sz w:val="24"/>
          <w:szCs w:val="24"/>
        </w:rPr>
        <w:t>B</w:t>
      </w:r>
      <w:r w:rsidR="00020A79" w:rsidRPr="005729BB">
        <w:rPr>
          <w:rFonts w:ascii="Book Antiqua" w:hAnsi="Book Antiqua" w:cstheme="minorBidi"/>
          <w:sz w:val="24"/>
          <w:szCs w:val="24"/>
        </w:rPr>
        <w:t xml:space="preserve">oard of </w:t>
      </w:r>
      <w:r w:rsidRPr="005729BB">
        <w:rPr>
          <w:rFonts w:ascii="Book Antiqua" w:hAnsi="Book Antiqua" w:cstheme="minorBidi"/>
          <w:sz w:val="24"/>
          <w:szCs w:val="24"/>
        </w:rPr>
        <w:t>the National Liver Institute, Menoufeya</w:t>
      </w:r>
      <w:r w:rsidR="00E84D9B" w:rsidRPr="005729BB">
        <w:rPr>
          <w:rFonts w:ascii="Book Antiqua" w:hAnsi="Book Antiqua" w:cstheme="minorBidi"/>
          <w:sz w:val="24"/>
          <w:szCs w:val="24"/>
        </w:rPr>
        <w:t xml:space="preserve"> </w:t>
      </w:r>
      <w:r w:rsidR="00FE67F9" w:rsidRPr="005729BB">
        <w:rPr>
          <w:rFonts w:ascii="Book Antiqua" w:hAnsi="Book Antiqua" w:cstheme="minorBidi"/>
          <w:sz w:val="24"/>
          <w:szCs w:val="24"/>
        </w:rPr>
        <w:t>U</w:t>
      </w:r>
      <w:r w:rsidRPr="005729BB">
        <w:rPr>
          <w:rFonts w:ascii="Book Antiqua" w:hAnsi="Book Antiqua" w:cstheme="minorBidi"/>
          <w:sz w:val="24"/>
          <w:szCs w:val="24"/>
        </w:rPr>
        <w:t>niversity</w:t>
      </w:r>
      <w:r w:rsidR="005729BB" w:rsidRPr="005729BB">
        <w:rPr>
          <w:rFonts w:ascii="Book Antiqua" w:hAnsi="Book Antiqua" w:cstheme="minorBidi" w:hint="eastAsia"/>
          <w:sz w:val="24"/>
          <w:szCs w:val="24"/>
          <w:lang w:eastAsia="zh-CN"/>
        </w:rPr>
        <w:t xml:space="preserve"> </w:t>
      </w:r>
      <w:r w:rsidR="00F80EB1" w:rsidRPr="005729BB">
        <w:rPr>
          <w:rFonts w:ascii="Book Antiqua" w:hAnsi="Book Antiqua" w:cstheme="minorBidi"/>
          <w:sz w:val="24"/>
          <w:szCs w:val="24"/>
        </w:rPr>
        <w:t>(in 2012)</w:t>
      </w:r>
      <w:r w:rsidR="008D4CA2" w:rsidRPr="005729BB">
        <w:rPr>
          <w:rFonts w:ascii="Book Antiqua" w:hAnsi="Book Antiqua" w:cstheme="minorBidi"/>
          <w:sz w:val="24"/>
          <w:szCs w:val="24"/>
        </w:rPr>
        <w:t>, Egypt</w:t>
      </w:r>
      <w:r w:rsidR="00CD6010" w:rsidRPr="005729BB">
        <w:rPr>
          <w:rFonts w:ascii="Book Antiqua" w:hAnsi="Book Antiqua" w:cstheme="minorBidi"/>
          <w:sz w:val="24"/>
          <w:szCs w:val="24"/>
        </w:rPr>
        <w:t>,</w:t>
      </w:r>
      <w:r w:rsidR="007A7AAD" w:rsidRPr="005729BB">
        <w:rPr>
          <w:rFonts w:ascii="Book Antiqua" w:hAnsi="Book Antiqua" w:cstheme="minorBidi"/>
          <w:sz w:val="24"/>
          <w:szCs w:val="24"/>
        </w:rPr>
        <w:t xml:space="preserve"> </w:t>
      </w:r>
      <w:r w:rsidR="00020A79" w:rsidRPr="005729BB">
        <w:rPr>
          <w:rFonts w:ascii="Book Antiqua" w:hAnsi="Book Antiqua" w:cstheme="minorBidi"/>
          <w:sz w:val="24"/>
          <w:szCs w:val="24"/>
        </w:rPr>
        <w:t>and</w:t>
      </w:r>
      <w:r w:rsidR="007A7AAD" w:rsidRPr="005729BB">
        <w:rPr>
          <w:rFonts w:ascii="Book Antiqua" w:hAnsi="Book Antiqua" w:cstheme="minorBidi"/>
          <w:sz w:val="24"/>
          <w:szCs w:val="24"/>
        </w:rPr>
        <w:t xml:space="preserve"> </w:t>
      </w:r>
      <w:r w:rsidR="00020A79" w:rsidRPr="005729BB">
        <w:rPr>
          <w:rFonts w:ascii="Book Antiqua" w:hAnsi="Book Antiqua" w:cstheme="minorBidi"/>
          <w:sz w:val="24"/>
          <w:szCs w:val="24"/>
        </w:rPr>
        <w:t xml:space="preserve">conformed to the ethical guidelines of the 1975 </w:t>
      </w:r>
      <w:r w:rsidR="00FE67F9" w:rsidRPr="005729BB">
        <w:rPr>
          <w:rFonts w:ascii="Book Antiqua" w:hAnsi="Book Antiqua" w:cstheme="minorBidi"/>
          <w:sz w:val="24"/>
          <w:szCs w:val="24"/>
        </w:rPr>
        <w:t xml:space="preserve">declaration of </w:t>
      </w:r>
      <w:r w:rsidR="00020A79" w:rsidRPr="005729BB">
        <w:rPr>
          <w:rFonts w:ascii="Book Antiqua" w:hAnsi="Book Antiqua" w:cstheme="minorBidi"/>
          <w:sz w:val="24"/>
          <w:szCs w:val="24"/>
        </w:rPr>
        <w:t>Helsinki.</w:t>
      </w:r>
    </w:p>
    <w:p w:rsidR="00834B35" w:rsidRPr="005729BB" w:rsidRDefault="00834B35" w:rsidP="00935070">
      <w:pPr>
        <w:autoSpaceDE w:val="0"/>
        <w:autoSpaceDN w:val="0"/>
        <w:bidi w:val="0"/>
        <w:adjustRightInd w:val="0"/>
        <w:snapToGrid w:val="0"/>
        <w:spacing w:after="0" w:line="360" w:lineRule="auto"/>
        <w:jc w:val="both"/>
        <w:rPr>
          <w:rFonts w:ascii="Book Antiqua" w:hAnsi="Book Antiqua" w:cstheme="minorBidi"/>
          <w:b/>
          <w:bCs/>
          <w:i/>
          <w:sz w:val="24"/>
          <w:szCs w:val="24"/>
          <w:lang w:eastAsia="zh-CN"/>
        </w:rPr>
      </w:pPr>
    </w:p>
    <w:p w:rsidR="00020A79" w:rsidRPr="005729BB" w:rsidRDefault="00020A79" w:rsidP="00935070">
      <w:pPr>
        <w:autoSpaceDE w:val="0"/>
        <w:autoSpaceDN w:val="0"/>
        <w:bidi w:val="0"/>
        <w:adjustRightInd w:val="0"/>
        <w:snapToGrid w:val="0"/>
        <w:spacing w:after="0" w:line="360" w:lineRule="auto"/>
        <w:jc w:val="both"/>
        <w:rPr>
          <w:rFonts w:ascii="Book Antiqua" w:hAnsi="Book Antiqua" w:cstheme="minorBidi"/>
          <w:b/>
          <w:bCs/>
          <w:i/>
          <w:sz w:val="24"/>
          <w:szCs w:val="24"/>
        </w:rPr>
      </w:pPr>
      <w:r w:rsidRPr="005729BB">
        <w:rPr>
          <w:rFonts w:ascii="Book Antiqua" w:hAnsi="Book Antiqua" w:cstheme="minorBidi"/>
          <w:b/>
          <w:bCs/>
          <w:i/>
          <w:sz w:val="24"/>
          <w:szCs w:val="24"/>
        </w:rPr>
        <w:t>L</w:t>
      </w:r>
      <w:r w:rsidR="005E6614" w:rsidRPr="005729BB">
        <w:rPr>
          <w:rFonts w:ascii="Book Antiqua" w:hAnsi="Book Antiqua" w:cstheme="minorBidi"/>
          <w:b/>
          <w:bCs/>
          <w:i/>
          <w:sz w:val="24"/>
          <w:szCs w:val="24"/>
        </w:rPr>
        <w:t>SM</w:t>
      </w:r>
    </w:p>
    <w:p w:rsidR="004F2F2C" w:rsidRPr="005729BB" w:rsidRDefault="005E6614" w:rsidP="00935070">
      <w:pPr>
        <w:autoSpaceDE w:val="0"/>
        <w:autoSpaceDN w:val="0"/>
        <w:bidi w:val="0"/>
        <w:adjustRightInd w:val="0"/>
        <w:snapToGrid w:val="0"/>
        <w:spacing w:after="0" w:line="360" w:lineRule="auto"/>
        <w:jc w:val="both"/>
        <w:rPr>
          <w:rFonts w:ascii="Book Antiqua" w:hAnsi="Book Antiqua" w:cstheme="minorBidi"/>
          <w:sz w:val="24"/>
          <w:szCs w:val="24"/>
        </w:rPr>
      </w:pPr>
      <w:r w:rsidRPr="005729BB">
        <w:rPr>
          <w:rFonts w:ascii="Book Antiqua" w:hAnsi="Book Antiqua" w:cstheme="minorBidi"/>
          <w:sz w:val="24"/>
          <w:szCs w:val="24"/>
        </w:rPr>
        <w:t>LS</w:t>
      </w:r>
      <w:r w:rsidR="00E84D9B" w:rsidRPr="005729BB">
        <w:rPr>
          <w:rFonts w:ascii="Book Antiqua" w:hAnsi="Book Antiqua" w:cstheme="minorBidi"/>
          <w:sz w:val="24"/>
          <w:szCs w:val="24"/>
        </w:rPr>
        <w:t xml:space="preserve"> </w:t>
      </w:r>
      <w:r w:rsidR="009E4D7C" w:rsidRPr="005729BB">
        <w:rPr>
          <w:rFonts w:ascii="Book Antiqua" w:hAnsi="Book Antiqua" w:cstheme="minorBidi"/>
          <w:sz w:val="24"/>
          <w:szCs w:val="24"/>
        </w:rPr>
        <w:t xml:space="preserve">was measured </w:t>
      </w:r>
      <w:r w:rsidRPr="005729BB">
        <w:rPr>
          <w:rFonts w:ascii="Book Antiqua" w:hAnsi="Book Antiqua" w:cstheme="minorBidi"/>
          <w:sz w:val="24"/>
          <w:szCs w:val="24"/>
        </w:rPr>
        <w:t>by transient elastography</w:t>
      </w:r>
      <w:r w:rsidR="00020A79" w:rsidRPr="005729BB">
        <w:rPr>
          <w:rFonts w:ascii="Book Antiqua" w:hAnsi="Book Antiqua" w:cstheme="minorBidi"/>
          <w:sz w:val="24"/>
          <w:szCs w:val="24"/>
        </w:rPr>
        <w:t xml:space="preserve">using </w:t>
      </w:r>
      <w:r w:rsidR="009E4D7C" w:rsidRPr="005729BB">
        <w:rPr>
          <w:rFonts w:ascii="Book Antiqua" w:hAnsi="Book Antiqua" w:cstheme="minorBidi"/>
          <w:sz w:val="24"/>
          <w:szCs w:val="24"/>
        </w:rPr>
        <w:t xml:space="preserve">a </w:t>
      </w:r>
      <w:r w:rsidR="00020A79" w:rsidRPr="005729BB">
        <w:rPr>
          <w:rFonts w:ascii="Book Antiqua" w:hAnsi="Book Antiqua" w:cstheme="minorBidi"/>
          <w:sz w:val="24"/>
          <w:szCs w:val="24"/>
        </w:rPr>
        <w:t>FibroScan</w:t>
      </w:r>
      <w:r w:rsidR="009E4D7C" w:rsidRPr="005729BB">
        <w:rPr>
          <w:rFonts w:ascii="Book Antiqua" w:hAnsi="Book Antiqua" w:cstheme="minorBidi"/>
          <w:sz w:val="24"/>
          <w:szCs w:val="24"/>
        </w:rPr>
        <w:t xml:space="preserve"> machine </w:t>
      </w:r>
      <w:r w:rsidRPr="005729BB">
        <w:rPr>
          <w:rFonts w:ascii="Book Antiqua" w:hAnsi="Book Antiqua" w:cstheme="minorBidi"/>
          <w:sz w:val="24"/>
          <w:szCs w:val="24"/>
        </w:rPr>
        <w:t>device (EchoSens, Paris, France)</w:t>
      </w:r>
      <w:r w:rsidR="007A7AAD" w:rsidRPr="005729BB">
        <w:rPr>
          <w:rFonts w:ascii="Book Antiqua" w:hAnsi="Book Antiqua" w:cstheme="minorBidi"/>
          <w:sz w:val="24"/>
          <w:szCs w:val="24"/>
        </w:rPr>
        <w:t xml:space="preserve"> </w:t>
      </w:r>
      <w:r w:rsidR="002872E6" w:rsidRPr="005729BB">
        <w:rPr>
          <w:rFonts w:ascii="Book Antiqua" w:hAnsi="Book Antiqua" w:cstheme="minorBidi"/>
          <w:sz w:val="24"/>
          <w:szCs w:val="24"/>
        </w:rPr>
        <w:t xml:space="preserve">according to </w:t>
      </w:r>
      <w:r w:rsidRPr="005729BB">
        <w:rPr>
          <w:rFonts w:ascii="Book Antiqua" w:hAnsi="Book Antiqua" w:cstheme="minorBidi"/>
          <w:sz w:val="24"/>
          <w:szCs w:val="24"/>
        </w:rPr>
        <w:t xml:space="preserve">a </w:t>
      </w:r>
      <w:r w:rsidR="009D0002" w:rsidRPr="005729BB">
        <w:rPr>
          <w:rFonts w:ascii="Book Antiqua" w:hAnsi="Book Antiqua" w:cstheme="minorBidi"/>
          <w:sz w:val="24"/>
          <w:szCs w:val="24"/>
        </w:rPr>
        <w:t>previously described</w:t>
      </w:r>
      <w:r w:rsidR="00A82BA6" w:rsidRPr="005729BB">
        <w:rPr>
          <w:rFonts w:ascii="Book Antiqua" w:hAnsi="Book Antiqua" w:cstheme="minorBidi"/>
          <w:sz w:val="24"/>
          <w:szCs w:val="24"/>
        </w:rPr>
        <w:t xml:space="preserve"> </w:t>
      </w:r>
      <w:r w:rsidR="002872E6" w:rsidRPr="005729BB">
        <w:rPr>
          <w:rFonts w:ascii="Book Antiqua" w:hAnsi="Book Antiqua" w:cstheme="minorBidi"/>
          <w:sz w:val="24"/>
          <w:szCs w:val="24"/>
        </w:rPr>
        <w:t>method</w:t>
      </w:r>
      <w:r w:rsidR="00F5251B" w:rsidRPr="005729BB">
        <w:rPr>
          <w:rFonts w:ascii="Book Antiqua" w:hAnsi="Book Antiqua" w:cstheme="minorBidi"/>
          <w:sz w:val="24"/>
          <w:szCs w:val="24"/>
          <w:vertAlign w:val="superscript"/>
        </w:rPr>
        <w:t>[</w:t>
      </w:r>
      <w:r w:rsidR="00A82BA6" w:rsidRPr="005729BB">
        <w:rPr>
          <w:rFonts w:ascii="Book Antiqua" w:hAnsi="Book Antiqua" w:cstheme="minorBidi"/>
          <w:sz w:val="24"/>
          <w:szCs w:val="24"/>
          <w:vertAlign w:val="superscript"/>
        </w:rPr>
        <w:t>15</w:t>
      </w:r>
      <w:r w:rsidR="00F5251B" w:rsidRPr="005729BB">
        <w:rPr>
          <w:rFonts w:ascii="Book Antiqua" w:hAnsi="Book Antiqua" w:cstheme="minorBidi"/>
          <w:sz w:val="24"/>
          <w:szCs w:val="24"/>
          <w:vertAlign w:val="superscript"/>
        </w:rPr>
        <w:t>]</w:t>
      </w:r>
      <w:r w:rsidR="009E4D7C" w:rsidRPr="005729BB">
        <w:rPr>
          <w:rFonts w:ascii="Book Antiqua" w:hAnsi="Book Antiqua" w:cstheme="minorBidi"/>
          <w:sz w:val="24"/>
          <w:szCs w:val="24"/>
        </w:rPr>
        <w:t>. The procedure</w:t>
      </w:r>
      <w:r w:rsidR="00A82BA6" w:rsidRPr="005729BB">
        <w:rPr>
          <w:rFonts w:ascii="Book Antiqua" w:hAnsi="Book Antiqua" w:cstheme="minorBidi"/>
          <w:sz w:val="24"/>
          <w:szCs w:val="24"/>
        </w:rPr>
        <w:t xml:space="preserve"> </w:t>
      </w:r>
      <w:r w:rsidR="00020A79" w:rsidRPr="005729BB">
        <w:rPr>
          <w:rFonts w:ascii="Book Antiqua" w:hAnsi="Book Antiqua" w:cstheme="minorBidi"/>
          <w:sz w:val="24"/>
          <w:szCs w:val="24"/>
        </w:rPr>
        <w:t>was performed</w:t>
      </w:r>
      <w:r w:rsidR="00630DA1" w:rsidRPr="005729BB">
        <w:rPr>
          <w:rFonts w:ascii="Book Antiqua" w:hAnsi="Book Antiqua" w:cstheme="minorBidi"/>
          <w:sz w:val="24"/>
          <w:szCs w:val="24"/>
        </w:rPr>
        <w:t xml:space="preserve"> in the morning </w:t>
      </w:r>
      <w:r w:rsidR="00CD6010" w:rsidRPr="005729BB">
        <w:rPr>
          <w:rFonts w:ascii="Book Antiqua" w:hAnsi="Book Antiqua" w:cstheme="minorBidi"/>
          <w:sz w:val="24"/>
          <w:szCs w:val="24"/>
        </w:rPr>
        <w:t xml:space="preserve">before obtaining a liver biopsy. The </w:t>
      </w:r>
      <w:r w:rsidR="00020A79" w:rsidRPr="005729BB">
        <w:rPr>
          <w:rFonts w:ascii="Book Antiqua" w:hAnsi="Book Antiqua" w:cstheme="minorBidi"/>
          <w:sz w:val="24"/>
          <w:szCs w:val="24"/>
        </w:rPr>
        <w:t xml:space="preserve">physician </w:t>
      </w:r>
      <w:r w:rsidR="00CD6010" w:rsidRPr="005729BB">
        <w:rPr>
          <w:rFonts w:ascii="Book Antiqua" w:hAnsi="Book Antiqua" w:cstheme="minorBidi"/>
          <w:sz w:val="24"/>
          <w:szCs w:val="24"/>
        </w:rPr>
        <w:t xml:space="preserve">performing the procedure </w:t>
      </w:r>
      <w:r w:rsidR="00C76372" w:rsidRPr="005729BB">
        <w:rPr>
          <w:rFonts w:ascii="Book Antiqua" w:hAnsi="Book Antiqua" w:cstheme="minorBidi"/>
          <w:sz w:val="24"/>
          <w:szCs w:val="24"/>
        </w:rPr>
        <w:t>was blinded to</w:t>
      </w:r>
      <w:r w:rsidR="00020A79" w:rsidRPr="005729BB">
        <w:rPr>
          <w:rFonts w:ascii="Book Antiqua" w:hAnsi="Book Antiqua" w:cstheme="minorBidi"/>
          <w:sz w:val="24"/>
          <w:szCs w:val="24"/>
        </w:rPr>
        <w:t xml:space="preserve"> clinical and biochemical data</w:t>
      </w:r>
      <w:r w:rsidR="00C76372" w:rsidRPr="005729BB">
        <w:rPr>
          <w:rFonts w:ascii="Book Antiqua" w:hAnsi="Book Antiqua" w:cstheme="minorBidi"/>
          <w:sz w:val="24"/>
          <w:szCs w:val="24"/>
        </w:rPr>
        <w:t>.</w:t>
      </w:r>
      <w:r w:rsidR="002872E6" w:rsidRPr="005729BB">
        <w:rPr>
          <w:rFonts w:ascii="Book Antiqua" w:hAnsi="Book Antiqua" w:cstheme="minorBidi"/>
          <w:sz w:val="24"/>
          <w:szCs w:val="24"/>
        </w:rPr>
        <w:t xml:space="preserve">The median value of </w:t>
      </w:r>
      <w:r w:rsidR="009503B0" w:rsidRPr="005729BB">
        <w:rPr>
          <w:rFonts w:ascii="Book Antiqua" w:hAnsi="Book Antiqua" w:cstheme="minorBidi"/>
          <w:sz w:val="24"/>
          <w:szCs w:val="24"/>
        </w:rPr>
        <w:t>ten</w:t>
      </w:r>
      <w:r w:rsidR="002872E6" w:rsidRPr="005729BB">
        <w:rPr>
          <w:rFonts w:ascii="Book Antiqua" w:hAnsi="Book Antiqua" w:cstheme="minorBidi"/>
          <w:sz w:val="24"/>
          <w:szCs w:val="24"/>
        </w:rPr>
        <w:t xml:space="preserve">successful measurements was </w:t>
      </w:r>
      <w:r w:rsidR="009E4D7C" w:rsidRPr="005729BB">
        <w:rPr>
          <w:rFonts w:ascii="Book Antiqua" w:hAnsi="Book Antiqua" w:cstheme="minorBidi"/>
          <w:sz w:val="24"/>
          <w:szCs w:val="24"/>
        </w:rPr>
        <w:t>recorded</w:t>
      </w:r>
      <w:r w:rsidR="00E84D9B" w:rsidRPr="005729BB">
        <w:rPr>
          <w:rFonts w:ascii="Book Antiqua" w:hAnsi="Book Antiqua" w:cstheme="minorBidi"/>
          <w:sz w:val="24"/>
          <w:szCs w:val="24"/>
        </w:rPr>
        <w:t xml:space="preserve"> </w:t>
      </w:r>
      <w:r w:rsidR="002872E6" w:rsidRPr="005729BB">
        <w:rPr>
          <w:rFonts w:ascii="Book Antiqua" w:hAnsi="Book Antiqua" w:cstheme="minorBidi"/>
          <w:sz w:val="24"/>
          <w:szCs w:val="24"/>
        </w:rPr>
        <w:t xml:space="preserve">as </w:t>
      </w:r>
      <w:r w:rsidR="009503B0" w:rsidRPr="005729BB">
        <w:rPr>
          <w:rFonts w:ascii="Book Antiqua" w:hAnsi="Book Antiqua" w:cstheme="minorBidi"/>
          <w:sz w:val="24"/>
          <w:szCs w:val="24"/>
        </w:rPr>
        <w:t xml:space="preserve">the </w:t>
      </w:r>
      <w:r w:rsidR="002872E6" w:rsidRPr="005729BB">
        <w:rPr>
          <w:rFonts w:ascii="Book Antiqua" w:hAnsi="Book Antiqua" w:cstheme="minorBidi"/>
          <w:sz w:val="24"/>
          <w:szCs w:val="24"/>
        </w:rPr>
        <w:t xml:space="preserve">representative LS </w:t>
      </w:r>
      <w:r w:rsidR="009503B0" w:rsidRPr="005729BB">
        <w:rPr>
          <w:rFonts w:ascii="Book Antiqua" w:hAnsi="Book Antiqua" w:cstheme="minorBidi"/>
          <w:sz w:val="24"/>
          <w:szCs w:val="24"/>
        </w:rPr>
        <w:t>value</w:t>
      </w:r>
      <w:r w:rsidR="00DC37AF" w:rsidRPr="005729BB">
        <w:rPr>
          <w:rFonts w:ascii="Book Antiqua" w:hAnsi="Book Antiqua" w:cstheme="minorBidi"/>
          <w:sz w:val="24"/>
          <w:szCs w:val="24"/>
        </w:rPr>
        <w:t>, and</w:t>
      </w:r>
      <w:r w:rsidR="00E84D9B" w:rsidRPr="005729BB">
        <w:rPr>
          <w:rFonts w:ascii="Book Antiqua" w:hAnsi="Book Antiqua" w:cstheme="minorBidi"/>
          <w:sz w:val="24"/>
          <w:szCs w:val="24"/>
        </w:rPr>
        <w:t xml:space="preserve"> </w:t>
      </w:r>
      <w:r w:rsidR="00DC37AF" w:rsidRPr="005729BB">
        <w:rPr>
          <w:rFonts w:ascii="Book Antiqua" w:hAnsi="Book Antiqua" w:cstheme="minorBidi"/>
          <w:sz w:val="24"/>
          <w:szCs w:val="24"/>
        </w:rPr>
        <w:t>is representative of the elastic modulus of the liver</w:t>
      </w:r>
      <w:r w:rsidR="00991044" w:rsidRPr="005729BB">
        <w:rPr>
          <w:rFonts w:ascii="Book Antiqua" w:hAnsi="Book Antiqua" w:cstheme="minorBidi"/>
          <w:sz w:val="24"/>
          <w:szCs w:val="24"/>
          <w:vertAlign w:val="superscript"/>
        </w:rPr>
        <w:t>[</w:t>
      </w:r>
      <w:r w:rsidR="00A82BA6" w:rsidRPr="005729BB">
        <w:rPr>
          <w:rFonts w:ascii="Book Antiqua" w:hAnsi="Book Antiqua" w:cstheme="minorBidi"/>
          <w:sz w:val="24"/>
          <w:szCs w:val="24"/>
          <w:vertAlign w:val="superscript"/>
        </w:rPr>
        <w:t>15</w:t>
      </w:r>
      <w:r w:rsidR="00991044" w:rsidRPr="005729BB">
        <w:rPr>
          <w:rFonts w:ascii="Book Antiqua" w:hAnsi="Book Antiqua" w:cstheme="minorBidi"/>
          <w:sz w:val="24"/>
          <w:szCs w:val="24"/>
          <w:vertAlign w:val="superscript"/>
        </w:rPr>
        <w:t>]</w:t>
      </w:r>
      <w:r w:rsidR="00991044" w:rsidRPr="005729BB">
        <w:rPr>
          <w:rFonts w:ascii="Book Antiqua" w:hAnsi="Book Antiqua" w:cstheme="minorBidi"/>
          <w:sz w:val="24"/>
          <w:szCs w:val="24"/>
        </w:rPr>
        <w:t>.</w:t>
      </w:r>
      <w:r w:rsidR="002872E6" w:rsidRPr="005729BB">
        <w:rPr>
          <w:rFonts w:ascii="Book Antiqua" w:hAnsi="Book Antiqua" w:cstheme="minorBidi"/>
          <w:sz w:val="24"/>
          <w:szCs w:val="24"/>
        </w:rPr>
        <w:t xml:space="preserve"> The success rate was calculated as the number of valid measurements divided by the total number of measurements. </w:t>
      </w:r>
      <w:r w:rsidR="009503B0" w:rsidRPr="005729BB">
        <w:rPr>
          <w:rFonts w:ascii="Book Antiqua" w:hAnsi="Book Antiqua" w:cstheme="minorBidi"/>
          <w:sz w:val="24"/>
          <w:szCs w:val="24"/>
        </w:rPr>
        <w:t>The i</w:t>
      </w:r>
      <w:r w:rsidR="00020A79" w:rsidRPr="005729BB">
        <w:rPr>
          <w:rFonts w:ascii="Book Antiqua" w:hAnsi="Book Antiqua" w:cstheme="minorBidi"/>
          <w:sz w:val="24"/>
          <w:szCs w:val="24"/>
        </w:rPr>
        <w:t>nterquartile</w:t>
      </w:r>
      <w:r w:rsidR="00E84D9B" w:rsidRPr="005729BB">
        <w:rPr>
          <w:rFonts w:ascii="Book Antiqua" w:hAnsi="Book Antiqua" w:cstheme="minorBidi"/>
          <w:sz w:val="24"/>
          <w:szCs w:val="24"/>
        </w:rPr>
        <w:t xml:space="preserve"> </w:t>
      </w:r>
      <w:r w:rsidR="00020A79" w:rsidRPr="005729BB">
        <w:rPr>
          <w:rFonts w:ascii="Book Antiqua" w:hAnsi="Book Antiqua" w:cstheme="minorBidi"/>
          <w:sz w:val="24"/>
          <w:szCs w:val="24"/>
        </w:rPr>
        <w:t>range (IQR) was defined as</w:t>
      </w:r>
      <w:r w:rsidR="00E84D9B" w:rsidRPr="005729BB">
        <w:rPr>
          <w:rFonts w:ascii="Book Antiqua" w:hAnsi="Book Antiqua" w:cstheme="minorBidi"/>
          <w:sz w:val="24"/>
          <w:szCs w:val="24"/>
        </w:rPr>
        <w:t xml:space="preserve"> </w:t>
      </w:r>
      <w:r w:rsidR="00020A79" w:rsidRPr="005729BB">
        <w:rPr>
          <w:rFonts w:ascii="Book Antiqua" w:hAnsi="Book Antiqua" w:cstheme="minorBidi"/>
          <w:sz w:val="24"/>
          <w:szCs w:val="24"/>
        </w:rPr>
        <w:t>an index of</w:t>
      </w:r>
      <w:r w:rsidR="009503B0" w:rsidRPr="005729BB">
        <w:rPr>
          <w:rFonts w:ascii="Book Antiqua" w:hAnsi="Book Antiqua" w:cstheme="minorBidi"/>
          <w:sz w:val="24"/>
          <w:szCs w:val="24"/>
        </w:rPr>
        <w:t xml:space="preserve"> the</w:t>
      </w:r>
      <w:r w:rsidR="00020A79" w:rsidRPr="005729BB">
        <w:rPr>
          <w:rFonts w:ascii="Book Antiqua" w:hAnsi="Book Antiqua" w:cstheme="minorBidi"/>
          <w:sz w:val="24"/>
          <w:szCs w:val="24"/>
        </w:rPr>
        <w:t xml:space="preserve"> intrinsic</w:t>
      </w:r>
      <w:r w:rsidR="00E84D9B" w:rsidRPr="005729BB">
        <w:rPr>
          <w:rFonts w:ascii="Book Antiqua" w:hAnsi="Book Antiqua" w:cstheme="minorBidi"/>
          <w:sz w:val="24"/>
          <w:szCs w:val="24"/>
        </w:rPr>
        <w:t xml:space="preserve"> </w:t>
      </w:r>
      <w:r w:rsidR="00020A79" w:rsidRPr="005729BB">
        <w:rPr>
          <w:rFonts w:ascii="Book Antiqua" w:hAnsi="Book Antiqua" w:cstheme="minorBidi"/>
          <w:sz w:val="24"/>
          <w:szCs w:val="24"/>
        </w:rPr>
        <w:t>variability of LSM</w:t>
      </w:r>
      <w:r w:rsidR="009503B0" w:rsidRPr="005729BB">
        <w:rPr>
          <w:rFonts w:ascii="Book Antiqua" w:hAnsi="Book Antiqua" w:cstheme="minorBidi"/>
          <w:sz w:val="24"/>
          <w:szCs w:val="24"/>
        </w:rPr>
        <w:t>,</w:t>
      </w:r>
      <w:r w:rsidR="00020A79" w:rsidRPr="005729BB">
        <w:rPr>
          <w:rFonts w:ascii="Book Antiqua" w:hAnsi="Book Antiqua" w:cstheme="minorBidi"/>
          <w:sz w:val="24"/>
          <w:szCs w:val="24"/>
        </w:rPr>
        <w:t xml:space="preserve"> corresponding to the interval of LSM</w:t>
      </w:r>
      <w:r w:rsidR="00E84D9B" w:rsidRPr="005729BB">
        <w:rPr>
          <w:rFonts w:ascii="Book Antiqua" w:hAnsi="Book Antiqua" w:cstheme="minorBidi"/>
          <w:sz w:val="24"/>
          <w:szCs w:val="24"/>
        </w:rPr>
        <w:t xml:space="preserve"> </w:t>
      </w:r>
      <w:r w:rsidR="00020A79" w:rsidRPr="005729BB">
        <w:rPr>
          <w:rFonts w:ascii="Book Antiqua" w:hAnsi="Book Antiqua" w:cstheme="minorBidi"/>
          <w:sz w:val="24"/>
          <w:szCs w:val="24"/>
        </w:rPr>
        <w:t>results containing 50% of the valid measurements between</w:t>
      </w:r>
      <w:r w:rsidR="00E84D9B" w:rsidRPr="005729BB">
        <w:rPr>
          <w:rFonts w:ascii="Book Antiqua" w:hAnsi="Book Antiqua" w:cstheme="minorBidi"/>
          <w:sz w:val="24"/>
          <w:szCs w:val="24"/>
        </w:rPr>
        <w:t xml:space="preserve"> </w:t>
      </w:r>
      <w:r w:rsidR="00020A79" w:rsidRPr="005729BB">
        <w:rPr>
          <w:rFonts w:ascii="Book Antiqua" w:hAnsi="Book Antiqua" w:cstheme="minorBidi"/>
          <w:sz w:val="24"/>
          <w:szCs w:val="24"/>
        </w:rPr>
        <w:t>the 25</w:t>
      </w:r>
      <w:r w:rsidR="003E0B30" w:rsidRPr="005729BB">
        <w:rPr>
          <w:rFonts w:ascii="Book Antiqua" w:hAnsi="Book Antiqua" w:cstheme="minorBidi"/>
          <w:sz w:val="24"/>
          <w:szCs w:val="24"/>
          <w:vertAlign w:val="superscript"/>
        </w:rPr>
        <w:t>th</w:t>
      </w:r>
      <w:r w:rsidR="00020A79" w:rsidRPr="005729BB">
        <w:rPr>
          <w:rFonts w:ascii="Book Antiqua" w:hAnsi="Book Antiqua" w:cstheme="minorBidi"/>
          <w:sz w:val="24"/>
          <w:szCs w:val="24"/>
        </w:rPr>
        <w:t xml:space="preserve"> and 75</w:t>
      </w:r>
      <w:r w:rsidR="003E0B30" w:rsidRPr="005729BB">
        <w:rPr>
          <w:rFonts w:ascii="Book Antiqua" w:hAnsi="Book Antiqua" w:cstheme="minorBidi"/>
          <w:sz w:val="24"/>
          <w:szCs w:val="24"/>
          <w:vertAlign w:val="superscript"/>
        </w:rPr>
        <w:t>th</w:t>
      </w:r>
      <w:r w:rsidR="00020A79" w:rsidRPr="005729BB">
        <w:rPr>
          <w:rFonts w:ascii="Book Antiqua" w:hAnsi="Book Antiqua" w:cstheme="minorBidi"/>
          <w:sz w:val="24"/>
          <w:szCs w:val="24"/>
        </w:rPr>
        <w:t xml:space="preserve"> percentiles. </w:t>
      </w:r>
      <w:r w:rsidR="00AF5A38" w:rsidRPr="005729BB">
        <w:rPr>
          <w:rFonts w:ascii="Book Antiqua" w:hAnsi="Book Antiqua" w:cstheme="minorBidi"/>
          <w:sz w:val="24"/>
          <w:szCs w:val="24"/>
        </w:rPr>
        <w:t xml:space="preserve">The results were considered unreliable if </w:t>
      </w:r>
      <w:r w:rsidR="009626A5" w:rsidRPr="005729BB">
        <w:rPr>
          <w:rFonts w:ascii="Book Antiqua" w:hAnsi="Book Antiqua" w:cstheme="minorBidi"/>
          <w:sz w:val="24"/>
          <w:szCs w:val="24"/>
        </w:rPr>
        <w:t>fewer than</w:t>
      </w:r>
      <w:r w:rsidR="00E84D9B" w:rsidRPr="005729BB">
        <w:rPr>
          <w:rFonts w:ascii="Book Antiqua" w:hAnsi="Book Antiqua" w:cstheme="minorBidi"/>
          <w:sz w:val="24"/>
          <w:szCs w:val="24"/>
        </w:rPr>
        <w:t xml:space="preserve"> </w:t>
      </w:r>
      <w:r w:rsidR="009626A5" w:rsidRPr="005729BB">
        <w:rPr>
          <w:rFonts w:ascii="Book Antiqua" w:hAnsi="Book Antiqua" w:cstheme="minorBidi"/>
          <w:sz w:val="24"/>
          <w:szCs w:val="24"/>
        </w:rPr>
        <w:t xml:space="preserve">ten </w:t>
      </w:r>
      <w:r w:rsidR="00AF5A38" w:rsidRPr="005729BB">
        <w:rPr>
          <w:rFonts w:ascii="Book Antiqua" w:hAnsi="Book Antiqua" w:cstheme="minorBidi"/>
          <w:sz w:val="24"/>
          <w:szCs w:val="24"/>
        </w:rPr>
        <w:t xml:space="preserve">valid </w:t>
      </w:r>
      <w:r w:rsidR="009E4D7C" w:rsidRPr="005729BB">
        <w:rPr>
          <w:rFonts w:ascii="Book Antiqua" w:hAnsi="Book Antiqua" w:cstheme="minorBidi"/>
          <w:sz w:val="24"/>
          <w:szCs w:val="24"/>
        </w:rPr>
        <w:t>readings</w:t>
      </w:r>
      <w:r w:rsidR="00E84D9B" w:rsidRPr="005729BB">
        <w:rPr>
          <w:rFonts w:ascii="Book Antiqua" w:hAnsi="Book Antiqua" w:cstheme="minorBidi"/>
          <w:sz w:val="24"/>
          <w:szCs w:val="24"/>
        </w:rPr>
        <w:t xml:space="preserve"> </w:t>
      </w:r>
      <w:r w:rsidR="00AF5A38" w:rsidRPr="005729BB">
        <w:rPr>
          <w:rFonts w:ascii="Book Antiqua" w:hAnsi="Book Antiqua" w:cstheme="minorBidi"/>
          <w:sz w:val="24"/>
          <w:szCs w:val="24"/>
        </w:rPr>
        <w:t xml:space="preserve">were </w:t>
      </w:r>
      <w:r w:rsidR="009626A5" w:rsidRPr="005729BB">
        <w:rPr>
          <w:rFonts w:ascii="Book Antiqua" w:hAnsi="Book Antiqua" w:cstheme="minorBidi"/>
          <w:sz w:val="24"/>
          <w:szCs w:val="24"/>
        </w:rPr>
        <w:t>obtained</w:t>
      </w:r>
      <w:r w:rsidR="00AF5A38" w:rsidRPr="005729BB">
        <w:rPr>
          <w:rFonts w:ascii="Book Antiqua" w:hAnsi="Book Antiqua" w:cstheme="minorBidi"/>
          <w:sz w:val="24"/>
          <w:szCs w:val="24"/>
        </w:rPr>
        <w:t xml:space="preserve">, success rate was </w:t>
      </w:r>
      <w:r w:rsidR="00854A9C" w:rsidRPr="005729BB">
        <w:rPr>
          <w:rFonts w:ascii="Book Antiqua" w:hAnsi="Book Antiqua" w:cstheme="minorBidi"/>
          <w:sz w:val="24"/>
          <w:szCs w:val="24"/>
        </w:rPr>
        <w:t>&lt;</w:t>
      </w:r>
      <w:r w:rsidR="00C5611A" w:rsidRPr="005729BB">
        <w:rPr>
          <w:rFonts w:ascii="Book Antiqua" w:hAnsi="Book Antiqua" w:cstheme="minorBidi" w:hint="eastAsia"/>
          <w:sz w:val="24"/>
          <w:szCs w:val="24"/>
          <w:lang w:eastAsia="zh-CN"/>
        </w:rPr>
        <w:t xml:space="preserve"> </w:t>
      </w:r>
      <w:r w:rsidR="00AF5A38" w:rsidRPr="005729BB">
        <w:rPr>
          <w:rFonts w:ascii="Book Antiqua" w:hAnsi="Book Antiqua" w:cstheme="minorBidi"/>
          <w:sz w:val="24"/>
          <w:szCs w:val="24"/>
        </w:rPr>
        <w:t>60%, or IQR</w:t>
      </w:r>
      <w:r w:rsidR="009626A5" w:rsidRPr="005729BB">
        <w:rPr>
          <w:rFonts w:ascii="Book Antiqua" w:hAnsi="Book Antiqua" w:cstheme="minorBidi"/>
          <w:sz w:val="24"/>
          <w:szCs w:val="24"/>
        </w:rPr>
        <w:t>/</w:t>
      </w:r>
      <w:r w:rsidR="00AF5A38" w:rsidRPr="005729BB">
        <w:rPr>
          <w:rFonts w:ascii="Book Antiqua" w:hAnsi="Book Antiqua" w:cstheme="minorBidi"/>
          <w:sz w:val="24"/>
          <w:szCs w:val="24"/>
        </w:rPr>
        <w:t xml:space="preserve">LS </w:t>
      </w:r>
      <w:r w:rsidR="009626A5" w:rsidRPr="005729BB">
        <w:rPr>
          <w:rFonts w:ascii="Book Antiqua" w:hAnsi="Book Antiqua" w:cstheme="minorBidi"/>
          <w:sz w:val="24"/>
          <w:szCs w:val="24"/>
        </w:rPr>
        <w:t>value</w:t>
      </w:r>
      <w:r w:rsidR="00E84D9B" w:rsidRPr="005729BB">
        <w:rPr>
          <w:rFonts w:ascii="Book Antiqua" w:hAnsi="Book Antiqua" w:cstheme="minorBidi"/>
          <w:sz w:val="24"/>
          <w:szCs w:val="24"/>
        </w:rPr>
        <w:t xml:space="preserve"> </w:t>
      </w:r>
      <w:r w:rsidR="00AF5A38" w:rsidRPr="005729BB">
        <w:rPr>
          <w:rFonts w:ascii="Book Antiqua" w:hAnsi="Book Antiqua" w:cstheme="minorBidi"/>
          <w:sz w:val="24"/>
          <w:szCs w:val="24"/>
        </w:rPr>
        <w:t xml:space="preserve">was </w:t>
      </w:r>
      <w:r w:rsidR="00854A9C" w:rsidRPr="005729BB">
        <w:rPr>
          <w:rFonts w:ascii="Book Antiqua" w:hAnsi="Book Antiqua" w:cstheme="minorBidi"/>
          <w:sz w:val="24"/>
          <w:szCs w:val="24"/>
        </w:rPr>
        <w:t>&gt;</w:t>
      </w:r>
      <w:r w:rsidR="00AF5A38" w:rsidRPr="005729BB">
        <w:rPr>
          <w:rFonts w:ascii="Book Antiqua" w:hAnsi="Book Antiqua" w:cstheme="minorBidi"/>
          <w:sz w:val="24"/>
          <w:szCs w:val="24"/>
        </w:rPr>
        <w:t>30%.</w:t>
      </w:r>
      <w:r w:rsidR="0037585E">
        <w:rPr>
          <w:rFonts w:ascii="Book Antiqua" w:hAnsi="Book Antiqua" w:cstheme="minorBidi"/>
          <w:sz w:val="24"/>
          <w:szCs w:val="24"/>
        </w:rPr>
        <w:t xml:space="preserve"> </w:t>
      </w:r>
      <w:bookmarkStart w:id="142" w:name="_GoBack"/>
      <w:bookmarkEnd w:id="142"/>
      <w:r w:rsidR="00AF5A38" w:rsidRPr="005729BB">
        <w:rPr>
          <w:rFonts w:ascii="Book Antiqua" w:hAnsi="Book Antiqua" w:cstheme="minorBidi"/>
          <w:sz w:val="24"/>
          <w:szCs w:val="24"/>
        </w:rPr>
        <w:t>LS</w:t>
      </w:r>
      <w:r w:rsidR="009626A5" w:rsidRPr="005729BB">
        <w:rPr>
          <w:rFonts w:ascii="Book Antiqua" w:hAnsi="Book Antiqua" w:cstheme="minorBidi"/>
          <w:sz w:val="24"/>
          <w:szCs w:val="24"/>
        </w:rPr>
        <w:t>M</w:t>
      </w:r>
      <w:r w:rsidR="00AF5A38" w:rsidRPr="005729BB">
        <w:rPr>
          <w:rFonts w:ascii="Book Antiqua" w:hAnsi="Book Antiqua" w:cstheme="minorBidi"/>
          <w:sz w:val="24"/>
          <w:szCs w:val="24"/>
        </w:rPr>
        <w:t xml:space="preserve"> failure was recorded when no value was obtained after </w:t>
      </w:r>
      <w:r w:rsidR="009626A5" w:rsidRPr="005729BB">
        <w:rPr>
          <w:rFonts w:ascii="Book Antiqua" w:hAnsi="Book Antiqua" w:cstheme="minorBidi"/>
          <w:sz w:val="24"/>
          <w:szCs w:val="24"/>
        </w:rPr>
        <w:t>ten measurements</w:t>
      </w:r>
      <w:r w:rsidR="00AF5A38" w:rsidRPr="005729BB">
        <w:rPr>
          <w:rFonts w:ascii="Book Antiqua" w:hAnsi="Book Antiqua" w:cstheme="minorBidi"/>
          <w:sz w:val="24"/>
          <w:szCs w:val="24"/>
        </w:rPr>
        <w:t>.</w:t>
      </w:r>
    </w:p>
    <w:p w:rsidR="00D10F31" w:rsidRPr="005729BB" w:rsidRDefault="00D10F31" w:rsidP="00935070">
      <w:pPr>
        <w:bidi w:val="0"/>
        <w:adjustRightInd w:val="0"/>
        <w:snapToGrid w:val="0"/>
        <w:spacing w:after="0" w:line="360" w:lineRule="auto"/>
        <w:jc w:val="both"/>
        <w:rPr>
          <w:rFonts w:ascii="Book Antiqua" w:hAnsi="Book Antiqua" w:cstheme="minorBidi"/>
          <w:b/>
          <w:bCs/>
          <w:sz w:val="24"/>
          <w:szCs w:val="24"/>
          <w:lang w:bidi="ar-EG"/>
        </w:rPr>
      </w:pPr>
    </w:p>
    <w:p w:rsidR="007C5C65" w:rsidRPr="005729BB" w:rsidRDefault="007C5C65" w:rsidP="00935070">
      <w:pPr>
        <w:bidi w:val="0"/>
        <w:adjustRightInd w:val="0"/>
        <w:snapToGrid w:val="0"/>
        <w:spacing w:after="0" w:line="360" w:lineRule="auto"/>
        <w:jc w:val="both"/>
        <w:rPr>
          <w:rFonts w:ascii="Book Antiqua" w:hAnsi="Book Antiqua" w:cstheme="minorBidi"/>
          <w:b/>
          <w:bCs/>
          <w:i/>
          <w:sz w:val="24"/>
          <w:szCs w:val="24"/>
          <w:lang w:bidi="ar-EG"/>
        </w:rPr>
      </w:pPr>
      <w:r w:rsidRPr="005729BB">
        <w:rPr>
          <w:rFonts w:ascii="Book Antiqua" w:hAnsi="Book Antiqua" w:cstheme="minorBidi"/>
          <w:b/>
          <w:bCs/>
          <w:i/>
          <w:sz w:val="24"/>
          <w:szCs w:val="24"/>
          <w:lang w:bidi="ar-EG"/>
        </w:rPr>
        <w:t>Statistical analysis</w:t>
      </w:r>
    </w:p>
    <w:p w:rsidR="007C5C65" w:rsidRPr="005729BB" w:rsidRDefault="007C5C65" w:rsidP="00935070">
      <w:pPr>
        <w:autoSpaceDE w:val="0"/>
        <w:autoSpaceDN w:val="0"/>
        <w:bidi w:val="0"/>
        <w:adjustRightInd w:val="0"/>
        <w:snapToGrid w:val="0"/>
        <w:spacing w:after="0" w:line="360" w:lineRule="auto"/>
        <w:jc w:val="both"/>
        <w:rPr>
          <w:rFonts w:ascii="Book Antiqua" w:hAnsi="Book Antiqua" w:cstheme="minorBidi"/>
          <w:sz w:val="24"/>
          <w:szCs w:val="24"/>
        </w:rPr>
      </w:pPr>
      <w:r w:rsidRPr="005729BB">
        <w:rPr>
          <w:rFonts w:ascii="Book Antiqua" w:hAnsi="Book Antiqua" w:cstheme="minorBidi"/>
          <w:sz w:val="24"/>
          <w:szCs w:val="24"/>
        </w:rPr>
        <w:t xml:space="preserve">Continuous data were compared using </w:t>
      </w:r>
      <w:r w:rsidR="006A5517" w:rsidRPr="005729BB">
        <w:rPr>
          <w:rFonts w:ascii="Book Antiqua" w:hAnsi="Book Antiqua" w:cstheme="minorBidi"/>
          <w:sz w:val="24"/>
          <w:szCs w:val="24"/>
        </w:rPr>
        <w:t>the</w:t>
      </w:r>
      <w:r w:rsidR="00E84D9B" w:rsidRPr="005729BB">
        <w:rPr>
          <w:rFonts w:ascii="Book Antiqua" w:hAnsi="Book Antiqua" w:cstheme="minorBidi"/>
          <w:sz w:val="24"/>
          <w:szCs w:val="24"/>
        </w:rPr>
        <w:t xml:space="preserve"> </w:t>
      </w:r>
      <w:r w:rsidRPr="005729BB">
        <w:rPr>
          <w:rFonts w:ascii="Book Antiqua" w:hAnsi="Book Antiqua" w:cstheme="minorBidi"/>
          <w:sz w:val="24"/>
          <w:szCs w:val="24"/>
        </w:rPr>
        <w:t xml:space="preserve">Student’s </w:t>
      </w:r>
      <w:r w:rsidR="003E0B30" w:rsidRPr="005729BB">
        <w:rPr>
          <w:rFonts w:ascii="Book Antiqua" w:hAnsi="Book Antiqua" w:cstheme="minorBidi"/>
          <w:i/>
          <w:sz w:val="24"/>
          <w:szCs w:val="24"/>
        </w:rPr>
        <w:t>t</w:t>
      </w:r>
      <w:r w:rsidRPr="005729BB">
        <w:rPr>
          <w:rFonts w:ascii="Book Antiqua" w:hAnsi="Book Antiqua" w:cstheme="minorBidi"/>
          <w:sz w:val="24"/>
          <w:szCs w:val="24"/>
        </w:rPr>
        <w:t>-test</w:t>
      </w:r>
      <w:r w:rsidR="009504B3" w:rsidRPr="005729BB">
        <w:rPr>
          <w:rFonts w:ascii="Book Antiqua" w:hAnsi="Book Antiqua" w:cstheme="minorBidi"/>
          <w:sz w:val="24"/>
          <w:szCs w:val="24"/>
        </w:rPr>
        <w:t xml:space="preserve"> and categorical data </w:t>
      </w:r>
      <w:r w:rsidR="006A5517" w:rsidRPr="005729BB">
        <w:rPr>
          <w:rFonts w:ascii="Book Antiqua" w:hAnsi="Book Antiqua" w:cstheme="minorBidi"/>
          <w:sz w:val="24"/>
          <w:szCs w:val="24"/>
        </w:rPr>
        <w:t xml:space="preserve">were compared </w:t>
      </w:r>
      <w:r w:rsidR="009504B3" w:rsidRPr="005729BB">
        <w:rPr>
          <w:rFonts w:ascii="Book Antiqua" w:hAnsi="Book Antiqua" w:cstheme="minorBidi"/>
          <w:sz w:val="24"/>
          <w:szCs w:val="24"/>
        </w:rPr>
        <w:t xml:space="preserve">using </w:t>
      </w:r>
      <w:r w:rsidR="006A5517" w:rsidRPr="005729BB">
        <w:rPr>
          <w:rFonts w:ascii="Book Antiqua" w:hAnsi="Book Antiqua" w:cstheme="minorBidi"/>
          <w:sz w:val="24"/>
          <w:szCs w:val="24"/>
        </w:rPr>
        <w:t xml:space="preserve">the </w:t>
      </w:r>
      <w:r w:rsidR="009504B3" w:rsidRPr="005729BB">
        <w:rPr>
          <w:rFonts w:ascii="Book Antiqua" w:hAnsi="Book Antiqua" w:cstheme="minorBidi"/>
          <w:sz w:val="24"/>
          <w:szCs w:val="24"/>
        </w:rPr>
        <w:t>Fisher</w:t>
      </w:r>
      <w:r w:rsidR="00854A9C" w:rsidRPr="005729BB">
        <w:rPr>
          <w:rFonts w:ascii="Book Antiqua" w:hAnsi="Book Antiqua" w:cstheme="minorBidi"/>
          <w:sz w:val="24"/>
          <w:szCs w:val="24"/>
        </w:rPr>
        <w:t>’s exact</w:t>
      </w:r>
      <w:r w:rsidR="009504B3" w:rsidRPr="005729BB">
        <w:rPr>
          <w:rFonts w:ascii="Book Antiqua" w:hAnsi="Book Antiqua" w:cstheme="minorBidi"/>
          <w:sz w:val="24"/>
          <w:szCs w:val="24"/>
        </w:rPr>
        <w:t xml:space="preserve"> test. </w:t>
      </w:r>
      <w:r w:rsidR="006A5517" w:rsidRPr="005729BB">
        <w:rPr>
          <w:rFonts w:ascii="Book Antiqua" w:hAnsi="Book Antiqua" w:cstheme="minorBidi"/>
          <w:sz w:val="24"/>
          <w:szCs w:val="24"/>
        </w:rPr>
        <w:t xml:space="preserve">The </w:t>
      </w:r>
      <w:r w:rsidR="009504B3" w:rsidRPr="005729BB">
        <w:rPr>
          <w:rFonts w:ascii="Book Antiqua" w:hAnsi="Book Antiqua" w:cstheme="minorBidi"/>
          <w:sz w:val="24"/>
          <w:szCs w:val="24"/>
        </w:rPr>
        <w:t xml:space="preserve">Mann-Whitney </w:t>
      </w:r>
      <w:r w:rsidR="006A5517" w:rsidRPr="005729BB">
        <w:rPr>
          <w:rFonts w:ascii="Book Antiqua" w:hAnsi="Book Antiqua" w:cstheme="minorBidi"/>
          <w:i/>
          <w:sz w:val="24"/>
          <w:szCs w:val="24"/>
        </w:rPr>
        <w:t xml:space="preserve">U </w:t>
      </w:r>
      <w:r w:rsidR="009504B3" w:rsidRPr="005729BB">
        <w:rPr>
          <w:rFonts w:ascii="Book Antiqua" w:hAnsi="Book Antiqua" w:cstheme="minorBidi"/>
          <w:sz w:val="24"/>
          <w:szCs w:val="24"/>
        </w:rPr>
        <w:t>test</w:t>
      </w:r>
      <w:r w:rsidR="00854A9C" w:rsidRPr="005729BB">
        <w:rPr>
          <w:rFonts w:ascii="Book Antiqua" w:hAnsi="Book Antiqua" w:cstheme="minorBidi"/>
          <w:sz w:val="24"/>
          <w:szCs w:val="24"/>
        </w:rPr>
        <w:t xml:space="preserve"> was used to compare non-parametric variables</w:t>
      </w:r>
      <w:r w:rsidR="009504B3" w:rsidRPr="005729BB">
        <w:rPr>
          <w:rFonts w:ascii="Book Antiqua" w:hAnsi="Book Antiqua" w:cstheme="minorBidi"/>
          <w:sz w:val="24"/>
          <w:szCs w:val="24"/>
        </w:rPr>
        <w:t xml:space="preserve">. </w:t>
      </w:r>
      <w:r w:rsidR="001C324E" w:rsidRPr="005729BB">
        <w:rPr>
          <w:rFonts w:ascii="Book Antiqua" w:hAnsi="Book Antiqua" w:cstheme="minorBidi"/>
          <w:sz w:val="24"/>
          <w:szCs w:val="24"/>
        </w:rPr>
        <w:t xml:space="preserve">A </w:t>
      </w:r>
      <w:r w:rsidR="00C4283E" w:rsidRPr="005729BB">
        <w:rPr>
          <w:rFonts w:ascii="Book Antiqua" w:hAnsi="Book Antiqua" w:cstheme="minorBidi"/>
          <w:sz w:val="24"/>
          <w:szCs w:val="24"/>
        </w:rPr>
        <w:t>Pearson</w:t>
      </w:r>
      <w:r w:rsidR="001C324E" w:rsidRPr="005729BB">
        <w:rPr>
          <w:rFonts w:ascii="Book Antiqua" w:hAnsi="Book Antiqua" w:cstheme="minorBidi"/>
          <w:sz w:val="24"/>
          <w:szCs w:val="24"/>
        </w:rPr>
        <w:t>’s</w:t>
      </w:r>
      <w:r w:rsidR="00C4283E" w:rsidRPr="005729BB">
        <w:rPr>
          <w:rFonts w:ascii="Book Antiqua" w:hAnsi="Book Antiqua" w:cstheme="minorBidi"/>
          <w:sz w:val="24"/>
          <w:szCs w:val="24"/>
        </w:rPr>
        <w:t xml:space="preserve"> test was used for correlation</w:t>
      </w:r>
      <w:r w:rsidR="001C324E" w:rsidRPr="005729BB">
        <w:rPr>
          <w:rFonts w:ascii="Book Antiqua" w:hAnsi="Book Antiqua" w:cstheme="minorBidi"/>
          <w:sz w:val="24"/>
          <w:szCs w:val="24"/>
        </w:rPr>
        <w:t>al</w:t>
      </w:r>
      <w:r w:rsidR="00C4283E" w:rsidRPr="005729BB">
        <w:rPr>
          <w:rFonts w:ascii="Book Antiqua" w:hAnsi="Book Antiqua" w:cstheme="minorBidi"/>
          <w:sz w:val="24"/>
          <w:szCs w:val="24"/>
        </w:rPr>
        <w:t xml:space="preserve"> analysis. </w:t>
      </w:r>
      <w:r w:rsidRPr="005729BB">
        <w:rPr>
          <w:rFonts w:ascii="Book Antiqua" w:hAnsi="Book Antiqua" w:cstheme="minorBidi"/>
          <w:sz w:val="24"/>
          <w:szCs w:val="24"/>
        </w:rPr>
        <w:t xml:space="preserve">All </w:t>
      </w:r>
      <w:r w:rsidR="009504B3" w:rsidRPr="005729BB">
        <w:rPr>
          <w:rFonts w:ascii="Book Antiqua" w:hAnsi="Book Antiqua" w:cstheme="minorBidi"/>
          <w:sz w:val="24"/>
          <w:szCs w:val="24"/>
        </w:rPr>
        <w:t>t</w:t>
      </w:r>
      <w:r w:rsidRPr="005729BB">
        <w:rPr>
          <w:rFonts w:ascii="Book Antiqua" w:hAnsi="Book Antiqua" w:cstheme="minorBidi"/>
          <w:sz w:val="24"/>
          <w:szCs w:val="24"/>
        </w:rPr>
        <w:t xml:space="preserve">wo-sided </w:t>
      </w:r>
      <w:r w:rsidR="003E0B30" w:rsidRPr="005729BB">
        <w:rPr>
          <w:rFonts w:ascii="Book Antiqua" w:hAnsi="Book Antiqua" w:cstheme="minorBidi"/>
          <w:i/>
          <w:sz w:val="24"/>
          <w:szCs w:val="24"/>
        </w:rPr>
        <w:t>P</w:t>
      </w:r>
      <w:r w:rsidR="00C5611A" w:rsidRPr="005729BB">
        <w:rPr>
          <w:rFonts w:ascii="Book Antiqua" w:hAnsi="Book Antiqua" w:cstheme="minorBidi" w:hint="eastAsia"/>
          <w:i/>
          <w:sz w:val="24"/>
          <w:szCs w:val="24"/>
          <w:lang w:eastAsia="zh-CN"/>
        </w:rPr>
        <w:t xml:space="preserve"> </w:t>
      </w:r>
      <w:r w:rsidRPr="005729BB">
        <w:rPr>
          <w:rFonts w:ascii="Book Antiqua" w:hAnsi="Book Antiqua" w:cstheme="minorBidi"/>
          <w:sz w:val="24"/>
          <w:szCs w:val="24"/>
        </w:rPr>
        <w:t>&lt;</w:t>
      </w:r>
      <w:r w:rsidR="00C5611A" w:rsidRPr="005729BB">
        <w:rPr>
          <w:rFonts w:ascii="Book Antiqua" w:hAnsi="Book Antiqua" w:cstheme="minorBidi" w:hint="eastAsia"/>
          <w:sz w:val="24"/>
          <w:szCs w:val="24"/>
          <w:lang w:eastAsia="zh-CN"/>
        </w:rPr>
        <w:t xml:space="preserve"> </w:t>
      </w:r>
      <w:r w:rsidRPr="005729BB">
        <w:rPr>
          <w:rFonts w:ascii="Book Antiqua" w:hAnsi="Book Antiqua" w:cstheme="minorBidi"/>
          <w:sz w:val="24"/>
          <w:szCs w:val="24"/>
        </w:rPr>
        <w:t xml:space="preserve">0.05 were considered significant. </w:t>
      </w:r>
      <w:r w:rsidR="007901C9" w:rsidRPr="005729BB">
        <w:rPr>
          <w:rFonts w:ascii="Book Antiqua" w:hAnsi="Book Antiqua" w:cstheme="minorBidi"/>
          <w:sz w:val="24"/>
          <w:szCs w:val="24"/>
        </w:rPr>
        <w:t>S</w:t>
      </w:r>
      <w:r w:rsidRPr="005729BB">
        <w:rPr>
          <w:rFonts w:ascii="Book Antiqua" w:hAnsi="Book Antiqua" w:cstheme="minorBidi"/>
          <w:sz w:val="24"/>
          <w:szCs w:val="24"/>
        </w:rPr>
        <w:t xml:space="preserve">tatistical </w:t>
      </w:r>
      <w:r w:rsidR="006A5517" w:rsidRPr="005729BB">
        <w:rPr>
          <w:rFonts w:ascii="Book Antiqua" w:hAnsi="Book Antiqua" w:cstheme="minorBidi"/>
          <w:sz w:val="24"/>
          <w:szCs w:val="24"/>
        </w:rPr>
        <w:t>analyses were</w:t>
      </w:r>
      <w:r w:rsidR="00E84D9B" w:rsidRPr="005729BB">
        <w:rPr>
          <w:rFonts w:ascii="Book Antiqua" w:hAnsi="Book Antiqua" w:cstheme="minorBidi"/>
          <w:sz w:val="24"/>
          <w:szCs w:val="24"/>
        </w:rPr>
        <w:t xml:space="preserve"> </w:t>
      </w:r>
      <w:r w:rsidRPr="005729BB">
        <w:rPr>
          <w:rFonts w:ascii="Book Antiqua" w:hAnsi="Book Antiqua" w:cstheme="minorBidi"/>
          <w:sz w:val="24"/>
          <w:szCs w:val="24"/>
        </w:rPr>
        <w:t xml:space="preserve">performed using SPSS version 17 for Windows (SPSS Inc., Chicago IL, </w:t>
      </w:r>
      <w:r w:rsidR="006A5517" w:rsidRPr="005729BB">
        <w:rPr>
          <w:rFonts w:ascii="Book Antiqua" w:hAnsi="Book Antiqua" w:cstheme="minorBidi"/>
          <w:sz w:val="24"/>
          <w:szCs w:val="24"/>
        </w:rPr>
        <w:t>United States</w:t>
      </w:r>
      <w:r w:rsidRPr="005729BB">
        <w:rPr>
          <w:rFonts w:ascii="Book Antiqua" w:hAnsi="Book Antiqua" w:cstheme="minorBidi"/>
          <w:sz w:val="24"/>
          <w:szCs w:val="24"/>
        </w:rPr>
        <w:t>).</w:t>
      </w:r>
      <w:r w:rsidR="006A5517" w:rsidRPr="005729BB">
        <w:rPr>
          <w:rFonts w:ascii="Book Antiqua" w:hAnsi="Book Antiqua" w:cstheme="minorBidi"/>
          <w:sz w:val="24"/>
          <w:szCs w:val="24"/>
        </w:rPr>
        <w:t xml:space="preserve"> Data are presented as mean ± SD.</w:t>
      </w:r>
    </w:p>
    <w:p w:rsidR="00D10F31" w:rsidRPr="005729BB" w:rsidRDefault="00D10F31" w:rsidP="00935070">
      <w:pPr>
        <w:bidi w:val="0"/>
        <w:adjustRightInd w:val="0"/>
        <w:snapToGrid w:val="0"/>
        <w:spacing w:after="0" w:line="360" w:lineRule="auto"/>
        <w:jc w:val="both"/>
        <w:rPr>
          <w:rFonts w:ascii="Book Antiqua" w:hAnsi="Book Antiqua" w:cstheme="minorBidi"/>
          <w:b/>
          <w:bCs/>
          <w:sz w:val="24"/>
          <w:szCs w:val="24"/>
        </w:rPr>
      </w:pPr>
    </w:p>
    <w:p w:rsidR="000E3755" w:rsidRPr="005729BB" w:rsidRDefault="00D10F31" w:rsidP="00935070">
      <w:pPr>
        <w:bidi w:val="0"/>
        <w:adjustRightInd w:val="0"/>
        <w:snapToGrid w:val="0"/>
        <w:spacing w:after="0" w:line="360" w:lineRule="auto"/>
        <w:jc w:val="both"/>
        <w:rPr>
          <w:rFonts w:ascii="Book Antiqua" w:hAnsi="Book Antiqua" w:cstheme="minorBidi"/>
          <w:b/>
          <w:bCs/>
          <w:sz w:val="24"/>
          <w:szCs w:val="24"/>
        </w:rPr>
      </w:pPr>
      <w:r w:rsidRPr="005729BB">
        <w:rPr>
          <w:rFonts w:ascii="Book Antiqua" w:hAnsi="Book Antiqua" w:cstheme="minorBidi"/>
          <w:b/>
          <w:bCs/>
          <w:sz w:val="24"/>
          <w:szCs w:val="24"/>
        </w:rPr>
        <w:t>RESULTS</w:t>
      </w:r>
    </w:p>
    <w:p w:rsidR="004F2F2C" w:rsidRPr="005729BB" w:rsidRDefault="000C3E2E" w:rsidP="00935070">
      <w:pPr>
        <w:autoSpaceDE w:val="0"/>
        <w:autoSpaceDN w:val="0"/>
        <w:bidi w:val="0"/>
        <w:adjustRightInd w:val="0"/>
        <w:snapToGrid w:val="0"/>
        <w:spacing w:after="0" w:line="360" w:lineRule="auto"/>
        <w:jc w:val="both"/>
        <w:rPr>
          <w:rFonts w:ascii="Book Antiqua" w:hAnsi="Book Antiqua" w:cstheme="minorBidi"/>
          <w:sz w:val="24"/>
          <w:szCs w:val="24"/>
        </w:rPr>
      </w:pPr>
      <w:r w:rsidRPr="005729BB">
        <w:rPr>
          <w:rFonts w:ascii="Book Antiqua" w:hAnsi="Book Antiqua" w:cstheme="minorBidi"/>
          <w:sz w:val="24"/>
          <w:szCs w:val="24"/>
        </w:rPr>
        <w:t xml:space="preserve">A total of 128 </w:t>
      </w:r>
      <w:r w:rsidR="00550B07" w:rsidRPr="005729BB">
        <w:rPr>
          <w:rFonts w:ascii="Book Antiqua" w:hAnsi="Book Antiqua" w:cstheme="minorBidi"/>
          <w:sz w:val="24"/>
          <w:szCs w:val="24"/>
        </w:rPr>
        <w:t>healthy subjects underwent liver biopsy for evaluation as potential liver donors for their relatives. Subjects excluded from donation due to histologic changes</w:t>
      </w:r>
      <w:r w:rsidR="00A07FC8" w:rsidRPr="005729BB">
        <w:rPr>
          <w:rFonts w:ascii="Book Antiqua" w:hAnsi="Book Antiqua" w:cstheme="minorBidi"/>
          <w:sz w:val="24"/>
          <w:szCs w:val="24"/>
        </w:rPr>
        <w:t xml:space="preserve"> (</w:t>
      </w:r>
      <w:r w:rsidR="003E0B30" w:rsidRPr="005729BB">
        <w:rPr>
          <w:rFonts w:ascii="Book Antiqua" w:hAnsi="Book Antiqua" w:cstheme="minorBidi"/>
          <w:i/>
          <w:sz w:val="24"/>
          <w:szCs w:val="24"/>
        </w:rPr>
        <w:t>n</w:t>
      </w:r>
      <w:r w:rsidR="00C5611A" w:rsidRPr="005729BB">
        <w:rPr>
          <w:rFonts w:ascii="Book Antiqua" w:hAnsi="Book Antiqua" w:cstheme="minorBidi" w:hint="eastAsia"/>
          <w:i/>
          <w:sz w:val="24"/>
          <w:szCs w:val="24"/>
          <w:lang w:eastAsia="zh-CN"/>
        </w:rPr>
        <w:t xml:space="preserve"> </w:t>
      </w:r>
      <w:r w:rsidR="00A07FC8" w:rsidRPr="005729BB">
        <w:rPr>
          <w:rFonts w:ascii="Book Antiqua" w:hAnsi="Book Antiqua" w:cstheme="minorBidi"/>
          <w:sz w:val="24"/>
          <w:szCs w:val="24"/>
        </w:rPr>
        <w:t>=</w:t>
      </w:r>
      <w:r w:rsidR="00C5611A" w:rsidRPr="005729BB">
        <w:rPr>
          <w:rFonts w:ascii="Book Antiqua" w:hAnsi="Book Antiqua" w:cstheme="minorBidi" w:hint="eastAsia"/>
          <w:sz w:val="24"/>
          <w:szCs w:val="24"/>
          <w:lang w:eastAsia="zh-CN"/>
        </w:rPr>
        <w:t xml:space="preserve"> </w:t>
      </w:r>
      <w:r w:rsidR="00A07FC8" w:rsidRPr="005729BB">
        <w:rPr>
          <w:rFonts w:ascii="Book Antiqua" w:hAnsi="Book Antiqua" w:cstheme="minorBidi"/>
          <w:sz w:val="24"/>
          <w:szCs w:val="24"/>
        </w:rPr>
        <w:t>20)</w:t>
      </w:r>
      <w:r w:rsidRPr="005729BB">
        <w:rPr>
          <w:rFonts w:ascii="Book Antiqua" w:hAnsi="Book Antiqua" w:cstheme="minorBidi"/>
          <w:sz w:val="24"/>
          <w:szCs w:val="24"/>
        </w:rPr>
        <w:t xml:space="preserve"> or</w:t>
      </w:r>
      <w:r w:rsidR="00E84D9B" w:rsidRPr="005729BB">
        <w:rPr>
          <w:rFonts w:ascii="Book Antiqua" w:hAnsi="Book Antiqua" w:cstheme="minorBidi"/>
          <w:sz w:val="24"/>
          <w:szCs w:val="24"/>
        </w:rPr>
        <w:t xml:space="preserve"> </w:t>
      </w:r>
      <w:r w:rsidRPr="005729BB">
        <w:rPr>
          <w:rFonts w:ascii="Book Antiqua" w:hAnsi="Book Antiqua" w:cstheme="minorBidi"/>
          <w:sz w:val="24"/>
          <w:szCs w:val="24"/>
        </w:rPr>
        <w:t xml:space="preserve">with </w:t>
      </w:r>
      <w:r w:rsidR="00550B07" w:rsidRPr="005729BB">
        <w:rPr>
          <w:rFonts w:ascii="Book Antiqua" w:hAnsi="Book Antiqua" w:cstheme="minorBidi"/>
          <w:sz w:val="24"/>
          <w:szCs w:val="24"/>
        </w:rPr>
        <w:t>minimal histologic changes</w:t>
      </w:r>
      <w:r w:rsidRPr="005729BB">
        <w:rPr>
          <w:rFonts w:ascii="Book Antiqua" w:hAnsi="Book Antiqua" w:cstheme="minorBidi"/>
          <w:sz w:val="24"/>
          <w:szCs w:val="24"/>
        </w:rPr>
        <w:t xml:space="preserve"> (</w:t>
      </w:r>
      <w:r w:rsidRPr="005729BB">
        <w:rPr>
          <w:rFonts w:ascii="Book Antiqua" w:hAnsi="Book Antiqua" w:cstheme="minorBidi"/>
          <w:i/>
          <w:sz w:val="24"/>
          <w:szCs w:val="24"/>
        </w:rPr>
        <w:t xml:space="preserve">n </w:t>
      </w:r>
      <w:r w:rsidRPr="005729BB">
        <w:rPr>
          <w:rFonts w:ascii="Book Antiqua" w:hAnsi="Book Antiqua" w:cstheme="minorBidi"/>
          <w:sz w:val="24"/>
          <w:szCs w:val="24"/>
        </w:rPr>
        <w:t>= 58)</w:t>
      </w:r>
      <w:r w:rsidR="00E84D9B" w:rsidRPr="005729BB">
        <w:rPr>
          <w:rFonts w:ascii="Book Antiqua" w:hAnsi="Book Antiqua" w:cstheme="minorBidi"/>
          <w:sz w:val="24"/>
          <w:szCs w:val="24"/>
        </w:rPr>
        <w:t xml:space="preserve"> </w:t>
      </w:r>
      <w:r w:rsidR="00550B07" w:rsidRPr="005729BB">
        <w:rPr>
          <w:rFonts w:ascii="Book Antiqua" w:hAnsi="Book Antiqua" w:cstheme="minorBidi"/>
          <w:sz w:val="24"/>
          <w:szCs w:val="24"/>
        </w:rPr>
        <w:t xml:space="preserve">that did not prevent donation were not included in this analysis. </w:t>
      </w:r>
      <w:r w:rsidR="00A07FC8" w:rsidRPr="005729BB">
        <w:rPr>
          <w:rFonts w:ascii="Book Antiqua" w:hAnsi="Book Antiqua" w:cstheme="minorBidi"/>
          <w:sz w:val="24"/>
          <w:szCs w:val="24"/>
        </w:rPr>
        <w:t>F</w:t>
      </w:r>
      <w:r w:rsidR="00550B07" w:rsidRPr="005729BB">
        <w:rPr>
          <w:rFonts w:ascii="Book Antiqua" w:hAnsi="Book Antiqua" w:cstheme="minorBidi"/>
          <w:sz w:val="24"/>
          <w:szCs w:val="24"/>
        </w:rPr>
        <w:t>ifty individuals</w:t>
      </w:r>
      <w:r w:rsidR="00E84D9B" w:rsidRPr="005729BB">
        <w:rPr>
          <w:rFonts w:ascii="Book Antiqua" w:hAnsi="Book Antiqua" w:cstheme="minorBidi"/>
          <w:sz w:val="24"/>
          <w:szCs w:val="24"/>
        </w:rPr>
        <w:t xml:space="preserve"> </w:t>
      </w:r>
      <w:r w:rsidR="00360F1A" w:rsidRPr="005729BB">
        <w:rPr>
          <w:rFonts w:ascii="Book Antiqua" w:hAnsi="Book Antiqua" w:cstheme="minorBidi"/>
          <w:sz w:val="24"/>
          <w:szCs w:val="24"/>
        </w:rPr>
        <w:t>between 19 and 42 years of age were finally included in the study</w:t>
      </w:r>
      <w:r w:rsidR="00125596" w:rsidRPr="005729BB">
        <w:rPr>
          <w:rFonts w:ascii="Book Antiqua" w:hAnsi="Book Antiqua" w:cstheme="minorBidi"/>
          <w:sz w:val="24"/>
          <w:szCs w:val="24"/>
        </w:rPr>
        <w:t xml:space="preserve">. </w:t>
      </w:r>
      <w:r w:rsidR="000F587B" w:rsidRPr="005729BB">
        <w:rPr>
          <w:rFonts w:ascii="Book Antiqua" w:hAnsi="Book Antiqua"/>
          <w:sz w:val="24"/>
          <w:szCs w:val="24"/>
        </w:rPr>
        <w:t>The baseline characteristics of the fifty recruited subjects are shown in Table 1</w:t>
      </w:r>
      <w:r w:rsidR="000F587B" w:rsidRPr="005729BB">
        <w:rPr>
          <w:rFonts w:ascii="Book Antiqua" w:hAnsi="Book Antiqua" w:cstheme="minorBidi"/>
          <w:sz w:val="24"/>
          <w:szCs w:val="24"/>
        </w:rPr>
        <w:t>.</w:t>
      </w:r>
    </w:p>
    <w:p w:rsidR="004F2F2C" w:rsidRPr="005729BB" w:rsidRDefault="00125596" w:rsidP="00935070">
      <w:pPr>
        <w:autoSpaceDE w:val="0"/>
        <w:autoSpaceDN w:val="0"/>
        <w:bidi w:val="0"/>
        <w:adjustRightInd w:val="0"/>
        <w:snapToGrid w:val="0"/>
        <w:spacing w:after="0" w:line="360" w:lineRule="auto"/>
        <w:ind w:firstLine="420"/>
        <w:jc w:val="both"/>
        <w:rPr>
          <w:rFonts w:ascii="Book Antiqua" w:hAnsi="Book Antiqua" w:cstheme="minorBidi"/>
          <w:sz w:val="24"/>
          <w:szCs w:val="24"/>
        </w:rPr>
      </w:pPr>
      <w:r w:rsidRPr="005729BB">
        <w:rPr>
          <w:rFonts w:ascii="Book Antiqua" w:hAnsi="Book Antiqua" w:cstheme="minorBidi"/>
          <w:sz w:val="24"/>
          <w:szCs w:val="24"/>
        </w:rPr>
        <w:t>LSM was performed with a 100% success rate</w:t>
      </w:r>
      <w:r w:rsidR="00AA214A" w:rsidRPr="005729BB">
        <w:rPr>
          <w:rFonts w:ascii="Book Antiqua" w:hAnsi="Book Antiqua" w:cstheme="minorBidi"/>
          <w:sz w:val="24"/>
          <w:szCs w:val="24"/>
        </w:rPr>
        <w:t xml:space="preserve">. </w:t>
      </w:r>
      <w:r w:rsidR="00AA214A" w:rsidRPr="005729BB">
        <w:rPr>
          <w:rFonts w:ascii="Book Antiqua" w:hAnsi="Book Antiqua" w:cstheme="minorBidi"/>
          <w:sz w:val="24"/>
          <w:szCs w:val="24"/>
          <w:lang w:bidi="ar-EG"/>
        </w:rPr>
        <w:t>IQR was 0.6 ±</w:t>
      </w:r>
      <w:r w:rsidR="00C5611A" w:rsidRPr="005729BB">
        <w:rPr>
          <w:rFonts w:ascii="Book Antiqua" w:hAnsi="Book Antiqua" w:cstheme="minorBidi" w:hint="eastAsia"/>
          <w:sz w:val="24"/>
          <w:szCs w:val="24"/>
          <w:lang w:eastAsia="zh-CN" w:bidi="ar-EG"/>
        </w:rPr>
        <w:t xml:space="preserve"> </w:t>
      </w:r>
      <w:r w:rsidR="00AA214A" w:rsidRPr="005729BB">
        <w:rPr>
          <w:rFonts w:ascii="Book Antiqua" w:hAnsi="Book Antiqua" w:cstheme="minorBidi"/>
          <w:sz w:val="24"/>
          <w:szCs w:val="24"/>
          <w:lang w:bidi="ar-EG"/>
        </w:rPr>
        <w:t>0.4.</w:t>
      </w:r>
      <w:r w:rsidRPr="005729BB">
        <w:rPr>
          <w:rFonts w:ascii="Book Antiqua" w:hAnsi="Book Antiqua" w:cstheme="minorBidi"/>
          <w:sz w:val="24"/>
          <w:szCs w:val="24"/>
        </w:rPr>
        <w:t xml:space="preserve"> LS values</w:t>
      </w:r>
      <w:r w:rsidR="00BB7BAC" w:rsidRPr="005729BB">
        <w:rPr>
          <w:rFonts w:ascii="Book Antiqua" w:hAnsi="Book Antiqua" w:cstheme="minorBidi"/>
          <w:sz w:val="24"/>
          <w:szCs w:val="24"/>
        </w:rPr>
        <w:t xml:space="preserve"> ranged from 1.8</w:t>
      </w:r>
      <w:r w:rsidR="00DC37AF" w:rsidRPr="005729BB">
        <w:rPr>
          <w:rFonts w:ascii="Book Antiqua" w:hAnsi="Book Antiqua" w:cstheme="minorBidi"/>
          <w:sz w:val="24"/>
          <w:szCs w:val="24"/>
        </w:rPr>
        <w:t xml:space="preserve">kPa to </w:t>
      </w:r>
      <w:r w:rsidR="003E0B30" w:rsidRPr="005729BB">
        <w:rPr>
          <w:rFonts w:ascii="Book Antiqua" w:hAnsi="Book Antiqua" w:cstheme="minorBidi"/>
          <w:sz w:val="24"/>
          <w:szCs w:val="24"/>
        </w:rPr>
        <w:t>7.1</w:t>
      </w:r>
      <w:r w:rsidR="00E84D9B" w:rsidRPr="005729BB">
        <w:rPr>
          <w:rFonts w:ascii="Book Antiqua" w:hAnsi="Book Antiqua" w:cstheme="minorBidi"/>
          <w:sz w:val="24"/>
          <w:szCs w:val="24"/>
        </w:rPr>
        <w:t xml:space="preserve"> </w:t>
      </w:r>
      <w:r w:rsidR="00BB7BAC" w:rsidRPr="005729BB">
        <w:rPr>
          <w:rFonts w:ascii="Book Antiqua" w:hAnsi="Book Antiqua" w:cstheme="minorBidi"/>
          <w:sz w:val="24"/>
          <w:szCs w:val="24"/>
        </w:rPr>
        <w:t>kPa</w:t>
      </w:r>
      <w:r w:rsidR="00C5611A" w:rsidRPr="005729BB">
        <w:rPr>
          <w:rFonts w:ascii="Book Antiqua" w:hAnsi="Book Antiqua" w:cstheme="minorBidi" w:hint="eastAsia"/>
          <w:sz w:val="24"/>
          <w:szCs w:val="24"/>
          <w:lang w:eastAsia="zh-CN"/>
        </w:rPr>
        <w:t xml:space="preserve"> </w:t>
      </w:r>
      <w:r w:rsidR="000F587B" w:rsidRPr="005729BB">
        <w:rPr>
          <w:rFonts w:ascii="Book Antiqua" w:hAnsi="Book Antiqua"/>
          <w:sz w:val="24"/>
          <w:szCs w:val="24"/>
        </w:rPr>
        <w:t>(Fig</w:t>
      </w:r>
      <w:r w:rsidR="00D80ED7" w:rsidRPr="005729BB">
        <w:rPr>
          <w:rFonts w:ascii="Book Antiqua" w:hAnsi="Book Antiqua"/>
          <w:sz w:val="24"/>
          <w:szCs w:val="24"/>
        </w:rPr>
        <w:t>ure</w:t>
      </w:r>
      <w:r w:rsidR="000F587B" w:rsidRPr="005729BB">
        <w:rPr>
          <w:rFonts w:ascii="Book Antiqua" w:hAnsi="Book Antiqua"/>
          <w:sz w:val="24"/>
          <w:szCs w:val="24"/>
        </w:rPr>
        <w:t xml:space="preserve"> 1)</w:t>
      </w:r>
      <w:r w:rsidRPr="005729BB">
        <w:rPr>
          <w:rFonts w:ascii="Book Antiqua" w:hAnsi="Book Antiqua" w:cstheme="minorBidi"/>
          <w:sz w:val="24"/>
          <w:szCs w:val="24"/>
        </w:rPr>
        <w:t>, with a</w:t>
      </w:r>
      <w:r w:rsidR="00E84D9B" w:rsidRPr="005729BB">
        <w:rPr>
          <w:rFonts w:ascii="Book Antiqua" w:hAnsi="Book Antiqua" w:cstheme="minorBidi"/>
          <w:sz w:val="24"/>
          <w:szCs w:val="24"/>
        </w:rPr>
        <w:t xml:space="preserve"> </w:t>
      </w:r>
      <w:r w:rsidRPr="005729BB">
        <w:rPr>
          <w:rFonts w:ascii="Book Antiqua" w:hAnsi="Book Antiqua" w:cstheme="minorBidi"/>
          <w:sz w:val="24"/>
          <w:szCs w:val="24"/>
        </w:rPr>
        <w:t>mean of 4.3 ± 1.2</w:t>
      </w:r>
      <w:r w:rsidR="00C5611A" w:rsidRPr="005729BB">
        <w:rPr>
          <w:rFonts w:ascii="Book Antiqua" w:hAnsi="Book Antiqua" w:cstheme="minorBidi" w:hint="eastAsia"/>
          <w:sz w:val="24"/>
          <w:szCs w:val="24"/>
          <w:lang w:eastAsia="zh-CN"/>
        </w:rPr>
        <w:t xml:space="preserve"> </w:t>
      </w:r>
      <w:r w:rsidRPr="005729BB">
        <w:rPr>
          <w:rFonts w:ascii="Book Antiqua" w:hAnsi="Book Antiqua" w:cstheme="minorBidi"/>
          <w:sz w:val="24"/>
          <w:szCs w:val="24"/>
        </w:rPr>
        <w:t>kPa</w:t>
      </w:r>
      <w:r w:rsidR="00770D09" w:rsidRPr="005729BB">
        <w:rPr>
          <w:rFonts w:ascii="Book Antiqua" w:hAnsi="Book Antiqua" w:cstheme="minorBidi"/>
          <w:sz w:val="24"/>
          <w:szCs w:val="24"/>
        </w:rPr>
        <w:t xml:space="preserve">. </w:t>
      </w:r>
      <w:r w:rsidR="00770D09" w:rsidRPr="005729BB">
        <w:rPr>
          <w:rFonts w:ascii="Book Antiqua" w:hAnsi="Book Antiqua" w:cstheme="minorBidi"/>
          <w:iCs/>
          <w:sz w:val="24"/>
          <w:szCs w:val="24"/>
        </w:rPr>
        <w:t xml:space="preserve">The </w:t>
      </w:r>
      <w:r w:rsidR="00770D09" w:rsidRPr="005729BB">
        <w:rPr>
          <w:rFonts w:ascii="Book Antiqua" w:hAnsi="Book Antiqua" w:cstheme="minorBidi"/>
          <w:sz w:val="24"/>
          <w:szCs w:val="24"/>
        </w:rPr>
        <w:t>5</w:t>
      </w:r>
      <w:r w:rsidR="00770D09" w:rsidRPr="005729BB">
        <w:rPr>
          <w:rFonts w:ascii="Book Antiqua" w:hAnsi="Book Antiqua" w:cstheme="minorBidi"/>
          <w:sz w:val="24"/>
          <w:szCs w:val="24"/>
          <w:vertAlign w:val="superscript"/>
        </w:rPr>
        <w:t>th</w:t>
      </w:r>
      <w:r w:rsidR="00770D09" w:rsidRPr="005729BB">
        <w:rPr>
          <w:rFonts w:ascii="Book Antiqua" w:hAnsi="Book Antiqua" w:cstheme="minorBidi"/>
          <w:sz w:val="24"/>
          <w:szCs w:val="24"/>
        </w:rPr>
        <w:t xml:space="preserve"> and </w:t>
      </w:r>
      <w:r w:rsidR="00770D09" w:rsidRPr="005729BB">
        <w:rPr>
          <w:rFonts w:ascii="Book Antiqua" w:hAnsi="Book Antiqua" w:cstheme="minorBidi"/>
          <w:iCs/>
          <w:sz w:val="24"/>
          <w:szCs w:val="24"/>
        </w:rPr>
        <w:t>95</w:t>
      </w:r>
      <w:r w:rsidR="00770D09" w:rsidRPr="005729BB">
        <w:rPr>
          <w:rFonts w:ascii="Book Antiqua" w:hAnsi="Book Antiqua" w:cstheme="minorBidi"/>
          <w:iCs/>
          <w:sz w:val="24"/>
          <w:szCs w:val="24"/>
          <w:vertAlign w:val="superscript"/>
        </w:rPr>
        <w:t>th</w:t>
      </w:r>
      <w:r w:rsidR="00C5611A" w:rsidRPr="005729BB">
        <w:rPr>
          <w:rFonts w:ascii="Book Antiqua" w:hAnsi="Book Antiqua" w:cstheme="minorBidi" w:hint="eastAsia"/>
          <w:iCs/>
          <w:sz w:val="24"/>
          <w:szCs w:val="24"/>
          <w:vertAlign w:val="superscript"/>
          <w:lang w:eastAsia="zh-CN"/>
        </w:rPr>
        <w:t xml:space="preserve"> </w:t>
      </w:r>
      <w:r w:rsidR="00770D09" w:rsidRPr="005729BB">
        <w:rPr>
          <w:rFonts w:ascii="Book Antiqua" w:hAnsi="Book Antiqua" w:cstheme="minorBidi"/>
          <w:iCs/>
          <w:sz w:val="24"/>
          <w:szCs w:val="24"/>
        </w:rPr>
        <w:t>percentiles</w:t>
      </w:r>
      <w:r w:rsidR="00770D09" w:rsidRPr="005729BB">
        <w:rPr>
          <w:rFonts w:ascii="Book Antiqua" w:hAnsi="Book Antiqua" w:cstheme="minorBidi"/>
          <w:sz w:val="24"/>
          <w:szCs w:val="24"/>
        </w:rPr>
        <w:t xml:space="preserve"> of LS</w:t>
      </w:r>
      <w:r w:rsidR="00E84D9B" w:rsidRPr="005729BB">
        <w:rPr>
          <w:rFonts w:ascii="Book Antiqua" w:hAnsi="Book Antiqua" w:cstheme="minorBidi"/>
          <w:iCs/>
          <w:sz w:val="24"/>
          <w:szCs w:val="24"/>
        </w:rPr>
        <w:t xml:space="preserve"> </w:t>
      </w:r>
      <w:r w:rsidR="00DC37AF" w:rsidRPr="005729BB">
        <w:rPr>
          <w:rFonts w:ascii="Book Antiqua" w:hAnsi="Book Antiqua" w:cstheme="minorBidi"/>
          <w:iCs/>
          <w:sz w:val="24"/>
          <w:szCs w:val="24"/>
        </w:rPr>
        <w:t>were</w:t>
      </w:r>
      <w:r w:rsidR="00770D09" w:rsidRPr="005729BB">
        <w:rPr>
          <w:rFonts w:ascii="Book Antiqua" w:hAnsi="Book Antiqua" w:cstheme="minorBidi"/>
          <w:sz w:val="24"/>
          <w:szCs w:val="24"/>
        </w:rPr>
        <w:t xml:space="preserve"> 2.6 </w:t>
      </w:r>
      <w:r w:rsidR="00DC37AF" w:rsidRPr="005729BB">
        <w:rPr>
          <w:rFonts w:ascii="Book Antiqua" w:hAnsi="Book Antiqua" w:cstheme="minorBidi"/>
          <w:sz w:val="24"/>
          <w:szCs w:val="24"/>
        </w:rPr>
        <w:t>kPa</w:t>
      </w:r>
      <w:r w:rsidR="00E84D9B" w:rsidRPr="005729BB">
        <w:rPr>
          <w:rFonts w:ascii="Book Antiqua" w:hAnsi="Book Antiqua" w:cstheme="minorBidi"/>
          <w:sz w:val="24"/>
          <w:szCs w:val="24"/>
        </w:rPr>
        <w:t xml:space="preserve"> </w:t>
      </w:r>
      <w:r w:rsidR="00DC37AF" w:rsidRPr="005729BB">
        <w:rPr>
          <w:rFonts w:ascii="Book Antiqua" w:hAnsi="Book Antiqua" w:cstheme="minorBidi"/>
          <w:iCs/>
          <w:sz w:val="24"/>
          <w:szCs w:val="24"/>
        </w:rPr>
        <w:t>and</w:t>
      </w:r>
      <w:r w:rsidR="00770D09" w:rsidRPr="005729BB">
        <w:rPr>
          <w:rFonts w:ascii="Book Antiqua" w:hAnsi="Book Antiqua" w:cstheme="minorBidi"/>
          <w:sz w:val="24"/>
          <w:szCs w:val="24"/>
        </w:rPr>
        <w:t xml:space="preserve"> 6.8kPa</w:t>
      </w:r>
      <w:r w:rsidR="00DC37AF" w:rsidRPr="005729BB">
        <w:rPr>
          <w:rFonts w:ascii="Book Antiqua" w:hAnsi="Book Antiqua" w:cstheme="minorBidi"/>
          <w:sz w:val="24"/>
          <w:szCs w:val="24"/>
        </w:rPr>
        <w:t>, respectively,</w:t>
      </w:r>
      <w:r w:rsidR="00770D09" w:rsidRPr="005729BB">
        <w:rPr>
          <w:rFonts w:ascii="Book Antiqua" w:hAnsi="Book Antiqua" w:cstheme="minorBidi"/>
          <w:sz w:val="24"/>
          <w:szCs w:val="24"/>
        </w:rPr>
        <w:t xml:space="preserve"> with a median of 4kPa</w:t>
      </w:r>
      <w:r w:rsidR="00770D09" w:rsidRPr="005729BB">
        <w:rPr>
          <w:rFonts w:ascii="Book Antiqua" w:hAnsi="Book Antiqua" w:cstheme="minorBidi"/>
          <w:iCs/>
          <w:sz w:val="24"/>
          <w:szCs w:val="24"/>
        </w:rPr>
        <w:t>.</w:t>
      </w:r>
      <w:r w:rsidR="00770D09" w:rsidRPr="005729BB">
        <w:rPr>
          <w:rFonts w:ascii="Book Antiqua" w:hAnsi="Book Antiqua" w:cstheme="minorBidi"/>
          <w:sz w:val="24"/>
          <w:szCs w:val="24"/>
        </w:rPr>
        <w:t>There was</w:t>
      </w:r>
      <w:r w:rsidR="00E84D9B" w:rsidRPr="005729BB">
        <w:rPr>
          <w:rFonts w:ascii="Book Antiqua" w:hAnsi="Book Antiqua" w:cstheme="minorBidi"/>
          <w:sz w:val="24"/>
          <w:szCs w:val="24"/>
        </w:rPr>
        <w:t xml:space="preserve"> </w:t>
      </w:r>
      <w:r w:rsidRPr="005729BB">
        <w:rPr>
          <w:rFonts w:ascii="Book Antiqua" w:hAnsi="Book Antiqua" w:cstheme="minorBidi"/>
          <w:sz w:val="24"/>
          <w:szCs w:val="24"/>
        </w:rPr>
        <w:t xml:space="preserve">no significant difference </w:t>
      </w:r>
      <w:r w:rsidR="00770D09" w:rsidRPr="005729BB">
        <w:rPr>
          <w:rFonts w:ascii="Book Antiqua" w:hAnsi="Book Antiqua" w:cstheme="minorBidi"/>
          <w:sz w:val="24"/>
          <w:szCs w:val="24"/>
        </w:rPr>
        <w:t xml:space="preserve">in LS </w:t>
      </w:r>
      <w:r w:rsidRPr="005729BB">
        <w:rPr>
          <w:rFonts w:ascii="Book Antiqua" w:hAnsi="Book Antiqua" w:cstheme="minorBidi"/>
          <w:sz w:val="24"/>
          <w:szCs w:val="24"/>
        </w:rPr>
        <w:t xml:space="preserve">between men and women </w:t>
      </w:r>
      <w:r w:rsidR="00BB7BAC" w:rsidRPr="005729BB">
        <w:rPr>
          <w:rFonts w:ascii="Book Antiqua" w:hAnsi="Book Antiqua" w:cstheme="minorBidi"/>
          <w:sz w:val="24"/>
          <w:szCs w:val="24"/>
        </w:rPr>
        <w:t>(4.4 ±</w:t>
      </w:r>
      <w:r w:rsidR="00C5611A" w:rsidRPr="005729BB">
        <w:rPr>
          <w:rFonts w:ascii="Book Antiqua" w:hAnsi="Book Antiqua" w:cstheme="minorBidi" w:hint="eastAsia"/>
          <w:sz w:val="24"/>
          <w:szCs w:val="24"/>
          <w:lang w:eastAsia="zh-CN"/>
        </w:rPr>
        <w:t xml:space="preserve"> </w:t>
      </w:r>
      <w:r w:rsidR="00BB7BAC" w:rsidRPr="005729BB">
        <w:rPr>
          <w:rFonts w:ascii="Book Antiqua" w:hAnsi="Book Antiqua" w:cstheme="minorBidi"/>
          <w:sz w:val="24"/>
          <w:szCs w:val="24"/>
        </w:rPr>
        <w:t>1.1kPa</w:t>
      </w:r>
      <w:r w:rsidR="00C5611A" w:rsidRPr="005729BB">
        <w:rPr>
          <w:rFonts w:ascii="Book Antiqua" w:hAnsi="Book Antiqua" w:cstheme="minorBidi" w:hint="eastAsia"/>
          <w:sz w:val="24"/>
          <w:szCs w:val="24"/>
          <w:lang w:eastAsia="zh-CN"/>
        </w:rPr>
        <w:t xml:space="preserve"> </w:t>
      </w:r>
      <w:r w:rsidRPr="005729BB">
        <w:rPr>
          <w:rFonts w:ascii="Book Antiqua" w:hAnsi="Book Antiqua" w:cstheme="minorBidi"/>
          <w:i/>
          <w:sz w:val="24"/>
          <w:szCs w:val="24"/>
        </w:rPr>
        <w:t>vs</w:t>
      </w:r>
      <w:r w:rsidR="00C5611A" w:rsidRPr="005729BB">
        <w:rPr>
          <w:rFonts w:ascii="Book Antiqua" w:hAnsi="Book Antiqua" w:cstheme="minorBidi" w:hint="eastAsia"/>
          <w:i/>
          <w:sz w:val="24"/>
          <w:szCs w:val="24"/>
          <w:lang w:eastAsia="zh-CN"/>
        </w:rPr>
        <w:t xml:space="preserve"> </w:t>
      </w:r>
      <w:r w:rsidR="00BB7BAC" w:rsidRPr="005729BB">
        <w:rPr>
          <w:rFonts w:ascii="Book Antiqua" w:hAnsi="Book Antiqua" w:cstheme="minorBidi"/>
          <w:sz w:val="24"/>
          <w:szCs w:val="24"/>
        </w:rPr>
        <w:t>3.9 ± 1.3</w:t>
      </w:r>
      <w:r w:rsidR="00C5611A" w:rsidRPr="005729BB">
        <w:rPr>
          <w:rFonts w:ascii="Book Antiqua" w:hAnsi="Book Antiqua" w:cstheme="minorBidi" w:hint="eastAsia"/>
          <w:sz w:val="24"/>
          <w:szCs w:val="24"/>
          <w:lang w:eastAsia="zh-CN"/>
        </w:rPr>
        <w:t xml:space="preserve"> </w:t>
      </w:r>
      <w:r w:rsidR="00BB7BAC" w:rsidRPr="005729BB">
        <w:rPr>
          <w:rFonts w:ascii="Book Antiqua" w:hAnsi="Book Antiqua" w:cstheme="minorBidi"/>
          <w:sz w:val="24"/>
          <w:szCs w:val="24"/>
        </w:rPr>
        <w:t>kPa)</w:t>
      </w:r>
      <w:r w:rsidRPr="005729BB">
        <w:rPr>
          <w:rFonts w:ascii="Book Antiqua" w:hAnsi="Book Antiqua" w:cstheme="minorBidi"/>
          <w:sz w:val="24"/>
          <w:szCs w:val="24"/>
        </w:rPr>
        <w:t>. Moreover,</w:t>
      </w:r>
      <w:r w:rsidR="00E84D9B" w:rsidRPr="005729BB">
        <w:rPr>
          <w:rFonts w:ascii="Book Antiqua" w:hAnsi="Book Antiqua" w:cstheme="minorBidi"/>
          <w:sz w:val="24"/>
          <w:szCs w:val="24"/>
        </w:rPr>
        <w:t xml:space="preserve"> </w:t>
      </w:r>
      <w:r w:rsidRPr="005729BB">
        <w:rPr>
          <w:rFonts w:ascii="Book Antiqua" w:hAnsi="Book Antiqua" w:cstheme="minorBidi"/>
          <w:sz w:val="24"/>
          <w:szCs w:val="24"/>
        </w:rPr>
        <w:t>LS did</w:t>
      </w:r>
      <w:r w:rsidR="00BB7BAC" w:rsidRPr="005729BB">
        <w:rPr>
          <w:rFonts w:ascii="Book Antiqua" w:hAnsi="Book Antiqua" w:cstheme="minorBidi"/>
          <w:sz w:val="24"/>
          <w:szCs w:val="24"/>
        </w:rPr>
        <w:t xml:space="preserve"> not correlate wit</w:t>
      </w:r>
      <w:r w:rsidR="00BB1BDD" w:rsidRPr="005729BB">
        <w:rPr>
          <w:rFonts w:ascii="Book Antiqua" w:hAnsi="Book Antiqua" w:cstheme="minorBidi"/>
          <w:sz w:val="24"/>
          <w:szCs w:val="24"/>
        </w:rPr>
        <w:t xml:space="preserve">h age. </w:t>
      </w:r>
      <w:r w:rsidR="00BB7BAC" w:rsidRPr="005729BB">
        <w:rPr>
          <w:rFonts w:ascii="Book Antiqua" w:hAnsi="Book Antiqua" w:cstheme="minorBidi"/>
          <w:sz w:val="24"/>
          <w:szCs w:val="24"/>
        </w:rPr>
        <w:t>Stiffness values were significantly lower in subjects with BMI &lt;</w:t>
      </w:r>
      <w:r w:rsidR="00C5611A" w:rsidRPr="005729BB">
        <w:rPr>
          <w:rFonts w:ascii="Book Antiqua" w:hAnsi="Book Antiqua" w:cstheme="minorBidi" w:hint="eastAsia"/>
          <w:sz w:val="24"/>
          <w:szCs w:val="24"/>
          <w:lang w:eastAsia="zh-CN"/>
        </w:rPr>
        <w:t xml:space="preserve"> </w:t>
      </w:r>
      <w:r w:rsidR="00BB7BAC" w:rsidRPr="005729BB">
        <w:rPr>
          <w:rFonts w:ascii="Book Antiqua" w:hAnsi="Book Antiqua" w:cstheme="minorBidi"/>
          <w:sz w:val="24"/>
          <w:szCs w:val="24"/>
        </w:rPr>
        <w:t>26 kg/m</w:t>
      </w:r>
      <w:r w:rsidR="00BB7BAC" w:rsidRPr="005729BB">
        <w:rPr>
          <w:rFonts w:ascii="Book Antiqua" w:hAnsi="Book Antiqua" w:cstheme="minorBidi"/>
          <w:sz w:val="24"/>
          <w:szCs w:val="24"/>
          <w:vertAlign w:val="superscript"/>
        </w:rPr>
        <w:t>2</w:t>
      </w:r>
      <w:r w:rsidR="00C5611A" w:rsidRPr="005729BB">
        <w:rPr>
          <w:rFonts w:ascii="Book Antiqua" w:hAnsi="Book Antiqua" w:cstheme="minorBidi" w:hint="eastAsia"/>
          <w:sz w:val="24"/>
          <w:szCs w:val="24"/>
          <w:vertAlign w:val="superscript"/>
          <w:lang w:eastAsia="zh-CN"/>
        </w:rPr>
        <w:t xml:space="preserve"> </w:t>
      </w:r>
      <w:r w:rsidR="00BB7BAC" w:rsidRPr="005729BB">
        <w:rPr>
          <w:rFonts w:ascii="Book Antiqua" w:hAnsi="Book Antiqua" w:cstheme="minorBidi"/>
          <w:sz w:val="24"/>
          <w:szCs w:val="24"/>
        </w:rPr>
        <w:t>than those with BMI ≥ 26 kg/m</w:t>
      </w:r>
      <w:r w:rsidR="00BB7BAC" w:rsidRPr="005729BB">
        <w:rPr>
          <w:rFonts w:ascii="Book Antiqua" w:hAnsi="Book Antiqua" w:cstheme="minorBidi"/>
          <w:sz w:val="24"/>
          <w:szCs w:val="24"/>
          <w:vertAlign w:val="superscript"/>
        </w:rPr>
        <w:t>2</w:t>
      </w:r>
      <w:r w:rsidR="00C5611A" w:rsidRPr="005729BB">
        <w:rPr>
          <w:rFonts w:ascii="Book Antiqua" w:hAnsi="Book Antiqua" w:cstheme="minorBidi" w:hint="eastAsia"/>
          <w:sz w:val="24"/>
          <w:szCs w:val="24"/>
          <w:vertAlign w:val="superscript"/>
          <w:lang w:eastAsia="zh-CN"/>
        </w:rPr>
        <w:t xml:space="preserve"> </w:t>
      </w:r>
      <w:r w:rsidR="00BB7BAC" w:rsidRPr="005729BB">
        <w:rPr>
          <w:rFonts w:ascii="Book Antiqua" w:hAnsi="Book Antiqua" w:cstheme="minorBidi"/>
          <w:sz w:val="24"/>
          <w:szCs w:val="24"/>
        </w:rPr>
        <w:t>(</w:t>
      </w:r>
      <w:r w:rsidR="003E0B30" w:rsidRPr="005729BB">
        <w:rPr>
          <w:rFonts w:ascii="Book Antiqua" w:hAnsi="Book Antiqua" w:cstheme="minorBidi"/>
          <w:sz w:val="24"/>
          <w:szCs w:val="24"/>
        </w:rPr>
        <w:t>4 ±</w:t>
      </w:r>
      <w:r w:rsidR="00C5611A" w:rsidRPr="005729BB">
        <w:rPr>
          <w:rFonts w:ascii="Book Antiqua" w:hAnsi="Book Antiqua" w:cstheme="minorBidi" w:hint="eastAsia"/>
          <w:sz w:val="24"/>
          <w:szCs w:val="24"/>
          <w:lang w:eastAsia="zh-CN"/>
        </w:rPr>
        <w:t xml:space="preserve"> </w:t>
      </w:r>
      <w:r w:rsidR="003E0B30" w:rsidRPr="005729BB">
        <w:rPr>
          <w:rFonts w:ascii="Book Antiqua" w:hAnsi="Book Antiqua" w:cstheme="minorBidi"/>
          <w:sz w:val="24"/>
          <w:szCs w:val="24"/>
        </w:rPr>
        <w:t>1.07</w:t>
      </w:r>
      <w:r w:rsidR="00C5611A" w:rsidRPr="005729BB">
        <w:rPr>
          <w:rFonts w:ascii="Book Antiqua" w:hAnsi="Book Antiqua" w:cstheme="minorBidi" w:hint="eastAsia"/>
          <w:sz w:val="24"/>
          <w:szCs w:val="24"/>
          <w:lang w:eastAsia="zh-CN"/>
        </w:rPr>
        <w:t xml:space="preserve"> </w:t>
      </w:r>
      <w:r w:rsidR="003E0B30" w:rsidRPr="005729BB">
        <w:rPr>
          <w:rFonts w:ascii="Book Antiqua" w:hAnsi="Book Antiqua" w:cstheme="minorBidi"/>
          <w:sz w:val="24"/>
          <w:szCs w:val="24"/>
        </w:rPr>
        <w:t>kPa</w:t>
      </w:r>
      <w:r w:rsidR="00C5611A" w:rsidRPr="005729BB">
        <w:rPr>
          <w:rFonts w:ascii="Book Antiqua" w:hAnsi="Book Antiqua" w:cstheme="minorBidi" w:hint="eastAsia"/>
          <w:sz w:val="24"/>
          <w:szCs w:val="24"/>
          <w:lang w:eastAsia="zh-CN"/>
        </w:rPr>
        <w:t xml:space="preserve"> </w:t>
      </w:r>
      <w:r w:rsidR="006E2BC3" w:rsidRPr="005729BB">
        <w:rPr>
          <w:rFonts w:ascii="Book Antiqua" w:hAnsi="Book Antiqua" w:cstheme="minorBidi"/>
          <w:i/>
          <w:sz w:val="24"/>
          <w:szCs w:val="24"/>
        </w:rPr>
        <w:t>vs</w:t>
      </w:r>
      <w:r w:rsidR="00C5611A" w:rsidRPr="005729BB">
        <w:rPr>
          <w:rFonts w:ascii="Book Antiqua" w:hAnsi="Book Antiqua" w:cstheme="minorBidi" w:hint="eastAsia"/>
          <w:i/>
          <w:sz w:val="24"/>
          <w:szCs w:val="24"/>
          <w:lang w:eastAsia="zh-CN"/>
        </w:rPr>
        <w:t xml:space="preserve"> </w:t>
      </w:r>
      <w:r w:rsidR="003E0B30" w:rsidRPr="005729BB">
        <w:rPr>
          <w:rFonts w:ascii="Book Antiqua" w:hAnsi="Book Antiqua" w:cstheme="minorBidi"/>
          <w:sz w:val="24"/>
          <w:szCs w:val="24"/>
        </w:rPr>
        <w:t>4.6 ±</w:t>
      </w:r>
      <w:r w:rsidR="00C5611A" w:rsidRPr="005729BB">
        <w:rPr>
          <w:rFonts w:ascii="Book Antiqua" w:hAnsi="Book Antiqua" w:cstheme="minorBidi" w:hint="eastAsia"/>
          <w:sz w:val="24"/>
          <w:szCs w:val="24"/>
          <w:lang w:eastAsia="zh-CN"/>
        </w:rPr>
        <w:t xml:space="preserve"> </w:t>
      </w:r>
      <w:r w:rsidR="003E0B30" w:rsidRPr="005729BB">
        <w:rPr>
          <w:rFonts w:ascii="Book Antiqua" w:hAnsi="Book Antiqua" w:cstheme="minorBidi"/>
          <w:sz w:val="24"/>
          <w:szCs w:val="24"/>
        </w:rPr>
        <w:t>1.2</w:t>
      </w:r>
      <w:r w:rsidR="00C5611A" w:rsidRPr="005729BB">
        <w:rPr>
          <w:rFonts w:ascii="Book Antiqua" w:hAnsi="Book Antiqua" w:cstheme="minorBidi" w:hint="eastAsia"/>
          <w:sz w:val="24"/>
          <w:szCs w:val="24"/>
          <w:lang w:eastAsia="zh-CN"/>
        </w:rPr>
        <w:t xml:space="preserve"> </w:t>
      </w:r>
      <w:r w:rsidR="003E0B30" w:rsidRPr="005729BB">
        <w:rPr>
          <w:rFonts w:ascii="Book Antiqua" w:hAnsi="Book Antiqua" w:cstheme="minorBidi"/>
          <w:sz w:val="24"/>
          <w:szCs w:val="24"/>
        </w:rPr>
        <w:t>kPa</w:t>
      </w:r>
      <w:r w:rsidR="00B47D60" w:rsidRPr="005729BB">
        <w:rPr>
          <w:rFonts w:ascii="Book Antiqua" w:hAnsi="Book Antiqua" w:cstheme="minorBidi"/>
          <w:sz w:val="24"/>
          <w:szCs w:val="24"/>
        </w:rPr>
        <w:t xml:space="preserve">; </w:t>
      </w:r>
      <w:r w:rsidR="00B47D60" w:rsidRPr="005729BB">
        <w:rPr>
          <w:rFonts w:ascii="Book Antiqua" w:hAnsi="Book Antiqua" w:cstheme="minorBidi"/>
          <w:i/>
          <w:sz w:val="24"/>
          <w:szCs w:val="24"/>
        </w:rPr>
        <w:t>P</w:t>
      </w:r>
      <w:r w:rsidR="00C5611A" w:rsidRPr="005729BB">
        <w:rPr>
          <w:rFonts w:ascii="Book Antiqua" w:hAnsi="Book Antiqua" w:cstheme="minorBidi" w:hint="eastAsia"/>
          <w:i/>
          <w:sz w:val="24"/>
          <w:szCs w:val="24"/>
          <w:lang w:eastAsia="zh-CN"/>
        </w:rPr>
        <w:t xml:space="preserve"> </w:t>
      </w:r>
      <w:r w:rsidR="00AA214A" w:rsidRPr="005729BB">
        <w:rPr>
          <w:rFonts w:ascii="Book Antiqua" w:hAnsi="Book Antiqua" w:cstheme="minorBidi"/>
          <w:sz w:val="24"/>
          <w:szCs w:val="24"/>
        </w:rPr>
        <w:t>&lt;</w:t>
      </w:r>
      <w:r w:rsidR="00C5611A" w:rsidRPr="005729BB">
        <w:rPr>
          <w:rFonts w:ascii="Book Antiqua" w:hAnsi="Book Antiqua" w:cstheme="minorBidi" w:hint="eastAsia"/>
          <w:sz w:val="24"/>
          <w:szCs w:val="24"/>
          <w:lang w:eastAsia="zh-CN"/>
        </w:rPr>
        <w:t xml:space="preserve"> </w:t>
      </w:r>
      <w:r w:rsidR="003E0B30" w:rsidRPr="005729BB">
        <w:rPr>
          <w:rFonts w:ascii="Book Antiqua" w:hAnsi="Book Antiqua" w:cstheme="minorBidi"/>
          <w:sz w:val="24"/>
          <w:szCs w:val="24"/>
        </w:rPr>
        <w:t>0.0</w:t>
      </w:r>
      <w:r w:rsidR="00AA214A" w:rsidRPr="005729BB">
        <w:rPr>
          <w:rFonts w:ascii="Book Antiqua" w:hAnsi="Book Antiqua" w:cstheme="minorBidi"/>
          <w:sz w:val="24"/>
          <w:szCs w:val="24"/>
        </w:rPr>
        <w:t>5</w:t>
      </w:r>
      <w:r w:rsidR="00BB7BAC" w:rsidRPr="005729BB">
        <w:rPr>
          <w:rFonts w:ascii="Book Antiqua" w:hAnsi="Book Antiqua" w:cstheme="minorBidi"/>
          <w:sz w:val="24"/>
          <w:szCs w:val="24"/>
        </w:rPr>
        <w:t>)</w:t>
      </w:r>
      <w:r w:rsidR="00DB1B5A" w:rsidRPr="005729BB">
        <w:rPr>
          <w:rFonts w:ascii="Book Antiqua" w:hAnsi="Book Antiqua" w:cstheme="minorBidi"/>
          <w:sz w:val="24"/>
          <w:szCs w:val="24"/>
        </w:rPr>
        <w:t xml:space="preserve"> (Fig</w:t>
      </w:r>
      <w:r w:rsidR="00D80ED7" w:rsidRPr="005729BB">
        <w:rPr>
          <w:rFonts w:ascii="Book Antiqua" w:hAnsi="Book Antiqua" w:cstheme="minorBidi"/>
          <w:sz w:val="24"/>
          <w:szCs w:val="24"/>
        </w:rPr>
        <w:t>ure</w:t>
      </w:r>
      <w:r w:rsidR="00DB1B5A" w:rsidRPr="005729BB">
        <w:rPr>
          <w:rFonts w:ascii="Book Antiqua" w:hAnsi="Book Antiqua" w:cstheme="minorBidi"/>
          <w:sz w:val="24"/>
          <w:szCs w:val="24"/>
        </w:rPr>
        <w:t xml:space="preserve"> 2)</w:t>
      </w:r>
      <w:r w:rsidR="00BB7BAC" w:rsidRPr="005729BB">
        <w:rPr>
          <w:rFonts w:ascii="Book Antiqua" w:hAnsi="Book Antiqua" w:cstheme="minorBidi"/>
          <w:sz w:val="24"/>
          <w:szCs w:val="24"/>
        </w:rPr>
        <w:t>.</w:t>
      </w:r>
    </w:p>
    <w:p w:rsidR="0071371D" w:rsidRPr="005729BB" w:rsidRDefault="000F068E" w:rsidP="00935070">
      <w:pPr>
        <w:bidi w:val="0"/>
        <w:adjustRightInd w:val="0"/>
        <w:snapToGrid w:val="0"/>
        <w:spacing w:after="0" w:line="360" w:lineRule="auto"/>
        <w:ind w:firstLine="420"/>
        <w:jc w:val="both"/>
        <w:rPr>
          <w:rFonts w:ascii="Book Antiqua" w:hAnsi="Book Antiqua" w:cstheme="minorBidi"/>
          <w:sz w:val="24"/>
          <w:szCs w:val="24"/>
        </w:rPr>
      </w:pPr>
      <w:r w:rsidRPr="005729BB">
        <w:rPr>
          <w:rFonts w:ascii="Book Antiqua" w:hAnsi="Book Antiqua" w:cstheme="minorBidi"/>
          <w:sz w:val="24"/>
          <w:szCs w:val="24"/>
        </w:rPr>
        <w:t xml:space="preserve">The donors donated their right </w:t>
      </w:r>
      <w:r w:rsidR="008C3A2C" w:rsidRPr="005729BB">
        <w:rPr>
          <w:rFonts w:ascii="Book Antiqua" w:hAnsi="Book Antiqua" w:cstheme="minorBidi"/>
          <w:sz w:val="24"/>
          <w:szCs w:val="24"/>
        </w:rPr>
        <w:t xml:space="preserve">liver </w:t>
      </w:r>
      <w:r w:rsidRPr="005729BB">
        <w:rPr>
          <w:rFonts w:ascii="Book Antiqua" w:hAnsi="Book Antiqua" w:cstheme="minorBidi"/>
          <w:sz w:val="24"/>
          <w:szCs w:val="24"/>
        </w:rPr>
        <w:t>lobe</w:t>
      </w:r>
      <w:r w:rsidR="00750C52" w:rsidRPr="005729BB">
        <w:rPr>
          <w:rFonts w:ascii="Book Antiqua" w:hAnsi="Book Antiqua" w:cstheme="minorBidi"/>
          <w:sz w:val="24"/>
          <w:szCs w:val="24"/>
        </w:rPr>
        <w:t>s</w:t>
      </w:r>
      <w:r w:rsidRPr="005729BB">
        <w:rPr>
          <w:rFonts w:ascii="Book Antiqua" w:hAnsi="Book Antiqua" w:cstheme="minorBidi"/>
          <w:sz w:val="24"/>
          <w:szCs w:val="24"/>
        </w:rPr>
        <w:t xml:space="preserve">. </w:t>
      </w:r>
      <w:r w:rsidR="00770D09" w:rsidRPr="005729BB">
        <w:rPr>
          <w:rFonts w:ascii="Book Antiqua" w:hAnsi="Book Antiqua" w:cstheme="minorBidi"/>
          <w:sz w:val="24"/>
          <w:szCs w:val="24"/>
        </w:rPr>
        <w:t>T</w:t>
      </w:r>
      <w:r w:rsidRPr="005729BB">
        <w:rPr>
          <w:rFonts w:ascii="Book Antiqua" w:hAnsi="Book Antiqua" w:cstheme="minorBidi"/>
          <w:sz w:val="24"/>
          <w:szCs w:val="24"/>
        </w:rPr>
        <w:t>he</w:t>
      </w:r>
      <w:r w:rsidR="00770D09" w:rsidRPr="005729BB">
        <w:rPr>
          <w:rFonts w:ascii="Book Antiqua" w:hAnsi="Book Antiqua" w:cstheme="minorBidi"/>
          <w:sz w:val="24"/>
          <w:szCs w:val="24"/>
        </w:rPr>
        <w:t xml:space="preserve"> duration of their</w:t>
      </w:r>
      <w:r w:rsidRPr="005729BB">
        <w:rPr>
          <w:rFonts w:ascii="Book Antiqua" w:hAnsi="Book Antiqua" w:cstheme="minorBidi"/>
          <w:sz w:val="24"/>
          <w:szCs w:val="24"/>
        </w:rPr>
        <w:t xml:space="preserve"> hospital stay and postoperative </w:t>
      </w:r>
      <w:r w:rsidR="00DB1B5A" w:rsidRPr="005729BB">
        <w:rPr>
          <w:rFonts w:ascii="Book Antiqua" w:hAnsi="Book Antiqua" w:cstheme="minorBidi"/>
          <w:sz w:val="24"/>
          <w:szCs w:val="24"/>
        </w:rPr>
        <w:t>bilirubin</w:t>
      </w:r>
      <w:r w:rsidR="006F700F" w:rsidRPr="005729BB">
        <w:rPr>
          <w:rFonts w:ascii="Book Antiqua" w:hAnsi="Book Antiqua" w:cstheme="minorBidi"/>
          <w:sz w:val="24"/>
          <w:szCs w:val="24"/>
        </w:rPr>
        <w:t xml:space="preserve">, albumin, </w:t>
      </w:r>
      <w:r w:rsidR="00770D09" w:rsidRPr="005729BB">
        <w:rPr>
          <w:rFonts w:ascii="Book Antiqua" w:hAnsi="Book Antiqua" w:cstheme="minorBidi"/>
          <w:sz w:val="24"/>
          <w:szCs w:val="24"/>
        </w:rPr>
        <w:t>alanine and aspartate transaminase levels,</w:t>
      </w:r>
      <w:r w:rsidR="006F700F" w:rsidRPr="005729BB">
        <w:rPr>
          <w:rFonts w:ascii="Book Antiqua" w:hAnsi="Book Antiqua" w:cstheme="minorBidi"/>
          <w:sz w:val="24"/>
          <w:szCs w:val="24"/>
        </w:rPr>
        <w:t xml:space="preserve"> and creatinine</w:t>
      </w:r>
      <w:r w:rsidR="00E84D9B" w:rsidRPr="005729BB">
        <w:rPr>
          <w:rFonts w:ascii="Book Antiqua" w:hAnsi="Book Antiqua" w:cstheme="minorBidi"/>
          <w:sz w:val="24"/>
          <w:szCs w:val="24"/>
        </w:rPr>
        <w:t xml:space="preserve"> </w:t>
      </w:r>
      <w:r w:rsidRPr="005729BB">
        <w:rPr>
          <w:rFonts w:ascii="Book Antiqua" w:hAnsi="Book Antiqua" w:cstheme="minorBidi"/>
          <w:sz w:val="24"/>
          <w:szCs w:val="24"/>
        </w:rPr>
        <w:t>results</w:t>
      </w:r>
      <w:r w:rsidR="006F700F" w:rsidRPr="005729BB">
        <w:rPr>
          <w:rFonts w:ascii="Book Antiqua" w:hAnsi="Book Antiqua" w:cstheme="minorBidi"/>
          <w:sz w:val="24"/>
          <w:szCs w:val="24"/>
        </w:rPr>
        <w:t xml:space="preserve"> (on discharge)</w:t>
      </w:r>
      <w:r w:rsidR="00E84D9B" w:rsidRPr="005729BB">
        <w:rPr>
          <w:rFonts w:ascii="Book Antiqua" w:hAnsi="Book Antiqua" w:cstheme="minorBidi"/>
          <w:sz w:val="24"/>
          <w:szCs w:val="24"/>
        </w:rPr>
        <w:t xml:space="preserve"> </w:t>
      </w:r>
      <w:r w:rsidR="00770D09" w:rsidRPr="005729BB">
        <w:rPr>
          <w:rFonts w:ascii="Book Antiqua" w:hAnsi="Book Antiqua" w:cstheme="minorBidi"/>
          <w:sz w:val="24"/>
          <w:szCs w:val="24"/>
        </w:rPr>
        <w:t>were recorded. Using the median LS value to divide the donors into two groups, there were no</w:t>
      </w:r>
      <w:r w:rsidR="00AA214A" w:rsidRPr="005729BB">
        <w:rPr>
          <w:rFonts w:ascii="Book Antiqua" w:hAnsi="Book Antiqua" w:cstheme="minorBidi"/>
          <w:sz w:val="24"/>
          <w:szCs w:val="24"/>
        </w:rPr>
        <w:t xml:space="preserve"> significant</w:t>
      </w:r>
      <w:r w:rsidR="00770D09" w:rsidRPr="005729BB">
        <w:rPr>
          <w:rFonts w:ascii="Book Antiqua" w:hAnsi="Book Antiqua" w:cstheme="minorBidi"/>
          <w:sz w:val="24"/>
          <w:szCs w:val="24"/>
        </w:rPr>
        <w:t xml:space="preserve"> differences found in any of these measures </w:t>
      </w:r>
      <w:r w:rsidR="0088068A" w:rsidRPr="005729BB">
        <w:rPr>
          <w:rFonts w:ascii="Book Antiqua" w:hAnsi="Book Antiqua" w:cstheme="minorBidi"/>
          <w:sz w:val="24"/>
          <w:szCs w:val="24"/>
        </w:rPr>
        <w:t xml:space="preserve">(Table </w:t>
      </w:r>
      <w:r w:rsidR="00067E99" w:rsidRPr="005729BB">
        <w:rPr>
          <w:rFonts w:ascii="Book Antiqua" w:hAnsi="Book Antiqua" w:cstheme="minorBidi"/>
          <w:sz w:val="24"/>
          <w:szCs w:val="24"/>
        </w:rPr>
        <w:t>2</w:t>
      </w:r>
      <w:r w:rsidR="0088068A" w:rsidRPr="005729BB">
        <w:rPr>
          <w:rFonts w:ascii="Book Antiqua" w:hAnsi="Book Antiqua" w:cstheme="minorBidi"/>
          <w:sz w:val="24"/>
          <w:szCs w:val="24"/>
        </w:rPr>
        <w:t>).</w:t>
      </w:r>
    </w:p>
    <w:p w:rsidR="001D7F2D" w:rsidRPr="005729BB" w:rsidRDefault="001D7F2D" w:rsidP="00935070">
      <w:pPr>
        <w:bidi w:val="0"/>
        <w:adjustRightInd w:val="0"/>
        <w:snapToGrid w:val="0"/>
        <w:spacing w:after="0" w:line="360" w:lineRule="auto"/>
        <w:jc w:val="both"/>
        <w:rPr>
          <w:rFonts w:ascii="Book Antiqua" w:hAnsi="Book Antiqua" w:cstheme="minorBidi"/>
          <w:b/>
          <w:bCs/>
          <w:sz w:val="24"/>
          <w:szCs w:val="24"/>
        </w:rPr>
      </w:pPr>
    </w:p>
    <w:p w:rsidR="001D7F2D" w:rsidRPr="005729BB" w:rsidRDefault="001D7F2D" w:rsidP="00935070">
      <w:pPr>
        <w:bidi w:val="0"/>
        <w:adjustRightInd w:val="0"/>
        <w:snapToGrid w:val="0"/>
        <w:spacing w:after="0" w:line="360" w:lineRule="auto"/>
        <w:jc w:val="both"/>
        <w:rPr>
          <w:rFonts w:ascii="Book Antiqua" w:hAnsi="Book Antiqua" w:cstheme="minorBidi"/>
          <w:b/>
          <w:bCs/>
          <w:sz w:val="24"/>
          <w:szCs w:val="24"/>
        </w:rPr>
      </w:pPr>
      <w:r w:rsidRPr="005729BB">
        <w:rPr>
          <w:rFonts w:ascii="Book Antiqua" w:hAnsi="Book Antiqua" w:cstheme="minorBidi"/>
          <w:b/>
          <w:bCs/>
          <w:sz w:val="24"/>
          <w:szCs w:val="24"/>
        </w:rPr>
        <w:t>DISCUSSION</w:t>
      </w:r>
    </w:p>
    <w:p w:rsidR="004F2F2C" w:rsidRPr="005729BB" w:rsidRDefault="003E0B30" w:rsidP="00935070">
      <w:pPr>
        <w:bidi w:val="0"/>
        <w:adjustRightInd w:val="0"/>
        <w:snapToGrid w:val="0"/>
        <w:spacing w:after="0" w:line="360" w:lineRule="auto"/>
        <w:jc w:val="both"/>
        <w:rPr>
          <w:rFonts w:ascii="Book Antiqua" w:hAnsi="Book Antiqua" w:cstheme="minorBidi"/>
          <w:sz w:val="24"/>
          <w:szCs w:val="24"/>
        </w:rPr>
      </w:pPr>
      <w:r w:rsidRPr="005729BB">
        <w:rPr>
          <w:rFonts w:ascii="Book Antiqua" w:hAnsi="Book Antiqua" w:cstheme="minorBidi"/>
          <w:sz w:val="24"/>
          <w:szCs w:val="24"/>
        </w:rPr>
        <w:t>The possibility of using LSM as a screening tool for liver disease in the general population has been raised</w:t>
      </w:r>
      <w:r w:rsidRPr="005729BB">
        <w:rPr>
          <w:rFonts w:ascii="Book Antiqua" w:hAnsi="Book Antiqua" w:cstheme="minorBidi"/>
          <w:sz w:val="24"/>
          <w:szCs w:val="24"/>
          <w:vertAlign w:val="superscript"/>
        </w:rPr>
        <w:t>[</w:t>
      </w:r>
      <w:r w:rsidR="00A82BA6" w:rsidRPr="005729BB">
        <w:rPr>
          <w:rFonts w:ascii="Book Antiqua" w:hAnsi="Book Antiqua" w:cstheme="minorBidi"/>
          <w:sz w:val="24"/>
          <w:szCs w:val="24"/>
          <w:vertAlign w:val="superscript"/>
        </w:rPr>
        <w:t>16</w:t>
      </w:r>
      <w:r w:rsidRPr="005729BB">
        <w:rPr>
          <w:rFonts w:ascii="Book Antiqua" w:hAnsi="Book Antiqua" w:cstheme="minorBidi"/>
          <w:sz w:val="24"/>
          <w:szCs w:val="24"/>
          <w:vertAlign w:val="superscript"/>
        </w:rPr>
        <w:t>]</w:t>
      </w:r>
      <w:r w:rsidRPr="005729BB">
        <w:rPr>
          <w:rFonts w:ascii="Book Antiqua" w:hAnsi="Book Antiqua" w:cstheme="minorBidi"/>
          <w:sz w:val="24"/>
          <w:szCs w:val="24"/>
        </w:rPr>
        <w:t>, but true normal</w:t>
      </w:r>
      <w:r w:rsidR="00A82BA6" w:rsidRPr="005729BB">
        <w:rPr>
          <w:rFonts w:ascii="Book Antiqua" w:hAnsi="Book Antiqua" w:cstheme="minorBidi"/>
          <w:sz w:val="24"/>
          <w:szCs w:val="24"/>
        </w:rPr>
        <w:t xml:space="preserve"> </w:t>
      </w:r>
      <w:r w:rsidR="00EE314A" w:rsidRPr="005729BB">
        <w:rPr>
          <w:rFonts w:ascii="Book Antiqua" w:hAnsi="Book Antiqua" w:cstheme="minorBidi"/>
          <w:sz w:val="24"/>
          <w:szCs w:val="24"/>
        </w:rPr>
        <w:t>LS</w:t>
      </w:r>
      <w:r w:rsidRPr="005729BB">
        <w:rPr>
          <w:rFonts w:ascii="Book Antiqua" w:hAnsi="Book Antiqua" w:cstheme="minorBidi"/>
          <w:sz w:val="24"/>
          <w:szCs w:val="24"/>
        </w:rPr>
        <w:t xml:space="preserve"> values have not been well-identified</w:t>
      </w:r>
      <w:r w:rsidR="00EE314A" w:rsidRPr="005729BB">
        <w:rPr>
          <w:rFonts w:ascii="Book Antiqua" w:hAnsi="Book Antiqua" w:cstheme="minorBidi"/>
          <w:sz w:val="24"/>
          <w:szCs w:val="24"/>
        </w:rPr>
        <w:t>,</w:t>
      </w:r>
      <w:r w:rsidR="00E84D9B" w:rsidRPr="005729BB">
        <w:rPr>
          <w:rFonts w:ascii="Book Antiqua" w:hAnsi="Book Antiqua" w:cstheme="minorBidi"/>
          <w:sz w:val="24"/>
          <w:szCs w:val="24"/>
        </w:rPr>
        <w:t xml:space="preserve"> </w:t>
      </w:r>
      <w:r w:rsidRPr="005729BB">
        <w:rPr>
          <w:rFonts w:ascii="Book Antiqua" w:hAnsi="Book Antiqua" w:cstheme="minorBidi"/>
          <w:sz w:val="24"/>
          <w:szCs w:val="24"/>
        </w:rPr>
        <w:t xml:space="preserve">especially </w:t>
      </w:r>
      <w:r w:rsidR="00EE314A" w:rsidRPr="005729BB">
        <w:rPr>
          <w:rFonts w:ascii="Book Antiqua" w:hAnsi="Book Antiqua" w:cstheme="minorBidi"/>
          <w:sz w:val="24"/>
          <w:szCs w:val="24"/>
        </w:rPr>
        <w:t>among various</w:t>
      </w:r>
      <w:r w:rsidRPr="005729BB">
        <w:rPr>
          <w:rFonts w:ascii="Book Antiqua" w:hAnsi="Book Antiqua" w:cstheme="minorBidi"/>
          <w:sz w:val="24"/>
          <w:szCs w:val="24"/>
        </w:rPr>
        <w:t xml:space="preserve"> populations. Using the 5</w:t>
      </w:r>
      <w:r w:rsidRPr="005729BB">
        <w:rPr>
          <w:rFonts w:ascii="Book Antiqua" w:hAnsi="Book Antiqua" w:cstheme="minorBidi"/>
          <w:sz w:val="24"/>
          <w:szCs w:val="24"/>
          <w:vertAlign w:val="superscript"/>
        </w:rPr>
        <w:t>th</w:t>
      </w:r>
      <w:r w:rsidRPr="005729BB">
        <w:rPr>
          <w:rFonts w:ascii="Book Antiqua" w:hAnsi="Book Antiqua" w:cstheme="minorBidi"/>
          <w:sz w:val="24"/>
          <w:szCs w:val="24"/>
        </w:rPr>
        <w:t xml:space="preserve"> and 95</w:t>
      </w:r>
      <w:r w:rsidRPr="005729BB">
        <w:rPr>
          <w:rFonts w:ascii="Book Antiqua" w:hAnsi="Book Antiqua" w:cstheme="minorBidi"/>
          <w:sz w:val="24"/>
          <w:szCs w:val="24"/>
          <w:vertAlign w:val="superscript"/>
        </w:rPr>
        <w:t>th</w:t>
      </w:r>
      <w:r w:rsidR="00C5611A" w:rsidRPr="005729BB">
        <w:rPr>
          <w:rFonts w:ascii="Book Antiqua" w:hAnsi="Book Antiqua" w:cstheme="minorBidi" w:hint="eastAsia"/>
          <w:sz w:val="24"/>
          <w:szCs w:val="24"/>
          <w:vertAlign w:val="superscript"/>
          <w:lang w:eastAsia="zh-CN"/>
        </w:rPr>
        <w:t xml:space="preserve"> </w:t>
      </w:r>
      <w:r w:rsidR="00937F5C" w:rsidRPr="005729BB">
        <w:rPr>
          <w:rFonts w:ascii="Book Antiqua" w:hAnsi="Book Antiqua" w:cstheme="minorBidi"/>
          <w:sz w:val="24"/>
          <w:szCs w:val="24"/>
        </w:rPr>
        <w:t>per</w:t>
      </w:r>
      <w:r w:rsidRPr="005729BB">
        <w:rPr>
          <w:rFonts w:ascii="Book Antiqua" w:hAnsi="Book Antiqua" w:cstheme="minorBidi"/>
          <w:sz w:val="24"/>
          <w:szCs w:val="24"/>
        </w:rPr>
        <w:t>centiles from a non-obese</w:t>
      </w:r>
      <w:r w:rsidR="00E84D9B" w:rsidRPr="005729BB">
        <w:rPr>
          <w:rFonts w:ascii="Book Antiqua" w:hAnsi="Book Antiqua" w:cstheme="minorBidi"/>
          <w:sz w:val="24"/>
          <w:szCs w:val="24"/>
        </w:rPr>
        <w:t xml:space="preserve"> </w:t>
      </w:r>
      <w:r w:rsidRPr="005729BB">
        <w:rPr>
          <w:rFonts w:ascii="Book Antiqua" w:hAnsi="Book Antiqua" w:cstheme="minorBidi"/>
          <w:sz w:val="24"/>
          <w:szCs w:val="24"/>
        </w:rPr>
        <w:t>population, the present study tentatively estimates a healthy liver stiffness range of 2.6 kPa</w:t>
      </w:r>
      <w:r w:rsidR="00E84D9B" w:rsidRPr="005729BB">
        <w:rPr>
          <w:rFonts w:ascii="Book Antiqua" w:hAnsi="Book Antiqua" w:cstheme="minorBidi"/>
          <w:sz w:val="24"/>
          <w:szCs w:val="24"/>
        </w:rPr>
        <w:t xml:space="preserve"> </w:t>
      </w:r>
      <w:r w:rsidRPr="005729BB">
        <w:rPr>
          <w:rFonts w:ascii="Book Antiqua" w:hAnsi="Book Antiqua" w:cstheme="minorBidi"/>
          <w:sz w:val="24"/>
          <w:szCs w:val="24"/>
        </w:rPr>
        <w:t>to</w:t>
      </w:r>
      <w:r w:rsidR="00E84D9B" w:rsidRPr="005729BB">
        <w:rPr>
          <w:rFonts w:ascii="Book Antiqua" w:hAnsi="Book Antiqua" w:cstheme="minorBidi"/>
          <w:sz w:val="24"/>
          <w:szCs w:val="24"/>
        </w:rPr>
        <w:t xml:space="preserve"> </w:t>
      </w:r>
      <w:r w:rsidRPr="005729BB">
        <w:rPr>
          <w:rFonts w:ascii="Book Antiqua" w:hAnsi="Book Antiqua" w:cstheme="minorBidi"/>
          <w:sz w:val="24"/>
          <w:szCs w:val="24"/>
        </w:rPr>
        <w:t>6.8kPa, with a median stiffness of 4</w:t>
      </w:r>
      <w:r w:rsidR="00C5611A" w:rsidRPr="005729BB">
        <w:rPr>
          <w:rFonts w:ascii="Book Antiqua" w:hAnsi="Book Antiqua" w:cstheme="minorBidi" w:hint="eastAsia"/>
          <w:sz w:val="24"/>
          <w:szCs w:val="24"/>
          <w:lang w:eastAsia="zh-CN"/>
        </w:rPr>
        <w:t xml:space="preserve"> </w:t>
      </w:r>
      <w:r w:rsidRPr="005729BB">
        <w:rPr>
          <w:rFonts w:ascii="Book Antiqua" w:hAnsi="Book Antiqua" w:cstheme="minorBidi"/>
          <w:sz w:val="24"/>
          <w:szCs w:val="24"/>
        </w:rPr>
        <w:t>kPa</w:t>
      </w:r>
      <w:r w:rsidR="00E84D9B" w:rsidRPr="005729BB">
        <w:rPr>
          <w:rFonts w:ascii="Book Antiqua" w:hAnsi="Book Antiqua" w:cstheme="minorBidi"/>
          <w:sz w:val="24"/>
          <w:szCs w:val="24"/>
        </w:rPr>
        <w:t xml:space="preserve"> </w:t>
      </w:r>
      <w:r w:rsidRPr="005729BB">
        <w:rPr>
          <w:rFonts w:ascii="Book Antiqua" w:hAnsi="Book Antiqua" w:cstheme="minorBidi"/>
          <w:sz w:val="24"/>
          <w:szCs w:val="24"/>
        </w:rPr>
        <w:t>within an Egyptian population.</w:t>
      </w:r>
      <w:r w:rsidR="00C5611A" w:rsidRPr="005729BB">
        <w:rPr>
          <w:rFonts w:ascii="Book Antiqua" w:hAnsi="Book Antiqua" w:cstheme="minorBidi" w:hint="eastAsia"/>
          <w:sz w:val="24"/>
          <w:szCs w:val="24"/>
          <w:lang w:eastAsia="zh-CN"/>
        </w:rPr>
        <w:t xml:space="preserve"> </w:t>
      </w:r>
      <w:r w:rsidRPr="005729BB">
        <w:rPr>
          <w:rFonts w:ascii="Book Antiqua" w:hAnsi="Book Antiqua" w:cstheme="minorBidi"/>
          <w:sz w:val="24"/>
          <w:szCs w:val="24"/>
        </w:rPr>
        <w:t>This is lower than that established by Roulot</w:t>
      </w:r>
      <w:r w:rsidR="007A7AAD" w:rsidRPr="005729BB">
        <w:rPr>
          <w:rFonts w:ascii="Book Antiqua" w:hAnsi="Book Antiqua" w:cstheme="minorBidi"/>
          <w:sz w:val="24"/>
          <w:szCs w:val="24"/>
        </w:rPr>
        <w:t xml:space="preserve"> </w:t>
      </w:r>
      <w:r w:rsidR="00C5611A" w:rsidRPr="005729BB">
        <w:rPr>
          <w:rFonts w:ascii="Book Antiqua" w:hAnsi="Book Antiqua" w:cstheme="minorBidi" w:hint="eastAsia"/>
          <w:i/>
          <w:sz w:val="24"/>
          <w:szCs w:val="24"/>
          <w:lang w:eastAsia="zh-CN"/>
        </w:rPr>
        <w:t>et al</w:t>
      </w:r>
      <w:r w:rsidR="00CE4C5C" w:rsidRPr="005729BB">
        <w:rPr>
          <w:rFonts w:ascii="Book Antiqua" w:hAnsi="Book Antiqua" w:cstheme="minorBidi"/>
          <w:sz w:val="24"/>
          <w:szCs w:val="24"/>
          <w:vertAlign w:val="superscript"/>
        </w:rPr>
        <w:t>[</w:t>
      </w:r>
      <w:r w:rsidR="00A82BA6" w:rsidRPr="005729BB">
        <w:rPr>
          <w:rFonts w:ascii="Book Antiqua" w:hAnsi="Book Antiqua" w:cstheme="minorBidi"/>
          <w:sz w:val="24"/>
          <w:szCs w:val="24"/>
          <w:vertAlign w:val="superscript"/>
        </w:rPr>
        <w:t>13</w:t>
      </w:r>
      <w:r w:rsidR="00CE4C5C" w:rsidRPr="005729BB">
        <w:rPr>
          <w:rFonts w:ascii="Book Antiqua" w:hAnsi="Book Antiqua" w:cstheme="minorBidi"/>
          <w:sz w:val="24"/>
          <w:szCs w:val="24"/>
          <w:vertAlign w:val="superscript"/>
        </w:rPr>
        <w:t>]</w:t>
      </w:r>
      <w:r w:rsidRPr="005729BB">
        <w:rPr>
          <w:rFonts w:ascii="Book Antiqua" w:hAnsi="Book Antiqua" w:cstheme="minorBidi"/>
          <w:sz w:val="24"/>
          <w:szCs w:val="24"/>
        </w:rPr>
        <w:t xml:space="preserve"> (3.3–7.8 kPa in women and 3.8–8</w:t>
      </w:r>
      <w:r w:rsidR="00937F5C" w:rsidRPr="005729BB">
        <w:rPr>
          <w:rFonts w:ascii="Book Antiqua" w:hAnsi="Book Antiqua" w:cstheme="minorBidi"/>
          <w:sz w:val="24"/>
          <w:szCs w:val="24"/>
        </w:rPr>
        <w:t>.0</w:t>
      </w:r>
      <w:r w:rsidR="00C5611A" w:rsidRPr="005729BB">
        <w:rPr>
          <w:rFonts w:ascii="Book Antiqua" w:hAnsi="Book Antiqua" w:cstheme="minorBidi" w:hint="eastAsia"/>
          <w:sz w:val="24"/>
          <w:szCs w:val="24"/>
          <w:lang w:eastAsia="zh-CN"/>
        </w:rPr>
        <w:t xml:space="preserve"> </w:t>
      </w:r>
      <w:r w:rsidRPr="005729BB">
        <w:rPr>
          <w:rFonts w:ascii="Book Antiqua" w:hAnsi="Book Antiqua" w:cstheme="minorBidi"/>
          <w:sz w:val="24"/>
          <w:szCs w:val="24"/>
        </w:rPr>
        <w:t>kPa in m</w:t>
      </w:r>
      <w:r w:rsidR="00CE4C5C" w:rsidRPr="005729BB">
        <w:rPr>
          <w:rFonts w:ascii="Book Antiqua" w:hAnsi="Book Antiqua" w:cstheme="minorBidi"/>
          <w:sz w:val="24"/>
          <w:szCs w:val="24"/>
        </w:rPr>
        <w:t>en</w:t>
      </w:r>
      <w:r w:rsidRPr="005729BB">
        <w:rPr>
          <w:rFonts w:ascii="Book Antiqua" w:hAnsi="Book Antiqua" w:cstheme="minorBidi"/>
          <w:sz w:val="24"/>
          <w:szCs w:val="24"/>
        </w:rPr>
        <w:t xml:space="preserve">). </w:t>
      </w:r>
      <w:r w:rsidR="00CE4C5C" w:rsidRPr="005729BB">
        <w:rPr>
          <w:rFonts w:ascii="Book Antiqua" w:hAnsi="Book Antiqua" w:cstheme="minorBidi"/>
          <w:sz w:val="24"/>
          <w:szCs w:val="24"/>
        </w:rPr>
        <w:t xml:space="preserve">However, in their study, patients </w:t>
      </w:r>
      <w:r w:rsidRPr="005729BB">
        <w:rPr>
          <w:rFonts w:ascii="Book Antiqua" w:hAnsi="Book Antiqua" w:cstheme="minorBidi"/>
          <w:sz w:val="24"/>
          <w:szCs w:val="24"/>
        </w:rPr>
        <w:t>with potential</w:t>
      </w:r>
      <w:r w:rsidR="00E84D9B" w:rsidRPr="005729BB">
        <w:rPr>
          <w:rFonts w:ascii="Book Antiqua" w:hAnsi="Book Antiqua" w:cstheme="minorBidi"/>
          <w:sz w:val="24"/>
          <w:szCs w:val="24"/>
        </w:rPr>
        <w:t xml:space="preserve"> </w:t>
      </w:r>
      <w:r w:rsidRPr="005729BB">
        <w:rPr>
          <w:rFonts w:ascii="Book Antiqua" w:hAnsi="Book Antiqua" w:cstheme="minorBidi"/>
          <w:sz w:val="24"/>
          <w:szCs w:val="24"/>
        </w:rPr>
        <w:t xml:space="preserve">liver disease </w:t>
      </w:r>
      <w:r w:rsidR="00CE4C5C" w:rsidRPr="005729BB">
        <w:rPr>
          <w:rFonts w:ascii="Book Antiqua" w:hAnsi="Book Antiqua" w:cstheme="minorBidi"/>
          <w:sz w:val="24"/>
          <w:szCs w:val="24"/>
        </w:rPr>
        <w:t xml:space="preserve">were excluded </w:t>
      </w:r>
      <w:r w:rsidRPr="005729BB">
        <w:rPr>
          <w:rFonts w:ascii="Book Antiqua" w:hAnsi="Book Antiqua" w:cstheme="minorBidi"/>
          <w:sz w:val="24"/>
          <w:szCs w:val="24"/>
        </w:rPr>
        <w:t xml:space="preserve">based </w:t>
      </w:r>
      <w:r w:rsidR="00CE4C5C" w:rsidRPr="005729BB">
        <w:rPr>
          <w:rFonts w:ascii="Book Antiqua" w:hAnsi="Book Antiqua" w:cstheme="minorBidi"/>
          <w:sz w:val="24"/>
          <w:szCs w:val="24"/>
        </w:rPr>
        <w:t xml:space="preserve">only </w:t>
      </w:r>
      <w:r w:rsidRPr="005729BB">
        <w:rPr>
          <w:rFonts w:ascii="Book Antiqua" w:hAnsi="Book Antiqua" w:cstheme="minorBidi"/>
          <w:sz w:val="24"/>
          <w:szCs w:val="24"/>
        </w:rPr>
        <w:t>on clinical and laboratory data</w:t>
      </w:r>
      <w:r w:rsidR="00CE4C5C" w:rsidRPr="005729BB">
        <w:rPr>
          <w:rFonts w:ascii="Book Antiqua" w:hAnsi="Book Antiqua" w:cstheme="minorBidi"/>
          <w:sz w:val="24"/>
          <w:szCs w:val="24"/>
        </w:rPr>
        <w:t>, and no</w:t>
      </w:r>
      <w:r w:rsidR="00E84D9B" w:rsidRPr="005729BB">
        <w:rPr>
          <w:rFonts w:ascii="Book Antiqua" w:hAnsi="Book Antiqua" w:cstheme="minorBidi"/>
          <w:sz w:val="24"/>
          <w:szCs w:val="24"/>
        </w:rPr>
        <w:t xml:space="preserve"> </w:t>
      </w:r>
      <w:r w:rsidRPr="005729BB">
        <w:rPr>
          <w:rFonts w:ascii="Book Antiqua" w:hAnsi="Book Antiqua" w:cstheme="minorBidi"/>
          <w:sz w:val="24"/>
          <w:szCs w:val="24"/>
        </w:rPr>
        <w:t xml:space="preserve">imaging studies </w:t>
      </w:r>
      <w:r w:rsidR="00CE4C5C" w:rsidRPr="005729BB">
        <w:rPr>
          <w:rFonts w:ascii="Book Antiqua" w:hAnsi="Book Antiqua" w:cstheme="minorBidi"/>
          <w:sz w:val="24"/>
          <w:szCs w:val="24"/>
        </w:rPr>
        <w:t xml:space="preserve">or biopsies </w:t>
      </w:r>
      <w:r w:rsidRPr="005729BB">
        <w:rPr>
          <w:rFonts w:ascii="Book Antiqua" w:hAnsi="Book Antiqua" w:cstheme="minorBidi"/>
          <w:sz w:val="24"/>
          <w:szCs w:val="24"/>
        </w:rPr>
        <w:t xml:space="preserve">were performed. Furthermore, </w:t>
      </w:r>
      <w:r w:rsidR="00843CA1" w:rsidRPr="005729BB">
        <w:rPr>
          <w:rFonts w:ascii="Book Antiqua" w:hAnsi="Book Antiqua" w:cstheme="minorBidi"/>
          <w:sz w:val="24"/>
          <w:szCs w:val="24"/>
        </w:rPr>
        <w:t xml:space="preserve">there may have been a selection bias, </w:t>
      </w:r>
      <w:r w:rsidRPr="005729BB">
        <w:rPr>
          <w:rFonts w:ascii="Book Antiqua" w:hAnsi="Book Antiqua" w:cstheme="minorBidi"/>
          <w:sz w:val="24"/>
          <w:szCs w:val="24"/>
        </w:rPr>
        <w:t>as th</w:t>
      </w:r>
      <w:r w:rsidR="00843CA1" w:rsidRPr="005729BB">
        <w:rPr>
          <w:rFonts w:ascii="Book Antiqua" w:hAnsi="Book Antiqua" w:cstheme="minorBidi"/>
          <w:sz w:val="24"/>
          <w:szCs w:val="24"/>
        </w:rPr>
        <w:t>eir study recruited participants from</w:t>
      </w:r>
      <w:r w:rsidR="00F65C26" w:rsidRPr="005729BB">
        <w:rPr>
          <w:rFonts w:ascii="Book Antiqua" w:hAnsi="Book Antiqua" w:cstheme="minorBidi"/>
          <w:sz w:val="24"/>
          <w:szCs w:val="24"/>
        </w:rPr>
        <w:t xml:space="preserve"> </w:t>
      </w:r>
      <w:r w:rsidRPr="005729BB">
        <w:rPr>
          <w:rFonts w:ascii="Book Antiqua" w:hAnsi="Book Antiqua" w:cstheme="minorBidi"/>
          <w:sz w:val="24"/>
          <w:szCs w:val="24"/>
        </w:rPr>
        <w:t>a free</w:t>
      </w:r>
      <w:r w:rsidR="00C5611A" w:rsidRPr="005729BB">
        <w:rPr>
          <w:rFonts w:ascii="Book Antiqua" w:hAnsi="Book Antiqua" w:cstheme="minorBidi" w:hint="eastAsia"/>
          <w:sz w:val="24"/>
          <w:szCs w:val="24"/>
          <w:lang w:eastAsia="zh-CN"/>
        </w:rPr>
        <w:t xml:space="preserve"> </w:t>
      </w:r>
      <w:r w:rsidRPr="005729BB">
        <w:rPr>
          <w:rFonts w:ascii="Book Antiqua" w:hAnsi="Book Antiqua" w:cstheme="minorBidi"/>
          <w:sz w:val="24"/>
          <w:szCs w:val="24"/>
        </w:rPr>
        <w:t xml:space="preserve">health check, and subjects may have had symptoms </w:t>
      </w:r>
      <w:r w:rsidR="00843CA1" w:rsidRPr="005729BB">
        <w:rPr>
          <w:rFonts w:ascii="Book Antiqua" w:hAnsi="Book Antiqua" w:cstheme="minorBidi"/>
          <w:sz w:val="24"/>
          <w:szCs w:val="24"/>
        </w:rPr>
        <w:t>that</w:t>
      </w:r>
      <w:r w:rsidR="00E84D9B" w:rsidRPr="005729BB">
        <w:rPr>
          <w:rFonts w:ascii="Book Antiqua" w:hAnsi="Book Antiqua" w:cstheme="minorBidi"/>
          <w:sz w:val="24"/>
          <w:szCs w:val="24"/>
        </w:rPr>
        <w:t xml:space="preserve"> </w:t>
      </w:r>
      <w:r w:rsidRPr="005729BB">
        <w:rPr>
          <w:rFonts w:ascii="Book Antiqua" w:hAnsi="Book Antiqua" w:cstheme="minorBidi"/>
          <w:sz w:val="24"/>
          <w:szCs w:val="24"/>
        </w:rPr>
        <w:t>triggered their participation.</w:t>
      </w:r>
      <w:r w:rsidR="00F65C26" w:rsidRPr="005729BB">
        <w:rPr>
          <w:rFonts w:ascii="Book Antiqua" w:hAnsi="Book Antiqua" w:cstheme="minorBidi"/>
          <w:sz w:val="24"/>
          <w:szCs w:val="24"/>
        </w:rPr>
        <w:t xml:space="preserve"> </w:t>
      </w:r>
      <w:r w:rsidR="00843CA1" w:rsidRPr="005729BB">
        <w:rPr>
          <w:rFonts w:ascii="Book Antiqua" w:hAnsi="Book Antiqua" w:cstheme="minorBidi"/>
          <w:sz w:val="24"/>
          <w:szCs w:val="24"/>
        </w:rPr>
        <w:t>In contrast, a</w:t>
      </w:r>
      <w:r w:rsidRPr="005729BB">
        <w:rPr>
          <w:rFonts w:ascii="Book Antiqua" w:hAnsi="Book Antiqua" w:cstheme="minorBidi"/>
          <w:sz w:val="24"/>
          <w:szCs w:val="24"/>
        </w:rPr>
        <w:t xml:space="preserve"> wider range (2.3–8.8 kPa) was reported in another study conducted in</w:t>
      </w:r>
      <w:r w:rsidR="00843CA1" w:rsidRPr="005729BB">
        <w:rPr>
          <w:rFonts w:ascii="Book Antiqua" w:hAnsi="Book Antiqua" w:cstheme="minorBidi"/>
          <w:sz w:val="24"/>
          <w:szCs w:val="24"/>
        </w:rPr>
        <w:t xml:space="preserve"> 144</w:t>
      </w:r>
      <w:r w:rsidR="00E84D9B" w:rsidRPr="005729BB">
        <w:rPr>
          <w:rFonts w:ascii="Book Antiqua" w:hAnsi="Book Antiqua" w:cstheme="minorBidi"/>
          <w:sz w:val="24"/>
          <w:szCs w:val="24"/>
        </w:rPr>
        <w:t xml:space="preserve"> </w:t>
      </w:r>
      <w:r w:rsidR="00843CA1" w:rsidRPr="005729BB">
        <w:rPr>
          <w:rFonts w:ascii="Book Antiqua" w:hAnsi="Book Antiqua" w:cstheme="minorBidi"/>
          <w:sz w:val="24"/>
          <w:szCs w:val="24"/>
        </w:rPr>
        <w:t xml:space="preserve">normal </w:t>
      </w:r>
      <w:r w:rsidRPr="005729BB">
        <w:rPr>
          <w:rFonts w:ascii="Book Antiqua" w:hAnsi="Book Antiqua" w:cstheme="minorBidi"/>
          <w:sz w:val="24"/>
          <w:szCs w:val="24"/>
        </w:rPr>
        <w:t>Romania</w:t>
      </w:r>
      <w:r w:rsidR="00843CA1" w:rsidRPr="005729BB">
        <w:rPr>
          <w:rFonts w:ascii="Book Antiqua" w:hAnsi="Book Antiqua" w:cstheme="minorBidi"/>
          <w:sz w:val="24"/>
          <w:szCs w:val="24"/>
        </w:rPr>
        <w:t>n</w:t>
      </w:r>
      <w:r w:rsidR="007A7AAD" w:rsidRPr="005729BB">
        <w:rPr>
          <w:rFonts w:ascii="Book Antiqua" w:hAnsi="Book Antiqua" w:cstheme="minorBidi"/>
          <w:sz w:val="24"/>
          <w:szCs w:val="24"/>
        </w:rPr>
        <w:t xml:space="preserve"> </w:t>
      </w:r>
      <w:r w:rsidRPr="005729BB">
        <w:rPr>
          <w:rFonts w:ascii="Book Antiqua" w:hAnsi="Book Antiqua" w:cstheme="minorBidi"/>
          <w:sz w:val="24"/>
          <w:szCs w:val="24"/>
        </w:rPr>
        <w:t>subjects</w:t>
      </w:r>
      <w:r w:rsidRPr="005729BB">
        <w:rPr>
          <w:rFonts w:ascii="Book Antiqua" w:hAnsi="Book Antiqua" w:cstheme="minorBidi"/>
          <w:sz w:val="24"/>
          <w:szCs w:val="24"/>
          <w:vertAlign w:val="superscript"/>
        </w:rPr>
        <w:t>[</w:t>
      </w:r>
      <w:r w:rsidR="00A82BA6" w:rsidRPr="005729BB">
        <w:rPr>
          <w:rFonts w:ascii="Book Antiqua" w:hAnsi="Book Antiqua" w:cstheme="minorBidi"/>
          <w:sz w:val="24"/>
          <w:szCs w:val="24"/>
          <w:vertAlign w:val="superscript"/>
        </w:rPr>
        <w:t>17</w:t>
      </w:r>
      <w:r w:rsidRPr="005729BB">
        <w:rPr>
          <w:rFonts w:ascii="Book Antiqua" w:hAnsi="Book Antiqua" w:cstheme="minorBidi"/>
          <w:sz w:val="24"/>
          <w:szCs w:val="24"/>
          <w:vertAlign w:val="superscript"/>
        </w:rPr>
        <w:t>]</w:t>
      </w:r>
      <w:r w:rsidRPr="005729BB">
        <w:rPr>
          <w:rFonts w:ascii="Book Antiqua" w:hAnsi="Book Antiqua" w:cstheme="minorBidi"/>
          <w:sz w:val="24"/>
          <w:szCs w:val="24"/>
        </w:rPr>
        <w:t xml:space="preserve">. </w:t>
      </w:r>
      <w:r w:rsidR="003331E5" w:rsidRPr="005729BB">
        <w:rPr>
          <w:rFonts w:ascii="Book Antiqua" w:hAnsi="Book Antiqua" w:cstheme="minorBidi"/>
          <w:sz w:val="24"/>
          <w:szCs w:val="24"/>
        </w:rPr>
        <w:t>However, t</w:t>
      </w:r>
      <w:r w:rsidR="00843CA1" w:rsidRPr="005729BB">
        <w:rPr>
          <w:rFonts w:ascii="Book Antiqua" w:hAnsi="Book Antiqua" w:cstheme="minorBidi"/>
          <w:sz w:val="24"/>
          <w:szCs w:val="24"/>
        </w:rPr>
        <w:t>hat study comprised a large proportion (</w:t>
      </w:r>
      <w:r w:rsidR="00921B6F" w:rsidRPr="005729BB">
        <w:rPr>
          <w:rFonts w:ascii="Book Antiqua" w:hAnsi="Book Antiqua" w:cstheme="minorBidi" w:hint="eastAsia"/>
          <w:sz w:val="24"/>
          <w:szCs w:val="24"/>
          <w:lang w:eastAsia="zh-CN"/>
        </w:rPr>
        <w:t xml:space="preserve">about </w:t>
      </w:r>
      <w:r w:rsidRPr="005729BB">
        <w:rPr>
          <w:rFonts w:ascii="Book Antiqua" w:hAnsi="Book Antiqua" w:cstheme="minorBidi"/>
          <w:sz w:val="24"/>
          <w:szCs w:val="24"/>
        </w:rPr>
        <w:t>60%</w:t>
      </w:r>
      <w:r w:rsidR="00843CA1" w:rsidRPr="005729BB">
        <w:rPr>
          <w:rFonts w:ascii="Book Antiqua" w:hAnsi="Book Antiqua" w:cstheme="minorBidi"/>
          <w:sz w:val="24"/>
          <w:szCs w:val="24"/>
        </w:rPr>
        <w:t>)</w:t>
      </w:r>
      <w:r w:rsidRPr="005729BB">
        <w:rPr>
          <w:rFonts w:ascii="Book Antiqua" w:hAnsi="Book Antiqua" w:cstheme="minorBidi"/>
          <w:sz w:val="24"/>
          <w:szCs w:val="24"/>
        </w:rPr>
        <w:t xml:space="preserve"> of </w:t>
      </w:r>
      <w:r w:rsidR="00843CA1" w:rsidRPr="005729BB">
        <w:rPr>
          <w:rFonts w:ascii="Book Antiqua" w:hAnsi="Book Antiqua" w:cstheme="minorBidi"/>
          <w:sz w:val="24"/>
          <w:szCs w:val="24"/>
        </w:rPr>
        <w:t xml:space="preserve">subjects that </w:t>
      </w:r>
      <w:r w:rsidRPr="005729BB">
        <w:rPr>
          <w:rFonts w:ascii="Book Antiqua" w:hAnsi="Book Antiqua" w:cstheme="minorBidi"/>
          <w:sz w:val="24"/>
          <w:szCs w:val="24"/>
        </w:rPr>
        <w:t xml:space="preserve">did not receive any laboratory testing or imaging studies, </w:t>
      </w:r>
      <w:r w:rsidR="00843CA1" w:rsidRPr="005729BB">
        <w:rPr>
          <w:rFonts w:ascii="Book Antiqua" w:hAnsi="Book Antiqua" w:cstheme="minorBidi"/>
          <w:sz w:val="24"/>
          <w:szCs w:val="24"/>
        </w:rPr>
        <w:t>thus their defini</w:t>
      </w:r>
      <w:r w:rsidR="00937F5C" w:rsidRPr="005729BB">
        <w:rPr>
          <w:rFonts w:ascii="Book Antiqua" w:hAnsi="Book Antiqua" w:cstheme="minorBidi"/>
          <w:sz w:val="24"/>
          <w:szCs w:val="24"/>
        </w:rPr>
        <w:t>tion of normal</w:t>
      </w:r>
      <w:r w:rsidR="00E84D9B" w:rsidRPr="005729BB">
        <w:rPr>
          <w:rFonts w:ascii="Book Antiqua" w:hAnsi="Book Antiqua" w:cstheme="minorBidi"/>
          <w:sz w:val="24"/>
          <w:szCs w:val="24"/>
        </w:rPr>
        <w:t xml:space="preserve"> </w:t>
      </w:r>
      <w:r w:rsidR="00843CA1" w:rsidRPr="005729BB">
        <w:rPr>
          <w:rFonts w:ascii="Book Antiqua" w:hAnsi="Book Antiqua" w:cstheme="minorBidi"/>
          <w:sz w:val="24"/>
          <w:szCs w:val="24"/>
        </w:rPr>
        <w:t>was less</w:t>
      </w:r>
      <w:r w:rsidRPr="005729BB">
        <w:rPr>
          <w:rFonts w:ascii="Book Antiqua" w:hAnsi="Book Antiqua" w:cstheme="minorBidi"/>
          <w:sz w:val="24"/>
          <w:szCs w:val="24"/>
        </w:rPr>
        <w:t xml:space="preserve"> stringent. </w:t>
      </w:r>
    </w:p>
    <w:p w:rsidR="004F2F2C" w:rsidRPr="005729BB" w:rsidRDefault="00843CA1" w:rsidP="00935070">
      <w:pPr>
        <w:bidi w:val="0"/>
        <w:adjustRightInd w:val="0"/>
        <w:snapToGrid w:val="0"/>
        <w:spacing w:after="0" w:line="360" w:lineRule="auto"/>
        <w:ind w:firstLine="420"/>
        <w:jc w:val="both"/>
        <w:rPr>
          <w:rFonts w:ascii="Book Antiqua" w:hAnsi="Book Antiqua" w:cstheme="minorBidi"/>
          <w:sz w:val="24"/>
          <w:szCs w:val="24"/>
        </w:rPr>
      </w:pPr>
      <w:r w:rsidRPr="005729BB">
        <w:rPr>
          <w:rFonts w:ascii="Book Antiqua" w:hAnsi="Book Antiqua" w:cstheme="minorBidi"/>
          <w:sz w:val="24"/>
          <w:szCs w:val="24"/>
        </w:rPr>
        <w:t xml:space="preserve">In the present study, normal subjects were selected based on a healthy liver </w:t>
      </w:r>
      <w:r w:rsidR="003E0B30" w:rsidRPr="005729BB">
        <w:rPr>
          <w:rFonts w:ascii="Book Antiqua" w:hAnsi="Book Antiqua" w:cstheme="minorBidi"/>
          <w:sz w:val="24"/>
          <w:szCs w:val="24"/>
        </w:rPr>
        <w:t>histology</w:t>
      </w:r>
      <w:r w:rsidRPr="005729BB">
        <w:rPr>
          <w:rFonts w:ascii="Book Antiqua" w:hAnsi="Book Antiqua" w:cstheme="minorBidi"/>
          <w:sz w:val="24"/>
          <w:szCs w:val="24"/>
        </w:rPr>
        <w:t xml:space="preserve">, </w:t>
      </w:r>
      <w:r w:rsidR="003E0B30" w:rsidRPr="005729BB">
        <w:rPr>
          <w:rFonts w:ascii="Book Antiqua" w:hAnsi="Book Antiqua" w:cstheme="minorBidi"/>
          <w:sz w:val="24"/>
          <w:szCs w:val="24"/>
        </w:rPr>
        <w:t>without evidence of fatty liver or fibrosis. Similarly, Kim</w:t>
      </w:r>
      <w:r w:rsidR="007A7AAD" w:rsidRPr="005729BB">
        <w:rPr>
          <w:rFonts w:ascii="Book Antiqua" w:hAnsi="Book Antiqua" w:cstheme="minorBidi"/>
          <w:i/>
          <w:sz w:val="24"/>
          <w:szCs w:val="24"/>
        </w:rPr>
        <w:t xml:space="preserve"> </w:t>
      </w:r>
      <w:r w:rsidRPr="005729BB">
        <w:rPr>
          <w:rFonts w:ascii="Book Antiqua" w:hAnsi="Book Antiqua" w:cstheme="minorBidi"/>
          <w:i/>
          <w:sz w:val="24"/>
          <w:szCs w:val="24"/>
        </w:rPr>
        <w:t>et al</w:t>
      </w:r>
      <w:r w:rsidR="003E0B30" w:rsidRPr="005729BB">
        <w:rPr>
          <w:rFonts w:ascii="Book Antiqua" w:hAnsi="Book Antiqua" w:cstheme="minorBidi"/>
          <w:sz w:val="24"/>
          <w:szCs w:val="24"/>
          <w:vertAlign w:val="superscript"/>
        </w:rPr>
        <w:t>[</w:t>
      </w:r>
      <w:r w:rsidR="00A82BA6" w:rsidRPr="005729BB">
        <w:rPr>
          <w:rFonts w:ascii="Book Antiqua" w:hAnsi="Book Antiqua" w:cstheme="minorBidi"/>
          <w:sz w:val="24"/>
          <w:szCs w:val="24"/>
          <w:vertAlign w:val="superscript"/>
        </w:rPr>
        <w:t>18</w:t>
      </w:r>
      <w:r w:rsidR="003E0B30" w:rsidRPr="005729BB">
        <w:rPr>
          <w:rFonts w:ascii="Book Antiqua" w:hAnsi="Book Antiqua" w:cstheme="minorBidi"/>
          <w:sz w:val="24"/>
          <w:szCs w:val="24"/>
          <w:vertAlign w:val="superscript"/>
        </w:rPr>
        <w:t>]</w:t>
      </w:r>
      <w:r w:rsidR="00266FF7" w:rsidRPr="005729BB">
        <w:rPr>
          <w:rFonts w:ascii="Book Antiqua" w:hAnsi="Book Antiqua" w:cstheme="minorBidi" w:hint="eastAsia"/>
          <w:sz w:val="24"/>
          <w:szCs w:val="24"/>
          <w:vertAlign w:val="superscript"/>
          <w:lang w:eastAsia="zh-CN"/>
        </w:rPr>
        <w:t xml:space="preserve"> </w:t>
      </w:r>
      <w:r w:rsidRPr="005729BB">
        <w:rPr>
          <w:rFonts w:ascii="Book Antiqua" w:hAnsi="Book Antiqua" w:cstheme="minorBidi"/>
          <w:sz w:val="24"/>
          <w:szCs w:val="24"/>
        </w:rPr>
        <w:t>conducted LSM</w:t>
      </w:r>
      <w:r w:rsidR="003E0B30" w:rsidRPr="005729BB">
        <w:rPr>
          <w:rFonts w:ascii="Book Antiqua" w:hAnsi="Book Antiqua" w:cstheme="minorBidi"/>
          <w:sz w:val="24"/>
          <w:szCs w:val="24"/>
        </w:rPr>
        <w:t xml:space="preserve"> in </w:t>
      </w:r>
      <w:r w:rsidRPr="005729BB">
        <w:rPr>
          <w:rFonts w:ascii="Book Antiqua" w:hAnsi="Book Antiqua" w:cstheme="minorBidi"/>
          <w:sz w:val="24"/>
          <w:szCs w:val="24"/>
        </w:rPr>
        <w:t>12</w:t>
      </w:r>
      <w:r w:rsidR="00E84D9B" w:rsidRPr="005729BB">
        <w:rPr>
          <w:rFonts w:ascii="Book Antiqua" w:hAnsi="Book Antiqua" w:cstheme="minorBidi"/>
          <w:sz w:val="24"/>
          <w:szCs w:val="24"/>
        </w:rPr>
        <w:t xml:space="preserve"> </w:t>
      </w:r>
      <w:r w:rsidR="003E0B30" w:rsidRPr="005729BB">
        <w:rPr>
          <w:rFonts w:ascii="Book Antiqua" w:hAnsi="Book Antiqua" w:cstheme="minorBidi"/>
          <w:sz w:val="24"/>
          <w:szCs w:val="24"/>
        </w:rPr>
        <w:t>biopsied</w:t>
      </w:r>
      <w:r w:rsidR="00A82BA6" w:rsidRPr="005729BB">
        <w:rPr>
          <w:rFonts w:ascii="Book Antiqua" w:hAnsi="Book Antiqua" w:cstheme="minorBidi"/>
          <w:sz w:val="24"/>
          <w:szCs w:val="24"/>
        </w:rPr>
        <w:t xml:space="preserve"> </w:t>
      </w:r>
      <w:r w:rsidR="003E0B30" w:rsidRPr="005729BB">
        <w:rPr>
          <w:rFonts w:ascii="Book Antiqua" w:hAnsi="Book Antiqua" w:cstheme="minorBidi"/>
          <w:sz w:val="24"/>
          <w:szCs w:val="24"/>
        </w:rPr>
        <w:t>healthy donors and reported</w:t>
      </w:r>
      <w:r w:rsidR="007A7AAD" w:rsidRPr="005729BB">
        <w:rPr>
          <w:rFonts w:ascii="Book Antiqua" w:hAnsi="Book Antiqua" w:cstheme="minorBidi"/>
          <w:sz w:val="24"/>
          <w:szCs w:val="24"/>
        </w:rPr>
        <w:t xml:space="preserve"> </w:t>
      </w:r>
      <w:r w:rsidR="003E0B30" w:rsidRPr="005729BB">
        <w:rPr>
          <w:rFonts w:ascii="Book Antiqua" w:hAnsi="Book Antiqua" w:cstheme="minorBidi"/>
          <w:sz w:val="24"/>
          <w:szCs w:val="24"/>
        </w:rPr>
        <w:t>a</w:t>
      </w:r>
      <w:r w:rsidR="007A7AAD" w:rsidRPr="005729BB">
        <w:rPr>
          <w:rFonts w:ascii="Book Antiqua" w:hAnsi="Book Antiqua" w:cstheme="minorBidi"/>
          <w:sz w:val="24"/>
          <w:szCs w:val="24"/>
        </w:rPr>
        <w:t xml:space="preserve"> </w:t>
      </w:r>
      <w:r w:rsidR="003E0B30" w:rsidRPr="005729BB">
        <w:rPr>
          <w:rFonts w:ascii="Book Antiqua" w:hAnsi="Book Antiqua" w:cstheme="minorBidi"/>
          <w:sz w:val="24"/>
          <w:szCs w:val="24"/>
        </w:rPr>
        <w:t>lower</w:t>
      </w:r>
      <w:r w:rsidR="007A7AAD" w:rsidRPr="005729BB">
        <w:rPr>
          <w:rFonts w:ascii="Book Antiqua" w:hAnsi="Book Antiqua" w:cstheme="minorBidi"/>
          <w:sz w:val="24"/>
          <w:szCs w:val="24"/>
        </w:rPr>
        <w:t xml:space="preserve"> </w:t>
      </w:r>
      <w:r w:rsidR="003E0B30" w:rsidRPr="005729BB">
        <w:rPr>
          <w:rFonts w:ascii="Book Antiqua" w:hAnsi="Book Antiqua" w:cstheme="minorBidi"/>
          <w:sz w:val="24"/>
          <w:szCs w:val="24"/>
        </w:rPr>
        <w:t>range of 3.9</w:t>
      </w:r>
      <w:r w:rsidR="00266FF7" w:rsidRPr="005729BB">
        <w:rPr>
          <w:rFonts w:ascii="Book Antiqua" w:hAnsi="Book Antiqua" w:cstheme="minorBidi" w:hint="eastAsia"/>
          <w:sz w:val="24"/>
          <w:szCs w:val="24"/>
          <w:lang w:eastAsia="zh-CN"/>
        </w:rPr>
        <w:t xml:space="preserve"> </w:t>
      </w:r>
      <w:r w:rsidRPr="005729BB">
        <w:rPr>
          <w:rFonts w:ascii="Book Antiqua" w:hAnsi="Book Antiqua" w:cstheme="minorBidi"/>
          <w:sz w:val="24"/>
          <w:szCs w:val="24"/>
        </w:rPr>
        <w:t xml:space="preserve">kPa to </w:t>
      </w:r>
      <w:r w:rsidR="003E0B30" w:rsidRPr="005729BB">
        <w:rPr>
          <w:rFonts w:ascii="Book Antiqua" w:hAnsi="Book Antiqua" w:cstheme="minorBidi"/>
          <w:sz w:val="24"/>
          <w:szCs w:val="24"/>
        </w:rPr>
        <w:t>5.3</w:t>
      </w:r>
      <w:r w:rsidR="00266FF7" w:rsidRPr="005729BB">
        <w:rPr>
          <w:rFonts w:ascii="Book Antiqua" w:hAnsi="Book Antiqua" w:cstheme="minorBidi" w:hint="eastAsia"/>
          <w:sz w:val="24"/>
          <w:szCs w:val="24"/>
          <w:lang w:eastAsia="zh-CN"/>
        </w:rPr>
        <w:t xml:space="preserve"> </w:t>
      </w:r>
      <w:r w:rsidR="003E0B30" w:rsidRPr="005729BB">
        <w:rPr>
          <w:rFonts w:ascii="Book Antiqua" w:hAnsi="Book Antiqua" w:cstheme="minorBidi"/>
          <w:sz w:val="24"/>
          <w:szCs w:val="24"/>
        </w:rPr>
        <w:t xml:space="preserve">kPa. </w:t>
      </w:r>
      <w:r w:rsidRPr="005729BB">
        <w:rPr>
          <w:rFonts w:ascii="Book Antiqua" w:hAnsi="Book Antiqua" w:cstheme="minorBidi"/>
          <w:sz w:val="24"/>
          <w:szCs w:val="24"/>
        </w:rPr>
        <w:t>H</w:t>
      </w:r>
      <w:r w:rsidR="003E0B30" w:rsidRPr="005729BB">
        <w:rPr>
          <w:rFonts w:ascii="Book Antiqua" w:hAnsi="Book Antiqua" w:cstheme="minorBidi"/>
          <w:sz w:val="24"/>
          <w:szCs w:val="24"/>
        </w:rPr>
        <w:t>owever,</w:t>
      </w:r>
      <w:r w:rsidR="00E84D9B" w:rsidRPr="005729BB">
        <w:rPr>
          <w:rFonts w:ascii="Book Antiqua" w:hAnsi="Book Antiqua" w:cstheme="minorBidi"/>
          <w:sz w:val="24"/>
          <w:szCs w:val="24"/>
        </w:rPr>
        <w:t xml:space="preserve"> </w:t>
      </w:r>
      <w:r w:rsidRPr="005729BB">
        <w:rPr>
          <w:rFonts w:ascii="Book Antiqua" w:hAnsi="Book Antiqua" w:cstheme="minorBidi"/>
          <w:sz w:val="24"/>
          <w:szCs w:val="24"/>
        </w:rPr>
        <w:t xml:space="preserve">their study was </w:t>
      </w:r>
      <w:r w:rsidR="003E0B30" w:rsidRPr="005729BB">
        <w:rPr>
          <w:rFonts w:ascii="Book Antiqua" w:hAnsi="Book Antiqua" w:cstheme="minorBidi"/>
          <w:sz w:val="24"/>
          <w:szCs w:val="24"/>
        </w:rPr>
        <w:t>in</w:t>
      </w:r>
      <w:r w:rsidR="007A7AAD" w:rsidRPr="005729BB">
        <w:rPr>
          <w:rFonts w:ascii="Book Antiqua" w:hAnsi="Book Antiqua" w:cstheme="minorBidi"/>
          <w:sz w:val="24"/>
          <w:szCs w:val="24"/>
        </w:rPr>
        <w:t xml:space="preserve"> </w:t>
      </w:r>
      <w:r w:rsidR="003E0B30" w:rsidRPr="005729BB">
        <w:rPr>
          <w:rFonts w:ascii="Book Antiqua" w:hAnsi="Book Antiqua" w:cstheme="minorBidi"/>
          <w:sz w:val="24"/>
          <w:szCs w:val="24"/>
        </w:rPr>
        <w:t>an East</w:t>
      </w:r>
      <w:r w:rsidR="003331E5" w:rsidRPr="005729BB">
        <w:rPr>
          <w:rFonts w:ascii="Book Antiqua" w:hAnsi="Book Antiqua" w:cstheme="minorBidi"/>
          <w:sz w:val="24"/>
          <w:szCs w:val="24"/>
        </w:rPr>
        <w:t>-</w:t>
      </w:r>
      <w:r w:rsidR="003E0B30" w:rsidRPr="005729BB">
        <w:rPr>
          <w:rFonts w:ascii="Book Antiqua" w:hAnsi="Book Antiqua" w:cstheme="minorBidi"/>
          <w:sz w:val="24"/>
          <w:szCs w:val="24"/>
        </w:rPr>
        <w:t>Asian population</w:t>
      </w:r>
      <w:r w:rsidRPr="005729BB">
        <w:rPr>
          <w:rFonts w:ascii="Book Antiqua" w:hAnsi="Book Antiqua" w:cstheme="minorBidi"/>
          <w:sz w:val="24"/>
          <w:szCs w:val="24"/>
        </w:rPr>
        <w:t>,</w:t>
      </w:r>
      <w:r w:rsidR="003E0B30" w:rsidRPr="005729BB">
        <w:rPr>
          <w:rFonts w:ascii="Book Antiqua" w:hAnsi="Book Antiqua" w:cstheme="minorBidi"/>
          <w:sz w:val="24"/>
          <w:szCs w:val="24"/>
        </w:rPr>
        <w:t xml:space="preserve"> with</w:t>
      </w:r>
      <w:r w:rsidR="007A7AAD" w:rsidRPr="005729BB">
        <w:rPr>
          <w:rFonts w:ascii="Book Antiqua" w:hAnsi="Book Antiqua" w:cstheme="minorBidi"/>
          <w:sz w:val="24"/>
          <w:szCs w:val="24"/>
        </w:rPr>
        <w:t xml:space="preserve"> </w:t>
      </w:r>
      <w:r w:rsidR="003E0B30" w:rsidRPr="005729BB">
        <w:rPr>
          <w:rFonts w:ascii="Book Antiqua" w:hAnsi="Book Antiqua" w:cstheme="minorBidi"/>
          <w:sz w:val="24"/>
          <w:szCs w:val="24"/>
        </w:rPr>
        <w:t>84.8% of the subjects having a BMI</w:t>
      </w:r>
      <w:r w:rsidR="00266FF7" w:rsidRPr="005729BB">
        <w:rPr>
          <w:rFonts w:ascii="Book Antiqua" w:hAnsi="Book Antiqua" w:cstheme="minorBidi" w:hint="eastAsia"/>
          <w:sz w:val="24"/>
          <w:szCs w:val="24"/>
          <w:lang w:eastAsia="zh-CN"/>
        </w:rPr>
        <w:t xml:space="preserve"> </w:t>
      </w:r>
      <w:r w:rsidRPr="005729BB">
        <w:rPr>
          <w:rFonts w:ascii="Book Antiqua" w:hAnsi="Book Antiqua" w:cstheme="minorBidi"/>
          <w:sz w:val="24"/>
          <w:szCs w:val="24"/>
        </w:rPr>
        <w:t>&lt;</w:t>
      </w:r>
      <w:r w:rsidR="00266FF7" w:rsidRPr="005729BB">
        <w:rPr>
          <w:rFonts w:ascii="Book Antiqua" w:hAnsi="Book Antiqua" w:cstheme="minorBidi" w:hint="eastAsia"/>
          <w:sz w:val="24"/>
          <w:szCs w:val="24"/>
          <w:lang w:eastAsia="zh-CN"/>
        </w:rPr>
        <w:t xml:space="preserve"> </w:t>
      </w:r>
      <w:r w:rsidR="003E0B30" w:rsidRPr="005729BB">
        <w:rPr>
          <w:rFonts w:ascii="Book Antiqua" w:hAnsi="Book Antiqua" w:cstheme="minorBidi"/>
          <w:sz w:val="24"/>
          <w:szCs w:val="24"/>
        </w:rPr>
        <w:t>25 kg/m</w:t>
      </w:r>
      <w:r w:rsidR="003E0B30" w:rsidRPr="005729BB">
        <w:rPr>
          <w:rFonts w:ascii="Book Antiqua" w:hAnsi="Book Antiqua" w:cstheme="minorBidi"/>
          <w:sz w:val="24"/>
          <w:szCs w:val="24"/>
          <w:vertAlign w:val="superscript"/>
        </w:rPr>
        <w:t>2</w:t>
      </w:r>
      <w:r w:rsidR="003E0B30" w:rsidRPr="005729BB">
        <w:rPr>
          <w:rFonts w:ascii="Book Antiqua" w:hAnsi="Book Antiqua" w:cstheme="minorBidi"/>
          <w:sz w:val="24"/>
          <w:szCs w:val="24"/>
        </w:rPr>
        <w:t>.</w:t>
      </w:r>
      <w:r w:rsidR="00266FF7" w:rsidRPr="005729BB">
        <w:rPr>
          <w:rFonts w:ascii="Book Antiqua" w:hAnsi="Book Antiqua" w:cstheme="minorBidi" w:hint="eastAsia"/>
          <w:sz w:val="24"/>
          <w:szCs w:val="24"/>
          <w:lang w:eastAsia="zh-CN"/>
        </w:rPr>
        <w:t xml:space="preserve"> </w:t>
      </w:r>
      <w:r w:rsidRPr="005729BB">
        <w:rPr>
          <w:rFonts w:ascii="Book Antiqua" w:hAnsi="Book Antiqua" w:cstheme="minorBidi"/>
          <w:sz w:val="24"/>
          <w:szCs w:val="24"/>
        </w:rPr>
        <w:t>The present study</w:t>
      </w:r>
      <w:r w:rsidR="0088663C" w:rsidRPr="005729BB">
        <w:rPr>
          <w:rFonts w:ascii="Book Antiqua" w:hAnsi="Book Antiqua" w:cstheme="minorBidi"/>
          <w:sz w:val="24"/>
          <w:szCs w:val="24"/>
        </w:rPr>
        <w:t xml:space="preserve"> includes a large proportion (46%) of individuals with a BMI of 27–30 kg/</w:t>
      </w:r>
      <w:r w:rsidR="003E0B30" w:rsidRPr="005729BB">
        <w:rPr>
          <w:rFonts w:ascii="Book Antiqua" w:hAnsi="Book Antiqua" w:cstheme="minorBidi"/>
          <w:sz w:val="24"/>
          <w:szCs w:val="24"/>
        </w:rPr>
        <w:t>m</w:t>
      </w:r>
      <w:r w:rsidR="003E0B30" w:rsidRPr="005729BB">
        <w:rPr>
          <w:rFonts w:ascii="Book Antiqua" w:hAnsi="Book Antiqua" w:cstheme="minorBidi"/>
          <w:sz w:val="24"/>
          <w:szCs w:val="24"/>
          <w:vertAlign w:val="superscript"/>
        </w:rPr>
        <w:t>2</w:t>
      </w:r>
      <w:r w:rsidR="0088663C" w:rsidRPr="005729BB">
        <w:rPr>
          <w:rFonts w:ascii="Book Antiqua" w:hAnsi="Book Antiqua" w:cstheme="minorBidi"/>
          <w:sz w:val="24"/>
          <w:szCs w:val="24"/>
        </w:rPr>
        <w:t xml:space="preserve">, and </w:t>
      </w:r>
      <w:r w:rsidR="003E0B30" w:rsidRPr="005729BB">
        <w:rPr>
          <w:rFonts w:ascii="Book Antiqua" w:hAnsi="Book Antiqua" w:cstheme="minorBidi"/>
          <w:sz w:val="24"/>
          <w:szCs w:val="24"/>
        </w:rPr>
        <w:t>shows</w:t>
      </w:r>
      <w:r w:rsidRPr="005729BB">
        <w:rPr>
          <w:rFonts w:ascii="Book Antiqua" w:hAnsi="Book Antiqua" w:cstheme="minorBidi"/>
          <w:sz w:val="24"/>
          <w:szCs w:val="24"/>
        </w:rPr>
        <w:t xml:space="preserve"> that LS is higher in individuals with a BMI &gt;</w:t>
      </w:r>
      <w:r w:rsidR="00266FF7" w:rsidRPr="005729BB">
        <w:rPr>
          <w:rFonts w:ascii="Book Antiqua" w:hAnsi="Book Antiqua" w:cstheme="minorBidi" w:hint="eastAsia"/>
          <w:sz w:val="24"/>
          <w:szCs w:val="24"/>
          <w:lang w:eastAsia="zh-CN"/>
        </w:rPr>
        <w:t xml:space="preserve"> </w:t>
      </w:r>
      <w:r w:rsidRPr="005729BB">
        <w:rPr>
          <w:rFonts w:ascii="Book Antiqua" w:hAnsi="Book Antiqua" w:cstheme="minorBidi"/>
          <w:sz w:val="24"/>
          <w:szCs w:val="24"/>
        </w:rPr>
        <w:t>26</w:t>
      </w:r>
      <w:r w:rsidR="00266FF7" w:rsidRPr="005729BB">
        <w:rPr>
          <w:rFonts w:ascii="Book Antiqua" w:hAnsi="Book Antiqua" w:cstheme="minorBidi" w:hint="eastAsia"/>
          <w:sz w:val="24"/>
          <w:szCs w:val="24"/>
          <w:lang w:eastAsia="zh-CN"/>
        </w:rPr>
        <w:t xml:space="preserve"> </w:t>
      </w:r>
      <w:r w:rsidRPr="005729BB">
        <w:rPr>
          <w:rFonts w:ascii="Book Antiqua" w:hAnsi="Book Antiqua" w:cstheme="minorBidi"/>
          <w:sz w:val="24"/>
          <w:szCs w:val="24"/>
        </w:rPr>
        <w:t>kg/m</w:t>
      </w:r>
      <w:r w:rsidRPr="005729BB">
        <w:rPr>
          <w:rFonts w:ascii="Book Antiqua" w:hAnsi="Book Antiqua" w:cstheme="minorBidi"/>
          <w:sz w:val="24"/>
          <w:szCs w:val="24"/>
          <w:vertAlign w:val="superscript"/>
        </w:rPr>
        <w:t>2</w:t>
      </w:r>
      <w:r w:rsidRPr="005729BB">
        <w:rPr>
          <w:rFonts w:ascii="Book Antiqua" w:hAnsi="Book Antiqua" w:cstheme="minorBidi"/>
          <w:sz w:val="24"/>
          <w:szCs w:val="24"/>
        </w:rPr>
        <w:t xml:space="preserve">. </w:t>
      </w:r>
      <w:r w:rsidR="0088663C" w:rsidRPr="005729BB">
        <w:rPr>
          <w:rFonts w:ascii="Book Antiqua" w:hAnsi="Book Antiqua" w:cstheme="minorBidi"/>
          <w:sz w:val="24"/>
          <w:szCs w:val="24"/>
        </w:rPr>
        <w:t>Importantly, t</w:t>
      </w:r>
      <w:r w:rsidR="003E0B30" w:rsidRPr="005729BB">
        <w:rPr>
          <w:rFonts w:ascii="Book Antiqua" w:hAnsi="Book Antiqua" w:cstheme="minorBidi"/>
          <w:sz w:val="24"/>
          <w:szCs w:val="24"/>
        </w:rPr>
        <w:t>he biopsies did not reveal steatosis</w:t>
      </w:r>
      <w:r w:rsidR="0088663C" w:rsidRPr="005729BB">
        <w:rPr>
          <w:rFonts w:ascii="Book Antiqua" w:hAnsi="Book Antiqua" w:cstheme="minorBidi"/>
          <w:sz w:val="24"/>
          <w:szCs w:val="24"/>
        </w:rPr>
        <w:t>,</w:t>
      </w:r>
      <w:r w:rsidR="003E0B30" w:rsidRPr="005729BB">
        <w:rPr>
          <w:rFonts w:ascii="Book Antiqua" w:hAnsi="Book Antiqua" w:cstheme="minorBidi"/>
          <w:sz w:val="24"/>
          <w:szCs w:val="24"/>
        </w:rPr>
        <w:t xml:space="preserve"> which may influence LSM. Hence</w:t>
      </w:r>
      <w:r w:rsidR="0088663C" w:rsidRPr="005729BB">
        <w:rPr>
          <w:rFonts w:ascii="Book Antiqua" w:hAnsi="Book Antiqua" w:cstheme="minorBidi"/>
          <w:sz w:val="24"/>
          <w:szCs w:val="24"/>
        </w:rPr>
        <w:t>,</w:t>
      </w:r>
      <w:r w:rsidR="003E0B30" w:rsidRPr="005729BB">
        <w:rPr>
          <w:rFonts w:ascii="Book Antiqua" w:hAnsi="Book Antiqua" w:cstheme="minorBidi"/>
          <w:sz w:val="24"/>
          <w:szCs w:val="24"/>
        </w:rPr>
        <w:t xml:space="preserve"> the potential mechanism</w:t>
      </w:r>
      <w:r w:rsidR="007A7AAD" w:rsidRPr="005729BB">
        <w:rPr>
          <w:rFonts w:ascii="Book Antiqua" w:hAnsi="Book Antiqua" w:cstheme="minorBidi"/>
          <w:sz w:val="24"/>
          <w:szCs w:val="24"/>
        </w:rPr>
        <w:t xml:space="preserve"> </w:t>
      </w:r>
      <w:r w:rsidR="003E0B30" w:rsidRPr="005729BB">
        <w:rPr>
          <w:rFonts w:ascii="Book Antiqua" w:hAnsi="Book Antiqua" w:cstheme="minorBidi"/>
          <w:sz w:val="24"/>
          <w:szCs w:val="24"/>
        </w:rPr>
        <w:t xml:space="preserve">for the high </w:t>
      </w:r>
      <w:r w:rsidR="0088663C" w:rsidRPr="005729BB">
        <w:rPr>
          <w:rFonts w:ascii="Book Antiqua" w:hAnsi="Book Antiqua" w:cstheme="minorBidi"/>
          <w:sz w:val="24"/>
          <w:szCs w:val="24"/>
        </w:rPr>
        <w:t>LS</w:t>
      </w:r>
      <w:r w:rsidR="003E0B30" w:rsidRPr="005729BB">
        <w:rPr>
          <w:rFonts w:ascii="Book Antiqua" w:hAnsi="Book Antiqua" w:cstheme="minorBidi"/>
          <w:sz w:val="24"/>
          <w:szCs w:val="24"/>
        </w:rPr>
        <w:t xml:space="preserve"> values in healthy subjects with a higher BMI </w:t>
      </w:r>
      <w:r w:rsidR="0088663C" w:rsidRPr="005729BB">
        <w:rPr>
          <w:rFonts w:ascii="Book Antiqua" w:hAnsi="Book Antiqua" w:cstheme="minorBidi"/>
          <w:sz w:val="24"/>
          <w:szCs w:val="24"/>
        </w:rPr>
        <w:t>(</w:t>
      </w:r>
      <w:r w:rsidR="003E0B30" w:rsidRPr="005729BB">
        <w:rPr>
          <w:rFonts w:ascii="Book Antiqua" w:hAnsi="Book Antiqua" w:cstheme="minorBidi"/>
          <w:sz w:val="24"/>
          <w:szCs w:val="24"/>
        </w:rPr>
        <w:t>without histologic changes of steatosis</w:t>
      </w:r>
      <w:r w:rsidR="0088663C" w:rsidRPr="005729BB">
        <w:rPr>
          <w:rFonts w:ascii="Book Antiqua" w:hAnsi="Book Antiqua" w:cstheme="minorBidi"/>
          <w:sz w:val="24"/>
          <w:szCs w:val="24"/>
        </w:rPr>
        <w:t>)</w:t>
      </w:r>
      <w:r w:rsidR="00F65C26" w:rsidRPr="005729BB">
        <w:rPr>
          <w:rFonts w:ascii="Book Antiqua" w:hAnsi="Book Antiqua" w:cstheme="minorBidi"/>
          <w:sz w:val="24"/>
          <w:szCs w:val="24"/>
        </w:rPr>
        <w:t xml:space="preserve"> </w:t>
      </w:r>
      <w:r w:rsidR="003E0B30" w:rsidRPr="005729BB">
        <w:rPr>
          <w:rFonts w:ascii="Book Antiqua" w:hAnsi="Book Antiqua" w:cstheme="minorBidi"/>
          <w:sz w:val="24"/>
          <w:szCs w:val="24"/>
        </w:rPr>
        <w:t>remain</w:t>
      </w:r>
      <w:r w:rsidR="00DB69C3" w:rsidRPr="005729BB">
        <w:rPr>
          <w:rFonts w:ascii="Book Antiqua" w:hAnsi="Book Antiqua" w:cstheme="minorBidi"/>
          <w:sz w:val="24"/>
          <w:szCs w:val="24"/>
        </w:rPr>
        <w:t>s</w:t>
      </w:r>
      <w:r w:rsidR="003E0B30" w:rsidRPr="005729BB">
        <w:rPr>
          <w:rFonts w:ascii="Book Antiqua" w:hAnsi="Book Antiqua" w:cstheme="minorBidi"/>
          <w:sz w:val="24"/>
          <w:szCs w:val="24"/>
        </w:rPr>
        <w:t xml:space="preserve"> speculative.</w:t>
      </w:r>
      <w:r w:rsidR="00F65C26" w:rsidRPr="005729BB">
        <w:rPr>
          <w:rFonts w:ascii="Book Antiqua" w:hAnsi="Book Antiqua" w:cstheme="minorBidi"/>
          <w:sz w:val="24"/>
          <w:szCs w:val="24"/>
        </w:rPr>
        <w:t xml:space="preserve"> </w:t>
      </w:r>
      <w:r w:rsidR="003E0B30" w:rsidRPr="005729BB">
        <w:rPr>
          <w:rFonts w:ascii="Book Antiqua" w:hAnsi="Book Antiqua" w:cstheme="minorBidi"/>
          <w:sz w:val="24"/>
          <w:szCs w:val="24"/>
        </w:rPr>
        <w:t>The increase of LS</w:t>
      </w:r>
      <w:r w:rsidR="00E84D9B" w:rsidRPr="005729BB">
        <w:rPr>
          <w:rFonts w:ascii="Book Antiqua" w:hAnsi="Book Antiqua" w:cstheme="minorBidi"/>
          <w:sz w:val="24"/>
          <w:szCs w:val="24"/>
        </w:rPr>
        <w:t xml:space="preserve"> </w:t>
      </w:r>
      <w:r w:rsidR="003E0B30" w:rsidRPr="005729BB">
        <w:rPr>
          <w:rFonts w:ascii="Book Antiqua" w:hAnsi="Book Antiqua" w:cstheme="minorBidi"/>
          <w:sz w:val="24"/>
          <w:szCs w:val="24"/>
        </w:rPr>
        <w:t xml:space="preserve">with BMI was also </w:t>
      </w:r>
      <w:r w:rsidR="0088663C" w:rsidRPr="005729BB">
        <w:rPr>
          <w:rFonts w:ascii="Book Antiqua" w:hAnsi="Book Antiqua" w:cstheme="minorBidi"/>
          <w:sz w:val="24"/>
          <w:szCs w:val="24"/>
        </w:rPr>
        <w:t xml:space="preserve">reported in the study </w:t>
      </w:r>
      <w:r w:rsidR="003E0B30" w:rsidRPr="005729BB">
        <w:rPr>
          <w:rFonts w:ascii="Book Antiqua" w:hAnsi="Book Antiqua" w:cstheme="minorBidi"/>
          <w:sz w:val="24"/>
          <w:szCs w:val="24"/>
        </w:rPr>
        <w:t>by Roulot</w:t>
      </w:r>
      <w:r w:rsidR="00F65C26" w:rsidRPr="005729BB">
        <w:rPr>
          <w:rFonts w:ascii="Book Antiqua" w:hAnsi="Book Antiqua" w:cstheme="minorBidi"/>
          <w:i/>
          <w:sz w:val="24"/>
          <w:szCs w:val="24"/>
        </w:rPr>
        <w:t xml:space="preserve"> </w:t>
      </w:r>
      <w:r w:rsidR="0088663C" w:rsidRPr="005729BB">
        <w:rPr>
          <w:rFonts w:ascii="Book Antiqua" w:hAnsi="Book Antiqua" w:cstheme="minorBidi"/>
          <w:i/>
          <w:sz w:val="24"/>
          <w:szCs w:val="24"/>
        </w:rPr>
        <w:t>et al</w:t>
      </w:r>
      <w:r w:rsidR="0088663C" w:rsidRPr="005729BB">
        <w:rPr>
          <w:rFonts w:ascii="Book Antiqua" w:hAnsi="Book Antiqua" w:cstheme="minorBidi"/>
          <w:sz w:val="24"/>
          <w:szCs w:val="24"/>
          <w:vertAlign w:val="superscript"/>
        </w:rPr>
        <w:t>[</w:t>
      </w:r>
      <w:r w:rsidR="00A82BA6" w:rsidRPr="005729BB">
        <w:rPr>
          <w:rFonts w:ascii="Book Antiqua" w:hAnsi="Book Antiqua" w:cstheme="minorBidi"/>
          <w:sz w:val="24"/>
          <w:szCs w:val="24"/>
          <w:vertAlign w:val="superscript"/>
        </w:rPr>
        <w:t>13</w:t>
      </w:r>
      <w:r w:rsidR="0088663C" w:rsidRPr="005729BB">
        <w:rPr>
          <w:rFonts w:ascii="Book Antiqua" w:hAnsi="Book Antiqua" w:cstheme="minorBidi"/>
          <w:sz w:val="24"/>
          <w:szCs w:val="24"/>
          <w:vertAlign w:val="superscript"/>
        </w:rPr>
        <w:t>]</w:t>
      </w:r>
      <w:r w:rsidR="00215F80" w:rsidRPr="005729BB">
        <w:rPr>
          <w:rFonts w:ascii="Book Antiqua" w:hAnsi="Book Antiqua" w:cstheme="minorBidi"/>
          <w:sz w:val="24"/>
          <w:szCs w:val="24"/>
        </w:rPr>
        <w:t xml:space="preserve"> and Wong</w:t>
      </w:r>
      <w:r w:rsidR="00266FF7" w:rsidRPr="005729BB">
        <w:rPr>
          <w:rFonts w:ascii="Book Antiqua" w:hAnsi="Book Antiqua" w:cstheme="minorBidi" w:hint="eastAsia"/>
          <w:sz w:val="24"/>
          <w:szCs w:val="24"/>
          <w:lang w:eastAsia="zh-CN"/>
        </w:rPr>
        <w:t xml:space="preserve"> </w:t>
      </w:r>
      <w:r w:rsidR="00266FF7" w:rsidRPr="005729BB">
        <w:rPr>
          <w:rFonts w:ascii="Book Antiqua" w:hAnsi="Book Antiqua" w:cstheme="minorBidi" w:hint="eastAsia"/>
          <w:i/>
          <w:sz w:val="24"/>
          <w:szCs w:val="24"/>
          <w:lang w:eastAsia="zh-CN"/>
        </w:rPr>
        <w:t>et al</w:t>
      </w:r>
      <w:r w:rsidR="00A82BA6" w:rsidRPr="005729BB">
        <w:rPr>
          <w:rFonts w:ascii="Book Antiqua" w:hAnsi="Book Antiqua" w:cstheme="minorBidi"/>
          <w:sz w:val="24"/>
          <w:szCs w:val="24"/>
          <w:vertAlign w:val="superscript"/>
        </w:rPr>
        <w:t>[19]</w:t>
      </w:r>
      <w:r w:rsidR="0088663C" w:rsidRPr="005729BB">
        <w:rPr>
          <w:rFonts w:ascii="Book Antiqua" w:hAnsi="Book Antiqua" w:cstheme="minorBidi"/>
          <w:sz w:val="24"/>
          <w:szCs w:val="24"/>
        </w:rPr>
        <w:t>,with</w:t>
      </w:r>
      <w:r w:rsidR="003E0B30" w:rsidRPr="005729BB">
        <w:rPr>
          <w:rFonts w:ascii="Book Antiqua" w:hAnsi="Book Antiqua" w:cstheme="minorBidi"/>
          <w:sz w:val="24"/>
          <w:szCs w:val="24"/>
        </w:rPr>
        <w:t xml:space="preserve"> higher LS</w:t>
      </w:r>
      <w:r w:rsidR="0088663C" w:rsidRPr="005729BB">
        <w:rPr>
          <w:rFonts w:ascii="Book Antiqua" w:hAnsi="Book Antiqua" w:cstheme="minorBidi"/>
          <w:sz w:val="24"/>
          <w:szCs w:val="24"/>
        </w:rPr>
        <w:t xml:space="preserve"> values</w:t>
      </w:r>
      <w:r w:rsidR="007A7AAD" w:rsidRPr="005729BB">
        <w:rPr>
          <w:rFonts w:ascii="Book Antiqua" w:hAnsi="Book Antiqua" w:cstheme="minorBidi"/>
          <w:sz w:val="24"/>
          <w:szCs w:val="24"/>
        </w:rPr>
        <w:t xml:space="preserve"> </w:t>
      </w:r>
      <w:r w:rsidR="003E0B30" w:rsidRPr="005729BB">
        <w:rPr>
          <w:rFonts w:ascii="Book Antiqua" w:hAnsi="Book Antiqua" w:cstheme="minorBidi"/>
          <w:sz w:val="24"/>
          <w:szCs w:val="24"/>
        </w:rPr>
        <w:t>in subjects with BMI</w:t>
      </w:r>
      <w:r w:rsidR="00266FF7" w:rsidRPr="005729BB">
        <w:rPr>
          <w:rFonts w:ascii="Book Antiqua" w:hAnsi="Book Antiqua" w:cstheme="minorBidi" w:hint="eastAsia"/>
          <w:sz w:val="24"/>
          <w:szCs w:val="24"/>
          <w:lang w:eastAsia="zh-CN"/>
        </w:rPr>
        <w:t xml:space="preserve"> </w:t>
      </w:r>
      <w:r w:rsidR="003E0B30" w:rsidRPr="005729BB">
        <w:rPr>
          <w:rFonts w:ascii="Book Antiqua" w:hAnsi="Book Antiqua" w:cstheme="minorBidi"/>
          <w:sz w:val="24"/>
          <w:szCs w:val="24"/>
        </w:rPr>
        <w:t>&gt;</w:t>
      </w:r>
      <w:r w:rsidR="00266FF7" w:rsidRPr="005729BB">
        <w:rPr>
          <w:rFonts w:ascii="Book Antiqua" w:hAnsi="Book Antiqua" w:cstheme="minorBidi" w:hint="eastAsia"/>
          <w:sz w:val="24"/>
          <w:szCs w:val="24"/>
          <w:lang w:eastAsia="zh-CN"/>
        </w:rPr>
        <w:t xml:space="preserve"> </w:t>
      </w:r>
      <w:r w:rsidR="003E0B30" w:rsidRPr="005729BB">
        <w:rPr>
          <w:rFonts w:ascii="Book Antiqua" w:hAnsi="Book Antiqua" w:cstheme="minorBidi"/>
          <w:sz w:val="24"/>
          <w:szCs w:val="24"/>
        </w:rPr>
        <w:t>30 kg/m</w:t>
      </w:r>
      <w:r w:rsidR="0088663C" w:rsidRPr="005729BB">
        <w:rPr>
          <w:rFonts w:ascii="Book Antiqua" w:hAnsi="Book Antiqua" w:cstheme="minorBidi"/>
          <w:sz w:val="24"/>
          <w:szCs w:val="24"/>
          <w:vertAlign w:val="superscript"/>
        </w:rPr>
        <w:t>2</w:t>
      </w:r>
      <w:r w:rsidR="003E0B30" w:rsidRPr="005729BB">
        <w:rPr>
          <w:rFonts w:ascii="Book Antiqua" w:hAnsi="Book Antiqua" w:cstheme="minorBidi"/>
          <w:sz w:val="24"/>
          <w:szCs w:val="24"/>
        </w:rPr>
        <w:t>.</w:t>
      </w:r>
    </w:p>
    <w:p w:rsidR="00A72DCF" w:rsidRPr="005729BB" w:rsidRDefault="00120263" w:rsidP="00935070">
      <w:pPr>
        <w:pStyle w:val="NormalWeb"/>
        <w:adjustRightInd w:val="0"/>
        <w:snapToGrid w:val="0"/>
        <w:spacing w:before="0" w:beforeAutospacing="0" w:after="0" w:afterAutospacing="0" w:line="360" w:lineRule="auto"/>
        <w:ind w:firstLine="420"/>
        <w:jc w:val="both"/>
        <w:rPr>
          <w:rFonts w:ascii="Book Antiqua" w:hAnsi="Book Antiqua" w:cstheme="minorBidi"/>
        </w:rPr>
      </w:pPr>
      <w:r w:rsidRPr="005729BB">
        <w:rPr>
          <w:rFonts w:ascii="Book Antiqua" w:hAnsi="Book Antiqua" w:cstheme="minorBidi"/>
        </w:rPr>
        <w:t>Some</w:t>
      </w:r>
      <w:r w:rsidR="00E84D9B" w:rsidRPr="005729BB">
        <w:rPr>
          <w:rFonts w:ascii="Book Antiqua" w:hAnsi="Book Antiqua" w:cstheme="minorBidi"/>
        </w:rPr>
        <w:t xml:space="preserve"> </w:t>
      </w:r>
      <w:r w:rsidR="00FB476A" w:rsidRPr="005729BB">
        <w:rPr>
          <w:rFonts w:ascii="Book Antiqua" w:hAnsi="Book Antiqua" w:cstheme="minorBidi"/>
        </w:rPr>
        <w:t xml:space="preserve">studies observed </w:t>
      </w:r>
      <w:r w:rsidR="00A72DCF" w:rsidRPr="005729BB">
        <w:rPr>
          <w:rFonts w:ascii="Book Antiqua" w:hAnsi="Book Antiqua" w:cstheme="minorBidi"/>
        </w:rPr>
        <w:t xml:space="preserve">higher </w:t>
      </w:r>
      <w:r w:rsidR="00062CDC" w:rsidRPr="005729BB">
        <w:rPr>
          <w:rFonts w:ascii="Book Antiqua" w:hAnsi="Book Antiqua" w:cstheme="minorBidi"/>
        </w:rPr>
        <w:t>LS</w:t>
      </w:r>
      <w:r w:rsidR="00A72DCF" w:rsidRPr="005729BB">
        <w:rPr>
          <w:rFonts w:ascii="Book Antiqua" w:hAnsi="Book Antiqua" w:cstheme="minorBidi"/>
        </w:rPr>
        <w:t xml:space="preserve"> values in </w:t>
      </w:r>
      <w:r w:rsidR="00062CDC" w:rsidRPr="005729BB">
        <w:rPr>
          <w:rFonts w:ascii="Book Antiqua" w:hAnsi="Book Antiqua" w:cstheme="minorBidi"/>
        </w:rPr>
        <w:t xml:space="preserve">healthy men than </w:t>
      </w:r>
      <w:r w:rsidR="00A72DCF" w:rsidRPr="005729BB">
        <w:rPr>
          <w:rFonts w:ascii="Book Antiqua" w:hAnsi="Book Antiqua" w:cstheme="minorBidi"/>
        </w:rPr>
        <w:t xml:space="preserve">in </w:t>
      </w:r>
      <w:r w:rsidR="00062CDC" w:rsidRPr="005729BB">
        <w:rPr>
          <w:rFonts w:ascii="Book Antiqua" w:hAnsi="Book Antiqua" w:cstheme="minorBidi"/>
        </w:rPr>
        <w:t>women</w:t>
      </w:r>
      <w:r w:rsidR="00F5251B" w:rsidRPr="005729BB">
        <w:rPr>
          <w:rFonts w:ascii="Book Antiqua" w:hAnsi="Book Antiqua" w:cstheme="minorBidi"/>
          <w:vertAlign w:val="superscript"/>
        </w:rPr>
        <w:t>[</w:t>
      </w:r>
      <w:r w:rsidR="00A82BA6" w:rsidRPr="005729BB">
        <w:rPr>
          <w:rFonts w:ascii="Book Antiqua" w:hAnsi="Book Antiqua" w:cstheme="minorBidi"/>
          <w:vertAlign w:val="superscript"/>
        </w:rPr>
        <w:t>12</w:t>
      </w:r>
      <w:r w:rsidR="001D7F2D" w:rsidRPr="005729BB">
        <w:rPr>
          <w:rFonts w:ascii="Book Antiqua" w:hAnsi="Book Antiqua" w:cstheme="minorBidi"/>
          <w:vertAlign w:val="superscript"/>
        </w:rPr>
        <w:t>,</w:t>
      </w:r>
      <w:r w:rsidR="00A82BA6" w:rsidRPr="005729BB">
        <w:rPr>
          <w:rFonts w:ascii="Book Antiqua" w:hAnsi="Book Antiqua" w:cstheme="minorBidi"/>
          <w:vertAlign w:val="superscript"/>
        </w:rPr>
        <w:t>13</w:t>
      </w:r>
      <w:r w:rsidR="00F5251B" w:rsidRPr="005729BB">
        <w:rPr>
          <w:rFonts w:ascii="Book Antiqua" w:hAnsi="Book Antiqua" w:cstheme="minorBidi"/>
          <w:vertAlign w:val="superscript"/>
        </w:rPr>
        <w:t>]</w:t>
      </w:r>
      <w:r w:rsidR="00A72DCF" w:rsidRPr="005729BB">
        <w:rPr>
          <w:rFonts w:ascii="Book Antiqua" w:hAnsi="Book Antiqua" w:cstheme="minorBidi"/>
        </w:rPr>
        <w:t xml:space="preserve">. However, consistent with reports by </w:t>
      </w:r>
      <w:r w:rsidR="001D7F2D" w:rsidRPr="005729BB">
        <w:rPr>
          <w:rFonts w:ascii="Book Antiqua" w:hAnsi="Book Antiqua" w:cstheme="minorBidi"/>
        </w:rPr>
        <w:t xml:space="preserve">Kim </w:t>
      </w:r>
      <w:r w:rsidR="001D7F2D" w:rsidRPr="005729BB">
        <w:rPr>
          <w:rFonts w:ascii="Book Antiqua" w:hAnsi="Book Antiqua" w:cstheme="minorBidi"/>
          <w:i/>
        </w:rPr>
        <w:t>et al</w:t>
      </w:r>
      <w:r w:rsidR="00F5251B" w:rsidRPr="005729BB">
        <w:rPr>
          <w:rFonts w:ascii="Book Antiqua" w:hAnsi="Book Antiqua" w:cstheme="minorBidi"/>
          <w:vertAlign w:val="superscript"/>
        </w:rPr>
        <w:t>[</w:t>
      </w:r>
      <w:r w:rsidR="007A7AAD" w:rsidRPr="005729BB">
        <w:rPr>
          <w:rFonts w:ascii="Book Antiqua" w:hAnsi="Book Antiqua" w:cstheme="minorBidi"/>
          <w:vertAlign w:val="superscript"/>
        </w:rPr>
        <w:t>18</w:t>
      </w:r>
      <w:r w:rsidR="00F5251B" w:rsidRPr="005729BB">
        <w:rPr>
          <w:rFonts w:ascii="Book Antiqua" w:hAnsi="Book Antiqua" w:cstheme="minorBidi"/>
          <w:vertAlign w:val="superscript"/>
        </w:rPr>
        <w:t>]</w:t>
      </w:r>
      <w:r w:rsidR="00266FF7" w:rsidRPr="005729BB">
        <w:rPr>
          <w:rFonts w:ascii="Book Antiqua" w:eastAsiaTheme="minorEastAsia" w:hAnsi="Book Antiqua" w:cstheme="minorBidi" w:hint="eastAsia"/>
          <w:vertAlign w:val="superscript"/>
          <w:lang w:eastAsia="zh-CN"/>
        </w:rPr>
        <w:t xml:space="preserve"> </w:t>
      </w:r>
      <w:r w:rsidR="0007176E" w:rsidRPr="005729BB">
        <w:rPr>
          <w:rFonts w:ascii="Book Antiqua" w:hAnsi="Book Antiqua" w:cstheme="minorBidi"/>
        </w:rPr>
        <w:t xml:space="preserve">and Fung </w:t>
      </w:r>
      <w:r w:rsidR="0007176E" w:rsidRPr="005729BB">
        <w:rPr>
          <w:rFonts w:ascii="Book Antiqua" w:hAnsi="Book Antiqua" w:cstheme="minorBidi"/>
          <w:i/>
        </w:rPr>
        <w:t>et al</w:t>
      </w:r>
      <w:r w:rsidR="00F5251B" w:rsidRPr="005729BB">
        <w:rPr>
          <w:rFonts w:ascii="Book Antiqua" w:hAnsi="Book Antiqua" w:cstheme="minorBidi"/>
          <w:vertAlign w:val="superscript"/>
        </w:rPr>
        <w:t>[</w:t>
      </w:r>
      <w:r w:rsidR="007A7AAD" w:rsidRPr="005729BB">
        <w:rPr>
          <w:rFonts w:ascii="Book Antiqua" w:hAnsi="Book Antiqua" w:cstheme="minorBidi"/>
          <w:vertAlign w:val="superscript"/>
        </w:rPr>
        <w:t>2</w:t>
      </w:r>
      <w:r w:rsidR="008D1E4D" w:rsidRPr="005729BB">
        <w:rPr>
          <w:rFonts w:ascii="Book Antiqua" w:hAnsi="Book Antiqua" w:cstheme="minorBidi"/>
          <w:vertAlign w:val="superscript"/>
        </w:rPr>
        <w:t>0</w:t>
      </w:r>
      <w:r w:rsidR="00F5251B" w:rsidRPr="005729BB">
        <w:rPr>
          <w:rFonts w:ascii="Book Antiqua" w:hAnsi="Book Antiqua" w:cstheme="minorBidi"/>
          <w:vertAlign w:val="superscript"/>
        </w:rPr>
        <w:t>]</w:t>
      </w:r>
      <w:r w:rsidR="00A72DCF" w:rsidRPr="005729BB">
        <w:rPr>
          <w:rFonts w:ascii="Book Antiqua" w:hAnsi="Book Antiqua" w:cstheme="minorBidi"/>
        </w:rPr>
        <w:t>,</w:t>
      </w:r>
      <w:r w:rsidR="00266FF7" w:rsidRPr="005729BB">
        <w:rPr>
          <w:rFonts w:ascii="Book Antiqua" w:eastAsiaTheme="minorEastAsia" w:hAnsi="Book Antiqua" w:cstheme="minorBidi" w:hint="eastAsia"/>
          <w:lang w:eastAsia="zh-CN"/>
        </w:rPr>
        <w:t xml:space="preserve"> </w:t>
      </w:r>
      <w:r w:rsidR="00A72DCF" w:rsidRPr="005729BB">
        <w:rPr>
          <w:rFonts w:ascii="Book Antiqua" w:hAnsi="Book Antiqua" w:cstheme="minorBidi"/>
        </w:rPr>
        <w:t>this study shows no significant</w:t>
      </w:r>
      <w:r w:rsidR="007A7AAD" w:rsidRPr="005729BB">
        <w:rPr>
          <w:rFonts w:ascii="Book Antiqua" w:hAnsi="Book Antiqua" w:cstheme="minorBidi"/>
        </w:rPr>
        <w:t xml:space="preserve"> </w:t>
      </w:r>
      <w:r w:rsidR="00A72DCF" w:rsidRPr="005729BB">
        <w:rPr>
          <w:rFonts w:ascii="Book Antiqua" w:hAnsi="Book Antiqua" w:cstheme="minorBidi"/>
        </w:rPr>
        <w:t xml:space="preserve">sex effect. However, the lack of significance may be due to the </w:t>
      </w:r>
      <w:r w:rsidR="0018754F" w:rsidRPr="005729BB">
        <w:rPr>
          <w:rFonts w:ascii="Book Antiqua" w:hAnsi="Book Antiqua" w:cstheme="minorBidi"/>
        </w:rPr>
        <w:t>small sample size.</w:t>
      </w:r>
      <w:r w:rsidR="007A7AAD" w:rsidRPr="005729BB">
        <w:rPr>
          <w:rFonts w:ascii="Book Antiqua" w:hAnsi="Book Antiqua" w:cstheme="minorBidi"/>
        </w:rPr>
        <w:t xml:space="preserve"> </w:t>
      </w:r>
      <w:r w:rsidR="004C11E1" w:rsidRPr="005729BB">
        <w:rPr>
          <w:rFonts w:ascii="Book Antiqua" w:hAnsi="Book Antiqua" w:cstheme="minorBidi"/>
        </w:rPr>
        <w:t>There</w:t>
      </w:r>
      <w:r w:rsidR="007A7AAD" w:rsidRPr="005729BB">
        <w:rPr>
          <w:rFonts w:ascii="Book Antiqua" w:hAnsi="Book Antiqua" w:cstheme="minorBidi"/>
        </w:rPr>
        <w:t xml:space="preserve"> </w:t>
      </w:r>
      <w:r w:rsidR="004C11E1" w:rsidRPr="005729BB">
        <w:rPr>
          <w:rFonts w:ascii="Book Antiqua" w:hAnsi="Book Antiqua" w:cstheme="minorBidi"/>
        </w:rPr>
        <w:t>are intrinsic differences between men and women in the density of</w:t>
      </w:r>
      <w:r w:rsidR="00E84D9B" w:rsidRPr="005729BB">
        <w:rPr>
          <w:rFonts w:ascii="Book Antiqua" w:hAnsi="Book Antiqua" w:cstheme="minorBidi"/>
        </w:rPr>
        <w:t xml:space="preserve"> </w:t>
      </w:r>
      <w:r w:rsidR="004C11E1" w:rsidRPr="005729BB">
        <w:rPr>
          <w:rFonts w:ascii="Book Antiqua" w:hAnsi="Book Antiqua" w:cstheme="minorBidi"/>
        </w:rPr>
        <w:t xml:space="preserve">the extracellular matrix of </w:t>
      </w:r>
      <w:r w:rsidR="00A72DCF" w:rsidRPr="005729BB">
        <w:rPr>
          <w:rFonts w:ascii="Book Antiqua" w:hAnsi="Book Antiqua" w:cstheme="minorBidi"/>
        </w:rPr>
        <w:t xml:space="preserve">the </w:t>
      </w:r>
      <w:r w:rsidR="004C11E1" w:rsidRPr="005729BB">
        <w:rPr>
          <w:rFonts w:ascii="Book Antiqua" w:hAnsi="Book Antiqua" w:cstheme="minorBidi"/>
        </w:rPr>
        <w:t>liver</w:t>
      </w:r>
      <w:r w:rsidR="007A7AAD" w:rsidRPr="005729BB">
        <w:rPr>
          <w:rFonts w:ascii="Book Antiqua" w:hAnsi="Book Antiqua" w:cstheme="minorBidi"/>
          <w:vertAlign w:val="superscript"/>
        </w:rPr>
        <w:t xml:space="preserve"> [21-23]</w:t>
      </w:r>
      <w:r w:rsidR="007A7AAD" w:rsidRPr="005729BB">
        <w:rPr>
          <w:rFonts w:ascii="Book Antiqua" w:hAnsi="Book Antiqua" w:cstheme="minorBidi"/>
        </w:rPr>
        <w:t xml:space="preserve">, </w:t>
      </w:r>
      <w:r w:rsidR="00C6595C" w:rsidRPr="005729BB">
        <w:rPr>
          <w:rFonts w:ascii="Book Antiqua" w:hAnsi="Book Antiqua" w:cstheme="minorBidi"/>
        </w:rPr>
        <w:t xml:space="preserve">and normal ranges </w:t>
      </w:r>
      <w:r w:rsidR="00A72DCF" w:rsidRPr="005729BB">
        <w:rPr>
          <w:rFonts w:ascii="Book Antiqua" w:hAnsi="Book Antiqua" w:cstheme="minorBidi"/>
        </w:rPr>
        <w:t>need</w:t>
      </w:r>
      <w:r w:rsidR="00C6595C" w:rsidRPr="005729BB">
        <w:rPr>
          <w:rFonts w:ascii="Book Antiqua" w:hAnsi="Book Antiqua" w:cstheme="minorBidi"/>
        </w:rPr>
        <w:t xml:space="preserve"> to </w:t>
      </w:r>
      <w:r w:rsidR="0018754F" w:rsidRPr="005729BB">
        <w:rPr>
          <w:rFonts w:ascii="Book Antiqua" w:hAnsi="Book Antiqua" w:cstheme="minorBidi"/>
        </w:rPr>
        <w:t xml:space="preserve">be </w:t>
      </w:r>
      <w:r w:rsidR="00C6595C" w:rsidRPr="005729BB">
        <w:rPr>
          <w:rFonts w:ascii="Book Antiqua" w:hAnsi="Book Antiqua" w:cstheme="minorBidi"/>
        </w:rPr>
        <w:t xml:space="preserve">established for each </w:t>
      </w:r>
      <w:r w:rsidR="00A72DCF" w:rsidRPr="005729BB">
        <w:rPr>
          <w:rFonts w:ascii="Book Antiqua" w:hAnsi="Book Antiqua" w:cstheme="minorBidi"/>
        </w:rPr>
        <w:t>sex</w:t>
      </w:r>
      <w:r w:rsidR="00E84D9B" w:rsidRPr="005729BB">
        <w:rPr>
          <w:rFonts w:ascii="Book Antiqua" w:hAnsi="Book Antiqua" w:cstheme="minorBidi"/>
        </w:rPr>
        <w:t xml:space="preserve"> </w:t>
      </w:r>
      <w:r w:rsidR="00C6595C" w:rsidRPr="005729BB">
        <w:rPr>
          <w:rFonts w:ascii="Book Antiqua" w:hAnsi="Book Antiqua" w:cstheme="minorBidi"/>
        </w:rPr>
        <w:t xml:space="preserve">in larger studies </w:t>
      </w:r>
      <w:r w:rsidR="0018754F" w:rsidRPr="005729BB">
        <w:rPr>
          <w:rFonts w:ascii="Book Antiqua" w:hAnsi="Book Antiqua" w:cstheme="minorBidi"/>
        </w:rPr>
        <w:t xml:space="preserve">using the same stringent selection utilized in the present study. </w:t>
      </w:r>
    </w:p>
    <w:p w:rsidR="00602F34" w:rsidRPr="005729BB" w:rsidRDefault="0016426A" w:rsidP="00935070">
      <w:pPr>
        <w:pStyle w:val="NormalWeb"/>
        <w:adjustRightInd w:val="0"/>
        <w:snapToGrid w:val="0"/>
        <w:spacing w:before="0" w:beforeAutospacing="0" w:after="0" w:afterAutospacing="0" w:line="360" w:lineRule="auto"/>
        <w:ind w:firstLine="420"/>
        <w:jc w:val="both"/>
        <w:rPr>
          <w:rFonts w:ascii="Book Antiqua" w:hAnsi="Book Antiqua" w:cstheme="minorBidi"/>
        </w:rPr>
      </w:pPr>
      <w:r w:rsidRPr="005729BB">
        <w:rPr>
          <w:rFonts w:ascii="Book Antiqua" w:hAnsi="Book Antiqua" w:cstheme="minorBidi"/>
        </w:rPr>
        <w:t>In</w:t>
      </w:r>
      <w:r w:rsidR="002A6ADD" w:rsidRPr="005729BB">
        <w:rPr>
          <w:rFonts w:ascii="Book Antiqua" w:hAnsi="Book Antiqua" w:cstheme="minorBidi"/>
        </w:rPr>
        <w:t xml:space="preserve"> the current study, </w:t>
      </w:r>
      <w:r w:rsidR="003E0B30" w:rsidRPr="005729BB">
        <w:rPr>
          <w:rFonts w:ascii="Book Antiqua" w:hAnsi="Book Antiqua" w:cstheme="minorBidi"/>
          <w:iCs/>
          <w:lang w:bidi="ar-EG"/>
        </w:rPr>
        <w:t>age</w:t>
      </w:r>
      <w:r w:rsidR="00CA19F5" w:rsidRPr="005729BB">
        <w:rPr>
          <w:rFonts w:ascii="Book Antiqua" w:hAnsi="Book Antiqua" w:cstheme="minorBidi"/>
          <w:lang w:bidi="ar-EG"/>
        </w:rPr>
        <w:t xml:space="preserve"> had no</w:t>
      </w:r>
      <w:r w:rsidR="002A6ADD" w:rsidRPr="005729BB">
        <w:rPr>
          <w:rFonts w:ascii="Book Antiqua" w:hAnsi="Book Antiqua" w:cstheme="minorBidi"/>
          <w:lang w:bidi="ar-EG"/>
        </w:rPr>
        <w:t xml:space="preserve"> significant</w:t>
      </w:r>
      <w:r w:rsidR="00CA19F5" w:rsidRPr="005729BB">
        <w:rPr>
          <w:rFonts w:ascii="Book Antiqua" w:hAnsi="Book Antiqua" w:cstheme="minorBidi"/>
          <w:lang w:bidi="ar-EG"/>
        </w:rPr>
        <w:t xml:space="preserve"> impact on the LS value</w:t>
      </w:r>
      <w:r w:rsidR="000160AF" w:rsidRPr="005729BB">
        <w:rPr>
          <w:rFonts w:ascii="Book Antiqua" w:hAnsi="Book Antiqua" w:cstheme="minorBidi"/>
          <w:lang w:bidi="ar-EG"/>
        </w:rPr>
        <w:t xml:space="preserve">. However, the age range </w:t>
      </w:r>
      <w:r w:rsidR="00602F34" w:rsidRPr="005729BB">
        <w:rPr>
          <w:rFonts w:ascii="Book Antiqua" w:hAnsi="Book Antiqua" w:cstheme="minorBidi"/>
          <w:lang w:bidi="ar-EG"/>
        </w:rPr>
        <w:t xml:space="preserve">is </w:t>
      </w:r>
      <w:r w:rsidR="0018754F" w:rsidRPr="005729BB">
        <w:rPr>
          <w:rFonts w:ascii="Book Antiqua" w:hAnsi="Book Antiqua" w:cstheme="minorBidi"/>
          <w:lang w:bidi="ar-EG"/>
        </w:rPr>
        <w:t xml:space="preserve">narrow </w:t>
      </w:r>
      <w:r w:rsidR="000160AF" w:rsidRPr="005729BB">
        <w:rPr>
          <w:rFonts w:ascii="Book Antiqua" w:hAnsi="Book Antiqua" w:cstheme="minorBidi"/>
          <w:lang w:bidi="ar-EG"/>
        </w:rPr>
        <w:t>(19</w:t>
      </w:r>
      <w:r w:rsidR="00602F34" w:rsidRPr="005729BB">
        <w:rPr>
          <w:rFonts w:ascii="Book Antiqua" w:hAnsi="Book Antiqua" w:cstheme="minorBidi"/>
          <w:lang w:bidi="ar-EG"/>
        </w:rPr>
        <w:t>–</w:t>
      </w:r>
      <w:r w:rsidR="000160AF" w:rsidRPr="005729BB">
        <w:rPr>
          <w:rFonts w:ascii="Book Antiqua" w:hAnsi="Book Antiqua" w:cstheme="minorBidi"/>
          <w:lang w:bidi="ar-EG"/>
        </w:rPr>
        <w:t>42 years)</w:t>
      </w:r>
      <w:r w:rsidR="00602F34" w:rsidRPr="005729BB">
        <w:rPr>
          <w:rFonts w:ascii="Book Antiqua" w:hAnsi="Book Antiqua" w:cstheme="minorBidi"/>
          <w:lang w:bidi="ar-EG"/>
        </w:rPr>
        <w:t>,</w:t>
      </w:r>
      <w:r w:rsidR="00266FF7" w:rsidRPr="005729BB">
        <w:rPr>
          <w:rFonts w:ascii="Book Antiqua" w:eastAsiaTheme="minorEastAsia" w:hAnsi="Book Antiqua" w:cstheme="minorBidi" w:hint="eastAsia"/>
          <w:lang w:eastAsia="zh-CN" w:bidi="ar-EG"/>
        </w:rPr>
        <w:t xml:space="preserve"> </w:t>
      </w:r>
      <w:r w:rsidR="00602F34" w:rsidRPr="005729BB">
        <w:rPr>
          <w:rFonts w:ascii="Book Antiqua" w:hAnsi="Book Antiqua" w:cstheme="minorBidi"/>
          <w:lang w:bidi="ar-EG"/>
        </w:rPr>
        <w:t>as</w:t>
      </w:r>
      <w:r w:rsidR="00A16673" w:rsidRPr="005729BB">
        <w:rPr>
          <w:rFonts w:ascii="Book Antiqua" w:hAnsi="Book Antiqua" w:cstheme="minorBidi"/>
          <w:lang w:bidi="ar-EG"/>
        </w:rPr>
        <w:t xml:space="preserve"> older persons are seldom accepted as living liver donors</w:t>
      </w:r>
      <w:r w:rsidR="000160AF" w:rsidRPr="005729BB">
        <w:rPr>
          <w:rFonts w:ascii="Book Antiqua" w:hAnsi="Book Antiqua" w:cstheme="minorBidi"/>
          <w:lang w:bidi="ar-EG"/>
        </w:rPr>
        <w:t>. Sirli</w:t>
      </w:r>
      <w:r w:rsidR="00A82BA6" w:rsidRPr="005729BB">
        <w:rPr>
          <w:rFonts w:ascii="Book Antiqua" w:hAnsi="Book Antiqua" w:cstheme="minorBidi"/>
          <w:i/>
          <w:lang w:bidi="ar-EG"/>
        </w:rPr>
        <w:t xml:space="preserve"> </w:t>
      </w:r>
      <w:r w:rsidR="000160AF" w:rsidRPr="005729BB">
        <w:rPr>
          <w:rFonts w:ascii="Book Antiqua" w:hAnsi="Book Antiqua" w:cstheme="minorBidi"/>
          <w:i/>
          <w:lang w:bidi="ar-EG"/>
        </w:rPr>
        <w:t>et</w:t>
      </w:r>
      <w:r w:rsidR="00A82BA6" w:rsidRPr="005729BB">
        <w:rPr>
          <w:rFonts w:ascii="Book Antiqua" w:hAnsi="Book Antiqua" w:cstheme="minorBidi"/>
          <w:i/>
          <w:lang w:bidi="ar-EG"/>
        </w:rPr>
        <w:t xml:space="preserve"> </w:t>
      </w:r>
      <w:r w:rsidR="000160AF" w:rsidRPr="005729BB">
        <w:rPr>
          <w:rFonts w:ascii="Book Antiqua" w:hAnsi="Book Antiqua" w:cstheme="minorBidi"/>
          <w:i/>
          <w:lang w:bidi="ar-EG"/>
        </w:rPr>
        <w:t>al</w:t>
      </w:r>
      <w:r w:rsidR="001D7F2D" w:rsidRPr="005729BB">
        <w:rPr>
          <w:rFonts w:ascii="Book Antiqua" w:hAnsi="Book Antiqua" w:cstheme="minorBidi"/>
          <w:vertAlign w:val="superscript"/>
          <w:lang w:bidi="ar-EG"/>
        </w:rPr>
        <w:t>[</w:t>
      </w:r>
      <w:r w:rsidR="00A82BA6" w:rsidRPr="005729BB">
        <w:rPr>
          <w:rFonts w:ascii="Book Antiqua" w:hAnsi="Book Antiqua" w:cstheme="minorBidi"/>
          <w:vertAlign w:val="superscript"/>
          <w:lang w:bidi="ar-EG"/>
        </w:rPr>
        <w:t>17</w:t>
      </w:r>
      <w:r w:rsidR="001D7F2D" w:rsidRPr="005729BB">
        <w:rPr>
          <w:rFonts w:ascii="Book Antiqua" w:hAnsi="Book Antiqua" w:cstheme="minorBidi"/>
          <w:vertAlign w:val="superscript"/>
          <w:lang w:bidi="ar-EG"/>
        </w:rPr>
        <w:t>]</w:t>
      </w:r>
      <w:r w:rsidR="00266FF7" w:rsidRPr="005729BB">
        <w:rPr>
          <w:rFonts w:ascii="Book Antiqua" w:eastAsiaTheme="minorEastAsia" w:hAnsi="Book Antiqua" w:cstheme="minorBidi" w:hint="eastAsia"/>
          <w:vertAlign w:val="superscript"/>
          <w:lang w:eastAsia="zh-CN" w:bidi="ar-EG"/>
        </w:rPr>
        <w:t xml:space="preserve"> </w:t>
      </w:r>
      <w:r w:rsidR="00602F34" w:rsidRPr="005729BB">
        <w:rPr>
          <w:rFonts w:ascii="Book Antiqua" w:hAnsi="Book Antiqua" w:cstheme="minorBidi"/>
          <w:lang w:bidi="ar-EG"/>
        </w:rPr>
        <w:t xml:space="preserve">also found no difference in LS with age within a </w:t>
      </w:r>
      <w:r w:rsidR="000160AF" w:rsidRPr="005729BB">
        <w:rPr>
          <w:rFonts w:ascii="Book Antiqua" w:hAnsi="Book Antiqua" w:cstheme="minorBidi"/>
          <w:lang w:bidi="ar-EG"/>
        </w:rPr>
        <w:t>wider age group (18</w:t>
      </w:r>
      <w:r w:rsidR="00602F34" w:rsidRPr="005729BB">
        <w:rPr>
          <w:rFonts w:ascii="Book Antiqua" w:hAnsi="Book Antiqua" w:cstheme="minorBidi"/>
          <w:lang w:bidi="ar-EG"/>
        </w:rPr>
        <w:t>–</w:t>
      </w:r>
      <w:r w:rsidR="000160AF" w:rsidRPr="005729BB">
        <w:rPr>
          <w:rFonts w:ascii="Book Antiqua" w:hAnsi="Book Antiqua" w:cstheme="minorBidi"/>
          <w:lang w:bidi="ar-EG"/>
        </w:rPr>
        <w:t>69 years)</w:t>
      </w:r>
      <w:r w:rsidR="00602F34" w:rsidRPr="005729BB">
        <w:rPr>
          <w:rFonts w:ascii="Book Antiqua" w:hAnsi="Book Antiqua" w:cstheme="minorBidi"/>
          <w:lang w:bidi="ar-EG"/>
        </w:rPr>
        <w:t>, which is consistent with results from</w:t>
      </w:r>
      <w:r w:rsidR="00E84D9B" w:rsidRPr="005729BB">
        <w:rPr>
          <w:rFonts w:ascii="Book Antiqua" w:hAnsi="Book Antiqua" w:cstheme="minorBidi"/>
          <w:lang w:bidi="ar-EG"/>
        </w:rPr>
        <w:t xml:space="preserve"> </w:t>
      </w:r>
      <w:r w:rsidR="00860554" w:rsidRPr="005729BB">
        <w:rPr>
          <w:rFonts w:ascii="Book Antiqua" w:hAnsi="Book Antiqua" w:cstheme="minorBidi"/>
          <w:lang w:bidi="ar-EG"/>
        </w:rPr>
        <w:t>other studies</w:t>
      </w:r>
      <w:r w:rsidR="00E84D9B" w:rsidRPr="005729BB">
        <w:rPr>
          <w:rFonts w:ascii="Book Antiqua" w:hAnsi="Book Antiqua" w:cstheme="minorBidi"/>
          <w:lang w:bidi="ar-EG"/>
        </w:rPr>
        <w:t xml:space="preserve"> </w:t>
      </w:r>
      <w:r w:rsidR="00602F34" w:rsidRPr="005729BB">
        <w:rPr>
          <w:rFonts w:ascii="Book Antiqua" w:hAnsi="Book Antiqua" w:cstheme="minorBidi"/>
          <w:lang w:bidi="ar-EG"/>
        </w:rPr>
        <w:t xml:space="preserve">in </w:t>
      </w:r>
      <w:r w:rsidR="003D23C5" w:rsidRPr="005729BB">
        <w:rPr>
          <w:rFonts w:ascii="Book Antiqua" w:hAnsi="Book Antiqua" w:cstheme="minorBidi"/>
          <w:lang w:bidi="ar-EG"/>
        </w:rPr>
        <w:t>France</w:t>
      </w:r>
      <w:r w:rsidR="003D23C5" w:rsidRPr="005729BB">
        <w:rPr>
          <w:rFonts w:ascii="Book Antiqua" w:hAnsi="Book Antiqua" w:cstheme="minorBidi"/>
        </w:rPr>
        <w:t xml:space="preserve">, </w:t>
      </w:r>
      <w:r w:rsidR="003D23C5" w:rsidRPr="005729BB">
        <w:rPr>
          <w:rFonts w:ascii="Book Antiqua" w:hAnsi="Book Antiqua" w:cstheme="minorBidi"/>
          <w:lang w:bidi="ar-EG"/>
        </w:rPr>
        <w:t>Korea</w:t>
      </w:r>
      <w:r w:rsidR="00602F34" w:rsidRPr="005729BB">
        <w:rPr>
          <w:rFonts w:ascii="Book Antiqua" w:hAnsi="Book Antiqua" w:cstheme="minorBidi"/>
          <w:lang w:bidi="ar-EG"/>
        </w:rPr>
        <w:t>,</w:t>
      </w:r>
      <w:r w:rsidR="00EB0FB7" w:rsidRPr="005729BB">
        <w:rPr>
          <w:rFonts w:ascii="Book Antiqua" w:hAnsi="Book Antiqua" w:cstheme="minorBidi"/>
        </w:rPr>
        <w:t xml:space="preserve"> an</w:t>
      </w:r>
      <w:r w:rsidR="00930944" w:rsidRPr="005729BB">
        <w:rPr>
          <w:rFonts w:ascii="Book Antiqua" w:hAnsi="Book Antiqua" w:cstheme="minorBidi"/>
        </w:rPr>
        <w:t>d India</w:t>
      </w:r>
      <w:r w:rsidR="00F5251B" w:rsidRPr="005729BB">
        <w:rPr>
          <w:rFonts w:ascii="Book Antiqua" w:hAnsi="Book Antiqua" w:cstheme="minorBidi"/>
          <w:vertAlign w:val="superscript"/>
        </w:rPr>
        <w:t>[</w:t>
      </w:r>
      <w:r w:rsidR="00A82BA6" w:rsidRPr="005729BB">
        <w:rPr>
          <w:rFonts w:ascii="Book Antiqua" w:hAnsi="Book Antiqua" w:cstheme="minorBidi"/>
          <w:vertAlign w:val="superscript"/>
        </w:rPr>
        <w:t>12</w:t>
      </w:r>
      <w:r w:rsidR="00020851" w:rsidRPr="005729BB">
        <w:rPr>
          <w:rFonts w:ascii="Book Antiqua" w:hAnsi="Book Antiqua" w:cstheme="minorBidi"/>
          <w:vertAlign w:val="superscript"/>
        </w:rPr>
        <w:t>,</w:t>
      </w:r>
      <w:r w:rsidR="00A82BA6" w:rsidRPr="005729BB">
        <w:rPr>
          <w:rFonts w:ascii="Book Antiqua" w:hAnsi="Book Antiqua" w:cstheme="minorBidi"/>
          <w:vertAlign w:val="superscript"/>
        </w:rPr>
        <w:t>18</w:t>
      </w:r>
      <w:r w:rsidR="00020851" w:rsidRPr="005729BB">
        <w:rPr>
          <w:rFonts w:ascii="Book Antiqua" w:hAnsi="Book Antiqua" w:cstheme="minorBidi"/>
          <w:vertAlign w:val="superscript"/>
        </w:rPr>
        <w:t>,</w:t>
      </w:r>
      <w:r w:rsidR="00A82BA6" w:rsidRPr="005729BB">
        <w:rPr>
          <w:rFonts w:ascii="Book Antiqua" w:hAnsi="Book Antiqua" w:cstheme="minorBidi"/>
          <w:vertAlign w:val="superscript"/>
        </w:rPr>
        <w:t>24</w:t>
      </w:r>
      <w:r w:rsidR="00F5251B" w:rsidRPr="005729BB">
        <w:rPr>
          <w:rFonts w:ascii="Book Antiqua" w:hAnsi="Book Antiqua" w:cstheme="minorBidi"/>
          <w:vertAlign w:val="superscript"/>
        </w:rPr>
        <w:t>]</w:t>
      </w:r>
      <w:r w:rsidR="00020018" w:rsidRPr="005729BB">
        <w:rPr>
          <w:rFonts w:ascii="Book Antiqua" w:hAnsi="Book Antiqua" w:cstheme="minorBidi"/>
          <w:lang w:bidi="ar-EG"/>
        </w:rPr>
        <w:t>.</w:t>
      </w:r>
      <w:r w:rsidR="00266FF7" w:rsidRPr="005729BB">
        <w:rPr>
          <w:rFonts w:ascii="Book Antiqua" w:eastAsiaTheme="minorEastAsia" w:hAnsi="Book Antiqua" w:cstheme="minorBidi" w:hint="eastAsia"/>
          <w:lang w:eastAsia="zh-CN" w:bidi="ar-EG"/>
        </w:rPr>
        <w:t xml:space="preserve"> </w:t>
      </w:r>
      <w:r w:rsidR="00F97F41" w:rsidRPr="005729BB">
        <w:rPr>
          <w:rFonts w:ascii="Book Antiqua" w:hAnsi="Book Antiqua" w:cstheme="minorBidi"/>
          <w:lang w:bidi="ar-EG"/>
        </w:rPr>
        <w:t>On the other hand</w:t>
      </w:r>
      <w:r w:rsidR="000E5970" w:rsidRPr="005729BB">
        <w:rPr>
          <w:rFonts w:ascii="Book Antiqua" w:hAnsi="Book Antiqua" w:cstheme="minorBidi"/>
          <w:lang w:bidi="ar-EG"/>
        </w:rPr>
        <w:t>, a study in a Chinese population</w:t>
      </w:r>
      <w:r w:rsidR="000E5970" w:rsidRPr="005729BB">
        <w:rPr>
          <w:rFonts w:ascii="Book Antiqua" w:hAnsi="Book Antiqua" w:cstheme="minorBidi"/>
          <w:shd w:val="clear" w:color="auto" w:fill="FFFFFF"/>
        </w:rPr>
        <w:t xml:space="preserve"> demonstrated</w:t>
      </w:r>
      <w:r w:rsidR="00860554" w:rsidRPr="005729BB">
        <w:rPr>
          <w:rFonts w:ascii="Book Antiqua" w:hAnsi="Book Antiqua" w:cstheme="minorBidi"/>
          <w:shd w:val="clear" w:color="auto" w:fill="FFFFFF"/>
        </w:rPr>
        <w:t xml:space="preserve"> a decline in median </w:t>
      </w:r>
      <w:r w:rsidR="00602F34" w:rsidRPr="005729BB">
        <w:rPr>
          <w:rFonts w:ascii="Book Antiqua" w:hAnsi="Book Antiqua" w:cstheme="minorBidi"/>
          <w:shd w:val="clear" w:color="auto" w:fill="FFFFFF"/>
        </w:rPr>
        <w:t>LS</w:t>
      </w:r>
      <w:r w:rsidR="00860554" w:rsidRPr="005729BB">
        <w:rPr>
          <w:rFonts w:ascii="Book Antiqua" w:hAnsi="Book Antiqua" w:cstheme="minorBidi"/>
          <w:shd w:val="clear" w:color="auto" w:fill="FFFFFF"/>
        </w:rPr>
        <w:t xml:space="preserve"> in the older age group, from 4.2 kPa in those &lt;</w:t>
      </w:r>
      <w:r w:rsidR="00266FF7" w:rsidRPr="005729BB">
        <w:rPr>
          <w:rFonts w:ascii="Book Antiqua" w:eastAsiaTheme="minorEastAsia" w:hAnsi="Book Antiqua" w:cstheme="minorBidi" w:hint="eastAsia"/>
          <w:shd w:val="clear" w:color="auto" w:fill="FFFFFF"/>
          <w:lang w:eastAsia="zh-CN"/>
        </w:rPr>
        <w:t xml:space="preserve"> </w:t>
      </w:r>
      <w:r w:rsidR="00860554" w:rsidRPr="005729BB">
        <w:rPr>
          <w:rFonts w:ascii="Book Antiqua" w:hAnsi="Book Antiqua" w:cstheme="minorBidi"/>
          <w:shd w:val="clear" w:color="auto" w:fill="FFFFFF"/>
        </w:rPr>
        <w:t>25 years</w:t>
      </w:r>
      <w:r w:rsidR="00602F34" w:rsidRPr="005729BB">
        <w:rPr>
          <w:rFonts w:ascii="Book Antiqua" w:hAnsi="Book Antiqua" w:cstheme="minorBidi"/>
          <w:shd w:val="clear" w:color="auto" w:fill="FFFFFF"/>
        </w:rPr>
        <w:t xml:space="preserve"> of age</w:t>
      </w:r>
      <w:r w:rsidR="00860554" w:rsidRPr="005729BB">
        <w:rPr>
          <w:rFonts w:ascii="Book Antiqua" w:hAnsi="Book Antiqua" w:cstheme="minorBidi"/>
          <w:shd w:val="clear" w:color="auto" w:fill="FFFFFF"/>
        </w:rPr>
        <w:t xml:space="preserve"> to 3.4 kPa for those &gt;</w:t>
      </w:r>
      <w:r w:rsidR="00266FF7" w:rsidRPr="005729BB">
        <w:rPr>
          <w:rFonts w:ascii="Book Antiqua" w:eastAsiaTheme="minorEastAsia" w:hAnsi="Book Antiqua" w:cstheme="minorBidi" w:hint="eastAsia"/>
          <w:shd w:val="clear" w:color="auto" w:fill="FFFFFF"/>
          <w:lang w:eastAsia="zh-CN"/>
        </w:rPr>
        <w:t xml:space="preserve"> </w:t>
      </w:r>
      <w:r w:rsidR="00860554" w:rsidRPr="005729BB">
        <w:rPr>
          <w:rFonts w:ascii="Book Antiqua" w:hAnsi="Book Antiqua" w:cstheme="minorBidi"/>
          <w:shd w:val="clear" w:color="auto" w:fill="FFFFFF"/>
        </w:rPr>
        <w:t>55 years</w:t>
      </w:r>
      <w:r w:rsidR="00F5251B" w:rsidRPr="005729BB">
        <w:rPr>
          <w:rFonts w:ascii="Book Antiqua" w:hAnsi="Book Antiqua" w:cstheme="minorBidi"/>
          <w:vertAlign w:val="superscript"/>
        </w:rPr>
        <w:t>[</w:t>
      </w:r>
      <w:r w:rsidR="00A82BA6" w:rsidRPr="005729BB">
        <w:rPr>
          <w:rFonts w:ascii="Book Antiqua" w:hAnsi="Book Antiqua" w:cstheme="minorBidi"/>
          <w:vertAlign w:val="superscript"/>
        </w:rPr>
        <w:t>25</w:t>
      </w:r>
      <w:r w:rsidR="00F5251B" w:rsidRPr="005729BB">
        <w:rPr>
          <w:rFonts w:ascii="Book Antiqua" w:hAnsi="Book Antiqua" w:cstheme="minorBidi"/>
          <w:vertAlign w:val="superscript"/>
        </w:rPr>
        <w:t>]</w:t>
      </w:r>
      <w:r w:rsidR="008C007D" w:rsidRPr="005729BB">
        <w:rPr>
          <w:rFonts w:ascii="Book Antiqua" w:hAnsi="Book Antiqua" w:cstheme="minorBidi"/>
        </w:rPr>
        <w:t xml:space="preserve">. </w:t>
      </w:r>
    </w:p>
    <w:p w:rsidR="00030870" w:rsidRPr="005729BB" w:rsidRDefault="001D7F2D" w:rsidP="00935070">
      <w:pPr>
        <w:autoSpaceDE w:val="0"/>
        <w:autoSpaceDN w:val="0"/>
        <w:bidi w:val="0"/>
        <w:adjustRightInd w:val="0"/>
        <w:snapToGrid w:val="0"/>
        <w:spacing w:after="0" w:line="360" w:lineRule="auto"/>
        <w:jc w:val="both"/>
        <w:rPr>
          <w:rFonts w:ascii="Book Antiqua" w:hAnsi="Book Antiqua" w:cstheme="minorBidi"/>
          <w:sz w:val="24"/>
          <w:szCs w:val="24"/>
        </w:rPr>
      </w:pPr>
      <w:r w:rsidRPr="005729BB">
        <w:rPr>
          <w:rFonts w:ascii="Book Antiqua" w:hAnsi="Book Antiqua" w:cstheme="minorBidi"/>
          <w:sz w:val="24"/>
          <w:szCs w:val="24"/>
        </w:rPr>
        <w:tab/>
      </w:r>
      <w:r w:rsidR="00520EA8" w:rsidRPr="005729BB">
        <w:rPr>
          <w:rFonts w:ascii="Book Antiqua" w:hAnsi="Book Antiqua" w:cstheme="minorBidi"/>
          <w:sz w:val="24"/>
          <w:szCs w:val="24"/>
        </w:rPr>
        <w:t>Although racial differences have not been reported, it is speculated that different cutoff values for normal ranges</w:t>
      </w:r>
      <w:r w:rsidR="007A7AAD" w:rsidRPr="005729BB">
        <w:rPr>
          <w:rFonts w:ascii="Book Antiqua" w:hAnsi="Book Antiqua" w:cstheme="minorBidi"/>
          <w:sz w:val="24"/>
          <w:szCs w:val="24"/>
        </w:rPr>
        <w:t xml:space="preserve"> </w:t>
      </w:r>
      <w:r w:rsidR="00520EA8" w:rsidRPr="005729BB">
        <w:rPr>
          <w:rFonts w:ascii="Book Antiqua" w:hAnsi="Book Antiqua" w:cstheme="minorBidi"/>
          <w:sz w:val="24"/>
          <w:szCs w:val="24"/>
        </w:rPr>
        <w:t>are needed for</w:t>
      </w:r>
      <w:r w:rsidR="007A7AAD" w:rsidRPr="005729BB">
        <w:rPr>
          <w:rFonts w:ascii="Book Antiqua" w:hAnsi="Book Antiqua" w:cstheme="minorBidi"/>
          <w:sz w:val="24"/>
          <w:szCs w:val="24"/>
        </w:rPr>
        <w:t xml:space="preserve"> </w:t>
      </w:r>
      <w:r w:rsidR="00520EA8" w:rsidRPr="005729BB">
        <w:rPr>
          <w:rFonts w:ascii="Book Antiqua" w:hAnsi="Book Antiqua" w:cstheme="minorBidi"/>
          <w:sz w:val="24"/>
          <w:szCs w:val="24"/>
        </w:rPr>
        <w:t xml:space="preserve">various </w:t>
      </w:r>
      <w:r w:rsidR="008B3A93" w:rsidRPr="005729BB">
        <w:rPr>
          <w:rFonts w:ascii="Book Antiqua" w:hAnsi="Book Antiqua" w:cstheme="minorBidi"/>
          <w:sz w:val="24"/>
          <w:szCs w:val="24"/>
        </w:rPr>
        <w:t>populations</w:t>
      </w:r>
      <w:r w:rsidR="00F5251B" w:rsidRPr="005729BB">
        <w:rPr>
          <w:rFonts w:ascii="Book Antiqua" w:hAnsi="Book Antiqua" w:cstheme="minorBidi"/>
          <w:sz w:val="24"/>
          <w:szCs w:val="24"/>
          <w:vertAlign w:val="superscript"/>
        </w:rPr>
        <w:t>[</w:t>
      </w:r>
      <w:r w:rsidR="00A82BA6" w:rsidRPr="005729BB">
        <w:rPr>
          <w:rFonts w:ascii="Book Antiqua" w:hAnsi="Book Antiqua" w:cstheme="minorBidi"/>
          <w:sz w:val="24"/>
          <w:szCs w:val="24"/>
          <w:vertAlign w:val="superscript"/>
        </w:rPr>
        <w:t>16</w:t>
      </w:r>
      <w:r w:rsidR="00F5251B" w:rsidRPr="005729BB">
        <w:rPr>
          <w:rFonts w:ascii="Book Antiqua" w:hAnsi="Book Antiqua" w:cstheme="minorBidi"/>
          <w:sz w:val="24"/>
          <w:szCs w:val="24"/>
          <w:vertAlign w:val="superscript"/>
        </w:rPr>
        <w:t>]</w:t>
      </w:r>
      <w:r w:rsidR="00A811B7" w:rsidRPr="005729BB">
        <w:rPr>
          <w:rFonts w:ascii="Book Antiqua" w:hAnsi="Book Antiqua" w:cstheme="minorBidi"/>
          <w:sz w:val="24"/>
          <w:szCs w:val="24"/>
        </w:rPr>
        <w:t xml:space="preserve">. </w:t>
      </w:r>
      <w:r w:rsidR="00A82BA6" w:rsidRPr="005729BB">
        <w:rPr>
          <w:rFonts w:ascii="Book Antiqua" w:hAnsi="Book Antiqua" w:cstheme="minorBidi"/>
          <w:sz w:val="24"/>
          <w:szCs w:val="24"/>
        </w:rPr>
        <w:t>T</w:t>
      </w:r>
      <w:r w:rsidR="00520EA8" w:rsidRPr="005729BB">
        <w:rPr>
          <w:rFonts w:ascii="Book Antiqua" w:hAnsi="Book Antiqua" w:cstheme="minorBidi"/>
          <w:sz w:val="24"/>
          <w:szCs w:val="24"/>
        </w:rPr>
        <w:t>he d</w:t>
      </w:r>
      <w:r w:rsidR="00A811B7" w:rsidRPr="005729BB">
        <w:rPr>
          <w:rFonts w:ascii="Book Antiqua" w:hAnsi="Book Antiqua" w:cstheme="minorBidi"/>
          <w:sz w:val="24"/>
          <w:szCs w:val="24"/>
        </w:rPr>
        <w:t>istributi</w:t>
      </w:r>
      <w:r w:rsidR="007527CB" w:rsidRPr="005729BB">
        <w:rPr>
          <w:rFonts w:ascii="Book Antiqua" w:hAnsi="Book Antiqua" w:cstheme="minorBidi"/>
          <w:sz w:val="24"/>
          <w:szCs w:val="24"/>
        </w:rPr>
        <w:t>on of body fat varies with race</w:t>
      </w:r>
      <w:r w:rsidR="00F5251B" w:rsidRPr="005729BB">
        <w:rPr>
          <w:rFonts w:ascii="Book Antiqua" w:hAnsi="Book Antiqua" w:cstheme="minorBidi"/>
          <w:sz w:val="24"/>
          <w:szCs w:val="24"/>
          <w:vertAlign w:val="superscript"/>
        </w:rPr>
        <w:t>[</w:t>
      </w:r>
      <w:r w:rsidR="00A82BA6" w:rsidRPr="005729BB">
        <w:rPr>
          <w:rFonts w:ascii="Book Antiqua" w:hAnsi="Book Antiqua" w:cstheme="minorBidi"/>
          <w:sz w:val="24"/>
          <w:szCs w:val="24"/>
          <w:vertAlign w:val="superscript"/>
        </w:rPr>
        <w:t>26-30</w:t>
      </w:r>
      <w:r w:rsidR="00F5251B" w:rsidRPr="005729BB">
        <w:rPr>
          <w:rFonts w:ascii="Book Antiqua" w:hAnsi="Book Antiqua" w:cstheme="minorBidi"/>
          <w:sz w:val="24"/>
          <w:szCs w:val="24"/>
          <w:vertAlign w:val="superscript"/>
        </w:rPr>
        <w:t>]</w:t>
      </w:r>
      <w:r w:rsidR="00A574A2" w:rsidRPr="005729BB">
        <w:rPr>
          <w:rFonts w:ascii="Book Antiqua" w:hAnsi="Book Antiqua" w:cstheme="minorBidi"/>
          <w:sz w:val="24"/>
          <w:szCs w:val="24"/>
        </w:rPr>
        <w:t xml:space="preserve">, </w:t>
      </w:r>
      <w:r w:rsidR="00A811B7" w:rsidRPr="005729BB">
        <w:rPr>
          <w:rFonts w:ascii="Book Antiqua" w:hAnsi="Book Antiqua" w:cstheme="minorBidi"/>
          <w:sz w:val="24"/>
          <w:szCs w:val="24"/>
        </w:rPr>
        <w:t>and this may affect rates of successful LSM acquisition</w:t>
      </w:r>
      <w:r w:rsidR="00520EA8" w:rsidRPr="005729BB">
        <w:rPr>
          <w:rFonts w:ascii="Book Antiqua" w:hAnsi="Book Antiqua" w:cstheme="minorBidi"/>
          <w:sz w:val="24"/>
          <w:szCs w:val="24"/>
        </w:rPr>
        <w:t>. This has</w:t>
      </w:r>
      <w:r w:rsidR="00A811B7" w:rsidRPr="005729BB">
        <w:rPr>
          <w:rFonts w:ascii="Book Antiqua" w:hAnsi="Book Antiqua" w:cstheme="minorBidi"/>
          <w:sz w:val="24"/>
          <w:szCs w:val="24"/>
        </w:rPr>
        <w:t xml:space="preserve"> implications for the normal values used in areas of high ethnic diversity.</w:t>
      </w:r>
      <w:r w:rsidR="00E84D9B" w:rsidRPr="005729BB">
        <w:rPr>
          <w:rFonts w:ascii="Book Antiqua" w:hAnsi="Book Antiqua" w:cstheme="minorBidi"/>
          <w:sz w:val="24"/>
          <w:szCs w:val="24"/>
        </w:rPr>
        <w:t xml:space="preserve"> </w:t>
      </w:r>
      <w:r w:rsidR="00936CE1" w:rsidRPr="005729BB">
        <w:rPr>
          <w:rFonts w:ascii="Book Antiqua" w:hAnsi="Book Antiqua" w:cstheme="minorBidi"/>
          <w:sz w:val="24"/>
          <w:szCs w:val="24"/>
        </w:rPr>
        <w:t xml:space="preserve">All </w:t>
      </w:r>
      <w:r w:rsidR="00520EA8" w:rsidRPr="005729BB">
        <w:rPr>
          <w:rFonts w:ascii="Book Antiqua" w:hAnsi="Book Antiqua" w:cstheme="minorBidi"/>
          <w:sz w:val="24"/>
          <w:szCs w:val="24"/>
        </w:rPr>
        <w:t xml:space="preserve">previous </w:t>
      </w:r>
      <w:r w:rsidR="00936CE1" w:rsidRPr="005729BB">
        <w:rPr>
          <w:rFonts w:ascii="Book Antiqua" w:hAnsi="Book Antiqua" w:cstheme="minorBidi"/>
          <w:sz w:val="24"/>
          <w:szCs w:val="24"/>
        </w:rPr>
        <w:t>st</w:t>
      </w:r>
      <w:r w:rsidR="002C2392" w:rsidRPr="005729BB">
        <w:rPr>
          <w:rFonts w:ascii="Book Antiqua" w:hAnsi="Book Antiqua" w:cstheme="minorBidi"/>
          <w:sz w:val="24"/>
          <w:szCs w:val="24"/>
        </w:rPr>
        <w:t xml:space="preserve">udies </w:t>
      </w:r>
      <w:r w:rsidR="00520EA8" w:rsidRPr="005729BB">
        <w:rPr>
          <w:rFonts w:ascii="Book Antiqua" w:hAnsi="Book Antiqua" w:cstheme="minorBidi"/>
          <w:sz w:val="24"/>
          <w:szCs w:val="24"/>
        </w:rPr>
        <w:t>that included</w:t>
      </w:r>
      <w:r w:rsidR="00E84D9B" w:rsidRPr="005729BB">
        <w:rPr>
          <w:rFonts w:ascii="Book Antiqua" w:hAnsi="Book Antiqua" w:cstheme="minorBidi"/>
          <w:sz w:val="24"/>
          <w:szCs w:val="24"/>
        </w:rPr>
        <w:t xml:space="preserve"> </w:t>
      </w:r>
      <w:r w:rsidR="002C2392" w:rsidRPr="005729BB">
        <w:rPr>
          <w:rFonts w:ascii="Book Antiqua" w:hAnsi="Book Antiqua" w:cstheme="minorBidi"/>
          <w:sz w:val="24"/>
          <w:szCs w:val="24"/>
        </w:rPr>
        <w:t>biopsies</w:t>
      </w:r>
      <w:r w:rsidR="00520EA8" w:rsidRPr="005729BB">
        <w:rPr>
          <w:rFonts w:ascii="Book Antiqua" w:hAnsi="Book Antiqua" w:cstheme="minorBidi"/>
          <w:sz w:val="24"/>
          <w:szCs w:val="24"/>
        </w:rPr>
        <w:t xml:space="preserve"> (and reported lower LS values) were</w:t>
      </w:r>
      <w:r w:rsidR="002C2392" w:rsidRPr="005729BB">
        <w:rPr>
          <w:rFonts w:ascii="Book Antiqua" w:hAnsi="Book Antiqua" w:cstheme="minorBidi"/>
          <w:sz w:val="24"/>
          <w:szCs w:val="24"/>
        </w:rPr>
        <w:t xml:space="preserve"> performed</w:t>
      </w:r>
      <w:r w:rsidR="00E84D9B" w:rsidRPr="005729BB">
        <w:rPr>
          <w:rFonts w:ascii="Book Antiqua" w:hAnsi="Book Antiqua" w:cstheme="minorBidi"/>
          <w:sz w:val="24"/>
          <w:szCs w:val="24"/>
        </w:rPr>
        <w:t xml:space="preserve"> </w:t>
      </w:r>
      <w:r w:rsidR="00520EA8" w:rsidRPr="005729BB">
        <w:rPr>
          <w:rFonts w:ascii="Book Antiqua" w:hAnsi="Book Antiqua" w:cstheme="minorBidi"/>
          <w:sz w:val="24"/>
          <w:szCs w:val="24"/>
        </w:rPr>
        <w:t>in</w:t>
      </w:r>
      <w:r w:rsidR="00E84D9B" w:rsidRPr="005729BB">
        <w:rPr>
          <w:rFonts w:ascii="Book Antiqua" w:hAnsi="Book Antiqua" w:cstheme="minorBidi"/>
          <w:sz w:val="24"/>
          <w:szCs w:val="24"/>
        </w:rPr>
        <w:t xml:space="preserve"> </w:t>
      </w:r>
      <w:r w:rsidR="001E152E" w:rsidRPr="005729BB">
        <w:rPr>
          <w:rFonts w:ascii="Book Antiqua" w:hAnsi="Book Antiqua" w:cstheme="minorBidi"/>
          <w:sz w:val="24"/>
          <w:szCs w:val="24"/>
        </w:rPr>
        <w:t xml:space="preserve">the </w:t>
      </w:r>
      <w:r w:rsidR="0039668B" w:rsidRPr="005729BB">
        <w:rPr>
          <w:rFonts w:ascii="Book Antiqua" w:hAnsi="Book Antiqua" w:cstheme="minorBidi"/>
          <w:sz w:val="24"/>
          <w:szCs w:val="24"/>
        </w:rPr>
        <w:t>F</w:t>
      </w:r>
      <w:r w:rsidR="00382A82" w:rsidRPr="005729BB">
        <w:rPr>
          <w:rFonts w:ascii="Book Antiqua" w:hAnsi="Book Antiqua" w:cstheme="minorBidi"/>
          <w:sz w:val="24"/>
          <w:szCs w:val="24"/>
        </w:rPr>
        <w:t>ar</w:t>
      </w:r>
      <w:r w:rsidR="0039668B" w:rsidRPr="005729BB">
        <w:rPr>
          <w:rFonts w:ascii="Book Antiqua" w:hAnsi="Book Antiqua" w:cstheme="minorBidi"/>
          <w:sz w:val="24"/>
          <w:szCs w:val="24"/>
        </w:rPr>
        <w:t>E</w:t>
      </w:r>
      <w:r w:rsidR="00936CE1" w:rsidRPr="005729BB">
        <w:rPr>
          <w:rFonts w:ascii="Book Antiqua" w:hAnsi="Book Antiqua" w:cstheme="minorBidi"/>
          <w:sz w:val="24"/>
          <w:szCs w:val="24"/>
        </w:rPr>
        <w:t>ast</w:t>
      </w:r>
      <w:r w:rsidR="00520EA8" w:rsidRPr="005729BB">
        <w:rPr>
          <w:rFonts w:ascii="Book Antiqua" w:hAnsi="Book Antiqua" w:cstheme="minorBidi"/>
          <w:sz w:val="24"/>
          <w:szCs w:val="24"/>
        </w:rPr>
        <w:t xml:space="preserve">; </w:t>
      </w:r>
      <w:r w:rsidR="003E0B30" w:rsidRPr="005729BB">
        <w:rPr>
          <w:rFonts w:ascii="Book Antiqua" w:hAnsi="Book Antiqua" w:cstheme="minorBidi"/>
          <w:sz w:val="24"/>
          <w:szCs w:val="24"/>
        </w:rPr>
        <w:t>Fung</w:t>
      </w:r>
      <w:r w:rsidR="00520EA8" w:rsidRPr="005729BB">
        <w:rPr>
          <w:rFonts w:ascii="Book Antiqua" w:hAnsi="Book Antiqua" w:cstheme="minorBidi"/>
          <w:i/>
          <w:sz w:val="24"/>
          <w:szCs w:val="24"/>
        </w:rPr>
        <w:t xml:space="preserve">et </w:t>
      </w:r>
      <w:r w:rsidR="003E0B30" w:rsidRPr="005729BB">
        <w:rPr>
          <w:rFonts w:ascii="Book Antiqua" w:hAnsi="Book Antiqua" w:cstheme="minorBidi"/>
          <w:i/>
          <w:sz w:val="24"/>
          <w:szCs w:val="24"/>
        </w:rPr>
        <w:t>al</w:t>
      </w:r>
      <w:r w:rsidR="00520EA8" w:rsidRPr="005729BB">
        <w:rPr>
          <w:rFonts w:ascii="Book Antiqua" w:hAnsi="Book Antiqua" w:cstheme="minorBidi"/>
          <w:sz w:val="24"/>
          <w:szCs w:val="24"/>
          <w:vertAlign w:val="superscript"/>
        </w:rPr>
        <w:t>[</w:t>
      </w:r>
      <w:r w:rsidR="00A82BA6" w:rsidRPr="005729BB">
        <w:rPr>
          <w:rFonts w:ascii="Book Antiqua" w:hAnsi="Book Antiqua" w:cstheme="minorBidi"/>
          <w:sz w:val="24"/>
          <w:szCs w:val="24"/>
          <w:vertAlign w:val="superscript"/>
        </w:rPr>
        <w:t>2</w:t>
      </w:r>
      <w:r w:rsidR="00520EA8" w:rsidRPr="005729BB">
        <w:rPr>
          <w:rFonts w:ascii="Book Antiqua" w:hAnsi="Book Antiqua" w:cstheme="minorBidi"/>
          <w:sz w:val="24"/>
          <w:szCs w:val="24"/>
          <w:vertAlign w:val="superscript"/>
        </w:rPr>
        <w:t>0]</w:t>
      </w:r>
      <w:r w:rsidR="00266FF7" w:rsidRPr="005729BB">
        <w:rPr>
          <w:rFonts w:ascii="Book Antiqua" w:hAnsi="Book Antiqua" w:cstheme="minorBidi" w:hint="eastAsia"/>
          <w:sz w:val="24"/>
          <w:szCs w:val="24"/>
          <w:vertAlign w:val="superscript"/>
          <w:lang w:eastAsia="zh-CN"/>
        </w:rPr>
        <w:t xml:space="preserve"> </w:t>
      </w:r>
      <w:r w:rsidR="00520EA8" w:rsidRPr="005729BB">
        <w:rPr>
          <w:rFonts w:ascii="Book Antiqua" w:hAnsi="Book Antiqua" w:cstheme="minorBidi"/>
          <w:sz w:val="24"/>
          <w:szCs w:val="24"/>
        </w:rPr>
        <w:t>reported a median LS of</w:t>
      </w:r>
      <w:r w:rsidR="00266FF7" w:rsidRPr="005729BB">
        <w:rPr>
          <w:rFonts w:ascii="Book Antiqua" w:hAnsi="Book Antiqua" w:cstheme="minorBidi" w:hint="eastAsia"/>
          <w:sz w:val="24"/>
          <w:szCs w:val="24"/>
          <w:lang w:eastAsia="zh-CN"/>
        </w:rPr>
        <w:t xml:space="preserve"> </w:t>
      </w:r>
      <w:r w:rsidR="00A574A2" w:rsidRPr="005729BB">
        <w:rPr>
          <w:rFonts w:ascii="Book Antiqua" w:eastAsia="Times New Roman" w:hAnsi="Book Antiqua" w:cstheme="minorBidi"/>
          <w:sz w:val="24"/>
          <w:szCs w:val="24"/>
        </w:rPr>
        <w:t>4.6</w:t>
      </w:r>
      <w:r w:rsidR="00266FF7" w:rsidRPr="005729BB">
        <w:rPr>
          <w:rFonts w:ascii="Book Antiqua" w:hAnsi="Book Antiqua" w:cstheme="minorBidi" w:hint="eastAsia"/>
          <w:sz w:val="24"/>
          <w:szCs w:val="24"/>
          <w:lang w:eastAsia="zh-CN"/>
        </w:rPr>
        <w:t xml:space="preserve"> </w:t>
      </w:r>
      <w:r w:rsidR="00520EA8" w:rsidRPr="005729BB">
        <w:rPr>
          <w:rFonts w:ascii="Book Antiqua" w:eastAsia="Times New Roman" w:hAnsi="Book Antiqua" w:cstheme="minorBidi"/>
          <w:sz w:val="24"/>
          <w:szCs w:val="24"/>
        </w:rPr>
        <w:t>kPa (</w:t>
      </w:r>
      <w:r w:rsidR="00936CE1" w:rsidRPr="005729BB">
        <w:rPr>
          <w:rFonts w:ascii="Book Antiqua" w:hAnsi="Book Antiqua" w:cstheme="minorBidi"/>
          <w:sz w:val="24"/>
          <w:szCs w:val="24"/>
        </w:rPr>
        <w:t>all &lt;</w:t>
      </w:r>
      <w:r w:rsidR="00266FF7" w:rsidRPr="005729BB">
        <w:rPr>
          <w:rFonts w:ascii="Book Antiqua" w:hAnsi="Book Antiqua" w:cstheme="minorBidi" w:hint="eastAsia"/>
          <w:sz w:val="24"/>
          <w:szCs w:val="24"/>
          <w:lang w:eastAsia="zh-CN"/>
        </w:rPr>
        <w:t xml:space="preserve"> </w:t>
      </w:r>
      <w:r w:rsidR="00936CE1" w:rsidRPr="005729BB">
        <w:rPr>
          <w:rFonts w:ascii="Book Antiqua" w:hAnsi="Book Antiqua" w:cstheme="minorBidi"/>
          <w:sz w:val="24"/>
          <w:szCs w:val="24"/>
        </w:rPr>
        <w:t>7.2 kPa</w:t>
      </w:r>
      <w:r w:rsidR="00520EA8" w:rsidRPr="005729BB">
        <w:rPr>
          <w:rFonts w:ascii="Book Antiqua" w:hAnsi="Book Antiqua" w:cstheme="minorBidi"/>
          <w:sz w:val="24"/>
          <w:szCs w:val="24"/>
        </w:rPr>
        <w:t xml:space="preserve">), and </w:t>
      </w:r>
      <w:r w:rsidR="007822F5" w:rsidRPr="005729BB">
        <w:rPr>
          <w:rFonts w:ascii="Book Antiqua" w:hAnsi="Book Antiqua" w:cstheme="minorBidi"/>
          <w:sz w:val="24"/>
          <w:szCs w:val="24"/>
        </w:rPr>
        <w:t>Kim</w:t>
      </w:r>
      <w:r w:rsidR="007A7AAD" w:rsidRPr="005729BB">
        <w:rPr>
          <w:rFonts w:ascii="Book Antiqua" w:hAnsi="Book Antiqua" w:cstheme="minorBidi"/>
          <w:i/>
          <w:sz w:val="24"/>
          <w:szCs w:val="24"/>
        </w:rPr>
        <w:t xml:space="preserve"> </w:t>
      </w:r>
      <w:r w:rsidR="00520EA8" w:rsidRPr="005729BB">
        <w:rPr>
          <w:rFonts w:ascii="Book Antiqua" w:hAnsi="Book Antiqua" w:cstheme="minorBidi"/>
          <w:i/>
          <w:sz w:val="24"/>
          <w:szCs w:val="24"/>
        </w:rPr>
        <w:t>et al</w:t>
      </w:r>
      <w:r w:rsidR="00520EA8" w:rsidRPr="005729BB">
        <w:rPr>
          <w:rFonts w:ascii="Book Antiqua" w:hAnsi="Book Antiqua" w:cstheme="minorBidi"/>
          <w:sz w:val="24"/>
          <w:szCs w:val="24"/>
          <w:vertAlign w:val="superscript"/>
        </w:rPr>
        <w:t>[</w:t>
      </w:r>
      <w:r w:rsidR="00A82BA6" w:rsidRPr="005729BB">
        <w:rPr>
          <w:rFonts w:ascii="Book Antiqua" w:hAnsi="Book Antiqua" w:cstheme="minorBidi"/>
          <w:sz w:val="24"/>
          <w:szCs w:val="24"/>
          <w:vertAlign w:val="superscript"/>
        </w:rPr>
        <w:t>18</w:t>
      </w:r>
      <w:r w:rsidR="00520EA8" w:rsidRPr="005729BB">
        <w:rPr>
          <w:rFonts w:ascii="Book Antiqua" w:hAnsi="Book Antiqua" w:cstheme="minorBidi"/>
          <w:sz w:val="24"/>
          <w:szCs w:val="24"/>
          <w:vertAlign w:val="superscript"/>
        </w:rPr>
        <w:t>]</w:t>
      </w:r>
      <w:r w:rsidR="00266FF7" w:rsidRPr="005729BB">
        <w:rPr>
          <w:rFonts w:ascii="Book Antiqua" w:hAnsi="Book Antiqua" w:cstheme="minorBidi" w:hint="eastAsia"/>
          <w:sz w:val="24"/>
          <w:szCs w:val="24"/>
          <w:vertAlign w:val="superscript"/>
          <w:lang w:eastAsia="zh-CN"/>
        </w:rPr>
        <w:t xml:space="preserve"> </w:t>
      </w:r>
      <w:r w:rsidR="00520EA8" w:rsidRPr="005729BB">
        <w:rPr>
          <w:rFonts w:ascii="Book Antiqua" w:hAnsi="Book Antiqua" w:cstheme="minorBidi"/>
          <w:sz w:val="24"/>
          <w:szCs w:val="24"/>
        </w:rPr>
        <w:t xml:space="preserve">reported values all </w:t>
      </w:r>
      <w:r w:rsidR="007527CB" w:rsidRPr="005729BB">
        <w:rPr>
          <w:rFonts w:ascii="Book Antiqua" w:hAnsi="Book Antiqua" w:cstheme="minorBidi"/>
          <w:sz w:val="24"/>
          <w:szCs w:val="24"/>
        </w:rPr>
        <w:t>&lt;</w:t>
      </w:r>
      <w:r w:rsidR="00266FF7" w:rsidRPr="005729BB">
        <w:rPr>
          <w:rFonts w:ascii="Book Antiqua" w:hAnsi="Book Antiqua" w:cstheme="minorBidi" w:hint="eastAsia"/>
          <w:sz w:val="24"/>
          <w:szCs w:val="24"/>
          <w:lang w:eastAsia="zh-CN"/>
        </w:rPr>
        <w:t xml:space="preserve"> </w:t>
      </w:r>
      <w:r w:rsidR="007527CB" w:rsidRPr="005729BB">
        <w:rPr>
          <w:rFonts w:ascii="Book Antiqua" w:hAnsi="Book Antiqua" w:cstheme="minorBidi"/>
          <w:sz w:val="24"/>
          <w:szCs w:val="24"/>
        </w:rPr>
        <w:t>5.3</w:t>
      </w:r>
      <w:r w:rsidR="00266FF7" w:rsidRPr="005729BB">
        <w:rPr>
          <w:rFonts w:ascii="Book Antiqua" w:hAnsi="Book Antiqua" w:cstheme="minorBidi" w:hint="eastAsia"/>
          <w:sz w:val="24"/>
          <w:szCs w:val="24"/>
          <w:lang w:eastAsia="zh-CN"/>
        </w:rPr>
        <w:t xml:space="preserve"> </w:t>
      </w:r>
      <w:r w:rsidR="007527CB" w:rsidRPr="005729BB">
        <w:rPr>
          <w:rFonts w:ascii="Book Antiqua" w:hAnsi="Book Antiqua" w:cstheme="minorBidi"/>
          <w:sz w:val="24"/>
          <w:szCs w:val="24"/>
        </w:rPr>
        <w:t>kPa</w:t>
      </w:r>
      <w:r w:rsidR="007822F5" w:rsidRPr="005729BB">
        <w:rPr>
          <w:rFonts w:ascii="Book Antiqua" w:hAnsi="Book Antiqua" w:cstheme="minorBidi"/>
          <w:sz w:val="24"/>
          <w:szCs w:val="24"/>
        </w:rPr>
        <w:t xml:space="preserve">. </w:t>
      </w:r>
      <w:r w:rsidR="00B41CE2" w:rsidRPr="005729BB">
        <w:rPr>
          <w:rFonts w:ascii="Book Antiqua" w:hAnsi="Book Antiqua" w:cstheme="minorBidi"/>
          <w:sz w:val="24"/>
          <w:szCs w:val="24"/>
        </w:rPr>
        <w:t xml:space="preserve">Consequently, </w:t>
      </w:r>
      <w:r w:rsidR="00520EA8" w:rsidRPr="005729BB">
        <w:rPr>
          <w:rFonts w:ascii="Book Antiqua" w:hAnsi="Book Antiqua" w:cstheme="minorBidi"/>
          <w:sz w:val="24"/>
          <w:szCs w:val="24"/>
        </w:rPr>
        <w:t xml:space="preserve">the present </w:t>
      </w:r>
      <w:r w:rsidR="00B41CE2" w:rsidRPr="005729BB">
        <w:rPr>
          <w:rFonts w:ascii="Book Antiqua" w:hAnsi="Book Antiqua" w:cstheme="minorBidi"/>
          <w:sz w:val="24"/>
          <w:szCs w:val="24"/>
        </w:rPr>
        <w:t xml:space="preserve">study is important because it suggests a new </w:t>
      </w:r>
      <w:r w:rsidR="0039668B" w:rsidRPr="005729BB">
        <w:rPr>
          <w:rFonts w:ascii="Book Antiqua" w:hAnsi="Book Antiqua" w:cstheme="minorBidi"/>
          <w:sz w:val="24"/>
          <w:szCs w:val="24"/>
        </w:rPr>
        <w:t>normal level of LS for a</w:t>
      </w:r>
      <w:r w:rsidR="00520EA8" w:rsidRPr="005729BB">
        <w:rPr>
          <w:rFonts w:ascii="Book Antiqua" w:hAnsi="Book Antiqua" w:cstheme="minorBidi"/>
          <w:sz w:val="24"/>
          <w:szCs w:val="24"/>
        </w:rPr>
        <w:t>n</w:t>
      </w:r>
      <w:r w:rsidR="00E84D9B" w:rsidRPr="005729BB">
        <w:rPr>
          <w:rFonts w:ascii="Book Antiqua" w:hAnsi="Book Antiqua" w:cstheme="minorBidi"/>
          <w:sz w:val="24"/>
          <w:szCs w:val="24"/>
        </w:rPr>
        <w:t xml:space="preserve"> </w:t>
      </w:r>
      <w:r w:rsidR="00D6420B" w:rsidRPr="005729BB">
        <w:rPr>
          <w:rFonts w:ascii="Book Antiqua" w:hAnsi="Book Antiqua" w:cstheme="minorBidi"/>
          <w:sz w:val="24"/>
          <w:szCs w:val="24"/>
        </w:rPr>
        <w:t>Arab population</w:t>
      </w:r>
      <w:r w:rsidR="0039668B" w:rsidRPr="005729BB">
        <w:rPr>
          <w:rFonts w:ascii="Book Antiqua" w:hAnsi="Book Antiqua" w:cstheme="minorBidi"/>
          <w:sz w:val="24"/>
          <w:szCs w:val="24"/>
        </w:rPr>
        <w:t xml:space="preserve">, </w:t>
      </w:r>
      <w:r w:rsidR="00520EA8" w:rsidRPr="005729BB">
        <w:rPr>
          <w:rFonts w:ascii="Book Antiqua" w:hAnsi="Book Antiqua" w:cstheme="minorBidi"/>
          <w:sz w:val="24"/>
          <w:szCs w:val="24"/>
        </w:rPr>
        <w:t xml:space="preserve">and provides further evidence that normal LS values should be </w:t>
      </w:r>
      <w:r w:rsidR="0039668B" w:rsidRPr="005729BB">
        <w:rPr>
          <w:rFonts w:ascii="Book Antiqua" w:hAnsi="Book Antiqua" w:cstheme="minorBidi"/>
          <w:sz w:val="24"/>
          <w:szCs w:val="24"/>
        </w:rPr>
        <w:t xml:space="preserve">defined for </w:t>
      </w:r>
      <w:r w:rsidR="00520EA8" w:rsidRPr="005729BB">
        <w:rPr>
          <w:rFonts w:ascii="Book Antiqua" w:hAnsi="Book Antiqua" w:cstheme="minorBidi"/>
          <w:sz w:val="24"/>
          <w:szCs w:val="24"/>
        </w:rPr>
        <w:t xml:space="preserve">various </w:t>
      </w:r>
      <w:r w:rsidR="0039668B" w:rsidRPr="005729BB">
        <w:rPr>
          <w:rFonts w:ascii="Book Antiqua" w:hAnsi="Book Antiqua" w:cstheme="minorBidi"/>
          <w:sz w:val="24"/>
          <w:szCs w:val="24"/>
        </w:rPr>
        <w:t>populations</w:t>
      </w:r>
      <w:r w:rsidR="00EF15C9" w:rsidRPr="005729BB">
        <w:rPr>
          <w:rFonts w:ascii="Book Antiqua" w:hAnsi="Book Antiqua" w:cstheme="minorBidi"/>
          <w:sz w:val="24"/>
          <w:szCs w:val="24"/>
        </w:rPr>
        <w:t>.</w:t>
      </w:r>
    </w:p>
    <w:p w:rsidR="004F2F2C" w:rsidRPr="005729BB" w:rsidRDefault="007527CB" w:rsidP="00935070">
      <w:pPr>
        <w:pStyle w:val="NormalWeb"/>
        <w:adjustRightInd w:val="0"/>
        <w:snapToGrid w:val="0"/>
        <w:spacing w:before="0" w:beforeAutospacing="0" w:after="0" w:afterAutospacing="0" w:line="360" w:lineRule="auto"/>
        <w:jc w:val="both"/>
        <w:rPr>
          <w:rFonts w:ascii="Book Antiqua" w:hAnsi="Book Antiqua" w:cstheme="minorBidi"/>
        </w:rPr>
      </w:pPr>
      <w:r w:rsidRPr="005729BB">
        <w:rPr>
          <w:rFonts w:ascii="Book Antiqua" w:hAnsi="Book Antiqua" w:cstheme="minorBidi"/>
        </w:rPr>
        <w:tab/>
      </w:r>
      <w:r w:rsidR="001529F1" w:rsidRPr="005729BB">
        <w:rPr>
          <w:rFonts w:ascii="Book Antiqua" w:hAnsi="Book Antiqua" w:cstheme="minorBidi"/>
        </w:rPr>
        <w:t xml:space="preserve">Despite having a small sample size, the present study has considerable strengths. The subjects were living-related liver transplantation donors who were extensively evaluated clinically, chemically, radiologically, and histologically, making this the largest </w:t>
      </w:r>
      <w:r w:rsidR="00D83691" w:rsidRPr="005729BB">
        <w:rPr>
          <w:rFonts w:ascii="Book Antiqua" w:hAnsi="Book Antiqua" w:cstheme="minorBidi"/>
        </w:rPr>
        <w:t xml:space="preserve">reported </w:t>
      </w:r>
      <w:r w:rsidR="001529F1" w:rsidRPr="005729BB">
        <w:rPr>
          <w:rFonts w:ascii="Book Antiqua" w:hAnsi="Book Antiqua" w:cstheme="minorBidi"/>
        </w:rPr>
        <w:t>cohort of histologically normal</w:t>
      </w:r>
      <w:r w:rsidR="00661BC9" w:rsidRPr="005729BB">
        <w:rPr>
          <w:rFonts w:ascii="Book Antiqua" w:hAnsi="Book Antiqua" w:cstheme="minorBidi"/>
        </w:rPr>
        <w:t xml:space="preserve"> </w:t>
      </w:r>
      <w:r w:rsidR="002133FE" w:rsidRPr="005729BB">
        <w:rPr>
          <w:rFonts w:ascii="Book Antiqua" w:hAnsi="Book Antiqua" w:cstheme="minorBidi"/>
        </w:rPr>
        <w:t>liver</w:t>
      </w:r>
      <w:r w:rsidR="00753B25" w:rsidRPr="005729BB">
        <w:rPr>
          <w:rFonts w:ascii="Book Antiqua" w:hAnsi="Book Antiqua" w:cstheme="minorBidi"/>
        </w:rPr>
        <w:t>s</w:t>
      </w:r>
      <w:r w:rsidR="001529F1" w:rsidRPr="005729BB">
        <w:rPr>
          <w:rFonts w:ascii="Book Antiqua" w:hAnsi="Book Antiqua" w:cstheme="minorBidi"/>
        </w:rPr>
        <w:t xml:space="preserve">. The healthy condition of </w:t>
      </w:r>
      <w:r w:rsidR="002133FE" w:rsidRPr="005729BB">
        <w:rPr>
          <w:rFonts w:ascii="Book Antiqua" w:hAnsi="Book Antiqua" w:cstheme="minorBidi"/>
        </w:rPr>
        <w:t xml:space="preserve">the </w:t>
      </w:r>
      <w:r w:rsidR="001529F1" w:rsidRPr="005729BB">
        <w:rPr>
          <w:rFonts w:ascii="Book Antiqua" w:hAnsi="Book Antiqua" w:cstheme="minorBidi"/>
        </w:rPr>
        <w:t>livers in our subjects was further confirmed intraoperatively</w:t>
      </w:r>
      <w:r w:rsidR="00661BC9" w:rsidRPr="005729BB">
        <w:rPr>
          <w:rFonts w:ascii="Book Antiqua" w:hAnsi="Book Antiqua" w:cstheme="minorBidi"/>
        </w:rPr>
        <w:t xml:space="preserve"> </w:t>
      </w:r>
      <w:r w:rsidR="00D83691" w:rsidRPr="005729BB">
        <w:rPr>
          <w:rFonts w:ascii="Book Antiqua" w:hAnsi="Book Antiqua" w:cstheme="minorBidi"/>
        </w:rPr>
        <w:t xml:space="preserve">during </w:t>
      </w:r>
      <w:r w:rsidR="00120263" w:rsidRPr="005729BB">
        <w:rPr>
          <w:rFonts w:ascii="Book Antiqua" w:hAnsi="Book Antiqua" w:cstheme="minorBidi"/>
        </w:rPr>
        <w:t>and post</w:t>
      </w:r>
      <w:r w:rsidR="001529F1" w:rsidRPr="005729BB">
        <w:rPr>
          <w:rFonts w:ascii="Book Antiqua" w:hAnsi="Book Antiqua" w:cstheme="minorBidi"/>
        </w:rPr>
        <w:t>donation. Another important aspect to consider is the large range of LS values obtained in studies that did n</w:t>
      </w:r>
      <w:r w:rsidR="002133FE" w:rsidRPr="005729BB">
        <w:rPr>
          <w:rFonts w:ascii="Book Antiqua" w:hAnsi="Book Antiqua" w:cstheme="minorBidi"/>
        </w:rPr>
        <w:t>ot rely on histology to define normal</w:t>
      </w:r>
      <w:r w:rsidR="001529F1" w:rsidRPr="005729BB">
        <w:rPr>
          <w:rFonts w:ascii="Book Antiqua" w:hAnsi="Book Antiqua" w:cstheme="minorBidi"/>
        </w:rPr>
        <w:t xml:space="preserve"> liver;studies that include liver histology show a narrower range (&lt; 7.2 kPa)</w:t>
      </w:r>
      <w:r w:rsidR="001529F1" w:rsidRPr="005729BB">
        <w:rPr>
          <w:rFonts w:ascii="Book Antiqua" w:hAnsi="Book Antiqua" w:cstheme="minorBidi"/>
          <w:vertAlign w:val="superscript"/>
        </w:rPr>
        <w:t>[</w:t>
      </w:r>
      <w:r w:rsidR="00A82BA6" w:rsidRPr="005729BB">
        <w:rPr>
          <w:rFonts w:ascii="Book Antiqua" w:hAnsi="Book Antiqua" w:cstheme="minorBidi"/>
          <w:vertAlign w:val="superscript"/>
        </w:rPr>
        <w:t>18</w:t>
      </w:r>
      <w:r w:rsidR="001529F1" w:rsidRPr="005729BB">
        <w:rPr>
          <w:rFonts w:ascii="Book Antiqua" w:hAnsi="Book Antiqua" w:cstheme="minorBidi"/>
          <w:vertAlign w:val="superscript"/>
        </w:rPr>
        <w:t>,</w:t>
      </w:r>
      <w:r w:rsidR="00A82BA6" w:rsidRPr="005729BB">
        <w:rPr>
          <w:rFonts w:ascii="Book Antiqua" w:hAnsi="Book Antiqua" w:cstheme="minorBidi"/>
          <w:vertAlign w:val="superscript"/>
        </w:rPr>
        <w:t>2</w:t>
      </w:r>
      <w:r w:rsidR="001529F1" w:rsidRPr="005729BB">
        <w:rPr>
          <w:rFonts w:ascii="Book Antiqua" w:hAnsi="Book Antiqua" w:cstheme="minorBidi"/>
          <w:vertAlign w:val="superscript"/>
        </w:rPr>
        <w:t>0]</w:t>
      </w:r>
      <w:r w:rsidR="001529F1" w:rsidRPr="005729BB">
        <w:rPr>
          <w:rFonts w:ascii="Book Antiqua" w:hAnsi="Book Antiqua" w:cstheme="minorBidi"/>
        </w:rPr>
        <w:t>.</w:t>
      </w:r>
      <w:r w:rsidR="0007732E" w:rsidRPr="005729BB">
        <w:rPr>
          <w:rFonts w:ascii="Book Antiqua" w:hAnsi="Book Antiqua" w:cstheme="minorBidi"/>
        </w:rPr>
        <w:t xml:space="preserve"> A stiff</w:t>
      </w:r>
      <w:r w:rsidR="00661BC9" w:rsidRPr="005729BB">
        <w:rPr>
          <w:rFonts w:ascii="Book Antiqua" w:hAnsi="Book Antiqua" w:cstheme="minorBidi"/>
        </w:rPr>
        <w:t xml:space="preserve"> </w:t>
      </w:r>
      <w:r w:rsidR="0007732E" w:rsidRPr="005729BB">
        <w:rPr>
          <w:rFonts w:ascii="Book Antiqua" w:hAnsi="Book Antiqua" w:cstheme="minorBidi"/>
        </w:rPr>
        <w:t xml:space="preserve">liver is </w:t>
      </w:r>
      <w:r w:rsidR="00DE406D" w:rsidRPr="005729BB">
        <w:rPr>
          <w:rFonts w:ascii="Book Antiqua" w:hAnsi="Book Antiqua" w:cstheme="minorBidi"/>
        </w:rPr>
        <w:t>rarely</w:t>
      </w:r>
      <w:r w:rsidR="0007732E" w:rsidRPr="005729BB">
        <w:rPr>
          <w:rFonts w:ascii="Book Antiqua" w:hAnsi="Book Antiqua" w:cstheme="minorBidi"/>
        </w:rPr>
        <w:t xml:space="preserve"> found in the absence of any pathology. Hence</w:t>
      </w:r>
      <w:r w:rsidR="00D87BB8" w:rsidRPr="005729BB">
        <w:rPr>
          <w:rFonts w:ascii="Book Antiqua" w:hAnsi="Book Antiqua" w:cstheme="minorBidi"/>
        </w:rPr>
        <w:t>,</w:t>
      </w:r>
      <w:r w:rsidR="0007732E" w:rsidRPr="005729BB">
        <w:rPr>
          <w:rFonts w:ascii="Book Antiqua" w:hAnsi="Book Antiqua" w:cstheme="minorBidi"/>
        </w:rPr>
        <w:t xml:space="preserve"> transient elastography may be used </w:t>
      </w:r>
      <w:r w:rsidR="006D3F15" w:rsidRPr="005729BB">
        <w:rPr>
          <w:rFonts w:ascii="Book Antiqua" w:hAnsi="Book Antiqua" w:cstheme="minorBidi"/>
        </w:rPr>
        <w:t>to</w:t>
      </w:r>
      <w:r w:rsidR="00266FF7" w:rsidRPr="005729BB">
        <w:rPr>
          <w:rFonts w:ascii="Book Antiqua" w:eastAsiaTheme="minorEastAsia" w:hAnsi="Book Antiqua" w:cstheme="minorBidi" w:hint="eastAsia"/>
          <w:lang w:eastAsia="zh-CN"/>
        </w:rPr>
        <w:t xml:space="preserve"> </w:t>
      </w:r>
      <w:r w:rsidR="0007732E" w:rsidRPr="005729BB">
        <w:rPr>
          <w:rFonts w:ascii="Book Antiqua" w:hAnsi="Book Antiqua" w:cstheme="minorBidi"/>
        </w:rPr>
        <w:t>screen the general population and</w:t>
      </w:r>
      <w:r w:rsidR="006D3F15" w:rsidRPr="005729BB">
        <w:rPr>
          <w:rFonts w:ascii="Book Antiqua" w:hAnsi="Book Antiqua" w:cstheme="minorBidi"/>
        </w:rPr>
        <w:t xml:space="preserve"> to identify those</w:t>
      </w:r>
      <w:r w:rsidR="0007732E" w:rsidRPr="005729BB">
        <w:rPr>
          <w:rFonts w:ascii="Book Antiqua" w:hAnsi="Book Antiqua" w:cstheme="minorBidi"/>
        </w:rPr>
        <w:t xml:space="preserve"> that require </w:t>
      </w:r>
      <w:r w:rsidR="00EF15C9" w:rsidRPr="005729BB">
        <w:rPr>
          <w:rFonts w:ascii="Book Antiqua" w:hAnsi="Book Antiqua" w:cstheme="minorBidi"/>
        </w:rPr>
        <w:t>further evaluation</w:t>
      </w:r>
      <w:r w:rsidR="0007732E" w:rsidRPr="005729BB">
        <w:rPr>
          <w:rFonts w:ascii="Book Antiqua" w:hAnsi="Book Antiqua" w:cstheme="minorBidi"/>
        </w:rPr>
        <w:t xml:space="preserve">. </w:t>
      </w:r>
      <w:r w:rsidR="00A15FC1" w:rsidRPr="005729BB">
        <w:rPr>
          <w:rFonts w:ascii="Book Antiqua" w:hAnsi="Book Antiqua" w:cstheme="minorBidi"/>
        </w:rPr>
        <w:t xml:space="preserve">The </w:t>
      </w:r>
      <w:r w:rsidR="00D87BB8" w:rsidRPr="005729BB">
        <w:rPr>
          <w:rFonts w:ascii="Book Antiqua" w:hAnsi="Book Antiqua" w:cstheme="minorBidi"/>
        </w:rPr>
        <w:t>LS</w:t>
      </w:r>
      <w:r w:rsidR="00A15FC1" w:rsidRPr="005729BB">
        <w:rPr>
          <w:rFonts w:ascii="Book Antiqua" w:hAnsi="Book Antiqua" w:cstheme="minorBidi"/>
        </w:rPr>
        <w:t xml:space="preserve"> threshold </w:t>
      </w:r>
      <w:r w:rsidR="00D87BB8" w:rsidRPr="005729BB">
        <w:rPr>
          <w:rFonts w:ascii="Book Antiqua" w:hAnsi="Book Antiqua" w:cstheme="minorBidi"/>
        </w:rPr>
        <w:t>requires</w:t>
      </w:r>
      <w:r w:rsidR="00A15FC1" w:rsidRPr="005729BB">
        <w:rPr>
          <w:rFonts w:ascii="Book Antiqua" w:hAnsi="Book Antiqua" w:cstheme="minorBidi"/>
        </w:rPr>
        <w:t xml:space="preserve"> further investigation</w:t>
      </w:r>
      <w:r w:rsidR="00E84D9B" w:rsidRPr="005729BB">
        <w:rPr>
          <w:rFonts w:ascii="Book Antiqua" w:hAnsi="Book Antiqua" w:cstheme="minorBidi"/>
        </w:rPr>
        <w:t xml:space="preserve"> </w:t>
      </w:r>
      <w:r w:rsidR="00A15FC1" w:rsidRPr="005729BB">
        <w:rPr>
          <w:rFonts w:ascii="Book Antiqua" w:hAnsi="Book Antiqua" w:cstheme="minorBidi"/>
        </w:rPr>
        <w:t>and should take into account the</w:t>
      </w:r>
      <w:r w:rsidR="007A7AAD" w:rsidRPr="005729BB">
        <w:rPr>
          <w:rFonts w:ascii="Book Antiqua" w:hAnsi="Book Antiqua" w:cstheme="minorBidi"/>
        </w:rPr>
        <w:t xml:space="preserve"> </w:t>
      </w:r>
      <w:r w:rsidR="006D3F15" w:rsidRPr="005729BB">
        <w:rPr>
          <w:rFonts w:ascii="Book Antiqua" w:hAnsi="Book Antiqua" w:cstheme="minorBidi"/>
        </w:rPr>
        <w:t>population</w:t>
      </w:r>
      <w:r w:rsidR="007A7AAD" w:rsidRPr="005729BB">
        <w:rPr>
          <w:rFonts w:ascii="Book Antiqua" w:hAnsi="Book Antiqua" w:cstheme="minorBidi"/>
        </w:rPr>
        <w:t xml:space="preserve"> </w:t>
      </w:r>
      <w:r w:rsidR="00A15FC1" w:rsidRPr="005729BB">
        <w:rPr>
          <w:rFonts w:ascii="Book Antiqua" w:hAnsi="Book Antiqua" w:cstheme="minorBidi"/>
        </w:rPr>
        <w:t xml:space="preserve">demographics </w:t>
      </w:r>
      <w:r w:rsidR="009F08CA" w:rsidRPr="005729BB">
        <w:rPr>
          <w:rFonts w:ascii="Book Antiqua" w:hAnsi="Book Antiqua" w:cstheme="minorBidi"/>
        </w:rPr>
        <w:t>as well as</w:t>
      </w:r>
      <w:r w:rsidR="007A7AAD" w:rsidRPr="005729BB">
        <w:rPr>
          <w:rFonts w:ascii="Book Antiqua" w:hAnsi="Book Antiqua" w:cstheme="minorBidi"/>
        </w:rPr>
        <w:t xml:space="preserve"> </w:t>
      </w:r>
      <w:r w:rsidR="00A15FC1" w:rsidRPr="005729BB">
        <w:rPr>
          <w:rFonts w:ascii="Book Antiqua" w:hAnsi="Book Antiqua" w:cstheme="minorBidi"/>
        </w:rPr>
        <w:t>the likely</w:t>
      </w:r>
      <w:r w:rsidR="007A7AAD" w:rsidRPr="005729BB">
        <w:rPr>
          <w:rFonts w:ascii="Book Antiqua" w:hAnsi="Book Antiqua" w:cstheme="minorBidi"/>
        </w:rPr>
        <w:t xml:space="preserve"> </w:t>
      </w:r>
      <w:r w:rsidR="00A15FC1" w:rsidRPr="005729BB">
        <w:rPr>
          <w:rFonts w:ascii="Book Antiqua" w:hAnsi="Book Antiqua" w:cstheme="minorBidi"/>
        </w:rPr>
        <w:t>prevalence of the condition to be screened for</w:t>
      </w:r>
      <w:r w:rsidR="001E152E" w:rsidRPr="005729BB">
        <w:rPr>
          <w:rFonts w:ascii="Book Antiqua" w:hAnsi="Book Antiqua" w:cstheme="minorBidi"/>
        </w:rPr>
        <w:t>.</w:t>
      </w:r>
    </w:p>
    <w:p w:rsidR="000D1B63" w:rsidRPr="005729BB" w:rsidRDefault="000D1B63" w:rsidP="00935070">
      <w:pPr>
        <w:autoSpaceDE w:val="0"/>
        <w:autoSpaceDN w:val="0"/>
        <w:bidi w:val="0"/>
        <w:adjustRightInd w:val="0"/>
        <w:snapToGrid w:val="0"/>
        <w:spacing w:after="0" w:line="360" w:lineRule="auto"/>
        <w:jc w:val="both"/>
        <w:rPr>
          <w:rFonts w:ascii="Book Antiqua" w:hAnsi="Book Antiqua" w:cstheme="minorBidi"/>
          <w:sz w:val="24"/>
          <w:szCs w:val="24"/>
        </w:rPr>
      </w:pPr>
    </w:p>
    <w:p w:rsidR="00E85454" w:rsidRPr="005729BB" w:rsidRDefault="00DF3AA5" w:rsidP="00935070">
      <w:pPr>
        <w:autoSpaceDE w:val="0"/>
        <w:autoSpaceDN w:val="0"/>
        <w:bidi w:val="0"/>
        <w:adjustRightInd w:val="0"/>
        <w:snapToGrid w:val="0"/>
        <w:spacing w:after="0" w:line="360" w:lineRule="auto"/>
        <w:jc w:val="both"/>
        <w:rPr>
          <w:rFonts w:ascii="Book Antiqua" w:hAnsi="Book Antiqua" w:cstheme="minorBidi"/>
          <w:b/>
          <w:bCs/>
          <w:sz w:val="24"/>
          <w:szCs w:val="24"/>
        </w:rPr>
      </w:pPr>
      <w:r w:rsidRPr="005729BB">
        <w:rPr>
          <w:rFonts w:ascii="Book Antiqua" w:hAnsi="Book Antiqua" w:cstheme="minorBidi"/>
          <w:b/>
          <w:bCs/>
          <w:sz w:val="24"/>
          <w:szCs w:val="24"/>
        </w:rPr>
        <w:t>COMMENTS</w:t>
      </w:r>
    </w:p>
    <w:p w:rsidR="00500CE9" w:rsidRPr="005729BB" w:rsidRDefault="00E85454" w:rsidP="00935070">
      <w:pPr>
        <w:autoSpaceDE w:val="0"/>
        <w:autoSpaceDN w:val="0"/>
        <w:bidi w:val="0"/>
        <w:adjustRightInd w:val="0"/>
        <w:snapToGrid w:val="0"/>
        <w:spacing w:after="0" w:line="360" w:lineRule="auto"/>
        <w:jc w:val="both"/>
        <w:rPr>
          <w:rFonts w:ascii="Book Antiqua" w:hAnsi="Book Antiqua" w:cstheme="minorBidi"/>
          <w:b/>
          <w:sz w:val="24"/>
          <w:szCs w:val="24"/>
          <w:shd w:val="clear" w:color="auto" w:fill="FFFFFF"/>
        </w:rPr>
      </w:pPr>
      <w:r w:rsidRPr="005729BB">
        <w:rPr>
          <w:rFonts w:ascii="Book Antiqua" w:hAnsi="Book Antiqua" w:cstheme="minorBidi"/>
          <w:b/>
          <w:i/>
          <w:iCs/>
          <w:sz w:val="24"/>
          <w:szCs w:val="24"/>
          <w:shd w:val="clear" w:color="auto" w:fill="FFFFFF"/>
        </w:rPr>
        <w:t>Background</w:t>
      </w:r>
    </w:p>
    <w:p w:rsidR="00806132" w:rsidRPr="005729BB" w:rsidRDefault="008129B2" w:rsidP="00935070">
      <w:pPr>
        <w:autoSpaceDE w:val="0"/>
        <w:autoSpaceDN w:val="0"/>
        <w:bidi w:val="0"/>
        <w:adjustRightInd w:val="0"/>
        <w:snapToGrid w:val="0"/>
        <w:spacing w:after="0" w:line="360" w:lineRule="auto"/>
        <w:jc w:val="both"/>
        <w:rPr>
          <w:rFonts w:ascii="Book Antiqua" w:hAnsi="Book Antiqua" w:cstheme="minorBidi"/>
          <w:sz w:val="24"/>
          <w:szCs w:val="24"/>
        </w:rPr>
      </w:pPr>
      <w:r w:rsidRPr="005729BB">
        <w:rPr>
          <w:rFonts w:ascii="Book Antiqua" w:hAnsi="Book Antiqua" w:cstheme="minorBidi"/>
          <w:sz w:val="24"/>
          <w:szCs w:val="24"/>
        </w:rPr>
        <w:t>L</w:t>
      </w:r>
      <w:r w:rsidR="00806132" w:rsidRPr="005729BB">
        <w:rPr>
          <w:rFonts w:ascii="Book Antiqua" w:hAnsi="Book Antiqua" w:cstheme="minorBidi"/>
          <w:sz w:val="24"/>
          <w:szCs w:val="24"/>
        </w:rPr>
        <w:t>iver stiffness (LS)</w:t>
      </w:r>
      <w:r w:rsidRPr="005729BB">
        <w:rPr>
          <w:rFonts w:ascii="Book Antiqua" w:hAnsi="Book Antiqua" w:cstheme="minorBidi"/>
          <w:sz w:val="24"/>
          <w:szCs w:val="24"/>
        </w:rPr>
        <w:t xml:space="preserve"> measurement</w:t>
      </w:r>
      <w:r w:rsidR="00806132" w:rsidRPr="005729BB">
        <w:rPr>
          <w:rFonts w:ascii="Book Antiqua" w:hAnsi="Book Antiqua" w:cstheme="minorBidi"/>
          <w:sz w:val="24"/>
          <w:szCs w:val="24"/>
        </w:rPr>
        <w:t xml:space="preserve"> is a noninvasive method for the evaluation of liver fibrosis</w:t>
      </w:r>
      <w:r w:rsidRPr="005729BB">
        <w:rPr>
          <w:rFonts w:ascii="Book Antiqua" w:hAnsi="Book Antiqua" w:cstheme="minorBidi"/>
          <w:sz w:val="24"/>
          <w:szCs w:val="24"/>
        </w:rPr>
        <w:t>,</w:t>
      </w:r>
      <w:r w:rsidR="00806132" w:rsidRPr="005729BB">
        <w:rPr>
          <w:rFonts w:ascii="Book Antiqua" w:hAnsi="Book Antiqua" w:cstheme="minorBidi"/>
          <w:sz w:val="24"/>
          <w:szCs w:val="24"/>
        </w:rPr>
        <w:t xml:space="preserve"> and is used in clinical practice for </w:t>
      </w:r>
      <w:r w:rsidRPr="005729BB">
        <w:rPr>
          <w:rFonts w:ascii="Book Antiqua" w:hAnsi="Book Antiqua" w:cstheme="minorBidi"/>
          <w:sz w:val="24"/>
          <w:szCs w:val="24"/>
        </w:rPr>
        <w:t xml:space="preserve">the </w:t>
      </w:r>
      <w:r w:rsidR="00806132" w:rsidRPr="005729BB">
        <w:rPr>
          <w:rFonts w:ascii="Book Antiqua" w:hAnsi="Book Antiqua" w:cstheme="minorBidi"/>
          <w:sz w:val="24"/>
          <w:szCs w:val="24"/>
        </w:rPr>
        <w:t>diagnosis and follow-up of liver diseases.</w:t>
      </w:r>
      <w:r w:rsidR="00E84D9B" w:rsidRPr="005729BB">
        <w:rPr>
          <w:rFonts w:ascii="Book Antiqua" w:hAnsi="Book Antiqua" w:cstheme="minorBidi"/>
          <w:sz w:val="24"/>
          <w:szCs w:val="24"/>
        </w:rPr>
        <w:t xml:space="preserve"> </w:t>
      </w:r>
      <w:r w:rsidRPr="005729BB">
        <w:rPr>
          <w:rFonts w:ascii="Book Antiqua" w:hAnsi="Book Antiqua" w:cstheme="minorBidi"/>
          <w:sz w:val="24"/>
          <w:szCs w:val="24"/>
        </w:rPr>
        <w:t>I</w:t>
      </w:r>
      <w:r w:rsidR="00806132" w:rsidRPr="005729BB">
        <w:rPr>
          <w:rFonts w:ascii="Book Antiqua" w:hAnsi="Book Antiqua" w:cstheme="minorBidi"/>
          <w:sz w:val="24"/>
          <w:szCs w:val="24"/>
        </w:rPr>
        <w:t>dentification of the true normal</w:t>
      </w:r>
      <w:r w:rsidR="00E84D9B" w:rsidRPr="005729BB">
        <w:rPr>
          <w:rFonts w:ascii="Book Antiqua" w:hAnsi="Book Antiqua" w:cstheme="minorBidi"/>
          <w:sz w:val="24"/>
          <w:szCs w:val="24"/>
        </w:rPr>
        <w:t xml:space="preserve"> </w:t>
      </w:r>
      <w:r w:rsidRPr="005729BB">
        <w:rPr>
          <w:rFonts w:ascii="Book Antiqua" w:hAnsi="Book Antiqua" w:cstheme="minorBidi"/>
          <w:sz w:val="24"/>
          <w:szCs w:val="24"/>
        </w:rPr>
        <w:t>LS</w:t>
      </w:r>
      <w:r w:rsidR="00806132" w:rsidRPr="005729BB">
        <w:rPr>
          <w:rFonts w:ascii="Book Antiqua" w:hAnsi="Book Antiqua" w:cstheme="minorBidi"/>
          <w:sz w:val="24"/>
          <w:szCs w:val="24"/>
        </w:rPr>
        <w:t xml:space="preserve"> value is an important prerequisite for widespread application of </w:t>
      </w:r>
      <w:r w:rsidRPr="005729BB">
        <w:rPr>
          <w:rFonts w:ascii="Book Antiqua" w:hAnsi="Book Antiqua" w:cstheme="minorBidi"/>
          <w:sz w:val="24"/>
          <w:szCs w:val="24"/>
        </w:rPr>
        <w:t>LS</w:t>
      </w:r>
      <w:r w:rsidR="00806132" w:rsidRPr="005729BB">
        <w:rPr>
          <w:rFonts w:ascii="Book Antiqua" w:hAnsi="Book Antiqua" w:cstheme="minorBidi"/>
          <w:sz w:val="24"/>
          <w:szCs w:val="24"/>
        </w:rPr>
        <w:t xml:space="preserve"> measurement.</w:t>
      </w:r>
    </w:p>
    <w:p w:rsidR="00DF3AA5" w:rsidRPr="005729BB" w:rsidRDefault="00DF3AA5" w:rsidP="00935070">
      <w:pPr>
        <w:autoSpaceDE w:val="0"/>
        <w:autoSpaceDN w:val="0"/>
        <w:bidi w:val="0"/>
        <w:adjustRightInd w:val="0"/>
        <w:snapToGrid w:val="0"/>
        <w:spacing w:after="0" w:line="360" w:lineRule="auto"/>
        <w:jc w:val="both"/>
        <w:rPr>
          <w:rFonts w:ascii="Book Antiqua" w:hAnsi="Book Antiqua" w:cstheme="minorBidi"/>
          <w:sz w:val="24"/>
          <w:szCs w:val="24"/>
        </w:rPr>
      </w:pPr>
    </w:p>
    <w:p w:rsidR="00500CE9" w:rsidRPr="005729BB" w:rsidRDefault="00E85454" w:rsidP="00935070">
      <w:pPr>
        <w:autoSpaceDE w:val="0"/>
        <w:autoSpaceDN w:val="0"/>
        <w:bidi w:val="0"/>
        <w:adjustRightInd w:val="0"/>
        <w:snapToGrid w:val="0"/>
        <w:spacing w:after="0" w:line="360" w:lineRule="auto"/>
        <w:jc w:val="both"/>
        <w:rPr>
          <w:rFonts w:ascii="Book Antiqua" w:hAnsi="Book Antiqua" w:cstheme="minorBidi"/>
          <w:b/>
          <w:sz w:val="24"/>
          <w:szCs w:val="24"/>
          <w:shd w:val="clear" w:color="auto" w:fill="FFFFFF"/>
        </w:rPr>
      </w:pPr>
      <w:r w:rsidRPr="005729BB">
        <w:rPr>
          <w:rFonts w:ascii="Book Antiqua" w:hAnsi="Book Antiqua" w:cstheme="minorBidi"/>
          <w:b/>
          <w:i/>
          <w:iCs/>
          <w:sz w:val="24"/>
          <w:szCs w:val="24"/>
          <w:shd w:val="clear" w:color="auto" w:fill="FFFFFF"/>
        </w:rPr>
        <w:t>Research frontiers</w:t>
      </w:r>
    </w:p>
    <w:p w:rsidR="00806132" w:rsidRPr="005729BB" w:rsidRDefault="008129B2" w:rsidP="00935070">
      <w:pPr>
        <w:autoSpaceDE w:val="0"/>
        <w:autoSpaceDN w:val="0"/>
        <w:bidi w:val="0"/>
        <w:adjustRightInd w:val="0"/>
        <w:snapToGrid w:val="0"/>
        <w:spacing w:after="0" w:line="360" w:lineRule="auto"/>
        <w:jc w:val="both"/>
        <w:rPr>
          <w:rFonts w:ascii="Book Antiqua" w:hAnsi="Book Antiqua" w:cstheme="minorBidi"/>
          <w:sz w:val="24"/>
          <w:szCs w:val="24"/>
          <w:shd w:val="clear" w:color="auto" w:fill="FFFFFF"/>
        </w:rPr>
      </w:pPr>
      <w:r w:rsidRPr="005729BB">
        <w:rPr>
          <w:rFonts w:ascii="Book Antiqua" w:hAnsi="Book Antiqua"/>
          <w:sz w:val="24"/>
          <w:szCs w:val="24"/>
        </w:rPr>
        <w:t>Although s</w:t>
      </w:r>
      <w:r w:rsidR="00030870" w:rsidRPr="005729BB">
        <w:rPr>
          <w:rFonts w:ascii="Book Antiqua" w:hAnsi="Book Antiqua"/>
          <w:sz w:val="24"/>
          <w:szCs w:val="24"/>
        </w:rPr>
        <w:t xml:space="preserve">ome studies </w:t>
      </w:r>
      <w:r w:rsidRPr="005729BB">
        <w:rPr>
          <w:rFonts w:ascii="Book Antiqua" w:hAnsi="Book Antiqua"/>
          <w:sz w:val="24"/>
          <w:szCs w:val="24"/>
        </w:rPr>
        <w:t xml:space="preserve">have </w:t>
      </w:r>
      <w:r w:rsidR="00030870" w:rsidRPr="005729BB">
        <w:rPr>
          <w:rFonts w:ascii="Book Antiqua" w:hAnsi="Book Antiqua"/>
          <w:sz w:val="24"/>
          <w:szCs w:val="24"/>
        </w:rPr>
        <w:t xml:space="preserve">investigated </w:t>
      </w:r>
      <w:r w:rsidRPr="005729BB">
        <w:rPr>
          <w:rFonts w:ascii="Book Antiqua" w:hAnsi="Book Antiqua"/>
          <w:sz w:val="24"/>
          <w:szCs w:val="24"/>
        </w:rPr>
        <w:t>LS</w:t>
      </w:r>
      <w:r w:rsidR="00E84D9B" w:rsidRPr="005729BB">
        <w:rPr>
          <w:rFonts w:ascii="Book Antiqua" w:hAnsi="Book Antiqua"/>
          <w:sz w:val="24"/>
          <w:szCs w:val="24"/>
        </w:rPr>
        <w:t xml:space="preserve"> </w:t>
      </w:r>
      <w:r w:rsidR="00030870" w:rsidRPr="005729BB">
        <w:rPr>
          <w:rFonts w:ascii="Book Antiqua" w:hAnsi="Book Antiqua" w:cs="Tahoma"/>
          <w:sz w:val="24"/>
          <w:szCs w:val="24"/>
        </w:rPr>
        <w:t xml:space="preserve">as </w:t>
      </w:r>
      <w:r w:rsidR="00030870" w:rsidRPr="005729BB">
        <w:rPr>
          <w:rFonts w:ascii="Book Antiqua" w:hAnsi="Book Antiqua"/>
          <w:sz w:val="24"/>
          <w:szCs w:val="24"/>
        </w:rPr>
        <w:t>measured by transient elastography in healthy populations, few</w:t>
      </w:r>
      <w:r w:rsidRPr="005729BB">
        <w:rPr>
          <w:rFonts w:ascii="Book Antiqua" w:hAnsi="Book Antiqua"/>
          <w:sz w:val="24"/>
          <w:szCs w:val="24"/>
        </w:rPr>
        <w:t xml:space="preserve"> have</w:t>
      </w:r>
      <w:r w:rsidR="00030870" w:rsidRPr="005729BB">
        <w:rPr>
          <w:rFonts w:ascii="Book Antiqua" w:hAnsi="Book Antiqua"/>
          <w:sz w:val="24"/>
          <w:szCs w:val="24"/>
        </w:rPr>
        <w:t xml:space="preserve"> correlated </w:t>
      </w:r>
      <w:r w:rsidRPr="005729BB">
        <w:rPr>
          <w:rFonts w:ascii="Book Antiqua" w:hAnsi="Book Antiqua"/>
          <w:sz w:val="24"/>
          <w:szCs w:val="24"/>
        </w:rPr>
        <w:t>these values</w:t>
      </w:r>
      <w:r w:rsidR="00030870" w:rsidRPr="005729BB">
        <w:rPr>
          <w:rFonts w:ascii="Book Antiqua" w:hAnsi="Book Antiqua"/>
          <w:sz w:val="24"/>
          <w:szCs w:val="24"/>
        </w:rPr>
        <w:t xml:space="preserve"> with results of liver biopsy in normal individuals.</w:t>
      </w:r>
      <w:r w:rsidR="00E84D9B" w:rsidRPr="005729BB">
        <w:rPr>
          <w:rFonts w:ascii="Book Antiqua" w:hAnsi="Book Antiqua" w:cs="Tahoma"/>
          <w:sz w:val="24"/>
          <w:szCs w:val="24"/>
        </w:rPr>
        <w:t xml:space="preserve"> </w:t>
      </w:r>
      <w:r w:rsidR="00806132" w:rsidRPr="005729BB">
        <w:rPr>
          <w:rFonts w:ascii="Book Antiqua" w:hAnsi="Book Antiqua" w:cs="Tahoma"/>
          <w:sz w:val="24"/>
          <w:szCs w:val="24"/>
        </w:rPr>
        <w:t>The</w:t>
      </w:r>
      <w:r w:rsidRPr="005729BB">
        <w:rPr>
          <w:rFonts w:ascii="Book Antiqua" w:hAnsi="Book Antiqua" w:cs="Tahoma"/>
          <w:sz w:val="24"/>
          <w:szCs w:val="24"/>
        </w:rPr>
        <w:t>refore, the</w:t>
      </w:r>
      <w:r w:rsidR="00806132" w:rsidRPr="005729BB">
        <w:rPr>
          <w:rFonts w:ascii="Book Antiqua" w:hAnsi="Book Antiqua" w:cs="Tahoma"/>
          <w:sz w:val="24"/>
          <w:szCs w:val="24"/>
        </w:rPr>
        <w:t xml:space="preserve"> stiffness of liver</w:t>
      </w:r>
      <w:r w:rsidRPr="005729BB">
        <w:rPr>
          <w:rFonts w:ascii="Book Antiqua" w:hAnsi="Book Antiqua" w:cs="Tahoma"/>
          <w:sz w:val="24"/>
          <w:szCs w:val="24"/>
        </w:rPr>
        <w:t>s</w:t>
      </w:r>
      <w:r w:rsidR="00806132" w:rsidRPr="005729BB">
        <w:rPr>
          <w:rFonts w:ascii="Book Antiqua" w:hAnsi="Book Antiqua" w:cs="Tahoma"/>
          <w:sz w:val="24"/>
          <w:szCs w:val="24"/>
        </w:rPr>
        <w:t xml:space="preserve"> with normal histology needs further assessment. </w:t>
      </w:r>
    </w:p>
    <w:p w:rsidR="00DF3AA5" w:rsidRPr="005729BB" w:rsidRDefault="00DF3AA5" w:rsidP="00935070">
      <w:pPr>
        <w:autoSpaceDE w:val="0"/>
        <w:autoSpaceDN w:val="0"/>
        <w:bidi w:val="0"/>
        <w:adjustRightInd w:val="0"/>
        <w:snapToGrid w:val="0"/>
        <w:spacing w:after="0" w:line="360" w:lineRule="auto"/>
        <w:jc w:val="both"/>
        <w:rPr>
          <w:rFonts w:ascii="Book Antiqua" w:hAnsi="Book Antiqua" w:cstheme="minorBidi"/>
          <w:sz w:val="24"/>
          <w:szCs w:val="24"/>
        </w:rPr>
      </w:pPr>
    </w:p>
    <w:p w:rsidR="00500CE9" w:rsidRPr="005729BB" w:rsidRDefault="00E85454" w:rsidP="00935070">
      <w:pPr>
        <w:autoSpaceDE w:val="0"/>
        <w:autoSpaceDN w:val="0"/>
        <w:bidi w:val="0"/>
        <w:adjustRightInd w:val="0"/>
        <w:snapToGrid w:val="0"/>
        <w:spacing w:after="0" w:line="360" w:lineRule="auto"/>
        <w:jc w:val="both"/>
        <w:rPr>
          <w:rFonts w:ascii="Book Antiqua" w:hAnsi="Book Antiqua" w:cstheme="minorBidi"/>
          <w:b/>
          <w:i/>
          <w:sz w:val="24"/>
          <w:szCs w:val="24"/>
          <w:shd w:val="clear" w:color="auto" w:fill="FFFFFF"/>
        </w:rPr>
      </w:pPr>
      <w:r w:rsidRPr="005729BB">
        <w:rPr>
          <w:rFonts w:ascii="Book Antiqua" w:hAnsi="Book Antiqua" w:cstheme="minorBidi"/>
          <w:b/>
          <w:i/>
          <w:sz w:val="24"/>
          <w:szCs w:val="24"/>
          <w:shd w:val="clear" w:color="auto" w:fill="FFFFFF"/>
        </w:rPr>
        <w:t>Innovations and breakthroughs</w:t>
      </w:r>
    </w:p>
    <w:p w:rsidR="00030870" w:rsidRPr="005729BB" w:rsidRDefault="00030870" w:rsidP="00935070">
      <w:pPr>
        <w:autoSpaceDE w:val="0"/>
        <w:autoSpaceDN w:val="0"/>
        <w:bidi w:val="0"/>
        <w:adjustRightInd w:val="0"/>
        <w:snapToGrid w:val="0"/>
        <w:spacing w:after="0" w:line="360" w:lineRule="auto"/>
        <w:jc w:val="both"/>
        <w:rPr>
          <w:rFonts w:ascii="Book Antiqua" w:hAnsi="Book Antiqua" w:cstheme="minorBidi"/>
          <w:sz w:val="24"/>
          <w:szCs w:val="24"/>
          <w:shd w:val="clear" w:color="auto" w:fill="FFFFFF"/>
        </w:rPr>
      </w:pPr>
      <w:r w:rsidRPr="005729BB">
        <w:rPr>
          <w:rFonts w:ascii="Book Antiqua" w:hAnsi="Book Antiqua" w:cstheme="minorBidi"/>
          <w:sz w:val="24"/>
          <w:szCs w:val="24"/>
        </w:rPr>
        <w:t xml:space="preserve">This study adds to the knowledge of </w:t>
      </w:r>
      <w:r w:rsidR="008129B2" w:rsidRPr="005729BB">
        <w:rPr>
          <w:rFonts w:ascii="Book Antiqua" w:hAnsi="Book Antiqua" w:cstheme="minorBidi"/>
          <w:sz w:val="24"/>
          <w:szCs w:val="24"/>
        </w:rPr>
        <w:t>LS</w:t>
      </w:r>
      <w:r w:rsidRPr="005729BB">
        <w:rPr>
          <w:rFonts w:ascii="Book Antiqua" w:hAnsi="Book Antiqua" w:cstheme="minorBidi"/>
          <w:sz w:val="24"/>
          <w:szCs w:val="24"/>
        </w:rPr>
        <w:t xml:space="preserve"> values in </w:t>
      </w:r>
      <w:r w:rsidR="008129B2" w:rsidRPr="005729BB">
        <w:rPr>
          <w:rFonts w:ascii="Book Antiqua" w:hAnsi="Book Antiqua" w:cstheme="minorBidi"/>
          <w:sz w:val="24"/>
          <w:szCs w:val="24"/>
        </w:rPr>
        <w:t xml:space="preserve">a </w:t>
      </w:r>
      <w:r w:rsidRPr="005729BB">
        <w:rPr>
          <w:rFonts w:ascii="Book Antiqua" w:hAnsi="Book Antiqua" w:cstheme="minorBidi"/>
          <w:sz w:val="24"/>
          <w:szCs w:val="24"/>
        </w:rPr>
        <w:t>clinically</w:t>
      </w:r>
      <w:r w:rsidR="00E84D9B" w:rsidRPr="005729BB">
        <w:rPr>
          <w:rFonts w:ascii="Book Antiqua" w:hAnsi="Book Antiqua" w:cstheme="minorBidi"/>
          <w:iCs/>
          <w:sz w:val="24"/>
          <w:szCs w:val="24"/>
        </w:rPr>
        <w:t xml:space="preserve"> </w:t>
      </w:r>
      <w:r w:rsidR="003E0B30" w:rsidRPr="005729BB">
        <w:rPr>
          <w:rFonts w:ascii="Book Antiqua" w:hAnsi="Book Antiqua" w:cstheme="minorBidi"/>
          <w:iCs/>
          <w:sz w:val="24"/>
          <w:szCs w:val="24"/>
        </w:rPr>
        <w:t>and</w:t>
      </w:r>
      <w:r w:rsidR="00E84D9B" w:rsidRPr="005729BB">
        <w:rPr>
          <w:rFonts w:ascii="Book Antiqua" w:hAnsi="Book Antiqua" w:cstheme="minorBidi"/>
          <w:sz w:val="24"/>
          <w:szCs w:val="24"/>
        </w:rPr>
        <w:t xml:space="preserve"> </w:t>
      </w:r>
      <w:r w:rsidRPr="005729BB">
        <w:rPr>
          <w:rFonts w:ascii="Book Antiqua" w:hAnsi="Book Antiqua" w:cstheme="minorBidi"/>
          <w:sz w:val="24"/>
          <w:szCs w:val="24"/>
        </w:rPr>
        <w:t xml:space="preserve">histologically </w:t>
      </w:r>
      <w:r w:rsidR="006C7391" w:rsidRPr="005729BB">
        <w:rPr>
          <w:rFonts w:ascii="Book Antiqua" w:hAnsi="Book Antiqua" w:cstheme="minorBidi"/>
          <w:sz w:val="24"/>
          <w:szCs w:val="24"/>
        </w:rPr>
        <w:t>normal liver</w:t>
      </w:r>
      <w:r w:rsidR="00E84D9B" w:rsidRPr="005729BB">
        <w:rPr>
          <w:rFonts w:ascii="Book Antiqua" w:hAnsi="Book Antiqua" w:cstheme="minorBidi"/>
          <w:sz w:val="24"/>
          <w:szCs w:val="24"/>
        </w:rPr>
        <w:t xml:space="preserve"> </w:t>
      </w:r>
      <w:r w:rsidRPr="005729BB">
        <w:rPr>
          <w:rFonts w:ascii="Book Antiqua" w:hAnsi="Book Antiqua" w:cstheme="minorBidi"/>
          <w:sz w:val="24"/>
          <w:szCs w:val="24"/>
        </w:rPr>
        <w:t>population, which may form the basis for future clinical practice</w:t>
      </w:r>
      <w:r w:rsidRPr="005729BB">
        <w:rPr>
          <w:rFonts w:ascii="Book Antiqua" w:hAnsi="Book Antiqua" w:cstheme="minorBidi"/>
          <w:sz w:val="24"/>
          <w:szCs w:val="24"/>
          <w:shd w:val="clear" w:color="auto" w:fill="FFFFFF"/>
        </w:rPr>
        <w:t>.</w:t>
      </w:r>
    </w:p>
    <w:p w:rsidR="00DF3AA5" w:rsidRPr="005729BB" w:rsidRDefault="00DF3AA5" w:rsidP="00935070">
      <w:pPr>
        <w:autoSpaceDE w:val="0"/>
        <w:autoSpaceDN w:val="0"/>
        <w:bidi w:val="0"/>
        <w:adjustRightInd w:val="0"/>
        <w:snapToGrid w:val="0"/>
        <w:spacing w:after="0" w:line="360" w:lineRule="auto"/>
        <w:jc w:val="both"/>
        <w:rPr>
          <w:rFonts w:ascii="Book Antiqua" w:hAnsi="Book Antiqua" w:cstheme="minorBidi"/>
          <w:sz w:val="24"/>
          <w:szCs w:val="24"/>
        </w:rPr>
      </w:pPr>
    </w:p>
    <w:p w:rsidR="00030870" w:rsidRPr="005729BB" w:rsidRDefault="00E85454" w:rsidP="00935070">
      <w:pPr>
        <w:autoSpaceDE w:val="0"/>
        <w:autoSpaceDN w:val="0"/>
        <w:bidi w:val="0"/>
        <w:adjustRightInd w:val="0"/>
        <w:snapToGrid w:val="0"/>
        <w:spacing w:after="0" w:line="360" w:lineRule="auto"/>
        <w:jc w:val="both"/>
        <w:rPr>
          <w:rFonts w:ascii="Book Antiqua" w:hAnsi="Book Antiqua" w:cstheme="minorBidi"/>
          <w:b/>
          <w:i/>
          <w:sz w:val="24"/>
          <w:szCs w:val="24"/>
          <w:shd w:val="clear" w:color="auto" w:fill="FFFFFF"/>
        </w:rPr>
      </w:pPr>
      <w:r w:rsidRPr="005729BB">
        <w:rPr>
          <w:rFonts w:ascii="Book Antiqua" w:hAnsi="Book Antiqua" w:cstheme="minorBidi"/>
          <w:b/>
          <w:i/>
          <w:sz w:val="24"/>
          <w:szCs w:val="24"/>
          <w:shd w:val="clear" w:color="auto" w:fill="FFFFFF"/>
        </w:rPr>
        <w:t>Applications</w:t>
      </w:r>
    </w:p>
    <w:p w:rsidR="00030870" w:rsidRPr="005729BB" w:rsidRDefault="00030870" w:rsidP="00935070">
      <w:pPr>
        <w:autoSpaceDE w:val="0"/>
        <w:autoSpaceDN w:val="0"/>
        <w:bidi w:val="0"/>
        <w:adjustRightInd w:val="0"/>
        <w:snapToGrid w:val="0"/>
        <w:spacing w:after="0" w:line="360" w:lineRule="auto"/>
        <w:jc w:val="both"/>
        <w:rPr>
          <w:rFonts w:ascii="Book Antiqua" w:hAnsi="Book Antiqua" w:cstheme="minorBidi"/>
          <w:sz w:val="24"/>
          <w:szCs w:val="24"/>
          <w:shd w:val="clear" w:color="auto" w:fill="FFFFFF"/>
        </w:rPr>
      </w:pPr>
      <w:r w:rsidRPr="005729BB">
        <w:rPr>
          <w:rFonts w:ascii="Book Antiqua" w:hAnsi="Book Antiqua" w:cstheme="minorBidi"/>
          <w:sz w:val="24"/>
          <w:szCs w:val="24"/>
        </w:rPr>
        <w:t>Transient elastography may be used in screening the general population and subsequent selection of sub-populations that require further evaluation</w:t>
      </w:r>
      <w:r w:rsidRPr="005729BB">
        <w:rPr>
          <w:rFonts w:ascii="Book Antiqua" w:hAnsi="Book Antiqua" w:cstheme="minorBidi"/>
          <w:sz w:val="24"/>
          <w:szCs w:val="24"/>
          <w:shd w:val="clear" w:color="auto" w:fill="FFFFFF"/>
        </w:rPr>
        <w:t>.</w:t>
      </w:r>
    </w:p>
    <w:p w:rsidR="00DB69C3" w:rsidRPr="005729BB" w:rsidRDefault="00DB69C3" w:rsidP="00935070">
      <w:pPr>
        <w:autoSpaceDE w:val="0"/>
        <w:autoSpaceDN w:val="0"/>
        <w:bidi w:val="0"/>
        <w:adjustRightInd w:val="0"/>
        <w:snapToGrid w:val="0"/>
        <w:spacing w:after="0" w:line="360" w:lineRule="auto"/>
        <w:jc w:val="both"/>
        <w:rPr>
          <w:rFonts w:ascii="Book Antiqua" w:hAnsi="Book Antiqua" w:cstheme="minorBidi"/>
          <w:b/>
          <w:bCs/>
          <w:i/>
          <w:sz w:val="24"/>
          <w:szCs w:val="24"/>
        </w:rPr>
      </w:pPr>
    </w:p>
    <w:p w:rsidR="00DF3AA5" w:rsidRPr="005729BB" w:rsidRDefault="00DF3AA5" w:rsidP="00935070">
      <w:pPr>
        <w:autoSpaceDE w:val="0"/>
        <w:autoSpaceDN w:val="0"/>
        <w:bidi w:val="0"/>
        <w:adjustRightInd w:val="0"/>
        <w:snapToGrid w:val="0"/>
        <w:spacing w:after="0" w:line="360" w:lineRule="auto"/>
        <w:jc w:val="both"/>
        <w:rPr>
          <w:rFonts w:ascii="Book Antiqua" w:hAnsi="Book Antiqua" w:cstheme="minorBidi"/>
          <w:b/>
          <w:bCs/>
          <w:i/>
          <w:sz w:val="24"/>
          <w:szCs w:val="24"/>
        </w:rPr>
      </w:pPr>
      <w:r w:rsidRPr="005729BB">
        <w:rPr>
          <w:rFonts w:ascii="Book Antiqua" w:hAnsi="Book Antiqua" w:cstheme="minorBidi"/>
          <w:b/>
          <w:bCs/>
          <w:i/>
          <w:sz w:val="24"/>
          <w:szCs w:val="24"/>
        </w:rPr>
        <w:t>Peer</w:t>
      </w:r>
      <w:r w:rsidR="00D7472A" w:rsidRPr="005729BB">
        <w:rPr>
          <w:rFonts w:ascii="Book Antiqua" w:hAnsi="Book Antiqua" w:cstheme="minorBidi" w:hint="eastAsia"/>
          <w:b/>
          <w:bCs/>
          <w:i/>
          <w:sz w:val="24"/>
          <w:szCs w:val="24"/>
          <w:lang w:eastAsia="zh-CN"/>
        </w:rPr>
        <w:t>-</w:t>
      </w:r>
      <w:r w:rsidRPr="005729BB">
        <w:rPr>
          <w:rFonts w:ascii="Book Antiqua" w:hAnsi="Book Antiqua" w:cstheme="minorBidi"/>
          <w:b/>
          <w:bCs/>
          <w:i/>
          <w:sz w:val="24"/>
          <w:szCs w:val="24"/>
        </w:rPr>
        <w:t>review</w:t>
      </w:r>
    </w:p>
    <w:p w:rsidR="00DF3AA5" w:rsidRPr="005729BB" w:rsidRDefault="008129B2" w:rsidP="00935070">
      <w:pPr>
        <w:autoSpaceDE w:val="0"/>
        <w:autoSpaceDN w:val="0"/>
        <w:bidi w:val="0"/>
        <w:adjustRightInd w:val="0"/>
        <w:snapToGrid w:val="0"/>
        <w:spacing w:after="0" w:line="360" w:lineRule="auto"/>
        <w:jc w:val="both"/>
        <w:rPr>
          <w:rFonts w:ascii="Book Antiqua" w:hAnsi="Book Antiqua" w:cstheme="minorBidi"/>
          <w:bCs/>
          <w:sz w:val="24"/>
          <w:szCs w:val="24"/>
        </w:rPr>
      </w:pPr>
      <w:r w:rsidRPr="005729BB">
        <w:rPr>
          <w:rFonts w:ascii="Book Antiqua" w:hAnsi="Book Antiqua" w:cstheme="minorBidi"/>
          <w:bCs/>
          <w:sz w:val="24"/>
          <w:szCs w:val="24"/>
        </w:rPr>
        <w:t xml:space="preserve">This article presents LS values </w:t>
      </w:r>
      <w:r w:rsidR="002133FE" w:rsidRPr="005729BB">
        <w:rPr>
          <w:rFonts w:ascii="Book Antiqua" w:hAnsi="Book Antiqua" w:cstheme="minorBidi"/>
          <w:bCs/>
          <w:sz w:val="24"/>
          <w:szCs w:val="24"/>
        </w:rPr>
        <w:t xml:space="preserve">from </w:t>
      </w:r>
      <w:r w:rsidRPr="005729BB">
        <w:rPr>
          <w:rFonts w:ascii="Book Antiqua" w:hAnsi="Book Antiqua" w:cstheme="minorBidi"/>
          <w:bCs/>
          <w:sz w:val="24"/>
          <w:szCs w:val="24"/>
        </w:rPr>
        <w:t>healthy livers</w:t>
      </w:r>
      <w:r w:rsidR="002133FE" w:rsidRPr="005729BB">
        <w:rPr>
          <w:rFonts w:ascii="Book Antiqua" w:hAnsi="Book Antiqua" w:cstheme="minorBidi"/>
          <w:bCs/>
          <w:sz w:val="24"/>
          <w:szCs w:val="24"/>
        </w:rPr>
        <w:t xml:space="preserve"> that were</w:t>
      </w:r>
      <w:r w:rsidRPr="005729BB">
        <w:rPr>
          <w:rFonts w:ascii="Book Antiqua" w:hAnsi="Book Antiqua" w:cstheme="minorBidi"/>
          <w:bCs/>
          <w:sz w:val="24"/>
          <w:szCs w:val="24"/>
        </w:rPr>
        <w:t xml:space="preserve"> evaluated for living-related liver transplantation in an Arab population. The results are useful in establishing the normal range of LS values in a specific population, which can be used as a reference for further clinical applications.</w:t>
      </w:r>
    </w:p>
    <w:p w:rsidR="00DF3AA5" w:rsidRPr="005729BB" w:rsidRDefault="00DF3AA5" w:rsidP="00935070">
      <w:pPr>
        <w:bidi w:val="0"/>
        <w:adjustRightInd w:val="0"/>
        <w:snapToGrid w:val="0"/>
        <w:spacing w:after="0" w:line="360" w:lineRule="auto"/>
        <w:rPr>
          <w:rFonts w:ascii="Book Antiqua" w:hAnsi="Book Antiqua" w:cstheme="minorBidi"/>
          <w:b/>
          <w:bCs/>
          <w:sz w:val="24"/>
          <w:szCs w:val="24"/>
        </w:rPr>
      </w:pPr>
    </w:p>
    <w:p w:rsidR="00F60951" w:rsidRPr="005729BB" w:rsidRDefault="00DF3AA5" w:rsidP="00935070">
      <w:pPr>
        <w:autoSpaceDE w:val="0"/>
        <w:autoSpaceDN w:val="0"/>
        <w:bidi w:val="0"/>
        <w:adjustRightInd w:val="0"/>
        <w:snapToGrid w:val="0"/>
        <w:spacing w:after="0" w:line="360" w:lineRule="auto"/>
        <w:jc w:val="both"/>
        <w:rPr>
          <w:rFonts w:ascii="Book Antiqua" w:hAnsi="Book Antiqua" w:cstheme="minorBidi"/>
          <w:b/>
          <w:bCs/>
          <w:sz w:val="24"/>
          <w:szCs w:val="24"/>
          <w:lang w:eastAsia="zh-CN"/>
        </w:rPr>
      </w:pPr>
      <w:r w:rsidRPr="005729BB">
        <w:rPr>
          <w:rFonts w:ascii="Book Antiqua" w:hAnsi="Book Antiqua" w:cstheme="minorBidi"/>
          <w:b/>
          <w:bCs/>
          <w:sz w:val="24"/>
          <w:szCs w:val="24"/>
        </w:rPr>
        <w:t>REFERENCES</w:t>
      </w:r>
    </w:p>
    <w:p w:rsidR="007019C2" w:rsidRPr="005729BB" w:rsidRDefault="007019C2" w:rsidP="00935070">
      <w:pPr>
        <w:bidi w:val="0"/>
        <w:adjustRightInd w:val="0"/>
        <w:snapToGrid w:val="0"/>
        <w:spacing w:after="0" w:line="360" w:lineRule="auto"/>
        <w:jc w:val="both"/>
        <w:rPr>
          <w:rFonts w:ascii="Book Antiqua" w:eastAsia="华文宋体" w:hAnsi="Book Antiqua" w:cs="宋体"/>
          <w:sz w:val="24"/>
          <w:szCs w:val="24"/>
          <w:lang w:eastAsia="zh-CN"/>
        </w:rPr>
      </w:pPr>
      <w:r w:rsidRPr="005729BB">
        <w:rPr>
          <w:rFonts w:ascii="Book Antiqua" w:eastAsia="华文宋体" w:hAnsi="Book Antiqua" w:cs="宋体"/>
          <w:sz w:val="24"/>
          <w:szCs w:val="24"/>
          <w:lang w:eastAsia="zh-CN"/>
        </w:rPr>
        <w:t>1 </w:t>
      </w:r>
      <w:r w:rsidRPr="005729BB">
        <w:rPr>
          <w:rFonts w:ascii="Book Antiqua" w:eastAsia="华文宋体" w:hAnsi="Book Antiqua" w:cs="宋体"/>
          <w:b/>
          <w:bCs/>
          <w:sz w:val="24"/>
          <w:szCs w:val="24"/>
          <w:lang w:eastAsia="zh-CN"/>
        </w:rPr>
        <w:t>Fraquelli M</w:t>
      </w:r>
      <w:r w:rsidRPr="005729BB">
        <w:rPr>
          <w:rFonts w:ascii="Book Antiqua" w:eastAsia="华文宋体" w:hAnsi="Book Antiqua" w:cs="宋体"/>
          <w:sz w:val="24"/>
          <w:szCs w:val="24"/>
          <w:lang w:eastAsia="zh-CN"/>
        </w:rPr>
        <w:t>, Rigamonti C, Casazza G, Conte D, Donato MF, Ronchi G, Colombo M. Reproducibility of transient elastography in the evaluation of liver fibrosis in patients with chronic liver disease. </w:t>
      </w:r>
      <w:r w:rsidRPr="005729BB">
        <w:rPr>
          <w:rFonts w:ascii="Book Antiqua" w:eastAsia="华文宋体" w:hAnsi="Book Antiqua" w:cs="宋体"/>
          <w:i/>
          <w:iCs/>
          <w:sz w:val="24"/>
          <w:szCs w:val="24"/>
          <w:lang w:eastAsia="zh-CN"/>
        </w:rPr>
        <w:t>Gut</w:t>
      </w:r>
      <w:r w:rsidRPr="005729BB">
        <w:rPr>
          <w:rFonts w:ascii="Book Antiqua" w:eastAsia="华文宋体" w:hAnsi="Book Antiqua" w:cs="宋体"/>
          <w:sz w:val="24"/>
          <w:szCs w:val="24"/>
          <w:lang w:eastAsia="zh-CN"/>
        </w:rPr>
        <w:t> 2007; </w:t>
      </w:r>
      <w:r w:rsidRPr="005729BB">
        <w:rPr>
          <w:rFonts w:ascii="Book Antiqua" w:eastAsia="华文宋体" w:hAnsi="Book Antiqua" w:cs="宋体"/>
          <w:b/>
          <w:bCs/>
          <w:sz w:val="24"/>
          <w:szCs w:val="24"/>
          <w:lang w:eastAsia="zh-CN"/>
        </w:rPr>
        <w:t>56</w:t>
      </w:r>
      <w:r w:rsidRPr="005729BB">
        <w:rPr>
          <w:rFonts w:ascii="Book Antiqua" w:eastAsia="华文宋体" w:hAnsi="Book Antiqua" w:cs="宋体"/>
          <w:sz w:val="24"/>
          <w:szCs w:val="24"/>
          <w:lang w:eastAsia="zh-CN"/>
        </w:rPr>
        <w:t>: 968-973 [PMID: 17255218 DOI: 10.1136/gut.2006.111302]</w:t>
      </w:r>
    </w:p>
    <w:p w:rsidR="007019C2" w:rsidRPr="005729BB" w:rsidRDefault="007019C2" w:rsidP="00935070">
      <w:pPr>
        <w:bidi w:val="0"/>
        <w:adjustRightInd w:val="0"/>
        <w:snapToGrid w:val="0"/>
        <w:spacing w:after="0" w:line="360" w:lineRule="auto"/>
        <w:jc w:val="both"/>
        <w:rPr>
          <w:rFonts w:ascii="Book Antiqua" w:eastAsia="华文宋体" w:hAnsi="Book Antiqua" w:cs="宋体"/>
          <w:sz w:val="24"/>
          <w:szCs w:val="24"/>
          <w:lang w:eastAsia="zh-CN"/>
        </w:rPr>
      </w:pPr>
      <w:r w:rsidRPr="005729BB">
        <w:rPr>
          <w:rFonts w:ascii="Book Antiqua" w:eastAsia="华文宋体" w:hAnsi="Book Antiqua" w:cs="宋体"/>
          <w:sz w:val="24"/>
          <w:szCs w:val="24"/>
          <w:lang w:eastAsia="zh-CN"/>
        </w:rPr>
        <w:t>2 </w:t>
      </w:r>
      <w:r w:rsidRPr="005729BB">
        <w:rPr>
          <w:rFonts w:ascii="Book Antiqua" w:eastAsia="华文宋体" w:hAnsi="Book Antiqua" w:cs="宋体"/>
          <w:b/>
          <w:bCs/>
          <w:sz w:val="24"/>
          <w:szCs w:val="24"/>
          <w:lang w:eastAsia="zh-CN"/>
        </w:rPr>
        <w:t>Kettaneh A</w:t>
      </w:r>
      <w:r w:rsidRPr="005729BB">
        <w:rPr>
          <w:rFonts w:ascii="Book Antiqua" w:eastAsia="华文宋体" w:hAnsi="Book Antiqua" w:cs="宋体"/>
          <w:sz w:val="24"/>
          <w:szCs w:val="24"/>
          <w:lang w:eastAsia="zh-CN"/>
        </w:rPr>
        <w:t>, Marcellin P, Douvin C, Poupon R, Ziol M, Beaugrand M, de Lédinghen V. Features associated with success rate and performance of FibroScan measurements for the diagnosis of cirrhosis in HCV patients: a prospective study of 935 patients. </w:t>
      </w:r>
      <w:r w:rsidRPr="005729BB">
        <w:rPr>
          <w:rFonts w:ascii="Book Antiqua" w:eastAsia="华文宋体" w:hAnsi="Book Antiqua" w:cs="宋体"/>
          <w:i/>
          <w:iCs/>
          <w:sz w:val="24"/>
          <w:szCs w:val="24"/>
          <w:lang w:eastAsia="zh-CN"/>
        </w:rPr>
        <w:t>J Hepatol</w:t>
      </w:r>
      <w:r w:rsidRPr="005729BB">
        <w:rPr>
          <w:rFonts w:ascii="Book Antiqua" w:eastAsia="华文宋体" w:hAnsi="Book Antiqua" w:cs="宋体"/>
          <w:sz w:val="24"/>
          <w:szCs w:val="24"/>
          <w:lang w:eastAsia="zh-CN"/>
        </w:rPr>
        <w:t> 2007; </w:t>
      </w:r>
      <w:r w:rsidRPr="005729BB">
        <w:rPr>
          <w:rFonts w:ascii="Book Antiqua" w:eastAsia="华文宋体" w:hAnsi="Book Antiqua" w:cs="宋体"/>
          <w:b/>
          <w:bCs/>
          <w:sz w:val="24"/>
          <w:szCs w:val="24"/>
          <w:lang w:eastAsia="zh-CN"/>
        </w:rPr>
        <w:t>46</w:t>
      </w:r>
      <w:r w:rsidRPr="005729BB">
        <w:rPr>
          <w:rFonts w:ascii="Book Antiqua" w:eastAsia="华文宋体" w:hAnsi="Book Antiqua" w:cs="宋体"/>
          <w:sz w:val="24"/>
          <w:szCs w:val="24"/>
          <w:lang w:eastAsia="zh-CN"/>
        </w:rPr>
        <w:t>: 628-634 [PMID: 17258346 DOI: 10.1016/j.jhep.2006.11.010]</w:t>
      </w:r>
    </w:p>
    <w:p w:rsidR="007019C2" w:rsidRPr="005729BB" w:rsidRDefault="007019C2" w:rsidP="00935070">
      <w:pPr>
        <w:bidi w:val="0"/>
        <w:adjustRightInd w:val="0"/>
        <w:snapToGrid w:val="0"/>
        <w:spacing w:after="0" w:line="360" w:lineRule="auto"/>
        <w:jc w:val="both"/>
        <w:rPr>
          <w:rFonts w:ascii="Book Antiqua" w:eastAsia="华文宋体" w:hAnsi="Book Antiqua" w:cs="宋体"/>
          <w:sz w:val="24"/>
          <w:szCs w:val="24"/>
          <w:lang w:eastAsia="zh-CN"/>
        </w:rPr>
      </w:pPr>
      <w:r w:rsidRPr="005729BB">
        <w:rPr>
          <w:rFonts w:ascii="Book Antiqua" w:eastAsia="华文宋体" w:hAnsi="Book Antiqua" w:cs="宋体"/>
          <w:sz w:val="24"/>
          <w:szCs w:val="24"/>
          <w:lang w:eastAsia="zh-CN"/>
        </w:rPr>
        <w:t>3 </w:t>
      </w:r>
      <w:r w:rsidRPr="005729BB">
        <w:rPr>
          <w:rFonts w:ascii="Book Antiqua" w:eastAsia="华文宋体" w:hAnsi="Book Antiqua" w:cs="宋体"/>
          <w:b/>
          <w:bCs/>
          <w:sz w:val="24"/>
          <w:szCs w:val="24"/>
          <w:lang w:eastAsia="zh-CN"/>
        </w:rPr>
        <w:t>Kim BK</w:t>
      </w:r>
      <w:r w:rsidRPr="005729BB">
        <w:rPr>
          <w:rFonts w:ascii="Book Antiqua" w:eastAsia="华文宋体" w:hAnsi="Book Antiqua" w:cs="宋体"/>
          <w:sz w:val="24"/>
          <w:szCs w:val="24"/>
          <w:lang w:eastAsia="zh-CN"/>
        </w:rPr>
        <w:t>, Fung J, Yuen MF, Kim SU. Clinical application of liver stiffness measurement using transient elastography in chronic liver disease from longitudinal perspectives. </w:t>
      </w:r>
      <w:r w:rsidRPr="005729BB">
        <w:rPr>
          <w:rFonts w:ascii="Book Antiqua" w:eastAsia="华文宋体" w:hAnsi="Book Antiqua" w:cs="宋体"/>
          <w:i/>
          <w:iCs/>
          <w:sz w:val="24"/>
          <w:szCs w:val="24"/>
          <w:lang w:eastAsia="zh-CN"/>
        </w:rPr>
        <w:t>World J Gastroenterol</w:t>
      </w:r>
      <w:r w:rsidRPr="005729BB">
        <w:rPr>
          <w:rFonts w:ascii="Book Antiqua" w:eastAsia="华文宋体" w:hAnsi="Book Antiqua" w:cs="宋体"/>
          <w:sz w:val="24"/>
          <w:szCs w:val="24"/>
          <w:lang w:eastAsia="zh-CN"/>
        </w:rPr>
        <w:t> 2013; </w:t>
      </w:r>
      <w:r w:rsidRPr="005729BB">
        <w:rPr>
          <w:rFonts w:ascii="Book Antiqua" w:eastAsia="华文宋体" w:hAnsi="Book Antiqua" w:cs="宋体"/>
          <w:b/>
          <w:bCs/>
          <w:sz w:val="24"/>
          <w:szCs w:val="24"/>
          <w:lang w:eastAsia="zh-CN"/>
        </w:rPr>
        <w:t>19</w:t>
      </w:r>
      <w:r w:rsidRPr="005729BB">
        <w:rPr>
          <w:rFonts w:ascii="Book Antiqua" w:eastAsia="华文宋体" w:hAnsi="Book Antiqua" w:cs="宋体"/>
          <w:sz w:val="24"/>
          <w:szCs w:val="24"/>
          <w:lang w:eastAsia="zh-CN"/>
        </w:rPr>
        <w:t>: 1890-1900 [PMID: 23569334 DOI: 10.3748/wjg.v19.i12.1890]</w:t>
      </w:r>
    </w:p>
    <w:p w:rsidR="007019C2" w:rsidRPr="005729BB" w:rsidRDefault="007019C2" w:rsidP="00935070">
      <w:pPr>
        <w:bidi w:val="0"/>
        <w:adjustRightInd w:val="0"/>
        <w:snapToGrid w:val="0"/>
        <w:spacing w:after="0" w:line="360" w:lineRule="auto"/>
        <w:jc w:val="both"/>
        <w:rPr>
          <w:rFonts w:ascii="Book Antiqua" w:eastAsia="华文宋体" w:hAnsi="Book Antiqua" w:cs="宋体"/>
          <w:sz w:val="24"/>
          <w:szCs w:val="24"/>
          <w:lang w:eastAsia="zh-CN"/>
        </w:rPr>
      </w:pPr>
      <w:r w:rsidRPr="005729BB">
        <w:rPr>
          <w:rFonts w:ascii="Book Antiqua" w:eastAsia="华文宋体" w:hAnsi="Book Antiqua" w:cs="宋体"/>
          <w:sz w:val="24"/>
          <w:szCs w:val="24"/>
          <w:lang w:eastAsia="zh-CN"/>
        </w:rPr>
        <w:t>4 </w:t>
      </w:r>
      <w:r w:rsidRPr="005729BB">
        <w:rPr>
          <w:rFonts w:ascii="Book Antiqua" w:eastAsia="华文宋体" w:hAnsi="Book Antiqua" w:cs="宋体"/>
          <w:b/>
          <w:bCs/>
          <w:sz w:val="24"/>
          <w:szCs w:val="24"/>
          <w:lang w:eastAsia="zh-CN"/>
        </w:rPr>
        <w:t>Castera L</w:t>
      </w:r>
      <w:r w:rsidRPr="005729BB">
        <w:rPr>
          <w:rFonts w:ascii="Book Antiqua" w:eastAsia="华文宋体" w:hAnsi="Book Antiqua" w:cs="宋体"/>
          <w:sz w:val="24"/>
          <w:szCs w:val="24"/>
          <w:lang w:eastAsia="zh-CN"/>
        </w:rPr>
        <w:t>, Forns X, Alberti A. Non-invasive evaluation of liver fibrosis using transient elastography. </w:t>
      </w:r>
      <w:r w:rsidRPr="005729BB">
        <w:rPr>
          <w:rFonts w:ascii="Book Antiqua" w:eastAsia="华文宋体" w:hAnsi="Book Antiqua" w:cs="宋体"/>
          <w:i/>
          <w:iCs/>
          <w:sz w:val="24"/>
          <w:szCs w:val="24"/>
          <w:lang w:eastAsia="zh-CN"/>
        </w:rPr>
        <w:t>J Hepatol</w:t>
      </w:r>
      <w:r w:rsidRPr="005729BB">
        <w:rPr>
          <w:rFonts w:ascii="Book Antiqua" w:eastAsia="华文宋体" w:hAnsi="Book Antiqua" w:cs="宋体"/>
          <w:sz w:val="24"/>
          <w:szCs w:val="24"/>
          <w:lang w:eastAsia="zh-CN"/>
        </w:rPr>
        <w:t> 2008; </w:t>
      </w:r>
      <w:r w:rsidRPr="005729BB">
        <w:rPr>
          <w:rFonts w:ascii="Book Antiqua" w:eastAsia="华文宋体" w:hAnsi="Book Antiqua" w:cs="宋体"/>
          <w:b/>
          <w:bCs/>
          <w:sz w:val="24"/>
          <w:szCs w:val="24"/>
          <w:lang w:eastAsia="zh-CN"/>
        </w:rPr>
        <w:t>48</w:t>
      </w:r>
      <w:r w:rsidRPr="005729BB">
        <w:rPr>
          <w:rFonts w:ascii="Book Antiqua" w:eastAsia="华文宋体" w:hAnsi="Book Antiqua" w:cs="宋体"/>
          <w:sz w:val="24"/>
          <w:szCs w:val="24"/>
          <w:lang w:eastAsia="zh-CN"/>
        </w:rPr>
        <w:t>: 835-847 [PMID: 18334275 DOI: 10.1016/j.jhep.2008.02.008]</w:t>
      </w:r>
    </w:p>
    <w:p w:rsidR="007019C2" w:rsidRPr="005729BB" w:rsidRDefault="007019C2" w:rsidP="00935070">
      <w:pPr>
        <w:bidi w:val="0"/>
        <w:adjustRightInd w:val="0"/>
        <w:snapToGrid w:val="0"/>
        <w:spacing w:after="0" w:line="360" w:lineRule="auto"/>
        <w:jc w:val="both"/>
        <w:rPr>
          <w:rFonts w:ascii="Book Antiqua" w:eastAsia="华文宋体" w:hAnsi="Book Antiqua" w:cs="宋体"/>
          <w:sz w:val="24"/>
          <w:szCs w:val="24"/>
          <w:lang w:eastAsia="zh-CN"/>
        </w:rPr>
      </w:pPr>
      <w:r w:rsidRPr="005729BB">
        <w:rPr>
          <w:rFonts w:ascii="Book Antiqua" w:eastAsia="华文宋体" w:hAnsi="Book Antiqua" w:cs="宋体"/>
          <w:sz w:val="24"/>
          <w:szCs w:val="24"/>
          <w:lang w:eastAsia="zh-CN"/>
        </w:rPr>
        <w:t>5 </w:t>
      </w:r>
      <w:r w:rsidRPr="005729BB">
        <w:rPr>
          <w:rFonts w:ascii="Book Antiqua" w:eastAsia="华文宋体" w:hAnsi="Book Antiqua" w:cs="宋体"/>
          <w:b/>
          <w:bCs/>
          <w:sz w:val="24"/>
          <w:szCs w:val="24"/>
          <w:lang w:eastAsia="zh-CN"/>
        </w:rPr>
        <w:t>Scott DR</w:t>
      </w:r>
      <w:r w:rsidRPr="005729BB">
        <w:rPr>
          <w:rFonts w:ascii="Book Antiqua" w:eastAsia="华文宋体" w:hAnsi="Book Antiqua" w:cs="宋体"/>
          <w:sz w:val="24"/>
          <w:szCs w:val="24"/>
          <w:lang w:eastAsia="zh-CN"/>
        </w:rPr>
        <w:t>, Levy MT. Liver transient elastography (Fibroscan): a place in the management algorithms of chronic viral hepatitis. </w:t>
      </w:r>
      <w:r w:rsidRPr="005729BB">
        <w:rPr>
          <w:rFonts w:ascii="Book Antiqua" w:eastAsia="华文宋体" w:hAnsi="Book Antiqua" w:cs="宋体"/>
          <w:i/>
          <w:iCs/>
          <w:sz w:val="24"/>
          <w:szCs w:val="24"/>
          <w:lang w:eastAsia="zh-CN"/>
        </w:rPr>
        <w:t>Antivir Ther</w:t>
      </w:r>
      <w:r w:rsidRPr="005729BB">
        <w:rPr>
          <w:rFonts w:ascii="Book Antiqua" w:eastAsia="华文宋体" w:hAnsi="Book Antiqua" w:cs="宋体"/>
          <w:sz w:val="24"/>
          <w:szCs w:val="24"/>
          <w:lang w:eastAsia="zh-CN"/>
        </w:rPr>
        <w:t> 2010; </w:t>
      </w:r>
      <w:r w:rsidRPr="005729BB">
        <w:rPr>
          <w:rFonts w:ascii="Book Antiqua" w:eastAsia="华文宋体" w:hAnsi="Book Antiqua" w:cs="宋体"/>
          <w:b/>
          <w:bCs/>
          <w:sz w:val="24"/>
          <w:szCs w:val="24"/>
          <w:lang w:eastAsia="zh-CN"/>
        </w:rPr>
        <w:t>15</w:t>
      </w:r>
      <w:r w:rsidRPr="005729BB">
        <w:rPr>
          <w:rFonts w:ascii="Book Antiqua" w:eastAsia="华文宋体" w:hAnsi="Book Antiqua" w:cs="宋体"/>
          <w:sz w:val="24"/>
          <w:szCs w:val="24"/>
          <w:lang w:eastAsia="zh-CN"/>
        </w:rPr>
        <w:t>: 1-11 [PMID: 20167986 DOI: 10.3851/IMP1474]</w:t>
      </w:r>
    </w:p>
    <w:p w:rsidR="007019C2" w:rsidRPr="005729BB" w:rsidRDefault="007019C2" w:rsidP="00935070">
      <w:pPr>
        <w:bidi w:val="0"/>
        <w:adjustRightInd w:val="0"/>
        <w:snapToGrid w:val="0"/>
        <w:spacing w:after="0" w:line="360" w:lineRule="auto"/>
        <w:jc w:val="both"/>
        <w:rPr>
          <w:rFonts w:ascii="Book Antiqua" w:eastAsia="华文宋体" w:hAnsi="Book Antiqua" w:cs="宋体"/>
          <w:sz w:val="24"/>
          <w:szCs w:val="24"/>
          <w:lang w:eastAsia="zh-CN"/>
        </w:rPr>
      </w:pPr>
      <w:r w:rsidRPr="005729BB">
        <w:rPr>
          <w:rFonts w:ascii="Book Antiqua" w:eastAsia="华文宋体" w:hAnsi="Book Antiqua" w:cs="宋体"/>
          <w:sz w:val="24"/>
          <w:szCs w:val="24"/>
          <w:lang w:eastAsia="zh-CN"/>
        </w:rPr>
        <w:t>6 </w:t>
      </w:r>
      <w:r w:rsidRPr="005729BB">
        <w:rPr>
          <w:rFonts w:ascii="Book Antiqua" w:eastAsia="华文宋体" w:hAnsi="Book Antiqua" w:cs="宋体"/>
          <w:b/>
          <w:bCs/>
          <w:sz w:val="24"/>
          <w:szCs w:val="24"/>
          <w:lang w:eastAsia="zh-CN"/>
        </w:rPr>
        <w:t>Vizzutti F</w:t>
      </w:r>
      <w:r w:rsidRPr="005729BB">
        <w:rPr>
          <w:rFonts w:ascii="Book Antiqua" w:eastAsia="华文宋体" w:hAnsi="Book Antiqua" w:cs="宋体"/>
          <w:sz w:val="24"/>
          <w:szCs w:val="24"/>
          <w:lang w:eastAsia="zh-CN"/>
        </w:rPr>
        <w:t>, Arena U, Romanelli RG, Rega L, Foschi M, Colagrande S, Petrarca A, Moscarella S, Belli G, Zignego AL, Marra F, Laffi G, Pinzani M. Liver stiffness measurement predicts severe portal hypertension in patients with HCV-related cirrhosis. </w:t>
      </w:r>
      <w:r w:rsidRPr="005729BB">
        <w:rPr>
          <w:rFonts w:ascii="Book Antiqua" w:eastAsia="华文宋体" w:hAnsi="Book Antiqua" w:cs="宋体"/>
          <w:i/>
          <w:iCs/>
          <w:sz w:val="24"/>
          <w:szCs w:val="24"/>
          <w:lang w:eastAsia="zh-CN"/>
        </w:rPr>
        <w:t>Hepatology</w:t>
      </w:r>
      <w:r w:rsidRPr="005729BB">
        <w:rPr>
          <w:rFonts w:ascii="Book Antiqua" w:eastAsia="华文宋体" w:hAnsi="Book Antiqua" w:cs="宋体"/>
          <w:sz w:val="24"/>
          <w:szCs w:val="24"/>
          <w:lang w:eastAsia="zh-CN"/>
        </w:rPr>
        <w:t> 2007; </w:t>
      </w:r>
      <w:r w:rsidRPr="005729BB">
        <w:rPr>
          <w:rFonts w:ascii="Book Antiqua" w:eastAsia="华文宋体" w:hAnsi="Book Antiqua" w:cs="宋体"/>
          <w:b/>
          <w:bCs/>
          <w:sz w:val="24"/>
          <w:szCs w:val="24"/>
          <w:lang w:eastAsia="zh-CN"/>
        </w:rPr>
        <w:t>45</w:t>
      </w:r>
      <w:r w:rsidRPr="005729BB">
        <w:rPr>
          <w:rFonts w:ascii="Book Antiqua" w:eastAsia="华文宋体" w:hAnsi="Book Antiqua" w:cs="宋体"/>
          <w:sz w:val="24"/>
          <w:szCs w:val="24"/>
          <w:lang w:eastAsia="zh-CN"/>
        </w:rPr>
        <w:t>: 1290-1297 [PMID: 17464971 DOI: 10.1002/hep.21665]</w:t>
      </w:r>
    </w:p>
    <w:p w:rsidR="007019C2" w:rsidRPr="005729BB" w:rsidRDefault="007019C2" w:rsidP="00935070">
      <w:pPr>
        <w:bidi w:val="0"/>
        <w:adjustRightInd w:val="0"/>
        <w:snapToGrid w:val="0"/>
        <w:spacing w:after="0" w:line="360" w:lineRule="auto"/>
        <w:jc w:val="both"/>
        <w:rPr>
          <w:rFonts w:ascii="Book Antiqua" w:eastAsia="华文宋体" w:hAnsi="Book Antiqua" w:cs="宋体"/>
          <w:sz w:val="24"/>
          <w:szCs w:val="24"/>
          <w:lang w:eastAsia="zh-CN"/>
        </w:rPr>
      </w:pPr>
      <w:r w:rsidRPr="005729BB">
        <w:rPr>
          <w:rFonts w:ascii="Book Antiqua" w:eastAsia="华文宋体" w:hAnsi="Book Antiqua" w:cs="宋体"/>
          <w:sz w:val="24"/>
          <w:szCs w:val="24"/>
          <w:lang w:eastAsia="zh-CN"/>
        </w:rPr>
        <w:t>7 </w:t>
      </w:r>
      <w:r w:rsidRPr="005729BB">
        <w:rPr>
          <w:rFonts w:ascii="Book Antiqua" w:eastAsia="华文宋体" w:hAnsi="Book Antiqua" w:cs="宋体"/>
          <w:b/>
          <w:bCs/>
          <w:sz w:val="24"/>
          <w:szCs w:val="24"/>
          <w:lang w:eastAsia="zh-CN"/>
        </w:rPr>
        <w:t>Hua J</w:t>
      </w:r>
      <w:r w:rsidRPr="005729BB">
        <w:rPr>
          <w:rFonts w:ascii="Book Antiqua" w:eastAsia="华文宋体" w:hAnsi="Book Antiqua" w:cs="宋体"/>
          <w:sz w:val="24"/>
          <w:szCs w:val="24"/>
          <w:lang w:eastAsia="zh-CN"/>
        </w:rPr>
        <w:t>, Liu GQ, Bao H, Sheng L, Guo CJ, Li H, Ma X, Shen JL. The role of liver stiffness measurement in the evaluation of liver function and esophageal varices in cirrhotic patients. </w:t>
      </w:r>
      <w:r w:rsidRPr="005729BB">
        <w:rPr>
          <w:rFonts w:ascii="Book Antiqua" w:eastAsia="华文宋体" w:hAnsi="Book Antiqua" w:cs="宋体"/>
          <w:i/>
          <w:iCs/>
          <w:sz w:val="24"/>
          <w:szCs w:val="24"/>
          <w:lang w:eastAsia="zh-CN"/>
        </w:rPr>
        <w:t>J Dig Dis</w:t>
      </w:r>
      <w:r w:rsidRPr="005729BB">
        <w:rPr>
          <w:rFonts w:ascii="Book Antiqua" w:eastAsia="华文宋体" w:hAnsi="Book Antiqua" w:cs="宋体"/>
          <w:sz w:val="24"/>
          <w:szCs w:val="24"/>
          <w:lang w:eastAsia="zh-CN"/>
        </w:rPr>
        <w:t> 2015; </w:t>
      </w:r>
      <w:r w:rsidRPr="005729BB">
        <w:rPr>
          <w:rFonts w:ascii="Book Antiqua" w:eastAsia="华文宋体" w:hAnsi="Book Antiqua" w:cs="宋体"/>
          <w:b/>
          <w:bCs/>
          <w:sz w:val="24"/>
          <w:szCs w:val="24"/>
          <w:lang w:eastAsia="zh-CN"/>
        </w:rPr>
        <w:t>16</w:t>
      </w:r>
      <w:r w:rsidRPr="005729BB">
        <w:rPr>
          <w:rFonts w:ascii="Book Antiqua" w:eastAsia="华文宋体" w:hAnsi="Book Antiqua" w:cs="宋体"/>
          <w:sz w:val="24"/>
          <w:szCs w:val="24"/>
          <w:lang w:eastAsia="zh-CN"/>
        </w:rPr>
        <w:t>: 98-103 [PMID: 25385497 DOI: 10.1111/1751-2980.12210]</w:t>
      </w:r>
    </w:p>
    <w:p w:rsidR="007019C2" w:rsidRPr="005729BB" w:rsidRDefault="007019C2" w:rsidP="00935070">
      <w:pPr>
        <w:bidi w:val="0"/>
        <w:adjustRightInd w:val="0"/>
        <w:snapToGrid w:val="0"/>
        <w:spacing w:after="0" w:line="360" w:lineRule="auto"/>
        <w:jc w:val="both"/>
        <w:rPr>
          <w:rFonts w:ascii="Book Antiqua" w:eastAsia="华文宋体" w:hAnsi="Book Antiqua" w:cs="宋体"/>
          <w:sz w:val="24"/>
          <w:szCs w:val="24"/>
          <w:lang w:eastAsia="zh-CN"/>
        </w:rPr>
      </w:pPr>
      <w:r w:rsidRPr="005729BB">
        <w:rPr>
          <w:rFonts w:ascii="Book Antiqua" w:eastAsia="华文宋体" w:hAnsi="Book Antiqua" w:cs="宋体"/>
          <w:sz w:val="24"/>
          <w:szCs w:val="24"/>
          <w:lang w:eastAsia="zh-CN"/>
        </w:rPr>
        <w:t>8 </w:t>
      </w:r>
      <w:r w:rsidRPr="005729BB">
        <w:rPr>
          <w:rFonts w:ascii="Book Antiqua" w:eastAsia="华文宋体" w:hAnsi="Book Antiqua" w:cs="宋体"/>
          <w:b/>
          <w:bCs/>
          <w:sz w:val="24"/>
          <w:szCs w:val="24"/>
          <w:lang w:eastAsia="zh-CN"/>
        </w:rPr>
        <w:t>Lemoine M</w:t>
      </w:r>
      <w:r w:rsidRPr="005729BB">
        <w:rPr>
          <w:rFonts w:ascii="Book Antiqua" w:eastAsia="华文宋体" w:hAnsi="Book Antiqua" w:cs="宋体"/>
          <w:sz w:val="24"/>
          <w:szCs w:val="24"/>
          <w:lang w:eastAsia="zh-CN"/>
        </w:rPr>
        <w:t>, Katsahian S, Ziol M, Nahon P, Ganne-Carrie N, Kazemi F, Grando-Lemaire V, Trinchet JC, Beaugrand M. Liver stiffness measurement as a predictive tool of clinically significant portal hypertension in patients with compensated hepatitis C virus or alcohol-related cirrhosis. </w:t>
      </w:r>
      <w:r w:rsidRPr="005729BB">
        <w:rPr>
          <w:rFonts w:ascii="Book Antiqua" w:eastAsia="华文宋体" w:hAnsi="Book Antiqua" w:cs="宋体"/>
          <w:i/>
          <w:iCs/>
          <w:sz w:val="24"/>
          <w:szCs w:val="24"/>
          <w:lang w:eastAsia="zh-CN"/>
        </w:rPr>
        <w:t>Aliment Pharmacol Ther</w:t>
      </w:r>
      <w:r w:rsidRPr="005729BB">
        <w:rPr>
          <w:rFonts w:ascii="Book Antiqua" w:eastAsia="华文宋体" w:hAnsi="Book Antiqua" w:cs="宋体"/>
          <w:sz w:val="24"/>
          <w:szCs w:val="24"/>
          <w:lang w:eastAsia="zh-CN"/>
        </w:rPr>
        <w:t> 2008; </w:t>
      </w:r>
      <w:r w:rsidRPr="005729BB">
        <w:rPr>
          <w:rFonts w:ascii="Book Antiqua" w:eastAsia="华文宋体" w:hAnsi="Book Antiqua" w:cs="宋体"/>
          <w:b/>
          <w:bCs/>
          <w:sz w:val="24"/>
          <w:szCs w:val="24"/>
          <w:lang w:eastAsia="zh-CN"/>
        </w:rPr>
        <w:t>28</w:t>
      </w:r>
      <w:r w:rsidRPr="005729BB">
        <w:rPr>
          <w:rFonts w:ascii="Book Antiqua" w:eastAsia="华文宋体" w:hAnsi="Book Antiqua" w:cs="宋体"/>
          <w:sz w:val="24"/>
          <w:szCs w:val="24"/>
          <w:lang w:eastAsia="zh-CN"/>
        </w:rPr>
        <w:t>: 1102-1110 [PMID: 18691352 DOI: 10.1111/j.1365-2036.2008.03825.x]</w:t>
      </w:r>
    </w:p>
    <w:p w:rsidR="007019C2" w:rsidRPr="005729BB" w:rsidRDefault="007019C2" w:rsidP="00935070">
      <w:pPr>
        <w:bidi w:val="0"/>
        <w:adjustRightInd w:val="0"/>
        <w:snapToGrid w:val="0"/>
        <w:spacing w:after="0" w:line="360" w:lineRule="auto"/>
        <w:jc w:val="both"/>
        <w:rPr>
          <w:rFonts w:ascii="Book Antiqua" w:eastAsia="华文宋体" w:hAnsi="Book Antiqua" w:cs="宋体"/>
          <w:sz w:val="24"/>
          <w:szCs w:val="24"/>
          <w:lang w:eastAsia="zh-CN"/>
        </w:rPr>
      </w:pPr>
      <w:r w:rsidRPr="005729BB">
        <w:rPr>
          <w:rFonts w:ascii="Book Antiqua" w:eastAsia="华文宋体" w:hAnsi="Book Antiqua" w:cs="宋体"/>
          <w:sz w:val="24"/>
          <w:szCs w:val="24"/>
          <w:lang w:eastAsia="zh-CN"/>
        </w:rPr>
        <w:t>9 </w:t>
      </w:r>
      <w:r w:rsidRPr="005729BB">
        <w:rPr>
          <w:rFonts w:ascii="Book Antiqua" w:eastAsia="华文宋体" w:hAnsi="Book Antiqua" w:cs="宋体"/>
          <w:b/>
          <w:bCs/>
          <w:sz w:val="24"/>
          <w:szCs w:val="24"/>
          <w:lang w:eastAsia="zh-CN"/>
        </w:rPr>
        <w:t>Marcellin P</w:t>
      </w:r>
      <w:r w:rsidRPr="005729BB">
        <w:rPr>
          <w:rFonts w:ascii="Book Antiqua" w:eastAsia="华文宋体" w:hAnsi="Book Antiqua" w:cs="宋体"/>
          <w:sz w:val="24"/>
          <w:szCs w:val="24"/>
          <w:lang w:eastAsia="zh-CN"/>
        </w:rPr>
        <w:t>, Ziol M, Bedossa P, Douvin C, Poupon R, de Lédinghen V, Beaugrand M. Non-invasive assessment of liver fibrosis by stiffness measurement in patients with chronic hepatitis B. </w:t>
      </w:r>
      <w:r w:rsidRPr="005729BB">
        <w:rPr>
          <w:rFonts w:ascii="Book Antiqua" w:eastAsia="华文宋体" w:hAnsi="Book Antiqua" w:cs="宋体"/>
          <w:i/>
          <w:iCs/>
          <w:sz w:val="24"/>
          <w:szCs w:val="24"/>
          <w:lang w:eastAsia="zh-CN"/>
        </w:rPr>
        <w:t>Liver Int</w:t>
      </w:r>
      <w:r w:rsidRPr="005729BB">
        <w:rPr>
          <w:rFonts w:ascii="Book Antiqua" w:eastAsia="华文宋体" w:hAnsi="Book Antiqua" w:cs="宋体"/>
          <w:sz w:val="24"/>
          <w:szCs w:val="24"/>
          <w:lang w:eastAsia="zh-CN"/>
        </w:rPr>
        <w:t> 2009; </w:t>
      </w:r>
      <w:r w:rsidRPr="005729BB">
        <w:rPr>
          <w:rFonts w:ascii="Book Antiqua" w:eastAsia="华文宋体" w:hAnsi="Book Antiqua" w:cs="宋体"/>
          <w:b/>
          <w:bCs/>
          <w:sz w:val="24"/>
          <w:szCs w:val="24"/>
          <w:lang w:eastAsia="zh-CN"/>
        </w:rPr>
        <w:t>29</w:t>
      </w:r>
      <w:r w:rsidRPr="005729BB">
        <w:rPr>
          <w:rFonts w:ascii="Book Antiqua" w:eastAsia="华文宋体" w:hAnsi="Book Antiqua" w:cs="宋体"/>
          <w:sz w:val="24"/>
          <w:szCs w:val="24"/>
          <w:lang w:eastAsia="zh-CN"/>
        </w:rPr>
        <w:t>: 242-247 [PMID: 18637064 DOI: 10.1111/j.1478-3231.2008.01802.x]</w:t>
      </w:r>
    </w:p>
    <w:p w:rsidR="007019C2" w:rsidRPr="005729BB" w:rsidRDefault="007019C2" w:rsidP="00935070">
      <w:pPr>
        <w:bidi w:val="0"/>
        <w:adjustRightInd w:val="0"/>
        <w:snapToGrid w:val="0"/>
        <w:spacing w:after="0" w:line="360" w:lineRule="auto"/>
        <w:jc w:val="both"/>
        <w:rPr>
          <w:rFonts w:ascii="Book Antiqua" w:eastAsia="华文宋体" w:hAnsi="Book Antiqua" w:cs="宋体"/>
          <w:sz w:val="24"/>
          <w:szCs w:val="24"/>
          <w:lang w:eastAsia="zh-CN"/>
        </w:rPr>
      </w:pPr>
      <w:r w:rsidRPr="005729BB">
        <w:rPr>
          <w:rFonts w:ascii="Book Antiqua" w:eastAsia="华文宋体" w:hAnsi="Book Antiqua" w:cs="宋体"/>
          <w:sz w:val="24"/>
          <w:szCs w:val="24"/>
          <w:lang w:eastAsia="zh-CN"/>
        </w:rPr>
        <w:t>10 </w:t>
      </w:r>
      <w:r w:rsidRPr="005729BB">
        <w:rPr>
          <w:rFonts w:ascii="Book Antiqua" w:eastAsia="华文宋体" w:hAnsi="Book Antiqua" w:cs="宋体"/>
          <w:b/>
          <w:bCs/>
          <w:sz w:val="24"/>
          <w:szCs w:val="24"/>
          <w:lang w:eastAsia="zh-CN"/>
        </w:rPr>
        <w:t>Kim BK</w:t>
      </w:r>
      <w:r w:rsidRPr="005729BB">
        <w:rPr>
          <w:rFonts w:ascii="Book Antiqua" w:eastAsia="华文宋体" w:hAnsi="Book Antiqua" w:cs="宋体"/>
          <w:sz w:val="24"/>
          <w:szCs w:val="24"/>
          <w:lang w:eastAsia="zh-CN"/>
        </w:rPr>
        <w:t>, Kim do Y, Han KH, Park JY, Kim JK, Paik YH, Lee KS, Chon CY, Ahn SH. Risk assessment of esophageal variceal bleeding in B-viral liver cirrhosis by a liver stiffness measurement-based model. </w:t>
      </w:r>
      <w:r w:rsidRPr="005729BB">
        <w:rPr>
          <w:rFonts w:ascii="Book Antiqua" w:eastAsia="华文宋体" w:hAnsi="Book Antiqua" w:cs="宋体"/>
          <w:i/>
          <w:iCs/>
          <w:sz w:val="24"/>
          <w:szCs w:val="24"/>
          <w:lang w:eastAsia="zh-CN"/>
        </w:rPr>
        <w:t>Am J Gastroenterol</w:t>
      </w:r>
      <w:r w:rsidRPr="005729BB">
        <w:rPr>
          <w:rFonts w:ascii="Book Antiqua" w:eastAsia="华文宋体" w:hAnsi="Book Antiqua" w:cs="宋体"/>
          <w:sz w:val="24"/>
          <w:szCs w:val="24"/>
          <w:lang w:eastAsia="zh-CN"/>
        </w:rPr>
        <w:t> 2011; </w:t>
      </w:r>
      <w:r w:rsidRPr="005729BB">
        <w:rPr>
          <w:rFonts w:ascii="Book Antiqua" w:eastAsia="华文宋体" w:hAnsi="Book Antiqua" w:cs="宋体"/>
          <w:b/>
          <w:bCs/>
          <w:sz w:val="24"/>
          <w:szCs w:val="24"/>
          <w:lang w:eastAsia="zh-CN"/>
        </w:rPr>
        <w:t>106</w:t>
      </w:r>
      <w:r w:rsidRPr="005729BB">
        <w:rPr>
          <w:rFonts w:ascii="Book Antiqua" w:eastAsia="华文宋体" w:hAnsi="Book Antiqua" w:cs="宋体"/>
          <w:sz w:val="24"/>
          <w:szCs w:val="24"/>
          <w:lang w:eastAsia="zh-CN"/>
        </w:rPr>
        <w:t>: 1654-162, 1730 [PMID: 21691339 DOI: 10.1038/ajg.2011.160]</w:t>
      </w:r>
    </w:p>
    <w:p w:rsidR="007019C2" w:rsidRPr="005729BB" w:rsidRDefault="007019C2" w:rsidP="00935070">
      <w:pPr>
        <w:bidi w:val="0"/>
        <w:adjustRightInd w:val="0"/>
        <w:snapToGrid w:val="0"/>
        <w:spacing w:after="0" w:line="360" w:lineRule="auto"/>
        <w:jc w:val="both"/>
        <w:rPr>
          <w:rFonts w:ascii="Book Antiqua" w:eastAsia="华文宋体" w:hAnsi="Book Antiqua" w:cs="宋体"/>
          <w:sz w:val="24"/>
          <w:szCs w:val="24"/>
          <w:lang w:eastAsia="zh-CN"/>
        </w:rPr>
      </w:pPr>
      <w:r w:rsidRPr="005729BB">
        <w:rPr>
          <w:rFonts w:ascii="Book Antiqua" w:eastAsia="华文宋体" w:hAnsi="Book Antiqua" w:cs="宋体"/>
          <w:sz w:val="24"/>
          <w:szCs w:val="24"/>
          <w:lang w:eastAsia="zh-CN"/>
        </w:rPr>
        <w:t>11 </w:t>
      </w:r>
      <w:r w:rsidRPr="005729BB">
        <w:rPr>
          <w:rFonts w:ascii="Book Antiqua" w:eastAsia="华文宋体" w:hAnsi="Book Antiqua" w:cs="宋体"/>
          <w:b/>
          <w:bCs/>
          <w:sz w:val="24"/>
          <w:szCs w:val="24"/>
          <w:lang w:eastAsia="zh-CN"/>
        </w:rPr>
        <w:t>Yoshioka K</w:t>
      </w:r>
      <w:r w:rsidRPr="005729BB">
        <w:rPr>
          <w:rFonts w:ascii="Book Antiqua" w:eastAsia="华文宋体" w:hAnsi="Book Antiqua" w:cs="宋体"/>
          <w:sz w:val="24"/>
          <w:szCs w:val="24"/>
          <w:lang w:eastAsia="zh-CN"/>
        </w:rPr>
        <w:t>, Hashimoto S, Kawabe N. Measurement of liver stiffness as a non-invasive method for diagnosis of non-alcoholic fatty liver disease. </w:t>
      </w:r>
      <w:r w:rsidRPr="005729BB">
        <w:rPr>
          <w:rFonts w:ascii="Book Antiqua" w:eastAsia="华文宋体" w:hAnsi="Book Antiqua" w:cs="宋体"/>
          <w:i/>
          <w:iCs/>
          <w:sz w:val="24"/>
          <w:szCs w:val="24"/>
          <w:lang w:eastAsia="zh-CN"/>
        </w:rPr>
        <w:t>Hepatol Res</w:t>
      </w:r>
      <w:r w:rsidRPr="005729BB">
        <w:rPr>
          <w:rFonts w:ascii="Book Antiqua" w:eastAsia="华文宋体" w:hAnsi="Book Antiqua" w:cs="宋体"/>
          <w:sz w:val="24"/>
          <w:szCs w:val="24"/>
          <w:lang w:eastAsia="zh-CN"/>
        </w:rPr>
        <w:t> 2015; </w:t>
      </w:r>
      <w:r w:rsidRPr="005729BB">
        <w:rPr>
          <w:rFonts w:ascii="Book Antiqua" w:eastAsia="华文宋体" w:hAnsi="Book Antiqua" w:cs="宋体"/>
          <w:b/>
          <w:bCs/>
          <w:sz w:val="24"/>
          <w:szCs w:val="24"/>
          <w:lang w:eastAsia="zh-CN"/>
        </w:rPr>
        <w:t>45</w:t>
      </w:r>
      <w:r w:rsidRPr="005729BB">
        <w:rPr>
          <w:rFonts w:ascii="Book Antiqua" w:eastAsia="华文宋体" w:hAnsi="Book Antiqua" w:cs="宋体"/>
          <w:sz w:val="24"/>
          <w:szCs w:val="24"/>
          <w:lang w:eastAsia="zh-CN"/>
        </w:rPr>
        <w:t>: 142-151 [PMID: 25040931 DOI: 10.1111/hepr.12388]</w:t>
      </w:r>
    </w:p>
    <w:p w:rsidR="007019C2" w:rsidRPr="005729BB" w:rsidRDefault="007019C2" w:rsidP="00935070">
      <w:pPr>
        <w:bidi w:val="0"/>
        <w:adjustRightInd w:val="0"/>
        <w:snapToGrid w:val="0"/>
        <w:spacing w:after="0" w:line="360" w:lineRule="auto"/>
        <w:jc w:val="both"/>
        <w:rPr>
          <w:rFonts w:ascii="Book Antiqua" w:eastAsia="华文宋体" w:hAnsi="Book Antiqua" w:cs="宋体"/>
          <w:sz w:val="24"/>
          <w:szCs w:val="24"/>
          <w:lang w:eastAsia="zh-CN"/>
        </w:rPr>
      </w:pPr>
      <w:r w:rsidRPr="005729BB">
        <w:rPr>
          <w:rFonts w:ascii="Book Antiqua" w:eastAsia="华文宋体" w:hAnsi="Book Antiqua" w:cs="宋体"/>
          <w:sz w:val="24"/>
          <w:szCs w:val="24"/>
          <w:lang w:eastAsia="zh-CN"/>
        </w:rPr>
        <w:t>12 </w:t>
      </w:r>
      <w:r w:rsidRPr="005729BB">
        <w:rPr>
          <w:rFonts w:ascii="Book Antiqua" w:eastAsia="华文宋体" w:hAnsi="Book Antiqua" w:cs="宋体"/>
          <w:b/>
          <w:bCs/>
          <w:sz w:val="24"/>
          <w:szCs w:val="24"/>
          <w:lang w:eastAsia="zh-CN"/>
        </w:rPr>
        <w:t>Corpechot C</w:t>
      </w:r>
      <w:r w:rsidRPr="005729BB">
        <w:rPr>
          <w:rFonts w:ascii="Book Antiqua" w:eastAsia="华文宋体" w:hAnsi="Book Antiqua" w:cs="宋体"/>
          <w:sz w:val="24"/>
          <w:szCs w:val="24"/>
          <w:lang w:eastAsia="zh-CN"/>
        </w:rPr>
        <w:t>, El Naggar A, Poupon R. Gender and liver: is the liver stiffness weaker in weaker sex? </w:t>
      </w:r>
      <w:r w:rsidRPr="005729BB">
        <w:rPr>
          <w:rFonts w:ascii="Book Antiqua" w:eastAsia="华文宋体" w:hAnsi="Book Antiqua" w:cs="宋体"/>
          <w:i/>
          <w:iCs/>
          <w:sz w:val="24"/>
          <w:szCs w:val="24"/>
          <w:lang w:eastAsia="zh-CN"/>
        </w:rPr>
        <w:t>Hepatology</w:t>
      </w:r>
      <w:r w:rsidRPr="005729BB">
        <w:rPr>
          <w:rFonts w:ascii="Book Antiqua" w:eastAsia="华文宋体" w:hAnsi="Book Antiqua" w:cs="宋体"/>
          <w:sz w:val="24"/>
          <w:szCs w:val="24"/>
          <w:lang w:eastAsia="zh-CN"/>
        </w:rPr>
        <w:t> 2006; </w:t>
      </w:r>
      <w:r w:rsidRPr="005729BB">
        <w:rPr>
          <w:rFonts w:ascii="Book Antiqua" w:eastAsia="华文宋体" w:hAnsi="Book Antiqua" w:cs="宋体"/>
          <w:b/>
          <w:bCs/>
          <w:sz w:val="24"/>
          <w:szCs w:val="24"/>
          <w:lang w:eastAsia="zh-CN"/>
        </w:rPr>
        <w:t>44</w:t>
      </w:r>
      <w:r w:rsidRPr="005729BB">
        <w:rPr>
          <w:rFonts w:ascii="Book Antiqua" w:eastAsia="华文宋体" w:hAnsi="Book Antiqua" w:cs="宋体"/>
          <w:sz w:val="24"/>
          <w:szCs w:val="24"/>
          <w:lang w:eastAsia="zh-CN"/>
        </w:rPr>
        <w:t>: 513-514 [PMID: 16871581 DOI: 10.1002/hep.21306]</w:t>
      </w:r>
    </w:p>
    <w:p w:rsidR="007019C2" w:rsidRPr="005729BB" w:rsidRDefault="007019C2" w:rsidP="00935070">
      <w:pPr>
        <w:bidi w:val="0"/>
        <w:adjustRightInd w:val="0"/>
        <w:snapToGrid w:val="0"/>
        <w:spacing w:after="0" w:line="360" w:lineRule="auto"/>
        <w:jc w:val="both"/>
        <w:rPr>
          <w:rFonts w:ascii="Book Antiqua" w:eastAsia="华文宋体" w:hAnsi="Book Antiqua" w:cs="宋体"/>
          <w:sz w:val="24"/>
          <w:szCs w:val="24"/>
          <w:lang w:eastAsia="zh-CN"/>
        </w:rPr>
      </w:pPr>
      <w:r w:rsidRPr="005729BB">
        <w:rPr>
          <w:rFonts w:ascii="Book Antiqua" w:eastAsia="华文宋体" w:hAnsi="Book Antiqua" w:cs="宋体"/>
          <w:sz w:val="24"/>
          <w:szCs w:val="24"/>
          <w:lang w:eastAsia="zh-CN"/>
        </w:rPr>
        <w:t>13 </w:t>
      </w:r>
      <w:r w:rsidRPr="005729BB">
        <w:rPr>
          <w:rFonts w:ascii="Book Antiqua" w:eastAsia="华文宋体" w:hAnsi="Book Antiqua" w:cs="宋体"/>
          <w:b/>
          <w:bCs/>
          <w:sz w:val="24"/>
          <w:szCs w:val="24"/>
          <w:lang w:eastAsia="zh-CN"/>
        </w:rPr>
        <w:t>Roulot D</w:t>
      </w:r>
      <w:r w:rsidRPr="005729BB">
        <w:rPr>
          <w:rFonts w:ascii="Book Antiqua" w:eastAsia="华文宋体" w:hAnsi="Book Antiqua" w:cs="宋体"/>
          <w:sz w:val="24"/>
          <w:szCs w:val="24"/>
          <w:lang w:eastAsia="zh-CN"/>
        </w:rPr>
        <w:t>, Czernichow S, Le Clésiau H, Costes JL, Vergnaud AC, Beaugrand M. Liver stiffness values in apparently healthy subjects: influence of gender and metabolic syndrome. </w:t>
      </w:r>
      <w:r w:rsidRPr="005729BB">
        <w:rPr>
          <w:rFonts w:ascii="Book Antiqua" w:eastAsia="华文宋体" w:hAnsi="Book Antiqua" w:cs="宋体"/>
          <w:i/>
          <w:iCs/>
          <w:sz w:val="24"/>
          <w:szCs w:val="24"/>
          <w:lang w:eastAsia="zh-CN"/>
        </w:rPr>
        <w:t>J Hepatol</w:t>
      </w:r>
      <w:r w:rsidRPr="005729BB">
        <w:rPr>
          <w:rFonts w:ascii="Book Antiqua" w:eastAsia="华文宋体" w:hAnsi="Book Antiqua" w:cs="宋体"/>
          <w:sz w:val="24"/>
          <w:szCs w:val="24"/>
          <w:lang w:eastAsia="zh-CN"/>
        </w:rPr>
        <w:t> 2008; </w:t>
      </w:r>
      <w:r w:rsidRPr="005729BB">
        <w:rPr>
          <w:rFonts w:ascii="Book Antiqua" w:eastAsia="华文宋体" w:hAnsi="Book Antiqua" w:cs="宋体"/>
          <w:b/>
          <w:bCs/>
          <w:sz w:val="24"/>
          <w:szCs w:val="24"/>
          <w:lang w:eastAsia="zh-CN"/>
        </w:rPr>
        <w:t>48</w:t>
      </w:r>
      <w:r w:rsidRPr="005729BB">
        <w:rPr>
          <w:rFonts w:ascii="Book Antiqua" w:eastAsia="华文宋体" w:hAnsi="Book Antiqua" w:cs="宋体"/>
          <w:sz w:val="24"/>
          <w:szCs w:val="24"/>
          <w:lang w:eastAsia="zh-CN"/>
        </w:rPr>
        <w:t>: 606-613 [PMID: 18222014 DOI: 10.1016/j.jhep.2007.11.020]</w:t>
      </w:r>
    </w:p>
    <w:p w:rsidR="007019C2" w:rsidRPr="005729BB" w:rsidRDefault="007019C2" w:rsidP="00935070">
      <w:pPr>
        <w:bidi w:val="0"/>
        <w:adjustRightInd w:val="0"/>
        <w:snapToGrid w:val="0"/>
        <w:spacing w:after="0" w:line="360" w:lineRule="auto"/>
        <w:jc w:val="both"/>
        <w:rPr>
          <w:rFonts w:ascii="Book Antiqua" w:eastAsia="华文宋体" w:hAnsi="Book Antiqua" w:cs="宋体"/>
          <w:sz w:val="24"/>
          <w:szCs w:val="24"/>
          <w:lang w:eastAsia="zh-CN"/>
        </w:rPr>
      </w:pPr>
      <w:r w:rsidRPr="005729BB">
        <w:rPr>
          <w:rFonts w:ascii="Book Antiqua" w:eastAsia="华文宋体" w:hAnsi="Book Antiqua" w:cs="宋体"/>
          <w:sz w:val="24"/>
          <w:szCs w:val="24"/>
          <w:lang w:eastAsia="zh-CN"/>
        </w:rPr>
        <w:t>14 </w:t>
      </w:r>
      <w:r w:rsidRPr="005729BB">
        <w:rPr>
          <w:rFonts w:ascii="Book Antiqua" w:eastAsia="华文宋体" w:hAnsi="Book Antiqua" w:cs="宋体"/>
          <w:b/>
          <w:bCs/>
          <w:sz w:val="24"/>
          <w:szCs w:val="24"/>
          <w:lang w:eastAsia="zh-CN"/>
        </w:rPr>
        <w:t>Colombo S</w:t>
      </w:r>
      <w:r w:rsidRPr="005729BB">
        <w:rPr>
          <w:rFonts w:ascii="Book Antiqua" w:eastAsia="华文宋体" w:hAnsi="Book Antiqua" w:cs="宋体"/>
          <w:sz w:val="24"/>
          <w:szCs w:val="24"/>
          <w:lang w:eastAsia="zh-CN"/>
        </w:rPr>
        <w:t>, Belloli L, Zaccanelli M, Badia E, Jamoletti C, Buonocore M, Del Poggio P. Normal liver stiffness and its determinants in healthy blood donors. </w:t>
      </w:r>
      <w:r w:rsidRPr="005729BB">
        <w:rPr>
          <w:rFonts w:ascii="Book Antiqua" w:eastAsia="华文宋体" w:hAnsi="Book Antiqua" w:cs="宋体"/>
          <w:i/>
          <w:iCs/>
          <w:sz w:val="24"/>
          <w:szCs w:val="24"/>
          <w:lang w:eastAsia="zh-CN"/>
        </w:rPr>
        <w:t>Dig Liver Dis</w:t>
      </w:r>
      <w:r w:rsidRPr="005729BB">
        <w:rPr>
          <w:rFonts w:ascii="Book Antiqua" w:eastAsia="华文宋体" w:hAnsi="Book Antiqua" w:cs="宋体"/>
          <w:sz w:val="24"/>
          <w:szCs w:val="24"/>
          <w:lang w:eastAsia="zh-CN"/>
        </w:rPr>
        <w:t> 2011; </w:t>
      </w:r>
      <w:r w:rsidRPr="005729BB">
        <w:rPr>
          <w:rFonts w:ascii="Book Antiqua" w:eastAsia="华文宋体" w:hAnsi="Book Antiqua" w:cs="宋体"/>
          <w:b/>
          <w:bCs/>
          <w:sz w:val="24"/>
          <w:szCs w:val="24"/>
          <w:lang w:eastAsia="zh-CN"/>
        </w:rPr>
        <w:t>43</w:t>
      </w:r>
      <w:r w:rsidRPr="005729BB">
        <w:rPr>
          <w:rFonts w:ascii="Book Antiqua" w:eastAsia="华文宋体" w:hAnsi="Book Antiqua" w:cs="宋体"/>
          <w:sz w:val="24"/>
          <w:szCs w:val="24"/>
          <w:lang w:eastAsia="zh-CN"/>
        </w:rPr>
        <w:t>: 231-236 [PMID: 20817625 DOI: 10.1016/j.dld.2010.07.008]</w:t>
      </w:r>
    </w:p>
    <w:p w:rsidR="007019C2" w:rsidRPr="005729BB" w:rsidRDefault="007019C2" w:rsidP="00935070">
      <w:pPr>
        <w:bidi w:val="0"/>
        <w:adjustRightInd w:val="0"/>
        <w:snapToGrid w:val="0"/>
        <w:spacing w:after="0" w:line="360" w:lineRule="auto"/>
        <w:jc w:val="both"/>
        <w:rPr>
          <w:rFonts w:ascii="Book Antiqua" w:eastAsia="华文宋体" w:hAnsi="Book Antiqua" w:cs="宋体"/>
          <w:sz w:val="24"/>
          <w:szCs w:val="24"/>
          <w:lang w:eastAsia="zh-CN"/>
        </w:rPr>
      </w:pPr>
      <w:r w:rsidRPr="005729BB">
        <w:rPr>
          <w:rFonts w:ascii="Book Antiqua" w:eastAsia="华文宋体" w:hAnsi="Book Antiqua" w:cs="宋体"/>
          <w:sz w:val="24"/>
          <w:szCs w:val="24"/>
          <w:lang w:eastAsia="zh-CN"/>
        </w:rPr>
        <w:t>15 </w:t>
      </w:r>
      <w:r w:rsidRPr="005729BB">
        <w:rPr>
          <w:rFonts w:ascii="Book Antiqua" w:eastAsia="华文宋体" w:hAnsi="Book Antiqua" w:cs="宋体"/>
          <w:b/>
          <w:bCs/>
          <w:sz w:val="24"/>
          <w:szCs w:val="24"/>
          <w:lang w:eastAsia="zh-CN"/>
        </w:rPr>
        <w:t>Ziol M</w:t>
      </w:r>
      <w:r w:rsidRPr="005729BB">
        <w:rPr>
          <w:rFonts w:ascii="Book Antiqua" w:eastAsia="华文宋体" w:hAnsi="Book Antiqua" w:cs="宋体"/>
          <w:sz w:val="24"/>
          <w:szCs w:val="24"/>
          <w:lang w:eastAsia="zh-CN"/>
        </w:rPr>
        <w:t>, Handra-Luca A, Kettaneh A, Christidis C, Mal F, Kazemi F, de Lédinghen V, Marcellin P, Dhumeaux D, Trinchet JC, Beaugrand M. Noninvasive assessment of liver fibrosis by measurement of stiffness in patients with chronic hepatitis C. </w:t>
      </w:r>
      <w:r w:rsidRPr="005729BB">
        <w:rPr>
          <w:rFonts w:ascii="Book Antiqua" w:eastAsia="华文宋体" w:hAnsi="Book Antiqua" w:cs="宋体"/>
          <w:i/>
          <w:iCs/>
          <w:sz w:val="24"/>
          <w:szCs w:val="24"/>
          <w:lang w:eastAsia="zh-CN"/>
        </w:rPr>
        <w:t>Hepatology</w:t>
      </w:r>
      <w:r w:rsidRPr="005729BB">
        <w:rPr>
          <w:rFonts w:ascii="Book Antiqua" w:eastAsia="华文宋体" w:hAnsi="Book Antiqua" w:cs="宋体"/>
          <w:sz w:val="24"/>
          <w:szCs w:val="24"/>
          <w:lang w:eastAsia="zh-CN"/>
        </w:rPr>
        <w:t> 2005; </w:t>
      </w:r>
      <w:r w:rsidRPr="005729BB">
        <w:rPr>
          <w:rFonts w:ascii="Book Antiqua" w:eastAsia="华文宋体" w:hAnsi="Book Antiqua" w:cs="宋体"/>
          <w:b/>
          <w:bCs/>
          <w:sz w:val="24"/>
          <w:szCs w:val="24"/>
          <w:lang w:eastAsia="zh-CN"/>
        </w:rPr>
        <w:t>41</w:t>
      </w:r>
      <w:r w:rsidRPr="005729BB">
        <w:rPr>
          <w:rFonts w:ascii="Book Antiqua" w:eastAsia="华文宋体" w:hAnsi="Book Antiqua" w:cs="宋体"/>
          <w:sz w:val="24"/>
          <w:szCs w:val="24"/>
          <w:lang w:eastAsia="zh-CN"/>
        </w:rPr>
        <w:t>: 48-54 [PMID: 15690481 DOI: 10.1002/hep.20506]</w:t>
      </w:r>
    </w:p>
    <w:p w:rsidR="007019C2" w:rsidRPr="005729BB" w:rsidRDefault="007019C2" w:rsidP="00935070">
      <w:pPr>
        <w:bidi w:val="0"/>
        <w:adjustRightInd w:val="0"/>
        <w:snapToGrid w:val="0"/>
        <w:spacing w:after="0" w:line="360" w:lineRule="auto"/>
        <w:jc w:val="both"/>
        <w:rPr>
          <w:rFonts w:ascii="Book Antiqua" w:eastAsia="华文宋体" w:hAnsi="Book Antiqua" w:cs="宋体"/>
          <w:sz w:val="24"/>
          <w:szCs w:val="24"/>
          <w:lang w:eastAsia="zh-CN"/>
        </w:rPr>
      </w:pPr>
      <w:r w:rsidRPr="005729BB">
        <w:rPr>
          <w:rFonts w:ascii="Book Antiqua" w:eastAsia="华文宋体" w:hAnsi="Book Antiqua" w:cs="宋体"/>
          <w:sz w:val="24"/>
          <w:szCs w:val="24"/>
          <w:lang w:eastAsia="zh-CN"/>
        </w:rPr>
        <w:t>16 </w:t>
      </w:r>
      <w:r w:rsidRPr="005729BB">
        <w:rPr>
          <w:rFonts w:ascii="Book Antiqua" w:eastAsia="华文宋体" w:hAnsi="Book Antiqua" w:cs="宋体"/>
          <w:b/>
          <w:bCs/>
          <w:sz w:val="24"/>
          <w:szCs w:val="24"/>
          <w:lang w:eastAsia="zh-CN"/>
        </w:rPr>
        <w:t>Cobbold JF</w:t>
      </w:r>
      <w:r w:rsidRPr="005729BB">
        <w:rPr>
          <w:rFonts w:ascii="Book Antiqua" w:eastAsia="华文宋体" w:hAnsi="Book Antiqua" w:cs="宋体"/>
          <w:sz w:val="24"/>
          <w:szCs w:val="24"/>
          <w:lang w:eastAsia="zh-CN"/>
        </w:rPr>
        <w:t>, Taylor-Robinson SD. Liver stiffness values in healthy subjects: implications for clinical practice. </w:t>
      </w:r>
      <w:r w:rsidRPr="005729BB">
        <w:rPr>
          <w:rFonts w:ascii="Book Antiqua" w:eastAsia="华文宋体" w:hAnsi="Book Antiqua" w:cs="宋体"/>
          <w:i/>
          <w:iCs/>
          <w:sz w:val="24"/>
          <w:szCs w:val="24"/>
          <w:lang w:eastAsia="zh-CN"/>
        </w:rPr>
        <w:t>J Hepatol</w:t>
      </w:r>
      <w:r w:rsidRPr="005729BB">
        <w:rPr>
          <w:rFonts w:ascii="Book Antiqua" w:eastAsia="华文宋体" w:hAnsi="Book Antiqua" w:cs="宋体"/>
          <w:sz w:val="24"/>
          <w:szCs w:val="24"/>
          <w:lang w:eastAsia="zh-CN"/>
        </w:rPr>
        <w:t> 2008; </w:t>
      </w:r>
      <w:r w:rsidRPr="005729BB">
        <w:rPr>
          <w:rFonts w:ascii="Book Antiqua" w:eastAsia="华文宋体" w:hAnsi="Book Antiqua" w:cs="宋体"/>
          <w:b/>
          <w:bCs/>
          <w:sz w:val="24"/>
          <w:szCs w:val="24"/>
          <w:lang w:eastAsia="zh-CN"/>
        </w:rPr>
        <w:t>48</w:t>
      </w:r>
      <w:r w:rsidRPr="005729BB">
        <w:rPr>
          <w:rFonts w:ascii="Book Antiqua" w:eastAsia="华文宋体" w:hAnsi="Book Antiqua" w:cs="宋体"/>
          <w:sz w:val="24"/>
          <w:szCs w:val="24"/>
          <w:lang w:eastAsia="zh-CN"/>
        </w:rPr>
        <w:t>: 529-531 [PMID: 18280604 DOI: 10.1016/j.jhep.2008.01.005]</w:t>
      </w:r>
    </w:p>
    <w:p w:rsidR="007019C2" w:rsidRPr="005729BB" w:rsidRDefault="007019C2" w:rsidP="00935070">
      <w:pPr>
        <w:bidi w:val="0"/>
        <w:adjustRightInd w:val="0"/>
        <w:snapToGrid w:val="0"/>
        <w:spacing w:after="0" w:line="360" w:lineRule="auto"/>
        <w:jc w:val="both"/>
        <w:rPr>
          <w:rFonts w:ascii="Book Antiqua" w:eastAsia="华文宋体" w:hAnsi="Book Antiqua" w:cs="宋体"/>
          <w:sz w:val="24"/>
          <w:szCs w:val="24"/>
          <w:lang w:eastAsia="zh-CN"/>
        </w:rPr>
      </w:pPr>
      <w:r w:rsidRPr="005729BB">
        <w:rPr>
          <w:rFonts w:ascii="Book Antiqua" w:eastAsia="华文宋体" w:hAnsi="Book Antiqua" w:cs="宋体"/>
          <w:sz w:val="24"/>
          <w:szCs w:val="24"/>
          <w:lang w:eastAsia="zh-CN"/>
        </w:rPr>
        <w:t>17 </w:t>
      </w:r>
      <w:r w:rsidRPr="005729BB">
        <w:rPr>
          <w:rFonts w:ascii="Book Antiqua" w:eastAsia="华文宋体" w:hAnsi="Book Antiqua" w:cs="宋体"/>
          <w:b/>
          <w:bCs/>
          <w:sz w:val="24"/>
          <w:szCs w:val="24"/>
          <w:lang w:eastAsia="zh-CN"/>
        </w:rPr>
        <w:t>Sirli R</w:t>
      </w:r>
      <w:r w:rsidRPr="005729BB">
        <w:rPr>
          <w:rFonts w:ascii="Book Antiqua" w:eastAsia="华文宋体" w:hAnsi="Book Antiqua" w:cs="宋体"/>
          <w:sz w:val="24"/>
          <w:szCs w:val="24"/>
          <w:lang w:eastAsia="zh-CN"/>
        </w:rPr>
        <w:t>, Sporea I, Tudora A, Deleanu A, Popescu A. Transient elastographic evaluation of subjects without known hepatic pathology: does age change the liver stiffness? </w:t>
      </w:r>
      <w:r w:rsidRPr="005729BB">
        <w:rPr>
          <w:rFonts w:ascii="Book Antiqua" w:eastAsia="华文宋体" w:hAnsi="Book Antiqua" w:cs="宋体"/>
          <w:i/>
          <w:iCs/>
          <w:sz w:val="24"/>
          <w:szCs w:val="24"/>
          <w:lang w:eastAsia="zh-CN"/>
        </w:rPr>
        <w:t>J Gastrointestin Liver Dis</w:t>
      </w:r>
      <w:r w:rsidRPr="005729BB">
        <w:rPr>
          <w:rFonts w:ascii="Book Antiqua" w:eastAsia="华文宋体" w:hAnsi="Book Antiqua" w:cs="宋体"/>
          <w:sz w:val="24"/>
          <w:szCs w:val="24"/>
          <w:lang w:eastAsia="zh-CN"/>
        </w:rPr>
        <w:t> 2009; </w:t>
      </w:r>
      <w:r w:rsidRPr="005729BB">
        <w:rPr>
          <w:rFonts w:ascii="Book Antiqua" w:eastAsia="华文宋体" w:hAnsi="Book Antiqua" w:cs="宋体"/>
          <w:b/>
          <w:bCs/>
          <w:sz w:val="24"/>
          <w:szCs w:val="24"/>
          <w:lang w:eastAsia="zh-CN"/>
        </w:rPr>
        <w:t>18</w:t>
      </w:r>
      <w:r w:rsidRPr="005729BB">
        <w:rPr>
          <w:rFonts w:ascii="Book Antiqua" w:eastAsia="华文宋体" w:hAnsi="Book Antiqua" w:cs="宋体"/>
          <w:sz w:val="24"/>
          <w:szCs w:val="24"/>
          <w:lang w:eastAsia="zh-CN"/>
        </w:rPr>
        <w:t>: 57-60 [PMID: 19337635]</w:t>
      </w:r>
    </w:p>
    <w:p w:rsidR="007019C2" w:rsidRPr="005729BB" w:rsidRDefault="007019C2" w:rsidP="00935070">
      <w:pPr>
        <w:bidi w:val="0"/>
        <w:adjustRightInd w:val="0"/>
        <w:snapToGrid w:val="0"/>
        <w:spacing w:after="0" w:line="360" w:lineRule="auto"/>
        <w:jc w:val="both"/>
        <w:rPr>
          <w:rFonts w:ascii="Book Antiqua" w:eastAsia="华文宋体" w:hAnsi="Book Antiqua" w:cs="宋体"/>
          <w:sz w:val="24"/>
          <w:szCs w:val="24"/>
          <w:lang w:eastAsia="zh-CN"/>
        </w:rPr>
      </w:pPr>
      <w:r w:rsidRPr="005729BB">
        <w:rPr>
          <w:rFonts w:ascii="Book Antiqua" w:eastAsia="华文宋体" w:hAnsi="Book Antiqua" w:cs="宋体"/>
          <w:sz w:val="24"/>
          <w:szCs w:val="24"/>
          <w:lang w:eastAsia="zh-CN"/>
        </w:rPr>
        <w:t>18 </w:t>
      </w:r>
      <w:r w:rsidRPr="005729BB">
        <w:rPr>
          <w:rFonts w:ascii="Book Antiqua" w:eastAsia="华文宋体" w:hAnsi="Book Antiqua" w:cs="宋体"/>
          <w:b/>
          <w:bCs/>
          <w:sz w:val="24"/>
          <w:szCs w:val="24"/>
          <w:lang w:eastAsia="zh-CN"/>
        </w:rPr>
        <w:t>Kim SU</w:t>
      </w:r>
      <w:r w:rsidRPr="005729BB">
        <w:rPr>
          <w:rFonts w:ascii="Book Antiqua" w:eastAsia="华文宋体" w:hAnsi="Book Antiqua" w:cs="宋体"/>
          <w:sz w:val="24"/>
          <w:szCs w:val="24"/>
          <w:lang w:eastAsia="zh-CN"/>
        </w:rPr>
        <w:t>, Choi GH, Han WK, Kim BK, Park JY, Kim do Y, Choi JS, Yang SC, Choi EH, Ahn SH, Han KH, Chon CY. What are 'true normal' liver stiffness values using FibroScan?: a prospective study in healthy living liver and kidney donors in South Korea. </w:t>
      </w:r>
      <w:r w:rsidRPr="005729BB">
        <w:rPr>
          <w:rFonts w:ascii="Book Antiqua" w:eastAsia="华文宋体" w:hAnsi="Book Antiqua" w:cs="宋体"/>
          <w:i/>
          <w:iCs/>
          <w:sz w:val="24"/>
          <w:szCs w:val="24"/>
          <w:lang w:eastAsia="zh-CN"/>
        </w:rPr>
        <w:t>Liver Int</w:t>
      </w:r>
      <w:r w:rsidRPr="005729BB">
        <w:rPr>
          <w:rFonts w:ascii="Book Antiqua" w:eastAsia="华文宋体" w:hAnsi="Book Antiqua" w:cs="宋体"/>
          <w:sz w:val="24"/>
          <w:szCs w:val="24"/>
          <w:lang w:eastAsia="zh-CN"/>
        </w:rPr>
        <w:t> 2010; </w:t>
      </w:r>
      <w:r w:rsidRPr="005729BB">
        <w:rPr>
          <w:rFonts w:ascii="Book Antiqua" w:eastAsia="华文宋体" w:hAnsi="Book Antiqua" w:cs="宋体"/>
          <w:b/>
          <w:bCs/>
          <w:sz w:val="24"/>
          <w:szCs w:val="24"/>
          <w:lang w:eastAsia="zh-CN"/>
        </w:rPr>
        <w:t>30</w:t>
      </w:r>
      <w:r w:rsidRPr="005729BB">
        <w:rPr>
          <w:rFonts w:ascii="Book Antiqua" w:eastAsia="华文宋体" w:hAnsi="Book Antiqua" w:cs="宋体"/>
          <w:sz w:val="24"/>
          <w:szCs w:val="24"/>
          <w:lang w:eastAsia="zh-CN"/>
        </w:rPr>
        <w:t>: 268-274 [PMID: 19929903 DOI: 10.1111/j.1478-3231.2009.02172.x]</w:t>
      </w:r>
    </w:p>
    <w:p w:rsidR="007019C2" w:rsidRPr="005729BB" w:rsidRDefault="007019C2" w:rsidP="00935070">
      <w:pPr>
        <w:bidi w:val="0"/>
        <w:adjustRightInd w:val="0"/>
        <w:snapToGrid w:val="0"/>
        <w:spacing w:after="0" w:line="360" w:lineRule="auto"/>
        <w:jc w:val="both"/>
        <w:rPr>
          <w:rFonts w:ascii="Book Antiqua" w:eastAsia="华文宋体" w:hAnsi="Book Antiqua" w:cs="宋体"/>
          <w:sz w:val="24"/>
          <w:szCs w:val="24"/>
          <w:lang w:eastAsia="zh-CN"/>
        </w:rPr>
      </w:pPr>
      <w:r w:rsidRPr="005729BB">
        <w:rPr>
          <w:rFonts w:ascii="Book Antiqua" w:eastAsia="华文宋体" w:hAnsi="Book Antiqua" w:cs="宋体"/>
          <w:sz w:val="24"/>
          <w:szCs w:val="24"/>
          <w:lang w:eastAsia="zh-CN"/>
        </w:rPr>
        <w:t>19 </w:t>
      </w:r>
      <w:r w:rsidRPr="005729BB">
        <w:rPr>
          <w:rFonts w:ascii="Book Antiqua" w:eastAsia="华文宋体" w:hAnsi="Book Antiqua" w:cs="宋体"/>
          <w:b/>
          <w:bCs/>
          <w:sz w:val="24"/>
          <w:szCs w:val="24"/>
          <w:lang w:eastAsia="zh-CN"/>
        </w:rPr>
        <w:t>Wong GL</w:t>
      </w:r>
      <w:r w:rsidRPr="005729BB">
        <w:rPr>
          <w:rFonts w:ascii="Book Antiqua" w:eastAsia="华文宋体" w:hAnsi="Book Antiqua" w:cs="宋体"/>
          <w:sz w:val="24"/>
          <w:szCs w:val="24"/>
          <w:lang w:eastAsia="zh-CN"/>
        </w:rPr>
        <w:t>, Chan HL, Choi PC, Chan AW, Lo AO, Chim AM, Wong VW. Association between anthropometric parameters and measurements of liver stiffness by transient elastography. </w:t>
      </w:r>
      <w:r w:rsidRPr="005729BB">
        <w:rPr>
          <w:rFonts w:ascii="Book Antiqua" w:eastAsia="华文宋体" w:hAnsi="Book Antiqua" w:cs="宋体"/>
          <w:i/>
          <w:iCs/>
          <w:sz w:val="24"/>
          <w:szCs w:val="24"/>
          <w:lang w:eastAsia="zh-CN"/>
        </w:rPr>
        <w:t>Clin Gastroenterol Hepatol</w:t>
      </w:r>
      <w:r w:rsidRPr="005729BB">
        <w:rPr>
          <w:rFonts w:ascii="Book Antiqua" w:eastAsia="华文宋体" w:hAnsi="Book Antiqua" w:cs="宋体"/>
          <w:sz w:val="24"/>
          <w:szCs w:val="24"/>
          <w:lang w:eastAsia="zh-CN"/>
        </w:rPr>
        <w:t> 2013; </w:t>
      </w:r>
      <w:r w:rsidRPr="005729BB">
        <w:rPr>
          <w:rFonts w:ascii="Book Antiqua" w:eastAsia="华文宋体" w:hAnsi="Book Antiqua" w:cs="宋体"/>
          <w:b/>
          <w:bCs/>
          <w:sz w:val="24"/>
          <w:szCs w:val="24"/>
          <w:lang w:eastAsia="zh-CN"/>
        </w:rPr>
        <w:t>11</w:t>
      </w:r>
      <w:r w:rsidRPr="005729BB">
        <w:rPr>
          <w:rFonts w:ascii="Book Antiqua" w:eastAsia="华文宋体" w:hAnsi="Book Antiqua" w:cs="宋体"/>
          <w:sz w:val="24"/>
          <w:szCs w:val="24"/>
          <w:lang w:eastAsia="zh-CN"/>
        </w:rPr>
        <w:t>: 295-302.e1-3 [PMID: 23022698 DOI: 10.1016/j.cgh.2012.09.025]</w:t>
      </w:r>
    </w:p>
    <w:p w:rsidR="007019C2" w:rsidRPr="005729BB" w:rsidRDefault="007019C2" w:rsidP="00935070">
      <w:pPr>
        <w:bidi w:val="0"/>
        <w:adjustRightInd w:val="0"/>
        <w:snapToGrid w:val="0"/>
        <w:spacing w:after="0" w:line="360" w:lineRule="auto"/>
        <w:jc w:val="both"/>
        <w:rPr>
          <w:rFonts w:ascii="Book Antiqua" w:eastAsia="华文宋体" w:hAnsi="Book Antiqua" w:cs="宋体"/>
          <w:sz w:val="24"/>
          <w:szCs w:val="24"/>
          <w:lang w:eastAsia="zh-CN"/>
        </w:rPr>
      </w:pPr>
      <w:r w:rsidRPr="005729BB">
        <w:rPr>
          <w:rFonts w:ascii="Book Antiqua" w:eastAsia="华文宋体" w:hAnsi="Book Antiqua" w:cs="宋体"/>
          <w:sz w:val="24"/>
          <w:szCs w:val="24"/>
          <w:lang w:eastAsia="zh-CN"/>
        </w:rPr>
        <w:t>20 </w:t>
      </w:r>
      <w:r w:rsidRPr="005729BB">
        <w:rPr>
          <w:rFonts w:ascii="Book Antiqua" w:eastAsia="华文宋体" w:hAnsi="Book Antiqua" w:cs="宋体"/>
          <w:b/>
          <w:bCs/>
          <w:sz w:val="24"/>
          <w:szCs w:val="24"/>
          <w:lang w:eastAsia="zh-CN"/>
        </w:rPr>
        <w:t>Fung J</w:t>
      </w:r>
      <w:r w:rsidRPr="005729BB">
        <w:rPr>
          <w:rFonts w:ascii="Book Antiqua" w:eastAsia="华文宋体" w:hAnsi="Book Antiqua" w:cs="宋体"/>
          <w:sz w:val="24"/>
          <w:szCs w:val="24"/>
          <w:lang w:eastAsia="zh-CN"/>
        </w:rPr>
        <w:t>, Lai CL, Chan SC, But D, Seto WK, Cheng C, Wong DK, Lo CM, Fan ST, Yuen MF. Correlation of liver stiffness and histological features in healthy persons and in patients with occult hepatitis B, chronic active hepatitis B, or hepatitis B cirrhosis. </w:t>
      </w:r>
      <w:r w:rsidRPr="005729BB">
        <w:rPr>
          <w:rFonts w:ascii="Book Antiqua" w:eastAsia="华文宋体" w:hAnsi="Book Antiqua" w:cs="宋体"/>
          <w:i/>
          <w:iCs/>
          <w:sz w:val="24"/>
          <w:szCs w:val="24"/>
          <w:lang w:eastAsia="zh-CN"/>
        </w:rPr>
        <w:t>Am J Gastroenterol</w:t>
      </w:r>
      <w:r w:rsidRPr="005729BB">
        <w:rPr>
          <w:rFonts w:ascii="Book Antiqua" w:eastAsia="华文宋体" w:hAnsi="Book Antiqua" w:cs="宋体"/>
          <w:sz w:val="24"/>
          <w:szCs w:val="24"/>
          <w:lang w:eastAsia="zh-CN"/>
        </w:rPr>
        <w:t> 2010; </w:t>
      </w:r>
      <w:r w:rsidRPr="005729BB">
        <w:rPr>
          <w:rFonts w:ascii="Book Antiqua" w:eastAsia="华文宋体" w:hAnsi="Book Antiqua" w:cs="宋体"/>
          <w:b/>
          <w:bCs/>
          <w:sz w:val="24"/>
          <w:szCs w:val="24"/>
          <w:lang w:eastAsia="zh-CN"/>
        </w:rPr>
        <w:t>105</w:t>
      </w:r>
      <w:r w:rsidRPr="005729BB">
        <w:rPr>
          <w:rFonts w:ascii="Book Antiqua" w:eastAsia="华文宋体" w:hAnsi="Book Antiqua" w:cs="宋体"/>
          <w:sz w:val="24"/>
          <w:szCs w:val="24"/>
          <w:lang w:eastAsia="zh-CN"/>
        </w:rPr>
        <w:t>: 1116-1122 [PMID: 19920809 DOI: 10.1038/ajg.2009.665]</w:t>
      </w:r>
    </w:p>
    <w:p w:rsidR="007019C2" w:rsidRPr="005729BB" w:rsidRDefault="007019C2" w:rsidP="00935070">
      <w:pPr>
        <w:bidi w:val="0"/>
        <w:adjustRightInd w:val="0"/>
        <w:snapToGrid w:val="0"/>
        <w:spacing w:after="0" w:line="360" w:lineRule="auto"/>
        <w:jc w:val="both"/>
        <w:rPr>
          <w:rFonts w:ascii="Book Antiqua" w:eastAsia="华文宋体" w:hAnsi="Book Antiqua" w:cs="宋体"/>
          <w:sz w:val="24"/>
          <w:szCs w:val="24"/>
          <w:lang w:eastAsia="zh-CN"/>
        </w:rPr>
      </w:pPr>
      <w:r w:rsidRPr="005729BB">
        <w:rPr>
          <w:rFonts w:ascii="Book Antiqua" w:eastAsia="华文宋体" w:hAnsi="Book Antiqua" w:cs="宋体"/>
          <w:sz w:val="24"/>
          <w:szCs w:val="24"/>
          <w:lang w:eastAsia="zh-CN"/>
        </w:rPr>
        <w:t>21 </w:t>
      </w:r>
      <w:r w:rsidRPr="005729BB">
        <w:rPr>
          <w:rFonts w:ascii="Book Antiqua" w:eastAsia="华文宋体" w:hAnsi="Book Antiqua" w:cs="宋体"/>
          <w:b/>
          <w:bCs/>
          <w:sz w:val="24"/>
          <w:szCs w:val="24"/>
          <w:lang w:eastAsia="zh-CN"/>
        </w:rPr>
        <w:t>Bissell DM</w:t>
      </w:r>
      <w:r w:rsidRPr="005729BB">
        <w:rPr>
          <w:rFonts w:ascii="Book Antiqua" w:eastAsia="华文宋体" w:hAnsi="Book Antiqua" w:cs="宋体"/>
          <w:sz w:val="24"/>
          <w:szCs w:val="24"/>
          <w:lang w:eastAsia="zh-CN"/>
        </w:rPr>
        <w:t>. Sex and hepatic fibrosis. </w:t>
      </w:r>
      <w:r w:rsidRPr="005729BB">
        <w:rPr>
          <w:rFonts w:ascii="Book Antiqua" w:eastAsia="华文宋体" w:hAnsi="Book Antiqua" w:cs="宋体"/>
          <w:i/>
          <w:iCs/>
          <w:sz w:val="24"/>
          <w:szCs w:val="24"/>
          <w:lang w:eastAsia="zh-CN"/>
        </w:rPr>
        <w:t>Hepatology</w:t>
      </w:r>
      <w:r w:rsidRPr="005729BB">
        <w:rPr>
          <w:rFonts w:ascii="Book Antiqua" w:eastAsia="华文宋体" w:hAnsi="Book Antiqua" w:cs="宋体"/>
          <w:sz w:val="24"/>
          <w:szCs w:val="24"/>
          <w:lang w:eastAsia="zh-CN"/>
        </w:rPr>
        <w:t> 1999; </w:t>
      </w:r>
      <w:r w:rsidRPr="005729BB">
        <w:rPr>
          <w:rFonts w:ascii="Book Antiqua" w:eastAsia="华文宋体" w:hAnsi="Book Antiqua" w:cs="宋体"/>
          <w:b/>
          <w:bCs/>
          <w:sz w:val="24"/>
          <w:szCs w:val="24"/>
          <w:lang w:eastAsia="zh-CN"/>
        </w:rPr>
        <w:t>29</w:t>
      </w:r>
      <w:r w:rsidRPr="005729BB">
        <w:rPr>
          <w:rFonts w:ascii="Book Antiqua" w:eastAsia="华文宋体" w:hAnsi="Book Antiqua" w:cs="宋体"/>
          <w:sz w:val="24"/>
          <w:szCs w:val="24"/>
          <w:lang w:eastAsia="zh-CN"/>
        </w:rPr>
        <w:t>: 988-989 [PMID: 10051508]</w:t>
      </w:r>
    </w:p>
    <w:p w:rsidR="007019C2" w:rsidRPr="005729BB" w:rsidRDefault="007019C2" w:rsidP="00935070">
      <w:pPr>
        <w:bidi w:val="0"/>
        <w:adjustRightInd w:val="0"/>
        <w:snapToGrid w:val="0"/>
        <w:spacing w:after="0" w:line="360" w:lineRule="auto"/>
        <w:jc w:val="both"/>
        <w:rPr>
          <w:rFonts w:ascii="Book Antiqua" w:eastAsia="华文宋体" w:hAnsi="Book Antiqua" w:cs="宋体"/>
          <w:sz w:val="24"/>
          <w:szCs w:val="24"/>
          <w:lang w:eastAsia="zh-CN"/>
        </w:rPr>
      </w:pPr>
      <w:r w:rsidRPr="005729BB">
        <w:rPr>
          <w:rFonts w:ascii="Book Antiqua" w:eastAsia="华文宋体" w:hAnsi="Book Antiqua" w:cs="宋体"/>
          <w:sz w:val="24"/>
          <w:szCs w:val="24"/>
          <w:lang w:eastAsia="zh-CN"/>
        </w:rPr>
        <w:t>22 </w:t>
      </w:r>
      <w:r w:rsidRPr="005729BB">
        <w:rPr>
          <w:rFonts w:ascii="Book Antiqua" w:eastAsia="华文宋体" w:hAnsi="Book Antiqua" w:cs="宋体"/>
          <w:b/>
          <w:bCs/>
          <w:sz w:val="24"/>
          <w:szCs w:val="24"/>
          <w:lang w:eastAsia="zh-CN"/>
        </w:rPr>
        <w:t>Yasuda M</w:t>
      </w:r>
      <w:r w:rsidRPr="005729BB">
        <w:rPr>
          <w:rFonts w:ascii="Book Antiqua" w:eastAsia="华文宋体" w:hAnsi="Book Antiqua" w:cs="宋体"/>
          <w:sz w:val="24"/>
          <w:szCs w:val="24"/>
          <w:lang w:eastAsia="zh-CN"/>
        </w:rPr>
        <w:t>, Shimizu I, Shiba M, Ito S. Suppressive effects of estradiol on dimethylnitrosamine-induced fibrosis of the liver in rats. </w:t>
      </w:r>
      <w:r w:rsidRPr="005729BB">
        <w:rPr>
          <w:rFonts w:ascii="Book Antiqua" w:eastAsia="华文宋体" w:hAnsi="Book Antiqua" w:cs="宋体"/>
          <w:i/>
          <w:iCs/>
          <w:sz w:val="24"/>
          <w:szCs w:val="24"/>
          <w:lang w:eastAsia="zh-CN"/>
        </w:rPr>
        <w:t>Hepatology</w:t>
      </w:r>
      <w:r w:rsidRPr="005729BB">
        <w:rPr>
          <w:rFonts w:ascii="Book Antiqua" w:eastAsia="华文宋体" w:hAnsi="Book Antiqua" w:cs="宋体"/>
          <w:sz w:val="24"/>
          <w:szCs w:val="24"/>
          <w:lang w:eastAsia="zh-CN"/>
        </w:rPr>
        <w:t> 1999; </w:t>
      </w:r>
      <w:r w:rsidRPr="005729BB">
        <w:rPr>
          <w:rFonts w:ascii="Book Antiqua" w:eastAsia="华文宋体" w:hAnsi="Book Antiqua" w:cs="宋体"/>
          <w:b/>
          <w:bCs/>
          <w:sz w:val="24"/>
          <w:szCs w:val="24"/>
          <w:lang w:eastAsia="zh-CN"/>
        </w:rPr>
        <w:t>29</w:t>
      </w:r>
      <w:r w:rsidRPr="005729BB">
        <w:rPr>
          <w:rFonts w:ascii="Book Antiqua" w:eastAsia="华文宋体" w:hAnsi="Book Antiqua" w:cs="宋体"/>
          <w:sz w:val="24"/>
          <w:szCs w:val="24"/>
          <w:lang w:eastAsia="zh-CN"/>
        </w:rPr>
        <w:t>: 719-727 [PMID: 10051473]</w:t>
      </w:r>
    </w:p>
    <w:p w:rsidR="007019C2" w:rsidRPr="005729BB" w:rsidRDefault="007019C2" w:rsidP="00935070">
      <w:pPr>
        <w:bidi w:val="0"/>
        <w:adjustRightInd w:val="0"/>
        <w:snapToGrid w:val="0"/>
        <w:spacing w:after="0" w:line="360" w:lineRule="auto"/>
        <w:jc w:val="both"/>
        <w:rPr>
          <w:rFonts w:ascii="Book Antiqua" w:eastAsia="华文宋体" w:hAnsi="Book Antiqua" w:cs="宋体"/>
          <w:sz w:val="24"/>
          <w:szCs w:val="24"/>
          <w:lang w:eastAsia="zh-CN"/>
        </w:rPr>
      </w:pPr>
      <w:r w:rsidRPr="005729BB">
        <w:rPr>
          <w:rFonts w:ascii="Book Antiqua" w:eastAsia="华文宋体" w:hAnsi="Book Antiqua" w:cs="宋体"/>
          <w:sz w:val="24"/>
          <w:szCs w:val="24"/>
          <w:lang w:eastAsia="zh-CN"/>
        </w:rPr>
        <w:t>23 </w:t>
      </w:r>
      <w:r w:rsidRPr="005729BB">
        <w:rPr>
          <w:rFonts w:ascii="Book Antiqua" w:eastAsia="华文宋体" w:hAnsi="Book Antiqua" w:cs="宋体"/>
          <w:b/>
          <w:bCs/>
          <w:sz w:val="24"/>
          <w:szCs w:val="24"/>
          <w:lang w:eastAsia="zh-CN"/>
        </w:rPr>
        <w:t>Di Martino V</w:t>
      </w:r>
      <w:r w:rsidRPr="005729BB">
        <w:rPr>
          <w:rFonts w:ascii="Book Antiqua" w:eastAsia="华文宋体" w:hAnsi="Book Antiqua" w:cs="宋体"/>
          <w:sz w:val="24"/>
          <w:szCs w:val="24"/>
          <w:lang w:eastAsia="zh-CN"/>
        </w:rPr>
        <w:t>, Lebray P, Myers RP, Pannier E, Paradis V, Charlotte F, Moussalli J, Thabut D, Buffet C, Poynard T. Progression of liver fibrosis in women infected with hepatitis C: long-term benefit of estrogen exposure. </w:t>
      </w:r>
      <w:r w:rsidRPr="005729BB">
        <w:rPr>
          <w:rFonts w:ascii="Book Antiqua" w:eastAsia="华文宋体" w:hAnsi="Book Antiqua" w:cs="宋体"/>
          <w:i/>
          <w:iCs/>
          <w:sz w:val="24"/>
          <w:szCs w:val="24"/>
          <w:lang w:eastAsia="zh-CN"/>
        </w:rPr>
        <w:t>Hepatology</w:t>
      </w:r>
      <w:r w:rsidRPr="005729BB">
        <w:rPr>
          <w:rFonts w:ascii="Book Antiqua" w:eastAsia="华文宋体" w:hAnsi="Book Antiqua" w:cs="宋体"/>
          <w:sz w:val="24"/>
          <w:szCs w:val="24"/>
          <w:lang w:eastAsia="zh-CN"/>
        </w:rPr>
        <w:t> 2004; </w:t>
      </w:r>
      <w:r w:rsidRPr="005729BB">
        <w:rPr>
          <w:rFonts w:ascii="Book Antiqua" w:eastAsia="华文宋体" w:hAnsi="Book Antiqua" w:cs="宋体"/>
          <w:b/>
          <w:bCs/>
          <w:sz w:val="24"/>
          <w:szCs w:val="24"/>
          <w:lang w:eastAsia="zh-CN"/>
        </w:rPr>
        <w:t>40</w:t>
      </w:r>
      <w:r w:rsidRPr="005729BB">
        <w:rPr>
          <w:rFonts w:ascii="Book Antiqua" w:eastAsia="华文宋体" w:hAnsi="Book Antiqua" w:cs="宋体"/>
          <w:sz w:val="24"/>
          <w:szCs w:val="24"/>
          <w:lang w:eastAsia="zh-CN"/>
        </w:rPr>
        <w:t>: 1426-1433 [PMID: 15565616]</w:t>
      </w:r>
    </w:p>
    <w:p w:rsidR="007019C2" w:rsidRPr="005729BB" w:rsidRDefault="007019C2" w:rsidP="00935070">
      <w:pPr>
        <w:bidi w:val="0"/>
        <w:adjustRightInd w:val="0"/>
        <w:snapToGrid w:val="0"/>
        <w:spacing w:after="0" w:line="360" w:lineRule="auto"/>
        <w:jc w:val="both"/>
        <w:rPr>
          <w:rFonts w:ascii="Book Antiqua" w:eastAsia="华文宋体" w:hAnsi="Book Antiqua" w:cs="宋体"/>
          <w:sz w:val="24"/>
          <w:szCs w:val="24"/>
          <w:lang w:eastAsia="zh-CN"/>
        </w:rPr>
      </w:pPr>
      <w:r w:rsidRPr="005729BB">
        <w:rPr>
          <w:rFonts w:ascii="Book Antiqua" w:eastAsia="华文宋体" w:hAnsi="Book Antiqua" w:cs="宋体"/>
          <w:sz w:val="24"/>
          <w:szCs w:val="24"/>
          <w:lang w:eastAsia="zh-CN"/>
        </w:rPr>
        <w:t>24 </w:t>
      </w:r>
      <w:r w:rsidRPr="005729BB">
        <w:rPr>
          <w:rFonts w:ascii="Book Antiqua" w:eastAsia="华文宋体" w:hAnsi="Book Antiqua" w:cs="宋体"/>
          <w:b/>
          <w:bCs/>
          <w:sz w:val="24"/>
          <w:szCs w:val="24"/>
          <w:lang w:eastAsia="zh-CN"/>
        </w:rPr>
        <w:t>Kumar M</w:t>
      </w:r>
      <w:r w:rsidRPr="005729BB">
        <w:rPr>
          <w:rFonts w:ascii="Book Antiqua" w:eastAsia="华文宋体" w:hAnsi="Book Antiqua" w:cs="宋体"/>
          <w:sz w:val="24"/>
          <w:szCs w:val="24"/>
          <w:lang w:eastAsia="zh-CN"/>
        </w:rPr>
        <w:t>, Sharma P, Garg H, Kumar R, Bhatia V, Sarin SK. Transient elastographic evaluation in adult subjects without overt liver disease: influence of alanine aminotransferase levels. </w:t>
      </w:r>
      <w:r w:rsidRPr="005729BB">
        <w:rPr>
          <w:rFonts w:ascii="Book Antiqua" w:eastAsia="华文宋体" w:hAnsi="Book Antiqua" w:cs="宋体"/>
          <w:i/>
          <w:iCs/>
          <w:sz w:val="24"/>
          <w:szCs w:val="24"/>
          <w:lang w:eastAsia="zh-CN"/>
        </w:rPr>
        <w:t>J Gastroenterol Hepatol</w:t>
      </w:r>
      <w:r w:rsidRPr="005729BB">
        <w:rPr>
          <w:rFonts w:ascii="Book Antiqua" w:eastAsia="华文宋体" w:hAnsi="Book Antiqua" w:cs="宋体"/>
          <w:sz w:val="24"/>
          <w:szCs w:val="24"/>
          <w:lang w:eastAsia="zh-CN"/>
        </w:rPr>
        <w:t> 2011; </w:t>
      </w:r>
      <w:r w:rsidRPr="005729BB">
        <w:rPr>
          <w:rFonts w:ascii="Book Antiqua" w:eastAsia="华文宋体" w:hAnsi="Book Antiqua" w:cs="宋体"/>
          <w:b/>
          <w:bCs/>
          <w:sz w:val="24"/>
          <w:szCs w:val="24"/>
          <w:lang w:eastAsia="zh-CN"/>
        </w:rPr>
        <w:t>26</w:t>
      </w:r>
      <w:r w:rsidRPr="005729BB">
        <w:rPr>
          <w:rFonts w:ascii="Book Antiqua" w:eastAsia="华文宋体" w:hAnsi="Book Antiqua" w:cs="宋体"/>
          <w:sz w:val="24"/>
          <w:szCs w:val="24"/>
          <w:lang w:eastAsia="zh-CN"/>
        </w:rPr>
        <w:t>: 1318-1325 [PMID: 21443658 DOI: 10.1111/j.1440-1746.2011.06736.x]</w:t>
      </w:r>
    </w:p>
    <w:p w:rsidR="007019C2" w:rsidRPr="005729BB" w:rsidRDefault="007019C2" w:rsidP="00935070">
      <w:pPr>
        <w:bidi w:val="0"/>
        <w:adjustRightInd w:val="0"/>
        <w:snapToGrid w:val="0"/>
        <w:spacing w:after="0" w:line="360" w:lineRule="auto"/>
        <w:jc w:val="both"/>
        <w:rPr>
          <w:rFonts w:ascii="Book Antiqua" w:eastAsia="华文宋体" w:hAnsi="Book Antiqua" w:cs="宋体"/>
          <w:sz w:val="24"/>
          <w:szCs w:val="24"/>
          <w:lang w:eastAsia="zh-CN"/>
        </w:rPr>
      </w:pPr>
      <w:r w:rsidRPr="005729BB">
        <w:rPr>
          <w:rFonts w:ascii="Book Antiqua" w:eastAsia="华文宋体" w:hAnsi="Book Antiqua" w:cs="宋体"/>
          <w:sz w:val="24"/>
          <w:szCs w:val="24"/>
          <w:lang w:eastAsia="zh-CN"/>
        </w:rPr>
        <w:t>25 </w:t>
      </w:r>
      <w:r w:rsidRPr="005729BB">
        <w:rPr>
          <w:rFonts w:ascii="Book Antiqua" w:eastAsia="华文宋体" w:hAnsi="Book Antiqua" w:cs="宋体"/>
          <w:b/>
          <w:bCs/>
          <w:sz w:val="24"/>
          <w:szCs w:val="24"/>
          <w:lang w:eastAsia="zh-CN"/>
        </w:rPr>
        <w:t>Fung J</w:t>
      </w:r>
      <w:r w:rsidRPr="005729BB">
        <w:rPr>
          <w:rFonts w:ascii="Book Antiqua" w:eastAsia="华文宋体" w:hAnsi="Book Antiqua" w:cs="宋体"/>
          <w:sz w:val="24"/>
          <w:szCs w:val="24"/>
          <w:lang w:eastAsia="zh-CN"/>
        </w:rPr>
        <w:t>, Lee CK, Chan M, Seto WK, Wong DK, Lai CL, Yuen MF. Defining normal liver stiffness range in a normal healthy Chinese population without liver disease. </w:t>
      </w:r>
      <w:r w:rsidRPr="005729BB">
        <w:rPr>
          <w:rFonts w:ascii="Book Antiqua" w:eastAsia="华文宋体" w:hAnsi="Book Antiqua" w:cs="宋体"/>
          <w:i/>
          <w:iCs/>
          <w:sz w:val="24"/>
          <w:szCs w:val="24"/>
          <w:lang w:eastAsia="zh-CN"/>
        </w:rPr>
        <w:t>PLoS One</w:t>
      </w:r>
      <w:r w:rsidRPr="005729BB">
        <w:rPr>
          <w:rFonts w:ascii="Book Antiqua" w:eastAsia="华文宋体" w:hAnsi="Book Antiqua" w:cs="宋体"/>
          <w:sz w:val="24"/>
          <w:szCs w:val="24"/>
          <w:lang w:eastAsia="zh-CN"/>
        </w:rPr>
        <w:t> 2013; </w:t>
      </w:r>
      <w:r w:rsidRPr="005729BB">
        <w:rPr>
          <w:rFonts w:ascii="Book Antiqua" w:eastAsia="华文宋体" w:hAnsi="Book Antiqua" w:cs="宋体"/>
          <w:b/>
          <w:bCs/>
          <w:sz w:val="24"/>
          <w:szCs w:val="24"/>
          <w:lang w:eastAsia="zh-CN"/>
        </w:rPr>
        <w:t>8</w:t>
      </w:r>
      <w:r w:rsidRPr="005729BB">
        <w:rPr>
          <w:rFonts w:ascii="Book Antiqua" w:eastAsia="华文宋体" w:hAnsi="Book Antiqua" w:cs="宋体"/>
          <w:sz w:val="24"/>
          <w:szCs w:val="24"/>
          <w:lang w:eastAsia="zh-CN"/>
        </w:rPr>
        <w:t>: e85067 [PMID: 24386446 DOI: 10.1371/journal.pone.0085067]</w:t>
      </w:r>
    </w:p>
    <w:p w:rsidR="007019C2" w:rsidRPr="005729BB" w:rsidRDefault="007019C2" w:rsidP="00935070">
      <w:pPr>
        <w:bidi w:val="0"/>
        <w:adjustRightInd w:val="0"/>
        <w:snapToGrid w:val="0"/>
        <w:spacing w:after="0" w:line="360" w:lineRule="auto"/>
        <w:jc w:val="both"/>
        <w:rPr>
          <w:rFonts w:ascii="Book Antiqua" w:eastAsia="华文宋体" w:hAnsi="Book Antiqua" w:cs="宋体"/>
          <w:sz w:val="24"/>
          <w:szCs w:val="24"/>
          <w:lang w:eastAsia="zh-CN"/>
        </w:rPr>
      </w:pPr>
      <w:r w:rsidRPr="005729BB">
        <w:rPr>
          <w:rFonts w:ascii="Book Antiqua" w:eastAsia="华文宋体" w:hAnsi="Book Antiqua" w:cs="宋体"/>
          <w:sz w:val="24"/>
          <w:szCs w:val="24"/>
          <w:lang w:eastAsia="zh-CN"/>
        </w:rPr>
        <w:t>26 </w:t>
      </w:r>
      <w:r w:rsidRPr="005729BB">
        <w:rPr>
          <w:rFonts w:ascii="Book Antiqua" w:eastAsia="华文宋体" w:hAnsi="Book Antiqua" w:cs="宋体"/>
          <w:b/>
          <w:bCs/>
          <w:sz w:val="24"/>
          <w:szCs w:val="24"/>
          <w:lang w:eastAsia="zh-CN"/>
        </w:rPr>
        <w:t>Hoffman DJ</w:t>
      </w:r>
      <w:r w:rsidRPr="005729BB">
        <w:rPr>
          <w:rFonts w:ascii="Book Antiqua" w:eastAsia="华文宋体" w:hAnsi="Book Antiqua" w:cs="宋体"/>
          <w:sz w:val="24"/>
          <w:szCs w:val="24"/>
          <w:lang w:eastAsia="zh-CN"/>
        </w:rPr>
        <w:t>, Wang Z, Gallagher D, Heymsfield SB. Comparison of visceral adipose tissue mass in adult African Americans and whites. </w:t>
      </w:r>
      <w:r w:rsidRPr="005729BB">
        <w:rPr>
          <w:rFonts w:ascii="Book Antiqua" w:eastAsia="华文宋体" w:hAnsi="Book Antiqua" w:cs="宋体"/>
          <w:i/>
          <w:iCs/>
          <w:sz w:val="24"/>
          <w:szCs w:val="24"/>
          <w:lang w:eastAsia="zh-CN"/>
        </w:rPr>
        <w:t>Obes Res</w:t>
      </w:r>
      <w:r w:rsidRPr="005729BB">
        <w:rPr>
          <w:rFonts w:ascii="Book Antiqua" w:eastAsia="华文宋体" w:hAnsi="Book Antiqua" w:cs="宋体"/>
          <w:sz w:val="24"/>
          <w:szCs w:val="24"/>
          <w:lang w:eastAsia="zh-CN"/>
        </w:rPr>
        <w:t> 2005; </w:t>
      </w:r>
      <w:r w:rsidRPr="005729BB">
        <w:rPr>
          <w:rFonts w:ascii="Book Antiqua" w:eastAsia="华文宋体" w:hAnsi="Book Antiqua" w:cs="宋体"/>
          <w:b/>
          <w:bCs/>
          <w:sz w:val="24"/>
          <w:szCs w:val="24"/>
          <w:lang w:eastAsia="zh-CN"/>
        </w:rPr>
        <w:t>13</w:t>
      </w:r>
      <w:r w:rsidRPr="005729BB">
        <w:rPr>
          <w:rFonts w:ascii="Book Antiqua" w:eastAsia="华文宋体" w:hAnsi="Book Antiqua" w:cs="宋体"/>
          <w:sz w:val="24"/>
          <w:szCs w:val="24"/>
          <w:lang w:eastAsia="zh-CN"/>
        </w:rPr>
        <w:t>: 66-74 [PMID: 15761164]</w:t>
      </w:r>
    </w:p>
    <w:p w:rsidR="007019C2" w:rsidRPr="005729BB" w:rsidRDefault="007019C2" w:rsidP="00935070">
      <w:pPr>
        <w:bidi w:val="0"/>
        <w:adjustRightInd w:val="0"/>
        <w:snapToGrid w:val="0"/>
        <w:spacing w:after="0" w:line="360" w:lineRule="auto"/>
        <w:jc w:val="both"/>
        <w:rPr>
          <w:rFonts w:ascii="Book Antiqua" w:eastAsia="华文宋体" w:hAnsi="Book Antiqua" w:cs="宋体"/>
          <w:sz w:val="24"/>
          <w:szCs w:val="24"/>
          <w:lang w:eastAsia="zh-CN"/>
        </w:rPr>
      </w:pPr>
      <w:r w:rsidRPr="005729BB">
        <w:rPr>
          <w:rFonts w:ascii="Book Antiqua" w:eastAsia="华文宋体" w:hAnsi="Book Antiqua" w:cs="宋体"/>
          <w:sz w:val="24"/>
          <w:szCs w:val="24"/>
          <w:lang w:eastAsia="zh-CN"/>
        </w:rPr>
        <w:t>27 </w:t>
      </w:r>
      <w:r w:rsidRPr="005729BB">
        <w:rPr>
          <w:rFonts w:ascii="Book Antiqua" w:eastAsia="华文宋体" w:hAnsi="Book Antiqua" w:cs="宋体"/>
          <w:b/>
          <w:bCs/>
          <w:sz w:val="24"/>
          <w:szCs w:val="24"/>
          <w:lang w:eastAsia="zh-CN"/>
        </w:rPr>
        <w:t>Araneta MR</w:t>
      </w:r>
      <w:r w:rsidRPr="005729BB">
        <w:rPr>
          <w:rFonts w:ascii="Book Antiqua" w:eastAsia="华文宋体" w:hAnsi="Book Antiqua" w:cs="宋体"/>
          <w:sz w:val="24"/>
          <w:szCs w:val="24"/>
          <w:lang w:eastAsia="zh-CN"/>
        </w:rPr>
        <w:t>, Barrett-Connor E. Ethnic differences in visceral adipose tissue and type 2 diabetes: Filipino, African-American, and white women. </w:t>
      </w:r>
      <w:r w:rsidRPr="005729BB">
        <w:rPr>
          <w:rFonts w:ascii="Book Antiqua" w:eastAsia="华文宋体" w:hAnsi="Book Antiqua" w:cs="宋体"/>
          <w:i/>
          <w:iCs/>
          <w:sz w:val="24"/>
          <w:szCs w:val="24"/>
          <w:lang w:eastAsia="zh-CN"/>
        </w:rPr>
        <w:t>Obes Res</w:t>
      </w:r>
      <w:r w:rsidRPr="005729BB">
        <w:rPr>
          <w:rFonts w:ascii="Book Antiqua" w:eastAsia="华文宋体" w:hAnsi="Book Antiqua" w:cs="宋体"/>
          <w:sz w:val="24"/>
          <w:szCs w:val="24"/>
          <w:lang w:eastAsia="zh-CN"/>
        </w:rPr>
        <w:t> 2005; </w:t>
      </w:r>
      <w:r w:rsidRPr="005729BB">
        <w:rPr>
          <w:rFonts w:ascii="Book Antiqua" w:eastAsia="华文宋体" w:hAnsi="Book Antiqua" w:cs="宋体"/>
          <w:b/>
          <w:bCs/>
          <w:sz w:val="24"/>
          <w:szCs w:val="24"/>
          <w:lang w:eastAsia="zh-CN"/>
        </w:rPr>
        <w:t>13</w:t>
      </w:r>
      <w:r w:rsidRPr="005729BB">
        <w:rPr>
          <w:rFonts w:ascii="Book Antiqua" w:eastAsia="华文宋体" w:hAnsi="Book Antiqua" w:cs="宋体"/>
          <w:sz w:val="24"/>
          <w:szCs w:val="24"/>
          <w:lang w:eastAsia="zh-CN"/>
        </w:rPr>
        <w:t>: 1458-1465 [PMID: 16129729]</w:t>
      </w:r>
    </w:p>
    <w:p w:rsidR="007019C2" w:rsidRPr="005729BB" w:rsidRDefault="007019C2" w:rsidP="00935070">
      <w:pPr>
        <w:bidi w:val="0"/>
        <w:adjustRightInd w:val="0"/>
        <w:snapToGrid w:val="0"/>
        <w:spacing w:after="0" w:line="360" w:lineRule="auto"/>
        <w:jc w:val="both"/>
        <w:rPr>
          <w:rFonts w:ascii="Book Antiqua" w:eastAsia="华文宋体" w:hAnsi="Book Antiqua" w:cs="宋体"/>
          <w:sz w:val="24"/>
          <w:szCs w:val="24"/>
          <w:lang w:eastAsia="zh-CN"/>
        </w:rPr>
      </w:pPr>
      <w:r w:rsidRPr="005729BB">
        <w:rPr>
          <w:rFonts w:ascii="Book Antiqua" w:eastAsia="华文宋体" w:hAnsi="Book Antiqua" w:cs="宋体"/>
          <w:sz w:val="24"/>
          <w:szCs w:val="24"/>
          <w:lang w:eastAsia="zh-CN"/>
        </w:rPr>
        <w:t>28 </w:t>
      </w:r>
      <w:r w:rsidRPr="005729BB">
        <w:rPr>
          <w:rFonts w:ascii="Book Antiqua" w:eastAsia="华文宋体" w:hAnsi="Book Antiqua" w:cs="宋体"/>
          <w:b/>
          <w:bCs/>
          <w:sz w:val="24"/>
          <w:szCs w:val="24"/>
          <w:lang w:eastAsia="zh-CN"/>
        </w:rPr>
        <w:t>Eastwood SV</w:t>
      </w:r>
      <w:r w:rsidRPr="005729BB">
        <w:rPr>
          <w:rFonts w:ascii="Book Antiqua" w:eastAsia="华文宋体" w:hAnsi="Book Antiqua" w:cs="宋体"/>
          <w:sz w:val="24"/>
          <w:szCs w:val="24"/>
          <w:lang w:eastAsia="zh-CN"/>
        </w:rPr>
        <w:t>, Tillin T, Dehbi HM, Wright A, Forouhi NG, Godsland I, Whincup P, Sattar N, Hughes AD, Chaturvedi N. Ethnic differences in associations between fat deposition and incident diabetes and underlying mechanisms: The SABRE study. </w:t>
      </w:r>
      <w:r w:rsidRPr="005729BB">
        <w:rPr>
          <w:rFonts w:ascii="Book Antiqua" w:eastAsia="华文宋体" w:hAnsi="Book Antiqua" w:cs="宋体"/>
          <w:i/>
          <w:iCs/>
          <w:sz w:val="24"/>
          <w:szCs w:val="24"/>
          <w:lang w:eastAsia="zh-CN"/>
        </w:rPr>
        <w:t xml:space="preserve">Obesity </w:t>
      </w:r>
      <w:r w:rsidRPr="005729BB">
        <w:rPr>
          <w:rFonts w:ascii="Book Antiqua" w:eastAsia="华文宋体" w:hAnsi="Book Antiqua" w:cs="宋体"/>
          <w:iCs/>
          <w:sz w:val="24"/>
          <w:szCs w:val="24"/>
          <w:lang w:eastAsia="zh-CN"/>
        </w:rPr>
        <w:t>(Silver Spring)</w:t>
      </w:r>
      <w:r w:rsidRPr="005729BB">
        <w:rPr>
          <w:rFonts w:ascii="Book Antiqua" w:eastAsia="华文宋体" w:hAnsi="Book Antiqua" w:cs="宋体"/>
          <w:sz w:val="24"/>
          <w:szCs w:val="24"/>
          <w:lang w:eastAsia="zh-CN"/>
        </w:rPr>
        <w:t> 2015; </w:t>
      </w:r>
      <w:r w:rsidRPr="005729BB">
        <w:rPr>
          <w:rFonts w:ascii="Book Antiqua" w:eastAsia="华文宋体" w:hAnsi="Book Antiqua" w:cs="宋体"/>
          <w:b/>
          <w:bCs/>
          <w:sz w:val="24"/>
          <w:szCs w:val="24"/>
          <w:lang w:eastAsia="zh-CN"/>
        </w:rPr>
        <w:t>23</w:t>
      </w:r>
      <w:r w:rsidRPr="005729BB">
        <w:rPr>
          <w:rFonts w:ascii="Book Antiqua" w:eastAsia="华文宋体" w:hAnsi="Book Antiqua" w:cs="宋体"/>
          <w:sz w:val="24"/>
          <w:szCs w:val="24"/>
          <w:lang w:eastAsia="zh-CN"/>
        </w:rPr>
        <w:t>: 699-706 [PMID: 25645144 DOI: 10.1002/oby.20997]</w:t>
      </w:r>
    </w:p>
    <w:p w:rsidR="007019C2" w:rsidRPr="005729BB" w:rsidRDefault="007019C2" w:rsidP="00935070">
      <w:pPr>
        <w:bidi w:val="0"/>
        <w:adjustRightInd w:val="0"/>
        <w:snapToGrid w:val="0"/>
        <w:spacing w:after="0" w:line="360" w:lineRule="auto"/>
        <w:jc w:val="both"/>
        <w:rPr>
          <w:rFonts w:ascii="Book Antiqua" w:eastAsia="华文宋体" w:hAnsi="Book Antiqua" w:cs="宋体"/>
          <w:sz w:val="24"/>
          <w:szCs w:val="24"/>
          <w:lang w:eastAsia="zh-CN"/>
        </w:rPr>
      </w:pPr>
      <w:r w:rsidRPr="005729BB">
        <w:rPr>
          <w:rFonts w:ascii="Book Antiqua" w:eastAsia="华文宋体" w:hAnsi="Book Antiqua" w:cs="宋体"/>
          <w:sz w:val="24"/>
          <w:szCs w:val="24"/>
          <w:lang w:eastAsia="zh-CN"/>
        </w:rPr>
        <w:t>29 </w:t>
      </w:r>
      <w:r w:rsidRPr="005729BB">
        <w:rPr>
          <w:rFonts w:ascii="Book Antiqua" w:eastAsia="华文宋体" w:hAnsi="Book Antiqua" w:cs="宋体"/>
          <w:b/>
          <w:bCs/>
          <w:sz w:val="24"/>
          <w:szCs w:val="24"/>
          <w:lang w:eastAsia="zh-CN"/>
        </w:rPr>
        <w:t>Tillin T</w:t>
      </w:r>
      <w:r w:rsidRPr="005729BB">
        <w:rPr>
          <w:rFonts w:ascii="Book Antiqua" w:eastAsia="华文宋体" w:hAnsi="Book Antiqua" w:cs="宋体"/>
          <w:sz w:val="24"/>
          <w:szCs w:val="24"/>
          <w:lang w:eastAsia="zh-CN"/>
        </w:rPr>
        <w:t>, Sattar N, Godsland IF, Hughes AD, Chaturvedi N, Forouhi NG. Ethnicity-specific obesity cut-points in the development of Type 2 diabetes - a prospective study including three ethnic groups in the United Kingdom. </w:t>
      </w:r>
      <w:r w:rsidRPr="005729BB">
        <w:rPr>
          <w:rFonts w:ascii="Book Antiqua" w:eastAsia="华文宋体" w:hAnsi="Book Antiqua" w:cs="宋体"/>
          <w:i/>
          <w:iCs/>
          <w:sz w:val="24"/>
          <w:szCs w:val="24"/>
          <w:lang w:eastAsia="zh-CN"/>
        </w:rPr>
        <w:t>Diabet Med</w:t>
      </w:r>
      <w:r w:rsidRPr="005729BB">
        <w:rPr>
          <w:rFonts w:ascii="Book Antiqua" w:eastAsia="华文宋体" w:hAnsi="Book Antiqua" w:cs="宋体"/>
          <w:sz w:val="24"/>
          <w:szCs w:val="24"/>
          <w:lang w:eastAsia="zh-CN"/>
        </w:rPr>
        <w:t> 2015; </w:t>
      </w:r>
      <w:r w:rsidRPr="005729BB">
        <w:rPr>
          <w:rFonts w:ascii="Book Antiqua" w:eastAsia="华文宋体" w:hAnsi="Book Antiqua" w:cs="宋体"/>
          <w:b/>
          <w:bCs/>
          <w:sz w:val="24"/>
          <w:szCs w:val="24"/>
          <w:lang w:eastAsia="zh-CN"/>
        </w:rPr>
        <w:t>32</w:t>
      </w:r>
      <w:r w:rsidRPr="005729BB">
        <w:rPr>
          <w:rFonts w:ascii="Book Antiqua" w:eastAsia="华文宋体" w:hAnsi="Book Antiqua" w:cs="宋体"/>
          <w:sz w:val="24"/>
          <w:szCs w:val="24"/>
          <w:lang w:eastAsia="zh-CN"/>
        </w:rPr>
        <w:t>: 226-234 [PMID: 25186015 DOI: 10.1111/dme.12576]</w:t>
      </w:r>
    </w:p>
    <w:p w:rsidR="007019C2" w:rsidRPr="005729BB" w:rsidRDefault="007019C2" w:rsidP="00935070">
      <w:pPr>
        <w:bidi w:val="0"/>
        <w:adjustRightInd w:val="0"/>
        <w:snapToGrid w:val="0"/>
        <w:spacing w:after="0" w:line="360" w:lineRule="auto"/>
        <w:jc w:val="both"/>
        <w:rPr>
          <w:rFonts w:ascii="Book Antiqua" w:eastAsia="华文宋体" w:hAnsi="Book Antiqua" w:cs="宋体"/>
          <w:sz w:val="24"/>
          <w:szCs w:val="24"/>
          <w:lang w:eastAsia="zh-CN"/>
        </w:rPr>
      </w:pPr>
      <w:r w:rsidRPr="005729BB">
        <w:rPr>
          <w:rFonts w:ascii="Book Antiqua" w:eastAsia="华文宋体" w:hAnsi="Book Antiqua" w:cs="宋体"/>
          <w:sz w:val="24"/>
          <w:szCs w:val="24"/>
          <w:lang w:eastAsia="zh-CN"/>
        </w:rPr>
        <w:t>30 </w:t>
      </w:r>
      <w:r w:rsidRPr="005729BB">
        <w:rPr>
          <w:rFonts w:ascii="Book Antiqua" w:eastAsia="华文宋体" w:hAnsi="Book Antiqua" w:cs="宋体"/>
          <w:b/>
          <w:bCs/>
          <w:sz w:val="24"/>
          <w:szCs w:val="24"/>
          <w:lang w:eastAsia="zh-CN"/>
        </w:rPr>
        <w:t>Cameron AJ</w:t>
      </w:r>
      <w:r w:rsidRPr="005729BB">
        <w:rPr>
          <w:rFonts w:ascii="Book Antiqua" w:eastAsia="华文宋体" w:hAnsi="Book Antiqua" w:cs="宋体"/>
          <w:sz w:val="24"/>
          <w:szCs w:val="24"/>
          <w:lang w:eastAsia="zh-CN"/>
        </w:rPr>
        <w:t>, Sicree RA, Zimmet PZ, Alberti KG, Tonkin AM, Balkau B, Tuomilehto J, Chitson P, Shaw JE. Cut-points for waist circumference in Europids and South Asians. </w:t>
      </w:r>
      <w:r w:rsidRPr="005729BB">
        <w:rPr>
          <w:rFonts w:ascii="Book Antiqua" w:eastAsia="华文宋体" w:hAnsi="Book Antiqua" w:cs="宋体"/>
          <w:i/>
          <w:iCs/>
          <w:sz w:val="24"/>
          <w:szCs w:val="24"/>
          <w:lang w:eastAsia="zh-CN"/>
        </w:rPr>
        <w:t xml:space="preserve">Obesity </w:t>
      </w:r>
      <w:r w:rsidRPr="005729BB">
        <w:rPr>
          <w:rFonts w:ascii="Book Antiqua" w:eastAsia="华文宋体" w:hAnsi="Book Antiqua" w:cs="宋体"/>
          <w:iCs/>
          <w:sz w:val="24"/>
          <w:szCs w:val="24"/>
          <w:lang w:eastAsia="zh-CN"/>
        </w:rPr>
        <w:t>(Silver Spring)</w:t>
      </w:r>
      <w:r w:rsidRPr="005729BB">
        <w:rPr>
          <w:rFonts w:ascii="Book Antiqua" w:eastAsia="华文宋体" w:hAnsi="Book Antiqua" w:cs="宋体"/>
          <w:sz w:val="24"/>
          <w:szCs w:val="24"/>
          <w:lang w:eastAsia="zh-CN"/>
        </w:rPr>
        <w:t> 2010; </w:t>
      </w:r>
      <w:r w:rsidRPr="005729BB">
        <w:rPr>
          <w:rFonts w:ascii="Book Antiqua" w:eastAsia="华文宋体" w:hAnsi="Book Antiqua" w:cs="宋体"/>
          <w:b/>
          <w:bCs/>
          <w:sz w:val="24"/>
          <w:szCs w:val="24"/>
          <w:lang w:eastAsia="zh-CN"/>
        </w:rPr>
        <w:t>18</w:t>
      </w:r>
      <w:r w:rsidRPr="005729BB">
        <w:rPr>
          <w:rFonts w:ascii="Book Antiqua" w:eastAsia="华文宋体" w:hAnsi="Book Antiqua" w:cs="宋体"/>
          <w:sz w:val="24"/>
          <w:szCs w:val="24"/>
          <w:lang w:eastAsia="zh-CN"/>
        </w:rPr>
        <w:t>: 2039-2046 [PMID: 20019679 DOI: 10.1038/oby.2009.455]</w:t>
      </w:r>
    </w:p>
    <w:p w:rsidR="007019C2" w:rsidRPr="005729BB" w:rsidRDefault="007019C2" w:rsidP="00935070">
      <w:pPr>
        <w:widowControl w:val="0"/>
        <w:bidi w:val="0"/>
        <w:adjustRightInd w:val="0"/>
        <w:snapToGrid w:val="0"/>
        <w:spacing w:after="0" w:line="360" w:lineRule="auto"/>
        <w:jc w:val="both"/>
        <w:rPr>
          <w:rFonts w:ascii="Book Antiqua" w:eastAsia="华文宋体" w:hAnsi="Book Antiqua" w:cs="Times New Roman"/>
          <w:kern w:val="2"/>
          <w:sz w:val="24"/>
          <w:szCs w:val="24"/>
          <w:lang w:eastAsia="zh-CN"/>
        </w:rPr>
      </w:pPr>
    </w:p>
    <w:p w:rsidR="005729BB" w:rsidRDefault="007019C2" w:rsidP="00935070">
      <w:pPr>
        <w:widowControl w:val="0"/>
        <w:bidi w:val="0"/>
        <w:adjustRightInd w:val="0"/>
        <w:snapToGrid w:val="0"/>
        <w:spacing w:after="0" w:line="360" w:lineRule="auto"/>
        <w:jc w:val="right"/>
        <w:rPr>
          <w:rFonts w:ascii="Book Antiqua" w:eastAsia="宋体" w:hAnsi="Book Antiqua" w:cs="Times New Roman"/>
          <w:kern w:val="2"/>
          <w:sz w:val="24"/>
          <w:szCs w:val="24"/>
          <w:lang w:eastAsia="zh-CN"/>
        </w:rPr>
      </w:pPr>
      <w:r w:rsidRPr="005729BB">
        <w:rPr>
          <w:rFonts w:ascii="Book Antiqua" w:eastAsia="宋体" w:hAnsi="Book Antiqua" w:cs="Times New Roman"/>
          <w:b/>
          <w:bCs/>
          <w:kern w:val="2"/>
          <w:sz w:val="24"/>
          <w:szCs w:val="24"/>
          <w:lang w:eastAsia="zh-CN"/>
        </w:rPr>
        <w:t xml:space="preserve">P-Reviewer: </w:t>
      </w:r>
      <w:r w:rsidR="00E9145D" w:rsidRPr="005729BB">
        <w:rPr>
          <w:rFonts w:ascii="Book Antiqua" w:eastAsia="宋体" w:hAnsi="Book Antiqua" w:cs="Times New Roman"/>
          <w:bCs/>
          <w:kern w:val="2"/>
          <w:sz w:val="24"/>
          <w:szCs w:val="24"/>
          <w:lang w:eastAsia="zh-CN"/>
        </w:rPr>
        <w:t>Arai M</w:t>
      </w:r>
      <w:r w:rsidR="00E9145D" w:rsidRPr="005729BB">
        <w:rPr>
          <w:rFonts w:ascii="Book Antiqua" w:eastAsia="宋体" w:hAnsi="Book Antiqua" w:cs="Times New Roman" w:hint="eastAsia"/>
          <w:bCs/>
          <w:kern w:val="2"/>
          <w:sz w:val="24"/>
          <w:szCs w:val="24"/>
          <w:lang w:eastAsia="zh-CN"/>
        </w:rPr>
        <w:t xml:space="preserve">, </w:t>
      </w:r>
      <w:r w:rsidR="00E9145D" w:rsidRPr="005729BB">
        <w:rPr>
          <w:rFonts w:ascii="Book Antiqua" w:eastAsia="宋体" w:hAnsi="Book Antiqua" w:cs="Times New Roman"/>
          <w:bCs/>
          <w:kern w:val="2"/>
          <w:sz w:val="24"/>
          <w:szCs w:val="24"/>
          <w:lang w:eastAsia="zh-CN"/>
        </w:rPr>
        <w:t>Malnick</w:t>
      </w:r>
      <w:r w:rsidR="00E9145D" w:rsidRPr="005729BB">
        <w:rPr>
          <w:rFonts w:ascii="Book Antiqua" w:eastAsia="宋体" w:hAnsi="Book Antiqua" w:cs="Times New Roman" w:hint="eastAsia"/>
          <w:bCs/>
          <w:kern w:val="2"/>
          <w:sz w:val="24"/>
          <w:szCs w:val="24"/>
          <w:lang w:eastAsia="zh-CN"/>
        </w:rPr>
        <w:t xml:space="preserve"> </w:t>
      </w:r>
      <w:r w:rsidR="00E9145D" w:rsidRPr="005729BB">
        <w:rPr>
          <w:rFonts w:ascii="Book Antiqua" w:eastAsia="宋体" w:hAnsi="Book Antiqua" w:cs="Times New Roman"/>
          <w:bCs/>
          <w:kern w:val="2"/>
          <w:sz w:val="24"/>
          <w:szCs w:val="24"/>
          <w:lang w:eastAsia="zh-CN"/>
        </w:rPr>
        <w:t>SDH</w:t>
      </w:r>
      <w:r w:rsidR="00E9145D" w:rsidRPr="005729BB">
        <w:rPr>
          <w:rFonts w:ascii="Book Antiqua" w:eastAsia="宋体" w:hAnsi="Book Antiqua" w:cs="Times New Roman" w:hint="eastAsia"/>
          <w:bCs/>
          <w:kern w:val="2"/>
          <w:sz w:val="24"/>
          <w:szCs w:val="24"/>
          <w:lang w:eastAsia="zh-CN"/>
        </w:rPr>
        <w:t xml:space="preserve">, </w:t>
      </w:r>
      <w:r w:rsidR="00E9145D" w:rsidRPr="005729BB">
        <w:rPr>
          <w:rFonts w:ascii="Book Antiqua" w:eastAsia="宋体" w:hAnsi="Book Antiqua" w:cs="Times New Roman"/>
          <w:bCs/>
          <w:kern w:val="2"/>
          <w:sz w:val="24"/>
          <w:szCs w:val="24"/>
          <w:lang w:eastAsia="zh-CN"/>
        </w:rPr>
        <w:t>Savopoulos</w:t>
      </w:r>
      <w:r w:rsidR="00E9145D" w:rsidRPr="005729BB">
        <w:rPr>
          <w:rFonts w:ascii="Book Antiqua" w:eastAsia="宋体" w:hAnsi="Book Antiqua" w:cs="Times New Roman" w:hint="eastAsia"/>
          <w:bCs/>
          <w:kern w:val="2"/>
          <w:sz w:val="24"/>
          <w:szCs w:val="24"/>
          <w:lang w:eastAsia="zh-CN"/>
        </w:rPr>
        <w:t xml:space="preserve"> </w:t>
      </w:r>
      <w:r w:rsidR="00E9145D" w:rsidRPr="005729BB">
        <w:rPr>
          <w:rFonts w:ascii="Book Antiqua" w:eastAsia="宋体" w:hAnsi="Book Antiqua" w:cs="Times New Roman" w:hint="eastAsia"/>
          <w:bCs/>
          <w:caps/>
          <w:kern w:val="2"/>
          <w:sz w:val="24"/>
          <w:szCs w:val="24"/>
          <w:lang w:eastAsia="zh-CN"/>
        </w:rPr>
        <w:t>cg</w:t>
      </w:r>
      <w:r w:rsidR="00E9145D" w:rsidRPr="005729BB">
        <w:rPr>
          <w:rFonts w:ascii="Book Antiqua" w:eastAsia="宋体" w:hAnsi="Book Antiqua" w:cs="Times New Roman" w:hint="eastAsia"/>
          <w:b/>
          <w:bCs/>
          <w:kern w:val="2"/>
          <w:sz w:val="24"/>
          <w:szCs w:val="24"/>
          <w:lang w:eastAsia="zh-CN"/>
        </w:rPr>
        <w:t xml:space="preserve"> </w:t>
      </w:r>
      <w:r w:rsidRPr="005729BB">
        <w:rPr>
          <w:rFonts w:ascii="Book Antiqua" w:eastAsia="宋体" w:hAnsi="Book Antiqua" w:cs="Times New Roman"/>
          <w:b/>
          <w:bCs/>
          <w:kern w:val="2"/>
          <w:sz w:val="24"/>
          <w:szCs w:val="24"/>
          <w:lang w:eastAsia="zh-CN"/>
        </w:rPr>
        <w:t>S-Editor:</w:t>
      </w:r>
      <w:r w:rsidRPr="005729BB">
        <w:rPr>
          <w:rFonts w:ascii="Book Antiqua" w:eastAsia="宋体" w:hAnsi="Book Antiqua" w:cs="Times New Roman"/>
          <w:kern w:val="2"/>
          <w:sz w:val="24"/>
          <w:szCs w:val="24"/>
          <w:lang w:eastAsia="zh-CN"/>
        </w:rPr>
        <w:t xml:space="preserve"> </w:t>
      </w:r>
      <w:r w:rsidRPr="005729BB">
        <w:rPr>
          <w:rFonts w:ascii="Book Antiqua" w:eastAsia="宋体" w:hAnsi="Book Antiqua" w:cs="Times New Roman" w:hint="eastAsia"/>
          <w:kern w:val="2"/>
          <w:sz w:val="24"/>
          <w:szCs w:val="24"/>
          <w:lang w:eastAsia="zh-CN"/>
        </w:rPr>
        <w:t xml:space="preserve">Ma YJ </w:t>
      </w:r>
    </w:p>
    <w:p w:rsidR="007019C2" w:rsidRPr="005729BB" w:rsidRDefault="007019C2" w:rsidP="005729BB">
      <w:pPr>
        <w:widowControl w:val="0"/>
        <w:bidi w:val="0"/>
        <w:adjustRightInd w:val="0"/>
        <w:snapToGrid w:val="0"/>
        <w:spacing w:after="0" w:line="360" w:lineRule="auto"/>
        <w:jc w:val="right"/>
        <w:rPr>
          <w:rFonts w:ascii="Book Antiqua" w:eastAsia="宋体" w:hAnsi="Book Antiqua" w:cs="Times New Roman"/>
          <w:b/>
          <w:bCs/>
          <w:kern w:val="2"/>
          <w:sz w:val="24"/>
          <w:szCs w:val="24"/>
          <w:lang w:eastAsia="zh-CN"/>
        </w:rPr>
      </w:pPr>
      <w:r w:rsidRPr="005729BB">
        <w:rPr>
          <w:rFonts w:ascii="Book Antiqua" w:eastAsia="宋体" w:hAnsi="Book Antiqua" w:cs="Times New Roman"/>
          <w:b/>
          <w:bCs/>
          <w:kern w:val="2"/>
          <w:sz w:val="24"/>
          <w:szCs w:val="24"/>
          <w:lang w:eastAsia="zh-CN"/>
        </w:rPr>
        <w:t>L-Editor:</w:t>
      </w:r>
      <w:r w:rsidRPr="005729BB">
        <w:rPr>
          <w:rFonts w:ascii="Book Antiqua" w:eastAsia="宋体" w:hAnsi="Book Antiqua" w:cs="Times New Roman"/>
          <w:kern w:val="2"/>
          <w:sz w:val="24"/>
          <w:szCs w:val="24"/>
          <w:lang w:eastAsia="zh-CN"/>
        </w:rPr>
        <w:t xml:space="preserve"> </w:t>
      </w:r>
      <w:r w:rsidRPr="005729BB">
        <w:rPr>
          <w:rFonts w:ascii="Book Antiqua" w:eastAsia="宋体" w:hAnsi="Book Antiqua" w:cs="Times New Roman" w:hint="eastAsia"/>
          <w:kern w:val="2"/>
          <w:sz w:val="24"/>
          <w:szCs w:val="24"/>
          <w:lang w:eastAsia="zh-CN"/>
        </w:rPr>
        <w:t xml:space="preserve"> </w:t>
      </w:r>
      <w:r w:rsidRPr="005729BB">
        <w:rPr>
          <w:rFonts w:ascii="Book Antiqua" w:eastAsia="宋体" w:hAnsi="Book Antiqua" w:cs="Times New Roman"/>
          <w:kern w:val="2"/>
          <w:sz w:val="24"/>
          <w:szCs w:val="24"/>
          <w:lang w:eastAsia="zh-CN"/>
        </w:rPr>
        <w:t xml:space="preserve"> </w:t>
      </w:r>
      <w:r w:rsidRPr="005729BB">
        <w:rPr>
          <w:rFonts w:ascii="Book Antiqua" w:eastAsia="宋体" w:hAnsi="Book Antiqua" w:cs="Times New Roman"/>
          <w:b/>
          <w:bCs/>
          <w:kern w:val="2"/>
          <w:sz w:val="24"/>
          <w:szCs w:val="24"/>
          <w:lang w:eastAsia="zh-CN"/>
        </w:rPr>
        <w:t>E-Editor:</w:t>
      </w:r>
    </w:p>
    <w:p w:rsidR="0020231F" w:rsidRPr="005729BB" w:rsidRDefault="003D45A8" w:rsidP="00935070">
      <w:pPr>
        <w:autoSpaceDE w:val="0"/>
        <w:autoSpaceDN w:val="0"/>
        <w:bidi w:val="0"/>
        <w:adjustRightInd w:val="0"/>
        <w:snapToGrid w:val="0"/>
        <w:spacing w:after="0" w:line="360" w:lineRule="auto"/>
        <w:jc w:val="both"/>
        <w:rPr>
          <w:rFonts w:ascii="Book Antiqua" w:hAnsi="Book Antiqua" w:cstheme="minorBidi"/>
          <w:sz w:val="24"/>
          <w:szCs w:val="24"/>
        </w:rPr>
      </w:pPr>
      <w:r w:rsidRPr="005729BB">
        <w:rPr>
          <w:rFonts w:ascii="Book Antiqua" w:hAnsi="Book Antiqua" w:cs="Tahoma"/>
          <w:sz w:val="24"/>
          <w:szCs w:val="24"/>
        </w:rPr>
        <w:br w:type="page"/>
      </w:r>
    </w:p>
    <w:p w:rsidR="004F2F2C" w:rsidRPr="005729BB" w:rsidRDefault="003C0836" w:rsidP="00935070">
      <w:pPr>
        <w:bidi w:val="0"/>
        <w:adjustRightInd w:val="0"/>
        <w:snapToGrid w:val="0"/>
        <w:spacing w:after="0" w:line="360" w:lineRule="auto"/>
        <w:jc w:val="both"/>
        <w:rPr>
          <w:rFonts w:ascii="Book Antiqua" w:hAnsi="Book Antiqua" w:cstheme="minorBidi"/>
          <w:sz w:val="24"/>
          <w:szCs w:val="24"/>
        </w:rPr>
      </w:pPr>
      <w:r w:rsidRPr="005729BB">
        <w:rPr>
          <w:rFonts w:ascii="Book Antiqua" w:hAnsi="Book Antiqua" w:cstheme="minorBidi"/>
          <w:noProof/>
          <w:sz w:val="24"/>
          <w:szCs w:val="24"/>
        </w:rPr>
        <w:drawing>
          <wp:inline distT="0" distB="0" distL="0" distR="0" wp14:anchorId="7C10BAF0" wp14:editId="28E08F3C">
            <wp:extent cx="5759450" cy="4077016"/>
            <wp:effectExtent l="19050" t="0" r="0" b="0"/>
            <wp:docPr id="1" name="Picture 1" descr="D:\Promotion to Professor\Research professor\fibroscan in living donors\Submission to world journal of hepatology\dr imam 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motion to Professor\Research professor\fibroscan in living donors\Submission to world journal of hepatology\dr imam fig 1.jpg"/>
                    <pic:cNvPicPr>
                      <a:picLocks noChangeAspect="1" noChangeArrowheads="1"/>
                    </pic:cNvPicPr>
                  </pic:nvPicPr>
                  <pic:blipFill>
                    <a:blip r:embed="rId10"/>
                    <a:srcRect/>
                    <a:stretch>
                      <a:fillRect/>
                    </a:stretch>
                  </pic:blipFill>
                  <pic:spPr bwMode="auto">
                    <a:xfrm>
                      <a:off x="0" y="0"/>
                      <a:ext cx="5759450" cy="4077016"/>
                    </a:xfrm>
                    <a:prstGeom prst="rect">
                      <a:avLst/>
                    </a:prstGeom>
                    <a:noFill/>
                    <a:ln w="9525">
                      <a:noFill/>
                      <a:miter lim="800000"/>
                      <a:headEnd/>
                      <a:tailEnd/>
                    </a:ln>
                  </pic:spPr>
                </pic:pic>
              </a:graphicData>
            </a:graphic>
          </wp:inline>
        </w:drawing>
      </w:r>
    </w:p>
    <w:p w:rsidR="004F2F2C" w:rsidRPr="005729BB" w:rsidRDefault="006E2BC3" w:rsidP="00935070">
      <w:pPr>
        <w:pStyle w:val="Caption"/>
        <w:bidi w:val="0"/>
        <w:adjustRightInd w:val="0"/>
        <w:snapToGrid w:val="0"/>
        <w:spacing w:after="0" w:line="360" w:lineRule="auto"/>
        <w:jc w:val="both"/>
        <w:rPr>
          <w:rFonts w:ascii="Book Antiqua" w:hAnsi="Book Antiqua" w:cstheme="minorBidi"/>
          <w:color w:val="auto"/>
          <w:sz w:val="24"/>
          <w:szCs w:val="24"/>
        </w:rPr>
      </w:pPr>
      <w:r w:rsidRPr="005729BB">
        <w:rPr>
          <w:rFonts w:ascii="Book Antiqua" w:hAnsi="Book Antiqua" w:cstheme="minorBidi"/>
          <w:color w:val="auto"/>
          <w:sz w:val="24"/>
          <w:szCs w:val="24"/>
        </w:rPr>
        <w:t>Figure 1 Boxplot diagram of the liver stiffness measures of the potential donors.</w:t>
      </w:r>
    </w:p>
    <w:p w:rsidR="00754B1C" w:rsidRPr="005729BB" w:rsidRDefault="00754B1C" w:rsidP="00935070">
      <w:pPr>
        <w:bidi w:val="0"/>
        <w:adjustRightInd w:val="0"/>
        <w:snapToGrid w:val="0"/>
        <w:spacing w:after="0" w:line="360" w:lineRule="auto"/>
        <w:jc w:val="both"/>
        <w:rPr>
          <w:rFonts w:ascii="Book Antiqua" w:hAnsi="Book Antiqua" w:cstheme="minorBidi"/>
          <w:sz w:val="24"/>
          <w:szCs w:val="24"/>
          <w:lang w:bidi="ar-EG"/>
        </w:rPr>
      </w:pPr>
      <w:r w:rsidRPr="005729BB">
        <w:rPr>
          <w:rFonts w:ascii="Book Antiqua" w:hAnsi="Book Antiqua" w:cstheme="minorBidi"/>
          <w:sz w:val="24"/>
          <w:szCs w:val="24"/>
          <w:lang w:bidi="ar-EG"/>
        </w:rPr>
        <w:br w:type="page"/>
      </w:r>
    </w:p>
    <w:p w:rsidR="00754B1C" w:rsidRPr="005729BB" w:rsidRDefault="00754B1C" w:rsidP="00935070">
      <w:pPr>
        <w:bidi w:val="0"/>
        <w:adjustRightInd w:val="0"/>
        <w:snapToGrid w:val="0"/>
        <w:spacing w:after="0" w:line="360" w:lineRule="auto"/>
        <w:jc w:val="both"/>
        <w:rPr>
          <w:rFonts w:ascii="Book Antiqua" w:hAnsi="Book Antiqua" w:cstheme="minorBidi"/>
          <w:sz w:val="24"/>
          <w:szCs w:val="24"/>
          <w:lang w:bidi="ar-EG"/>
        </w:rPr>
      </w:pPr>
    </w:p>
    <w:p w:rsidR="00DD4287" w:rsidRPr="005729BB" w:rsidRDefault="00DD4287" w:rsidP="00935070">
      <w:pPr>
        <w:bidi w:val="0"/>
        <w:adjustRightInd w:val="0"/>
        <w:snapToGrid w:val="0"/>
        <w:spacing w:after="0" w:line="360" w:lineRule="auto"/>
        <w:jc w:val="both"/>
        <w:rPr>
          <w:rFonts w:ascii="Book Antiqua" w:hAnsi="Book Antiqua" w:cstheme="minorBidi"/>
          <w:sz w:val="24"/>
          <w:szCs w:val="24"/>
        </w:rPr>
      </w:pPr>
    </w:p>
    <w:p w:rsidR="009F403A" w:rsidRPr="005729BB" w:rsidRDefault="004F2F2C" w:rsidP="00935070">
      <w:pPr>
        <w:bidi w:val="0"/>
        <w:adjustRightInd w:val="0"/>
        <w:snapToGrid w:val="0"/>
        <w:spacing w:after="0" w:line="360" w:lineRule="auto"/>
        <w:jc w:val="both"/>
        <w:rPr>
          <w:rFonts w:ascii="Book Antiqua" w:hAnsi="Book Antiqua" w:cstheme="minorBidi"/>
          <w:sz w:val="24"/>
          <w:szCs w:val="24"/>
        </w:rPr>
      </w:pPr>
      <w:r w:rsidRPr="005729BB">
        <w:rPr>
          <w:rFonts w:ascii="Book Antiqua" w:hAnsi="Book Antiqua" w:cstheme="minorBidi"/>
          <w:noProof/>
          <w:sz w:val="24"/>
          <w:szCs w:val="24"/>
        </w:rPr>
        <w:drawing>
          <wp:inline distT="0" distB="0" distL="0" distR="0" wp14:anchorId="49E3C8FD" wp14:editId="42A263BB">
            <wp:extent cx="4242400" cy="3131389"/>
            <wp:effectExtent l="19050" t="0" r="5750" b="0"/>
            <wp:docPr id="3" name="Picture 1" descr="C:\Users\user\Downloads\Attachments_2015124\2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Attachments_2015124\222.tif"/>
                    <pic:cNvPicPr>
                      <a:picLocks noChangeAspect="1" noChangeArrowheads="1"/>
                    </pic:cNvPicPr>
                  </pic:nvPicPr>
                  <pic:blipFill>
                    <a:blip r:embed="rId11"/>
                    <a:srcRect/>
                    <a:stretch>
                      <a:fillRect/>
                    </a:stretch>
                  </pic:blipFill>
                  <pic:spPr bwMode="auto">
                    <a:xfrm>
                      <a:off x="0" y="0"/>
                      <a:ext cx="4244832" cy="3133184"/>
                    </a:xfrm>
                    <a:prstGeom prst="rect">
                      <a:avLst/>
                    </a:prstGeom>
                    <a:noFill/>
                    <a:ln w="9525">
                      <a:noFill/>
                      <a:miter lim="800000"/>
                      <a:headEnd/>
                      <a:tailEnd/>
                    </a:ln>
                  </pic:spPr>
                </pic:pic>
              </a:graphicData>
            </a:graphic>
          </wp:inline>
        </w:drawing>
      </w:r>
    </w:p>
    <w:p w:rsidR="00020A79" w:rsidRPr="005729BB" w:rsidRDefault="0020231F" w:rsidP="00935070">
      <w:pPr>
        <w:bidi w:val="0"/>
        <w:adjustRightInd w:val="0"/>
        <w:snapToGrid w:val="0"/>
        <w:spacing w:after="0" w:line="360" w:lineRule="auto"/>
        <w:jc w:val="both"/>
        <w:rPr>
          <w:rFonts w:ascii="Book Antiqua" w:hAnsi="Book Antiqua" w:cstheme="minorBidi"/>
          <w:b/>
          <w:bCs/>
          <w:sz w:val="24"/>
          <w:szCs w:val="24"/>
        </w:rPr>
      </w:pPr>
      <w:r w:rsidRPr="005729BB">
        <w:rPr>
          <w:rFonts w:ascii="Book Antiqua" w:hAnsi="Book Antiqua" w:cstheme="minorBidi"/>
          <w:b/>
          <w:bCs/>
          <w:sz w:val="24"/>
          <w:szCs w:val="24"/>
        </w:rPr>
        <w:t>Fig</w:t>
      </w:r>
      <w:r w:rsidR="004D3C4F" w:rsidRPr="005729BB">
        <w:rPr>
          <w:rFonts w:ascii="Book Antiqua" w:hAnsi="Book Antiqua" w:cstheme="minorBidi"/>
          <w:b/>
          <w:bCs/>
          <w:sz w:val="24"/>
          <w:szCs w:val="24"/>
        </w:rPr>
        <w:t>ure</w:t>
      </w:r>
      <w:r w:rsidR="00E9145D" w:rsidRPr="005729BB">
        <w:rPr>
          <w:rFonts w:ascii="Book Antiqua" w:hAnsi="Book Antiqua" w:cstheme="minorBidi" w:hint="eastAsia"/>
          <w:b/>
          <w:bCs/>
          <w:sz w:val="24"/>
          <w:szCs w:val="24"/>
          <w:lang w:eastAsia="zh-CN"/>
        </w:rPr>
        <w:t xml:space="preserve"> </w:t>
      </w:r>
      <w:r w:rsidRPr="005729BB">
        <w:rPr>
          <w:rFonts w:ascii="Book Antiqua" w:hAnsi="Book Antiqua" w:cstheme="minorBidi"/>
          <w:b/>
          <w:bCs/>
          <w:sz w:val="24"/>
          <w:szCs w:val="24"/>
        </w:rPr>
        <w:t>2</w:t>
      </w:r>
      <w:r w:rsidR="00A07609" w:rsidRPr="005729BB">
        <w:rPr>
          <w:rFonts w:ascii="Book Antiqua" w:hAnsi="Book Antiqua" w:cstheme="minorBidi"/>
          <w:b/>
          <w:bCs/>
          <w:sz w:val="24"/>
          <w:szCs w:val="24"/>
        </w:rPr>
        <w:t xml:space="preserve"> </w:t>
      </w:r>
      <w:r w:rsidR="009F403A" w:rsidRPr="005729BB">
        <w:rPr>
          <w:rFonts w:ascii="Book Antiqua" w:hAnsi="Book Antiqua" w:cstheme="minorBidi"/>
          <w:b/>
          <w:bCs/>
          <w:sz w:val="24"/>
          <w:szCs w:val="24"/>
        </w:rPr>
        <w:t xml:space="preserve">Stiffness values in </w:t>
      </w:r>
      <w:r w:rsidR="004D3C4F" w:rsidRPr="005729BB">
        <w:rPr>
          <w:rFonts w:ascii="Book Antiqua" w:hAnsi="Book Antiqua" w:cstheme="minorBidi"/>
          <w:b/>
          <w:bCs/>
          <w:sz w:val="24"/>
          <w:szCs w:val="24"/>
        </w:rPr>
        <w:t>donors with body mass i</w:t>
      </w:r>
      <w:r w:rsidR="00FD2045" w:rsidRPr="005729BB">
        <w:rPr>
          <w:rFonts w:ascii="Book Antiqua" w:hAnsi="Book Antiqua" w:cstheme="minorBidi"/>
          <w:b/>
          <w:bCs/>
          <w:sz w:val="24"/>
          <w:szCs w:val="24"/>
        </w:rPr>
        <w:t>ndex</w:t>
      </w:r>
      <w:r w:rsidR="00E9145D" w:rsidRPr="005729BB">
        <w:rPr>
          <w:rFonts w:ascii="Book Antiqua" w:hAnsi="Book Antiqua" w:cstheme="minorBidi" w:hint="eastAsia"/>
          <w:b/>
          <w:bCs/>
          <w:sz w:val="24"/>
          <w:szCs w:val="24"/>
          <w:lang w:eastAsia="zh-CN"/>
        </w:rPr>
        <w:t xml:space="preserve"> </w:t>
      </w:r>
      <w:r w:rsidR="009F403A" w:rsidRPr="005729BB">
        <w:rPr>
          <w:rFonts w:ascii="Book Antiqua" w:hAnsi="Book Antiqua" w:cstheme="minorBidi"/>
          <w:b/>
          <w:bCs/>
          <w:sz w:val="24"/>
          <w:szCs w:val="24"/>
        </w:rPr>
        <w:t>&lt;</w:t>
      </w:r>
      <w:r w:rsidR="00E9145D" w:rsidRPr="005729BB">
        <w:rPr>
          <w:rFonts w:ascii="Book Antiqua" w:hAnsi="Book Antiqua" w:cstheme="minorBidi" w:hint="eastAsia"/>
          <w:b/>
          <w:bCs/>
          <w:sz w:val="24"/>
          <w:szCs w:val="24"/>
          <w:lang w:eastAsia="zh-CN"/>
        </w:rPr>
        <w:t xml:space="preserve"> </w:t>
      </w:r>
      <w:r w:rsidR="004D3C4F" w:rsidRPr="005729BB">
        <w:rPr>
          <w:rFonts w:ascii="Book Antiqua" w:hAnsi="Book Antiqua" w:cstheme="minorBidi"/>
          <w:b/>
          <w:bCs/>
          <w:sz w:val="24"/>
          <w:szCs w:val="24"/>
        </w:rPr>
        <w:t>or</w:t>
      </w:r>
      <w:r w:rsidR="009F403A" w:rsidRPr="005729BB">
        <w:rPr>
          <w:rFonts w:ascii="Book Antiqua" w:hAnsi="Book Antiqua" w:cstheme="minorBidi"/>
          <w:b/>
          <w:bCs/>
          <w:sz w:val="24"/>
          <w:szCs w:val="24"/>
        </w:rPr>
        <w:t xml:space="preserve"> ≥ 26 kg/m</w:t>
      </w:r>
      <w:r w:rsidR="009F403A" w:rsidRPr="005729BB">
        <w:rPr>
          <w:rFonts w:ascii="Book Antiqua" w:hAnsi="Book Antiqua" w:cstheme="minorBidi"/>
          <w:b/>
          <w:bCs/>
          <w:sz w:val="24"/>
          <w:szCs w:val="24"/>
          <w:vertAlign w:val="superscript"/>
        </w:rPr>
        <w:t>2</w:t>
      </w:r>
      <w:r w:rsidR="004D3C4F" w:rsidRPr="005729BB">
        <w:rPr>
          <w:rFonts w:ascii="Book Antiqua" w:hAnsi="Book Antiqua" w:cstheme="minorBidi"/>
          <w:b/>
          <w:bCs/>
          <w:sz w:val="24"/>
          <w:szCs w:val="24"/>
        </w:rPr>
        <w:t>.</w:t>
      </w:r>
    </w:p>
    <w:p w:rsidR="00D5704C" w:rsidRPr="005729BB" w:rsidRDefault="00D5704C" w:rsidP="00935070">
      <w:pPr>
        <w:bidi w:val="0"/>
        <w:adjustRightInd w:val="0"/>
        <w:snapToGrid w:val="0"/>
        <w:spacing w:after="0" w:line="360" w:lineRule="auto"/>
        <w:jc w:val="both"/>
        <w:rPr>
          <w:rFonts w:ascii="Book Antiqua" w:hAnsi="Book Antiqua" w:cstheme="minorBidi"/>
          <w:b/>
          <w:bCs/>
          <w:sz w:val="24"/>
          <w:szCs w:val="24"/>
          <w:vertAlign w:val="superscript"/>
          <w:lang w:eastAsia="zh-CN"/>
        </w:rPr>
      </w:pPr>
    </w:p>
    <w:p w:rsidR="00E9145D" w:rsidRPr="005729BB" w:rsidRDefault="00E9145D" w:rsidP="00935070">
      <w:pPr>
        <w:bidi w:val="0"/>
        <w:adjustRightInd w:val="0"/>
        <w:snapToGrid w:val="0"/>
        <w:spacing w:after="0" w:line="360" w:lineRule="auto"/>
        <w:jc w:val="both"/>
        <w:rPr>
          <w:rFonts w:ascii="Book Antiqua" w:hAnsi="Book Antiqua" w:cstheme="minorBidi"/>
          <w:b/>
          <w:bCs/>
          <w:sz w:val="24"/>
          <w:szCs w:val="24"/>
          <w:vertAlign w:val="superscript"/>
          <w:lang w:eastAsia="zh-CN"/>
        </w:rPr>
        <w:sectPr w:rsidR="00E9145D" w:rsidRPr="005729BB" w:rsidSect="005646DD">
          <w:footerReference w:type="default" r:id="rId12"/>
          <w:pgSz w:w="11906" w:h="16838"/>
          <w:pgMar w:top="1440" w:right="1418" w:bottom="1440" w:left="1418" w:header="708" w:footer="708" w:gutter="0"/>
          <w:cols w:space="708"/>
          <w:bidi/>
          <w:rtlGutter/>
          <w:docGrid w:linePitch="360"/>
        </w:sectPr>
      </w:pPr>
    </w:p>
    <w:p w:rsidR="00D75A2A" w:rsidRPr="005729BB" w:rsidRDefault="00D75A2A" w:rsidP="00935070">
      <w:pPr>
        <w:bidi w:val="0"/>
        <w:adjustRightInd w:val="0"/>
        <w:snapToGrid w:val="0"/>
        <w:spacing w:after="0" w:line="360" w:lineRule="auto"/>
        <w:jc w:val="both"/>
        <w:rPr>
          <w:rFonts w:ascii="Book Antiqua" w:hAnsi="Book Antiqua" w:cstheme="minorBidi"/>
          <w:b/>
          <w:sz w:val="24"/>
          <w:szCs w:val="24"/>
        </w:rPr>
      </w:pPr>
      <w:r w:rsidRPr="005729BB">
        <w:rPr>
          <w:rFonts w:ascii="Book Antiqua" w:hAnsi="Book Antiqua" w:cstheme="minorBidi"/>
          <w:b/>
          <w:sz w:val="24"/>
          <w:szCs w:val="24"/>
        </w:rPr>
        <w:t>Table 1 Baseline characteristics of the enrolled donors</w:t>
      </w:r>
      <w:r w:rsidR="00B661B7" w:rsidRPr="005729BB">
        <w:rPr>
          <w:rFonts w:ascii="Book Antiqua" w:hAnsi="Book Antiqua" w:cstheme="minorBidi"/>
          <w:b/>
          <w:sz w:val="24"/>
          <w:szCs w:val="24"/>
        </w:rPr>
        <w:t xml:space="preserve"> (</w:t>
      </w:r>
      <w:r w:rsidR="00B661B7" w:rsidRPr="005729BB">
        <w:rPr>
          <w:rFonts w:ascii="Book Antiqua" w:hAnsi="Book Antiqua" w:cstheme="minorBidi"/>
          <w:b/>
          <w:i/>
          <w:sz w:val="24"/>
          <w:szCs w:val="24"/>
        </w:rPr>
        <w:t xml:space="preserve">n </w:t>
      </w:r>
      <w:r w:rsidR="00B661B7" w:rsidRPr="005729BB">
        <w:rPr>
          <w:rFonts w:ascii="Book Antiqua" w:hAnsi="Book Antiqua" w:cstheme="minorBidi"/>
          <w:b/>
          <w:sz w:val="24"/>
          <w:szCs w:val="24"/>
        </w:rPr>
        <w:t>= 50)</w:t>
      </w:r>
    </w:p>
    <w:tbl>
      <w:tblPr>
        <w:tblW w:w="0" w:type="auto"/>
        <w:tblLook w:val="04A0" w:firstRow="1" w:lastRow="0" w:firstColumn="1" w:lastColumn="0" w:noHBand="0" w:noVBand="1"/>
      </w:tblPr>
      <w:tblGrid>
        <w:gridCol w:w="4788"/>
        <w:gridCol w:w="4243"/>
      </w:tblGrid>
      <w:tr w:rsidR="005729BB" w:rsidRPr="005729BB" w:rsidTr="005D0E84">
        <w:trPr>
          <w:trHeight w:val="449"/>
        </w:trPr>
        <w:tc>
          <w:tcPr>
            <w:tcW w:w="4788" w:type="dxa"/>
            <w:tcBorders>
              <w:top w:val="single" w:sz="12" w:space="0" w:color="auto"/>
              <w:bottom w:val="single" w:sz="12" w:space="0" w:color="auto"/>
            </w:tcBorders>
          </w:tcPr>
          <w:p w:rsidR="00B661B7" w:rsidRPr="005729BB" w:rsidRDefault="006E2BC3" w:rsidP="00935070">
            <w:pPr>
              <w:bidi w:val="0"/>
              <w:adjustRightInd w:val="0"/>
              <w:snapToGrid w:val="0"/>
              <w:spacing w:after="0" w:line="360" w:lineRule="auto"/>
              <w:jc w:val="both"/>
              <w:rPr>
                <w:rFonts w:ascii="Book Antiqua" w:hAnsi="Book Antiqua" w:cs="Tahoma"/>
                <w:b/>
                <w:sz w:val="24"/>
                <w:szCs w:val="24"/>
              </w:rPr>
            </w:pPr>
            <w:r w:rsidRPr="005729BB">
              <w:rPr>
                <w:rFonts w:ascii="Book Antiqua" w:hAnsi="Book Antiqua" w:cs="Tahoma"/>
                <w:b/>
                <w:sz w:val="24"/>
                <w:szCs w:val="24"/>
              </w:rPr>
              <w:t>Characteristic</w:t>
            </w:r>
          </w:p>
        </w:tc>
        <w:tc>
          <w:tcPr>
            <w:tcW w:w="4243" w:type="dxa"/>
            <w:tcBorders>
              <w:top w:val="single" w:sz="12" w:space="0" w:color="auto"/>
              <w:bottom w:val="single" w:sz="12" w:space="0" w:color="auto"/>
            </w:tcBorders>
          </w:tcPr>
          <w:p w:rsidR="00B661B7" w:rsidRPr="005729BB" w:rsidRDefault="006E2BC3" w:rsidP="00935070">
            <w:pPr>
              <w:bidi w:val="0"/>
              <w:adjustRightInd w:val="0"/>
              <w:snapToGrid w:val="0"/>
              <w:spacing w:after="0" w:line="360" w:lineRule="auto"/>
              <w:jc w:val="both"/>
              <w:rPr>
                <w:rFonts w:ascii="Book Antiqua" w:hAnsi="Book Antiqua" w:cs="Tahoma"/>
                <w:b/>
                <w:sz w:val="24"/>
                <w:szCs w:val="24"/>
              </w:rPr>
            </w:pPr>
            <w:r w:rsidRPr="005729BB">
              <w:rPr>
                <w:rFonts w:ascii="Book Antiqua" w:hAnsi="Book Antiqua" w:cs="Tahoma"/>
                <w:b/>
                <w:sz w:val="24"/>
                <w:szCs w:val="24"/>
              </w:rPr>
              <w:t>Value</w:t>
            </w:r>
          </w:p>
        </w:tc>
      </w:tr>
      <w:tr w:rsidR="005729BB" w:rsidRPr="005729BB" w:rsidTr="005D0E84">
        <w:trPr>
          <w:trHeight w:val="449"/>
        </w:trPr>
        <w:tc>
          <w:tcPr>
            <w:tcW w:w="4788" w:type="dxa"/>
            <w:tcBorders>
              <w:top w:val="single" w:sz="12" w:space="0" w:color="auto"/>
            </w:tcBorders>
          </w:tcPr>
          <w:p w:rsidR="007710D9" w:rsidRPr="005729BB" w:rsidRDefault="007710D9" w:rsidP="00935070">
            <w:pPr>
              <w:bidi w:val="0"/>
              <w:adjustRightInd w:val="0"/>
              <w:snapToGrid w:val="0"/>
              <w:spacing w:after="0" w:line="360" w:lineRule="auto"/>
              <w:jc w:val="both"/>
              <w:rPr>
                <w:rFonts w:ascii="Book Antiqua" w:hAnsi="Book Antiqua" w:cs="Tahoma"/>
                <w:sz w:val="24"/>
                <w:szCs w:val="24"/>
              </w:rPr>
            </w:pPr>
            <w:r w:rsidRPr="005729BB">
              <w:rPr>
                <w:rFonts w:ascii="Book Antiqua" w:hAnsi="Book Antiqua" w:cs="Tahoma"/>
                <w:sz w:val="24"/>
                <w:szCs w:val="24"/>
              </w:rPr>
              <w:t>Age</w:t>
            </w:r>
            <w:r w:rsidR="00B661B7" w:rsidRPr="005729BB">
              <w:rPr>
                <w:rFonts w:ascii="Book Antiqua" w:hAnsi="Book Antiqua" w:cs="Tahoma"/>
                <w:sz w:val="24"/>
                <w:szCs w:val="24"/>
              </w:rPr>
              <w:t xml:space="preserve"> (yr)</w:t>
            </w:r>
          </w:p>
        </w:tc>
        <w:tc>
          <w:tcPr>
            <w:tcW w:w="4243" w:type="dxa"/>
            <w:tcBorders>
              <w:top w:val="single" w:sz="12" w:space="0" w:color="auto"/>
            </w:tcBorders>
          </w:tcPr>
          <w:p w:rsidR="003C0836" w:rsidRPr="005729BB" w:rsidRDefault="007710D9" w:rsidP="00935070">
            <w:pPr>
              <w:bidi w:val="0"/>
              <w:adjustRightInd w:val="0"/>
              <w:snapToGrid w:val="0"/>
              <w:spacing w:after="0" w:line="360" w:lineRule="auto"/>
              <w:jc w:val="both"/>
              <w:rPr>
                <w:rFonts w:ascii="Book Antiqua" w:hAnsi="Book Antiqua" w:cs="Tahoma"/>
                <w:sz w:val="24"/>
                <w:szCs w:val="24"/>
              </w:rPr>
            </w:pPr>
            <w:r w:rsidRPr="005729BB">
              <w:rPr>
                <w:rFonts w:ascii="Book Antiqua" w:hAnsi="Book Antiqua" w:cs="Tahoma"/>
                <w:sz w:val="24"/>
                <w:szCs w:val="24"/>
              </w:rPr>
              <w:t>28.4 ±</w:t>
            </w:r>
            <w:r w:rsidR="002077ED" w:rsidRPr="005729BB">
              <w:rPr>
                <w:rFonts w:ascii="Book Antiqua" w:hAnsi="Book Antiqua" w:cs="Tahoma" w:hint="eastAsia"/>
                <w:sz w:val="24"/>
                <w:szCs w:val="24"/>
                <w:lang w:eastAsia="zh-CN"/>
              </w:rPr>
              <w:t xml:space="preserve"> </w:t>
            </w:r>
            <w:r w:rsidRPr="005729BB">
              <w:rPr>
                <w:rFonts w:ascii="Book Antiqua" w:hAnsi="Book Antiqua" w:cs="Tahoma"/>
                <w:sz w:val="24"/>
                <w:szCs w:val="24"/>
              </w:rPr>
              <w:t>5.9 (range: 19</w:t>
            </w:r>
            <w:r w:rsidR="00B661B7" w:rsidRPr="005729BB">
              <w:rPr>
                <w:rFonts w:ascii="Book Antiqua" w:hAnsi="Book Antiqua" w:cs="Tahoma"/>
                <w:sz w:val="24"/>
                <w:szCs w:val="24"/>
              </w:rPr>
              <w:t>–</w:t>
            </w:r>
            <w:r w:rsidRPr="005729BB">
              <w:rPr>
                <w:rFonts w:ascii="Book Antiqua" w:hAnsi="Book Antiqua" w:cs="Tahoma"/>
                <w:sz w:val="24"/>
                <w:szCs w:val="24"/>
              </w:rPr>
              <w:t>42)</w:t>
            </w:r>
          </w:p>
        </w:tc>
      </w:tr>
      <w:tr w:rsidR="005729BB" w:rsidRPr="005729BB" w:rsidTr="005D0E84">
        <w:trPr>
          <w:trHeight w:val="449"/>
        </w:trPr>
        <w:tc>
          <w:tcPr>
            <w:tcW w:w="4788" w:type="dxa"/>
          </w:tcPr>
          <w:p w:rsidR="003C0836" w:rsidRPr="005729BB" w:rsidRDefault="00B661B7" w:rsidP="00935070">
            <w:pPr>
              <w:bidi w:val="0"/>
              <w:adjustRightInd w:val="0"/>
              <w:snapToGrid w:val="0"/>
              <w:spacing w:after="0" w:line="360" w:lineRule="auto"/>
              <w:jc w:val="both"/>
              <w:rPr>
                <w:rFonts w:ascii="Book Antiqua" w:hAnsi="Book Antiqua" w:cs="Tahoma"/>
                <w:sz w:val="24"/>
                <w:szCs w:val="24"/>
              </w:rPr>
            </w:pPr>
            <w:r w:rsidRPr="005729BB">
              <w:rPr>
                <w:rFonts w:ascii="Book Antiqua" w:hAnsi="Book Antiqua" w:cs="Tahoma"/>
                <w:sz w:val="24"/>
                <w:szCs w:val="24"/>
              </w:rPr>
              <w:t>Sex</w:t>
            </w:r>
            <w:r w:rsidR="007710D9" w:rsidRPr="005729BB">
              <w:rPr>
                <w:rFonts w:ascii="Book Antiqua" w:hAnsi="Book Antiqua" w:cs="Tahoma"/>
                <w:sz w:val="24"/>
                <w:szCs w:val="24"/>
              </w:rPr>
              <w:t xml:space="preserve"> (</w:t>
            </w:r>
            <w:r w:rsidRPr="005729BB">
              <w:rPr>
                <w:rFonts w:ascii="Book Antiqua" w:hAnsi="Book Antiqua" w:cs="Tahoma"/>
                <w:sz w:val="24"/>
                <w:szCs w:val="24"/>
              </w:rPr>
              <w:t>male</w:t>
            </w:r>
            <w:r w:rsidR="007710D9" w:rsidRPr="005729BB">
              <w:rPr>
                <w:rFonts w:ascii="Book Antiqua" w:hAnsi="Book Antiqua" w:cs="Tahoma"/>
                <w:sz w:val="24"/>
                <w:szCs w:val="24"/>
              </w:rPr>
              <w:t>/</w:t>
            </w:r>
            <w:r w:rsidRPr="005729BB">
              <w:rPr>
                <w:rFonts w:ascii="Book Antiqua" w:hAnsi="Book Antiqua" w:cs="Tahoma"/>
                <w:sz w:val="24"/>
                <w:szCs w:val="24"/>
              </w:rPr>
              <w:t>female</w:t>
            </w:r>
            <w:r w:rsidR="007710D9" w:rsidRPr="005729BB">
              <w:rPr>
                <w:rFonts w:ascii="Book Antiqua" w:hAnsi="Book Antiqua" w:cs="Tahoma"/>
                <w:sz w:val="24"/>
                <w:szCs w:val="24"/>
              </w:rPr>
              <w:t>)</w:t>
            </w:r>
          </w:p>
        </w:tc>
        <w:tc>
          <w:tcPr>
            <w:tcW w:w="4243" w:type="dxa"/>
          </w:tcPr>
          <w:p w:rsidR="007710D9" w:rsidRPr="005729BB" w:rsidRDefault="007710D9" w:rsidP="00935070">
            <w:pPr>
              <w:bidi w:val="0"/>
              <w:adjustRightInd w:val="0"/>
              <w:snapToGrid w:val="0"/>
              <w:spacing w:after="0" w:line="360" w:lineRule="auto"/>
              <w:jc w:val="both"/>
              <w:rPr>
                <w:rFonts w:ascii="Book Antiqua" w:hAnsi="Book Antiqua" w:cs="Tahoma"/>
                <w:sz w:val="24"/>
                <w:szCs w:val="24"/>
              </w:rPr>
            </w:pPr>
            <w:r w:rsidRPr="005729BB">
              <w:rPr>
                <w:rFonts w:ascii="Book Antiqua" w:hAnsi="Book Antiqua" w:cs="Tahoma"/>
                <w:sz w:val="24"/>
                <w:szCs w:val="24"/>
              </w:rPr>
              <w:t>34/16</w:t>
            </w:r>
          </w:p>
        </w:tc>
      </w:tr>
      <w:tr w:rsidR="005729BB" w:rsidRPr="005729BB" w:rsidTr="005D0E84">
        <w:trPr>
          <w:trHeight w:val="449"/>
        </w:trPr>
        <w:tc>
          <w:tcPr>
            <w:tcW w:w="4788" w:type="dxa"/>
          </w:tcPr>
          <w:p w:rsidR="007710D9" w:rsidRPr="005729BB" w:rsidRDefault="007710D9" w:rsidP="00935070">
            <w:pPr>
              <w:bidi w:val="0"/>
              <w:adjustRightInd w:val="0"/>
              <w:snapToGrid w:val="0"/>
              <w:spacing w:after="0" w:line="360" w:lineRule="auto"/>
              <w:jc w:val="both"/>
              <w:rPr>
                <w:rFonts w:ascii="Book Antiqua" w:hAnsi="Book Antiqua" w:cs="Tahoma"/>
                <w:sz w:val="24"/>
                <w:szCs w:val="24"/>
                <w:vertAlign w:val="superscript"/>
              </w:rPr>
            </w:pPr>
            <w:r w:rsidRPr="005729BB">
              <w:rPr>
                <w:rFonts w:ascii="Book Antiqua" w:hAnsi="Book Antiqua" w:cs="Tahoma"/>
                <w:sz w:val="24"/>
                <w:szCs w:val="24"/>
              </w:rPr>
              <w:t>BMI (kg/m</w:t>
            </w:r>
            <w:r w:rsidRPr="005729BB">
              <w:rPr>
                <w:rFonts w:ascii="Book Antiqua" w:hAnsi="Book Antiqua" w:cs="Tahoma"/>
                <w:sz w:val="24"/>
                <w:szCs w:val="24"/>
                <w:vertAlign w:val="superscript"/>
              </w:rPr>
              <w:t>2</w:t>
            </w:r>
            <w:r w:rsidR="006E2BC3" w:rsidRPr="005729BB">
              <w:rPr>
                <w:rFonts w:ascii="Book Antiqua" w:hAnsi="Book Antiqua" w:cs="Tahoma"/>
                <w:sz w:val="24"/>
                <w:szCs w:val="24"/>
              </w:rPr>
              <w:t>)</w:t>
            </w:r>
          </w:p>
        </w:tc>
        <w:tc>
          <w:tcPr>
            <w:tcW w:w="4243" w:type="dxa"/>
          </w:tcPr>
          <w:p w:rsidR="003C0836" w:rsidRPr="005729BB" w:rsidRDefault="007710D9" w:rsidP="00935070">
            <w:pPr>
              <w:bidi w:val="0"/>
              <w:adjustRightInd w:val="0"/>
              <w:snapToGrid w:val="0"/>
              <w:spacing w:after="0" w:line="360" w:lineRule="auto"/>
              <w:jc w:val="both"/>
              <w:rPr>
                <w:rFonts w:ascii="Book Antiqua" w:hAnsi="Book Antiqua" w:cs="Tahoma"/>
                <w:sz w:val="24"/>
                <w:szCs w:val="24"/>
              </w:rPr>
            </w:pPr>
            <w:r w:rsidRPr="005729BB">
              <w:rPr>
                <w:rFonts w:ascii="Book Antiqua" w:hAnsi="Book Antiqua" w:cs="Tahoma"/>
                <w:sz w:val="24"/>
                <w:szCs w:val="24"/>
              </w:rPr>
              <w:t>25.9 ±</w:t>
            </w:r>
            <w:r w:rsidR="002077ED" w:rsidRPr="005729BB">
              <w:rPr>
                <w:rFonts w:ascii="Book Antiqua" w:hAnsi="Book Antiqua" w:cs="Tahoma" w:hint="eastAsia"/>
                <w:sz w:val="24"/>
                <w:szCs w:val="24"/>
                <w:lang w:eastAsia="zh-CN"/>
              </w:rPr>
              <w:t xml:space="preserve"> </w:t>
            </w:r>
            <w:r w:rsidRPr="005729BB">
              <w:rPr>
                <w:rFonts w:ascii="Book Antiqua" w:hAnsi="Book Antiqua" w:cs="Tahoma"/>
                <w:sz w:val="24"/>
                <w:szCs w:val="24"/>
              </w:rPr>
              <w:t>2.8 (</w:t>
            </w:r>
            <w:r w:rsidR="00B661B7" w:rsidRPr="005729BB">
              <w:rPr>
                <w:rFonts w:ascii="Book Antiqua" w:hAnsi="Book Antiqua" w:cs="Tahoma"/>
                <w:sz w:val="24"/>
                <w:szCs w:val="24"/>
              </w:rPr>
              <w:t xml:space="preserve">range: </w:t>
            </w:r>
            <w:r w:rsidRPr="005729BB">
              <w:rPr>
                <w:rFonts w:ascii="Book Antiqua" w:hAnsi="Book Antiqua" w:cs="Tahoma"/>
                <w:sz w:val="24"/>
                <w:szCs w:val="24"/>
              </w:rPr>
              <w:t>18</w:t>
            </w:r>
            <w:r w:rsidR="00B661B7" w:rsidRPr="005729BB">
              <w:rPr>
                <w:rFonts w:ascii="Book Antiqua" w:hAnsi="Book Antiqua" w:cs="Tahoma"/>
                <w:sz w:val="24"/>
                <w:szCs w:val="24"/>
              </w:rPr>
              <w:t>–</w:t>
            </w:r>
            <w:r w:rsidRPr="005729BB">
              <w:rPr>
                <w:rFonts w:ascii="Book Antiqua" w:hAnsi="Book Antiqua" w:cs="Tahoma"/>
                <w:sz w:val="24"/>
                <w:szCs w:val="24"/>
              </w:rPr>
              <w:t>30)</w:t>
            </w:r>
          </w:p>
        </w:tc>
      </w:tr>
      <w:tr w:rsidR="005729BB" w:rsidRPr="005729BB" w:rsidTr="005D0E84">
        <w:trPr>
          <w:trHeight w:val="449"/>
        </w:trPr>
        <w:tc>
          <w:tcPr>
            <w:tcW w:w="4788" w:type="dxa"/>
          </w:tcPr>
          <w:p w:rsidR="007710D9" w:rsidRPr="005729BB" w:rsidRDefault="007710D9" w:rsidP="00935070">
            <w:pPr>
              <w:bidi w:val="0"/>
              <w:adjustRightInd w:val="0"/>
              <w:snapToGrid w:val="0"/>
              <w:spacing w:after="0" w:line="360" w:lineRule="auto"/>
              <w:jc w:val="both"/>
              <w:rPr>
                <w:rFonts w:ascii="Book Antiqua" w:hAnsi="Book Antiqua" w:cs="Tahoma"/>
                <w:sz w:val="24"/>
                <w:szCs w:val="24"/>
              </w:rPr>
            </w:pPr>
            <w:r w:rsidRPr="005729BB">
              <w:rPr>
                <w:rFonts w:ascii="Book Antiqua" w:hAnsi="Book Antiqua" w:cs="Tahoma"/>
                <w:sz w:val="24"/>
                <w:szCs w:val="24"/>
              </w:rPr>
              <w:t>Total bilirubin (mg/d</w:t>
            </w:r>
            <w:r w:rsidRPr="005729BB">
              <w:rPr>
                <w:rFonts w:ascii="Book Antiqua" w:hAnsi="Book Antiqua" w:cs="Tahoma"/>
                <w:caps/>
                <w:sz w:val="24"/>
                <w:szCs w:val="24"/>
              </w:rPr>
              <w:t>l</w:t>
            </w:r>
            <w:r w:rsidRPr="005729BB">
              <w:rPr>
                <w:rFonts w:ascii="Book Antiqua" w:hAnsi="Book Antiqua" w:cs="Tahoma"/>
                <w:sz w:val="24"/>
                <w:szCs w:val="24"/>
              </w:rPr>
              <w:t>)</w:t>
            </w:r>
          </w:p>
        </w:tc>
        <w:tc>
          <w:tcPr>
            <w:tcW w:w="4243" w:type="dxa"/>
          </w:tcPr>
          <w:p w:rsidR="007710D9" w:rsidRPr="005729BB" w:rsidRDefault="007710D9" w:rsidP="00935070">
            <w:pPr>
              <w:bidi w:val="0"/>
              <w:adjustRightInd w:val="0"/>
              <w:snapToGrid w:val="0"/>
              <w:spacing w:after="0" w:line="360" w:lineRule="auto"/>
              <w:jc w:val="both"/>
              <w:rPr>
                <w:rFonts w:ascii="Book Antiqua" w:hAnsi="Book Antiqua" w:cs="Tahoma"/>
                <w:sz w:val="24"/>
                <w:szCs w:val="24"/>
              </w:rPr>
            </w:pPr>
            <w:r w:rsidRPr="005729BB">
              <w:rPr>
                <w:rFonts w:ascii="Book Antiqua" w:hAnsi="Book Antiqua" w:cs="Tahoma"/>
                <w:sz w:val="24"/>
                <w:szCs w:val="24"/>
              </w:rPr>
              <w:t>0.6 ±</w:t>
            </w:r>
            <w:r w:rsidR="002077ED" w:rsidRPr="005729BB">
              <w:rPr>
                <w:rFonts w:ascii="Book Antiqua" w:hAnsi="Book Antiqua" w:cs="Tahoma" w:hint="eastAsia"/>
                <w:sz w:val="24"/>
                <w:szCs w:val="24"/>
                <w:lang w:eastAsia="zh-CN"/>
              </w:rPr>
              <w:t xml:space="preserve"> </w:t>
            </w:r>
            <w:r w:rsidRPr="005729BB">
              <w:rPr>
                <w:rFonts w:ascii="Book Antiqua" w:hAnsi="Book Antiqua" w:cs="Tahoma"/>
                <w:sz w:val="24"/>
                <w:szCs w:val="24"/>
              </w:rPr>
              <w:t>0.3</w:t>
            </w:r>
          </w:p>
        </w:tc>
      </w:tr>
      <w:tr w:rsidR="005729BB" w:rsidRPr="005729BB" w:rsidTr="005D0E84">
        <w:trPr>
          <w:trHeight w:val="449"/>
        </w:trPr>
        <w:tc>
          <w:tcPr>
            <w:tcW w:w="4788" w:type="dxa"/>
          </w:tcPr>
          <w:p w:rsidR="007710D9" w:rsidRPr="005729BB" w:rsidRDefault="007710D9" w:rsidP="00935070">
            <w:pPr>
              <w:bidi w:val="0"/>
              <w:adjustRightInd w:val="0"/>
              <w:snapToGrid w:val="0"/>
              <w:spacing w:after="0" w:line="360" w:lineRule="auto"/>
              <w:jc w:val="both"/>
              <w:rPr>
                <w:rFonts w:ascii="Book Antiqua" w:hAnsi="Book Antiqua" w:cs="Tahoma"/>
                <w:sz w:val="24"/>
                <w:szCs w:val="24"/>
              </w:rPr>
            </w:pPr>
            <w:r w:rsidRPr="005729BB">
              <w:rPr>
                <w:rFonts w:ascii="Book Antiqua" w:hAnsi="Book Antiqua" w:cs="Tahoma"/>
                <w:sz w:val="24"/>
                <w:szCs w:val="24"/>
              </w:rPr>
              <w:t>ALT (U/L)</w:t>
            </w:r>
          </w:p>
        </w:tc>
        <w:tc>
          <w:tcPr>
            <w:tcW w:w="4243" w:type="dxa"/>
          </w:tcPr>
          <w:p w:rsidR="007710D9" w:rsidRPr="005729BB" w:rsidRDefault="007710D9" w:rsidP="00935070">
            <w:pPr>
              <w:bidi w:val="0"/>
              <w:adjustRightInd w:val="0"/>
              <w:snapToGrid w:val="0"/>
              <w:spacing w:after="0" w:line="360" w:lineRule="auto"/>
              <w:jc w:val="both"/>
              <w:rPr>
                <w:rFonts w:ascii="Book Antiqua" w:hAnsi="Book Antiqua" w:cs="Tahoma"/>
                <w:sz w:val="24"/>
                <w:szCs w:val="24"/>
              </w:rPr>
            </w:pPr>
            <w:r w:rsidRPr="005729BB">
              <w:rPr>
                <w:rFonts w:ascii="Book Antiqua" w:hAnsi="Book Antiqua" w:cs="Tahoma"/>
                <w:sz w:val="24"/>
                <w:szCs w:val="24"/>
              </w:rPr>
              <w:t>16.8 ±</w:t>
            </w:r>
            <w:r w:rsidR="002077ED" w:rsidRPr="005729BB">
              <w:rPr>
                <w:rFonts w:ascii="Book Antiqua" w:hAnsi="Book Antiqua" w:cs="Tahoma" w:hint="eastAsia"/>
                <w:sz w:val="24"/>
                <w:szCs w:val="24"/>
                <w:lang w:eastAsia="zh-CN"/>
              </w:rPr>
              <w:t xml:space="preserve"> </w:t>
            </w:r>
            <w:r w:rsidRPr="005729BB">
              <w:rPr>
                <w:rFonts w:ascii="Book Antiqua" w:hAnsi="Book Antiqua" w:cs="Tahoma"/>
                <w:sz w:val="24"/>
                <w:szCs w:val="24"/>
              </w:rPr>
              <w:t>7.2</w:t>
            </w:r>
          </w:p>
        </w:tc>
      </w:tr>
      <w:tr w:rsidR="005729BB" w:rsidRPr="005729BB" w:rsidTr="005D0E84">
        <w:trPr>
          <w:trHeight w:val="449"/>
        </w:trPr>
        <w:tc>
          <w:tcPr>
            <w:tcW w:w="4788" w:type="dxa"/>
          </w:tcPr>
          <w:p w:rsidR="007710D9" w:rsidRPr="005729BB" w:rsidRDefault="007710D9" w:rsidP="00935070">
            <w:pPr>
              <w:bidi w:val="0"/>
              <w:adjustRightInd w:val="0"/>
              <w:snapToGrid w:val="0"/>
              <w:spacing w:after="0" w:line="360" w:lineRule="auto"/>
              <w:jc w:val="both"/>
              <w:rPr>
                <w:rFonts w:ascii="Book Antiqua" w:hAnsi="Book Antiqua" w:cs="Tahoma"/>
                <w:sz w:val="24"/>
                <w:szCs w:val="24"/>
              </w:rPr>
            </w:pPr>
            <w:r w:rsidRPr="005729BB">
              <w:rPr>
                <w:rFonts w:ascii="Book Antiqua" w:hAnsi="Book Antiqua" w:cs="Tahoma"/>
                <w:sz w:val="24"/>
                <w:szCs w:val="24"/>
              </w:rPr>
              <w:t>AST (U/L)</w:t>
            </w:r>
          </w:p>
        </w:tc>
        <w:tc>
          <w:tcPr>
            <w:tcW w:w="4243" w:type="dxa"/>
          </w:tcPr>
          <w:p w:rsidR="007710D9" w:rsidRPr="005729BB" w:rsidRDefault="007710D9" w:rsidP="00935070">
            <w:pPr>
              <w:bidi w:val="0"/>
              <w:adjustRightInd w:val="0"/>
              <w:snapToGrid w:val="0"/>
              <w:spacing w:after="0" w:line="360" w:lineRule="auto"/>
              <w:jc w:val="both"/>
              <w:rPr>
                <w:rFonts w:ascii="Book Antiqua" w:hAnsi="Book Antiqua" w:cs="Tahoma"/>
                <w:sz w:val="24"/>
                <w:szCs w:val="24"/>
              </w:rPr>
            </w:pPr>
            <w:r w:rsidRPr="005729BB">
              <w:rPr>
                <w:rFonts w:ascii="Book Antiqua" w:hAnsi="Book Antiqua" w:cs="Tahoma"/>
                <w:sz w:val="24"/>
                <w:szCs w:val="24"/>
              </w:rPr>
              <w:t>18.8 ±</w:t>
            </w:r>
            <w:r w:rsidR="002077ED" w:rsidRPr="005729BB">
              <w:rPr>
                <w:rFonts w:ascii="Book Antiqua" w:hAnsi="Book Antiqua" w:cs="Tahoma" w:hint="eastAsia"/>
                <w:sz w:val="24"/>
                <w:szCs w:val="24"/>
                <w:lang w:eastAsia="zh-CN"/>
              </w:rPr>
              <w:t xml:space="preserve"> </w:t>
            </w:r>
            <w:r w:rsidRPr="005729BB">
              <w:rPr>
                <w:rFonts w:ascii="Book Antiqua" w:hAnsi="Book Antiqua" w:cs="Tahoma"/>
                <w:sz w:val="24"/>
                <w:szCs w:val="24"/>
              </w:rPr>
              <w:t>3.9</w:t>
            </w:r>
          </w:p>
        </w:tc>
      </w:tr>
      <w:tr w:rsidR="005729BB" w:rsidRPr="005729BB" w:rsidTr="005D0E84">
        <w:trPr>
          <w:trHeight w:val="449"/>
        </w:trPr>
        <w:tc>
          <w:tcPr>
            <w:tcW w:w="4788" w:type="dxa"/>
          </w:tcPr>
          <w:p w:rsidR="003C0836" w:rsidRPr="005729BB" w:rsidRDefault="007710D9" w:rsidP="00935070">
            <w:pPr>
              <w:bidi w:val="0"/>
              <w:adjustRightInd w:val="0"/>
              <w:snapToGrid w:val="0"/>
              <w:spacing w:after="0" w:line="360" w:lineRule="auto"/>
              <w:jc w:val="both"/>
              <w:rPr>
                <w:rFonts w:ascii="Book Antiqua" w:hAnsi="Book Antiqua" w:cs="Tahoma"/>
                <w:sz w:val="24"/>
                <w:szCs w:val="24"/>
              </w:rPr>
            </w:pPr>
            <w:r w:rsidRPr="005729BB">
              <w:rPr>
                <w:rFonts w:ascii="Book Antiqua" w:hAnsi="Book Antiqua" w:cs="Tahoma"/>
                <w:sz w:val="24"/>
                <w:szCs w:val="24"/>
              </w:rPr>
              <w:t>Albumin (g/d</w:t>
            </w:r>
            <w:r w:rsidR="00B661B7" w:rsidRPr="005729BB">
              <w:rPr>
                <w:rFonts w:ascii="Book Antiqua" w:hAnsi="Book Antiqua" w:cs="Tahoma"/>
                <w:sz w:val="24"/>
                <w:szCs w:val="24"/>
              </w:rPr>
              <w:t>L</w:t>
            </w:r>
            <w:r w:rsidRPr="005729BB">
              <w:rPr>
                <w:rFonts w:ascii="Book Antiqua" w:hAnsi="Book Antiqua" w:cs="Tahoma"/>
                <w:sz w:val="24"/>
                <w:szCs w:val="24"/>
              </w:rPr>
              <w:t>)</w:t>
            </w:r>
          </w:p>
        </w:tc>
        <w:tc>
          <w:tcPr>
            <w:tcW w:w="4243" w:type="dxa"/>
          </w:tcPr>
          <w:p w:rsidR="007710D9" w:rsidRPr="005729BB" w:rsidRDefault="007710D9" w:rsidP="00935070">
            <w:pPr>
              <w:bidi w:val="0"/>
              <w:adjustRightInd w:val="0"/>
              <w:snapToGrid w:val="0"/>
              <w:spacing w:after="0" w:line="360" w:lineRule="auto"/>
              <w:jc w:val="both"/>
              <w:rPr>
                <w:rFonts w:ascii="Book Antiqua" w:hAnsi="Book Antiqua" w:cs="Tahoma"/>
                <w:sz w:val="24"/>
                <w:szCs w:val="24"/>
              </w:rPr>
            </w:pPr>
            <w:r w:rsidRPr="005729BB">
              <w:rPr>
                <w:rFonts w:ascii="Book Antiqua" w:hAnsi="Book Antiqua" w:cs="Tahoma"/>
                <w:sz w:val="24"/>
                <w:szCs w:val="24"/>
              </w:rPr>
              <w:t>4.7 ±</w:t>
            </w:r>
            <w:r w:rsidR="002077ED" w:rsidRPr="005729BB">
              <w:rPr>
                <w:rFonts w:ascii="Book Antiqua" w:hAnsi="Book Antiqua" w:cs="Tahoma" w:hint="eastAsia"/>
                <w:sz w:val="24"/>
                <w:szCs w:val="24"/>
                <w:lang w:eastAsia="zh-CN"/>
              </w:rPr>
              <w:t xml:space="preserve"> </w:t>
            </w:r>
            <w:r w:rsidRPr="005729BB">
              <w:rPr>
                <w:rFonts w:ascii="Book Antiqua" w:hAnsi="Book Antiqua" w:cs="Tahoma"/>
                <w:sz w:val="24"/>
                <w:szCs w:val="24"/>
              </w:rPr>
              <w:t>0.3</w:t>
            </w:r>
          </w:p>
        </w:tc>
      </w:tr>
      <w:tr w:rsidR="005729BB" w:rsidRPr="005729BB" w:rsidTr="005D0E84">
        <w:trPr>
          <w:trHeight w:val="449"/>
        </w:trPr>
        <w:tc>
          <w:tcPr>
            <w:tcW w:w="4788" w:type="dxa"/>
            <w:tcBorders>
              <w:bottom w:val="single" w:sz="12" w:space="0" w:color="auto"/>
            </w:tcBorders>
          </w:tcPr>
          <w:p w:rsidR="007710D9" w:rsidRPr="005729BB" w:rsidRDefault="007710D9" w:rsidP="00935070">
            <w:pPr>
              <w:bidi w:val="0"/>
              <w:adjustRightInd w:val="0"/>
              <w:snapToGrid w:val="0"/>
              <w:spacing w:after="0" w:line="360" w:lineRule="auto"/>
              <w:jc w:val="both"/>
              <w:rPr>
                <w:rFonts w:ascii="Book Antiqua" w:hAnsi="Book Antiqua" w:cs="Tahoma"/>
                <w:sz w:val="24"/>
                <w:szCs w:val="24"/>
              </w:rPr>
            </w:pPr>
            <w:r w:rsidRPr="005729BB">
              <w:rPr>
                <w:rFonts w:ascii="Book Antiqua" w:hAnsi="Book Antiqua" w:cs="Tahoma"/>
                <w:sz w:val="24"/>
                <w:szCs w:val="24"/>
              </w:rPr>
              <w:t>Alkaline phosphatase</w:t>
            </w:r>
            <w:r w:rsidR="00136695" w:rsidRPr="005729BB">
              <w:rPr>
                <w:rFonts w:ascii="Book Antiqua" w:hAnsi="Book Antiqua" w:cs="Tahoma"/>
                <w:sz w:val="24"/>
                <w:szCs w:val="24"/>
              </w:rPr>
              <w:t xml:space="preserve"> (U/L)</w:t>
            </w:r>
          </w:p>
        </w:tc>
        <w:tc>
          <w:tcPr>
            <w:tcW w:w="4243" w:type="dxa"/>
            <w:tcBorders>
              <w:bottom w:val="single" w:sz="12" w:space="0" w:color="auto"/>
            </w:tcBorders>
          </w:tcPr>
          <w:p w:rsidR="007710D9" w:rsidRPr="005729BB" w:rsidRDefault="007710D9" w:rsidP="00935070">
            <w:pPr>
              <w:bidi w:val="0"/>
              <w:adjustRightInd w:val="0"/>
              <w:snapToGrid w:val="0"/>
              <w:spacing w:after="0" w:line="360" w:lineRule="auto"/>
              <w:jc w:val="both"/>
              <w:rPr>
                <w:rFonts w:ascii="Book Antiqua" w:hAnsi="Book Antiqua" w:cs="Tahoma"/>
                <w:sz w:val="24"/>
                <w:szCs w:val="24"/>
              </w:rPr>
            </w:pPr>
            <w:r w:rsidRPr="005729BB">
              <w:rPr>
                <w:rFonts w:ascii="Book Antiqua" w:hAnsi="Book Antiqua" w:cs="Tahoma"/>
                <w:sz w:val="24"/>
                <w:szCs w:val="24"/>
              </w:rPr>
              <w:t>76.5 ±</w:t>
            </w:r>
            <w:r w:rsidR="002077ED" w:rsidRPr="005729BB">
              <w:rPr>
                <w:rFonts w:ascii="Book Antiqua" w:hAnsi="Book Antiqua" w:cs="Tahoma" w:hint="eastAsia"/>
                <w:sz w:val="24"/>
                <w:szCs w:val="24"/>
                <w:lang w:eastAsia="zh-CN"/>
              </w:rPr>
              <w:t xml:space="preserve"> </w:t>
            </w:r>
            <w:r w:rsidRPr="005729BB">
              <w:rPr>
                <w:rFonts w:ascii="Book Antiqua" w:hAnsi="Book Antiqua" w:cs="Tahoma"/>
                <w:sz w:val="24"/>
                <w:szCs w:val="24"/>
              </w:rPr>
              <w:t>17.7</w:t>
            </w:r>
          </w:p>
        </w:tc>
      </w:tr>
    </w:tbl>
    <w:p w:rsidR="003C0836" w:rsidRPr="005729BB" w:rsidRDefault="002077ED" w:rsidP="00935070">
      <w:pPr>
        <w:bidi w:val="0"/>
        <w:adjustRightInd w:val="0"/>
        <w:snapToGrid w:val="0"/>
        <w:spacing w:after="0" w:line="360" w:lineRule="auto"/>
        <w:jc w:val="both"/>
        <w:rPr>
          <w:rFonts w:ascii="Book Antiqua" w:hAnsi="Book Antiqua" w:cstheme="minorBidi"/>
          <w:sz w:val="24"/>
          <w:szCs w:val="24"/>
        </w:rPr>
      </w:pPr>
      <w:r w:rsidRPr="005729BB">
        <w:rPr>
          <w:rFonts w:ascii="Book Antiqua" w:hAnsi="Book Antiqua" w:cstheme="minorBidi"/>
          <w:sz w:val="24"/>
          <w:szCs w:val="24"/>
        </w:rPr>
        <w:t>Data are presented as mean ± SD unless otherwise indicated.</w:t>
      </w:r>
      <w:r w:rsidRPr="005729BB">
        <w:rPr>
          <w:rFonts w:ascii="Book Antiqua" w:hAnsi="Book Antiqua" w:cstheme="minorBidi" w:hint="eastAsia"/>
          <w:sz w:val="24"/>
          <w:szCs w:val="24"/>
          <w:lang w:eastAsia="zh-CN"/>
        </w:rPr>
        <w:t xml:space="preserve"> </w:t>
      </w:r>
      <w:r w:rsidR="00B661B7" w:rsidRPr="005729BB">
        <w:rPr>
          <w:rFonts w:ascii="Book Antiqua" w:hAnsi="Book Antiqua" w:cstheme="minorBidi"/>
          <w:sz w:val="24"/>
          <w:szCs w:val="24"/>
        </w:rPr>
        <w:t>ALT: Alanine transaminase; AST: Aspartate transaminase; BMI: Body mass index.</w:t>
      </w:r>
    </w:p>
    <w:p w:rsidR="00B661B7" w:rsidRPr="005729BB" w:rsidRDefault="00B661B7" w:rsidP="00935070">
      <w:pPr>
        <w:bidi w:val="0"/>
        <w:adjustRightInd w:val="0"/>
        <w:snapToGrid w:val="0"/>
        <w:spacing w:after="0" w:line="360" w:lineRule="auto"/>
        <w:rPr>
          <w:rFonts w:ascii="Book Antiqua" w:hAnsi="Book Antiqua" w:cstheme="minorBidi"/>
          <w:sz w:val="24"/>
          <w:szCs w:val="24"/>
        </w:rPr>
      </w:pPr>
      <w:r w:rsidRPr="005729BB">
        <w:rPr>
          <w:rFonts w:ascii="Book Antiqua" w:hAnsi="Book Antiqua" w:cstheme="minorBidi"/>
          <w:sz w:val="24"/>
          <w:szCs w:val="24"/>
        </w:rPr>
        <w:br w:type="page"/>
      </w:r>
    </w:p>
    <w:p w:rsidR="004F2F2C" w:rsidRPr="005729BB" w:rsidRDefault="00D75A2A" w:rsidP="00935070">
      <w:pPr>
        <w:bidi w:val="0"/>
        <w:adjustRightInd w:val="0"/>
        <w:snapToGrid w:val="0"/>
        <w:spacing w:after="0" w:line="360" w:lineRule="auto"/>
        <w:jc w:val="both"/>
        <w:rPr>
          <w:rFonts w:ascii="Book Antiqua" w:hAnsi="Book Antiqua" w:cstheme="minorBidi"/>
          <w:b/>
          <w:sz w:val="24"/>
          <w:szCs w:val="24"/>
        </w:rPr>
      </w:pPr>
      <w:r w:rsidRPr="005729BB">
        <w:rPr>
          <w:rFonts w:ascii="Book Antiqua" w:hAnsi="Book Antiqua" w:cstheme="minorBidi"/>
          <w:b/>
          <w:sz w:val="24"/>
          <w:szCs w:val="24"/>
        </w:rPr>
        <w:t>Table 2</w:t>
      </w:r>
      <w:r w:rsidR="005D0E84" w:rsidRPr="005729BB">
        <w:rPr>
          <w:rFonts w:ascii="Book Antiqua" w:hAnsi="Book Antiqua" w:cstheme="minorBidi"/>
          <w:b/>
          <w:sz w:val="24"/>
          <w:szCs w:val="24"/>
        </w:rPr>
        <w:t xml:space="preserve"> Donor characteristics according to liver stiffness</w:t>
      </w:r>
    </w:p>
    <w:tbl>
      <w:tblPr>
        <w:tblW w:w="0" w:type="auto"/>
        <w:tblInd w:w="495" w:type="dxa"/>
        <w:tblLayout w:type="fixed"/>
        <w:tblLook w:val="04A0" w:firstRow="1" w:lastRow="0" w:firstColumn="1" w:lastColumn="0" w:noHBand="0" w:noVBand="1"/>
      </w:tblPr>
      <w:tblGrid>
        <w:gridCol w:w="2429"/>
        <w:gridCol w:w="2226"/>
        <w:gridCol w:w="2249"/>
        <w:gridCol w:w="1545"/>
      </w:tblGrid>
      <w:tr w:rsidR="005729BB" w:rsidRPr="005729BB" w:rsidTr="007160DE">
        <w:trPr>
          <w:trHeight w:val="1258"/>
        </w:trPr>
        <w:tc>
          <w:tcPr>
            <w:tcW w:w="2429" w:type="dxa"/>
            <w:tcBorders>
              <w:top w:val="single" w:sz="12" w:space="0" w:color="auto"/>
              <w:bottom w:val="single" w:sz="12" w:space="0" w:color="auto"/>
            </w:tcBorders>
            <w:shd w:val="clear" w:color="auto" w:fill="auto"/>
            <w:vAlign w:val="center"/>
            <w:hideMark/>
          </w:tcPr>
          <w:p w:rsidR="005D0E84" w:rsidRPr="005729BB" w:rsidRDefault="006E2BC3" w:rsidP="00935070">
            <w:pPr>
              <w:bidi w:val="0"/>
              <w:adjustRightInd w:val="0"/>
              <w:snapToGrid w:val="0"/>
              <w:spacing w:after="0" w:line="360" w:lineRule="auto"/>
              <w:jc w:val="both"/>
              <w:rPr>
                <w:rFonts w:ascii="Book Antiqua" w:eastAsia="Times New Roman" w:hAnsi="Book Antiqua" w:cs="Tahoma"/>
                <w:b/>
                <w:sz w:val="24"/>
                <w:szCs w:val="24"/>
              </w:rPr>
            </w:pPr>
            <w:r w:rsidRPr="005729BB">
              <w:rPr>
                <w:rFonts w:ascii="Book Antiqua" w:eastAsia="Times New Roman" w:hAnsi="Book Antiqua" w:cs="Tahoma"/>
                <w:b/>
                <w:sz w:val="24"/>
                <w:szCs w:val="24"/>
              </w:rPr>
              <w:t>Characteristic</w:t>
            </w:r>
          </w:p>
        </w:tc>
        <w:tc>
          <w:tcPr>
            <w:tcW w:w="2226" w:type="dxa"/>
            <w:tcBorders>
              <w:top w:val="single" w:sz="12" w:space="0" w:color="auto"/>
              <w:bottom w:val="single" w:sz="12" w:space="0" w:color="auto"/>
            </w:tcBorders>
            <w:shd w:val="clear" w:color="auto" w:fill="auto"/>
            <w:vAlign w:val="center"/>
            <w:hideMark/>
          </w:tcPr>
          <w:p w:rsidR="005D0E84" w:rsidRPr="005729BB" w:rsidRDefault="006E2BC3" w:rsidP="00935070">
            <w:pPr>
              <w:bidi w:val="0"/>
              <w:adjustRightInd w:val="0"/>
              <w:snapToGrid w:val="0"/>
              <w:spacing w:after="0" w:line="360" w:lineRule="auto"/>
              <w:jc w:val="center"/>
              <w:rPr>
                <w:rFonts w:ascii="Book Antiqua" w:eastAsia="Times New Roman" w:hAnsi="Book Antiqua" w:cs="Tahoma"/>
                <w:b/>
                <w:bCs/>
                <w:sz w:val="24"/>
                <w:szCs w:val="24"/>
              </w:rPr>
            </w:pPr>
            <w:r w:rsidRPr="005729BB">
              <w:rPr>
                <w:rFonts w:ascii="Book Antiqua" w:eastAsia="Times New Roman" w:hAnsi="Book Antiqua" w:cs="Tahoma"/>
                <w:b/>
                <w:bCs/>
                <w:sz w:val="24"/>
                <w:szCs w:val="24"/>
              </w:rPr>
              <w:t>Stiffness &lt;</w:t>
            </w:r>
            <w:r w:rsidR="002077ED" w:rsidRPr="005729BB">
              <w:rPr>
                <w:rFonts w:ascii="Book Antiqua" w:hAnsi="Book Antiqua" w:cs="Tahoma" w:hint="eastAsia"/>
                <w:b/>
                <w:bCs/>
                <w:sz w:val="24"/>
                <w:szCs w:val="24"/>
                <w:lang w:eastAsia="zh-CN"/>
              </w:rPr>
              <w:t xml:space="preserve"> </w:t>
            </w:r>
            <w:r w:rsidRPr="005729BB">
              <w:rPr>
                <w:rFonts w:ascii="Book Antiqua" w:eastAsia="Times New Roman" w:hAnsi="Book Antiqua" w:cs="Tahoma"/>
                <w:b/>
                <w:bCs/>
                <w:sz w:val="24"/>
                <w:szCs w:val="24"/>
              </w:rPr>
              <w:t>4 kPa</w:t>
            </w:r>
          </w:p>
          <w:p w:rsidR="005D0E84" w:rsidRPr="005729BB" w:rsidRDefault="006E2BC3" w:rsidP="00935070">
            <w:pPr>
              <w:bidi w:val="0"/>
              <w:adjustRightInd w:val="0"/>
              <w:snapToGrid w:val="0"/>
              <w:spacing w:after="0" w:line="360" w:lineRule="auto"/>
              <w:jc w:val="center"/>
              <w:rPr>
                <w:rFonts w:ascii="Book Antiqua" w:eastAsia="Times New Roman" w:hAnsi="Book Antiqua" w:cs="Tahoma"/>
                <w:b/>
                <w:bCs/>
                <w:sz w:val="24"/>
                <w:szCs w:val="24"/>
              </w:rPr>
            </w:pPr>
            <w:r w:rsidRPr="005729BB">
              <w:rPr>
                <w:rFonts w:ascii="Book Antiqua" w:eastAsia="Times New Roman" w:hAnsi="Book Antiqua" w:cs="Tahoma"/>
                <w:b/>
                <w:bCs/>
                <w:sz w:val="24"/>
                <w:szCs w:val="24"/>
              </w:rPr>
              <w:t>(</w:t>
            </w:r>
            <w:r w:rsidRPr="005729BB">
              <w:rPr>
                <w:rFonts w:ascii="Book Antiqua" w:eastAsia="Times New Roman" w:hAnsi="Book Antiqua" w:cs="Tahoma"/>
                <w:b/>
                <w:bCs/>
                <w:i/>
                <w:sz w:val="24"/>
                <w:szCs w:val="24"/>
              </w:rPr>
              <w:t>n</w:t>
            </w:r>
            <w:r w:rsidR="002077ED" w:rsidRPr="005729BB">
              <w:rPr>
                <w:rFonts w:ascii="Book Antiqua" w:hAnsi="Book Antiqua" w:cs="Tahoma" w:hint="eastAsia"/>
                <w:b/>
                <w:bCs/>
                <w:i/>
                <w:sz w:val="24"/>
                <w:szCs w:val="24"/>
                <w:lang w:eastAsia="zh-CN"/>
              </w:rPr>
              <w:t xml:space="preserve"> </w:t>
            </w:r>
            <w:r w:rsidRPr="005729BB">
              <w:rPr>
                <w:rFonts w:ascii="Book Antiqua" w:eastAsia="Times New Roman" w:hAnsi="Book Antiqua" w:cs="Tahoma"/>
                <w:b/>
                <w:bCs/>
                <w:sz w:val="24"/>
                <w:szCs w:val="24"/>
              </w:rPr>
              <w:t>=</w:t>
            </w:r>
            <w:r w:rsidR="002077ED" w:rsidRPr="005729BB">
              <w:rPr>
                <w:rFonts w:ascii="Book Antiqua" w:hAnsi="Book Antiqua" w:cs="Tahoma" w:hint="eastAsia"/>
                <w:b/>
                <w:bCs/>
                <w:sz w:val="24"/>
                <w:szCs w:val="24"/>
                <w:lang w:eastAsia="zh-CN"/>
              </w:rPr>
              <w:t xml:space="preserve"> </w:t>
            </w:r>
            <w:r w:rsidRPr="005729BB">
              <w:rPr>
                <w:rFonts w:ascii="Book Antiqua" w:eastAsia="Times New Roman" w:hAnsi="Book Antiqua" w:cs="Tahoma"/>
                <w:b/>
                <w:bCs/>
                <w:sz w:val="24"/>
                <w:szCs w:val="24"/>
              </w:rPr>
              <w:t>21)</w:t>
            </w:r>
          </w:p>
        </w:tc>
        <w:tc>
          <w:tcPr>
            <w:tcW w:w="2249" w:type="dxa"/>
            <w:tcBorders>
              <w:top w:val="single" w:sz="12" w:space="0" w:color="auto"/>
              <w:bottom w:val="single" w:sz="12" w:space="0" w:color="auto"/>
            </w:tcBorders>
            <w:shd w:val="clear" w:color="auto" w:fill="auto"/>
            <w:vAlign w:val="center"/>
            <w:hideMark/>
          </w:tcPr>
          <w:p w:rsidR="005D0E84" w:rsidRPr="005729BB" w:rsidRDefault="006E2BC3" w:rsidP="00935070">
            <w:pPr>
              <w:bidi w:val="0"/>
              <w:adjustRightInd w:val="0"/>
              <w:snapToGrid w:val="0"/>
              <w:spacing w:after="0" w:line="360" w:lineRule="auto"/>
              <w:jc w:val="center"/>
              <w:rPr>
                <w:rFonts w:ascii="Book Antiqua" w:eastAsia="Times New Roman" w:hAnsi="Book Antiqua" w:cs="Tahoma"/>
                <w:b/>
                <w:bCs/>
                <w:sz w:val="24"/>
                <w:szCs w:val="24"/>
              </w:rPr>
            </w:pPr>
            <w:r w:rsidRPr="005729BB">
              <w:rPr>
                <w:rFonts w:ascii="Book Antiqua" w:eastAsia="Times New Roman" w:hAnsi="Book Antiqua" w:cs="Tahoma"/>
                <w:b/>
                <w:bCs/>
                <w:sz w:val="24"/>
                <w:szCs w:val="24"/>
              </w:rPr>
              <w:t>Stiffness ≥</w:t>
            </w:r>
            <w:r w:rsidR="002077ED" w:rsidRPr="005729BB">
              <w:rPr>
                <w:rFonts w:ascii="Book Antiqua" w:hAnsi="Book Antiqua" w:cs="Tahoma" w:hint="eastAsia"/>
                <w:b/>
                <w:bCs/>
                <w:sz w:val="24"/>
                <w:szCs w:val="24"/>
                <w:lang w:eastAsia="zh-CN"/>
              </w:rPr>
              <w:t xml:space="preserve"> </w:t>
            </w:r>
            <w:r w:rsidRPr="005729BB">
              <w:rPr>
                <w:rFonts w:ascii="Book Antiqua" w:eastAsia="Times New Roman" w:hAnsi="Book Antiqua" w:cs="Tahoma"/>
                <w:b/>
                <w:bCs/>
                <w:sz w:val="24"/>
                <w:szCs w:val="24"/>
              </w:rPr>
              <w:t>4 kPa</w:t>
            </w:r>
          </w:p>
          <w:p w:rsidR="005D0E84" w:rsidRPr="005729BB" w:rsidRDefault="006E2BC3" w:rsidP="00935070">
            <w:pPr>
              <w:bidi w:val="0"/>
              <w:adjustRightInd w:val="0"/>
              <w:snapToGrid w:val="0"/>
              <w:spacing w:after="0" w:line="360" w:lineRule="auto"/>
              <w:jc w:val="center"/>
              <w:rPr>
                <w:rFonts w:ascii="Book Antiqua" w:eastAsia="Times New Roman" w:hAnsi="Book Antiqua" w:cs="Tahoma"/>
                <w:b/>
                <w:bCs/>
                <w:sz w:val="24"/>
                <w:szCs w:val="24"/>
              </w:rPr>
            </w:pPr>
            <w:r w:rsidRPr="005729BB">
              <w:rPr>
                <w:rFonts w:ascii="Book Antiqua" w:eastAsia="Times New Roman" w:hAnsi="Book Antiqua" w:cs="Tahoma"/>
                <w:b/>
                <w:bCs/>
                <w:sz w:val="24"/>
                <w:szCs w:val="24"/>
              </w:rPr>
              <w:t>(</w:t>
            </w:r>
            <w:r w:rsidRPr="005729BB">
              <w:rPr>
                <w:rFonts w:ascii="Book Antiqua" w:eastAsia="Times New Roman" w:hAnsi="Book Antiqua" w:cs="Tahoma"/>
                <w:b/>
                <w:bCs/>
                <w:i/>
                <w:sz w:val="24"/>
                <w:szCs w:val="24"/>
              </w:rPr>
              <w:t>n</w:t>
            </w:r>
            <w:r w:rsidR="002077ED" w:rsidRPr="005729BB">
              <w:rPr>
                <w:rFonts w:ascii="Book Antiqua" w:hAnsi="Book Antiqua" w:cs="Tahoma" w:hint="eastAsia"/>
                <w:b/>
                <w:bCs/>
                <w:i/>
                <w:sz w:val="24"/>
                <w:szCs w:val="24"/>
                <w:lang w:eastAsia="zh-CN"/>
              </w:rPr>
              <w:t xml:space="preserve"> </w:t>
            </w:r>
            <w:r w:rsidRPr="005729BB">
              <w:rPr>
                <w:rFonts w:ascii="Book Antiqua" w:eastAsia="Times New Roman" w:hAnsi="Book Antiqua" w:cs="Tahoma"/>
                <w:b/>
                <w:bCs/>
                <w:sz w:val="24"/>
                <w:szCs w:val="24"/>
              </w:rPr>
              <w:t>=</w:t>
            </w:r>
            <w:r w:rsidR="002077ED" w:rsidRPr="005729BB">
              <w:rPr>
                <w:rFonts w:ascii="Book Antiqua" w:hAnsi="Book Antiqua" w:cs="Tahoma" w:hint="eastAsia"/>
                <w:b/>
                <w:bCs/>
                <w:sz w:val="24"/>
                <w:szCs w:val="24"/>
                <w:lang w:eastAsia="zh-CN"/>
              </w:rPr>
              <w:t xml:space="preserve"> </w:t>
            </w:r>
            <w:r w:rsidRPr="005729BB">
              <w:rPr>
                <w:rFonts w:ascii="Book Antiqua" w:eastAsia="Times New Roman" w:hAnsi="Book Antiqua" w:cs="Tahoma"/>
                <w:b/>
                <w:bCs/>
                <w:sz w:val="24"/>
                <w:szCs w:val="24"/>
              </w:rPr>
              <w:t>29)</w:t>
            </w:r>
          </w:p>
        </w:tc>
        <w:tc>
          <w:tcPr>
            <w:tcW w:w="1545" w:type="dxa"/>
            <w:tcBorders>
              <w:top w:val="single" w:sz="12" w:space="0" w:color="auto"/>
              <w:bottom w:val="single" w:sz="12" w:space="0" w:color="auto"/>
            </w:tcBorders>
            <w:shd w:val="clear" w:color="auto" w:fill="auto"/>
            <w:noWrap/>
            <w:vAlign w:val="center"/>
            <w:hideMark/>
          </w:tcPr>
          <w:p w:rsidR="003C0836" w:rsidRPr="005729BB" w:rsidRDefault="006E2BC3" w:rsidP="00935070">
            <w:pPr>
              <w:bidi w:val="0"/>
              <w:adjustRightInd w:val="0"/>
              <w:snapToGrid w:val="0"/>
              <w:spacing w:after="0" w:line="360" w:lineRule="auto"/>
              <w:jc w:val="center"/>
              <w:rPr>
                <w:rFonts w:ascii="Book Antiqua" w:eastAsia="Times New Roman" w:hAnsi="Book Antiqua" w:cs="Tahoma"/>
                <w:b/>
                <w:sz w:val="24"/>
                <w:szCs w:val="24"/>
              </w:rPr>
            </w:pPr>
            <w:r w:rsidRPr="005729BB">
              <w:rPr>
                <w:rFonts w:ascii="Book Antiqua" w:eastAsia="Times New Roman" w:hAnsi="Book Antiqua" w:cs="Tahoma"/>
                <w:b/>
                <w:i/>
                <w:sz w:val="24"/>
                <w:szCs w:val="24"/>
              </w:rPr>
              <w:t>P</w:t>
            </w:r>
            <w:r w:rsidR="002077ED" w:rsidRPr="005729BB">
              <w:rPr>
                <w:rFonts w:ascii="Book Antiqua" w:hAnsi="Book Antiqua" w:cs="Tahoma" w:hint="eastAsia"/>
                <w:b/>
                <w:i/>
                <w:sz w:val="24"/>
                <w:szCs w:val="24"/>
                <w:lang w:eastAsia="zh-CN"/>
              </w:rPr>
              <w:t>-</w:t>
            </w:r>
            <w:r w:rsidRPr="005729BB">
              <w:rPr>
                <w:rFonts w:ascii="Book Antiqua" w:eastAsia="Times New Roman" w:hAnsi="Book Antiqua" w:cs="Tahoma"/>
                <w:b/>
                <w:sz w:val="24"/>
                <w:szCs w:val="24"/>
              </w:rPr>
              <w:t>value</w:t>
            </w:r>
          </w:p>
        </w:tc>
      </w:tr>
      <w:tr w:rsidR="005729BB" w:rsidRPr="005729BB" w:rsidTr="007160DE">
        <w:trPr>
          <w:trHeight w:val="459"/>
        </w:trPr>
        <w:tc>
          <w:tcPr>
            <w:tcW w:w="2429" w:type="dxa"/>
            <w:tcBorders>
              <w:top w:val="single" w:sz="12" w:space="0" w:color="auto"/>
            </w:tcBorders>
            <w:shd w:val="clear" w:color="auto" w:fill="auto"/>
            <w:hideMark/>
          </w:tcPr>
          <w:p w:rsidR="003C0836" w:rsidRPr="005729BB" w:rsidRDefault="006B1E38" w:rsidP="00935070">
            <w:pPr>
              <w:bidi w:val="0"/>
              <w:adjustRightInd w:val="0"/>
              <w:snapToGrid w:val="0"/>
              <w:spacing w:after="0" w:line="360" w:lineRule="auto"/>
              <w:jc w:val="both"/>
              <w:rPr>
                <w:rFonts w:ascii="Book Antiqua" w:eastAsia="Times New Roman" w:hAnsi="Book Antiqua" w:cs="Tahoma"/>
                <w:sz w:val="24"/>
                <w:szCs w:val="24"/>
              </w:rPr>
            </w:pPr>
            <w:r w:rsidRPr="005729BB">
              <w:rPr>
                <w:rFonts w:ascii="Book Antiqua" w:eastAsia="Times New Roman" w:hAnsi="Book Antiqua" w:cs="Tahoma"/>
                <w:sz w:val="24"/>
                <w:szCs w:val="24"/>
              </w:rPr>
              <w:t>Sex</w:t>
            </w:r>
            <w:r w:rsidR="006E2BC3" w:rsidRPr="005729BB">
              <w:rPr>
                <w:rFonts w:ascii="Book Antiqua" w:eastAsia="Times New Roman" w:hAnsi="Book Antiqua" w:cs="Tahoma"/>
                <w:sz w:val="24"/>
                <w:szCs w:val="24"/>
              </w:rPr>
              <w:t xml:space="preserve"> (</w:t>
            </w:r>
            <w:r w:rsidRPr="005729BB">
              <w:rPr>
                <w:rFonts w:ascii="Book Antiqua" w:eastAsia="Times New Roman" w:hAnsi="Book Antiqua" w:cs="Tahoma"/>
                <w:sz w:val="24"/>
                <w:szCs w:val="24"/>
              </w:rPr>
              <w:t>m</w:t>
            </w:r>
            <w:r w:rsidR="006E2BC3" w:rsidRPr="005729BB">
              <w:rPr>
                <w:rFonts w:ascii="Book Antiqua" w:eastAsia="Times New Roman" w:hAnsi="Book Antiqua" w:cs="Tahoma"/>
                <w:sz w:val="24"/>
                <w:szCs w:val="24"/>
              </w:rPr>
              <w:t>ale/</w:t>
            </w:r>
            <w:r w:rsidRPr="005729BB">
              <w:rPr>
                <w:rFonts w:ascii="Book Antiqua" w:eastAsia="Times New Roman" w:hAnsi="Book Antiqua" w:cs="Tahoma"/>
                <w:sz w:val="24"/>
                <w:szCs w:val="24"/>
              </w:rPr>
              <w:t>f</w:t>
            </w:r>
            <w:r w:rsidR="006E2BC3" w:rsidRPr="005729BB">
              <w:rPr>
                <w:rFonts w:ascii="Book Antiqua" w:eastAsia="Times New Roman" w:hAnsi="Book Antiqua" w:cs="Tahoma"/>
                <w:sz w:val="24"/>
                <w:szCs w:val="24"/>
              </w:rPr>
              <w:t>emale)</w:t>
            </w:r>
          </w:p>
        </w:tc>
        <w:tc>
          <w:tcPr>
            <w:tcW w:w="2226" w:type="dxa"/>
            <w:tcBorders>
              <w:top w:val="single" w:sz="12" w:space="0" w:color="auto"/>
            </w:tcBorders>
            <w:shd w:val="clear" w:color="auto" w:fill="auto"/>
            <w:noWrap/>
            <w:vAlign w:val="center"/>
            <w:hideMark/>
          </w:tcPr>
          <w:p w:rsidR="00BB7DA2" w:rsidRPr="005729BB" w:rsidRDefault="006E2BC3" w:rsidP="00935070">
            <w:pPr>
              <w:bidi w:val="0"/>
              <w:adjustRightInd w:val="0"/>
              <w:snapToGrid w:val="0"/>
              <w:spacing w:after="0" w:line="360" w:lineRule="auto"/>
              <w:jc w:val="center"/>
              <w:rPr>
                <w:rFonts w:ascii="Book Antiqua" w:eastAsia="Times New Roman" w:hAnsi="Book Antiqua"/>
                <w:sz w:val="24"/>
                <w:szCs w:val="24"/>
              </w:rPr>
            </w:pPr>
            <w:r w:rsidRPr="005729BB">
              <w:rPr>
                <w:rFonts w:ascii="Book Antiqua" w:eastAsia="Times New Roman" w:hAnsi="Book Antiqua"/>
                <w:sz w:val="24"/>
                <w:szCs w:val="24"/>
              </w:rPr>
              <w:t>14/7</w:t>
            </w:r>
          </w:p>
        </w:tc>
        <w:tc>
          <w:tcPr>
            <w:tcW w:w="2249" w:type="dxa"/>
            <w:tcBorders>
              <w:top w:val="single" w:sz="12" w:space="0" w:color="auto"/>
            </w:tcBorders>
            <w:shd w:val="clear" w:color="auto" w:fill="auto"/>
            <w:noWrap/>
            <w:vAlign w:val="center"/>
            <w:hideMark/>
          </w:tcPr>
          <w:p w:rsidR="00BB7DA2" w:rsidRPr="005729BB" w:rsidRDefault="006E2BC3" w:rsidP="00935070">
            <w:pPr>
              <w:bidi w:val="0"/>
              <w:adjustRightInd w:val="0"/>
              <w:snapToGrid w:val="0"/>
              <w:spacing w:after="0" w:line="360" w:lineRule="auto"/>
              <w:jc w:val="center"/>
              <w:rPr>
                <w:rFonts w:ascii="Book Antiqua" w:eastAsia="Times New Roman" w:hAnsi="Book Antiqua"/>
                <w:sz w:val="24"/>
                <w:szCs w:val="24"/>
              </w:rPr>
            </w:pPr>
            <w:r w:rsidRPr="005729BB">
              <w:rPr>
                <w:rFonts w:ascii="Book Antiqua" w:eastAsia="Times New Roman" w:hAnsi="Book Antiqua"/>
                <w:sz w:val="24"/>
                <w:szCs w:val="24"/>
              </w:rPr>
              <w:t>21/8</w:t>
            </w:r>
          </w:p>
        </w:tc>
        <w:tc>
          <w:tcPr>
            <w:tcW w:w="1545" w:type="dxa"/>
            <w:tcBorders>
              <w:top w:val="single" w:sz="12" w:space="0" w:color="auto"/>
            </w:tcBorders>
            <w:shd w:val="clear" w:color="auto" w:fill="auto"/>
            <w:noWrap/>
            <w:vAlign w:val="center"/>
            <w:hideMark/>
          </w:tcPr>
          <w:p w:rsidR="003C0836" w:rsidRPr="005729BB" w:rsidRDefault="006E2BC3" w:rsidP="00935070">
            <w:pPr>
              <w:bidi w:val="0"/>
              <w:adjustRightInd w:val="0"/>
              <w:snapToGrid w:val="0"/>
              <w:spacing w:after="0" w:line="360" w:lineRule="auto"/>
              <w:jc w:val="center"/>
              <w:rPr>
                <w:rFonts w:ascii="Book Antiqua" w:eastAsia="Times New Roman" w:hAnsi="Book Antiqua"/>
                <w:sz w:val="24"/>
                <w:szCs w:val="24"/>
              </w:rPr>
            </w:pPr>
            <w:r w:rsidRPr="005729BB">
              <w:rPr>
                <w:rFonts w:ascii="Book Antiqua" w:eastAsia="Times New Roman" w:hAnsi="Book Antiqua"/>
                <w:sz w:val="24"/>
                <w:szCs w:val="24"/>
              </w:rPr>
              <w:t>0:58</w:t>
            </w:r>
          </w:p>
        </w:tc>
      </w:tr>
      <w:tr w:rsidR="005729BB" w:rsidRPr="005729BB" w:rsidTr="007160DE">
        <w:trPr>
          <w:trHeight w:val="459"/>
        </w:trPr>
        <w:tc>
          <w:tcPr>
            <w:tcW w:w="2429" w:type="dxa"/>
            <w:tcBorders>
              <w:top w:val="nil"/>
            </w:tcBorders>
            <w:shd w:val="clear" w:color="auto" w:fill="auto"/>
            <w:hideMark/>
          </w:tcPr>
          <w:p w:rsidR="00BB7DA2" w:rsidRPr="005729BB" w:rsidRDefault="006E2BC3" w:rsidP="00935070">
            <w:pPr>
              <w:bidi w:val="0"/>
              <w:adjustRightInd w:val="0"/>
              <w:snapToGrid w:val="0"/>
              <w:spacing w:after="0" w:line="360" w:lineRule="auto"/>
              <w:jc w:val="both"/>
              <w:rPr>
                <w:rFonts w:ascii="Book Antiqua" w:eastAsia="Times New Roman" w:hAnsi="Book Antiqua" w:cs="Tahoma"/>
                <w:sz w:val="24"/>
                <w:szCs w:val="24"/>
              </w:rPr>
            </w:pPr>
            <w:r w:rsidRPr="005729BB">
              <w:rPr>
                <w:rFonts w:ascii="Book Antiqua" w:eastAsia="Times New Roman" w:hAnsi="Book Antiqua" w:cs="Tahoma"/>
                <w:sz w:val="24"/>
                <w:szCs w:val="24"/>
              </w:rPr>
              <w:t>Age</w:t>
            </w:r>
            <w:r w:rsidR="006B1E38" w:rsidRPr="005729BB">
              <w:rPr>
                <w:rFonts w:ascii="Book Antiqua" w:eastAsia="Times New Roman" w:hAnsi="Book Antiqua" w:cs="Tahoma"/>
                <w:sz w:val="24"/>
                <w:szCs w:val="24"/>
              </w:rPr>
              <w:t xml:space="preserve"> (yr)</w:t>
            </w:r>
          </w:p>
        </w:tc>
        <w:tc>
          <w:tcPr>
            <w:tcW w:w="2226" w:type="dxa"/>
            <w:tcBorders>
              <w:top w:val="nil"/>
            </w:tcBorders>
            <w:shd w:val="clear" w:color="auto" w:fill="auto"/>
            <w:noWrap/>
            <w:vAlign w:val="center"/>
            <w:hideMark/>
          </w:tcPr>
          <w:p w:rsidR="00BB7DA2" w:rsidRPr="005729BB" w:rsidRDefault="006E2BC3" w:rsidP="00935070">
            <w:pPr>
              <w:bidi w:val="0"/>
              <w:adjustRightInd w:val="0"/>
              <w:snapToGrid w:val="0"/>
              <w:spacing w:after="0" w:line="360" w:lineRule="auto"/>
              <w:jc w:val="center"/>
              <w:rPr>
                <w:rFonts w:ascii="Book Antiqua" w:eastAsia="Times New Roman" w:hAnsi="Book Antiqua"/>
                <w:sz w:val="24"/>
                <w:szCs w:val="24"/>
              </w:rPr>
            </w:pPr>
            <w:r w:rsidRPr="005729BB">
              <w:rPr>
                <w:rFonts w:ascii="Book Antiqua" w:eastAsia="Times New Roman" w:hAnsi="Book Antiqua"/>
                <w:sz w:val="24"/>
                <w:szCs w:val="24"/>
              </w:rPr>
              <w:t>28.7</w:t>
            </w:r>
            <w:r w:rsidR="007160DE" w:rsidRPr="005729BB">
              <w:rPr>
                <w:rFonts w:ascii="Book Antiqua" w:eastAsia="Times New Roman" w:hAnsi="Book Antiqua"/>
                <w:sz w:val="24"/>
                <w:szCs w:val="24"/>
              </w:rPr>
              <w:t xml:space="preserve">0 </w:t>
            </w:r>
            <w:r w:rsidRPr="005729BB">
              <w:rPr>
                <w:rFonts w:ascii="Book Antiqua" w:eastAsia="Times New Roman" w:hAnsi="Book Antiqua"/>
                <w:sz w:val="24"/>
                <w:szCs w:val="24"/>
              </w:rPr>
              <w:t>±</w:t>
            </w:r>
            <w:r w:rsidR="002077ED" w:rsidRPr="005729BB">
              <w:rPr>
                <w:rFonts w:ascii="Book Antiqua" w:hAnsi="Book Antiqua" w:hint="eastAsia"/>
                <w:sz w:val="24"/>
                <w:szCs w:val="24"/>
                <w:lang w:eastAsia="zh-CN"/>
              </w:rPr>
              <w:t xml:space="preserve"> </w:t>
            </w:r>
            <w:r w:rsidRPr="005729BB">
              <w:rPr>
                <w:rFonts w:ascii="Book Antiqua" w:eastAsia="Times New Roman" w:hAnsi="Book Antiqua"/>
                <w:sz w:val="24"/>
                <w:szCs w:val="24"/>
              </w:rPr>
              <w:t>6.38</w:t>
            </w:r>
          </w:p>
        </w:tc>
        <w:tc>
          <w:tcPr>
            <w:tcW w:w="2249" w:type="dxa"/>
            <w:tcBorders>
              <w:top w:val="nil"/>
            </w:tcBorders>
            <w:shd w:val="clear" w:color="auto" w:fill="auto"/>
            <w:noWrap/>
            <w:vAlign w:val="center"/>
            <w:hideMark/>
          </w:tcPr>
          <w:p w:rsidR="00BB7DA2" w:rsidRPr="005729BB" w:rsidRDefault="006E2BC3" w:rsidP="00935070">
            <w:pPr>
              <w:bidi w:val="0"/>
              <w:adjustRightInd w:val="0"/>
              <w:snapToGrid w:val="0"/>
              <w:spacing w:after="0" w:line="360" w:lineRule="auto"/>
              <w:jc w:val="center"/>
              <w:rPr>
                <w:rFonts w:ascii="Book Antiqua" w:eastAsia="Times New Roman" w:hAnsi="Book Antiqua"/>
                <w:sz w:val="24"/>
                <w:szCs w:val="24"/>
              </w:rPr>
            </w:pPr>
            <w:r w:rsidRPr="005729BB">
              <w:rPr>
                <w:rFonts w:ascii="Book Antiqua" w:eastAsia="Times New Roman" w:hAnsi="Book Antiqua"/>
                <w:sz w:val="24"/>
                <w:szCs w:val="24"/>
              </w:rPr>
              <w:t>28.24</w:t>
            </w:r>
            <w:r w:rsidR="002077ED" w:rsidRPr="005729BB">
              <w:rPr>
                <w:rFonts w:ascii="Book Antiqua" w:hAnsi="Book Antiqua" w:hint="eastAsia"/>
                <w:sz w:val="24"/>
                <w:szCs w:val="24"/>
                <w:lang w:eastAsia="zh-CN"/>
              </w:rPr>
              <w:t xml:space="preserve"> </w:t>
            </w:r>
            <w:r w:rsidRPr="005729BB">
              <w:rPr>
                <w:rFonts w:ascii="Book Antiqua" w:eastAsia="Times New Roman" w:hAnsi="Book Antiqua"/>
                <w:sz w:val="24"/>
                <w:szCs w:val="24"/>
              </w:rPr>
              <w:t>±</w:t>
            </w:r>
            <w:r w:rsidR="002077ED" w:rsidRPr="005729BB">
              <w:rPr>
                <w:rFonts w:ascii="Book Antiqua" w:hAnsi="Book Antiqua" w:hint="eastAsia"/>
                <w:sz w:val="24"/>
                <w:szCs w:val="24"/>
                <w:lang w:eastAsia="zh-CN"/>
              </w:rPr>
              <w:t xml:space="preserve"> </w:t>
            </w:r>
            <w:r w:rsidRPr="005729BB">
              <w:rPr>
                <w:rFonts w:ascii="Book Antiqua" w:eastAsia="Times New Roman" w:hAnsi="Book Antiqua"/>
                <w:sz w:val="24"/>
                <w:szCs w:val="24"/>
              </w:rPr>
              <w:t>5.81</w:t>
            </w:r>
          </w:p>
        </w:tc>
        <w:tc>
          <w:tcPr>
            <w:tcW w:w="1545" w:type="dxa"/>
            <w:tcBorders>
              <w:top w:val="nil"/>
            </w:tcBorders>
            <w:shd w:val="clear" w:color="auto" w:fill="auto"/>
            <w:noWrap/>
            <w:vAlign w:val="center"/>
            <w:hideMark/>
          </w:tcPr>
          <w:p w:rsidR="003C0836" w:rsidRPr="005729BB" w:rsidRDefault="006E2BC3" w:rsidP="00935070">
            <w:pPr>
              <w:bidi w:val="0"/>
              <w:adjustRightInd w:val="0"/>
              <w:snapToGrid w:val="0"/>
              <w:spacing w:after="0" w:line="360" w:lineRule="auto"/>
              <w:jc w:val="center"/>
              <w:rPr>
                <w:rFonts w:ascii="Book Antiqua" w:eastAsia="Times New Roman" w:hAnsi="Book Antiqua"/>
                <w:sz w:val="24"/>
                <w:szCs w:val="24"/>
              </w:rPr>
            </w:pPr>
            <w:r w:rsidRPr="005729BB">
              <w:rPr>
                <w:rFonts w:ascii="Book Antiqua" w:eastAsia="Times New Roman" w:hAnsi="Book Antiqua"/>
                <w:sz w:val="24"/>
                <w:szCs w:val="24"/>
              </w:rPr>
              <w:t>0.79</w:t>
            </w:r>
          </w:p>
        </w:tc>
      </w:tr>
      <w:tr w:rsidR="005729BB" w:rsidRPr="005729BB" w:rsidTr="007160DE">
        <w:trPr>
          <w:trHeight w:val="459"/>
        </w:trPr>
        <w:tc>
          <w:tcPr>
            <w:tcW w:w="2429" w:type="dxa"/>
            <w:tcBorders>
              <w:top w:val="nil"/>
            </w:tcBorders>
            <w:shd w:val="clear" w:color="auto" w:fill="auto"/>
            <w:hideMark/>
          </w:tcPr>
          <w:p w:rsidR="00BB7DA2" w:rsidRPr="005729BB" w:rsidRDefault="006E2BC3" w:rsidP="00935070">
            <w:pPr>
              <w:bidi w:val="0"/>
              <w:adjustRightInd w:val="0"/>
              <w:snapToGrid w:val="0"/>
              <w:spacing w:after="0" w:line="360" w:lineRule="auto"/>
              <w:jc w:val="both"/>
              <w:rPr>
                <w:rFonts w:ascii="Book Antiqua" w:eastAsia="Times New Roman" w:hAnsi="Book Antiqua" w:cs="Tahoma"/>
                <w:sz w:val="24"/>
                <w:szCs w:val="24"/>
              </w:rPr>
            </w:pPr>
            <w:r w:rsidRPr="005729BB">
              <w:rPr>
                <w:rFonts w:ascii="Book Antiqua" w:eastAsia="Times New Roman" w:hAnsi="Book Antiqua" w:cs="Tahoma"/>
                <w:sz w:val="24"/>
                <w:szCs w:val="24"/>
              </w:rPr>
              <w:t>BMI</w:t>
            </w:r>
          </w:p>
        </w:tc>
        <w:tc>
          <w:tcPr>
            <w:tcW w:w="2226" w:type="dxa"/>
            <w:tcBorders>
              <w:top w:val="nil"/>
            </w:tcBorders>
            <w:shd w:val="clear" w:color="auto" w:fill="auto"/>
            <w:noWrap/>
            <w:vAlign w:val="center"/>
            <w:hideMark/>
          </w:tcPr>
          <w:p w:rsidR="00BB7DA2" w:rsidRPr="005729BB" w:rsidRDefault="006E2BC3" w:rsidP="00935070">
            <w:pPr>
              <w:bidi w:val="0"/>
              <w:adjustRightInd w:val="0"/>
              <w:snapToGrid w:val="0"/>
              <w:spacing w:after="0" w:line="360" w:lineRule="auto"/>
              <w:jc w:val="center"/>
              <w:rPr>
                <w:rFonts w:ascii="Book Antiqua" w:eastAsia="Times New Roman" w:hAnsi="Book Antiqua"/>
                <w:sz w:val="24"/>
                <w:szCs w:val="24"/>
              </w:rPr>
            </w:pPr>
            <w:r w:rsidRPr="005729BB">
              <w:rPr>
                <w:rFonts w:ascii="Book Antiqua" w:eastAsia="Times New Roman" w:hAnsi="Book Antiqua"/>
                <w:sz w:val="24"/>
                <w:szCs w:val="24"/>
              </w:rPr>
              <w:t>25</w:t>
            </w:r>
            <w:r w:rsidR="007160DE" w:rsidRPr="005729BB">
              <w:rPr>
                <w:rFonts w:ascii="Book Antiqua" w:eastAsia="Times New Roman" w:hAnsi="Book Antiqua"/>
                <w:sz w:val="24"/>
                <w:szCs w:val="24"/>
              </w:rPr>
              <w:t xml:space="preserve">.00 </w:t>
            </w:r>
            <w:r w:rsidRPr="005729BB">
              <w:rPr>
                <w:rFonts w:ascii="Book Antiqua" w:eastAsia="Times New Roman" w:hAnsi="Book Antiqua"/>
                <w:sz w:val="24"/>
                <w:szCs w:val="24"/>
              </w:rPr>
              <w:t>±</w:t>
            </w:r>
            <w:r w:rsidR="002077ED" w:rsidRPr="005729BB">
              <w:rPr>
                <w:rFonts w:ascii="Book Antiqua" w:hAnsi="Book Antiqua" w:hint="eastAsia"/>
                <w:sz w:val="24"/>
                <w:szCs w:val="24"/>
                <w:lang w:eastAsia="zh-CN"/>
              </w:rPr>
              <w:t xml:space="preserve"> </w:t>
            </w:r>
            <w:r w:rsidRPr="005729BB">
              <w:rPr>
                <w:rFonts w:ascii="Book Antiqua" w:eastAsia="Times New Roman" w:hAnsi="Book Antiqua"/>
                <w:sz w:val="24"/>
                <w:szCs w:val="24"/>
              </w:rPr>
              <w:t>3.34</w:t>
            </w:r>
          </w:p>
        </w:tc>
        <w:tc>
          <w:tcPr>
            <w:tcW w:w="2249" w:type="dxa"/>
            <w:tcBorders>
              <w:top w:val="nil"/>
            </w:tcBorders>
            <w:shd w:val="clear" w:color="auto" w:fill="auto"/>
            <w:noWrap/>
            <w:vAlign w:val="center"/>
            <w:hideMark/>
          </w:tcPr>
          <w:p w:rsidR="00BB7DA2" w:rsidRPr="005729BB" w:rsidRDefault="006E2BC3" w:rsidP="00935070">
            <w:pPr>
              <w:bidi w:val="0"/>
              <w:adjustRightInd w:val="0"/>
              <w:snapToGrid w:val="0"/>
              <w:spacing w:after="0" w:line="360" w:lineRule="auto"/>
              <w:jc w:val="center"/>
              <w:rPr>
                <w:rFonts w:ascii="Book Antiqua" w:eastAsia="Times New Roman" w:hAnsi="Book Antiqua"/>
                <w:sz w:val="24"/>
                <w:szCs w:val="24"/>
              </w:rPr>
            </w:pPr>
            <w:r w:rsidRPr="005729BB">
              <w:rPr>
                <w:rFonts w:ascii="Book Antiqua" w:eastAsia="Times New Roman" w:hAnsi="Book Antiqua"/>
                <w:sz w:val="24"/>
                <w:szCs w:val="24"/>
              </w:rPr>
              <w:t>26.42</w:t>
            </w:r>
            <w:r w:rsidR="002077ED" w:rsidRPr="005729BB">
              <w:rPr>
                <w:rFonts w:ascii="Book Antiqua" w:hAnsi="Book Antiqua" w:hint="eastAsia"/>
                <w:sz w:val="24"/>
                <w:szCs w:val="24"/>
                <w:lang w:eastAsia="zh-CN"/>
              </w:rPr>
              <w:t xml:space="preserve"> </w:t>
            </w:r>
            <w:r w:rsidRPr="005729BB">
              <w:rPr>
                <w:rFonts w:ascii="Book Antiqua" w:eastAsia="Times New Roman" w:hAnsi="Book Antiqua"/>
                <w:sz w:val="24"/>
                <w:szCs w:val="24"/>
              </w:rPr>
              <w:t>±</w:t>
            </w:r>
            <w:r w:rsidR="002077ED" w:rsidRPr="005729BB">
              <w:rPr>
                <w:rFonts w:ascii="Book Antiqua" w:hAnsi="Book Antiqua" w:hint="eastAsia"/>
                <w:sz w:val="24"/>
                <w:szCs w:val="24"/>
                <w:lang w:eastAsia="zh-CN"/>
              </w:rPr>
              <w:t xml:space="preserve"> </w:t>
            </w:r>
            <w:r w:rsidRPr="005729BB">
              <w:rPr>
                <w:rFonts w:ascii="Book Antiqua" w:eastAsia="Times New Roman" w:hAnsi="Book Antiqua"/>
                <w:sz w:val="24"/>
                <w:szCs w:val="24"/>
              </w:rPr>
              <w:t>2.26</w:t>
            </w:r>
          </w:p>
        </w:tc>
        <w:tc>
          <w:tcPr>
            <w:tcW w:w="1545" w:type="dxa"/>
            <w:tcBorders>
              <w:top w:val="nil"/>
            </w:tcBorders>
            <w:shd w:val="clear" w:color="auto" w:fill="auto"/>
            <w:noWrap/>
            <w:vAlign w:val="center"/>
            <w:hideMark/>
          </w:tcPr>
          <w:p w:rsidR="003C0836" w:rsidRPr="005729BB" w:rsidRDefault="006E2BC3" w:rsidP="00935070">
            <w:pPr>
              <w:bidi w:val="0"/>
              <w:adjustRightInd w:val="0"/>
              <w:snapToGrid w:val="0"/>
              <w:spacing w:after="0" w:line="360" w:lineRule="auto"/>
              <w:jc w:val="center"/>
              <w:rPr>
                <w:rFonts w:ascii="Book Antiqua" w:eastAsia="Times New Roman" w:hAnsi="Book Antiqua"/>
                <w:sz w:val="24"/>
                <w:szCs w:val="24"/>
              </w:rPr>
            </w:pPr>
            <w:r w:rsidRPr="005729BB">
              <w:rPr>
                <w:rFonts w:ascii="Book Antiqua" w:eastAsia="Times New Roman" w:hAnsi="Book Antiqua"/>
                <w:sz w:val="24"/>
                <w:szCs w:val="24"/>
              </w:rPr>
              <w:t>0.11</w:t>
            </w:r>
          </w:p>
        </w:tc>
      </w:tr>
      <w:tr w:rsidR="005729BB" w:rsidRPr="005729BB" w:rsidTr="007160DE">
        <w:trPr>
          <w:trHeight w:val="459"/>
        </w:trPr>
        <w:tc>
          <w:tcPr>
            <w:tcW w:w="2429" w:type="dxa"/>
            <w:tcBorders>
              <w:top w:val="nil"/>
            </w:tcBorders>
            <w:shd w:val="clear" w:color="auto" w:fill="auto"/>
            <w:hideMark/>
          </w:tcPr>
          <w:p w:rsidR="00BB7DA2" w:rsidRPr="005729BB" w:rsidRDefault="006E2BC3" w:rsidP="00935070">
            <w:pPr>
              <w:bidi w:val="0"/>
              <w:adjustRightInd w:val="0"/>
              <w:snapToGrid w:val="0"/>
              <w:spacing w:after="0" w:line="360" w:lineRule="auto"/>
              <w:jc w:val="both"/>
              <w:rPr>
                <w:rFonts w:ascii="Book Antiqua" w:eastAsia="Times New Roman" w:hAnsi="Book Antiqua" w:cs="Tahoma"/>
                <w:sz w:val="24"/>
                <w:szCs w:val="24"/>
              </w:rPr>
            </w:pPr>
            <w:r w:rsidRPr="005729BB">
              <w:rPr>
                <w:rFonts w:ascii="Book Antiqua" w:eastAsia="Times New Roman" w:hAnsi="Book Antiqua" w:cs="Tahoma"/>
                <w:sz w:val="24"/>
                <w:szCs w:val="24"/>
              </w:rPr>
              <w:t>Hospital stay (d)</w:t>
            </w:r>
          </w:p>
        </w:tc>
        <w:tc>
          <w:tcPr>
            <w:tcW w:w="2226" w:type="dxa"/>
            <w:tcBorders>
              <w:top w:val="nil"/>
            </w:tcBorders>
            <w:shd w:val="clear" w:color="auto" w:fill="auto"/>
            <w:noWrap/>
            <w:vAlign w:val="center"/>
            <w:hideMark/>
          </w:tcPr>
          <w:p w:rsidR="00BB7DA2" w:rsidRPr="005729BB" w:rsidRDefault="006E2BC3" w:rsidP="00935070">
            <w:pPr>
              <w:bidi w:val="0"/>
              <w:adjustRightInd w:val="0"/>
              <w:snapToGrid w:val="0"/>
              <w:spacing w:after="0" w:line="360" w:lineRule="auto"/>
              <w:jc w:val="center"/>
              <w:rPr>
                <w:rFonts w:ascii="Book Antiqua" w:eastAsia="Times New Roman" w:hAnsi="Book Antiqua"/>
                <w:sz w:val="24"/>
                <w:szCs w:val="24"/>
              </w:rPr>
            </w:pPr>
            <w:r w:rsidRPr="005729BB">
              <w:rPr>
                <w:rFonts w:ascii="Book Antiqua" w:eastAsia="Times New Roman" w:hAnsi="Book Antiqua"/>
                <w:sz w:val="24"/>
                <w:szCs w:val="24"/>
              </w:rPr>
              <w:t>10</w:t>
            </w:r>
            <w:r w:rsidR="007160DE" w:rsidRPr="005729BB">
              <w:rPr>
                <w:rFonts w:ascii="Book Antiqua" w:eastAsia="Times New Roman" w:hAnsi="Book Antiqua"/>
                <w:sz w:val="24"/>
                <w:szCs w:val="24"/>
              </w:rPr>
              <w:t xml:space="preserve">.00 </w:t>
            </w:r>
            <w:r w:rsidRPr="005729BB">
              <w:rPr>
                <w:rFonts w:ascii="Book Antiqua" w:eastAsia="Times New Roman" w:hAnsi="Book Antiqua"/>
                <w:sz w:val="24"/>
                <w:szCs w:val="24"/>
              </w:rPr>
              <w:t>±</w:t>
            </w:r>
            <w:r w:rsidR="002077ED" w:rsidRPr="005729BB">
              <w:rPr>
                <w:rFonts w:ascii="Book Antiqua" w:hAnsi="Book Antiqua" w:hint="eastAsia"/>
                <w:sz w:val="24"/>
                <w:szCs w:val="24"/>
                <w:lang w:eastAsia="zh-CN"/>
              </w:rPr>
              <w:t xml:space="preserve"> </w:t>
            </w:r>
            <w:r w:rsidRPr="005729BB">
              <w:rPr>
                <w:rFonts w:ascii="Book Antiqua" w:eastAsia="Times New Roman" w:hAnsi="Book Antiqua"/>
                <w:sz w:val="24"/>
                <w:szCs w:val="24"/>
              </w:rPr>
              <w:t>2.89</w:t>
            </w:r>
          </w:p>
        </w:tc>
        <w:tc>
          <w:tcPr>
            <w:tcW w:w="2249" w:type="dxa"/>
            <w:tcBorders>
              <w:top w:val="nil"/>
            </w:tcBorders>
            <w:shd w:val="clear" w:color="auto" w:fill="auto"/>
            <w:noWrap/>
            <w:vAlign w:val="center"/>
            <w:hideMark/>
          </w:tcPr>
          <w:p w:rsidR="00BB7DA2" w:rsidRPr="005729BB" w:rsidRDefault="006E2BC3" w:rsidP="00935070">
            <w:pPr>
              <w:bidi w:val="0"/>
              <w:adjustRightInd w:val="0"/>
              <w:snapToGrid w:val="0"/>
              <w:spacing w:after="0" w:line="360" w:lineRule="auto"/>
              <w:jc w:val="center"/>
              <w:rPr>
                <w:rFonts w:ascii="Book Antiqua" w:eastAsia="Times New Roman" w:hAnsi="Book Antiqua"/>
                <w:sz w:val="24"/>
                <w:szCs w:val="24"/>
              </w:rPr>
            </w:pPr>
            <w:r w:rsidRPr="005729BB">
              <w:rPr>
                <w:rFonts w:ascii="Book Antiqua" w:eastAsia="Times New Roman" w:hAnsi="Book Antiqua"/>
                <w:sz w:val="24"/>
                <w:szCs w:val="24"/>
              </w:rPr>
              <w:t>10.50</w:t>
            </w:r>
            <w:r w:rsidR="002077ED" w:rsidRPr="005729BB">
              <w:rPr>
                <w:rFonts w:ascii="Book Antiqua" w:hAnsi="Book Antiqua" w:hint="eastAsia"/>
                <w:sz w:val="24"/>
                <w:szCs w:val="24"/>
                <w:lang w:eastAsia="zh-CN"/>
              </w:rPr>
              <w:t xml:space="preserve"> </w:t>
            </w:r>
            <w:r w:rsidRPr="005729BB">
              <w:rPr>
                <w:rFonts w:ascii="Book Antiqua" w:eastAsia="Times New Roman" w:hAnsi="Book Antiqua"/>
                <w:sz w:val="24"/>
                <w:szCs w:val="24"/>
              </w:rPr>
              <w:t>±</w:t>
            </w:r>
            <w:r w:rsidR="002077ED" w:rsidRPr="005729BB">
              <w:rPr>
                <w:rFonts w:ascii="Book Antiqua" w:hAnsi="Book Antiqua" w:hint="eastAsia"/>
                <w:sz w:val="24"/>
                <w:szCs w:val="24"/>
                <w:lang w:eastAsia="zh-CN"/>
              </w:rPr>
              <w:t xml:space="preserve"> </w:t>
            </w:r>
            <w:r w:rsidRPr="005729BB">
              <w:rPr>
                <w:rFonts w:ascii="Book Antiqua" w:eastAsia="Times New Roman" w:hAnsi="Book Antiqua"/>
                <w:sz w:val="24"/>
                <w:szCs w:val="24"/>
              </w:rPr>
              <w:t>4.4</w:t>
            </w:r>
            <w:r w:rsidR="007160DE" w:rsidRPr="005729BB">
              <w:rPr>
                <w:rFonts w:ascii="Book Antiqua" w:eastAsia="Times New Roman" w:hAnsi="Book Antiqua"/>
                <w:sz w:val="24"/>
                <w:szCs w:val="24"/>
              </w:rPr>
              <w:t>0</w:t>
            </w:r>
          </w:p>
        </w:tc>
        <w:tc>
          <w:tcPr>
            <w:tcW w:w="1545" w:type="dxa"/>
            <w:tcBorders>
              <w:top w:val="nil"/>
            </w:tcBorders>
            <w:shd w:val="clear" w:color="auto" w:fill="auto"/>
            <w:noWrap/>
            <w:vAlign w:val="center"/>
            <w:hideMark/>
          </w:tcPr>
          <w:p w:rsidR="003C0836" w:rsidRPr="005729BB" w:rsidRDefault="006E2BC3" w:rsidP="00935070">
            <w:pPr>
              <w:bidi w:val="0"/>
              <w:adjustRightInd w:val="0"/>
              <w:snapToGrid w:val="0"/>
              <w:spacing w:after="0" w:line="360" w:lineRule="auto"/>
              <w:jc w:val="center"/>
              <w:rPr>
                <w:rFonts w:ascii="Book Antiqua" w:eastAsia="Times New Roman" w:hAnsi="Book Antiqua"/>
                <w:sz w:val="24"/>
                <w:szCs w:val="24"/>
              </w:rPr>
            </w:pPr>
            <w:r w:rsidRPr="005729BB">
              <w:rPr>
                <w:rFonts w:ascii="Book Antiqua" w:eastAsia="Times New Roman" w:hAnsi="Book Antiqua"/>
                <w:sz w:val="24"/>
                <w:szCs w:val="24"/>
              </w:rPr>
              <w:t>0.8</w:t>
            </w:r>
            <w:r w:rsidR="007160DE" w:rsidRPr="005729BB">
              <w:rPr>
                <w:rFonts w:ascii="Book Antiqua" w:eastAsia="Times New Roman" w:hAnsi="Book Antiqua"/>
                <w:sz w:val="24"/>
                <w:szCs w:val="24"/>
              </w:rPr>
              <w:t>0</w:t>
            </w:r>
          </w:p>
        </w:tc>
      </w:tr>
      <w:tr w:rsidR="005729BB" w:rsidRPr="005729BB" w:rsidTr="007160DE">
        <w:trPr>
          <w:trHeight w:val="459"/>
        </w:trPr>
        <w:tc>
          <w:tcPr>
            <w:tcW w:w="2429" w:type="dxa"/>
            <w:tcBorders>
              <w:top w:val="nil"/>
            </w:tcBorders>
            <w:shd w:val="clear" w:color="auto" w:fill="auto"/>
            <w:hideMark/>
          </w:tcPr>
          <w:p w:rsidR="003C0836" w:rsidRPr="005729BB" w:rsidRDefault="006E2BC3" w:rsidP="00935070">
            <w:pPr>
              <w:bidi w:val="0"/>
              <w:adjustRightInd w:val="0"/>
              <w:snapToGrid w:val="0"/>
              <w:spacing w:after="0" w:line="360" w:lineRule="auto"/>
              <w:jc w:val="both"/>
              <w:rPr>
                <w:rFonts w:ascii="Book Antiqua" w:eastAsia="Times New Roman" w:hAnsi="Book Antiqua" w:cs="Tahoma"/>
                <w:sz w:val="24"/>
                <w:szCs w:val="24"/>
              </w:rPr>
            </w:pPr>
            <w:r w:rsidRPr="005729BB">
              <w:rPr>
                <w:rFonts w:ascii="Book Antiqua" w:eastAsia="Times New Roman" w:hAnsi="Book Antiqua" w:cs="Tahoma"/>
                <w:sz w:val="24"/>
                <w:szCs w:val="24"/>
              </w:rPr>
              <w:t>Bilirubin (mg/d</w:t>
            </w:r>
            <w:r w:rsidR="007160DE" w:rsidRPr="005729BB">
              <w:rPr>
                <w:rFonts w:ascii="Book Antiqua" w:eastAsia="Times New Roman" w:hAnsi="Book Antiqua" w:cs="Tahoma"/>
                <w:sz w:val="24"/>
                <w:szCs w:val="24"/>
              </w:rPr>
              <w:t>L</w:t>
            </w:r>
            <w:r w:rsidRPr="005729BB">
              <w:rPr>
                <w:rFonts w:ascii="Book Antiqua" w:eastAsia="Times New Roman" w:hAnsi="Book Antiqua" w:cs="Tahoma"/>
                <w:sz w:val="24"/>
                <w:szCs w:val="24"/>
              </w:rPr>
              <w:t>)</w:t>
            </w:r>
          </w:p>
        </w:tc>
        <w:tc>
          <w:tcPr>
            <w:tcW w:w="2226" w:type="dxa"/>
            <w:tcBorders>
              <w:top w:val="nil"/>
            </w:tcBorders>
            <w:shd w:val="clear" w:color="auto" w:fill="auto"/>
            <w:noWrap/>
            <w:vAlign w:val="center"/>
            <w:hideMark/>
          </w:tcPr>
          <w:p w:rsidR="00BB7DA2" w:rsidRPr="005729BB" w:rsidRDefault="006E2BC3" w:rsidP="00935070">
            <w:pPr>
              <w:bidi w:val="0"/>
              <w:adjustRightInd w:val="0"/>
              <w:snapToGrid w:val="0"/>
              <w:spacing w:after="0" w:line="360" w:lineRule="auto"/>
              <w:jc w:val="center"/>
              <w:rPr>
                <w:rFonts w:ascii="Book Antiqua" w:eastAsia="Times New Roman" w:hAnsi="Book Antiqua"/>
                <w:sz w:val="24"/>
                <w:szCs w:val="24"/>
              </w:rPr>
            </w:pPr>
            <w:r w:rsidRPr="005729BB">
              <w:rPr>
                <w:rFonts w:ascii="Book Antiqua" w:eastAsia="Times New Roman" w:hAnsi="Book Antiqua"/>
                <w:sz w:val="24"/>
                <w:szCs w:val="24"/>
              </w:rPr>
              <w:t>0.42</w:t>
            </w:r>
            <w:r w:rsidR="002077ED" w:rsidRPr="005729BB">
              <w:rPr>
                <w:rFonts w:ascii="Book Antiqua" w:hAnsi="Book Antiqua" w:hint="eastAsia"/>
                <w:sz w:val="24"/>
                <w:szCs w:val="24"/>
                <w:lang w:eastAsia="zh-CN"/>
              </w:rPr>
              <w:t xml:space="preserve"> </w:t>
            </w:r>
            <w:r w:rsidRPr="005729BB">
              <w:rPr>
                <w:rFonts w:ascii="Book Antiqua" w:eastAsia="Times New Roman" w:hAnsi="Book Antiqua"/>
                <w:sz w:val="24"/>
                <w:szCs w:val="24"/>
              </w:rPr>
              <w:t>±</w:t>
            </w:r>
            <w:r w:rsidR="002077ED" w:rsidRPr="005729BB">
              <w:rPr>
                <w:rFonts w:ascii="Book Antiqua" w:hAnsi="Book Antiqua" w:hint="eastAsia"/>
                <w:sz w:val="24"/>
                <w:szCs w:val="24"/>
                <w:lang w:eastAsia="zh-CN"/>
              </w:rPr>
              <w:t xml:space="preserve"> </w:t>
            </w:r>
            <w:r w:rsidRPr="005729BB">
              <w:rPr>
                <w:rFonts w:ascii="Book Antiqua" w:eastAsia="Times New Roman" w:hAnsi="Book Antiqua"/>
                <w:sz w:val="24"/>
                <w:szCs w:val="24"/>
              </w:rPr>
              <w:t>0.39</w:t>
            </w:r>
          </w:p>
        </w:tc>
        <w:tc>
          <w:tcPr>
            <w:tcW w:w="2249" w:type="dxa"/>
            <w:tcBorders>
              <w:top w:val="nil"/>
            </w:tcBorders>
            <w:shd w:val="clear" w:color="auto" w:fill="auto"/>
            <w:noWrap/>
            <w:vAlign w:val="center"/>
            <w:hideMark/>
          </w:tcPr>
          <w:p w:rsidR="00BB7DA2" w:rsidRPr="005729BB" w:rsidRDefault="006E2BC3" w:rsidP="00935070">
            <w:pPr>
              <w:bidi w:val="0"/>
              <w:adjustRightInd w:val="0"/>
              <w:snapToGrid w:val="0"/>
              <w:spacing w:after="0" w:line="360" w:lineRule="auto"/>
              <w:jc w:val="center"/>
              <w:rPr>
                <w:rFonts w:ascii="Book Antiqua" w:eastAsia="Times New Roman" w:hAnsi="Book Antiqua"/>
                <w:sz w:val="24"/>
                <w:szCs w:val="24"/>
              </w:rPr>
            </w:pPr>
            <w:r w:rsidRPr="005729BB">
              <w:rPr>
                <w:rFonts w:ascii="Book Antiqua" w:eastAsia="Times New Roman" w:hAnsi="Book Antiqua"/>
                <w:sz w:val="24"/>
                <w:szCs w:val="24"/>
              </w:rPr>
              <w:t>0.57</w:t>
            </w:r>
            <w:r w:rsidR="002077ED" w:rsidRPr="005729BB">
              <w:rPr>
                <w:rFonts w:ascii="Book Antiqua" w:hAnsi="Book Antiqua" w:hint="eastAsia"/>
                <w:sz w:val="24"/>
                <w:szCs w:val="24"/>
                <w:lang w:eastAsia="zh-CN"/>
              </w:rPr>
              <w:t xml:space="preserve"> </w:t>
            </w:r>
            <w:r w:rsidRPr="005729BB">
              <w:rPr>
                <w:rFonts w:ascii="Book Antiqua" w:eastAsia="Times New Roman" w:hAnsi="Book Antiqua"/>
                <w:sz w:val="24"/>
                <w:szCs w:val="24"/>
              </w:rPr>
              <w:t>±</w:t>
            </w:r>
            <w:r w:rsidR="002077ED" w:rsidRPr="005729BB">
              <w:rPr>
                <w:rFonts w:ascii="Book Antiqua" w:hAnsi="Book Antiqua" w:hint="eastAsia"/>
                <w:sz w:val="24"/>
                <w:szCs w:val="24"/>
                <w:lang w:eastAsia="zh-CN"/>
              </w:rPr>
              <w:t xml:space="preserve"> </w:t>
            </w:r>
            <w:r w:rsidRPr="005729BB">
              <w:rPr>
                <w:rFonts w:ascii="Book Antiqua" w:eastAsia="Times New Roman" w:hAnsi="Book Antiqua"/>
                <w:sz w:val="24"/>
                <w:szCs w:val="24"/>
              </w:rPr>
              <w:t>0.46</w:t>
            </w:r>
          </w:p>
        </w:tc>
        <w:tc>
          <w:tcPr>
            <w:tcW w:w="1545" w:type="dxa"/>
            <w:tcBorders>
              <w:top w:val="nil"/>
            </w:tcBorders>
            <w:shd w:val="clear" w:color="auto" w:fill="auto"/>
            <w:noWrap/>
            <w:vAlign w:val="center"/>
            <w:hideMark/>
          </w:tcPr>
          <w:p w:rsidR="003C0836" w:rsidRPr="005729BB" w:rsidRDefault="006E2BC3" w:rsidP="00935070">
            <w:pPr>
              <w:bidi w:val="0"/>
              <w:adjustRightInd w:val="0"/>
              <w:snapToGrid w:val="0"/>
              <w:spacing w:after="0" w:line="360" w:lineRule="auto"/>
              <w:jc w:val="center"/>
              <w:rPr>
                <w:rFonts w:ascii="Book Antiqua" w:eastAsia="Times New Roman" w:hAnsi="Book Antiqua"/>
                <w:sz w:val="24"/>
                <w:szCs w:val="24"/>
              </w:rPr>
            </w:pPr>
            <w:r w:rsidRPr="005729BB">
              <w:rPr>
                <w:rFonts w:ascii="Book Antiqua" w:eastAsia="Times New Roman" w:hAnsi="Book Antiqua"/>
                <w:sz w:val="24"/>
                <w:szCs w:val="24"/>
              </w:rPr>
              <w:t>0.6</w:t>
            </w:r>
            <w:r w:rsidR="007160DE" w:rsidRPr="005729BB">
              <w:rPr>
                <w:rFonts w:ascii="Book Antiqua" w:eastAsia="Times New Roman" w:hAnsi="Book Antiqua"/>
                <w:sz w:val="24"/>
                <w:szCs w:val="24"/>
              </w:rPr>
              <w:t>0</w:t>
            </w:r>
          </w:p>
        </w:tc>
      </w:tr>
      <w:tr w:rsidR="005729BB" w:rsidRPr="005729BB" w:rsidTr="007160DE">
        <w:trPr>
          <w:trHeight w:val="459"/>
        </w:trPr>
        <w:tc>
          <w:tcPr>
            <w:tcW w:w="2429" w:type="dxa"/>
            <w:tcBorders>
              <w:top w:val="nil"/>
            </w:tcBorders>
            <w:shd w:val="clear" w:color="auto" w:fill="auto"/>
            <w:hideMark/>
          </w:tcPr>
          <w:p w:rsidR="003C0836" w:rsidRPr="005729BB" w:rsidRDefault="006E2BC3" w:rsidP="00935070">
            <w:pPr>
              <w:bidi w:val="0"/>
              <w:adjustRightInd w:val="0"/>
              <w:snapToGrid w:val="0"/>
              <w:spacing w:after="0" w:line="360" w:lineRule="auto"/>
              <w:jc w:val="both"/>
              <w:rPr>
                <w:rFonts w:ascii="Book Antiqua" w:eastAsia="Times New Roman" w:hAnsi="Book Antiqua" w:cs="Tahoma"/>
                <w:sz w:val="24"/>
                <w:szCs w:val="24"/>
              </w:rPr>
            </w:pPr>
            <w:r w:rsidRPr="005729BB">
              <w:rPr>
                <w:rFonts w:ascii="Book Antiqua" w:eastAsia="Times New Roman" w:hAnsi="Book Antiqua" w:cs="Tahoma"/>
                <w:sz w:val="24"/>
                <w:szCs w:val="24"/>
              </w:rPr>
              <w:t>Albumin (g/d</w:t>
            </w:r>
            <w:r w:rsidR="007160DE" w:rsidRPr="005729BB">
              <w:rPr>
                <w:rFonts w:ascii="Book Antiqua" w:eastAsia="Times New Roman" w:hAnsi="Book Antiqua" w:cs="Tahoma"/>
                <w:sz w:val="24"/>
                <w:szCs w:val="24"/>
              </w:rPr>
              <w:t>L</w:t>
            </w:r>
            <w:r w:rsidRPr="005729BB">
              <w:rPr>
                <w:rFonts w:ascii="Book Antiqua" w:eastAsia="Times New Roman" w:hAnsi="Book Antiqua" w:cs="Tahoma"/>
                <w:sz w:val="24"/>
                <w:szCs w:val="24"/>
              </w:rPr>
              <w:t>)</w:t>
            </w:r>
          </w:p>
        </w:tc>
        <w:tc>
          <w:tcPr>
            <w:tcW w:w="2226" w:type="dxa"/>
            <w:tcBorders>
              <w:top w:val="nil"/>
            </w:tcBorders>
            <w:shd w:val="clear" w:color="auto" w:fill="auto"/>
            <w:noWrap/>
            <w:vAlign w:val="center"/>
            <w:hideMark/>
          </w:tcPr>
          <w:p w:rsidR="00BB7DA2" w:rsidRPr="005729BB" w:rsidRDefault="006E2BC3" w:rsidP="00935070">
            <w:pPr>
              <w:bidi w:val="0"/>
              <w:adjustRightInd w:val="0"/>
              <w:snapToGrid w:val="0"/>
              <w:spacing w:after="0" w:line="360" w:lineRule="auto"/>
              <w:jc w:val="center"/>
              <w:rPr>
                <w:rFonts w:ascii="Book Antiqua" w:eastAsia="Times New Roman" w:hAnsi="Book Antiqua"/>
                <w:sz w:val="24"/>
                <w:szCs w:val="24"/>
              </w:rPr>
            </w:pPr>
            <w:r w:rsidRPr="005729BB">
              <w:rPr>
                <w:rFonts w:ascii="Book Antiqua" w:eastAsia="Times New Roman" w:hAnsi="Book Antiqua"/>
                <w:sz w:val="24"/>
                <w:szCs w:val="24"/>
              </w:rPr>
              <w:t>3.68</w:t>
            </w:r>
            <w:r w:rsidR="002077ED" w:rsidRPr="005729BB">
              <w:rPr>
                <w:rFonts w:ascii="Book Antiqua" w:hAnsi="Book Antiqua" w:hint="eastAsia"/>
                <w:sz w:val="24"/>
                <w:szCs w:val="24"/>
                <w:lang w:eastAsia="zh-CN"/>
              </w:rPr>
              <w:t xml:space="preserve"> </w:t>
            </w:r>
            <w:r w:rsidRPr="005729BB">
              <w:rPr>
                <w:rFonts w:ascii="Book Antiqua" w:eastAsia="Times New Roman" w:hAnsi="Book Antiqua"/>
                <w:sz w:val="24"/>
                <w:szCs w:val="24"/>
              </w:rPr>
              <w:t>±</w:t>
            </w:r>
            <w:r w:rsidR="002077ED" w:rsidRPr="005729BB">
              <w:rPr>
                <w:rFonts w:ascii="Book Antiqua" w:hAnsi="Book Antiqua" w:hint="eastAsia"/>
                <w:sz w:val="24"/>
                <w:szCs w:val="24"/>
                <w:lang w:eastAsia="zh-CN"/>
              </w:rPr>
              <w:t xml:space="preserve"> </w:t>
            </w:r>
            <w:r w:rsidRPr="005729BB">
              <w:rPr>
                <w:rFonts w:ascii="Book Antiqua" w:eastAsia="Times New Roman" w:hAnsi="Book Antiqua"/>
                <w:sz w:val="24"/>
                <w:szCs w:val="24"/>
              </w:rPr>
              <w:t>0.36</w:t>
            </w:r>
          </w:p>
        </w:tc>
        <w:tc>
          <w:tcPr>
            <w:tcW w:w="2249" w:type="dxa"/>
            <w:tcBorders>
              <w:top w:val="nil"/>
            </w:tcBorders>
            <w:shd w:val="clear" w:color="auto" w:fill="auto"/>
            <w:noWrap/>
            <w:vAlign w:val="center"/>
            <w:hideMark/>
          </w:tcPr>
          <w:p w:rsidR="00BB7DA2" w:rsidRPr="005729BB" w:rsidRDefault="006E2BC3" w:rsidP="00935070">
            <w:pPr>
              <w:bidi w:val="0"/>
              <w:adjustRightInd w:val="0"/>
              <w:snapToGrid w:val="0"/>
              <w:spacing w:after="0" w:line="360" w:lineRule="auto"/>
              <w:jc w:val="center"/>
              <w:rPr>
                <w:rFonts w:ascii="Book Antiqua" w:eastAsia="Times New Roman" w:hAnsi="Book Antiqua"/>
                <w:sz w:val="24"/>
                <w:szCs w:val="24"/>
              </w:rPr>
            </w:pPr>
            <w:r w:rsidRPr="005729BB">
              <w:rPr>
                <w:rFonts w:ascii="Book Antiqua" w:eastAsia="Times New Roman" w:hAnsi="Book Antiqua"/>
                <w:sz w:val="24"/>
                <w:szCs w:val="24"/>
              </w:rPr>
              <w:t>3.74</w:t>
            </w:r>
            <w:r w:rsidR="002077ED" w:rsidRPr="005729BB">
              <w:rPr>
                <w:rFonts w:ascii="Book Antiqua" w:hAnsi="Book Antiqua" w:hint="eastAsia"/>
                <w:sz w:val="24"/>
                <w:szCs w:val="24"/>
                <w:lang w:eastAsia="zh-CN"/>
              </w:rPr>
              <w:t xml:space="preserve"> </w:t>
            </w:r>
            <w:r w:rsidRPr="005729BB">
              <w:rPr>
                <w:rFonts w:ascii="Book Antiqua" w:eastAsia="Times New Roman" w:hAnsi="Book Antiqua"/>
                <w:sz w:val="24"/>
                <w:szCs w:val="24"/>
              </w:rPr>
              <w:t>±</w:t>
            </w:r>
            <w:r w:rsidR="002077ED" w:rsidRPr="005729BB">
              <w:rPr>
                <w:rFonts w:ascii="Book Antiqua" w:hAnsi="Book Antiqua" w:hint="eastAsia"/>
                <w:sz w:val="24"/>
                <w:szCs w:val="24"/>
                <w:lang w:eastAsia="zh-CN"/>
              </w:rPr>
              <w:t xml:space="preserve"> </w:t>
            </w:r>
            <w:r w:rsidRPr="005729BB">
              <w:rPr>
                <w:rFonts w:ascii="Book Antiqua" w:eastAsia="Times New Roman" w:hAnsi="Book Antiqua"/>
                <w:sz w:val="24"/>
                <w:szCs w:val="24"/>
              </w:rPr>
              <w:t>0.22</w:t>
            </w:r>
          </w:p>
        </w:tc>
        <w:tc>
          <w:tcPr>
            <w:tcW w:w="1545" w:type="dxa"/>
            <w:tcBorders>
              <w:top w:val="nil"/>
            </w:tcBorders>
            <w:shd w:val="clear" w:color="auto" w:fill="auto"/>
            <w:noWrap/>
            <w:vAlign w:val="center"/>
            <w:hideMark/>
          </w:tcPr>
          <w:p w:rsidR="003C0836" w:rsidRPr="005729BB" w:rsidRDefault="006E2BC3" w:rsidP="00935070">
            <w:pPr>
              <w:bidi w:val="0"/>
              <w:adjustRightInd w:val="0"/>
              <w:snapToGrid w:val="0"/>
              <w:spacing w:after="0" w:line="360" w:lineRule="auto"/>
              <w:jc w:val="center"/>
              <w:rPr>
                <w:rFonts w:ascii="Book Antiqua" w:eastAsia="Times New Roman" w:hAnsi="Book Antiqua"/>
                <w:sz w:val="24"/>
                <w:szCs w:val="24"/>
              </w:rPr>
            </w:pPr>
            <w:r w:rsidRPr="005729BB">
              <w:rPr>
                <w:rFonts w:ascii="Book Antiqua" w:eastAsia="Times New Roman" w:hAnsi="Book Antiqua"/>
                <w:sz w:val="24"/>
                <w:szCs w:val="24"/>
              </w:rPr>
              <w:t>0.75</w:t>
            </w:r>
          </w:p>
        </w:tc>
      </w:tr>
      <w:tr w:rsidR="005729BB" w:rsidRPr="005729BB" w:rsidTr="007160DE">
        <w:trPr>
          <w:trHeight w:val="459"/>
        </w:trPr>
        <w:tc>
          <w:tcPr>
            <w:tcW w:w="2429" w:type="dxa"/>
            <w:tcBorders>
              <w:top w:val="nil"/>
            </w:tcBorders>
            <w:shd w:val="clear" w:color="auto" w:fill="auto"/>
            <w:hideMark/>
          </w:tcPr>
          <w:p w:rsidR="00BB7DA2" w:rsidRPr="005729BB" w:rsidRDefault="006E2BC3" w:rsidP="00935070">
            <w:pPr>
              <w:bidi w:val="0"/>
              <w:adjustRightInd w:val="0"/>
              <w:snapToGrid w:val="0"/>
              <w:spacing w:after="0" w:line="360" w:lineRule="auto"/>
              <w:jc w:val="both"/>
              <w:rPr>
                <w:rFonts w:ascii="Book Antiqua" w:eastAsia="Times New Roman" w:hAnsi="Book Antiqua" w:cs="Tahoma"/>
                <w:sz w:val="24"/>
                <w:szCs w:val="24"/>
              </w:rPr>
            </w:pPr>
            <w:r w:rsidRPr="005729BB">
              <w:rPr>
                <w:rFonts w:ascii="Book Antiqua" w:eastAsia="Times New Roman" w:hAnsi="Book Antiqua" w:cs="Tahoma"/>
                <w:sz w:val="24"/>
                <w:szCs w:val="24"/>
              </w:rPr>
              <w:t>AST (U/L)</w:t>
            </w:r>
          </w:p>
        </w:tc>
        <w:tc>
          <w:tcPr>
            <w:tcW w:w="2226" w:type="dxa"/>
            <w:tcBorders>
              <w:top w:val="nil"/>
            </w:tcBorders>
            <w:shd w:val="clear" w:color="auto" w:fill="auto"/>
            <w:noWrap/>
            <w:vAlign w:val="center"/>
            <w:hideMark/>
          </w:tcPr>
          <w:p w:rsidR="00BB7DA2" w:rsidRPr="005729BB" w:rsidRDefault="006E2BC3" w:rsidP="00935070">
            <w:pPr>
              <w:bidi w:val="0"/>
              <w:adjustRightInd w:val="0"/>
              <w:snapToGrid w:val="0"/>
              <w:spacing w:after="0" w:line="360" w:lineRule="auto"/>
              <w:jc w:val="center"/>
              <w:rPr>
                <w:rFonts w:ascii="Book Antiqua" w:eastAsia="Times New Roman" w:hAnsi="Book Antiqua"/>
                <w:sz w:val="24"/>
                <w:szCs w:val="24"/>
              </w:rPr>
            </w:pPr>
            <w:r w:rsidRPr="005729BB">
              <w:rPr>
                <w:rFonts w:ascii="Book Antiqua" w:eastAsia="Times New Roman" w:hAnsi="Book Antiqua"/>
                <w:sz w:val="24"/>
                <w:szCs w:val="24"/>
              </w:rPr>
              <w:t>37.25</w:t>
            </w:r>
            <w:r w:rsidR="002077ED" w:rsidRPr="005729BB">
              <w:rPr>
                <w:rFonts w:ascii="Book Antiqua" w:hAnsi="Book Antiqua" w:hint="eastAsia"/>
                <w:sz w:val="24"/>
                <w:szCs w:val="24"/>
                <w:lang w:eastAsia="zh-CN"/>
              </w:rPr>
              <w:t xml:space="preserve"> </w:t>
            </w:r>
            <w:r w:rsidRPr="005729BB">
              <w:rPr>
                <w:rFonts w:ascii="Book Antiqua" w:eastAsia="Times New Roman" w:hAnsi="Book Antiqua"/>
                <w:sz w:val="24"/>
                <w:szCs w:val="24"/>
              </w:rPr>
              <w:t>±</w:t>
            </w:r>
            <w:r w:rsidR="002077ED" w:rsidRPr="005729BB">
              <w:rPr>
                <w:rFonts w:ascii="Book Antiqua" w:hAnsi="Book Antiqua" w:hint="eastAsia"/>
                <w:sz w:val="24"/>
                <w:szCs w:val="24"/>
                <w:lang w:eastAsia="zh-CN"/>
              </w:rPr>
              <w:t xml:space="preserve"> </w:t>
            </w:r>
            <w:r w:rsidRPr="005729BB">
              <w:rPr>
                <w:rFonts w:ascii="Book Antiqua" w:eastAsia="Times New Roman" w:hAnsi="Book Antiqua"/>
                <w:sz w:val="24"/>
                <w:szCs w:val="24"/>
              </w:rPr>
              <w:t>27.28</w:t>
            </w:r>
          </w:p>
        </w:tc>
        <w:tc>
          <w:tcPr>
            <w:tcW w:w="2249" w:type="dxa"/>
            <w:tcBorders>
              <w:top w:val="nil"/>
            </w:tcBorders>
            <w:shd w:val="clear" w:color="auto" w:fill="auto"/>
            <w:noWrap/>
            <w:vAlign w:val="center"/>
            <w:hideMark/>
          </w:tcPr>
          <w:p w:rsidR="00BB7DA2" w:rsidRPr="005729BB" w:rsidRDefault="006E2BC3" w:rsidP="00935070">
            <w:pPr>
              <w:bidi w:val="0"/>
              <w:adjustRightInd w:val="0"/>
              <w:snapToGrid w:val="0"/>
              <w:spacing w:after="0" w:line="360" w:lineRule="auto"/>
              <w:jc w:val="center"/>
              <w:rPr>
                <w:rFonts w:ascii="Book Antiqua" w:eastAsia="Times New Roman" w:hAnsi="Book Antiqua"/>
                <w:sz w:val="24"/>
                <w:szCs w:val="24"/>
              </w:rPr>
            </w:pPr>
            <w:r w:rsidRPr="005729BB">
              <w:rPr>
                <w:rFonts w:ascii="Book Antiqua" w:eastAsia="Times New Roman" w:hAnsi="Book Antiqua"/>
                <w:sz w:val="24"/>
                <w:szCs w:val="24"/>
              </w:rPr>
              <w:t>39.6</w:t>
            </w:r>
            <w:r w:rsidR="002077ED" w:rsidRPr="005729BB">
              <w:rPr>
                <w:rFonts w:ascii="Book Antiqua" w:hAnsi="Book Antiqua" w:hint="eastAsia"/>
                <w:sz w:val="24"/>
                <w:szCs w:val="24"/>
                <w:lang w:eastAsia="zh-CN"/>
              </w:rPr>
              <w:t xml:space="preserve"> </w:t>
            </w:r>
            <w:r w:rsidRPr="005729BB">
              <w:rPr>
                <w:rFonts w:ascii="Book Antiqua" w:eastAsia="Times New Roman" w:hAnsi="Book Antiqua"/>
                <w:sz w:val="24"/>
                <w:szCs w:val="24"/>
              </w:rPr>
              <w:t>±</w:t>
            </w:r>
            <w:r w:rsidR="002077ED" w:rsidRPr="005729BB">
              <w:rPr>
                <w:rFonts w:ascii="Book Antiqua" w:hAnsi="Book Antiqua" w:hint="eastAsia"/>
                <w:sz w:val="24"/>
                <w:szCs w:val="24"/>
                <w:lang w:eastAsia="zh-CN"/>
              </w:rPr>
              <w:t xml:space="preserve"> </w:t>
            </w:r>
            <w:r w:rsidRPr="005729BB">
              <w:rPr>
                <w:rFonts w:ascii="Book Antiqua" w:eastAsia="Times New Roman" w:hAnsi="Book Antiqua"/>
                <w:sz w:val="24"/>
                <w:szCs w:val="24"/>
              </w:rPr>
              <w:t>28.99</w:t>
            </w:r>
          </w:p>
        </w:tc>
        <w:tc>
          <w:tcPr>
            <w:tcW w:w="1545" w:type="dxa"/>
            <w:tcBorders>
              <w:top w:val="nil"/>
            </w:tcBorders>
            <w:shd w:val="clear" w:color="auto" w:fill="auto"/>
            <w:noWrap/>
            <w:vAlign w:val="center"/>
            <w:hideMark/>
          </w:tcPr>
          <w:p w:rsidR="003C0836" w:rsidRPr="005729BB" w:rsidRDefault="006E2BC3" w:rsidP="00935070">
            <w:pPr>
              <w:bidi w:val="0"/>
              <w:adjustRightInd w:val="0"/>
              <w:snapToGrid w:val="0"/>
              <w:spacing w:after="0" w:line="360" w:lineRule="auto"/>
              <w:jc w:val="center"/>
              <w:rPr>
                <w:rFonts w:ascii="Book Antiqua" w:eastAsia="Times New Roman" w:hAnsi="Book Antiqua"/>
                <w:sz w:val="24"/>
                <w:szCs w:val="24"/>
              </w:rPr>
            </w:pPr>
            <w:r w:rsidRPr="005729BB">
              <w:rPr>
                <w:rFonts w:ascii="Book Antiqua" w:eastAsia="Times New Roman" w:hAnsi="Book Antiqua"/>
                <w:sz w:val="24"/>
                <w:szCs w:val="24"/>
              </w:rPr>
              <w:t>0.9</w:t>
            </w:r>
            <w:r w:rsidR="007160DE" w:rsidRPr="005729BB">
              <w:rPr>
                <w:rFonts w:ascii="Book Antiqua" w:eastAsia="Times New Roman" w:hAnsi="Book Antiqua"/>
                <w:sz w:val="24"/>
                <w:szCs w:val="24"/>
              </w:rPr>
              <w:t>0</w:t>
            </w:r>
          </w:p>
        </w:tc>
      </w:tr>
      <w:tr w:rsidR="005729BB" w:rsidRPr="005729BB" w:rsidTr="007160DE">
        <w:trPr>
          <w:trHeight w:val="459"/>
        </w:trPr>
        <w:tc>
          <w:tcPr>
            <w:tcW w:w="2429" w:type="dxa"/>
            <w:tcBorders>
              <w:top w:val="nil"/>
            </w:tcBorders>
            <w:shd w:val="clear" w:color="auto" w:fill="auto"/>
            <w:hideMark/>
          </w:tcPr>
          <w:p w:rsidR="00BB7DA2" w:rsidRPr="005729BB" w:rsidRDefault="006E2BC3" w:rsidP="00935070">
            <w:pPr>
              <w:bidi w:val="0"/>
              <w:adjustRightInd w:val="0"/>
              <w:snapToGrid w:val="0"/>
              <w:spacing w:after="0" w:line="360" w:lineRule="auto"/>
              <w:jc w:val="both"/>
              <w:rPr>
                <w:rFonts w:ascii="Book Antiqua" w:eastAsia="Times New Roman" w:hAnsi="Book Antiqua" w:cs="Tahoma"/>
                <w:sz w:val="24"/>
                <w:szCs w:val="24"/>
              </w:rPr>
            </w:pPr>
            <w:r w:rsidRPr="005729BB">
              <w:rPr>
                <w:rFonts w:ascii="Book Antiqua" w:eastAsia="Times New Roman" w:hAnsi="Book Antiqua" w:cs="Tahoma"/>
                <w:sz w:val="24"/>
                <w:szCs w:val="24"/>
              </w:rPr>
              <w:t>ALT (U/L)</w:t>
            </w:r>
          </w:p>
        </w:tc>
        <w:tc>
          <w:tcPr>
            <w:tcW w:w="2226" w:type="dxa"/>
            <w:tcBorders>
              <w:top w:val="nil"/>
            </w:tcBorders>
            <w:shd w:val="clear" w:color="auto" w:fill="auto"/>
            <w:noWrap/>
            <w:vAlign w:val="center"/>
            <w:hideMark/>
          </w:tcPr>
          <w:p w:rsidR="00BB7DA2" w:rsidRPr="005729BB" w:rsidRDefault="006E2BC3" w:rsidP="00935070">
            <w:pPr>
              <w:bidi w:val="0"/>
              <w:adjustRightInd w:val="0"/>
              <w:snapToGrid w:val="0"/>
              <w:spacing w:after="0" w:line="360" w:lineRule="auto"/>
              <w:jc w:val="center"/>
              <w:rPr>
                <w:rFonts w:ascii="Book Antiqua" w:eastAsia="Times New Roman" w:hAnsi="Book Antiqua"/>
                <w:sz w:val="24"/>
                <w:szCs w:val="24"/>
              </w:rPr>
            </w:pPr>
            <w:r w:rsidRPr="005729BB">
              <w:rPr>
                <w:rFonts w:ascii="Book Antiqua" w:eastAsia="Times New Roman" w:hAnsi="Book Antiqua"/>
                <w:sz w:val="24"/>
                <w:szCs w:val="24"/>
              </w:rPr>
              <w:t>57.25</w:t>
            </w:r>
            <w:r w:rsidR="002077ED" w:rsidRPr="005729BB">
              <w:rPr>
                <w:rFonts w:ascii="Book Antiqua" w:hAnsi="Book Antiqua" w:hint="eastAsia"/>
                <w:sz w:val="24"/>
                <w:szCs w:val="24"/>
                <w:lang w:eastAsia="zh-CN"/>
              </w:rPr>
              <w:t xml:space="preserve"> </w:t>
            </w:r>
            <w:r w:rsidRPr="005729BB">
              <w:rPr>
                <w:rFonts w:ascii="Book Antiqua" w:eastAsia="Times New Roman" w:hAnsi="Book Antiqua"/>
                <w:sz w:val="24"/>
                <w:szCs w:val="24"/>
              </w:rPr>
              <w:t>±</w:t>
            </w:r>
            <w:r w:rsidR="002077ED" w:rsidRPr="005729BB">
              <w:rPr>
                <w:rFonts w:ascii="Book Antiqua" w:hAnsi="Book Antiqua" w:hint="eastAsia"/>
                <w:sz w:val="24"/>
                <w:szCs w:val="24"/>
                <w:lang w:eastAsia="zh-CN"/>
              </w:rPr>
              <w:t xml:space="preserve"> </w:t>
            </w:r>
            <w:r w:rsidRPr="005729BB">
              <w:rPr>
                <w:rFonts w:ascii="Book Antiqua" w:eastAsia="Times New Roman" w:hAnsi="Book Antiqua"/>
                <w:sz w:val="24"/>
                <w:szCs w:val="24"/>
              </w:rPr>
              <w:t>39.43</w:t>
            </w:r>
          </w:p>
        </w:tc>
        <w:tc>
          <w:tcPr>
            <w:tcW w:w="2249" w:type="dxa"/>
            <w:tcBorders>
              <w:top w:val="nil"/>
            </w:tcBorders>
            <w:shd w:val="clear" w:color="auto" w:fill="auto"/>
            <w:noWrap/>
            <w:vAlign w:val="center"/>
            <w:hideMark/>
          </w:tcPr>
          <w:p w:rsidR="00BB7DA2" w:rsidRPr="005729BB" w:rsidRDefault="006E2BC3" w:rsidP="00935070">
            <w:pPr>
              <w:bidi w:val="0"/>
              <w:adjustRightInd w:val="0"/>
              <w:snapToGrid w:val="0"/>
              <w:spacing w:after="0" w:line="360" w:lineRule="auto"/>
              <w:jc w:val="center"/>
              <w:rPr>
                <w:rFonts w:ascii="Book Antiqua" w:eastAsia="Times New Roman" w:hAnsi="Book Antiqua"/>
                <w:sz w:val="24"/>
                <w:szCs w:val="24"/>
              </w:rPr>
            </w:pPr>
            <w:r w:rsidRPr="005729BB">
              <w:rPr>
                <w:rFonts w:ascii="Book Antiqua" w:eastAsia="Times New Roman" w:hAnsi="Book Antiqua"/>
                <w:sz w:val="24"/>
                <w:szCs w:val="24"/>
              </w:rPr>
              <w:t>55.6</w:t>
            </w:r>
            <w:r w:rsidR="002077ED" w:rsidRPr="005729BB">
              <w:rPr>
                <w:rFonts w:ascii="Book Antiqua" w:hAnsi="Book Antiqua" w:hint="eastAsia"/>
                <w:sz w:val="24"/>
                <w:szCs w:val="24"/>
                <w:lang w:eastAsia="zh-CN"/>
              </w:rPr>
              <w:t xml:space="preserve"> </w:t>
            </w:r>
            <w:r w:rsidRPr="005729BB">
              <w:rPr>
                <w:rFonts w:ascii="Book Antiqua" w:eastAsia="Times New Roman" w:hAnsi="Book Antiqua"/>
                <w:sz w:val="24"/>
                <w:szCs w:val="24"/>
              </w:rPr>
              <w:t>±</w:t>
            </w:r>
            <w:r w:rsidR="002077ED" w:rsidRPr="005729BB">
              <w:rPr>
                <w:rFonts w:ascii="Book Antiqua" w:hAnsi="Book Antiqua" w:hint="eastAsia"/>
                <w:sz w:val="24"/>
                <w:szCs w:val="24"/>
                <w:lang w:eastAsia="zh-CN"/>
              </w:rPr>
              <w:t xml:space="preserve"> </w:t>
            </w:r>
            <w:r w:rsidRPr="005729BB">
              <w:rPr>
                <w:rFonts w:ascii="Book Antiqua" w:eastAsia="Times New Roman" w:hAnsi="Book Antiqua"/>
                <w:sz w:val="24"/>
                <w:szCs w:val="24"/>
              </w:rPr>
              <w:t>48.29</w:t>
            </w:r>
          </w:p>
        </w:tc>
        <w:tc>
          <w:tcPr>
            <w:tcW w:w="1545" w:type="dxa"/>
            <w:tcBorders>
              <w:top w:val="nil"/>
            </w:tcBorders>
            <w:shd w:val="clear" w:color="auto" w:fill="auto"/>
            <w:noWrap/>
            <w:vAlign w:val="center"/>
            <w:hideMark/>
          </w:tcPr>
          <w:p w:rsidR="003C0836" w:rsidRPr="005729BB" w:rsidRDefault="006E2BC3" w:rsidP="00935070">
            <w:pPr>
              <w:bidi w:val="0"/>
              <w:adjustRightInd w:val="0"/>
              <w:snapToGrid w:val="0"/>
              <w:spacing w:after="0" w:line="360" w:lineRule="auto"/>
              <w:jc w:val="center"/>
              <w:rPr>
                <w:rFonts w:ascii="Book Antiqua" w:eastAsia="Times New Roman" w:hAnsi="Book Antiqua"/>
                <w:sz w:val="24"/>
                <w:szCs w:val="24"/>
              </w:rPr>
            </w:pPr>
            <w:r w:rsidRPr="005729BB">
              <w:rPr>
                <w:rFonts w:ascii="Book Antiqua" w:eastAsia="Times New Roman" w:hAnsi="Book Antiqua"/>
                <w:sz w:val="24"/>
                <w:szCs w:val="24"/>
              </w:rPr>
              <w:t>0.96</w:t>
            </w:r>
          </w:p>
        </w:tc>
      </w:tr>
      <w:tr w:rsidR="005729BB" w:rsidRPr="005729BB" w:rsidTr="007160DE">
        <w:trPr>
          <w:trHeight w:val="521"/>
        </w:trPr>
        <w:tc>
          <w:tcPr>
            <w:tcW w:w="2429" w:type="dxa"/>
            <w:tcBorders>
              <w:top w:val="nil"/>
            </w:tcBorders>
            <w:shd w:val="clear" w:color="auto" w:fill="auto"/>
            <w:hideMark/>
          </w:tcPr>
          <w:p w:rsidR="003C0836" w:rsidRPr="005729BB" w:rsidRDefault="006E2BC3" w:rsidP="00935070">
            <w:pPr>
              <w:bidi w:val="0"/>
              <w:adjustRightInd w:val="0"/>
              <w:snapToGrid w:val="0"/>
              <w:spacing w:after="0" w:line="360" w:lineRule="auto"/>
              <w:jc w:val="both"/>
              <w:rPr>
                <w:rFonts w:ascii="Book Antiqua" w:eastAsia="Times New Roman" w:hAnsi="Book Antiqua" w:cs="Tahoma"/>
                <w:sz w:val="24"/>
                <w:szCs w:val="24"/>
              </w:rPr>
            </w:pPr>
            <w:r w:rsidRPr="005729BB">
              <w:rPr>
                <w:rFonts w:ascii="Book Antiqua" w:eastAsia="Times New Roman" w:hAnsi="Book Antiqua" w:cs="Tahoma"/>
                <w:sz w:val="24"/>
                <w:szCs w:val="24"/>
              </w:rPr>
              <w:t>Creatinine (mg/d</w:t>
            </w:r>
            <w:r w:rsidR="007160DE" w:rsidRPr="005729BB">
              <w:rPr>
                <w:rFonts w:ascii="Book Antiqua" w:eastAsia="Times New Roman" w:hAnsi="Book Antiqua" w:cs="Tahoma"/>
                <w:sz w:val="24"/>
                <w:szCs w:val="24"/>
              </w:rPr>
              <w:t>L</w:t>
            </w:r>
            <w:r w:rsidRPr="005729BB">
              <w:rPr>
                <w:rFonts w:ascii="Book Antiqua" w:eastAsia="Times New Roman" w:hAnsi="Book Antiqua" w:cs="Tahoma"/>
                <w:sz w:val="24"/>
                <w:szCs w:val="24"/>
              </w:rPr>
              <w:t>)</w:t>
            </w:r>
          </w:p>
        </w:tc>
        <w:tc>
          <w:tcPr>
            <w:tcW w:w="2226" w:type="dxa"/>
            <w:tcBorders>
              <w:top w:val="nil"/>
            </w:tcBorders>
            <w:shd w:val="clear" w:color="auto" w:fill="auto"/>
            <w:noWrap/>
            <w:vAlign w:val="center"/>
            <w:hideMark/>
          </w:tcPr>
          <w:p w:rsidR="00BB7DA2" w:rsidRPr="005729BB" w:rsidRDefault="006E2BC3" w:rsidP="00935070">
            <w:pPr>
              <w:bidi w:val="0"/>
              <w:adjustRightInd w:val="0"/>
              <w:snapToGrid w:val="0"/>
              <w:spacing w:after="0" w:line="360" w:lineRule="auto"/>
              <w:jc w:val="center"/>
              <w:rPr>
                <w:rFonts w:ascii="Book Antiqua" w:eastAsia="Times New Roman" w:hAnsi="Book Antiqua"/>
                <w:sz w:val="24"/>
                <w:szCs w:val="24"/>
              </w:rPr>
            </w:pPr>
            <w:r w:rsidRPr="005729BB">
              <w:rPr>
                <w:rFonts w:ascii="Book Antiqua" w:eastAsia="Times New Roman" w:hAnsi="Book Antiqua"/>
                <w:sz w:val="24"/>
                <w:szCs w:val="24"/>
              </w:rPr>
              <w:t>0.79</w:t>
            </w:r>
            <w:r w:rsidR="002077ED" w:rsidRPr="005729BB">
              <w:rPr>
                <w:rFonts w:ascii="Book Antiqua" w:hAnsi="Book Antiqua" w:hint="eastAsia"/>
                <w:sz w:val="24"/>
                <w:szCs w:val="24"/>
                <w:lang w:eastAsia="zh-CN"/>
              </w:rPr>
              <w:t xml:space="preserve"> </w:t>
            </w:r>
            <w:r w:rsidRPr="005729BB">
              <w:rPr>
                <w:rFonts w:ascii="Book Antiqua" w:eastAsia="Times New Roman" w:hAnsi="Book Antiqua"/>
                <w:sz w:val="24"/>
                <w:szCs w:val="24"/>
              </w:rPr>
              <w:t>±</w:t>
            </w:r>
            <w:r w:rsidR="002077ED" w:rsidRPr="005729BB">
              <w:rPr>
                <w:rFonts w:ascii="Book Antiqua" w:hAnsi="Book Antiqua" w:hint="eastAsia"/>
                <w:sz w:val="24"/>
                <w:szCs w:val="24"/>
                <w:lang w:eastAsia="zh-CN"/>
              </w:rPr>
              <w:t xml:space="preserve"> </w:t>
            </w:r>
            <w:r w:rsidRPr="005729BB">
              <w:rPr>
                <w:rFonts w:ascii="Book Antiqua" w:eastAsia="Times New Roman" w:hAnsi="Book Antiqua"/>
                <w:sz w:val="24"/>
                <w:szCs w:val="24"/>
              </w:rPr>
              <w:t>0.12</w:t>
            </w:r>
          </w:p>
        </w:tc>
        <w:tc>
          <w:tcPr>
            <w:tcW w:w="2249" w:type="dxa"/>
            <w:tcBorders>
              <w:top w:val="nil"/>
            </w:tcBorders>
            <w:shd w:val="clear" w:color="auto" w:fill="auto"/>
            <w:noWrap/>
            <w:vAlign w:val="center"/>
            <w:hideMark/>
          </w:tcPr>
          <w:p w:rsidR="00BB7DA2" w:rsidRPr="005729BB" w:rsidRDefault="006E2BC3" w:rsidP="00935070">
            <w:pPr>
              <w:bidi w:val="0"/>
              <w:adjustRightInd w:val="0"/>
              <w:snapToGrid w:val="0"/>
              <w:spacing w:after="0" w:line="360" w:lineRule="auto"/>
              <w:jc w:val="center"/>
              <w:rPr>
                <w:rFonts w:ascii="Book Antiqua" w:eastAsia="Times New Roman" w:hAnsi="Book Antiqua"/>
                <w:sz w:val="24"/>
                <w:szCs w:val="24"/>
              </w:rPr>
            </w:pPr>
            <w:r w:rsidRPr="005729BB">
              <w:rPr>
                <w:rFonts w:ascii="Book Antiqua" w:eastAsia="Times New Roman" w:hAnsi="Book Antiqua"/>
                <w:sz w:val="24"/>
                <w:szCs w:val="24"/>
              </w:rPr>
              <w:t>0.67</w:t>
            </w:r>
            <w:r w:rsidR="002077ED" w:rsidRPr="005729BB">
              <w:rPr>
                <w:rFonts w:ascii="Book Antiqua" w:hAnsi="Book Antiqua" w:hint="eastAsia"/>
                <w:sz w:val="24"/>
                <w:szCs w:val="24"/>
                <w:lang w:eastAsia="zh-CN"/>
              </w:rPr>
              <w:t xml:space="preserve"> </w:t>
            </w:r>
            <w:r w:rsidRPr="005729BB">
              <w:rPr>
                <w:rFonts w:ascii="Book Antiqua" w:eastAsia="Times New Roman" w:hAnsi="Book Antiqua"/>
                <w:sz w:val="24"/>
                <w:szCs w:val="24"/>
              </w:rPr>
              <w:t>±</w:t>
            </w:r>
            <w:r w:rsidR="002077ED" w:rsidRPr="005729BB">
              <w:rPr>
                <w:rFonts w:ascii="Book Antiqua" w:hAnsi="Book Antiqua" w:hint="eastAsia"/>
                <w:sz w:val="24"/>
                <w:szCs w:val="24"/>
                <w:lang w:eastAsia="zh-CN"/>
              </w:rPr>
              <w:t xml:space="preserve"> </w:t>
            </w:r>
            <w:r w:rsidRPr="005729BB">
              <w:rPr>
                <w:rFonts w:ascii="Book Antiqua" w:eastAsia="Times New Roman" w:hAnsi="Book Antiqua"/>
                <w:sz w:val="24"/>
                <w:szCs w:val="24"/>
              </w:rPr>
              <w:t>0.09</w:t>
            </w:r>
          </w:p>
        </w:tc>
        <w:tc>
          <w:tcPr>
            <w:tcW w:w="1545" w:type="dxa"/>
            <w:tcBorders>
              <w:top w:val="nil"/>
            </w:tcBorders>
            <w:shd w:val="clear" w:color="auto" w:fill="auto"/>
            <w:noWrap/>
            <w:vAlign w:val="center"/>
            <w:hideMark/>
          </w:tcPr>
          <w:p w:rsidR="003C0836" w:rsidRPr="005729BB" w:rsidRDefault="006E2BC3" w:rsidP="00935070">
            <w:pPr>
              <w:bidi w:val="0"/>
              <w:adjustRightInd w:val="0"/>
              <w:snapToGrid w:val="0"/>
              <w:spacing w:after="0" w:line="360" w:lineRule="auto"/>
              <w:jc w:val="center"/>
              <w:rPr>
                <w:rFonts w:ascii="Book Antiqua" w:eastAsia="Times New Roman" w:hAnsi="Book Antiqua"/>
                <w:sz w:val="24"/>
                <w:szCs w:val="24"/>
              </w:rPr>
            </w:pPr>
            <w:r w:rsidRPr="005729BB">
              <w:rPr>
                <w:rFonts w:ascii="Book Antiqua" w:eastAsia="Times New Roman" w:hAnsi="Book Antiqua"/>
                <w:sz w:val="24"/>
                <w:szCs w:val="24"/>
              </w:rPr>
              <w:t>0.05</w:t>
            </w:r>
          </w:p>
        </w:tc>
      </w:tr>
      <w:tr w:rsidR="005729BB" w:rsidRPr="005729BB" w:rsidTr="007160DE">
        <w:trPr>
          <w:trHeight w:val="459"/>
        </w:trPr>
        <w:tc>
          <w:tcPr>
            <w:tcW w:w="2429" w:type="dxa"/>
            <w:tcBorders>
              <w:top w:val="nil"/>
              <w:bottom w:val="single" w:sz="12" w:space="0" w:color="auto"/>
            </w:tcBorders>
            <w:shd w:val="clear" w:color="auto" w:fill="auto"/>
            <w:hideMark/>
          </w:tcPr>
          <w:p w:rsidR="00BB7DA2" w:rsidRPr="005729BB" w:rsidRDefault="006E2BC3" w:rsidP="00935070">
            <w:pPr>
              <w:bidi w:val="0"/>
              <w:adjustRightInd w:val="0"/>
              <w:snapToGrid w:val="0"/>
              <w:spacing w:after="0" w:line="360" w:lineRule="auto"/>
              <w:jc w:val="both"/>
              <w:rPr>
                <w:rFonts w:ascii="Book Antiqua" w:eastAsia="Times New Roman" w:hAnsi="Book Antiqua" w:cs="Tahoma"/>
                <w:sz w:val="24"/>
                <w:szCs w:val="24"/>
              </w:rPr>
            </w:pPr>
            <w:r w:rsidRPr="005729BB">
              <w:rPr>
                <w:rFonts w:ascii="Book Antiqua" w:eastAsia="Times New Roman" w:hAnsi="Book Antiqua" w:cs="Tahoma"/>
                <w:sz w:val="24"/>
                <w:szCs w:val="24"/>
              </w:rPr>
              <w:t>INR</w:t>
            </w:r>
          </w:p>
        </w:tc>
        <w:tc>
          <w:tcPr>
            <w:tcW w:w="2226" w:type="dxa"/>
            <w:tcBorders>
              <w:top w:val="nil"/>
              <w:bottom w:val="single" w:sz="12" w:space="0" w:color="auto"/>
            </w:tcBorders>
            <w:shd w:val="clear" w:color="auto" w:fill="auto"/>
            <w:noWrap/>
            <w:vAlign w:val="center"/>
            <w:hideMark/>
          </w:tcPr>
          <w:p w:rsidR="00BB7DA2" w:rsidRPr="005729BB" w:rsidRDefault="006E2BC3" w:rsidP="00935070">
            <w:pPr>
              <w:bidi w:val="0"/>
              <w:adjustRightInd w:val="0"/>
              <w:snapToGrid w:val="0"/>
              <w:spacing w:after="0" w:line="360" w:lineRule="auto"/>
              <w:jc w:val="center"/>
              <w:rPr>
                <w:rFonts w:ascii="Book Antiqua" w:eastAsia="Times New Roman" w:hAnsi="Book Antiqua"/>
                <w:sz w:val="24"/>
                <w:szCs w:val="24"/>
              </w:rPr>
            </w:pPr>
            <w:r w:rsidRPr="005729BB">
              <w:rPr>
                <w:rFonts w:ascii="Book Antiqua" w:eastAsia="Times New Roman" w:hAnsi="Book Antiqua"/>
                <w:sz w:val="24"/>
                <w:szCs w:val="24"/>
              </w:rPr>
              <w:t>1.09</w:t>
            </w:r>
            <w:r w:rsidR="002077ED" w:rsidRPr="005729BB">
              <w:rPr>
                <w:rFonts w:ascii="Book Antiqua" w:hAnsi="Book Antiqua" w:hint="eastAsia"/>
                <w:sz w:val="24"/>
                <w:szCs w:val="24"/>
                <w:lang w:eastAsia="zh-CN"/>
              </w:rPr>
              <w:t xml:space="preserve"> </w:t>
            </w:r>
            <w:r w:rsidRPr="005729BB">
              <w:rPr>
                <w:rFonts w:ascii="Book Antiqua" w:eastAsia="Times New Roman" w:hAnsi="Book Antiqua"/>
                <w:sz w:val="24"/>
                <w:szCs w:val="24"/>
              </w:rPr>
              <w:t>±</w:t>
            </w:r>
            <w:r w:rsidR="002077ED" w:rsidRPr="005729BB">
              <w:rPr>
                <w:rFonts w:ascii="Book Antiqua" w:hAnsi="Book Antiqua" w:hint="eastAsia"/>
                <w:sz w:val="24"/>
                <w:szCs w:val="24"/>
                <w:lang w:eastAsia="zh-CN"/>
              </w:rPr>
              <w:t xml:space="preserve"> </w:t>
            </w:r>
            <w:r w:rsidRPr="005729BB">
              <w:rPr>
                <w:rFonts w:ascii="Book Antiqua" w:eastAsia="Times New Roman" w:hAnsi="Book Antiqua"/>
                <w:sz w:val="24"/>
                <w:szCs w:val="24"/>
              </w:rPr>
              <w:t>0.14</w:t>
            </w:r>
          </w:p>
        </w:tc>
        <w:tc>
          <w:tcPr>
            <w:tcW w:w="2249" w:type="dxa"/>
            <w:tcBorders>
              <w:top w:val="nil"/>
              <w:bottom w:val="single" w:sz="12" w:space="0" w:color="auto"/>
            </w:tcBorders>
            <w:shd w:val="clear" w:color="auto" w:fill="auto"/>
            <w:noWrap/>
            <w:vAlign w:val="center"/>
            <w:hideMark/>
          </w:tcPr>
          <w:p w:rsidR="00BB7DA2" w:rsidRPr="005729BB" w:rsidRDefault="006E2BC3" w:rsidP="00935070">
            <w:pPr>
              <w:bidi w:val="0"/>
              <w:adjustRightInd w:val="0"/>
              <w:snapToGrid w:val="0"/>
              <w:spacing w:after="0" w:line="360" w:lineRule="auto"/>
              <w:jc w:val="center"/>
              <w:rPr>
                <w:rFonts w:ascii="Book Antiqua" w:eastAsia="Times New Roman" w:hAnsi="Book Antiqua"/>
                <w:sz w:val="24"/>
                <w:szCs w:val="24"/>
              </w:rPr>
            </w:pPr>
            <w:r w:rsidRPr="005729BB">
              <w:rPr>
                <w:rFonts w:ascii="Book Antiqua" w:eastAsia="Times New Roman" w:hAnsi="Book Antiqua"/>
                <w:sz w:val="24"/>
                <w:szCs w:val="24"/>
              </w:rPr>
              <w:t>1.04</w:t>
            </w:r>
            <w:r w:rsidR="002077ED" w:rsidRPr="005729BB">
              <w:rPr>
                <w:rFonts w:ascii="Book Antiqua" w:hAnsi="Book Antiqua" w:hint="eastAsia"/>
                <w:sz w:val="24"/>
                <w:szCs w:val="24"/>
                <w:lang w:eastAsia="zh-CN"/>
              </w:rPr>
              <w:t xml:space="preserve"> </w:t>
            </w:r>
            <w:r w:rsidRPr="005729BB">
              <w:rPr>
                <w:rFonts w:ascii="Book Antiqua" w:eastAsia="Times New Roman" w:hAnsi="Book Antiqua"/>
                <w:sz w:val="24"/>
                <w:szCs w:val="24"/>
              </w:rPr>
              <w:t>±</w:t>
            </w:r>
            <w:r w:rsidR="002077ED" w:rsidRPr="005729BB">
              <w:rPr>
                <w:rFonts w:ascii="Book Antiqua" w:hAnsi="Book Antiqua" w:hint="eastAsia"/>
                <w:sz w:val="24"/>
                <w:szCs w:val="24"/>
                <w:lang w:eastAsia="zh-CN"/>
              </w:rPr>
              <w:t xml:space="preserve"> </w:t>
            </w:r>
            <w:r w:rsidRPr="005729BB">
              <w:rPr>
                <w:rFonts w:ascii="Book Antiqua" w:eastAsia="Times New Roman" w:hAnsi="Book Antiqua"/>
                <w:sz w:val="24"/>
                <w:szCs w:val="24"/>
              </w:rPr>
              <w:t>0.02</w:t>
            </w:r>
          </w:p>
        </w:tc>
        <w:tc>
          <w:tcPr>
            <w:tcW w:w="1545" w:type="dxa"/>
            <w:tcBorders>
              <w:top w:val="nil"/>
              <w:bottom w:val="single" w:sz="12" w:space="0" w:color="auto"/>
            </w:tcBorders>
            <w:shd w:val="clear" w:color="auto" w:fill="auto"/>
            <w:noWrap/>
            <w:vAlign w:val="center"/>
            <w:hideMark/>
          </w:tcPr>
          <w:p w:rsidR="003C0836" w:rsidRPr="005729BB" w:rsidRDefault="006E2BC3" w:rsidP="00935070">
            <w:pPr>
              <w:bidi w:val="0"/>
              <w:adjustRightInd w:val="0"/>
              <w:snapToGrid w:val="0"/>
              <w:spacing w:after="0" w:line="360" w:lineRule="auto"/>
              <w:jc w:val="center"/>
              <w:rPr>
                <w:rFonts w:ascii="Book Antiqua" w:eastAsia="Times New Roman" w:hAnsi="Book Antiqua"/>
                <w:sz w:val="24"/>
                <w:szCs w:val="24"/>
              </w:rPr>
            </w:pPr>
            <w:r w:rsidRPr="005729BB">
              <w:rPr>
                <w:rFonts w:ascii="Book Antiqua" w:eastAsia="Times New Roman" w:hAnsi="Book Antiqua"/>
                <w:sz w:val="24"/>
                <w:szCs w:val="24"/>
              </w:rPr>
              <w:t>0.42</w:t>
            </w:r>
          </w:p>
        </w:tc>
      </w:tr>
    </w:tbl>
    <w:p w:rsidR="006B1E38" w:rsidRPr="005729BB" w:rsidRDefault="002077ED" w:rsidP="00935070">
      <w:pPr>
        <w:bidi w:val="0"/>
        <w:adjustRightInd w:val="0"/>
        <w:snapToGrid w:val="0"/>
        <w:spacing w:after="0" w:line="360" w:lineRule="auto"/>
        <w:jc w:val="both"/>
        <w:rPr>
          <w:rFonts w:ascii="Book Antiqua" w:hAnsi="Book Antiqua" w:cstheme="minorBidi"/>
          <w:sz w:val="24"/>
          <w:szCs w:val="24"/>
        </w:rPr>
      </w:pPr>
      <w:r w:rsidRPr="005729BB">
        <w:rPr>
          <w:rFonts w:ascii="Book Antiqua" w:hAnsi="Book Antiqua" w:cstheme="minorBidi"/>
          <w:sz w:val="24"/>
          <w:szCs w:val="24"/>
        </w:rPr>
        <w:t>Data are presented as mean ± SD unless otherwise indicated.</w:t>
      </w:r>
      <w:r w:rsidRPr="005729BB">
        <w:rPr>
          <w:rFonts w:ascii="Book Antiqua" w:hAnsi="Book Antiqua" w:cstheme="minorBidi" w:hint="eastAsia"/>
          <w:sz w:val="24"/>
          <w:szCs w:val="24"/>
          <w:lang w:eastAsia="zh-CN"/>
        </w:rPr>
        <w:t xml:space="preserve"> </w:t>
      </w:r>
      <w:r w:rsidR="006B1E38" w:rsidRPr="005729BB">
        <w:rPr>
          <w:rFonts w:ascii="Book Antiqua" w:hAnsi="Book Antiqua" w:cstheme="minorBidi"/>
          <w:sz w:val="24"/>
          <w:szCs w:val="24"/>
        </w:rPr>
        <w:t>ALT: Alanine transaminase; AST: Aspartate tra</w:t>
      </w:r>
      <w:r w:rsidR="007160DE" w:rsidRPr="005729BB">
        <w:rPr>
          <w:rFonts w:ascii="Book Antiqua" w:hAnsi="Book Antiqua" w:cstheme="minorBidi"/>
          <w:sz w:val="24"/>
          <w:szCs w:val="24"/>
        </w:rPr>
        <w:t>nsaminase; BMI: Body mass index; INR: International normalized ratio.</w:t>
      </w:r>
    </w:p>
    <w:p w:rsidR="004F2F2C" w:rsidRPr="005729BB" w:rsidRDefault="004F2F2C" w:rsidP="00935070">
      <w:pPr>
        <w:bidi w:val="0"/>
        <w:adjustRightInd w:val="0"/>
        <w:snapToGrid w:val="0"/>
        <w:spacing w:after="0" w:line="360" w:lineRule="auto"/>
        <w:jc w:val="both"/>
        <w:rPr>
          <w:rFonts w:ascii="Book Antiqua" w:hAnsi="Book Antiqua" w:cstheme="minorBidi"/>
          <w:sz w:val="24"/>
          <w:szCs w:val="24"/>
        </w:rPr>
      </w:pPr>
    </w:p>
    <w:sectPr w:rsidR="004F2F2C" w:rsidRPr="005729BB" w:rsidSect="005646DD">
      <w:pgSz w:w="11906" w:h="16838"/>
      <w:pgMar w:top="1440" w:right="1418" w:bottom="1440" w:left="1418" w:header="708" w:footer="708" w:gutter="0"/>
      <w:cols w:space="708"/>
      <w:bidi/>
      <w:rtlGutter/>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30F8" w:rsidRDefault="004E30F8" w:rsidP="00ED0CFA">
      <w:pPr>
        <w:spacing w:after="0" w:line="240" w:lineRule="auto"/>
      </w:pPr>
      <w:r>
        <w:separator/>
      </w:r>
    </w:p>
  </w:endnote>
  <w:endnote w:type="continuationSeparator" w:id="0">
    <w:p w:rsidR="004E30F8" w:rsidRDefault="004E30F8" w:rsidP="00ED0CFA">
      <w:pPr>
        <w:spacing w:after="0" w:line="240" w:lineRule="auto"/>
      </w:pPr>
      <w:r>
        <w:continuationSeparator/>
      </w:r>
    </w:p>
  </w:endnote>
  <w:endnote w:type="continuationNotice" w:id="1">
    <w:p w:rsidR="004E30F8" w:rsidRDefault="004E30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3" w:usb1="080E0000" w:usb2="00000010" w:usb3="00000000" w:csb0="00040001" w:csb1="00000000"/>
  </w:font>
  <w:font w:name="华文宋体">
    <w:charset w:val="50"/>
    <w:family w:val="auto"/>
    <w:pitch w:val="variable"/>
    <w:sig w:usb0="80000287" w:usb1="280F3C52" w:usb2="00000016" w:usb3="00000000" w:csb0="0004001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E20" w:rsidRDefault="00C66913">
    <w:pPr>
      <w:pStyle w:val="Footer"/>
      <w:jc w:val="center"/>
    </w:pPr>
    <w:r>
      <w:fldChar w:fldCharType="begin"/>
    </w:r>
    <w:r>
      <w:instrText xml:space="preserve"> PAGE   \* MERGEFORMAT </w:instrText>
    </w:r>
    <w:r>
      <w:fldChar w:fldCharType="separate"/>
    </w:r>
    <w:r w:rsidR="0037585E">
      <w:rPr>
        <w:noProof/>
      </w:rPr>
      <w:t>1</w:t>
    </w:r>
    <w:r>
      <w:rPr>
        <w:noProof/>
      </w:rPr>
      <w:fldChar w:fldCharType="end"/>
    </w:r>
  </w:p>
  <w:p w:rsidR="00867E20" w:rsidRDefault="00867E2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30F8" w:rsidRDefault="004E30F8" w:rsidP="00ED0CFA">
      <w:pPr>
        <w:spacing w:after="0" w:line="240" w:lineRule="auto"/>
      </w:pPr>
      <w:r>
        <w:separator/>
      </w:r>
    </w:p>
  </w:footnote>
  <w:footnote w:type="continuationSeparator" w:id="0">
    <w:p w:rsidR="004E30F8" w:rsidRDefault="004E30F8" w:rsidP="00ED0CFA">
      <w:pPr>
        <w:spacing w:after="0" w:line="240" w:lineRule="auto"/>
      </w:pPr>
      <w:r>
        <w:continuationSeparator/>
      </w:r>
    </w:p>
  </w:footnote>
  <w:footnote w:type="continuationNotice" w:id="1">
    <w:p w:rsidR="004E30F8" w:rsidRDefault="004E30F8">
      <w:pPr>
        <w:spacing w:after="0" w:line="240" w:lineRule="auto"/>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815F8"/>
    <w:multiLevelType w:val="hybridMultilevel"/>
    <w:tmpl w:val="75A82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E714519"/>
    <w:multiLevelType w:val="hybridMultilevel"/>
    <w:tmpl w:val="00865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user">
    <w15:presenceInfo w15:providerId="Windows Live" w15:userId="84e6b62cea1e9e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9BB"/>
    <w:rsid w:val="00003161"/>
    <w:rsid w:val="000160AF"/>
    <w:rsid w:val="00016FD1"/>
    <w:rsid w:val="00020018"/>
    <w:rsid w:val="00020851"/>
    <w:rsid w:val="00020A79"/>
    <w:rsid w:val="00030870"/>
    <w:rsid w:val="00034ED5"/>
    <w:rsid w:val="000552B8"/>
    <w:rsid w:val="0006253F"/>
    <w:rsid w:val="00062CDC"/>
    <w:rsid w:val="000674F7"/>
    <w:rsid w:val="00067E99"/>
    <w:rsid w:val="0007176E"/>
    <w:rsid w:val="000728AA"/>
    <w:rsid w:val="0007732E"/>
    <w:rsid w:val="00083488"/>
    <w:rsid w:val="00084B37"/>
    <w:rsid w:val="00092CE8"/>
    <w:rsid w:val="000A69A9"/>
    <w:rsid w:val="000B0027"/>
    <w:rsid w:val="000B1155"/>
    <w:rsid w:val="000B11F1"/>
    <w:rsid w:val="000B7E51"/>
    <w:rsid w:val="000C37C5"/>
    <w:rsid w:val="000C3E2E"/>
    <w:rsid w:val="000C3FCA"/>
    <w:rsid w:val="000D1B63"/>
    <w:rsid w:val="000D47B9"/>
    <w:rsid w:val="000D4BCF"/>
    <w:rsid w:val="000E21E2"/>
    <w:rsid w:val="000E3755"/>
    <w:rsid w:val="000E5970"/>
    <w:rsid w:val="000E72DE"/>
    <w:rsid w:val="000F02B6"/>
    <w:rsid w:val="000F068E"/>
    <w:rsid w:val="000F1660"/>
    <w:rsid w:val="000F587B"/>
    <w:rsid w:val="000F70A9"/>
    <w:rsid w:val="00100CB2"/>
    <w:rsid w:val="001026F5"/>
    <w:rsid w:val="0010520F"/>
    <w:rsid w:val="0011636C"/>
    <w:rsid w:val="00116AE9"/>
    <w:rsid w:val="00120263"/>
    <w:rsid w:val="00125596"/>
    <w:rsid w:val="00136695"/>
    <w:rsid w:val="0015150E"/>
    <w:rsid w:val="001529F1"/>
    <w:rsid w:val="001537FB"/>
    <w:rsid w:val="00164029"/>
    <w:rsid w:val="0016426A"/>
    <w:rsid w:val="00170304"/>
    <w:rsid w:val="001743C6"/>
    <w:rsid w:val="0017587F"/>
    <w:rsid w:val="00176846"/>
    <w:rsid w:val="00177E90"/>
    <w:rsid w:val="00180853"/>
    <w:rsid w:val="0018754F"/>
    <w:rsid w:val="001948AB"/>
    <w:rsid w:val="001A07ED"/>
    <w:rsid w:val="001A33FC"/>
    <w:rsid w:val="001B3978"/>
    <w:rsid w:val="001B6651"/>
    <w:rsid w:val="001C0B17"/>
    <w:rsid w:val="001C17D4"/>
    <w:rsid w:val="001C21D5"/>
    <w:rsid w:val="001C324E"/>
    <w:rsid w:val="001C5065"/>
    <w:rsid w:val="001C5EA5"/>
    <w:rsid w:val="001D1159"/>
    <w:rsid w:val="001D61CD"/>
    <w:rsid w:val="001D7F2D"/>
    <w:rsid w:val="001E152E"/>
    <w:rsid w:val="001E22E3"/>
    <w:rsid w:val="001E3ABE"/>
    <w:rsid w:val="001F279B"/>
    <w:rsid w:val="00200843"/>
    <w:rsid w:val="002022B5"/>
    <w:rsid w:val="0020231F"/>
    <w:rsid w:val="002077ED"/>
    <w:rsid w:val="00210286"/>
    <w:rsid w:val="00211619"/>
    <w:rsid w:val="00211775"/>
    <w:rsid w:val="002133FE"/>
    <w:rsid w:val="00213415"/>
    <w:rsid w:val="00215F80"/>
    <w:rsid w:val="002163CC"/>
    <w:rsid w:val="00241A10"/>
    <w:rsid w:val="00243656"/>
    <w:rsid w:val="00247FCC"/>
    <w:rsid w:val="00253F3C"/>
    <w:rsid w:val="002545F4"/>
    <w:rsid w:val="00256E20"/>
    <w:rsid w:val="0026235A"/>
    <w:rsid w:val="00262F49"/>
    <w:rsid w:val="00266FF7"/>
    <w:rsid w:val="00275D92"/>
    <w:rsid w:val="002768B6"/>
    <w:rsid w:val="002773B4"/>
    <w:rsid w:val="00282A4A"/>
    <w:rsid w:val="00282D8E"/>
    <w:rsid w:val="002858A8"/>
    <w:rsid w:val="002872E6"/>
    <w:rsid w:val="002904DD"/>
    <w:rsid w:val="002A6ADD"/>
    <w:rsid w:val="002B0CE9"/>
    <w:rsid w:val="002B4793"/>
    <w:rsid w:val="002B5A82"/>
    <w:rsid w:val="002B5F56"/>
    <w:rsid w:val="002C0BFB"/>
    <w:rsid w:val="002C2392"/>
    <w:rsid w:val="002D071F"/>
    <w:rsid w:val="002D11D4"/>
    <w:rsid w:val="002E09C2"/>
    <w:rsid w:val="002F1533"/>
    <w:rsid w:val="002F3F1D"/>
    <w:rsid w:val="002F5018"/>
    <w:rsid w:val="002F501C"/>
    <w:rsid w:val="00302A02"/>
    <w:rsid w:val="00305EFF"/>
    <w:rsid w:val="0030690F"/>
    <w:rsid w:val="00321BCB"/>
    <w:rsid w:val="003305C8"/>
    <w:rsid w:val="00331CE1"/>
    <w:rsid w:val="003331E5"/>
    <w:rsid w:val="00341BBB"/>
    <w:rsid w:val="00344856"/>
    <w:rsid w:val="003514CB"/>
    <w:rsid w:val="00351F1C"/>
    <w:rsid w:val="003543D2"/>
    <w:rsid w:val="00357419"/>
    <w:rsid w:val="00360F1A"/>
    <w:rsid w:val="003702BD"/>
    <w:rsid w:val="0037158D"/>
    <w:rsid w:val="0037308B"/>
    <w:rsid w:val="0037585E"/>
    <w:rsid w:val="00375C7B"/>
    <w:rsid w:val="00377F24"/>
    <w:rsid w:val="00381719"/>
    <w:rsid w:val="00382A82"/>
    <w:rsid w:val="00384365"/>
    <w:rsid w:val="0039668B"/>
    <w:rsid w:val="003B0107"/>
    <w:rsid w:val="003B10A1"/>
    <w:rsid w:val="003B1B3F"/>
    <w:rsid w:val="003B1B99"/>
    <w:rsid w:val="003B542F"/>
    <w:rsid w:val="003B5A6B"/>
    <w:rsid w:val="003C0836"/>
    <w:rsid w:val="003C0F36"/>
    <w:rsid w:val="003C53B3"/>
    <w:rsid w:val="003C61F7"/>
    <w:rsid w:val="003D23C5"/>
    <w:rsid w:val="003D3652"/>
    <w:rsid w:val="003D45A8"/>
    <w:rsid w:val="003E0B30"/>
    <w:rsid w:val="003E7032"/>
    <w:rsid w:val="004004CB"/>
    <w:rsid w:val="00413159"/>
    <w:rsid w:val="00420AD1"/>
    <w:rsid w:val="00433918"/>
    <w:rsid w:val="004339BB"/>
    <w:rsid w:val="00436135"/>
    <w:rsid w:val="00447194"/>
    <w:rsid w:val="00452D7F"/>
    <w:rsid w:val="00456C7E"/>
    <w:rsid w:val="004657D8"/>
    <w:rsid w:val="004666EF"/>
    <w:rsid w:val="004861B1"/>
    <w:rsid w:val="00486931"/>
    <w:rsid w:val="00495BDF"/>
    <w:rsid w:val="00497325"/>
    <w:rsid w:val="004A0A06"/>
    <w:rsid w:val="004A1782"/>
    <w:rsid w:val="004A2176"/>
    <w:rsid w:val="004A2462"/>
    <w:rsid w:val="004A5AAD"/>
    <w:rsid w:val="004A7051"/>
    <w:rsid w:val="004B187B"/>
    <w:rsid w:val="004C11E1"/>
    <w:rsid w:val="004D2354"/>
    <w:rsid w:val="004D2664"/>
    <w:rsid w:val="004D395D"/>
    <w:rsid w:val="004D3C4F"/>
    <w:rsid w:val="004D45A6"/>
    <w:rsid w:val="004E30F8"/>
    <w:rsid w:val="004F29C4"/>
    <w:rsid w:val="004F2F2C"/>
    <w:rsid w:val="00500CE9"/>
    <w:rsid w:val="00501760"/>
    <w:rsid w:val="00511A03"/>
    <w:rsid w:val="0051711E"/>
    <w:rsid w:val="005203D2"/>
    <w:rsid w:val="00520CC0"/>
    <w:rsid w:val="00520EA8"/>
    <w:rsid w:val="0054494B"/>
    <w:rsid w:val="00550B07"/>
    <w:rsid w:val="00556B80"/>
    <w:rsid w:val="005646DD"/>
    <w:rsid w:val="00564A61"/>
    <w:rsid w:val="005729BB"/>
    <w:rsid w:val="00574412"/>
    <w:rsid w:val="00577463"/>
    <w:rsid w:val="00594E33"/>
    <w:rsid w:val="005A0814"/>
    <w:rsid w:val="005A65E0"/>
    <w:rsid w:val="005C069E"/>
    <w:rsid w:val="005C7156"/>
    <w:rsid w:val="005D0E84"/>
    <w:rsid w:val="005E36AA"/>
    <w:rsid w:val="005E6614"/>
    <w:rsid w:val="005E7406"/>
    <w:rsid w:val="005F6205"/>
    <w:rsid w:val="00602F34"/>
    <w:rsid w:val="00612B27"/>
    <w:rsid w:val="006232D7"/>
    <w:rsid w:val="006279FA"/>
    <w:rsid w:val="00630DA1"/>
    <w:rsid w:val="006320EF"/>
    <w:rsid w:val="006503AE"/>
    <w:rsid w:val="0065292A"/>
    <w:rsid w:val="00653642"/>
    <w:rsid w:val="0066072E"/>
    <w:rsid w:val="00661BC9"/>
    <w:rsid w:val="0067403F"/>
    <w:rsid w:val="00684C46"/>
    <w:rsid w:val="006A253F"/>
    <w:rsid w:val="006A5517"/>
    <w:rsid w:val="006A558F"/>
    <w:rsid w:val="006B0618"/>
    <w:rsid w:val="006B1E38"/>
    <w:rsid w:val="006C7391"/>
    <w:rsid w:val="006C73BB"/>
    <w:rsid w:val="006D3F15"/>
    <w:rsid w:val="006D5AFF"/>
    <w:rsid w:val="006E17E2"/>
    <w:rsid w:val="006E2BC3"/>
    <w:rsid w:val="006F4C02"/>
    <w:rsid w:val="006F700F"/>
    <w:rsid w:val="007019C2"/>
    <w:rsid w:val="007131AA"/>
    <w:rsid w:val="0071371D"/>
    <w:rsid w:val="007160DE"/>
    <w:rsid w:val="007207A7"/>
    <w:rsid w:val="007223C0"/>
    <w:rsid w:val="0072315F"/>
    <w:rsid w:val="00724E53"/>
    <w:rsid w:val="007366E7"/>
    <w:rsid w:val="007377E8"/>
    <w:rsid w:val="00740ADD"/>
    <w:rsid w:val="00741EFE"/>
    <w:rsid w:val="00744261"/>
    <w:rsid w:val="00745F64"/>
    <w:rsid w:val="007472B1"/>
    <w:rsid w:val="00750786"/>
    <w:rsid w:val="00750C52"/>
    <w:rsid w:val="007519C4"/>
    <w:rsid w:val="007527CB"/>
    <w:rsid w:val="00753680"/>
    <w:rsid w:val="00753B25"/>
    <w:rsid w:val="00754B1C"/>
    <w:rsid w:val="0076774B"/>
    <w:rsid w:val="00770331"/>
    <w:rsid w:val="00770D09"/>
    <w:rsid w:val="007710D9"/>
    <w:rsid w:val="00773AE8"/>
    <w:rsid w:val="00774056"/>
    <w:rsid w:val="0077450E"/>
    <w:rsid w:val="0077616B"/>
    <w:rsid w:val="00776F67"/>
    <w:rsid w:val="007822F5"/>
    <w:rsid w:val="0078402E"/>
    <w:rsid w:val="007901C9"/>
    <w:rsid w:val="007945C7"/>
    <w:rsid w:val="0079558E"/>
    <w:rsid w:val="00797367"/>
    <w:rsid w:val="007975E6"/>
    <w:rsid w:val="007A33D2"/>
    <w:rsid w:val="007A456B"/>
    <w:rsid w:val="007A77E4"/>
    <w:rsid w:val="007A7AAD"/>
    <w:rsid w:val="007B5156"/>
    <w:rsid w:val="007B63C2"/>
    <w:rsid w:val="007C46DD"/>
    <w:rsid w:val="007C5C65"/>
    <w:rsid w:val="007E460A"/>
    <w:rsid w:val="007E5263"/>
    <w:rsid w:val="007F4B2E"/>
    <w:rsid w:val="007F7A47"/>
    <w:rsid w:val="00800AE0"/>
    <w:rsid w:val="00803BD8"/>
    <w:rsid w:val="00806132"/>
    <w:rsid w:val="00810C77"/>
    <w:rsid w:val="008129B2"/>
    <w:rsid w:val="0082065F"/>
    <w:rsid w:val="00824E2A"/>
    <w:rsid w:val="00827739"/>
    <w:rsid w:val="00834B35"/>
    <w:rsid w:val="00837A74"/>
    <w:rsid w:val="00843CA1"/>
    <w:rsid w:val="008445D1"/>
    <w:rsid w:val="0085235A"/>
    <w:rsid w:val="00853776"/>
    <w:rsid w:val="00854A9C"/>
    <w:rsid w:val="008571BA"/>
    <w:rsid w:val="00860554"/>
    <w:rsid w:val="00863EC4"/>
    <w:rsid w:val="00867E20"/>
    <w:rsid w:val="00872C3D"/>
    <w:rsid w:val="00876800"/>
    <w:rsid w:val="0088068A"/>
    <w:rsid w:val="00881390"/>
    <w:rsid w:val="0088278E"/>
    <w:rsid w:val="0088663C"/>
    <w:rsid w:val="008870F1"/>
    <w:rsid w:val="008944BC"/>
    <w:rsid w:val="008A4D2D"/>
    <w:rsid w:val="008A5CB5"/>
    <w:rsid w:val="008A5EA4"/>
    <w:rsid w:val="008B3A93"/>
    <w:rsid w:val="008B65EF"/>
    <w:rsid w:val="008C007D"/>
    <w:rsid w:val="008C3A2C"/>
    <w:rsid w:val="008D1E4D"/>
    <w:rsid w:val="008D4CA2"/>
    <w:rsid w:val="008D62BE"/>
    <w:rsid w:val="008D711C"/>
    <w:rsid w:val="008E7367"/>
    <w:rsid w:val="008F60F7"/>
    <w:rsid w:val="008F7FD4"/>
    <w:rsid w:val="00901478"/>
    <w:rsid w:val="00903051"/>
    <w:rsid w:val="00914B72"/>
    <w:rsid w:val="00914CFB"/>
    <w:rsid w:val="00915A66"/>
    <w:rsid w:val="00921B6F"/>
    <w:rsid w:val="00926740"/>
    <w:rsid w:val="00930944"/>
    <w:rsid w:val="00935070"/>
    <w:rsid w:val="009362B0"/>
    <w:rsid w:val="00936CE1"/>
    <w:rsid w:val="00937F5C"/>
    <w:rsid w:val="00943A3D"/>
    <w:rsid w:val="009503B0"/>
    <w:rsid w:val="009504B3"/>
    <w:rsid w:val="00950BAB"/>
    <w:rsid w:val="00953C43"/>
    <w:rsid w:val="00955BB1"/>
    <w:rsid w:val="00961527"/>
    <w:rsid w:val="009626A5"/>
    <w:rsid w:val="00967A04"/>
    <w:rsid w:val="00967B45"/>
    <w:rsid w:val="00991044"/>
    <w:rsid w:val="00993B6A"/>
    <w:rsid w:val="009B049B"/>
    <w:rsid w:val="009B1A09"/>
    <w:rsid w:val="009B5E9F"/>
    <w:rsid w:val="009B604A"/>
    <w:rsid w:val="009B681C"/>
    <w:rsid w:val="009C1FD1"/>
    <w:rsid w:val="009C6724"/>
    <w:rsid w:val="009D0002"/>
    <w:rsid w:val="009E4D7C"/>
    <w:rsid w:val="009F08CA"/>
    <w:rsid w:val="009F2F6E"/>
    <w:rsid w:val="009F403A"/>
    <w:rsid w:val="009F4BDB"/>
    <w:rsid w:val="00A04081"/>
    <w:rsid w:val="00A0620F"/>
    <w:rsid w:val="00A07609"/>
    <w:rsid w:val="00A07FC8"/>
    <w:rsid w:val="00A10BFD"/>
    <w:rsid w:val="00A14E37"/>
    <w:rsid w:val="00A15FC1"/>
    <w:rsid w:val="00A16673"/>
    <w:rsid w:val="00A21A37"/>
    <w:rsid w:val="00A23F48"/>
    <w:rsid w:val="00A25161"/>
    <w:rsid w:val="00A32CC8"/>
    <w:rsid w:val="00A33E9C"/>
    <w:rsid w:val="00A351CF"/>
    <w:rsid w:val="00A422F7"/>
    <w:rsid w:val="00A457A1"/>
    <w:rsid w:val="00A45F13"/>
    <w:rsid w:val="00A47508"/>
    <w:rsid w:val="00A574A2"/>
    <w:rsid w:val="00A631C2"/>
    <w:rsid w:val="00A67E60"/>
    <w:rsid w:val="00A72DCF"/>
    <w:rsid w:val="00A74D60"/>
    <w:rsid w:val="00A80346"/>
    <w:rsid w:val="00A811B7"/>
    <w:rsid w:val="00A82A39"/>
    <w:rsid w:val="00A82BA6"/>
    <w:rsid w:val="00AA0ED9"/>
    <w:rsid w:val="00AA172B"/>
    <w:rsid w:val="00AA214A"/>
    <w:rsid w:val="00AA6DF3"/>
    <w:rsid w:val="00AD2440"/>
    <w:rsid w:val="00AE02D1"/>
    <w:rsid w:val="00AE1625"/>
    <w:rsid w:val="00AE5CFF"/>
    <w:rsid w:val="00AF5A38"/>
    <w:rsid w:val="00B0050F"/>
    <w:rsid w:val="00B0244E"/>
    <w:rsid w:val="00B264C8"/>
    <w:rsid w:val="00B27669"/>
    <w:rsid w:val="00B27EF5"/>
    <w:rsid w:val="00B31A84"/>
    <w:rsid w:val="00B34039"/>
    <w:rsid w:val="00B34A2B"/>
    <w:rsid w:val="00B36822"/>
    <w:rsid w:val="00B41CE2"/>
    <w:rsid w:val="00B436A3"/>
    <w:rsid w:val="00B47D60"/>
    <w:rsid w:val="00B53047"/>
    <w:rsid w:val="00B5548B"/>
    <w:rsid w:val="00B56321"/>
    <w:rsid w:val="00B570E9"/>
    <w:rsid w:val="00B630BA"/>
    <w:rsid w:val="00B64B89"/>
    <w:rsid w:val="00B661B7"/>
    <w:rsid w:val="00B673FE"/>
    <w:rsid w:val="00B71B91"/>
    <w:rsid w:val="00B813DB"/>
    <w:rsid w:val="00BA0FE5"/>
    <w:rsid w:val="00BA43CF"/>
    <w:rsid w:val="00BA5714"/>
    <w:rsid w:val="00BA5FA5"/>
    <w:rsid w:val="00BA78A2"/>
    <w:rsid w:val="00BB0481"/>
    <w:rsid w:val="00BB1BDD"/>
    <w:rsid w:val="00BB220D"/>
    <w:rsid w:val="00BB4BFB"/>
    <w:rsid w:val="00BB624B"/>
    <w:rsid w:val="00BB7BAC"/>
    <w:rsid w:val="00BB7DA2"/>
    <w:rsid w:val="00BB7DE6"/>
    <w:rsid w:val="00BF107B"/>
    <w:rsid w:val="00BF2F38"/>
    <w:rsid w:val="00C028B1"/>
    <w:rsid w:val="00C032AD"/>
    <w:rsid w:val="00C10DD1"/>
    <w:rsid w:val="00C26910"/>
    <w:rsid w:val="00C3039B"/>
    <w:rsid w:val="00C34F8A"/>
    <w:rsid w:val="00C40091"/>
    <w:rsid w:val="00C4283E"/>
    <w:rsid w:val="00C462D4"/>
    <w:rsid w:val="00C47B9E"/>
    <w:rsid w:val="00C52EE5"/>
    <w:rsid w:val="00C5611A"/>
    <w:rsid w:val="00C62F3E"/>
    <w:rsid w:val="00C6595C"/>
    <w:rsid w:val="00C66913"/>
    <w:rsid w:val="00C66FA7"/>
    <w:rsid w:val="00C70305"/>
    <w:rsid w:val="00C710F6"/>
    <w:rsid w:val="00C73EE0"/>
    <w:rsid w:val="00C7545A"/>
    <w:rsid w:val="00C76372"/>
    <w:rsid w:val="00C832F7"/>
    <w:rsid w:val="00C91261"/>
    <w:rsid w:val="00C9242C"/>
    <w:rsid w:val="00C92C4F"/>
    <w:rsid w:val="00C94659"/>
    <w:rsid w:val="00C94921"/>
    <w:rsid w:val="00CA19F5"/>
    <w:rsid w:val="00CC2986"/>
    <w:rsid w:val="00CD4E74"/>
    <w:rsid w:val="00CD6010"/>
    <w:rsid w:val="00CE29CC"/>
    <w:rsid w:val="00CE3FA9"/>
    <w:rsid w:val="00CE4C5C"/>
    <w:rsid w:val="00CE5DC1"/>
    <w:rsid w:val="00CF03B3"/>
    <w:rsid w:val="00CF7DA8"/>
    <w:rsid w:val="00D007FE"/>
    <w:rsid w:val="00D01F21"/>
    <w:rsid w:val="00D02E6E"/>
    <w:rsid w:val="00D04793"/>
    <w:rsid w:val="00D10F31"/>
    <w:rsid w:val="00D13D40"/>
    <w:rsid w:val="00D247E2"/>
    <w:rsid w:val="00D24D63"/>
    <w:rsid w:val="00D32865"/>
    <w:rsid w:val="00D40687"/>
    <w:rsid w:val="00D43CC2"/>
    <w:rsid w:val="00D5076A"/>
    <w:rsid w:val="00D5704C"/>
    <w:rsid w:val="00D61347"/>
    <w:rsid w:val="00D6420B"/>
    <w:rsid w:val="00D73D1B"/>
    <w:rsid w:val="00D744EC"/>
    <w:rsid w:val="00D7472A"/>
    <w:rsid w:val="00D75A2A"/>
    <w:rsid w:val="00D80E1F"/>
    <w:rsid w:val="00D80ED7"/>
    <w:rsid w:val="00D83691"/>
    <w:rsid w:val="00D87BB8"/>
    <w:rsid w:val="00D93069"/>
    <w:rsid w:val="00D94140"/>
    <w:rsid w:val="00D9580D"/>
    <w:rsid w:val="00D97601"/>
    <w:rsid w:val="00DA021C"/>
    <w:rsid w:val="00DA14A9"/>
    <w:rsid w:val="00DA5341"/>
    <w:rsid w:val="00DA5DEF"/>
    <w:rsid w:val="00DA63FE"/>
    <w:rsid w:val="00DB1B5A"/>
    <w:rsid w:val="00DB69C3"/>
    <w:rsid w:val="00DC01E2"/>
    <w:rsid w:val="00DC37AF"/>
    <w:rsid w:val="00DC61B7"/>
    <w:rsid w:val="00DC686C"/>
    <w:rsid w:val="00DC7893"/>
    <w:rsid w:val="00DD4287"/>
    <w:rsid w:val="00DD4F92"/>
    <w:rsid w:val="00DE1169"/>
    <w:rsid w:val="00DE406D"/>
    <w:rsid w:val="00DE6C78"/>
    <w:rsid w:val="00DF04BA"/>
    <w:rsid w:val="00DF07E7"/>
    <w:rsid w:val="00DF2E9B"/>
    <w:rsid w:val="00DF3AA5"/>
    <w:rsid w:val="00E0041E"/>
    <w:rsid w:val="00E00A74"/>
    <w:rsid w:val="00E12BAF"/>
    <w:rsid w:val="00E241C5"/>
    <w:rsid w:val="00E265F9"/>
    <w:rsid w:val="00E3204B"/>
    <w:rsid w:val="00E35120"/>
    <w:rsid w:val="00E41F65"/>
    <w:rsid w:val="00E57B75"/>
    <w:rsid w:val="00E65631"/>
    <w:rsid w:val="00E72325"/>
    <w:rsid w:val="00E73CB9"/>
    <w:rsid w:val="00E77A15"/>
    <w:rsid w:val="00E8144B"/>
    <w:rsid w:val="00E84D9B"/>
    <w:rsid w:val="00E85454"/>
    <w:rsid w:val="00E9145D"/>
    <w:rsid w:val="00EA2764"/>
    <w:rsid w:val="00EA3451"/>
    <w:rsid w:val="00EB0FB7"/>
    <w:rsid w:val="00EB5BB5"/>
    <w:rsid w:val="00EC0948"/>
    <w:rsid w:val="00EC39DD"/>
    <w:rsid w:val="00ED0CFA"/>
    <w:rsid w:val="00ED75EC"/>
    <w:rsid w:val="00EE0C49"/>
    <w:rsid w:val="00EE2F83"/>
    <w:rsid w:val="00EE314A"/>
    <w:rsid w:val="00EE399E"/>
    <w:rsid w:val="00EE555D"/>
    <w:rsid w:val="00EE615B"/>
    <w:rsid w:val="00EE69E9"/>
    <w:rsid w:val="00EF00E7"/>
    <w:rsid w:val="00EF05F0"/>
    <w:rsid w:val="00EF15C9"/>
    <w:rsid w:val="00EF5AD0"/>
    <w:rsid w:val="00F008F0"/>
    <w:rsid w:val="00F079BD"/>
    <w:rsid w:val="00F1333E"/>
    <w:rsid w:val="00F15C8A"/>
    <w:rsid w:val="00F24FC1"/>
    <w:rsid w:val="00F42D8C"/>
    <w:rsid w:val="00F4571E"/>
    <w:rsid w:val="00F50D4E"/>
    <w:rsid w:val="00F5251B"/>
    <w:rsid w:val="00F605C5"/>
    <w:rsid w:val="00F60951"/>
    <w:rsid w:val="00F62847"/>
    <w:rsid w:val="00F638D6"/>
    <w:rsid w:val="00F65C26"/>
    <w:rsid w:val="00F66355"/>
    <w:rsid w:val="00F7106E"/>
    <w:rsid w:val="00F80EB1"/>
    <w:rsid w:val="00F9689C"/>
    <w:rsid w:val="00F97E25"/>
    <w:rsid w:val="00F97F41"/>
    <w:rsid w:val="00FB476A"/>
    <w:rsid w:val="00FB4861"/>
    <w:rsid w:val="00FB717E"/>
    <w:rsid w:val="00FD2045"/>
    <w:rsid w:val="00FD5189"/>
    <w:rsid w:val="00FD5D05"/>
    <w:rsid w:val="00FE0E1C"/>
    <w:rsid w:val="00FE2FA5"/>
    <w:rsid w:val="00FE3055"/>
    <w:rsid w:val="00FE67F9"/>
    <w:rsid w:val="00FE681A"/>
    <w:rsid w:val="00FF0F12"/>
    <w:rsid w:val="00FF65EF"/>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843"/>
    <w:pPr>
      <w:bidi/>
      <w:spacing w:after="200" w:line="276" w:lineRule="auto"/>
    </w:pPr>
    <w:rPr>
      <w:sz w:val="22"/>
      <w:szCs w:val="22"/>
    </w:rPr>
  </w:style>
  <w:style w:type="paragraph" w:styleId="Heading1">
    <w:name w:val="heading 1"/>
    <w:basedOn w:val="Normal"/>
    <w:next w:val="Normal"/>
    <w:link w:val="Heading1Char"/>
    <w:uiPriority w:val="9"/>
    <w:qFormat/>
    <w:rsid w:val="00200843"/>
    <w:pPr>
      <w:keepNext/>
      <w:keepLines/>
      <w:spacing w:before="480" w:after="0"/>
      <w:outlineLvl w:val="0"/>
    </w:pPr>
    <w:rPr>
      <w:rFonts w:ascii="Cambria" w:eastAsia="Times New Roman" w:hAnsi="Cambria" w:cs="Times New Roman"/>
      <w:b/>
      <w:bCs/>
      <w:color w:val="365F91"/>
      <w:sz w:val="28"/>
      <w:szCs w:val="28"/>
    </w:rPr>
  </w:style>
  <w:style w:type="paragraph" w:styleId="Heading5">
    <w:name w:val="heading 5"/>
    <w:basedOn w:val="Normal"/>
    <w:link w:val="Heading5Char"/>
    <w:uiPriority w:val="9"/>
    <w:qFormat/>
    <w:rsid w:val="004339BB"/>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
    <w:name w:val="highlight"/>
    <w:basedOn w:val="DefaultParagraphFont"/>
    <w:rsid w:val="004339BB"/>
  </w:style>
  <w:style w:type="character" w:customStyle="1" w:styleId="Heading5Char">
    <w:name w:val="Heading 5 Char"/>
    <w:basedOn w:val="DefaultParagraphFont"/>
    <w:link w:val="Heading5"/>
    <w:uiPriority w:val="9"/>
    <w:rsid w:val="004339BB"/>
    <w:rPr>
      <w:rFonts w:ascii="Times New Roman" w:eastAsia="Times New Roman" w:hAnsi="Times New Roman" w:cs="Times New Roman"/>
      <w:b/>
      <w:bCs/>
      <w:sz w:val="20"/>
      <w:szCs w:val="20"/>
    </w:rPr>
  </w:style>
  <w:style w:type="table" w:styleId="TableGrid">
    <w:name w:val="Table Grid"/>
    <w:basedOn w:val="TableNormal"/>
    <w:uiPriority w:val="59"/>
    <w:rsid w:val="00020A7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0E3755"/>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D42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4287"/>
    <w:rPr>
      <w:rFonts w:ascii="Tahoma" w:hAnsi="Tahoma" w:cs="Tahoma"/>
      <w:sz w:val="16"/>
      <w:szCs w:val="16"/>
    </w:rPr>
  </w:style>
  <w:style w:type="paragraph" w:styleId="Caption">
    <w:name w:val="caption"/>
    <w:basedOn w:val="Normal"/>
    <w:next w:val="Normal"/>
    <w:uiPriority w:val="35"/>
    <w:unhideWhenUsed/>
    <w:qFormat/>
    <w:rsid w:val="00200843"/>
    <w:pPr>
      <w:spacing w:line="240" w:lineRule="auto"/>
    </w:pPr>
    <w:rPr>
      <w:b/>
      <w:bCs/>
      <w:color w:val="4F81BD"/>
      <w:sz w:val="18"/>
      <w:szCs w:val="18"/>
    </w:rPr>
  </w:style>
  <w:style w:type="character" w:customStyle="1" w:styleId="Heading1Char">
    <w:name w:val="Heading 1 Char"/>
    <w:basedOn w:val="DefaultParagraphFont"/>
    <w:link w:val="Heading1"/>
    <w:uiPriority w:val="9"/>
    <w:rsid w:val="00CF7DA8"/>
    <w:rPr>
      <w:rFonts w:ascii="Cambria" w:eastAsia="Times New Roman" w:hAnsi="Cambria" w:cs="Times New Roman"/>
      <w:b/>
      <w:bCs/>
      <w:color w:val="365F91"/>
      <w:sz w:val="28"/>
      <w:szCs w:val="28"/>
    </w:rPr>
  </w:style>
  <w:style w:type="character" w:customStyle="1" w:styleId="cit">
    <w:name w:val="cit"/>
    <w:basedOn w:val="DefaultParagraphFont"/>
    <w:rsid w:val="00CF7DA8"/>
  </w:style>
  <w:style w:type="character" w:customStyle="1" w:styleId="fm-vol-iss-date">
    <w:name w:val="fm-vol-iss-date"/>
    <w:basedOn w:val="DefaultParagraphFont"/>
    <w:rsid w:val="00CF7DA8"/>
  </w:style>
  <w:style w:type="character" w:customStyle="1" w:styleId="apple-converted-space">
    <w:name w:val="apple-converted-space"/>
    <w:basedOn w:val="DefaultParagraphFont"/>
    <w:rsid w:val="00CF7DA8"/>
  </w:style>
  <w:style w:type="character" w:customStyle="1" w:styleId="doi">
    <w:name w:val="doi"/>
    <w:basedOn w:val="DefaultParagraphFont"/>
    <w:rsid w:val="00CF7DA8"/>
  </w:style>
  <w:style w:type="character" w:styleId="Hyperlink">
    <w:name w:val="Hyperlink"/>
    <w:basedOn w:val="DefaultParagraphFont"/>
    <w:uiPriority w:val="99"/>
    <w:unhideWhenUsed/>
    <w:rsid w:val="00CF7DA8"/>
    <w:rPr>
      <w:color w:val="0000FF"/>
      <w:u w:val="single"/>
    </w:rPr>
  </w:style>
  <w:style w:type="character" w:customStyle="1" w:styleId="fm-citation-ids-label">
    <w:name w:val="fm-citation-ids-label"/>
    <w:basedOn w:val="DefaultParagraphFont"/>
    <w:rsid w:val="00CF7DA8"/>
  </w:style>
  <w:style w:type="paragraph" w:styleId="ListParagraph">
    <w:name w:val="List Paragraph"/>
    <w:basedOn w:val="Normal"/>
    <w:uiPriority w:val="34"/>
    <w:qFormat/>
    <w:rsid w:val="00FB717E"/>
    <w:pPr>
      <w:bidi w:val="0"/>
      <w:ind w:left="720"/>
      <w:contextualSpacing/>
    </w:pPr>
  </w:style>
  <w:style w:type="character" w:styleId="CommentReference">
    <w:name w:val="annotation reference"/>
    <w:basedOn w:val="DefaultParagraphFont"/>
    <w:uiPriority w:val="99"/>
    <w:unhideWhenUsed/>
    <w:rsid w:val="00FE67F9"/>
    <w:rPr>
      <w:sz w:val="18"/>
      <w:szCs w:val="18"/>
    </w:rPr>
  </w:style>
  <w:style w:type="paragraph" w:styleId="CommentText">
    <w:name w:val="annotation text"/>
    <w:basedOn w:val="Normal"/>
    <w:link w:val="CommentTextChar"/>
    <w:uiPriority w:val="99"/>
    <w:unhideWhenUsed/>
    <w:rsid w:val="00FE67F9"/>
    <w:pPr>
      <w:spacing w:line="240" w:lineRule="auto"/>
    </w:pPr>
    <w:rPr>
      <w:sz w:val="24"/>
      <w:szCs w:val="24"/>
    </w:rPr>
  </w:style>
  <w:style w:type="character" w:customStyle="1" w:styleId="CommentTextChar">
    <w:name w:val="Comment Text Char"/>
    <w:basedOn w:val="DefaultParagraphFont"/>
    <w:link w:val="CommentText"/>
    <w:uiPriority w:val="99"/>
    <w:rsid w:val="00FE67F9"/>
    <w:rPr>
      <w:sz w:val="24"/>
      <w:szCs w:val="24"/>
    </w:rPr>
  </w:style>
  <w:style w:type="paragraph" w:styleId="CommentSubject">
    <w:name w:val="annotation subject"/>
    <w:basedOn w:val="CommentText"/>
    <w:next w:val="CommentText"/>
    <w:link w:val="CommentSubjectChar"/>
    <w:uiPriority w:val="99"/>
    <w:semiHidden/>
    <w:unhideWhenUsed/>
    <w:rsid w:val="00FE67F9"/>
    <w:rPr>
      <w:b/>
      <w:bCs/>
      <w:sz w:val="20"/>
      <w:szCs w:val="20"/>
    </w:rPr>
  </w:style>
  <w:style w:type="character" w:customStyle="1" w:styleId="CommentSubjectChar">
    <w:name w:val="Comment Subject Char"/>
    <w:basedOn w:val="CommentTextChar"/>
    <w:link w:val="CommentSubject"/>
    <w:uiPriority w:val="99"/>
    <w:semiHidden/>
    <w:rsid w:val="00FE67F9"/>
    <w:rPr>
      <w:b/>
      <w:bCs/>
      <w:sz w:val="20"/>
      <w:szCs w:val="20"/>
    </w:rPr>
  </w:style>
  <w:style w:type="paragraph" w:styleId="Revision">
    <w:name w:val="Revision"/>
    <w:hidden/>
    <w:uiPriority w:val="99"/>
    <w:semiHidden/>
    <w:rsid w:val="00200843"/>
    <w:rPr>
      <w:sz w:val="22"/>
      <w:szCs w:val="22"/>
    </w:rPr>
  </w:style>
  <w:style w:type="paragraph" w:styleId="Header">
    <w:name w:val="header"/>
    <w:basedOn w:val="Normal"/>
    <w:link w:val="HeaderChar"/>
    <w:uiPriority w:val="99"/>
    <w:unhideWhenUsed/>
    <w:rsid w:val="00ED0CFA"/>
    <w:pPr>
      <w:tabs>
        <w:tab w:val="center" w:pos="4680"/>
        <w:tab w:val="right" w:pos="9360"/>
      </w:tabs>
    </w:pPr>
  </w:style>
  <w:style w:type="character" w:customStyle="1" w:styleId="HeaderChar">
    <w:name w:val="Header Char"/>
    <w:basedOn w:val="DefaultParagraphFont"/>
    <w:link w:val="Header"/>
    <w:uiPriority w:val="99"/>
    <w:rsid w:val="00ED0CFA"/>
    <w:rPr>
      <w:sz w:val="22"/>
      <w:szCs w:val="22"/>
    </w:rPr>
  </w:style>
  <w:style w:type="paragraph" w:styleId="Footer">
    <w:name w:val="footer"/>
    <w:basedOn w:val="Normal"/>
    <w:link w:val="FooterChar"/>
    <w:uiPriority w:val="99"/>
    <w:unhideWhenUsed/>
    <w:rsid w:val="00ED0CFA"/>
    <w:pPr>
      <w:tabs>
        <w:tab w:val="center" w:pos="4680"/>
        <w:tab w:val="right" w:pos="9360"/>
      </w:tabs>
    </w:pPr>
  </w:style>
  <w:style w:type="character" w:customStyle="1" w:styleId="FooterChar">
    <w:name w:val="Footer Char"/>
    <w:basedOn w:val="DefaultParagraphFont"/>
    <w:link w:val="Footer"/>
    <w:uiPriority w:val="99"/>
    <w:rsid w:val="00ED0CFA"/>
    <w:rPr>
      <w:sz w:val="22"/>
      <w:szCs w:val="22"/>
    </w:rPr>
  </w:style>
  <w:style w:type="paragraph" w:customStyle="1" w:styleId="yiv9941780853msonormal">
    <w:name w:val="yiv9941780853msonormal"/>
    <w:basedOn w:val="Normal"/>
    <w:rsid w:val="0057746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journal">
    <w:name w:val="ref-journal"/>
    <w:basedOn w:val="DefaultParagraphFont"/>
    <w:rsid w:val="00BA5714"/>
  </w:style>
  <w:style w:type="character" w:customStyle="1" w:styleId="ref-vol">
    <w:name w:val="ref-vol"/>
    <w:basedOn w:val="DefaultParagraphFont"/>
    <w:rsid w:val="00BA5714"/>
  </w:style>
  <w:style w:type="character" w:customStyle="1" w:styleId="element-citation">
    <w:name w:val="element-citation"/>
    <w:basedOn w:val="DefaultParagraphFont"/>
    <w:rsid w:val="00BA571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843"/>
    <w:pPr>
      <w:bidi/>
      <w:spacing w:after="200" w:line="276" w:lineRule="auto"/>
    </w:pPr>
    <w:rPr>
      <w:sz w:val="22"/>
      <w:szCs w:val="22"/>
    </w:rPr>
  </w:style>
  <w:style w:type="paragraph" w:styleId="Heading1">
    <w:name w:val="heading 1"/>
    <w:basedOn w:val="Normal"/>
    <w:next w:val="Normal"/>
    <w:link w:val="Heading1Char"/>
    <w:uiPriority w:val="9"/>
    <w:qFormat/>
    <w:rsid w:val="00200843"/>
    <w:pPr>
      <w:keepNext/>
      <w:keepLines/>
      <w:spacing w:before="480" w:after="0"/>
      <w:outlineLvl w:val="0"/>
    </w:pPr>
    <w:rPr>
      <w:rFonts w:ascii="Cambria" w:eastAsia="Times New Roman" w:hAnsi="Cambria" w:cs="Times New Roman"/>
      <w:b/>
      <w:bCs/>
      <w:color w:val="365F91"/>
      <w:sz w:val="28"/>
      <w:szCs w:val="28"/>
    </w:rPr>
  </w:style>
  <w:style w:type="paragraph" w:styleId="Heading5">
    <w:name w:val="heading 5"/>
    <w:basedOn w:val="Normal"/>
    <w:link w:val="Heading5Char"/>
    <w:uiPriority w:val="9"/>
    <w:qFormat/>
    <w:rsid w:val="004339BB"/>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
    <w:name w:val="highlight"/>
    <w:basedOn w:val="DefaultParagraphFont"/>
    <w:rsid w:val="004339BB"/>
  </w:style>
  <w:style w:type="character" w:customStyle="1" w:styleId="Heading5Char">
    <w:name w:val="Heading 5 Char"/>
    <w:basedOn w:val="DefaultParagraphFont"/>
    <w:link w:val="Heading5"/>
    <w:uiPriority w:val="9"/>
    <w:rsid w:val="004339BB"/>
    <w:rPr>
      <w:rFonts w:ascii="Times New Roman" w:eastAsia="Times New Roman" w:hAnsi="Times New Roman" w:cs="Times New Roman"/>
      <w:b/>
      <w:bCs/>
      <w:sz w:val="20"/>
      <w:szCs w:val="20"/>
    </w:rPr>
  </w:style>
  <w:style w:type="table" w:styleId="TableGrid">
    <w:name w:val="Table Grid"/>
    <w:basedOn w:val="TableNormal"/>
    <w:uiPriority w:val="59"/>
    <w:rsid w:val="00020A7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0E3755"/>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D42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4287"/>
    <w:rPr>
      <w:rFonts w:ascii="Tahoma" w:hAnsi="Tahoma" w:cs="Tahoma"/>
      <w:sz w:val="16"/>
      <w:szCs w:val="16"/>
    </w:rPr>
  </w:style>
  <w:style w:type="paragraph" w:styleId="Caption">
    <w:name w:val="caption"/>
    <w:basedOn w:val="Normal"/>
    <w:next w:val="Normal"/>
    <w:uiPriority w:val="35"/>
    <w:unhideWhenUsed/>
    <w:qFormat/>
    <w:rsid w:val="00200843"/>
    <w:pPr>
      <w:spacing w:line="240" w:lineRule="auto"/>
    </w:pPr>
    <w:rPr>
      <w:b/>
      <w:bCs/>
      <w:color w:val="4F81BD"/>
      <w:sz w:val="18"/>
      <w:szCs w:val="18"/>
    </w:rPr>
  </w:style>
  <w:style w:type="character" w:customStyle="1" w:styleId="Heading1Char">
    <w:name w:val="Heading 1 Char"/>
    <w:basedOn w:val="DefaultParagraphFont"/>
    <w:link w:val="Heading1"/>
    <w:uiPriority w:val="9"/>
    <w:rsid w:val="00CF7DA8"/>
    <w:rPr>
      <w:rFonts w:ascii="Cambria" w:eastAsia="Times New Roman" w:hAnsi="Cambria" w:cs="Times New Roman"/>
      <w:b/>
      <w:bCs/>
      <w:color w:val="365F91"/>
      <w:sz w:val="28"/>
      <w:szCs w:val="28"/>
    </w:rPr>
  </w:style>
  <w:style w:type="character" w:customStyle="1" w:styleId="cit">
    <w:name w:val="cit"/>
    <w:basedOn w:val="DefaultParagraphFont"/>
    <w:rsid w:val="00CF7DA8"/>
  </w:style>
  <w:style w:type="character" w:customStyle="1" w:styleId="fm-vol-iss-date">
    <w:name w:val="fm-vol-iss-date"/>
    <w:basedOn w:val="DefaultParagraphFont"/>
    <w:rsid w:val="00CF7DA8"/>
  </w:style>
  <w:style w:type="character" w:customStyle="1" w:styleId="apple-converted-space">
    <w:name w:val="apple-converted-space"/>
    <w:basedOn w:val="DefaultParagraphFont"/>
    <w:rsid w:val="00CF7DA8"/>
  </w:style>
  <w:style w:type="character" w:customStyle="1" w:styleId="doi">
    <w:name w:val="doi"/>
    <w:basedOn w:val="DefaultParagraphFont"/>
    <w:rsid w:val="00CF7DA8"/>
  </w:style>
  <w:style w:type="character" w:styleId="Hyperlink">
    <w:name w:val="Hyperlink"/>
    <w:basedOn w:val="DefaultParagraphFont"/>
    <w:uiPriority w:val="99"/>
    <w:unhideWhenUsed/>
    <w:rsid w:val="00CF7DA8"/>
    <w:rPr>
      <w:color w:val="0000FF"/>
      <w:u w:val="single"/>
    </w:rPr>
  </w:style>
  <w:style w:type="character" w:customStyle="1" w:styleId="fm-citation-ids-label">
    <w:name w:val="fm-citation-ids-label"/>
    <w:basedOn w:val="DefaultParagraphFont"/>
    <w:rsid w:val="00CF7DA8"/>
  </w:style>
  <w:style w:type="paragraph" w:styleId="ListParagraph">
    <w:name w:val="List Paragraph"/>
    <w:basedOn w:val="Normal"/>
    <w:uiPriority w:val="34"/>
    <w:qFormat/>
    <w:rsid w:val="00FB717E"/>
    <w:pPr>
      <w:bidi w:val="0"/>
      <w:ind w:left="720"/>
      <w:contextualSpacing/>
    </w:pPr>
  </w:style>
  <w:style w:type="character" w:styleId="CommentReference">
    <w:name w:val="annotation reference"/>
    <w:basedOn w:val="DefaultParagraphFont"/>
    <w:uiPriority w:val="99"/>
    <w:unhideWhenUsed/>
    <w:rsid w:val="00FE67F9"/>
    <w:rPr>
      <w:sz w:val="18"/>
      <w:szCs w:val="18"/>
    </w:rPr>
  </w:style>
  <w:style w:type="paragraph" w:styleId="CommentText">
    <w:name w:val="annotation text"/>
    <w:basedOn w:val="Normal"/>
    <w:link w:val="CommentTextChar"/>
    <w:uiPriority w:val="99"/>
    <w:unhideWhenUsed/>
    <w:rsid w:val="00FE67F9"/>
    <w:pPr>
      <w:spacing w:line="240" w:lineRule="auto"/>
    </w:pPr>
    <w:rPr>
      <w:sz w:val="24"/>
      <w:szCs w:val="24"/>
    </w:rPr>
  </w:style>
  <w:style w:type="character" w:customStyle="1" w:styleId="CommentTextChar">
    <w:name w:val="Comment Text Char"/>
    <w:basedOn w:val="DefaultParagraphFont"/>
    <w:link w:val="CommentText"/>
    <w:uiPriority w:val="99"/>
    <w:rsid w:val="00FE67F9"/>
    <w:rPr>
      <w:sz w:val="24"/>
      <w:szCs w:val="24"/>
    </w:rPr>
  </w:style>
  <w:style w:type="paragraph" w:styleId="CommentSubject">
    <w:name w:val="annotation subject"/>
    <w:basedOn w:val="CommentText"/>
    <w:next w:val="CommentText"/>
    <w:link w:val="CommentSubjectChar"/>
    <w:uiPriority w:val="99"/>
    <w:semiHidden/>
    <w:unhideWhenUsed/>
    <w:rsid w:val="00FE67F9"/>
    <w:rPr>
      <w:b/>
      <w:bCs/>
      <w:sz w:val="20"/>
      <w:szCs w:val="20"/>
    </w:rPr>
  </w:style>
  <w:style w:type="character" w:customStyle="1" w:styleId="CommentSubjectChar">
    <w:name w:val="Comment Subject Char"/>
    <w:basedOn w:val="CommentTextChar"/>
    <w:link w:val="CommentSubject"/>
    <w:uiPriority w:val="99"/>
    <w:semiHidden/>
    <w:rsid w:val="00FE67F9"/>
    <w:rPr>
      <w:b/>
      <w:bCs/>
      <w:sz w:val="20"/>
      <w:szCs w:val="20"/>
    </w:rPr>
  </w:style>
  <w:style w:type="paragraph" w:styleId="Revision">
    <w:name w:val="Revision"/>
    <w:hidden/>
    <w:uiPriority w:val="99"/>
    <w:semiHidden/>
    <w:rsid w:val="00200843"/>
    <w:rPr>
      <w:sz w:val="22"/>
      <w:szCs w:val="22"/>
    </w:rPr>
  </w:style>
  <w:style w:type="paragraph" w:styleId="Header">
    <w:name w:val="header"/>
    <w:basedOn w:val="Normal"/>
    <w:link w:val="HeaderChar"/>
    <w:uiPriority w:val="99"/>
    <w:unhideWhenUsed/>
    <w:rsid w:val="00ED0CFA"/>
    <w:pPr>
      <w:tabs>
        <w:tab w:val="center" w:pos="4680"/>
        <w:tab w:val="right" w:pos="9360"/>
      </w:tabs>
    </w:pPr>
  </w:style>
  <w:style w:type="character" w:customStyle="1" w:styleId="HeaderChar">
    <w:name w:val="Header Char"/>
    <w:basedOn w:val="DefaultParagraphFont"/>
    <w:link w:val="Header"/>
    <w:uiPriority w:val="99"/>
    <w:rsid w:val="00ED0CFA"/>
    <w:rPr>
      <w:sz w:val="22"/>
      <w:szCs w:val="22"/>
    </w:rPr>
  </w:style>
  <w:style w:type="paragraph" w:styleId="Footer">
    <w:name w:val="footer"/>
    <w:basedOn w:val="Normal"/>
    <w:link w:val="FooterChar"/>
    <w:uiPriority w:val="99"/>
    <w:unhideWhenUsed/>
    <w:rsid w:val="00ED0CFA"/>
    <w:pPr>
      <w:tabs>
        <w:tab w:val="center" w:pos="4680"/>
        <w:tab w:val="right" w:pos="9360"/>
      </w:tabs>
    </w:pPr>
  </w:style>
  <w:style w:type="character" w:customStyle="1" w:styleId="FooterChar">
    <w:name w:val="Footer Char"/>
    <w:basedOn w:val="DefaultParagraphFont"/>
    <w:link w:val="Footer"/>
    <w:uiPriority w:val="99"/>
    <w:rsid w:val="00ED0CFA"/>
    <w:rPr>
      <w:sz w:val="22"/>
      <w:szCs w:val="22"/>
    </w:rPr>
  </w:style>
  <w:style w:type="paragraph" w:customStyle="1" w:styleId="yiv9941780853msonormal">
    <w:name w:val="yiv9941780853msonormal"/>
    <w:basedOn w:val="Normal"/>
    <w:rsid w:val="0057746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journal">
    <w:name w:val="ref-journal"/>
    <w:basedOn w:val="DefaultParagraphFont"/>
    <w:rsid w:val="00BA5714"/>
  </w:style>
  <w:style w:type="character" w:customStyle="1" w:styleId="ref-vol">
    <w:name w:val="ref-vol"/>
    <w:basedOn w:val="DefaultParagraphFont"/>
    <w:rsid w:val="00BA5714"/>
  </w:style>
  <w:style w:type="character" w:customStyle="1" w:styleId="element-citation">
    <w:name w:val="element-citation"/>
    <w:basedOn w:val="DefaultParagraphFont"/>
    <w:rsid w:val="00BA57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7858">
      <w:bodyDiv w:val="1"/>
      <w:marLeft w:val="0"/>
      <w:marRight w:val="0"/>
      <w:marTop w:val="0"/>
      <w:marBottom w:val="0"/>
      <w:divBdr>
        <w:top w:val="none" w:sz="0" w:space="0" w:color="auto"/>
        <w:left w:val="none" w:sz="0" w:space="0" w:color="auto"/>
        <w:bottom w:val="none" w:sz="0" w:space="0" w:color="auto"/>
        <w:right w:val="none" w:sz="0" w:space="0" w:color="auto"/>
      </w:divBdr>
    </w:div>
    <w:div w:id="109323460">
      <w:bodyDiv w:val="1"/>
      <w:marLeft w:val="0"/>
      <w:marRight w:val="0"/>
      <w:marTop w:val="0"/>
      <w:marBottom w:val="0"/>
      <w:divBdr>
        <w:top w:val="none" w:sz="0" w:space="0" w:color="auto"/>
        <w:left w:val="none" w:sz="0" w:space="0" w:color="auto"/>
        <w:bottom w:val="none" w:sz="0" w:space="0" w:color="auto"/>
        <w:right w:val="none" w:sz="0" w:space="0" w:color="auto"/>
      </w:divBdr>
      <w:divsChild>
        <w:div w:id="398670714">
          <w:marLeft w:val="0"/>
          <w:marRight w:val="0"/>
          <w:marTop w:val="0"/>
          <w:marBottom w:val="0"/>
          <w:divBdr>
            <w:top w:val="none" w:sz="0" w:space="0" w:color="auto"/>
            <w:left w:val="none" w:sz="0" w:space="0" w:color="auto"/>
            <w:bottom w:val="none" w:sz="0" w:space="0" w:color="auto"/>
            <w:right w:val="none" w:sz="0" w:space="0" w:color="auto"/>
          </w:divBdr>
        </w:div>
        <w:div w:id="1524779941">
          <w:marLeft w:val="0"/>
          <w:marRight w:val="0"/>
          <w:marTop w:val="240"/>
          <w:marBottom w:val="100"/>
          <w:divBdr>
            <w:top w:val="none" w:sz="0" w:space="0" w:color="auto"/>
            <w:left w:val="none" w:sz="0" w:space="0" w:color="auto"/>
            <w:bottom w:val="none" w:sz="0" w:space="0" w:color="auto"/>
            <w:right w:val="none" w:sz="0" w:space="0" w:color="auto"/>
          </w:divBdr>
          <w:divsChild>
            <w:div w:id="146920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26184">
      <w:bodyDiv w:val="1"/>
      <w:marLeft w:val="0"/>
      <w:marRight w:val="0"/>
      <w:marTop w:val="0"/>
      <w:marBottom w:val="0"/>
      <w:divBdr>
        <w:top w:val="none" w:sz="0" w:space="0" w:color="auto"/>
        <w:left w:val="none" w:sz="0" w:space="0" w:color="auto"/>
        <w:bottom w:val="none" w:sz="0" w:space="0" w:color="auto"/>
        <w:right w:val="none" w:sz="0" w:space="0" w:color="auto"/>
      </w:divBdr>
      <w:divsChild>
        <w:div w:id="1887182748">
          <w:marLeft w:val="0"/>
          <w:marRight w:val="0"/>
          <w:marTop w:val="0"/>
          <w:marBottom w:val="166"/>
          <w:divBdr>
            <w:top w:val="none" w:sz="0" w:space="0" w:color="auto"/>
            <w:left w:val="none" w:sz="0" w:space="0" w:color="auto"/>
            <w:bottom w:val="none" w:sz="0" w:space="0" w:color="auto"/>
            <w:right w:val="none" w:sz="0" w:space="0" w:color="auto"/>
          </w:divBdr>
          <w:divsChild>
            <w:div w:id="771047408">
              <w:marLeft w:val="0"/>
              <w:marRight w:val="0"/>
              <w:marTop w:val="0"/>
              <w:marBottom w:val="0"/>
              <w:divBdr>
                <w:top w:val="none" w:sz="0" w:space="0" w:color="auto"/>
                <w:left w:val="none" w:sz="0" w:space="0" w:color="auto"/>
                <w:bottom w:val="none" w:sz="0" w:space="0" w:color="auto"/>
                <w:right w:val="none" w:sz="0" w:space="0" w:color="auto"/>
              </w:divBdr>
              <w:divsChild>
                <w:div w:id="107433863">
                  <w:marLeft w:val="0"/>
                  <w:marRight w:val="0"/>
                  <w:marTop w:val="0"/>
                  <w:marBottom w:val="0"/>
                  <w:divBdr>
                    <w:top w:val="none" w:sz="0" w:space="0" w:color="auto"/>
                    <w:left w:val="none" w:sz="0" w:space="0" w:color="auto"/>
                    <w:bottom w:val="none" w:sz="0" w:space="0" w:color="auto"/>
                    <w:right w:val="none" w:sz="0" w:space="0" w:color="auto"/>
                  </w:divBdr>
                  <w:divsChild>
                    <w:div w:id="1093167475">
                      <w:marLeft w:val="0"/>
                      <w:marRight w:val="0"/>
                      <w:marTop w:val="0"/>
                      <w:marBottom w:val="0"/>
                      <w:divBdr>
                        <w:top w:val="none" w:sz="0" w:space="0" w:color="auto"/>
                        <w:left w:val="none" w:sz="0" w:space="0" w:color="auto"/>
                        <w:bottom w:val="none" w:sz="0" w:space="0" w:color="auto"/>
                        <w:right w:val="none" w:sz="0" w:space="0" w:color="auto"/>
                      </w:divBdr>
                      <w:divsChild>
                        <w:div w:id="1108230654">
                          <w:marLeft w:val="0"/>
                          <w:marRight w:val="0"/>
                          <w:marTop w:val="0"/>
                          <w:marBottom w:val="0"/>
                          <w:divBdr>
                            <w:top w:val="none" w:sz="0" w:space="0" w:color="auto"/>
                            <w:left w:val="none" w:sz="0" w:space="0" w:color="auto"/>
                            <w:bottom w:val="none" w:sz="0" w:space="0" w:color="auto"/>
                            <w:right w:val="none" w:sz="0" w:space="0" w:color="auto"/>
                          </w:divBdr>
                        </w:div>
                        <w:div w:id="212769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00754">
                  <w:marLeft w:val="0"/>
                  <w:marRight w:val="0"/>
                  <w:marTop w:val="0"/>
                  <w:marBottom w:val="0"/>
                  <w:divBdr>
                    <w:top w:val="none" w:sz="0" w:space="0" w:color="auto"/>
                    <w:left w:val="none" w:sz="0" w:space="0" w:color="auto"/>
                    <w:bottom w:val="none" w:sz="0" w:space="0" w:color="auto"/>
                    <w:right w:val="none" w:sz="0" w:space="0" w:color="auto"/>
                  </w:divBdr>
                  <w:divsChild>
                    <w:div w:id="2780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f"/><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naglaaallam@yahoo.com" TargetMode="External"/><Relationship Id="rId130" Type="http://schemas.microsoft.com/office/2011/relationships/people" Target="people.xml"/><Relationship Id="rId10"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9D36F-7259-C54F-9127-4CA38EBC0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3759</Words>
  <Characters>21431</Characters>
  <Application>Microsoft Macintosh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25140</CharactersWithSpaces>
  <SharedDoc>false</SharedDoc>
  <HLinks>
    <vt:vector size="132" baseType="variant">
      <vt:variant>
        <vt:i4>3145765</vt:i4>
      </vt:variant>
      <vt:variant>
        <vt:i4>63</vt:i4>
      </vt:variant>
      <vt:variant>
        <vt:i4>0</vt:i4>
      </vt:variant>
      <vt:variant>
        <vt:i4>5</vt:i4>
      </vt:variant>
      <vt:variant>
        <vt:lpwstr>http://www.ncbi.nlm.nih.gov/pubmed/21443658</vt:lpwstr>
      </vt:variant>
      <vt:variant>
        <vt:lpwstr/>
      </vt:variant>
      <vt:variant>
        <vt:i4>2228310</vt:i4>
      </vt:variant>
      <vt:variant>
        <vt:i4>60</vt:i4>
      </vt:variant>
      <vt:variant>
        <vt:i4>0</vt:i4>
      </vt:variant>
      <vt:variant>
        <vt:i4>5</vt:i4>
      </vt:variant>
      <vt:variant>
        <vt:lpwstr>http://www.ncbi.nlm.nih.gov/pubmed?term=Sarin%20SK%5BAuthor%5D&amp;cauthor=true&amp;cauthor_uid=21443658</vt:lpwstr>
      </vt:variant>
      <vt:variant>
        <vt:lpwstr/>
      </vt:variant>
      <vt:variant>
        <vt:i4>7143431</vt:i4>
      </vt:variant>
      <vt:variant>
        <vt:i4>57</vt:i4>
      </vt:variant>
      <vt:variant>
        <vt:i4>0</vt:i4>
      </vt:variant>
      <vt:variant>
        <vt:i4>5</vt:i4>
      </vt:variant>
      <vt:variant>
        <vt:lpwstr>http://www.ncbi.nlm.nih.gov/pubmed?term=Bhatia%20V%5BAuthor%5D&amp;cauthor=true&amp;cauthor_uid=21443658</vt:lpwstr>
      </vt:variant>
      <vt:variant>
        <vt:lpwstr/>
      </vt:variant>
      <vt:variant>
        <vt:i4>8126557</vt:i4>
      </vt:variant>
      <vt:variant>
        <vt:i4>54</vt:i4>
      </vt:variant>
      <vt:variant>
        <vt:i4>0</vt:i4>
      </vt:variant>
      <vt:variant>
        <vt:i4>5</vt:i4>
      </vt:variant>
      <vt:variant>
        <vt:lpwstr>http://www.ncbi.nlm.nih.gov/pubmed?term=Kumar%20R%5BAuthor%5D&amp;cauthor=true&amp;cauthor_uid=21443658</vt:lpwstr>
      </vt:variant>
      <vt:variant>
        <vt:lpwstr/>
      </vt:variant>
      <vt:variant>
        <vt:i4>524408</vt:i4>
      </vt:variant>
      <vt:variant>
        <vt:i4>51</vt:i4>
      </vt:variant>
      <vt:variant>
        <vt:i4>0</vt:i4>
      </vt:variant>
      <vt:variant>
        <vt:i4>5</vt:i4>
      </vt:variant>
      <vt:variant>
        <vt:lpwstr>http://www.ncbi.nlm.nih.gov/pubmed?term=Garg%20H%5BAuthor%5D&amp;cauthor=true&amp;cauthor_uid=21443658</vt:lpwstr>
      </vt:variant>
      <vt:variant>
        <vt:lpwstr/>
      </vt:variant>
      <vt:variant>
        <vt:i4>7143442</vt:i4>
      </vt:variant>
      <vt:variant>
        <vt:i4>48</vt:i4>
      </vt:variant>
      <vt:variant>
        <vt:i4>0</vt:i4>
      </vt:variant>
      <vt:variant>
        <vt:i4>5</vt:i4>
      </vt:variant>
      <vt:variant>
        <vt:lpwstr>http://www.ncbi.nlm.nih.gov/pubmed?term=Sharma%20P%5BAuthor%5D&amp;cauthor=true&amp;cauthor_uid=21443658</vt:lpwstr>
      </vt:variant>
      <vt:variant>
        <vt:lpwstr/>
      </vt:variant>
      <vt:variant>
        <vt:i4>8126530</vt:i4>
      </vt:variant>
      <vt:variant>
        <vt:i4>45</vt:i4>
      </vt:variant>
      <vt:variant>
        <vt:i4>0</vt:i4>
      </vt:variant>
      <vt:variant>
        <vt:i4>5</vt:i4>
      </vt:variant>
      <vt:variant>
        <vt:lpwstr>http://www.ncbi.nlm.nih.gov/pubmed?term=Kumar%20M%5BAuthor%5D&amp;cauthor=true&amp;cauthor_uid=21443658</vt:lpwstr>
      </vt:variant>
      <vt:variant>
        <vt:lpwstr/>
      </vt:variant>
      <vt:variant>
        <vt:i4>6619169</vt:i4>
      </vt:variant>
      <vt:variant>
        <vt:i4>42</vt:i4>
      </vt:variant>
      <vt:variant>
        <vt:i4>0</vt:i4>
      </vt:variant>
      <vt:variant>
        <vt:i4>5</vt:i4>
      </vt:variant>
      <vt:variant>
        <vt:lpwstr>http://www.ncbi.nlm.nih.gov/pubmed/?term=Fung+J%2C+Lai+CL%2C+Chan+SC+et+al.+Correlation+of+liver+stiffness+and+histological+features+in+healthy+persons+and+in+patients+with+occult+hepatitis+B%2C+chronic+active+hepatitis+B%2C+or+hepatitis+B+cirrhosis.+Am.+J.+Gastroenterol.+2010%3B+105%3A+1116%E2%80%9322.</vt:lpwstr>
      </vt:variant>
      <vt:variant>
        <vt:lpwstr/>
      </vt:variant>
      <vt:variant>
        <vt:i4>3211270</vt:i4>
      </vt:variant>
      <vt:variant>
        <vt:i4>39</vt:i4>
      </vt:variant>
      <vt:variant>
        <vt:i4>0</vt:i4>
      </vt:variant>
      <vt:variant>
        <vt:i4>5</vt:i4>
      </vt:variant>
      <vt:variant>
        <vt:lpwstr>http://www.ncbi.nlm.nih.gov/pubmed?term=Yuen%20MF%5BAuthor%5D&amp;cauthor=true&amp;cauthor_uid=19920809</vt:lpwstr>
      </vt:variant>
      <vt:variant>
        <vt:lpwstr/>
      </vt:variant>
      <vt:variant>
        <vt:i4>5570617</vt:i4>
      </vt:variant>
      <vt:variant>
        <vt:i4>36</vt:i4>
      </vt:variant>
      <vt:variant>
        <vt:i4>0</vt:i4>
      </vt:variant>
      <vt:variant>
        <vt:i4>5</vt:i4>
      </vt:variant>
      <vt:variant>
        <vt:lpwstr>http://www.ncbi.nlm.nih.gov/pubmed?term=Fan%20ST%5BAuthor%5D&amp;cauthor=true&amp;cauthor_uid=19920809</vt:lpwstr>
      </vt:variant>
      <vt:variant>
        <vt:lpwstr/>
      </vt:variant>
      <vt:variant>
        <vt:i4>4915325</vt:i4>
      </vt:variant>
      <vt:variant>
        <vt:i4>33</vt:i4>
      </vt:variant>
      <vt:variant>
        <vt:i4>0</vt:i4>
      </vt:variant>
      <vt:variant>
        <vt:i4>5</vt:i4>
      </vt:variant>
      <vt:variant>
        <vt:lpwstr>http://www.ncbi.nlm.nih.gov/pubmed?term=Lo%20CM%5BAuthor%5D&amp;cauthor=true&amp;cauthor_uid=19920809</vt:lpwstr>
      </vt:variant>
      <vt:variant>
        <vt:lpwstr/>
      </vt:variant>
      <vt:variant>
        <vt:i4>2818062</vt:i4>
      </vt:variant>
      <vt:variant>
        <vt:i4>30</vt:i4>
      </vt:variant>
      <vt:variant>
        <vt:i4>0</vt:i4>
      </vt:variant>
      <vt:variant>
        <vt:i4>5</vt:i4>
      </vt:variant>
      <vt:variant>
        <vt:lpwstr>http://www.ncbi.nlm.nih.gov/pubmed?term=Wong%20DK%5BAuthor%5D&amp;cauthor=true&amp;cauthor_uid=19920809</vt:lpwstr>
      </vt:variant>
      <vt:variant>
        <vt:lpwstr/>
      </vt:variant>
      <vt:variant>
        <vt:i4>6684761</vt:i4>
      </vt:variant>
      <vt:variant>
        <vt:i4>27</vt:i4>
      </vt:variant>
      <vt:variant>
        <vt:i4>0</vt:i4>
      </vt:variant>
      <vt:variant>
        <vt:i4>5</vt:i4>
      </vt:variant>
      <vt:variant>
        <vt:lpwstr>http://www.ncbi.nlm.nih.gov/pubmed?term=Cheng%20C%5BAuthor%5D&amp;cauthor=true&amp;cauthor_uid=19920809</vt:lpwstr>
      </vt:variant>
      <vt:variant>
        <vt:lpwstr/>
      </vt:variant>
      <vt:variant>
        <vt:i4>3801104</vt:i4>
      </vt:variant>
      <vt:variant>
        <vt:i4>24</vt:i4>
      </vt:variant>
      <vt:variant>
        <vt:i4>0</vt:i4>
      </vt:variant>
      <vt:variant>
        <vt:i4>5</vt:i4>
      </vt:variant>
      <vt:variant>
        <vt:lpwstr>http://www.ncbi.nlm.nih.gov/pubmed?term=Seto%20WK%5BAuthor%5D&amp;cauthor=true&amp;cauthor_uid=19920809</vt:lpwstr>
      </vt:variant>
      <vt:variant>
        <vt:lpwstr/>
      </vt:variant>
      <vt:variant>
        <vt:i4>1376297</vt:i4>
      </vt:variant>
      <vt:variant>
        <vt:i4>21</vt:i4>
      </vt:variant>
      <vt:variant>
        <vt:i4>0</vt:i4>
      </vt:variant>
      <vt:variant>
        <vt:i4>5</vt:i4>
      </vt:variant>
      <vt:variant>
        <vt:lpwstr>http://www.ncbi.nlm.nih.gov/pubmed?term=But%20D%5BAuthor%5D&amp;cauthor=true&amp;cauthor_uid=19920809</vt:lpwstr>
      </vt:variant>
      <vt:variant>
        <vt:lpwstr/>
      </vt:variant>
      <vt:variant>
        <vt:i4>3276829</vt:i4>
      </vt:variant>
      <vt:variant>
        <vt:i4>18</vt:i4>
      </vt:variant>
      <vt:variant>
        <vt:i4>0</vt:i4>
      </vt:variant>
      <vt:variant>
        <vt:i4>5</vt:i4>
      </vt:variant>
      <vt:variant>
        <vt:lpwstr>http://www.ncbi.nlm.nih.gov/pubmed?term=Chan%20SC%5BAuthor%5D&amp;cauthor=true&amp;cauthor_uid=19920809</vt:lpwstr>
      </vt:variant>
      <vt:variant>
        <vt:lpwstr/>
      </vt:variant>
      <vt:variant>
        <vt:i4>5046308</vt:i4>
      </vt:variant>
      <vt:variant>
        <vt:i4>15</vt:i4>
      </vt:variant>
      <vt:variant>
        <vt:i4>0</vt:i4>
      </vt:variant>
      <vt:variant>
        <vt:i4>5</vt:i4>
      </vt:variant>
      <vt:variant>
        <vt:lpwstr>http://www.ncbi.nlm.nih.gov/pubmed?term=Lai%20CL%5BAuthor%5D&amp;cauthor=true&amp;cauthor_uid=19920809</vt:lpwstr>
      </vt:variant>
      <vt:variant>
        <vt:lpwstr/>
      </vt:variant>
      <vt:variant>
        <vt:i4>2031725</vt:i4>
      </vt:variant>
      <vt:variant>
        <vt:i4>12</vt:i4>
      </vt:variant>
      <vt:variant>
        <vt:i4>0</vt:i4>
      </vt:variant>
      <vt:variant>
        <vt:i4>5</vt:i4>
      </vt:variant>
      <vt:variant>
        <vt:lpwstr>http://www.ncbi.nlm.nih.gov/pubmed?term=Fung%20J%5BAuthor%5D&amp;cauthor=true&amp;cauthor_uid=19920809</vt:lpwstr>
      </vt:variant>
      <vt:variant>
        <vt:lpwstr/>
      </vt:variant>
      <vt:variant>
        <vt:i4>720905</vt:i4>
      </vt:variant>
      <vt:variant>
        <vt:i4>9</vt:i4>
      </vt:variant>
      <vt:variant>
        <vt:i4>0</vt:i4>
      </vt:variant>
      <vt:variant>
        <vt:i4>5</vt:i4>
      </vt:variant>
      <vt:variant>
        <vt:lpwstr>http://www.ncbi.nlm.nih.gov/pubmed/?term=Cobbold+JF%2C+Taylor-Robinson+SD.+Liver+stiffness+values+in+healthy+subjects%3A+implications+for+clinical+practice.+J+Hepatol+2008%3B+48%3A+529%E2%80%9331.</vt:lpwstr>
      </vt:variant>
      <vt:variant>
        <vt:lpwstr/>
      </vt:variant>
      <vt:variant>
        <vt:i4>4325486</vt:i4>
      </vt:variant>
      <vt:variant>
        <vt:i4>6</vt:i4>
      </vt:variant>
      <vt:variant>
        <vt:i4>0</vt:i4>
      </vt:variant>
      <vt:variant>
        <vt:i4>5</vt:i4>
      </vt:variant>
      <vt:variant>
        <vt:lpwstr>http://www.ncbi.nlm.nih.gov/pubmed?term=Taylor-Robinson%20SD%5BAuthor%5D&amp;cauthor=true&amp;cauthor_uid=18280604</vt:lpwstr>
      </vt:variant>
      <vt:variant>
        <vt:lpwstr/>
      </vt:variant>
      <vt:variant>
        <vt:i4>5177385</vt:i4>
      </vt:variant>
      <vt:variant>
        <vt:i4>3</vt:i4>
      </vt:variant>
      <vt:variant>
        <vt:i4>0</vt:i4>
      </vt:variant>
      <vt:variant>
        <vt:i4>5</vt:i4>
      </vt:variant>
      <vt:variant>
        <vt:lpwstr>http://www.ncbi.nlm.nih.gov/pubmed?term=Cobbold%20JF%5BAuthor%5D&amp;cauthor=true&amp;cauthor_uid=18280604</vt:lpwstr>
      </vt:variant>
      <vt:variant>
        <vt:lpwstr/>
      </vt:variant>
      <vt:variant>
        <vt:i4>6619240</vt:i4>
      </vt:variant>
      <vt:variant>
        <vt:i4>0</vt:i4>
      </vt:variant>
      <vt:variant>
        <vt:i4>0</vt:i4>
      </vt:variant>
      <vt:variant>
        <vt:i4>5</vt:i4>
      </vt:variant>
      <vt:variant>
        <vt:lpwstr>https://www.researchgate.net/publication/236094412_Revising_the_Upper_Limit_of_Normal_for_Levels_of_Serum_Alanine_Aminotransferase_in_a_Middle_Eastern_Population_with_Normal_Liver_Histology?ev=auth_pub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 MA</cp:lastModifiedBy>
  <cp:revision>2</cp:revision>
  <dcterms:created xsi:type="dcterms:W3CDTF">2015-04-02T23:10:00Z</dcterms:created>
  <dcterms:modified xsi:type="dcterms:W3CDTF">2015-04-02T23:10:00Z</dcterms:modified>
</cp:coreProperties>
</file>