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BE" w:rsidRPr="006367D0" w:rsidRDefault="001768BE" w:rsidP="006367D0">
      <w:pPr>
        <w:spacing w:line="276" w:lineRule="auto"/>
        <w:rPr>
          <w:bCs/>
          <w:color w:val="333333"/>
          <w:lang w:val="en-GB"/>
        </w:rPr>
      </w:pPr>
    </w:p>
    <w:p w:rsidR="001768BE" w:rsidRPr="006367D0" w:rsidRDefault="003F1FBF" w:rsidP="006367D0">
      <w:pPr>
        <w:spacing w:line="276" w:lineRule="auto"/>
        <w:jc w:val="right"/>
        <w:rPr>
          <w:bCs/>
          <w:color w:val="333333"/>
          <w:lang w:val="en-GB"/>
        </w:rPr>
      </w:pPr>
      <w:r w:rsidRPr="006367D0">
        <w:rPr>
          <w:bCs/>
          <w:color w:val="333333"/>
          <w:lang w:val="en-GB"/>
        </w:rPr>
        <w:t xml:space="preserve">Dr </w:t>
      </w:r>
      <w:proofErr w:type="spellStart"/>
      <w:r w:rsidR="006367D0" w:rsidRPr="006367D0">
        <w:rPr>
          <w:bCs/>
          <w:color w:val="333333"/>
          <w:lang w:val="en-GB"/>
        </w:rPr>
        <w:t>Lian-Sheng</w:t>
      </w:r>
      <w:proofErr w:type="spellEnd"/>
      <w:r w:rsidR="006367D0" w:rsidRPr="006367D0">
        <w:rPr>
          <w:bCs/>
          <w:color w:val="333333"/>
          <w:lang w:val="en-GB"/>
        </w:rPr>
        <w:t xml:space="preserve"> Ma</w:t>
      </w:r>
    </w:p>
    <w:p w:rsidR="003F1FBF" w:rsidRPr="006367D0" w:rsidRDefault="006367D0" w:rsidP="006367D0">
      <w:pPr>
        <w:spacing w:line="276" w:lineRule="auto"/>
        <w:jc w:val="right"/>
        <w:rPr>
          <w:lang w:val="en-GB"/>
        </w:rPr>
      </w:pPr>
      <w:r w:rsidRPr="006367D0">
        <w:rPr>
          <w:bCs/>
          <w:color w:val="333333"/>
          <w:lang w:val="en-GB"/>
        </w:rPr>
        <w:t xml:space="preserve">President and </w:t>
      </w:r>
      <w:r w:rsidR="003F1FBF" w:rsidRPr="006367D0">
        <w:rPr>
          <w:bCs/>
          <w:color w:val="333333"/>
          <w:lang w:val="en-GB"/>
        </w:rPr>
        <w:t>Editor-in-Chief</w:t>
      </w:r>
    </w:p>
    <w:p w:rsidR="001768BE" w:rsidRPr="006367D0" w:rsidRDefault="006367D0" w:rsidP="006367D0">
      <w:pPr>
        <w:spacing w:line="276" w:lineRule="auto"/>
        <w:jc w:val="right"/>
        <w:rPr>
          <w:lang/>
        </w:rPr>
      </w:pPr>
      <w:r w:rsidRPr="006367D0">
        <w:rPr>
          <w:lang/>
        </w:rPr>
        <w:t>World Series Journals</w:t>
      </w:r>
    </w:p>
    <w:p w:rsidR="001768BE" w:rsidRPr="006367D0" w:rsidRDefault="001768BE" w:rsidP="006367D0">
      <w:pPr>
        <w:spacing w:line="276" w:lineRule="auto"/>
        <w:jc w:val="right"/>
        <w:rPr>
          <w:lang/>
        </w:rPr>
      </w:pPr>
    </w:p>
    <w:p w:rsidR="001768BE" w:rsidRPr="006367D0" w:rsidRDefault="001768BE" w:rsidP="006367D0">
      <w:pPr>
        <w:spacing w:line="276" w:lineRule="auto"/>
        <w:jc w:val="right"/>
        <w:rPr>
          <w:lang/>
        </w:rPr>
      </w:pPr>
    </w:p>
    <w:p w:rsidR="001768BE" w:rsidRPr="006367D0" w:rsidRDefault="006367D0" w:rsidP="006367D0">
      <w:pPr>
        <w:spacing w:line="276" w:lineRule="auto"/>
        <w:jc w:val="right"/>
        <w:rPr>
          <w:lang/>
        </w:rPr>
      </w:pPr>
      <w:r w:rsidRPr="006367D0">
        <w:rPr>
          <w:lang/>
        </w:rPr>
        <w:t>Utrecht</w:t>
      </w:r>
      <w:r w:rsidR="001768BE" w:rsidRPr="006367D0">
        <w:rPr>
          <w:lang/>
        </w:rPr>
        <w:t xml:space="preserve">, the Netherlands, </w:t>
      </w:r>
      <w:r w:rsidRPr="006367D0">
        <w:rPr>
          <w:lang/>
        </w:rPr>
        <w:t>February, 3</w:t>
      </w:r>
      <w:r w:rsidRPr="006367D0">
        <w:rPr>
          <w:vertAlign w:val="superscript"/>
          <w:lang/>
        </w:rPr>
        <w:t>th</w:t>
      </w:r>
      <w:r w:rsidRPr="006367D0">
        <w:rPr>
          <w:lang/>
        </w:rPr>
        <w:t>, 2013</w:t>
      </w:r>
    </w:p>
    <w:p w:rsidR="001768BE" w:rsidRPr="006367D0" w:rsidRDefault="001768BE" w:rsidP="006367D0">
      <w:pPr>
        <w:spacing w:line="276" w:lineRule="auto"/>
        <w:rPr>
          <w:lang/>
        </w:rPr>
      </w:pPr>
    </w:p>
    <w:p w:rsidR="001768BE" w:rsidRPr="006367D0" w:rsidRDefault="003F1FBF" w:rsidP="006367D0">
      <w:pPr>
        <w:suppressLineNumbers/>
        <w:adjustRightInd w:val="0"/>
        <w:snapToGrid w:val="0"/>
        <w:spacing w:line="276" w:lineRule="auto"/>
        <w:rPr>
          <w:b/>
          <w:lang w:val="en-US" w:eastAsia="zh-CN"/>
        </w:rPr>
      </w:pPr>
      <w:r w:rsidRPr="006367D0">
        <w:rPr>
          <w:b/>
          <w:lang/>
        </w:rPr>
        <w:t xml:space="preserve">Refs: </w:t>
      </w:r>
      <w:r w:rsidR="006367D0" w:rsidRPr="006367D0">
        <w:rPr>
          <w:rFonts w:eastAsia="BatangChe"/>
          <w:lang w:val="en-US"/>
        </w:rPr>
        <w:t xml:space="preserve">ESPS Manuscript NO: </w:t>
      </w:r>
      <w:r w:rsidR="006367D0" w:rsidRPr="006367D0">
        <w:rPr>
          <w:lang w:val="en-US"/>
        </w:rPr>
        <w:t>1</w:t>
      </w:r>
      <w:r w:rsidR="006367D0" w:rsidRPr="006367D0">
        <w:rPr>
          <w:lang w:val="en-US" w:eastAsia="zh-CN"/>
        </w:rPr>
        <w:t>616</w:t>
      </w:r>
      <w:r w:rsidRPr="006367D0">
        <w:rPr>
          <w:lang w:val="en-GB"/>
        </w:rPr>
        <w:t>.</w:t>
      </w:r>
      <w:r w:rsidR="001768BE" w:rsidRPr="006367D0">
        <w:rPr>
          <w:lang/>
        </w:rPr>
        <w:t xml:space="preserve"> Revised manuscript titled “</w:t>
      </w:r>
      <w:r w:rsidR="006367D0" w:rsidRPr="006367D0">
        <w:rPr>
          <w:lang w:val="en-US"/>
        </w:rPr>
        <w:t xml:space="preserve">Low rates of adherence for </w:t>
      </w:r>
      <w:r w:rsidR="006367D0" w:rsidRPr="006367D0">
        <w:rPr>
          <w:lang w:val="en-US" w:bidi="he-IL"/>
        </w:rPr>
        <w:t>tumor necrosis factor-α (TNFα)</w:t>
      </w:r>
      <w:r w:rsidR="006367D0" w:rsidRPr="006367D0">
        <w:rPr>
          <w:lang w:val="en-US"/>
        </w:rPr>
        <w:t xml:space="preserve"> inhibitors in Crohn’s disease and rheumatoid arthritis:</w:t>
      </w:r>
      <w:r w:rsidR="006367D0" w:rsidRPr="006367D0">
        <w:rPr>
          <w:lang w:val="en-US" w:eastAsia="zh-CN"/>
        </w:rPr>
        <w:t xml:space="preserve"> </w:t>
      </w:r>
      <w:r w:rsidR="006367D0" w:rsidRPr="006367D0">
        <w:rPr>
          <w:lang w:val="en-US"/>
        </w:rPr>
        <w:t>results of a systematic review</w:t>
      </w:r>
      <w:r w:rsidRPr="006367D0">
        <w:rPr>
          <w:i/>
          <w:lang w:val="en-GB"/>
        </w:rPr>
        <w:t>.</w:t>
      </w:r>
      <w:r w:rsidR="001768BE" w:rsidRPr="006367D0">
        <w:rPr>
          <w:i/>
          <w:lang w:val="en-GB"/>
        </w:rPr>
        <w:t>”</w:t>
      </w:r>
    </w:p>
    <w:p w:rsidR="001768BE" w:rsidRPr="006367D0" w:rsidRDefault="001768BE" w:rsidP="006367D0">
      <w:pPr>
        <w:spacing w:line="276" w:lineRule="auto"/>
        <w:rPr>
          <w:b/>
          <w:lang/>
        </w:rPr>
      </w:pPr>
    </w:p>
    <w:p w:rsidR="001768BE" w:rsidRPr="006367D0" w:rsidRDefault="001768BE" w:rsidP="006367D0">
      <w:pPr>
        <w:spacing w:line="276" w:lineRule="auto"/>
        <w:rPr>
          <w:b/>
          <w:lang/>
        </w:rPr>
      </w:pPr>
    </w:p>
    <w:p w:rsidR="001768BE" w:rsidRPr="006367D0" w:rsidRDefault="001768BE" w:rsidP="006367D0">
      <w:pPr>
        <w:spacing w:line="276" w:lineRule="auto"/>
        <w:rPr>
          <w:lang/>
        </w:rPr>
      </w:pPr>
      <w:r w:rsidRPr="006367D0">
        <w:rPr>
          <w:lang/>
        </w:rPr>
        <w:t xml:space="preserve">Dear Dr. </w:t>
      </w:r>
      <w:r w:rsidR="006367D0" w:rsidRPr="006367D0">
        <w:rPr>
          <w:lang/>
        </w:rPr>
        <w:t>Lian-Sheng Ma</w:t>
      </w:r>
      <w:r w:rsidRPr="006367D0">
        <w:rPr>
          <w:lang/>
        </w:rPr>
        <w:t>,</w:t>
      </w:r>
    </w:p>
    <w:p w:rsidR="001768BE" w:rsidRPr="006367D0" w:rsidRDefault="001768BE" w:rsidP="006367D0">
      <w:pPr>
        <w:spacing w:line="276" w:lineRule="auto"/>
        <w:rPr>
          <w:lang/>
        </w:rPr>
      </w:pPr>
    </w:p>
    <w:p w:rsidR="001768BE" w:rsidRPr="006367D0" w:rsidRDefault="001768BE" w:rsidP="006367D0">
      <w:pPr>
        <w:suppressLineNumbers/>
        <w:spacing w:line="276" w:lineRule="auto"/>
        <w:jc w:val="both"/>
        <w:rPr>
          <w:b/>
          <w:lang w:val="en-US" w:eastAsia="zh-CN"/>
        </w:rPr>
      </w:pPr>
      <w:r w:rsidRPr="006367D0">
        <w:rPr>
          <w:lang/>
        </w:rPr>
        <w:t xml:space="preserve">We would like to thank the editors and reviewers for their </w:t>
      </w:r>
      <w:r w:rsidR="002A6230">
        <w:rPr>
          <w:lang/>
        </w:rPr>
        <w:t xml:space="preserve">time and </w:t>
      </w:r>
      <w:r w:rsidRPr="006367D0">
        <w:rPr>
          <w:lang/>
        </w:rPr>
        <w:t xml:space="preserve">valuable comments on our manuscript </w:t>
      </w:r>
      <w:r w:rsidRPr="006367D0">
        <w:rPr>
          <w:i/>
          <w:lang/>
        </w:rPr>
        <w:t>“</w:t>
      </w:r>
      <w:r w:rsidR="006367D0" w:rsidRPr="006367D0">
        <w:rPr>
          <w:lang w:val="en-US"/>
        </w:rPr>
        <w:t xml:space="preserve">Low rates of adherence for </w:t>
      </w:r>
      <w:r w:rsidR="006367D0" w:rsidRPr="006367D0">
        <w:rPr>
          <w:lang w:val="en-US" w:bidi="he-IL"/>
        </w:rPr>
        <w:t>tumor necrosis factor-α (TNFα)</w:t>
      </w:r>
      <w:r w:rsidR="006367D0" w:rsidRPr="006367D0">
        <w:rPr>
          <w:lang w:val="en-US"/>
        </w:rPr>
        <w:t xml:space="preserve"> inhibitors in Crohn’s disease and rheumatoid arthritis:</w:t>
      </w:r>
      <w:r w:rsidR="006367D0" w:rsidRPr="006367D0">
        <w:rPr>
          <w:lang w:val="en-US" w:eastAsia="zh-CN"/>
        </w:rPr>
        <w:t xml:space="preserve"> </w:t>
      </w:r>
      <w:r w:rsidR="006367D0" w:rsidRPr="006367D0">
        <w:rPr>
          <w:lang w:val="en-US"/>
        </w:rPr>
        <w:t>results of a systematic review</w:t>
      </w:r>
      <w:r w:rsidRPr="006367D0">
        <w:rPr>
          <w:i/>
          <w:lang w:val="en-GB"/>
        </w:rPr>
        <w:t>.”</w:t>
      </w:r>
    </w:p>
    <w:p w:rsidR="001768BE" w:rsidRPr="006367D0" w:rsidRDefault="001768BE" w:rsidP="006367D0">
      <w:pPr>
        <w:spacing w:line="276" w:lineRule="auto"/>
        <w:rPr>
          <w:lang w:val="en-GB"/>
        </w:rPr>
      </w:pPr>
    </w:p>
    <w:p w:rsidR="001768BE" w:rsidRPr="006367D0" w:rsidRDefault="001768BE" w:rsidP="006367D0">
      <w:pPr>
        <w:spacing w:line="276" w:lineRule="auto"/>
        <w:rPr>
          <w:lang w:val="en-GB"/>
        </w:rPr>
      </w:pPr>
      <w:r w:rsidRPr="006367D0">
        <w:rPr>
          <w:lang w:val="en-GB"/>
        </w:rPr>
        <w:t xml:space="preserve">We have revised our manuscript according to the comments from the reviewers. Please find our point-by-point answers below. We hope that these revisions will lead to acceptance of this manuscript for publication in </w:t>
      </w:r>
      <w:r w:rsidR="006367D0" w:rsidRPr="006367D0">
        <w:rPr>
          <w:lang w:val="en-GB"/>
        </w:rPr>
        <w:t>The World Journal of Gastroenterology</w:t>
      </w:r>
      <w:r w:rsidRPr="006367D0">
        <w:rPr>
          <w:lang w:val="en-GB"/>
        </w:rPr>
        <w:t xml:space="preserve">. We look forward to your response in due course. </w:t>
      </w:r>
    </w:p>
    <w:p w:rsidR="001768BE" w:rsidRPr="006367D0" w:rsidRDefault="001768BE" w:rsidP="006367D0">
      <w:pPr>
        <w:spacing w:line="276" w:lineRule="auto"/>
        <w:rPr>
          <w:lang w:val="en-GB"/>
        </w:rPr>
      </w:pPr>
    </w:p>
    <w:p w:rsidR="001768BE" w:rsidRPr="006367D0" w:rsidRDefault="001768BE" w:rsidP="006367D0">
      <w:pPr>
        <w:spacing w:line="276" w:lineRule="auto"/>
        <w:rPr>
          <w:lang w:val="en-AU"/>
        </w:rPr>
      </w:pPr>
      <w:r w:rsidRPr="006367D0">
        <w:rPr>
          <w:lang w:val="en-AU"/>
        </w:rPr>
        <w:t>Yours Sincerely,</w:t>
      </w:r>
    </w:p>
    <w:p w:rsidR="001768BE" w:rsidRPr="006367D0" w:rsidRDefault="001768BE" w:rsidP="006367D0">
      <w:pPr>
        <w:spacing w:line="276" w:lineRule="auto"/>
        <w:rPr>
          <w:lang w:val="en-AU"/>
        </w:rPr>
      </w:pPr>
    </w:p>
    <w:p w:rsidR="001768BE" w:rsidRPr="006367D0" w:rsidRDefault="001768BE" w:rsidP="006367D0">
      <w:pPr>
        <w:spacing w:line="276" w:lineRule="auto"/>
        <w:rPr>
          <w:lang w:val="en-AU"/>
        </w:rPr>
      </w:pPr>
      <w:r w:rsidRPr="006367D0">
        <w:rPr>
          <w:lang w:val="en-AU"/>
        </w:rPr>
        <w:t>On behalf of all the authors,</w:t>
      </w:r>
    </w:p>
    <w:p w:rsidR="001768BE" w:rsidRPr="006367D0" w:rsidRDefault="001768BE" w:rsidP="006367D0">
      <w:pPr>
        <w:spacing w:line="276" w:lineRule="auto"/>
        <w:rPr>
          <w:lang w:val="en-GB"/>
        </w:rPr>
      </w:pPr>
    </w:p>
    <w:p w:rsidR="001768BE" w:rsidRPr="006367D0" w:rsidRDefault="001768BE" w:rsidP="006367D0">
      <w:pPr>
        <w:spacing w:line="276" w:lineRule="auto"/>
        <w:rPr>
          <w:lang w:val="en-GB"/>
        </w:rPr>
      </w:pPr>
    </w:p>
    <w:p w:rsidR="001768BE" w:rsidRPr="00D25928" w:rsidRDefault="006367D0" w:rsidP="006367D0">
      <w:pPr>
        <w:spacing w:line="276" w:lineRule="auto"/>
        <w:rPr>
          <w:lang w:val="en-GB"/>
        </w:rPr>
      </w:pPr>
      <w:proofErr w:type="spellStart"/>
      <w:r w:rsidRPr="00D25928">
        <w:rPr>
          <w:lang w:val="en-GB"/>
        </w:rPr>
        <w:t>Herma</w:t>
      </w:r>
      <w:proofErr w:type="spellEnd"/>
      <w:r w:rsidRPr="00D25928">
        <w:rPr>
          <w:lang w:val="en-GB"/>
        </w:rPr>
        <w:t xml:space="preserve"> H. </w:t>
      </w:r>
      <w:proofErr w:type="spellStart"/>
      <w:r w:rsidRPr="00D25928">
        <w:rPr>
          <w:lang w:val="en-GB"/>
        </w:rPr>
        <w:t>Fidder</w:t>
      </w:r>
      <w:proofErr w:type="spellEnd"/>
    </w:p>
    <w:p w:rsidR="006367D0" w:rsidRPr="006367D0" w:rsidRDefault="006367D0" w:rsidP="006367D0">
      <w:pPr>
        <w:spacing w:line="276" w:lineRule="auto"/>
        <w:rPr>
          <w:lang w:val="en-US"/>
        </w:rPr>
      </w:pPr>
      <w:r w:rsidRPr="00D25928">
        <w:rPr>
          <w:lang w:val="en-GB"/>
        </w:rPr>
        <w:t xml:space="preserve">Dept. </w:t>
      </w:r>
      <w:r w:rsidRPr="006367D0">
        <w:rPr>
          <w:lang w:val="en-US"/>
        </w:rPr>
        <w:t xml:space="preserve">Gastroenterology and </w:t>
      </w:r>
      <w:proofErr w:type="spellStart"/>
      <w:r w:rsidRPr="006367D0">
        <w:rPr>
          <w:lang w:val="en-US"/>
        </w:rPr>
        <w:t>Hepatology</w:t>
      </w:r>
      <w:proofErr w:type="spellEnd"/>
    </w:p>
    <w:p w:rsidR="006367D0" w:rsidRPr="006367D0" w:rsidRDefault="006367D0" w:rsidP="006367D0">
      <w:pPr>
        <w:spacing w:line="276" w:lineRule="auto"/>
        <w:rPr>
          <w:lang w:val="en-US"/>
        </w:rPr>
      </w:pPr>
      <w:r w:rsidRPr="006367D0">
        <w:rPr>
          <w:lang w:val="en-US"/>
        </w:rPr>
        <w:t>University Medical Center Utrecht</w:t>
      </w:r>
    </w:p>
    <w:p w:rsidR="006367D0" w:rsidRPr="006367D0" w:rsidRDefault="006367D0" w:rsidP="006367D0">
      <w:pPr>
        <w:spacing w:line="276" w:lineRule="auto"/>
        <w:rPr>
          <w:lang w:val="en-GB"/>
        </w:rPr>
      </w:pPr>
      <w:r w:rsidRPr="006367D0">
        <w:rPr>
          <w:lang w:val="en-GB"/>
        </w:rPr>
        <w:t>PO Box 85500 (internal code F02.618)</w:t>
      </w:r>
    </w:p>
    <w:p w:rsidR="006367D0" w:rsidRPr="006367D0" w:rsidRDefault="006367D0" w:rsidP="006367D0">
      <w:pPr>
        <w:spacing w:line="276" w:lineRule="auto"/>
        <w:rPr>
          <w:lang w:val="en-GB"/>
        </w:rPr>
      </w:pPr>
      <w:r w:rsidRPr="006367D0">
        <w:rPr>
          <w:lang w:val="en-GB"/>
        </w:rPr>
        <w:t xml:space="preserve">3508 GA Utrecht, the Netherlands. </w:t>
      </w:r>
    </w:p>
    <w:p w:rsidR="006367D0" w:rsidRDefault="006367D0" w:rsidP="006367D0">
      <w:pPr>
        <w:spacing w:line="276" w:lineRule="auto"/>
        <w:rPr>
          <w:lang w:val="en-GB"/>
        </w:rPr>
      </w:pPr>
      <w:r w:rsidRPr="006367D0">
        <w:rPr>
          <w:lang w:val="en-GB"/>
        </w:rPr>
        <w:t>Telephone +31-088-</w:t>
      </w:r>
      <w:r>
        <w:rPr>
          <w:lang w:val="en-GB"/>
        </w:rPr>
        <w:t>7557325</w:t>
      </w:r>
    </w:p>
    <w:p w:rsidR="006350EA" w:rsidRPr="006367D0" w:rsidRDefault="006367D0" w:rsidP="006367D0">
      <w:pPr>
        <w:spacing w:line="276" w:lineRule="auto"/>
        <w:rPr>
          <w:b/>
          <w:lang w:val="en-GB"/>
        </w:rPr>
      </w:pPr>
      <w:proofErr w:type="gramStart"/>
      <w:r w:rsidRPr="006367D0">
        <w:rPr>
          <w:lang w:val="en-GB"/>
        </w:rPr>
        <w:t>Fax +31-088-7555533.</w:t>
      </w:r>
      <w:proofErr w:type="gramEnd"/>
      <w:r>
        <w:rPr>
          <w:rFonts w:ascii="Book Antiqua" w:hAnsi="Book Antiqua"/>
          <w:lang w:val="en-GB"/>
        </w:rPr>
        <w:t xml:space="preserve"> </w:t>
      </w:r>
      <w:r w:rsidR="001768BE" w:rsidRPr="006367D0">
        <w:rPr>
          <w:lang w:val="en-GB"/>
        </w:rPr>
        <w:br w:type="page"/>
      </w:r>
      <w:r w:rsidR="006350EA" w:rsidRPr="006367D0">
        <w:rPr>
          <w:b/>
          <w:lang w:val="en-GB"/>
        </w:rPr>
        <w:lastRenderedPageBreak/>
        <w:t>Point-by-point responses</w:t>
      </w:r>
    </w:p>
    <w:p w:rsidR="006350EA" w:rsidRPr="006367D0" w:rsidRDefault="006350EA" w:rsidP="006367D0">
      <w:pPr>
        <w:spacing w:line="276" w:lineRule="auto"/>
        <w:rPr>
          <w:b/>
          <w:lang w:val="en-GB"/>
        </w:rPr>
      </w:pPr>
    </w:p>
    <w:p w:rsidR="006350EA" w:rsidRPr="006367D0" w:rsidRDefault="006350EA" w:rsidP="006367D0">
      <w:pPr>
        <w:spacing w:line="276" w:lineRule="auto"/>
        <w:rPr>
          <w:b/>
          <w:u w:val="single"/>
          <w:lang w:val="en-GB"/>
        </w:rPr>
      </w:pPr>
      <w:r w:rsidRPr="006367D0">
        <w:rPr>
          <w:b/>
          <w:u w:val="single"/>
          <w:lang w:val="en-GB"/>
        </w:rPr>
        <w:t>Reviewer #1</w:t>
      </w:r>
    </w:p>
    <w:p w:rsidR="00386C81" w:rsidRPr="006367D0" w:rsidRDefault="00386C81" w:rsidP="0058349B">
      <w:pPr>
        <w:pStyle w:val="Tekstzonderopmaak"/>
        <w:spacing w:line="276" w:lineRule="auto"/>
        <w:rPr>
          <w:rFonts w:ascii="Times New Roman" w:hAnsi="Times New Roman"/>
          <w:b/>
          <w:sz w:val="24"/>
          <w:szCs w:val="24"/>
          <w:lang w:val="en-GB" w:eastAsia="nl-NL"/>
        </w:rPr>
      </w:pPr>
    </w:p>
    <w:p w:rsidR="0058349B" w:rsidRDefault="006367D0" w:rsidP="0058349B">
      <w:pPr>
        <w:numPr>
          <w:ilvl w:val="0"/>
          <w:numId w:val="3"/>
        </w:numPr>
        <w:spacing w:line="276" w:lineRule="auto"/>
        <w:ind w:left="360"/>
        <w:rPr>
          <w:b/>
          <w:lang w:val="en-US"/>
        </w:rPr>
      </w:pPr>
      <w:r w:rsidRPr="0058349B">
        <w:rPr>
          <w:b/>
          <w:lang w:val="en-US"/>
        </w:rPr>
        <w:t xml:space="preserve">The authors should insert Figure 2 in the text. </w:t>
      </w:r>
      <w:r w:rsidR="00312A95">
        <w:rPr>
          <w:b/>
          <w:lang w:val="en-US"/>
        </w:rPr>
        <w:t>2.</w:t>
      </w:r>
    </w:p>
    <w:p w:rsidR="00312A95" w:rsidRPr="00312A95" w:rsidRDefault="00A928C9" w:rsidP="00312A95">
      <w:pPr>
        <w:spacing w:line="276" w:lineRule="auto"/>
        <w:rPr>
          <w:lang w:val="en-US"/>
        </w:rPr>
      </w:pPr>
      <w:r>
        <w:rPr>
          <w:lang w:val="en-US"/>
        </w:rPr>
        <w:t xml:space="preserve">We thank the reviewer for pointing this out to </w:t>
      </w:r>
      <w:proofErr w:type="gramStart"/>
      <w:r>
        <w:rPr>
          <w:lang w:val="en-US"/>
        </w:rPr>
        <w:t>us,</w:t>
      </w:r>
      <w:proofErr w:type="gramEnd"/>
      <w:r>
        <w:rPr>
          <w:lang w:val="en-US"/>
        </w:rPr>
        <w:t xml:space="preserve"> we have now mentioned Figure 2 in the text.</w:t>
      </w:r>
      <w:r w:rsidR="005C1B6D">
        <w:rPr>
          <w:lang w:val="en-US"/>
        </w:rPr>
        <w:t xml:space="preserve"> </w:t>
      </w:r>
    </w:p>
    <w:p w:rsidR="0058349B" w:rsidRPr="0058349B" w:rsidRDefault="0058349B" w:rsidP="0058349B">
      <w:pPr>
        <w:spacing w:line="276" w:lineRule="auto"/>
        <w:ind w:left="360"/>
        <w:rPr>
          <w:lang w:val="en-US"/>
        </w:rPr>
      </w:pPr>
    </w:p>
    <w:p w:rsidR="00860E15" w:rsidRDefault="006367D0" w:rsidP="0058349B">
      <w:pPr>
        <w:numPr>
          <w:ilvl w:val="0"/>
          <w:numId w:val="3"/>
        </w:numPr>
        <w:spacing w:line="276" w:lineRule="auto"/>
        <w:ind w:left="360"/>
        <w:rPr>
          <w:b/>
          <w:lang w:val="en-US"/>
        </w:rPr>
      </w:pPr>
      <w:r w:rsidRPr="0058349B">
        <w:rPr>
          <w:b/>
          <w:lang w:val="en-US"/>
        </w:rPr>
        <w:t>In Figure 2 and Figure 3, the authors should insert a unit and items such as adherence rates and number of patients for the vertical and horizontal axis.</w:t>
      </w:r>
    </w:p>
    <w:p w:rsidR="005C1B6D" w:rsidRPr="005C1B6D" w:rsidRDefault="005C1B6D" w:rsidP="005C1B6D">
      <w:pPr>
        <w:spacing w:line="276" w:lineRule="auto"/>
        <w:rPr>
          <w:lang w:val="en-US"/>
        </w:rPr>
      </w:pPr>
      <w:r>
        <w:rPr>
          <w:lang w:val="en-US"/>
        </w:rPr>
        <w:t xml:space="preserve">In both figures we labeled the axes with adherence rates and number of patients. </w:t>
      </w:r>
    </w:p>
    <w:p w:rsidR="00860E15" w:rsidRDefault="00860E15" w:rsidP="006367D0">
      <w:pPr>
        <w:spacing w:line="276" w:lineRule="auto"/>
        <w:rPr>
          <w:lang w:val="en-US"/>
        </w:rPr>
      </w:pPr>
    </w:p>
    <w:p w:rsidR="006367D0" w:rsidRDefault="006367D0" w:rsidP="006367D0">
      <w:pPr>
        <w:spacing w:line="276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Reviewer #2</w:t>
      </w:r>
    </w:p>
    <w:p w:rsidR="006367D0" w:rsidRDefault="006367D0" w:rsidP="006367D0">
      <w:pPr>
        <w:spacing w:line="276" w:lineRule="auto"/>
        <w:rPr>
          <w:b/>
          <w:u w:val="single"/>
          <w:lang w:val="en-US"/>
        </w:rPr>
      </w:pPr>
    </w:p>
    <w:p w:rsidR="006367D0" w:rsidRDefault="006367D0" w:rsidP="006367D0">
      <w:pPr>
        <w:spacing w:line="276" w:lineRule="auto"/>
        <w:rPr>
          <w:lang w:val="en-US"/>
        </w:rPr>
      </w:pPr>
      <w:r>
        <w:rPr>
          <w:lang w:val="en-US"/>
        </w:rPr>
        <w:t>No additional comments</w:t>
      </w:r>
      <w:r w:rsidR="005C1B6D">
        <w:rPr>
          <w:lang w:val="en-US"/>
        </w:rPr>
        <w:t>.</w:t>
      </w:r>
    </w:p>
    <w:p w:rsidR="006367D0" w:rsidRDefault="006367D0" w:rsidP="006367D0">
      <w:pPr>
        <w:spacing w:line="276" w:lineRule="auto"/>
        <w:rPr>
          <w:lang w:val="en-US"/>
        </w:rPr>
      </w:pPr>
    </w:p>
    <w:p w:rsidR="006367D0" w:rsidRDefault="006367D0" w:rsidP="006367D0">
      <w:pPr>
        <w:spacing w:line="276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Editor</w:t>
      </w:r>
    </w:p>
    <w:p w:rsidR="005C1B6D" w:rsidRDefault="005C1B6D" w:rsidP="006367D0">
      <w:pPr>
        <w:spacing w:line="276" w:lineRule="auto"/>
        <w:rPr>
          <w:b/>
          <w:u w:val="single"/>
          <w:lang w:val="en-US"/>
        </w:rPr>
      </w:pPr>
    </w:p>
    <w:p w:rsidR="005C1B6D" w:rsidRPr="005C1B6D" w:rsidRDefault="005C1B6D" w:rsidP="005C1B6D">
      <w:pPr>
        <w:numPr>
          <w:ilvl w:val="0"/>
          <w:numId w:val="4"/>
        </w:numPr>
        <w:spacing w:line="276" w:lineRule="auto"/>
        <w:rPr>
          <w:b/>
          <w:u w:val="single"/>
          <w:lang w:val="en-US"/>
        </w:rPr>
      </w:pPr>
      <w:r w:rsidRPr="005C1B6D">
        <w:rPr>
          <w:rFonts w:hint="eastAsia"/>
          <w:b/>
          <w:lang w:val="en-US"/>
        </w:rPr>
        <w:t>Please describe every author</w:t>
      </w:r>
      <w:r w:rsidRPr="005C1B6D">
        <w:rPr>
          <w:b/>
          <w:lang w:val="en-US"/>
        </w:rPr>
        <w:t>’</w:t>
      </w:r>
      <w:r w:rsidRPr="005C1B6D">
        <w:rPr>
          <w:rFonts w:hint="eastAsia"/>
          <w:b/>
          <w:lang w:val="en-US"/>
        </w:rPr>
        <w:t>s contribution to this paper</w:t>
      </w:r>
      <w:r>
        <w:rPr>
          <w:b/>
          <w:lang w:val="en-US"/>
        </w:rPr>
        <w:t>.</w:t>
      </w:r>
    </w:p>
    <w:p w:rsidR="005C1B6D" w:rsidRPr="005C1B6D" w:rsidRDefault="005C1B6D" w:rsidP="005C1B6D">
      <w:pPr>
        <w:spacing w:line="276" w:lineRule="auto"/>
        <w:rPr>
          <w:lang w:val="en-US"/>
        </w:rPr>
      </w:pPr>
      <w:r>
        <w:rPr>
          <w:lang w:val="en-US"/>
        </w:rPr>
        <w:t xml:space="preserve">We described every author’s contribution to the paper. </w:t>
      </w:r>
    </w:p>
    <w:p w:rsidR="005C1B6D" w:rsidRDefault="005C1B6D" w:rsidP="006367D0">
      <w:pPr>
        <w:spacing w:line="276" w:lineRule="auto"/>
        <w:rPr>
          <w:lang w:val="en-US"/>
        </w:rPr>
      </w:pPr>
    </w:p>
    <w:p w:rsidR="005C1B6D" w:rsidRDefault="005C1B6D" w:rsidP="005C1B6D">
      <w:pPr>
        <w:numPr>
          <w:ilvl w:val="0"/>
          <w:numId w:val="4"/>
        </w:numPr>
        <w:spacing w:line="276" w:lineRule="auto"/>
        <w:rPr>
          <w:b/>
          <w:lang w:val="en-GB"/>
        </w:rPr>
      </w:pPr>
      <w:r>
        <w:rPr>
          <w:b/>
          <w:lang w:val="en-GB"/>
        </w:rPr>
        <w:t>Adjustments to the abstract.</w:t>
      </w:r>
    </w:p>
    <w:p w:rsidR="005C1B6D" w:rsidRPr="005C1B6D" w:rsidRDefault="005C1B6D" w:rsidP="005C1B6D">
      <w:pPr>
        <w:spacing w:line="276" w:lineRule="auto"/>
        <w:rPr>
          <w:lang w:val="en-GB"/>
        </w:rPr>
      </w:pPr>
      <w:r w:rsidRPr="005C1B6D">
        <w:rPr>
          <w:lang w:val="en-GB"/>
        </w:rPr>
        <w:t xml:space="preserve">We rewrote the aim as </w:t>
      </w:r>
      <w:r w:rsidR="002A6230">
        <w:rPr>
          <w:lang w:val="en-GB"/>
        </w:rPr>
        <w:t>suggest</w:t>
      </w:r>
      <w:r w:rsidR="002A6230" w:rsidRPr="005C1B6D">
        <w:rPr>
          <w:lang w:val="en-GB"/>
        </w:rPr>
        <w:t>ed</w:t>
      </w:r>
      <w:r w:rsidRPr="005C1B6D">
        <w:rPr>
          <w:lang w:val="en-GB"/>
        </w:rPr>
        <w:t>. We expanded the number of words of the abstract.</w:t>
      </w:r>
    </w:p>
    <w:p w:rsidR="005C1B6D" w:rsidRPr="005C1B6D" w:rsidRDefault="005C1B6D" w:rsidP="005C1B6D">
      <w:pPr>
        <w:spacing w:line="276" w:lineRule="auto"/>
        <w:rPr>
          <w:lang w:val="en-GB"/>
        </w:rPr>
      </w:pPr>
    </w:p>
    <w:p w:rsidR="005C1B6D" w:rsidRPr="005C1B6D" w:rsidRDefault="005C1B6D" w:rsidP="005C1B6D">
      <w:pPr>
        <w:numPr>
          <w:ilvl w:val="0"/>
          <w:numId w:val="4"/>
        </w:numPr>
        <w:spacing w:line="276" w:lineRule="auto"/>
        <w:rPr>
          <w:b/>
          <w:lang w:val="en-GB"/>
        </w:rPr>
      </w:pPr>
      <w:r w:rsidRPr="005C1B6D">
        <w:rPr>
          <w:b/>
          <w:lang w:val="en-US"/>
        </w:rPr>
        <w:t>Please write a summary of less than 100 words to outline the most innovative and important arguments and core contents in your paper to attract readers.</w:t>
      </w:r>
    </w:p>
    <w:p w:rsidR="005C1B6D" w:rsidRPr="005C1B6D" w:rsidRDefault="005C1B6D" w:rsidP="005C1B6D">
      <w:pPr>
        <w:spacing w:line="276" w:lineRule="auto"/>
        <w:rPr>
          <w:lang w:val="en-GB"/>
        </w:rPr>
      </w:pPr>
      <w:r>
        <w:rPr>
          <w:lang w:val="en-US"/>
        </w:rPr>
        <w:t xml:space="preserve">We wrote a summary of the most important contents of our paper as recommended. </w:t>
      </w:r>
    </w:p>
    <w:p w:rsidR="005C1B6D" w:rsidRPr="005C1B6D" w:rsidRDefault="005C1B6D" w:rsidP="005C1B6D">
      <w:pPr>
        <w:spacing w:line="276" w:lineRule="auto"/>
        <w:rPr>
          <w:lang w:val="en-GB"/>
        </w:rPr>
      </w:pPr>
    </w:p>
    <w:p w:rsidR="00860E15" w:rsidRPr="006367D0" w:rsidRDefault="00C229AB" w:rsidP="005C1B6D">
      <w:pPr>
        <w:numPr>
          <w:ilvl w:val="0"/>
          <w:numId w:val="4"/>
        </w:numPr>
        <w:spacing w:line="276" w:lineRule="auto"/>
        <w:rPr>
          <w:b/>
          <w:lang w:val="en-GB"/>
        </w:rPr>
      </w:pPr>
      <w:r w:rsidRPr="006367D0">
        <w:rPr>
          <w:b/>
          <w:lang w:val="en-GB"/>
        </w:rPr>
        <w:t xml:space="preserve">The </w:t>
      </w:r>
      <w:r w:rsidR="002D1A61" w:rsidRPr="006367D0">
        <w:rPr>
          <w:b/>
          <w:lang w:val="en-GB"/>
        </w:rPr>
        <w:t>r</w:t>
      </w:r>
      <w:r w:rsidRPr="006367D0">
        <w:rPr>
          <w:b/>
          <w:lang w:val="en-GB"/>
        </w:rPr>
        <w:t xml:space="preserve">eferences are not </w:t>
      </w:r>
      <w:proofErr w:type="gramStart"/>
      <w:r w:rsidRPr="006367D0">
        <w:rPr>
          <w:b/>
          <w:lang w:val="en-GB"/>
        </w:rPr>
        <w:t>conform</w:t>
      </w:r>
      <w:proofErr w:type="gramEnd"/>
      <w:r w:rsidRPr="006367D0">
        <w:rPr>
          <w:b/>
          <w:lang w:val="en-GB"/>
        </w:rPr>
        <w:t xml:space="preserve"> to the instructions for authors.</w:t>
      </w:r>
    </w:p>
    <w:p w:rsidR="00BB5353" w:rsidRDefault="00C229AB" w:rsidP="006367D0">
      <w:pPr>
        <w:spacing w:line="276" w:lineRule="auto"/>
        <w:rPr>
          <w:lang w:val="en-GB"/>
        </w:rPr>
      </w:pPr>
      <w:r w:rsidRPr="006367D0">
        <w:rPr>
          <w:lang w:val="en-GB"/>
        </w:rPr>
        <w:t>We have changed the style of references according the guidelines of the journal</w:t>
      </w:r>
      <w:r w:rsidR="00A928C9">
        <w:rPr>
          <w:lang w:val="en-GB"/>
        </w:rPr>
        <w:t>.</w:t>
      </w:r>
      <w:r w:rsidRPr="006367D0">
        <w:rPr>
          <w:lang w:val="en-GB"/>
        </w:rPr>
        <w:t xml:space="preserve"> </w:t>
      </w:r>
      <w:r w:rsidR="005C1B6D">
        <w:rPr>
          <w:lang w:val="en-GB"/>
        </w:rPr>
        <w:t>Additionally, we added the PMID and DOI numbers.</w:t>
      </w:r>
    </w:p>
    <w:p w:rsidR="005C1B6D" w:rsidRDefault="005C1B6D" w:rsidP="006367D0">
      <w:pPr>
        <w:spacing w:line="276" w:lineRule="auto"/>
        <w:rPr>
          <w:lang w:val="en-GB"/>
        </w:rPr>
      </w:pPr>
    </w:p>
    <w:p w:rsidR="005C1B6D" w:rsidRPr="005C1B6D" w:rsidRDefault="005C1B6D" w:rsidP="005C1B6D">
      <w:pPr>
        <w:numPr>
          <w:ilvl w:val="0"/>
          <w:numId w:val="4"/>
        </w:numPr>
        <w:spacing w:line="276" w:lineRule="auto"/>
        <w:rPr>
          <w:b/>
          <w:lang w:val="en-GB"/>
        </w:rPr>
      </w:pPr>
      <w:r>
        <w:rPr>
          <w:b/>
          <w:lang w:val="en-US" w:eastAsia="zh-CN"/>
        </w:rPr>
        <w:t>P</w:t>
      </w:r>
      <w:r w:rsidRPr="005C1B6D">
        <w:rPr>
          <w:rFonts w:hint="eastAsia"/>
          <w:b/>
          <w:lang w:val="en-US" w:eastAsia="zh-CN"/>
        </w:rPr>
        <w:t>lease add another 13 reference at least</w:t>
      </w:r>
      <w:r>
        <w:rPr>
          <w:b/>
          <w:lang w:val="en-US" w:eastAsia="zh-CN"/>
        </w:rPr>
        <w:t>.</w:t>
      </w:r>
    </w:p>
    <w:p w:rsidR="005C1B6D" w:rsidRPr="005C1B6D" w:rsidRDefault="005C1B6D" w:rsidP="005C1B6D">
      <w:pPr>
        <w:spacing w:line="276" w:lineRule="auto"/>
        <w:rPr>
          <w:lang w:val="en-GB"/>
        </w:rPr>
      </w:pPr>
      <w:r>
        <w:rPr>
          <w:lang w:val="en-GB" w:eastAsia="zh-CN"/>
        </w:rPr>
        <w:t xml:space="preserve">We added the requested </w:t>
      </w:r>
      <w:r w:rsidR="002A6230">
        <w:rPr>
          <w:lang w:val="en-GB" w:eastAsia="zh-CN"/>
        </w:rPr>
        <w:t xml:space="preserve">number </w:t>
      </w:r>
      <w:r>
        <w:rPr>
          <w:lang w:val="en-GB" w:eastAsia="zh-CN"/>
        </w:rPr>
        <w:t xml:space="preserve">of references to our paper. </w:t>
      </w:r>
    </w:p>
    <w:p w:rsidR="00C229AB" w:rsidRPr="006367D0" w:rsidRDefault="00C229AB" w:rsidP="006367D0">
      <w:pPr>
        <w:spacing w:line="276" w:lineRule="auto"/>
        <w:rPr>
          <w:lang w:val="en-GB"/>
        </w:rPr>
      </w:pPr>
    </w:p>
    <w:p w:rsidR="00545975" w:rsidRPr="006367D0" w:rsidRDefault="00545975" w:rsidP="006367D0">
      <w:pPr>
        <w:spacing w:line="276" w:lineRule="auto"/>
        <w:rPr>
          <w:color w:val="222222"/>
          <w:shd w:val="clear" w:color="auto" w:fill="FFFFFF"/>
          <w:lang w:val="en-GB"/>
        </w:rPr>
      </w:pPr>
    </w:p>
    <w:p w:rsidR="00545975" w:rsidRPr="006367D0" w:rsidRDefault="00545975" w:rsidP="006367D0">
      <w:pPr>
        <w:spacing w:line="276" w:lineRule="auto"/>
        <w:rPr>
          <w:lang w:val="en-GB"/>
        </w:rPr>
      </w:pPr>
      <w:r w:rsidRPr="006367D0">
        <w:rPr>
          <w:color w:val="222222"/>
          <w:shd w:val="clear" w:color="auto" w:fill="FFFFFF"/>
          <w:lang w:val="en-GB"/>
        </w:rPr>
        <w:t xml:space="preserve"> </w:t>
      </w:r>
    </w:p>
    <w:sectPr w:rsidR="00545975" w:rsidRPr="0063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68640E"/>
    <w:multiLevelType w:val="hybridMultilevel"/>
    <w:tmpl w:val="78EA11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30123"/>
    <w:multiLevelType w:val="hybridMultilevel"/>
    <w:tmpl w:val="B40A97F6"/>
    <w:lvl w:ilvl="0" w:tplc="AC48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C7594"/>
    <w:multiLevelType w:val="hybridMultilevel"/>
    <w:tmpl w:val="095C4B7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6532BD"/>
    <w:multiLevelType w:val="hybridMultilevel"/>
    <w:tmpl w:val="FE8E2D4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compat/>
  <w:rsids>
    <w:rsidRoot w:val="006350EA"/>
    <w:rsid w:val="0003019F"/>
    <w:rsid w:val="0006204F"/>
    <w:rsid w:val="00062CD7"/>
    <w:rsid w:val="00070628"/>
    <w:rsid w:val="00077FDC"/>
    <w:rsid w:val="000A7EB2"/>
    <w:rsid w:val="000D6291"/>
    <w:rsid w:val="00140FA7"/>
    <w:rsid w:val="001651E0"/>
    <w:rsid w:val="001768BE"/>
    <w:rsid w:val="001A586A"/>
    <w:rsid w:val="001D2652"/>
    <w:rsid w:val="001E5EEF"/>
    <w:rsid w:val="002008A5"/>
    <w:rsid w:val="00246D1A"/>
    <w:rsid w:val="00246E9B"/>
    <w:rsid w:val="00257B84"/>
    <w:rsid w:val="00293278"/>
    <w:rsid w:val="002A6230"/>
    <w:rsid w:val="002D1A61"/>
    <w:rsid w:val="00312A95"/>
    <w:rsid w:val="003755D2"/>
    <w:rsid w:val="00386C81"/>
    <w:rsid w:val="003F1FBF"/>
    <w:rsid w:val="004044D0"/>
    <w:rsid w:val="00405F6C"/>
    <w:rsid w:val="0049054A"/>
    <w:rsid w:val="00490E09"/>
    <w:rsid w:val="004C4434"/>
    <w:rsid w:val="004D59D6"/>
    <w:rsid w:val="004E4513"/>
    <w:rsid w:val="0051677A"/>
    <w:rsid w:val="00545975"/>
    <w:rsid w:val="0058349B"/>
    <w:rsid w:val="005C1B6D"/>
    <w:rsid w:val="005C5DF1"/>
    <w:rsid w:val="005F1A9D"/>
    <w:rsid w:val="0060371C"/>
    <w:rsid w:val="0062534B"/>
    <w:rsid w:val="006350EA"/>
    <w:rsid w:val="006367D0"/>
    <w:rsid w:val="00636B33"/>
    <w:rsid w:val="006565A2"/>
    <w:rsid w:val="00661842"/>
    <w:rsid w:val="00683A2A"/>
    <w:rsid w:val="00762874"/>
    <w:rsid w:val="00787D34"/>
    <w:rsid w:val="007B5B84"/>
    <w:rsid w:val="007F1AB3"/>
    <w:rsid w:val="00830677"/>
    <w:rsid w:val="00860E15"/>
    <w:rsid w:val="008D1896"/>
    <w:rsid w:val="008D4CBA"/>
    <w:rsid w:val="009343B3"/>
    <w:rsid w:val="009567FF"/>
    <w:rsid w:val="00992CF1"/>
    <w:rsid w:val="009A41CE"/>
    <w:rsid w:val="009A6831"/>
    <w:rsid w:val="00A928C9"/>
    <w:rsid w:val="00AB6521"/>
    <w:rsid w:val="00AF3D73"/>
    <w:rsid w:val="00B12938"/>
    <w:rsid w:val="00B43741"/>
    <w:rsid w:val="00B61A4B"/>
    <w:rsid w:val="00BB5353"/>
    <w:rsid w:val="00BD2A96"/>
    <w:rsid w:val="00C01641"/>
    <w:rsid w:val="00C229AB"/>
    <w:rsid w:val="00C42C5D"/>
    <w:rsid w:val="00C52558"/>
    <w:rsid w:val="00C57683"/>
    <w:rsid w:val="00C6028A"/>
    <w:rsid w:val="00CE1085"/>
    <w:rsid w:val="00CF5F66"/>
    <w:rsid w:val="00D25928"/>
    <w:rsid w:val="00D47F66"/>
    <w:rsid w:val="00D63F6E"/>
    <w:rsid w:val="00DE21EC"/>
    <w:rsid w:val="00E1171C"/>
    <w:rsid w:val="00E23C77"/>
    <w:rsid w:val="00E41645"/>
    <w:rsid w:val="00EA2E02"/>
    <w:rsid w:val="00F227C3"/>
    <w:rsid w:val="00F82E2C"/>
    <w:rsid w:val="00FA3D6C"/>
    <w:rsid w:val="00FB095C"/>
    <w:rsid w:val="00FD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TekstzonderopmaakChar">
    <w:name w:val="Tekst zonder opmaak Char"/>
    <w:link w:val="Tekstzonderopmaak"/>
    <w:semiHidden/>
    <w:locked/>
    <w:rsid w:val="006350EA"/>
    <w:rPr>
      <w:rFonts w:ascii="Calibri" w:hAnsi="Calibri"/>
      <w:szCs w:val="21"/>
      <w:lang w:bidi="ar-SA"/>
    </w:rPr>
  </w:style>
  <w:style w:type="paragraph" w:styleId="Tekstzonderopmaak">
    <w:name w:val="Plain Text"/>
    <w:basedOn w:val="Standaard"/>
    <w:link w:val="TekstzonderopmaakChar"/>
    <w:semiHidden/>
    <w:rsid w:val="006350EA"/>
    <w:rPr>
      <w:rFonts w:ascii="Calibri" w:hAnsi="Calibri"/>
      <w:sz w:val="20"/>
      <w:szCs w:val="21"/>
      <w:lang/>
    </w:rPr>
  </w:style>
  <w:style w:type="paragraph" w:styleId="Plattetekst2">
    <w:name w:val="Body Text 2"/>
    <w:basedOn w:val="Standaard"/>
    <w:rsid w:val="00D47F66"/>
    <w:pPr>
      <w:tabs>
        <w:tab w:val="left" w:pos="284"/>
        <w:tab w:val="left" w:pos="1701"/>
      </w:tabs>
      <w:spacing w:line="320" w:lineRule="exact"/>
    </w:pPr>
    <w:rPr>
      <w:sz w:val="22"/>
      <w:szCs w:val="22"/>
      <w:lang w:val="en-GB"/>
    </w:rPr>
  </w:style>
  <w:style w:type="character" w:customStyle="1" w:styleId="header11">
    <w:name w:val="header11"/>
    <w:rsid w:val="00D47F66"/>
    <w:rPr>
      <w:rFonts w:ascii="Arial" w:hAnsi="Arial" w:cs="Arial" w:hint="default"/>
      <w:b/>
      <w:bCs/>
      <w:sz w:val="36"/>
      <w:szCs w:val="36"/>
    </w:rPr>
  </w:style>
  <w:style w:type="paragraph" w:customStyle="1" w:styleId="Opmaakprofiel">
    <w:name w:val="Opmaakprofiel"/>
    <w:rsid w:val="00D47F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Verwijzingopmerking">
    <w:name w:val="annotation reference"/>
    <w:semiHidden/>
    <w:rsid w:val="00257B84"/>
    <w:rPr>
      <w:sz w:val="16"/>
      <w:szCs w:val="16"/>
    </w:rPr>
  </w:style>
  <w:style w:type="paragraph" w:styleId="Tekstopmerking">
    <w:name w:val="annotation text"/>
    <w:basedOn w:val="Standaard"/>
    <w:semiHidden/>
    <w:rsid w:val="00257B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57B84"/>
    <w:rPr>
      <w:b/>
      <w:bCs/>
    </w:rPr>
  </w:style>
  <w:style w:type="paragraph" w:styleId="Ballontekst">
    <w:name w:val="Balloon Text"/>
    <w:basedOn w:val="Standaard"/>
    <w:semiHidden/>
    <w:rsid w:val="0025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Point-by-point responses</vt:lpstr>
    </vt:vector>
  </TitlesOfParts>
  <Company>AMC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Point-by-point responses</dc:title>
  <dc:creator>jmrutten</dc:creator>
  <cp:lastModifiedBy>Toine Singendonk</cp:lastModifiedBy>
  <cp:revision>2</cp:revision>
  <dcterms:created xsi:type="dcterms:W3CDTF">2013-02-09T12:22:00Z</dcterms:created>
  <dcterms:modified xsi:type="dcterms:W3CDTF">2013-02-09T12:22:00Z</dcterms:modified>
</cp:coreProperties>
</file>