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D11390" w14:textId="77777777" w:rsidR="00B43039" w:rsidRPr="00712F63" w:rsidRDefault="00B43039" w:rsidP="007D0E21">
      <w:pPr>
        <w:spacing w:after="0" w:line="360" w:lineRule="auto"/>
        <w:jc w:val="both"/>
        <w:rPr>
          <w:rFonts w:ascii="Book Antiqua" w:hAnsi="Book Antiqua" w:cs="Tahoma"/>
          <w:b/>
          <w:color w:val="000000"/>
          <w:sz w:val="24"/>
        </w:rPr>
      </w:pPr>
      <w:r w:rsidRPr="00712F63">
        <w:rPr>
          <w:rFonts w:ascii="Book Antiqua" w:hAnsi="Book Antiqua" w:cs="Tahoma"/>
          <w:b/>
          <w:color w:val="0000FF"/>
          <w:sz w:val="24"/>
        </w:rPr>
        <w:t xml:space="preserve">Name of journal: </w:t>
      </w:r>
      <w:r w:rsidRPr="00712F63">
        <w:rPr>
          <w:rFonts w:ascii="Book Antiqua" w:hAnsi="Book Antiqua" w:cs="Tahoma"/>
          <w:b/>
          <w:color w:val="000000"/>
          <w:sz w:val="24"/>
        </w:rPr>
        <w:t>World Journal of Gastroenterology</w:t>
      </w:r>
    </w:p>
    <w:p w14:paraId="28E82B45" w14:textId="77777777" w:rsidR="00B43039" w:rsidRPr="00712F63" w:rsidRDefault="00B43039" w:rsidP="007D0E21">
      <w:pPr>
        <w:spacing w:after="0" w:line="360" w:lineRule="auto"/>
        <w:jc w:val="both"/>
        <w:rPr>
          <w:rFonts w:ascii="Book Antiqua" w:hAnsi="Book Antiqua" w:cs="Tahoma"/>
          <w:b/>
          <w:color w:val="0000FF"/>
          <w:sz w:val="24"/>
        </w:rPr>
      </w:pPr>
      <w:r w:rsidRPr="00712F63">
        <w:rPr>
          <w:rFonts w:ascii="Book Antiqua" w:hAnsi="Book Antiqua" w:cs="Tahoma"/>
          <w:b/>
          <w:color w:val="0000FF"/>
          <w:sz w:val="24"/>
        </w:rPr>
        <w:t>ESPS Manuscript NO:</w:t>
      </w:r>
      <w:r>
        <w:rPr>
          <w:rFonts w:ascii="Book Antiqua" w:hAnsi="Book Antiqua" w:cs="Tahoma" w:hint="eastAsia"/>
          <w:b/>
          <w:color w:val="0000FF"/>
          <w:sz w:val="24"/>
        </w:rPr>
        <w:t xml:space="preserve"> 16241</w:t>
      </w:r>
    </w:p>
    <w:p w14:paraId="6DD0B321" w14:textId="77777777" w:rsidR="00B43039" w:rsidRDefault="00B43039" w:rsidP="007D0E21">
      <w:pPr>
        <w:spacing w:after="0" w:line="360" w:lineRule="auto"/>
        <w:jc w:val="both"/>
        <w:rPr>
          <w:rFonts w:ascii="Book Antiqua" w:hAnsi="Book Antiqua"/>
          <w:b/>
        </w:rPr>
      </w:pPr>
      <w:r w:rsidRPr="00712F63">
        <w:rPr>
          <w:rFonts w:ascii="Book Antiqua" w:hAnsi="Book Antiqua" w:cs="Tahoma"/>
          <w:b/>
          <w:color w:val="0000FF"/>
          <w:sz w:val="24"/>
        </w:rPr>
        <w:t>Columns:</w:t>
      </w:r>
      <w:r w:rsidRPr="00AC159E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ORIGINAL ARTICLE</w:t>
      </w:r>
    </w:p>
    <w:p w14:paraId="7A74FA9C" w14:textId="77777777" w:rsidR="00B43039" w:rsidRDefault="00B43039" w:rsidP="007D0E21">
      <w:pPr>
        <w:spacing w:after="0" w:line="360" w:lineRule="auto"/>
        <w:jc w:val="both"/>
        <w:rPr>
          <w:rFonts w:ascii="Book Antiqua" w:hAnsi="Book Antiqua"/>
          <w:b/>
        </w:rPr>
      </w:pPr>
    </w:p>
    <w:p w14:paraId="74BF3C2A" w14:textId="77777777" w:rsidR="00B43039" w:rsidRPr="003E39F3" w:rsidRDefault="00B43039" w:rsidP="007D0E21">
      <w:pPr>
        <w:suppressLineNumbers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i/>
        </w:rPr>
      </w:pPr>
      <w:r w:rsidRPr="003E39F3">
        <w:rPr>
          <w:rFonts w:ascii="Book Antiqua" w:hAnsi="Book Antiqua"/>
          <w:b/>
          <w:i/>
        </w:rPr>
        <w:t>Retrospective Study</w:t>
      </w:r>
    </w:p>
    <w:p w14:paraId="6773FD15" w14:textId="77777777" w:rsidR="00B43039" w:rsidRDefault="00B43039" w:rsidP="007D0E21">
      <w:pPr>
        <w:suppressLineNumbers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  <w:r w:rsidRPr="003E39F3">
        <w:rPr>
          <w:rFonts w:ascii="Book Antiqua" w:hAnsi="Book Antiqua"/>
          <w:b/>
          <w:color w:val="000000"/>
          <w:sz w:val="24"/>
          <w:szCs w:val="24"/>
        </w:rPr>
        <w:t>Comparison of non-schistosomal rectosigmoid cancer and schistosomal rectosigmoid cancer</w:t>
      </w:r>
    </w:p>
    <w:p w14:paraId="67C10922" w14:textId="77777777" w:rsidR="00B43039" w:rsidRPr="00B9601A" w:rsidRDefault="00B43039" w:rsidP="007D0E21">
      <w:pPr>
        <w:suppressLineNumbers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</w:p>
    <w:p w14:paraId="5160036C" w14:textId="17312AAA" w:rsidR="00B43039" w:rsidRPr="00311A42" w:rsidRDefault="004A51AE" w:rsidP="007D0E21">
      <w:pPr>
        <w:suppressLineNumbers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 Unicode MS"/>
          <w:b/>
          <w:sz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t xml:space="preserve">Feng </w:t>
      </w:r>
      <w:r>
        <w:rPr>
          <w:rFonts w:ascii="Book Antiqua" w:hAnsi="Book Antiqua" w:hint="eastAsia"/>
          <w:color w:val="000000"/>
          <w:sz w:val="24"/>
          <w:szCs w:val="24"/>
        </w:rPr>
        <w:t xml:space="preserve">H </w:t>
      </w:r>
      <w:r w:rsidRPr="004A51AE">
        <w:rPr>
          <w:rFonts w:ascii="Book Antiqua" w:hAnsi="Book Antiqua" w:hint="eastAsia"/>
          <w:i/>
          <w:color w:val="000000"/>
          <w:sz w:val="24"/>
          <w:szCs w:val="24"/>
        </w:rPr>
        <w:t>et al.</w:t>
      </w:r>
      <w:r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="00B43039" w:rsidRPr="003E39F3">
        <w:rPr>
          <w:rFonts w:ascii="Book Antiqua" w:hAnsi="Book Antiqua"/>
          <w:color w:val="000000"/>
          <w:sz w:val="24"/>
          <w:szCs w:val="24"/>
        </w:rPr>
        <w:t xml:space="preserve">Colorectal </w:t>
      </w:r>
      <w:r w:rsidR="00B43039">
        <w:rPr>
          <w:rFonts w:ascii="Book Antiqua" w:hAnsi="Book Antiqua"/>
          <w:color w:val="000000"/>
          <w:sz w:val="24"/>
          <w:szCs w:val="24"/>
        </w:rPr>
        <w:t xml:space="preserve">carcinoma associated with </w:t>
      </w:r>
      <w:r w:rsidR="00B43039" w:rsidRPr="003E39F3">
        <w:rPr>
          <w:rFonts w:ascii="Book Antiqua" w:hAnsi="Book Antiqua"/>
          <w:color w:val="000000"/>
          <w:sz w:val="24"/>
          <w:szCs w:val="24"/>
        </w:rPr>
        <w:t>schistosomiasis</w:t>
      </w:r>
    </w:p>
    <w:p w14:paraId="6B701E6C" w14:textId="77777777" w:rsidR="00B43039" w:rsidRPr="00311A42" w:rsidRDefault="00B43039" w:rsidP="007D0E21">
      <w:pPr>
        <w:suppressLineNumbers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</w:p>
    <w:p w14:paraId="474C0D6B" w14:textId="26CE9C87" w:rsidR="00B43039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  <w:vertAlign w:val="superscript"/>
        </w:rPr>
      </w:pPr>
      <w:r w:rsidRPr="003E39F3">
        <w:rPr>
          <w:rFonts w:ascii="Book Antiqua" w:hAnsi="Book Antiqua"/>
          <w:color w:val="000000"/>
          <w:sz w:val="24"/>
          <w:szCs w:val="24"/>
        </w:rPr>
        <w:t>Hao Feng, Ai-Guo Lu, Xue</w:t>
      </w:r>
      <w:r w:rsidR="00FA78AB">
        <w:rPr>
          <w:rFonts w:ascii="Book Antiqua" w:hAnsi="Book Antiqua" w:hint="eastAsia"/>
          <w:color w:val="000000"/>
          <w:sz w:val="24"/>
          <w:szCs w:val="24"/>
        </w:rPr>
        <w:t>-</w:t>
      </w:r>
      <w:r w:rsidR="00FA78AB" w:rsidRPr="003E39F3">
        <w:rPr>
          <w:rFonts w:ascii="Book Antiqua" w:hAnsi="Book Antiqua"/>
          <w:color w:val="000000"/>
          <w:sz w:val="24"/>
          <w:szCs w:val="24"/>
        </w:rPr>
        <w:t xml:space="preserve">Wei </w:t>
      </w:r>
      <w:r w:rsidRPr="003E39F3">
        <w:rPr>
          <w:rFonts w:ascii="Book Antiqua" w:hAnsi="Book Antiqua"/>
          <w:color w:val="000000"/>
          <w:sz w:val="24"/>
          <w:szCs w:val="24"/>
        </w:rPr>
        <w:t>Zhao, Ding</w:t>
      </w:r>
      <w:r w:rsidR="00FA78AB">
        <w:rPr>
          <w:rFonts w:ascii="Book Antiqua" w:hAnsi="Book Antiqua" w:hint="eastAsia"/>
          <w:color w:val="000000"/>
          <w:sz w:val="24"/>
          <w:szCs w:val="24"/>
        </w:rPr>
        <w:t>-</w:t>
      </w:r>
      <w:r w:rsidR="00FA78AB" w:rsidRPr="003E39F3">
        <w:rPr>
          <w:rFonts w:ascii="Book Antiqua" w:hAnsi="Book Antiqua"/>
          <w:color w:val="000000"/>
          <w:sz w:val="24"/>
          <w:szCs w:val="24"/>
        </w:rPr>
        <w:t xml:space="preserve">Pei </w:t>
      </w:r>
      <w:r w:rsidRPr="003E39F3">
        <w:rPr>
          <w:rFonts w:ascii="Book Antiqua" w:hAnsi="Book Antiqua"/>
          <w:color w:val="000000"/>
          <w:sz w:val="24"/>
          <w:szCs w:val="24"/>
        </w:rPr>
        <w:t>Han, Jing</w:t>
      </w:r>
      <w:r w:rsidR="00FA78AB">
        <w:rPr>
          <w:rFonts w:ascii="Book Antiqua" w:hAnsi="Book Antiqua" w:hint="eastAsia"/>
          <w:color w:val="000000"/>
          <w:sz w:val="24"/>
          <w:szCs w:val="24"/>
        </w:rPr>
        <w:t>-</w:t>
      </w:r>
      <w:r w:rsidR="00FA78AB" w:rsidRPr="003E39F3">
        <w:rPr>
          <w:rFonts w:ascii="Book Antiqua" w:hAnsi="Book Antiqua"/>
          <w:color w:val="000000"/>
          <w:sz w:val="24"/>
          <w:szCs w:val="24"/>
        </w:rPr>
        <w:t xml:space="preserve">Kun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Zhao, Lei Shi, </w:t>
      </w:r>
      <w:r w:rsidRPr="00A905C3">
        <w:rPr>
          <w:rFonts w:ascii="Book Antiqua" w:hAnsi="Book Antiqua"/>
          <w:color w:val="000000"/>
          <w:sz w:val="24"/>
          <w:szCs w:val="24"/>
        </w:rPr>
        <w:t xml:space="preserve">Tobias </w:t>
      </w:r>
      <w:r>
        <w:rPr>
          <w:rFonts w:ascii="Book Antiqua" w:hAnsi="Book Antiqua"/>
          <w:color w:val="000000"/>
          <w:sz w:val="24"/>
          <w:szCs w:val="24"/>
        </w:rPr>
        <w:t xml:space="preserve">Schiergens, Serene ML Lee, </w:t>
      </w:r>
      <w:r w:rsidR="004A51AE">
        <w:rPr>
          <w:rFonts w:ascii="Book Antiqua" w:hAnsi="Book Antiqua"/>
          <w:color w:val="000000"/>
          <w:sz w:val="24"/>
          <w:szCs w:val="24"/>
        </w:rPr>
        <w:t>Wen</w:t>
      </w:r>
      <w:r w:rsidR="00FA78AB">
        <w:rPr>
          <w:rFonts w:ascii="Book Antiqua" w:hAnsi="Book Antiqua" w:hint="eastAsia"/>
          <w:color w:val="000000"/>
          <w:sz w:val="24"/>
          <w:szCs w:val="24"/>
        </w:rPr>
        <w:t>-</w:t>
      </w:r>
      <w:r w:rsidR="00FA78AB">
        <w:rPr>
          <w:rFonts w:ascii="Book Antiqua" w:hAnsi="Book Antiqua"/>
          <w:color w:val="000000"/>
          <w:sz w:val="24"/>
          <w:szCs w:val="24"/>
        </w:rPr>
        <w:t xml:space="preserve">Peng </w:t>
      </w:r>
      <w:r w:rsidR="004A51AE">
        <w:rPr>
          <w:rFonts w:ascii="Book Antiqua" w:hAnsi="Book Antiqua"/>
          <w:color w:val="000000"/>
          <w:sz w:val="24"/>
          <w:szCs w:val="24"/>
        </w:rPr>
        <w:t>Zhang, Wolfgang E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Thasler</w:t>
      </w:r>
    </w:p>
    <w:p w14:paraId="35D3A118" w14:textId="77777777" w:rsidR="00B43039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13A48891" w14:textId="79DD20BC" w:rsidR="00FA78AB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737EDB">
        <w:rPr>
          <w:rFonts w:ascii="Book Antiqua" w:hAnsi="Book Antiqua"/>
          <w:b/>
          <w:color w:val="000000"/>
          <w:sz w:val="24"/>
          <w:szCs w:val="24"/>
        </w:rPr>
        <w:t>Hao F</w:t>
      </w:r>
      <w:r w:rsidR="004A51AE" w:rsidRPr="00737EDB">
        <w:rPr>
          <w:rFonts w:ascii="Book Antiqua" w:hAnsi="Book Antiqua"/>
          <w:b/>
          <w:color w:val="000000"/>
          <w:sz w:val="24"/>
          <w:szCs w:val="24"/>
        </w:rPr>
        <w:t>eng</w:t>
      </w:r>
      <w:r w:rsidRPr="00737EDB">
        <w:rPr>
          <w:rFonts w:ascii="Book Antiqua" w:hAnsi="Book Antiqua"/>
          <w:b/>
          <w:color w:val="000000"/>
          <w:sz w:val="24"/>
          <w:szCs w:val="24"/>
        </w:rPr>
        <w:t xml:space="preserve">, </w:t>
      </w:r>
      <w:r w:rsidR="00FA78AB" w:rsidRPr="00737EDB">
        <w:rPr>
          <w:rFonts w:ascii="Book Antiqua" w:hAnsi="Book Antiqua"/>
          <w:b/>
          <w:color w:val="000000"/>
          <w:sz w:val="24"/>
          <w:szCs w:val="24"/>
        </w:rPr>
        <w:t>Tobias Schiergens</w:t>
      </w:r>
      <w:r w:rsidR="00FA78AB">
        <w:rPr>
          <w:rFonts w:ascii="Book Antiqua" w:hAnsi="Book Antiqua"/>
          <w:color w:val="000000"/>
          <w:sz w:val="24"/>
          <w:szCs w:val="24"/>
        </w:rPr>
        <w:t xml:space="preserve">, </w:t>
      </w:r>
      <w:r w:rsidR="00FA78AB" w:rsidRPr="00737EDB">
        <w:rPr>
          <w:rFonts w:ascii="Book Antiqua" w:hAnsi="Book Antiqua"/>
          <w:b/>
          <w:color w:val="000000"/>
          <w:sz w:val="24"/>
          <w:szCs w:val="24"/>
        </w:rPr>
        <w:t>Serene ML Lee</w:t>
      </w:r>
      <w:r w:rsidR="00FA78AB">
        <w:rPr>
          <w:rFonts w:ascii="Book Antiqua" w:hAnsi="Book Antiqua"/>
          <w:color w:val="000000"/>
          <w:sz w:val="24"/>
          <w:szCs w:val="24"/>
        </w:rPr>
        <w:t>,</w:t>
      </w:r>
      <w:r w:rsidR="00FA78AB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="00FA78AB">
        <w:rPr>
          <w:rFonts w:ascii="Book Antiqua" w:hAnsi="Book Antiqua"/>
          <w:b/>
          <w:color w:val="000000"/>
          <w:sz w:val="24"/>
          <w:szCs w:val="24"/>
        </w:rPr>
        <w:t>Wolfgang E</w:t>
      </w:r>
      <w:r w:rsidR="00FA78AB" w:rsidRPr="00737EDB">
        <w:rPr>
          <w:rFonts w:ascii="Book Antiqua" w:hAnsi="Book Antiqua"/>
          <w:b/>
          <w:color w:val="000000"/>
          <w:sz w:val="24"/>
          <w:szCs w:val="24"/>
        </w:rPr>
        <w:t xml:space="preserve"> Thasler</w:t>
      </w:r>
      <w:r w:rsidR="00FA78AB">
        <w:rPr>
          <w:rFonts w:ascii="Book Antiqua" w:hAnsi="Book Antiqua"/>
          <w:color w:val="000000"/>
          <w:sz w:val="24"/>
          <w:szCs w:val="24"/>
        </w:rPr>
        <w:t>,</w:t>
      </w:r>
      <w:r w:rsidR="00FA78AB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Pr="00DA7F40">
        <w:rPr>
          <w:rFonts w:ascii="Book Antiqua" w:hAnsi="Book Antiqua"/>
          <w:color w:val="000000"/>
          <w:sz w:val="24"/>
          <w:szCs w:val="24"/>
        </w:rPr>
        <w:t xml:space="preserve">Department of General, Visceral, Transplantation, Vascular and Thoracic Surgery, Hospital of the University of Munich, Campus Grosshadern, Munich </w:t>
      </w:r>
      <w:r>
        <w:rPr>
          <w:rFonts w:ascii="Book Antiqua" w:hAnsi="Book Antiqua"/>
          <w:color w:val="000000"/>
          <w:sz w:val="24"/>
          <w:szCs w:val="24"/>
        </w:rPr>
        <w:t>81377,</w:t>
      </w:r>
      <w:r w:rsidRPr="00DA7F40">
        <w:rPr>
          <w:rFonts w:ascii="Book Antiqua" w:hAnsi="Book Antiqua"/>
          <w:color w:val="000000"/>
          <w:sz w:val="24"/>
          <w:szCs w:val="24"/>
        </w:rPr>
        <w:t xml:space="preserve"> Germany</w:t>
      </w:r>
    </w:p>
    <w:p w14:paraId="709EDAE8" w14:textId="77777777" w:rsidR="00FA78AB" w:rsidRDefault="00FA78AB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0F928183" w14:textId="4CAC3C84" w:rsidR="004A51AE" w:rsidRDefault="00FA78AB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737EDB">
        <w:rPr>
          <w:rFonts w:ascii="Book Antiqua" w:hAnsi="Book Antiqua"/>
          <w:b/>
          <w:color w:val="000000"/>
          <w:sz w:val="24"/>
          <w:szCs w:val="24"/>
        </w:rPr>
        <w:t>Hao Feng,</w:t>
      </w:r>
      <w:r w:rsidRPr="00FA78AB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737EDB">
        <w:rPr>
          <w:rFonts w:ascii="Book Antiqua" w:hAnsi="Book Antiqua"/>
          <w:b/>
          <w:color w:val="000000"/>
          <w:sz w:val="24"/>
          <w:szCs w:val="24"/>
        </w:rPr>
        <w:t>Ai-Guo Lu</w:t>
      </w:r>
      <w:r>
        <w:rPr>
          <w:rFonts w:ascii="Book Antiqua" w:hAnsi="Book Antiqua"/>
          <w:color w:val="000000"/>
          <w:sz w:val="24"/>
          <w:szCs w:val="24"/>
        </w:rPr>
        <w:t>,</w:t>
      </w:r>
      <w:r w:rsidRPr="00FA78AB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001C3D">
        <w:rPr>
          <w:rFonts w:ascii="Book Antiqua" w:hAnsi="Book Antiqua"/>
          <w:b/>
          <w:color w:val="000000"/>
          <w:sz w:val="24"/>
          <w:szCs w:val="24"/>
        </w:rPr>
        <w:t>Jing</w:t>
      </w:r>
      <w:r>
        <w:rPr>
          <w:rFonts w:ascii="Book Antiqua" w:hAnsi="Book Antiqua" w:hint="eastAsia"/>
          <w:b/>
          <w:color w:val="000000"/>
          <w:sz w:val="24"/>
          <w:szCs w:val="24"/>
        </w:rPr>
        <w:t>-</w:t>
      </w:r>
      <w:r w:rsidRPr="00001C3D">
        <w:rPr>
          <w:rFonts w:ascii="Book Antiqua" w:hAnsi="Book Antiqua"/>
          <w:b/>
          <w:color w:val="000000"/>
          <w:sz w:val="24"/>
          <w:szCs w:val="24"/>
        </w:rPr>
        <w:t>Kun Zhao</w:t>
      </w:r>
      <w:r>
        <w:rPr>
          <w:rFonts w:ascii="Book Antiqua" w:hAnsi="Book Antiqua"/>
          <w:color w:val="000000"/>
          <w:sz w:val="24"/>
          <w:szCs w:val="24"/>
        </w:rPr>
        <w:t xml:space="preserve">, </w:t>
      </w:r>
      <w:r w:rsidRPr="00737EDB">
        <w:rPr>
          <w:rFonts w:ascii="Book Antiqua" w:hAnsi="Book Antiqua"/>
          <w:b/>
          <w:color w:val="000000"/>
          <w:sz w:val="24"/>
          <w:szCs w:val="24"/>
        </w:rPr>
        <w:t>Wen</w:t>
      </w:r>
      <w:r>
        <w:rPr>
          <w:rFonts w:ascii="Book Antiqua" w:hAnsi="Book Antiqua" w:hint="eastAsia"/>
          <w:b/>
          <w:color w:val="000000"/>
          <w:sz w:val="24"/>
          <w:szCs w:val="24"/>
        </w:rPr>
        <w:t>-</w:t>
      </w:r>
      <w:r w:rsidRPr="00737EDB">
        <w:rPr>
          <w:rFonts w:ascii="Book Antiqua" w:hAnsi="Book Antiqua"/>
          <w:b/>
          <w:color w:val="000000"/>
          <w:sz w:val="24"/>
          <w:szCs w:val="24"/>
        </w:rPr>
        <w:t>Peng Zhang</w:t>
      </w:r>
      <w:r>
        <w:rPr>
          <w:rFonts w:ascii="Book Antiqua" w:hAnsi="Book Antiqua"/>
          <w:color w:val="000000"/>
          <w:sz w:val="24"/>
          <w:szCs w:val="24"/>
        </w:rPr>
        <w:t xml:space="preserve">, </w:t>
      </w:r>
      <w:r w:rsidR="00B43039" w:rsidRPr="003E39F3">
        <w:rPr>
          <w:rFonts w:ascii="Book Antiqua" w:hAnsi="Book Antiqua"/>
          <w:color w:val="000000"/>
          <w:sz w:val="24"/>
          <w:szCs w:val="24"/>
        </w:rPr>
        <w:t xml:space="preserve">Shanghai Minimally Invasive Surgical Center, </w:t>
      </w:r>
      <w:r w:rsidRPr="003E39F3">
        <w:rPr>
          <w:rFonts w:ascii="Book Antiqua" w:hAnsi="Book Antiqua"/>
          <w:color w:val="000000"/>
          <w:sz w:val="24"/>
          <w:szCs w:val="24"/>
        </w:rPr>
        <w:t>Ruijin Hospital,</w:t>
      </w:r>
      <w:r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="00E32A68">
        <w:rPr>
          <w:rFonts w:ascii="Book Antiqua" w:hAnsi="Book Antiqua"/>
          <w:color w:val="000000"/>
          <w:sz w:val="24"/>
          <w:szCs w:val="24"/>
        </w:rPr>
        <w:t>Shanghai Jiao</w:t>
      </w:r>
      <w:r w:rsidR="00B43039" w:rsidRPr="003E39F3">
        <w:rPr>
          <w:rFonts w:ascii="Book Antiqua" w:hAnsi="Book Antiqua"/>
          <w:color w:val="000000"/>
          <w:sz w:val="24"/>
          <w:szCs w:val="24"/>
        </w:rPr>
        <w:t>tong University School of Medicine, Shanghai</w:t>
      </w:r>
      <w:r w:rsidR="00B43039">
        <w:rPr>
          <w:rFonts w:ascii="Book Antiqua" w:hAnsi="Book Antiqua"/>
          <w:color w:val="000000"/>
          <w:sz w:val="24"/>
          <w:szCs w:val="24"/>
        </w:rPr>
        <w:t xml:space="preserve"> </w:t>
      </w:r>
      <w:r w:rsidR="00B43039" w:rsidRPr="003E39F3">
        <w:rPr>
          <w:rFonts w:ascii="Book Antiqua" w:hAnsi="Book Antiqua"/>
          <w:color w:val="000000"/>
          <w:sz w:val="24"/>
          <w:szCs w:val="24"/>
        </w:rPr>
        <w:t>200025, China</w:t>
      </w:r>
    </w:p>
    <w:p w14:paraId="4967B153" w14:textId="77777777" w:rsidR="004A51AE" w:rsidRDefault="004A51AE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652FCFA7" w14:textId="32B7A218" w:rsidR="00B43039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737EDB">
        <w:rPr>
          <w:rFonts w:ascii="Book Antiqua" w:hAnsi="Book Antiqua"/>
          <w:b/>
          <w:color w:val="000000"/>
          <w:sz w:val="24"/>
          <w:szCs w:val="24"/>
        </w:rPr>
        <w:t>Xue</w:t>
      </w:r>
      <w:r w:rsidR="004A51AE">
        <w:rPr>
          <w:rFonts w:ascii="Book Antiqua" w:hAnsi="Book Antiqua" w:hint="eastAsia"/>
          <w:b/>
          <w:color w:val="000000"/>
          <w:sz w:val="24"/>
          <w:szCs w:val="24"/>
        </w:rPr>
        <w:t>-</w:t>
      </w:r>
      <w:r w:rsidR="004A51AE" w:rsidRPr="00737EDB">
        <w:rPr>
          <w:rFonts w:ascii="Book Antiqua" w:hAnsi="Book Antiqua"/>
          <w:b/>
          <w:color w:val="000000"/>
          <w:sz w:val="24"/>
          <w:szCs w:val="24"/>
        </w:rPr>
        <w:t xml:space="preserve">Wei </w:t>
      </w:r>
      <w:r w:rsidRPr="00737EDB">
        <w:rPr>
          <w:rFonts w:ascii="Book Antiqua" w:hAnsi="Book Antiqua"/>
          <w:b/>
          <w:color w:val="000000"/>
          <w:sz w:val="24"/>
          <w:szCs w:val="24"/>
        </w:rPr>
        <w:t>Zhao</w:t>
      </w:r>
      <w:r w:rsidRPr="00737EDB">
        <w:rPr>
          <w:rFonts w:ascii="Book Antiqua" w:hAnsi="Book Antiqua"/>
          <w:color w:val="000000"/>
          <w:sz w:val="24"/>
          <w:szCs w:val="24"/>
        </w:rPr>
        <w:t>,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="00E32A68" w:rsidRPr="003E39F3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309 </w:t>
      </w:r>
      <w:r w:rsidR="00E32A68" w:rsidRPr="003E39F3">
        <w:rPr>
          <w:rFonts w:ascii="Book Antiqua" w:hAnsi="Book Antiqua"/>
          <w:color w:val="000000"/>
          <w:sz w:val="24"/>
          <w:szCs w:val="24"/>
        </w:rPr>
        <w:t xml:space="preserve">Hospital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of Chinese </w:t>
      </w:r>
      <w:r>
        <w:rPr>
          <w:rFonts w:ascii="Book Antiqua" w:hAnsi="Book Antiqua"/>
          <w:color w:val="000000"/>
          <w:sz w:val="24"/>
          <w:szCs w:val="24"/>
        </w:rPr>
        <w:t>P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eople's </w:t>
      </w:r>
      <w:r>
        <w:rPr>
          <w:rFonts w:ascii="Book Antiqua" w:hAnsi="Book Antiqua"/>
          <w:color w:val="000000"/>
          <w:sz w:val="24"/>
          <w:szCs w:val="24"/>
        </w:rPr>
        <w:t>L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iberation </w:t>
      </w:r>
      <w:r>
        <w:rPr>
          <w:rFonts w:ascii="Book Antiqua" w:hAnsi="Book Antiqua"/>
          <w:color w:val="000000"/>
          <w:sz w:val="24"/>
          <w:szCs w:val="24"/>
        </w:rPr>
        <w:t xml:space="preserve">Army, </w:t>
      </w:r>
      <w:r w:rsidR="00E32A68">
        <w:rPr>
          <w:rFonts w:ascii="Book Antiqua" w:hAnsi="Book Antiqua"/>
          <w:color w:val="000000"/>
          <w:sz w:val="24"/>
          <w:szCs w:val="24"/>
        </w:rPr>
        <w:t xml:space="preserve">Beijing </w:t>
      </w:r>
      <w:r w:rsidRPr="003E39F3">
        <w:rPr>
          <w:rFonts w:ascii="Book Antiqua" w:hAnsi="Book Antiqua"/>
          <w:color w:val="000000"/>
          <w:sz w:val="24"/>
          <w:szCs w:val="24"/>
        </w:rPr>
        <w:t>100091, China</w:t>
      </w:r>
    </w:p>
    <w:p w14:paraId="2A0A99D7" w14:textId="77777777" w:rsidR="004A51AE" w:rsidRDefault="004A51AE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763E38F8" w14:textId="1FC7EA0D" w:rsidR="00B43039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737EDB">
        <w:rPr>
          <w:rFonts w:ascii="Book Antiqua" w:hAnsi="Book Antiqua"/>
          <w:b/>
          <w:color w:val="000000"/>
          <w:sz w:val="24"/>
          <w:szCs w:val="24"/>
        </w:rPr>
        <w:t>Ding</w:t>
      </w:r>
      <w:r w:rsidR="004A51AE">
        <w:rPr>
          <w:rFonts w:ascii="Book Antiqua" w:hAnsi="Book Antiqua" w:hint="eastAsia"/>
          <w:b/>
          <w:color w:val="000000"/>
          <w:sz w:val="24"/>
          <w:szCs w:val="24"/>
        </w:rPr>
        <w:t>-</w:t>
      </w:r>
      <w:r w:rsidR="004A51AE" w:rsidRPr="00737EDB">
        <w:rPr>
          <w:rFonts w:ascii="Book Antiqua" w:hAnsi="Book Antiqua"/>
          <w:b/>
          <w:color w:val="000000"/>
          <w:sz w:val="24"/>
          <w:szCs w:val="24"/>
        </w:rPr>
        <w:t xml:space="preserve">Pei </w:t>
      </w:r>
      <w:r w:rsidRPr="00737EDB">
        <w:rPr>
          <w:rFonts w:ascii="Book Antiqua" w:hAnsi="Book Antiqua"/>
          <w:b/>
          <w:color w:val="000000"/>
          <w:sz w:val="24"/>
          <w:szCs w:val="24"/>
        </w:rPr>
        <w:t>Han</w:t>
      </w:r>
      <w:r>
        <w:rPr>
          <w:rFonts w:ascii="Book Antiqua" w:hAnsi="Book Antiqua"/>
          <w:color w:val="000000"/>
          <w:sz w:val="24"/>
          <w:szCs w:val="24"/>
        </w:rPr>
        <w:t xml:space="preserve">, </w:t>
      </w:r>
      <w:r w:rsidRPr="00DA7F40">
        <w:rPr>
          <w:rFonts w:ascii="Book Antiqua" w:hAnsi="Book Antiqua"/>
          <w:color w:val="000000"/>
          <w:sz w:val="24"/>
          <w:szCs w:val="24"/>
        </w:rPr>
        <w:t>Department of Thoracic Surgery</w:t>
      </w:r>
      <w:r>
        <w:rPr>
          <w:rFonts w:ascii="Book Antiqua" w:hAnsi="Book Antiqua"/>
          <w:color w:val="000000"/>
          <w:sz w:val="24"/>
          <w:szCs w:val="24"/>
        </w:rPr>
        <w:t>,</w:t>
      </w:r>
      <w:r w:rsidR="00E32A68">
        <w:rPr>
          <w:rFonts w:ascii="Book Antiqua" w:hAnsi="Book Antiqua"/>
          <w:color w:val="000000"/>
          <w:sz w:val="24"/>
          <w:szCs w:val="24"/>
        </w:rPr>
        <w:t xml:space="preserve"> Ruijin Hospital, Shanghai Jiao</w:t>
      </w:r>
      <w:r w:rsidRPr="003E39F3">
        <w:rPr>
          <w:rFonts w:ascii="Book Antiqua" w:hAnsi="Book Antiqua"/>
          <w:color w:val="000000"/>
          <w:sz w:val="24"/>
          <w:szCs w:val="24"/>
        </w:rPr>
        <w:t>tong University School of Medicine, Shangha</w:t>
      </w:r>
      <w:r>
        <w:rPr>
          <w:rFonts w:ascii="Book Antiqua" w:hAnsi="Book Antiqua"/>
          <w:color w:val="000000"/>
          <w:sz w:val="24"/>
          <w:szCs w:val="24"/>
        </w:rPr>
        <w:t xml:space="preserve">i </w:t>
      </w:r>
      <w:r w:rsidRPr="003E39F3">
        <w:rPr>
          <w:rFonts w:ascii="Book Antiqua" w:hAnsi="Book Antiqua"/>
          <w:color w:val="000000"/>
          <w:sz w:val="24"/>
          <w:szCs w:val="24"/>
        </w:rPr>
        <w:t>200025, China</w:t>
      </w:r>
    </w:p>
    <w:p w14:paraId="7DCD363F" w14:textId="77777777" w:rsidR="004A51AE" w:rsidRDefault="004A51AE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226893CE" w14:textId="11E85B1C" w:rsidR="00FA78AB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737EDB">
        <w:rPr>
          <w:rFonts w:ascii="Book Antiqua" w:hAnsi="Book Antiqua"/>
          <w:b/>
          <w:color w:val="000000"/>
          <w:sz w:val="24"/>
          <w:szCs w:val="24"/>
        </w:rPr>
        <w:t>Lei Shi</w:t>
      </w:r>
      <w:r>
        <w:rPr>
          <w:rFonts w:ascii="Book Antiqua" w:hAnsi="Book Antiqua"/>
          <w:color w:val="000000"/>
          <w:sz w:val="24"/>
          <w:szCs w:val="24"/>
        </w:rPr>
        <w:t xml:space="preserve">, </w:t>
      </w:r>
      <w:r w:rsidRPr="00DA7F40">
        <w:rPr>
          <w:rFonts w:ascii="Book Antiqua" w:hAnsi="Book Antiqua"/>
          <w:color w:val="000000"/>
          <w:sz w:val="24"/>
          <w:szCs w:val="24"/>
        </w:rPr>
        <w:t>Department of</w:t>
      </w:r>
      <w:r>
        <w:rPr>
          <w:rFonts w:ascii="Book Antiqua" w:hAnsi="Book Antiqua"/>
          <w:color w:val="000000"/>
          <w:sz w:val="24"/>
          <w:szCs w:val="24"/>
        </w:rPr>
        <w:t xml:space="preserve"> Radiology, </w:t>
      </w:r>
      <w:r w:rsidR="00FA78AB" w:rsidRPr="00001C3D">
        <w:rPr>
          <w:rFonts w:ascii="Book Antiqua" w:hAnsi="Book Antiqua"/>
          <w:color w:val="000000"/>
          <w:sz w:val="24"/>
          <w:szCs w:val="24"/>
        </w:rPr>
        <w:t xml:space="preserve">the </w:t>
      </w:r>
      <w:r>
        <w:rPr>
          <w:rFonts w:ascii="Book Antiqua" w:hAnsi="Book Antiqua"/>
          <w:color w:val="000000"/>
          <w:sz w:val="24"/>
          <w:szCs w:val="24"/>
        </w:rPr>
        <w:t>Third</w:t>
      </w:r>
      <w:r w:rsidRPr="00001C3D">
        <w:rPr>
          <w:rFonts w:ascii="Book Antiqua" w:hAnsi="Book Antiqua"/>
          <w:color w:val="000000"/>
          <w:sz w:val="24"/>
          <w:szCs w:val="24"/>
        </w:rPr>
        <w:t xml:space="preserve"> Affiliated Hospital</w:t>
      </w:r>
      <w:r>
        <w:rPr>
          <w:rFonts w:ascii="Book Antiqua" w:hAnsi="Book Antiqua"/>
          <w:color w:val="000000"/>
          <w:sz w:val="24"/>
          <w:szCs w:val="24"/>
        </w:rPr>
        <w:t xml:space="preserve"> of </w:t>
      </w:r>
      <w:r w:rsidRPr="00001C3D">
        <w:rPr>
          <w:rFonts w:ascii="Book Antiqua" w:hAnsi="Book Antiqua"/>
          <w:color w:val="000000"/>
          <w:sz w:val="24"/>
          <w:szCs w:val="24"/>
        </w:rPr>
        <w:t>Sun Yat-sen University</w:t>
      </w:r>
      <w:r>
        <w:rPr>
          <w:rFonts w:ascii="Book Antiqua" w:hAnsi="Book Antiqua"/>
          <w:color w:val="000000"/>
          <w:sz w:val="24"/>
          <w:szCs w:val="24"/>
        </w:rPr>
        <w:t xml:space="preserve">, </w:t>
      </w:r>
      <w:r w:rsidRPr="00001C3D">
        <w:rPr>
          <w:rFonts w:ascii="Book Antiqua" w:hAnsi="Book Antiqua"/>
          <w:color w:val="000000"/>
          <w:sz w:val="24"/>
          <w:szCs w:val="24"/>
        </w:rPr>
        <w:t>Guangzhou</w:t>
      </w:r>
      <w:r w:rsidRPr="00001C3D">
        <w:t xml:space="preserve"> </w:t>
      </w:r>
      <w:r w:rsidRPr="00001C3D">
        <w:rPr>
          <w:rFonts w:ascii="Book Antiqua" w:hAnsi="Book Antiqua"/>
          <w:color w:val="000000"/>
          <w:sz w:val="24"/>
          <w:szCs w:val="24"/>
        </w:rPr>
        <w:t xml:space="preserve">510275, </w:t>
      </w:r>
      <w:r w:rsidR="009E1F90">
        <w:rPr>
          <w:rFonts w:ascii="Book Antiqua" w:hAnsi="Book Antiqua" w:hint="eastAsia"/>
          <w:color w:val="000000"/>
          <w:sz w:val="24"/>
          <w:szCs w:val="24"/>
        </w:rPr>
        <w:t xml:space="preserve">Guangdong </w:t>
      </w:r>
      <w:r w:rsidR="009E1F90">
        <w:rPr>
          <w:rFonts w:ascii="Book Antiqua" w:hAnsi="Book Antiqua"/>
          <w:color w:val="000000"/>
          <w:sz w:val="24"/>
          <w:szCs w:val="24"/>
        </w:rPr>
        <w:t>Province</w:t>
      </w:r>
      <w:r w:rsidR="009E1F90">
        <w:rPr>
          <w:rFonts w:ascii="Book Antiqua" w:hAnsi="Book Antiqua" w:hint="eastAsia"/>
          <w:color w:val="000000"/>
          <w:sz w:val="24"/>
          <w:szCs w:val="24"/>
        </w:rPr>
        <w:t xml:space="preserve">, </w:t>
      </w:r>
      <w:r w:rsidRPr="00001C3D">
        <w:rPr>
          <w:rFonts w:ascii="Book Antiqua" w:hAnsi="Book Antiqua"/>
          <w:color w:val="000000"/>
          <w:sz w:val="24"/>
          <w:szCs w:val="24"/>
        </w:rPr>
        <w:t>China</w:t>
      </w:r>
    </w:p>
    <w:p w14:paraId="5D6BEEDA" w14:textId="77777777" w:rsidR="00FA78AB" w:rsidRPr="009E1F90" w:rsidRDefault="00FA78AB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7A7DA96C" w14:textId="570531BD" w:rsidR="00B43039" w:rsidRDefault="00FA78AB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737EDB">
        <w:rPr>
          <w:rFonts w:ascii="Book Antiqua" w:hAnsi="Book Antiqua"/>
          <w:b/>
          <w:color w:val="000000"/>
          <w:sz w:val="24"/>
          <w:szCs w:val="24"/>
        </w:rPr>
        <w:t>Lei Shi</w:t>
      </w:r>
      <w:r>
        <w:rPr>
          <w:rFonts w:ascii="Book Antiqua" w:hAnsi="Book Antiqua"/>
          <w:color w:val="000000"/>
          <w:sz w:val="24"/>
          <w:szCs w:val="24"/>
        </w:rPr>
        <w:t xml:space="preserve">, </w:t>
      </w:r>
      <w:r w:rsidR="00B43039" w:rsidRPr="00DA7F40">
        <w:rPr>
          <w:rFonts w:ascii="Book Antiqua" w:hAnsi="Book Antiqua"/>
          <w:color w:val="000000"/>
          <w:sz w:val="24"/>
          <w:szCs w:val="24"/>
        </w:rPr>
        <w:t>Department of</w:t>
      </w:r>
      <w:r w:rsidR="00B43039">
        <w:rPr>
          <w:rFonts w:ascii="Book Antiqua" w:hAnsi="Book Antiqua"/>
          <w:color w:val="000000"/>
          <w:sz w:val="24"/>
          <w:szCs w:val="24"/>
        </w:rPr>
        <w:t xml:space="preserve"> Radiology, </w:t>
      </w:r>
      <w:r w:rsidR="00B43039" w:rsidRPr="003E39F3">
        <w:rPr>
          <w:rFonts w:ascii="Book Antiqua" w:hAnsi="Book Antiqua"/>
          <w:color w:val="000000"/>
          <w:sz w:val="24"/>
          <w:szCs w:val="24"/>
        </w:rPr>
        <w:t>Ruijin Hospital, Shanghai Jiao-tong University School of Medicine, Shangha</w:t>
      </w:r>
      <w:r w:rsidR="00B43039">
        <w:rPr>
          <w:rFonts w:ascii="Book Antiqua" w:hAnsi="Book Antiqua"/>
          <w:color w:val="000000"/>
          <w:sz w:val="24"/>
          <w:szCs w:val="24"/>
        </w:rPr>
        <w:t xml:space="preserve">i </w:t>
      </w:r>
      <w:r w:rsidR="00B43039" w:rsidRPr="003E39F3">
        <w:rPr>
          <w:rFonts w:ascii="Book Antiqua" w:hAnsi="Book Antiqua"/>
          <w:color w:val="000000"/>
          <w:sz w:val="24"/>
          <w:szCs w:val="24"/>
        </w:rPr>
        <w:t>200025, China</w:t>
      </w:r>
    </w:p>
    <w:p w14:paraId="7A0FC8D6" w14:textId="77777777" w:rsidR="00B43039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60504897" w14:textId="536ABD67" w:rsidR="00B43039" w:rsidRPr="004A51AE" w:rsidRDefault="00B43039" w:rsidP="007D0E21">
      <w:pPr>
        <w:spacing w:after="0" w:line="360" w:lineRule="auto"/>
        <w:jc w:val="both"/>
        <w:rPr>
          <w:rFonts w:ascii="Book Antiqua" w:eastAsia="MS Mincho" w:hAnsi="Book Antiqua"/>
          <w:b/>
          <w:sz w:val="24"/>
          <w:lang w:eastAsia="ja-JP"/>
        </w:rPr>
      </w:pPr>
      <w:r w:rsidRPr="00712F63">
        <w:rPr>
          <w:rFonts w:ascii="Book Antiqua" w:eastAsia="MS Mincho" w:hAnsi="Book Antiqua"/>
          <w:b/>
          <w:sz w:val="24"/>
          <w:lang w:eastAsia="ja-JP"/>
        </w:rPr>
        <w:t>Author contributions:</w:t>
      </w:r>
      <w:r w:rsidR="004A51AE">
        <w:rPr>
          <w:rFonts w:ascii="Book Antiqua" w:hAnsi="Book Antiqua" w:hint="eastAsia"/>
          <w:b/>
          <w:sz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Feng</w:t>
      </w:r>
      <w:r>
        <w:rPr>
          <w:rFonts w:ascii="Book Antiqua" w:hAnsi="Book Antiqua"/>
          <w:color w:val="000000"/>
          <w:sz w:val="24"/>
          <w:szCs w:val="24"/>
        </w:rPr>
        <w:t xml:space="preserve"> H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and Zhang WP </w:t>
      </w:r>
      <w:r w:rsidRPr="000358FD">
        <w:rPr>
          <w:rFonts w:ascii="Book Antiqua" w:hAnsi="Book Antiqua"/>
          <w:color w:val="000000"/>
          <w:sz w:val="24"/>
          <w:szCs w:val="24"/>
        </w:rPr>
        <w:t>designed the research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D26319">
        <w:rPr>
          <w:rFonts w:ascii="Book Antiqua" w:hAnsi="Book Antiqua"/>
          <w:sz w:val="24"/>
        </w:rPr>
        <w:t>and wrote the manuscript</w:t>
      </w:r>
      <w:r w:rsidRPr="000358FD">
        <w:rPr>
          <w:rFonts w:ascii="Book Antiqua" w:hAnsi="Book Antiqua"/>
          <w:color w:val="000000"/>
          <w:sz w:val="24"/>
          <w:szCs w:val="24"/>
        </w:rPr>
        <w:t>;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737EDB">
        <w:rPr>
          <w:rFonts w:ascii="Book Antiqua" w:hAnsi="Book Antiqua"/>
          <w:color w:val="000000"/>
          <w:sz w:val="24"/>
          <w:szCs w:val="24"/>
        </w:rPr>
        <w:t>Thasler</w:t>
      </w:r>
      <w:r w:rsidRPr="007723D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C5707">
        <w:rPr>
          <w:rFonts w:ascii="Book Antiqua" w:hAnsi="Book Antiqua"/>
          <w:color w:val="000000"/>
          <w:sz w:val="24"/>
          <w:szCs w:val="24"/>
        </w:rPr>
        <w:t>W</w:t>
      </w:r>
      <w:r w:rsidRPr="00EF15C9">
        <w:rPr>
          <w:rFonts w:ascii="Book Antiqua" w:hAnsi="Book Antiqua"/>
          <w:color w:val="000000"/>
          <w:sz w:val="24"/>
          <w:szCs w:val="24"/>
        </w:rPr>
        <w:t>E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 revised and finally approved the article to be published</w:t>
      </w:r>
      <w:r>
        <w:rPr>
          <w:rFonts w:ascii="Book Antiqua" w:hAnsi="Book Antiqua"/>
          <w:color w:val="000000"/>
          <w:sz w:val="24"/>
          <w:szCs w:val="24"/>
        </w:rPr>
        <w:t>;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Lu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AG </w:t>
      </w:r>
      <w:r w:rsidRPr="00737EDB">
        <w:rPr>
          <w:rFonts w:ascii="Book Antiqua" w:hAnsi="Book Antiqua"/>
          <w:color w:val="000000"/>
          <w:sz w:val="24"/>
          <w:szCs w:val="24"/>
        </w:rPr>
        <w:t>contribute equally to this work</w:t>
      </w:r>
      <w:r w:rsidR="004A51AE">
        <w:rPr>
          <w:rFonts w:ascii="Book Antiqua" w:hAnsi="Book Antiqua" w:hint="eastAsia"/>
          <w:color w:val="000000"/>
          <w:sz w:val="24"/>
          <w:szCs w:val="24"/>
        </w:rPr>
        <w:t>;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Zhao JK</w:t>
      </w:r>
      <w:r>
        <w:rPr>
          <w:rFonts w:ascii="Book Antiqua" w:hAnsi="Book Antiqua"/>
          <w:color w:val="000000"/>
          <w:sz w:val="24"/>
          <w:szCs w:val="24"/>
        </w:rPr>
        <w:t xml:space="preserve">, Han DP collected </w:t>
      </w:r>
      <w:r>
        <w:rPr>
          <w:rFonts w:ascii="Book Antiqua" w:hAnsi="Book Antiqua" w:hint="eastAsia"/>
          <w:color w:val="000000"/>
          <w:sz w:val="24"/>
          <w:szCs w:val="24"/>
        </w:rPr>
        <w:t>and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interpretat</w:t>
      </w:r>
      <w:r>
        <w:rPr>
          <w:rFonts w:ascii="Book Antiqua" w:hAnsi="Book Antiqua" w:hint="eastAsia"/>
          <w:color w:val="000000"/>
          <w:sz w:val="24"/>
          <w:szCs w:val="24"/>
        </w:rPr>
        <w:t>ed</w:t>
      </w:r>
      <w:r>
        <w:rPr>
          <w:rFonts w:ascii="Book Antiqua" w:hAnsi="Book Antiqua"/>
          <w:color w:val="000000"/>
          <w:sz w:val="24"/>
          <w:szCs w:val="24"/>
        </w:rPr>
        <w:t xml:space="preserve"> the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data</w:t>
      </w:r>
      <w:r>
        <w:rPr>
          <w:rFonts w:ascii="Book Antiqua" w:hAnsi="Book Antiqua" w:hint="eastAsia"/>
          <w:color w:val="000000"/>
          <w:sz w:val="24"/>
          <w:szCs w:val="24"/>
        </w:rPr>
        <w:t>;</w:t>
      </w:r>
      <w:r>
        <w:rPr>
          <w:rFonts w:ascii="Book Antiqua" w:hAnsi="Book Antiqua"/>
          <w:color w:val="000000"/>
          <w:sz w:val="24"/>
          <w:szCs w:val="24"/>
        </w:rPr>
        <w:t xml:space="preserve"> Zhao XW </w:t>
      </w:r>
      <w:r w:rsidRPr="00976B96">
        <w:rPr>
          <w:rFonts w:ascii="Book Antiqua" w:hAnsi="Book Antiqua"/>
          <w:color w:val="000000"/>
          <w:sz w:val="24"/>
          <w:szCs w:val="24"/>
        </w:rPr>
        <w:t>performed the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statistical analysis</w:t>
      </w:r>
      <w:r>
        <w:rPr>
          <w:rFonts w:ascii="Book Antiqua" w:hAnsi="Book Antiqua"/>
          <w:color w:val="000000"/>
          <w:sz w:val="24"/>
          <w:szCs w:val="24"/>
        </w:rPr>
        <w:t>;</w:t>
      </w:r>
      <w:r w:rsidRPr="00EF15C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Shi</w:t>
      </w:r>
      <w:r w:rsidRPr="00EF15C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L</w:t>
      </w:r>
      <w:r>
        <w:rPr>
          <w:rFonts w:ascii="Book Antiqua" w:hAnsi="Book Antiqua"/>
          <w:color w:val="000000"/>
          <w:sz w:val="24"/>
          <w:szCs w:val="24"/>
        </w:rPr>
        <w:t xml:space="preserve"> analyzed the</w:t>
      </w:r>
      <w:r w:rsidRPr="00EF15C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radiology data</w:t>
      </w:r>
      <w:r>
        <w:rPr>
          <w:rFonts w:ascii="Book Antiqua" w:hAnsi="Book Antiqua"/>
          <w:color w:val="000000"/>
          <w:sz w:val="24"/>
          <w:szCs w:val="24"/>
        </w:rPr>
        <w:t xml:space="preserve">; </w:t>
      </w:r>
      <w:r w:rsidRPr="002A1043">
        <w:rPr>
          <w:rFonts w:ascii="Book Antiqua" w:hAnsi="Book Antiqua"/>
          <w:color w:val="000000"/>
          <w:sz w:val="24"/>
          <w:szCs w:val="24"/>
        </w:rPr>
        <w:t>Schiergens</w:t>
      </w:r>
      <w:r w:rsidRPr="007723D9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>T</w:t>
      </w:r>
      <w:r w:rsidR="00A11883">
        <w:rPr>
          <w:rFonts w:ascii="Book Antiqua" w:hAnsi="Book Antiqua"/>
          <w:color w:val="000000"/>
          <w:sz w:val="24"/>
          <w:szCs w:val="24"/>
        </w:rPr>
        <w:t xml:space="preserve"> and</w:t>
      </w:r>
      <w:r w:rsidRPr="007723D9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>Lee</w:t>
      </w:r>
      <w:r w:rsidRPr="002A1043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 xml:space="preserve">S ML </w:t>
      </w:r>
      <w:r>
        <w:rPr>
          <w:rFonts w:ascii="Book Antiqua" w:hAnsi="Book Antiqua"/>
          <w:sz w:val="24"/>
        </w:rPr>
        <w:t>w</w:t>
      </w:r>
      <w:r w:rsidR="00A11883">
        <w:rPr>
          <w:rFonts w:ascii="Book Antiqua" w:hAnsi="Book Antiqua"/>
          <w:sz w:val="24"/>
        </w:rPr>
        <w:t>ere</w:t>
      </w:r>
      <w:r w:rsidRPr="00D26319">
        <w:rPr>
          <w:rFonts w:ascii="Book Antiqua" w:hAnsi="Book Antiqua"/>
          <w:sz w:val="24"/>
        </w:rPr>
        <w:t xml:space="preserve"> involved in editing the manuscript</w:t>
      </w:r>
      <w:r>
        <w:rPr>
          <w:rFonts w:ascii="Book Antiqua" w:hAnsi="Book Antiqua"/>
          <w:sz w:val="24"/>
        </w:rPr>
        <w:t>.</w:t>
      </w:r>
    </w:p>
    <w:p w14:paraId="2E62BADE" w14:textId="77777777" w:rsidR="004A51AE" w:rsidRDefault="004A51AE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color w:val="000000"/>
          <w:sz w:val="20"/>
        </w:rPr>
      </w:pPr>
      <w:bookmarkStart w:id="0" w:name="OLE_LINK4"/>
      <w:bookmarkStart w:id="1" w:name="OLE_LINK5"/>
      <w:bookmarkStart w:id="2" w:name="OLE_LINK379"/>
      <w:bookmarkStart w:id="3" w:name="OLE_LINK380"/>
      <w:bookmarkStart w:id="4" w:name="OLE_LINK498"/>
      <w:bookmarkStart w:id="5" w:name="OLE_LINK499"/>
      <w:bookmarkStart w:id="6" w:name="OLE_LINK513"/>
      <w:bookmarkStart w:id="7" w:name="OLE_LINK521"/>
      <w:bookmarkStart w:id="8" w:name="OLE_LINK231"/>
      <w:bookmarkStart w:id="9" w:name="OLE_LINK234"/>
      <w:bookmarkStart w:id="10" w:name="OLE_LINK342"/>
      <w:bookmarkStart w:id="11" w:name="OLE_LINK473"/>
    </w:p>
    <w:p w14:paraId="76CEEEEA" w14:textId="687DD954" w:rsidR="00B43039" w:rsidRDefault="00B43039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484F59">
        <w:rPr>
          <w:rFonts w:ascii="Book Antiqua" w:hAnsi="Book Antiqua"/>
          <w:b/>
          <w:bCs/>
          <w:iCs/>
          <w:color w:val="000000"/>
          <w:sz w:val="24"/>
        </w:rPr>
        <w:t>Ethics approval</w:t>
      </w:r>
      <w:r w:rsidRPr="00484F59">
        <w:rPr>
          <w:rFonts w:ascii="Book Antiqua" w:hAnsi="Book Antiqua" w:hint="eastAsia"/>
          <w:b/>
          <w:bCs/>
          <w:iCs/>
          <w:color w:val="000000"/>
          <w:sz w:val="24"/>
        </w:rPr>
        <w:t>:</w:t>
      </w:r>
      <w:bookmarkEnd w:id="0"/>
      <w:bookmarkEnd w:id="1"/>
      <w:r w:rsidR="004A51AE">
        <w:rPr>
          <w:rFonts w:ascii="Book Antiqua" w:hAnsi="Book Antiqua" w:hint="eastAsia"/>
          <w:b/>
          <w:bCs/>
          <w:iCs/>
          <w:color w:val="000000"/>
          <w:sz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The study protocol had previously been approved by the medical ethical committee of Shanghai Ruijin Hospital according to the Helsinki Declaration.</w:t>
      </w:r>
    </w:p>
    <w:p w14:paraId="3F0766D9" w14:textId="77777777" w:rsidR="004A51AE" w:rsidRPr="00BB4403" w:rsidRDefault="004A51AE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bCs/>
          <w:iCs/>
          <w:color w:val="000000"/>
          <w:sz w:val="24"/>
        </w:rPr>
      </w:pPr>
    </w:p>
    <w:p w14:paraId="3F59A7B1" w14:textId="1A016BED" w:rsidR="00B43039" w:rsidRDefault="00B43039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/>
          <w:sz w:val="24"/>
        </w:rPr>
      </w:pPr>
      <w:r w:rsidRPr="00BB4403">
        <w:rPr>
          <w:rFonts w:ascii="Book Antiqua" w:hAnsi="Book Antiqua"/>
          <w:b/>
          <w:bCs/>
          <w:iCs/>
          <w:color w:val="000000"/>
          <w:sz w:val="24"/>
        </w:rPr>
        <w:t>Informed consent</w:t>
      </w:r>
      <w:r w:rsidRPr="00BB4403">
        <w:rPr>
          <w:rFonts w:ascii="Book Antiqua" w:hAnsi="Book Antiqua" w:hint="eastAsia"/>
          <w:b/>
          <w:bCs/>
          <w:iCs/>
          <w:color w:val="000000"/>
          <w:sz w:val="24"/>
        </w:rPr>
        <w:t>:</w:t>
      </w:r>
      <w:r w:rsidRPr="00BB4403">
        <w:rPr>
          <w:rFonts w:ascii="Book Antiqua" w:hAnsi="Book Antiqua"/>
          <w:b/>
          <w:bCs/>
          <w:iCs/>
          <w:color w:val="000000"/>
          <w:sz w:val="24"/>
        </w:rPr>
        <w:t xml:space="preserve"> </w:t>
      </w:r>
      <w:r w:rsidR="00A11883">
        <w:rPr>
          <w:rFonts w:ascii="Book Antiqua" w:hAnsi="Book Antiqua" w:cs="Times New Roman"/>
          <w:color w:val="000000"/>
          <w:sz w:val="24"/>
        </w:rPr>
        <w:t>All study participants</w:t>
      </w:r>
      <w:r w:rsidRPr="00737EDB">
        <w:rPr>
          <w:rFonts w:ascii="Book Antiqua" w:hAnsi="Book Antiqua" w:cs="Times New Roman"/>
          <w:color w:val="000000"/>
          <w:sz w:val="24"/>
        </w:rPr>
        <w:t xml:space="preserve"> or their legal guardian, provided written </w:t>
      </w:r>
      <w:r w:rsidR="00A11883" w:rsidRPr="00737EDB">
        <w:rPr>
          <w:rFonts w:ascii="Book Antiqua" w:hAnsi="Book Antiqua" w:cs="Times New Roman"/>
          <w:color w:val="000000"/>
          <w:sz w:val="24"/>
        </w:rPr>
        <w:t xml:space="preserve">informed </w:t>
      </w:r>
      <w:r w:rsidRPr="00737EDB">
        <w:rPr>
          <w:rFonts w:ascii="Book Antiqua" w:hAnsi="Book Antiqua" w:cs="Times New Roman"/>
          <w:color w:val="000000"/>
          <w:sz w:val="24"/>
        </w:rPr>
        <w:t>consent prior to study enrollment.</w:t>
      </w:r>
    </w:p>
    <w:p w14:paraId="376ED16E" w14:textId="77777777" w:rsidR="004A51AE" w:rsidRPr="004A51AE" w:rsidRDefault="004A51AE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bCs/>
          <w:iCs/>
          <w:color w:val="000000"/>
          <w:sz w:val="24"/>
        </w:rPr>
      </w:pPr>
    </w:p>
    <w:p w14:paraId="55440D49" w14:textId="1BE4EA3B" w:rsidR="00B43039" w:rsidRPr="004A51AE" w:rsidRDefault="00B43039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NewRomanPS-BoldItalicMT"/>
          <w:b/>
          <w:bCs/>
          <w:iCs/>
          <w:color w:val="000000"/>
          <w:sz w:val="24"/>
        </w:rPr>
      </w:pPr>
      <w:bookmarkStart w:id="12" w:name="OLE_LINK526"/>
      <w:bookmarkStart w:id="13" w:name="OLE_LINK527"/>
      <w:r w:rsidRPr="00BB4403">
        <w:rPr>
          <w:rFonts w:ascii="Book Antiqua" w:hAnsi="Book Antiqua" w:cs="TimesNewRomanPS-BoldItalicMT"/>
          <w:b/>
          <w:bCs/>
          <w:iCs/>
          <w:color w:val="000000"/>
          <w:sz w:val="24"/>
        </w:rPr>
        <w:t>Conflict-of-interest</w:t>
      </w:r>
      <w:r w:rsidRPr="00BB4403">
        <w:rPr>
          <w:rFonts w:ascii="Book Antiqua" w:hAnsi="Book Antiqua" w:cs="TimesNewRomanPS-BoldItalicMT" w:hint="eastAsia"/>
          <w:b/>
          <w:bCs/>
          <w:iCs/>
          <w:color w:val="000000"/>
          <w:sz w:val="24"/>
        </w:rPr>
        <w:t>:</w:t>
      </w:r>
      <w:bookmarkEnd w:id="2"/>
      <w:bookmarkEnd w:id="3"/>
      <w:bookmarkEnd w:id="12"/>
      <w:bookmarkEnd w:id="13"/>
      <w:r w:rsidR="004A51AE">
        <w:rPr>
          <w:rFonts w:ascii="Book Antiqua" w:hAnsi="Book Antiqua" w:cs="TimesNewRomanPS-BoldItalicMT" w:hint="eastAsia"/>
          <w:b/>
          <w:bCs/>
          <w:iCs/>
          <w:color w:val="000000"/>
          <w:sz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The authors declare that they have no competing interests.</w:t>
      </w:r>
    </w:p>
    <w:p w14:paraId="37FA9F31" w14:textId="77777777" w:rsidR="004A51AE" w:rsidRDefault="004A51AE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NewRomanPS-BoldItalicMT"/>
          <w:b/>
          <w:bCs/>
          <w:iCs/>
          <w:color w:val="000000"/>
          <w:sz w:val="24"/>
        </w:rPr>
      </w:pPr>
    </w:p>
    <w:p w14:paraId="60DB8E66" w14:textId="669C40AF" w:rsidR="00B43039" w:rsidRDefault="00B43039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Cs/>
          <w:iCs/>
          <w:sz w:val="24"/>
        </w:rPr>
      </w:pPr>
      <w:r w:rsidRPr="00BB4403">
        <w:rPr>
          <w:rFonts w:ascii="Book Antiqua" w:hAnsi="Book Antiqua" w:cs="TimesNewRomanPS-BoldItalicMT"/>
          <w:b/>
          <w:bCs/>
          <w:iCs/>
          <w:color w:val="000000"/>
          <w:sz w:val="24"/>
        </w:rPr>
        <w:t>Data sharing</w:t>
      </w:r>
      <w:r w:rsidRPr="00BB4403">
        <w:rPr>
          <w:rFonts w:ascii="Book Antiqua" w:hAnsi="Book Antiqua" w:cs="TimesNewRomanPS-BoldItalicMT" w:hint="eastAsia"/>
          <w:b/>
          <w:bCs/>
          <w:iCs/>
          <w:color w:val="000000"/>
          <w:sz w:val="24"/>
        </w:rPr>
        <w:t>:</w:t>
      </w:r>
      <w:bookmarkEnd w:id="4"/>
      <w:bookmarkEnd w:id="5"/>
      <w:bookmarkEnd w:id="6"/>
      <w:bookmarkEnd w:id="7"/>
      <w:r w:rsidR="004A51AE">
        <w:rPr>
          <w:rFonts w:ascii="Book Antiqua" w:hAnsi="Book Antiqua" w:cs="TimesNewRomanPS-BoldItalicMT" w:hint="eastAsia"/>
          <w:bCs/>
          <w:iCs/>
          <w:color w:val="000000"/>
          <w:sz w:val="24"/>
        </w:rPr>
        <w:t xml:space="preserve"> </w:t>
      </w:r>
      <w:r>
        <w:rPr>
          <w:rFonts w:ascii="Book Antiqua" w:hAnsi="Book Antiqua"/>
          <w:bCs/>
          <w:iCs/>
          <w:sz w:val="24"/>
        </w:rPr>
        <w:t>D</w:t>
      </w:r>
      <w:r w:rsidRPr="00737EDB">
        <w:rPr>
          <w:rFonts w:ascii="Book Antiqua" w:hAnsi="Book Antiqua"/>
          <w:bCs/>
          <w:iCs/>
          <w:sz w:val="24"/>
        </w:rPr>
        <w:t>ataset available from the corresponding author</w:t>
      </w:r>
      <w:r w:rsidRPr="00B87BBC">
        <w:rPr>
          <w:rFonts w:ascii="Book Antiqua" w:hAnsi="Book Antiqua"/>
          <w:bCs/>
          <w:iCs/>
          <w:sz w:val="24"/>
        </w:rPr>
        <w:t xml:space="preserve"> at </w:t>
      </w:r>
      <w:hyperlink r:id="rId7" w:history="1">
        <w:r w:rsidRPr="00FA78AB">
          <w:rPr>
            <w:rStyle w:val="Hyperlink"/>
            <w:rFonts w:ascii="Book Antiqua" w:hAnsi="Book Antiqua"/>
            <w:bCs/>
            <w:color w:val="auto"/>
            <w:sz w:val="24"/>
            <w:u w:val="none"/>
          </w:rPr>
          <w:t>hao.feng@campus.lmu.de</w:t>
        </w:r>
      </w:hyperlink>
      <w:r w:rsidRPr="00FA78AB">
        <w:rPr>
          <w:rFonts w:ascii="Book Antiqua" w:hAnsi="Book Antiqua"/>
          <w:bCs/>
          <w:iCs/>
          <w:sz w:val="24"/>
        </w:rPr>
        <w:t>.</w:t>
      </w:r>
      <w:r>
        <w:rPr>
          <w:rFonts w:ascii="Book Antiqua" w:hAnsi="Book Antiqua"/>
          <w:bCs/>
          <w:iCs/>
          <w:sz w:val="24"/>
        </w:rPr>
        <w:t xml:space="preserve"> </w:t>
      </w:r>
      <w:r w:rsidRPr="00B87BBC">
        <w:rPr>
          <w:rFonts w:ascii="Book Antiqua" w:hAnsi="Book Antiqua"/>
          <w:bCs/>
          <w:iCs/>
          <w:sz w:val="24"/>
        </w:rPr>
        <w:t>Participants gave informed consent for data sharing</w:t>
      </w:r>
      <w:r>
        <w:rPr>
          <w:rFonts w:ascii="Book Antiqua" w:hAnsi="Book Antiqua"/>
          <w:bCs/>
          <w:iCs/>
          <w:sz w:val="24"/>
        </w:rPr>
        <w:t xml:space="preserve"> (anonymously). T</w:t>
      </w:r>
      <w:r w:rsidRPr="00B87BBC">
        <w:rPr>
          <w:rFonts w:ascii="Book Antiqua" w:hAnsi="Book Antiqua"/>
          <w:bCs/>
          <w:iCs/>
          <w:sz w:val="24"/>
        </w:rPr>
        <w:t xml:space="preserve">he </w:t>
      </w:r>
      <w:r>
        <w:rPr>
          <w:rFonts w:ascii="Book Antiqua" w:hAnsi="Book Antiqua"/>
          <w:bCs/>
          <w:iCs/>
          <w:sz w:val="24"/>
        </w:rPr>
        <w:t xml:space="preserve">patients’ personal information </w:t>
      </w:r>
      <w:r w:rsidR="00A11883">
        <w:rPr>
          <w:rFonts w:ascii="Book Antiqua" w:hAnsi="Book Antiqua"/>
          <w:bCs/>
          <w:iCs/>
          <w:sz w:val="24"/>
        </w:rPr>
        <w:t xml:space="preserve">is presented after aanonymization </w:t>
      </w:r>
      <w:r w:rsidRPr="00B87BBC">
        <w:rPr>
          <w:rFonts w:ascii="Book Antiqua" w:hAnsi="Book Antiqua"/>
          <w:bCs/>
          <w:iCs/>
          <w:sz w:val="24"/>
        </w:rPr>
        <w:t xml:space="preserve">and </w:t>
      </w:r>
      <w:r>
        <w:rPr>
          <w:rFonts w:ascii="Book Antiqua" w:hAnsi="Book Antiqua"/>
          <w:bCs/>
          <w:iCs/>
          <w:sz w:val="24"/>
        </w:rPr>
        <w:t>every patient is link</w:t>
      </w:r>
      <w:r w:rsidR="00A11883">
        <w:rPr>
          <w:rFonts w:ascii="Book Antiqua" w:hAnsi="Book Antiqua"/>
          <w:bCs/>
          <w:iCs/>
          <w:sz w:val="24"/>
        </w:rPr>
        <w:t>ed to a</w:t>
      </w:r>
      <w:r>
        <w:rPr>
          <w:rFonts w:ascii="Book Antiqua" w:hAnsi="Book Antiqua"/>
          <w:bCs/>
          <w:iCs/>
          <w:sz w:val="24"/>
        </w:rPr>
        <w:t xml:space="preserve"> mission</w:t>
      </w:r>
      <w:r w:rsidR="00A11883">
        <w:rPr>
          <w:rFonts w:ascii="Book Antiqua" w:hAnsi="Book Antiqua"/>
          <w:bCs/>
          <w:iCs/>
          <w:sz w:val="24"/>
        </w:rPr>
        <w:t xml:space="preserve"> number</w:t>
      </w:r>
      <w:r>
        <w:rPr>
          <w:rFonts w:ascii="Book Antiqua" w:hAnsi="Book Antiqua"/>
          <w:bCs/>
          <w:iCs/>
          <w:sz w:val="24"/>
        </w:rPr>
        <w:t>.</w:t>
      </w:r>
    </w:p>
    <w:p w14:paraId="136A74C2" w14:textId="77777777" w:rsidR="004A51AE" w:rsidRPr="004A51AE" w:rsidRDefault="004A51AE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NewRomanPS-BoldItalicMT"/>
          <w:bCs/>
          <w:iCs/>
          <w:color w:val="000000"/>
          <w:sz w:val="24"/>
        </w:rPr>
      </w:pPr>
    </w:p>
    <w:p w14:paraId="61F2C5EE" w14:textId="77777777" w:rsidR="00B43039" w:rsidRPr="00164EDB" w:rsidRDefault="00B43039" w:rsidP="007D0E21">
      <w:pPr>
        <w:spacing w:after="0" w:line="360" w:lineRule="auto"/>
        <w:jc w:val="both"/>
        <w:rPr>
          <w:rFonts w:ascii="Book Antiqua" w:hAnsi="Book Antiqua"/>
          <w:b/>
          <w:color w:val="000000"/>
          <w:sz w:val="24"/>
        </w:rPr>
      </w:pPr>
      <w:bookmarkStart w:id="14" w:name="OLE_LINK155"/>
      <w:bookmarkStart w:id="15" w:name="OLE_LINK183"/>
      <w:bookmarkEnd w:id="8"/>
      <w:bookmarkEnd w:id="9"/>
      <w:bookmarkEnd w:id="10"/>
      <w:bookmarkEnd w:id="11"/>
      <w:r w:rsidRPr="00164EDB">
        <w:rPr>
          <w:rFonts w:ascii="Book Antiqua" w:hAnsi="Book Antiqua"/>
          <w:b/>
          <w:color w:val="000000"/>
          <w:sz w:val="24"/>
        </w:rPr>
        <w:t xml:space="preserve">Open-Access: </w:t>
      </w:r>
      <w:r w:rsidRPr="00164EDB">
        <w:rPr>
          <w:rFonts w:ascii="Book Antiqua" w:hAnsi="Book Antiqua"/>
          <w:color w:val="000000"/>
          <w:sz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14"/>
    <w:bookmarkEnd w:id="15"/>
    <w:p w14:paraId="39A0245C" w14:textId="77777777" w:rsidR="00B43039" w:rsidRPr="003E39F3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608F175E" w14:textId="5FC23AD5" w:rsidR="00C933F7" w:rsidRDefault="00B43039" w:rsidP="00C933F7">
      <w:pPr>
        <w:suppressLineNumbers/>
        <w:spacing w:after="0" w:line="360" w:lineRule="auto"/>
        <w:jc w:val="both"/>
        <w:rPr>
          <w:rStyle w:val="Hyperlink"/>
          <w:rFonts w:ascii="Book Antiqua" w:hAnsi="Book Antiqua"/>
          <w:bCs/>
          <w:color w:val="auto"/>
          <w:sz w:val="24"/>
          <w:szCs w:val="24"/>
          <w:u w:val="none"/>
          <w:lang w:val="en-US"/>
        </w:rPr>
      </w:pPr>
      <w:r w:rsidRPr="003E39F3">
        <w:rPr>
          <w:rFonts w:ascii="Book Antiqua" w:hAnsi="Book Antiqua"/>
          <w:b/>
          <w:color w:val="000000"/>
          <w:sz w:val="24"/>
          <w:szCs w:val="24"/>
        </w:rPr>
        <w:t xml:space="preserve">Correspondence </w:t>
      </w:r>
      <w:r>
        <w:rPr>
          <w:rFonts w:ascii="Book Antiqua" w:hAnsi="Book Antiqua" w:hint="eastAsia"/>
          <w:b/>
          <w:color w:val="000000"/>
          <w:sz w:val="24"/>
          <w:szCs w:val="24"/>
        </w:rPr>
        <w:t>to:</w:t>
      </w:r>
      <w:r w:rsidR="00794619">
        <w:rPr>
          <w:rFonts w:ascii="Book Antiqua" w:hAnsi="Book Antiqua" w:hint="eastAsia"/>
          <w:b/>
          <w:color w:val="000000"/>
          <w:sz w:val="24"/>
          <w:szCs w:val="24"/>
        </w:rPr>
        <w:t xml:space="preserve"> </w:t>
      </w:r>
      <w:r w:rsidR="007D0E21">
        <w:rPr>
          <w:rFonts w:ascii="Book Antiqua" w:hAnsi="Book Antiqua" w:hint="eastAsia"/>
          <w:b/>
          <w:color w:val="000000"/>
          <w:sz w:val="24"/>
          <w:szCs w:val="24"/>
        </w:rPr>
        <w:t xml:space="preserve">Dr. </w:t>
      </w:r>
      <w:r w:rsidRPr="00251D54">
        <w:rPr>
          <w:rFonts w:ascii="Book Antiqua" w:hAnsi="Book Antiqua"/>
          <w:b/>
          <w:color w:val="000000"/>
          <w:sz w:val="24"/>
          <w:szCs w:val="24"/>
        </w:rPr>
        <w:t>Wen</w:t>
      </w:r>
      <w:r w:rsidR="004A51AE">
        <w:rPr>
          <w:rFonts w:ascii="Book Antiqua" w:hAnsi="Book Antiqua" w:hint="eastAsia"/>
          <w:b/>
          <w:color w:val="000000"/>
          <w:sz w:val="24"/>
          <w:szCs w:val="24"/>
        </w:rPr>
        <w:t>-</w:t>
      </w:r>
      <w:r w:rsidR="004A51AE" w:rsidRPr="00251D54">
        <w:rPr>
          <w:rFonts w:ascii="Book Antiqua" w:hAnsi="Book Antiqua"/>
          <w:b/>
          <w:color w:val="000000"/>
          <w:sz w:val="24"/>
          <w:szCs w:val="24"/>
        </w:rPr>
        <w:t xml:space="preserve">Peng </w:t>
      </w:r>
      <w:r w:rsidRPr="00251D54">
        <w:rPr>
          <w:rFonts w:ascii="Book Antiqua" w:hAnsi="Book Antiqua"/>
          <w:b/>
          <w:color w:val="000000"/>
          <w:sz w:val="24"/>
          <w:szCs w:val="24"/>
        </w:rPr>
        <w:t>Zhang</w:t>
      </w:r>
      <w:r>
        <w:rPr>
          <w:rFonts w:ascii="Book Antiqua" w:hAnsi="Book Antiqua"/>
          <w:color w:val="000000"/>
          <w:sz w:val="24"/>
          <w:szCs w:val="24"/>
        </w:rPr>
        <w:t xml:space="preserve">, </w:t>
      </w:r>
      <w:r w:rsidRPr="003E39F3">
        <w:rPr>
          <w:rFonts w:ascii="Book Antiqua" w:hAnsi="Book Antiqua"/>
          <w:color w:val="000000"/>
          <w:sz w:val="24"/>
          <w:szCs w:val="24"/>
        </w:rPr>
        <w:t>Shanghai Minimally Invasive Surgical Center,</w:t>
      </w:r>
      <w:r w:rsidR="00E32A68">
        <w:rPr>
          <w:rFonts w:ascii="Book Antiqua" w:hAnsi="Book Antiqua"/>
          <w:color w:val="000000"/>
          <w:sz w:val="24"/>
          <w:szCs w:val="24"/>
        </w:rPr>
        <w:t xml:space="preserve"> Ruijin Hospital, Shanghai Jiao</w:t>
      </w:r>
      <w:r w:rsidRPr="003E39F3">
        <w:rPr>
          <w:rFonts w:ascii="Book Antiqua" w:hAnsi="Book Antiqua"/>
          <w:color w:val="000000"/>
          <w:sz w:val="24"/>
          <w:szCs w:val="24"/>
        </w:rPr>
        <w:t>tong University School of Medicine,</w:t>
      </w:r>
      <w:r w:rsidR="004A51AE" w:rsidRPr="004A51AE">
        <w:rPr>
          <w:rFonts w:ascii="Book Antiqua" w:hAnsi="Book Antiqua"/>
          <w:color w:val="000000"/>
          <w:sz w:val="24"/>
          <w:szCs w:val="24"/>
        </w:rPr>
        <w:t xml:space="preserve"> </w:t>
      </w:r>
      <w:r w:rsidR="004A51AE" w:rsidRPr="003B2C88">
        <w:rPr>
          <w:rFonts w:ascii="Book Antiqua" w:hAnsi="Book Antiqua"/>
          <w:color w:val="000000"/>
          <w:sz w:val="24"/>
          <w:szCs w:val="24"/>
        </w:rPr>
        <w:t xml:space="preserve">Xu </w:t>
      </w:r>
      <w:r w:rsidR="00E32A68" w:rsidRPr="003B2C88">
        <w:rPr>
          <w:rFonts w:ascii="Book Antiqua" w:hAnsi="Book Antiqua"/>
          <w:color w:val="000000"/>
          <w:sz w:val="24"/>
          <w:szCs w:val="24"/>
        </w:rPr>
        <w:t xml:space="preserve">Jiahui </w:t>
      </w:r>
      <w:r w:rsidR="004A51AE" w:rsidRPr="003B2C88">
        <w:rPr>
          <w:rFonts w:ascii="Book Antiqua" w:hAnsi="Book Antiqua"/>
          <w:color w:val="000000"/>
          <w:sz w:val="24"/>
          <w:szCs w:val="24"/>
        </w:rPr>
        <w:t>Road 57</w:t>
      </w:r>
      <w:r w:rsidR="004A51AE" w:rsidRPr="004A51AE">
        <w:rPr>
          <w:rFonts w:ascii="Book Antiqua" w:hAnsi="Book Antiqua"/>
          <w:color w:val="000000"/>
          <w:sz w:val="24"/>
          <w:szCs w:val="24"/>
        </w:rPr>
        <w:t>3,</w:t>
      </w:r>
      <w:r w:rsidRPr="007D0E21">
        <w:rPr>
          <w:rFonts w:ascii="Book Antiqua" w:hAnsi="Book Antiqua"/>
          <w:color w:val="000000"/>
          <w:sz w:val="24"/>
          <w:szCs w:val="24"/>
        </w:rPr>
        <w:t xml:space="preserve"> Shanghai 200025, China</w:t>
      </w:r>
      <w:r w:rsidR="004A51AE" w:rsidRPr="007D0E21">
        <w:rPr>
          <w:rFonts w:ascii="Book Antiqua" w:hAnsi="Book Antiqua"/>
          <w:color w:val="000000"/>
          <w:sz w:val="24"/>
          <w:szCs w:val="24"/>
        </w:rPr>
        <w:t>.</w:t>
      </w:r>
      <w:r w:rsidRPr="007D0E21">
        <w:rPr>
          <w:rFonts w:ascii="Book Antiqua" w:hAnsi="Book Antiqua"/>
          <w:b/>
          <w:sz w:val="24"/>
          <w:szCs w:val="24"/>
        </w:rPr>
        <w:t xml:space="preserve"> </w:t>
      </w:r>
      <w:hyperlink r:id="rId8" w:history="1">
        <w:r w:rsidR="007D0E21" w:rsidRPr="007D0E21">
          <w:rPr>
            <w:rStyle w:val="Hyperlink"/>
            <w:rFonts w:ascii="Book Antiqua" w:hAnsi="Book Antiqua"/>
            <w:bCs/>
            <w:color w:val="auto"/>
            <w:sz w:val="24"/>
            <w:szCs w:val="24"/>
            <w:u w:val="none"/>
            <w:lang w:val="en-US"/>
          </w:rPr>
          <w:t>hao.feng@campus.lmu.de</w:t>
        </w:r>
      </w:hyperlink>
    </w:p>
    <w:p w14:paraId="5100C6BA" w14:textId="6C805972" w:rsidR="00B43039" w:rsidRPr="00C933F7" w:rsidRDefault="00B43039" w:rsidP="00C933F7">
      <w:pPr>
        <w:suppressLineNumbers/>
        <w:spacing w:after="0" w:line="360" w:lineRule="auto"/>
        <w:jc w:val="both"/>
        <w:rPr>
          <w:rFonts w:ascii="Book Antiqua" w:hAnsi="Book Antiqua"/>
          <w:bCs/>
          <w:sz w:val="24"/>
          <w:szCs w:val="24"/>
          <w:lang w:val="en-US"/>
        </w:rPr>
      </w:pPr>
      <w:r w:rsidRPr="00C933F7">
        <w:rPr>
          <w:rFonts w:ascii="Book Antiqua" w:hAnsi="Book Antiqua"/>
          <w:b/>
          <w:bCs/>
          <w:sz w:val="24"/>
          <w:szCs w:val="24"/>
          <w:lang w:val="en-US"/>
        </w:rPr>
        <w:t xml:space="preserve">Telephone: </w:t>
      </w:r>
      <w:r w:rsidRPr="00C933F7">
        <w:rPr>
          <w:rFonts w:ascii="Book Antiqua" w:hAnsi="Book Antiqua"/>
          <w:sz w:val="24"/>
          <w:szCs w:val="24"/>
          <w:lang w:val="en-US"/>
        </w:rPr>
        <w:t>+86</w:t>
      </w:r>
      <w:r w:rsidR="004A51AE" w:rsidRPr="00C933F7">
        <w:rPr>
          <w:rFonts w:ascii="Book Antiqua" w:hAnsi="Book Antiqua"/>
          <w:sz w:val="24"/>
          <w:szCs w:val="24"/>
          <w:lang w:val="en-US"/>
        </w:rPr>
        <w:t>-</w:t>
      </w:r>
      <w:r w:rsidR="0028223B" w:rsidRPr="00C933F7">
        <w:rPr>
          <w:rFonts w:ascii="Book Antiqua" w:hAnsi="Book Antiqua"/>
          <w:sz w:val="24"/>
          <w:szCs w:val="24"/>
          <w:lang w:val="en-US"/>
        </w:rPr>
        <w:t>21</w:t>
      </w:r>
      <w:r w:rsidR="004A51AE" w:rsidRPr="00C933F7">
        <w:rPr>
          <w:rFonts w:ascii="Book Antiqua" w:hAnsi="Book Antiqua"/>
          <w:sz w:val="24"/>
          <w:szCs w:val="24"/>
          <w:lang w:val="en-US"/>
        </w:rPr>
        <w:t>-</w:t>
      </w:r>
      <w:r w:rsidR="0028223B" w:rsidRPr="00C933F7">
        <w:rPr>
          <w:rFonts w:ascii="Book Antiqua" w:hAnsi="Book Antiqua"/>
          <w:sz w:val="24"/>
          <w:szCs w:val="24"/>
          <w:lang w:val="en-US"/>
        </w:rPr>
        <w:t>64458887</w:t>
      </w:r>
      <w:r w:rsidRPr="00C933F7">
        <w:rPr>
          <w:rFonts w:ascii="Book Antiqua" w:hAnsi="Book Antiqua"/>
          <w:sz w:val="24"/>
          <w:szCs w:val="24"/>
          <w:lang w:val="en-US"/>
        </w:rPr>
        <w:t xml:space="preserve"> </w:t>
      </w:r>
    </w:p>
    <w:p w14:paraId="6E0F8BCF" w14:textId="77777777" w:rsidR="00B43039" w:rsidRPr="003E39F3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5737544" w14:textId="39DF400E" w:rsidR="00B43039" w:rsidRPr="0020553B" w:rsidRDefault="00B43039" w:rsidP="007D0E21">
      <w:pPr>
        <w:spacing w:after="0" w:line="360" w:lineRule="auto"/>
        <w:jc w:val="both"/>
        <w:rPr>
          <w:rFonts w:ascii="Book Antiqua" w:hAnsi="Book Antiqua"/>
          <w:sz w:val="24"/>
        </w:rPr>
      </w:pPr>
      <w:bookmarkStart w:id="16" w:name="OLE_LINK476"/>
      <w:bookmarkStart w:id="17" w:name="OLE_LINK477"/>
      <w:bookmarkStart w:id="18" w:name="OLE_LINK117"/>
      <w:bookmarkStart w:id="19" w:name="OLE_LINK528"/>
      <w:r>
        <w:rPr>
          <w:rFonts w:ascii="Book Antiqua" w:hAnsi="Book Antiqua"/>
          <w:b/>
          <w:sz w:val="24"/>
        </w:rPr>
        <w:t>Received:</w:t>
      </w:r>
      <w:r w:rsidR="0020553B">
        <w:rPr>
          <w:rFonts w:ascii="Book Antiqua" w:hAnsi="Book Antiqua" w:hint="eastAsia"/>
          <w:b/>
          <w:sz w:val="24"/>
        </w:rPr>
        <w:t xml:space="preserve"> </w:t>
      </w:r>
      <w:r w:rsidR="0020553B" w:rsidRPr="0020553B">
        <w:rPr>
          <w:rFonts w:ascii="Book Antiqua" w:hAnsi="Book Antiqua" w:hint="eastAsia"/>
          <w:sz w:val="24"/>
        </w:rPr>
        <w:t>January 6, 2015</w:t>
      </w:r>
    </w:p>
    <w:p w14:paraId="19668F4B" w14:textId="430356E9" w:rsidR="00B43039" w:rsidRPr="0020553B" w:rsidRDefault="00B43039" w:rsidP="007D0E21">
      <w:pPr>
        <w:spacing w:after="0" w:line="360" w:lineRule="auto"/>
        <w:jc w:val="both"/>
        <w:rPr>
          <w:rFonts w:ascii="Book Antiqua" w:hAnsi="Book Antiqua"/>
          <w:sz w:val="24"/>
        </w:rPr>
      </w:pPr>
      <w:r w:rsidRPr="009659DA">
        <w:rPr>
          <w:rFonts w:ascii="Book Antiqua" w:hAnsi="Book Antiqua" w:hint="eastAsia"/>
          <w:b/>
          <w:sz w:val="24"/>
        </w:rPr>
        <w:t>Peer-review started</w:t>
      </w:r>
      <w:r>
        <w:rPr>
          <w:rFonts w:ascii="Book Antiqua" w:hAnsi="Book Antiqua"/>
          <w:b/>
          <w:sz w:val="24"/>
        </w:rPr>
        <w:t>:</w:t>
      </w:r>
      <w:r w:rsidR="0020553B" w:rsidRPr="0020553B">
        <w:rPr>
          <w:rFonts w:ascii="Book Antiqua" w:hAnsi="Book Antiqua" w:hint="eastAsia"/>
          <w:sz w:val="24"/>
        </w:rPr>
        <w:t xml:space="preserve"> January 6, 2015</w:t>
      </w:r>
    </w:p>
    <w:p w14:paraId="0E93DEB4" w14:textId="722A0CD2" w:rsidR="00B43039" w:rsidRPr="0020553B" w:rsidRDefault="00B43039" w:rsidP="007D0E21">
      <w:pPr>
        <w:spacing w:after="0" w:line="360" w:lineRule="auto"/>
        <w:jc w:val="both"/>
        <w:rPr>
          <w:rFonts w:ascii="Book Antiqua" w:hAnsi="Book Antiqua"/>
          <w:sz w:val="24"/>
        </w:rPr>
      </w:pPr>
      <w:r w:rsidRPr="009659DA">
        <w:rPr>
          <w:rFonts w:ascii="Book Antiqua" w:hAnsi="Book Antiqua"/>
          <w:b/>
          <w:sz w:val="24"/>
        </w:rPr>
        <w:t>First decision:</w:t>
      </w:r>
      <w:r w:rsidR="0020553B">
        <w:rPr>
          <w:rFonts w:ascii="Book Antiqua" w:hAnsi="Book Antiqua" w:hint="eastAsia"/>
          <w:b/>
          <w:sz w:val="24"/>
        </w:rPr>
        <w:t xml:space="preserve"> </w:t>
      </w:r>
      <w:r w:rsidR="0020553B" w:rsidRPr="0020553B">
        <w:rPr>
          <w:rFonts w:ascii="Book Antiqua" w:hAnsi="Book Antiqua" w:hint="eastAsia"/>
          <w:sz w:val="24"/>
        </w:rPr>
        <w:t>February 10, 2015</w:t>
      </w:r>
    </w:p>
    <w:p w14:paraId="59D36A8B" w14:textId="351F2125" w:rsidR="00B43039" w:rsidRDefault="00B43039" w:rsidP="007D0E21">
      <w:pPr>
        <w:spacing w:after="0" w:line="360" w:lineRule="auto"/>
        <w:jc w:val="both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Revised:</w:t>
      </w:r>
      <w:r w:rsidR="0020553B">
        <w:rPr>
          <w:rFonts w:ascii="Book Antiqua" w:hAnsi="Book Antiqua" w:hint="eastAsia"/>
          <w:b/>
          <w:sz w:val="24"/>
        </w:rPr>
        <w:t xml:space="preserve"> </w:t>
      </w:r>
      <w:r w:rsidR="0020553B" w:rsidRPr="0020553B">
        <w:rPr>
          <w:rFonts w:ascii="Book Antiqua" w:hAnsi="Book Antiqua" w:hint="eastAsia"/>
          <w:sz w:val="24"/>
        </w:rPr>
        <w:t>March 13, 2015</w:t>
      </w:r>
    </w:p>
    <w:p w14:paraId="2CA97A20" w14:textId="7CBEF2F7" w:rsidR="00CF4C84" w:rsidRPr="000213AF" w:rsidRDefault="00B43039" w:rsidP="00CF4C84">
      <w:pPr>
        <w:rPr>
          <w:rFonts w:ascii="Book Antiqua" w:hAnsi="Book Antiqua"/>
          <w:color w:val="000000"/>
          <w:sz w:val="24"/>
        </w:rPr>
      </w:pPr>
      <w:r>
        <w:rPr>
          <w:rFonts w:ascii="Book Antiqua" w:hAnsi="Book Antiqua"/>
          <w:b/>
          <w:sz w:val="24"/>
        </w:rPr>
        <w:t>Accepted:</w:t>
      </w:r>
      <w:bookmarkStart w:id="20" w:name="OLE_LINK98"/>
      <w:bookmarkStart w:id="21" w:name="OLE_LINK99"/>
      <w:bookmarkStart w:id="22" w:name="OLE_LINK104"/>
      <w:bookmarkStart w:id="23" w:name="OLE_LINK110"/>
      <w:r w:rsidR="00CF4C84" w:rsidRPr="00CF4C84">
        <w:rPr>
          <w:rFonts w:ascii="Book Antiqua" w:hAnsi="Book Antiqua"/>
          <w:color w:val="000000"/>
          <w:sz w:val="24"/>
        </w:rPr>
        <w:t xml:space="preserve"> </w:t>
      </w:r>
      <w:r w:rsidR="00CF4C84">
        <w:rPr>
          <w:rFonts w:ascii="Book Antiqua" w:hAnsi="Book Antiqua"/>
          <w:color w:val="000000"/>
          <w:sz w:val="24"/>
        </w:rPr>
        <w:t>April 28</w:t>
      </w:r>
      <w:r w:rsidR="00CF4C84" w:rsidRPr="000213AF">
        <w:rPr>
          <w:rFonts w:ascii="Book Antiqua" w:hAnsi="Book Antiqua"/>
          <w:color w:val="000000"/>
          <w:sz w:val="24"/>
        </w:rPr>
        <w:t>, 2015</w:t>
      </w:r>
    </w:p>
    <w:p w14:paraId="1EAB3775" w14:textId="666283D6" w:rsidR="00B43039" w:rsidRDefault="00794619" w:rsidP="007D0E21">
      <w:pPr>
        <w:spacing w:after="0" w:line="360" w:lineRule="auto"/>
        <w:jc w:val="both"/>
        <w:rPr>
          <w:rFonts w:ascii="Book Antiqua" w:hAnsi="Book Antiqua"/>
          <w:b/>
          <w:sz w:val="24"/>
        </w:rPr>
      </w:pPr>
      <w:bookmarkStart w:id="24" w:name="_GoBack"/>
      <w:bookmarkEnd w:id="20"/>
      <w:bookmarkEnd w:id="21"/>
      <w:bookmarkEnd w:id="22"/>
      <w:bookmarkEnd w:id="23"/>
      <w:bookmarkEnd w:id="24"/>
      <w:r>
        <w:rPr>
          <w:rFonts w:ascii="Book Antiqua" w:hAnsi="Book Antiqua" w:hint="eastAsia"/>
          <w:b/>
          <w:sz w:val="24"/>
        </w:rPr>
        <w:t xml:space="preserve"> </w:t>
      </w:r>
    </w:p>
    <w:p w14:paraId="297B38A1" w14:textId="77777777" w:rsidR="00B43039" w:rsidRDefault="00B43039" w:rsidP="007D0E21">
      <w:pPr>
        <w:spacing w:after="0" w:line="360" w:lineRule="auto"/>
        <w:jc w:val="both"/>
        <w:rPr>
          <w:rFonts w:ascii="Book Antiqua" w:hAnsi="Book Antiqua"/>
          <w:b/>
          <w:sz w:val="24"/>
        </w:rPr>
      </w:pPr>
      <w:r w:rsidRPr="009659DA">
        <w:rPr>
          <w:rFonts w:ascii="Book Antiqua" w:hAnsi="Book Antiqua"/>
          <w:b/>
          <w:sz w:val="24"/>
        </w:rPr>
        <w:t>Article in press:</w:t>
      </w:r>
    </w:p>
    <w:p w14:paraId="77384A02" w14:textId="77777777" w:rsidR="00B43039" w:rsidRPr="00757747" w:rsidRDefault="00B43039" w:rsidP="007D0E21">
      <w:pPr>
        <w:spacing w:after="0" w:line="360" w:lineRule="auto"/>
        <w:jc w:val="both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Published online:</w:t>
      </w:r>
      <w:bookmarkEnd w:id="16"/>
      <w:bookmarkEnd w:id="17"/>
      <w:bookmarkEnd w:id="18"/>
      <w:bookmarkEnd w:id="19"/>
    </w:p>
    <w:p w14:paraId="457C208B" w14:textId="3E99DCF7" w:rsidR="00B43039" w:rsidRPr="003E39F3" w:rsidRDefault="00B43039" w:rsidP="007D0E21">
      <w:pPr>
        <w:suppressLineNumbers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  <w:r>
        <w:rPr>
          <w:rFonts w:ascii="Book Antiqua" w:hAnsi="Book Antiqua"/>
          <w:b/>
          <w:color w:val="000000"/>
          <w:sz w:val="24"/>
          <w:szCs w:val="24"/>
        </w:rPr>
        <w:br w:type="page"/>
      </w:r>
      <w:r w:rsidRPr="003E39F3">
        <w:rPr>
          <w:rFonts w:ascii="Book Antiqua" w:hAnsi="Book Antiqua"/>
          <w:b/>
          <w:color w:val="000000"/>
          <w:sz w:val="24"/>
          <w:szCs w:val="24"/>
        </w:rPr>
        <w:lastRenderedPageBreak/>
        <w:t>A</w:t>
      </w:r>
      <w:r w:rsidR="0020553B" w:rsidRPr="003E39F3">
        <w:rPr>
          <w:rFonts w:ascii="Book Antiqua" w:hAnsi="Book Antiqua"/>
          <w:b/>
          <w:color w:val="000000"/>
          <w:sz w:val="24"/>
          <w:szCs w:val="24"/>
        </w:rPr>
        <w:t>bstract</w:t>
      </w:r>
    </w:p>
    <w:p w14:paraId="45F94B0A" w14:textId="77777777" w:rsidR="00B43039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20553B">
        <w:rPr>
          <w:rFonts w:ascii="Book Antiqua" w:hAnsi="Book Antiqua" w:hint="eastAsia"/>
          <w:b/>
          <w:sz w:val="24"/>
          <w:szCs w:val="24"/>
        </w:rPr>
        <w:t>AIM</w:t>
      </w:r>
      <w:r w:rsidRPr="003E39F3">
        <w:rPr>
          <w:rFonts w:ascii="Book Antiqua" w:hAnsi="Book Antiqua"/>
          <w:b/>
          <w:color w:val="000000"/>
          <w:sz w:val="24"/>
          <w:szCs w:val="24"/>
        </w:rPr>
        <w:t xml:space="preserve">: </w:t>
      </w:r>
      <w:r w:rsidRPr="00681124">
        <w:rPr>
          <w:rFonts w:ascii="Book Antiqua" w:hAnsi="Book Antiqua"/>
          <w:color w:val="000000"/>
          <w:sz w:val="24"/>
          <w:szCs w:val="24"/>
        </w:rPr>
        <w:t>To</w:t>
      </w:r>
      <w:r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037A8D">
        <w:rPr>
          <w:rFonts w:ascii="Book Antiqua" w:hAnsi="Book Antiqua"/>
          <w:color w:val="000000"/>
          <w:sz w:val="24"/>
          <w:szCs w:val="24"/>
        </w:rPr>
        <w:t>compare the clinicopathological features</w:t>
      </w:r>
      <w:r>
        <w:rPr>
          <w:rFonts w:ascii="Book Antiqua" w:hAnsi="Book Antiqua"/>
          <w:color w:val="000000"/>
          <w:sz w:val="24"/>
          <w:szCs w:val="24"/>
        </w:rPr>
        <w:t xml:space="preserve"> of patients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 xml:space="preserve">with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non-schistosomal rectosigmoid cancer </w:t>
      </w:r>
      <w:r>
        <w:rPr>
          <w:rFonts w:ascii="Book Antiqua" w:hAnsi="Book Antiqua"/>
          <w:color w:val="000000"/>
          <w:sz w:val="24"/>
          <w:szCs w:val="24"/>
        </w:rPr>
        <w:t xml:space="preserve">or </w:t>
      </w:r>
      <w:r w:rsidRPr="003E39F3">
        <w:rPr>
          <w:rFonts w:ascii="Book Antiqua" w:hAnsi="Book Antiqua"/>
          <w:color w:val="000000"/>
          <w:sz w:val="24"/>
          <w:szCs w:val="24"/>
        </w:rPr>
        <w:t>schistosomal rectosigmoid cancer.</w:t>
      </w:r>
      <w:r w:rsidRPr="00037A8D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06476402" w14:textId="77777777" w:rsidR="0020553B" w:rsidRPr="003E39F3" w:rsidRDefault="0020553B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07C0909C" w14:textId="57E0F9DE" w:rsidR="00B43039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20553B">
        <w:rPr>
          <w:rFonts w:ascii="Book Antiqua" w:hAnsi="Book Antiqua"/>
          <w:b/>
          <w:sz w:val="24"/>
          <w:szCs w:val="24"/>
        </w:rPr>
        <w:t>METHODS</w:t>
      </w:r>
      <w:r w:rsidRPr="003E39F3">
        <w:rPr>
          <w:rFonts w:ascii="Book Antiqua" w:hAnsi="Book Antiqua"/>
          <w:b/>
          <w:color w:val="1F497D"/>
          <w:sz w:val="24"/>
          <w:szCs w:val="24"/>
        </w:rPr>
        <w:t>:</w:t>
      </w:r>
      <w:r w:rsidRPr="003E39F3">
        <w:rPr>
          <w:rFonts w:ascii="Book Antiqua" w:hAnsi="Book Antiqua"/>
          <w:sz w:val="24"/>
          <w:szCs w:val="24"/>
        </w:rPr>
        <w:t xml:space="preserve"> </w:t>
      </w:r>
      <w:r w:rsidRPr="00037A8D">
        <w:rPr>
          <w:rFonts w:ascii="Book Antiqua" w:hAnsi="Book Antiqua"/>
          <w:sz w:val="24"/>
          <w:szCs w:val="24"/>
        </w:rPr>
        <w:t xml:space="preserve">All </w:t>
      </w:r>
      <w:r w:rsidR="00A11883">
        <w:rPr>
          <w:rFonts w:ascii="Book Antiqua" w:hAnsi="Book Antiqua"/>
          <w:sz w:val="24"/>
          <w:szCs w:val="24"/>
        </w:rPr>
        <w:t>the patients with</w:t>
      </w:r>
      <w:r w:rsidRPr="00037A8D">
        <w:rPr>
          <w:rFonts w:ascii="Book Antiqua" w:hAnsi="Book Antiqua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rectosigmoid carcinoma</w:t>
      </w:r>
      <w:r w:rsidRPr="00037A8D">
        <w:rPr>
          <w:rFonts w:ascii="Book Antiqua" w:hAnsi="Book Antiqua"/>
          <w:sz w:val="24"/>
          <w:szCs w:val="24"/>
        </w:rPr>
        <w:t xml:space="preserve"> </w:t>
      </w:r>
      <w:r w:rsidR="00A11883">
        <w:rPr>
          <w:rFonts w:ascii="Book Antiqua" w:hAnsi="Book Antiqua"/>
          <w:sz w:val="24"/>
          <w:szCs w:val="24"/>
        </w:rPr>
        <w:t xml:space="preserve">who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underwent laparoscopic radical surgical resection </w:t>
      </w:r>
      <w:r w:rsidR="00A11883">
        <w:rPr>
          <w:rFonts w:ascii="Book Antiqua" w:hAnsi="Book Antiqua"/>
          <w:color w:val="000000"/>
          <w:sz w:val="24"/>
          <w:szCs w:val="24"/>
        </w:rPr>
        <w:t>in the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Shanghai Mininally Invasive Surgical Center</w:t>
      </w:r>
      <w:r w:rsidR="00A11883">
        <w:rPr>
          <w:rFonts w:ascii="Book Antiqua" w:hAnsi="Book Antiqua"/>
          <w:color w:val="000000"/>
          <w:sz w:val="24"/>
          <w:szCs w:val="24"/>
        </w:rPr>
        <w:t xml:space="preserve"> at </w:t>
      </w:r>
      <w:r w:rsidRPr="003E39F3">
        <w:rPr>
          <w:rFonts w:ascii="Book Antiqua" w:hAnsi="Book Antiqua"/>
          <w:color w:val="000000"/>
          <w:sz w:val="24"/>
          <w:szCs w:val="24"/>
        </w:rPr>
        <w:t>Ruijin Hospital affiliated to Shanghai Jiao-Tong University</w:t>
      </w:r>
      <w:r>
        <w:rPr>
          <w:rFonts w:ascii="Book Antiqua" w:hAnsi="Book Antiqua"/>
          <w:sz w:val="24"/>
          <w:szCs w:val="24"/>
        </w:rPr>
        <w:t xml:space="preserve"> </w:t>
      </w:r>
      <w:r w:rsidRPr="00037A8D">
        <w:rPr>
          <w:rFonts w:ascii="Book Antiqua" w:hAnsi="Book Antiqua"/>
          <w:sz w:val="24"/>
          <w:szCs w:val="24"/>
        </w:rPr>
        <w:t>between October 200</w:t>
      </w:r>
      <w:r>
        <w:rPr>
          <w:rFonts w:ascii="Book Antiqua" w:hAnsi="Book Antiqua"/>
          <w:sz w:val="24"/>
          <w:szCs w:val="24"/>
        </w:rPr>
        <w:t>9</w:t>
      </w:r>
      <w:r w:rsidRPr="00037A8D">
        <w:rPr>
          <w:rFonts w:ascii="Book Antiqua" w:hAnsi="Book Antiqua"/>
          <w:sz w:val="24"/>
          <w:szCs w:val="24"/>
        </w:rPr>
        <w:t xml:space="preserve"> and October 201</w:t>
      </w:r>
      <w:r>
        <w:rPr>
          <w:rFonts w:ascii="Book Antiqua" w:hAnsi="Book Antiqua"/>
          <w:sz w:val="24"/>
          <w:szCs w:val="24"/>
        </w:rPr>
        <w:t>3</w:t>
      </w:r>
      <w:r w:rsidRPr="00037A8D">
        <w:rPr>
          <w:rFonts w:ascii="Book Antiqua" w:hAnsi="Book Antiqua"/>
          <w:sz w:val="24"/>
          <w:szCs w:val="24"/>
        </w:rPr>
        <w:t xml:space="preserve"> were included in this study. A total of </w:t>
      </w:r>
      <w:r w:rsidRPr="003E39F3">
        <w:rPr>
          <w:rFonts w:ascii="Book Antiqua" w:hAnsi="Book Antiqua"/>
          <w:color w:val="000000"/>
          <w:sz w:val="24"/>
          <w:szCs w:val="24"/>
        </w:rPr>
        <w:t>26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037A8D">
        <w:rPr>
          <w:rFonts w:ascii="Book Antiqua" w:hAnsi="Book Antiqua"/>
          <w:sz w:val="24"/>
          <w:szCs w:val="24"/>
        </w:rPr>
        <w:t>cases of colonic schistosomiasis diagnosed through colonoscopy and pathological examinations were collected</w:t>
      </w:r>
      <w:r>
        <w:rPr>
          <w:rFonts w:ascii="Book Antiqua" w:hAnsi="Book Antiqua"/>
          <w:sz w:val="24"/>
          <w:szCs w:val="24"/>
        </w:rPr>
        <w:t>. S</w:t>
      </w:r>
      <w:r w:rsidRPr="00037A8D">
        <w:rPr>
          <w:rFonts w:ascii="Book Antiqua" w:hAnsi="Book Antiqua"/>
          <w:sz w:val="24"/>
          <w:szCs w:val="24"/>
        </w:rPr>
        <w:t>ymptoms, endoscopic findings and clinicopathological characteristics were</w:t>
      </w:r>
      <w:r>
        <w:rPr>
          <w:rFonts w:ascii="Book Antiqua" w:hAnsi="Book Antiqua"/>
          <w:sz w:val="24"/>
          <w:szCs w:val="24"/>
        </w:rPr>
        <w:t xml:space="preserve"> </w:t>
      </w:r>
      <w:r w:rsidRPr="00037A8D">
        <w:rPr>
          <w:rFonts w:ascii="Book Antiqua" w:hAnsi="Book Antiqua"/>
          <w:sz w:val="24"/>
          <w:szCs w:val="24"/>
        </w:rPr>
        <w:t>retrospectively evaluated.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2FBED483" w14:textId="77777777" w:rsidR="0020553B" w:rsidRPr="003E39F3" w:rsidRDefault="0020553B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01785936" w14:textId="6C68843A" w:rsidR="00B43039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20553B">
        <w:rPr>
          <w:rFonts w:ascii="Book Antiqua" w:hAnsi="Book Antiqua"/>
          <w:b/>
          <w:sz w:val="24"/>
          <w:szCs w:val="24"/>
        </w:rPr>
        <w:t>RESULTS</w:t>
      </w:r>
      <w:r w:rsidRPr="003E39F3">
        <w:rPr>
          <w:rFonts w:ascii="Book Antiqua" w:hAnsi="Book Antiqua"/>
          <w:b/>
          <w:color w:val="1F497D"/>
          <w:sz w:val="24"/>
          <w:szCs w:val="24"/>
        </w:rPr>
        <w:t xml:space="preserve">: </w:t>
      </w:r>
      <w:r w:rsidR="00A11883">
        <w:rPr>
          <w:rFonts w:ascii="Book Antiqua" w:hAnsi="Book Antiqua"/>
          <w:color w:val="000000"/>
          <w:sz w:val="24"/>
          <w:szCs w:val="24"/>
        </w:rPr>
        <w:t>There were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no significant difference</w:t>
      </w:r>
      <w:r w:rsidR="00A11883"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between patients with </w:t>
      </w:r>
      <w:r>
        <w:rPr>
          <w:rFonts w:ascii="Book Antiqua" w:hAnsi="Book Antiqua"/>
          <w:color w:val="000000"/>
          <w:sz w:val="24"/>
          <w:szCs w:val="24"/>
        </w:rPr>
        <w:t>and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without schistosomiasis in gender, age, CEA, CA19-9, preoperative biopsy finding</w:t>
      </w:r>
      <w:r w:rsidR="00A11883"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or postoperative pathology. </w:t>
      </w:r>
      <w:r w:rsidR="00A11883">
        <w:rPr>
          <w:rFonts w:ascii="Book Antiqua" w:hAnsi="Book Antiqua"/>
          <w:color w:val="000000"/>
          <w:sz w:val="24"/>
          <w:szCs w:val="24"/>
        </w:rPr>
        <w:t>P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atients with rectosigmoid schistomiasis had </w:t>
      </w:r>
      <w:r w:rsidR="00A11883">
        <w:rPr>
          <w:rFonts w:ascii="Book Antiqua" w:hAnsi="Book Antiqua"/>
          <w:color w:val="000000"/>
          <w:sz w:val="24"/>
          <w:szCs w:val="24"/>
        </w:rPr>
        <w:t xml:space="preserve">a </w:t>
      </w:r>
      <w:r w:rsidRPr="003E39F3">
        <w:rPr>
          <w:rFonts w:ascii="Book Antiqua" w:hAnsi="Book Antiqua"/>
          <w:color w:val="000000"/>
          <w:sz w:val="24"/>
          <w:szCs w:val="24"/>
        </w:rPr>
        <w:t>significant</w:t>
      </w:r>
      <w:r w:rsidR="00A11883">
        <w:rPr>
          <w:rFonts w:ascii="Book Antiqua" w:hAnsi="Book Antiqua"/>
          <w:color w:val="000000"/>
          <w:sz w:val="24"/>
          <w:szCs w:val="24"/>
        </w:rPr>
        <w:t>ly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higher CA-125 </w:t>
      </w:r>
      <w:r>
        <w:rPr>
          <w:rFonts w:ascii="Book Antiqua" w:hAnsi="Book Antiqua"/>
          <w:color w:val="000000"/>
          <w:sz w:val="24"/>
          <w:szCs w:val="24"/>
        </w:rPr>
        <w:t xml:space="preserve">level and </w:t>
      </w:r>
      <w:r w:rsidR="00A11883">
        <w:rPr>
          <w:rFonts w:ascii="Book Antiqua" w:hAnsi="Book Antiqua"/>
          <w:color w:val="000000"/>
          <w:sz w:val="24"/>
          <w:szCs w:val="24"/>
        </w:rPr>
        <w:t xml:space="preserve">a </w:t>
      </w:r>
      <w:r>
        <w:rPr>
          <w:rFonts w:ascii="Book Antiqua" w:hAnsi="Book Antiqua"/>
          <w:color w:val="000000"/>
          <w:sz w:val="24"/>
          <w:szCs w:val="24"/>
        </w:rPr>
        <w:t>larger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  <w:r w:rsidR="00A11883">
        <w:rPr>
          <w:rFonts w:ascii="Book Antiqua" w:hAnsi="Book Antiqua"/>
          <w:color w:val="000000"/>
          <w:sz w:val="24"/>
          <w:szCs w:val="24"/>
        </w:rPr>
        <w:t xml:space="preserve">proportion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of </w:t>
      </w:r>
      <w:r w:rsidR="00A11883">
        <w:rPr>
          <w:rFonts w:ascii="Book Antiqua" w:hAnsi="Book Antiqua"/>
          <w:color w:val="000000"/>
          <w:sz w:val="24"/>
          <w:szCs w:val="24"/>
        </w:rPr>
        <w:t xml:space="preserve">these patients were at an </w:t>
      </w:r>
      <w:r w:rsidRPr="003E39F3">
        <w:rPr>
          <w:rFonts w:ascii="Book Antiqua" w:hAnsi="Book Antiqua"/>
          <w:color w:val="000000"/>
          <w:sz w:val="24"/>
          <w:szCs w:val="24"/>
        </w:rPr>
        <w:t>early tumor stage (</w:t>
      </w:r>
      <w:r w:rsidR="0020553B" w:rsidRPr="0020553B">
        <w:rPr>
          <w:rFonts w:ascii="Book Antiqua" w:hAnsi="Book Antiqua"/>
          <w:i/>
          <w:color w:val="000000"/>
          <w:sz w:val="24"/>
          <w:szCs w:val="24"/>
        </w:rPr>
        <w:t>P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=</w:t>
      </w:r>
      <w:r w:rsidR="00794619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sz w:val="24"/>
          <w:szCs w:val="24"/>
        </w:rPr>
        <w:t>0.003</w:t>
      </w:r>
      <w:r w:rsidRPr="003E39F3">
        <w:rPr>
          <w:rFonts w:ascii="Book Antiqua" w:hAnsi="Book Antiqua"/>
          <w:color w:val="000000"/>
          <w:sz w:val="24"/>
          <w:szCs w:val="24"/>
        </w:rPr>
        <w:t>). Various morphologic characteristics of schistosomiasis combined with rectosigmoid cancer c</w:t>
      </w:r>
      <w:r>
        <w:rPr>
          <w:rFonts w:ascii="Book Antiqua" w:hAnsi="Book Antiqua"/>
          <w:color w:val="000000"/>
          <w:sz w:val="24"/>
          <w:szCs w:val="24"/>
        </w:rPr>
        <w:t>ould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be </w:t>
      </w:r>
      <w:r>
        <w:rPr>
          <w:rFonts w:ascii="Book Antiqua" w:hAnsi="Book Antiqua"/>
          <w:color w:val="000000"/>
          <w:sz w:val="24"/>
          <w:szCs w:val="24"/>
        </w:rPr>
        <w:t>found by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 xml:space="preserve">colonoscopic </w:t>
      </w:r>
      <w:r w:rsidRPr="00681124">
        <w:rPr>
          <w:rFonts w:ascii="Book Antiqua" w:hAnsi="Book Antiqua"/>
          <w:color w:val="000000"/>
          <w:sz w:val="24"/>
          <w:szCs w:val="24"/>
        </w:rPr>
        <w:t>examination</w:t>
      </w:r>
      <w:r w:rsidRPr="003E39F3">
        <w:rPr>
          <w:rFonts w:ascii="Book Antiqua" w:hAnsi="Book Antiqua"/>
          <w:color w:val="000000"/>
          <w:sz w:val="24"/>
          <w:szCs w:val="24"/>
        </w:rPr>
        <w:t>, 46% were fungating mass polyps, 23% were congestive and ulcerative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polyps, 23% were cauliflower-like mass</w:t>
      </w:r>
      <w:r w:rsidR="007C09F0">
        <w:rPr>
          <w:rFonts w:ascii="Book Antiqua" w:hAnsi="Book Antiqua"/>
          <w:color w:val="000000"/>
          <w:sz w:val="24"/>
          <w:szCs w:val="24"/>
        </w:rPr>
        <w:t>es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8% </w:t>
      </w:r>
      <w:r>
        <w:rPr>
          <w:rFonts w:ascii="Book Antiqua" w:hAnsi="Book Antiqua"/>
          <w:color w:val="000000"/>
          <w:sz w:val="24"/>
          <w:szCs w:val="24"/>
        </w:rPr>
        <w:t xml:space="preserve">were </w:t>
      </w:r>
      <w:r w:rsidRPr="003E39F3">
        <w:rPr>
          <w:rFonts w:ascii="Book Antiqua" w:hAnsi="Book Antiqua"/>
          <w:color w:val="000000"/>
          <w:sz w:val="24"/>
          <w:szCs w:val="24"/>
        </w:rPr>
        <w:t>annular</w:t>
      </w:r>
      <w:r w:rsidR="007C09F0">
        <w:rPr>
          <w:rFonts w:ascii="Book Antiqua" w:hAnsi="Book Antiqua"/>
          <w:color w:val="000000"/>
          <w:sz w:val="24"/>
          <w:szCs w:val="24"/>
        </w:rPr>
        <w:t xml:space="preserve"> masses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Only 27% </w:t>
      </w:r>
      <w:r w:rsidR="007C09F0">
        <w:rPr>
          <w:rFonts w:ascii="Book Antiqua" w:hAnsi="Book Antiqua"/>
          <w:color w:val="000000"/>
          <w:sz w:val="24"/>
          <w:szCs w:val="24"/>
        </w:rPr>
        <w:t>of the patients were diagnosed with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rectal carcinoma preoperatively after the biopsy. CT scans </w:t>
      </w:r>
      <w:r w:rsidR="007C09F0">
        <w:rPr>
          <w:rFonts w:ascii="Book Antiqua" w:hAnsi="Book Antiqua"/>
          <w:color w:val="000000"/>
          <w:sz w:val="24"/>
          <w:szCs w:val="24"/>
        </w:rPr>
        <w:t>show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ed thickened intestinal walls combined with linear and tram-track calcifications in 26 patients. </w:t>
      </w:r>
    </w:p>
    <w:p w14:paraId="2F3CF90F" w14:textId="77777777" w:rsidR="0020553B" w:rsidRPr="003E39F3" w:rsidRDefault="0020553B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01032A5D" w14:textId="07D71AAB" w:rsidR="00B43039" w:rsidRDefault="00B43039" w:rsidP="007D0E21">
      <w:pPr>
        <w:pStyle w:val="Default"/>
        <w:suppressLineNumbers/>
        <w:spacing w:line="360" w:lineRule="auto"/>
        <w:jc w:val="both"/>
        <w:rPr>
          <w:rFonts w:cs="Times New Roman"/>
          <w:lang w:val="en-US" w:eastAsia="zh-CN"/>
        </w:rPr>
      </w:pPr>
      <w:r w:rsidRPr="0020553B">
        <w:rPr>
          <w:rFonts w:cs="Times New Roman"/>
          <w:b/>
          <w:color w:val="auto"/>
          <w:lang w:val="en-US" w:eastAsia="zh-CN"/>
        </w:rPr>
        <w:t>CONCLUSION</w:t>
      </w:r>
      <w:r w:rsidRPr="003E39F3">
        <w:rPr>
          <w:lang w:val="en-US"/>
        </w:rPr>
        <w:t xml:space="preserve">: </w:t>
      </w:r>
      <w:r w:rsidRPr="003E39F3">
        <w:rPr>
          <w:rFonts w:cs="Times New Roman"/>
          <w:lang w:val="en-US" w:eastAsia="zh-CN"/>
        </w:rPr>
        <w:t xml:space="preserve">Rectosigmoid carcinoma combined with schistosomiasis is associated </w:t>
      </w:r>
      <w:r w:rsidR="007C09F0">
        <w:rPr>
          <w:rFonts w:cs="Times New Roman"/>
          <w:lang w:val="en-US" w:eastAsia="zh-CN"/>
        </w:rPr>
        <w:t>with</w:t>
      </w:r>
      <w:r w:rsidRPr="003E39F3">
        <w:rPr>
          <w:rFonts w:cs="Times New Roman"/>
          <w:lang w:val="en-US" w:eastAsia="zh-CN"/>
        </w:rPr>
        <w:t xml:space="preserve"> higher </w:t>
      </w:r>
      <w:r w:rsidRPr="003E39F3">
        <w:rPr>
          <w:lang w:val="en-US"/>
        </w:rPr>
        <w:t xml:space="preserve">CA-125 </w:t>
      </w:r>
      <w:r>
        <w:rPr>
          <w:lang w:val="en-US"/>
        </w:rPr>
        <w:t>values</w:t>
      </w:r>
      <w:r w:rsidRPr="003E39F3">
        <w:rPr>
          <w:lang w:val="en-US"/>
        </w:rPr>
        <w:t xml:space="preserve"> and early </w:t>
      </w:r>
      <w:r w:rsidR="007C09F0">
        <w:rPr>
          <w:lang w:val="en-US"/>
        </w:rPr>
        <w:t xml:space="preserve">tomour </w:t>
      </w:r>
      <w:r w:rsidRPr="003E39F3">
        <w:rPr>
          <w:lang w:val="en-US"/>
        </w:rPr>
        <w:t>stages</w:t>
      </w:r>
      <w:r w:rsidR="007C09F0">
        <w:rPr>
          <w:lang w:val="en-US"/>
        </w:rPr>
        <w:t>.</w:t>
      </w:r>
      <w:r w:rsidRPr="003E39F3">
        <w:rPr>
          <w:lang w:val="en-US"/>
        </w:rPr>
        <w:t xml:space="preserve"> CA-125 and CT scan</w:t>
      </w:r>
      <w:r w:rsidR="007C09F0">
        <w:rPr>
          <w:lang w:val="en-US"/>
        </w:rPr>
        <w:t>s</w:t>
      </w:r>
      <w:r w:rsidRPr="003E39F3">
        <w:rPr>
          <w:lang w:val="en-US"/>
        </w:rPr>
        <w:t xml:space="preserve"> </w:t>
      </w:r>
      <w:r w:rsidRPr="003E39F3">
        <w:rPr>
          <w:rFonts w:cs="Times New Roman"/>
          <w:lang w:val="en-US" w:eastAsia="zh-CN"/>
        </w:rPr>
        <w:t xml:space="preserve">have a reasonable sensitivity for the </w:t>
      </w:r>
      <w:r w:rsidRPr="00681124">
        <w:rPr>
          <w:rFonts w:cs="Times New Roman"/>
          <w:lang w:val="en-US" w:eastAsia="zh-CN"/>
        </w:rPr>
        <w:t xml:space="preserve">accurate </w:t>
      </w:r>
      <w:r>
        <w:rPr>
          <w:rFonts w:cs="Times New Roman"/>
          <w:lang w:val="en-US" w:eastAsia="zh-CN"/>
        </w:rPr>
        <w:t>d</w:t>
      </w:r>
      <w:r w:rsidRPr="00681124">
        <w:rPr>
          <w:rFonts w:cs="Times New Roman"/>
          <w:lang w:val="en-US" w:eastAsia="zh-CN"/>
        </w:rPr>
        <w:t>iagnosis</w:t>
      </w:r>
      <w:r>
        <w:rPr>
          <w:rFonts w:cs="Times New Roman"/>
          <w:lang w:val="en-US" w:eastAsia="zh-CN"/>
        </w:rPr>
        <w:t>.</w:t>
      </w:r>
      <w:r w:rsidR="00794619">
        <w:rPr>
          <w:rFonts w:cs="Times New Roman"/>
          <w:lang w:val="en-US" w:eastAsia="zh-CN"/>
        </w:rPr>
        <w:t xml:space="preserve"> </w:t>
      </w:r>
    </w:p>
    <w:p w14:paraId="512B70C4" w14:textId="77777777" w:rsidR="0020553B" w:rsidRPr="003E39F3" w:rsidRDefault="0020553B" w:rsidP="007D0E21">
      <w:pPr>
        <w:pStyle w:val="Default"/>
        <w:suppressLineNumbers/>
        <w:spacing w:line="360" w:lineRule="auto"/>
        <w:jc w:val="both"/>
        <w:rPr>
          <w:rFonts w:cs="Times New Roman"/>
          <w:lang w:val="en-US" w:eastAsia="zh-CN"/>
        </w:rPr>
      </w:pPr>
    </w:p>
    <w:p w14:paraId="717CD8AC" w14:textId="7F2B609D" w:rsidR="00B43039" w:rsidRDefault="00B43039" w:rsidP="007D0E21">
      <w:pPr>
        <w:suppressLineNumbers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20553B">
        <w:rPr>
          <w:rFonts w:ascii="Book Antiqua" w:hAnsi="Book Antiqua"/>
          <w:b/>
          <w:sz w:val="24"/>
          <w:szCs w:val="24"/>
        </w:rPr>
        <w:t>Key words</w:t>
      </w:r>
      <w:r w:rsidR="0020553B" w:rsidRPr="0020553B">
        <w:rPr>
          <w:rFonts w:ascii="Book Antiqua" w:hAnsi="Book Antiqua" w:hint="eastAsia"/>
          <w:sz w:val="24"/>
          <w:szCs w:val="24"/>
        </w:rPr>
        <w:t>:</w:t>
      </w:r>
      <w:r w:rsidR="0020553B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Schistosomiasis</w:t>
      </w:r>
      <w:r w:rsidR="0020553B">
        <w:rPr>
          <w:rFonts w:ascii="Book Antiqua" w:hAnsi="Book Antiqua" w:hint="eastAsia"/>
          <w:color w:val="000000"/>
          <w:sz w:val="24"/>
          <w:szCs w:val="24"/>
        </w:rPr>
        <w:t>;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Rectosigmoid cancer</w:t>
      </w:r>
      <w:r w:rsidR="0020553B">
        <w:rPr>
          <w:rFonts w:ascii="Book Antiqua" w:hAnsi="Book Antiqua" w:hint="eastAsia"/>
          <w:color w:val="000000"/>
          <w:sz w:val="24"/>
          <w:szCs w:val="24"/>
        </w:rPr>
        <w:t>;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  <w:r w:rsidR="0020553B">
        <w:rPr>
          <w:rFonts w:ascii="Book Antiqua" w:hAnsi="Book Antiqua"/>
          <w:color w:val="000000"/>
          <w:sz w:val="24"/>
          <w:szCs w:val="24"/>
        </w:rPr>
        <w:t>Colonoscopy</w:t>
      </w:r>
      <w:r w:rsidR="0020553B">
        <w:rPr>
          <w:rFonts w:ascii="Book Antiqua" w:hAnsi="Book Antiqua" w:hint="eastAsia"/>
          <w:color w:val="000000"/>
          <w:sz w:val="24"/>
          <w:szCs w:val="24"/>
        </w:rPr>
        <w:t xml:space="preserve">; </w:t>
      </w:r>
      <w:r w:rsidR="0020553B" w:rsidRPr="003E39F3">
        <w:rPr>
          <w:rFonts w:ascii="Book Antiqua" w:hAnsi="Book Antiqua"/>
          <w:color w:val="000000"/>
          <w:sz w:val="24"/>
          <w:szCs w:val="24"/>
        </w:rPr>
        <w:t>Biomarker</w:t>
      </w:r>
      <w:r w:rsidR="0020553B">
        <w:rPr>
          <w:rFonts w:ascii="Book Antiqua" w:hAnsi="Book Antiqua" w:hint="eastAsia"/>
          <w:color w:val="000000"/>
          <w:sz w:val="24"/>
          <w:szCs w:val="24"/>
        </w:rPr>
        <w:t>;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  <w:r w:rsidR="0020553B" w:rsidRPr="003E39F3">
        <w:rPr>
          <w:rFonts w:ascii="Book Antiqua" w:hAnsi="Book Antiqua"/>
          <w:color w:val="000000"/>
          <w:sz w:val="24"/>
          <w:szCs w:val="24"/>
        </w:rPr>
        <w:t>Diagnosis</w:t>
      </w:r>
    </w:p>
    <w:p w14:paraId="5D912E3C" w14:textId="77777777" w:rsidR="00B43039" w:rsidRPr="003E39F3" w:rsidRDefault="00B43039" w:rsidP="007D0E21">
      <w:pPr>
        <w:suppressLineNumbers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25A7AD1C" w14:textId="77777777" w:rsidR="00B43039" w:rsidRDefault="00B43039" w:rsidP="007D0E21">
      <w:pPr>
        <w:spacing w:after="0" w:line="360" w:lineRule="auto"/>
        <w:jc w:val="both"/>
        <w:rPr>
          <w:rFonts w:ascii="Book Antiqua" w:hAnsi="Book Antiqua" w:cs="Arial"/>
          <w:sz w:val="24"/>
        </w:rPr>
      </w:pPr>
      <w:bookmarkStart w:id="25" w:name="OLE_LINK55"/>
      <w:bookmarkStart w:id="26" w:name="OLE_LINK56"/>
      <w:bookmarkStart w:id="27" w:name="OLE_LINK105"/>
      <w:bookmarkStart w:id="28" w:name="OLE_LINK116"/>
      <w:bookmarkStart w:id="29" w:name="OLE_LINK89"/>
      <w:bookmarkStart w:id="30" w:name="OLE_LINK489"/>
      <w:bookmarkStart w:id="31" w:name="OLE_LINK490"/>
      <w:bookmarkStart w:id="32" w:name="OLE_LINK101"/>
      <w:bookmarkStart w:id="33" w:name="OLE_LINK107"/>
      <w:bookmarkStart w:id="34" w:name="OLE_LINK412"/>
      <w:bookmarkStart w:id="35" w:name="OLE_LINK413"/>
      <w:bookmarkStart w:id="36" w:name="OLE_LINK434"/>
      <w:bookmarkStart w:id="37" w:name="OLE_LINK442"/>
      <w:bookmarkStart w:id="38" w:name="OLE_LINK504"/>
      <w:bookmarkStart w:id="39" w:name="OLE_LINK481"/>
      <w:bookmarkStart w:id="40" w:name="OLE_LINK482"/>
      <w:bookmarkStart w:id="41" w:name="OLE_LINK509"/>
      <w:r w:rsidRPr="0071780A">
        <w:rPr>
          <w:rFonts w:ascii="Book Antiqua" w:hAnsi="Book Antiqua"/>
          <w:b/>
          <w:sz w:val="24"/>
        </w:rPr>
        <w:lastRenderedPageBreak/>
        <w:t>©</w:t>
      </w:r>
      <w:bookmarkEnd w:id="25"/>
      <w:bookmarkEnd w:id="26"/>
      <w:r w:rsidRPr="0071780A">
        <w:rPr>
          <w:rFonts w:ascii="Book Antiqua" w:hAnsi="Book Antiqua" w:hint="eastAsia"/>
          <w:b/>
          <w:sz w:val="24"/>
        </w:rPr>
        <w:t xml:space="preserve"> </w:t>
      </w:r>
      <w:r w:rsidRPr="0071780A">
        <w:rPr>
          <w:rFonts w:ascii="Book Antiqua" w:hAnsi="Book Antiqua" w:cs="Arial"/>
          <w:b/>
          <w:sz w:val="24"/>
        </w:rPr>
        <w:t xml:space="preserve">The Author(s) 2015. </w:t>
      </w:r>
      <w:r w:rsidRPr="00B55A90">
        <w:rPr>
          <w:rFonts w:ascii="Book Antiqua" w:hAnsi="Book Antiqua" w:cs="Arial"/>
          <w:sz w:val="24"/>
        </w:rPr>
        <w:t>Published by Baishideng Publishing Group Inc. All rights reserved.</w:t>
      </w:r>
    </w:p>
    <w:bookmarkEnd w:id="27"/>
    <w:bookmarkEnd w:id="28"/>
    <w:bookmarkEnd w:id="29"/>
    <w:p w14:paraId="2CA8C192" w14:textId="77777777" w:rsidR="00B43039" w:rsidRPr="00B55A90" w:rsidRDefault="00B43039" w:rsidP="007D0E21">
      <w:pPr>
        <w:spacing w:after="0" w:line="360" w:lineRule="auto"/>
        <w:jc w:val="both"/>
        <w:rPr>
          <w:rFonts w:ascii="Book Antiqua" w:hAnsi="Book Antiqua" w:cs="Arial"/>
          <w:sz w:val="24"/>
        </w:rPr>
      </w:pPr>
    </w:p>
    <w:bookmarkEnd w:id="30"/>
    <w:bookmarkEnd w:id="31"/>
    <w:p w14:paraId="43A6ECF2" w14:textId="6339568F" w:rsidR="00B43039" w:rsidRDefault="00B43039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712F63">
        <w:rPr>
          <w:rFonts w:ascii="Book Antiqua" w:eastAsia="Times New Roman" w:hAnsi="Book Antiqua" w:cs="Arial Unicode MS"/>
          <w:b/>
          <w:sz w:val="24"/>
        </w:rPr>
        <w:t>Core tip:</w:t>
      </w:r>
      <w:bookmarkEnd w:id="32"/>
      <w:bookmarkEnd w:id="33"/>
      <w:bookmarkEnd w:id="34"/>
      <w:bookmarkEnd w:id="35"/>
      <w:bookmarkEnd w:id="36"/>
      <w:bookmarkEnd w:id="37"/>
      <w:bookmarkEnd w:id="38"/>
      <w:r w:rsidR="0020553B">
        <w:rPr>
          <w:rFonts w:ascii="Book Antiqua" w:hAnsi="Book Antiqua" w:cs="Arial Unicode MS" w:hint="eastAsia"/>
          <w:b/>
          <w:sz w:val="24"/>
        </w:rPr>
        <w:t xml:space="preserve"> </w:t>
      </w:r>
      <w:r>
        <w:rPr>
          <w:rFonts w:ascii="Book Antiqua" w:hAnsi="Book Antiqua" w:cs="Tahoma" w:hint="eastAsia"/>
          <w:sz w:val="24"/>
        </w:rPr>
        <w:t>The association between schistosomiasis and colorectal mal</w:t>
      </w:r>
      <w:r>
        <w:rPr>
          <w:rFonts w:ascii="Book Antiqua" w:hAnsi="Book Antiqua" w:cs="Tahoma"/>
          <w:sz w:val="24"/>
        </w:rPr>
        <w:t xml:space="preserve">ignancy has long been suggested in the literature. This study aimed to improve </w:t>
      </w:r>
      <w:r w:rsidR="007C09F0">
        <w:rPr>
          <w:rFonts w:ascii="Book Antiqua" w:hAnsi="Book Antiqua" w:cs="Tahoma"/>
          <w:sz w:val="24"/>
        </w:rPr>
        <w:t xml:space="preserve">the </w:t>
      </w:r>
      <w:r>
        <w:rPr>
          <w:rFonts w:ascii="Book Antiqua" w:hAnsi="Book Antiqua" w:cs="Tahoma"/>
          <w:sz w:val="24"/>
        </w:rPr>
        <w:t xml:space="preserve">understanding of the relationship between </w:t>
      </w:r>
      <w:r w:rsidRPr="00737EDB">
        <w:rPr>
          <w:rFonts w:ascii="Book Antiqua" w:hAnsi="Book Antiqua" w:cs="Tahoma"/>
          <w:i/>
          <w:sz w:val="24"/>
        </w:rPr>
        <w:t>Schistosome japonicum</w:t>
      </w:r>
      <w:r>
        <w:rPr>
          <w:rFonts w:ascii="Book Antiqua" w:hAnsi="Book Antiqua" w:cs="Tahoma"/>
          <w:sz w:val="24"/>
        </w:rPr>
        <w:t xml:space="preserve">-related enteropathy and </w:t>
      </w:r>
      <w:r>
        <w:rPr>
          <w:rFonts w:ascii="Book Antiqua" w:hAnsi="Book Antiqua"/>
          <w:color w:val="000000"/>
          <w:sz w:val="24"/>
          <w:szCs w:val="24"/>
        </w:rPr>
        <w:t>r</w:t>
      </w:r>
      <w:r w:rsidRPr="003E39F3">
        <w:rPr>
          <w:rFonts w:ascii="Book Antiqua" w:hAnsi="Book Antiqua"/>
          <w:color w:val="000000"/>
          <w:sz w:val="24"/>
          <w:szCs w:val="24"/>
        </w:rPr>
        <w:t>ectosigmoid</w:t>
      </w:r>
      <w:r>
        <w:rPr>
          <w:rFonts w:ascii="Book Antiqua" w:hAnsi="Book Antiqua"/>
          <w:color w:val="000000"/>
          <w:sz w:val="24"/>
          <w:szCs w:val="24"/>
        </w:rPr>
        <w:t xml:space="preserve"> carcinoma with particular focus on laboratory examination</w:t>
      </w:r>
      <w:r>
        <w:rPr>
          <w:rFonts w:ascii="Book Antiqua" w:hAnsi="Book Antiqua" w:hint="eastAsia"/>
          <w:color w:val="000000"/>
          <w:sz w:val="24"/>
          <w:szCs w:val="24"/>
        </w:rPr>
        <w:t xml:space="preserve">, </w:t>
      </w:r>
      <w:r>
        <w:rPr>
          <w:rFonts w:ascii="Book Antiqua" w:hAnsi="Book Antiqua"/>
          <w:color w:val="000000"/>
          <w:sz w:val="24"/>
          <w:szCs w:val="24"/>
        </w:rPr>
        <w:t>endoscopic finding and clinicopathological characteristics of r</w:t>
      </w:r>
      <w:r w:rsidRPr="003E39F3">
        <w:rPr>
          <w:rFonts w:ascii="Book Antiqua" w:hAnsi="Book Antiqua"/>
          <w:color w:val="000000"/>
          <w:sz w:val="24"/>
          <w:szCs w:val="24"/>
        </w:rPr>
        <w:t>ectosigmoid</w:t>
      </w:r>
      <w:r>
        <w:rPr>
          <w:rFonts w:ascii="Book Antiqua" w:hAnsi="Book Antiqua"/>
          <w:color w:val="000000"/>
          <w:sz w:val="24"/>
          <w:szCs w:val="24"/>
        </w:rPr>
        <w:t xml:space="preserve"> schistosomiasis.</w:t>
      </w:r>
    </w:p>
    <w:p w14:paraId="29BA9BE5" w14:textId="77777777" w:rsidR="0020553B" w:rsidRPr="0020553B" w:rsidRDefault="0020553B" w:rsidP="007D0E21">
      <w:pPr>
        <w:spacing w:after="0" w:line="360" w:lineRule="auto"/>
        <w:jc w:val="both"/>
        <w:rPr>
          <w:rFonts w:ascii="Book Antiqua" w:hAnsi="Book Antiqua" w:cs="Arial Unicode MS"/>
          <w:b/>
          <w:sz w:val="24"/>
        </w:rPr>
      </w:pPr>
    </w:p>
    <w:p w14:paraId="63FE8E2F" w14:textId="5A358680" w:rsidR="00B43039" w:rsidRPr="0020553B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  <w:vertAlign w:val="superscript"/>
        </w:rPr>
      </w:pPr>
      <w:r w:rsidRPr="000D3469">
        <w:rPr>
          <w:rFonts w:ascii="Book Antiqua" w:hAnsi="Book Antiqua"/>
          <w:color w:val="000000"/>
          <w:sz w:val="24"/>
          <w:szCs w:val="24"/>
        </w:rPr>
        <w:t>Feng H, Lu AG, Zhao</w:t>
      </w:r>
      <w:r w:rsidRPr="00737EDB">
        <w:rPr>
          <w:rFonts w:ascii="Book Antiqua" w:hAnsi="Book Antiqua"/>
          <w:color w:val="000000"/>
          <w:sz w:val="24"/>
          <w:szCs w:val="24"/>
          <w:lang w:val="en-US"/>
        </w:rPr>
        <w:t xml:space="preserve"> XW</w:t>
      </w:r>
      <w:r w:rsidRPr="000D3469">
        <w:rPr>
          <w:rFonts w:ascii="Book Antiqua" w:hAnsi="Book Antiqua"/>
          <w:color w:val="000000"/>
          <w:sz w:val="24"/>
          <w:szCs w:val="24"/>
        </w:rPr>
        <w:t>, Han</w:t>
      </w:r>
      <w:r w:rsidRPr="00737EDB">
        <w:rPr>
          <w:rFonts w:ascii="Book Antiqua" w:hAnsi="Book Antiqua"/>
          <w:color w:val="000000"/>
          <w:sz w:val="24"/>
          <w:szCs w:val="24"/>
          <w:lang w:val="en-US"/>
        </w:rPr>
        <w:t xml:space="preserve"> DP</w:t>
      </w:r>
      <w:r w:rsidRPr="000D3469">
        <w:rPr>
          <w:rFonts w:ascii="Book Antiqua" w:hAnsi="Book Antiqua"/>
          <w:color w:val="000000"/>
          <w:sz w:val="24"/>
          <w:szCs w:val="24"/>
        </w:rPr>
        <w:t>, Zhao</w:t>
      </w:r>
      <w:r w:rsidRPr="00737EDB">
        <w:rPr>
          <w:rFonts w:ascii="Book Antiqua" w:hAnsi="Book Antiqua"/>
          <w:color w:val="000000"/>
          <w:sz w:val="24"/>
          <w:szCs w:val="24"/>
          <w:lang w:val="en-US"/>
        </w:rPr>
        <w:t xml:space="preserve"> JK, </w:t>
      </w:r>
      <w:r w:rsidRPr="000D3469">
        <w:rPr>
          <w:rFonts w:ascii="Book Antiqua" w:hAnsi="Book Antiqua"/>
          <w:color w:val="000000"/>
          <w:sz w:val="24"/>
          <w:szCs w:val="24"/>
        </w:rPr>
        <w:t>Shi</w:t>
      </w:r>
      <w:r w:rsidRPr="00737EDB">
        <w:rPr>
          <w:rFonts w:ascii="Book Antiqua" w:hAnsi="Book Antiqua"/>
          <w:color w:val="000000"/>
          <w:sz w:val="24"/>
          <w:szCs w:val="24"/>
          <w:lang w:val="en-US"/>
        </w:rPr>
        <w:t xml:space="preserve"> L</w:t>
      </w:r>
      <w:r w:rsidRPr="000D3469">
        <w:rPr>
          <w:rFonts w:ascii="Book Antiqua" w:hAnsi="Book Antiqua"/>
          <w:color w:val="000000"/>
          <w:sz w:val="24"/>
          <w:szCs w:val="24"/>
        </w:rPr>
        <w:t>, Schiergens</w:t>
      </w:r>
      <w:r w:rsidRPr="007723D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F96141">
        <w:rPr>
          <w:rFonts w:ascii="Book Antiqua" w:hAnsi="Book Antiqua"/>
          <w:color w:val="000000"/>
          <w:sz w:val="24"/>
          <w:szCs w:val="24"/>
        </w:rPr>
        <w:t>T</w:t>
      </w:r>
      <w:r w:rsidRPr="000D3469">
        <w:rPr>
          <w:rFonts w:ascii="Book Antiqua" w:hAnsi="Book Antiqua"/>
          <w:color w:val="000000"/>
          <w:sz w:val="24"/>
          <w:szCs w:val="24"/>
        </w:rPr>
        <w:t xml:space="preserve">, </w:t>
      </w:r>
      <w:r w:rsidRPr="00737EDB">
        <w:rPr>
          <w:rFonts w:ascii="Book Antiqua" w:hAnsi="Book Antiqua"/>
          <w:color w:val="000000"/>
          <w:sz w:val="24"/>
          <w:szCs w:val="24"/>
          <w:lang w:val="en-US"/>
        </w:rPr>
        <w:t>Lee SM</w:t>
      </w:r>
      <w:r>
        <w:rPr>
          <w:rFonts w:ascii="Book Antiqua" w:hAnsi="Book Antiqua"/>
          <w:color w:val="000000"/>
          <w:sz w:val="24"/>
          <w:szCs w:val="24"/>
        </w:rPr>
        <w:t>L</w:t>
      </w:r>
      <w:r w:rsidRPr="000D3469">
        <w:rPr>
          <w:rFonts w:ascii="Book Antiqua" w:hAnsi="Book Antiqua"/>
          <w:color w:val="000000"/>
          <w:sz w:val="24"/>
          <w:szCs w:val="24"/>
        </w:rPr>
        <w:t>, Zhang</w:t>
      </w:r>
      <w:r w:rsidRPr="00737EDB">
        <w:rPr>
          <w:rFonts w:ascii="Book Antiqua" w:hAnsi="Book Antiqua"/>
          <w:color w:val="000000"/>
          <w:sz w:val="24"/>
          <w:szCs w:val="24"/>
          <w:lang w:val="en-US"/>
        </w:rPr>
        <w:t xml:space="preserve"> WP</w:t>
      </w:r>
      <w:r w:rsidRPr="000D3469">
        <w:rPr>
          <w:rFonts w:ascii="Book Antiqua" w:hAnsi="Book Antiqua"/>
          <w:color w:val="000000"/>
          <w:sz w:val="24"/>
          <w:szCs w:val="24"/>
        </w:rPr>
        <w:t>, Thasler</w:t>
      </w:r>
      <w:r w:rsidRPr="007723D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0D3469">
        <w:rPr>
          <w:rFonts w:ascii="Book Antiqua" w:hAnsi="Book Antiqua"/>
          <w:color w:val="000000"/>
          <w:sz w:val="24"/>
          <w:szCs w:val="24"/>
        </w:rPr>
        <w:t>W</w:t>
      </w:r>
      <w:r>
        <w:rPr>
          <w:rFonts w:ascii="Book Antiqua" w:hAnsi="Book Antiqua"/>
          <w:color w:val="000000"/>
          <w:sz w:val="24"/>
          <w:szCs w:val="24"/>
        </w:rPr>
        <w:t>E</w:t>
      </w:r>
      <w:r w:rsidR="0020553B">
        <w:rPr>
          <w:rFonts w:ascii="Book Antiqua" w:hAnsi="Book Antiqua" w:hint="eastAsia"/>
          <w:color w:val="000000"/>
          <w:sz w:val="24"/>
          <w:szCs w:val="24"/>
          <w:vertAlign w:val="superscript"/>
        </w:rPr>
        <w:t xml:space="preserve">. </w:t>
      </w:r>
      <w:r w:rsidRPr="000D3469">
        <w:rPr>
          <w:rFonts w:ascii="Book Antiqua" w:hAnsi="Book Antiqua" w:cs="Tahoma"/>
          <w:sz w:val="24"/>
        </w:rPr>
        <w:t>Comparison of non-schistosomal rectosigmoid cancer and schistosomal rectosigmoid cancer</w:t>
      </w:r>
      <w:r w:rsidR="0020553B">
        <w:rPr>
          <w:rFonts w:ascii="Book Antiqua" w:hAnsi="Book Antiqua" w:cs="Tahoma" w:hint="eastAsia"/>
          <w:sz w:val="24"/>
        </w:rPr>
        <w:t xml:space="preserve">. </w:t>
      </w:r>
      <w:bookmarkStart w:id="42" w:name="OLE_LINK73"/>
      <w:bookmarkStart w:id="43" w:name="OLE_LINK74"/>
      <w:bookmarkStart w:id="44" w:name="OLE_LINK424"/>
      <w:bookmarkStart w:id="45" w:name="OLE_LINK425"/>
      <w:r w:rsidRPr="00712F63">
        <w:rPr>
          <w:rFonts w:ascii="Book Antiqua" w:hAnsi="Book Antiqua"/>
          <w:i/>
          <w:sz w:val="24"/>
        </w:rPr>
        <w:t>World J Gastroenterol</w:t>
      </w:r>
      <w:r w:rsidRPr="00712F63">
        <w:rPr>
          <w:rFonts w:ascii="Book Antiqua" w:hAnsi="Book Antiqua"/>
          <w:sz w:val="24"/>
        </w:rPr>
        <w:t xml:space="preserve"> 201</w:t>
      </w:r>
      <w:r>
        <w:rPr>
          <w:rFonts w:ascii="Book Antiqua" w:hAnsi="Book Antiqua" w:hint="eastAsia"/>
          <w:sz w:val="24"/>
        </w:rPr>
        <w:t>5</w:t>
      </w:r>
      <w:r w:rsidRPr="00712F63">
        <w:rPr>
          <w:rFonts w:ascii="Book Antiqua" w:hAnsi="Book Antiqua"/>
          <w:sz w:val="24"/>
        </w:rPr>
        <w:t xml:space="preserve">; </w:t>
      </w:r>
      <w:bookmarkStart w:id="46" w:name="OLE_LINK1689"/>
      <w:bookmarkStart w:id="47" w:name="OLE_LINK1298"/>
      <w:bookmarkStart w:id="48" w:name="OLE_LINK1297"/>
      <w:r w:rsidRPr="00712F63">
        <w:rPr>
          <w:rFonts w:ascii="Book Antiqua" w:hAnsi="Book Antiqua"/>
          <w:sz w:val="24"/>
        </w:rPr>
        <w:t>In press</w:t>
      </w:r>
      <w:bookmarkEnd w:id="46"/>
      <w:bookmarkEnd w:id="47"/>
      <w:bookmarkEnd w:id="48"/>
    </w:p>
    <w:bookmarkEnd w:id="39"/>
    <w:bookmarkEnd w:id="40"/>
    <w:bookmarkEnd w:id="41"/>
    <w:bookmarkEnd w:id="42"/>
    <w:bookmarkEnd w:id="43"/>
    <w:bookmarkEnd w:id="44"/>
    <w:bookmarkEnd w:id="45"/>
    <w:p w14:paraId="37A18C39" w14:textId="77777777" w:rsidR="00B43039" w:rsidRPr="003E39F3" w:rsidRDefault="00B43039" w:rsidP="007D0E21">
      <w:pPr>
        <w:suppressLineNumbers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4B8D36CE" w14:textId="77777777" w:rsidR="00B43039" w:rsidRPr="003E39F3" w:rsidRDefault="00B43039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caps/>
          <w:color w:val="1F497D"/>
          <w:sz w:val="24"/>
          <w:szCs w:val="24"/>
        </w:rPr>
      </w:pPr>
      <w:r>
        <w:rPr>
          <w:rFonts w:ascii="Book Antiqua" w:hAnsi="Book Antiqua"/>
          <w:b/>
          <w:caps/>
          <w:color w:val="1F497D"/>
          <w:sz w:val="24"/>
          <w:szCs w:val="24"/>
        </w:rPr>
        <w:br w:type="page"/>
      </w:r>
      <w:r w:rsidRPr="0020553B">
        <w:rPr>
          <w:rFonts w:ascii="Book Antiqua" w:hAnsi="Book Antiqua"/>
          <w:b/>
          <w:caps/>
          <w:sz w:val="24"/>
          <w:szCs w:val="24"/>
        </w:rPr>
        <w:lastRenderedPageBreak/>
        <w:t>introduction</w:t>
      </w:r>
    </w:p>
    <w:p w14:paraId="037C5D59" w14:textId="0310006C" w:rsidR="00B43039" w:rsidRDefault="00B43039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t xml:space="preserve">Human schistosomiasis is a </w:t>
      </w:r>
      <w:r>
        <w:rPr>
          <w:rFonts w:ascii="Book Antiqua" w:hAnsi="Book Antiqua"/>
          <w:color w:val="000000"/>
          <w:sz w:val="24"/>
          <w:szCs w:val="24"/>
        </w:rPr>
        <w:t xml:space="preserve">prevalent </w:t>
      </w:r>
      <w:r w:rsidRPr="003E39F3">
        <w:rPr>
          <w:rFonts w:ascii="Book Antiqua" w:hAnsi="Book Antiqua"/>
          <w:color w:val="000000"/>
          <w:sz w:val="24"/>
          <w:szCs w:val="24"/>
        </w:rPr>
        <w:t>parasitic disease caused by trematode flukes of the genus Schistosoma</w:t>
      </w:r>
      <w:r w:rsidR="007C09F0">
        <w:rPr>
          <w:rFonts w:ascii="Book Antiqua" w:hAnsi="Book Antiqua"/>
          <w:color w:val="000000"/>
          <w:sz w:val="24"/>
          <w:szCs w:val="24"/>
        </w:rPr>
        <w:t>, of which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  <w:r w:rsidR="007C09F0" w:rsidRPr="003E39F3">
        <w:rPr>
          <w:rFonts w:ascii="Book Antiqua" w:hAnsi="Book Antiqua"/>
          <w:i/>
          <w:color w:val="000000"/>
          <w:sz w:val="24"/>
          <w:szCs w:val="24"/>
        </w:rPr>
        <w:t>Schistoma</w:t>
      </w:r>
      <w:r w:rsidRPr="003E39F3">
        <w:rPr>
          <w:rFonts w:ascii="Book Antiqua" w:hAnsi="Book Antiqua"/>
          <w:i/>
          <w:color w:val="000000"/>
          <w:sz w:val="24"/>
          <w:szCs w:val="24"/>
        </w:rPr>
        <w:t>. mansoni, Schistoma. japonicum</w:t>
      </w:r>
      <w:r>
        <w:rPr>
          <w:rFonts w:ascii="Book Antiqua" w:hAnsi="Book Antiqua"/>
          <w:i/>
          <w:color w:val="000000"/>
          <w:sz w:val="24"/>
          <w:szCs w:val="24"/>
        </w:rPr>
        <w:t xml:space="preserve"> (</w:t>
      </w:r>
      <w:r w:rsidRPr="003E39F3">
        <w:rPr>
          <w:rFonts w:ascii="Book Antiqua" w:hAnsi="Book Antiqua"/>
          <w:i/>
          <w:color w:val="000000"/>
          <w:sz w:val="24"/>
          <w:szCs w:val="24"/>
        </w:rPr>
        <w:t>S. japonica</w:t>
      </w:r>
      <w:r>
        <w:rPr>
          <w:rFonts w:ascii="Book Antiqua" w:hAnsi="Book Antiqua"/>
          <w:i/>
          <w:color w:val="000000"/>
          <w:sz w:val="24"/>
          <w:szCs w:val="24"/>
        </w:rPr>
        <w:t>)</w:t>
      </w:r>
      <w:r w:rsidRPr="003E39F3">
        <w:rPr>
          <w:rFonts w:ascii="Book Antiqua" w:hAnsi="Book Antiqua"/>
          <w:i/>
          <w:color w:val="000000"/>
          <w:sz w:val="24"/>
          <w:szCs w:val="24"/>
        </w:rPr>
        <w:t xml:space="preserve"> and Schistoma haematobium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are the three majo</w:t>
      </w:r>
      <w:r>
        <w:rPr>
          <w:rFonts w:ascii="Book Antiqua" w:hAnsi="Book Antiqua"/>
          <w:color w:val="000000"/>
          <w:sz w:val="24"/>
          <w:szCs w:val="24"/>
        </w:rPr>
        <w:t>r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species. By conservative estimates, at least 230 million people worldwide are infected with </w:t>
      </w:r>
      <w:r w:rsidRPr="00737EDB">
        <w:rPr>
          <w:rFonts w:ascii="Book Antiqua" w:hAnsi="Book Antiqua"/>
          <w:i/>
          <w:color w:val="000000"/>
          <w:sz w:val="24"/>
          <w:szCs w:val="24"/>
        </w:rPr>
        <w:t>Schistosoma spp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and it is important to acknowledge that schistosomiasis is now also becoming a cause for concern in Europe, especially in southern Europe because of climate warning as well as </w:t>
      </w:r>
      <w:r w:rsidR="007C09F0">
        <w:rPr>
          <w:rFonts w:ascii="Book Antiqua" w:hAnsi="Book Antiqua"/>
          <w:color w:val="000000"/>
          <w:sz w:val="24"/>
          <w:szCs w:val="24"/>
        </w:rPr>
        <w:t>infected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travelers who </w:t>
      </w:r>
      <w:r w:rsidR="007C09F0">
        <w:rPr>
          <w:rFonts w:ascii="Book Antiqua" w:hAnsi="Book Antiqua"/>
          <w:color w:val="000000"/>
          <w:sz w:val="24"/>
          <w:szCs w:val="24"/>
        </w:rPr>
        <w:t>return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from endemic areas</w:t>
      </w:r>
      <w:r>
        <w:rPr>
          <w:rFonts w:ascii="Book Antiqua" w:hAnsi="Book Antiqua" w:hint="eastAsia"/>
          <w:color w:val="000000"/>
          <w:sz w:val="24"/>
          <w:szCs w:val="24"/>
          <w:vertAlign w:val="superscript"/>
        </w:rPr>
        <w:t>[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1</w:t>
      </w:r>
      <w:r>
        <w:rPr>
          <w:rFonts w:ascii="Book Antiqua" w:hAnsi="Book Antiqua" w:hint="eastAsi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.A number of epidemiological data has suggested that a close </w:t>
      </w:r>
      <w:r w:rsidRPr="006E688E">
        <w:rPr>
          <w:rFonts w:ascii="Book Antiqua" w:hAnsi="Book Antiqua"/>
          <w:color w:val="000000"/>
          <w:sz w:val="24"/>
          <w:szCs w:val="24"/>
        </w:rPr>
        <w:t xml:space="preserve">etiological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relationship existed between colorectal cancer and schistosomiasis, especially </w:t>
      </w:r>
      <w:r w:rsidRPr="003E39F3">
        <w:rPr>
          <w:rFonts w:ascii="Book Antiqua" w:hAnsi="Book Antiqua"/>
          <w:i/>
          <w:color w:val="000000"/>
          <w:sz w:val="24"/>
          <w:szCs w:val="24"/>
        </w:rPr>
        <w:t>S. japonica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2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,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3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</w:t>
      </w:r>
      <w:r>
        <w:rPr>
          <w:rFonts w:ascii="Book Antiqua" w:hAnsi="Book Antiqua"/>
          <w:color w:val="000000"/>
          <w:sz w:val="24"/>
          <w:szCs w:val="24"/>
        </w:rPr>
        <w:t>The microenvironment change and inflammation may form a causal link between schistosome chronic infection and colorectal carcinogenesis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4</w:t>
      </w:r>
      <w:r w:rsidR="0020553B">
        <w:rPr>
          <w:rFonts w:ascii="Book Antiqua" w:hAnsi="Book Antiqua"/>
          <w:color w:val="000000"/>
          <w:sz w:val="24"/>
          <w:szCs w:val="24"/>
          <w:vertAlign w:val="superscript"/>
        </w:rPr>
        <w:t>,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5</w:t>
      </w:r>
      <w:r>
        <w:rPr>
          <w:rFonts w:ascii="Book Antiqua" w:hAnsi="Book Antiqua" w:hint="eastAsia"/>
          <w:color w:val="000000"/>
          <w:sz w:val="24"/>
          <w:szCs w:val="24"/>
          <w:vertAlign w:val="superscript"/>
        </w:rPr>
        <w:t>]</w:t>
      </w:r>
      <w:r>
        <w:rPr>
          <w:rFonts w:ascii="Book Antiqua" w:hAnsi="Book Antiqua"/>
          <w:color w:val="000000"/>
          <w:sz w:val="24"/>
          <w:szCs w:val="24"/>
        </w:rPr>
        <w:t xml:space="preserve">. However,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as the symptoms of colonic schistosomiasis are nonspecific and may mimic other gastrointestinal problems, </w:t>
      </w:r>
      <w:r w:rsidR="00464D51">
        <w:rPr>
          <w:rFonts w:ascii="Book Antiqua" w:hAnsi="Book Antiqua"/>
          <w:color w:val="000000"/>
          <w:sz w:val="24"/>
          <w:szCs w:val="24"/>
        </w:rPr>
        <w:t>this condition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could be </w:t>
      </w:r>
      <w:r>
        <w:rPr>
          <w:rFonts w:ascii="Book Antiqua" w:hAnsi="Book Antiqua"/>
          <w:color w:val="000000"/>
          <w:sz w:val="24"/>
          <w:szCs w:val="24"/>
        </w:rPr>
        <w:t>under</w:t>
      </w:r>
      <w:r w:rsidRPr="003E39F3">
        <w:rPr>
          <w:rFonts w:ascii="Book Antiqua" w:hAnsi="Book Antiqua"/>
          <w:color w:val="000000"/>
          <w:sz w:val="24"/>
          <w:szCs w:val="24"/>
        </w:rPr>
        <w:t>diagnos</w:t>
      </w:r>
      <w:r w:rsidR="00464D51">
        <w:rPr>
          <w:rFonts w:ascii="Book Antiqua" w:hAnsi="Book Antiqua"/>
          <w:color w:val="000000"/>
          <w:sz w:val="24"/>
          <w:szCs w:val="24"/>
        </w:rPr>
        <w:t>ed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6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</w:t>
      </w:r>
      <w:r w:rsidR="00464D51">
        <w:rPr>
          <w:rFonts w:ascii="Book Antiqua" w:hAnsi="Book Antiqua"/>
          <w:color w:val="000000"/>
          <w:sz w:val="24"/>
          <w:szCs w:val="24"/>
        </w:rPr>
        <w:t>and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relevant clinical data </w:t>
      </w:r>
      <w:r w:rsidRPr="006E688E">
        <w:rPr>
          <w:rFonts w:ascii="Book Antiqua" w:hAnsi="Book Antiqua"/>
          <w:color w:val="000000"/>
          <w:sz w:val="24"/>
          <w:szCs w:val="24"/>
        </w:rPr>
        <w:t xml:space="preserve">in the medical literature </w:t>
      </w:r>
      <w:r w:rsidRPr="003E39F3">
        <w:rPr>
          <w:rFonts w:ascii="Book Antiqua" w:hAnsi="Book Antiqua"/>
          <w:color w:val="000000"/>
          <w:sz w:val="24"/>
          <w:szCs w:val="24"/>
        </w:rPr>
        <w:t>are short, and mostly limited to case report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7</w:t>
      </w:r>
      <w:r w:rsidR="0020553B">
        <w:rPr>
          <w:rFonts w:ascii="Book Antiqua" w:hAnsi="Book Antiqua" w:hint="eastAsia"/>
          <w:color w:val="000000"/>
          <w:sz w:val="24"/>
          <w:szCs w:val="24"/>
          <w:vertAlign w:val="superscript"/>
        </w:rPr>
        <w:t>-</w:t>
      </w:r>
      <w:r>
        <w:rPr>
          <w:rFonts w:ascii="Book Antiqua" w:hAnsi="Book Antiqua"/>
          <w:color w:val="000000"/>
          <w:sz w:val="24"/>
          <w:szCs w:val="24"/>
          <w:vertAlign w:val="superscript"/>
        </w:rPr>
        <w:t>9</w:t>
      </w:r>
      <w:r w:rsidRPr="001D675D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On the other </w:t>
      </w:r>
      <w:r w:rsidR="00464D51">
        <w:rPr>
          <w:rFonts w:ascii="Book Antiqua" w:hAnsi="Book Antiqua"/>
          <w:color w:val="000000"/>
          <w:sz w:val="24"/>
          <w:szCs w:val="24"/>
        </w:rPr>
        <w:t>hand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in some schistosoma-endemic areas, colonic schistosomiasis can be correctly diagnosed while colorectal cancer may be </w:t>
      </w:r>
      <w:r w:rsidR="00464D51">
        <w:rPr>
          <w:rFonts w:ascii="Book Antiqua" w:hAnsi="Book Antiqua"/>
          <w:color w:val="000000"/>
          <w:sz w:val="24"/>
          <w:szCs w:val="24"/>
        </w:rPr>
        <w:t>miss</w:t>
      </w:r>
      <w:r w:rsidRPr="003E39F3">
        <w:rPr>
          <w:rFonts w:ascii="Book Antiqua" w:hAnsi="Book Antiqua"/>
          <w:color w:val="000000"/>
          <w:sz w:val="24"/>
          <w:szCs w:val="24"/>
        </w:rPr>
        <w:t>ed especially when CEA</w:t>
      </w:r>
      <w:r>
        <w:rPr>
          <w:rFonts w:ascii="Book Antiqua" w:hAnsi="Book Antiqua"/>
          <w:color w:val="000000"/>
          <w:sz w:val="24"/>
          <w:szCs w:val="24"/>
        </w:rPr>
        <w:t xml:space="preserve"> or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CA19-9 </w:t>
      </w:r>
      <w:r w:rsidR="0020553B" w:rsidRPr="003E39F3">
        <w:rPr>
          <w:rFonts w:ascii="Book Antiqua" w:hAnsi="Book Antiqua"/>
          <w:color w:val="000000"/>
          <w:sz w:val="24"/>
          <w:szCs w:val="24"/>
        </w:rPr>
        <w:t>levels tell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within the normal range.</w:t>
      </w:r>
      <w:r w:rsidR="00794619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5515D102" w14:textId="258D4C83" w:rsidR="00B43039" w:rsidRPr="003E39F3" w:rsidRDefault="007C09F0" w:rsidP="007D0E21">
      <w:pPr>
        <w:spacing w:after="0" w:line="360" w:lineRule="auto"/>
        <w:ind w:firstLineChars="150" w:firstLine="360"/>
        <w:jc w:val="both"/>
        <w:rPr>
          <w:rFonts w:ascii="Book Antiqua" w:hAnsi="Book Antiqua"/>
          <w:color w:val="000000"/>
          <w:sz w:val="24"/>
          <w:szCs w:val="24"/>
        </w:rPr>
      </w:pPr>
      <w:r>
        <w:rPr>
          <w:rFonts w:ascii="Book Antiqua" w:hAnsi="Book Antiqua"/>
          <w:color w:val="000000"/>
          <w:sz w:val="24"/>
          <w:szCs w:val="24"/>
        </w:rPr>
        <w:t xml:space="preserve">Detailed knowledge about </w:t>
      </w:r>
      <w:r w:rsidRPr="003E39F3">
        <w:rPr>
          <w:rFonts w:ascii="Book Antiqua" w:hAnsi="Book Antiqua"/>
          <w:color w:val="000000"/>
          <w:sz w:val="24"/>
          <w:szCs w:val="24"/>
        </w:rPr>
        <w:t>schistosomiasis</w:t>
      </w:r>
      <w:r w:rsidR="00B43039" w:rsidRPr="00793BF7">
        <w:rPr>
          <w:rFonts w:ascii="Book Antiqua" w:hAnsi="Book Antiqua"/>
          <w:color w:val="000000"/>
          <w:sz w:val="24"/>
          <w:szCs w:val="24"/>
        </w:rPr>
        <w:t xml:space="preserve"> </w:t>
      </w:r>
      <w:r w:rsidR="00B43039" w:rsidRPr="003E39F3">
        <w:rPr>
          <w:rFonts w:ascii="Book Antiqua" w:hAnsi="Book Antiqua"/>
          <w:color w:val="000000"/>
          <w:sz w:val="24"/>
          <w:szCs w:val="24"/>
        </w:rPr>
        <w:t xml:space="preserve">is necessary to improve the </w:t>
      </w:r>
      <w:r w:rsidR="00B43039" w:rsidRPr="00793BF7">
        <w:rPr>
          <w:rFonts w:ascii="Book Antiqua" w:hAnsi="Book Antiqua"/>
          <w:color w:val="000000"/>
          <w:sz w:val="24"/>
          <w:szCs w:val="24"/>
        </w:rPr>
        <w:t>accuracy of clinical diagnosis</w:t>
      </w:r>
      <w:r>
        <w:rPr>
          <w:rFonts w:ascii="Book Antiqua" w:hAnsi="Book Antiqua"/>
          <w:color w:val="000000"/>
          <w:sz w:val="24"/>
          <w:szCs w:val="24"/>
        </w:rPr>
        <w:t>. At present</w:t>
      </w:r>
      <w:r w:rsidR="00B43039">
        <w:rPr>
          <w:rFonts w:ascii="Book Antiqua" w:hAnsi="Book Antiqua"/>
          <w:color w:val="000000"/>
          <w:sz w:val="24"/>
          <w:szCs w:val="24"/>
        </w:rPr>
        <w:t xml:space="preserve">, </w:t>
      </w:r>
      <w:r w:rsidR="00B43039" w:rsidRPr="003E39F3">
        <w:rPr>
          <w:rFonts w:ascii="Book Antiqua" w:hAnsi="Book Antiqua"/>
          <w:color w:val="000000"/>
          <w:sz w:val="24"/>
          <w:szCs w:val="24"/>
        </w:rPr>
        <w:t xml:space="preserve">colorectal neoplasia associated with schistosoma has only </w:t>
      </w:r>
      <w:r w:rsidR="0020553B">
        <w:rPr>
          <w:rFonts w:ascii="Book Antiqua" w:hAnsi="Book Antiqua"/>
          <w:color w:val="000000"/>
          <w:sz w:val="24"/>
          <w:szCs w:val="24"/>
        </w:rPr>
        <w:t>been reported on few occasions</w:t>
      </w:r>
      <w:r w:rsidR="0020553B">
        <w:rPr>
          <w:rFonts w:ascii="Book Antiqua" w:hAnsi="Book Antiqua" w:hint="eastAsia"/>
          <w:color w:val="000000"/>
          <w:sz w:val="24"/>
          <w:szCs w:val="24"/>
        </w:rPr>
        <w:t>.</w:t>
      </w:r>
    </w:p>
    <w:p w14:paraId="410023FA" w14:textId="77777777" w:rsidR="00B43039" w:rsidRDefault="00B43039" w:rsidP="007D0E21">
      <w:pPr>
        <w:spacing w:after="0" w:line="360" w:lineRule="auto"/>
        <w:ind w:firstLineChars="150" w:firstLine="360"/>
        <w:jc w:val="both"/>
        <w:rPr>
          <w:rFonts w:ascii="Book Antiqua" w:hAnsi="Book Antiqua"/>
          <w:color w:val="000000"/>
          <w:sz w:val="24"/>
          <w:szCs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t>This research was conducted retrospectively based on the recent data of schistosomal rectosigmoid cancer</w:t>
      </w:r>
      <w:r>
        <w:rPr>
          <w:rFonts w:ascii="Book Antiqua" w:hAnsi="Book Antiqua"/>
          <w:color w:val="000000"/>
          <w:sz w:val="24"/>
          <w:szCs w:val="24"/>
        </w:rPr>
        <w:t xml:space="preserve"> including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surgical findings and clinicopathological characteristics</w:t>
      </w:r>
      <w:r>
        <w:rPr>
          <w:rFonts w:ascii="Book Antiqua" w:hAnsi="Book Antiqua"/>
          <w:color w:val="000000"/>
          <w:sz w:val="24"/>
          <w:szCs w:val="24"/>
        </w:rPr>
        <w:t>,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in order to </w:t>
      </w:r>
      <w:r>
        <w:rPr>
          <w:rFonts w:ascii="Book Antiqua" w:hAnsi="Book Antiqua"/>
          <w:color w:val="000000"/>
          <w:sz w:val="24"/>
          <w:szCs w:val="24"/>
        </w:rPr>
        <w:t>find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the </w:t>
      </w:r>
      <w:r>
        <w:rPr>
          <w:rFonts w:ascii="Book Antiqua" w:hAnsi="Book Antiqua"/>
          <w:color w:val="000000"/>
          <w:sz w:val="24"/>
          <w:szCs w:val="24"/>
        </w:rPr>
        <w:t>sensitive biomarker which might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improve the </w:t>
      </w:r>
      <w:r w:rsidRPr="00793BF7">
        <w:rPr>
          <w:rFonts w:ascii="Book Antiqua" w:hAnsi="Book Antiqua"/>
          <w:color w:val="000000"/>
          <w:sz w:val="24"/>
          <w:szCs w:val="24"/>
        </w:rPr>
        <w:t>accuracy of clinical diagnosis</w:t>
      </w:r>
      <w:r>
        <w:rPr>
          <w:rFonts w:ascii="Book Antiqua" w:hAnsi="Book Antiqua"/>
          <w:color w:val="000000"/>
          <w:sz w:val="24"/>
          <w:szCs w:val="24"/>
        </w:rPr>
        <w:t xml:space="preserve">, and </w:t>
      </w:r>
      <w:r w:rsidRPr="003E39F3">
        <w:rPr>
          <w:rFonts w:ascii="Book Antiqua" w:hAnsi="Book Antiqua"/>
          <w:color w:val="000000"/>
          <w:sz w:val="24"/>
          <w:szCs w:val="24"/>
        </w:rPr>
        <w:t>discuss probable etiological role of chronic schistosomal infestation in rectosigmoid cancer.</w:t>
      </w:r>
    </w:p>
    <w:p w14:paraId="535FC5DA" w14:textId="77777777" w:rsidR="0020553B" w:rsidRPr="003E39F3" w:rsidRDefault="0020553B" w:rsidP="007D0E21">
      <w:pPr>
        <w:spacing w:after="0" w:line="360" w:lineRule="auto"/>
        <w:ind w:firstLineChars="150" w:firstLine="360"/>
        <w:jc w:val="both"/>
        <w:rPr>
          <w:rFonts w:ascii="Book Antiqua" w:hAnsi="Book Antiqua"/>
          <w:color w:val="000000"/>
          <w:sz w:val="24"/>
          <w:szCs w:val="24"/>
        </w:rPr>
      </w:pPr>
    </w:p>
    <w:p w14:paraId="3D70F707" w14:textId="77777777" w:rsidR="00B43039" w:rsidRPr="0020553B" w:rsidRDefault="00B43039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caps/>
          <w:sz w:val="24"/>
          <w:szCs w:val="24"/>
        </w:rPr>
      </w:pPr>
      <w:r w:rsidRPr="0020553B">
        <w:rPr>
          <w:rFonts w:ascii="Book Antiqua" w:hAnsi="Book Antiqua"/>
          <w:b/>
          <w:caps/>
          <w:sz w:val="24"/>
          <w:szCs w:val="24"/>
        </w:rPr>
        <w:t>Materials and Methods</w:t>
      </w:r>
    </w:p>
    <w:p w14:paraId="31C18CC7" w14:textId="77777777" w:rsidR="00B43039" w:rsidRPr="003E39F3" w:rsidRDefault="00B43039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3E39F3">
        <w:rPr>
          <w:rFonts w:ascii="Book Antiqua" w:hAnsi="Book Antiqua"/>
          <w:b/>
          <w:i/>
          <w:color w:val="000000"/>
          <w:sz w:val="24"/>
          <w:szCs w:val="24"/>
        </w:rPr>
        <w:t xml:space="preserve">Patient selection and diagnoses </w:t>
      </w:r>
    </w:p>
    <w:p w14:paraId="694281D6" w14:textId="7F9A14F8" w:rsidR="00B43039" w:rsidRDefault="00B43039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>
        <w:rPr>
          <w:rFonts w:ascii="Book Antiqua" w:hAnsi="Book Antiqua"/>
          <w:color w:val="000000"/>
          <w:sz w:val="24"/>
          <w:szCs w:val="24"/>
        </w:rPr>
        <w:t xml:space="preserve">In this study,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retrospective </w:t>
      </w:r>
      <w:r>
        <w:rPr>
          <w:rFonts w:ascii="Book Antiqua" w:hAnsi="Book Antiqua"/>
          <w:color w:val="000000"/>
          <w:sz w:val="24"/>
          <w:szCs w:val="24"/>
        </w:rPr>
        <w:t xml:space="preserve">analysis was conducted in 26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consecutive </w:t>
      </w:r>
      <w:r>
        <w:rPr>
          <w:rFonts w:ascii="Book Antiqua" w:hAnsi="Book Antiqua"/>
          <w:color w:val="000000"/>
          <w:sz w:val="24"/>
          <w:szCs w:val="24"/>
        </w:rPr>
        <w:t xml:space="preserve">cases in patients diagnosed with </w:t>
      </w:r>
      <w:r w:rsidRPr="003E39F3">
        <w:rPr>
          <w:rFonts w:ascii="Book Antiqua" w:hAnsi="Book Antiqua"/>
          <w:color w:val="000000"/>
          <w:sz w:val="24"/>
          <w:szCs w:val="24"/>
        </w:rPr>
        <w:t>rectosigmoid carcinoma</w:t>
      </w:r>
      <w:r>
        <w:rPr>
          <w:rFonts w:ascii="Book Antiqua" w:hAnsi="Book Antiqua"/>
          <w:color w:val="000000"/>
          <w:sz w:val="24"/>
          <w:szCs w:val="24"/>
        </w:rPr>
        <w:t xml:space="preserve"> combined with colonic </w:t>
      </w:r>
      <w:r w:rsidRPr="003E39F3">
        <w:rPr>
          <w:rFonts w:ascii="Book Antiqua" w:hAnsi="Book Antiqua"/>
          <w:color w:val="000000"/>
          <w:sz w:val="24"/>
          <w:szCs w:val="24"/>
        </w:rPr>
        <w:t>schistosomiasis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between 01-10-2009 and 01-11- 2013, who underwent surgical resection at </w:t>
      </w:r>
      <w:r w:rsidR="00464D51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3E39F3">
        <w:rPr>
          <w:rFonts w:ascii="Book Antiqua" w:hAnsi="Book Antiqua"/>
          <w:color w:val="000000"/>
          <w:sz w:val="24"/>
          <w:szCs w:val="24"/>
        </w:rPr>
        <w:lastRenderedPageBreak/>
        <w:t>Shanghai Mininally Invasive Surgical Center of Ruijin Hospital</w:t>
      </w:r>
      <w:r w:rsidR="00464D51">
        <w:rPr>
          <w:rFonts w:ascii="Book Antiqua" w:hAnsi="Book Antiqua"/>
          <w:color w:val="000000"/>
          <w:sz w:val="24"/>
          <w:szCs w:val="24"/>
        </w:rPr>
        <w:t>, which is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affiliated to Shanghai Jiao-Tong University. </w:t>
      </w:r>
      <w:r>
        <w:rPr>
          <w:rFonts w:ascii="Book Antiqua" w:hAnsi="Book Antiqua"/>
          <w:color w:val="000000"/>
          <w:sz w:val="24"/>
          <w:szCs w:val="24"/>
        </w:rPr>
        <w:t>Those patients</w:t>
      </w:r>
      <w:r w:rsidRPr="00F26C3E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 xml:space="preserve">were admitted to hospital because of </w:t>
      </w:r>
      <w:r w:rsidRPr="00F26C3E">
        <w:rPr>
          <w:rFonts w:ascii="Book Antiqua" w:hAnsi="Book Antiqua"/>
          <w:color w:val="000000"/>
          <w:sz w:val="24"/>
          <w:szCs w:val="24"/>
        </w:rPr>
        <w:t xml:space="preserve">liquid or pasty </w:t>
      </w:r>
      <w:r>
        <w:rPr>
          <w:rFonts w:ascii="Book Antiqua" w:hAnsi="Book Antiqua"/>
          <w:color w:val="000000"/>
          <w:sz w:val="24"/>
          <w:szCs w:val="24"/>
        </w:rPr>
        <w:t xml:space="preserve">diarrhoea, abdominal pain, </w:t>
      </w:r>
      <w:r w:rsidRPr="00F26C3E">
        <w:rPr>
          <w:rFonts w:ascii="Book Antiqua" w:hAnsi="Book Antiqua"/>
          <w:color w:val="000000"/>
          <w:sz w:val="24"/>
          <w:szCs w:val="24"/>
        </w:rPr>
        <w:t xml:space="preserve">pain on colon palpation </w:t>
      </w:r>
      <w:r>
        <w:rPr>
          <w:rFonts w:ascii="Book Antiqua" w:hAnsi="Book Antiqua"/>
          <w:color w:val="000000"/>
          <w:sz w:val="24"/>
          <w:szCs w:val="24"/>
        </w:rPr>
        <w:t>or</w:t>
      </w:r>
      <w:r w:rsidRPr="00F26C3E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 xml:space="preserve">hematochezia. </w:t>
      </w:r>
      <w:r w:rsidRPr="003E39F3">
        <w:rPr>
          <w:rFonts w:ascii="Book Antiqua" w:hAnsi="Book Antiqua"/>
          <w:color w:val="000000"/>
          <w:sz w:val="24"/>
          <w:szCs w:val="24"/>
        </w:rPr>
        <w:t>Colonoscop</w:t>
      </w:r>
      <w:r>
        <w:rPr>
          <w:rFonts w:ascii="Book Antiqua" w:hAnsi="Book Antiqua"/>
          <w:color w:val="000000"/>
          <w:sz w:val="24"/>
          <w:szCs w:val="24"/>
        </w:rPr>
        <w:t>ies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w</w:t>
      </w:r>
      <w:r>
        <w:rPr>
          <w:rFonts w:ascii="Book Antiqua" w:hAnsi="Book Antiqua"/>
          <w:color w:val="000000"/>
          <w:sz w:val="24"/>
          <w:szCs w:val="24"/>
        </w:rPr>
        <w:t>ere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>performed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in </w:t>
      </w:r>
      <w:r w:rsidR="00464D51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3E39F3">
        <w:rPr>
          <w:rFonts w:ascii="Book Antiqua" w:hAnsi="Book Antiqua"/>
          <w:color w:val="000000"/>
          <w:sz w:val="24"/>
          <w:szCs w:val="24"/>
        </w:rPr>
        <w:t>outpatient service of our department 1-14 d before hospitalization. 2</w:t>
      </w:r>
      <w:r w:rsidR="0020553B">
        <w:rPr>
          <w:rFonts w:ascii="Book Antiqua" w:hAnsi="Book Antiqua" w:hint="eastAsia"/>
          <w:color w:val="000000"/>
          <w:sz w:val="24"/>
          <w:szCs w:val="24"/>
        </w:rPr>
        <w:t>-</w:t>
      </w:r>
      <w:r w:rsidRPr="003E39F3">
        <w:rPr>
          <w:rFonts w:ascii="Book Antiqua" w:hAnsi="Book Antiqua"/>
          <w:color w:val="000000"/>
          <w:sz w:val="24"/>
          <w:szCs w:val="24"/>
        </w:rPr>
        <w:t>3 biops</w:t>
      </w:r>
      <w:r>
        <w:rPr>
          <w:rFonts w:ascii="Book Antiqua" w:hAnsi="Book Antiqua"/>
          <w:color w:val="000000"/>
          <w:sz w:val="24"/>
          <w:szCs w:val="24"/>
        </w:rPr>
        <w:t>ies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 xml:space="preserve">were obtained and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sent to </w:t>
      </w:r>
      <w:r w:rsidR="00464D51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department </w:t>
      </w:r>
      <w:r>
        <w:rPr>
          <w:rFonts w:ascii="Book Antiqua" w:hAnsi="Book Antiqua"/>
          <w:color w:val="000000"/>
          <w:sz w:val="24"/>
          <w:szCs w:val="24"/>
        </w:rPr>
        <w:t xml:space="preserve">of </w:t>
      </w:r>
      <w:r w:rsidRPr="003E39F3">
        <w:rPr>
          <w:rFonts w:ascii="Book Antiqua" w:hAnsi="Book Antiqua"/>
          <w:color w:val="000000"/>
          <w:sz w:val="24"/>
          <w:szCs w:val="24"/>
        </w:rPr>
        <w:t>pathology</w:t>
      </w:r>
      <w:r>
        <w:rPr>
          <w:rFonts w:ascii="Book Antiqua" w:hAnsi="Book Antiqua"/>
          <w:color w:val="000000"/>
          <w:sz w:val="24"/>
          <w:szCs w:val="24"/>
        </w:rPr>
        <w:t>.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CT scan, magnetic resonance imaging and laboratory examination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were </w:t>
      </w:r>
      <w:r>
        <w:rPr>
          <w:rFonts w:ascii="Book Antiqua" w:hAnsi="Book Antiqua"/>
          <w:color w:val="000000"/>
          <w:sz w:val="24"/>
          <w:szCs w:val="24"/>
        </w:rPr>
        <w:t>performed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in </w:t>
      </w:r>
      <w:r w:rsidR="00464D51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outpatient service or </w:t>
      </w:r>
      <w:r w:rsidR="00464D51">
        <w:rPr>
          <w:rFonts w:ascii="Book Antiqua" w:hAnsi="Book Antiqua"/>
          <w:color w:val="000000"/>
          <w:sz w:val="24"/>
          <w:szCs w:val="24"/>
        </w:rPr>
        <w:t xml:space="preserve">on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the first day of hospitalization. Patients who were diagnosed </w:t>
      </w:r>
      <w:r w:rsidR="00464D51">
        <w:rPr>
          <w:rFonts w:ascii="Book Antiqua" w:hAnsi="Book Antiqua"/>
          <w:color w:val="000000"/>
          <w:sz w:val="24"/>
          <w:szCs w:val="24"/>
        </w:rPr>
        <w:t>with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rectosigmoid carcinoma </w:t>
      </w:r>
      <w:r>
        <w:rPr>
          <w:rFonts w:ascii="Book Antiqua" w:hAnsi="Book Antiqua"/>
          <w:color w:val="000000"/>
          <w:sz w:val="24"/>
          <w:szCs w:val="24"/>
        </w:rPr>
        <w:t xml:space="preserve">in the same time period </w:t>
      </w:r>
      <w:r w:rsidRPr="003E39F3">
        <w:rPr>
          <w:rFonts w:ascii="Book Antiqua" w:hAnsi="Book Antiqua"/>
          <w:color w:val="000000"/>
          <w:sz w:val="24"/>
          <w:szCs w:val="24"/>
        </w:rPr>
        <w:t>without schistosomiasis were selected as a control group. After surgical resection, all specimens were histopathologically reviewed, and the pathological TNM stages were determined according to the classification established by the American Joint Committee on Cancer</w:t>
      </w:r>
      <w:r>
        <w:rPr>
          <w:rFonts w:ascii="Book Antiqua" w:hAnsi="Book Antiqua"/>
          <w:color w:val="000000"/>
          <w:sz w:val="24"/>
          <w:szCs w:val="24"/>
        </w:rPr>
        <w:t xml:space="preserve"> (AJCC, 7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th</w:t>
      </w:r>
      <w:r>
        <w:rPr>
          <w:rFonts w:ascii="Book Antiqua" w:hAnsi="Book Antiqua"/>
          <w:color w:val="000000"/>
          <w:sz w:val="24"/>
          <w:szCs w:val="24"/>
        </w:rPr>
        <w:t xml:space="preserve"> edition)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The </w:t>
      </w:r>
      <w:r>
        <w:rPr>
          <w:rFonts w:ascii="Book Antiqua" w:hAnsi="Book Antiqua"/>
          <w:color w:val="000000"/>
          <w:sz w:val="24"/>
          <w:szCs w:val="24"/>
        </w:rPr>
        <w:t xml:space="preserve">gold standard for </w:t>
      </w:r>
      <w:r w:rsidRPr="003E39F3">
        <w:rPr>
          <w:rFonts w:ascii="Book Antiqua" w:hAnsi="Book Antiqua"/>
          <w:color w:val="000000"/>
          <w:sz w:val="24"/>
          <w:szCs w:val="24"/>
        </w:rPr>
        <w:t>diagnos</w:t>
      </w:r>
      <w:r>
        <w:rPr>
          <w:rFonts w:ascii="Book Antiqua" w:hAnsi="Book Antiqua"/>
          <w:color w:val="000000"/>
          <w:sz w:val="24"/>
          <w:szCs w:val="24"/>
        </w:rPr>
        <w:t>i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s </w:t>
      </w:r>
      <w:r>
        <w:rPr>
          <w:rFonts w:ascii="Book Antiqua" w:hAnsi="Book Antiqua"/>
          <w:color w:val="000000"/>
          <w:sz w:val="24"/>
          <w:szCs w:val="24"/>
        </w:rPr>
        <w:t xml:space="preserve">of schistosomiasis depends on finding ova by microscopy in colon or rectum or stool. </w:t>
      </w:r>
    </w:p>
    <w:p w14:paraId="2155C11F" w14:textId="77777777" w:rsidR="0020553B" w:rsidRPr="003E39F3" w:rsidRDefault="0020553B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377BDCE3" w14:textId="77777777" w:rsidR="00B43039" w:rsidRPr="003E39F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3E39F3">
        <w:rPr>
          <w:rFonts w:ascii="Book Antiqua" w:hAnsi="Book Antiqua"/>
          <w:b/>
          <w:i/>
          <w:color w:val="000000"/>
          <w:sz w:val="24"/>
          <w:szCs w:val="24"/>
        </w:rPr>
        <w:t xml:space="preserve">Examination and data collection </w:t>
      </w:r>
    </w:p>
    <w:p w14:paraId="25D5CAC1" w14:textId="30A0C615" w:rsidR="00B43039" w:rsidRDefault="00B43039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>
        <w:rPr>
          <w:rFonts w:ascii="Book Antiqua" w:hAnsi="Book Antiqua"/>
          <w:color w:val="000000"/>
          <w:sz w:val="24"/>
          <w:szCs w:val="24"/>
        </w:rPr>
        <w:t>A</w:t>
      </w:r>
      <w:r w:rsidRPr="006B2801">
        <w:rPr>
          <w:rFonts w:ascii="Book Antiqua" w:hAnsi="Book Antiqua"/>
          <w:color w:val="000000"/>
          <w:sz w:val="24"/>
          <w:szCs w:val="24"/>
        </w:rPr>
        <w:t>bdominal ultrasonography</w:t>
      </w:r>
      <w:r w:rsidRPr="003E39F3">
        <w:rPr>
          <w:rFonts w:ascii="Book Antiqua" w:hAnsi="Book Antiqua"/>
          <w:color w:val="000000"/>
          <w:sz w:val="24"/>
          <w:szCs w:val="24"/>
        </w:rPr>
        <w:t>, laboratory profile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>, urine and stool test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were acquired after being admitted to hospital. </w:t>
      </w:r>
      <w:r w:rsidR="00464D51">
        <w:rPr>
          <w:rFonts w:ascii="Book Antiqua" w:hAnsi="Book Antiqua"/>
          <w:color w:val="000000"/>
          <w:sz w:val="24"/>
          <w:szCs w:val="24"/>
        </w:rPr>
        <w:t>Data on c</w:t>
      </w:r>
      <w:r w:rsidRPr="003E39F3">
        <w:rPr>
          <w:rFonts w:ascii="Book Antiqua" w:hAnsi="Book Antiqua"/>
          <w:color w:val="000000"/>
          <w:sz w:val="24"/>
          <w:szCs w:val="24"/>
        </w:rPr>
        <w:t>linicopathological characteristics and treatment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were collected routinely by trained registrars from the hospital records. </w:t>
      </w:r>
    </w:p>
    <w:p w14:paraId="15D0233C" w14:textId="77777777" w:rsidR="00B43039" w:rsidRPr="003E39F3" w:rsidRDefault="00B43039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6CE47575" w14:textId="77777777" w:rsidR="00B43039" w:rsidRPr="00712F6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sz w:val="24"/>
        </w:rPr>
      </w:pPr>
      <w:r w:rsidRPr="00712F63">
        <w:rPr>
          <w:rFonts w:ascii="Book Antiqua" w:hAnsi="Book Antiqua"/>
          <w:b/>
          <w:i/>
          <w:sz w:val="24"/>
        </w:rPr>
        <w:t>Statistical analysis</w:t>
      </w:r>
    </w:p>
    <w:p w14:paraId="137B0058" w14:textId="62AE79CD" w:rsidR="00B43039" w:rsidRDefault="00B43039" w:rsidP="007D0E2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E39F3">
        <w:rPr>
          <w:rFonts w:ascii="Book Antiqua" w:hAnsi="Book Antiqua"/>
          <w:sz w:val="24"/>
          <w:szCs w:val="24"/>
        </w:rPr>
        <w:t xml:space="preserve">Analyses were performed </w:t>
      </w:r>
      <w:r>
        <w:rPr>
          <w:rFonts w:ascii="Book Antiqua" w:hAnsi="Book Antiqua"/>
          <w:sz w:val="24"/>
          <w:szCs w:val="24"/>
        </w:rPr>
        <w:t>by</w:t>
      </w:r>
      <w:r w:rsidRPr="003E39F3">
        <w:rPr>
          <w:rFonts w:ascii="Book Antiqua" w:hAnsi="Book Antiqua"/>
          <w:sz w:val="24"/>
          <w:szCs w:val="24"/>
        </w:rPr>
        <w:t xml:space="preserve"> Stat View 5.0 for Windows (SAS Institute Inc., Cary, NC, </w:t>
      </w:r>
      <w:r w:rsidR="0020553B" w:rsidRPr="0020553B">
        <w:rPr>
          <w:rFonts w:ascii="Book Antiqua" w:hAnsi="Book Antiqua"/>
          <w:sz w:val="24"/>
          <w:szCs w:val="24"/>
        </w:rPr>
        <w:t>United States</w:t>
      </w:r>
      <w:r w:rsidRPr="003E39F3">
        <w:rPr>
          <w:rFonts w:ascii="Book Antiqua" w:hAnsi="Book Antiqua"/>
          <w:sz w:val="24"/>
          <w:szCs w:val="24"/>
        </w:rPr>
        <w:t xml:space="preserve">). The </w:t>
      </w:r>
      <w:r>
        <w:rPr>
          <w:rFonts w:ascii="Book Antiqua" w:hAnsi="Book Antiqua" w:cs="Miriam Fixed"/>
          <w:sz w:val="24"/>
          <w:szCs w:val="24"/>
        </w:rPr>
        <w:t>chi-square</w:t>
      </w:r>
      <w:r w:rsidRPr="003E39F3">
        <w:rPr>
          <w:rFonts w:ascii="Book Antiqua" w:hAnsi="Book Antiqua" w:cs="Miriam Fixed"/>
          <w:sz w:val="24"/>
          <w:szCs w:val="24"/>
          <w:vertAlign w:val="superscript"/>
        </w:rPr>
        <w:t xml:space="preserve"> </w:t>
      </w:r>
      <w:r w:rsidRPr="003E39F3">
        <w:rPr>
          <w:rFonts w:ascii="Book Antiqua" w:hAnsi="Book Antiqua"/>
          <w:sz w:val="24"/>
          <w:szCs w:val="24"/>
        </w:rPr>
        <w:t xml:space="preserve">test or Fisher’s exact test were applied to analyze the categorical variables. The results were subjected to a nonparametric Mann-Whitney </w:t>
      </w:r>
      <w:r w:rsidRPr="0020553B">
        <w:rPr>
          <w:rFonts w:ascii="Book Antiqua" w:hAnsi="Book Antiqua"/>
          <w:i/>
          <w:sz w:val="24"/>
          <w:szCs w:val="24"/>
        </w:rPr>
        <w:t xml:space="preserve">U </w:t>
      </w:r>
      <w:r w:rsidRPr="003E39F3">
        <w:rPr>
          <w:rFonts w:ascii="Book Antiqua" w:hAnsi="Book Antiqua"/>
          <w:sz w:val="24"/>
          <w:szCs w:val="24"/>
        </w:rPr>
        <w:t xml:space="preserve">test. A Student’s t-test was also used to analyze the intragroup differences. </w:t>
      </w:r>
      <w:r w:rsidRPr="003E39F3">
        <w:rPr>
          <w:rFonts w:ascii="Book Antiqua" w:hAnsi="Book Antiqua"/>
          <w:i/>
          <w:sz w:val="24"/>
          <w:szCs w:val="24"/>
        </w:rPr>
        <w:t>P</w:t>
      </w:r>
      <w:r w:rsidRPr="003E39F3">
        <w:rPr>
          <w:rFonts w:ascii="Book Antiqua" w:hAnsi="Book Antiqua"/>
          <w:sz w:val="24"/>
          <w:szCs w:val="24"/>
        </w:rPr>
        <w:t xml:space="preserve"> &lt;</w:t>
      </w:r>
      <w:r w:rsidR="0020553B">
        <w:rPr>
          <w:rFonts w:ascii="Book Antiqua" w:hAnsi="Book Antiqua" w:hint="eastAsia"/>
          <w:sz w:val="24"/>
          <w:szCs w:val="24"/>
        </w:rPr>
        <w:t xml:space="preserve"> </w:t>
      </w:r>
      <w:r w:rsidRPr="003E39F3">
        <w:rPr>
          <w:rFonts w:ascii="Book Antiqua" w:hAnsi="Book Antiqua"/>
          <w:sz w:val="24"/>
          <w:szCs w:val="24"/>
        </w:rPr>
        <w:t>0.05 was regarded as statistically significant.</w:t>
      </w:r>
      <w:r>
        <w:rPr>
          <w:rFonts w:ascii="Book Antiqua" w:hAnsi="Book Antiqua"/>
          <w:sz w:val="24"/>
          <w:szCs w:val="24"/>
        </w:rPr>
        <w:t xml:space="preserve"> </w:t>
      </w:r>
      <w:r w:rsidRPr="00FE4DA6">
        <w:rPr>
          <w:rFonts w:ascii="Book Antiqua" w:hAnsi="Book Antiqua"/>
          <w:sz w:val="24"/>
          <w:szCs w:val="24"/>
        </w:rPr>
        <w:t>The statistical methods of this study were reviewed by Yi</w:t>
      </w:r>
      <w:r w:rsidR="00C24FDF">
        <w:rPr>
          <w:rFonts w:ascii="Book Antiqua" w:hAnsi="Book Antiqua" w:hint="eastAsia"/>
          <w:sz w:val="24"/>
          <w:szCs w:val="24"/>
        </w:rPr>
        <w:t>-</w:t>
      </w:r>
      <w:r w:rsidR="00C24FDF" w:rsidRPr="00FE4DA6">
        <w:rPr>
          <w:rFonts w:ascii="Book Antiqua" w:hAnsi="Book Antiqua"/>
          <w:sz w:val="24"/>
          <w:szCs w:val="24"/>
        </w:rPr>
        <w:t xml:space="preserve">Fei </w:t>
      </w:r>
      <w:r w:rsidRPr="00FE4DA6">
        <w:rPr>
          <w:rFonts w:ascii="Book Antiqua" w:hAnsi="Book Antiqua"/>
          <w:sz w:val="24"/>
          <w:szCs w:val="24"/>
        </w:rPr>
        <w:t xml:space="preserve">Zhang from </w:t>
      </w:r>
      <w:r w:rsidR="00464D51">
        <w:rPr>
          <w:rFonts w:ascii="Book Antiqua" w:hAnsi="Book Antiqua"/>
          <w:sz w:val="24"/>
          <w:szCs w:val="24"/>
        </w:rPr>
        <w:t xml:space="preserve">the </w:t>
      </w:r>
      <w:r w:rsidRPr="00FE4DA6">
        <w:rPr>
          <w:rFonts w:ascii="Book Antiqua" w:hAnsi="Book Antiqua"/>
          <w:sz w:val="24"/>
          <w:szCs w:val="24"/>
        </w:rPr>
        <w:t>Institute for Stroke and Dementia Research</w:t>
      </w:r>
      <w:r w:rsidRPr="00FE4DA6">
        <w:rPr>
          <w:rFonts w:ascii="Book Antiqua" w:hAnsi="Book Antiqua" w:hint="eastAsia"/>
          <w:sz w:val="24"/>
          <w:szCs w:val="24"/>
        </w:rPr>
        <w:t>，</w:t>
      </w:r>
      <w:r w:rsidRPr="00FE4DA6">
        <w:rPr>
          <w:rFonts w:ascii="Book Antiqua" w:hAnsi="Book Antiqua"/>
          <w:sz w:val="24"/>
          <w:szCs w:val="24"/>
        </w:rPr>
        <w:t>Hospital of the University of Munich</w:t>
      </w:r>
      <w:r w:rsidRPr="00FE4DA6">
        <w:rPr>
          <w:rFonts w:ascii="Book Antiqua" w:hAnsi="Book Antiqua" w:hint="eastAsia"/>
          <w:sz w:val="24"/>
          <w:szCs w:val="24"/>
        </w:rPr>
        <w:t>.</w:t>
      </w:r>
    </w:p>
    <w:p w14:paraId="7324626F" w14:textId="77777777" w:rsidR="0020553B" w:rsidRDefault="0020553B" w:rsidP="007D0E2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648D865" w14:textId="77777777" w:rsidR="00B43039" w:rsidRPr="0020553B" w:rsidRDefault="00B43039" w:rsidP="007D0E2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caps/>
          <w:sz w:val="24"/>
          <w:szCs w:val="24"/>
        </w:rPr>
      </w:pPr>
      <w:r w:rsidRPr="0020553B">
        <w:rPr>
          <w:rFonts w:ascii="Book Antiqua" w:hAnsi="Book Antiqua"/>
          <w:b/>
          <w:caps/>
          <w:sz w:val="24"/>
          <w:szCs w:val="24"/>
        </w:rPr>
        <w:t>RESULTS</w:t>
      </w:r>
    </w:p>
    <w:p w14:paraId="13A27EB9" w14:textId="77777777" w:rsidR="00B43039" w:rsidRPr="003E39F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3E39F3">
        <w:rPr>
          <w:rFonts w:ascii="Book Antiqua" w:hAnsi="Book Antiqua"/>
          <w:b/>
          <w:i/>
          <w:color w:val="000000"/>
          <w:sz w:val="24"/>
          <w:szCs w:val="24"/>
        </w:rPr>
        <w:t xml:space="preserve">Clinical characteristics </w:t>
      </w:r>
    </w:p>
    <w:p w14:paraId="5BE4457D" w14:textId="5A839E77" w:rsidR="00B43039" w:rsidRDefault="00B43039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t xml:space="preserve">In </w:t>
      </w:r>
      <w:r>
        <w:rPr>
          <w:rFonts w:ascii="Book Antiqua" w:hAnsi="Book Antiqua"/>
          <w:color w:val="000000"/>
          <w:sz w:val="24"/>
          <w:szCs w:val="24"/>
        </w:rPr>
        <w:t xml:space="preserve">this study, </w:t>
      </w:r>
      <w:r w:rsidR="00464D51">
        <w:rPr>
          <w:rFonts w:ascii="Book Antiqua" w:hAnsi="Book Antiqua"/>
          <w:color w:val="000000"/>
          <w:sz w:val="24"/>
          <w:szCs w:val="24"/>
        </w:rPr>
        <w:t>26 patients were diagnosed with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sigmoid or rectal carcinoma combined with </w:t>
      </w:r>
      <w:bookmarkStart w:id="49" w:name="OLE_LINK2"/>
      <w:r w:rsidRPr="003E39F3">
        <w:rPr>
          <w:rFonts w:ascii="Book Antiqua" w:hAnsi="Book Antiqua"/>
          <w:color w:val="000000"/>
          <w:sz w:val="24"/>
          <w:szCs w:val="24"/>
        </w:rPr>
        <w:t>rectosigmoid schistosomiasis</w:t>
      </w:r>
      <w:bookmarkEnd w:id="49"/>
      <w:r w:rsidR="00464D51">
        <w:rPr>
          <w:rFonts w:ascii="Book Antiqua" w:hAnsi="Book Antiqua"/>
          <w:color w:val="000000"/>
          <w:sz w:val="24"/>
          <w:szCs w:val="24"/>
        </w:rPr>
        <w:t xml:space="preserve">. </w:t>
      </w:r>
      <w:r w:rsidR="0020553B">
        <w:rPr>
          <w:rFonts w:ascii="Book Antiqua" w:hAnsi="Book Antiqua"/>
          <w:color w:val="000000"/>
          <w:sz w:val="24"/>
          <w:szCs w:val="24"/>
        </w:rPr>
        <w:t>P</w:t>
      </w:r>
      <w:r w:rsidR="0020553B">
        <w:rPr>
          <w:rFonts w:ascii="Book Antiqua" w:hAnsi="Book Antiqua" w:hint="eastAsia"/>
          <w:color w:val="000000"/>
          <w:sz w:val="24"/>
          <w:szCs w:val="24"/>
        </w:rPr>
        <w:t xml:space="preserve">ercent of </w:t>
      </w:r>
      <w:r w:rsidR="00464D51">
        <w:rPr>
          <w:rFonts w:ascii="Book Antiqua" w:hAnsi="Book Antiqua"/>
          <w:color w:val="000000"/>
          <w:sz w:val="24"/>
          <w:szCs w:val="24"/>
        </w:rPr>
        <w:t xml:space="preserve">69.2 out of these patients </w:t>
      </w:r>
      <w:r w:rsidRPr="003E39F3">
        <w:rPr>
          <w:rFonts w:ascii="Book Antiqua" w:hAnsi="Book Antiqua"/>
          <w:color w:val="000000"/>
          <w:sz w:val="24"/>
          <w:szCs w:val="24"/>
        </w:rPr>
        <w:t>were male</w:t>
      </w:r>
      <w:r>
        <w:rPr>
          <w:rFonts w:ascii="Book Antiqua" w:hAnsi="Book Antiqua"/>
          <w:color w:val="000000"/>
          <w:sz w:val="24"/>
          <w:szCs w:val="24"/>
        </w:rPr>
        <w:t>,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lastRenderedPageBreak/>
        <w:t>while 3</w:t>
      </w:r>
      <w:r w:rsidR="00464D51">
        <w:rPr>
          <w:rFonts w:ascii="Book Antiqua" w:hAnsi="Book Antiqua"/>
          <w:color w:val="000000"/>
          <w:sz w:val="24"/>
          <w:szCs w:val="24"/>
        </w:rPr>
        <w:t>1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% </w:t>
      </w:r>
      <w:r w:rsidR="00464D51">
        <w:rPr>
          <w:rFonts w:ascii="Book Antiqua" w:hAnsi="Book Antiqua"/>
          <w:color w:val="000000"/>
          <w:sz w:val="24"/>
          <w:szCs w:val="24"/>
        </w:rPr>
        <w:t>ou</w:t>
      </w:r>
      <w:r w:rsidR="00464D51" w:rsidRPr="0020553B">
        <w:rPr>
          <w:rFonts w:ascii="Book Antiqua" w:hAnsi="Book Antiqua"/>
          <w:sz w:val="24"/>
          <w:szCs w:val="24"/>
        </w:rPr>
        <w:t xml:space="preserve">t of the patients </w:t>
      </w:r>
      <w:r w:rsidRPr="0020553B">
        <w:rPr>
          <w:rFonts w:ascii="Book Antiqua" w:hAnsi="Book Antiqua"/>
          <w:sz w:val="24"/>
          <w:szCs w:val="24"/>
        </w:rPr>
        <w:t>were female. 12 patients (46%) had elevated CEA values (&gt;</w:t>
      </w:r>
      <w:r w:rsidR="0020553B" w:rsidRPr="0020553B">
        <w:rPr>
          <w:rFonts w:ascii="Book Antiqua" w:hAnsi="Book Antiqua" w:hint="eastAsia"/>
          <w:sz w:val="24"/>
          <w:szCs w:val="24"/>
        </w:rPr>
        <w:t xml:space="preserve"> </w:t>
      </w:r>
      <w:r w:rsidRPr="0020553B">
        <w:rPr>
          <w:rFonts w:ascii="Book Antiqua" w:hAnsi="Book Antiqua"/>
          <w:sz w:val="24"/>
          <w:szCs w:val="24"/>
        </w:rPr>
        <w:t>5</w:t>
      </w:r>
      <w:bookmarkStart w:id="50" w:name="OLE_LINK1"/>
      <w:r w:rsidR="0020553B" w:rsidRPr="0020553B">
        <w:rPr>
          <w:rFonts w:ascii="Book Antiqua" w:hAnsi="Book Antiqua" w:hint="eastAsia"/>
          <w:sz w:val="24"/>
          <w:szCs w:val="24"/>
        </w:rPr>
        <w:t xml:space="preserve"> </w:t>
      </w:r>
      <w:r w:rsidR="00794619">
        <w:rPr>
          <w:rFonts w:ascii="Book Antiqua" w:hAnsi="Book Antiqua"/>
          <w:sz w:val="24"/>
          <w:szCs w:val="24"/>
        </w:rPr>
        <w:sym w:font="Symbol" w:char="F06D"/>
      </w:r>
      <w:r w:rsidRPr="0020553B">
        <w:rPr>
          <w:rFonts w:ascii="Book Antiqua" w:hAnsi="Book Antiqua"/>
          <w:sz w:val="24"/>
          <w:szCs w:val="24"/>
        </w:rPr>
        <w:t>g/m</w:t>
      </w:r>
      <w:r w:rsidR="0020553B" w:rsidRPr="0020553B">
        <w:rPr>
          <w:rFonts w:ascii="Book Antiqua" w:hAnsi="Book Antiqua"/>
          <w:sz w:val="24"/>
          <w:szCs w:val="24"/>
        </w:rPr>
        <w:t>L</w:t>
      </w:r>
      <w:bookmarkEnd w:id="50"/>
      <w:r w:rsidRPr="0020553B">
        <w:rPr>
          <w:rFonts w:ascii="Book Antiqua" w:hAnsi="Book Antiqua"/>
          <w:sz w:val="24"/>
          <w:szCs w:val="24"/>
        </w:rPr>
        <w:t>) and 47% patients (7/15) had abnormal CA-125 values (&gt;</w:t>
      </w:r>
      <w:r w:rsidR="0020553B" w:rsidRPr="0020553B">
        <w:rPr>
          <w:rFonts w:ascii="Book Antiqua" w:hAnsi="Book Antiqua" w:hint="eastAsia"/>
          <w:sz w:val="24"/>
          <w:szCs w:val="24"/>
        </w:rPr>
        <w:t xml:space="preserve"> </w:t>
      </w:r>
      <w:r w:rsidRPr="0020553B">
        <w:rPr>
          <w:rFonts w:ascii="Book Antiqua" w:hAnsi="Book Antiqua"/>
          <w:sz w:val="24"/>
          <w:szCs w:val="24"/>
        </w:rPr>
        <w:t>35 U/m</w:t>
      </w:r>
      <w:r w:rsidR="0020553B" w:rsidRPr="0020553B">
        <w:rPr>
          <w:rFonts w:ascii="Book Antiqua" w:hAnsi="Book Antiqua"/>
          <w:sz w:val="24"/>
          <w:szCs w:val="24"/>
        </w:rPr>
        <w:t>L</w:t>
      </w:r>
      <w:r w:rsidRPr="0020553B">
        <w:rPr>
          <w:rFonts w:ascii="Book Antiqua" w:hAnsi="Book Antiqua"/>
          <w:sz w:val="24"/>
          <w:szCs w:val="24"/>
        </w:rPr>
        <w:t xml:space="preserve">). </w:t>
      </w:r>
      <w:r w:rsidR="00720357" w:rsidRPr="0020553B">
        <w:rPr>
          <w:rFonts w:ascii="Book Antiqua" w:hAnsi="Book Antiqua"/>
          <w:sz w:val="24"/>
          <w:szCs w:val="24"/>
        </w:rPr>
        <w:t>The d</w:t>
      </w:r>
      <w:r w:rsidRPr="0020553B">
        <w:rPr>
          <w:rFonts w:ascii="Book Antiqua" w:hAnsi="Book Antiqua"/>
          <w:sz w:val="24"/>
          <w:szCs w:val="24"/>
        </w:rPr>
        <w:t>istribution of these biomarkers can be found in Fig</w:t>
      </w:r>
      <w:r w:rsidR="0020553B" w:rsidRPr="0020553B">
        <w:rPr>
          <w:rFonts w:ascii="Book Antiqua" w:hAnsi="Book Antiqua" w:hint="eastAsia"/>
          <w:sz w:val="24"/>
          <w:szCs w:val="24"/>
        </w:rPr>
        <w:t xml:space="preserve">ure </w:t>
      </w:r>
      <w:r w:rsidRPr="0020553B">
        <w:rPr>
          <w:rFonts w:ascii="Book Antiqua" w:hAnsi="Book Antiqua"/>
          <w:sz w:val="24"/>
          <w:szCs w:val="24"/>
        </w:rPr>
        <w:t>1</w:t>
      </w:r>
      <w:r w:rsidR="00720357" w:rsidRPr="0020553B">
        <w:rPr>
          <w:rFonts w:ascii="Book Antiqua" w:hAnsi="Book Antiqua"/>
          <w:sz w:val="24"/>
          <w:szCs w:val="24"/>
        </w:rPr>
        <w:t>. It worth noting that</w:t>
      </w:r>
      <w:r w:rsidRPr="0020553B">
        <w:rPr>
          <w:rFonts w:ascii="Book Antiqua" w:hAnsi="Book Antiqua"/>
          <w:sz w:val="24"/>
          <w:szCs w:val="24"/>
        </w:rPr>
        <w:t xml:space="preserve"> only 1 patient (9%, 1/11) in this series had </w:t>
      </w:r>
      <w:r w:rsidR="00720357" w:rsidRPr="0020553B">
        <w:rPr>
          <w:rFonts w:ascii="Book Antiqua" w:hAnsi="Book Antiqua"/>
          <w:sz w:val="24"/>
          <w:szCs w:val="24"/>
        </w:rPr>
        <w:t xml:space="preserve">an </w:t>
      </w:r>
      <w:r w:rsidRPr="0020553B">
        <w:rPr>
          <w:rFonts w:ascii="Book Antiqua" w:hAnsi="Book Antiqua"/>
          <w:sz w:val="24"/>
          <w:szCs w:val="24"/>
        </w:rPr>
        <w:t>abnormal CA19-9 value (&gt;</w:t>
      </w:r>
      <w:r w:rsidR="0020553B" w:rsidRPr="0020553B">
        <w:rPr>
          <w:rFonts w:ascii="Book Antiqua" w:hAnsi="Book Antiqua" w:hint="eastAsia"/>
          <w:sz w:val="24"/>
          <w:szCs w:val="24"/>
        </w:rPr>
        <w:t xml:space="preserve"> </w:t>
      </w:r>
      <w:r w:rsidRPr="0020553B">
        <w:rPr>
          <w:rFonts w:ascii="Book Antiqua" w:hAnsi="Book Antiqua"/>
          <w:sz w:val="24"/>
          <w:szCs w:val="24"/>
        </w:rPr>
        <w:t>37.0 U/mL). In addition, there were no significant differences in gender, age, CEA value, CA19-9 value or finding</w:t>
      </w:r>
      <w:r w:rsidR="00720357" w:rsidRPr="0020553B">
        <w:rPr>
          <w:rFonts w:ascii="Book Antiqua" w:hAnsi="Book Antiqua"/>
          <w:sz w:val="24"/>
          <w:szCs w:val="24"/>
        </w:rPr>
        <w:t>s</w:t>
      </w:r>
      <w:r w:rsidRPr="0020553B">
        <w:rPr>
          <w:rFonts w:ascii="Book Antiqua" w:hAnsi="Book Antiqua"/>
          <w:sz w:val="24"/>
          <w:szCs w:val="24"/>
        </w:rPr>
        <w:t xml:space="preserve"> from preoperative biopsy</w:t>
      </w:r>
      <w:r w:rsidR="00720357" w:rsidRPr="0020553B">
        <w:rPr>
          <w:rFonts w:ascii="Book Antiqua" w:hAnsi="Book Antiqua"/>
          <w:sz w:val="24"/>
          <w:szCs w:val="24"/>
        </w:rPr>
        <w:t xml:space="preserve"> when these 2 groups were compared based on characteristics and colonoscopic findings</w:t>
      </w:r>
      <w:r w:rsidRPr="0020553B">
        <w:rPr>
          <w:rFonts w:ascii="Book Antiqua" w:hAnsi="Book Antiqua"/>
          <w:sz w:val="24"/>
          <w:szCs w:val="24"/>
        </w:rPr>
        <w:t>. Instead, patients with rec</w:t>
      </w:r>
      <w:r w:rsidR="00720357" w:rsidRPr="0020553B">
        <w:rPr>
          <w:rFonts w:ascii="Book Antiqua" w:hAnsi="Book Antiqua"/>
          <w:sz w:val="24"/>
          <w:szCs w:val="24"/>
        </w:rPr>
        <w:t xml:space="preserve">tosigmoid schistosomiasis had </w:t>
      </w:r>
      <w:r w:rsidRPr="0020553B">
        <w:rPr>
          <w:rFonts w:ascii="Book Antiqua" w:hAnsi="Book Antiqua"/>
          <w:sz w:val="24"/>
          <w:szCs w:val="24"/>
        </w:rPr>
        <w:t>significantly higher CA-125 value</w:t>
      </w:r>
      <w:r w:rsidR="00720357" w:rsidRPr="0020553B">
        <w:rPr>
          <w:rFonts w:ascii="Book Antiqua" w:hAnsi="Book Antiqua"/>
          <w:sz w:val="24"/>
          <w:szCs w:val="24"/>
        </w:rPr>
        <w:t>s</w:t>
      </w:r>
      <w:r w:rsidRPr="0020553B">
        <w:rPr>
          <w:rFonts w:ascii="Book Antiqua" w:hAnsi="Book Antiqua"/>
          <w:sz w:val="24"/>
          <w:szCs w:val="24"/>
        </w:rPr>
        <w:t xml:space="preserve"> than those without (</w:t>
      </w:r>
      <w:r w:rsidR="0020553B" w:rsidRPr="0020553B">
        <w:rPr>
          <w:rFonts w:ascii="Book Antiqua" w:hAnsi="Book Antiqua"/>
          <w:i/>
          <w:sz w:val="24"/>
          <w:szCs w:val="24"/>
        </w:rPr>
        <w:t>P</w:t>
      </w:r>
      <w:r w:rsidRPr="0020553B">
        <w:rPr>
          <w:rFonts w:ascii="Book Antiqua" w:hAnsi="Book Antiqua"/>
          <w:sz w:val="24"/>
          <w:szCs w:val="24"/>
        </w:rPr>
        <w:t xml:space="preserve"> =</w:t>
      </w:r>
      <w:r w:rsidR="0020553B" w:rsidRPr="0020553B">
        <w:rPr>
          <w:rFonts w:ascii="Book Antiqua" w:hAnsi="Book Antiqua" w:hint="eastAsia"/>
          <w:sz w:val="24"/>
          <w:szCs w:val="24"/>
        </w:rPr>
        <w:t xml:space="preserve"> </w:t>
      </w:r>
      <w:r w:rsidRPr="0020553B">
        <w:rPr>
          <w:rFonts w:ascii="Book Antiqua" w:hAnsi="Book Antiqua"/>
          <w:sz w:val="24"/>
          <w:szCs w:val="24"/>
        </w:rPr>
        <w:t>0.0001) (</w:t>
      </w:r>
      <w:r w:rsidR="00720357" w:rsidRPr="0020553B">
        <w:rPr>
          <w:rFonts w:ascii="Book Antiqua" w:hAnsi="Book Antiqua"/>
          <w:sz w:val="24"/>
          <w:szCs w:val="24"/>
        </w:rPr>
        <w:t>Table</w:t>
      </w:r>
      <w:r w:rsidRPr="0020553B">
        <w:rPr>
          <w:rFonts w:ascii="Book Antiqua" w:hAnsi="Book Antiqua"/>
          <w:sz w:val="24"/>
          <w:szCs w:val="24"/>
        </w:rPr>
        <w:t>1</w:t>
      </w:r>
      <w:r w:rsidR="00720357" w:rsidRPr="0020553B">
        <w:rPr>
          <w:rFonts w:ascii="Book Antiqua" w:hAnsi="Book Antiqua"/>
          <w:sz w:val="24"/>
          <w:szCs w:val="24"/>
        </w:rPr>
        <w:t xml:space="preserve">). </w:t>
      </w:r>
      <w:r w:rsidR="00794619">
        <w:rPr>
          <w:rFonts w:ascii="Book Antiqua" w:hAnsi="Book Antiqua" w:hint="eastAsia"/>
          <w:sz w:val="24"/>
          <w:szCs w:val="24"/>
        </w:rPr>
        <w:t xml:space="preserve">Percent </w:t>
      </w:r>
      <w:r w:rsidR="00720357" w:rsidRPr="0020553B">
        <w:rPr>
          <w:rFonts w:ascii="Book Antiqua" w:hAnsi="Book Antiqua"/>
          <w:sz w:val="24"/>
          <w:szCs w:val="24"/>
        </w:rPr>
        <w:t>85</w:t>
      </w:r>
      <w:r w:rsidRPr="0020553B">
        <w:rPr>
          <w:rFonts w:ascii="Book Antiqua" w:hAnsi="Book Antiqua"/>
          <w:sz w:val="24"/>
          <w:szCs w:val="24"/>
        </w:rPr>
        <w:t xml:space="preserve"> </w:t>
      </w:r>
      <w:r w:rsidR="00720357" w:rsidRPr="0020553B">
        <w:rPr>
          <w:rFonts w:ascii="Book Antiqua" w:hAnsi="Book Antiqua"/>
          <w:sz w:val="24"/>
          <w:szCs w:val="24"/>
        </w:rPr>
        <w:t xml:space="preserve">of the </w:t>
      </w:r>
      <w:r w:rsidRPr="0020553B">
        <w:rPr>
          <w:rFonts w:ascii="Book Antiqua" w:hAnsi="Book Antiqua"/>
          <w:sz w:val="24"/>
          <w:szCs w:val="24"/>
        </w:rPr>
        <w:t xml:space="preserve">patients who were diagnosed </w:t>
      </w:r>
      <w:r w:rsidR="00720357" w:rsidRPr="0020553B">
        <w:rPr>
          <w:rFonts w:ascii="Book Antiqua" w:hAnsi="Book Antiqua"/>
          <w:sz w:val="24"/>
          <w:szCs w:val="24"/>
        </w:rPr>
        <w:t>with</w:t>
      </w:r>
      <w:r w:rsidRPr="0020553B">
        <w:rPr>
          <w:rFonts w:ascii="Book Antiqua" w:hAnsi="Book Antiqua"/>
          <w:sz w:val="24"/>
          <w:szCs w:val="24"/>
        </w:rPr>
        <w:t xml:space="preserve"> sigmoid or rectal carcinoma combined with rectosigmoid schistosomiasis were </w:t>
      </w:r>
      <w:r w:rsidR="00720357" w:rsidRPr="0020553B">
        <w:rPr>
          <w:rFonts w:ascii="Book Antiqua" w:hAnsi="Book Antiqua"/>
          <w:sz w:val="24"/>
          <w:szCs w:val="24"/>
        </w:rPr>
        <w:t>at</w:t>
      </w:r>
      <w:r w:rsidRPr="0020553B">
        <w:rPr>
          <w:rFonts w:ascii="Book Antiqua" w:hAnsi="Book Antiqua"/>
          <w:sz w:val="24"/>
          <w:szCs w:val="24"/>
        </w:rPr>
        <w:t xml:space="preserve"> early tumor stage</w:t>
      </w:r>
      <w:r w:rsidR="00720357" w:rsidRPr="0020553B">
        <w:rPr>
          <w:rFonts w:ascii="Book Antiqua" w:hAnsi="Book Antiqua"/>
          <w:sz w:val="24"/>
          <w:szCs w:val="24"/>
        </w:rPr>
        <w:t>s</w:t>
      </w:r>
      <w:r w:rsidRPr="0020553B">
        <w:rPr>
          <w:rFonts w:ascii="Book Antiqua" w:hAnsi="Book Antiqua"/>
          <w:sz w:val="24"/>
          <w:szCs w:val="24"/>
        </w:rPr>
        <w:t xml:space="preserve"> (stage I </w:t>
      </w:r>
      <w:r w:rsidR="00720357" w:rsidRPr="0020553B">
        <w:rPr>
          <w:rFonts w:ascii="Book Antiqua" w:hAnsi="Book Antiqua"/>
          <w:sz w:val="24"/>
          <w:szCs w:val="24"/>
        </w:rPr>
        <w:t>or</w:t>
      </w:r>
      <w:r w:rsidRPr="0020553B">
        <w:rPr>
          <w:rFonts w:ascii="Book Antiqua" w:hAnsi="Book Antiqua"/>
          <w:sz w:val="24"/>
          <w:szCs w:val="24"/>
        </w:rPr>
        <w:t xml:space="preserve"> stage II), compared to 47% </w:t>
      </w:r>
      <w:r w:rsidR="00720357" w:rsidRPr="0020553B">
        <w:rPr>
          <w:rFonts w:ascii="Book Antiqua" w:hAnsi="Book Antiqua"/>
          <w:sz w:val="24"/>
          <w:szCs w:val="24"/>
        </w:rPr>
        <w:t xml:space="preserve">of patients </w:t>
      </w:r>
      <w:r w:rsidRPr="0020553B">
        <w:rPr>
          <w:rFonts w:ascii="Book Antiqua" w:hAnsi="Book Antiqua"/>
          <w:sz w:val="24"/>
          <w:szCs w:val="24"/>
        </w:rPr>
        <w:t>without schistosomiasis</w:t>
      </w:r>
      <w:r w:rsidR="00C24FDF">
        <w:rPr>
          <w:rFonts w:ascii="Book Antiqua" w:hAnsi="Book Antiqua" w:hint="eastAsia"/>
          <w:sz w:val="24"/>
          <w:szCs w:val="24"/>
        </w:rPr>
        <w:t xml:space="preserve"> </w:t>
      </w:r>
      <w:r w:rsidRPr="0020553B">
        <w:rPr>
          <w:rFonts w:ascii="Book Antiqua" w:hAnsi="Book Antiqua"/>
          <w:sz w:val="24"/>
          <w:szCs w:val="24"/>
        </w:rPr>
        <w:t>(</w:t>
      </w:r>
      <w:r w:rsidR="00794619" w:rsidRPr="0020553B">
        <w:rPr>
          <w:rFonts w:ascii="Book Antiqua" w:hAnsi="Book Antiqua"/>
          <w:i/>
          <w:sz w:val="24"/>
          <w:szCs w:val="24"/>
        </w:rPr>
        <w:t>P</w:t>
      </w:r>
      <w:r w:rsidRPr="0020553B">
        <w:rPr>
          <w:rFonts w:ascii="Book Antiqua" w:hAnsi="Book Antiqua"/>
          <w:sz w:val="24"/>
          <w:szCs w:val="24"/>
        </w:rPr>
        <w:t xml:space="preserve"> =</w:t>
      </w:r>
      <w:r w:rsidR="00794619">
        <w:rPr>
          <w:rFonts w:ascii="Book Antiqua" w:hAnsi="Book Antiqua" w:hint="eastAsia"/>
          <w:sz w:val="24"/>
          <w:szCs w:val="24"/>
        </w:rPr>
        <w:t xml:space="preserve"> </w:t>
      </w:r>
      <w:r w:rsidRPr="0020553B">
        <w:rPr>
          <w:rFonts w:ascii="Book Antiqua" w:hAnsi="Book Antiqua"/>
          <w:sz w:val="24"/>
          <w:szCs w:val="24"/>
        </w:rPr>
        <w:t>0.003).</w:t>
      </w:r>
      <w:r w:rsidR="00794619">
        <w:rPr>
          <w:rFonts w:ascii="Book Antiqua" w:hAnsi="Book Antiqua"/>
          <w:sz w:val="24"/>
          <w:szCs w:val="24"/>
        </w:rPr>
        <w:t xml:space="preserve"> </w:t>
      </w:r>
    </w:p>
    <w:p w14:paraId="2399A4EC" w14:textId="77777777" w:rsidR="0020553B" w:rsidRPr="003E39F3" w:rsidRDefault="0020553B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5F4AB4C9" w14:textId="77777777" w:rsidR="00B43039" w:rsidRPr="003E39F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3E39F3">
        <w:rPr>
          <w:rFonts w:ascii="Book Antiqua" w:hAnsi="Book Antiqua"/>
          <w:b/>
          <w:i/>
          <w:color w:val="000000"/>
          <w:sz w:val="24"/>
          <w:szCs w:val="24"/>
        </w:rPr>
        <w:t xml:space="preserve">Endoscopic examination </w:t>
      </w:r>
    </w:p>
    <w:p w14:paraId="6044A68F" w14:textId="0031484E" w:rsidR="0020553B" w:rsidRDefault="00B43039" w:rsidP="007D0E21">
      <w:pPr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t>Various morphologic</w:t>
      </w:r>
      <w:r w:rsidR="00720357">
        <w:rPr>
          <w:rFonts w:ascii="Book Antiqua" w:hAnsi="Book Antiqua"/>
          <w:color w:val="000000"/>
          <w:sz w:val="24"/>
          <w:szCs w:val="24"/>
        </w:rPr>
        <w:t>al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characteristics of schistosomiasis combined with rectosigmoid cancer can be found in colonoscopic examinations</w:t>
      </w:r>
      <w:r w:rsidRPr="0020553B">
        <w:rPr>
          <w:rFonts w:ascii="Book Antiqua" w:hAnsi="Book Antiqua"/>
          <w:color w:val="000000"/>
          <w:sz w:val="24"/>
          <w:szCs w:val="24"/>
        </w:rPr>
        <w:t xml:space="preserve"> (</w:t>
      </w:r>
      <w:r w:rsidR="00720357" w:rsidRPr="0020553B">
        <w:rPr>
          <w:rFonts w:ascii="Book Antiqua" w:hAnsi="Book Antiqua"/>
          <w:color w:val="000000"/>
          <w:sz w:val="24"/>
          <w:szCs w:val="24"/>
        </w:rPr>
        <w:t>Fig</w:t>
      </w:r>
      <w:r w:rsidR="0020553B" w:rsidRPr="0020553B">
        <w:rPr>
          <w:rFonts w:ascii="Book Antiqua" w:hAnsi="Book Antiqua" w:hint="eastAsia"/>
          <w:color w:val="000000"/>
          <w:sz w:val="24"/>
          <w:szCs w:val="24"/>
        </w:rPr>
        <w:t xml:space="preserve">ure </w:t>
      </w:r>
      <w:r w:rsidRPr="0020553B">
        <w:rPr>
          <w:rFonts w:ascii="Book Antiqua" w:hAnsi="Book Antiqua"/>
          <w:color w:val="000000"/>
          <w:sz w:val="24"/>
          <w:szCs w:val="24"/>
        </w:rPr>
        <w:t>2)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</w:t>
      </w:r>
      <w:r>
        <w:rPr>
          <w:rFonts w:ascii="Book Antiqua" w:hAnsi="Book Antiqua"/>
          <w:color w:val="000000"/>
          <w:sz w:val="24"/>
          <w:szCs w:val="24"/>
        </w:rPr>
        <w:t>The f</w:t>
      </w:r>
      <w:r w:rsidRPr="003E39F3">
        <w:rPr>
          <w:rFonts w:ascii="Book Antiqua" w:hAnsi="Book Antiqua"/>
          <w:color w:val="000000"/>
          <w:sz w:val="24"/>
          <w:szCs w:val="24"/>
        </w:rPr>
        <w:t>ungating mass polyp w</w:t>
      </w:r>
      <w:r>
        <w:rPr>
          <w:rFonts w:ascii="Book Antiqua" w:hAnsi="Book Antiqua"/>
          <w:color w:val="000000"/>
          <w:sz w:val="24"/>
          <w:szCs w:val="24"/>
        </w:rPr>
        <w:t>as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the majo</w:t>
      </w:r>
      <w:r>
        <w:rPr>
          <w:rFonts w:ascii="Book Antiqua" w:hAnsi="Book Antiqua"/>
          <w:color w:val="000000"/>
          <w:sz w:val="24"/>
          <w:szCs w:val="24"/>
        </w:rPr>
        <w:t>r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morphologic type, </w:t>
      </w:r>
      <w:r>
        <w:rPr>
          <w:rFonts w:ascii="Book Antiqua" w:hAnsi="Book Antiqua"/>
          <w:color w:val="000000"/>
          <w:sz w:val="24"/>
          <w:szCs w:val="24"/>
        </w:rPr>
        <w:t xml:space="preserve">around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46% </w:t>
      </w:r>
      <w:r w:rsidR="00720357">
        <w:rPr>
          <w:rFonts w:ascii="Book Antiqua" w:hAnsi="Book Antiqua"/>
          <w:color w:val="000000"/>
          <w:sz w:val="24"/>
          <w:szCs w:val="24"/>
        </w:rPr>
        <w:t>of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all 26 patients. For the rest of patients, 6 (23%) </w:t>
      </w:r>
      <w:r w:rsidR="00720357">
        <w:rPr>
          <w:rFonts w:ascii="Book Antiqua" w:hAnsi="Book Antiqua"/>
          <w:color w:val="000000"/>
          <w:sz w:val="24"/>
          <w:szCs w:val="24"/>
        </w:rPr>
        <w:t>had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congestive and ulcerative</w:t>
      </w:r>
      <w:r>
        <w:rPr>
          <w:rFonts w:ascii="Book Antiqua" w:hAnsi="Book Antiqua"/>
          <w:color w:val="000000"/>
          <w:sz w:val="24"/>
          <w:szCs w:val="24"/>
        </w:rPr>
        <w:t xml:space="preserve"> polyps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6 (23%) </w:t>
      </w:r>
      <w:r w:rsidR="00720357">
        <w:rPr>
          <w:rFonts w:ascii="Book Antiqua" w:hAnsi="Book Antiqua"/>
          <w:color w:val="000000"/>
          <w:sz w:val="24"/>
          <w:szCs w:val="24"/>
        </w:rPr>
        <w:t>had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cauliflower-like mass</w:t>
      </w:r>
      <w:r w:rsidR="00720357">
        <w:rPr>
          <w:rFonts w:ascii="Book Antiqua" w:hAnsi="Book Antiqua"/>
          <w:color w:val="000000"/>
          <w:sz w:val="24"/>
          <w:szCs w:val="24"/>
        </w:rPr>
        <w:t>es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the </w:t>
      </w:r>
      <w:r w:rsidR="00720357">
        <w:rPr>
          <w:rFonts w:ascii="Book Antiqua" w:hAnsi="Book Antiqua"/>
          <w:color w:val="000000"/>
          <w:sz w:val="24"/>
          <w:szCs w:val="24"/>
        </w:rPr>
        <w:t>last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2</w:t>
      </w:r>
      <w:r w:rsidR="00720357">
        <w:rPr>
          <w:rFonts w:ascii="Book Antiqua" w:hAnsi="Book Antiqua"/>
          <w:color w:val="000000"/>
          <w:sz w:val="24"/>
          <w:szCs w:val="24"/>
        </w:rPr>
        <w:t>(8%)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were annular</w:t>
      </w:r>
      <w:r>
        <w:rPr>
          <w:rFonts w:ascii="Book Antiqua" w:hAnsi="Book Antiqua"/>
          <w:color w:val="000000"/>
          <w:sz w:val="24"/>
          <w:szCs w:val="24"/>
        </w:rPr>
        <w:t xml:space="preserve"> type</w:t>
      </w:r>
      <w:r w:rsidRPr="003E39F3">
        <w:rPr>
          <w:rFonts w:ascii="Book Antiqua" w:hAnsi="Book Antiqua"/>
          <w:color w:val="000000"/>
          <w:sz w:val="24"/>
          <w:szCs w:val="24"/>
        </w:rPr>
        <w:t>. Preoperative rectosigmoid biopsy provides an efficient but not sensitive way of visualizing egg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>, especially for those with low worm burden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In this study, only 7 patients (27%) were diagnosed </w:t>
      </w:r>
      <w:r w:rsidR="00720357">
        <w:rPr>
          <w:rFonts w:ascii="Book Antiqua" w:hAnsi="Book Antiqua"/>
          <w:color w:val="000000"/>
          <w:sz w:val="24"/>
          <w:szCs w:val="24"/>
        </w:rPr>
        <w:t>with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rectosigmoid carcinoma preoperatively, 19% of the biops</w:t>
      </w:r>
      <w:r>
        <w:rPr>
          <w:rFonts w:ascii="Book Antiqua" w:hAnsi="Book Antiqua"/>
          <w:color w:val="000000"/>
          <w:sz w:val="24"/>
          <w:szCs w:val="24"/>
        </w:rPr>
        <w:t>ies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showed hyperplastic polyps, 8% and 23% revealed intraepithelial neoplastic change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="0020553B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="00720357" w:rsidRPr="00794619">
        <w:rPr>
          <w:rFonts w:ascii="Book Antiqua" w:hAnsi="Book Antiqua"/>
          <w:color w:val="000000"/>
          <w:sz w:val="24"/>
          <w:szCs w:val="24"/>
        </w:rPr>
        <w:t>(Table</w:t>
      </w:r>
      <w:r w:rsidRPr="00794619">
        <w:rPr>
          <w:rFonts w:ascii="Book Antiqua" w:hAnsi="Book Antiqua"/>
          <w:color w:val="000000"/>
          <w:sz w:val="24"/>
          <w:szCs w:val="24"/>
        </w:rPr>
        <w:t>1)</w:t>
      </w:r>
      <w:r w:rsidR="0020553B" w:rsidRPr="00794619">
        <w:rPr>
          <w:rFonts w:ascii="Book Antiqua" w:hAnsi="Book Antiqua" w:hint="eastAsia"/>
          <w:color w:val="000000"/>
          <w:sz w:val="24"/>
          <w:szCs w:val="24"/>
        </w:rPr>
        <w:t>.</w:t>
      </w:r>
    </w:p>
    <w:p w14:paraId="50065DD5" w14:textId="04DF0CB8" w:rsidR="00B43039" w:rsidRPr="003E39F3" w:rsidRDefault="00794619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1F4A93EA" w14:textId="77777777" w:rsidR="00B43039" w:rsidRPr="003E39F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3E39F3">
        <w:rPr>
          <w:rFonts w:ascii="Book Antiqua" w:hAnsi="Book Antiqua"/>
          <w:b/>
          <w:i/>
          <w:color w:val="000000"/>
          <w:sz w:val="24"/>
          <w:szCs w:val="24"/>
        </w:rPr>
        <w:t>CT presentation</w:t>
      </w:r>
    </w:p>
    <w:p w14:paraId="0B194231" w14:textId="2F96E07B" w:rsidR="00B43039" w:rsidRDefault="00B43039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t>Abdominal CT enhanced dynamic scans (CTA) demonstrated evenly thickened intestinal wall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combined with linear and tram-track calcifications in 26 patients, with (8%) or without (92%) perirectal fatty infiltration, the rectal lumen </w:t>
      </w:r>
      <w:r>
        <w:rPr>
          <w:rFonts w:ascii="Book Antiqua" w:hAnsi="Book Antiqua"/>
          <w:color w:val="000000"/>
          <w:sz w:val="24"/>
          <w:szCs w:val="24"/>
        </w:rPr>
        <w:t>were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locally narrowed in the primary lesion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</w:t>
      </w:r>
      <w:r w:rsidRPr="00A57303">
        <w:rPr>
          <w:rFonts w:ascii="Book Antiqua" w:hAnsi="Book Antiqua"/>
          <w:color w:val="000000"/>
          <w:sz w:val="24"/>
          <w:szCs w:val="24"/>
        </w:rPr>
        <w:t>Calcified ova</w:t>
      </w:r>
      <w:r w:rsidRPr="00A57303" w:rsidDel="00A57303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could be found in 22 patients (85%). No significant lymphadenopathy was demonstrated. For those who had intestinal stenosis and </w:t>
      </w:r>
      <w:r w:rsidR="005C1F33">
        <w:rPr>
          <w:rFonts w:ascii="Book Antiqua" w:hAnsi="Book Antiqua"/>
          <w:color w:val="000000"/>
          <w:sz w:val="24"/>
          <w:szCs w:val="24"/>
        </w:rPr>
        <w:t>for whom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colonoscop</w:t>
      </w:r>
      <w:r>
        <w:rPr>
          <w:rFonts w:ascii="Book Antiqua" w:hAnsi="Book Antiqua"/>
          <w:color w:val="000000"/>
          <w:sz w:val="24"/>
          <w:szCs w:val="24"/>
        </w:rPr>
        <w:t>ic examinations</w:t>
      </w:r>
      <w:r w:rsidR="005C1F33">
        <w:rPr>
          <w:rFonts w:ascii="Book Antiqua" w:hAnsi="Book Antiqua"/>
          <w:color w:val="000000"/>
          <w:sz w:val="24"/>
          <w:szCs w:val="24"/>
        </w:rPr>
        <w:t xml:space="preserve"> were not recommended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virtual </w:t>
      </w:r>
      <w:r w:rsidRPr="003E39F3">
        <w:rPr>
          <w:rFonts w:ascii="Book Antiqua" w:hAnsi="Book Antiqua"/>
          <w:color w:val="000000"/>
          <w:sz w:val="24"/>
          <w:szCs w:val="24"/>
        </w:rPr>
        <w:lastRenderedPageBreak/>
        <w:t xml:space="preserve">colonoscopy and virtual dissection </w:t>
      </w:r>
      <w:r>
        <w:rPr>
          <w:rFonts w:ascii="Book Antiqua" w:hAnsi="Book Antiqua"/>
          <w:color w:val="000000"/>
          <w:sz w:val="24"/>
          <w:szCs w:val="24"/>
        </w:rPr>
        <w:t>were</w:t>
      </w:r>
      <w:r w:rsidR="005C1F33">
        <w:rPr>
          <w:rFonts w:ascii="Book Antiqua" w:hAnsi="Book Antiqua"/>
          <w:color w:val="000000"/>
          <w:sz w:val="24"/>
          <w:szCs w:val="24"/>
        </w:rPr>
        <w:t xml:space="preserve"> used to ass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ess the condition and situation. </w:t>
      </w:r>
      <w:r w:rsidRPr="0020553B">
        <w:rPr>
          <w:rFonts w:ascii="Book Antiqua" w:hAnsi="Book Antiqua"/>
          <w:color w:val="000000"/>
          <w:sz w:val="24"/>
          <w:szCs w:val="24"/>
        </w:rPr>
        <w:t>(</w:t>
      </w:r>
      <w:r w:rsidR="005C1F33" w:rsidRPr="0020553B">
        <w:rPr>
          <w:rFonts w:ascii="Book Antiqua" w:hAnsi="Book Antiqua"/>
          <w:color w:val="000000"/>
          <w:sz w:val="24"/>
          <w:szCs w:val="24"/>
        </w:rPr>
        <w:t>Fig</w:t>
      </w:r>
      <w:r w:rsidR="0020553B" w:rsidRPr="0020553B">
        <w:rPr>
          <w:rFonts w:ascii="Book Antiqua" w:hAnsi="Book Antiqua" w:hint="eastAsia"/>
          <w:color w:val="000000"/>
          <w:sz w:val="24"/>
          <w:szCs w:val="24"/>
        </w:rPr>
        <w:t xml:space="preserve">ure </w:t>
      </w:r>
      <w:r w:rsidR="0020553B" w:rsidRPr="0020553B">
        <w:rPr>
          <w:rFonts w:ascii="Book Antiqua" w:hAnsi="Book Antiqua"/>
          <w:color w:val="000000"/>
          <w:sz w:val="24"/>
          <w:szCs w:val="24"/>
        </w:rPr>
        <w:t>3B, C</w:t>
      </w:r>
      <w:r w:rsidR="0020553B" w:rsidRPr="0020553B">
        <w:rPr>
          <w:rFonts w:ascii="Book Antiqua" w:hAnsi="Book Antiqua" w:hint="eastAsia"/>
          <w:color w:val="000000"/>
          <w:sz w:val="24"/>
          <w:szCs w:val="24"/>
        </w:rPr>
        <w:t xml:space="preserve"> and</w:t>
      </w:r>
      <w:r w:rsidR="005C1F33" w:rsidRPr="0020553B">
        <w:rPr>
          <w:rFonts w:ascii="Book Antiqua" w:hAnsi="Book Antiqua"/>
          <w:color w:val="000000"/>
          <w:sz w:val="24"/>
          <w:szCs w:val="24"/>
        </w:rPr>
        <w:t xml:space="preserve"> D</w:t>
      </w:r>
      <w:r w:rsidRPr="0020553B">
        <w:rPr>
          <w:rFonts w:ascii="Book Antiqua" w:hAnsi="Book Antiqua"/>
          <w:color w:val="000000"/>
          <w:sz w:val="24"/>
          <w:szCs w:val="24"/>
        </w:rPr>
        <w:t>).</w:t>
      </w:r>
    </w:p>
    <w:p w14:paraId="4A2EAC7E" w14:textId="77777777" w:rsidR="0020553B" w:rsidRPr="003E39F3" w:rsidRDefault="0020553B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630CFE88" w14:textId="77777777" w:rsidR="00B43039" w:rsidRPr="003E39F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3E39F3">
        <w:rPr>
          <w:rFonts w:ascii="Book Antiqua" w:hAnsi="Book Antiqua"/>
          <w:b/>
          <w:i/>
          <w:color w:val="000000"/>
          <w:sz w:val="24"/>
          <w:szCs w:val="24"/>
        </w:rPr>
        <w:t>Laparoscopic surgical finding and pathology characters</w:t>
      </w:r>
    </w:p>
    <w:p w14:paraId="048D921C" w14:textId="67BEA294" w:rsidR="00B43039" w:rsidRPr="003E39F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t>Irregular thickening of the intestinal wall could be found in 25 patients</w:t>
      </w:r>
      <w:r w:rsidR="0020553B">
        <w:rPr>
          <w:rFonts w:ascii="Book Antiqua" w:hAnsi="Book Antiqua" w:hint="eastAsia"/>
          <w:color w:val="000000"/>
          <w:sz w:val="24"/>
          <w:szCs w:val="24"/>
        </w:rPr>
        <w:t xml:space="preserve"> (</w:t>
      </w:r>
      <w:r w:rsidR="005C1F33">
        <w:rPr>
          <w:rFonts w:ascii="Book Antiqua" w:hAnsi="Book Antiqua"/>
          <w:color w:val="000000"/>
          <w:sz w:val="24"/>
          <w:szCs w:val="24"/>
        </w:rPr>
        <w:t>96</w:t>
      </w:r>
      <w:r w:rsidRPr="003E39F3">
        <w:rPr>
          <w:rFonts w:ascii="Book Antiqua" w:hAnsi="Book Antiqua"/>
          <w:color w:val="000000"/>
          <w:sz w:val="24"/>
          <w:szCs w:val="24"/>
        </w:rPr>
        <w:t>%</w:t>
      </w:r>
      <w:r w:rsidR="0020553B">
        <w:rPr>
          <w:rFonts w:ascii="Book Antiqua" w:hAnsi="Book Antiqua" w:hint="eastAsia"/>
          <w:color w:val="000000"/>
          <w:sz w:val="24"/>
          <w:szCs w:val="24"/>
        </w:rPr>
        <w:t xml:space="preserve">)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during operations or postoperative sample assessments. Most </w:t>
      </w:r>
      <w:r>
        <w:rPr>
          <w:rFonts w:ascii="Book Antiqua" w:hAnsi="Book Antiqua"/>
          <w:color w:val="000000"/>
          <w:sz w:val="24"/>
          <w:szCs w:val="24"/>
        </w:rPr>
        <w:t xml:space="preserve">of the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patients were </w:t>
      </w:r>
      <w:r w:rsidR="005C1F33">
        <w:rPr>
          <w:rFonts w:ascii="Book Antiqua" w:hAnsi="Book Antiqua"/>
          <w:color w:val="000000"/>
          <w:sz w:val="24"/>
          <w:szCs w:val="24"/>
        </w:rPr>
        <w:t xml:space="preserve">at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Stage I </w:t>
      </w:r>
      <w:r w:rsidR="0020553B">
        <w:rPr>
          <w:rFonts w:ascii="Book Antiqua" w:hAnsi="Book Antiqua" w:hint="eastAsia"/>
          <w:color w:val="000000"/>
          <w:sz w:val="24"/>
          <w:szCs w:val="24"/>
        </w:rPr>
        <w:t>(</w:t>
      </w:r>
      <w:r w:rsidR="005C1F33">
        <w:rPr>
          <w:rFonts w:ascii="Book Antiqua" w:hAnsi="Book Antiqua"/>
          <w:color w:val="000000"/>
          <w:sz w:val="24"/>
          <w:szCs w:val="24"/>
        </w:rPr>
        <w:t>62</w:t>
      </w:r>
      <w:r w:rsidRPr="003E39F3">
        <w:rPr>
          <w:rFonts w:ascii="Book Antiqua" w:hAnsi="Book Antiqua"/>
          <w:color w:val="000000"/>
          <w:sz w:val="24"/>
          <w:szCs w:val="24"/>
        </w:rPr>
        <w:t>%</w:t>
      </w:r>
      <w:r w:rsidR="0020553B">
        <w:rPr>
          <w:rFonts w:ascii="Book Antiqua" w:hAnsi="Book Antiqua" w:hint="eastAsia"/>
          <w:color w:val="000000"/>
          <w:sz w:val="24"/>
          <w:szCs w:val="24"/>
        </w:rPr>
        <w:t>)</w:t>
      </w:r>
      <w:r w:rsidR="005C1F33">
        <w:rPr>
          <w:rFonts w:ascii="Book Antiqua" w:hAnsi="Book Antiqua"/>
          <w:color w:val="000000"/>
          <w:sz w:val="24"/>
          <w:szCs w:val="24"/>
        </w:rPr>
        <w:t>, 23% and 15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% were </w:t>
      </w:r>
      <w:r w:rsidR="005C1F33">
        <w:rPr>
          <w:rFonts w:ascii="Book Antiqua" w:hAnsi="Book Antiqua"/>
          <w:color w:val="000000"/>
          <w:sz w:val="24"/>
          <w:szCs w:val="24"/>
        </w:rPr>
        <w:t>at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Stage II and Stage III, respectively. In 18 patients</w:t>
      </w:r>
      <w:r w:rsidR="0020553B">
        <w:rPr>
          <w:rFonts w:ascii="Book Antiqua" w:hAnsi="Book Antiqua" w:hint="eastAsia"/>
          <w:color w:val="000000"/>
          <w:sz w:val="24"/>
          <w:szCs w:val="24"/>
        </w:rPr>
        <w:t xml:space="preserve"> (</w:t>
      </w:r>
      <w:r w:rsidR="005C1F33">
        <w:rPr>
          <w:rFonts w:ascii="Book Antiqua" w:hAnsi="Book Antiqua"/>
          <w:color w:val="000000"/>
          <w:sz w:val="24"/>
          <w:szCs w:val="24"/>
        </w:rPr>
        <w:t>69</w:t>
      </w:r>
      <w:r w:rsidRPr="003E39F3">
        <w:rPr>
          <w:rFonts w:ascii="Book Antiqua" w:hAnsi="Book Antiqua"/>
          <w:color w:val="000000"/>
          <w:sz w:val="24"/>
          <w:szCs w:val="24"/>
        </w:rPr>
        <w:t>%</w:t>
      </w:r>
      <w:r w:rsidR="0020553B">
        <w:rPr>
          <w:rFonts w:ascii="Book Antiqua" w:hAnsi="Book Antiqua" w:hint="eastAsia"/>
          <w:color w:val="000000"/>
          <w:sz w:val="24"/>
          <w:szCs w:val="24"/>
        </w:rPr>
        <w:t>)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schistosomal ova were only found in </w:t>
      </w:r>
      <w:r w:rsidR="005C1F33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3E39F3">
        <w:rPr>
          <w:rFonts w:ascii="Book Antiqua" w:hAnsi="Book Antiqua"/>
          <w:color w:val="000000"/>
          <w:sz w:val="24"/>
          <w:szCs w:val="24"/>
        </w:rPr>
        <w:t>submucosa</w:t>
      </w:r>
      <w:r>
        <w:rPr>
          <w:rFonts w:ascii="Book Antiqua" w:hAnsi="Book Antiqua"/>
          <w:color w:val="000000"/>
          <w:sz w:val="24"/>
          <w:szCs w:val="24"/>
        </w:rPr>
        <w:t>l layer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</w:t>
      </w:r>
      <w:r w:rsidR="005C1F33">
        <w:rPr>
          <w:rFonts w:ascii="Book Antiqua" w:hAnsi="Book Antiqua"/>
          <w:color w:val="000000"/>
          <w:sz w:val="24"/>
          <w:szCs w:val="24"/>
        </w:rPr>
        <w:t>in 19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% </w:t>
      </w:r>
      <w:r w:rsidR="005C1F33">
        <w:rPr>
          <w:rFonts w:ascii="Book Antiqua" w:hAnsi="Book Antiqua"/>
          <w:color w:val="000000"/>
          <w:sz w:val="24"/>
          <w:szCs w:val="24"/>
        </w:rPr>
        <w:t>the ova had infiltrated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muscularis propria, serosal inf</w:t>
      </w:r>
      <w:r w:rsidR="005C1F33" w:rsidRPr="003E39F3">
        <w:rPr>
          <w:rFonts w:ascii="Book Antiqua" w:hAnsi="Book Antiqua"/>
          <w:color w:val="000000"/>
          <w:sz w:val="24"/>
          <w:szCs w:val="24"/>
        </w:rPr>
        <w:t>i</w:t>
      </w:r>
      <w:r w:rsidRPr="003E39F3">
        <w:rPr>
          <w:rFonts w:ascii="Book Antiqua" w:hAnsi="Book Antiqua"/>
          <w:color w:val="000000"/>
          <w:sz w:val="24"/>
          <w:szCs w:val="24"/>
        </w:rPr>
        <w:t>ltration</w:t>
      </w:r>
      <w:r w:rsidR="005C1F33">
        <w:rPr>
          <w:rFonts w:ascii="Book Antiqua" w:hAnsi="Book Antiqua"/>
          <w:color w:val="000000"/>
          <w:sz w:val="24"/>
          <w:szCs w:val="24"/>
        </w:rPr>
        <w:t>s were found in 12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% </w:t>
      </w:r>
      <w:r>
        <w:rPr>
          <w:rFonts w:ascii="Book Antiqua" w:hAnsi="Book Antiqua"/>
          <w:color w:val="000000"/>
          <w:sz w:val="24"/>
          <w:szCs w:val="24"/>
        </w:rPr>
        <w:t xml:space="preserve">of the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patients. In </w:t>
      </w:r>
      <w:r w:rsidR="005C1F33">
        <w:rPr>
          <w:rFonts w:ascii="Book Antiqua" w:hAnsi="Book Antiqua"/>
          <w:color w:val="000000"/>
          <w:sz w:val="24"/>
          <w:szCs w:val="24"/>
        </w:rPr>
        <w:t>the 8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% </w:t>
      </w:r>
      <w:r w:rsidR="005C1F33">
        <w:rPr>
          <w:rFonts w:ascii="Book Antiqua" w:hAnsi="Book Antiqua"/>
          <w:color w:val="000000"/>
          <w:sz w:val="24"/>
          <w:szCs w:val="24"/>
        </w:rPr>
        <w:t xml:space="preserve">of the </w:t>
      </w:r>
      <w:r w:rsidRPr="003E39F3">
        <w:rPr>
          <w:rFonts w:ascii="Book Antiqua" w:hAnsi="Book Antiqua"/>
          <w:color w:val="000000"/>
          <w:sz w:val="24"/>
          <w:szCs w:val="24"/>
        </w:rPr>
        <w:t>patients, schistosomal ova could be found infiltrating in</w:t>
      </w:r>
      <w:r w:rsidR="005C1F33">
        <w:rPr>
          <w:rFonts w:ascii="Book Antiqua" w:hAnsi="Book Antiqua"/>
          <w:color w:val="000000"/>
          <w:sz w:val="24"/>
          <w:szCs w:val="24"/>
        </w:rPr>
        <w:t>to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the surrounding lymph nodes postoperatively.</w:t>
      </w:r>
      <w:r w:rsidR="0079461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In 21patients</w:t>
      </w:r>
      <w:r w:rsidR="005C1F33">
        <w:rPr>
          <w:rFonts w:ascii="Book Antiqua" w:hAnsi="Book Antiqua"/>
          <w:color w:val="000000"/>
          <w:sz w:val="24"/>
          <w:szCs w:val="24"/>
        </w:rPr>
        <w:t xml:space="preserve"> </w:t>
      </w:r>
      <w:r w:rsidR="005C1F33" w:rsidRPr="005C1F33">
        <w:rPr>
          <w:rFonts w:ascii="Book Antiqua" w:hAnsi="Book Antiqua"/>
          <w:color w:val="000000"/>
          <w:sz w:val="24"/>
          <w:szCs w:val="24"/>
        </w:rPr>
        <w:t>(</w:t>
      </w:r>
      <w:r w:rsidR="005C1F33">
        <w:rPr>
          <w:rFonts w:ascii="Book Antiqua" w:hAnsi="Book Antiqua"/>
          <w:color w:val="000000"/>
          <w:sz w:val="24"/>
          <w:szCs w:val="24"/>
        </w:rPr>
        <w:t>81</w:t>
      </w:r>
      <w:r w:rsidR="005C1F33" w:rsidRPr="003E39F3">
        <w:rPr>
          <w:rFonts w:ascii="Book Antiqua" w:hAnsi="Book Antiqua"/>
          <w:color w:val="000000"/>
          <w:sz w:val="24"/>
          <w:szCs w:val="24"/>
        </w:rPr>
        <w:t>%</w:t>
      </w:r>
      <w:r w:rsidR="005C1F33" w:rsidRPr="005C1F33">
        <w:rPr>
          <w:rFonts w:ascii="Book Antiqua" w:hAnsi="Book Antiqua"/>
          <w:color w:val="000000"/>
          <w:sz w:val="24"/>
          <w:szCs w:val="24"/>
        </w:rPr>
        <w:t>)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schistosomal ova could be found inside the tumor, while </w:t>
      </w:r>
      <w:r w:rsidR="005C1F33">
        <w:rPr>
          <w:rFonts w:ascii="Book Antiqua" w:hAnsi="Book Antiqua"/>
          <w:color w:val="000000"/>
          <w:sz w:val="24"/>
          <w:szCs w:val="24"/>
        </w:rPr>
        <w:t xml:space="preserve">ova from the remaining 19% of patients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were </w:t>
      </w:r>
      <w:r>
        <w:rPr>
          <w:rFonts w:ascii="Book Antiqua" w:hAnsi="Book Antiqua"/>
          <w:color w:val="000000"/>
          <w:sz w:val="24"/>
          <w:szCs w:val="24"/>
        </w:rPr>
        <w:t xml:space="preserve">found </w:t>
      </w:r>
      <w:r w:rsidRPr="003E39F3">
        <w:rPr>
          <w:rFonts w:ascii="Book Antiqua" w:hAnsi="Book Antiqua"/>
          <w:color w:val="000000"/>
          <w:sz w:val="24"/>
          <w:szCs w:val="24"/>
        </w:rPr>
        <w:t>in the adjacent tissue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20553B">
        <w:rPr>
          <w:rFonts w:ascii="Book Antiqua" w:hAnsi="Book Antiqua"/>
          <w:color w:val="000000"/>
          <w:sz w:val="24"/>
          <w:szCs w:val="24"/>
        </w:rPr>
        <w:t xml:space="preserve"> (</w:t>
      </w:r>
      <w:r w:rsidR="005C1F33" w:rsidRPr="0020553B">
        <w:rPr>
          <w:rFonts w:ascii="Book Antiqua" w:hAnsi="Book Antiqua"/>
          <w:color w:val="000000"/>
          <w:sz w:val="24"/>
          <w:szCs w:val="24"/>
        </w:rPr>
        <w:t>Fig</w:t>
      </w:r>
      <w:r w:rsidR="0020553B" w:rsidRPr="0020553B">
        <w:rPr>
          <w:rFonts w:ascii="Book Antiqua" w:hAnsi="Book Antiqua" w:hint="eastAsia"/>
          <w:color w:val="000000"/>
          <w:sz w:val="24"/>
          <w:szCs w:val="24"/>
        </w:rPr>
        <w:t xml:space="preserve">ure </w:t>
      </w:r>
      <w:r w:rsidRPr="0020553B">
        <w:rPr>
          <w:rFonts w:ascii="Book Antiqua" w:hAnsi="Book Antiqua"/>
          <w:color w:val="000000"/>
          <w:sz w:val="24"/>
          <w:szCs w:val="24"/>
        </w:rPr>
        <w:t>4)</w:t>
      </w:r>
      <w:r w:rsidRPr="003E39F3">
        <w:rPr>
          <w:rFonts w:ascii="Book Antiqua" w:hAnsi="Book Antiqua"/>
          <w:color w:val="000000"/>
          <w:sz w:val="24"/>
          <w:szCs w:val="24"/>
        </w:rPr>
        <w:t>. Considering the patholog</w:t>
      </w:r>
      <w:r>
        <w:rPr>
          <w:rFonts w:ascii="Book Antiqua" w:hAnsi="Book Antiqua"/>
          <w:color w:val="000000"/>
          <w:sz w:val="24"/>
          <w:szCs w:val="24"/>
        </w:rPr>
        <w:t>i</w:t>
      </w:r>
      <w:r w:rsidRPr="00F72D00">
        <w:rPr>
          <w:rFonts w:ascii="Book Antiqua" w:hAnsi="Book Antiqua"/>
          <w:color w:val="000000"/>
          <w:sz w:val="24"/>
          <w:szCs w:val="24"/>
        </w:rPr>
        <w:t>cal profile</w:t>
      </w:r>
      <w:r w:rsidRPr="003E39F3">
        <w:rPr>
          <w:rFonts w:ascii="Book Antiqua" w:hAnsi="Book Antiqua"/>
          <w:color w:val="000000"/>
          <w:sz w:val="24"/>
          <w:szCs w:val="24"/>
        </w:rPr>
        <w:t>s, the largest percentage</w:t>
      </w:r>
      <w:r w:rsidRPr="00F72D00">
        <w:rPr>
          <w:rFonts w:ascii="Book Antiqua" w:hAnsi="Book Antiqua"/>
          <w:color w:val="000000"/>
          <w:sz w:val="24"/>
          <w:szCs w:val="24"/>
        </w:rPr>
        <w:t xml:space="preserve"> </w:t>
      </w:r>
      <w:r w:rsidR="005C1F33">
        <w:rPr>
          <w:rFonts w:ascii="Book Antiqua" w:hAnsi="Book Antiqua"/>
          <w:color w:val="000000"/>
          <w:sz w:val="24"/>
          <w:szCs w:val="24"/>
        </w:rPr>
        <w:t>had</w:t>
      </w:r>
      <w:r>
        <w:rPr>
          <w:rFonts w:ascii="Book Antiqua" w:hAnsi="Book Antiqua"/>
          <w:color w:val="000000"/>
          <w:sz w:val="24"/>
          <w:szCs w:val="24"/>
        </w:rPr>
        <w:t xml:space="preserve"> well differentiated tumor</w:t>
      </w:r>
      <w:r w:rsidR="005C1F33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 xml:space="preserve">and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adenocarcinoma </w:t>
      </w:r>
      <w:r w:rsidR="005C1F33">
        <w:rPr>
          <w:rFonts w:ascii="Book Antiqua" w:hAnsi="Book Antiqua"/>
          <w:color w:val="000000"/>
          <w:sz w:val="24"/>
          <w:szCs w:val="24"/>
        </w:rPr>
        <w:t>observed in postoperative pathological examination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</w:t>
      </w:r>
      <w:r w:rsidR="0020553B">
        <w:rPr>
          <w:rFonts w:ascii="Book Antiqua" w:hAnsi="Book Antiqua"/>
          <w:color w:val="000000"/>
          <w:sz w:val="24"/>
          <w:szCs w:val="24"/>
        </w:rPr>
        <w:t>The</w:t>
      </w:r>
      <w:r w:rsidR="005C1F33">
        <w:rPr>
          <w:rFonts w:ascii="Book Antiqua" w:hAnsi="Book Antiqua"/>
          <w:color w:val="000000"/>
          <w:sz w:val="24"/>
          <w:szCs w:val="24"/>
        </w:rPr>
        <w:t xml:space="preserve"> information on </w:t>
      </w:r>
      <w:r w:rsidRPr="003E39F3">
        <w:rPr>
          <w:rFonts w:ascii="Book Antiqua" w:hAnsi="Book Antiqua"/>
          <w:color w:val="000000"/>
          <w:sz w:val="24"/>
          <w:szCs w:val="24"/>
        </w:rPr>
        <w:t>signet-ring cell carcinoma</w:t>
      </w:r>
      <w:r>
        <w:rPr>
          <w:rFonts w:ascii="Book Antiqua" w:hAnsi="Book Antiqua"/>
          <w:color w:val="000000"/>
          <w:sz w:val="24"/>
          <w:szCs w:val="24"/>
        </w:rPr>
        <w:t>s (</w:t>
      </w:r>
      <w:r w:rsidR="005C1F33">
        <w:rPr>
          <w:rFonts w:ascii="Book Antiqua" w:hAnsi="Book Antiqua"/>
          <w:color w:val="000000"/>
          <w:sz w:val="24"/>
          <w:szCs w:val="24"/>
        </w:rPr>
        <w:t>8</w:t>
      </w:r>
      <w:r w:rsidRPr="003E39F3">
        <w:rPr>
          <w:rFonts w:ascii="Book Antiqua" w:hAnsi="Book Antiqua"/>
          <w:color w:val="000000"/>
          <w:sz w:val="24"/>
          <w:szCs w:val="24"/>
        </w:rPr>
        <w:t>%</w:t>
      </w:r>
      <w:r>
        <w:rPr>
          <w:rFonts w:ascii="Book Antiqua" w:hAnsi="Book Antiqua"/>
          <w:color w:val="000000"/>
          <w:sz w:val="24"/>
          <w:szCs w:val="24"/>
        </w:rPr>
        <w:t>)</w:t>
      </w:r>
      <w:r w:rsidRPr="003E39F3">
        <w:rPr>
          <w:rFonts w:ascii="Book Antiqua" w:hAnsi="Book Antiqua"/>
          <w:color w:val="000000"/>
          <w:sz w:val="24"/>
          <w:szCs w:val="24"/>
        </w:rPr>
        <w:t>, mucinous adenocarcinoma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>(</w:t>
      </w:r>
      <w:r w:rsidRPr="003E39F3">
        <w:rPr>
          <w:rFonts w:ascii="Book Antiqua" w:hAnsi="Book Antiqua"/>
          <w:color w:val="000000"/>
          <w:sz w:val="24"/>
          <w:szCs w:val="24"/>
        </w:rPr>
        <w:t>3</w:t>
      </w:r>
      <w:r w:rsidR="005C1F33">
        <w:rPr>
          <w:rFonts w:ascii="Book Antiqua" w:hAnsi="Book Antiqua"/>
          <w:color w:val="000000"/>
          <w:sz w:val="24"/>
          <w:szCs w:val="24"/>
        </w:rPr>
        <w:t>1</w:t>
      </w:r>
      <w:r w:rsidRPr="003E39F3">
        <w:rPr>
          <w:rFonts w:ascii="Book Antiqua" w:hAnsi="Book Antiqua"/>
          <w:color w:val="000000"/>
          <w:sz w:val="24"/>
          <w:szCs w:val="24"/>
        </w:rPr>
        <w:t>%</w:t>
      </w:r>
      <w:r>
        <w:rPr>
          <w:rFonts w:ascii="Book Antiqua" w:hAnsi="Book Antiqua"/>
          <w:color w:val="000000"/>
          <w:sz w:val="24"/>
          <w:szCs w:val="24"/>
        </w:rPr>
        <w:t xml:space="preserve">) </w:t>
      </w:r>
      <w:r w:rsidRPr="003E39F3">
        <w:rPr>
          <w:rFonts w:ascii="Book Antiqua" w:hAnsi="Book Antiqua"/>
          <w:color w:val="000000"/>
          <w:sz w:val="24"/>
          <w:szCs w:val="24"/>
        </w:rPr>
        <w:t>w</w:t>
      </w:r>
      <w:r>
        <w:rPr>
          <w:rFonts w:ascii="Book Antiqua" w:hAnsi="Book Antiqua"/>
          <w:color w:val="000000"/>
          <w:sz w:val="24"/>
          <w:szCs w:val="24"/>
        </w:rPr>
        <w:t>ere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als</w:t>
      </w:r>
      <w:r w:rsidR="0020553B">
        <w:rPr>
          <w:rFonts w:ascii="Book Antiqua" w:hAnsi="Book Antiqua"/>
          <w:color w:val="000000"/>
          <w:sz w:val="24"/>
          <w:szCs w:val="24"/>
        </w:rPr>
        <w:t>o included in the present study</w:t>
      </w:r>
      <w:r w:rsidR="0020553B" w:rsidRPr="0020553B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="005C1F33" w:rsidRPr="0020553B">
        <w:rPr>
          <w:rFonts w:ascii="Book Antiqua" w:hAnsi="Book Antiqua"/>
          <w:color w:val="000000"/>
          <w:sz w:val="24"/>
          <w:szCs w:val="24"/>
        </w:rPr>
        <w:t>(Table</w:t>
      </w:r>
      <w:r w:rsidRPr="0020553B">
        <w:rPr>
          <w:rFonts w:ascii="Book Antiqua" w:hAnsi="Book Antiqua"/>
          <w:color w:val="000000"/>
          <w:sz w:val="24"/>
          <w:szCs w:val="24"/>
        </w:rPr>
        <w:t>2)</w:t>
      </w:r>
      <w:r w:rsidR="0020553B" w:rsidRPr="0020553B">
        <w:rPr>
          <w:rFonts w:ascii="Book Antiqua" w:hAnsi="Book Antiqua" w:hint="eastAsia"/>
          <w:color w:val="000000"/>
          <w:sz w:val="24"/>
          <w:szCs w:val="24"/>
        </w:rPr>
        <w:t>.</w:t>
      </w:r>
    </w:p>
    <w:p w14:paraId="462AE276" w14:textId="77777777" w:rsidR="00B43039" w:rsidRPr="003E39F3" w:rsidRDefault="00B43039" w:rsidP="007D0E21">
      <w:pPr>
        <w:suppressLineNumbers/>
        <w:spacing w:after="0" w:line="360" w:lineRule="auto"/>
        <w:jc w:val="both"/>
        <w:rPr>
          <w:rFonts w:ascii="Book Antiqua" w:hAnsi="Book Antiqua"/>
          <w:b/>
          <w:caps/>
          <w:color w:val="1F497D"/>
          <w:sz w:val="24"/>
          <w:szCs w:val="24"/>
        </w:rPr>
      </w:pPr>
    </w:p>
    <w:p w14:paraId="763E9BBC" w14:textId="77777777" w:rsidR="00B43039" w:rsidRPr="0020553B" w:rsidRDefault="00B43039" w:rsidP="007D0E21">
      <w:pPr>
        <w:spacing w:after="0" w:line="360" w:lineRule="auto"/>
        <w:jc w:val="both"/>
        <w:rPr>
          <w:rFonts w:ascii="Book Antiqua" w:hAnsi="Book Antiqua"/>
          <w:b/>
          <w:caps/>
          <w:sz w:val="24"/>
          <w:szCs w:val="24"/>
        </w:rPr>
      </w:pPr>
      <w:r w:rsidRPr="0020553B">
        <w:rPr>
          <w:rFonts w:ascii="Book Antiqua" w:hAnsi="Book Antiqua"/>
          <w:b/>
          <w:caps/>
          <w:sz w:val="24"/>
          <w:szCs w:val="24"/>
        </w:rPr>
        <w:t>DISCUSSION</w:t>
      </w:r>
    </w:p>
    <w:p w14:paraId="5AE97774" w14:textId="77777777" w:rsidR="00B43039" w:rsidRPr="003E39F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3E39F3">
        <w:rPr>
          <w:rFonts w:ascii="Book Antiqua" w:hAnsi="Book Antiqua"/>
          <w:b/>
          <w:i/>
          <w:color w:val="000000"/>
          <w:sz w:val="24"/>
          <w:szCs w:val="24"/>
        </w:rPr>
        <w:t>Schistosomal rectal cancer, better or worse prognosis?</w:t>
      </w:r>
    </w:p>
    <w:p w14:paraId="4998763B" w14:textId="066311C7" w:rsidR="00B43039" w:rsidRDefault="00B43039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t>Although schistosomiasis has been controlled in endemic regions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10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in the tropics and subtropics, previous </w:t>
      </w:r>
      <w:r w:rsidRPr="003E39F3">
        <w:rPr>
          <w:rFonts w:ascii="Book Antiqua" w:hAnsi="Book Antiqua"/>
          <w:i/>
          <w:color w:val="000000"/>
          <w:sz w:val="24"/>
          <w:szCs w:val="24"/>
        </w:rPr>
        <w:t>S. japonicum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infection might lead to complications such as chronic intestinal schistosomiasis and hepatosplenic schistosomiasis and </w:t>
      </w:r>
      <w:r w:rsidR="005C1F33">
        <w:rPr>
          <w:rFonts w:ascii="Book Antiqua" w:hAnsi="Book Antiqua"/>
          <w:color w:val="000000"/>
          <w:sz w:val="24"/>
          <w:szCs w:val="24"/>
        </w:rPr>
        <w:t xml:space="preserve">this condition </w:t>
      </w:r>
      <w:r w:rsidRPr="003E39F3">
        <w:rPr>
          <w:rFonts w:ascii="Book Antiqua" w:hAnsi="Book Antiqua"/>
          <w:color w:val="000000"/>
          <w:sz w:val="24"/>
          <w:szCs w:val="24"/>
        </w:rPr>
        <w:t>is significantly associated with both liver cancer and colorectal cancer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11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>. Schistosome infection may have a negative effect on the prognosis of colorectal cancer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12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it has been reported that the five-year survival rate was 45.6% out of 430 cases complicated with schistosomiasis, which was significantly lower than in those without </w:t>
      </w:r>
      <w:r w:rsidR="0020553B">
        <w:rPr>
          <w:rFonts w:ascii="Book Antiqua" w:hAnsi="Book Antiqua"/>
          <w:color w:val="000000"/>
          <w:sz w:val="24"/>
          <w:szCs w:val="24"/>
        </w:rPr>
        <w:t>schistosomiasis (50.9% out of 2</w:t>
      </w:r>
      <w:r w:rsidRPr="003E39F3">
        <w:rPr>
          <w:rFonts w:ascii="Book Antiqua" w:hAnsi="Book Antiqua"/>
          <w:color w:val="000000"/>
          <w:sz w:val="24"/>
          <w:szCs w:val="24"/>
        </w:rPr>
        <w:t>717)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13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 xml:space="preserve"> 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</w:t>
      </w:r>
      <w:r w:rsidR="005C1F33" w:rsidRPr="003E39F3">
        <w:rPr>
          <w:rFonts w:ascii="Book Antiqua" w:hAnsi="Book Antiqua"/>
          <w:color w:val="000000"/>
          <w:sz w:val="24"/>
          <w:szCs w:val="24"/>
        </w:rPr>
        <w:t>I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n the present research, schistosomal rectosigmoid cancer seemed to be related to early tumor stage, it </w:t>
      </w:r>
      <w:r w:rsidR="005C1F33">
        <w:rPr>
          <w:rFonts w:ascii="Book Antiqua" w:hAnsi="Book Antiqua"/>
          <w:color w:val="000000"/>
          <w:sz w:val="24"/>
          <w:szCs w:val="24"/>
        </w:rPr>
        <w:t>possibly because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schistosomiasis-related intestinal damages are mainly due to granulom</w:t>
      </w:r>
      <w:r>
        <w:rPr>
          <w:rFonts w:ascii="Book Antiqua" w:hAnsi="Book Antiqua"/>
          <w:color w:val="000000"/>
          <w:sz w:val="24"/>
          <w:szCs w:val="24"/>
        </w:rPr>
        <w:t>a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and fibrosis resulting from schistosom</w:t>
      </w:r>
      <w:r>
        <w:rPr>
          <w:rFonts w:ascii="Book Antiqua" w:hAnsi="Book Antiqua"/>
          <w:color w:val="000000"/>
          <w:sz w:val="24"/>
          <w:szCs w:val="24"/>
        </w:rPr>
        <w:t>al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ova deposition, especially in 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3E39F3">
        <w:rPr>
          <w:rFonts w:ascii="Book Antiqua" w:hAnsi="Book Antiqua"/>
          <w:color w:val="000000"/>
          <w:sz w:val="24"/>
          <w:szCs w:val="24"/>
        </w:rPr>
        <w:t>large intestine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14</w:t>
      </w:r>
      <w:r w:rsidR="0020553B">
        <w:rPr>
          <w:rFonts w:ascii="Book Antiqua" w:hAnsi="Book Antiqua" w:hint="eastAsia"/>
          <w:color w:val="000000"/>
          <w:sz w:val="24"/>
          <w:szCs w:val="24"/>
          <w:vertAlign w:val="superscript"/>
        </w:rPr>
        <w:t>-</w:t>
      </w:r>
      <w:r>
        <w:rPr>
          <w:rFonts w:ascii="Book Antiqua" w:hAnsi="Book Antiqua"/>
          <w:color w:val="000000"/>
          <w:sz w:val="24"/>
          <w:szCs w:val="24"/>
          <w:vertAlign w:val="superscript"/>
        </w:rPr>
        <w:t>16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Continuous epithelial proliferation adjacent to a chronic schistosomal ulcer and </w:t>
      </w:r>
      <w:r w:rsidRPr="003E39F3">
        <w:rPr>
          <w:rFonts w:ascii="Book Antiqua" w:hAnsi="Book Antiqua"/>
          <w:color w:val="000000"/>
          <w:sz w:val="24"/>
          <w:szCs w:val="24"/>
        </w:rPr>
        <w:lastRenderedPageBreak/>
        <w:t xml:space="preserve">polyp formation which lead to more obvious symptoms might </w:t>
      </w:r>
      <w:r w:rsidR="007E33E6">
        <w:rPr>
          <w:rFonts w:ascii="Book Antiqua" w:hAnsi="Book Antiqua"/>
          <w:color w:val="000000"/>
          <w:sz w:val="24"/>
          <w:szCs w:val="24"/>
        </w:rPr>
        <w:t>encourage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the patients </w:t>
      </w:r>
      <w:r w:rsidR="007E33E6">
        <w:rPr>
          <w:rFonts w:ascii="Book Antiqua" w:hAnsi="Book Antiqua"/>
          <w:color w:val="000000"/>
          <w:sz w:val="24"/>
          <w:szCs w:val="24"/>
        </w:rPr>
        <w:t>to seek a medical examination earlier</w:t>
      </w:r>
      <w:r w:rsidRPr="003E39F3">
        <w:rPr>
          <w:rFonts w:ascii="Book Antiqua" w:hAnsi="Book Antiqua"/>
          <w:color w:val="000000"/>
          <w:sz w:val="24"/>
          <w:szCs w:val="24"/>
        </w:rPr>
        <w:t>.</w:t>
      </w:r>
      <w:r w:rsidR="0079461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Wang </w:t>
      </w:r>
      <w:r w:rsidRPr="007E33E6">
        <w:rPr>
          <w:rFonts w:ascii="Book Antiqua" w:hAnsi="Book Antiqua"/>
          <w:i/>
          <w:color w:val="000000"/>
          <w:sz w:val="24"/>
          <w:szCs w:val="24"/>
        </w:rPr>
        <w:t>et al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 w:rsidR="0020553B">
        <w:rPr>
          <w:rStyle w:val="EndnoteReference"/>
          <w:rFonts w:ascii="Book Antiqua" w:hAnsi="Book Antiqua"/>
          <w:color w:val="000000"/>
          <w:sz w:val="24"/>
          <w:szCs w:val="24"/>
        </w:rPr>
        <w:t>17</w:t>
      </w:r>
      <w:r w:rsidR="0020553B"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analyzed 30 patients with schistosomal rectal cancer and showed that schistosomiasis (</w:t>
      </w:r>
      <w:r w:rsidRPr="0020553B">
        <w:rPr>
          <w:rFonts w:ascii="Book Antiqua" w:hAnsi="Book Antiqua"/>
          <w:i/>
          <w:color w:val="000000"/>
          <w:sz w:val="24"/>
          <w:szCs w:val="24"/>
        </w:rPr>
        <w:t>P</w:t>
      </w:r>
      <w:r w:rsidR="0020553B" w:rsidRPr="0020553B">
        <w:rPr>
          <w:rFonts w:ascii="Book Antiqua" w:hAnsi="Book Antiqua" w:hint="eastAsia"/>
          <w:i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=</w:t>
      </w:r>
      <w:r w:rsidR="0020553B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0.026) w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as </w:t>
      </w:r>
      <w:r w:rsidRPr="003E39F3">
        <w:rPr>
          <w:rFonts w:ascii="Book Antiqua" w:hAnsi="Book Antiqua"/>
          <w:color w:val="000000"/>
          <w:sz w:val="24"/>
          <w:szCs w:val="24"/>
        </w:rPr>
        <w:t>statistically significantly correlated with overall survival (OS). Schistosomiasis was an independent prognostic factor for worse DFS and OS in multivariate analysis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17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>.</w:t>
      </w:r>
    </w:p>
    <w:p w14:paraId="10114A6A" w14:textId="77777777" w:rsidR="0020553B" w:rsidRPr="003E39F3" w:rsidRDefault="0020553B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78FC8E25" w14:textId="53E8FCFB" w:rsidR="00B43039" w:rsidRPr="003E39F3" w:rsidRDefault="0020553B" w:rsidP="007D0E21">
      <w:pPr>
        <w:spacing w:after="0"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3E39F3">
        <w:rPr>
          <w:rFonts w:ascii="Book Antiqua" w:hAnsi="Book Antiqua"/>
          <w:b/>
          <w:i/>
          <w:color w:val="000000"/>
          <w:sz w:val="24"/>
          <w:szCs w:val="24"/>
        </w:rPr>
        <w:t xml:space="preserve">Sensitivity </w:t>
      </w:r>
      <w:r w:rsidR="00B43039" w:rsidRPr="003E39F3">
        <w:rPr>
          <w:rFonts w:ascii="Book Antiqua" w:hAnsi="Book Antiqua"/>
          <w:b/>
          <w:i/>
          <w:color w:val="000000"/>
          <w:sz w:val="24"/>
          <w:szCs w:val="24"/>
        </w:rPr>
        <w:t>of biomarker examinations</w:t>
      </w:r>
    </w:p>
    <w:p w14:paraId="0BE6240C" w14:textId="6C4DBC28" w:rsidR="00B43039" w:rsidRDefault="00B43039" w:rsidP="007D0E2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t>In the cases of intestinal cancer associated with schistosomiasis, the location of the cancer was predominately seen in the rectum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18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>, followed by the sigmoid colon, and then the other part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of the colon, while small intestin</w:t>
      </w:r>
      <w:r>
        <w:rPr>
          <w:rFonts w:ascii="Book Antiqua" w:hAnsi="Book Antiqua"/>
          <w:color w:val="000000"/>
          <w:sz w:val="24"/>
          <w:szCs w:val="24"/>
        </w:rPr>
        <w:t>al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cancer with relative distribution of </w:t>
      </w:r>
      <w:r w:rsidRPr="003E39F3">
        <w:rPr>
          <w:rFonts w:ascii="Book Antiqua" w:hAnsi="Book Antiqua"/>
          <w:i/>
          <w:color w:val="000000"/>
          <w:sz w:val="24"/>
          <w:szCs w:val="24"/>
        </w:rPr>
        <w:t>S. japonicum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eggs is quite rare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 w:rsidRPr="007A23CC">
        <w:rPr>
          <w:rFonts w:ascii="Book Antiqua" w:hAnsi="Book Antiqua"/>
          <w:color w:val="000000"/>
          <w:sz w:val="24"/>
          <w:szCs w:val="24"/>
          <w:vertAlign w:val="superscript"/>
        </w:rPr>
        <w:t>4</w:t>
      </w:r>
      <w:r w:rsidRPr="003E39F3">
        <w:rPr>
          <w:rFonts w:ascii="Book Antiqua" w:hAnsi="Book Antiqua"/>
          <w:color w:val="000000"/>
          <w:sz w:val="24"/>
          <w:szCs w:val="24"/>
          <w:vertAlign w:val="superscript"/>
        </w:rPr>
        <w:t>,</w:t>
      </w:r>
      <w:r>
        <w:rPr>
          <w:rFonts w:ascii="Book Antiqua" w:hAnsi="Book Antiqua"/>
          <w:color w:val="000000"/>
          <w:sz w:val="24"/>
          <w:szCs w:val="24"/>
          <w:vertAlign w:val="superscript"/>
        </w:rPr>
        <w:t>19]</w:t>
      </w:r>
      <w:r w:rsidRPr="003E39F3">
        <w:rPr>
          <w:rFonts w:ascii="Book Antiqua" w:hAnsi="Book Antiqua"/>
          <w:color w:val="000000"/>
          <w:sz w:val="24"/>
          <w:szCs w:val="24"/>
        </w:rPr>
        <w:t>.</w:t>
      </w:r>
      <w:r w:rsidR="0079461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eastAsia="Times New Roman" w:hAnsi="Book Antiqua"/>
          <w:sz w:val="24"/>
          <w:szCs w:val="24"/>
          <w:lang w:val="en" w:eastAsia="de-DE"/>
        </w:rPr>
        <w:t xml:space="preserve">Fan </w:t>
      </w:r>
      <w:r w:rsidRPr="007E33E6">
        <w:rPr>
          <w:rFonts w:ascii="Book Antiqua" w:eastAsia="Times New Roman" w:hAnsi="Book Antiqua"/>
          <w:i/>
          <w:sz w:val="24"/>
          <w:szCs w:val="24"/>
          <w:lang w:val="en" w:eastAsia="de-DE"/>
        </w:rPr>
        <w:t>et al</w:t>
      </w:r>
      <w:r w:rsid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 w:rsidR="0020553B">
        <w:rPr>
          <w:rStyle w:val="EndnoteReference"/>
          <w:rFonts w:ascii="Book Antiqua" w:hAnsi="Book Antiqua"/>
          <w:color w:val="000000"/>
          <w:sz w:val="24"/>
          <w:szCs w:val="24"/>
        </w:rPr>
        <w:t>20</w:t>
      </w:r>
      <w:r w:rsidR="0020553B"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analyzed</w:t>
      </w:r>
      <w:r w:rsidR="0079461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285 pathological specimens with colorectal cancer from surgical operations in a </w:t>
      </w:r>
      <w:r w:rsidR="007E33E6">
        <w:rPr>
          <w:rFonts w:ascii="Book Antiqua" w:hAnsi="Book Antiqua"/>
          <w:color w:val="000000"/>
          <w:sz w:val="24"/>
          <w:szCs w:val="24"/>
        </w:rPr>
        <w:t>endemic area for schistosomiasis and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found that cancer in the rectum and sigmoid colon accounted for 44% and 27% in </w:t>
      </w:r>
      <w:r w:rsidR="007E33E6">
        <w:rPr>
          <w:rFonts w:ascii="Book Antiqua" w:hAnsi="Book Antiqua"/>
          <w:color w:val="000000"/>
          <w:sz w:val="24"/>
          <w:szCs w:val="24"/>
        </w:rPr>
        <w:t>the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220 cases of cancer combined with schistosomiasis</w:t>
      </w:r>
      <w:r w:rsidR="0079461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respectively, while in those 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patients </w:t>
      </w:r>
      <w:r w:rsidRPr="003E39F3">
        <w:rPr>
          <w:rFonts w:ascii="Book Antiqua" w:hAnsi="Book Antiqua"/>
          <w:color w:val="000000"/>
          <w:sz w:val="24"/>
          <w:szCs w:val="24"/>
        </w:rPr>
        <w:t>without schistosomiasis, the comparative figure was 23% and 18%, respectively, with a significant difference</w:t>
      </w:r>
      <w:r w:rsid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Style w:val="EndnoteReference"/>
          <w:rFonts w:ascii="Book Antiqua" w:hAnsi="Book Antiqua"/>
          <w:color w:val="000000"/>
          <w:sz w:val="24"/>
          <w:szCs w:val="24"/>
        </w:rPr>
        <w:t>20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>.</w:t>
      </w:r>
      <w:r w:rsidR="00794619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As is reported, peripheral blood tumor marker IL-2, TNF-2 and CEA might 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be </w:t>
      </w:r>
      <w:r w:rsidRPr="003E39F3">
        <w:rPr>
          <w:rFonts w:ascii="Book Antiqua" w:hAnsi="Book Antiqua"/>
          <w:color w:val="000000"/>
          <w:sz w:val="24"/>
          <w:szCs w:val="24"/>
        </w:rPr>
        <w:t>elevate</w:t>
      </w:r>
      <w:r w:rsidR="007E33E6">
        <w:rPr>
          <w:rFonts w:ascii="Book Antiqua" w:hAnsi="Book Antiqua"/>
          <w:color w:val="000000"/>
          <w:sz w:val="24"/>
          <w:szCs w:val="24"/>
        </w:rPr>
        <w:t>d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in those patients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Fonts w:ascii="Book Antiqua" w:hAnsi="Book Antiqua"/>
          <w:color w:val="000000"/>
          <w:sz w:val="24"/>
          <w:szCs w:val="24"/>
          <w:vertAlign w:val="superscript"/>
        </w:rPr>
        <w:t>21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Yu </w:t>
      </w:r>
      <w:r w:rsidRPr="007E33E6">
        <w:rPr>
          <w:rFonts w:ascii="Book Antiqua" w:hAnsi="Book Antiqua"/>
          <w:i/>
          <w:color w:val="000000"/>
          <w:sz w:val="24"/>
          <w:szCs w:val="24"/>
        </w:rPr>
        <w:t>et al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 w:rsidR="0020553B">
        <w:rPr>
          <w:rFonts w:ascii="Book Antiqua" w:hAnsi="Book Antiqua"/>
          <w:color w:val="000000"/>
          <w:sz w:val="24"/>
          <w:szCs w:val="24"/>
          <w:vertAlign w:val="superscript"/>
        </w:rPr>
        <w:t>22</w:t>
      </w:r>
      <w:r w:rsidR="0020553B"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divided schistosomal egg induced polyps into 3 types: fibrous type, mixed type and epithelial proliferative type, CEA and PNA receptors were present in 18/20 (90%) and 6/18 of epithelial proliferative type respectively. In the present study, 46% and 47% patients had elevated CEA or CA-125, 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whilst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few patients had abnormal CA19-9. </w:t>
      </w:r>
      <w:r w:rsidR="007E33E6">
        <w:rPr>
          <w:rFonts w:ascii="Book Antiqua" w:hAnsi="Book Antiqua"/>
          <w:color w:val="000000"/>
          <w:sz w:val="24"/>
          <w:szCs w:val="24"/>
        </w:rPr>
        <w:t>On the other hand,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after statistical analysis, </w:t>
      </w:r>
      <w:r w:rsidRPr="003E39F3">
        <w:rPr>
          <w:rFonts w:ascii="Book Antiqua" w:hAnsi="Book Antiqua"/>
          <w:sz w:val="24"/>
          <w:szCs w:val="24"/>
        </w:rPr>
        <w:t>schistosomal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r</w:t>
      </w:r>
      <w:r w:rsidRPr="003E39F3">
        <w:rPr>
          <w:rFonts w:ascii="Book Antiqua" w:hAnsi="Book Antiqua"/>
          <w:sz w:val="24"/>
          <w:szCs w:val="24"/>
        </w:rPr>
        <w:t xml:space="preserve">ectosigmoid carcinoma is only associated </w:t>
      </w:r>
      <w:r w:rsidR="007E33E6">
        <w:rPr>
          <w:rFonts w:ascii="Book Antiqua" w:hAnsi="Book Antiqua"/>
          <w:sz w:val="24"/>
          <w:szCs w:val="24"/>
        </w:rPr>
        <w:t>with a</w:t>
      </w:r>
      <w:r w:rsidRPr="003E39F3">
        <w:rPr>
          <w:rFonts w:ascii="Book Antiqua" w:hAnsi="Book Antiqua"/>
          <w:sz w:val="24"/>
          <w:szCs w:val="24"/>
        </w:rPr>
        <w:t xml:space="preserve"> higher CA</w:t>
      </w:r>
      <w:r>
        <w:rPr>
          <w:rFonts w:ascii="Book Antiqua" w:hAnsi="Book Antiqua"/>
          <w:sz w:val="24"/>
          <w:szCs w:val="24"/>
        </w:rPr>
        <w:t>-</w:t>
      </w:r>
      <w:r w:rsidRPr="003E39F3">
        <w:rPr>
          <w:rFonts w:ascii="Book Antiqua" w:hAnsi="Book Antiqua"/>
          <w:sz w:val="24"/>
          <w:szCs w:val="24"/>
        </w:rPr>
        <w:t xml:space="preserve">125 level. </w:t>
      </w:r>
    </w:p>
    <w:p w14:paraId="20920D49" w14:textId="77777777" w:rsidR="0020553B" w:rsidRPr="003E39F3" w:rsidRDefault="0020553B" w:rsidP="007D0E2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701848D" w14:textId="77777777" w:rsidR="00B43039" w:rsidRPr="003E39F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3E39F3">
        <w:rPr>
          <w:rFonts w:ascii="Book Antiqua" w:hAnsi="Book Antiqua"/>
          <w:b/>
          <w:i/>
          <w:color w:val="000000"/>
          <w:sz w:val="24"/>
          <w:szCs w:val="24"/>
        </w:rPr>
        <w:t>Is colonoscopy specific?</w:t>
      </w:r>
    </w:p>
    <w:p w14:paraId="3046E4CC" w14:textId="5C61A6F9" w:rsidR="00B43039" w:rsidRPr="003E39F3" w:rsidRDefault="00B43039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t>Colonoscopy provides valuable information for the diagnosis of colonic schistosomiasis</w:t>
      </w:r>
      <w:r w:rsidRPr="00B43039">
        <w:rPr>
          <w:rFonts w:ascii="Book Antiqua" w:hAnsi="Book Antiqua"/>
          <w:color w:val="000000"/>
          <w:sz w:val="24"/>
          <w:szCs w:val="24"/>
          <w:vertAlign w:val="superscript"/>
        </w:rPr>
        <w:t>[23]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Liu </w:t>
      </w:r>
      <w:r w:rsidRPr="007E33E6">
        <w:rPr>
          <w:rFonts w:ascii="Book Antiqua" w:hAnsi="Book Antiqua"/>
          <w:i/>
          <w:color w:val="000000"/>
          <w:sz w:val="24"/>
          <w:szCs w:val="24"/>
        </w:rPr>
        <w:t>et al</w:t>
      </w:r>
      <w:r w:rsidR="0020553B">
        <w:rPr>
          <w:rFonts w:ascii="Book Antiqua" w:hAnsi="Book Antiqua"/>
          <w:color w:val="000000"/>
          <w:sz w:val="24"/>
          <w:szCs w:val="24"/>
          <w:vertAlign w:val="superscript"/>
        </w:rPr>
        <w:t>[3</w:t>
      </w:r>
      <w:r w:rsidR="0020553B" w:rsidRPr="00F55EDE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systematically described morphologic types of schistosomal colorectal cancer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 (</w:t>
      </w:r>
      <w:r w:rsidRPr="003E39F3">
        <w:rPr>
          <w:rFonts w:ascii="Book Antiqua" w:hAnsi="Book Antiqua"/>
          <w:color w:val="000000"/>
          <w:sz w:val="24"/>
          <w:szCs w:val="24"/>
        </w:rPr>
        <w:t>endophytic/ulcerative, exophytic/fungating, annular, giant polyp and</w:t>
      </w:r>
      <w:r w:rsidRPr="003E39F3">
        <w:rPr>
          <w:rFonts w:ascii="SimSun" w:hAnsi="SimSun" w:cs="SimSun" w:hint="eastAsia"/>
          <w:color w:val="000000"/>
          <w:sz w:val="24"/>
          <w:szCs w:val="24"/>
        </w:rPr>
        <w:t>Ⅱ</w:t>
      </w:r>
      <w:r w:rsidRPr="003E39F3">
        <w:rPr>
          <w:rFonts w:ascii="Book Antiqua" w:hAnsi="Book Antiqua"/>
          <w:color w:val="000000"/>
          <w:sz w:val="24"/>
          <w:szCs w:val="24"/>
        </w:rPr>
        <w:t>c</w:t>
      </w:r>
      <w:r w:rsidR="007E33E6">
        <w:rPr>
          <w:rFonts w:ascii="Book Antiqua" w:hAnsi="Book Antiqua"/>
          <w:color w:val="000000"/>
          <w:sz w:val="24"/>
          <w:szCs w:val="24"/>
        </w:rPr>
        <w:t>)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and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found that 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ulcerative type were the most common cases. </w:t>
      </w:r>
      <w:r w:rsidR="007E33E6">
        <w:rPr>
          <w:rFonts w:ascii="Book Antiqua" w:hAnsi="Book Antiqua"/>
          <w:color w:val="000000"/>
          <w:sz w:val="24"/>
          <w:szCs w:val="24"/>
        </w:rPr>
        <w:t>However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in this study which focused on rectosigmoid cancers, fungating mass</w:t>
      </w:r>
      <w:r w:rsidR="007E33E6">
        <w:rPr>
          <w:rFonts w:ascii="Book Antiqua" w:hAnsi="Book Antiqua"/>
          <w:color w:val="000000"/>
          <w:sz w:val="24"/>
          <w:szCs w:val="24"/>
        </w:rPr>
        <w:t>es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seemed to be 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found in </w:t>
      </w:r>
      <w:r w:rsidRPr="003E39F3">
        <w:rPr>
          <w:rFonts w:ascii="Book Antiqua" w:hAnsi="Book Antiqua"/>
          <w:color w:val="000000"/>
          <w:sz w:val="24"/>
          <w:szCs w:val="24"/>
        </w:rPr>
        <w:t>the majority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 of the cases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</w:t>
      </w:r>
      <w:r w:rsidR="007E33E6" w:rsidRPr="003E39F3">
        <w:rPr>
          <w:rFonts w:ascii="Book Antiqua" w:hAnsi="Book Antiqua"/>
          <w:color w:val="000000"/>
          <w:sz w:val="24"/>
          <w:szCs w:val="24"/>
        </w:rPr>
        <w:t>T</w:t>
      </w:r>
      <w:r w:rsidRPr="003E39F3">
        <w:rPr>
          <w:rFonts w:ascii="Book Antiqua" w:hAnsi="Book Antiqua"/>
          <w:color w:val="000000"/>
          <w:sz w:val="24"/>
          <w:szCs w:val="24"/>
        </w:rPr>
        <w:t>he endoscopic findings of schistosomal rectosigmoid cancer were non</w:t>
      </w:r>
      <w:r>
        <w:rPr>
          <w:rFonts w:ascii="Book Antiqua" w:hAnsi="Book Antiqua"/>
          <w:color w:val="000000"/>
          <w:sz w:val="24"/>
          <w:szCs w:val="24"/>
        </w:rPr>
        <w:t>-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specific. </w:t>
      </w:r>
    </w:p>
    <w:p w14:paraId="4546656A" w14:textId="61DB0761" w:rsidR="00B43039" w:rsidRPr="00794619" w:rsidRDefault="00B43039" w:rsidP="00794619">
      <w:pPr>
        <w:spacing w:after="0" w:line="360" w:lineRule="auto"/>
        <w:ind w:firstLineChars="150" w:firstLine="360"/>
        <w:jc w:val="both"/>
        <w:rPr>
          <w:rFonts w:ascii="Book Antiqua" w:hAnsi="Book Antiqua"/>
          <w:color w:val="000000"/>
          <w:sz w:val="24"/>
          <w:szCs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lastRenderedPageBreak/>
        <w:t xml:space="preserve">Considering the diagnoses of carcinoma, only 27% </w:t>
      </w:r>
      <w:r w:rsidR="007E33E6">
        <w:rPr>
          <w:rFonts w:ascii="Book Antiqua" w:hAnsi="Book Antiqua"/>
          <w:color w:val="000000"/>
          <w:sz w:val="24"/>
          <w:szCs w:val="24"/>
        </w:rPr>
        <w:t>of the patients were diagnosed with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rectal carcinoma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preoperatively, 19% of the biops</w:t>
      </w:r>
      <w:r>
        <w:rPr>
          <w:rFonts w:ascii="Book Antiqua" w:hAnsi="Book Antiqua"/>
          <w:color w:val="000000"/>
          <w:sz w:val="24"/>
          <w:szCs w:val="24"/>
        </w:rPr>
        <w:t>ies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showed hyperplastic polyps, 8% and 23% revealed low or high grade intraepithelial neoplastic change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 respectively</w:t>
      </w:r>
      <w:r w:rsidRPr="003E39F3">
        <w:rPr>
          <w:rFonts w:ascii="Book Antiqua" w:hAnsi="Book Antiqua"/>
          <w:color w:val="000000"/>
          <w:sz w:val="24"/>
          <w:szCs w:val="24"/>
        </w:rPr>
        <w:t>. Considering the diagnoses of colonic schistosomiasis, if schistosoma ova are not observed in biops</w:t>
      </w:r>
      <w:r>
        <w:rPr>
          <w:rFonts w:ascii="Book Antiqua" w:hAnsi="Book Antiqua"/>
          <w:color w:val="000000"/>
          <w:sz w:val="24"/>
          <w:szCs w:val="24"/>
        </w:rPr>
        <w:t>ies</w:t>
      </w:r>
      <w:r w:rsidRPr="003E39F3">
        <w:rPr>
          <w:rFonts w:ascii="Book Antiqua" w:hAnsi="Book Antiqua"/>
          <w:color w:val="000000"/>
          <w:sz w:val="24"/>
          <w:szCs w:val="24"/>
        </w:rPr>
        <w:t>, the near-normal crypts with excess mucus and diffuse or focal infiltration of eosinophilic granulocytes may be highly suggestive of colonic schistosomiasis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>
        <w:rPr>
          <w:rFonts w:ascii="Book Antiqua" w:hAnsi="Book Antiqua"/>
          <w:color w:val="000000"/>
          <w:sz w:val="24"/>
          <w:szCs w:val="24"/>
          <w:vertAlign w:val="superscript"/>
        </w:rPr>
        <w:t>24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</w:t>
      </w:r>
      <w:r w:rsidR="007E33E6">
        <w:rPr>
          <w:rFonts w:ascii="Book Antiqua" w:hAnsi="Book Antiqua"/>
          <w:color w:val="000000"/>
          <w:sz w:val="24"/>
          <w:szCs w:val="24"/>
        </w:rPr>
        <w:t>Therefore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multi</w:t>
      </w:r>
      <w:r w:rsidRPr="00061A43">
        <w:rPr>
          <w:rFonts w:ascii="MS Mincho" w:hAnsi="MS Mincho" w:cs="MS Mincho" w:hint="eastAsia"/>
          <w:color w:val="000000"/>
          <w:sz w:val="24"/>
          <w:szCs w:val="24"/>
        </w:rPr>
        <w:t>-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site biopsies are recommended to </w:t>
      </w:r>
      <w:r w:rsidR="007E33E6">
        <w:rPr>
          <w:rFonts w:ascii="Book Antiqua" w:hAnsi="Book Antiqua"/>
          <w:color w:val="000000"/>
          <w:sz w:val="24"/>
          <w:szCs w:val="24"/>
        </w:rPr>
        <w:t>improve the accuracy of diagnosis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Ye </w:t>
      </w:r>
      <w:r w:rsidRPr="007E33E6">
        <w:rPr>
          <w:rFonts w:ascii="Book Antiqua" w:hAnsi="Book Antiqua"/>
          <w:i/>
          <w:color w:val="000000"/>
          <w:sz w:val="24"/>
          <w:szCs w:val="24"/>
        </w:rPr>
        <w:t>et al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 w:rsidR="0020553B">
        <w:rPr>
          <w:rFonts w:ascii="Book Antiqua" w:hAnsi="Book Antiqua"/>
          <w:color w:val="000000"/>
          <w:sz w:val="24"/>
          <w:szCs w:val="24"/>
          <w:vertAlign w:val="superscript"/>
        </w:rPr>
        <w:t>25</w:t>
      </w:r>
      <w:r w:rsidR="0020553B"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analyzed clinical and endoscopic manifestations for 96 patients, found that epidemiological investigations and colonoscop</w:t>
      </w:r>
      <w:r>
        <w:rPr>
          <w:rFonts w:ascii="Book Antiqua" w:hAnsi="Book Antiqua"/>
          <w:color w:val="000000"/>
          <w:sz w:val="24"/>
          <w:szCs w:val="24"/>
        </w:rPr>
        <w:t>ic examinations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combined with multi</w:t>
      </w:r>
      <w:r w:rsidRPr="003E39F3">
        <w:rPr>
          <w:rFonts w:ascii="MS Mincho" w:eastAsia="MS Mincho" w:hAnsi="MS Mincho" w:cs="MS Mincho" w:hint="eastAsia"/>
          <w:color w:val="000000"/>
          <w:sz w:val="24"/>
          <w:szCs w:val="24"/>
        </w:rPr>
        <w:t>‑</w:t>
      </w:r>
      <w:r w:rsidRPr="003E39F3">
        <w:rPr>
          <w:rFonts w:ascii="Book Antiqua" w:hAnsi="Book Antiqua"/>
          <w:color w:val="000000"/>
          <w:sz w:val="24"/>
          <w:szCs w:val="24"/>
        </w:rPr>
        <w:t>block and multi</w:t>
      </w:r>
      <w:r>
        <w:rPr>
          <w:rFonts w:ascii="Book Antiqua" w:hAnsi="Book Antiqua"/>
          <w:color w:val="000000"/>
          <w:sz w:val="24"/>
          <w:szCs w:val="24"/>
        </w:rPr>
        <w:t>-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site biopsies may improve the 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rate of correct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diagnosis </w:t>
      </w:r>
      <w:r w:rsidR="00794619">
        <w:rPr>
          <w:rFonts w:ascii="Book Antiqua" w:hAnsi="Book Antiqua"/>
          <w:color w:val="000000"/>
          <w:sz w:val="24"/>
          <w:szCs w:val="24"/>
        </w:rPr>
        <w:t xml:space="preserve">of intestinal schistosomiasis. </w:t>
      </w:r>
    </w:p>
    <w:p w14:paraId="38AD7B22" w14:textId="2D4DE973" w:rsidR="00B43039" w:rsidRPr="003E39F3" w:rsidRDefault="00B43039" w:rsidP="007D0E21">
      <w:pPr>
        <w:spacing w:after="0" w:line="360" w:lineRule="auto"/>
        <w:ind w:firstLineChars="150" w:firstLine="360"/>
        <w:jc w:val="both"/>
        <w:rPr>
          <w:rFonts w:ascii="Book Antiqua" w:hAnsi="Book Antiqua"/>
          <w:color w:val="000000"/>
          <w:sz w:val="24"/>
          <w:szCs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t>Recent technologic</w:t>
      </w:r>
      <w:r w:rsidR="007E33E6">
        <w:rPr>
          <w:rFonts w:ascii="Book Antiqua" w:hAnsi="Book Antiqua"/>
          <w:color w:val="000000"/>
          <w:sz w:val="24"/>
          <w:szCs w:val="24"/>
        </w:rPr>
        <w:t>al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advances have significantly enhanced the role of imaging in the detection, characterization, and management of infectious diseases invol</w:t>
      </w:r>
      <w:r w:rsidR="007E33E6">
        <w:rPr>
          <w:rFonts w:ascii="Book Antiqua" w:hAnsi="Book Antiqua"/>
          <w:color w:val="000000"/>
          <w:sz w:val="24"/>
          <w:szCs w:val="24"/>
        </w:rPr>
        <w:t>ving the large intestine. Lee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E33E6">
        <w:rPr>
          <w:rFonts w:ascii="Book Antiqua" w:hAnsi="Book Antiqua"/>
          <w:i/>
          <w:color w:val="000000"/>
          <w:sz w:val="24"/>
          <w:szCs w:val="24"/>
        </w:rPr>
        <w:t>et al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 w:rsidR="0020553B">
        <w:rPr>
          <w:rStyle w:val="EndnoteReference"/>
          <w:rFonts w:ascii="Book Antiqua" w:hAnsi="Book Antiqua"/>
          <w:color w:val="000000"/>
          <w:sz w:val="24"/>
          <w:szCs w:val="24"/>
        </w:rPr>
        <w:t>26</w:t>
      </w:r>
      <w:r w:rsidR="0020553B"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reported that CT demonstrated calcifications resembling tram tracks i</w:t>
      </w:r>
      <w:r w:rsidR="007E33E6">
        <w:rPr>
          <w:rFonts w:ascii="Book Antiqua" w:hAnsi="Book Antiqua"/>
          <w:color w:val="000000"/>
          <w:sz w:val="24"/>
          <w:szCs w:val="24"/>
        </w:rPr>
        <w:t>n the sigmoid colon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and postulated that the tram-track appearance is noted only in the distal large intestine because this portion of the colon has a thicker muscular layer than the proximal colon. Irregular thickening of the intestinal wall, soft tissue masses, multiple </w:t>
      </w:r>
      <w:r w:rsidRPr="00794619">
        <w:rPr>
          <w:rFonts w:ascii="Book Antiqua" w:hAnsi="Book Antiqua"/>
          <w:i/>
          <w:color w:val="000000"/>
          <w:sz w:val="24"/>
          <w:szCs w:val="24"/>
        </w:rPr>
        <w:t>S. japonicum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ova calcifications inside the tumor with obscured margins and multiple intestinal masses in some patients are important CT features of CRC with schistosomiasis. Zhang </w:t>
      </w:r>
      <w:r w:rsidRPr="007E33E6">
        <w:rPr>
          <w:rFonts w:ascii="Book Antiqua" w:hAnsi="Book Antiqua"/>
          <w:i/>
          <w:color w:val="000000"/>
          <w:sz w:val="24"/>
          <w:szCs w:val="24"/>
        </w:rPr>
        <w:t>et al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 w:rsidR="0020553B">
        <w:rPr>
          <w:rFonts w:ascii="Book Antiqua" w:hAnsi="Book Antiqua"/>
          <w:color w:val="000000"/>
          <w:sz w:val="24"/>
          <w:szCs w:val="24"/>
          <w:vertAlign w:val="superscript"/>
        </w:rPr>
        <w:t>27</w:t>
      </w:r>
      <w:r w:rsidR="0020553B"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compared the CT presentation and pathological characteristic, found that the intestinal wall was irregularly thickened in 95% 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of the </w:t>
      </w:r>
      <w:r w:rsidRPr="003E39F3">
        <w:rPr>
          <w:rFonts w:ascii="Book Antiqua" w:hAnsi="Book Antiqua"/>
          <w:color w:val="000000"/>
          <w:sz w:val="24"/>
          <w:szCs w:val="24"/>
        </w:rPr>
        <w:t>patients, with soft tissue masses in 5% patients. Linear, spotty and small patchy calci</w:t>
      </w:r>
      <w:r w:rsidR="007E33E6">
        <w:rPr>
          <w:rFonts w:ascii="Book Antiqua" w:hAnsi="Book Antiqua"/>
          <w:color w:val="000000"/>
          <w:sz w:val="24"/>
          <w:szCs w:val="24"/>
        </w:rPr>
        <w:t xml:space="preserve">fications were seen in 104 (80%) patients, with 96 out of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130 </w:t>
      </w:r>
      <w:r w:rsidR="007E33E6">
        <w:rPr>
          <w:rFonts w:ascii="Book Antiqua" w:hAnsi="Book Antiqua"/>
          <w:color w:val="000000"/>
          <w:sz w:val="24"/>
          <w:szCs w:val="24"/>
        </w:rPr>
        <w:t>patients having</w:t>
      </w:r>
      <w:r w:rsidR="00F44E4A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unclear margins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 w:rsidR="00064836">
        <w:rPr>
          <w:rFonts w:ascii="Book Antiqua" w:hAnsi="Book Antiqua"/>
          <w:color w:val="000000"/>
          <w:sz w:val="24"/>
          <w:szCs w:val="24"/>
          <w:vertAlign w:val="superscript"/>
        </w:rPr>
        <w:t>27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In support of this view, in our study, CT scan and CT virtual colonography have a reasonable sensitivity and specificity for detecting these lesions. CT </w:t>
      </w:r>
      <w:r w:rsidR="00F44E4A">
        <w:rPr>
          <w:rFonts w:ascii="Book Antiqua" w:hAnsi="Book Antiqua"/>
          <w:color w:val="000000"/>
          <w:sz w:val="24"/>
          <w:szCs w:val="24"/>
        </w:rPr>
        <w:t xml:space="preserve">allows for the visualization of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evenly thickened intestinal wall combined with linear and tram-track calcifications in all 26 patients. </w:t>
      </w:r>
    </w:p>
    <w:p w14:paraId="7259A935" w14:textId="23EFB7C3" w:rsidR="00B43039" w:rsidRPr="003E39F3" w:rsidRDefault="00B43039" w:rsidP="007D0E21">
      <w:pPr>
        <w:spacing w:after="0" w:line="360" w:lineRule="auto"/>
        <w:ind w:firstLineChars="150" w:firstLine="360"/>
        <w:jc w:val="both"/>
        <w:rPr>
          <w:rFonts w:ascii="Book Antiqua" w:hAnsi="Book Antiqua"/>
          <w:color w:val="000000"/>
          <w:sz w:val="24"/>
          <w:szCs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t xml:space="preserve">Recent studies have also thrown some light on the molecular events associated with schistosomal colorectal cancer. Ruan </w:t>
      </w:r>
      <w:r w:rsidRPr="00F44E4A">
        <w:rPr>
          <w:rFonts w:ascii="Book Antiqua" w:hAnsi="Book Antiqua"/>
          <w:i/>
          <w:color w:val="000000"/>
          <w:sz w:val="24"/>
          <w:szCs w:val="24"/>
        </w:rPr>
        <w:t>et al</w:t>
      </w:r>
      <w:r w:rsidR="0020553B" w:rsidRPr="0020553B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r w:rsidR="0020553B">
        <w:rPr>
          <w:rFonts w:ascii="Book Antiqua" w:hAnsi="Book Antiqua"/>
          <w:color w:val="000000"/>
          <w:sz w:val="24"/>
          <w:szCs w:val="24"/>
          <w:vertAlign w:val="superscript"/>
        </w:rPr>
        <w:t>28</w:t>
      </w:r>
      <w:r w:rsidR="0020553B"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found that the expressions of vascular growth factors including PD-ECGF and VEGF are higher in the colorectal carcinoma patients with schistosomiasis than those without. Zalata</w:t>
      </w:r>
      <w:r w:rsidR="00F44E4A">
        <w:rPr>
          <w:rFonts w:ascii="Book Antiqua" w:hAnsi="Book Antiqua"/>
          <w:color w:val="000000"/>
          <w:sz w:val="24"/>
          <w:szCs w:val="24"/>
        </w:rPr>
        <w:t xml:space="preserve"> </w:t>
      </w:r>
      <w:r w:rsidR="00F44E4A" w:rsidRPr="00F44E4A">
        <w:rPr>
          <w:rFonts w:ascii="Book Antiqua" w:hAnsi="Book Antiqua"/>
          <w:i/>
          <w:color w:val="000000"/>
          <w:sz w:val="24"/>
          <w:szCs w:val="24"/>
        </w:rPr>
        <w:t>et al</w:t>
      </w:r>
      <w:r w:rsidR="0020553B">
        <w:rPr>
          <w:rFonts w:ascii="Book Antiqua" w:hAnsi="Book Antiqua"/>
          <w:color w:val="000000"/>
          <w:sz w:val="24"/>
          <w:szCs w:val="24"/>
          <w:vertAlign w:val="superscript"/>
        </w:rPr>
        <w:t>[29</w:t>
      </w:r>
      <w:r w:rsidR="0020553B"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="00F44E4A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found that signet ring cell carcinoma and mucinous adenocarcinoma </w:t>
      </w:r>
      <w:r w:rsidR="00F44E4A">
        <w:rPr>
          <w:rFonts w:ascii="Book Antiqua" w:hAnsi="Book Antiqua"/>
          <w:color w:val="000000"/>
          <w:sz w:val="24"/>
          <w:szCs w:val="24"/>
        </w:rPr>
        <w:t xml:space="preserve">both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exhibited intense </w:t>
      </w:r>
      <w:r>
        <w:rPr>
          <w:rFonts w:ascii="Book Antiqua" w:hAnsi="Book Antiqua"/>
          <w:color w:val="000000"/>
          <w:sz w:val="24"/>
          <w:szCs w:val="24"/>
        </w:rPr>
        <w:t>c</w:t>
      </w:r>
      <w:r w:rsidRPr="003E39F3">
        <w:rPr>
          <w:rFonts w:ascii="Book Antiqua" w:hAnsi="Book Antiqua"/>
          <w:color w:val="000000"/>
          <w:sz w:val="24"/>
          <w:szCs w:val="24"/>
        </w:rPr>
        <w:t>-</w:t>
      </w:r>
      <w:r>
        <w:rPr>
          <w:rFonts w:ascii="Book Antiqua" w:hAnsi="Book Antiqua"/>
          <w:color w:val="000000"/>
          <w:sz w:val="24"/>
          <w:szCs w:val="24"/>
        </w:rPr>
        <w:lastRenderedPageBreak/>
        <w:t>m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yc expression </w:t>
      </w:r>
      <w:r w:rsidR="00F44E4A">
        <w:rPr>
          <w:rFonts w:ascii="Book Antiqua" w:hAnsi="Book Antiqua"/>
          <w:color w:val="000000"/>
          <w:sz w:val="24"/>
          <w:szCs w:val="24"/>
        </w:rPr>
        <w:t>compared to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non-mucinous carcinoma (</w:t>
      </w:r>
      <w:r w:rsidRPr="0020553B">
        <w:rPr>
          <w:rFonts w:ascii="Book Antiqua" w:hAnsi="Book Antiqua"/>
          <w:i/>
          <w:color w:val="000000"/>
          <w:sz w:val="24"/>
          <w:szCs w:val="24"/>
        </w:rPr>
        <w:t>P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= 0.001). When adjusting for </w:t>
      </w:r>
      <w:r w:rsidRPr="00F44E4A">
        <w:rPr>
          <w:rFonts w:ascii="Book Antiqua" w:hAnsi="Book Antiqua"/>
          <w:i/>
          <w:color w:val="000000"/>
          <w:sz w:val="24"/>
          <w:szCs w:val="24"/>
        </w:rPr>
        <w:t>S. mansoni</w:t>
      </w:r>
      <w:r w:rsidR="00F44E4A">
        <w:rPr>
          <w:rFonts w:ascii="Book Antiqua" w:hAnsi="Book Antiqua"/>
          <w:color w:val="000000"/>
          <w:sz w:val="24"/>
          <w:szCs w:val="24"/>
        </w:rPr>
        <w:t xml:space="preserve"> infection, 58</w:t>
      </w:r>
      <w:r w:rsidRPr="003E39F3">
        <w:rPr>
          <w:rFonts w:ascii="Book Antiqua" w:hAnsi="Book Antiqua"/>
          <w:color w:val="000000"/>
          <w:sz w:val="24"/>
          <w:szCs w:val="24"/>
        </w:rPr>
        <w:t>% of schistosomal colorectal cancer cases were Bcl-</w:t>
      </w:r>
      <w:r w:rsidR="00F44E4A">
        <w:rPr>
          <w:rFonts w:ascii="Book Antiqua" w:hAnsi="Book Antiqua"/>
          <w:color w:val="000000"/>
          <w:sz w:val="24"/>
          <w:szCs w:val="24"/>
        </w:rPr>
        <w:t>2 positive compared to only 33</w:t>
      </w:r>
      <w:r w:rsidRPr="003E39F3">
        <w:rPr>
          <w:rFonts w:ascii="Book Antiqua" w:hAnsi="Book Antiqua"/>
          <w:color w:val="000000"/>
          <w:sz w:val="24"/>
          <w:szCs w:val="24"/>
        </w:rPr>
        <w:t>%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of non-schistosomal colorectal cancer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(</w:t>
      </w:r>
      <w:r w:rsidRPr="0020553B">
        <w:rPr>
          <w:rFonts w:ascii="Book Antiqua" w:hAnsi="Book Antiqua"/>
          <w:i/>
          <w:color w:val="000000"/>
          <w:sz w:val="24"/>
          <w:szCs w:val="24"/>
        </w:rPr>
        <w:t>P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= 0.046). </w:t>
      </w:r>
      <w:r w:rsidR="00064836">
        <w:rPr>
          <w:rFonts w:ascii="Book Antiqua" w:hAnsi="Book Antiqua"/>
          <w:color w:val="000000"/>
          <w:sz w:val="24"/>
          <w:szCs w:val="24"/>
        </w:rPr>
        <w:t>T</w:t>
      </w:r>
      <w:r w:rsidRPr="003E39F3">
        <w:rPr>
          <w:rFonts w:ascii="Book Antiqua" w:hAnsi="Book Antiqua"/>
          <w:color w:val="000000"/>
          <w:sz w:val="24"/>
          <w:szCs w:val="24"/>
        </w:rPr>
        <w:t>hey</w:t>
      </w:r>
      <w:r w:rsidR="00064836">
        <w:rPr>
          <w:rFonts w:ascii="Book Antiqua" w:hAnsi="Book Antiqua"/>
          <w:color w:val="000000"/>
          <w:sz w:val="24"/>
          <w:szCs w:val="24"/>
        </w:rPr>
        <w:t xml:space="preserve"> </w:t>
      </w:r>
      <w:r w:rsidR="00F44E4A">
        <w:rPr>
          <w:rFonts w:ascii="Book Antiqua" w:hAnsi="Book Antiqua"/>
          <w:color w:val="000000"/>
          <w:sz w:val="24"/>
          <w:szCs w:val="24"/>
        </w:rPr>
        <w:t xml:space="preserve">also suggest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that the genotoxic agents produced endogenously through the course of </w:t>
      </w:r>
      <w:r w:rsidRPr="00F44E4A">
        <w:rPr>
          <w:rFonts w:ascii="Book Antiqua" w:hAnsi="Book Antiqua"/>
          <w:i/>
          <w:color w:val="000000"/>
          <w:sz w:val="24"/>
          <w:szCs w:val="24"/>
        </w:rPr>
        <w:t>schistosomiasis mansoni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may play a role in CRC-</w:t>
      </w:r>
      <w:r w:rsidRPr="003E39F3">
        <w:rPr>
          <w:rFonts w:ascii="Book Antiqua" w:hAnsi="Book Antiqua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Schistosoma mansoni pathogenesis through the dysregulation of apoptosis by </w:t>
      </w:r>
      <w:r w:rsidR="00F44E4A">
        <w:rPr>
          <w:rFonts w:ascii="Book Antiqua" w:hAnsi="Book Antiqua"/>
          <w:color w:val="000000"/>
          <w:sz w:val="24"/>
          <w:szCs w:val="24"/>
        </w:rPr>
        <w:t>the alteration of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the expr</w:t>
      </w:r>
      <w:r w:rsidR="00F44E4A">
        <w:rPr>
          <w:rFonts w:ascii="Book Antiqua" w:hAnsi="Book Antiqua"/>
          <w:color w:val="000000"/>
          <w:sz w:val="24"/>
          <w:szCs w:val="24"/>
        </w:rPr>
        <w:t>ession pattern of Bcl-2 protein</w:t>
      </w:r>
      <w:r w:rsidR="00064836">
        <w:rPr>
          <w:rFonts w:ascii="Book Antiqua" w:hAnsi="Book Antiqua"/>
          <w:color w:val="000000"/>
          <w:sz w:val="24"/>
          <w:szCs w:val="24"/>
          <w:vertAlign w:val="superscript"/>
        </w:rPr>
        <w:t>[29</w:t>
      </w:r>
      <w:r w:rsidRPr="00737EDB">
        <w:rPr>
          <w:rFonts w:ascii="Book Antiqua" w:hAnsi="Book Antiqua"/>
          <w:color w:val="000000"/>
          <w:sz w:val="24"/>
          <w:szCs w:val="24"/>
          <w:vertAlign w:val="superscript"/>
        </w:rPr>
        <w:t>]</w:t>
      </w:r>
      <w:r w:rsidRPr="003E39F3">
        <w:rPr>
          <w:rFonts w:ascii="Book Antiqua" w:hAnsi="Book Antiqua"/>
          <w:color w:val="000000"/>
          <w:sz w:val="24"/>
          <w:szCs w:val="24"/>
        </w:rPr>
        <w:t>.</w:t>
      </w:r>
    </w:p>
    <w:p w14:paraId="74BD38A2" w14:textId="6DC6A8EE" w:rsidR="00B43039" w:rsidRDefault="00F44E4A" w:rsidP="007D0E21">
      <w:pPr>
        <w:spacing w:after="0" w:line="360" w:lineRule="auto"/>
        <w:ind w:firstLineChars="150" w:firstLine="3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</w:t>
      </w:r>
      <w:r w:rsidR="00B43039" w:rsidRPr="003E39F3">
        <w:rPr>
          <w:rFonts w:ascii="Book Antiqua" w:hAnsi="Book Antiqua"/>
          <w:sz w:val="24"/>
          <w:szCs w:val="24"/>
        </w:rPr>
        <w:t xml:space="preserve"> recent study showed that the prognosis of patients with schistosomal rectal cancer is poorer than non-schistosomal rectal cancer, so that the diagnoses of </w:t>
      </w:r>
      <w:r w:rsidR="00B43039" w:rsidRPr="003E39F3">
        <w:rPr>
          <w:rFonts w:ascii="Book Antiqua" w:hAnsi="Book Antiqua"/>
          <w:color w:val="000000"/>
          <w:sz w:val="24"/>
          <w:szCs w:val="24"/>
        </w:rPr>
        <w:t>schistosomiasis</w:t>
      </w:r>
      <w:r w:rsidR="00B43039" w:rsidRPr="003E39F3">
        <w:rPr>
          <w:rFonts w:ascii="Book Antiqua" w:hAnsi="Book Antiqua"/>
          <w:sz w:val="24"/>
          <w:szCs w:val="24"/>
        </w:rPr>
        <w:t xml:space="preserve"> might be necessary</w:t>
      </w:r>
      <w:r w:rsidR="0020553B" w:rsidRPr="0020553B">
        <w:rPr>
          <w:rFonts w:ascii="Book Antiqua" w:hAnsi="Book Antiqua"/>
          <w:sz w:val="24"/>
          <w:szCs w:val="24"/>
          <w:vertAlign w:val="superscript"/>
        </w:rPr>
        <w:t>[</w:t>
      </w:r>
      <w:r w:rsidR="00CE14C6">
        <w:rPr>
          <w:rFonts w:ascii="Book Antiqua" w:hAnsi="Book Antiqua" w:hint="eastAsia"/>
          <w:sz w:val="24"/>
          <w:szCs w:val="24"/>
          <w:vertAlign w:val="superscript"/>
        </w:rPr>
        <w:t>17</w:t>
      </w:r>
      <w:r w:rsidR="00B43039" w:rsidRPr="00737EDB">
        <w:rPr>
          <w:rFonts w:ascii="Book Antiqua" w:hAnsi="Book Antiqua"/>
          <w:sz w:val="24"/>
          <w:szCs w:val="24"/>
          <w:vertAlign w:val="superscript"/>
        </w:rPr>
        <w:t>]</w:t>
      </w:r>
      <w:r w:rsidR="00B43039" w:rsidRPr="003E39F3">
        <w:rPr>
          <w:rFonts w:ascii="Book Antiqua" w:hAnsi="Book Antiqua"/>
          <w:sz w:val="24"/>
          <w:szCs w:val="24"/>
        </w:rPr>
        <w:t xml:space="preserve">. </w:t>
      </w:r>
      <w:r w:rsidR="00B43039" w:rsidRPr="003E39F3">
        <w:rPr>
          <w:rFonts w:ascii="Book Antiqua" w:hAnsi="Book Antiqua"/>
          <w:color w:val="000000"/>
          <w:sz w:val="24"/>
          <w:szCs w:val="24"/>
        </w:rPr>
        <w:t xml:space="preserve">In the present research, </w:t>
      </w:r>
      <w:r w:rsidR="00B43039" w:rsidRPr="003E39F3">
        <w:rPr>
          <w:rFonts w:ascii="Book Antiqua" w:hAnsi="Book Antiqua"/>
          <w:sz w:val="24"/>
          <w:szCs w:val="24"/>
        </w:rPr>
        <w:t>CA-125</w:t>
      </w:r>
      <w:r>
        <w:rPr>
          <w:rFonts w:ascii="Book Antiqua" w:hAnsi="Book Antiqua"/>
          <w:sz w:val="24"/>
          <w:szCs w:val="24"/>
        </w:rPr>
        <w:t xml:space="preserve"> levels</w:t>
      </w:r>
      <w:r w:rsidR="00B43039" w:rsidRPr="003E39F3">
        <w:rPr>
          <w:rFonts w:ascii="Book Antiqua" w:hAnsi="Book Antiqua"/>
          <w:sz w:val="24"/>
          <w:szCs w:val="24"/>
        </w:rPr>
        <w:t xml:space="preserve"> and CT scan</w:t>
      </w:r>
      <w:r>
        <w:rPr>
          <w:rFonts w:ascii="Book Antiqua" w:hAnsi="Book Antiqua"/>
          <w:sz w:val="24"/>
          <w:szCs w:val="24"/>
        </w:rPr>
        <w:t>s</w:t>
      </w:r>
      <w:r w:rsidR="00B43039" w:rsidRPr="003E39F3">
        <w:rPr>
          <w:rFonts w:ascii="Book Antiqua" w:hAnsi="Book Antiqua"/>
          <w:sz w:val="24"/>
          <w:szCs w:val="24"/>
        </w:rPr>
        <w:t xml:space="preserve"> have a </w:t>
      </w:r>
      <w:r>
        <w:rPr>
          <w:rFonts w:ascii="Book Antiqua" w:hAnsi="Book Antiqua"/>
          <w:sz w:val="24"/>
          <w:szCs w:val="24"/>
        </w:rPr>
        <w:t>sufficient</w:t>
      </w:r>
      <w:r w:rsidR="00B43039" w:rsidRPr="003E39F3">
        <w:rPr>
          <w:rFonts w:ascii="Book Antiqua" w:hAnsi="Book Antiqua"/>
          <w:sz w:val="24"/>
          <w:szCs w:val="24"/>
        </w:rPr>
        <w:t xml:space="preserve"> sensitivity for the diagnosis of rectosigmoid carcinoma combined with schistosomiasis. </w:t>
      </w:r>
    </w:p>
    <w:p w14:paraId="2F4ACD38" w14:textId="77777777" w:rsidR="0020553B" w:rsidRPr="003E39F3" w:rsidRDefault="0020553B" w:rsidP="007D0E21">
      <w:pPr>
        <w:spacing w:after="0" w:line="360" w:lineRule="auto"/>
        <w:ind w:firstLineChars="150" w:firstLine="360"/>
        <w:jc w:val="both"/>
        <w:rPr>
          <w:rFonts w:ascii="Book Antiqua" w:hAnsi="Book Antiqua"/>
          <w:color w:val="000000"/>
          <w:sz w:val="24"/>
          <w:szCs w:val="24"/>
        </w:rPr>
      </w:pPr>
    </w:p>
    <w:p w14:paraId="4154DC73" w14:textId="77777777" w:rsidR="00B43039" w:rsidRPr="00712F63" w:rsidRDefault="00B43039" w:rsidP="007D0E21">
      <w:pPr>
        <w:spacing w:after="0" w:line="360" w:lineRule="auto"/>
        <w:jc w:val="both"/>
        <w:rPr>
          <w:rFonts w:ascii="Book Antiqua" w:hAnsi="Book Antiqua"/>
          <w:b/>
          <w:sz w:val="24"/>
        </w:rPr>
      </w:pPr>
      <w:bookmarkStart w:id="51" w:name="OLE_LINK13"/>
      <w:bookmarkStart w:id="52" w:name="OLE_LINK323"/>
      <w:bookmarkStart w:id="53" w:name="OLE_LINK349"/>
      <w:bookmarkStart w:id="54" w:name="OLE_LINK377"/>
      <w:bookmarkStart w:id="55" w:name="OLE_LINK386"/>
      <w:bookmarkStart w:id="56" w:name="OLE_LINK400"/>
      <w:bookmarkStart w:id="57" w:name="OLE_LINK416"/>
      <w:bookmarkStart w:id="58" w:name="OLE_LINK512"/>
      <w:r w:rsidRPr="00712F63">
        <w:rPr>
          <w:rFonts w:ascii="Book Antiqua" w:hAnsi="Book Antiqua"/>
          <w:b/>
          <w:sz w:val="24"/>
        </w:rPr>
        <w:t>COMMENTS</w:t>
      </w:r>
    </w:p>
    <w:p w14:paraId="6F9A0E20" w14:textId="77777777" w:rsidR="00B43039" w:rsidRPr="00712F6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sz w:val="24"/>
        </w:rPr>
      </w:pPr>
      <w:r w:rsidRPr="00712F63">
        <w:rPr>
          <w:rFonts w:ascii="Book Antiqua" w:hAnsi="Book Antiqua"/>
          <w:b/>
          <w:i/>
          <w:sz w:val="24"/>
        </w:rPr>
        <w:t>Background</w:t>
      </w:r>
    </w:p>
    <w:p w14:paraId="041CE67A" w14:textId="77777777" w:rsidR="00B43039" w:rsidRDefault="00B43039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737EDB">
        <w:rPr>
          <w:rFonts w:ascii="Book Antiqua" w:hAnsi="Book Antiqua"/>
          <w:color w:val="000000"/>
          <w:sz w:val="24"/>
          <w:szCs w:val="24"/>
        </w:rPr>
        <w:t>Colorectal cancer coexisting with schistosomiasis is a typical schistosomiasis-related intestinal damage, especially in sigmoid colon and rectum.</w:t>
      </w:r>
    </w:p>
    <w:p w14:paraId="63AFA905" w14:textId="77777777" w:rsidR="0020553B" w:rsidRPr="00737EDB" w:rsidRDefault="0020553B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63C28BBE" w14:textId="77777777" w:rsidR="00B43039" w:rsidRPr="00712F6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sz w:val="24"/>
        </w:rPr>
      </w:pPr>
      <w:r w:rsidRPr="00712F63">
        <w:rPr>
          <w:rFonts w:ascii="Book Antiqua" w:hAnsi="Book Antiqua"/>
          <w:b/>
          <w:i/>
          <w:sz w:val="24"/>
        </w:rPr>
        <w:t>Research frontiers</w:t>
      </w:r>
    </w:p>
    <w:p w14:paraId="3977E56B" w14:textId="03C3B879" w:rsidR="00B43039" w:rsidRDefault="00B43039" w:rsidP="007D0E21">
      <w:pPr>
        <w:spacing w:after="0" w:line="360" w:lineRule="auto"/>
        <w:jc w:val="both"/>
        <w:rPr>
          <w:rFonts w:ascii="Book Antiqua" w:hAnsi="Book Antiqua" w:cs="Tahoma"/>
          <w:i/>
          <w:sz w:val="24"/>
        </w:rPr>
      </w:pPr>
      <w:r w:rsidRPr="003E39F3">
        <w:rPr>
          <w:rFonts w:ascii="Book Antiqua" w:hAnsi="Book Antiqua"/>
          <w:color w:val="000000"/>
          <w:sz w:val="24"/>
          <w:szCs w:val="24"/>
        </w:rPr>
        <w:t>A number of epidemiological data has suggested that a close relationship exist</w:t>
      </w:r>
      <w:r w:rsidR="00F44E4A"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between colorectal cancer and schistosomiasis, especially </w:t>
      </w:r>
      <w:r w:rsidR="00F44E4A">
        <w:rPr>
          <w:rFonts w:ascii="Book Antiqua" w:hAnsi="Book Antiqua"/>
          <w:color w:val="000000"/>
          <w:sz w:val="24"/>
          <w:szCs w:val="24"/>
        </w:rPr>
        <w:t xml:space="preserve">when infected with </w:t>
      </w:r>
      <w:r w:rsidRPr="00F55EDE">
        <w:rPr>
          <w:rFonts w:ascii="Book Antiqua" w:hAnsi="Book Antiqua" w:cs="Tahoma"/>
          <w:i/>
          <w:sz w:val="24"/>
        </w:rPr>
        <w:t>Schistosome japonicum</w:t>
      </w:r>
      <w:r>
        <w:rPr>
          <w:rFonts w:ascii="Book Antiqua" w:hAnsi="Book Antiqua" w:cs="Tahoma"/>
          <w:i/>
          <w:sz w:val="24"/>
        </w:rPr>
        <w:t xml:space="preserve">. </w:t>
      </w:r>
      <w:r w:rsidRPr="00737EDB">
        <w:rPr>
          <w:rFonts w:ascii="Book Antiqua" w:hAnsi="Book Antiqua" w:cs="Tahoma"/>
          <w:sz w:val="24"/>
        </w:rPr>
        <w:t>However,there have</w:t>
      </w:r>
      <w:r>
        <w:rPr>
          <w:rFonts w:ascii="Book Antiqua" w:hAnsi="Book Antiqua" w:cs="Tahoma"/>
          <w:sz w:val="24"/>
        </w:rPr>
        <w:t xml:space="preserve"> been </w:t>
      </w:r>
      <w:r w:rsidR="00F44E4A">
        <w:rPr>
          <w:rFonts w:ascii="Book Antiqua" w:hAnsi="Book Antiqua" w:cs="Tahoma"/>
          <w:sz w:val="24"/>
        </w:rPr>
        <w:t>little available data regarding</w:t>
      </w:r>
      <w:r>
        <w:rPr>
          <w:rFonts w:ascii="Book Antiqua" w:hAnsi="Book Antiqua" w:cs="Tahoma"/>
          <w:sz w:val="24"/>
        </w:rPr>
        <w:t xml:space="preserve"> the role of </w:t>
      </w:r>
      <w:r w:rsidRPr="00F55EDE">
        <w:rPr>
          <w:rFonts w:ascii="Book Antiqua" w:hAnsi="Book Antiqua" w:cs="Tahoma"/>
          <w:i/>
          <w:sz w:val="24"/>
        </w:rPr>
        <w:t>Schistosome japonicum</w:t>
      </w:r>
      <w:r>
        <w:rPr>
          <w:rFonts w:ascii="Book Antiqua" w:hAnsi="Book Antiqua" w:cs="Tahoma"/>
          <w:sz w:val="24"/>
        </w:rPr>
        <w:t xml:space="preserve"> in </w:t>
      </w:r>
      <w:r>
        <w:rPr>
          <w:rFonts w:ascii="Book Antiqua" w:hAnsi="Book Antiqua"/>
          <w:color w:val="000000"/>
          <w:sz w:val="24"/>
          <w:szCs w:val="24"/>
        </w:rPr>
        <w:t>rectosigmoid carcinoma.</w:t>
      </w:r>
      <w:r>
        <w:rPr>
          <w:rFonts w:ascii="Book Antiqua" w:hAnsi="Book Antiqua" w:cs="Tahoma"/>
          <w:i/>
          <w:sz w:val="24"/>
        </w:rPr>
        <w:t xml:space="preserve"> </w:t>
      </w:r>
    </w:p>
    <w:p w14:paraId="64F41030" w14:textId="77777777" w:rsidR="0020553B" w:rsidRPr="00737EDB" w:rsidRDefault="0020553B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47A91B34" w14:textId="77777777" w:rsidR="00B43039" w:rsidRPr="00712F6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sz w:val="24"/>
        </w:rPr>
      </w:pPr>
      <w:r w:rsidRPr="00712F63">
        <w:rPr>
          <w:rFonts w:ascii="Book Antiqua" w:hAnsi="Book Antiqua"/>
          <w:b/>
          <w:i/>
          <w:sz w:val="24"/>
        </w:rPr>
        <w:t>Innovations and breakthroughs</w:t>
      </w:r>
    </w:p>
    <w:p w14:paraId="3D8571DB" w14:textId="5120E3D4" w:rsidR="00B43039" w:rsidRDefault="00B43039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737EDB">
        <w:rPr>
          <w:rFonts w:ascii="Book Antiqua" w:eastAsia="SimSun" w:hAnsi="Book Antiqua"/>
          <w:color w:val="000000"/>
          <w:sz w:val="24"/>
          <w:szCs w:val="24"/>
          <w:lang w:val="en-US"/>
        </w:rPr>
        <w:t xml:space="preserve">The authors </w:t>
      </w:r>
      <w:r w:rsidR="00F44E4A">
        <w:rPr>
          <w:rFonts w:ascii="Book Antiqua" w:eastAsia="SimSun" w:hAnsi="Book Antiqua"/>
          <w:color w:val="000000"/>
          <w:sz w:val="24"/>
          <w:szCs w:val="24"/>
          <w:lang w:val="en-US"/>
        </w:rPr>
        <w:t xml:space="preserve">have </w:t>
      </w:r>
      <w:r w:rsidRPr="00037A8D">
        <w:rPr>
          <w:rFonts w:ascii="Book Antiqua" w:hAnsi="Book Antiqua"/>
          <w:color w:val="000000"/>
          <w:sz w:val="24"/>
          <w:szCs w:val="24"/>
        </w:rPr>
        <w:t>compare</w:t>
      </w:r>
      <w:r>
        <w:rPr>
          <w:rFonts w:ascii="Book Antiqua" w:hAnsi="Book Antiqua"/>
          <w:color w:val="000000"/>
          <w:sz w:val="24"/>
          <w:szCs w:val="24"/>
        </w:rPr>
        <w:t>d</w:t>
      </w:r>
      <w:r w:rsidRPr="00037A8D">
        <w:rPr>
          <w:rFonts w:ascii="Book Antiqua" w:hAnsi="Book Antiqua"/>
          <w:color w:val="000000"/>
          <w:sz w:val="24"/>
          <w:szCs w:val="24"/>
        </w:rPr>
        <w:t xml:space="preserve"> the clinicopathological features</w:t>
      </w:r>
      <w:r>
        <w:rPr>
          <w:rFonts w:ascii="Book Antiqua" w:hAnsi="Book Antiqua"/>
          <w:color w:val="000000"/>
          <w:sz w:val="24"/>
          <w:szCs w:val="24"/>
        </w:rPr>
        <w:t xml:space="preserve"> of patients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 xml:space="preserve">with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non-schistosomal rectosigmoid cancer </w:t>
      </w:r>
      <w:r>
        <w:rPr>
          <w:rFonts w:ascii="Book Antiqua" w:hAnsi="Book Antiqua"/>
          <w:color w:val="000000"/>
          <w:sz w:val="24"/>
          <w:szCs w:val="24"/>
        </w:rPr>
        <w:t xml:space="preserve">or </w:t>
      </w:r>
      <w:r w:rsidRPr="003E39F3">
        <w:rPr>
          <w:rFonts w:ascii="Book Antiqua" w:hAnsi="Book Antiqua"/>
          <w:color w:val="000000"/>
          <w:sz w:val="24"/>
          <w:szCs w:val="24"/>
        </w:rPr>
        <w:t>schistosomal rectosigmoid cancer</w:t>
      </w:r>
      <w:r>
        <w:rPr>
          <w:rFonts w:ascii="Book Antiqua" w:hAnsi="Book Antiqua"/>
          <w:color w:val="000000"/>
          <w:sz w:val="24"/>
          <w:szCs w:val="24"/>
        </w:rPr>
        <w:t xml:space="preserve">,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analyzed </w:t>
      </w:r>
      <w:r>
        <w:rPr>
          <w:rFonts w:ascii="Book Antiqua" w:hAnsi="Book Antiqua"/>
          <w:color w:val="000000"/>
          <w:sz w:val="24"/>
          <w:szCs w:val="24"/>
        </w:rPr>
        <w:t>the laboratory examination</w:t>
      </w:r>
      <w:r w:rsidR="00F44E4A">
        <w:rPr>
          <w:rFonts w:ascii="Book Antiqua" w:hAnsi="Book Antiqua"/>
          <w:color w:val="000000"/>
          <w:sz w:val="24"/>
          <w:szCs w:val="24"/>
        </w:rPr>
        <w:t>s</w:t>
      </w:r>
      <w:r>
        <w:rPr>
          <w:rFonts w:ascii="Book Antiqua" w:hAnsi="Book Antiqua" w:hint="eastAsia"/>
          <w:color w:val="000000"/>
          <w:sz w:val="24"/>
          <w:szCs w:val="24"/>
        </w:rPr>
        <w:t xml:space="preserve">, </w:t>
      </w:r>
      <w:r>
        <w:rPr>
          <w:rFonts w:ascii="Book Antiqua" w:hAnsi="Book Antiqua"/>
          <w:color w:val="000000"/>
          <w:sz w:val="24"/>
          <w:szCs w:val="24"/>
        </w:rPr>
        <w:t xml:space="preserve">endoscopic finding and clinicopathological characteristics 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between those </w:t>
      </w:r>
      <w:r>
        <w:rPr>
          <w:rFonts w:ascii="Book Antiqua" w:hAnsi="Book Antiqua"/>
          <w:color w:val="000000"/>
          <w:sz w:val="24"/>
          <w:szCs w:val="24"/>
        </w:rPr>
        <w:t>two groups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, </w:t>
      </w:r>
      <w:r w:rsidRPr="005E66D1">
        <w:rPr>
          <w:rFonts w:ascii="Book Antiqua" w:hAnsi="Book Antiqua"/>
          <w:color w:val="000000"/>
          <w:sz w:val="24"/>
          <w:szCs w:val="24"/>
        </w:rPr>
        <w:t>show</w:t>
      </w:r>
      <w:r>
        <w:rPr>
          <w:rFonts w:ascii="Book Antiqua" w:hAnsi="Book Antiqua"/>
          <w:color w:val="000000"/>
          <w:sz w:val="24"/>
          <w:szCs w:val="24"/>
        </w:rPr>
        <w:t>ing</w:t>
      </w:r>
      <w:r w:rsidRPr="00AE6795">
        <w:rPr>
          <w:rFonts w:ascii="Book Antiqua" w:hAnsi="Book Antiqua"/>
          <w:color w:val="000000"/>
          <w:sz w:val="24"/>
          <w:szCs w:val="24"/>
        </w:rPr>
        <w:t xml:space="preserve"> that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3E39F3">
        <w:rPr>
          <w:rFonts w:ascii="Book Antiqua" w:hAnsi="Book Antiqua"/>
          <w:color w:val="000000"/>
          <w:sz w:val="24"/>
          <w:szCs w:val="24"/>
        </w:rPr>
        <w:t>there w</w:t>
      </w:r>
      <w:r>
        <w:rPr>
          <w:rFonts w:ascii="Book Antiqua" w:hAnsi="Book Antiqua"/>
          <w:color w:val="000000"/>
          <w:sz w:val="24"/>
          <w:szCs w:val="24"/>
        </w:rPr>
        <w:t>ere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no significant difference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in CEA</w:t>
      </w:r>
      <w:r>
        <w:rPr>
          <w:rFonts w:ascii="Book Antiqua" w:hAnsi="Book Antiqua"/>
          <w:color w:val="000000"/>
          <w:sz w:val="24"/>
          <w:szCs w:val="24"/>
        </w:rPr>
        <w:t xml:space="preserve"> value</w:t>
      </w:r>
      <w:r w:rsidR="00F44E4A"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>, CA19-9</w:t>
      </w:r>
      <w:r>
        <w:rPr>
          <w:rFonts w:ascii="Book Antiqua" w:hAnsi="Book Antiqua"/>
          <w:color w:val="000000"/>
          <w:sz w:val="24"/>
          <w:szCs w:val="24"/>
        </w:rPr>
        <w:t xml:space="preserve"> value</w:t>
      </w:r>
      <w:r w:rsidR="00F44E4A"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or finding</w:t>
      </w:r>
      <w:r w:rsidR="00F44E4A">
        <w:rPr>
          <w:rFonts w:ascii="Book Antiqua" w:hAnsi="Book Antiqua"/>
          <w:color w:val="000000"/>
          <w:sz w:val="24"/>
          <w:szCs w:val="24"/>
        </w:rPr>
        <w:t>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 xml:space="preserve">from </w:t>
      </w:r>
      <w:r w:rsidRPr="003E39F3">
        <w:rPr>
          <w:rFonts w:ascii="Book Antiqua" w:hAnsi="Book Antiqua"/>
          <w:color w:val="000000"/>
          <w:sz w:val="24"/>
          <w:szCs w:val="24"/>
        </w:rPr>
        <w:t>preoperative biops</w:t>
      </w:r>
      <w:r>
        <w:rPr>
          <w:rFonts w:ascii="Book Antiqua" w:hAnsi="Book Antiqua"/>
          <w:color w:val="000000"/>
          <w:sz w:val="24"/>
          <w:szCs w:val="24"/>
        </w:rPr>
        <w:t>ies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. </w:t>
      </w:r>
      <w:r>
        <w:rPr>
          <w:rFonts w:ascii="Book Antiqua" w:hAnsi="Book Antiqua"/>
          <w:color w:val="000000"/>
          <w:sz w:val="24"/>
          <w:szCs w:val="24"/>
        </w:rPr>
        <w:t>Instead</w:t>
      </w:r>
      <w:r w:rsidRPr="003E39F3">
        <w:rPr>
          <w:rFonts w:ascii="Book Antiqua" w:hAnsi="Book Antiqua"/>
          <w:color w:val="000000"/>
          <w:sz w:val="24"/>
          <w:szCs w:val="24"/>
        </w:rPr>
        <w:t>, patients with rectosigmoid schistosomiasis had significant</w:t>
      </w:r>
      <w:r>
        <w:rPr>
          <w:rFonts w:ascii="Book Antiqua" w:hAnsi="Book Antiqua"/>
          <w:color w:val="000000"/>
          <w:sz w:val="24"/>
          <w:szCs w:val="24"/>
        </w:rPr>
        <w:t>ly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 higher CA</w:t>
      </w:r>
      <w:r>
        <w:rPr>
          <w:rFonts w:ascii="Book Antiqua" w:hAnsi="Book Antiqua"/>
          <w:color w:val="000000"/>
          <w:sz w:val="24"/>
          <w:szCs w:val="24"/>
        </w:rPr>
        <w:t>-</w:t>
      </w:r>
      <w:r w:rsidRPr="003E39F3">
        <w:rPr>
          <w:rFonts w:ascii="Book Antiqua" w:hAnsi="Book Antiqua"/>
          <w:color w:val="000000"/>
          <w:sz w:val="24"/>
          <w:szCs w:val="24"/>
        </w:rPr>
        <w:t xml:space="preserve">125 </w:t>
      </w:r>
      <w:r>
        <w:rPr>
          <w:rFonts w:ascii="Book Antiqua" w:hAnsi="Book Antiqua"/>
          <w:color w:val="000000"/>
          <w:sz w:val="24"/>
          <w:szCs w:val="24"/>
        </w:rPr>
        <w:t xml:space="preserve">values. </w:t>
      </w:r>
    </w:p>
    <w:p w14:paraId="021DE672" w14:textId="77777777" w:rsidR="0020553B" w:rsidRPr="00737EDB" w:rsidRDefault="0020553B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436DC1D7" w14:textId="77777777" w:rsidR="00B43039" w:rsidRPr="00712F6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sz w:val="24"/>
        </w:rPr>
      </w:pPr>
      <w:r w:rsidRPr="00712F63">
        <w:rPr>
          <w:rFonts w:ascii="Book Antiqua" w:hAnsi="Book Antiqua"/>
          <w:b/>
          <w:i/>
          <w:sz w:val="24"/>
        </w:rPr>
        <w:lastRenderedPageBreak/>
        <w:t>Applications</w:t>
      </w:r>
    </w:p>
    <w:p w14:paraId="64B2226E" w14:textId="022230A8" w:rsidR="00B43039" w:rsidRDefault="00B43039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>
        <w:rPr>
          <w:rFonts w:ascii="Book Antiqua" w:hAnsi="Book Antiqua"/>
          <w:color w:val="000000"/>
          <w:sz w:val="24"/>
          <w:szCs w:val="24"/>
        </w:rPr>
        <w:t>According to this study, r</w:t>
      </w:r>
      <w:r w:rsidRPr="00C15D62">
        <w:rPr>
          <w:rFonts w:ascii="Book Antiqua" w:hAnsi="Book Antiqua"/>
          <w:color w:val="000000"/>
          <w:sz w:val="24"/>
          <w:szCs w:val="24"/>
        </w:rPr>
        <w:t xml:space="preserve">ectosigmoid carcinoma combined with schistosomiasis </w:t>
      </w:r>
      <w:r>
        <w:rPr>
          <w:rFonts w:ascii="Book Antiqua" w:hAnsi="Book Antiqua"/>
          <w:color w:val="000000"/>
          <w:sz w:val="24"/>
          <w:szCs w:val="24"/>
        </w:rPr>
        <w:t>might be</w:t>
      </w:r>
      <w:r w:rsidRPr="00C15D62">
        <w:rPr>
          <w:rFonts w:ascii="Book Antiqua" w:hAnsi="Book Antiqua"/>
          <w:color w:val="000000"/>
          <w:sz w:val="24"/>
          <w:szCs w:val="24"/>
        </w:rPr>
        <w:t xml:space="preserve"> associated </w:t>
      </w:r>
      <w:r w:rsidR="00F44E4A">
        <w:rPr>
          <w:rFonts w:ascii="Book Antiqua" w:hAnsi="Book Antiqua"/>
          <w:color w:val="000000"/>
          <w:sz w:val="24"/>
          <w:szCs w:val="24"/>
        </w:rPr>
        <w:t>with</w:t>
      </w:r>
      <w:r w:rsidRPr="00C15D62">
        <w:rPr>
          <w:rFonts w:ascii="Book Antiqua" w:hAnsi="Book Antiqua"/>
          <w:color w:val="000000"/>
          <w:sz w:val="24"/>
          <w:szCs w:val="24"/>
        </w:rPr>
        <w:t xml:space="preserve"> higher CA-125 </w:t>
      </w:r>
      <w:r>
        <w:rPr>
          <w:rFonts w:ascii="Book Antiqua" w:hAnsi="Book Antiqua"/>
          <w:color w:val="000000"/>
          <w:sz w:val="24"/>
          <w:szCs w:val="24"/>
        </w:rPr>
        <w:t>values</w:t>
      </w:r>
      <w:r w:rsidRPr="00C15D62">
        <w:rPr>
          <w:rFonts w:ascii="Book Antiqua" w:hAnsi="Book Antiqua"/>
          <w:color w:val="000000"/>
          <w:sz w:val="24"/>
          <w:szCs w:val="24"/>
        </w:rPr>
        <w:t xml:space="preserve"> and early stages, CA-125 and </w:t>
      </w:r>
      <w:r w:rsidR="0020553B" w:rsidRPr="0020553B">
        <w:rPr>
          <w:rFonts w:ascii="Book Antiqua" w:hAnsi="Book Antiqua"/>
          <w:color w:val="000000"/>
          <w:sz w:val="24"/>
          <w:szCs w:val="24"/>
        </w:rPr>
        <w:t xml:space="preserve">computed tomography (CT) </w:t>
      </w:r>
      <w:r w:rsidRPr="00C15D62">
        <w:rPr>
          <w:rFonts w:ascii="Book Antiqua" w:hAnsi="Book Antiqua"/>
          <w:color w:val="000000"/>
          <w:sz w:val="24"/>
          <w:szCs w:val="24"/>
        </w:rPr>
        <w:t>scan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C15D62">
        <w:rPr>
          <w:rFonts w:ascii="Book Antiqua" w:hAnsi="Book Antiqua"/>
          <w:color w:val="000000"/>
          <w:sz w:val="24"/>
          <w:szCs w:val="24"/>
        </w:rPr>
        <w:t xml:space="preserve"> have a </w:t>
      </w:r>
      <w:r w:rsidR="00F44E4A">
        <w:rPr>
          <w:rFonts w:ascii="Book Antiqua" w:hAnsi="Book Antiqua"/>
          <w:color w:val="000000"/>
          <w:sz w:val="24"/>
          <w:szCs w:val="24"/>
        </w:rPr>
        <w:t>sufficient sensitivity for</w:t>
      </w:r>
      <w:r w:rsidRPr="00C15D62">
        <w:rPr>
          <w:rFonts w:ascii="Book Antiqua" w:hAnsi="Book Antiqua"/>
          <w:color w:val="000000"/>
          <w:sz w:val="24"/>
          <w:szCs w:val="24"/>
        </w:rPr>
        <w:t xml:space="preserve"> accurate diagnosis.</w:t>
      </w:r>
    </w:p>
    <w:p w14:paraId="7D382EC9" w14:textId="77777777" w:rsidR="00C24FDF" w:rsidRPr="00C15D62" w:rsidRDefault="00C24FDF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20DFC130" w14:textId="77777777" w:rsidR="00B43039" w:rsidRPr="00712F6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sz w:val="24"/>
        </w:rPr>
      </w:pPr>
      <w:r w:rsidRPr="00712F63">
        <w:rPr>
          <w:rFonts w:ascii="Book Antiqua" w:hAnsi="Book Antiqua"/>
          <w:b/>
          <w:i/>
          <w:sz w:val="24"/>
        </w:rPr>
        <w:t>Terminology</w:t>
      </w:r>
    </w:p>
    <w:p w14:paraId="4302FF24" w14:textId="0E02516F" w:rsidR="00B43039" w:rsidRDefault="00B43039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CF5CA6">
        <w:rPr>
          <w:rFonts w:ascii="Book Antiqua" w:hAnsi="Book Antiqua"/>
          <w:color w:val="000000"/>
          <w:sz w:val="24"/>
          <w:szCs w:val="24"/>
        </w:rPr>
        <w:t>Endoscopy</w:t>
      </w:r>
      <w:r w:rsidR="00F44E4A">
        <w:rPr>
          <w:rFonts w:ascii="Book Antiqua" w:hAnsi="Book Antiqua"/>
          <w:color w:val="000000"/>
          <w:sz w:val="24"/>
          <w:szCs w:val="24"/>
        </w:rPr>
        <w:t xml:space="preserve"> and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C15D62">
        <w:rPr>
          <w:rFonts w:ascii="Book Antiqua" w:hAnsi="Book Antiqua"/>
          <w:color w:val="000000"/>
          <w:sz w:val="24"/>
          <w:szCs w:val="24"/>
        </w:rPr>
        <w:t>CT scan</w:t>
      </w:r>
      <w:r>
        <w:rPr>
          <w:rFonts w:ascii="Book Antiqua" w:hAnsi="Book Antiqua"/>
          <w:color w:val="000000"/>
          <w:sz w:val="24"/>
          <w:szCs w:val="24"/>
        </w:rPr>
        <w:t>s contribute</w:t>
      </w:r>
      <w:r w:rsidRPr="00CF5CA6">
        <w:rPr>
          <w:rFonts w:ascii="Book Antiqua" w:hAnsi="Book Antiqua"/>
          <w:color w:val="000000"/>
          <w:sz w:val="24"/>
          <w:szCs w:val="24"/>
        </w:rPr>
        <w:t xml:space="preserve"> to the diagnosis of </w:t>
      </w:r>
      <w:r>
        <w:rPr>
          <w:rFonts w:ascii="Book Antiqua" w:hAnsi="Book Antiqua"/>
          <w:color w:val="000000"/>
          <w:sz w:val="24"/>
          <w:szCs w:val="24"/>
        </w:rPr>
        <w:t>schistosomal rectosigmoid ca</w:t>
      </w:r>
      <w:r w:rsidRPr="003E39F3">
        <w:rPr>
          <w:rFonts w:ascii="Book Antiqua" w:hAnsi="Book Antiqua"/>
          <w:color w:val="000000"/>
          <w:sz w:val="24"/>
          <w:szCs w:val="24"/>
        </w:rPr>
        <w:t>r</w:t>
      </w:r>
      <w:r>
        <w:rPr>
          <w:rFonts w:ascii="Book Antiqua" w:hAnsi="Book Antiqua"/>
          <w:color w:val="000000"/>
          <w:sz w:val="24"/>
          <w:szCs w:val="24"/>
        </w:rPr>
        <w:t>cinoma</w:t>
      </w:r>
      <w:r w:rsidRPr="00CF5CA6">
        <w:rPr>
          <w:rFonts w:ascii="Book Antiqua" w:hAnsi="Book Antiqua"/>
          <w:color w:val="000000"/>
          <w:sz w:val="24"/>
          <w:szCs w:val="24"/>
        </w:rPr>
        <w:t xml:space="preserve"> although </w:t>
      </w:r>
      <w:r>
        <w:rPr>
          <w:rFonts w:ascii="Book Antiqua" w:hAnsi="Book Antiqua"/>
          <w:color w:val="000000"/>
          <w:sz w:val="24"/>
          <w:szCs w:val="24"/>
        </w:rPr>
        <w:t>they are</w:t>
      </w:r>
      <w:r w:rsidRPr="00CF5CA6">
        <w:rPr>
          <w:rFonts w:ascii="Book Antiqua" w:hAnsi="Book Antiqua"/>
          <w:color w:val="000000"/>
          <w:sz w:val="24"/>
          <w:szCs w:val="24"/>
        </w:rPr>
        <w:t xml:space="preserve"> nonspecific. A correct diagnosis of </w:t>
      </w:r>
      <w:r>
        <w:rPr>
          <w:rFonts w:ascii="Book Antiqua" w:hAnsi="Book Antiqua"/>
          <w:color w:val="000000"/>
          <w:sz w:val="24"/>
          <w:szCs w:val="24"/>
        </w:rPr>
        <w:t>schistosomal rectosigmoid carcinoma</w:t>
      </w:r>
      <w:r w:rsidRPr="00CF5CA6">
        <w:rPr>
          <w:rFonts w:ascii="Book Antiqua" w:hAnsi="Book Antiqua"/>
          <w:color w:val="000000"/>
          <w:sz w:val="24"/>
          <w:szCs w:val="24"/>
        </w:rPr>
        <w:t xml:space="preserve"> can be established by endoscopy </w:t>
      </w:r>
      <w:r>
        <w:rPr>
          <w:rFonts w:ascii="Book Antiqua" w:hAnsi="Book Antiqua"/>
          <w:color w:val="000000"/>
          <w:sz w:val="24"/>
          <w:szCs w:val="24"/>
        </w:rPr>
        <w:t xml:space="preserve">as well as </w:t>
      </w:r>
      <w:r w:rsidRPr="00C15D62">
        <w:rPr>
          <w:rFonts w:ascii="Book Antiqua" w:hAnsi="Book Antiqua"/>
          <w:color w:val="000000"/>
          <w:sz w:val="24"/>
          <w:szCs w:val="24"/>
        </w:rPr>
        <w:t>CT scan</w:t>
      </w:r>
      <w:r>
        <w:rPr>
          <w:rFonts w:ascii="Book Antiqua" w:hAnsi="Book Antiqua"/>
          <w:color w:val="000000"/>
          <w:sz w:val="24"/>
          <w:szCs w:val="24"/>
        </w:rPr>
        <w:t>s</w:t>
      </w:r>
      <w:r w:rsidRPr="00CF5CA6">
        <w:rPr>
          <w:rFonts w:ascii="Book Antiqua" w:hAnsi="Book Antiqua"/>
          <w:color w:val="000000"/>
          <w:sz w:val="24"/>
          <w:szCs w:val="24"/>
        </w:rPr>
        <w:t xml:space="preserve"> in combination with its clinicopathologic characteristics</w:t>
      </w:r>
      <w:r>
        <w:rPr>
          <w:rFonts w:ascii="Book Antiqua" w:hAnsi="Book Antiqua"/>
          <w:color w:val="000000"/>
          <w:sz w:val="24"/>
          <w:szCs w:val="24"/>
        </w:rPr>
        <w:t xml:space="preserve"> and laboratory examination (</w:t>
      </w:r>
      <w:r w:rsidR="00C24FDF">
        <w:rPr>
          <w:rFonts w:ascii="Book Antiqua" w:hAnsi="Book Antiqua"/>
          <w:color w:val="000000"/>
          <w:sz w:val="24"/>
          <w:szCs w:val="24"/>
        </w:rPr>
        <w:t>CA-125</w:t>
      </w:r>
      <w:r>
        <w:rPr>
          <w:rFonts w:ascii="Book Antiqua" w:hAnsi="Book Antiqua"/>
          <w:color w:val="000000"/>
          <w:sz w:val="24"/>
          <w:szCs w:val="24"/>
        </w:rPr>
        <w:t>).</w:t>
      </w:r>
    </w:p>
    <w:p w14:paraId="501E5132" w14:textId="77777777" w:rsidR="0020553B" w:rsidRPr="00737EDB" w:rsidRDefault="0020553B" w:rsidP="007D0E21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6502E476" w14:textId="4FF1CDD7" w:rsidR="00B43039" w:rsidRPr="00712F63" w:rsidRDefault="00B43039" w:rsidP="007D0E21">
      <w:pPr>
        <w:spacing w:after="0" w:line="360" w:lineRule="auto"/>
        <w:jc w:val="both"/>
        <w:rPr>
          <w:rFonts w:ascii="Book Antiqua" w:hAnsi="Book Antiqua"/>
          <w:b/>
          <w:i/>
          <w:sz w:val="24"/>
        </w:rPr>
      </w:pPr>
      <w:r w:rsidRPr="00712F63">
        <w:rPr>
          <w:rFonts w:ascii="Book Antiqua" w:hAnsi="Book Antiqua"/>
          <w:b/>
          <w:i/>
          <w:sz w:val="24"/>
        </w:rPr>
        <w:t>Peer</w:t>
      </w:r>
      <w:r w:rsidR="0020553B">
        <w:rPr>
          <w:rFonts w:ascii="Book Antiqua" w:hAnsi="Book Antiqua" w:hint="eastAsia"/>
          <w:b/>
          <w:i/>
          <w:sz w:val="24"/>
        </w:rPr>
        <w:t>-</w:t>
      </w:r>
      <w:r w:rsidRPr="00712F63">
        <w:rPr>
          <w:rFonts w:ascii="Book Antiqua" w:hAnsi="Book Antiqua"/>
          <w:b/>
          <w:i/>
          <w:sz w:val="24"/>
        </w:rPr>
        <w:t>review</w:t>
      </w:r>
    </w:p>
    <w:bookmarkEnd w:id="51"/>
    <w:bookmarkEnd w:id="52"/>
    <w:bookmarkEnd w:id="53"/>
    <w:bookmarkEnd w:id="54"/>
    <w:bookmarkEnd w:id="55"/>
    <w:bookmarkEnd w:id="56"/>
    <w:bookmarkEnd w:id="57"/>
    <w:bookmarkEnd w:id="58"/>
    <w:p w14:paraId="2DBA95AF" w14:textId="77777777" w:rsidR="0020553B" w:rsidRDefault="00B43039" w:rsidP="007D0E21">
      <w:pPr>
        <w:spacing w:after="0" w:line="360" w:lineRule="auto"/>
        <w:jc w:val="both"/>
        <w:rPr>
          <w:rFonts w:ascii="Book Antiqua" w:eastAsia="SimSun" w:hAnsi="Book Antiqua"/>
          <w:color w:val="000000"/>
          <w:sz w:val="24"/>
          <w:szCs w:val="24"/>
          <w:lang w:val="en-US"/>
        </w:rPr>
      </w:pPr>
      <w:r w:rsidRPr="00737EDB">
        <w:rPr>
          <w:rFonts w:ascii="Book Antiqua" w:eastAsia="SimSun" w:hAnsi="Book Antiqua"/>
          <w:color w:val="000000"/>
          <w:sz w:val="24"/>
          <w:szCs w:val="24"/>
          <w:lang w:val="en-US"/>
        </w:rPr>
        <w:t xml:space="preserve">The manuscript written by </w:t>
      </w:r>
      <w:r>
        <w:rPr>
          <w:rFonts w:ascii="Book Antiqua" w:hAnsi="Book Antiqua"/>
          <w:color w:val="000000"/>
          <w:sz w:val="24"/>
          <w:szCs w:val="24"/>
        </w:rPr>
        <w:t>Feng</w:t>
      </w:r>
      <w:r w:rsidRPr="0020553B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Pr="0020553B">
        <w:rPr>
          <w:rFonts w:ascii="Book Antiqua" w:eastAsia="SimSun" w:hAnsi="Book Antiqua"/>
          <w:i/>
          <w:color w:val="000000"/>
          <w:sz w:val="24"/>
          <w:szCs w:val="24"/>
          <w:lang w:val="en-US"/>
        </w:rPr>
        <w:t>et al</w:t>
      </w:r>
      <w:r w:rsidRPr="00737EDB">
        <w:rPr>
          <w:rFonts w:ascii="Book Antiqua" w:eastAsia="SimSun" w:hAnsi="Book Antiqua"/>
          <w:color w:val="000000"/>
          <w:sz w:val="24"/>
          <w:szCs w:val="24"/>
          <w:lang w:val="en-US"/>
        </w:rPr>
        <w:t xml:space="preserve"> </w:t>
      </w:r>
      <w:r w:rsidRPr="00606F75">
        <w:rPr>
          <w:rFonts w:ascii="Book Antiqua" w:hAnsi="Book Antiqua"/>
          <w:color w:val="000000"/>
          <w:sz w:val="24"/>
          <w:szCs w:val="24"/>
        </w:rPr>
        <w:t xml:space="preserve">retrospectively evaluated </w:t>
      </w:r>
      <w:r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606F75">
        <w:rPr>
          <w:rFonts w:ascii="Book Antiqua" w:hAnsi="Book Antiqua"/>
          <w:color w:val="000000"/>
          <w:sz w:val="24"/>
          <w:szCs w:val="24"/>
        </w:rPr>
        <w:t xml:space="preserve">endoscopic findings and clinicopathological characteristics </w:t>
      </w:r>
      <w:r>
        <w:rPr>
          <w:rFonts w:ascii="Book Antiqua" w:hAnsi="Book Antiqua"/>
          <w:color w:val="000000"/>
          <w:sz w:val="24"/>
          <w:szCs w:val="24"/>
        </w:rPr>
        <w:t xml:space="preserve">of </w:t>
      </w:r>
      <w:r w:rsidRPr="003E39F3">
        <w:rPr>
          <w:rFonts w:ascii="Book Antiqua" w:hAnsi="Book Antiqua"/>
          <w:color w:val="000000"/>
          <w:sz w:val="24"/>
          <w:szCs w:val="24"/>
        </w:rPr>
        <w:t>schistosomal rectosigmoid cancer</w:t>
      </w:r>
      <w:r>
        <w:rPr>
          <w:rFonts w:ascii="Book Antiqua" w:hAnsi="Book Antiqua" w:hint="eastAsia"/>
          <w:color w:val="000000"/>
          <w:sz w:val="24"/>
          <w:szCs w:val="24"/>
        </w:rPr>
        <w:t>.</w:t>
      </w:r>
      <w:r w:rsidRPr="00606F75" w:rsidDel="00606F75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37EDB">
        <w:rPr>
          <w:rFonts w:ascii="Book Antiqua" w:eastAsia="SimSun" w:hAnsi="Book Antiqua"/>
          <w:color w:val="000000"/>
          <w:sz w:val="24"/>
          <w:szCs w:val="24"/>
          <w:lang w:val="en-US"/>
        </w:rPr>
        <w:t xml:space="preserve">The </w:t>
      </w:r>
      <w:r w:rsidR="00F44E4A">
        <w:rPr>
          <w:rFonts w:ascii="Book Antiqua" w:eastAsia="SimSun" w:hAnsi="Book Antiqua"/>
          <w:color w:val="000000"/>
          <w:sz w:val="24"/>
          <w:szCs w:val="24"/>
          <w:lang w:val="en-US"/>
        </w:rPr>
        <w:t>finding</w:t>
      </w:r>
      <w:r w:rsidRPr="00737EDB">
        <w:rPr>
          <w:rFonts w:ascii="Book Antiqua" w:eastAsia="SimSun" w:hAnsi="Book Antiqua"/>
          <w:color w:val="000000"/>
          <w:sz w:val="24"/>
          <w:szCs w:val="24"/>
          <w:lang w:val="en-US"/>
        </w:rPr>
        <w:t xml:space="preserve"> are important and provide novel information </w:t>
      </w:r>
      <w:r w:rsidR="00F44E4A">
        <w:rPr>
          <w:rFonts w:ascii="Book Antiqua" w:eastAsia="SimSun" w:hAnsi="Book Antiqua"/>
          <w:color w:val="000000"/>
          <w:sz w:val="24"/>
          <w:szCs w:val="24"/>
          <w:lang w:val="en-US"/>
        </w:rPr>
        <w:t>for</w:t>
      </w:r>
      <w:r w:rsidRPr="00737EDB">
        <w:rPr>
          <w:rFonts w:ascii="Book Antiqua" w:eastAsia="SimSun" w:hAnsi="Book Antiqua"/>
          <w:color w:val="000000"/>
          <w:sz w:val="24"/>
          <w:szCs w:val="24"/>
          <w:lang w:val="en-US"/>
        </w:rPr>
        <w:t xml:space="preserve"> the management of patients with </w:t>
      </w:r>
      <w:r>
        <w:rPr>
          <w:rFonts w:ascii="Book Antiqua" w:hAnsi="Book Antiqua"/>
          <w:color w:val="000000"/>
          <w:sz w:val="24"/>
          <w:szCs w:val="24"/>
        </w:rPr>
        <w:t>r</w:t>
      </w:r>
      <w:r w:rsidRPr="00FC0510">
        <w:rPr>
          <w:rFonts w:ascii="Book Antiqua" w:hAnsi="Book Antiqua"/>
          <w:color w:val="000000"/>
          <w:sz w:val="24"/>
          <w:szCs w:val="24"/>
        </w:rPr>
        <w:t xml:space="preserve">ectosigmoid carcinoma </w:t>
      </w:r>
      <w:r>
        <w:rPr>
          <w:rFonts w:ascii="Book Antiqua" w:hAnsi="Book Antiqua"/>
          <w:color w:val="000000"/>
          <w:sz w:val="24"/>
          <w:szCs w:val="24"/>
        </w:rPr>
        <w:t>as well as</w:t>
      </w:r>
      <w:r w:rsidRPr="00FC0510">
        <w:rPr>
          <w:rFonts w:ascii="Book Antiqua" w:hAnsi="Book Antiqua"/>
          <w:color w:val="000000"/>
          <w:sz w:val="24"/>
          <w:szCs w:val="24"/>
        </w:rPr>
        <w:t xml:space="preserve"> schistosomiasis</w:t>
      </w:r>
      <w:r w:rsidRPr="00737EDB">
        <w:rPr>
          <w:rFonts w:ascii="Book Antiqua" w:eastAsia="SimSun" w:hAnsi="Book Antiqua"/>
          <w:color w:val="000000"/>
          <w:sz w:val="24"/>
          <w:szCs w:val="24"/>
          <w:lang w:val="en-US"/>
        </w:rPr>
        <w:t>. However, there are some concerns that need to be addressed.</w:t>
      </w:r>
    </w:p>
    <w:p w14:paraId="717397DC" w14:textId="77777777" w:rsidR="0020553B" w:rsidRDefault="0020553B" w:rsidP="007D0E21">
      <w:pPr>
        <w:spacing w:after="0"/>
        <w:rPr>
          <w:rFonts w:ascii="Book Antiqua" w:eastAsia="SimSun" w:hAnsi="Book Antiqua"/>
          <w:color w:val="000000"/>
          <w:sz w:val="24"/>
          <w:szCs w:val="24"/>
          <w:lang w:val="en-US"/>
        </w:rPr>
      </w:pPr>
      <w:r>
        <w:rPr>
          <w:rFonts w:ascii="Book Antiqua" w:eastAsia="SimSun" w:hAnsi="Book Antiqua"/>
          <w:color w:val="000000"/>
          <w:sz w:val="24"/>
          <w:szCs w:val="24"/>
          <w:lang w:val="en-US"/>
        </w:rPr>
        <w:br w:type="page"/>
      </w:r>
    </w:p>
    <w:p w14:paraId="4A227976" w14:textId="60D7041D" w:rsidR="00EF0E8E" w:rsidRPr="0020553B" w:rsidRDefault="0020553B" w:rsidP="007D0E21">
      <w:pPr>
        <w:spacing w:after="0" w:line="360" w:lineRule="auto"/>
        <w:jc w:val="both"/>
        <w:rPr>
          <w:rFonts w:ascii="Book Antiqua" w:eastAsia="SimSun" w:hAnsi="Book Antiqua"/>
          <w:color w:val="000000"/>
          <w:sz w:val="24"/>
          <w:szCs w:val="24"/>
          <w:lang w:val="en-US"/>
        </w:rPr>
      </w:pPr>
      <w:r w:rsidRPr="00EF0E8E">
        <w:rPr>
          <w:rFonts w:ascii="Book Antiqua" w:hAnsi="Book Antiqua"/>
          <w:b/>
          <w:color w:val="000000"/>
          <w:sz w:val="28"/>
          <w:szCs w:val="28"/>
        </w:rPr>
        <w:lastRenderedPageBreak/>
        <w:t xml:space="preserve">REFERENCES </w:t>
      </w:r>
    </w:p>
    <w:p w14:paraId="6E9A3263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1 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Colley DG</w:t>
      </w:r>
      <w:r w:rsidRPr="00A8478B">
        <w:rPr>
          <w:rFonts w:ascii="Book Antiqua" w:eastAsia="SimSun" w:hAnsi="Book Antiqua" w:cs="SimSun"/>
          <w:sz w:val="24"/>
          <w:szCs w:val="24"/>
        </w:rPr>
        <w:t>, Bustinduy AL, Secor WE, King CH. Human schistosomiasis.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Lancet</w:t>
      </w:r>
      <w:r w:rsidRPr="00A8478B">
        <w:rPr>
          <w:rFonts w:ascii="Book Antiqua" w:eastAsia="SimSun" w:hAnsi="Book Antiqua" w:cs="SimSun"/>
          <w:sz w:val="24"/>
          <w:szCs w:val="24"/>
        </w:rPr>
        <w:t> 2014;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383</w:t>
      </w:r>
      <w:r w:rsidRPr="00A8478B">
        <w:rPr>
          <w:rFonts w:ascii="Book Antiqua" w:eastAsia="SimSun" w:hAnsi="Book Antiqua" w:cs="SimSun"/>
          <w:sz w:val="24"/>
          <w:szCs w:val="24"/>
        </w:rPr>
        <w:t>: 2253-2264 [PMID: 24698483 DOI: 10.1016/S0140-6736(13)61949-2]</w:t>
      </w:r>
    </w:p>
    <w:p w14:paraId="2C8BE605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2 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Chen MG</w:t>
      </w:r>
      <w:r w:rsidRPr="00A8478B">
        <w:rPr>
          <w:rFonts w:ascii="Book Antiqua" w:eastAsia="SimSun" w:hAnsi="Book Antiqua" w:cs="SimSun"/>
          <w:sz w:val="24"/>
          <w:szCs w:val="24"/>
        </w:rPr>
        <w:t>. Assessment of morbidity due to Schistosoma japonicum infection in China.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Infect Dis Poverty</w:t>
      </w:r>
      <w:r w:rsidRPr="00A8478B">
        <w:rPr>
          <w:rFonts w:ascii="Book Antiqua" w:eastAsia="SimSun" w:hAnsi="Book Antiqua" w:cs="SimSun"/>
          <w:sz w:val="24"/>
          <w:szCs w:val="24"/>
        </w:rPr>
        <w:t> 2014;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3</w:t>
      </w:r>
      <w:r w:rsidRPr="00A8478B">
        <w:rPr>
          <w:rFonts w:ascii="Book Antiqua" w:eastAsia="SimSun" w:hAnsi="Book Antiqua" w:cs="SimSun"/>
          <w:sz w:val="24"/>
          <w:szCs w:val="24"/>
        </w:rPr>
        <w:t>: 6 [PMID: 24529186 DOI: 10.1186/2049-9957-3-6</w:t>
      </w:r>
      <w:r>
        <w:rPr>
          <w:rFonts w:ascii="Book Antiqua" w:eastAsia="SimSun" w:hAnsi="Book Antiqua" w:cs="SimSun"/>
          <w:sz w:val="24"/>
          <w:szCs w:val="24"/>
        </w:rPr>
        <w:t>]</w:t>
      </w:r>
    </w:p>
    <w:p w14:paraId="0E04106E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3 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Liu W</w:t>
      </w:r>
      <w:r w:rsidRPr="00A8478B">
        <w:rPr>
          <w:rFonts w:ascii="Book Antiqua" w:eastAsia="SimSun" w:hAnsi="Book Antiqua" w:cs="SimSun"/>
          <w:sz w:val="24"/>
          <w:szCs w:val="24"/>
        </w:rPr>
        <w:t>, Zeng HZ, Wang QM, Yi H, Mou Y, Wu CC, Hu B, Tang CW. Schistosomiasis combined with colorectal carcinoma diagnosed based on endoscopic findings and clinicopathological characteristics: a report on 32 cases.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Asian Pac J Cancer Prev</w:t>
      </w:r>
      <w:r w:rsidRPr="00A8478B">
        <w:rPr>
          <w:rFonts w:ascii="Book Antiqua" w:eastAsia="SimSun" w:hAnsi="Book Antiqua" w:cs="SimSun"/>
          <w:sz w:val="24"/>
          <w:szCs w:val="24"/>
        </w:rPr>
        <w:t> 2013;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14</w:t>
      </w:r>
      <w:r w:rsidRPr="00A8478B">
        <w:rPr>
          <w:rFonts w:ascii="Book Antiqua" w:eastAsia="SimSun" w:hAnsi="Book Antiqua" w:cs="SimSun"/>
          <w:sz w:val="24"/>
          <w:szCs w:val="24"/>
        </w:rPr>
        <w:t>: 4839-4842 [PMID: 24083755 DOI: 10.7314/APJCP.2013.14.8.4839]</w:t>
      </w:r>
    </w:p>
    <w:p w14:paraId="4CF711CB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4 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Steinmann P</w:t>
      </w:r>
      <w:r w:rsidRPr="00A8478B">
        <w:rPr>
          <w:rFonts w:ascii="Book Antiqua" w:eastAsia="SimSun" w:hAnsi="Book Antiqua" w:cs="SimSun"/>
          <w:sz w:val="24"/>
          <w:szCs w:val="24"/>
        </w:rPr>
        <w:t>, Keiser J, Bos R, Tanner M, Utzinger J. Schistosomiasis and water resources development: systematic review, meta-analysis, and estimates of people at risk.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Lancet Infect Dis</w:t>
      </w:r>
      <w:r w:rsidRPr="00A8478B">
        <w:rPr>
          <w:rFonts w:ascii="Book Antiqua" w:eastAsia="SimSun" w:hAnsi="Book Antiqua" w:cs="SimSun"/>
          <w:sz w:val="24"/>
          <w:szCs w:val="24"/>
        </w:rPr>
        <w:t> 2006;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6</w:t>
      </w:r>
      <w:r w:rsidRPr="00A8478B">
        <w:rPr>
          <w:rFonts w:ascii="Book Antiqua" w:eastAsia="SimSun" w:hAnsi="Book Antiqua" w:cs="SimSun"/>
          <w:sz w:val="24"/>
          <w:szCs w:val="24"/>
        </w:rPr>
        <w:t>: 411-425 [PMID: 16790382 DOI: 10.1016/S1473-3099(06)70521-7]</w:t>
      </w:r>
    </w:p>
    <w:p w14:paraId="3D727DAD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5 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Konishi T</w:t>
      </w:r>
      <w:r w:rsidRPr="00A8478B">
        <w:rPr>
          <w:rFonts w:ascii="Book Antiqua" w:eastAsia="SimSun" w:hAnsi="Book Antiqua" w:cs="SimSun"/>
          <w:sz w:val="24"/>
          <w:szCs w:val="24"/>
        </w:rPr>
        <w:t>, Watanabe T, Shibahara J, Nagawa H. Surveillance colonoscopy should be conducted in patients with colorectal Shistosomiasis even after successful treatment of the disease.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Int J Immunopathol Pharmacol</w:t>
      </w:r>
      <w:r w:rsidRPr="00A8478B">
        <w:rPr>
          <w:rFonts w:ascii="Book Antiqua" w:eastAsia="SimSun" w:hAnsi="Book Antiqua" w:cs="SimSun"/>
          <w:sz w:val="24"/>
          <w:szCs w:val="24"/>
        </w:rPr>
        <w:t> </w:t>
      </w:r>
      <w:r>
        <w:rPr>
          <w:rFonts w:ascii="Book Antiqua" w:eastAsia="SimSun" w:hAnsi="Book Antiqua" w:cs="SimSun" w:hint="eastAsia"/>
          <w:sz w:val="24"/>
          <w:szCs w:val="24"/>
        </w:rPr>
        <w:t>2006</w:t>
      </w:r>
      <w:r w:rsidRPr="00A8478B">
        <w:rPr>
          <w:rFonts w:ascii="Book Antiqua" w:eastAsia="SimSun" w:hAnsi="Book Antiqua" w:cs="SimSun"/>
          <w:sz w:val="24"/>
          <w:szCs w:val="24"/>
        </w:rPr>
        <w:t>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19</w:t>
      </w:r>
      <w:r w:rsidRPr="00A8478B">
        <w:rPr>
          <w:rFonts w:ascii="Book Antiqua" w:eastAsia="SimSun" w:hAnsi="Book Antiqua" w:cs="SimSun"/>
          <w:sz w:val="24"/>
          <w:szCs w:val="24"/>
        </w:rPr>
        <w:t>: 245-246 [PMID: 16569365]</w:t>
      </w:r>
    </w:p>
    <w:p w14:paraId="6C4C2305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6 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Mohamed AR</w:t>
      </w:r>
      <w:r w:rsidRPr="00A8478B">
        <w:rPr>
          <w:rFonts w:ascii="Book Antiqua" w:eastAsia="SimSun" w:hAnsi="Book Antiqua" w:cs="SimSun"/>
          <w:sz w:val="24"/>
          <w:szCs w:val="24"/>
        </w:rPr>
        <w:t>, al Karawi M, Yasawy MI. Schistosomal colonic disease.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Gut</w:t>
      </w:r>
      <w:r w:rsidRPr="00A8478B">
        <w:rPr>
          <w:rFonts w:ascii="Book Antiqua" w:eastAsia="SimSun" w:hAnsi="Book Antiqua" w:cs="SimSun"/>
          <w:sz w:val="24"/>
          <w:szCs w:val="24"/>
        </w:rPr>
        <w:t> 1990;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31</w:t>
      </w:r>
      <w:r w:rsidRPr="00A8478B">
        <w:rPr>
          <w:rFonts w:ascii="Book Antiqua" w:eastAsia="SimSun" w:hAnsi="Book Antiqua" w:cs="SimSun"/>
          <w:sz w:val="24"/>
          <w:szCs w:val="24"/>
        </w:rPr>
        <w:t>: 439-442 [PMID: 2110925 DOI: 10.1136/gut.31.4.439]</w:t>
      </w:r>
    </w:p>
    <w:p w14:paraId="3FE87A77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7 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Botes SN</w:t>
      </w:r>
      <w:r w:rsidRPr="00A8478B">
        <w:rPr>
          <w:rFonts w:ascii="Book Antiqua" w:eastAsia="SimSun" w:hAnsi="Book Antiqua" w:cs="SimSun"/>
          <w:sz w:val="24"/>
          <w:szCs w:val="24"/>
        </w:rPr>
        <w:t>, Ibirogba SB, McCallum AD, Kahn D. Schistosoma prevalence in appendicitis.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World J Surg</w:t>
      </w:r>
      <w:r w:rsidRPr="00A8478B">
        <w:rPr>
          <w:rFonts w:ascii="Book Antiqua" w:eastAsia="SimSun" w:hAnsi="Book Antiqua" w:cs="SimSun"/>
          <w:sz w:val="24"/>
          <w:szCs w:val="24"/>
        </w:rPr>
        <w:t> 2015;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39</w:t>
      </w:r>
      <w:r w:rsidRPr="00A8478B">
        <w:rPr>
          <w:rFonts w:ascii="Book Antiqua" w:eastAsia="SimSun" w:hAnsi="Book Antiqua" w:cs="SimSun"/>
          <w:sz w:val="24"/>
          <w:szCs w:val="24"/>
        </w:rPr>
        <w:t>: 1080-1083 [PMID: 25609120 DOI: 10.1007/s00268-015-2954-3]</w:t>
      </w:r>
    </w:p>
    <w:p w14:paraId="54AF069D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8 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Li WC</w:t>
      </w:r>
      <w:r w:rsidRPr="00A8478B">
        <w:rPr>
          <w:rFonts w:ascii="Book Antiqua" w:eastAsia="SimSun" w:hAnsi="Book Antiqua" w:cs="SimSun"/>
          <w:sz w:val="24"/>
          <w:szCs w:val="24"/>
        </w:rPr>
        <w:t>, Pan ZG, Sun YH. Sigmoid colonic carcinoma associated with deposited ova of Schistosoma japonicum: a case report.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World J Gastroenterol</w:t>
      </w:r>
      <w:r w:rsidRPr="00A8478B">
        <w:rPr>
          <w:rFonts w:ascii="Book Antiqua" w:eastAsia="SimSun" w:hAnsi="Book Antiqua" w:cs="SimSun"/>
          <w:sz w:val="24"/>
          <w:szCs w:val="24"/>
        </w:rPr>
        <w:t> 2006;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12</w:t>
      </w:r>
      <w:r w:rsidRPr="00A8478B">
        <w:rPr>
          <w:rFonts w:ascii="Book Antiqua" w:eastAsia="SimSun" w:hAnsi="Book Antiqua" w:cs="SimSun"/>
          <w:sz w:val="24"/>
          <w:szCs w:val="24"/>
        </w:rPr>
        <w:t>: 6077-6079 [PMID: 17009414 DOI: 10.3748/wjg.v12.i37.6077]</w:t>
      </w:r>
    </w:p>
    <w:p w14:paraId="599D97A4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9 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Issa I</w:t>
      </w:r>
      <w:r w:rsidRPr="00A8478B">
        <w:rPr>
          <w:rFonts w:ascii="Book Antiqua" w:eastAsia="SimSun" w:hAnsi="Book Antiqua" w:cs="SimSun"/>
          <w:sz w:val="24"/>
          <w:szCs w:val="24"/>
        </w:rPr>
        <w:t>, Osman M, Aftimos G. Schistosomiasis manifesting as a colon polyp: a case report.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J Med Case Rep</w:t>
      </w:r>
      <w:r w:rsidRPr="00A8478B">
        <w:rPr>
          <w:rFonts w:ascii="Book Antiqua" w:eastAsia="SimSun" w:hAnsi="Book Antiqua" w:cs="SimSun"/>
          <w:sz w:val="24"/>
          <w:szCs w:val="24"/>
        </w:rPr>
        <w:t> 2014;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8</w:t>
      </w:r>
      <w:r w:rsidRPr="00A8478B">
        <w:rPr>
          <w:rFonts w:ascii="Book Antiqua" w:eastAsia="SimSun" w:hAnsi="Book Antiqua" w:cs="SimSun"/>
          <w:sz w:val="24"/>
          <w:szCs w:val="24"/>
        </w:rPr>
        <w:t>: 331 [PMID: 25296942 DOI: 10.1186/1752-1947-8-331</w:t>
      </w:r>
      <w:r>
        <w:rPr>
          <w:rFonts w:ascii="Book Antiqua" w:eastAsia="SimSun" w:hAnsi="Book Antiqua" w:cs="SimSun"/>
          <w:sz w:val="24"/>
          <w:szCs w:val="24"/>
        </w:rPr>
        <w:t>]</w:t>
      </w:r>
    </w:p>
    <w:p w14:paraId="0DCF49EB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10 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Gryseels B</w:t>
      </w:r>
      <w:r w:rsidRPr="00A8478B">
        <w:rPr>
          <w:rFonts w:ascii="Book Antiqua" w:eastAsia="SimSun" w:hAnsi="Book Antiqua" w:cs="SimSun"/>
          <w:sz w:val="24"/>
          <w:szCs w:val="24"/>
        </w:rPr>
        <w:t>, Polman K, Clerinx J, Kestens L. Human schistosomiasis.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Lancet</w:t>
      </w:r>
      <w:r w:rsidRPr="00A8478B">
        <w:rPr>
          <w:rFonts w:ascii="Book Antiqua" w:eastAsia="SimSun" w:hAnsi="Book Antiqua" w:cs="SimSun"/>
          <w:sz w:val="24"/>
          <w:szCs w:val="24"/>
        </w:rPr>
        <w:t> 2006;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368</w:t>
      </w:r>
      <w:r w:rsidRPr="00A8478B">
        <w:rPr>
          <w:rFonts w:ascii="Book Antiqua" w:eastAsia="SimSun" w:hAnsi="Book Antiqua" w:cs="SimSun"/>
          <w:sz w:val="24"/>
          <w:szCs w:val="24"/>
        </w:rPr>
        <w:t>: 1106-1118 [PMID: 16997665 DOI: 10.1016/S0140-6736(06)69440-3]</w:t>
      </w:r>
    </w:p>
    <w:p w14:paraId="64537FF4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lastRenderedPageBreak/>
        <w:t>11 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Gray DJ</w:t>
      </w:r>
      <w:r w:rsidRPr="00A8478B">
        <w:rPr>
          <w:rFonts w:ascii="Book Antiqua" w:eastAsia="SimSun" w:hAnsi="Book Antiqua" w:cs="SimSun"/>
          <w:sz w:val="24"/>
          <w:szCs w:val="24"/>
        </w:rPr>
        <w:t>, Ross AG, Li YS, McManus DP. Diagnosis and management of schistosomiasis.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BMJ</w:t>
      </w:r>
      <w:r w:rsidRPr="00A8478B">
        <w:rPr>
          <w:rFonts w:ascii="Book Antiqua" w:eastAsia="SimSun" w:hAnsi="Book Antiqua" w:cs="SimSun"/>
          <w:sz w:val="24"/>
          <w:szCs w:val="24"/>
        </w:rPr>
        <w:t> 2011;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342</w:t>
      </w:r>
      <w:r w:rsidRPr="00A8478B">
        <w:rPr>
          <w:rFonts w:ascii="Book Antiqua" w:eastAsia="SimSun" w:hAnsi="Book Antiqua" w:cs="SimSun"/>
          <w:sz w:val="24"/>
          <w:szCs w:val="24"/>
        </w:rPr>
        <w:t>: d2651 [PMID: 21586478 DOI: 10.1136/bmj.d2651</w:t>
      </w:r>
      <w:r>
        <w:rPr>
          <w:rFonts w:ascii="Book Antiqua" w:eastAsia="SimSun" w:hAnsi="Book Antiqua" w:cs="SimSun"/>
          <w:sz w:val="24"/>
          <w:szCs w:val="24"/>
        </w:rPr>
        <w:t>]</w:t>
      </w:r>
    </w:p>
    <w:p w14:paraId="7260ADB2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12 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Chen MC</w:t>
      </w:r>
      <w:r w:rsidRPr="00A8478B">
        <w:rPr>
          <w:rFonts w:ascii="Book Antiqua" w:eastAsia="SimSun" w:hAnsi="Book Antiqua" w:cs="SimSun"/>
          <w:sz w:val="24"/>
          <w:szCs w:val="24"/>
        </w:rPr>
        <w:t>, Chang PY, Chuang CY, Chen YJ, Wang FP, Tang YC, Chou SC. Colorectal cancer and schistosomiasis.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Lancet</w:t>
      </w:r>
      <w:r w:rsidRPr="00A8478B">
        <w:rPr>
          <w:rFonts w:ascii="Book Antiqua" w:eastAsia="SimSun" w:hAnsi="Book Antiqua" w:cs="SimSun"/>
          <w:sz w:val="24"/>
          <w:szCs w:val="24"/>
        </w:rPr>
        <w:t> 1981;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1</w:t>
      </w:r>
      <w:r w:rsidRPr="00A8478B">
        <w:rPr>
          <w:rFonts w:ascii="Book Antiqua" w:eastAsia="SimSun" w:hAnsi="Book Antiqua" w:cs="SimSun"/>
          <w:sz w:val="24"/>
          <w:szCs w:val="24"/>
        </w:rPr>
        <w:t>: 971-973 [PMID: 6112388]</w:t>
      </w:r>
    </w:p>
    <w:p w14:paraId="01F481C0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>
        <w:rPr>
          <w:rFonts w:ascii="Book Antiqua" w:eastAsia="SimSun" w:hAnsi="Book Antiqua" w:cs="SimSun"/>
          <w:sz w:val="24"/>
          <w:szCs w:val="24"/>
        </w:rPr>
        <w:t xml:space="preserve">13 </w:t>
      </w:r>
      <w:r w:rsidRPr="00A8478B">
        <w:rPr>
          <w:rFonts w:ascii="Book Antiqua" w:eastAsia="SimSun" w:hAnsi="Book Antiqua" w:cs="SimSun"/>
          <w:sz w:val="24"/>
          <w:szCs w:val="24"/>
        </w:rPr>
        <w:t>[Schistosomiasis and its prognostic significance in patients with colorectal cancer. National Cooperative Group on Pathology and Prognosis of Colorectal Cancer].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Zhonghua Zhong Liu Za Zhi</w:t>
      </w:r>
      <w:r w:rsidRPr="00A8478B">
        <w:rPr>
          <w:rFonts w:ascii="Book Antiqua" w:eastAsia="SimSun" w:hAnsi="Book Antiqua" w:cs="SimSun"/>
          <w:sz w:val="24"/>
          <w:szCs w:val="24"/>
        </w:rPr>
        <w:t> 1986;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8</w:t>
      </w:r>
      <w:r w:rsidRPr="00A8478B">
        <w:rPr>
          <w:rFonts w:ascii="Book Antiqua" w:eastAsia="SimSun" w:hAnsi="Book Antiqua" w:cs="SimSun"/>
          <w:sz w:val="24"/>
          <w:szCs w:val="24"/>
        </w:rPr>
        <w:t>: 149-151 [PMID: 3021419]</w:t>
      </w:r>
    </w:p>
    <w:p w14:paraId="1C224E70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14 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Madbouly KM</w:t>
      </w:r>
      <w:r w:rsidRPr="00A8478B">
        <w:rPr>
          <w:rFonts w:ascii="Book Antiqua" w:eastAsia="SimSun" w:hAnsi="Book Antiqua" w:cs="SimSun"/>
          <w:sz w:val="24"/>
          <w:szCs w:val="24"/>
        </w:rPr>
        <w:t>, Senagore AJ, Mukerjee A, Hussien AM, Shehata MA, Navine P, Delaney CP, Fazio VW. Colorectal cancer in a population with endemic Schistosoma mansoni: is this an at-risk population?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Int J Colorectal Dis</w:t>
      </w:r>
      <w:r w:rsidRPr="00A8478B">
        <w:rPr>
          <w:rFonts w:ascii="Book Antiqua" w:eastAsia="SimSun" w:hAnsi="Book Antiqua" w:cs="SimSun"/>
          <w:sz w:val="24"/>
          <w:szCs w:val="24"/>
        </w:rPr>
        <w:t> 2007;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22</w:t>
      </w:r>
      <w:r w:rsidRPr="00A8478B">
        <w:rPr>
          <w:rFonts w:ascii="Book Antiqua" w:eastAsia="SimSun" w:hAnsi="Book Antiqua" w:cs="SimSun"/>
          <w:sz w:val="24"/>
          <w:szCs w:val="24"/>
        </w:rPr>
        <w:t>: 175-181 [PMID: 16786317 DOI: 10.1007/s00384-006-0144-3]</w:t>
      </w:r>
    </w:p>
    <w:p w14:paraId="6B27CE31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15 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Singh KP</w:t>
      </w:r>
      <w:r w:rsidRPr="00A8478B">
        <w:rPr>
          <w:rFonts w:ascii="Book Antiqua" w:eastAsia="SimSun" w:hAnsi="Book Antiqua" w:cs="SimSun"/>
          <w:sz w:val="24"/>
          <w:szCs w:val="24"/>
        </w:rPr>
        <w:t>, Gerard HC, Hudson AP, Boros DL. Differential expression of collagen, MMP, TIMP and fibrogenic-cytokine genes in the granulomatous colon of Schistosoma mansoni-infected mice.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Ann Trop Med Parasitol</w:t>
      </w:r>
      <w:r w:rsidRPr="00A8478B">
        <w:rPr>
          <w:rFonts w:ascii="Book Antiqua" w:eastAsia="SimSun" w:hAnsi="Book Antiqua" w:cs="SimSun"/>
          <w:sz w:val="24"/>
          <w:szCs w:val="24"/>
        </w:rPr>
        <w:t> 2006;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100</w:t>
      </w:r>
      <w:r w:rsidRPr="00A8478B">
        <w:rPr>
          <w:rFonts w:ascii="Book Antiqua" w:eastAsia="SimSun" w:hAnsi="Book Antiqua" w:cs="SimSun"/>
          <w:sz w:val="24"/>
          <w:szCs w:val="24"/>
        </w:rPr>
        <w:t>: 611-620 [PMID: 16989687 DOI: 10.1179/136485906X118530]</w:t>
      </w:r>
    </w:p>
    <w:p w14:paraId="711E24C9" w14:textId="77777777" w:rsidR="00CE14C6" w:rsidRDefault="00CE14C6" w:rsidP="007D0E21">
      <w:pPr>
        <w:spacing w:after="0" w:line="360" w:lineRule="auto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16 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Chen Y</w:t>
      </w:r>
      <w:r w:rsidRPr="00A8478B">
        <w:rPr>
          <w:rFonts w:ascii="Book Antiqua" w:eastAsia="SimSun" w:hAnsi="Book Antiqua" w:cs="SimSun"/>
          <w:sz w:val="24"/>
          <w:szCs w:val="24"/>
        </w:rPr>
        <w:t>, Boros DL. Polarization of the immune response to the single immunodominant epitope of p38, a major Schistosoma mansoni egg antigen, generates Th1- or Th2-type cytokines and granulomas.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Infect Immun</w:t>
      </w:r>
      <w:r w:rsidRPr="00A8478B">
        <w:rPr>
          <w:rFonts w:ascii="Book Antiqua" w:eastAsia="SimSun" w:hAnsi="Book Antiqua" w:cs="SimSun"/>
          <w:sz w:val="24"/>
          <w:szCs w:val="24"/>
        </w:rPr>
        <w:t> 1999;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67</w:t>
      </w:r>
      <w:r w:rsidRPr="00A8478B">
        <w:rPr>
          <w:rFonts w:ascii="Book Antiqua" w:eastAsia="SimSun" w:hAnsi="Book Antiqua" w:cs="SimSun"/>
          <w:sz w:val="24"/>
          <w:szCs w:val="24"/>
        </w:rPr>
        <w:t>: 4570-4577 [PMID: 10456902 DOI: 0019-9567/99/$04.0010]</w:t>
      </w:r>
    </w:p>
    <w:p w14:paraId="2C761DF2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>
        <w:rPr>
          <w:rFonts w:ascii="Book Antiqua" w:eastAsia="SimSun" w:hAnsi="Book Antiqua" w:cs="SimSun" w:hint="eastAsia"/>
          <w:sz w:val="24"/>
          <w:szCs w:val="24"/>
        </w:rPr>
        <w:t>17</w:t>
      </w:r>
      <w:r w:rsidRPr="00A8478B">
        <w:rPr>
          <w:rFonts w:ascii="Book Antiqua" w:eastAsia="SimSun" w:hAnsi="Book Antiqua" w:cs="SimSun" w:hint="eastAsia"/>
          <w:b/>
          <w:sz w:val="24"/>
          <w:szCs w:val="24"/>
        </w:rPr>
        <w:t xml:space="preserve"> </w:t>
      </w:r>
      <w:r w:rsidRPr="00A8478B">
        <w:rPr>
          <w:rFonts w:ascii="Book Antiqua" w:eastAsia="SimSun" w:hAnsi="Book Antiqua" w:cs="SimSun"/>
          <w:b/>
          <w:sz w:val="24"/>
          <w:szCs w:val="24"/>
        </w:rPr>
        <w:t>Wang M,</w:t>
      </w:r>
      <w:r w:rsidRPr="00A8478B">
        <w:rPr>
          <w:rFonts w:ascii="Book Antiqua" w:eastAsia="SimSun" w:hAnsi="Book Antiqua" w:cs="SimSun"/>
          <w:sz w:val="24"/>
          <w:szCs w:val="24"/>
        </w:rPr>
        <w:t xml:space="preserve"> Zhang YC, Yang XY, Wang ZQ. Prognostic analysis of schistosomal rectal canc</w:t>
      </w:r>
      <w:r>
        <w:rPr>
          <w:rFonts w:ascii="Book Antiqua" w:eastAsia="SimSun" w:hAnsi="Book Antiqua" w:cs="SimSun"/>
          <w:sz w:val="24"/>
          <w:szCs w:val="24"/>
        </w:rPr>
        <w:t xml:space="preserve">er. </w:t>
      </w:r>
      <w:r w:rsidRPr="00A8478B">
        <w:rPr>
          <w:rFonts w:ascii="Book Antiqua" w:eastAsia="SimSun" w:hAnsi="Book Antiqua" w:cs="SimSun"/>
          <w:i/>
          <w:sz w:val="24"/>
          <w:szCs w:val="24"/>
        </w:rPr>
        <w:t>Asian Pac J Cancer Prev</w:t>
      </w:r>
      <w:r w:rsidRPr="00A8478B">
        <w:rPr>
          <w:rFonts w:ascii="Book Antiqua" w:eastAsia="SimSun" w:hAnsi="Book Antiqua" w:cs="SimSun"/>
          <w:sz w:val="24"/>
          <w:szCs w:val="24"/>
        </w:rPr>
        <w:t xml:space="preserve"> 2014; </w:t>
      </w:r>
      <w:r w:rsidRPr="00A8478B">
        <w:rPr>
          <w:rFonts w:ascii="Book Antiqua" w:eastAsia="SimSun" w:hAnsi="Book Antiqua" w:cs="SimSun"/>
          <w:b/>
          <w:sz w:val="24"/>
          <w:szCs w:val="24"/>
        </w:rPr>
        <w:t>15</w:t>
      </w:r>
      <w:r w:rsidRPr="00A8478B">
        <w:rPr>
          <w:rFonts w:ascii="Book Antiqua" w:eastAsia="SimSun" w:hAnsi="Book Antiqua" w:cs="SimSun"/>
          <w:sz w:val="24"/>
          <w:szCs w:val="24"/>
        </w:rPr>
        <w:t>:</w:t>
      </w:r>
      <w:r>
        <w:rPr>
          <w:rFonts w:ascii="Book Antiqua" w:eastAsia="SimSun" w:hAnsi="Book Antiqua" w:cs="SimSun" w:hint="eastAsia"/>
          <w:sz w:val="24"/>
          <w:szCs w:val="24"/>
        </w:rPr>
        <w:t xml:space="preserve"> </w:t>
      </w:r>
      <w:r w:rsidRPr="00A8478B">
        <w:rPr>
          <w:rFonts w:ascii="Book Antiqua" w:eastAsia="SimSun" w:hAnsi="Book Antiqua" w:cs="SimSun"/>
          <w:sz w:val="24"/>
          <w:szCs w:val="24"/>
        </w:rPr>
        <w:t>9271-</w:t>
      </w:r>
      <w:r>
        <w:rPr>
          <w:rFonts w:ascii="Book Antiqua" w:eastAsia="SimSun" w:hAnsi="Book Antiqua" w:cs="SimSun" w:hint="eastAsia"/>
          <w:sz w:val="24"/>
          <w:szCs w:val="24"/>
        </w:rPr>
        <w:t>927</w:t>
      </w:r>
      <w:r>
        <w:rPr>
          <w:rFonts w:ascii="Book Antiqua" w:eastAsia="SimSun" w:hAnsi="Book Antiqua" w:cs="SimSun"/>
          <w:sz w:val="24"/>
          <w:szCs w:val="24"/>
        </w:rPr>
        <w:t>5</w:t>
      </w:r>
      <w:r w:rsidRPr="00A8478B">
        <w:rPr>
          <w:rFonts w:ascii="Book Antiqua" w:eastAsia="SimSun" w:hAnsi="Book Antiqua" w:cs="SimSun"/>
          <w:sz w:val="24"/>
          <w:szCs w:val="24"/>
        </w:rPr>
        <w:t xml:space="preserve"> </w:t>
      </w:r>
      <w:r>
        <w:rPr>
          <w:rFonts w:ascii="Book Antiqua" w:eastAsia="SimSun" w:hAnsi="Book Antiqua" w:cs="SimSun" w:hint="eastAsia"/>
          <w:sz w:val="24"/>
          <w:szCs w:val="24"/>
        </w:rPr>
        <w:t>[</w:t>
      </w:r>
      <w:r>
        <w:rPr>
          <w:rFonts w:ascii="Book Antiqua" w:eastAsia="SimSun" w:hAnsi="Book Antiqua" w:cs="SimSun"/>
          <w:sz w:val="24"/>
          <w:szCs w:val="24"/>
        </w:rPr>
        <w:t>PMID: 25422211</w:t>
      </w:r>
      <w:r>
        <w:rPr>
          <w:rFonts w:ascii="Book Antiqua" w:eastAsia="SimSun" w:hAnsi="Book Antiqua" w:cs="SimSun" w:hint="eastAsia"/>
          <w:sz w:val="24"/>
          <w:szCs w:val="24"/>
        </w:rPr>
        <w:t xml:space="preserve"> </w:t>
      </w:r>
      <w:r w:rsidRPr="00A8478B">
        <w:rPr>
          <w:rFonts w:ascii="Book Antiqua" w:eastAsia="SimSun" w:hAnsi="Book Antiqua" w:cs="SimSun"/>
          <w:sz w:val="24"/>
          <w:szCs w:val="24"/>
        </w:rPr>
        <w:t>DOI: 10.7314/APJCP.2014.15.21.9271</w:t>
      </w:r>
      <w:r>
        <w:rPr>
          <w:rFonts w:ascii="Book Antiqua" w:eastAsia="SimSun" w:hAnsi="Book Antiqua" w:cs="SimSun" w:hint="eastAsia"/>
          <w:sz w:val="24"/>
          <w:szCs w:val="24"/>
        </w:rPr>
        <w:t>]</w:t>
      </w:r>
    </w:p>
    <w:p w14:paraId="4A67882F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>
        <w:rPr>
          <w:rFonts w:ascii="Book Antiqua" w:eastAsia="SimSun" w:hAnsi="Book Antiqua" w:cs="SimSun"/>
          <w:sz w:val="24"/>
          <w:szCs w:val="24"/>
        </w:rPr>
        <w:t xml:space="preserve">18 </w:t>
      </w:r>
      <w:r w:rsidRPr="00A8478B">
        <w:rPr>
          <w:rFonts w:ascii="Book Antiqua" w:eastAsia="SimSun" w:hAnsi="Book Antiqua" w:cs="SimSun"/>
          <w:sz w:val="24"/>
          <w:szCs w:val="24"/>
        </w:rPr>
        <w:t>Schistosomes, liver flukes and Helicobacter pylori. IARC Working Group on the Evaluation of Carcinogenic Risks to Humans. Lyon, 7-14 June 1994.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IARC Monogr Eval Carcinog Risks Hum</w:t>
      </w:r>
      <w:r w:rsidRPr="00A8478B">
        <w:rPr>
          <w:rFonts w:ascii="Book Antiqua" w:eastAsia="SimSun" w:hAnsi="Book Antiqua" w:cs="SimSun"/>
          <w:sz w:val="24"/>
          <w:szCs w:val="24"/>
        </w:rPr>
        <w:t> 1994;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61</w:t>
      </w:r>
      <w:r w:rsidRPr="00A8478B">
        <w:rPr>
          <w:rFonts w:ascii="Book Antiqua" w:eastAsia="SimSun" w:hAnsi="Book Antiqua" w:cs="SimSun"/>
          <w:sz w:val="24"/>
          <w:szCs w:val="24"/>
        </w:rPr>
        <w:t>: 1-241 [PMID: 7715068]</w:t>
      </w:r>
    </w:p>
    <w:p w14:paraId="00E0408E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19 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Hao WG</w:t>
      </w:r>
      <w:r w:rsidRPr="00A8478B">
        <w:rPr>
          <w:rFonts w:ascii="Book Antiqua" w:eastAsia="SimSun" w:hAnsi="Book Antiqua" w:cs="SimSun"/>
          <w:sz w:val="24"/>
          <w:szCs w:val="24"/>
        </w:rPr>
        <w:t>, Wang XM, Yi WQ, Gao YP. [Analysis of lesions in 498 schistosomiasis patients].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Zhongguo Xue Xi Chong Bing Fang Zhi Za Zhi</w:t>
      </w:r>
      <w:r w:rsidRPr="00A8478B">
        <w:rPr>
          <w:rFonts w:ascii="Book Antiqua" w:eastAsia="SimSun" w:hAnsi="Book Antiqua" w:cs="SimSun"/>
          <w:sz w:val="24"/>
          <w:szCs w:val="24"/>
        </w:rPr>
        <w:t> 2013;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25</w:t>
      </w:r>
      <w:r w:rsidRPr="00A8478B">
        <w:rPr>
          <w:rFonts w:ascii="Book Antiqua" w:eastAsia="SimSun" w:hAnsi="Book Antiqua" w:cs="SimSun"/>
          <w:sz w:val="24"/>
          <w:szCs w:val="24"/>
        </w:rPr>
        <w:t>: 428, 432 [PMID: 24358761]</w:t>
      </w:r>
    </w:p>
    <w:p w14:paraId="36193405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 xml:space="preserve">20 </w:t>
      </w:r>
      <w:r w:rsidRPr="00A8478B">
        <w:rPr>
          <w:rFonts w:ascii="Book Antiqua" w:eastAsia="SimSun" w:hAnsi="Book Antiqua" w:cs="SimSun"/>
          <w:b/>
          <w:sz w:val="24"/>
          <w:szCs w:val="24"/>
        </w:rPr>
        <w:t>Fan XL,</w:t>
      </w:r>
      <w:r w:rsidRPr="00A8478B">
        <w:rPr>
          <w:rFonts w:ascii="Book Antiqua" w:eastAsia="SimSun" w:hAnsi="Book Antiqua" w:cs="SimSun"/>
          <w:sz w:val="24"/>
          <w:szCs w:val="24"/>
        </w:rPr>
        <w:t xml:space="preserve"> Cheng HJ. </w:t>
      </w:r>
      <w:bookmarkStart w:id="59" w:name="OLE_LINK573"/>
      <w:bookmarkStart w:id="60" w:name="OLE_LINK574"/>
      <w:r w:rsidRPr="00A8478B">
        <w:rPr>
          <w:rFonts w:ascii="Book Antiqua" w:eastAsia="SimSun" w:hAnsi="Book Antiqua" w:cs="SimSun"/>
          <w:sz w:val="24"/>
          <w:szCs w:val="24"/>
        </w:rPr>
        <w:t>Discussion on the relationship between schistosomiasis and colorectal cancer – histopathological analysis of 285 cases</w:t>
      </w:r>
      <w:bookmarkEnd w:id="59"/>
      <w:bookmarkEnd w:id="60"/>
      <w:r w:rsidRPr="00A8478B">
        <w:rPr>
          <w:rFonts w:ascii="Book Antiqua" w:eastAsia="SimSun" w:hAnsi="Book Antiqua" w:cs="SimSun"/>
          <w:sz w:val="24"/>
          <w:szCs w:val="24"/>
        </w:rPr>
        <w:t xml:space="preserve">. </w:t>
      </w:r>
      <w:r>
        <w:rPr>
          <w:rFonts w:ascii="Book Antiqua" w:eastAsia="SimSun" w:hAnsi="Book Antiqua" w:cs="SimSun"/>
          <w:i/>
          <w:sz w:val="24"/>
          <w:szCs w:val="24"/>
        </w:rPr>
        <w:t>Z</w:t>
      </w:r>
      <w:r>
        <w:rPr>
          <w:rFonts w:ascii="Book Antiqua" w:eastAsia="SimSun" w:hAnsi="Book Antiqua" w:cs="SimSun" w:hint="eastAsia"/>
          <w:i/>
          <w:sz w:val="24"/>
          <w:szCs w:val="24"/>
        </w:rPr>
        <w:t xml:space="preserve">hongguo </w:t>
      </w:r>
      <w:r>
        <w:rPr>
          <w:rFonts w:ascii="Book Antiqua" w:eastAsia="SimSun" w:hAnsi="Book Antiqua" w:cs="SimSun"/>
          <w:i/>
          <w:sz w:val="24"/>
          <w:szCs w:val="24"/>
        </w:rPr>
        <w:t xml:space="preserve">Xuexichongbing Fangzhi Zazhi </w:t>
      </w:r>
      <w:r w:rsidRPr="00A8478B">
        <w:rPr>
          <w:rFonts w:ascii="Book Antiqua" w:eastAsia="SimSun" w:hAnsi="Book Antiqua" w:cs="SimSun"/>
          <w:sz w:val="24"/>
          <w:szCs w:val="24"/>
        </w:rPr>
        <w:t xml:space="preserve">1992; </w:t>
      </w:r>
      <w:r w:rsidRPr="00A8478B">
        <w:rPr>
          <w:rFonts w:ascii="Book Antiqua" w:eastAsia="SimSun" w:hAnsi="Book Antiqua" w:cs="SimSun"/>
          <w:b/>
          <w:sz w:val="24"/>
          <w:szCs w:val="24"/>
        </w:rPr>
        <w:t>3</w:t>
      </w:r>
      <w:r>
        <w:rPr>
          <w:rFonts w:ascii="Book Antiqua" w:eastAsia="SimSun" w:hAnsi="Book Antiqua" w:cs="SimSun"/>
          <w:sz w:val="24"/>
          <w:szCs w:val="24"/>
        </w:rPr>
        <w:t>: 62</w:t>
      </w:r>
    </w:p>
    <w:p w14:paraId="7FED72A3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lastRenderedPageBreak/>
        <w:t>21 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Hamed MA</w:t>
      </w:r>
      <w:r w:rsidRPr="00A8478B">
        <w:rPr>
          <w:rFonts w:ascii="Book Antiqua" w:eastAsia="SimSun" w:hAnsi="Book Antiqua" w:cs="SimSun"/>
          <w:sz w:val="24"/>
          <w:szCs w:val="24"/>
        </w:rPr>
        <w:t>, Ahmed SA, Khaled HM. Efficiency of diagnostic biomarkers among colonic schistosomiasis Egyptian patients.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Mem Inst Oswaldo Cruz</w:t>
      </w:r>
      <w:r w:rsidRPr="00A8478B">
        <w:rPr>
          <w:rFonts w:ascii="Book Antiqua" w:eastAsia="SimSun" w:hAnsi="Book Antiqua" w:cs="SimSun"/>
          <w:sz w:val="24"/>
          <w:szCs w:val="24"/>
        </w:rPr>
        <w:t> 2011;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106</w:t>
      </w:r>
      <w:r w:rsidRPr="00A8478B">
        <w:rPr>
          <w:rFonts w:ascii="Book Antiqua" w:eastAsia="SimSun" w:hAnsi="Book Antiqua" w:cs="SimSun"/>
          <w:sz w:val="24"/>
          <w:szCs w:val="24"/>
        </w:rPr>
        <w:t>: 322-329 [PMID: 21655820 DOI: 10.1590/S0074-02762011000300011]</w:t>
      </w:r>
    </w:p>
    <w:p w14:paraId="5353E62D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22 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Yu XR</w:t>
      </w:r>
      <w:r w:rsidRPr="00A8478B">
        <w:rPr>
          <w:rFonts w:ascii="Book Antiqua" w:eastAsia="SimSun" w:hAnsi="Book Antiqua" w:cs="SimSun"/>
          <w:sz w:val="24"/>
          <w:szCs w:val="24"/>
        </w:rPr>
        <w:t>, Chen PH, Xu JY, Xiao S, Shan ZJ, Zhu SJ. Histological classification of schistosomal egg induced polyps of colon and their clinical significance. An analysis of 272 cases.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 xml:space="preserve">Chin Med J </w:t>
      </w:r>
      <w:r w:rsidRPr="00A8478B">
        <w:rPr>
          <w:rFonts w:ascii="Book Antiqua" w:eastAsia="SimSun" w:hAnsi="Book Antiqua" w:cs="SimSun"/>
          <w:iCs/>
          <w:sz w:val="24"/>
          <w:szCs w:val="24"/>
        </w:rPr>
        <w:t>(Engl)</w:t>
      </w:r>
      <w:r w:rsidRPr="00A8478B">
        <w:rPr>
          <w:rFonts w:ascii="Book Antiqua" w:eastAsia="SimSun" w:hAnsi="Book Antiqua" w:cs="SimSun"/>
          <w:sz w:val="24"/>
          <w:szCs w:val="24"/>
        </w:rPr>
        <w:t> 1991;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104</w:t>
      </w:r>
      <w:r w:rsidRPr="00A8478B">
        <w:rPr>
          <w:rFonts w:ascii="Book Antiqua" w:eastAsia="SimSun" w:hAnsi="Book Antiqua" w:cs="SimSun"/>
          <w:sz w:val="24"/>
          <w:szCs w:val="24"/>
        </w:rPr>
        <w:t>: 64-70 [PMID: 1908760]</w:t>
      </w:r>
    </w:p>
    <w:p w14:paraId="54B23C11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23 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Cao J</w:t>
      </w:r>
      <w:r w:rsidRPr="00A8478B">
        <w:rPr>
          <w:rFonts w:ascii="Book Antiqua" w:eastAsia="SimSun" w:hAnsi="Book Antiqua" w:cs="SimSun"/>
          <w:sz w:val="24"/>
          <w:szCs w:val="24"/>
        </w:rPr>
        <w:t>, Liu WJ, Xu XY, Zou XP. Endoscopic findings and clinicopathologic characteristics of colonic schistosomiasis: a report of 46 cases.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World J Gastroenterol</w:t>
      </w:r>
      <w:r w:rsidRPr="00A8478B">
        <w:rPr>
          <w:rFonts w:ascii="Book Antiqua" w:eastAsia="SimSun" w:hAnsi="Book Antiqua" w:cs="SimSun"/>
          <w:sz w:val="24"/>
          <w:szCs w:val="24"/>
        </w:rPr>
        <w:t> 2010;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16</w:t>
      </w:r>
      <w:r w:rsidRPr="00A8478B">
        <w:rPr>
          <w:rFonts w:ascii="Book Antiqua" w:eastAsia="SimSun" w:hAnsi="Book Antiqua" w:cs="SimSun"/>
          <w:sz w:val="24"/>
          <w:szCs w:val="24"/>
        </w:rPr>
        <w:t>: 723-727 [PMID: 20135720 DOI: 10.3748/wjg.v16.i6.723]</w:t>
      </w:r>
    </w:p>
    <w:p w14:paraId="54B72B58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24 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Yosry A</w:t>
      </w:r>
      <w:r w:rsidRPr="00A8478B">
        <w:rPr>
          <w:rFonts w:ascii="Book Antiqua" w:eastAsia="SimSun" w:hAnsi="Book Antiqua" w:cs="SimSun"/>
          <w:sz w:val="24"/>
          <w:szCs w:val="24"/>
        </w:rPr>
        <w:t>. Schistosomiasis and neoplasia.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Contrib Microbiol</w:t>
      </w:r>
      <w:r w:rsidRPr="00A8478B">
        <w:rPr>
          <w:rFonts w:ascii="Book Antiqua" w:eastAsia="SimSun" w:hAnsi="Book Antiqua" w:cs="SimSun"/>
          <w:sz w:val="24"/>
          <w:szCs w:val="24"/>
        </w:rPr>
        <w:t> 2006;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13</w:t>
      </w:r>
      <w:r w:rsidRPr="00A8478B">
        <w:rPr>
          <w:rFonts w:ascii="Book Antiqua" w:eastAsia="SimSun" w:hAnsi="Book Antiqua" w:cs="SimSun"/>
          <w:sz w:val="24"/>
          <w:szCs w:val="24"/>
        </w:rPr>
        <w:t>: 81-100 [PMID: 16627960 DOI: 10.1159/000092967]</w:t>
      </w:r>
    </w:p>
    <w:p w14:paraId="1206C0A3" w14:textId="77777777" w:rsidR="00CE14C6" w:rsidRDefault="00CE14C6" w:rsidP="007D0E21">
      <w:pPr>
        <w:spacing w:after="0" w:line="360" w:lineRule="auto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25 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Ye C</w:t>
      </w:r>
      <w:r w:rsidRPr="00A8478B">
        <w:rPr>
          <w:rFonts w:ascii="Book Antiqua" w:eastAsia="SimSun" w:hAnsi="Book Antiqua" w:cs="SimSun"/>
          <w:sz w:val="24"/>
          <w:szCs w:val="24"/>
        </w:rPr>
        <w:t>, Tan S, Jiang L, Li M, Sun P, Shen L, Luo H. Endoscopic characteristics and causes of misdiagnosis of intestinal schistosomiasis.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Mol Med Rep</w:t>
      </w:r>
      <w:r w:rsidRPr="00A8478B">
        <w:rPr>
          <w:rFonts w:ascii="Book Antiqua" w:eastAsia="SimSun" w:hAnsi="Book Antiqua" w:cs="SimSun"/>
          <w:sz w:val="24"/>
          <w:szCs w:val="24"/>
        </w:rPr>
        <w:t> 2013;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8</w:t>
      </w:r>
      <w:r w:rsidRPr="00A8478B">
        <w:rPr>
          <w:rFonts w:ascii="Book Antiqua" w:eastAsia="SimSun" w:hAnsi="Book Antiqua" w:cs="SimSun"/>
          <w:sz w:val="24"/>
          <w:szCs w:val="24"/>
        </w:rPr>
        <w:t>: 1089-1093 [PMID: 23969514 DOI: 10.3892/mmr.2013.1648</w:t>
      </w:r>
      <w:r>
        <w:rPr>
          <w:rFonts w:ascii="Book Antiqua" w:eastAsia="SimSun" w:hAnsi="Book Antiqua" w:cs="SimSun"/>
          <w:sz w:val="24"/>
          <w:szCs w:val="24"/>
        </w:rPr>
        <w:t>]</w:t>
      </w:r>
    </w:p>
    <w:p w14:paraId="2818F5BF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>
        <w:rPr>
          <w:rFonts w:ascii="Book Antiqua" w:eastAsia="SimSun" w:hAnsi="Book Antiqua" w:cs="SimSun" w:hint="eastAsia"/>
          <w:sz w:val="24"/>
          <w:szCs w:val="24"/>
        </w:rPr>
        <w:t xml:space="preserve">26 </w:t>
      </w:r>
      <w:r w:rsidRPr="00A8478B">
        <w:rPr>
          <w:rFonts w:ascii="Book Antiqua" w:eastAsia="SimSun" w:hAnsi="Book Antiqua" w:cs="SimSun"/>
          <w:b/>
          <w:sz w:val="24"/>
          <w:szCs w:val="24"/>
        </w:rPr>
        <w:t xml:space="preserve">Lee RC, </w:t>
      </w:r>
      <w:r w:rsidRPr="00A8478B">
        <w:rPr>
          <w:rFonts w:ascii="Book Antiqua" w:eastAsia="SimSun" w:hAnsi="Book Antiqua" w:cs="SimSun"/>
          <w:sz w:val="24"/>
          <w:szCs w:val="24"/>
        </w:rPr>
        <w:t>Chiang JH, Chou YH, Rubesin SE, Wu HP, Jeng WC, Hsu CC, Tiu CM, Chang T. Intestinal schistosomiasis japonica: CT-pa</w:t>
      </w:r>
      <w:r>
        <w:rPr>
          <w:rFonts w:ascii="Book Antiqua" w:eastAsia="SimSun" w:hAnsi="Book Antiqua" w:cs="SimSun"/>
          <w:sz w:val="24"/>
          <w:szCs w:val="24"/>
        </w:rPr>
        <w:t xml:space="preserve">thologic correlation. </w:t>
      </w:r>
      <w:r w:rsidRPr="00A8478B">
        <w:rPr>
          <w:rFonts w:ascii="Book Antiqua" w:eastAsia="SimSun" w:hAnsi="Book Antiqua" w:cs="SimSun"/>
          <w:i/>
          <w:sz w:val="24"/>
          <w:szCs w:val="24"/>
        </w:rPr>
        <w:t>Radiology</w:t>
      </w:r>
      <w:r w:rsidRPr="00A8478B">
        <w:rPr>
          <w:rFonts w:ascii="Book Antiqua" w:eastAsia="SimSun" w:hAnsi="Book Antiqua" w:cs="SimSun"/>
          <w:sz w:val="24"/>
          <w:szCs w:val="24"/>
        </w:rPr>
        <w:t xml:space="preserve"> 1994; </w:t>
      </w:r>
      <w:r w:rsidRPr="00A8478B">
        <w:rPr>
          <w:rFonts w:ascii="Book Antiqua" w:eastAsia="SimSun" w:hAnsi="Book Antiqua" w:cs="SimSun"/>
          <w:b/>
          <w:sz w:val="24"/>
          <w:szCs w:val="24"/>
        </w:rPr>
        <w:t>193</w:t>
      </w:r>
      <w:r w:rsidRPr="00A8478B">
        <w:rPr>
          <w:rFonts w:ascii="Book Antiqua" w:eastAsia="SimSun" w:hAnsi="Book Antiqua" w:cs="SimSun"/>
          <w:sz w:val="24"/>
          <w:szCs w:val="24"/>
        </w:rPr>
        <w:t>:</w:t>
      </w:r>
      <w:r>
        <w:rPr>
          <w:rFonts w:ascii="Book Antiqua" w:eastAsia="SimSun" w:hAnsi="Book Antiqua" w:cs="SimSun" w:hint="eastAsia"/>
          <w:sz w:val="24"/>
          <w:szCs w:val="24"/>
        </w:rPr>
        <w:t xml:space="preserve"> </w:t>
      </w:r>
      <w:r w:rsidRPr="00A8478B">
        <w:rPr>
          <w:rFonts w:ascii="Book Antiqua" w:eastAsia="SimSun" w:hAnsi="Book Antiqua" w:cs="SimSun"/>
          <w:sz w:val="24"/>
          <w:szCs w:val="24"/>
        </w:rPr>
        <w:t>539-</w:t>
      </w:r>
      <w:r>
        <w:rPr>
          <w:rFonts w:ascii="Book Antiqua" w:eastAsia="SimSun" w:hAnsi="Book Antiqua" w:cs="SimSun" w:hint="eastAsia"/>
          <w:sz w:val="24"/>
          <w:szCs w:val="24"/>
        </w:rPr>
        <w:t>5</w:t>
      </w:r>
      <w:r>
        <w:rPr>
          <w:rFonts w:ascii="Book Antiqua" w:eastAsia="SimSun" w:hAnsi="Book Antiqua" w:cs="SimSun"/>
          <w:sz w:val="24"/>
          <w:szCs w:val="24"/>
        </w:rPr>
        <w:t>42</w:t>
      </w:r>
      <w:r w:rsidRPr="00A8478B">
        <w:rPr>
          <w:rFonts w:ascii="Book Antiqua" w:eastAsia="SimSun" w:hAnsi="Book Antiqua" w:cs="SimSun"/>
          <w:sz w:val="24"/>
          <w:szCs w:val="24"/>
        </w:rPr>
        <w:t xml:space="preserve"> </w:t>
      </w:r>
      <w:r>
        <w:rPr>
          <w:rFonts w:ascii="Book Antiqua" w:eastAsia="SimSun" w:hAnsi="Book Antiqua" w:cs="SimSun" w:hint="eastAsia"/>
          <w:sz w:val="24"/>
          <w:szCs w:val="24"/>
        </w:rPr>
        <w:t>[</w:t>
      </w:r>
      <w:r>
        <w:rPr>
          <w:rFonts w:ascii="Book Antiqua" w:eastAsia="SimSun" w:hAnsi="Book Antiqua" w:cs="SimSun"/>
          <w:sz w:val="24"/>
          <w:szCs w:val="24"/>
        </w:rPr>
        <w:t xml:space="preserve">PMID: </w:t>
      </w:r>
      <w:bookmarkStart w:id="61" w:name="OLE_LINK575"/>
      <w:bookmarkStart w:id="62" w:name="OLE_LINK576"/>
      <w:r>
        <w:rPr>
          <w:rFonts w:ascii="Book Antiqua" w:eastAsia="SimSun" w:hAnsi="Book Antiqua" w:cs="SimSun"/>
          <w:sz w:val="24"/>
          <w:szCs w:val="24"/>
        </w:rPr>
        <w:t>7972775</w:t>
      </w:r>
      <w:r w:rsidRPr="00A8478B">
        <w:rPr>
          <w:rFonts w:ascii="Book Antiqua" w:eastAsia="SimSun" w:hAnsi="Book Antiqua" w:cs="SimSun"/>
          <w:sz w:val="24"/>
          <w:szCs w:val="24"/>
        </w:rPr>
        <w:t xml:space="preserve"> </w:t>
      </w:r>
      <w:bookmarkEnd w:id="61"/>
      <w:bookmarkEnd w:id="62"/>
      <w:r w:rsidRPr="00A8478B">
        <w:rPr>
          <w:rFonts w:ascii="Book Antiqua" w:eastAsia="SimSun" w:hAnsi="Book Antiqua" w:cs="SimSun"/>
          <w:sz w:val="24"/>
          <w:szCs w:val="24"/>
        </w:rPr>
        <w:t>DOI: 10.1148/radiology.193.2.7972775</w:t>
      </w:r>
      <w:r>
        <w:rPr>
          <w:rFonts w:ascii="Book Antiqua" w:eastAsia="SimSun" w:hAnsi="Book Antiqua" w:cs="SimSun" w:hint="eastAsia"/>
          <w:sz w:val="24"/>
          <w:szCs w:val="24"/>
        </w:rPr>
        <w:t>[</w:t>
      </w:r>
    </w:p>
    <w:p w14:paraId="609873A1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27 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Zhang W</w:t>
      </w:r>
      <w:r w:rsidRPr="00A8478B">
        <w:rPr>
          <w:rFonts w:ascii="Book Antiqua" w:eastAsia="SimSun" w:hAnsi="Book Antiqua" w:cs="SimSun"/>
          <w:sz w:val="24"/>
          <w:szCs w:val="24"/>
        </w:rPr>
        <w:t>, Wang PJ, Shen X, Wang GL, Zhao XH, Seema SF, Zheng SQ, Li MH. CT presentations of colorectal cancer with chronic schistosomiasis: A comparative study with pathological findings.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Eur J Radiol</w:t>
      </w:r>
      <w:r w:rsidRPr="00A8478B">
        <w:rPr>
          <w:rFonts w:ascii="Book Antiqua" w:eastAsia="SimSun" w:hAnsi="Book Antiqua" w:cs="SimSun"/>
          <w:sz w:val="24"/>
          <w:szCs w:val="24"/>
        </w:rPr>
        <w:t> 2012;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81</w:t>
      </w:r>
      <w:r w:rsidRPr="00A8478B">
        <w:rPr>
          <w:rFonts w:ascii="Book Antiqua" w:eastAsia="SimSun" w:hAnsi="Book Antiqua" w:cs="SimSun"/>
          <w:sz w:val="24"/>
          <w:szCs w:val="24"/>
        </w:rPr>
        <w:t>: e835-e843 [PMID: 22658847 DOI: 10.1016/j.ejrad.2012.02.020]</w:t>
      </w:r>
    </w:p>
    <w:p w14:paraId="5398E01F" w14:textId="77777777" w:rsidR="00CE14C6" w:rsidRPr="00A8478B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28 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Ruan SL</w:t>
      </w:r>
      <w:r w:rsidRPr="00A8478B">
        <w:rPr>
          <w:rFonts w:ascii="Book Antiqua" w:eastAsia="SimSun" w:hAnsi="Book Antiqua" w:cs="SimSun"/>
          <w:sz w:val="24"/>
          <w:szCs w:val="24"/>
        </w:rPr>
        <w:t>, Wang B, Lu QM, Dong LR, Cao CX, Xu SL, Shen WY. [Expression of vascular growth factors in intestinal tissues in colorectal carcinoma patients with schistosomiasis japonica].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Zhongguo Xue Xi Chong Bing Fang Zhi Za Zhi</w:t>
      </w:r>
      <w:r w:rsidRPr="00A8478B">
        <w:rPr>
          <w:rFonts w:ascii="Book Antiqua" w:eastAsia="SimSun" w:hAnsi="Book Antiqua" w:cs="SimSun"/>
          <w:sz w:val="24"/>
          <w:szCs w:val="24"/>
        </w:rPr>
        <w:t> 2013;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25</w:t>
      </w:r>
      <w:r w:rsidRPr="00A8478B">
        <w:rPr>
          <w:rFonts w:ascii="Book Antiqua" w:eastAsia="SimSun" w:hAnsi="Book Antiqua" w:cs="SimSun"/>
          <w:sz w:val="24"/>
          <w:szCs w:val="24"/>
        </w:rPr>
        <w:t>: 250-254 [PMID: 24024441]</w:t>
      </w:r>
    </w:p>
    <w:p w14:paraId="4DEA2736" w14:textId="62F36593" w:rsidR="00B43039" w:rsidRPr="00CE14C6" w:rsidRDefault="00CE14C6" w:rsidP="007D0E21">
      <w:pPr>
        <w:spacing w:after="0" w:line="360" w:lineRule="auto"/>
        <w:jc w:val="both"/>
        <w:rPr>
          <w:rFonts w:ascii="Book Antiqua" w:eastAsia="SimSun" w:hAnsi="Book Antiqua" w:cs="SimSun"/>
          <w:sz w:val="24"/>
          <w:szCs w:val="24"/>
        </w:rPr>
      </w:pPr>
      <w:r w:rsidRPr="00A8478B">
        <w:rPr>
          <w:rFonts w:ascii="Book Antiqua" w:eastAsia="SimSun" w:hAnsi="Book Antiqua" w:cs="SimSun"/>
          <w:sz w:val="24"/>
          <w:szCs w:val="24"/>
        </w:rPr>
        <w:t>29 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Zalata KR</w:t>
      </w:r>
      <w:r w:rsidRPr="00A8478B">
        <w:rPr>
          <w:rFonts w:ascii="Book Antiqua" w:eastAsia="SimSun" w:hAnsi="Book Antiqua" w:cs="SimSun"/>
          <w:sz w:val="24"/>
          <w:szCs w:val="24"/>
        </w:rPr>
        <w:t>, Nasif WA, Ming SC, Lotfy M, Nada NA, El-Hak NG, Leech SH. p53, Bcl-2 and C-Myc expressions in colorectal carcinoma associated with schistosomiasis in Egypt. </w:t>
      </w:r>
      <w:r w:rsidRPr="00A8478B">
        <w:rPr>
          <w:rFonts w:ascii="Book Antiqua" w:eastAsia="SimSun" w:hAnsi="Book Antiqua" w:cs="SimSun"/>
          <w:i/>
          <w:iCs/>
          <w:sz w:val="24"/>
          <w:szCs w:val="24"/>
        </w:rPr>
        <w:t>Cell Oncol</w:t>
      </w:r>
      <w:r w:rsidRPr="00A8478B">
        <w:rPr>
          <w:rFonts w:ascii="Book Antiqua" w:eastAsia="SimSun" w:hAnsi="Book Antiqua" w:cs="SimSun"/>
          <w:sz w:val="24"/>
          <w:szCs w:val="24"/>
        </w:rPr>
        <w:t> 2005; </w:t>
      </w:r>
      <w:r w:rsidRPr="00A8478B">
        <w:rPr>
          <w:rFonts w:ascii="Book Antiqua" w:eastAsia="SimSun" w:hAnsi="Book Antiqua" w:cs="SimSun"/>
          <w:b/>
          <w:bCs/>
          <w:sz w:val="24"/>
          <w:szCs w:val="24"/>
        </w:rPr>
        <w:t>27</w:t>
      </w:r>
      <w:r w:rsidRPr="00A8478B">
        <w:rPr>
          <w:rFonts w:ascii="Book Antiqua" w:eastAsia="SimSun" w:hAnsi="Book Antiqua" w:cs="SimSun"/>
          <w:sz w:val="24"/>
          <w:szCs w:val="24"/>
        </w:rPr>
        <w:t>: 245-253 [PMID: 16308474]</w:t>
      </w:r>
    </w:p>
    <w:p w14:paraId="2AEF1125" w14:textId="77777777" w:rsidR="00B43039" w:rsidRPr="00871A22" w:rsidRDefault="00B43039" w:rsidP="007D0E21">
      <w:pPr>
        <w:pStyle w:val="EndnoteText"/>
        <w:rPr>
          <w:color w:val="000000"/>
          <w:kern w:val="0"/>
          <w:sz w:val="24"/>
          <w:szCs w:val="24"/>
          <w:lang w:val="en-GB"/>
        </w:rPr>
      </w:pPr>
    </w:p>
    <w:p w14:paraId="307179B5" w14:textId="589AA73B" w:rsidR="00B43039" w:rsidRPr="00712F63" w:rsidRDefault="00B43039" w:rsidP="007D0E21">
      <w:pPr>
        <w:pStyle w:val="ListParagraph"/>
        <w:spacing w:line="360" w:lineRule="auto"/>
        <w:ind w:firstLineChars="0" w:firstLine="0"/>
        <w:jc w:val="right"/>
        <w:rPr>
          <w:rFonts w:ascii="Book Antiqua" w:eastAsia="SimSun" w:hAnsi="Book Antiqua"/>
          <w:b/>
          <w:bCs/>
          <w:color w:val="000000"/>
          <w:lang w:eastAsia="zh-CN"/>
        </w:rPr>
      </w:pPr>
      <w:r w:rsidRPr="00712F63">
        <w:rPr>
          <w:rStyle w:val="Strong"/>
          <w:rFonts w:ascii="Book Antiqua" w:hAnsi="Book Antiqua" w:cs="Arial"/>
          <w:bCs w:val="0"/>
          <w:noProof/>
          <w:color w:val="000000"/>
        </w:rPr>
        <w:t>P-Reviewer:</w:t>
      </w:r>
      <w:r w:rsidRPr="00712F63">
        <w:rPr>
          <w:rFonts w:ascii="Book Antiqua" w:hAnsi="Book Antiqua"/>
          <w:bCs/>
          <w:color w:val="000000"/>
        </w:rPr>
        <w:t xml:space="preserve"> </w:t>
      </w:r>
      <w:r w:rsidR="00CE14C6">
        <w:rPr>
          <w:rFonts w:ascii="Book Antiqua" w:hAnsi="Book Antiqua"/>
          <w:bCs/>
          <w:color w:val="000000"/>
        </w:rPr>
        <w:t>Correa</w:t>
      </w:r>
      <w:r w:rsidR="00CE14C6">
        <w:rPr>
          <w:rFonts w:ascii="Book Antiqua" w:eastAsiaTheme="minorEastAsia" w:hAnsi="Book Antiqua" w:hint="eastAsia"/>
          <w:bCs/>
          <w:color w:val="000000"/>
          <w:lang w:eastAsia="zh-CN"/>
        </w:rPr>
        <w:t xml:space="preserve"> </w:t>
      </w:r>
      <w:r w:rsidR="00CE14C6" w:rsidRPr="00CE14C6">
        <w:rPr>
          <w:rFonts w:ascii="Book Antiqua" w:hAnsi="Book Antiqua"/>
          <w:bCs/>
          <w:color w:val="000000"/>
        </w:rPr>
        <w:t>P</w:t>
      </w:r>
      <w:r w:rsidR="00CE14C6">
        <w:rPr>
          <w:rFonts w:ascii="Book Antiqua" w:eastAsiaTheme="minorEastAsia" w:hAnsi="Book Antiqua" w:hint="eastAsia"/>
          <w:bCs/>
          <w:color w:val="000000"/>
          <w:lang w:eastAsia="zh-CN"/>
        </w:rPr>
        <w:t>,</w:t>
      </w:r>
      <w:r w:rsidR="00794619">
        <w:rPr>
          <w:rFonts w:ascii="Book Antiqua" w:eastAsiaTheme="minorEastAsia" w:hAnsi="Book Antiqua" w:hint="eastAsia"/>
          <w:bCs/>
          <w:color w:val="000000"/>
          <w:lang w:eastAsia="zh-CN"/>
        </w:rPr>
        <w:t xml:space="preserve"> </w:t>
      </w:r>
      <w:r w:rsidR="00CE14C6" w:rsidRPr="00CE14C6">
        <w:rPr>
          <w:rFonts w:ascii="Book Antiqua" w:hAnsi="Book Antiqua"/>
          <w:bCs/>
          <w:color w:val="000000"/>
        </w:rPr>
        <w:t>Mura</w:t>
      </w:r>
      <w:r w:rsidR="00CE14C6">
        <w:rPr>
          <w:rFonts w:ascii="Book Antiqua" w:eastAsiaTheme="minorEastAsia" w:hAnsi="Book Antiqua" w:hint="eastAsia"/>
          <w:bCs/>
          <w:color w:val="000000"/>
          <w:lang w:eastAsia="zh-CN"/>
        </w:rPr>
        <w:t xml:space="preserve"> B, </w:t>
      </w:r>
      <w:r w:rsidR="00CE14C6">
        <w:rPr>
          <w:rFonts w:ascii="Book Antiqua" w:hAnsi="Book Antiqua"/>
          <w:bCs/>
          <w:color w:val="000000"/>
        </w:rPr>
        <w:t>Wexner</w:t>
      </w:r>
      <w:r w:rsidR="00CE14C6" w:rsidRPr="00CE14C6">
        <w:rPr>
          <w:rFonts w:ascii="Book Antiqua" w:hAnsi="Book Antiqua"/>
          <w:bCs/>
          <w:color w:val="000000"/>
        </w:rPr>
        <w:t xml:space="preserve"> SD</w:t>
      </w:r>
      <w:r w:rsidR="00794619">
        <w:rPr>
          <w:rFonts w:ascii="Book Antiqua" w:eastAsiaTheme="minorEastAsia" w:hAnsi="Book Antiqua" w:hint="eastAsia"/>
          <w:bCs/>
          <w:color w:val="000000"/>
          <w:lang w:eastAsia="zh-CN"/>
        </w:rPr>
        <w:t xml:space="preserve"> </w:t>
      </w:r>
      <w:r w:rsidRPr="00712F63">
        <w:rPr>
          <w:rFonts w:ascii="Book Antiqua" w:hAnsi="Book Antiqua"/>
          <w:b/>
          <w:bCs/>
          <w:color w:val="000000"/>
        </w:rPr>
        <w:t>S-Editor</w:t>
      </w:r>
      <w:r w:rsidRPr="00712F63">
        <w:rPr>
          <w:rFonts w:ascii="Book Antiqua" w:eastAsia="SimSun" w:hAnsi="Book Antiqua"/>
          <w:b/>
          <w:bCs/>
          <w:color w:val="000000"/>
          <w:lang w:eastAsia="zh-CN"/>
        </w:rPr>
        <w:t>:</w:t>
      </w:r>
      <w:r w:rsidRPr="00712F63">
        <w:rPr>
          <w:rFonts w:ascii="Book Antiqua" w:hAnsi="Book Antiqua"/>
          <w:bCs/>
          <w:color w:val="000000"/>
        </w:rPr>
        <w:t xml:space="preserve"> </w:t>
      </w:r>
      <w:r w:rsidRPr="00712F63">
        <w:rPr>
          <w:rFonts w:ascii="Book Antiqua" w:eastAsia="SimSun" w:hAnsi="Book Antiqua"/>
          <w:bCs/>
          <w:color w:val="000000"/>
          <w:lang w:eastAsia="zh-CN"/>
        </w:rPr>
        <w:t>Qi Y</w:t>
      </w:r>
      <w:r w:rsidR="00794619">
        <w:rPr>
          <w:rFonts w:ascii="Book Antiqua" w:hAnsi="Book Antiqua"/>
          <w:b/>
          <w:bCs/>
          <w:color w:val="000000"/>
        </w:rPr>
        <w:t xml:space="preserve"> </w:t>
      </w:r>
      <w:r w:rsidRPr="00712F63">
        <w:rPr>
          <w:rFonts w:ascii="Book Antiqua" w:hAnsi="Book Antiqua"/>
          <w:b/>
          <w:bCs/>
          <w:color w:val="000000"/>
        </w:rPr>
        <w:t xml:space="preserve"> L-Editor</w:t>
      </w:r>
      <w:r w:rsidRPr="00712F63">
        <w:rPr>
          <w:rFonts w:ascii="Book Antiqua" w:eastAsia="SimSun" w:hAnsi="Book Antiqua"/>
          <w:b/>
          <w:bCs/>
          <w:color w:val="000000"/>
          <w:lang w:eastAsia="zh-CN"/>
        </w:rPr>
        <w:t>:</w:t>
      </w:r>
      <w:r w:rsidR="00794619">
        <w:rPr>
          <w:rFonts w:ascii="Book Antiqua" w:hAnsi="Book Antiqua"/>
          <w:b/>
          <w:bCs/>
          <w:color w:val="000000"/>
        </w:rPr>
        <w:t xml:space="preserve"> </w:t>
      </w:r>
      <w:r w:rsidRPr="00712F63">
        <w:rPr>
          <w:rFonts w:ascii="Book Antiqua" w:hAnsi="Book Antiqua"/>
          <w:b/>
          <w:bCs/>
          <w:color w:val="000000"/>
        </w:rPr>
        <w:t xml:space="preserve"> E-Editor</w:t>
      </w:r>
      <w:r w:rsidRPr="00712F63">
        <w:rPr>
          <w:rFonts w:ascii="Book Antiqua" w:eastAsia="SimSun" w:hAnsi="Book Antiqua"/>
          <w:b/>
          <w:bCs/>
          <w:color w:val="000000"/>
          <w:lang w:eastAsia="zh-CN"/>
        </w:rPr>
        <w:t>:</w:t>
      </w:r>
    </w:p>
    <w:p w14:paraId="0C56D040" w14:textId="77777777" w:rsidR="00B80AEB" w:rsidRDefault="00B80AEB" w:rsidP="007D0E21">
      <w:pPr>
        <w:spacing w:after="0"/>
        <w:jc w:val="both"/>
        <w:rPr>
          <w:lang w:val="it-IT"/>
        </w:rPr>
      </w:pPr>
    </w:p>
    <w:p w14:paraId="797FE344" w14:textId="77777777" w:rsidR="00064836" w:rsidRDefault="00064836" w:rsidP="007D0E21">
      <w:pPr>
        <w:spacing w:after="0"/>
        <w:jc w:val="both"/>
        <w:rPr>
          <w:lang w:val="it-IT"/>
        </w:rPr>
      </w:pPr>
    </w:p>
    <w:p w14:paraId="410783E7" w14:textId="77777777" w:rsidR="0020553B" w:rsidRDefault="0020553B" w:rsidP="007D0E21">
      <w:pPr>
        <w:spacing w:after="0"/>
        <w:rPr>
          <w:rFonts w:ascii="Book Antiqua" w:hAnsi="Book Antiqua"/>
          <w:color w:val="000000"/>
          <w:sz w:val="24"/>
          <w:szCs w:val="24"/>
        </w:rPr>
      </w:pPr>
      <w:r>
        <w:rPr>
          <w:rFonts w:ascii="Book Antiqua" w:hAnsi="Book Antiqua"/>
          <w:color w:val="000000"/>
          <w:sz w:val="24"/>
          <w:szCs w:val="24"/>
        </w:rPr>
        <w:br w:type="page"/>
      </w:r>
    </w:p>
    <w:p w14:paraId="5A969E9D" w14:textId="5F9143C6" w:rsidR="00064836" w:rsidRPr="006303EC" w:rsidRDefault="00064836" w:rsidP="007D0E21">
      <w:pPr>
        <w:spacing w:after="0" w:line="48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  <w:r w:rsidRPr="0020553B">
        <w:rPr>
          <w:rFonts w:ascii="Book Antiqua" w:hAnsi="Book Antiqua"/>
          <w:b/>
          <w:color w:val="000000"/>
          <w:sz w:val="24"/>
          <w:szCs w:val="24"/>
        </w:rPr>
        <w:lastRenderedPageBreak/>
        <w:t>Fig</w:t>
      </w:r>
      <w:r w:rsidR="0020553B" w:rsidRPr="0020553B">
        <w:rPr>
          <w:rFonts w:ascii="Book Antiqua" w:hAnsi="Book Antiqua" w:hint="eastAsia"/>
          <w:b/>
          <w:color w:val="000000"/>
          <w:sz w:val="24"/>
          <w:szCs w:val="24"/>
        </w:rPr>
        <w:t xml:space="preserve">ure </w:t>
      </w:r>
      <w:r w:rsidRPr="0020553B">
        <w:rPr>
          <w:rFonts w:ascii="Book Antiqua" w:hAnsi="Book Antiqua"/>
          <w:b/>
          <w:color w:val="000000"/>
          <w:sz w:val="24"/>
          <w:szCs w:val="24"/>
        </w:rPr>
        <w:t xml:space="preserve">1 </w:t>
      </w:r>
      <w:r w:rsidR="00F44E4A" w:rsidRPr="0020553B">
        <w:rPr>
          <w:rFonts w:ascii="Book Antiqua" w:hAnsi="Book Antiqua"/>
          <w:b/>
          <w:color w:val="000000"/>
          <w:sz w:val="24"/>
          <w:szCs w:val="24"/>
        </w:rPr>
        <w:t xml:space="preserve">Quantities </w:t>
      </w:r>
      <w:r w:rsidRPr="0020553B">
        <w:rPr>
          <w:rFonts w:ascii="Book Antiqua" w:hAnsi="Book Antiqua"/>
          <w:b/>
          <w:color w:val="000000"/>
          <w:sz w:val="24"/>
          <w:szCs w:val="24"/>
        </w:rPr>
        <w:t xml:space="preserve">of CEA, CA19-9, CA125 in peripheral blood </w:t>
      </w:r>
      <w:r w:rsidR="00F44E4A" w:rsidRPr="0020553B">
        <w:rPr>
          <w:rFonts w:ascii="Book Antiqua" w:hAnsi="Book Antiqua"/>
          <w:b/>
          <w:color w:val="000000"/>
          <w:sz w:val="24"/>
          <w:szCs w:val="24"/>
        </w:rPr>
        <w:t>of</w:t>
      </w:r>
      <w:r w:rsidRPr="0020553B">
        <w:rPr>
          <w:rFonts w:ascii="Book Antiqua" w:hAnsi="Book Antiqua"/>
          <w:b/>
          <w:color w:val="000000"/>
          <w:sz w:val="24"/>
          <w:szCs w:val="24"/>
        </w:rPr>
        <w:t xml:space="preserve"> patients who had rectosigmoid carcinoma with or without schistosomiasis. 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Dotted lines </w:t>
      </w:r>
      <w:r w:rsidR="00F44E4A">
        <w:rPr>
          <w:rFonts w:ascii="Book Antiqua" w:hAnsi="Book Antiqua"/>
          <w:color w:val="000000"/>
          <w:sz w:val="24"/>
          <w:szCs w:val="24"/>
        </w:rPr>
        <w:t>define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 the normal value</w:t>
      </w:r>
      <w:r w:rsidR="00F44E4A">
        <w:rPr>
          <w:rFonts w:ascii="Book Antiqua" w:hAnsi="Book Antiqua"/>
          <w:color w:val="000000"/>
          <w:sz w:val="24"/>
          <w:szCs w:val="24"/>
        </w:rPr>
        <w:t>s</w:t>
      </w:r>
      <w:r w:rsidRPr="00737EDB">
        <w:rPr>
          <w:rFonts w:ascii="Book Antiqua" w:hAnsi="Book Antiqua"/>
          <w:color w:val="000000"/>
          <w:sz w:val="24"/>
          <w:szCs w:val="24"/>
        </w:rPr>
        <w:t>. RSC</w:t>
      </w:r>
      <w:r w:rsidR="0020553B">
        <w:rPr>
          <w:rFonts w:ascii="Book Antiqua" w:hAnsi="Book Antiqua" w:hint="eastAsia"/>
          <w:color w:val="000000"/>
          <w:sz w:val="24"/>
          <w:szCs w:val="24"/>
        </w:rPr>
        <w:t>: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 </w:t>
      </w:r>
      <w:r w:rsidR="0020553B" w:rsidRPr="00737EDB">
        <w:rPr>
          <w:rFonts w:ascii="Book Antiqua" w:hAnsi="Book Antiqua"/>
          <w:color w:val="000000"/>
          <w:sz w:val="24"/>
          <w:szCs w:val="24"/>
        </w:rPr>
        <w:t xml:space="preserve">Rectosigmoid </w:t>
      </w:r>
      <w:r w:rsidRPr="00737EDB">
        <w:rPr>
          <w:rFonts w:ascii="Book Antiqua" w:hAnsi="Book Antiqua"/>
          <w:color w:val="000000"/>
          <w:sz w:val="24"/>
          <w:szCs w:val="24"/>
        </w:rPr>
        <w:t>carcinoma; Sch</w:t>
      </w:r>
      <w:r w:rsidR="0020553B">
        <w:rPr>
          <w:rFonts w:ascii="Book Antiqua" w:hAnsi="Book Antiqua" w:hint="eastAsia"/>
          <w:color w:val="000000"/>
          <w:sz w:val="24"/>
          <w:szCs w:val="24"/>
        </w:rPr>
        <w:t>: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 </w:t>
      </w:r>
      <w:r w:rsidR="0020553B" w:rsidRPr="00737EDB">
        <w:rPr>
          <w:rFonts w:ascii="Book Antiqua" w:hAnsi="Book Antiqua"/>
          <w:color w:val="000000"/>
          <w:sz w:val="24"/>
          <w:szCs w:val="24"/>
        </w:rPr>
        <w:t>Schistosomiasis</w:t>
      </w:r>
      <w:r w:rsidRPr="00737EDB">
        <w:rPr>
          <w:rFonts w:ascii="Book Antiqua" w:hAnsi="Book Antiqua"/>
          <w:color w:val="000000"/>
          <w:sz w:val="24"/>
          <w:szCs w:val="24"/>
        </w:rPr>
        <w:t>.</w:t>
      </w:r>
    </w:p>
    <w:p w14:paraId="7CC6B2D6" w14:textId="77777777" w:rsidR="00603ED9" w:rsidRPr="00E9573B" w:rsidRDefault="00603ED9" w:rsidP="007D0E21">
      <w:pPr>
        <w:spacing w:after="0" w:line="480" w:lineRule="auto"/>
        <w:jc w:val="both"/>
        <w:rPr>
          <w:rFonts w:ascii="Calibri" w:hAnsi="Calibri"/>
          <w:color w:val="000000"/>
          <w:sz w:val="20"/>
        </w:rPr>
      </w:pPr>
      <w:r w:rsidRPr="006C73DA">
        <w:rPr>
          <w:rFonts w:ascii="Calibri" w:hAnsi="Calibri"/>
          <w:noProof/>
          <w:color w:val="000000"/>
          <w:sz w:val="20"/>
          <w:lang w:val="en-US"/>
        </w:rPr>
        <w:drawing>
          <wp:inline distT="0" distB="0" distL="0" distR="0" wp14:anchorId="18530011" wp14:editId="4336572E">
            <wp:extent cx="6181725" cy="4320540"/>
            <wp:effectExtent l="0" t="0" r="9525" b="3810"/>
            <wp:docPr id="4" name="图片 4" descr="E:\Neuer Ordner\schistosomiasis\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uer Ordner\schistosomiasis\fig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DF37D" w14:textId="77777777" w:rsidR="00603ED9" w:rsidRDefault="00603ED9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5F4FD688" w14:textId="77777777" w:rsidR="00064836" w:rsidRPr="00737EDB" w:rsidRDefault="00064836" w:rsidP="007D0E21">
      <w:pPr>
        <w:spacing w:after="0" w:line="48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2B61B3AA" w14:textId="77777777" w:rsidR="00603ED9" w:rsidRDefault="00603ED9" w:rsidP="007D0E21">
      <w:pPr>
        <w:spacing w:after="0"/>
        <w:rPr>
          <w:rFonts w:ascii="Book Antiqua" w:hAnsi="Book Antiqua"/>
          <w:b/>
          <w:color w:val="000000"/>
          <w:sz w:val="24"/>
          <w:szCs w:val="24"/>
        </w:rPr>
      </w:pPr>
      <w:r>
        <w:rPr>
          <w:rFonts w:ascii="Book Antiqua" w:hAnsi="Book Antiqua"/>
          <w:b/>
          <w:color w:val="000000"/>
          <w:sz w:val="24"/>
          <w:szCs w:val="24"/>
        </w:rPr>
        <w:br w:type="page"/>
      </w:r>
    </w:p>
    <w:p w14:paraId="7DD70DCE" w14:textId="2DF9437C" w:rsidR="00603ED9" w:rsidRDefault="0020553B" w:rsidP="007D0E21">
      <w:pPr>
        <w:spacing w:after="0" w:line="480" w:lineRule="auto"/>
        <w:jc w:val="both"/>
        <w:rPr>
          <w:color w:val="000000"/>
          <w:sz w:val="24"/>
          <w:szCs w:val="24"/>
        </w:rPr>
      </w:pPr>
      <w:r w:rsidRPr="0020553B">
        <w:rPr>
          <w:rFonts w:ascii="Book Antiqua" w:hAnsi="Book Antiqua"/>
          <w:b/>
          <w:color w:val="000000"/>
          <w:sz w:val="24"/>
          <w:szCs w:val="24"/>
        </w:rPr>
        <w:lastRenderedPageBreak/>
        <w:t>Fig</w:t>
      </w:r>
      <w:r w:rsidRPr="0020553B">
        <w:rPr>
          <w:rFonts w:ascii="Book Antiqua" w:hAnsi="Book Antiqua" w:hint="eastAsia"/>
          <w:b/>
          <w:color w:val="000000"/>
          <w:sz w:val="24"/>
          <w:szCs w:val="24"/>
        </w:rPr>
        <w:t xml:space="preserve">ure </w:t>
      </w:r>
      <w:r w:rsidRPr="0020553B">
        <w:rPr>
          <w:rFonts w:ascii="Book Antiqua" w:hAnsi="Book Antiqua"/>
          <w:b/>
          <w:color w:val="000000"/>
          <w:sz w:val="24"/>
          <w:szCs w:val="24"/>
        </w:rPr>
        <w:t>2</w:t>
      </w:r>
      <w:r w:rsidR="00064836" w:rsidRPr="0020553B">
        <w:rPr>
          <w:rFonts w:ascii="Book Antiqua" w:hAnsi="Book Antiqua"/>
          <w:b/>
          <w:color w:val="000000"/>
          <w:sz w:val="24"/>
          <w:szCs w:val="24"/>
        </w:rPr>
        <w:t xml:space="preserve"> Endoscopic finding</w:t>
      </w:r>
      <w:r w:rsidR="00F44E4A" w:rsidRPr="0020553B">
        <w:rPr>
          <w:rFonts w:ascii="Book Antiqua" w:hAnsi="Book Antiqua"/>
          <w:b/>
          <w:color w:val="000000"/>
          <w:sz w:val="24"/>
          <w:szCs w:val="24"/>
        </w:rPr>
        <w:t>s</w:t>
      </w:r>
      <w:r w:rsidR="00064836" w:rsidRPr="0020553B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F44E4A" w:rsidRPr="0020553B">
        <w:rPr>
          <w:rFonts w:ascii="Book Antiqua" w:hAnsi="Book Antiqua"/>
          <w:b/>
          <w:color w:val="000000"/>
          <w:sz w:val="24"/>
          <w:szCs w:val="24"/>
        </w:rPr>
        <w:t>showing</w:t>
      </w:r>
      <w:r w:rsidR="00064836" w:rsidRPr="0020553B">
        <w:rPr>
          <w:rFonts w:ascii="Book Antiqua" w:hAnsi="Book Antiqua"/>
          <w:b/>
          <w:color w:val="000000"/>
          <w:sz w:val="24"/>
          <w:szCs w:val="24"/>
        </w:rPr>
        <w:t xml:space="preserve"> different morphologic characteristics of schistosomiasis combined with rectal cancer.</w:t>
      </w:r>
      <w:r w:rsidR="00064836" w:rsidRPr="00737EDB">
        <w:rPr>
          <w:rFonts w:ascii="Book Antiqua" w:hAnsi="Book Antiqua"/>
          <w:color w:val="000000"/>
          <w:sz w:val="24"/>
          <w:szCs w:val="24"/>
        </w:rPr>
        <w:t xml:space="preserve"> </w:t>
      </w:r>
      <w:r w:rsidR="008342FC" w:rsidRPr="008342FC">
        <w:rPr>
          <w:rFonts w:ascii="Book Antiqua" w:hAnsi="Book Antiqua"/>
          <w:color w:val="000000"/>
          <w:sz w:val="24"/>
          <w:szCs w:val="24"/>
        </w:rPr>
        <w:t>A</w:t>
      </w:r>
      <w:r w:rsidR="008342FC">
        <w:rPr>
          <w:rFonts w:ascii="Book Antiqua" w:hAnsi="Book Antiqua" w:hint="eastAsia"/>
          <w:color w:val="000000"/>
          <w:sz w:val="24"/>
          <w:szCs w:val="24"/>
        </w:rPr>
        <w:t>:</w:t>
      </w:r>
      <w:r w:rsidR="008342FC" w:rsidRPr="008342FC">
        <w:rPr>
          <w:rFonts w:ascii="Book Antiqua" w:hAnsi="Book Antiqua"/>
          <w:color w:val="000000"/>
          <w:sz w:val="24"/>
          <w:szCs w:val="24"/>
        </w:rPr>
        <w:t xml:space="preserve"> Annular; B</w:t>
      </w:r>
      <w:r w:rsidR="008342FC">
        <w:rPr>
          <w:rFonts w:ascii="Book Antiqua" w:hAnsi="Book Antiqua" w:hint="eastAsia"/>
          <w:color w:val="000000"/>
          <w:sz w:val="24"/>
          <w:szCs w:val="24"/>
        </w:rPr>
        <w:t>:</w:t>
      </w:r>
      <w:r w:rsidR="008342FC" w:rsidRPr="008342FC">
        <w:rPr>
          <w:rFonts w:ascii="Book Antiqua" w:hAnsi="Book Antiqua"/>
          <w:color w:val="000000"/>
          <w:sz w:val="24"/>
          <w:szCs w:val="24"/>
        </w:rPr>
        <w:t xml:space="preserve"> Fungating mass; C</w:t>
      </w:r>
      <w:r w:rsidR="008342FC">
        <w:rPr>
          <w:rFonts w:ascii="Book Antiqua" w:hAnsi="Book Antiqua" w:hint="eastAsia"/>
          <w:color w:val="000000"/>
          <w:sz w:val="24"/>
          <w:szCs w:val="24"/>
        </w:rPr>
        <w:t>:</w:t>
      </w:r>
      <w:r w:rsidR="008342FC" w:rsidRPr="008342FC">
        <w:rPr>
          <w:rFonts w:ascii="Book Antiqua" w:hAnsi="Book Antiqua"/>
          <w:color w:val="000000"/>
          <w:sz w:val="24"/>
          <w:szCs w:val="24"/>
        </w:rPr>
        <w:t xml:space="preserve"> Cauliflower-like mass; D</w:t>
      </w:r>
      <w:r w:rsidR="008342FC">
        <w:rPr>
          <w:rFonts w:ascii="Book Antiqua" w:hAnsi="Book Antiqua" w:hint="eastAsia"/>
          <w:color w:val="000000"/>
          <w:sz w:val="24"/>
          <w:szCs w:val="24"/>
        </w:rPr>
        <w:t xml:space="preserve">: </w:t>
      </w:r>
      <w:r w:rsidR="008342FC" w:rsidRPr="008342FC">
        <w:rPr>
          <w:rFonts w:ascii="Book Antiqua" w:hAnsi="Book Antiqua"/>
          <w:color w:val="000000"/>
          <w:sz w:val="24"/>
          <w:szCs w:val="24"/>
        </w:rPr>
        <w:t>Congestive, Ulcerative (black arrow).</w:t>
      </w:r>
    </w:p>
    <w:p w14:paraId="3E399172" w14:textId="77777777" w:rsidR="00603ED9" w:rsidRDefault="00603ED9" w:rsidP="007D0E21">
      <w:pPr>
        <w:pStyle w:val="EndnoteText"/>
        <w:rPr>
          <w:color w:val="000000"/>
          <w:kern w:val="0"/>
          <w:sz w:val="24"/>
          <w:szCs w:val="24"/>
        </w:rPr>
      </w:pPr>
      <w:r w:rsidRPr="00737EDB">
        <w:rPr>
          <w:noProof/>
          <w:color w:val="000000"/>
          <w:kern w:val="0"/>
          <w:sz w:val="24"/>
          <w:szCs w:val="24"/>
        </w:rPr>
        <w:drawing>
          <wp:inline distT="0" distB="0" distL="0" distR="0" wp14:anchorId="3E8E46D5" wp14:editId="73403AB5">
            <wp:extent cx="5314950" cy="3981450"/>
            <wp:effectExtent l="0" t="0" r="0" b="0"/>
            <wp:docPr id="2" name="图片 2" descr="Microsoft PowerPoint-Präsentation (ne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crosoft PowerPoint-Präsentation (neu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D94C3" w14:textId="77777777" w:rsidR="00603ED9" w:rsidRDefault="00603ED9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2E4DA22C" w14:textId="77777777" w:rsidR="00603ED9" w:rsidRDefault="00603ED9" w:rsidP="007D0E21">
      <w:pPr>
        <w:spacing w:after="0"/>
        <w:rPr>
          <w:rFonts w:ascii="Book Antiqua" w:hAnsi="Book Antiqua"/>
          <w:b/>
          <w:color w:val="000000"/>
          <w:sz w:val="24"/>
          <w:szCs w:val="24"/>
        </w:rPr>
      </w:pPr>
      <w:r>
        <w:rPr>
          <w:rFonts w:ascii="Book Antiqua" w:hAnsi="Book Antiqua"/>
          <w:b/>
          <w:color w:val="000000"/>
          <w:sz w:val="24"/>
          <w:szCs w:val="24"/>
        </w:rPr>
        <w:br w:type="page"/>
      </w:r>
    </w:p>
    <w:p w14:paraId="35445CBF" w14:textId="0B614981" w:rsidR="00603ED9" w:rsidRPr="00603ED9" w:rsidRDefault="00064836" w:rsidP="007D0E21">
      <w:pPr>
        <w:spacing w:after="0" w:line="48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603ED9">
        <w:rPr>
          <w:rFonts w:ascii="Book Antiqua" w:hAnsi="Book Antiqua"/>
          <w:b/>
          <w:color w:val="000000"/>
          <w:sz w:val="24"/>
          <w:szCs w:val="24"/>
        </w:rPr>
        <w:lastRenderedPageBreak/>
        <w:t>Fig</w:t>
      </w:r>
      <w:r w:rsidR="00603ED9" w:rsidRPr="00603ED9">
        <w:rPr>
          <w:rFonts w:ascii="Book Antiqua" w:hAnsi="Book Antiqua" w:hint="eastAsia"/>
          <w:b/>
          <w:color w:val="000000"/>
          <w:sz w:val="24"/>
          <w:szCs w:val="24"/>
        </w:rPr>
        <w:t>ure</w:t>
      </w:r>
      <w:r w:rsidR="00F44E4A" w:rsidRPr="00603ED9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603ED9">
        <w:rPr>
          <w:rFonts w:ascii="Book Antiqua" w:hAnsi="Book Antiqua"/>
          <w:b/>
          <w:color w:val="000000"/>
          <w:sz w:val="24"/>
          <w:szCs w:val="24"/>
        </w:rPr>
        <w:t xml:space="preserve">3 </w:t>
      </w:r>
      <w:r w:rsidR="00603ED9" w:rsidRPr="00603ED9">
        <w:rPr>
          <w:rFonts w:ascii="Book Antiqua" w:hAnsi="Book Antiqua"/>
          <w:b/>
          <w:color w:val="000000"/>
          <w:sz w:val="24"/>
          <w:szCs w:val="24"/>
        </w:rPr>
        <w:t xml:space="preserve">Computed tomography </w:t>
      </w:r>
      <w:r w:rsidRPr="00603ED9">
        <w:rPr>
          <w:rFonts w:ascii="Book Antiqua" w:hAnsi="Book Antiqua"/>
          <w:b/>
          <w:color w:val="000000"/>
          <w:sz w:val="24"/>
          <w:szCs w:val="24"/>
        </w:rPr>
        <w:t xml:space="preserve">presentation. </w:t>
      </w:r>
      <w:r w:rsidRPr="00737EDB">
        <w:rPr>
          <w:rFonts w:ascii="Book Antiqua" w:hAnsi="Book Antiqua"/>
          <w:color w:val="000000"/>
          <w:sz w:val="24"/>
          <w:szCs w:val="24"/>
        </w:rPr>
        <w:t>A</w:t>
      </w:r>
      <w:r w:rsidR="00603ED9">
        <w:rPr>
          <w:rFonts w:ascii="Book Antiqua" w:hAnsi="Book Antiqua" w:hint="eastAsia"/>
          <w:color w:val="000000"/>
          <w:sz w:val="24"/>
          <w:szCs w:val="24"/>
        </w:rPr>
        <w:t>: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 </w:t>
      </w:r>
      <w:r w:rsidR="00603ED9" w:rsidRPr="00603ED9">
        <w:rPr>
          <w:rFonts w:ascii="Book Antiqua" w:hAnsi="Book Antiqua"/>
          <w:color w:val="000000"/>
          <w:sz w:val="24"/>
          <w:szCs w:val="24"/>
        </w:rPr>
        <w:t xml:space="preserve">Computed tomography </w:t>
      </w:r>
      <w:r w:rsidRPr="00737EDB">
        <w:rPr>
          <w:rFonts w:ascii="Book Antiqua" w:hAnsi="Book Antiqua"/>
          <w:color w:val="000000"/>
          <w:sz w:val="24"/>
          <w:szCs w:val="24"/>
        </w:rPr>
        <w:t>scan shows curvilinear calcification in the rectosigmoid colon and calcified, conglomerate nodules (yellow arrow) protruding from the wall of rectosigmoid colon</w:t>
      </w:r>
      <w:r w:rsidR="00603ED9">
        <w:rPr>
          <w:rFonts w:ascii="Book Antiqua" w:hAnsi="Book Antiqua" w:hint="eastAsia"/>
          <w:color w:val="000000"/>
          <w:sz w:val="24"/>
          <w:szCs w:val="24"/>
        </w:rPr>
        <w:t>;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 B</w:t>
      </w:r>
      <w:r w:rsidR="00603ED9">
        <w:rPr>
          <w:rFonts w:ascii="Book Antiqua" w:hAnsi="Book Antiqua" w:hint="eastAsia"/>
          <w:color w:val="000000"/>
          <w:sz w:val="24"/>
          <w:szCs w:val="24"/>
        </w:rPr>
        <w:t>: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 </w:t>
      </w:r>
      <w:r w:rsidR="00603ED9" w:rsidRPr="00737EDB">
        <w:rPr>
          <w:rFonts w:ascii="Book Antiqua" w:hAnsi="Book Antiqua"/>
          <w:color w:val="000000"/>
          <w:sz w:val="24"/>
          <w:szCs w:val="24"/>
        </w:rPr>
        <w:t xml:space="preserve">Lobulated 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polypus in </w:t>
      </w:r>
      <w:r w:rsidR="00F44E4A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737EDB">
        <w:rPr>
          <w:rFonts w:ascii="Book Antiqua" w:hAnsi="Book Antiqua"/>
          <w:color w:val="000000"/>
          <w:sz w:val="24"/>
          <w:szCs w:val="24"/>
        </w:rPr>
        <w:t>rectum</w:t>
      </w:r>
      <w:r w:rsidR="00603ED9">
        <w:rPr>
          <w:rFonts w:ascii="Book Antiqua" w:hAnsi="Book Antiqua" w:hint="eastAsia"/>
          <w:color w:val="000000"/>
          <w:sz w:val="24"/>
          <w:szCs w:val="24"/>
        </w:rPr>
        <w:t>.</w:t>
      </w:r>
      <w:r w:rsidR="00603ED9" w:rsidRPr="00603ED9">
        <w:rPr>
          <w:rFonts w:ascii="Book Antiqua" w:hAnsi="Book Antiqua"/>
          <w:color w:val="000000"/>
          <w:sz w:val="24"/>
          <w:szCs w:val="24"/>
        </w:rPr>
        <w:t xml:space="preserve"> </w:t>
      </w:r>
      <w:r w:rsidR="00603ED9" w:rsidRPr="00737EDB">
        <w:rPr>
          <w:rFonts w:ascii="Book Antiqua" w:hAnsi="Book Antiqua"/>
          <w:color w:val="000000"/>
          <w:sz w:val="24"/>
          <w:szCs w:val="24"/>
        </w:rPr>
        <w:t>CTVC</w:t>
      </w:r>
      <w:r w:rsidR="00603ED9">
        <w:rPr>
          <w:rFonts w:ascii="Book Antiqua" w:hAnsi="Book Antiqua" w:hint="eastAsia"/>
          <w:color w:val="000000"/>
          <w:sz w:val="24"/>
          <w:szCs w:val="24"/>
        </w:rPr>
        <w:t xml:space="preserve">: </w:t>
      </w:r>
      <w:r w:rsidRPr="00737EDB">
        <w:rPr>
          <w:rFonts w:ascii="Book Antiqua" w:hAnsi="Book Antiqua"/>
          <w:color w:val="000000"/>
          <w:sz w:val="24"/>
          <w:szCs w:val="24"/>
        </w:rPr>
        <w:t>CT virtual colonoscopy</w:t>
      </w:r>
      <w:r w:rsidR="00603ED9">
        <w:rPr>
          <w:rFonts w:ascii="Book Antiqua" w:hAnsi="Book Antiqua" w:hint="eastAsia"/>
          <w:color w:val="000000"/>
          <w:sz w:val="24"/>
          <w:szCs w:val="24"/>
        </w:rPr>
        <w:t>.</w:t>
      </w:r>
    </w:p>
    <w:p w14:paraId="1AA6D5CB" w14:textId="77777777" w:rsidR="00603ED9" w:rsidRDefault="00603ED9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3DEA7BF7" w14:textId="77777777" w:rsidR="00603ED9" w:rsidRDefault="00603ED9" w:rsidP="007D0E21">
      <w:pPr>
        <w:pStyle w:val="EndnoteText"/>
        <w:rPr>
          <w:color w:val="000000"/>
          <w:kern w:val="0"/>
          <w:sz w:val="24"/>
          <w:szCs w:val="24"/>
        </w:rPr>
      </w:pPr>
      <w:r w:rsidRPr="00EF7223">
        <w:rPr>
          <w:noProof/>
          <w:color w:val="000000"/>
          <w:kern w:val="0"/>
          <w:sz w:val="24"/>
          <w:szCs w:val="24"/>
        </w:rPr>
        <w:drawing>
          <wp:inline distT="0" distB="0" distL="0" distR="0" wp14:anchorId="1252B361" wp14:editId="09B84F8E">
            <wp:extent cx="5810250" cy="4762500"/>
            <wp:effectExtent l="0" t="0" r="0" b="0"/>
            <wp:docPr id="3" name="图片 3" descr="fig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7B09" w14:textId="77777777" w:rsidR="00603ED9" w:rsidRDefault="00603ED9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5F56ECF9" w14:textId="77777777" w:rsidR="00603ED9" w:rsidRDefault="00603ED9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24CDEB18" w14:textId="77777777" w:rsidR="00603ED9" w:rsidRDefault="00603ED9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3EC99FB1" w14:textId="77777777" w:rsidR="00064836" w:rsidRPr="00737EDB" w:rsidRDefault="00064836" w:rsidP="007D0E21">
      <w:pPr>
        <w:spacing w:after="0" w:line="480" w:lineRule="auto"/>
        <w:jc w:val="both"/>
        <w:rPr>
          <w:rFonts w:ascii="Book Antiqua" w:hAnsi="Book Antiqua"/>
          <w:color w:val="000000"/>
          <w:sz w:val="24"/>
          <w:szCs w:val="24"/>
        </w:rPr>
      </w:pPr>
    </w:p>
    <w:p w14:paraId="085E0177" w14:textId="77777777" w:rsidR="00603ED9" w:rsidRDefault="00603ED9" w:rsidP="007D0E21">
      <w:pPr>
        <w:spacing w:after="0"/>
        <w:rPr>
          <w:rFonts w:ascii="Book Antiqua" w:hAnsi="Book Antiqua"/>
          <w:b/>
          <w:color w:val="000000"/>
          <w:sz w:val="24"/>
          <w:szCs w:val="24"/>
        </w:rPr>
      </w:pPr>
      <w:r>
        <w:rPr>
          <w:rFonts w:ascii="Book Antiqua" w:hAnsi="Book Antiqua"/>
          <w:b/>
          <w:color w:val="000000"/>
          <w:sz w:val="24"/>
          <w:szCs w:val="24"/>
        </w:rPr>
        <w:br w:type="page"/>
      </w:r>
    </w:p>
    <w:p w14:paraId="580031D3" w14:textId="18A4E125" w:rsidR="00064836" w:rsidRPr="00737EDB" w:rsidRDefault="00064836" w:rsidP="007D0E21">
      <w:pPr>
        <w:spacing w:after="0" w:line="48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603ED9">
        <w:rPr>
          <w:rFonts w:ascii="Book Antiqua" w:hAnsi="Book Antiqua"/>
          <w:b/>
          <w:color w:val="000000"/>
          <w:sz w:val="24"/>
          <w:szCs w:val="24"/>
        </w:rPr>
        <w:lastRenderedPageBreak/>
        <w:t>Fig</w:t>
      </w:r>
      <w:r w:rsidR="00603ED9" w:rsidRPr="00603ED9">
        <w:rPr>
          <w:rFonts w:ascii="Book Antiqua" w:hAnsi="Book Antiqua" w:hint="eastAsia"/>
          <w:b/>
          <w:color w:val="000000"/>
          <w:sz w:val="24"/>
          <w:szCs w:val="24"/>
        </w:rPr>
        <w:t>ure</w:t>
      </w:r>
      <w:r w:rsidR="00F44E4A" w:rsidRPr="00603ED9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603ED9" w:rsidRPr="00603ED9">
        <w:rPr>
          <w:rFonts w:ascii="Book Antiqua" w:hAnsi="Book Antiqua"/>
          <w:b/>
          <w:color w:val="000000"/>
          <w:sz w:val="24"/>
          <w:szCs w:val="24"/>
        </w:rPr>
        <w:t>4</w:t>
      </w:r>
      <w:r w:rsidRPr="00603ED9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603ED9" w:rsidRPr="00603ED9">
        <w:rPr>
          <w:rFonts w:ascii="Book Antiqua" w:hAnsi="Book Antiqua"/>
          <w:b/>
          <w:color w:val="000000"/>
          <w:sz w:val="24"/>
          <w:szCs w:val="24"/>
        </w:rPr>
        <w:t xml:space="preserve">Pathological </w:t>
      </w:r>
      <w:r w:rsidR="00F44E4A" w:rsidRPr="00603ED9">
        <w:rPr>
          <w:rFonts w:ascii="Book Antiqua" w:hAnsi="Book Antiqua"/>
          <w:b/>
          <w:color w:val="000000"/>
          <w:sz w:val="24"/>
          <w:szCs w:val="24"/>
        </w:rPr>
        <w:t>features</w:t>
      </w:r>
      <w:r w:rsidRPr="00603ED9">
        <w:rPr>
          <w:rFonts w:ascii="Book Antiqua" w:hAnsi="Book Antiqua"/>
          <w:b/>
          <w:color w:val="000000"/>
          <w:sz w:val="24"/>
          <w:szCs w:val="24"/>
        </w:rPr>
        <w:t xml:space="preserve"> of schistosomiasis associated rectal adenocarcinoma. </w:t>
      </w:r>
      <w:r w:rsidRPr="00737EDB">
        <w:rPr>
          <w:rFonts w:ascii="Book Antiqua" w:hAnsi="Book Antiqua"/>
          <w:color w:val="000000"/>
          <w:sz w:val="24"/>
          <w:szCs w:val="24"/>
        </w:rPr>
        <w:t>A</w:t>
      </w:r>
      <w:r w:rsidR="00603ED9">
        <w:rPr>
          <w:rFonts w:ascii="Book Antiqua" w:hAnsi="Book Antiqua" w:hint="eastAsia"/>
          <w:color w:val="000000"/>
          <w:sz w:val="24"/>
          <w:szCs w:val="24"/>
        </w:rPr>
        <w:t xml:space="preserve">, </w:t>
      </w:r>
      <w:r w:rsidRPr="00737EDB">
        <w:rPr>
          <w:rFonts w:ascii="Book Antiqua" w:hAnsi="Book Antiqua"/>
          <w:color w:val="000000"/>
          <w:sz w:val="24"/>
          <w:szCs w:val="24"/>
        </w:rPr>
        <w:t>B</w:t>
      </w:r>
      <w:r w:rsidR="00603ED9">
        <w:rPr>
          <w:rFonts w:ascii="Book Antiqua" w:hAnsi="Book Antiqua" w:hint="eastAsia"/>
          <w:color w:val="000000"/>
          <w:sz w:val="24"/>
          <w:szCs w:val="24"/>
        </w:rPr>
        <w:t>: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 </w:t>
      </w:r>
      <w:r w:rsidR="00603ED9" w:rsidRPr="00737EDB">
        <w:rPr>
          <w:rFonts w:ascii="Book Antiqua" w:hAnsi="Book Antiqua"/>
          <w:color w:val="000000"/>
          <w:sz w:val="24"/>
          <w:szCs w:val="24"/>
        </w:rPr>
        <w:t xml:space="preserve">Schistosomiasis </w:t>
      </w:r>
      <w:r w:rsidRPr="00737EDB">
        <w:rPr>
          <w:rFonts w:ascii="Book Antiqua" w:hAnsi="Book Antiqua"/>
          <w:color w:val="000000"/>
          <w:sz w:val="24"/>
          <w:szCs w:val="24"/>
        </w:rPr>
        <w:t>ova in tumor adjacent tissues. C</w:t>
      </w:r>
      <w:r w:rsidR="00603ED9">
        <w:rPr>
          <w:rFonts w:ascii="Book Antiqua" w:hAnsi="Book Antiqua" w:hint="eastAsia"/>
          <w:color w:val="000000"/>
          <w:sz w:val="24"/>
          <w:szCs w:val="24"/>
        </w:rPr>
        <w:t xml:space="preserve">, </w:t>
      </w:r>
      <w:r w:rsidRPr="00737EDB">
        <w:rPr>
          <w:rFonts w:ascii="Book Antiqua" w:hAnsi="Book Antiqua"/>
          <w:color w:val="000000"/>
          <w:sz w:val="24"/>
          <w:szCs w:val="24"/>
        </w:rPr>
        <w:t>D</w:t>
      </w:r>
      <w:r w:rsidR="00603ED9">
        <w:rPr>
          <w:rFonts w:ascii="Book Antiqua" w:hAnsi="Book Antiqua" w:hint="eastAsia"/>
          <w:color w:val="000000"/>
          <w:sz w:val="24"/>
          <w:szCs w:val="24"/>
        </w:rPr>
        <w:t>:</w:t>
      </w:r>
      <w:r w:rsidRPr="00737EDB">
        <w:rPr>
          <w:rFonts w:ascii="Book Antiqua" w:hAnsi="Book Antiqua"/>
          <w:color w:val="000000"/>
          <w:sz w:val="24"/>
          <w:szCs w:val="24"/>
        </w:rPr>
        <w:t xml:space="preserve"> </w:t>
      </w:r>
      <w:r w:rsidR="00603ED9" w:rsidRPr="00737EDB">
        <w:rPr>
          <w:rFonts w:ascii="Book Antiqua" w:hAnsi="Book Antiqua"/>
          <w:color w:val="000000"/>
          <w:sz w:val="24"/>
          <w:szCs w:val="24"/>
        </w:rPr>
        <w:t xml:space="preserve">Schistosomiasis </w:t>
      </w:r>
      <w:r w:rsidRPr="00737EDB">
        <w:rPr>
          <w:rFonts w:ascii="Book Antiqua" w:hAnsi="Book Antiqua"/>
          <w:color w:val="000000"/>
          <w:sz w:val="24"/>
          <w:szCs w:val="24"/>
        </w:rPr>
        <w:t>ova in tumor tissues.</w:t>
      </w:r>
    </w:p>
    <w:p w14:paraId="1A845468" w14:textId="77777777" w:rsidR="00064836" w:rsidRDefault="00064836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61A6CAB5" w14:textId="564CDF36" w:rsidR="00064836" w:rsidRPr="00B05390" w:rsidRDefault="00603ED9" w:rsidP="007D0E21">
      <w:pPr>
        <w:pStyle w:val="EndnoteText"/>
        <w:rPr>
          <w:color w:val="000000"/>
          <w:kern w:val="0"/>
          <w:sz w:val="24"/>
          <w:szCs w:val="24"/>
        </w:rPr>
      </w:pPr>
      <w:r>
        <w:rPr>
          <w:noProof/>
          <w:color w:val="000000"/>
          <w:kern w:val="0"/>
          <w:sz w:val="24"/>
          <w:szCs w:val="24"/>
        </w:rPr>
        <w:drawing>
          <wp:inline distT="0" distB="0" distL="0" distR="0" wp14:anchorId="5E1C0EE8" wp14:editId="7574B085">
            <wp:extent cx="5591175" cy="4238625"/>
            <wp:effectExtent l="0" t="0" r="9525" b="9525"/>
            <wp:docPr id="1" name="Grafik 1" descr="fig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B730B" w14:textId="77777777" w:rsidR="00064836" w:rsidRDefault="00064836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70395F69" w14:textId="77777777" w:rsidR="00064836" w:rsidRDefault="00064836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640E26FE" w14:textId="77777777" w:rsidR="00064836" w:rsidRDefault="00064836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0DFAD530" w14:textId="77777777" w:rsidR="00064836" w:rsidRDefault="00064836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6AD15007" w14:textId="77777777" w:rsidR="00064836" w:rsidRDefault="00064836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7AF80238" w14:textId="77777777" w:rsidR="00064836" w:rsidRDefault="00064836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05CB74A3" w14:textId="77777777" w:rsidR="00884E86" w:rsidRDefault="00884E86" w:rsidP="007D0E21">
      <w:pPr>
        <w:pStyle w:val="EndnoteText"/>
        <w:rPr>
          <w:color w:val="000000"/>
          <w:kern w:val="0"/>
          <w:sz w:val="24"/>
          <w:szCs w:val="24"/>
        </w:rPr>
      </w:pPr>
    </w:p>
    <w:p w14:paraId="7A18A841" w14:textId="77777777" w:rsidR="00F44E4A" w:rsidRDefault="00F44E4A" w:rsidP="007D0E21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aps/>
        </w:rPr>
      </w:pPr>
    </w:p>
    <w:p w14:paraId="1EFBCBAA" w14:textId="77777777" w:rsidR="00F44E4A" w:rsidRDefault="00F44E4A" w:rsidP="007D0E21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aps/>
        </w:rPr>
      </w:pPr>
    </w:p>
    <w:p w14:paraId="44E195CA" w14:textId="77777777" w:rsidR="00603ED9" w:rsidRDefault="00603ED9" w:rsidP="007D0E21">
      <w:pPr>
        <w:spacing w:after="0"/>
        <w:rPr>
          <w:rFonts w:ascii="Book Antiqua" w:hAnsi="Book Antiqua"/>
          <w:b/>
          <w:caps/>
          <w:sz w:val="24"/>
          <w:szCs w:val="24"/>
        </w:rPr>
      </w:pPr>
      <w:r>
        <w:rPr>
          <w:rFonts w:ascii="Book Antiqua" w:hAnsi="Book Antiqua"/>
          <w:b/>
          <w:caps/>
          <w:sz w:val="24"/>
          <w:szCs w:val="24"/>
        </w:rPr>
        <w:br w:type="page"/>
      </w:r>
    </w:p>
    <w:p w14:paraId="4001947D" w14:textId="038949D1" w:rsidR="00064836" w:rsidRPr="00603ED9" w:rsidRDefault="00064836" w:rsidP="007D0E21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b/>
          <w:caps/>
          <w:sz w:val="24"/>
          <w:szCs w:val="24"/>
        </w:rPr>
      </w:pPr>
      <w:r w:rsidRPr="00603ED9">
        <w:rPr>
          <w:rFonts w:ascii="Book Antiqua" w:hAnsi="Book Antiqua"/>
          <w:b/>
          <w:caps/>
          <w:sz w:val="24"/>
          <w:szCs w:val="24"/>
        </w:rPr>
        <w:lastRenderedPageBreak/>
        <w:t>T</w:t>
      </w:r>
      <w:r w:rsidR="00603ED9" w:rsidRPr="00603ED9">
        <w:rPr>
          <w:rFonts w:ascii="Book Antiqua" w:hAnsi="Book Antiqua"/>
          <w:b/>
          <w:sz w:val="24"/>
          <w:szCs w:val="24"/>
        </w:rPr>
        <w:t>able</w:t>
      </w:r>
      <w:r w:rsidRPr="00603ED9">
        <w:rPr>
          <w:rFonts w:ascii="Book Antiqua" w:hAnsi="Book Antiqua"/>
          <w:b/>
          <w:caps/>
          <w:sz w:val="24"/>
          <w:szCs w:val="24"/>
        </w:rPr>
        <w:t>1 P</w:t>
      </w:r>
      <w:r w:rsidR="00603ED9" w:rsidRPr="00603ED9">
        <w:rPr>
          <w:rFonts w:ascii="Book Antiqua" w:hAnsi="Book Antiqua"/>
          <w:b/>
          <w:sz w:val="24"/>
          <w:szCs w:val="24"/>
        </w:rPr>
        <w:t>atient characteristics and colonoscopic findings</w:t>
      </w:r>
      <w:r w:rsidR="00603ED9">
        <w:rPr>
          <w:rFonts w:ascii="Book Antiqua" w:hAnsi="Book Antiqua" w:hint="eastAsia"/>
          <w:b/>
          <w:sz w:val="24"/>
          <w:szCs w:val="24"/>
        </w:rPr>
        <w:t xml:space="preserve"> </w:t>
      </w:r>
      <w:r w:rsidR="00603ED9" w:rsidRPr="00603ED9">
        <w:rPr>
          <w:rFonts w:ascii="Book Antiqua" w:hAnsi="Book Antiqua" w:hint="eastAsia"/>
          <w:b/>
          <w:i/>
          <w:sz w:val="24"/>
          <w:szCs w:val="24"/>
        </w:rPr>
        <w:t>n</w:t>
      </w:r>
      <w:r w:rsidR="00603ED9">
        <w:rPr>
          <w:rFonts w:ascii="Book Antiqua" w:hAnsi="Book Antiqua" w:hint="eastAsia"/>
          <w:b/>
          <w:sz w:val="24"/>
          <w:szCs w:val="24"/>
        </w:rPr>
        <w:t xml:space="preserve"> (%)</w:t>
      </w:r>
    </w:p>
    <w:tbl>
      <w:tblPr>
        <w:tblW w:w="92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2551"/>
        <w:gridCol w:w="1168"/>
      </w:tblGrid>
      <w:tr w:rsidR="00064836" w:rsidRPr="00603ED9" w14:paraId="7E948EE1" w14:textId="77777777" w:rsidTr="003049FD">
        <w:trPr>
          <w:trHeight w:val="744"/>
        </w:trPr>
        <w:tc>
          <w:tcPr>
            <w:tcW w:w="3085" w:type="dxa"/>
            <w:tcBorders>
              <w:bottom w:val="single" w:sz="4" w:space="0" w:color="auto"/>
            </w:tcBorders>
          </w:tcPr>
          <w:p w14:paraId="17AA6551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EFD8919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>With Schistosomiasis</w:t>
            </w:r>
          </w:p>
          <w:p w14:paraId="5F817885" w14:textId="6DCED191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>(</w:t>
            </w:r>
            <w:r w:rsidRPr="00603ED9">
              <w:rPr>
                <w:rFonts w:ascii="Book Antiqua" w:eastAsia="Times New Roman" w:hAnsi="Book Antiqua"/>
                <w:b/>
                <w:i/>
                <w:sz w:val="24"/>
                <w:szCs w:val="24"/>
                <w:lang w:eastAsia="en-US"/>
              </w:rPr>
              <w:t>n</w:t>
            </w:r>
            <w:r w:rsidR="00603ED9" w:rsidRPr="00603ED9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>=</w:t>
            </w:r>
            <w:r w:rsidR="00603ED9" w:rsidRPr="00603ED9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>26)</w:t>
            </w:r>
          </w:p>
        </w:tc>
        <w:tc>
          <w:tcPr>
            <w:tcW w:w="2551" w:type="dxa"/>
            <w:tcBorders>
              <w:bottom w:val="single" w:sz="4" w:space="0" w:color="auto"/>
              <w:right w:val="nil"/>
            </w:tcBorders>
          </w:tcPr>
          <w:p w14:paraId="04F96AA6" w14:textId="05DF0E1A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>Without</w:t>
            </w:r>
            <w:r w:rsidR="0079461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 xml:space="preserve"> </w:t>
            </w:r>
            <w:r w:rsidRPr="00603ED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>chistosomiasis</w:t>
            </w:r>
          </w:p>
          <w:p w14:paraId="6F7D1E18" w14:textId="10519E88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>(</w:t>
            </w:r>
            <w:r w:rsidR="00603ED9" w:rsidRPr="00603ED9">
              <w:rPr>
                <w:rFonts w:ascii="Book Antiqua" w:eastAsia="Times New Roman" w:hAnsi="Book Antiqua"/>
                <w:b/>
                <w:i/>
                <w:sz w:val="24"/>
                <w:szCs w:val="24"/>
                <w:lang w:eastAsia="en-US"/>
              </w:rPr>
              <w:t>n</w:t>
            </w:r>
            <w:r w:rsidR="00603ED9" w:rsidRPr="00603ED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 xml:space="preserve"> </w:t>
            </w:r>
            <w:r w:rsidRPr="00603ED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>=</w:t>
            </w:r>
            <w:r w:rsidR="00603ED9" w:rsidRPr="00603ED9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>34)</w:t>
            </w:r>
          </w:p>
        </w:tc>
        <w:tc>
          <w:tcPr>
            <w:tcW w:w="1168" w:type="dxa"/>
            <w:tcBorders>
              <w:left w:val="nil"/>
              <w:bottom w:val="single" w:sz="4" w:space="0" w:color="auto"/>
              <w:right w:val="nil"/>
            </w:tcBorders>
          </w:tcPr>
          <w:p w14:paraId="2DF87CF9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</w:pPr>
          </w:p>
          <w:p w14:paraId="30DF38D8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i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b/>
                <w:i/>
                <w:sz w:val="24"/>
                <w:szCs w:val="24"/>
                <w:lang w:eastAsia="en-US"/>
              </w:rPr>
              <w:t xml:space="preserve">P </w:t>
            </w:r>
            <w:r w:rsidRPr="00603ED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>value</w:t>
            </w:r>
          </w:p>
        </w:tc>
      </w:tr>
      <w:tr w:rsidR="00064836" w:rsidRPr="00603ED9" w14:paraId="517C2083" w14:textId="77777777" w:rsidTr="003049FD">
        <w:tc>
          <w:tcPr>
            <w:tcW w:w="3085" w:type="dxa"/>
            <w:tcBorders>
              <w:bottom w:val="nil"/>
            </w:tcBorders>
            <w:hideMark/>
          </w:tcPr>
          <w:p w14:paraId="243A5AD5" w14:textId="742CE9F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Gender</w:t>
            </w:r>
            <w:r w:rsidR="00F44E4A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(male/female)</w:t>
            </w:r>
          </w:p>
          <w:p w14:paraId="6DBB520D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Age</w:t>
            </w:r>
          </w:p>
          <w:p w14:paraId="4647B129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CEA</w:t>
            </w:r>
          </w:p>
          <w:p w14:paraId="47645639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CA19-9</w:t>
            </w:r>
          </w:p>
          <w:p w14:paraId="6F4CAADC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CA-125</w:t>
            </w:r>
          </w:p>
        </w:tc>
        <w:tc>
          <w:tcPr>
            <w:tcW w:w="2410" w:type="dxa"/>
            <w:tcBorders>
              <w:bottom w:val="nil"/>
            </w:tcBorders>
          </w:tcPr>
          <w:p w14:paraId="6B43B82C" w14:textId="1FFABF88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18/8</w:t>
            </w:r>
          </w:p>
          <w:p w14:paraId="1FFD72BD" w14:textId="51269F24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60.7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±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10.6</w:t>
            </w:r>
          </w:p>
          <w:p w14:paraId="59276EC9" w14:textId="51B41300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4.2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±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8.8</w:t>
            </w:r>
          </w:p>
          <w:p w14:paraId="58D202B7" w14:textId="2679F609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10.9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±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306.5</w:t>
            </w:r>
          </w:p>
          <w:p w14:paraId="0BBEFD53" w14:textId="0449C890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27.4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±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2551" w:type="dxa"/>
            <w:tcBorders>
              <w:bottom w:val="nil"/>
              <w:right w:val="nil"/>
            </w:tcBorders>
          </w:tcPr>
          <w:p w14:paraId="390920A2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22/12</w:t>
            </w:r>
          </w:p>
          <w:p w14:paraId="2E35CBA2" w14:textId="291A973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63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±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8.7</w:t>
            </w:r>
          </w:p>
          <w:p w14:paraId="60D1C517" w14:textId="1E3A51E9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82.9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±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428.1</w:t>
            </w:r>
          </w:p>
          <w:p w14:paraId="6A82E8E2" w14:textId="0D5B1971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35.1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±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65.1</w:t>
            </w:r>
          </w:p>
          <w:p w14:paraId="3B2D04A9" w14:textId="0A377A4A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12.7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±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10.0</w:t>
            </w:r>
          </w:p>
        </w:tc>
        <w:tc>
          <w:tcPr>
            <w:tcW w:w="1168" w:type="dxa"/>
            <w:tcBorders>
              <w:left w:val="nil"/>
              <w:bottom w:val="nil"/>
              <w:right w:val="nil"/>
            </w:tcBorders>
          </w:tcPr>
          <w:p w14:paraId="4918AA13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</w:p>
          <w:p w14:paraId="52417D35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0.61</w:t>
            </w:r>
          </w:p>
          <w:p w14:paraId="356D4015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0.38</w:t>
            </w:r>
          </w:p>
          <w:p w14:paraId="3B4039B3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0.13</w:t>
            </w:r>
          </w:p>
          <w:p w14:paraId="29F25A3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0.0001</w:t>
            </w:r>
          </w:p>
        </w:tc>
      </w:tr>
      <w:tr w:rsidR="00064836" w:rsidRPr="00603ED9" w14:paraId="7DD1FA9F" w14:textId="77777777" w:rsidTr="003049FD">
        <w:trPr>
          <w:trHeight w:val="2051"/>
        </w:trPr>
        <w:tc>
          <w:tcPr>
            <w:tcW w:w="3085" w:type="dxa"/>
            <w:tcBorders>
              <w:top w:val="nil"/>
              <w:bottom w:val="nil"/>
            </w:tcBorders>
            <w:hideMark/>
          </w:tcPr>
          <w:p w14:paraId="21F81955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Preoperative biopsy</w:t>
            </w:r>
          </w:p>
          <w:p w14:paraId="45F0A041" w14:textId="6BE66A63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Carcinoma</w:t>
            </w: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</w:p>
          <w:p w14:paraId="3B40B74E" w14:textId="77777777" w:rsidR="00064836" w:rsidRPr="00603ED9" w:rsidRDefault="00064836" w:rsidP="00C24FDF">
            <w:pPr>
              <w:spacing w:after="0" w:line="360" w:lineRule="auto"/>
              <w:ind w:firstLineChars="100" w:firstLine="240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Hyperplastic polyps</w:t>
            </w:r>
          </w:p>
          <w:p w14:paraId="3CC4EF12" w14:textId="7C36E85F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Villous adenoma</w:t>
            </w:r>
          </w:p>
          <w:p w14:paraId="6A14672B" w14:textId="24C6FB4F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Tubular adenoma</w:t>
            </w:r>
          </w:p>
          <w:p w14:paraId="2BC6D076" w14:textId="273CBFE8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Others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53811AB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530A7595" w14:textId="18D94B6C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 7 (26.9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534DB244" w14:textId="2637E63C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 5 (19.2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66BCAC13" w14:textId="0CC1DD27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 3 (11.5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6F2238C7" w14:textId="3C41E8D1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 3 (11.5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0EE92F5E" w14:textId="0E226FF9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 8</w:t>
            </w:r>
            <w:r w:rsidR="00357FB1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603ED9">
              <w:rPr>
                <w:rFonts w:ascii="Book Antiqua" w:hAnsi="Book Antiqua"/>
                <w:sz w:val="24"/>
                <w:szCs w:val="24"/>
              </w:rPr>
              <w:t>(30.7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</w:tcPr>
          <w:p w14:paraId="22CAF368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5EE8907B" w14:textId="1A8956FF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16 (47.1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1AFBA543" w14:textId="30B7E999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8 (23.5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42FFC85E" w14:textId="58D2F96F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1 (2.9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69B68D7F" w14:textId="4DC9FBF0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1 (2.9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1B5F28B1" w14:textId="4ADAFA87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8 (23.5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14:paraId="2CA8C2D4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6146FF27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7BB76796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460DDF53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1D3D5A7B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0.34</w:t>
            </w:r>
          </w:p>
          <w:p w14:paraId="55C4E6A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064836" w:rsidRPr="00603ED9" w14:paraId="3EDEFAE7" w14:textId="77777777" w:rsidTr="003049FD">
        <w:trPr>
          <w:trHeight w:val="1540"/>
        </w:trPr>
        <w:tc>
          <w:tcPr>
            <w:tcW w:w="3085" w:type="dxa"/>
            <w:tcBorders>
              <w:top w:val="nil"/>
              <w:bottom w:val="nil"/>
            </w:tcBorders>
            <w:hideMark/>
          </w:tcPr>
          <w:p w14:paraId="7B88910E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Morphologic</w:t>
            </w:r>
          </w:p>
          <w:p w14:paraId="4131CA7C" w14:textId="30AFF72D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Congestive, Ulcerative</w:t>
            </w:r>
          </w:p>
          <w:p w14:paraId="2E31CF64" w14:textId="44605FF7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Fungating mass</w:t>
            </w:r>
          </w:p>
          <w:p w14:paraId="47EDE8B9" w14:textId="1AAD6946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Cauliflower-like mass</w:t>
            </w:r>
          </w:p>
          <w:p w14:paraId="0D05E04B" w14:textId="34400D41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Annular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57A63FB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335A59A5" w14:textId="468F65B1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 6 (23.1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2C2DD108" w14:textId="5A2E622C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 12</w:t>
            </w:r>
            <w:r w:rsidR="00357FB1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603ED9">
              <w:rPr>
                <w:rFonts w:ascii="Book Antiqua" w:hAnsi="Book Antiqua"/>
                <w:sz w:val="24"/>
                <w:szCs w:val="24"/>
              </w:rPr>
              <w:t>(46.2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74B8DB52" w14:textId="5FCBBFF0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 6 (23.1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72C2DA90" w14:textId="62DF3345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 2 (7.6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</w:tcPr>
          <w:p w14:paraId="3847B73B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324D2215" w14:textId="0F124482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13 (38.2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54215CB0" w14:textId="3AA2B54E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8 (23.5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1EEDBCB5" w14:textId="50BE968E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6 (17.6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216D2D65" w14:textId="76630B8A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7 (20.6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14:paraId="747333A9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0291CE8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2EAD263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0.16</w:t>
            </w:r>
          </w:p>
          <w:p w14:paraId="43A04B5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777782B9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064836" w:rsidRPr="00603ED9" w14:paraId="3AB410CD" w14:textId="77777777" w:rsidTr="003049FD">
        <w:trPr>
          <w:trHeight w:val="1540"/>
        </w:trPr>
        <w:tc>
          <w:tcPr>
            <w:tcW w:w="3085" w:type="dxa"/>
            <w:tcBorders>
              <w:top w:val="nil"/>
              <w:bottom w:val="nil"/>
            </w:tcBorders>
          </w:tcPr>
          <w:p w14:paraId="0B4C47F6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Tumor stage </w:t>
            </w:r>
          </w:p>
          <w:p w14:paraId="08716C42" w14:textId="4F3BA857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I</w:t>
            </w:r>
          </w:p>
          <w:p w14:paraId="0252C2D3" w14:textId="62A376C4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II </w:t>
            </w:r>
          </w:p>
          <w:p w14:paraId="3C08B786" w14:textId="6D2D7AAB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III</w:t>
            </w:r>
          </w:p>
          <w:p w14:paraId="3575633A" w14:textId="02A2EE9E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IV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36C86D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257E50C8" w14:textId="5A99715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16 </w:t>
            </w:r>
            <w:r w:rsidRPr="00603ED9">
              <w:rPr>
                <w:rFonts w:ascii="Book Antiqua" w:hAnsi="Book Antiqua"/>
                <w:sz w:val="24"/>
                <w:szCs w:val="24"/>
                <w:lang w:val="de-DE"/>
              </w:rPr>
              <w:t>(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>61.5</w:t>
            </w:r>
            <w:r w:rsidRPr="00603ED9">
              <w:rPr>
                <w:rFonts w:ascii="Book Antiqua" w:hAnsi="Book Antiqua"/>
                <w:sz w:val="24"/>
                <w:szCs w:val="24"/>
                <w:lang w:val="de-DE"/>
              </w:rPr>
              <w:t>)</w:t>
            </w:r>
          </w:p>
          <w:p w14:paraId="79EDDE99" w14:textId="06E7228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6 </w:t>
            </w:r>
            <w:r w:rsidRPr="00603ED9">
              <w:rPr>
                <w:rFonts w:ascii="Book Antiqua" w:hAnsi="Book Antiqua"/>
                <w:sz w:val="24"/>
                <w:szCs w:val="24"/>
                <w:lang w:val="de-DE"/>
              </w:rPr>
              <w:t>(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>23.1</w:t>
            </w:r>
            <w:r w:rsidRPr="00603ED9">
              <w:rPr>
                <w:rFonts w:ascii="Book Antiqua" w:hAnsi="Book Antiqua"/>
                <w:sz w:val="24"/>
                <w:szCs w:val="24"/>
                <w:lang w:val="de-DE"/>
              </w:rPr>
              <w:t>)</w:t>
            </w:r>
          </w:p>
          <w:p w14:paraId="35817A89" w14:textId="4677CE11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4 </w:t>
            </w:r>
            <w:r w:rsidRPr="00603ED9">
              <w:rPr>
                <w:rFonts w:ascii="Book Antiqua" w:hAnsi="Book Antiqua"/>
                <w:sz w:val="24"/>
                <w:szCs w:val="24"/>
                <w:lang w:val="de-DE"/>
              </w:rPr>
              <w:t>(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>15.4</w:t>
            </w:r>
            <w:r w:rsidRPr="00603ED9">
              <w:rPr>
                <w:rFonts w:ascii="Book Antiqua" w:hAnsi="Book Antiqua"/>
                <w:sz w:val="24"/>
                <w:szCs w:val="24"/>
                <w:lang w:val="de-DE"/>
              </w:rPr>
              <w:t>)</w:t>
            </w:r>
          </w:p>
          <w:p w14:paraId="4346A36D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</w:tcPr>
          <w:p w14:paraId="07F85548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5CEC65F9" w14:textId="717D7E4C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6 (17.6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7410F1D9" w14:textId="40289F8B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10 (29.4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491AFD5B" w14:textId="58A80084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17 (50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2B7658B6" w14:textId="54DDB650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1 (2.9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14:paraId="763610FC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13368FB5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2F33C57B" w14:textId="77777777" w:rsidR="00064836" w:rsidRPr="00C24FDF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24FDF">
              <w:rPr>
                <w:rFonts w:ascii="Book Antiqua" w:hAnsi="Book Antiqua"/>
                <w:sz w:val="24"/>
                <w:szCs w:val="24"/>
              </w:rPr>
              <w:t>0.003</w:t>
            </w:r>
          </w:p>
          <w:p w14:paraId="702BD865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5D199D4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064836" w:rsidRPr="00603ED9" w14:paraId="77ABA673" w14:textId="77777777" w:rsidTr="003049FD">
        <w:trPr>
          <w:trHeight w:val="1540"/>
        </w:trPr>
        <w:tc>
          <w:tcPr>
            <w:tcW w:w="3085" w:type="dxa"/>
            <w:tcBorders>
              <w:top w:val="nil"/>
            </w:tcBorders>
          </w:tcPr>
          <w:p w14:paraId="28F5580C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Differentiation</w:t>
            </w:r>
          </w:p>
          <w:p w14:paraId="673F9A73" w14:textId="4A9E88AE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Well</w:t>
            </w:r>
          </w:p>
          <w:p w14:paraId="0E1522AB" w14:textId="57D46A4F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Moderate</w:t>
            </w:r>
          </w:p>
          <w:p w14:paraId="5BDFBB62" w14:textId="7BAA2525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Poor</w:t>
            </w:r>
          </w:p>
          <w:p w14:paraId="31248076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Postoperative pathology</w:t>
            </w:r>
          </w:p>
          <w:p w14:paraId="6060EAE2" w14:textId="031E4FAD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Adenocarcinoma</w:t>
            </w:r>
          </w:p>
          <w:p w14:paraId="011FCCE7" w14:textId="752EE949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Signet-ring cell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lastRenderedPageBreak/>
              <w:t>carcinoma</w:t>
            </w:r>
          </w:p>
          <w:p w14:paraId="3C046381" w14:textId="78BF89B2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Mucinous adenocarcinoma</w:t>
            </w:r>
          </w:p>
        </w:tc>
        <w:tc>
          <w:tcPr>
            <w:tcW w:w="2410" w:type="dxa"/>
            <w:tcBorders>
              <w:top w:val="nil"/>
            </w:tcBorders>
          </w:tcPr>
          <w:p w14:paraId="0F6A1E70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751E7411" w14:textId="3229B48A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16 </w:t>
            </w:r>
            <w:r w:rsidRPr="00603ED9">
              <w:rPr>
                <w:rFonts w:ascii="Book Antiqua" w:hAnsi="Book Antiqua"/>
                <w:sz w:val="24"/>
                <w:szCs w:val="24"/>
                <w:lang w:val="de-DE"/>
              </w:rPr>
              <w:t>(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>61.5</w:t>
            </w:r>
            <w:r w:rsidRPr="00603ED9">
              <w:rPr>
                <w:rFonts w:ascii="Book Antiqua" w:hAnsi="Book Antiqua"/>
                <w:sz w:val="24"/>
                <w:szCs w:val="24"/>
                <w:lang w:val="de-DE"/>
              </w:rPr>
              <w:t>)</w:t>
            </w:r>
          </w:p>
          <w:p w14:paraId="2C57B806" w14:textId="6820CBBB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7 </w:t>
            </w:r>
            <w:r w:rsidRPr="00603ED9">
              <w:rPr>
                <w:rFonts w:ascii="Book Antiqua" w:hAnsi="Book Antiqua"/>
                <w:sz w:val="24"/>
                <w:szCs w:val="24"/>
                <w:lang w:val="de-DE"/>
              </w:rPr>
              <w:t>(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>26.9</w:t>
            </w:r>
            <w:r w:rsidRPr="00603ED9">
              <w:rPr>
                <w:rFonts w:ascii="Book Antiqua" w:hAnsi="Book Antiqua"/>
                <w:sz w:val="24"/>
                <w:szCs w:val="24"/>
                <w:lang w:val="de-DE"/>
              </w:rPr>
              <w:t>)</w:t>
            </w:r>
          </w:p>
          <w:p w14:paraId="3C3B7DCB" w14:textId="7B50AED5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3 </w:t>
            </w:r>
            <w:r w:rsidRPr="00603ED9">
              <w:rPr>
                <w:rFonts w:ascii="Book Antiqua" w:hAnsi="Book Antiqua"/>
                <w:sz w:val="24"/>
                <w:szCs w:val="24"/>
                <w:lang w:val="de-DE"/>
              </w:rPr>
              <w:t>(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>11.5</w:t>
            </w:r>
            <w:r w:rsidRPr="00603ED9">
              <w:rPr>
                <w:rFonts w:ascii="Book Antiqua" w:hAnsi="Book Antiqua"/>
                <w:sz w:val="24"/>
                <w:szCs w:val="24"/>
                <w:lang w:val="de-DE"/>
              </w:rPr>
              <w:t>)</w:t>
            </w:r>
          </w:p>
          <w:p w14:paraId="5155B6C0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</w:p>
          <w:p w14:paraId="6050D411" w14:textId="5B10D845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16 </w:t>
            </w:r>
            <w:r w:rsidRPr="00603ED9">
              <w:rPr>
                <w:rFonts w:ascii="Book Antiqua" w:hAnsi="Book Antiqua"/>
                <w:sz w:val="24"/>
                <w:szCs w:val="24"/>
                <w:lang w:val="de-DE"/>
              </w:rPr>
              <w:t>(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>61.5</w:t>
            </w:r>
            <w:r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17E474BB" w14:textId="3D7A0D7A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7 (7.7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325EFAA2" w14:textId="2B642F5F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  <w:lang w:val="de-DE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lastRenderedPageBreak/>
              <w:t>3 (30.8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nil"/>
              <w:right w:val="nil"/>
            </w:tcBorders>
          </w:tcPr>
          <w:p w14:paraId="00C1E462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29633AAD" w14:textId="67D0EB3F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15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03ED9">
              <w:rPr>
                <w:rFonts w:ascii="Book Antiqua" w:hAnsi="Book Antiqua"/>
                <w:sz w:val="24"/>
                <w:szCs w:val="24"/>
              </w:rPr>
              <w:t>(44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>.1</w:t>
            </w:r>
            <w:r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5ECEC5BB" w14:textId="4B75231D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16 (47.1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3D8475D5" w14:textId="5B89AB15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3 (8.8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1DA934E9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7F5FA1E3" w14:textId="1B390C47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30 (88.2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  <w:p w14:paraId="12D27A1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0</w:t>
            </w:r>
          </w:p>
          <w:p w14:paraId="2FA2FC02" w14:textId="7698B5F7" w:rsidR="00064836" w:rsidRPr="00603ED9" w:rsidRDefault="00603ED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lastRenderedPageBreak/>
              <w:t>4 (11.8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168" w:type="dxa"/>
            <w:tcBorders>
              <w:top w:val="nil"/>
              <w:left w:val="nil"/>
            </w:tcBorders>
          </w:tcPr>
          <w:p w14:paraId="1AAA93EC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1CF98B3F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2C5FA071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0.40</w:t>
            </w:r>
          </w:p>
          <w:p w14:paraId="6B9ADD80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2F305829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6CB2DCA8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24C808F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>0.13</w:t>
            </w:r>
          </w:p>
          <w:p w14:paraId="290D20AF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6A5CC1F2" w14:textId="77777777" w:rsidR="00603ED9" w:rsidRDefault="00603ED9" w:rsidP="007D0E21">
      <w:pPr>
        <w:spacing w:after="0"/>
        <w:rPr>
          <w:rFonts w:ascii="Book Antiqua" w:hAnsi="Book Antiqua"/>
          <w:b/>
          <w:caps/>
        </w:rPr>
      </w:pPr>
      <w:r>
        <w:rPr>
          <w:rFonts w:ascii="Book Antiqua" w:hAnsi="Book Antiqua"/>
          <w:b/>
          <w:caps/>
        </w:rPr>
        <w:lastRenderedPageBreak/>
        <w:br w:type="page"/>
      </w:r>
    </w:p>
    <w:p w14:paraId="6E813976" w14:textId="221C36E4" w:rsidR="00064836" w:rsidRPr="00603ED9" w:rsidRDefault="00064836" w:rsidP="007D0E21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b/>
          <w:caps/>
          <w:sz w:val="24"/>
          <w:szCs w:val="24"/>
        </w:rPr>
      </w:pPr>
      <w:r w:rsidRPr="00603ED9">
        <w:rPr>
          <w:rFonts w:ascii="Book Antiqua" w:hAnsi="Book Antiqua"/>
          <w:b/>
          <w:caps/>
          <w:sz w:val="24"/>
          <w:szCs w:val="24"/>
        </w:rPr>
        <w:lastRenderedPageBreak/>
        <w:t>T</w:t>
      </w:r>
      <w:r w:rsidR="00603ED9" w:rsidRPr="00603ED9">
        <w:rPr>
          <w:rFonts w:ascii="Book Antiqua" w:hAnsi="Book Antiqua"/>
          <w:b/>
          <w:sz w:val="24"/>
          <w:szCs w:val="24"/>
        </w:rPr>
        <w:t>able</w:t>
      </w:r>
      <w:r w:rsidR="00603ED9" w:rsidRPr="00603ED9">
        <w:rPr>
          <w:rFonts w:ascii="Book Antiqua" w:hAnsi="Book Antiqua" w:hint="eastAsia"/>
          <w:b/>
          <w:sz w:val="24"/>
          <w:szCs w:val="24"/>
        </w:rPr>
        <w:t xml:space="preserve"> </w:t>
      </w:r>
      <w:r w:rsidRPr="00603ED9">
        <w:rPr>
          <w:rFonts w:ascii="Book Antiqua" w:hAnsi="Book Antiqua"/>
          <w:b/>
          <w:caps/>
          <w:sz w:val="24"/>
          <w:szCs w:val="24"/>
        </w:rPr>
        <w:t>2 L</w:t>
      </w:r>
      <w:r w:rsidR="00603ED9" w:rsidRPr="00603ED9">
        <w:rPr>
          <w:rFonts w:ascii="Book Antiqua" w:hAnsi="Book Antiqua"/>
          <w:b/>
          <w:sz w:val="24"/>
          <w:szCs w:val="24"/>
        </w:rPr>
        <w:t>aparoscopic surgery findings and pathological characteristics</w:t>
      </w:r>
      <w:r w:rsidR="00AF0A3D" w:rsidRPr="00AF0A3D">
        <w:rPr>
          <w:rFonts w:ascii="Book Antiqua" w:eastAsia="Times New Roman" w:hAnsi="Book Antiqua"/>
          <w:b/>
          <w:i/>
          <w:sz w:val="24"/>
          <w:szCs w:val="24"/>
          <w:lang w:eastAsia="en-US"/>
        </w:rPr>
        <w:t xml:space="preserve"> </w:t>
      </w:r>
      <w:r w:rsidR="00AF0A3D" w:rsidRPr="00603ED9">
        <w:rPr>
          <w:rFonts w:ascii="Book Antiqua" w:eastAsia="Times New Roman" w:hAnsi="Book Antiqua"/>
          <w:b/>
          <w:i/>
          <w:sz w:val="24"/>
          <w:szCs w:val="24"/>
          <w:lang w:eastAsia="en-US"/>
        </w:rPr>
        <w:t>n</w:t>
      </w:r>
      <w:r w:rsidR="00AF0A3D" w:rsidRPr="00603ED9">
        <w:rPr>
          <w:rFonts w:ascii="Book Antiqua" w:hAnsi="Book Antiqua"/>
          <w:b/>
          <w:sz w:val="24"/>
          <w:szCs w:val="24"/>
        </w:rPr>
        <w:t xml:space="preserve"> (</w:t>
      </w:r>
      <w:r w:rsidR="00AF0A3D" w:rsidRPr="00603ED9">
        <w:rPr>
          <w:rFonts w:ascii="Book Antiqua" w:eastAsia="Times New Roman" w:hAnsi="Book Antiqua"/>
          <w:b/>
          <w:sz w:val="24"/>
          <w:szCs w:val="24"/>
          <w:lang w:eastAsia="en-US"/>
        </w:rPr>
        <w:t>%)</w:t>
      </w:r>
    </w:p>
    <w:tbl>
      <w:tblPr>
        <w:tblW w:w="0" w:type="auto"/>
        <w:tblInd w:w="-31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842"/>
        <w:gridCol w:w="1589"/>
        <w:gridCol w:w="2213"/>
      </w:tblGrid>
      <w:tr w:rsidR="00064836" w:rsidRPr="00603ED9" w14:paraId="3C223950" w14:textId="77777777" w:rsidTr="007E33E6"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864D4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14FFF9A" w14:textId="35749AED" w:rsidR="00064836" w:rsidRPr="00603ED9" w:rsidRDefault="00064836" w:rsidP="00333332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 xml:space="preserve">Male 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50D8A30" w14:textId="556834F6" w:rsidR="00064836" w:rsidRPr="00603ED9" w:rsidRDefault="00064836" w:rsidP="00333332">
            <w:pPr>
              <w:spacing w:after="0" w:line="360" w:lineRule="auto"/>
              <w:jc w:val="both"/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b/>
                <w:sz w:val="24"/>
                <w:szCs w:val="24"/>
                <w:lang w:eastAsia="en-US"/>
              </w:rPr>
              <w:t xml:space="preserve">Female 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37B4C12" w14:textId="09A014FC" w:rsidR="00064836" w:rsidRPr="00603ED9" w:rsidRDefault="00603ED9" w:rsidP="00AF0A3D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603ED9">
              <w:rPr>
                <w:rFonts w:ascii="Book Antiqua" w:hAnsi="Book Antiqua"/>
                <w:b/>
                <w:sz w:val="24"/>
                <w:szCs w:val="24"/>
              </w:rPr>
              <w:t xml:space="preserve"> Total </w:t>
            </w:r>
          </w:p>
        </w:tc>
      </w:tr>
      <w:tr w:rsidR="00064836" w:rsidRPr="00603ED9" w14:paraId="1BD7A3BD" w14:textId="77777777" w:rsidTr="007E33E6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FD85B0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Schistosomal ova position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23FE5953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</w:tcPr>
          <w:p w14:paraId="6FB59B51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14:paraId="25146E49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</w:p>
        </w:tc>
      </w:tr>
      <w:tr w:rsidR="00064836" w:rsidRPr="00603ED9" w14:paraId="63A6C3FD" w14:textId="77777777" w:rsidTr="007E33E6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B14C7F" w14:textId="48F20B78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Submucosa infiltration</w:t>
            </w:r>
          </w:p>
          <w:p w14:paraId="3ED07EE0" w14:textId="34B1282A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Muscularis propria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A02FF0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12</w:t>
            </w:r>
          </w:p>
          <w:p w14:paraId="1F5BFED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4CC3EB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6</w:t>
            </w:r>
          </w:p>
          <w:p w14:paraId="4704D63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9B5054" w14:textId="3B8A1850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 18 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>(69.2)</w:t>
            </w:r>
          </w:p>
          <w:p w14:paraId="24657784" w14:textId="46C7F06C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 xml:space="preserve">5 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>(19.2)</w:t>
            </w:r>
          </w:p>
        </w:tc>
      </w:tr>
      <w:tr w:rsidR="00064836" w:rsidRPr="00603ED9" w14:paraId="29BCEEE8" w14:textId="77777777" w:rsidTr="007E33E6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B9B43A" w14:textId="03BB7877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Serosal </w:t>
            </w:r>
            <w:r w:rsidR="003049FD"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infiltration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43DD73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937073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4DC64B" w14:textId="5BB14BFE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 xml:space="preserve">3 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>(11.5)</w:t>
            </w:r>
          </w:p>
        </w:tc>
      </w:tr>
      <w:tr w:rsidR="00064836" w:rsidRPr="00603ED9" w14:paraId="25CC7611" w14:textId="77777777" w:rsidTr="007E33E6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2614F2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Infiltration in the sLNs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FE5982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BCC903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784A6F" w14:textId="659C6FA6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>2</w:t>
            </w:r>
          </w:p>
        </w:tc>
      </w:tr>
      <w:tr w:rsidR="00064836" w:rsidRPr="00603ED9" w14:paraId="52AF5931" w14:textId="77777777" w:rsidTr="007E33E6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DA39AD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Intra-tumor tissue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E370F8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71D31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BC73B2" w14:textId="4E765FBF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03ED9">
              <w:rPr>
                <w:rFonts w:ascii="Book Antiqua" w:hAnsi="Book Antiqua"/>
                <w:sz w:val="24"/>
                <w:szCs w:val="24"/>
              </w:rPr>
              <w:t xml:space="preserve"> 21 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>(80.8)</w:t>
            </w:r>
          </w:p>
        </w:tc>
      </w:tr>
      <w:tr w:rsidR="00064836" w:rsidRPr="00603ED9" w14:paraId="339036D6" w14:textId="77777777" w:rsidTr="007E33E6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FD8B5D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Para-tumor tissue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D82B1A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FA66C0" w14:textId="77777777" w:rsidR="00064836" w:rsidRPr="00603ED9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603ED9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44B994" w14:textId="2CA122A5" w:rsidR="00064836" w:rsidRPr="00603ED9" w:rsidRDefault="0079461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064836" w:rsidRPr="00603ED9">
              <w:rPr>
                <w:rFonts w:ascii="Book Antiqua" w:hAnsi="Book Antiqua"/>
                <w:sz w:val="24"/>
                <w:szCs w:val="24"/>
              </w:rPr>
              <w:t xml:space="preserve">5 </w:t>
            </w:r>
            <w:r w:rsidR="00603ED9" w:rsidRPr="00603ED9">
              <w:rPr>
                <w:rFonts w:ascii="Book Antiqua" w:hAnsi="Book Antiqua"/>
                <w:sz w:val="24"/>
                <w:szCs w:val="24"/>
              </w:rPr>
              <w:t>(19.2)</w:t>
            </w:r>
          </w:p>
        </w:tc>
      </w:tr>
      <w:tr w:rsidR="00064836" w:rsidRPr="00C24FDF" w14:paraId="63A28CBC" w14:textId="77777777" w:rsidTr="007E33E6">
        <w:trPr>
          <w:trHeight w:val="1343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E9481F0" w14:textId="77777777" w:rsidR="00064836" w:rsidRPr="00C24FDF" w:rsidRDefault="00064836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C24FDF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Calcification ova (CT)</w:t>
            </w:r>
          </w:p>
          <w:p w14:paraId="6249B7FD" w14:textId="799DC037" w:rsidR="00064836" w:rsidRPr="00C24FDF" w:rsidRDefault="00F44E4A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C24FDF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I</w:t>
            </w:r>
            <w:r w:rsidR="00064836" w:rsidRPr="00C24FDF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rregular thickening</w:t>
            </w:r>
            <w:r w:rsidR="003049FD" w:rsidRPr="00C24FDF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 </w:t>
            </w:r>
            <w:r w:rsidR="00064836" w:rsidRPr="00C24FDF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of the intestinal wall</w:t>
            </w:r>
          </w:p>
          <w:p w14:paraId="41246304" w14:textId="4A5C3CB0" w:rsidR="00064836" w:rsidRPr="00C24FDF" w:rsidRDefault="00F44E4A" w:rsidP="00C24FDF">
            <w:pPr>
              <w:spacing w:after="0" w:line="360" w:lineRule="auto"/>
              <w:jc w:val="both"/>
              <w:rPr>
                <w:rFonts w:ascii="Book Antiqua" w:eastAsia="Times New Roman" w:hAnsi="Book Antiqua"/>
                <w:sz w:val="24"/>
                <w:szCs w:val="24"/>
                <w:lang w:eastAsia="en-US"/>
              </w:rPr>
            </w:pPr>
            <w:r w:rsidRPr="00C24FDF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>R</w:t>
            </w:r>
            <w:r w:rsidR="00064836" w:rsidRPr="00C24FDF">
              <w:rPr>
                <w:rFonts w:ascii="Book Antiqua" w:eastAsia="Times New Roman" w:hAnsi="Book Antiqua"/>
                <w:sz w:val="24"/>
                <w:szCs w:val="24"/>
                <w:lang w:eastAsia="en-US"/>
              </w:rPr>
              <w:t xml:space="preserve">ough serosal surface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F75ED4" w14:textId="77777777" w:rsidR="00064836" w:rsidRPr="00C24FDF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24FDF">
              <w:rPr>
                <w:rFonts w:ascii="Book Antiqua" w:hAnsi="Book Antiqua"/>
                <w:sz w:val="24"/>
                <w:szCs w:val="24"/>
              </w:rPr>
              <w:t>15</w:t>
            </w:r>
          </w:p>
          <w:p w14:paraId="4BFDC4B4" w14:textId="77777777" w:rsidR="00064836" w:rsidRPr="00C24FDF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24FDF">
              <w:rPr>
                <w:rFonts w:ascii="Book Antiqua" w:hAnsi="Book Antiqua"/>
                <w:sz w:val="24"/>
                <w:szCs w:val="24"/>
              </w:rPr>
              <w:t>17</w:t>
            </w:r>
          </w:p>
          <w:p w14:paraId="6170177D" w14:textId="77777777" w:rsidR="00064836" w:rsidRPr="00C24FDF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2441F80B" w14:textId="77777777" w:rsidR="00064836" w:rsidRPr="00C24FDF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24FDF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D58B7A" w14:textId="77777777" w:rsidR="00064836" w:rsidRPr="00C24FDF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24FDF">
              <w:rPr>
                <w:rFonts w:ascii="Book Antiqua" w:hAnsi="Book Antiqua"/>
                <w:sz w:val="24"/>
                <w:szCs w:val="24"/>
              </w:rPr>
              <w:t>7</w:t>
            </w:r>
          </w:p>
          <w:p w14:paraId="485473C1" w14:textId="77777777" w:rsidR="00064836" w:rsidRPr="00C24FDF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24FDF">
              <w:rPr>
                <w:rFonts w:ascii="Book Antiqua" w:hAnsi="Book Antiqua"/>
                <w:sz w:val="24"/>
                <w:szCs w:val="24"/>
              </w:rPr>
              <w:t>8</w:t>
            </w:r>
          </w:p>
          <w:p w14:paraId="6AE981F0" w14:textId="77777777" w:rsidR="00064836" w:rsidRPr="00C24FDF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1B2AB153" w14:textId="77777777" w:rsidR="00064836" w:rsidRPr="00C24FDF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24FDF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E18E99" w14:textId="14D6BB35" w:rsidR="00064836" w:rsidRPr="00C24FDF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24FDF">
              <w:rPr>
                <w:rFonts w:ascii="Book Antiqua" w:hAnsi="Book Antiqua"/>
                <w:sz w:val="24"/>
                <w:szCs w:val="24"/>
              </w:rPr>
              <w:t xml:space="preserve"> 22 </w:t>
            </w:r>
            <w:r w:rsidR="00603ED9" w:rsidRPr="00C24FDF">
              <w:rPr>
                <w:rFonts w:ascii="Book Antiqua" w:hAnsi="Book Antiqua"/>
                <w:sz w:val="24"/>
                <w:szCs w:val="24"/>
              </w:rPr>
              <w:t>(84.6)</w:t>
            </w:r>
          </w:p>
          <w:p w14:paraId="1B286E6F" w14:textId="6CE7503F" w:rsidR="00064836" w:rsidRPr="00C24FDF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24FDF">
              <w:rPr>
                <w:rFonts w:ascii="Book Antiqua" w:hAnsi="Book Antiqua"/>
                <w:sz w:val="24"/>
                <w:szCs w:val="24"/>
              </w:rPr>
              <w:t xml:space="preserve"> 25 </w:t>
            </w:r>
            <w:r w:rsidR="00603ED9" w:rsidRPr="00C24FDF">
              <w:rPr>
                <w:rFonts w:ascii="Book Antiqua" w:hAnsi="Book Antiqua"/>
                <w:sz w:val="24"/>
                <w:szCs w:val="24"/>
              </w:rPr>
              <w:t>(96.2)</w:t>
            </w:r>
          </w:p>
          <w:p w14:paraId="79214C8C" w14:textId="77777777" w:rsidR="00064836" w:rsidRPr="00C24FDF" w:rsidRDefault="00064836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0D8287DB" w14:textId="65DA1606" w:rsidR="00064836" w:rsidRPr="00C24FDF" w:rsidRDefault="00794619" w:rsidP="00C24FDF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24FDF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064836" w:rsidRPr="00C24FDF">
              <w:rPr>
                <w:rFonts w:ascii="Book Antiqua" w:hAnsi="Book Antiqua"/>
                <w:sz w:val="24"/>
                <w:szCs w:val="24"/>
              </w:rPr>
              <w:t xml:space="preserve">3 </w:t>
            </w:r>
            <w:r w:rsidR="00603ED9" w:rsidRPr="00C24FDF">
              <w:rPr>
                <w:rFonts w:ascii="Book Antiqua" w:hAnsi="Book Antiqua"/>
                <w:sz w:val="24"/>
                <w:szCs w:val="24"/>
              </w:rPr>
              <w:t>(11.5)</w:t>
            </w:r>
          </w:p>
        </w:tc>
      </w:tr>
    </w:tbl>
    <w:p w14:paraId="6DFE00A1" w14:textId="0C479E2D" w:rsidR="00064836" w:rsidRPr="00C24FDF" w:rsidRDefault="00064836" w:rsidP="007D0E21">
      <w:pPr>
        <w:spacing w:after="0" w:line="480" w:lineRule="auto"/>
        <w:jc w:val="both"/>
        <w:rPr>
          <w:rFonts w:ascii="Book Antiqua" w:eastAsia="Times New Roman" w:hAnsi="Book Antiqua"/>
          <w:sz w:val="24"/>
          <w:szCs w:val="24"/>
          <w:lang w:eastAsia="en-US"/>
        </w:rPr>
      </w:pPr>
      <w:r w:rsidRPr="00C24FDF">
        <w:rPr>
          <w:rFonts w:ascii="Book Antiqua" w:hAnsi="Book Antiqua"/>
          <w:color w:val="000000"/>
          <w:sz w:val="24"/>
          <w:szCs w:val="24"/>
        </w:rPr>
        <w:t>sLNs</w:t>
      </w:r>
      <w:r w:rsidR="00603ED9" w:rsidRPr="00C24FDF">
        <w:rPr>
          <w:rFonts w:ascii="Book Antiqua" w:hAnsi="Book Antiqua" w:hint="eastAsia"/>
          <w:color w:val="000000"/>
          <w:sz w:val="24"/>
          <w:szCs w:val="24"/>
        </w:rPr>
        <w:t>:</w:t>
      </w:r>
      <w:r w:rsidRPr="00C24FDF">
        <w:rPr>
          <w:rFonts w:ascii="Book Antiqua" w:hAnsi="Book Antiqua"/>
          <w:color w:val="000000"/>
          <w:sz w:val="24"/>
          <w:szCs w:val="24"/>
        </w:rPr>
        <w:t xml:space="preserve"> </w:t>
      </w:r>
      <w:r w:rsidR="00603ED9" w:rsidRPr="00C24FDF">
        <w:rPr>
          <w:rFonts w:ascii="Book Antiqua" w:eastAsia="Times New Roman" w:hAnsi="Book Antiqua"/>
          <w:sz w:val="24"/>
          <w:szCs w:val="24"/>
          <w:lang w:eastAsia="en-US"/>
        </w:rPr>
        <w:t xml:space="preserve">Surrounding </w:t>
      </w:r>
      <w:r w:rsidRPr="00C24FDF">
        <w:rPr>
          <w:rFonts w:ascii="Book Antiqua" w:eastAsia="Times New Roman" w:hAnsi="Book Antiqua"/>
          <w:sz w:val="24"/>
          <w:szCs w:val="24"/>
          <w:lang w:eastAsia="en-US"/>
        </w:rPr>
        <w:t>lymph nodes.</w:t>
      </w:r>
    </w:p>
    <w:p w14:paraId="56C3350F" w14:textId="48CC079D" w:rsidR="003049FD" w:rsidRDefault="003049FD" w:rsidP="007D0E21">
      <w:pPr>
        <w:pStyle w:val="EndnoteText"/>
        <w:rPr>
          <w:color w:val="000000"/>
          <w:kern w:val="0"/>
          <w:sz w:val="24"/>
          <w:szCs w:val="24"/>
        </w:rPr>
      </w:pPr>
    </w:p>
    <w:sectPr w:rsidR="003049FD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40C90E" w14:textId="77777777" w:rsidR="00810BED" w:rsidRDefault="00810BED" w:rsidP="00B43039">
      <w:pPr>
        <w:spacing w:after="0" w:line="240" w:lineRule="auto"/>
      </w:pPr>
      <w:r>
        <w:separator/>
      </w:r>
    </w:p>
  </w:endnote>
  <w:endnote w:type="continuationSeparator" w:id="0">
    <w:p w14:paraId="1C32DCD1" w14:textId="77777777" w:rsidR="00810BED" w:rsidRDefault="00810BED" w:rsidP="00B4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riam Fixed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6883353"/>
      <w:docPartObj>
        <w:docPartGallery w:val="Page Numbers (Bottom of Page)"/>
        <w:docPartUnique/>
      </w:docPartObj>
    </w:sdtPr>
    <w:sdtEndPr/>
    <w:sdtContent>
      <w:p w14:paraId="6B6B2A08" w14:textId="77777777" w:rsidR="0020553B" w:rsidRDefault="0020553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F34" w:rsidRPr="00753F34">
          <w:rPr>
            <w:noProof/>
            <w:lang w:val="zh-CN"/>
          </w:rPr>
          <w:t>2</w:t>
        </w:r>
        <w:r>
          <w:fldChar w:fldCharType="end"/>
        </w:r>
      </w:p>
    </w:sdtContent>
  </w:sdt>
  <w:p w14:paraId="09387783" w14:textId="77777777" w:rsidR="0020553B" w:rsidRDefault="002055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F1A03" w14:textId="77777777" w:rsidR="00810BED" w:rsidRDefault="00810BED" w:rsidP="00B43039">
      <w:pPr>
        <w:spacing w:after="0" w:line="240" w:lineRule="auto"/>
      </w:pPr>
      <w:r>
        <w:separator/>
      </w:r>
    </w:p>
  </w:footnote>
  <w:footnote w:type="continuationSeparator" w:id="0">
    <w:p w14:paraId="5FEC94C1" w14:textId="77777777" w:rsidR="00810BED" w:rsidRDefault="00810BED" w:rsidP="00B43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3592A"/>
    <w:multiLevelType w:val="multilevel"/>
    <w:tmpl w:val="EE3E5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973C65"/>
    <w:multiLevelType w:val="multilevel"/>
    <w:tmpl w:val="7DA0E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421"/>
    <w:rsid w:val="00064836"/>
    <w:rsid w:val="00204B3A"/>
    <w:rsid w:val="0020553B"/>
    <w:rsid w:val="00270EFA"/>
    <w:rsid w:val="0028223B"/>
    <w:rsid w:val="00292722"/>
    <w:rsid w:val="002E0847"/>
    <w:rsid w:val="003049FD"/>
    <w:rsid w:val="00333332"/>
    <w:rsid w:val="00357FB1"/>
    <w:rsid w:val="00375D36"/>
    <w:rsid w:val="00410421"/>
    <w:rsid w:val="00430A1B"/>
    <w:rsid w:val="00464D51"/>
    <w:rsid w:val="004A51AE"/>
    <w:rsid w:val="005C10AA"/>
    <w:rsid w:val="005C1F33"/>
    <w:rsid w:val="00603ED9"/>
    <w:rsid w:val="006303EC"/>
    <w:rsid w:val="006C73DA"/>
    <w:rsid w:val="00720357"/>
    <w:rsid w:val="00753F34"/>
    <w:rsid w:val="00794619"/>
    <w:rsid w:val="007C09F0"/>
    <w:rsid w:val="007D0E21"/>
    <w:rsid w:val="007E1099"/>
    <w:rsid w:val="007E33E6"/>
    <w:rsid w:val="00810BED"/>
    <w:rsid w:val="008342FC"/>
    <w:rsid w:val="00884E86"/>
    <w:rsid w:val="00926BEF"/>
    <w:rsid w:val="009627EA"/>
    <w:rsid w:val="009E1F90"/>
    <w:rsid w:val="00A11883"/>
    <w:rsid w:val="00AF0A3D"/>
    <w:rsid w:val="00B43039"/>
    <w:rsid w:val="00B80AEB"/>
    <w:rsid w:val="00C24FDF"/>
    <w:rsid w:val="00C933F7"/>
    <w:rsid w:val="00CE14C6"/>
    <w:rsid w:val="00CF4C84"/>
    <w:rsid w:val="00E32A68"/>
    <w:rsid w:val="00E73070"/>
    <w:rsid w:val="00EF0E8E"/>
    <w:rsid w:val="00F04FCA"/>
    <w:rsid w:val="00F37679"/>
    <w:rsid w:val="00F44AB4"/>
    <w:rsid w:val="00F44E4A"/>
    <w:rsid w:val="00F61F1F"/>
    <w:rsid w:val="00FA78AB"/>
    <w:rsid w:val="00FC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16AA6"/>
  <w15:docId w15:val="{1016DE2B-88DC-457F-92EE-00B5EDB1A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43039"/>
    <w:pPr>
      <w:widowControl w:val="0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18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B43039"/>
    <w:rPr>
      <w:rFonts w:ascii="Times New Roman" w:eastAsia="SimSun" w:hAnsi="Times New Roman" w:cs="Times New Roman"/>
      <w:kern w:val="2"/>
      <w:sz w:val="18"/>
      <w:szCs w:val="20"/>
      <w:lang w:val="en-US"/>
    </w:rPr>
  </w:style>
  <w:style w:type="character" w:customStyle="1" w:styleId="apple-style-span">
    <w:name w:val="apple-style-span"/>
    <w:rsid w:val="00B43039"/>
  </w:style>
  <w:style w:type="character" w:customStyle="1" w:styleId="apple-converted-space">
    <w:name w:val="apple-converted-space"/>
    <w:rsid w:val="00B43039"/>
  </w:style>
  <w:style w:type="character" w:customStyle="1" w:styleId="highlight">
    <w:name w:val="highlight"/>
    <w:rsid w:val="00B43039"/>
  </w:style>
  <w:style w:type="paragraph" w:styleId="NormalWeb">
    <w:name w:val="Normal (Web)"/>
    <w:basedOn w:val="Normal"/>
    <w:uiPriority w:val="99"/>
    <w:unhideWhenUsed/>
    <w:rsid w:val="00B43039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/>
    </w:rPr>
  </w:style>
  <w:style w:type="character" w:styleId="Emphasis">
    <w:name w:val="Emphasis"/>
    <w:uiPriority w:val="20"/>
    <w:qFormat/>
    <w:rsid w:val="00B43039"/>
    <w:rPr>
      <w:i/>
      <w:iCs/>
    </w:rPr>
  </w:style>
  <w:style w:type="character" w:styleId="Hyperlink">
    <w:name w:val="Hyperlink"/>
    <w:uiPriority w:val="99"/>
    <w:unhideWhenUsed/>
    <w:rsid w:val="00B4303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43039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eastAsia="SimSun" w:hAnsi="Times New Roman" w:cs="Times New Roman"/>
      <w:kern w:val="2"/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43039"/>
    <w:rPr>
      <w:rFonts w:ascii="Times New Roman" w:eastAsia="SimSun" w:hAnsi="Times New Roman" w:cs="Times New Roman"/>
      <w:kern w:val="2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039"/>
    <w:pPr>
      <w:widowControl w:val="0"/>
      <w:spacing w:after="0" w:line="240" w:lineRule="auto"/>
      <w:jc w:val="both"/>
    </w:pPr>
    <w:rPr>
      <w:rFonts w:ascii="Tahoma" w:eastAsia="SimSun" w:hAnsi="Tahoma" w:cs="Tahoma"/>
      <w:kern w:val="2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039"/>
    <w:rPr>
      <w:rFonts w:ascii="Tahoma" w:eastAsia="SimSun" w:hAnsi="Tahoma" w:cs="Tahoma"/>
      <w:kern w:val="2"/>
      <w:sz w:val="16"/>
      <w:szCs w:val="16"/>
      <w:lang w:val="en-US"/>
    </w:rPr>
  </w:style>
  <w:style w:type="paragraph" w:customStyle="1" w:styleId="Default">
    <w:name w:val="Default"/>
    <w:rsid w:val="00B43039"/>
    <w:pPr>
      <w:autoSpaceDE w:val="0"/>
      <w:autoSpaceDN w:val="0"/>
      <w:adjustRightInd w:val="0"/>
      <w:spacing w:after="0" w:line="240" w:lineRule="auto"/>
    </w:pPr>
    <w:rPr>
      <w:rFonts w:ascii="Book Antiqua" w:eastAsia="SimSun" w:hAnsi="Book Antiqua" w:cs="Book Antiqua"/>
      <w:color w:val="000000"/>
      <w:sz w:val="24"/>
      <w:szCs w:val="24"/>
      <w:lang w:val="de-DE" w:eastAsia="de-D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3039"/>
    <w:rPr>
      <w:rFonts w:ascii="Times New Roman" w:eastAsia="SimSun" w:hAnsi="Times New Roman" w:cs="Times New Roman"/>
      <w:kern w:val="2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3039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0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B43039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43039"/>
    <w:rPr>
      <w:rFonts w:ascii="Times New Roman" w:eastAsia="SimSun" w:hAnsi="Times New Roman" w:cs="Times New Roman"/>
      <w:kern w:val="2"/>
      <w:sz w:val="20"/>
      <w:szCs w:val="20"/>
      <w:lang w:val="en-US"/>
    </w:rPr>
  </w:style>
  <w:style w:type="character" w:styleId="EndnoteReference">
    <w:name w:val="endnote reference"/>
    <w:uiPriority w:val="99"/>
    <w:semiHidden/>
    <w:unhideWhenUsed/>
    <w:rsid w:val="00B43039"/>
    <w:rPr>
      <w:vertAlign w:val="superscript"/>
    </w:rPr>
  </w:style>
  <w:style w:type="character" w:customStyle="1" w:styleId="A2">
    <w:name w:val="A2"/>
    <w:uiPriority w:val="99"/>
    <w:rsid w:val="00B43039"/>
    <w:rPr>
      <w:rFonts w:cs="Times"/>
      <w:b/>
      <w:bCs/>
      <w:color w:val="000000"/>
      <w:sz w:val="20"/>
      <w:szCs w:val="20"/>
    </w:rPr>
  </w:style>
  <w:style w:type="character" w:customStyle="1" w:styleId="mixed-citation">
    <w:name w:val="mixed-citation"/>
    <w:rsid w:val="00B43039"/>
  </w:style>
  <w:style w:type="character" w:customStyle="1" w:styleId="ref-journal">
    <w:name w:val="ref-journal"/>
    <w:rsid w:val="00B43039"/>
  </w:style>
  <w:style w:type="character" w:customStyle="1" w:styleId="ref-vol">
    <w:name w:val="ref-vol"/>
    <w:rsid w:val="00B43039"/>
  </w:style>
  <w:style w:type="character" w:styleId="LineNumber">
    <w:name w:val="line number"/>
    <w:basedOn w:val="DefaultParagraphFont"/>
    <w:uiPriority w:val="99"/>
    <w:semiHidden/>
    <w:unhideWhenUsed/>
    <w:rsid w:val="00B43039"/>
  </w:style>
  <w:style w:type="character" w:styleId="CommentReference">
    <w:name w:val="annotation reference"/>
    <w:rsid w:val="00B43039"/>
    <w:rPr>
      <w:rFonts w:cs="Times New Roman"/>
      <w:sz w:val="21"/>
      <w:szCs w:val="21"/>
    </w:rPr>
  </w:style>
  <w:style w:type="paragraph" w:styleId="CommentText">
    <w:name w:val="annotation text"/>
    <w:basedOn w:val="Normal"/>
    <w:link w:val="CommentTextChar"/>
    <w:rsid w:val="00B4303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rsid w:val="00B43039"/>
    <w:rPr>
      <w:rFonts w:ascii="Times New Roman" w:eastAsia="SimSun" w:hAnsi="Times New Roman" w:cs="Times New Roman"/>
      <w:sz w:val="24"/>
      <w:szCs w:val="24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3039"/>
    <w:rPr>
      <w:rFonts w:ascii="Times New Roman" w:eastAsia="SimSun" w:hAnsi="Times New Roman" w:cs="Times New Roman"/>
      <w:b/>
      <w:bCs/>
      <w:kern w:val="2"/>
      <w:sz w:val="21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3039"/>
    <w:pPr>
      <w:widowControl w:val="0"/>
    </w:pPr>
    <w:rPr>
      <w:b/>
      <w:bCs/>
      <w:kern w:val="2"/>
      <w:sz w:val="21"/>
      <w:szCs w:val="20"/>
      <w:lang w:eastAsia="zh-CN"/>
    </w:rPr>
  </w:style>
  <w:style w:type="character" w:styleId="Strong">
    <w:name w:val="Strong"/>
    <w:uiPriority w:val="22"/>
    <w:qFormat/>
    <w:rsid w:val="00B43039"/>
    <w:rPr>
      <w:b/>
      <w:bCs/>
    </w:rPr>
  </w:style>
  <w:style w:type="paragraph" w:styleId="ListParagraph">
    <w:name w:val="List Paragraph"/>
    <w:basedOn w:val="Normal"/>
    <w:uiPriority w:val="34"/>
    <w:qFormat/>
    <w:rsid w:val="00B43039"/>
    <w:pPr>
      <w:suppressAutoHyphens/>
      <w:spacing w:after="0" w:line="240" w:lineRule="auto"/>
      <w:ind w:firstLineChars="200" w:firstLine="420"/>
    </w:pPr>
    <w:rPr>
      <w:rFonts w:ascii="Times New Roman" w:eastAsia="Lucida Sans Unicode" w:hAnsi="Times New Roman" w:cs="Mangal"/>
      <w:kern w:val="1"/>
      <w:sz w:val="24"/>
      <w:szCs w:val="21"/>
      <w:lang w:val="it-IT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7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7703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2939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45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9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798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65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92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5076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8346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4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5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36872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39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8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8600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965577840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2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9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90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7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41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2947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9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22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9213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84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03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o.feng@campus.lmu.d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hao.feng@campus.lmu.d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4644</Words>
  <Characters>26476</Characters>
  <Application>Microsoft Office Word</Application>
  <DocSecurity>0</DocSecurity>
  <Lines>220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Klinikum der Universitaet Muenchen</Company>
  <LinksUpToDate>false</LinksUpToDate>
  <CharactersWithSpaces>31058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hafeng</dc:creator>
  <cp:keywords/>
  <dc:description/>
  <cp:lastModifiedBy>LS Ma</cp:lastModifiedBy>
  <cp:revision>2</cp:revision>
  <dcterms:created xsi:type="dcterms:W3CDTF">2015-04-28T05:17:00Z</dcterms:created>
  <dcterms:modified xsi:type="dcterms:W3CDTF">2015-04-28T05:17:00Z</dcterms:modified>
</cp:coreProperties>
</file>