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1B8A" w:rsidP="00F31B8A">
      <w:pPr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B</w:t>
      </w:r>
      <w:r w:rsidR="002D7ECB" w:rsidRPr="00F31B8A">
        <w:rPr>
          <w:rFonts w:ascii="Times New Roman" w:hAnsi="Times New Roman" w:cs="Times New Roman"/>
        </w:rPr>
        <w:t>iostatistician review report</w:t>
      </w:r>
    </w:p>
    <w:p w:rsidR="00F31B8A" w:rsidRPr="00F31B8A" w:rsidRDefault="00F31B8A" w:rsidP="00F31B8A">
      <w:pPr>
        <w:spacing w:line="360" w:lineRule="auto"/>
        <w:jc w:val="center"/>
        <w:rPr>
          <w:rFonts w:ascii="Times New Roman" w:hAnsi="Times New Roman" w:cs="Times New Roman"/>
        </w:rPr>
      </w:pPr>
    </w:p>
    <w:p w:rsidR="002D7ECB" w:rsidRPr="00F31B8A" w:rsidRDefault="002D7ECB" w:rsidP="00F31B8A">
      <w:pPr>
        <w:spacing w:line="360" w:lineRule="auto"/>
        <w:ind w:firstLine="420"/>
        <w:rPr>
          <w:rFonts w:ascii="Times New Roman" w:hAnsi="Times New Roman" w:cs="Times New Roman"/>
        </w:rPr>
      </w:pPr>
      <w:r w:rsidRPr="00F31B8A">
        <w:rPr>
          <w:rFonts w:ascii="Times New Roman" w:hAnsi="Times New Roman" w:cs="Times New Roman"/>
        </w:rPr>
        <w:t xml:space="preserve">The design and statistical analysis of the present randomized controlled clinical trail are </w:t>
      </w:r>
      <w:r w:rsidR="00F31B8A">
        <w:rPr>
          <w:rFonts w:ascii="Times New Roman" w:hAnsi="Times New Roman" w:cs="Times New Roman" w:hint="eastAsia"/>
        </w:rPr>
        <w:t>c</w:t>
      </w:r>
      <w:r w:rsidRPr="00F31B8A">
        <w:rPr>
          <w:rFonts w:ascii="Times New Roman" w:hAnsi="Times New Roman" w:cs="Times New Roman"/>
        </w:rPr>
        <w:t>orrect and reasonable</w:t>
      </w:r>
      <w:r w:rsidR="00F31B8A">
        <w:rPr>
          <w:rFonts w:ascii="Times New Roman" w:hAnsi="Times New Roman" w:cs="Times New Roman" w:hint="eastAsia"/>
        </w:rPr>
        <w:t>.</w:t>
      </w:r>
    </w:p>
    <w:p w:rsidR="00F31B8A" w:rsidRPr="00F31B8A" w:rsidRDefault="00F31B8A" w:rsidP="00F31B8A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F31B8A" w:rsidRPr="00F31B8A" w:rsidRDefault="00F31B8A" w:rsidP="00F31B8A">
      <w:pPr>
        <w:spacing w:line="360" w:lineRule="auto"/>
        <w:ind w:firstLine="420"/>
        <w:rPr>
          <w:rFonts w:ascii="Times New Roman" w:hAnsi="Times New Roman" w:cs="Times New Roman"/>
          <w:iCs/>
          <w:szCs w:val="21"/>
          <w:lang w:val="en-US"/>
        </w:rPr>
      </w:pPr>
      <w:r w:rsidRPr="00F31B8A">
        <w:rPr>
          <w:rFonts w:ascii="Times New Roman" w:eastAsia="宋体" w:hAnsi="Times New Roman" w:cs="Times New Roman"/>
          <w:iCs/>
          <w:szCs w:val="21"/>
          <w:lang w:val="en-US" w:eastAsia="zh-CN"/>
        </w:rPr>
        <w:t>Feng Pan</w:t>
      </w:r>
      <w:r>
        <w:rPr>
          <w:rFonts w:ascii="Times New Roman" w:eastAsia="宋体" w:hAnsi="Times New Roman" w:cs="Times New Roman" w:hint="eastAsia"/>
          <w:iCs/>
          <w:szCs w:val="21"/>
          <w:lang w:val="en-US"/>
        </w:rPr>
        <w:t>,</w:t>
      </w:r>
      <w:r w:rsidRPr="00F31B8A">
        <w:rPr>
          <w:rFonts w:ascii="Times New Roman" w:eastAsia="宋体" w:hAnsi="Times New Roman" w:cs="Times New Roman"/>
          <w:iCs/>
          <w:szCs w:val="21"/>
          <w:lang w:val="en-US" w:eastAsia="zh-CN"/>
        </w:rPr>
        <w:t xml:space="preserve"> Ph.D.</w:t>
      </w:r>
    </w:p>
    <w:p w:rsidR="00F31B8A" w:rsidRDefault="00F31B8A" w:rsidP="00F31B8A">
      <w:pPr>
        <w:spacing w:line="360" w:lineRule="auto"/>
        <w:ind w:firstLine="420"/>
        <w:rPr>
          <w:rFonts w:ascii="Times New Roman" w:eastAsia="宋体" w:hAnsi="Calibri" w:cs="Times New Roman" w:hint="eastAsia"/>
          <w:iCs/>
          <w:kern w:val="0"/>
          <w:szCs w:val="21"/>
        </w:rPr>
      </w:pPr>
      <w:r w:rsidRPr="00F31B8A">
        <w:rPr>
          <w:rFonts w:ascii="Times New Roman" w:eastAsia="宋体" w:hAnsi="Times New Roman" w:cs="Times New Roman"/>
          <w:iCs/>
          <w:kern w:val="0"/>
          <w:szCs w:val="21"/>
        </w:rPr>
        <w:t xml:space="preserve">Department of </w:t>
      </w:r>
      <w:r w:rsidRPr="00F31B8A">
        <w:rPr>
          <w:rFonts w:ascii="Times New Roman" w:eastAsia="宋体" w:hAnsi="Times New Roman" w:cs="Times New Roman"/>
          <w:kern w:val="0"/>
          <w:szCs w:val="21"/>
        </w:rPr>
        <w:t>Medical Statistics</w:t>
      </w:r>
      <w:r>
        <w:rPr>
          <w:rFonts w:ascii="Times New Roman" w:eastAsia="宋体" w:hAnsi="Calibri" w:cs="Times New Roman" w:hint="eastAsia"/>
          <w:iCs/>
          <w:kern w:val="0"/>
          <w:szCs w:val="21"/>
        </w:rPr>
        <w:t>,</w:t>
      </w:r>
    </w:p>
    <w:p w:rsidR="00F31B8A" w:rsidRDefault="00F31B8A" w:rsidP="00F31B8A">
      <w:pPr>
        <w:spacing w:line="360" w:lineRule="auto"/>
        <w:ind w:firstLine="420"/>
        <w:rPr>
          <w:rFonts w:ascii="Times New Roman" w:eastAsia="宋体" w:hAnsi="Times New Roman" w:cs="Times New Roman" w:hint="eastAsia"/>
          <w:iCs/>
          <w:kern w:val="0"/>
          <w:szCs w:val="21"/>
        </w:rPr>
      </w:pPr>
      <w:r w:rsidRPr="00F31B8A">
        <w:rPr>
          <w:rFonts w:ascii="Times New Roman" w:eastAsia="宋体" w:hAnsi="Times New Roman" w:cs="Times New Roman"/>
          <w:iCs/>
          <w:kern w:val="0"/>
          <w:szCs w:val="21"/>
        </w:rPr>
        <w:t>Fourth Military Medical University</w:t>
      </w:r>
      <w:r>
        <w:rPr>
          <w:rFonts w:ascii="Times New Roman" w:eastAsia="宋体" w:hAnsi="Times New Roman" w:cs="Times New Roman" w:hint="eastAsia"/>
          <w:iCs/>
          <w:kern w:val="0"/>
          <w:szCs w:val="21"/>
        </w:rPr>
        <w:t>,</w:t>
      </w:r>
    </w:p>
    <w:p w:rsidR="00F31B8A" w:rsidRPr="00F31B8A" w:rsidRDefault="00F31B8A" w:rsidP="00F31B8A">
      <w:pPr>
        <w:spacing w:line="360" w:lineRule="auto"/>
        <w:ind w:firstLine="420"/>
        <w:rPr>
          <w:rFonts w:ascii="Times New Roman" w:hAnsi="Times New Roman" w:cs="Times New Roman"/>
        </w:rPr>
      </w:pPr>
      <w:r w:rsidRPr="00F31B8A">
        <w:rPr>
          <w:rFonts w:ascii="Times New Roman" w:eastAsia="宋体" w:hAnsi="Times New Roman" w:cs="Times New Roman"/>
          <w:iCs/>
          <w:kern w:val="0"/>
          <w:szCs w:val="21"/>
        </w:rPr>
        <w:t>Xi’an 710032</w:t>
      </w:r>
      <w:r w:rsidRPr="00F31B8A">
        <w:rPr>
          <w:rFonts w:ascii="Times New Roman" w:eastAsia="宋体" w:hAnsi="Calibri" w:cs="Times New Roman"/>
          <w:iCs/>
          <w:kern w:val="0"/>
          <w:szCs w:val="21"/>
        </w:rPr>
        <w:t>，</w:t>
      </w:r>
      <w:r w:rsidRPr="00F31B8A">
        <w:rPr>
          <w:rFonts w:ascii="Times New Roman" w:eastAsia="宋体" w:hAnsi="Times New Roman" w:cs="Times New Roman"/>
          <w:iCs/>
          <w:kern w:val="0"/>
          <w:szCs w:val="21"/>
        </w:rPr>
        <w:t>Shaanxi Province, China.</w:t>
      </w:r>
    </w:p>
    <w:sectPr w:rsidR="00F31B8A" w:rsidRPr="00F31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44" w:rsidRDefault="00042744" w:rsidP="002D7ECB">
      <w:r>
        <w:separator/>
      </w:r>
    </w:p>
  </w:endnote>
  <w:endnote w:type="continuationSeparator" w:id="1">
    <w:p w:rsidR="00042744" w:rsidRDefault="00042744" w:rsidP="002D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44" w:rsidRDefault="00042744" w:rsidP="002D7ECB">
      <w:r>
        <w:separator/>
      </w:r>
    </w:p>
  </w:footnote>
  <w:footnote w:type="continuationSeparator" w:id="1">
    <w:p w:rsidR="00042744" w:rsidRDefault="00042744" w:rsidP="002D7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ECB"/>
    <w:rsid w:val="00042744"/>
    <w:rsid w:val="002D7ECB"/>
    <w:rsid w:val="00F3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E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FMMU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2012-12-25T13:33:00Z</dcterms:created>
  <dcterms:modified xsi:type="dcterms:W3CDTF">2012-12-25T13:38:00Z</dcterms:modified>
</cp:coreProperties>
</file>