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46B59" w14:textId="4CA7E2AD" w:rsidR="00C46918" w:rsidRPr="00A051F5" w:rsidRDefault="00C46918" w:rsidP="00C46918">
      <w:pPr>
        <w:spacing w:line="360" w:lineRule="auto"/>
        <w:rPr>
          <w:rFonts w:ascii="Book Antiqua" w:hAnsi="Book Antiqua" w:cs="Tahoma"/>
          <w:b/>
        </w:rPr>
      </w:pPr>
      <w:r w:rsidRPr="00A051F5">
        <w:rPr>
          <w:rFonts w:ascii="Book Antiqua" w:hAnsi="Book Antiqua" w:cs="Tahoma"/>
          <w:b/>
        </w:rPr>
        <w:t xml:space="preserve">Name of journal: </w:t>
      </w:r>
      <w:r w:rsidRPr="00A051F5">
        <w:rPr>
          <w:rFonts w:ascii="Book Antiqua" w:hAnsi="Book Antiqua" w:cs="Tahoma"/>
          <w:b/>
          <w:i/>
        </w:rPr>
        <w:t xml:space="preserve">World Journal of </w:t>
      </w:r>
      <w:proofErr w:type="spellStart"/>
      <w:r w:rsidRPr="00A051F5">
        <w:rPr>
          <w:rFonts w:ascii="Book Antiqua" w:hAnsi="Book Antiqua" w:cs="Tahoma"/>
          <w:b/>
          <w:i/>
        </w:rPr>
        <w:t>Respirology</w:t>
      </w:r>
      <w:proofErr w:type="spellEnd"/>
    </w:p>
    <w:p w14:paraId="4567129E" w14:textId="446483CD" w:rsidR="00C46918" w:rsidRPr="00A051F5" w:rsidRDefault="00C46918" w:rsidP="00C46918">
      <w:pPr>
        <w:spacing w:line="360" w:lineRule="auto"/>
        <w:rPr>
          <w:rFonts w:ascii="Book Antiqua" w:hAnsi="Book Antiqua" w:cs="Tahoma"/>
          <w:b/>
        </w:rPr>
      </w:pPr>
      <w:r w:rsidRPr="00A051F5">
        <w:rPr>
          <w:rFonts w:ascii="Book Antiqua" w:hAnsi="Book Antiqua" w:cs="Tahoma"/>
          <w:b/>
        </w:rPr>
        <w:t xml:space="preserve">ESPS Manuscript NO: </w:t>
      </w:r>
      <w:r w:rsidRPr="00A051F5">
        <w:rPr>
          <w:rFonts w:ascii="Book Antiqua" w:eastAsia="宋体" w:hAnsi="Book Antiqua" w:cs="Tahoma" w:hint="eastAsia"/>
          <w:b/>
          <w:lang w:eastAsia="zh-CN"/>
        </w:rPr>
        <w:t>16598</w:t>
      </w:r>
    </w:p>
    <w:p w14:paraId="03BB2427" w14:textId="5F21183A" w:rsidR="00642CF2" w:rsidRPr="00A051F5" w:rsidRDefault="00C46918" w:rsidP="00C46918">
      <w:pPr>
        <w:spacing w:line="360" w:lineRule="auto"/>
        <w:rPr>
          <w:rFonts w:ascii="Book Antiqua" w:eastAsia="宋体" w:hAnsi="Book Antiqua" w:cs="Tahoma"/>
          <w:b/>
          <w:lang w:eastAsia="zh-CN"/>
        </w:rPr>
      </w:pPr>
      <w:r w:rsidRPr="00A051F5">
        <w:rPr>
          <w:rFonts w:ascii="Book Antiqua" w:hAnsi="Book Antiqua" w:cs="Tahoma"/>
          <w:b/>
        </w:rPr>
        <w:t>Columns:</w:t>
      </w:r>
      <w:r w:rsidRPr="00A051F5">
        <w:rPr>
          <w:rFonts w:ascii="Book Antiqua" w:eastAsia="宋体" w:hAnsi="Book Antiqua" w:cs="Tahoma" w:hint="eastAsia"/>
          <w:b/>
          <w:lang w:eastAsia="zh-CN"/>
        </w:rPr>
        <w:t xml:space="preserve"> Review</w:t>
      </w:r>
    </w:p>
    <w:p w14:paraId="686DF964" w14:textId="77777777" w:rsidR="00C46918" w:rsidRPr="00A051F5" w:rsidRDefault="00C46918" w:rsidP="00C46918">
      <w:pPr>
        <w:spacing w:line="360" w:lineRule="auto"/>
        <w:rPr>
          <w:rFonts w:ascii="Book Antiqua" w:eastAsia="宋体" w:hAnsi="Book Antiqua" w:cs="Tahoma"/>
          <w:b/>
          <w:szCs w:val="21"/>
          <w:lang w:eastAsia="zh-CN"/>
        </w:rPr>
      </w:pPr>
    </w:p>
    <w:p w14:paraId="3D66A6D6" w14:textId="77777777" w:rsidR="008D6C01" w:rsidRPr="00A051F5" w:rsidRDefault="008D6C01" w:rsidP="00797E99">
      <w:pPr>
        <w:widowControl/>
        <w:spacing w:line="360" w:lineRule="auto"/>
        <w:outlineLvl w:val="0"/>
        <w:rPr>
          <w:rFonts w:ascii="Book Antiqua" w:hAnsi="Book Antiqua" w:cs="Times New Roman"/>
          <w:b/>
          <w:kern w:val="0"/>
        </w:rPr>
      </w:pPr>
      <w:r w:rsidRPr="00A051F5">
        <w:rPr>
          <w:rFonts w:ascii="Book Antiqua" w:hAnsi="Book Antiqua" w:cs="Times New Roman"/>
          <w:b/>
          <w:kern w:val="0"/>
        </w:rPr>
        <w:t>Effectiveness of adaptive servo-ventilation</w:t>
      </w:r>
    </w:p>
    <w:p w14:paraId="261B4233" w14:textId="77777777" w:rsidR="008D6C01" w:rsidRPr="00A051F5" w:rsidRDefault="008D6C01" w:rsidP="00E45A00">
      <w:pPr>
        <w:widowControl/>
        <w:spacing w:line="360" w:lineRule="auto"/>
        <w:rPr>
          <w:rFonts w:ascii="Book Antiqua" w:hAnsi="Book Antiqua" w:cs="Times New Roman"/>
          <w:kern w:val="0"/>
        </w:rPr>
      </w:pPr>
    </w:p>
    <w:p w14:paraId="7EC76BED" w14:textId="77777777" w:rsidR="0080669A" w:rsidRPr="00A051F5" w:rsidRDefault="0080669A" w:rsidP="00797E99">
      <w:pPr>
        <w:widowControl/>
        <w:spacing w:line="360" w:lineRule="auto"/>
        <w:outlineLvl w:val="0"/>
        <w:rPr>
          <w:rFonts w:ascii="Book Antiqua" w:hAnsi="Book Antiqua" w:cs="Times New Roman"/>
          <w:kern w:val="0"/>
        </w:rPr>
      </w:pPr>
      <w:r w:rsidRPr="00A051F5">
        <w:rPr>
          <w:rFonts w:ascii="Book Antiqua" w:hAnsi="Book Antiqua" w:cs="Times New Roman"/>
          <w:kern w:val="0"/>
        </w:rPr>
        <w:t xml:space="preserve">Tomita </w:t>
      </w:r>
      <w:r w:rsidRPr="00A051F5">
        <w:rPr>
          <w:rFonts w:ascii="Book Antiqua" w:hAnsi="Book Antiqua" w:cs="Times New Roman"/>
          <w:i/>
          <w:kern w:val="0"/>
        </w:rPr>
        <w:t>et al.</w:t>
      </w:r>
      <w:r w:rsidRPr="00A051F5">
        <w:rPr>
          <w:rFonts w:ascii="Book Antiqua" w:hAnsi="Book Antiqua" w:cs="Times New Roman"/>
          <w:kern w:val="0"/>
        </w:rPr>
        <w:t xml:space="preserve"> Effectiveness of ASV</w:t>
      </w:r>
    </w:p>
    <w:p w14:paraId="4384554A" w14:textId="77777777" w:rsidR="0080669A" w:rsidRPr="00A051F5" w:rsidRDefault="0080669A" w:rsidP="00E45A00">
      <w:pPr>
        <w:widowControl/>
        <w:spacing w:line="360" w:lineRule="auto"/>
        <w:rPr>
          <w:rFonts w:ascii="Book Antiqua" w:hAnsi="Book Antiqua" w:cs="Times New Roman"/>
          <w:kern w:val="0"/>
        </w:rPr>
      </w:pPr>
    </w:p>
    <w:p w14:paraId="46C8CAD4" w14:textId="77777777" w:rsidR="008D6C01" w:rsidRPr="00A051F5" w:rsidRDefault="008D6C01" w:rsidP="00797E99">
      <w:pPr>
        <w:widowControl/>
        <w:spacing w:line="360" w:lineRule="auto"/>
        <w:outlineLvl w:val="0"/>
        <w:rPr>
          <w:rFonts w:ascii="Book Antiqua" w:hAnsi="Book Antiqua" w:cs="Times New Roman"/>
          <w:kern w:val="0"/>
        </w:rPr>
      </w:pPr>
      <w:r w:rsidRPr="00A051F5">
        <w:rPr>
          <w:rFonts w:ascii="Book Antiqua" w:hAnsi="Book Antiqua" w:cs="Times New Roman"/>
          <w:kern w:val="0"/>
        </w:rPr>
        <w:t xml:space="preserve">Yasuhiro Tomita, </w:t>
      </w:r>
      <w:proofErr w:type="spellStart"/>
      <w:r w:rsidRPr="00A051F5">
        <w:rPr>
          <w:rFonts w:ascii="Book Antiqua" w:hAnsi="Book Antiqua" w:cs="Times New Roman"/>
          <w:kern w:val="0"/>
        </w:rPr>
        <w:t>Takatoshi</w:t>
      </w:r>
      <w:proofErr w:type="spellEnd"/>
      <w:r w:rsidRPr="00A051F5">
        <w:rPr>
          <w:rFonts w:ascii="Book Antiqua" w:hAnsi="Book Antiqua" w:cs="Times New Roman"/>
          <w:kern w:val="0"/>
        </w:rPr>
        <w:t xml:space="preserve"> Kasai</w:t>
      </w:r>
    </w:p>
    <w:p w14:paraId="201A03C7" w14:textId="4BC4E61F" w:rsidR="008D6C01" w:rsidRPr="00A051F5" w:rsidRDefault="008D6C01" w:rsidP="00E45A00">
      <w:pPr>
        <w:widowControl/>
        <w:spacing w:line="360" w:lineRule="auto"/>
        <w:rPr>
          <w:rFonts w:ascii="Book Antiqua" w:hAnsi="Book Antiqua" w:cs="Times New Roman"/>
          <w:kern w:val="0"/>
        </w:rPr>
      </w:pPr>
    </w:p>
    <w:p w14:paraId="210FBE30" w14:textId="57C6772C" w:rsidR="008D6C01" w:rsidRPr="00A051F5" w:rsidRDefault="0080669A" w:rsidP="00E45A00">
      <w:pPr>
        <w:widowControl/>
        <w:spacing w:line="360" w:lineRule="auto"/>
        <w:rPr>
          <w:rFonts w:ascii="Book Antiqua" w:hAnsi="Book Antiqua" w:cs="Times New Roman"/>
          <w:kern w:val="0"/>
        </w:rPr>
      </w:pPr>
      <w:r w:rsidRPr="00A051F5">
        <w:rPr>
          <w:rFonts w:ascii="Book Antiqua" w:hAnsi="Book Antiqua" w:cs="Times New Roman"/>
          <w:b/>
          <w:kern w:val="0"/>
        </w:rPr>
        <w:t>Yasuhiro Tomita,</w:t>
      </w:r>
      <w:r w:rsidRPr="00A051F5">
        <w:rPr>
          <w:rFonts w:ascii="Book Antiqua" w:hAnsi="Book Antiqua" w:cs="Times New Roman"/>
          <w:kern w:val="0"/>
        </w:rPr>
        <w:t xml:space="preserve"> </w:t>
      </w:r>
      <w:r w:rsidR="008D6C01" w:rsidRPr="00A051F5">
        <w:rPr>
          <w:rFonts w:ascii="Book Antiqua" w:hAnsi="Book Antiqua" w:cs="Times New Roman"/>
          <w:kern w:val="0"/>
        </w:rPr>
        <w:t xml:space="preserve">Cardiovascular Center, </w:t>
      </w:r>
      <w:proofErr w:type="spellStart"/>
      <w:r w:rsidR="008D6C01" w:rsidRPr="00A051F5">
        <w:rPr>
          <w:rFonts w:ascii="Book Antiqua" w:hAnsi="Book Antiqua" w:cs="Times New Roman"/>
          <w:kern w:val="0"/>
        </w:rPr>
        <w:t>Toranomon</w:t>
      </w:r>
      <w:proofErr w:type="spellEnd"/>
      <w:r w:rsidR="008D6C01" w:rsidRPr="00A051F5">
        <w:rPr>
          <w:rFonts w:ascii="Book Antiqua" w:hAnsi="Book Antiqua" w:cs="Times New Roman"/>
          <w:kern w:val="0"/>
        </w:rPr>
        <w:t xml:space="preserve"> Hospital</w:t>
      </w:r>
      <w:r w:rsidR="00BD5B24" w:rsidRPr="00A051F5">
        <w:rPr>
          <w:rFonts w:ascii="Book Antiqua" w:hAnsi="Book Antiqua" w:cs="Times New Roman"/>
          <w:kern w:val="0"/>
        </w:rPr>
        <w:t>, Minato-ku, Tokyo 105-8470, J</w:t>
      </w:r>
      <w:r w:rsidR="00995BE9" w:rsidRPr="00A051F5">
        <w:rPr>
          <w:rFonts w:ascii="Book Antiqua" w:hAnsi="Book Antiqua" w:cs="Times New Roman"/>
          <w:kern w:val="0"/>
        </w:rPr>
        <w:t>apan</w:t>
      </w:r>
    </w:p>
    <w:p w14:paraId="407B8FC9" w14:textId="7D911294" w:rsidR="008D6C01" w:rsidRPr="00A051F5" w:rsidRDefault="0080669A" w:rsidP="00E45A00">
      <w:pPr>
        <w:widowControl/>
        <w:spacing w:line="360" w:lineRule="auto"/>
        <w:rPr>
          <w:rFonts w:ascii="Book Antiqua" w:hAnsi="Book Antiqua" w:cs="Times New Roman"/>
          <w:kern w:val="0"/>
        </w:rPr>
      </w:pPr>
      <w:r w:rsidRPr="00A051F5">
        <w:rPr>
          <w:rFonts w:ascii="Book Antiqua" w:hAnsi="Book Antiqua" w:cs="Times New Roman"/>
          <w:b/>
          <w:kern w:val="0"/>
        </w:rPr>
        <w:t xml:space="preserve">Yasuhiro Tomita, </w:t>
      </w:r>
      <w:proofErr w:type="spellStart"/>
      <w:r w:rsidRPr="00A051F5">
        <w:rPr>
          <w:rFonts w:ascii="Book Antiqua" w:hAnsi="Book Antiqua" w:cs="Times New Roman"/>
          <w:b/>
          <w:kern w:val="0"/>
        </w:rPr>
        <w:t>Takatoshi</w:t>
      </w:r>
      <w:proofErr w:type="spellEnd"/>
      <w:r w:rsidRPr="00A051F5">
        <w:rPr>
          <w:rFonts w:ascii="Book Antiqua" w:hAnsi="Book Antiqua" w:cs="Times New Roman"/>
          <w:b/>
          <w:kern w:val="0"/>
        </w:rPr>
        <w:t xml:space="preserve"> Kasai,</w:t>
      </w:r>
      <w:r w:rsidRPr="00A051F5">
        <w:rPr>
          <w:rFonts w:ascii="Book Antiqua" w:hAnsi="Book Antiqua" w:cs="Times New Roman"/>
          <w:kern w:val="0"/>
        </w:rPr>
        <w:t xml:space="preserve"> </w:t>
      </w:r>
      <w:r w:rsidR="008D6C01" w:rsidRPr="00A051F5">
        <w:rPr>
          <w:rFonts w:ascii="Book Antiqua" w:hAnsi="Book Antiqua" w:cs="Times New Roman"/>
          <w:kern w:val="0"/>
        </w:rPr>
        <w:t xml:space="preserve">Sleep Center, </w:t>
      </w:r>
      <w:proofErr w:type="spellStart"/>
      <w:r w:rsidR="008D6C01" w:rsidRPr="00A051F5">
        <w:rPr>
          <w:rFonts w:ascii="Book Antiqua" w:hAnsi="Book Antiqua" w:cs="Times New Roman"/>
          <w:kern w:val="0"/>
        </w:rPr>
        <w:t>Toranomon</w:t>
      </w:r>
      <w:proofErr w:type="spellEnd"/>
      <w:r w:rsidR="008D6C01" w:rsidRPr="00A051F5">
        <w:rPr>
          <w:rFonts w:ascii="Book Antiqua" w:hAnsi="Book Antiqua" w:cs="Times New Roman"/>
          <w:kern w:val="0"/>
        </w:rPr>
        <w:t xml:space="preserve"> Hospital</w:t>
      </w:r>
      <w:r w:rsidR="00D703BE" w:rsidRPr="00A051F5">
        <w:rPr>
          <w:rFonts w:ascii="Book Antiqua" w:hAnsi="Book Antiqua" w:cs="Times New Roman"/>
          <w:kern w:val="0"/>
        </w:rPr>
        <w:t>,</w:t>
      </w:r>
      <w:r w:rsidR="00BD5B24" w:rsidRPr="00A051F5">
        <w:rPr>
          <w:rFonts w:ascii="Book Antiqua" w:hAnsi="Book Antiqua" w:cs="Times New Roman"/>
          <w:kern w:val="0"/>
        </w:rPr>
        <w:t xml:space="preserve"> Minato-ku, Tokyo 105-8470, </w:t>
      </w:r>
      <w:r w:rsidR="00995BE9" w:rsidRPr="00A051F5">
        <w:rPr>
          <w:rFonts w:ascii="Book Antiqua" w:hAnsi="Book Antiqua" w:cs="Times New Roman"/>
          <w:kern w:val="0"/>
        </w:rPr>
        <w:t>Japan</w:t>
      </w:r>
    </w:p>
    <w:p w14:paraId="6580A4F8" w14:textId="4182BC8A" w:rsidR="008D6C01" w:rsidRPr="00A051F5" w:rsidRDefault="0080669A" w:rsidP="00E45A00">
      <w:pPr>
        <w:widowControl/>
        <w:spacing w:line="360" w:lineRule="auto"/>
        <w:rPr>
          <w:rFonts w:ascii="Book Antiqua" w:hAnsi="Book Antiqua" w:cs="Times New Roman"/>
          <w:kern w:val="0"/>
        </w:rPr>
      </w:pPr>
      <w:r w:rsidRPr="00A051F5">
        <w:rPr>
          <w:rFonts w:ascii="Book Antiqua" w:hAnsi="Book Antiqua" w:cs="Times New Roman"/>
          <w:b/>
          <w:kern w:val="0"/>
        </w:rPr>
        <w:t xml:space="preserve">Yasuhiro Tomita, </w:t>
      </w:r>
      <w:proofErr w:type="spellStart"/>
      <w:r w:rsidRPr="00A051F5">
        <w:rPr>
          <w:rFonts w:ascii="Book Antiqua" w:hAnsi="Book Antiqua" w:cs="Times New Roman"/>
          <w:b/>
          <w:kern w:val="0"/>
        </w:rPr>
        <w:t>Takatoshi</w:t>
      </w:r>
      <w:proofErr w:type="spellEnd"/>
      <w:r w:rsidRPr="00A051F5">
        <w:rPr>
          <w:rFonts w:ascii="Book Antiqua" w:hAnsi="Book Antiqua" w:cs="Times New Roman"/>
          <w:b/>
          <w:kern w:val="0"/>
        </w:rPr>
        <w:t xml:space="preserve"> Kasai,</w:t>
      </w:r>
      <w:r w:rsidRPr="00A051F5">
        <w:rPr>
          <w:rFonts w:ascii="Book Antiqua" w:hAnsi="Book Antiqua" w:cs="Times New Roman"/>
          <w:kern w:val="0"/>
        </w:rPr>
        <w:t xml:space="preserve"> </w:t>
      </w:r>
      <w:r w:rsidR="008D6C01" w:rsidRPr="00A051F5">
        <w:rPr>
          <w:rFonts w:ascii="Book Antiqua" w:hAnsi="Book Antiqua" w:cs="Times New Roman"/>
          <w:kern w:val="0"/>
        </w:rPr>
        <w:t>Cardio-Respiratory Sleep Medicine, Juntendo University Graduate School of Medicine</w:t>
      </w:r>
      <w:r w:rsidR="00BD5B24" w:rsidRPr="00A051F5">
        <w:rPr>
          <w:rFonts w:ascii="Book Antiqua" w:hAnsi="Book Antiqua" w:cs="Times New Roman"/>
          <w:kern w:val="0"/>
        </w:rPr>
        <w:t>, Bunkyo-</w:t>
      </w:r>
      <w:proofErr w:type="spellStart"/>
      <w:r w:rsidR="00BD5B24" w:rsidRPr="00A051F5">
        <w:rPr>
          <w:rFonts w:ascii="Book Antiqua" w:hAnsi="Book Antiqua" w:cs="Times New Roman"/>
          <w:kern w:val="0"/>
        </w:rPr>
        <w:t>ku</w:t>
      </w:r>
      <w:proofErr w:type="spellEnd"/>
      <w:r w:rsidR="00BD5B24" w:rsidRPr="00A051F5">
        <w:rPr>
          <w:rFonts w:ascii="Book Antiqua" w:hAnsi="Book Antiqua" w:cs="Times New Roman"/>
          <w:kern w:val="0"/>
        </w:rPr>
        <w:t>, Tokyo 113-84</w:t>
      </w:r>
      <w:r w:rsidR="00763007" w:rsidRPr="00A051F5">
        <w:rPr>
          <w:rFonts w:ascii="Book Antiqua" w:hAnsi="Book Antiqua" w:cs="Times New Roman"/>
          <w:kern w:val="0"/>
        </w:rPr>
        <w:t>2</w:t>
      </w:r>
      <w:r w:rsidR="00BD5B24" w:rsidRPr="00A051F5">
        <w:rPr>
          <w:rFonts w:ascii="Book Antiqua" w:hAnsi="Book Antiqua" w:cs="Times New Roman"/>
          <w:kern w:val="0"/>
        </w:rPr>
        <w:t>1, J</w:t>
      </w:r>
      <w:r w:rsidR="00995BE9" w:rsidRPr="00A051F5">
        <w:rPr>
          <w:rFonts w:ascii="Book Antiqua" w:hAnsi="Book Antiqua" w:cs="Times New Roman"/>
          <w:kern w:val="0"/>
        </w:rPr>
        <w:t>apan</w:t>
      </w:r>
    </w:p>
    <w:p w14:paraId="75857C92" w14:textId="4F87CEE0" w:rsidR="008D6C01" w:rsidRPr="00A051F5" w:rsidRDefault="0080669A" w:rsidP="00E45A00">
      <w:pPr>
        <w:widowControl/>
        <w:spacing w:line="360" w:lineRule="auto"/>
        <w:rPr>
          <w:rFonts w:ascii="Book Antiqua" w:hAnsi="Book Antiqua" w:cs="Times New Roman"/>
          <w:kern w:val="0"/>
        </w:rPr>
      </w:pPr>
      <w:proofErr w:type="spellStart"/>
      <w:r w:rsidRPr="00A051F5">
        <w:rPr>
          <w:rFonts w:ascii="Book Antiqua" w:hAnsi="Book Antiqua" w:cs="Times New Roman"/>
          <w:b/>
          <w:kern w:val="0"/>
        </w:rPr>
        <w:t>Takatoshi</w:t>
      </w:r>
      <w:proofErr w:type="spellEnd"/>
      <w:r w:rsidRPr="00A051F5">
        <w:rPr>
          <w:rFonts w:ascii="Book Antiqua" w:hAnsi="Book Antiqua" w:cs="Times New Roman"/>
          <w:b/>
          <w:kern w:val="0"/>
        </w:rPr>
        <w:t xml:space="preserve"> Kasai,</w:t>
      </w:r>
      <w:r w:rsidRPr="00A051F5">
        <w:rPr>
          <w:rFonts w:ascii="Book Antiqua" w:hAnsi="Book Antiqua" w:cs="Times New Roman"/>
          <w:kern w:val="0"/>
        </w:rPr>
        <w:t xml:space="preserve"> </w:t>
      </w:r>
      <w:r w:rsidR="008D6C01" w:rsidRPr="00A051F5">
        <w:rPr>
          <w:rFonts w:ascii="Book Antiqua" w:hAnsi="Book Antiqua" w:cs="Times New Roman"/>
          <w:kern w:val="0"/>
        </w:rPr>
        <w:t xml:space="preserve">Department of </w:t>
      </w:r>
      <w:r w:rsidR="00F046A6" w:rsidRPr="00A051F5">
        <w:rPr>
          <w:rFonts w:ascii="Book Antiqua" w:hAnsi="Book Antiqua" w:cs="Times New Roman"/>
          <w:kern w:val="0"/>
        </w:rPr>
        <w:t>Cardiology</w:t>
      </w:r>
      <w:r w:rsidR="008D6C01" w:rsidRPr="00A051F5">
        <w:rPr>
          <w:rFonts w:ascii="Book Antiqua" w:hAnsi="Book Antiqua" w:cs="Times New Roman"/>
          <w:kern w:val="0"/>
        </w:rPr>
        <w:t>, Juntendo University Graduate School of Medicine</w:t>
      </w:r>
      <w:r w:rsidR="00763007" w:rsidRPr="00A051F5">
        <w:rPr>
          <w:rFonts w:ascii="Book Antiqua" w:hAnsi="Book Antiqua" w:cs="Times New Roman"/>
          <w:kern w:val="0"/>
        </w:rPr>
        <w:t>, Bunkyo-</w:t>
      </w:r>
      <w:proofErr w:type="spellStart"/>
      <w:r w:rsidR="00763007" w:rsidRPr="00A051F5">
        <w:rPr>
          <w:rFonts w:ascii="Book Antiqua" w:hAnsi="Book Antiqua" w:cs="Times New Roman"/>
          <w:kern w:val="0"/>
        </w:rPr>
        <w:t>ku</w:t>
      </w:r>
      <w:proofErr w:type="spellEnd"/>
      <w:r w:rsidR="00763007" w:rsidRPr="00A051F5">
        <w:rPr>
          <w:rFonts w:ascii="Book Antiqua" w:hAnsi="Book Antiqua" w:cs="Times New Roman"/>
          <w:kern w:val="0"/>
        </w:rPr>
        <w:t>, Tokyo 113-8421, J</w:t>
      </w:r>
      <w:r w:rsidR="00995BE9" w:rsidRPr="00A051F5">
        <w:rPr>
          <w:rFonts w:ascii="Book Antiqua" w:hAnsi="Book Antiqua" w:cs="Times New Roman"/>
          <w:kern w:val="0"/>
        </w:rPr>
        <w:t>apan</w:t>
      </w:r>
      <w:r w:rsidR="00763007" w:rsidRPr="00A051F5">
        <w:rPr>
          <w:rStyle w:val="a8"/>
        </w:rPr>
        <w:t xml:space="preserve"> </w:t>
      </w:r>
    </w:p>
    <w:p w14:paraId="1D08EFA4" w14:textId="77777777" w:rsidR="000E3582" w:rsidRPr="00A051F5" w:rsidRDefault="000E3582" w:rsidP="00E45A00">
      <w:pPr>
        <w:widowControl/>
        <w:spacing w:line="360" w:lineRule="auto"/>
        <w:rPr>
          <w:rFonts w:ascii="Book Antiqua" w:hAnsi="Book Antiqua" w:cs="Times New Roman"/>
          <w:kern w:val="0"/>
        </w:rPr>
      </w:pPr>
    </w:p>
    <w:p w14:paraId="66A7AE6F" w14:textId="272B0110" w:rsidR="00D363A6" w:rsidRPr="00A051F5" w:rsidRDefault="000E3582" w:rsidP="00D363A6">
      <w:pPr>
        <w:widowControl/>
        <w:spacing w:line="360" w:lineRule="auto"/>
        <w:rPr>
          <w:rFonts w:ascii="Book Antiqua" w:hAnsi="Book Antiqua" w:cs="Times New Roman"/>
          <w:kern w:val="0"/>
        </w:rPr>
      </w:pPr>
      <w:r w:rsidRPr="00A051F5">
        <w:rPr>
          <w:rFonts w:ascii="Book Antiqua" w:hAnsi="Book Antiqua" w:cs="Times New Roman"/>
          <w:b/>
          <w:kern w:val="0"/>
        </w:rPr>
        <w:t>Author contributions:</w:t>
      </w:r>
      <w:r w:rsidRPr="00A051F5">
        <w:rPr>
          <w:rFonts w:ascii="Book Antiqua" w:hAnsi="Book Antiqua" w:cs="Times New Roman"/>
          <w:kern w:val="0"/>
        </w:rPr>
        <w:t xml:space="preserve"> </w:t>
      </w:r>
      <w:r w:rsidR="00995BE9" w:rsidRPr="00A051F5">
        <w:rPr>
          <w:rFonts w:ascii="Book Antiqua" w:hAnsi="Book Antiqua" w:cs="Times New Roman"/>
          <w:kern w:val="0"/>
        </w:rPr>
        <w:t>T</w:t>
      </w:r>
      <w:r w:rsidR="00D363A6" w:rsidRPr="00A051F5">
        <w:rPr>
          <w:rFonts w:ascii="Book Antiqua" w:hAnsi="Book Antiqua" w:cs="Times New Roman"/>
          <w:kern w:val="0"/>
        </w:rPr>
        <w:t>omita</w:t>
      </w:r>
      <w:r w:rsidR="00D703BE" w:rsidRPr="00A051F5">
        <w:rPr>
          <w:rFonts w:ascii="Book Antiqua" w:eastAsia="宋体" w:hAnsi="Book Antiqua" w:cs="Times New Roman" w:hint="eastAsia"/>
          <w:kern w:val="0"/>
          <w:lang w:eastAsia="zh-CN"/>
        </w:rPr>
        <w:t xml:space="preserve"> Y</w:t>
      </w:r>
      <w:r w:rsidR="00995BE9" w:rsidRPr="00A051F5">
        <w:rPr>
          <w:rFonts w:ascii="Book Antiqua" w:hAnsi="Book Antiqua" w:cs="Times New Roman"/>
          <w:kern w:val="0"/>
        </w:rPr>
        <w:t xml:space="preserve"> </w:t>
      </w:r>
      <w:r w:rsidR="00D363A6" w:rsidRPr="00A051F5">
        <w:rPr>
          <w:rFonts w:ascii="Book Antiqua" w:hAnsi="Book Antiqua" w:cs="Times New Roman"/>
          <w:kern w:val="0"/>
        </w:rPr>
        <w:t xml:space="preserve">and Kasai </w:t>
      </w:r>
      <w:r w:rsidR="00D703BE" w:rsidRPr="00A051F5">
        <w:rPr>
          <w:rFonts w:ascii="Book Antiqua" w:eastAsia="宋体" w:hAnsi="Book Antiqua" w:cs="Times New Roman" w:hint="eastAsia"/>
          <w:kern w:val="0"/>
          <w:lang w:eastAsia="zh-CN"/>
        </w:rPr>
        <w:t xml:space="preserve">T </w:t>
      </w:r>
      <w:r w:rsidR="00D363A6" w:rsidRPr="00A051F5">
        <w:rPr>
          <w:rFonts w:ascii="Book Antiqua" w:hAnsi="Book Antiqua" w:cs="Times New Roman"/>
          <w:kern w:val="0"/>
        </w:rPr>
        <w:t>drafted the article; Kasai</w:t>
      </w:r>
      <w:r w:rsidR="00D703BE" w:rsidRPr="00A051F5">
        <w:rPr>
          <w:rFonts w:ascii="Book Antiqua" w:eastAsia="宋体" w:hAnsi="Book Antiqua" w:cs="Times New Roman" w:hint="eastAsia"/>
          <w:kern w:val="0"/>
          <w:lang w:eastAsia="zh-CN"/>
        </w:rPr>
        <w:t xml:space="preserve"> T</w:t>
      </w:r>
      <w:r w:rsidR="00D363A6" w:rsidRPr="00A051F5">
        <w:rPr>
          <w:rFonts w:ascii="Book Antiqua" w:hAnsi="Book Antiqua" w:cs="Times New Roman"/>
          <w:kern w:val="0"/>
        </w:rPr>
        <w:t xml:space="preserve"> revised it critically.</w:t>
      </w:r>
    </w:p>
    <w:p w14:paraId="392555E8" w14:textId="77777777" w:rsidR="004146B2" w:rsidRPr="00A051F5" w:rsidRDefault="004146B2" w:rsidP="004146B2">
      <w:pPr>
        <w:tabs>
          <w:tab w:val="left" w:pos="426"/>
        </w:tabs>
        <w:spacing w:line="360" w:lineRule="auto"/>
        <w:rPr>
          <w:rFonts w:ascii="Book Antiqua" w:eastAsia="宋体" w:hAnsi="Book Antiqua"/>
          <w:b/>
          <w:color w:val="000000"/>
          <w:kern w:val="0"/>
          <w:lang w:eastAsia="zh-CN"/>
        </w:rPr>
      </w:pPr>
    </w:p>
    <w:p w14:paraId="070E3D28" w14:textId="6106FF15" w:rsidR="00D703BE" w:rsidRPr="00A051F5" w:rsidRDefault="00D703BE" w:rsidP="00D703BE">
      <w:pPr>
        <w:spacing w:line="360" w:lineRule="auto"/>
        <w:rPr>
          <w:rFonts w:ascii="Book Antiqua" w:hAnsi="Book Antiqua"/>
          <w:b/>
        </w:rPr>
      </w:pPr>
      <w:r w:rsidRPr="00A051F5">
        <w:rPr>
          <w:rFonts w:ascii="Book Antiqua" w:hAnsi="Book Antiqua"/>
          <w:b/>
        </w:rPr>
        <w:t xml:space="preserve">Supported by </w:t>
      </w:r>
      <w:r w:rsidRPr="00A051F5">
        <w:rPr>
          <w:rFonts w:ascii="Book Antiqua" w:hAnsi="Book Antiqua"/>
          <w:color w:val="000000"/>
          <w:kern w:val="0"/>
        </w:rPr>
        <w:t>Partly supported by a Grant-in-Aid for Scientiﬁc Research (C)</w:t>
      </w:r>
      <w:r w:rsidRPr="00A051F5">
        <w:rPr>
          <w:rFonts w:ascii="Book Antiqua" w:eastAsia="宋体" w:hAnsi="Book Antiqua" w:hint="eastAsia"/>
          <w:color w:val="000000"/>
          <w:kern w:val="0"/>
          <w:lang w:eastAsia="zh-CN"/>
        </w:rPr>
        <w:t>, No.</w:t>
      </w:r>
      <w:r w:rsidRPr="00A051F5">
        <w:rPr>
          <w:rFonts w:ascii="Book Antiqua" w:hAnsi="Book Antiqua"/>
          <w:color w:val="000000"/>
          <w:kern w:val="0"/>
        </w:rPr>
        <w:t xml:space="preserve"> </w:t>
      </w:r>
      <w:r w:rsidRPr="00A051F5">
        <w:rPr>
          <w:rFonts w:ascii="Book Antiqua" w:hAnsi="Book Antiqua"/>
          <w:color w:val="000000"/>
          <w:kern w:val="0"/>
        </w:rPr>
        <w:lastRenderedPageBreak/>
        <w:t>26507010</w:t>
      </w:r>
      <w:r w:rsidRPr="00A051F5">
        <w:rPr>
          <w:rFonts w:ascii="Book Antiqua" w:eastAsia="宋体" w:hAnsi="Book Antiqua" w:hint="eastAsia"/>
          <w:color w:val="000000"/>
          <w:kern w:val="0"/>
          <w:lang w:eastAsia="zh-CN"/>
        </w:rPr>
        <w:t>;</w:t>
      </w:r>
      <w:r w:rsidRPr="00A051F5">
        <w:rPr>
          <w:rFonts w:ascii="Book Antiqua" w:hAnsi="Book Antiqua"/>
          <w:color w:val="000000"/>
          <w:kern w:val="0"/>
        </w:rPr>
        <w:t xml:space="preserve"> and a grant to the Respiratory Failure Research Group from Ministry of Health, Labor and Welfare, Japan.</w:t>
      </w:r>
    </w:p>
    <w:p w14:paraId="484CD889" w14:textId="77777777" w:rsidR="00D703BE" w:rsidRPr="00A051F5" w:rsidRDefault="00D703BE" w:rsidP="00D703BE">
      <w:pPr>
        <w:spacing w:line="360" w:lineRule="auto"/>
        <w:rPr>
          <w:rFonts w:ascii="Book Antiqua" w:hAnsi="Book Antiqua"/>
          <w:b/>
        </w:rPr>
      </w:pPr>
    </w:p>
    <w:p w14:paraId="74BF2730" w14:textId="77777777" w:rsidR="00D703BE" w:rsidRPr="00A051F5" w:rsidRDefault="00D703BE" w:rsidP="00D703BE">
      <w:pPr>
        <w:spacing w:line="360" w:lineRule="auto"/>
        <w:rPr>
          <w:rFonts w:ascii="Book Antiqua" w:hAnsi="Book Antiqua" w:cs="Arial"/>
          <w:color w:val="000000"/>
          <w:shd w:val="clear" w:color="auto" w:fill="FFFFFF"/>
        </w:rPr>
      </w:pPr>
      <w:r w:rsidRPr="00A051F5">
        <w:rPr>
          <w:rFonts w:ascii="Book Antiqua" w:hAnsi="Book Antiqua"/>
          <w:b/>
        </w:rPr>
        <w:t xml:space="preserve">Conflict-of-interest: </w:t>
      </w:r>
      <w:r w:rsidRPr="00A051F5">
        <w:rPr>
          <w:rFonts w:ascii="Book Antiqua" w:hAnsi="Book Antiqua" w:cs="Arial"/>
          <w:color w:val="000000"/>
          <w:shd w:val="clear" w:color="auto" w:fill="FFFFFF"/>
        </w:rPr>
        <w:t xml:space="preserve">Yasuhiro Tomita and </w:t>
      </w:r>
      <w:proofErr w:type="spellStart"/>
      <w:r w:rsidRPr="00A051F5">
        <w:rPr>
          <w:rFonts w:ascii="Book Antiqua" w:hAnsi="Book Antiqua" w:cs="Arial"/>
          <w:color w:val="000000"/>
          <w:shd w:val="clear" w:color="auto" w:fill="FFFFFF"/>
        </w:rPr>
        <w:t>Takatoshi</w:t>
      </w:r>
      <w:proofErr w:type="spellEnd"/>
      <w:r w:rsidRPr="00A051F5">
        <w:rPr>
          <w:rFonts w:ascii="Book Antiqua" w:hAnsi="Book Antiqua" w:cs="Arial"/>
          <w:color w:val="000000"/>
          <w:shd w:val="clear" w:color="auto" w:fill="FFFFFF"/>
        </w:rPr>
        <w:t xml:space="preserve"> Kasai belong to endowed department (Cardio-Respiratory Sleep Medicine, Juntendo University Graduate School of Medicine) by Philips-</w:t>
      </w:r>
      <w:proofErr w:type="spellStart"/>
      <w:r w:rsidRPr="00A051F5">
        <w:rPr>
          <w:rFonts w:ascii="Book Antiqua" w:hAnsi="Book Antiqua" w:cs="Arial"/>
          <w:color w:val="000000"/>
          <w:shd w:val="clear" w:color="auto" w:fill="FFFFFF"/>
        </w:rPr>
        <w:t>Respironics</w:t>
      </w:r>
      <w:proofErr w:type="spellEnd"/>
      <w:r w:rsidRPr="00A051F5">
        <w:rPr>
          <w:rFonts w:ascii="Book Antiqua" w:hAnsi="Book Antiqua" w:cs="Arial"/>
          <w:color w:val="000000"/>
          <w:shd w:val="clear" w:color="auto" w:fill="FFFFFF"/>
        </w:rPr>
        <w:t xml:space="preserve">, Teijin Pharma and Fukuda Denshi. </w:t>
      </w:r>
    </w:p>
    <w:p w14:paraId="1147550E" w14:textId="77777777" w:rsidR="00D703BE" w:rsidRPr="00A051F5" w:rsidRDefault="00D703BE" w:rsidP="00D703BE">
      <w:pPr>
        <w:spacing w:line="360" w:lineRule="auto"/>
        <w:rPr>
          <w:rFonts w:ascii="Book Antiqua" w:eastAsia="宋体" w:hAnsi="Book Antiqua"/>
          <w:b/>
          <w:lang w:eastAsia="zh-CN"/>
        </w:rPr>
      </w:pPr>
    </w:p>
    <w:p w14:paraId="7896BBF2" w14:textId="77777777" w:rsidR="00D703BE" w:rsidRPr="00A051F5" w:rsidRDefault="00D703BE" w:rsidP="00D703BE">
      <w:pPr>
        <w:pStyle w:val="a9"/>
        <w:adjustRightInd w:val="0"/>
        <w:snapToGrid w:val="0"/>
        <w:spacing w:line="360" w:lineRule="auto"/>
        <w:rPr>
          <w:rFonts w:ascii="Book Antiqua" w:hAnsi="Book Antiqua"/>
          <w:sz w:val="24"/>
          <w:szCs w:val="24"/>
          <w:lang w:eastAsia="zh-CN"/>
        </w:rPr>
      </w:pPr>
      <w:bookmarkStart w:id="0" w:name="OLE_LINK479"/>
      <w:bookmarkStart w:id="1" w:name="OLE_LINK496"/>
      <w:bookmarkStart w:id="2" w:name="OLE_LINK506"/>
      <w:bookmarkStart w:id="3" w:name="OLE_LINK507"/>
      <w:r w:rsidRPr="00A051F5">
        <w:rPr>
          <w:rFonts w:ascii="Book Antiqua" w:hAnsi="Book Antiqua"/>
          <w:b/>
          <w:sz w:val="24"/>
          <w:szCs w:val="24"/>
        </w:rPr>
        <w:t xml:space="preserve">Open-Access: </w:t>
      </w:r>
      <w:r w:rsidRPr="00A051F5">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9B52627" w14:textId="77777777" w:rsidR="00D703BE" w:rsidRPr="00A051F5" w:rsidRDefault="00D703BE" w:rsidP="00D703BE">
      <w:pPr>
        <w:pStyle w:val="a9"/>
        <w:adjustRightInd w:val="0"/>
        <w:snapToGrid w:val="0"/>
        <w:spacing w:line="360" w:lineRule="auto"/>
        <w:rPr>
          <w:rFonts w:ascii="Book Antiqua" w:eastAsia="Times New Roman" w:hAnsi="Book Antiqua" w:cs="Gulim"/>
          <w:b/>
          <w:color w:val="000000"/>
          <w:sz w:val="24"/>
          <w:szCs w:val="24"/>
          <w:lang w:eastAsia="zh-CN"/>
        </w:rPr>
      </w:pPr>
    </w:p>
    <w:p w14:paraId="3AF3278F" w14:textId="33ADD87D" w:rsidR="008D6C01" w:rsidRPr="00A051F5" w:rsidRDefault="00D703BE" w:rsidP="00D703BE">
      <w:pPr>
        <w:tabs>
          <w:tab w:val="left" w:pos="426"/>
        </w:tabs>
        <w:spacing w:line="360" w:lineRule="auto"/>
        <w:rPr>
          <w:rFonts w:ascii="Book Antiqua" w:eastAsia="宋体" w:hAnsi="Book Antiqua"/>
          <w:b/>
          <w:color w:val="000000"/>
          <w:kern w:val="0"/>
          <w:lang w:eastAsia="zh-CN"/>
        </w:rPr>
      </w:pPr>
      <w:r w:rsidRPr="00A051F5">
        <w:rPr>
          <w:rFonts w:ascii="Book Antiqua" w:hAnsi="Book Antiqua"/>
          <w:b/>
        </w:rPr>
        <w:t>Correspondence to:</w:t>
      </w:r>
      <w:r w:rsidRPr="00A051F5">
        <w:rPr>
          <w:rFonts w:ascii="Book Antiqua" w:eastAsia="宋体" w:hAnsi="Book Antiqua" w:hint="eastAsia"/>
          <w:b/>
          <w:color w:val="000000"/>
          <w:kern w:val="0"/>
          <w:lang w:eastAsia="zh-CN"/>
        </w:rPr>
        <w:t xml:space="preserve"> </w:t>
      </w:r>
      <w:proofErr w:type="spellStart"/>
      <w:r w:rsidR="008D6C01" w:rsidRPr="00A051F5">
        <w:rPr>
          <w:rFonts w:ascii="Book Antiqua" w:eastAsia="ＭＳ ゴシックfalt" w:hAnsi="Book Antiqua" w:cs="Times New Roman"/>
          <w:b/>
          <w:bCs/>
          <w:iCs/>
        </w:rPr>
        <w:t>Takatoshi</w:t>
      </w:r>
      <w:proofErr w:type="spellEnd"/>
      <w:r w:rsidR="008D6C01" w:rsidRPr="00A051F5">
        <w:rPr>
          <w:rFonts w:ascii="Book Antiqua" w:eastAsia="ＭＳ ゴシックfalt" w:hAnsi="Book Antiqua" w:cs="Times New Roman"/>
          <w:b/>
          <w:bCs/>
          <w:iCs/>
        </w:rPr>
        <w:t xml:space="preserve"> Kasai, MD, PhD</w:t>
      </w:r>
      <w:r w:rsidR="00445041" w:rsidRPr="00A051F5">
        <w:rPr>
          <w:rFonts w:ascii="Book Antiqua" w:eastAsia="ＭＳ ゴシックfalt" w:hAnsi="Book Antiqua" w:cs="Times New Roman"/>
          <w:b/>
          <w:bCs/>
          <w:iCs/>
        </w:rPr>
        <w:t xml:space="preserve">, </w:t>
      </w:r>
      <w:r w:rsidR="008D6C01" w:rsidRPr="00A051F5">
        <w:rPr>
          <w:rFonts w:ascii="Book Antiqua" w:hAnsi="Book Antiqua" w:cs="Times New Roman"/>
        </w:rPr>
        <w:t>Cardio-Respiratory Sleep Medicine, Department of Cardiology, Juntendo University</w:t>
      </w:r>
      <w:r w:rsidR="008D6C01" w:rsidRPr="00A051F5">
        <w:rPr>
          <w:rFonts w:ascii="Book Antiqua" w:eastAsia="ＭＳ ゴシックfalt" w:hAnsi="Book Antiqua" w:cs="Times New Roman"/>
          <w:bCs/>
          <w:iCs/>
        </w:rPr>
        <w:t>, Graduate School of Medicine</w:t>
      </w:r>
      <w:r w:rsidR="00445041" w:rsidRPr="00A051F5">
        <w:rPr>
          <w:rFonts w:ascii="Book Antiqua" w:eastAsia="ＭＳ ゴシックfalt" w:hAnsi="Book Antiqua" w:cs="Times New Roman"/>
          <w:bCs/>
          <w:iCs/>
        </w:rPr>
        <w:t xml:space="preserve">, </w:t>
      </w:r>
      <w:r w:rsidR="008D6C01" w:rsidRPr="00A051F5">
        <w:rPr>
          <w:rFonts w:ascii="Book Antiqua" w:eastAsia="ＭＳ ゴシックfalt" w:hAnsi="Book Antiqua" w:cs="Times New Roman"/>
          <w:bCs/>
          <w:iCs/>
        </w:rPr>
        <w:t xml:space="preserve">2-1-1 </w:t>
      </w:r>
      <w:proofErr w:type="spellStart"/>
      <w:r w:rsidR="008D6C01" w:rsidRPr="00A051F5">
        <w:rPr>
          <w:rFonts w:ascii="Book Antiqua" w:eastAsia="ＭＳ ゴシックfalt" w:hAnsi="Book Antiqua" w:cs="Times New Roman"/>
          <w:bCs/>
          <w:iCs/>
        </w:rPr>
        <w:t>Hongo</w:t>
      </w:r>
      <w:proofErr w:type="spellEnd"/>
      <w:r w:rsidR="008D6C01" w:rsidRPr="00A051F5">
        <w:rPr>
          <w:rFonts w:ascii="Book Antiqua" w:eastAsia="ＭＳ ゴシックfalt" w:hAnsi="Book Antiqua" w:cs="Times New Roman"/>
          <w:bCs/>
          <w:iCs/>
        </w:rPr>
        <w:t xml:space="preserve"> Bunkyo-</w:t>
      </w:r>
      <w:proofErr w:type="spellStart"/>
      <w:r w:rsidR="008D6C01" w:rsidRPr="00A051F5">
        <w:rPr>
          <w:rFonts w:ascii="Book Antiqua" w:eastAsia="ＭＳ ゴシックfalt" w:hAnsi="Book Antiqua" w:cs="Times New Roman"/>
          <w:bCs/>
          <w:iCs/>
        </w:rPr>
        <w:t>ku</w:t>
      </w:r>
      <w:proofErr w:type="spellEnd"/>
      <w:r w:rsidR="008D6C01" w:rsidRPr="00A051F5">
        <w:rPr>
          <w:rFonts w:ascii="Book Antiqua" w:eastAsia="ＭＳ ゴシックfalt" w:hAnsi="Book Antiqua" w:cs="Times New Roman"/>
          <w:bCs/>
          <w:iCs/>
        </w:rPr>
        <w:t>, Tokyo 113-8421, Japan</w:t>
      </w:r>
      <w:r w:rsidR="00445041" w:rsidRPr="00A051F5">
        <w:rPr>
          <w:rFonts w:ascii="Book Antiqua" w:eastAsia="ＭＳ ゴシックfalt" w:hAnsi="Book Antiqua" w:cs="Times New Roman"/>
          <w:bCs/>
          <w:iCs/>
        </w:rPr>
        <w:t>. kasai-t@mx6.nisiq.net</w:t>
      </w:r>
    </w:p>
    <w:p w14:paraId="0CA5D4C6" w14:textId="77777777" w:rsidR="00D703BE" w:rsidRPr="00A051F5" w:rsidRDefault="00D703BE" w:rsidP="00E45A00">
      <w:pPr>
        <w:suppressAutoHyphens/>
        <w:spacing w:line="360" w:lineRule="auto"/>
        <w:rPr>
          <w:rFonts w:ascii="Book Antiqua" w:eastAsia="宋体" w:hAnsi="Book Antiqua" w:cs="Times New Roman"/>
          <w:bCs/>
          <w:iCs/>
          <w:lang w:eastAsia="zh-CN"/>
        </w:rPr>
      </w:pPr>
    </w:p>
    <w:p w14:paraId="2F56F99F" w14:textId="16E70966" w:rsidR="00D703BE" w:rsidRPr="00A051F5" w:rsidRDefault="008D6C01" w:rsidP="00E45A00">
      <w:pPr>
        <w:suppressAutoHyphens/>
        <w:spacing w:line="360" w:lineRule="auto"/>
        <w:rPr>
          <w:rFonts w:ascii="Book Antiqua" w:eastAsia="宋体" w:hAnsi="Book Antiqua" w:cs="Times New Roman"/>
          <w:bCs/>
          <w:iCs/>
          <w:lang w:eastAsia="zh-CN"/>
        </w:rPr>
      </w:pPr>
      <w:r w:rsidRPr="00A051F5">
        <w:rPr>
          <w:rFonts w:ascii="Book Antiqua" w:eastAsia="ＭＳ ゴシックfalt" w:hAnsi="Book Antiqua" w:cs="Times New Roman"/>
          <w:b/>
          <w:bCs/>
          <w:iCs/>
        </w:rPr>
        <w:t>Tel</w:t>
      </w:r>
      <w:r w:rsidR="00445041" w:rsidRPr="00A051F5">
        <w:rPr>
          <w:rFonts w:ascii="Book Antiqua" w:eastAsia="ＭＳ ゴシックfalt" w:hAnsi="Book Antiqua" w:cs="Times New Roman"/>
          <w:b/>
          <w:bCs/>
          <w:iCs/>
        </w:rPr>
        <w:t>ephone</w:t>
      </w:r>
      <w:r w:rsidRPr="00A051F5">
        <w:rPr>
          <w:rFonts w:ascii="Book Antiqua" w:eastAsia="ＭＳ ゴシックfalt" w:hAnsi="Book Antiqua" w:cs="Times New Roman"/>
          <w:b/>
          <w:bCs/>
          <w:iCs/>
        </w:rPr>
        <w:t xml:space="preserve">: </w:t>
      </w:r>
      <w:r w:rsidRPr="00A051F5">
        <w:rPr>
          <w:rFonts w:ascii="Book Antiqua" w:eastAsia="ＭＳ ゴシックfalt" w:hAnsi="Book Antiqua" w:cs="Times New Roman"/>
          <w:bCs/>
          <w:iCs/>
        </w:rPr>
        <w:t>+81-3-38133111</w:t>
      </w:r>
    </w:p>
    <w:p w14:paraId="1D417B8F" w14:textId="4C1E7545" w:rsidR="008D6C01" w:rsidRPr="00A051F5" w:rsidRDefault="00D703BE" w:rsidP="00E45A00">
      <w:pPr>
        <w:suppressAutoHyphens/>
        <w:spacing w:line="360" w:lineRule="auto"/>
        <w:rPr>
          <w:rFonts w:ascii="Book Antiqua" w:eastAsia="ＭＳ ゴシックfalt" w:hAnsi="Book Antiqua" w:cs="Times New Roman"/>
          <w:bCs/>
          <w:iCs/>
        </w:rPr>
      </w:pPr>
      <w:r w:rsidRPr="00A051F5">
        <w:rPr>
          <w:rFonts w:ascii="Book Antiqua" w:eastAsia="ＭＳ ゴシックfalt" w:hAnsi="Book Antiqua" w:cs="Times New Roman"/>
          <w:b/>
          <w:bCs/>
          <w:iCs/>
        </w:rPr>
        <w:t xml:space="preserve">Fax: </w:t>
      </w:r>
      <w:r w:rsidRPr="00A051F5">
        <w:rPr>
          <w:rFonts w:ascii="Book Antiqua" w:eastAsia="ＭＳ ゴシックfalt" w:hAnsi="Book Antiqua" w:cs="Times New Roman"/>
          <w:bCs/>
          <w:iCs/>
        </w:rPr>
        <w:t>+81-3-5689</w:t>
      </w:r>
      <w:r w:rsidR="008D6C01" w:rsidRPr="00A051F5">
        <w:rPr>
          <w:rFonts w:ascii="Book Antiqua" w:eastAsia="ＭＳ ゴシックfalt" w:hAnsi="Book Antiqua" w:cs="Times New Roman"/>
          <w:bCs/>
          <w:iCs/>
        </w:rPr>
        <w:t>0627</w:t>
      </w:r>
    </w:p>
    <w:p w14:paraId="188E76AD" w14:textId="73318742" w:rsidR="00D703BE" w:rsidRPr="00A051F5" w:rsidRDefault="00D703BE" w:rsidP="00D703BE">
      <w:pPr>
        <w:spacing w:line="360" w:lineRule="auto"/>
        <w:rPr>
          <w:rFonts w:ascii="Book Antiqua" w:eastAsia="宋体" w:hAnsi="Book Antiqua"/>
          <w:lang w:eastAsia="zh-CN"/>
        </w:rPr>
      </w:pPr>
      <w:r w:rsidRPr="00A051F5">
        <w:rPr>
          <w:rFonts w:ascii="Book Antiqua" w:hAnsi="Book Antiqua"/>
          <w:b/>
        </w:rPr>
        <w:t>Received:</w:t>
      </w:r>
      <w:r w:rsidRPr="00A051F5">
        <w:rPr>
          <w:rFonts w:ascii="Book Antiqua" w:eastAsia="宋体" w:hAnsi="Book Antiqua" w:hint="eastAsia"/>
          <w:b/>
          <w:lang w:eastAsia="zh-CN"/>
        </w:rPr>
        <w:t xml:space="preserve"> </w:t>
      </w:r>
      <w:r w:rsidRPr="00A051F5">
        <w:rPr>
          <w:rFonts w:ascii="Book Antiqua" w:eastAsia="宋体" w:hAnsi="Book Antiqua" w:hint="eastAsia"/>
          <w:lang w:eastAsia="zh-CN"/>
        </w:rPr>
        <w:t>January 24, 2015</w:t>
      </w:r>
    </w:p>
    <w:p w14:paraId="2C6B82E5" w14:textId="605368BB" w:rsidR="00D703BE" w:rsidRPr="00A051F5" w:rsidRDefault="00D703BE" w:rsidP="00D703BE">
      <w:pPr>
        <w:spacing w:line="360" w:lineRule="auto"/>
        <w:rPr>
          <w:rFonts w:ascii="Book Antiqua" w:eastAsia="宋体" w:hAnsi="Book Antiqua"/>
          <w:lang w:eastAsia="zh-CN"/>
        </w:rPr>
      </w:pPr>
      <w:r w:rsidRPr="00A051F5">
        <w:rPr>
          <w:rFonts w:ascii="Book Antiqua" w:hAnsi="Book Antiqua"/>
          <w:b/>
        </w:rPr>
        <w:t>Peer-review started:</w:t>
      </w:r>
      <w:r w:rsidRPr="00A051F5">
        <w:rPr>
          <w:rFonts w:ascii="Book Antiqua" w:eastAsia="宋体" w:hAnsi="Book Antiqua" w:hint="eastAsia"/>
          <w:lang w:eastAsia="zh-CN"/>
        </w:rPr>
        <w:t xml:space="preserve"> January 25, 2015</w:t>
      </w:r>
    </w:p>
    <w:p w14:paraId="33895FF0" w14:textId="7AE5C66A" w:rsidR="00D703BE" w:rsidRPr="00A051F5" w:rsidRDefault="00D703BE" w:rsidP="00D703BE">
      <w:pPr>
        <w:spacing w:line="360" w:lineRule="auto"/>
        <w:rPr>
          <w:rFonts w:ascii="Book Antiqua" w:eastAsia="宋体" w:hAnsi="Book Antiqua"/>
          <w:lang w:eastAsia="zh-CN"/>
        </w:rPr>
      </w:pPr>
      <w:r w:rsidRPr="00A051F5">
        <w:rPr>
          <w:rFonts w:ascii="Book Antiqua" w:hAnsi="Book Antiqua"/>
          <w:b/>
        </w:rPr>
        <w:t>First decision:</w:t>
      </w:r>
      <w:r w:rsidRPr="00A051F5">
        <w:rPr>
          <w:rFonts w:ascii="Book Antiqua" w:eastAsia="宋体" w:hAnsi="Book Antiqua" w:hint="eastAsia"/>
          <w:b/>
          <w:lang w:eastAsia="zh-CN"/>
        </w:rPr>
        <w:t xml:space="preserve"> </w:t>
      </w:r>
      <w:r w:rsidRPr="00A051F5">
        <w:rPr>
          <w:rFonts w:ascii="Book Antiqua" w:eastAsia="宋体" w:hAnsi="Book Antiqua" w:hint="eastAsia"/>
          <w:lang w:eastAsia="zh-CN"/>
        </w:rPr>
        <w:t>March 6, 2015</w:t>
      </w:r>
    </w:p>
    <w:p w14:paraId="38323E60" w14:textId="486EE452" w:rsidR="00D703BE" w:rsidRPr="00A051F5" w:rsidRDefault="00D703BE" w:rsidP="00D703BE">
      <w:pPr>
        <w:spacing w:line="360" w:lineRule="auto"/>
        <w:rPr>
          <w:rFonts w:ascii="Book Antiqua" w:eastAsia="宋体" w:hAnsi="Book Antiqua"/>
          <w:lang w:eastAsia="zh-CN"/>
        </w:rPr>
      </w:pPr>
      <w:r w:rsidRPr="00A051F5">
        <w:rPr>
          <w:rFonts w:ascii="Book Antiqua" w:hAnsi="Book Antiqua"/>
          <w:b/>
        </w:rPr>
        <w:t>Revised:</w:t>
      </w:r>
      <w:r w:rsidRPr="00A051F5">
        <w:rPr>
          <w:rFonts w:ascii="Book Antiqua" w:eastAsia="宋体" w:hAnsi="Book Antiqua" w:hint="eastAsia"/>
          <w:b/>
          <w:lang w:eastAsia="zh-CN"/>
        </w:rPr>
        <w:t xml:space="preserve"> </w:t>
      </w:r>
      <w:r w:rsidRPr="00A051F5">
        <w:rPr>
          <w:rFonts w:ascii="Book Antiqua" w:eastAsia="宋体" w:hAnsi="Book Antiqua" w:hint="eastAsia"/>
          <w:lang w:eastAsia="zh-CN"/>
        </w:rPr>
        <w:t>April 16, 2015</w:t>
      </w:r>
    </w:p>
    <w:p w14:paraId="7A8FA796" w14:textId="79D142F8" w:rsidR="00D703BE" w:rsidRPr="00A051F5" w:rsidRDefault="00D703BE" w:rsidP="00570E4C">
      <w:pPr>
        <w:rPr>
          <w:rFonts w:ascii="Book Antiqua" w:hAnsi="Book Antiqua"/>
        </w:rPr>
      </w:pPr>
      <w:r w:rsidRPr="00A051F5">
        <w:rPr>
          <w:rFonts w:ascii="Book Antiqua" w:hAnsi="Book Antiqua"/>
          <w:b/>
        </w:rPr>
        <w:t>Accepted:</w:t>
      </w:r>
      <w:r w:rsidR="00570E4C" w:rsidRPr="00A051F5">
        <w:rPr>
          <w:rFonts w:ascii="Book Antiqua" w:hAnsi="Book Antiqua"/>
        </w:rPr>
        <w:t xml:space="preserve"> June 9, 2015</w:t>
      </w:r>
      <w:r w:rsidRPr="00A051F5">
        <w:rPr>
          <w:rFonts w:ascii="Book Antiqua" w:hAnsi="Book Antiqua"/>
          <w:b/>
        </w:rPr>
        <w:t xml:space="preserve">  </w:t>
      </w:r>
    </w:p>
    <w:p w14:paraId="741D26F7" w14:textId="77777777" w:rsidR="00D703BE" w:rsidRPr="00A051F5" w:rsidRDefault="00D703BE" w:rsidP="00D703BE">
      <w:pPr>
        <w:spacing w:line="360" w:lineRule="auto"/>
        <w:rPr>
          <w:rFonts w:ascii="Book Antiqua" w:hAnsi="Book Antiqua"/>
          <w:b/>
        </w:rPr>
      </w:pPr>
      <w:r w:rsidRPr="00A051F5">
        <w:rPr>
          <w:rFonts w:ascii="Book Antiqua" w:hAnsi="Book Antiqua"/>
          <w:b/>
        </w:rPr>
        <w:t>Article in press:</w:t>
      </w:r>
    </w:p>
    <w:p w14:paraId="1D6CCD24" w14:textId="77777777" w:rsidR="00D703BE" w:rsidRPr="00A051F5" w:rsidRDefault="00D703BE" w:rsidP="00D703BE">
      <w:pPr>
        <w:spacing w:line="360" w:lineRule="auto"/>
        <w:rPr>
          <w:rFonts w:ascii="Book Antiqua" w:hAnsi="Book Antiqua"/>
          <w:b/>
        </w:rPr>
      </w:pPr>
      <w:r w:rsidRPr="00A051F5">
        <w:rPr>
          <w:rFonts w:ascii="Book Antiqua" w:hAnsi="Book Antiqua"/>
          <w:b/>
        </w:rPr>
        <w:t xml:space="preserve">Published online: </w:t>
      </w:r>
    </w:p>
    <w:p w14:paraId="5F4055C4" w14:textId="77777777" w:rsidR="00D703BE" w:rsidRPr="00A051F5" w:rsidRDefault="00D703BE" w:rsidP="00E45A00">
      <w:pPr>
        <w:widowControl/>
        <w:spacing w:line="360" w:lineRule="auto"/>
        <w:rPr>
          <w:rFonts w:ascii="Book Antiqua" w:eastAsia="宋体" w:hAnsi="Book Antiqua" w:cs="Times New Roman"/>
          <w:b/>
          <w:kern w:val="0"/>
          <w:lang w:eastAsia="zh-CN"/>
        </w:rPr>
      </w:pPr>
    </w:p>
    <w:p w14:paraId="0D26A4B8" w14:textId="77777777" w:rsidR="008D6C01" w:rsidRPr="00A051F5" w:rsidRDefault="007A324C" w:rsidP="00797E99">
      <w:pPr>
        <w:widowControl/>
        <w:autoSpaceDE w:val="0"/>
        <w:autoSpaceDN w:val="0"/>
        <w:adjustRightInd w:val="0"/>
        <w:spacing w:line="360" w:lineRule="auto"/>
        <w:outlineLvl w:val="0"/>
        <w:rPr>
          <w:rFonts w:ascii="Book Antiqua" w:hAnsi="Book Antiqua" w:cs="Times New Roman"/>
          <w:b/>
          <w:kern w:val="0"/>
        </w:rPr>
      </w:pPr>
      <w:r w:rsidRPr="00A051F5">
        <w:rPr>
          <w:rFonts w:ascii="Book Antiqua" w:hAnsi="Book Antiqua" w:cs="Times New Roman"/>
          <w:b/>
          <w:kern w:val="0"/>
        </w:rPr>
        <w:t>Abstract</w:t>
      </w:r>
    </w:p>
    <w:p w14:paraId="1E89F1A0" w14:textId="673158A1" w:rsidR="008D6C01" w:rsidRPr="00A051F5" w:rsidRDefault="008D6C01" w:rsidP="00C771CC">
      <w:pPr>
        <w:widowControl/>
        <w:autoSpaceDE w:val="0"/>
        <w:autoSpaceDN w:val="0"/>
        <w:adjustRightInd w:val="0"/>
        <w:spacing w:line="360" w:lineRule="auto"/>
        <w:rPr>
          <w:rFonts w:ascii="Book Antiqua" w:hAnsi="Book Antiqua" w:cs="Times New Roman"/>
          <w:kern w:val="1"/>
        </w:rPr>
      </w:pPr>
      <w:r w:rsidRPr="00A051F5">
        <w:rPr>
          <w:rFonts w:ascii="Book Antiqua" w:hAnsi="Book Antiqua" w:cs="Times New Roman"/>
          <w:kern w:val="0"/>
        </w:rPr>
        <w:t xml:space="preserve">Adaptive servo-ventilation (ASV) has been developed as a specific treatment for sleep-disordered breathing, </w:t>
      </w:r>
      <w:r w:rsidR="00DB1FF1" w:rsidRPr="00A051F5">
        <w:rPr>
          <w:rFonts w:ascii="Book Antiqua" w:hAnsi="Book Antiqua" w:cs="Times New Roman"/>
          <w:kern w:val="0"/>
        </w:rPr>
        <w:t xml:space="preserve">in particular </w:t>
      </w:r>
      <w:proofErr w:type="spellStart"/>
      <w:r w:rsidRPr="00A051F5">
        <w:rPr>
          <w:rFonts w:ascii="Book Antiqua" w:hAnsi="Book Antiqua" w:cs="Times New Roman"/>
          <w:kern w:val="0"/>
        </w:rPr>
        <w:t>Cheyne</w:t>
      </w:r>
      <w:proofErr w:type="spellEnd"/>
      <w:r w:rsidRPr="00A051F5">
        <w:rPr>
          <w:rFonts w:ascii="Book Antiqua" w:hAnsi="Book Antiqua" w:cs="Times New Roman"/>
          <w:kern w:val="0"/>
        </w:rPr>
        <w:t xml:space="preserve">-Stokes respiration (CSR) with central sleep apnea (CSA). Heart failure patients often have </w:t>
      </w:r>
      <w:r w:rsidR="00DD02EE" w:rsidRPr="00A051F5">
        <w:rPr>
          <w:rFonts w:ascii="Book Antiqua" w:hAnsi="Book Antiqua" w:cs="Times New Roman"/>
          <w:kern w:val="0"/>
        </w:rPr>
        <w:t>sleep-disordered breathing</w:t>
      </w:r>
      <w:r w:rsidRPr="00A051F5">
        <w:rPr>
          <w:rFonts w:ascii="Book Antiqua" w:hAnsi="Book Antiqua" w:cs="Times New Roman"/>
          <w:kern w:val="0"/>
        </w:rPr>
        <w:t>, which consist</w:t>
      </w:r>
      <w:r w:rsidR="00DB1FF1" w:rsidRPr="00A051F5">
        <w:rPr>
          <w:rFonts w:ascii="Book Antiqua" w:hAnsi="Book Antiqua" w:cs="Times New Roman"/>
          <w:kern w:val="0"/>
        </w:rPr>
        <w:t>s</w:t>
      </w:r>
      <w:r w:rsidRPr="00A051F5">
        <w:rPr>
          <w:rFonts w:ascii="Book Antiqua" w:hAnsi="Book Antiqua" w:cs="Times New Roman"/>
          <w:kern w:val="0"/>
        </w:rPr>
        <w:t xml:space="preserve"> of either obstructive sleep apnea (OSA) or CSA. Other medical conditions, such as stroke, acromegaly, renal failure, and opioid use may be associated with CSA. Continuous positive airway pressure (CPAP) therapy is widely used for patients with OSA, but some of </w:t>
      </w:r>
      <w:r w:rsidR="00D905A3" w:rsidRPr="00A051F5">
        <w:rPr>
          <w:rFonts w:ascii="Book Antiqua" w:hAnsi="Book Antiqua" w:cs="Times New Roman"/>
          <w:kern w:val="0"/>
        </w:rPr>
        <w:t xml:space="preserve">these patients </w:t>
      </w:r>
      <w:r w:rsidRPr="00A051F5">
        <w:rPr>
          <w:rFonts w:ascii="Book Antiqua" w:hAnsi="Book Antiqua" w:cs="Times New Roman"/>
          <w:kern w:val="0"/>
        </w:rPr>
        <w:t xml:space="preserve">develop CSA on CPAP, which is called </w:t>
      </w:r>
      <w:r w:rsidR="00D1604F" w:rsidRPr="00A051F5">
        <w:rPr>
          <w:rFonts w:ascii="Book Antiqua" w:hAnsi="Book Antiqua" w:cs="Times New Roman"/>
          <w:kern w:val="0"/>
        </w:rPr>
        <w:t>t</w:t>
      </w:r>
      <w:r w:rsidR="00797E99" w:rsidRPr="00A051F5">
        <w:rPr>
          <w:rFonts w:ascii="Book Antiqua" w:hAnsi="Book Antiqua" w:cs="Times New Roman"/>
          <w:kern w:val="0"/>
        </w:rPr>
        <w:t>reatment-emergent</w:t>
      </w:r>
      <w:r w:rsidRPr="00A051F5">
        <w:rPr>
          <w:rFonts w:ascii="Book Antiqua" w:hAnsi="Book Antiqua" w:cs="Times New Roman"/>
          <w:kern w:val="0"/>
        </w:rPr>
        <w:t xml:space="preserve"> CSA</w:t>
      </w:r>
      <w:r w:rsidRPr="00A051F5">
        <w:rPr>
          <w:rFonts w:ascii="Book Antiqua" w:hAnsi="Book Antiqua" w:cs="Times New Roman"/>
          <w:kern w:val="1"/>
        </w:rPr>
        <w:t xml:space="preserve">. </w:t>
      </w:r>
      <w:r w:rsidR="00CC1987" w:rsidRPr="00A051F5">
        <w:rPr>
          <w:rFonts w:ascii="Book Antiqua" w:hAnsi="Book Antiqua" w:cs="Times New Roman"/>
          <w:kern w:val="1"/>
        </w:rPr>
        <w:t>CPAP can be useful as a treatment for t</w:t>
      </w:r>
      <w:r w:rsidR="00C771CC" w:rsidRPr="00A051F5">
        <w:rPr>
          <w:rFonts w:ascii="Book Antiqua" w:hAnsi="Book Antiqua" w:cs="Times New Roman"/>
          <w:kern w:val="1"/>
        </w:rPr>
        <w:t>hese various forms of CSA,</w:t>
      </w:r>
      <w:r w:rsidRPr="00A051F5">
        <w:rPr>
          <w:rFonts w:ascii="Book Antiqua" w:hAnsi="Book Antiqua" w:cs="Times New Roman"/>
          <w:kern w:val="1"/>
        </w:rPr>
        <w:t xml:space="preserve"> but </w:t>
      </w:r>
      <w:r w:rsidR="005225FE" w:rsidRPr="00A051F5">
        <w:rPr>
          <w:rFonts w:ascii="Book Antiqua" w:hAnsi="Book Antiqua" w:cs="Times New Roman"/>
          <w:kern w:val="1"/>
        </w:rPr>
        <w:t xml:space="preserve">it is </w:t>
      </w:r>
      <w:r w:rsidRPr="00A051F5">
        <w:rPr>
          <w:rFonts w:ascii="Book Antiqua" w:hAnsi="Book Antiqua" w:cs="Times New Roman"/>
          <w:kern w:val="1"/>
        </w:rPr>
        <w:t xml:space="preserve">insufficient to eliminate respiratory events in approximately half of patients with CSA. </w:t>
      </w:r>
      <w:r w:rsidR="00DE3B4B" w:rsidRPr="00A051F5">
        <w:rPr>
          <w:rFonts w:ascii="Book Antiqua" w:hAnsi="Book Antiqua" w:cs="Times New Roman"/>
          <w:kern w:val="1"/>
        </w:rPr>
        <w:t>As compared to</w:t>
      </w:r>
      <w:r w:rsidR="00C771CC" w:rsidRPr="00A051F5">
        <w:rPr>
          <w:rFonts w:ascii="Book Antiqua" w:hAnsi="Book Antiqua" w:cs="Times New Roman"/>
          <w:kern w:val="1"/>
        </w:rPr>
        <w:t xml:space="preserve"> CPAP, </w:t>
      </w:r>
      <w:r w:rsidRPr="00A051F5">
        <w:rPr>
          <w:rFonts w:ascii="Book Antiqua" w:hAnsi="Book Antiqua" w:cs="Times New Roman"/>
          <w:kern w:val="1"/>
        </w:rPr>
        <w:t xml:space="preserve">ASV may be a better option to treat CSA, with sufficient alleviation </w:t>
      </w:r>
      <w:r w:rsidR="00D905A3" w:rsidRPr="00A051F5">
        <w:rPr>
          <w:rFonts w:ascii="Book Antiqua" w:hAnsi="Book Antiqua" w:cs="Times New Roman"/>
          <w:kern w:val="1"/>
        </w:rPr>
        <w:t xml:space="preserve">of </w:t>
      </w:r>
      <w:r w:rsidRPr="00A051F5">
        <w:rPr>
          <w:rFonts w:ascii="Book Antiqua" w:hAnsi="Book Antiqua" w:cs="Times New Roman"/>
          <w:kern w:val="1"/>
        </w:rPr>
        <w:t xml:space="preserve">respiratory events as well as improvement </w:t>
      </w:r>
      <w:r w:rsidR="00D905A3" w:rsidRPr="00A051F5">
        <w:rPr>
          <w:rFonts w:ascii="Book Antiqua" w:hAnsi="Book Antiqua" w:cs="Times New Roman"/>
          <w:kern w:val="1"/>
        </w:rPr>
        <w:t xml:space="preserve">of </w:t>
      </w:r>
      <w:r w:rsidRPr="00A051F5">
        <w:rPr>
          <w:rFonts w:ascii="Book Antiqua" w:hAnsi="Book Antiqua" w:cs="Times New Roman"/>
          <w:kern w:val="1"/>
        </w:rPr>
        <w:t>ca</w:t>
      </w:r>
      <w:r w:rsidR="004D2BAA" w:rsidRPr="00A051F5">
        <w:rPr>
          <w:rFonts w:ascii="Book Antiqua" w:hAnsi="Book Antiqua" w:cs="Times New Roman"/>
          <w:kern w:val="1"/>
        </w:rPr>
        <w:t xml:space="preserve">rdiac function in </w:t>
      </w:r>
      <w:r w:rsidR="00DD02EE" w:rsidRPr="00A051F5">
        <w:rPr>
          <w:rFonts w:ascii="Book Antiqua" w:hAnsi="Book Antiqua" w:cs="Times New Roman"/>
          <w:kern w:val="1"/>
        </w:rPr>
        <w:t xml:space="preserve">heart failure </w:t>
      </w:r>
      <w:r w:rsidR="004D2BAA" w:rsidRPr="00A051F5">
        <w:rPr>
          <w:rFonts w:ascii="Book Antiqua" w:hAnsi="Book Antiqua" w:cs="Times New Roman"/>
          <w:kern w:val="1"/>
        </w:rPr>
        <w:t xml:space="preserve">patients. </w:t>
      </w:r>
      <w:r w:rsidR="000E3B5F" w:rsidRPr="00A051F5">
        <w:rPr>
          <w:rFonts w:ascii="Book Antiqua" w:hAnsi="Book Antiqua" w:cs="Times New Roman"/>
          <w:kern w:val="1"/>
        </w:rPr>
        <w:t xml:space="preserve">In patients without </w:t>
      </w:r>
      <w:r w:rsidR="00DD02EE" w:rsidRPr="00A051F5">
        <w:rPr>
          <w:rFonts w:ascii="Book Antiqua" w:hAnsi="Book Antiqua" w:cs="Times New Roman"/>
          <w:kern w:val="1"/>
        </w:rPr>
        <w:t>heart failure</w:t>
      </w:r>
      <w:r w:rsidR="000E3B5F" w:rsidRPr="00A051F5">
        <w:rPr>
          <w:rFonts w:ascii="Book Antiqua" w:hAnsi="Book Antiqua" w:cs="Times New Roman"/>
          <w:kern w:val="1"/>
        </w:rPr>
        <w:t xml:space="preserve">, </w:t>
      </w:r>
      <w:r w:rsidR="004D2BAA" w:rsidRPr="00A051F5">
        <w:rPr>
          <w:rFonts w:ascii="Book Antiqua" w:hAnsi="Book Antiqua" w:cs="Times New Roman"/>
          <w:kern w:val="1"/>
        </w:rPr>
        <w:t xml:space="preserve">ASV can also alleviate CSA </w:t>
      </w:r>
      <w:r w:rsidR="000E3B5F" w:rsidRPr="00A051F5">
        <w:rPr>
          <w:rFonts w:ascii="Book Antiqua" w:hAnsi="Book Antiqua" w:cs="Times New Roman"/>
          <w:kern w:val="1"/>
        </w:rPr>
        <w:t xml:space="preserve">and relieve their symptom. Recently, ASV has been widely used for patients with various forms of CSA. </w:t>
      </w:r>
      <w:r w:rsidR="004D2BAA" w:rsidRPr="00A051F5">
        <w:rPr>
          <w:rFonts w:ascii="Book Antiqua" w:hAnsi="Book Antiqua" w:cs="Times New Roman"/>
          <w:kern w:val="1"/>
        </w:rPr>
        <w:t>A</w:t>
      </w:r>
      <w:r w:rsidRPr="00A051F5">
        <w:rPr>
          <w:rFonts w:ascii="Book Antiqua" w:hAnsi="Book Antiqua" w:cs="Times New Roman"/>
          <w:kern w:val="1"/>
        </w:rPr>
        <w:t xml:space="preserve">SV may be </w:t>
      </w:r>
      <w:r w:rsidR="000E3B5F" w:rsidRPr="00A051F5">
        <w:rPr>
          <w:rFonts w:ascii="Book Antiqua" w:hAnsi="Book Antiqua" w:cs="Times New Roman"/>
          <w:kern w:val="1"/>
        </w:rPr>
        <w:t xml:space="preserve">also </w:t>
      </w:r>
      <w:r w:rsidRPr="00A051F5">
        <w:rPr>
          <w:rFonts w:ascii="Book Antiqua" w:hAnsi="Book Antiqua" w:cs="Times New Roman"/>
          <w:kern w:val="1"/>
        </w:rPr>
        <w:t xml:space="preserve">used in the setting without CSA, but it should be assessed more carefully. </w:t>
      </w:r>
      <w:r w:rsidRPr="00A051F5">
        <w:rPr>
          <w:rFonts w:ascii="Book Antiqua" w:hAnsi="Book Antiqua" w:cs="Times New Roman"/>
          <w:kern w:val="0"/>
        </w:rPr>
        <w:t>Clinicians should have</w:t>
      </w:r>
      <w:r w:rsidR="00D555D0" w:rsidRPr="00A051F5">
        <w:rPr>
          <w:rFonts w:ascii="Book Antiqua" w:hAnsi="Book Antiqua" w:cs="Times New Roman"/>
          <w:kern w:val="0"/>
        </w:rPr>
        <w:t xml:space="preserve"> a</w:t>
      </w:r>
      <w:r w:rsidRPr="00A051F5">
        <w:rPr>
          <w:rFonts w:ascii="Book Antiqua" w:hAnsi="Book Antiqua" w:cs="Times New Roman"/>
          <w:kern w:val="0"/>
        </w:rPr>
        <w:t xml:space="preserve"> better understanding </w:t>
      </w:r>
      <w:r w:rsidR="00B2620D" w:rsidRPr="00A051F5">
        <w:rPr>
          <w:rFonts w:ascii="Book Antiqua" w:hAnsi="Book Antiqua" w:cs="Times New Roman"/>
          <w:kern w:val="0"/>
        </w:rPr>
        <w:t xml:space="preserve">of </w:t>
      </w:r>
      <w:r w:rsidR="00D555D0" w:rsidRPr="00A051F5">
        <w:rPr>
          <w:rFonts w:ascii="Book Antiqua" w:hAnsi="Book Antiqua" w:cs="Times New Roman"/>
          <w:kern w:val="0"/>
        </w:rPr>
        <w:t xml:space="preserve">the </w:t>
      </w:r>
      <w:r w:rsidRPr="00A051F5">
        <w:rPr>
          <w:rFonts w:ascii="Book Antiqua" w:hAnsi="Book Antiqua" w:cs="Times New Roman"/>
          <w:kern w:val="0"/>
        </w:rPr>
        <w:t xml:space="preserve">indications for ASV in each setting. </w:t>
      </w:r>
    </w:p>
    <w:p w14:paraId="6CB9FE42" w14:textId="77777777" w:rsidR="00FA3D00" w:rsidRPr="00A051F5" w:rsidRDefault="00FA3D00">
      <w:pPr>
        <w:spacing w:line="360" w:lineRule="auto"/>
        <w:rPr>
          <w:rFonts w:ascii="Book Antiqua" w:hAnsi="Book Antiqua"/>
        </w:rPr>
      </w:pPr>
    </w:p>
    <w:p w14:paraId="365C2D67" w14:textId="35EB8F8E" w:rsidR="008D6C01" w:rsidRPr="00A051F5" w:rsidRDefault="00FA3D00" w:rsidP="00D703BE">
      <w:pPr>
        <w:spacing w:line="360" w:lineRule="auto"/>
        <w:rPr>
          <w:rFonts w:ascii="Book Antiqua" w:hAnsi="Book Antiqua" w:cs="Times New Roman"/>
          <w:b/>
          <w:kern w:val="0"/>
        </w:rPr>
      </w:pPr>
      <w:r w:rsidRPr="00A051F5">
        <w:rPr>
          <w:rFonts w:ascii="Book Antiqua" w:hAnsi="Book Antiqua" w:cs="Times New Roman"/>
          <w:b/>
          <w:kern w:val="0"/>
        </w:rPr>
        <w:t>Key words</w:t>
      </w:r>
      <w:r w:rsidR="008D6C01" w:rsidRPr="00A051F5">
        <w:rPr>
          <w:rFonts w:ascii="Book Antiqua" w:hAnsi="Book Antiqua" w:cs="Times New Roman"/>
          <w:b/>
          <w:kern w:val="0"/>
        </w:rPr>
        <w:t xml:space="preserve">: </w:t>
      </w:r>
      <w:r w:rsidR="00D703BE" w:rsidRPr="00A051F5">
        <w:rPr>
          <w:rFonts w:ascii="Book Antiqua" w:hAnsi="Book Antiqua" w:cs="Times New Roman"/>
          <w:kern w:val="0"/>
        </w:rPr>
        <w:t>A</w:t>
      </w:r>
      <w:r w:rsidR="004B4D88" w:rsidRPr="00A051F5">
        <w:rPr>
          <w:rFonts w:ascii="Book Antiqua" w:hAnsi="Book Antiqua" w:cs="Times New Roman"/>
          <w:kern w:val="0"/>
        </w:rPr>
        <w:t xml:space="preserve">daptive servo-ventilation; </w:t>
      </w:r>
      <w:r w:rsidR="00D703BE" w:rsidRPr="00A051F5">
        <w:rPr>
          <w:rFonts w:ascii="Book Antiqua" w:hAnsi="Book Antiqua" w:cs="Times New Roman"/>
          <w:kern w:val="0"/>
        </w:rPr>
        <w:t>C</w:t>
      </w:r>
      <w:r w:rsidR="008D6C01" w:rsidRPr="00A051F5">
        <w:rPr>
          <w:rFonts w:ascii="Book Antiqua" w:hAnsi="Book Antiqua" w:cs="Times New Roman"/>
          <w:kern w:val="0"/>
        </w:rPr>
        <w:t xml:space="preserve">entral sleep apnea; </w:t>
      </w:r>
      <w:proofErr w:type="spellStart"/>
      <w:r w:rsidR="009D0F18" w:rsidRPr="00A051F5">
        <w:rPr>
          <w:rFonts w:ascii="Book Antiqua" w:hAnsi="Book Antiqua" w:cs="Times New Roman"/>
          <w:kern w:val="0"/>
        </w:rPr>
        <w:t>Cheyne</w:t>
      </w:r>
      <w:proofErr w:type="spellEnd"/>
      <w:r w:rsidR="009D0F18" w:rsidRPr="00A051F5">
        <w:rPr>
          <w:rFonts w:ascii="Book Antiqua" w:hAnsi="Book Antiqua" w:cs="Times New Roman"/>
          <w:kern w:val="0"/>
        </w:rPr>
        <w:t xml:space="preserve">-Stokes respiration; </w:t>
      </w:r>
      <w:r w:rsidR="00D703BE" w:rsidRPr="00A051F5">
        <w:rPr>
          <w:rFonts w:ascii="Book Antiqua" w:hAnsi="Book Antiqua" w:cs="Times New Roman"/>
          <w:kern w:val="0"/>
        </w:rPr>
        <w:t>C</w:t>
      </w:r>
      <w:r w:rsidR="004B4D88" w:rsidRPr="00A051F5">
        <w:rPr>
          <w:rFonts w:ascii="Book Antiqua" w:hAnsi="Book Antiqua" w:cs="Times New Roman"/>
          <w:kern w:val="0"/>
        </w:rPr>
        <w:t xml:space="preserve">ontinuous positive airway pressure; </w:t>
      </w:r>
      <w:r w:rsidR="00D703BE" w:rsidRPr="00A051F5">
        <w:rPr>
          <w:rFonts w:ascii="Book Antiqua" w:hAnsi="Book Antiqua" w:cs="Times New Roman"/>
          <w:kern w:val="0"/>
        </w:rPr>
        <w:t>H</w:t>
      </w:r>
      <w:r w:rsidR="008D6C01" w:rsidRPr="00A051F5">
        <w:rPr>
          <w:rFonts w:ascii="Book Antiqua" w:hAnsi="Book Antiqua" w:cs="Times New Roman"/>
          <w:kern w:val="0"/>
        </w:rPr>
        <w:t xml:space="preserve">eart failure; </w:t>
      </w:r>
      <w:r w:rsidR="00D703BE" w:rsidRPr="00A051F5">
        <w:rPr>
          <w:rFonts w:ascii="Book Antiqua" w:hAnsi="Book Antiqua" w:cs="Times New Roman"/>
          <w:kern w:val="0"/>
        </w:rPr>
        <w:t>P</w:t>
      </w:r>
      <w:r w:rsidR="008D6C01" w:rsidRPr="00A051F5">
        <w:rPr>
          <w:rFonts w:ascii="Book Antiqua" w:hAnsi="Book Antiqua" w:cs="Times New Roman"/>
          <w:kern w:val="0"/>
        </w:rPr>
        <w:t xml:space="preserve">ositive airway pressure; </w:t>
      </w:r>
      <w:r w:rsidR="00D703BE" w:rsidRPr="00A051F5">
        <w:rPr>
          <w:rFonts w:ascii="Book Antiqua" w:hAnsi="Book Antiqua" w:cs="Times New Roman"/>
          <w:kern w:val="0"/>
        </w:rPr>
        <w:t>S</w:t>
      </w:r>
      <w:r w:rsidR="008D6C01" w:rsidRPr="00A051F5">
        <w:rPr>
          <w:rFonts w:ascii="Book Antiqua" w:hAnsi="Book Antiqua" w:cs="Times New Roman"/>
          <w:kern w:val="0"/>
        </w:rPr>
        <w:t xml:space="preserve">leep disordered breathing </w:t>
      </w:r>
    </w:p>
    <w:p w14:paraId="6D358594" w14:textId="77777777" w:rsidR="00D703BE" w:rsidRPr="00A051F5" w:rsidRDefault="00D703BE" w:rsidP="00D703BE">
      <w:pPr>
        <w:pStyle w:val="1"/>
        <w:widowControl w:val="0"/>
        <w:spacing w:before="0" w:beforeAutospacing="0" w:after="0" w:afterAutospacing="0" w:line="360" w:lineRule="auto"/>
        <w:jc w:val="both"/>
        <w:rPr>
          <w:rFonts w:ascii="Book Antiqua" w:eastAsia="宋体" w:hAnsi="Book Antiqua"/>
          <w:bCs w:val="0"/>
          <w:sz w:val="24"/>
          <w:szCs w:val="24"/>
          <w:lang w:eastAsia="zh-CN"/>
        </w:rPr>
      </w:pPr>
    </w:p>
    <w:p w14:paraId="02D0ED00" w14:textId="77777777" w:rsidR="00D703BE" w:rsidRPr="00A051F5" w:rsidRDefault="00D703BE" w:rsidP="00D703BE">
      <w:pPr>
        <w:pStyle w:val="1"/>
        <w:widowControl w:val="0"/>
        <w:spacing w:before="0" w:beforeAutospacing="0" w:after="0" w:afterAutospacing="0" w:line="360" w:lineRule="auto"/>
        <w:jc w:val="both"/>
        <w:rPr>
          <w:rFonts w:ascii="Book Antiqua" w:hAnsi="Book Antiqua"/>
          <w:b w:val="0"/>
          <w:bCs w:val="0"/>
          <w:sz w:val="24"/>
          <w:szCs w:val="24"/>
          <w:lang w:eastAsia="zh-CN"/>
        </w:rPr>
      </w:pPr>
      <w:proofErr w:type="gramStart"/>
      <w:r w:rsidRPr="00A051F5">
        <w:rPr>
          <w:rFonts w:ascii="Book Antiqua" w:hAnsi="Book Antiqua"/>
          <w:bCs w:val="0"/>
          <w:sz w:val="24"/>
          <w:szCs w:val="24"/>
        </w:rPr>
        <w:t>© The Author(s) 2015.</w:t>
      </w:r>
      <w:proofErr w:type="gramEnd"/>
      <w:r w:rsidRPr="00A051F5">
        <w:rPr>
          <w:rFonts w:ascii="Book Antiqua" w:hAnsi="Book Antiqua"/>
          <w:b w:val="0"/>
          <w:bCs w:val="0"/>
          <w:sz w:val="24"/>
          <w:szCs w:val="24"/>
        </w:rPr>
        <w:t xml:space="preserve"> </w:t>
      </w:r>
      <w:proofErr w:type="gramStart"/>
      <w:r w:rsidRPr="00A051F5">
        <w:rPr>
          <w:rFonts w:ascii="Book Antiqua" w:hAnsi="Book Antiqua"/>
          <w:b w:val="0"/>
          <w:bCs w:val="0"/>
          <w:sz w:val="24"/>
          <w:szCs w:val="24"/>
        </w:rPr>
        <w:t xml:space="preserve">Published by </w:t>
      </w:r>
      <w:proofErr w:type="spellStart"/>
      <w:r w:rsidRPr="00A051F5">
        <w:rPr>
          <w:rFonts w:ascii="Book Antiqua" w:hAnsi="Book Antiqua"/>
          <w:b w:val="0"/>
          <w:bCs w:val="0"/>
          <w:sz w:val="24"/>
          <w:szCs w:val="24"/>
        </w:rPr>
        <w:t>Baishideng</w:t>
      </w:r>
      <w:proofErr w:type="spellEnd"/>
      <w:r w:rsidRPr="00A051F5">
        <w:rPr>
          <w:rFonts w:ascii="Book Antiqua" w:hAnsi="Book Antiqua"/>
          <w:b w:val="0"/>
          <w:bCs w:val="0"/>
          <w:sz w:val="24"/>
          <w:szCs w:val="24"/>
        </w:rPr>
        <w:t xml:space="preserve"> Publishing Group Inc.</w:t>
      </w:r>
      <w:proofErr w:type="gramEnd"/>
      <w:r w:rsidRPr="00A051F5">
        <w:rPr>
          <w:rFonts w:ascii="Book Antiqua" w:hAnsi="Book Antiqua"/>
          <w:b w:val="0"/>
          <w:bCs w:val="0"/>
          <w:sz w:val="24"/>
          <w:szCs w:val="24"/>
        </w:rPr>
        <w:t xml:space="preserve"> All rights reserved.</w:t>
      </w:r>
      <w:r w:rsidRPr="00A051F5">
        <w:rPr>
          <w:rFonts w:ascii="Book Antiqua" w:hAnsi="Book Antiqua"/>
          <w:b w:val="0"/>
          <w:bCs w:val="0"/>
          <w:sz w:val="24"/>
          <w:szCs w:val="24"/>
          <w:lang w:eastAsia="zh-CN"/>
        </w:rPr>
        <w:t xml:space="preserve"> </w:t>
      </w:r>
    </w:p>
    <w:p w14:paraId="094692FA" w14:textId="77777777" w:rsidR="008D6C01" w:rsidRPr="00A051F5" w:rsidRDefault="008D6C01" w:rsidP="00D703BE">
      <w:pPr>
        <w:spacing w:line="360" w:lineRule="auto"/>
        <w:rPr>
          <w:rFonts w:ascii="Book Antiqua" w:hAnsi="Book Antiqua" w:cs="Times New Roman"/>
          <w:b/>
          <w:kern w:val="0"/>
        </w:rPr>
      </w:pPr>
    </w:p>
    <w:p w14:paraId="73812A07" w14:textId="6B21FF96" w:rsidR="008D6C01" w:rsidRPr="00A051F5" w:rsidRDefault="00FA3D00" w:rsidP="00D703BE">
      <w:pPr>
        <w:spacing w:line="360" w:lineRule="auto"/>
        <w:rPr>
          <w:rFonts w:ascii="Book Antiqua" w:hAnsi="Book Antiqua" w:cs="Times New Roman"/>
        </w:rPr>
      </w:pPr>
      <w:r w:rsidRPr="00A051F5">
        <w:rPr>
          <w:rFonts w:ascii="Book Antiqua" w:hAnsi="Book Antiqua" w:cs="Times New Roman"/>
          <w:b/>
          <w:kern w:val="0"/>
        </w:rPr>
        <w:t>Core tip</w:t>
      </w:r>
      <w:r w:rsidR="008D6C01" w:rsidRPr="00A051F5">
        <w:rPr>
          <w:rFonts w:ascii="Book Antiqua" w:hAnsi="Book Antiqua" w:cs="Times New Roman"/>
          <w:b/>
          <w:kern w:val="0"/>
        </w:rPr>
        <w:t>:</w:t>
      </w:r>
      <w:r w:rsidRPr="00A051F5">
        <w:rPr>
          <w:rFonts w:ascii="Book Antiqua" w:hAnsi="Book Antiqua" w:cs="Times New Roman"/>
          <w:b/>
          <w:kern w:val="0"/>
        </w:rPr>
        <w:t xml:space="preserve"> </w:t>
      </w:r>
      <w:r w:rsidR="008D6C01" w:rsidRPr="00A051F5">
        <w:rPr>
          <w:rFonts w:ascii="Book Antiqua" w:hAnsi="Book Antiqua" w:cs="Times New Roman"/>
        </w:rPr>
        <w:t>Adaptive servo-ventilation (ASV) is a form of positive airway pressure device</w:t>
      </w:r>
      <w:r w:rsidR="00D905A3" w:rsidRPr="00A051F5">
        <w:rPr>
          <w:rFonts w:ascii="Book Antiqua" w:hAnsi="Book Antiqua" w:cs="Times New Roman"/>
        </w:rPr>
        <w:t xml:space="preserve"> that is used</w:t>
      </w:r>
      <w:r w:rsidR="008D6C01" w:rsidRPr="00A051F5">
        <w:rPr>
          <w:rFonts w:ascii="Book Antiqua" w:hAnsi="Book Antiqua" w:cs="Times New Roman"/>
        </w:rPr>
        <w:t xml:space="preserve"> to treat </w:t>
      </w:r>
      <w:proofErr w:type="spellStart"/>
      <w:r w:rsidR="008D6C01" w:rsidRPr="00A051F5">
        <w:rPr>
          <w:rFonts w:ascii="Book Antiqua" w:hAnsi="Book Antiqua" w:cs="Times New Roman"/>
        </w:rPr>
        <w:t>Cheyne</w:t>
      </w:r>
      <w:proofErr w:type="spellEnd"/>
      <w:r w:rsidR="008D6C01" w:rsidRPr="00A051F5">
        <w:rPr>
          <w:rFonts w:ascii="Book Antiqua" w:hAnsi="Book Antiqua" w:cs="Times New Roman"/>
        </w:rPr>
        <w:t>-Stokes respiration and central sleep apnea with various etiologies. Accumulating evidence support</w:t>
      </w:r>
      <w:r w:rsidR="0010628D" w:rsidRPr="00A051F5">
        <w:rPr>
          <w:rFonts w:ascii="Book Antiqua" w:hAnsi="Book Antiqua" w:cs="Times New Roman"/>
        </w:rPr>
        <w:t>s</w:t>
      </w:r>
      <w:r w:rsidR="008D6C01" w:rsidRPr="00A051F5">
        <w:rPr>
          <w:rFonts w:ascii="Book Antiqua" w:hAnsi="Book Antiqua" w:cs="Times New Roman"/>
        </w:rPr>
        <w:t xml:space="preserve"> </w:t>
      </w:r>
      <w:r w:rsidR="0010628D" w:rsidRPr="00A051F5">
        <w:rPr>
          <w:rFonts w:ascii="Book Antiqua" w:hAnsi="Book Antiqua" w:cs="Times New Roman"/>
        </w:rPr>
        <w:t xml:space="preserve">the </w:t>
      </w:r>
      <w:r w:rsidR="008D6C01" w:rsidRPr="00A051F5">
        <w:rPr>
          <w:rFonts w:ascii="Book Antiqua" w:hAnsi="Book Antiqua" w:cs="Times New Roman"/>
        </w:rPr>
        <w:t xml:space="preserve">use </w:t>
      </w:r>
      <w:r w:rsidR="0010628D" w:rsidRPr="00A051F5">
        <w:rPr>
          <w:rFonts w:ascii="Book Antiqua" w:hAnsi="Book Antiqua" w:cs="Times New Roman"/>
        </w:rPr>
        <w:t xml:space="preserve">of </w:t>
      </w:r>
      <w:r w:rsidR="008D6C01" w:rsidRPr="00A051F5">
        <w:rPr>
          <w:rFonts w:ascii="Book Antiqua" w:hAnsi="Book Antiqua" w:cs="Times New Roman"/>
        </w:rPr>
        <w:t xml:space="preserve">ASV in patients with heart failure. However, some existing data suggest </w:t>
      </w:r>
      <w:r w:rsidR="0010628D" w:rsidRPr="00A051F5">
        <w:rPr>
          <w:rFonts w:ascii="Book Antiqua" w:hAnsi="Book Antiqua" w:cs="Times New Roman"/>
        </w:rPr>
        <w:t>that</w:t>
      </w:r>
      <w:r w:rsidR="008D6C01" w:rsidRPr="00A051F5">
        <w:rPr>
          <w:rFonts w:ascii="Book Antiqua" w:hAnsi="Book Antiqua" w:cs="Times New Roman"/>
        </w:rPr>
        <w:t xml:space="preserve"> ASV</w:t>
      </w:r>
      <w:r w:rsidR="0010628D" w:rsidRPr="00A051F5">
        <w:rPr>
          <w:rFonts w:ascii="Book Antiqua" w:hAnsi="Book Antiqua" w:cs="Times New Roman"/>
        </w:rPr>
        <w:t xml:space="preserve"> should be used</w:t>
      </w:r>
      <w:r w:rsidR="008D6C01" w:rsidRPr="00A051F5">
        <w:rPr>
          <w:rFonts w:ascii="Book Antiqua" w:hAnsi="Book Antiqua" w:cs="Times New Roman"/>
        </w:rPr>
        <w:t xml:space="preserve"> in other situations. In this review, we highlight</w:t>
      </w:r>
      <w:r w:rsidR="0010628D" w:rsidRPr="00A051F5">
        <w:rPr>
          <w:rFonts w:ascii="Book Antiqua" w:hAnsi="Book Antiqua" w:cs="Times New Roman"/>
        </w:rPr>
        <w:t xml:space="preserve"> the</w:t>
      </w:r>
      <w:r w:rsidR="008D6C01" w:rsidRPr="00A051F5">
        <w:rPr>
          <w:rFonts w:ascii="Book Antiqua" w:hAnsi="Book Antiqua" w:cs="Times New Roman"/>
        </w:rPr>
        <w:t xml:space="preserve"> clinical application</w:t>
      </w:r>
      <w:r w:rsidR="0010628D" w:rsidRPr="00A051F5">
        <w:rPr>
          <w:rFonts w:ascii="Book Antiqua" w:hAnsi="Book Antiqua" w:cs="Times New Roman"/>
        </w:rPr>
        <w:t>s</w:t>
      </w:r>
      <w:r w:rsidR="008D6C01" w:rsidRPr="00A051F5">
        <w:rPr>
          <w:rFonts w:ascii="Book Antiqua" w:hAnsi="Book Antiqua" w:cs="Times New Roman"/>
        </w:rPr>
        <w:t xml:space="preserve"> and effectiveness of ASV and describe future perspective</w:t>
      </w:r>
      <w:r w:rsidR="0010628D" w:rsidRPr="00A051F5">
        <w:rPr>
          <w:rFonts w:ascii="Book Antiqua" w:hAnsi="Book Antiqua" w:cs="Times New Roman"/>
        </w:rPr>
        <w:t>s regarding its applications</w:t>
      </w:r>
      <w:r w:rsidR="008D6C01" w:rsidRPr="00A051F5">
        <w:rPr>
          <w:rFonts w:ascii="Book Antiqua" w:hAnsi="Book Antiqua" w:cs="Times New Roman"/>
        </w:rPr>
        <w:t>.</w:t>
      </w:r>
    </w:p>
    <w:p w14:paraId="3D364B00" w14:textId="77777777" w:rsidR="00FA3D00" w:rsidRPr="00A051F5" w:rsidRDefault="00FA3D00" w:rsidP="00E45A00">
      <w:pPr>
        <w:spacing w:line="360" w:lineRule="auto"/>
        <w:rPr>
          <w:rFonts w:ascii="Book Antiqua" w:hAnsi="Book Antiqua" w:cs="Times New Roman"/>
        </w:rPr>
      </w:pPr>
    </w:p>
    <w:p w14:paraId="66E80D99" w14:textId="77777777" w:rsidR="005D7CF9" w:rsidRPr="00A051F5" w:rsidRDefault="005D7CF9" w:rsidP="00E45A00">
      <w:pPr>
        <w:widowControl/>
        <w:spacing w:line="360" w:lineRule="auto"/>
        <w:rPr>
          <w:rFonts w:ascii="Book Antiqua" w:hAnsi="Book Antiqua" w:cs="Times New Roman"/>
          <w:kern w:val="0"/>
        </w:rPr>
      </w:pPr>
      <w:r w:rsidRPr="00A051F5">
        <w:rPr>
          <w:rFonts w:ascii="Book Antiqua" w:hAnsi="Book Antiqua" w:cs="Times New Roman"/>
          <w:kern w:val="0"/>
        </w:rPr>
        <w:t xml:space="preserve">Tomita Y, Kasai T. Effectiveness of adaptive servo-ventilation. </w:t>
      </w:r>
      <w:r w:rsidRPr="00A051F5">
        <w:rPr>
          <w:rFonts w:ascii="Book Antiqua" w:hAnsi="Book Antiqua" w:cs="Times New Roman"/>
          <w:i/>
          <w:kern w:val="0"/>
        </w:rPr>
        <w:t xml:space="preserve">World J </w:t>
      </w:r>
      <w:proofErr w:type="spellStart"/>
      <w:r w:rsidRPr="00A051F5">
        <w:rPr>
          <w:rFonts w:ascii="Book Antiqua" w:hAnsi="Book Antiqua" w:cs="Times New Roman"/>
          <w:i/>
          <w:kern w:val="0"/>
        </w:rPr>
        <w:t>Respirol</w:t>
      </w:r>
      <w:proofErr w:type="spellEnd"/>
      <w:r w:rsidRPr="00A051F5">
        <w:rPr>
          <w:rFonts w:ascii="Book Antiqua" w:hAnsi="Book Antiqua" w:cs="Times New Roman"/>
          <w:kern w:val="0"/>
        </w:rPr>
        <w:t xml:space="preserve"> 2015; </w:t>
      </w:r>
      <w:proofErr w:type="gramStart"/>
      <w:r w:rsidRPr="00A051F5">
        <w:rPr>
          <w:rFonts w:ascii="Book Antiqua" w:hAnsi="Book Antiqua" w:cs="Times New Roman"/>
          <w:kern w:val="0"/>
        </w:rPr>
        <w:t>In</w:t>
      </w:r>
      <w:proofErr w:type="gramEnd"/>
      <w:r w:rsidRPr="00A051F5">
        <w:rPr>
          <w:rFonts w:ascii="Book Antiqua" w:hAnsi="Book Antiqua" w:cs="Times New Roman"/>
          <w:kern w:val="0"/>
        </w:rPr>
        <w:t xml:space="preserve"> press</w:t>
      </w:r>
    </w:p>
    <w:p w14:paraId="6F5E952C" w14:textId="39526DBC" w:rsidR="008D6C01" w:rsidRPr="00A051F5" w:rsidRDefault="008D6C01" w:rsidP="00E45A00">
      <w:pPr>
        <w:widowControl/>
        <w:spacing w:line="360" w:lineRule="auto"/>
        <w:rPr>
          <w:rFonts w:ascii="Book Antiqua" w:hAnsi="Book Antiqua" w:cs="Times New Roman"/>
          <w:b/>
          <w:kern w:val="0"/>
        </w:rPr>
      </w:pPr>
    </w:p>
    <w:p w14:paraId="1A8DBD16" w14:textId="77777777" w:rsidR="008D6C01" w:rsidRPr="00A051F5" w:rsidRDefault="008D6C01" w:rsidP="00797E99">
      <w:pPr>
        <w:widowControl/>
        <w:autoSpaceDE w:val="0"/>
        <w:autoSpaceDN w:val="0"/>
        <w:adjustRightInd w:val="0"/>
        <w:spacing w:line="360" w:lineRule="auto"/>
        <w:outlineLvl w:val="0"/>
        <w:rPr>
          <w:rFonts w:ascii="Book Antiqua" w:hAnsi="Book Antiqua" w:cs="Times New Roman"/>
          <w:b/>
          <w:kern w:val="0"/>
        </w:rPr>
      </w:pPr>
      <w:r w:rsidRPr="00A051F5">
        <w:rPr>
          <w:rFonts w:ascii="Book Antiqua" w:hAnsi="Book Antiqua" w:cs="Times New Roman"/>
          <w:b/>
          <w:kern w:val="0"/>
        </w:rPr>
        <w:t>INTRODUCTION</w:t>
      </w:r>
    </w:p>
    <w:p w14:paraId="4A9BB176" w14:textId="12571B4D" w:rsidR="008D6C01" w:rsidRPr="00A051F5" w:rsidRDefault="008D6C01" w:rsidP="00E45A00">
      <w:pPr>
        <w:widowControl/>
        <w:autoSpaceDE w:val="0"/>
        <w:autoSpaceDN w:val="0"/>
        <w:adjustRightInd w:val="0"/>
        <w:spacing w:line="360" w:lineRule="auto"/>
        <w:rPr>
          <w:rFonts w:ascii="Book Antiqua" w:hAnsi="Book Antiqua" w:cs="Times New Roman"/>
          <w:kern w:val="1"/>
        </w:rPr>
      </w:pPr>
      <w:r w:rsidRPr="00A051F5">
        <w:rPr>
          <w:rFonts w:ascii="Book Antiqua" w:hAnsi="Book Antiqua" w:cs="Times New Roman"/>
          <w:kern w:val="0"/>
        </w:rPr>
        <w:t xml:space="preserve">Adaptive servo-ventilation (ASV) is one form of non-invasive positive airway pressure (PAP) therapy and </w:t>
      </w:r>
      <w:r w:rsidR="001548A5" w:rsidRPr="00A051F5">
        <w:rPr>
          <w:rFonts w:ascii="Book Antiqua" w:hAnsi="Book Antiqua" w:cs="Times New Roman"/>
          <w:kern w:val="0"/>
        </w:rPr>
        <w:t xml:space="preserve">was </w:t>
      </w:r>
      <w:r w:rsidRPr="00A051F5">
        <w:rPr>
          <w:rFonts w:ascii="Book Antiqua" w:hAnsi="Book Antiqua" w:cs="Times New Roman"/>
          <w:kern w:val="0"/>
        </w:rPr>
        <w:t xml:space="preserve">originally developed </w:t>
      </w:r>
      <w:r w:rsidR="001548A5" w:rsidRPr="00A051F5">
        <w:rPr>
          <w:rFonts w:ascii="Book Antiqua" w:hAnsi="Book Antiqua" w:cs="Times New Roman"/>
          <w:kern w:val="0"/>
        </w:rPr>
        <w:t xml:space="preserve">to </w:t>
      </w:r>
      <w:r w:rsidRPr="00A051F5">
        <w:rPr>
          <w:rFonts w:ascii="Book Antiqua" w:hAnsi="Book Antiqua" w:cs="Times New Roman"/>
          <w:kern w:val="0"/>
        </w:rPr>
        <w:t>treat sleep disordered breathing (SDB)</w:t>
      </w:r>
      <w:r w:rsidR="009C21CB" w:rsidRPr="00A051F5">
        <w:rPr>
          <w:rFonts w:ascii="Book Antiqua" w:hAnsi="Book Antiqua" w:cs="Times New Roman"/>
          <w:kern w:val="0"/>
        </w:rPr>
        <w:t>, or</w:t>
      </w:r>
      <w:r w:rsidRPr="00A051F5">
        <w:rPr>
          <w:rFonts w:ascii="Book Antiqua" w:hAnsi="Book Antiqua" w:cs="Times New Roman"/>
          <w:kern w:val="0"/>
        </w:rPr>
        <w:t xml:space="preserve"> more precisely </w:t>
      </w:r>
      <w:proofErr w:type="spellStart"/>
      <w:r w:rsidRPr="00A051F5">
        <w:rPr>
          <w:rFonts w:ascii="Book Antiqua" w:hAnsi="Book Antiqua" w:cs="Times New Roman"/>
          <w:kern w:val="0"/>
        </w:rPr>
        <w:t>Cheyne</w:t>
      </w:r>
      <w:proofErr w:type="spellEnd"/>
      <w:r w:rsidRPr="00A051F5">
        <w:rPr>
          <w:rFonts w:ascii="Book Antiqua" w:hAnsi="Book Antiqua" w:cs="Times New Roman"/>
          <w:kern w:val="0"/>
        </w:rPr>
        <w:t>-Stokes respiration with central sleep apnea (CSR-CSA)</w:t>
      </w:r>
      <w:r w:rsidR="009C21CB" w:rsidRPr="00A051F5">
        <w:rPr>
          <w:rFonts w:ascii="Book Antiqua" w:hAnsi="Book Antiqua" w:cs="Times New Roman"/>
          <w:kern w:val="0"/>
        </w:rPr>
        <w:t>,</w:t>
      </w:r>
      <w:r w:rsidRPr="00A051F5">
        <w:rPr>
          <w:rFonts w:ascii="Book Antiqua" w:hAnsi="Book Antiqua" w:cs="Times New Roman"/>
          <w:kern w:val="0"/>
        </w:rPr>
        <w:t xml:space="preserve"> which is typically observed in patients with heart failure (HF)</w:t>
      </w:r>
      <w:r w:rsidRPr="00A051F5">
        <w:rPr>
          <w:rFonts w:ascii="Book Antiqua" w:hAnsi="Book Antiqua" w:cs="Times New Roman"/>
          <w:kern w:val="0"/>
          <w:vertAlign w:val="superscript"/>
        </w:rPr>
        <w:t>[1]</w:t>
      </w:r>
      <w:r w:rsidRPr="00A051F5">
        <w:rPr>
          <w:rFonts w:ascii="Book Antiqua" w:hAnsi="Book Antiqua" w:cs="Times New Roman"/>
          <w:kern w:val="0"/>
        </w:rPr>
        <w:t xml:space="preserve">. </w:t>
      </w:r>
      <w:proofErr w:type="spellStart"/>
      <w:r w:rsidRPr="00A051F5">
        <w:rPr>
          <w:rFonts w:ascii="Book Antiqua" w:hAnsi="Book Antiqua" w:cs="Times New Roman"/>
          <w:kern w:val="0"/>
        </w:rPr>
        <w:t>Teschler</w:t>
      </w:r>
      <w:proofErr w:type="spellEnd"/>
      <w:r w:rsidRPr="00A051F5">
        <w:rPr>
          <w:rFonts w:ascii="Book Antiqua" w:hAnsi="Book Antiqua" w:cs="Times New Roman"/>
          <w:kern w:val="0"/>
        </w:rPr>
        <w:t xml:space="preserve"> and colleagues first mentioned ASV in 2001 and reported that </w:t>
      </w:r>
      <w:r w:rsidR="009C21CB" w:rsidRPr="00A051F5">
        <w:rPr>
          <w:rFonts w:ascii="Book Antiqua" w:hAnsi="Book Antiqua" w:cs="Times New Roman"/>
          <w:kern w:val="0"/>
        </w:rPr>
        <w:t xml:space="preserve">it </w:t>
      </w:r>
      <w:r w:rsidRPr="00A051F5">
        <w:rPr>
          <w:rFonts w:ascii="Book Antiqua" w:hAnsi="Book Antiqua" w:cs="Times New Roman"/>
          <w:kern w:val="0"/>
        </w:rPr>
        <w:t xml:space="preserve">was superior to other treatment options including supplemental oxygen, continuous PAP (CPAP) and bi-level PAP in the suppression of CSR-CSA in patients with </w:t>
      </w:r>
      <w:proofErr w:type="gramStart"/>
      <w:r w:rsidRPr="00A051F5">
        <w:rPr>
          <w:rFonts w:ascii="Book Antiqua" w:hAnsi="Book Antiqua" w:cs="Times New Roman"/>
          <w:kern w:val="0"/>
        </w:rPr>
        <w:t>HF</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2]</w:t>
      </w:r>
      <w:r w:rsidRPr="00A051F5">
        <w:rPr>
          <w:rFonts w:ascii="Book Antiqua" w:hAnsi="Book Antiqua" w:cs="Times New Roman"/>
          <w:kern w:val="0"/>
        </w:rPr>
        <w:t xml:space="preserve">. Furthermore, several studies </w:t>
      </w:r>
      <w:r w:rsidR="009C21CB" w:rsidRPr="00A051F5">
        <w:rPr>
          <w:rFonts w:ascii="Book Antiqua" w:hAnsi="Book Antiqua" w:cs="Times New Roman"/>
          <w:kern w:val="0"/>
        </w:rPr>
        <w:t xml:space="preserve">have shown that </w:t>
      </w:r>
      <w:r w:rsidRPr="00A051F5">
        <w:rPr>
          <w:rFonts w:ascii="Book Antiqua" w:hAnsi="Book Antiqua" w:cs="Times New Roman"/>
          <w:kern w:val="0"/>
        </w:rPr>
        <w:t xml:space="preserve">treatment of CSR-CSA with </w:t>
      </w:r>
      <w:r w:rsidRPr="00A051F5">
        <w:rPr>
          <w:rFonts w:ascii="Book Antiqua" w:hAnsi="Book Antiqua" w:cs="Times New Roman"/>
          <w:kern w:val="1"/>
        </w:rPr>
        <w:t xml:space="preserve">ASV improved underlying cardiac dysfunction in patients with </w:t>
      </w:r>
      <w:proofErr w:type="gramStart"/>
      <w:r w:rsidRPr="00A051F5">
        <w:rPr>
          <w:rFonts w:ascii="Book Antiqua" w:hAnsi="Book Antiqua" w:cs="Times New Roman"/>
          <w:kern w:val="1"/>
        </w:rPr>
        <w:t>HF</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3,4]</w:t>
      </w:r>
      <w:r w:rsidRPr="00A051F5">
        <w:rPr>
          <w:rFonts w:ascii="Book Antiqua" w:hAnsi="Book Antiqua" w:cs="Times New Roman"/>
          <w:kern w:val="1"/>
        </w:rPr>
        <w:t xml:space="preserve">. </w:t>
      </w:r>
      <w:r w:rsidRPr="00A051F5">
        <w:rPr>
          <w:rFonts w:ascii="Book Antiqua" w:hAnsi="Book Antiqua" w:cs="Times New Roman"/>
          <w:kern w:val="0"/>
        </w:rPr>
        <w:t xml:space="preserve">ASV can also be used to treat various forms of central sleep apnea (CSA), such as idiopathic CSA, </w:t>
      </w:r>
      <w:r w:rsidR="00D1604F" w:rsidRPr="00A051F5">
        <w:rPr>
          <w:rFonts w:ascii="Book Antiqua" w:hAnsi="Book Antiqua" w:cs="Times New Roman"/>
          <w:kern w:val="0"/>
        </w:rPr>
        <w:t>t</w:t>
      </w:r>
      <w:r w:rsidR="00797E99" w:rsidRPr="00A051F5">
        <w:rPr>
          <w:rFonts w:ascii="Book Antiqua" w:hAnsi="Book Antiqua" w:cs="Times New Roman"/>
          <w:kern w:val="0"/>
        </w:rPr>
        <w:t>reatment-emergent</w:t>
      </w:r>
      <w:r w:rsidRPr="00A051F5">
        <w:rPr>
          <w:rFonts w:ascii="Book Antiqua" w:hAnsi="Book Antiqua" w:cs="Times New Roman"/>
          <w:kern w:val="0"/>
        </w:rPr>
        <w:t xml:space="preserve"> CSA, opioid</w:t>
      </w:r>
      <w:r w:rsidR="009C21CB" w:rsidRPr="00A051F5">
        <w:rPr>
          <w:rFonts w:ascii="Book Antiqua" w:hAnsi="Book Antiqua" w:cs="Times New Roman"/>
          <w:kern w:val="0"/>
        </w:rPr>
        <w:t>-</w:t>
      </w:r>
      <w:r w:rsidRPr="00A051F5">
        <w:rPr>
          <w:rFonts w:ascii="Book Antiqua" w:hAnsi="Book Antiqua" w:cs="Times New Roman"/>
          <w:kern w:val="0"/>
        </w:rPr>
        <w:t xml:space="preserve">induced CSA and CSA observed in patients with other medical </w:t>
      </w:r>
      <w:proofErr w:type="gramStart"/>
      <w:r w:rsidRPr="00A051F5">
        <w:rPr>
          <w:rFonts w:ascii="Book Antiqua" w:hAnsi="Book Antiqua" w:cs="Times New Roman"/>
          <w:kern w:val="0"/>
        </w:rPr>
        <w:t>conditions</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4-7]</w:t>
      </w:r>
      <w:r w:rsidRPr="00A051F5">
        <w:rPr>
          <w:rFonts w:ascii="Book Antiqua" w:hAnsi="Book Antiqua" w:cs="Times New Roman"/>
          <w:kern w:val="0"/>
        </w:rPr>
        <w:t>.</w:t>
      </w:r>
    </w:p>
    <w:p w14:paraId="51F3C5BF" w14:textId="77777777" w:rsidR="008D6C01" w:rsidRPr="00A051F5" w:rsidRDefault="008D6C01" w:rsidP="00D703BE">
      <w:pPr>
        <w:widowControl/>
        <w:autoSpaceDE w:val="0"/>
        <w:autoSpaceDN w:val="0"/>
        <w:adjustRightInd w:val="0"/>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CSA often coexists with obstructive sleep apnea (OSA), </w:t>
      </w:r>
      <w:r w:rsidR="009C21CB" w:rsidRPr="00A051F5">
        <w:rPr>
          <w:rFonts w:ascii="Book Antiqua" w:hAnsi="Book Antiqua" w:cs="Times New Roman"/>
          <w:kern w:val="0"/>
        </w:rPr>
        <w:t>an</w:t>
      </w:r>
      <w:r w:rsidRPr="00A051F5">
        <w:rPr>
          <w:rFonts w:ascii="Book Antiqua" w:hAnsi="Book Antiqua" w:cs="Times New Roman"/>
          <w:kern w:val="0"/>
        </w:rPr>
        <w:t xml:space="preserve">other form of SDB, especially in patients with HF. </w:t>
      </w:r>
      <w:r w:rsidR="009C21CB" w:rsidRPr="00A051F5">
        <w:rPr>
          <w:rFonts w:ascii="Book Antiqua" w:hAnsi="Book Antiqua" w:cs="Times New Roman"/>
          <w:kern w:val="0"/>
        </w:rPr>
        <w:t xml:space="preserve">Because </w:t>
      </w:r>
      <w:r w:rsidRPr="00A051F5">
        <w:rPr>
          <w:rFonts w:ascii="Book Antiqua" w:hAnsi="Book Antiqua" w:cs="Times New Roman"/>
          <w:kern w:val="0"/>
        </w:rPr>
        <w:t>ASV provides expiratory positive airway pressure (EPAP), which can maintain</w:t>
      </w:r>
      <w:r w:rsidR="009C21CB" w:rsidRPr="00A051F5">
        <w:rPr>
          <w:rFonts w:ascii="Book Antiqua" w:hAnsi="Book Antiqua" w:cs="Times New Roman"/>
          <w:kern w:val="0"/>
        </w:rPr>
        <w:t xml:space="preserve"> an open</w:t>
      </w:r>
      <w:r w:rsidRPr="00A051F5">
        <w:rPr>
          <w:rFonts w:ascii="Book Antiqua" w:hAnsi="Book Antiqua" w:cs="Times New Roman"/>
          <w:kern w:val="0"/>
        </w:rPr>
        <w:t xml:space="preserve"> upper airway</w:t>
      </w:r>
      <w:r w:rsidR="009C21CB" w:rsidRPr="00A051F5">
        <w:rPr>
          <w:rFonts w:ascii="Book Antiqua" w:hAnsi="Book Antiqua" w:cs="Times New Roman"/>
          <w:kern w:val="0"/>
        </w:rPr>
        <w:t>,</w:t>
      </w:r>
      <w:r w:rsidRPr="00A051F5">
        <w:rPr>
          <w:rFonts w:ascii="Book Antiqua" w:hAnsi="Book Antiqua" w:cs="Times New Roman"/>
          <w:kern w:val="0"/>
        </w:rPr>
        <w:t xml:space="preserve"> in addition to inspiratory pressure support (PS), </w:t>
      </w:r>
      <w:r w:rsidR="009C21CB" w:rsidRPr="00A051F5">
        <w:rPr>
          <w:rFonts w:ascii="Book Antiqua" w:hAnsi="Book Antiqua" w:cs="Times New Roman"/>
          <w:kern w:val="0"/>
        </w:rPr>
        <w:t xml:space="preserve">it </w:t>
      </w:r>
      <w:r w:rsidRPr="00A051F5">
        <w:rPr>
          <w:rFonts w:ascii="Book Antiqua" w:hAnsi="Book Antiqua" w:cs="Times New Roman"/>
          <w:kern w:val="0"/>
        </w:rPr>
        <w:t xml:space="preserve">can alleviate coexisting OSA and </w:t>
      </w:r>
      <w:proofErr w:type="gramStart"/>
      <w:r w:rsidRPr="00A051F5">
        <w:rPr>
          <w:rFonts w:ascii="Book Antiqua" w:hAnsi="Book Antiqua" w:cs="Times New Roman"/>
          <w:kern w:val="0"/>
        </w:rPr>
        <w:t>CSA</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8]</w:t>
      </w:r>
      <w:r w:rsidR="00B76597" w:rsidRPr="00A051F5">
        <w:rPr>
          <w:rFonts w:ascii="Book Antiqua" w:hAnsi="Book Antiqua" w:cs="Times New Roman"/>
          <w:kern w:val="0"/>
        </w:rPr>
        <w:t>.</w:t>
      </w:r>
      <w:r w:rsidRPr="00A051F5">
        <w:rPr>
          <w:rFonts w:ascii="Book Antiqua" w:hAnsi="Book Antiqua" w:cs="Times New Roman"/>
          <w:kern w:val="0"/>
        </w:rPr>
        <w:t xml:space="preserve"> </w:t>
      </w:r>
    </w:p>
    <w:p w14:paraId="0FF60DFA" w14:textId="6D6C17AE" w:rsidR="008D6C01" w:rsidRPr="00A051F5" w:rsidRDefault="008D6C01" w:rsidP="00D703BE">
      <w:pPr>
        <w:widowControl/>
        <w:autoSpaceDE w:val="0"/>
        <w:autoSpaceDN w:val="0"/>
        <w:adjustRightInd w:val="0"/>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More recently, ASV </w:t>
      </w:r>
      <w:r w:rsidR="009C21CB" w:rsidRPr="00A051F5">
        <w:rPr>
          <w:rFonts w:ascii="Book Antiqua" w:hAnsi="Book Antiqua" w:cs="Times New Roman"/>
          <w:kern w:val="0"/>
        </w:rPr>
        <w:t xml:space="preserve">has been </w:t>
      </w:r>
      <w:r w:rsidRPr="00A051F5">
        <w:rPr>
          <w:rFonts w:ascii="Book Antiqua" w:hAnsi="Book Antiqua" w:cs="Times New Roman"/>
          <w:kern w:val="0"/>
        </w:rPr>
        <w:t>applied in various clinical settings beyond just SDB treatment. Some Japanese groups</w:t>
      </w:r>
      <w:r w:rsidR="009C21CB" w:rsidRPr="00A051F5">
        <w:rPr>
          <w:rFonts w:ascii="Book Antiqua" w:hAnsi="Book Antiqua" w:cs="Times New Roman"/>
          <w:kern w:val="0"/>
        </w:rPr>
        <w:t xml:space="preserve"> have</w:t>
      </w:r>
      <w:r w:rsidRPr="00A051F5">
        <w:rPr>
          <w:rFonts w:ascii="Book Antiqua" w:hAnsi="Book Antiqua" w:cs="Times New Roman"/>
          <w:kern w:val="0"/>
        </w:rPr>
        <w:t xml:space="preserve"> suggested the </w:t>
      </w:r>
      <w:r w:rsidR="009C21CB" w:rsidRPr="00A051F5">
        <w:rPr>
          <w:rFonts w:ascii="Book Antiqua" w:hAnsi="Book Antiqua" w:cs="Times New Roman"/>
          <w:kern w:val="0"/>
        </w:rPr>
        <w:t xml:space="preserve">use </w:t>
      </w:r>
      <w:r w:rsidRPr="00A051F5">
        <w:rPr>
          <w:rFonts w:ascii="Book Antiqua" w:hAnsi="Book Antiqua" w:cs="Times New Roman"/>
          <w:kern w:val="0"/>
        </w:rPr>
        <w:t xml:space="preserve">of ASV for </w:t>
      </w:r>
      <w:r w:rsidR="009C21CB" w:rsidRPr="00A051F5">
        <w:rPr>
          <w:rFonts w:ascii="Book Antiqua" w:hAnsi="Book Antiqua" w:cs="Times New Roman"/>
          <w:kern w:val="0"/>
        </w:rPr>
        <w:t xml:space="preserve">the treatment of </w:t>
      </w:r>
      <w:r w:rsidRPr="00A051F5">
        <w:rPr>
          <w:rFonts w:ascii="Book Antiqua" w:hAnsi="Book Antiqua" w:cs="Times New Roman"/>
          <w:kern w:val="0"/>
        </w:rPr>
        <w:t>pulmonary congestion and improv</w:t>
      </w:r>
      <w:r w:rsidR="009C21CB" w:rsidRPr="00A051F5">
        <w:rPr>
          <w:rFonts w:ascii="Book Antiqua" w:hAnsi="Book Antiqua" w:cs="Times New Roman"/>
          <w:kern w:val="0"/>
        </w:rPr>
        <w:t>ement of</w:t>
      </w:r>
      <w:r w:rsidRPr="00A051F5">
        <w:rPr>
          <w:rFonts w:ascii="Book Antiqua" w:hAnsi="Book Antiqua" w:cs="Times New Roman"/>
          <w:kern w:val="0"/>
        </w:rPr>
        <w:t xml:space="preserve"> hemodynamics in patients with HF regardless of</w:t>
      </w:r>
      <w:r w:rsidR="009C21CB" w:rsidRPr="00A051F5">
        <w:rPr>
          <w:rFonts w:ascii="Book Antiqua" w:hAnsi="Book Antiqua" w:cs="Times New Roman"/>
          <w:kern w:val="0"/>
        </w:rPr>
        <w:t xml:space="preserve"> the</w:t>
      </w:r>
      <w:r w:rsidRPr="00A051F5">
        <w:rPr>
          <w:rFonts w:ascii="Book Antiqua" w:hAnsi="Book Antiqua" w:cs="Times New Roman"/>
          <w:kern w:val="0"/>
        </w:rPr>
        <w:t xml:space="preserve"> presence or absence of </w:t>
      </w:r>
      <w:proofErr w:type="gramStart"/>
      <w:r w:rsidRPr="00A051F5">
        <w:rPr>
          <w:rFonts w:ascii="Book Antiqua" w:hAnsi="Book Antiqua" w:cs="Times New Roman"/>
          <w:kern w:val="0"/>
        </w:rPr>
        <w:t>SDB</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9-13]</w:t>
      </w:r>
      <w:r w:rsidRPr="00A051F5">
        <w:rPr>
          <w:rFonts w:ascii="Book Antiqua" w:hAnsi="Book Antiqua" w:cs="Times New Roman"/>
          <w:kern w:val="0"/>
        </w:rPr>
        <w:t xml:space="preserve">. </w:t>
      </w:r>
      <w:r w:rsidR="009C21CB" w:rsidRPr="00A051F5">
        <w:rPr>
          <w:rFonts w:ascii="Book Antiqua" w:hAnsi="Book Antiqua" w:cs="Times New Roman"/>
          <w:kern w:val="0"/>
        </w:rPr>
        <w:t>Another</w:t>
      </w:r>
      <w:r w:rsidRPr="00A051F5">
        <w:rPr>
          <w:rFonts w:ascii="Book Antiqua" w:hAnsi="Book Antiqua" w:cs="Times New Roman"/>
          <w:kern w:val="0"/>
        </w:rPr>
        <w:t xml:space="preserve"> group reported</w:t>
      </w:r>
      <w:r w:rsidR="009C21CB" w:rsidRPr="00A051F5">
        <w:rPr>
          <w:rFonts w:ascii="Book Antiqua" w:hAnsi="Book Antiqua" w:cs="Times New Roman"/>
          <w:kern w:val="0"/>
        </w:rPr>
        <w:t xml:space="preserve"> the</w:t>
      </w:r>
      <w:r w:rsidRPr="00A051F5">
        <w:rPr>
          <w:rFonts w:ascii="Book Antiqua" w:hAnsi="Book Antiqua" w:cs="Times New Roman"/>
          <w:kern w:val="0"/>
        </w:rPr>
        <w:t xml:space="preserve"> efficacy of ASV use combined with deep sedation during </w:t>
      </w:r>
      <w:r w:rsidR="009C21CB" w:rsidRPr="00A051F5">
        <w:rPr>
          <w:rFonts w:ascii="Book Antiqua" w:hAnsi="Book Antiqua" w:cs="Times New Roman"/>
          <w:kern w:val="0"/>
        </w:rPr>
        <w:t xml:space="preserve">the </w:t>
      </w:r>
      <w:r w:rsidRPr="00A051F5">
        <w:rPr>
          <w:rFonts w:ascii="Book Antiqua" w:hAnsi="Book Antiqua" w:cs="Times New Roman"/>
          <w:kern w:val="0"/>
        </w:rPr>
        <w:t xml:space="preserve">pulmonary vein isolation procedure for atrial fibrillation. </w:t>
      </w:r>
      <w:r w:rsidR="009C21CB" w:rsidRPr="00A051F5">
        <w:rPr>
          <w:rFonts w:ascii="Book Antiqua" w:hAnsi="Book Antiqua" w:cs="Times New Roman"/>
          <w:kern w:val="0"/>
        </w:rPr>
        <w:t>Thus</w:t>
      </w:r>
      <w:r w:rsidRPr="00A051F5">
        <w:rPr>
          <w:rFonts w:ascii="Book Antiqua" w:hAnsi="Book Antiqua" w:cs="Times New Roman"/>
          <w:kern w:val="0"/>
        </w:rPr>
        <w:t xml:space="preserve">, ASV is widely used in the field of cardiology and respiratory medicine. </w:t>
      </w:r>
    </w:p>
    <w:p w14:paraId="6D82DE46" w14:textId="067A32FD" w:rsidR="008D6C01" w:rsidRPr="00A051F5" w:rsidRDefault="008D6C01" w:rsidP="00D703BE">
      <w:pPr>
        <w:widowControl/>
        <w:autoSpaceDE w:val="0"/>
        <w:autoSpaceDN w:val="0"/>
        <w:adjustRightInd w:val="0"/>
        <w:spacing w:line="360" w:lineRule="auto"/>
        <w:ind w:firstLineChars="100" w:firstLine="240"/>
        <w:rPr>
          <w:rFonts w:ascii="Book Antiqua" w:hAnsi="Book Antiqua" w:cs="Times New Roman"/>
          <w:kern w:val="0"/>
        </w:rPr>
      </w:pPr>
      <w:r w:rsidRPr="00A051F5">
        <w:rPr>
          <w:rFonts w:ascii="Book Antiqua" w:hAnsi="Book Antiqua" w:cs="Times New Roman"/>
          <w:kern w:val="0"/>
        </w:rPr>
        <w:t>In this review, we describe</w:t>
      </w:r>
      <w:r w:rsidR="009C21CB" w:rsidRPr="00A051F5">
        <w:rPr>
          <w:rFonts w:ascii="Book Antiqua" w:hAnsi="Book Antiqua" w:cs="Times New Roman"/>
          <w:kern w:val="0"/>
        </w:rPr>
        <w:t xml:space="preserve"> the</w:t>
      </w:r>
      <w:r w:rsidRPr="00A051F5">
        <w:rPr>
          <w:rFonts w:ascii="Book Antiqua" w:hAnsi="Book Antiqua" w:cs="Times New Roman"/>
          <w:kern w:val="0"/>
        </w:rPr>
        <w:t xml:space="preserve"> fundamental</w:t>
      </w:r>
      <w:r w:rsidR="009C21CB" w:rsidRPr="00A051F5">
        <w:rPr>
          <w:rFonts w:ascii="Book Antiqua" w:hAnsi="Book Antiqua" w:cs="Times New Roman"/>
          <w:kern w:val="0"/>
        </w:rPr>
        <w:t xml:space="preserve"> mechanisms</w:t>
      </w:r>
      <w:r w:rsidRPr="00A051F5">
        <w:rPr>
          <w:rFonts w:ascii="Book Antiqua" w:hAnsi="Book Antiqua" w:cs="Times New Roman"/>
          <w:kern w:val="0"/>
        </w:rPr>
        <w:t xml:space="preserve"> and effects of ASV on respiratory and cardiovascular systems, </w:t>
      </w:r>
      <w:r w:rsidR="009C21CB" w:rsidRPr="00A051F5">
        <w:rPr>
          <w:rFonts w:ascii="Book Antiqua" w:hAnsi="Book Antiqua" w:cs="Times New Roman"/>
          <w:kern w:val="0"/>
        </w:rPr>
        <w:t xml:space="preserve">the </w:t>
      </w:r>
      <w:r w:rsidRPr="00A051F5">
        <w:rPr>
          <w:rFonts w:ascii="Book Antiqua" w:hAnsi="Book Antiqua" w:cs="Times New Roman"/>
          <w:kern w:val="0"/>
        </w:rPr>
        <w:t>utility of ASV in various clinical settings, and future perspectives.</w:t>
      </w:r>
    </w:p>
    <w:p w14:paraId="509614F2" w14:textId="2A489F96" w:rsidR="0074104D" w:rsidRPr="00A051F5" w:rsidRDefault="0074104D" w:rsidP="00E45A00">
      <w:pPr>
        <w:widowControl/>
        <w:rPr>
          <w:rFonts w:ascii="Book Antiqua" w:hAnsi="Book Antiqua" w:cs="Times New Roman"/>
        </w:rPr>
      </w:pPr>
    </w:p>
    <w:p w14:paraId="28AE68F3" w14:textId="77777777" w:rsidR="008D6C01" w:rsidRPr="00A051F5" w:rsidRDefault="008D6C01" w:rsidP="00797E99">
      <w:pPr>
        <w:widowControl/>
        <w:autoSpaceDE w:val="0"/>
        <w:autoSpaceDN w:val="0"/>
        <w:adjustRightInd w:val="0"/>
        <w:spacing w:line="360" w:lineRule="auto"/>
        <w:outlineLvl w:val="0"/>
        <w:rPr>
          <w:rFonts w:ascii="Book Antiqua" w:hAnsi="Book Antiqua" w:cs="Times New Roman"/>
          <w:b/>
          <w:kern w:val="0"/>
        </w:rPr>
      </w:pPr>
      <w:r w:rsidRPr="00A051F5">
        <w:rPr>
          <w:rFonts w:ascii="Book Antiqua" w:hAnsi="Book Antiqua" w:cs="Times New Roman"/>
          <w:b/>
          <w:kern w:val="0"/>
        </w:rPr>
        <w:t>FUNDAMENTALS OF ASV</w:t>
      </w:r>
    </w:p>
    <w:p w14:paraId="45FCEE5F" w14:textId="77777777" w:rsidR="008D6C01" w:rsidRPr="00A051F5" w:rsidRDefault="008D6C01" w:rsidP="00E45A00">
      <w:pPr>
        <w:tabs>
          <w:tab w:val="left" w:pos="426"/>
        </w:tabs>
        <w:autoSpaceDE w:val="0"/>
        <w:autoSpaceDN w:val="0"/>
        <w:adjustRightInd w:val="0"/>
        <w:spacing w:line="360" w:lineRule="auto"/>
        <w:rPr>
          <w:rFonts w:ascii="Book Antiqua" w:eastAsia="GoudyStd" w:hAnsi="Book Antiqua" w:cs="Times New Roman"/>
          <w:kern w:val="0"/>
        </w:rPr>
      </w:pPr>
      <w:r w:rsidRPr="00A051F5">
        <w:rPr>
          <w:rFonts w:ascii="Book Antiqua" w:eastAsia="GoudyStd" w:hAnsi="Book Antiqua" w:cs="Times New Roman"/>
          <w:kern w:val="0"/>
        </w:rPr>
        <w:t xml:space="preserve">ASV can be considered as an advanced mode of bi-level PAP. ASV devices automatically provide altering PS for each inspiration, ranging from a pre-set minimum to a pre-set maximum level to maintain </w:t>
      </w:r>
      <w:r w:rsidR="00BE0F5E" w:rsidRPr="00A051F5">
        <w:rPr>
          <w:rFonts w:ascii="Book Antiqua" w:eastAsia="GoudyStd" w:hAnsi="Book Antiqua" w:cs="Times New Roman"/>
          <w:kern w:val="0"/>
        </w:rPr>
        <w:t xml:space="preserve">the </w:t>
      </w:r>
      <w:r w:rsidRPr="00A051F5">
        <w:rPr>
          <w:rFonts w:ascii="Book Antiqua" w:eastAsia="GoudyStd" w:hAnsi="Book Antiqua" w:cs="Times New Roman"/>
          <w:kern w:val="0"/>
        </w:rPr>
        <w:t xml:space="preserve">moving target ventilation determined by the current breathing </w:t>
      </w:r>
      <w:r w:rsidR="00BE0F5E" w:rsidRPr="00A051F5">
        <w:rPr>
          <w:rFonts w:ascii="Book Antiqua" w:eastAsia="GoudyStd" w:hAnsi="Book Antiqua" w:cs="Times New Roman"/>
          <w:kern w:val="0"/>
        </w:rPr>
        <w:t>of the patient</w:t>
      </w:r>
      <w:r w:rsidR="00D905A3" w:rsidRPr="00A051F5">
        <w:rPr>
          <w:rFonts w:ascii="Book Antiqua" w:eastAsia="GoudyStd" w:hAnsi="Book Antiqua" w:cs="Times New Roman"/>
          <w:kern w:val="0"/>
        </w:rPr>
        <w:t>,</w:t>
      </w:r>
      <w:r w:rsidR="00BE0F5E" w:rsidRPr="00A051F5">
        <w:rPr>
          <w:rFonts w:ascii="Book Antiqua" w:eastAsia="GoudyStd" w:hAnsi="Book Antiqua" w:cs="Times New Roman"/>
          <w:kern w:val="0"/>
        </w:rPr>
        <w:t xml:space="preserve"> </w:t>
      </w:r>
      <w:r w:rsidRPr="00A051F5">
        <w:rPr>
          <w:rFonts w:ascii="Book Antiqua" w:eastAsia="GoudyStd" w:hAnsi="Book Antiqua" w:cs="Times New Roman"/>
          <w:kern w:val="0"/>
        </w:rPr>
        <w:t xml:space="preserve">in addition to back-up ventilation with automatically determined respiratory rates (Figure 1A). </w:t>
      </w:r>
      <w:r w:rsidRPr="00A051F5">
        <w:rPr>
          <w:rFonts w:ascii="Book Antiqua" w:hAnsi="Book Antiqua" w:cs="Times New Roman"/>
          <w:kern w:val="0"/>
        </w:rPr>
        <w:t>ASV devices also provide an EPAP</w:t>
      </w:r>
      <w:r w:rsidR="00D905A3" w:rsidRPr="00A051F5">
        <w:rPr>
          <w:rFonts w:ascii="Book Antiqua" w:hAnsi="Book Antiqua" w:cs="Times New Roman"/>
          <w:kern w:val="0"/>
        </w:rPr>
        <w:t xml:space="preserve"> that is</w:t>
      </w:r>
      <w:r w:rsidRPr="00A051F5">
        <w:rPr>
          <w:rFonts w:ascii="Book Antiqua" w:hAnsi="Book Antiqua" w:cs="Times New Roman"/>
          <w:kern w:val="0"/>
        </w:rPr>
        <w:t xml:space="preserve"> sufficient to maintain</w:t>
      </w:r>
      <w:r w:rsidR="00BE0F5E" w:rsidRPr="00A051F5">
        <w:rPr>
          <w:rFonts w:ascii="Book Antiqua" w:hAnsi="Book Antiqua" w:cs="Times New Roman"/>
          <w:kern w:val="0"/>
        </w:rPr>
        <w:t xml:space="preserve"> an open</w:t>
      </w:r>
      <w:r w:rsidRPr="00A051F5">
        <w:rPr>
          <w:rFonts w:ascii="Book Antiqua" w:hAnsi="Book Antiqua" w:cs="Times New Roman"/>
          <w:kern w:val="0"/>
        </w:rPr>
        <w:t xml:space="preserve"> upper airway. More </w:t>
      </w:r>
      <w:r w:rsidRPr="00A051F5">
        <w:rPr>
          <w:rFonts w:ascii="Book Antiqua" w:eastAsia="GoudyStd" w:hAnsi="Book Antiqua" w:cs="Times New Roman"/>
          <w:kern w:val="0"/>
        </w:rPr>
        <w:t xml:space="preserve">recent ASV devices can automatically alter EPAP levels </w:t>
      </w:r>
      <w:r w:rsidR="00BE0F5E" w:rsidRPr="00A051F5">
        <w:rPr>
          <w:rFonts w:ascii="Book Antiqua" w:eastAsia="GoudyStd" w:hAnsi="Book Antiqua" w:cs="Times New Roman"/>
          <w:kern w:val="0"/>
        </w:rPr>
        <w:t xml:space="preserve">based on </w:t>
      </w:r>
      <w:r w:rsidRPr="00A051F5">
        <w:rPr>
          <w:rFonts w:ascii="Book Antiqua" w:eastAsia="GoudyStd" w:hAnsi="Book Antiqua" w:cs="Times New Roman"/>
          <w:kern w:val="0"/>
        </w:rPr>
        <w:t xml:space="preserve">algorithms </w:t>
      </w:r>
      <w:r w:rsidR="00BE0F5E" w:rsidRPr="00A051F5">
        <w:rPr>
          <w:rFonts w:ascii="Book Antiqua" w:eastAsia="GoudyStd" w:hAnsi="Book Antiqua" w:cs="Times New Roman"/>
          <w:kern w:val="0"/>
        </w:rPr>
        <w:t>that aim to</w:t>
      </w:r>
      <w:r w:rsidRPr="00A051F5">
        <w:rPr>
          <w:rFonts w:ascii="Book Antiqua" w:eastAsia="GoudyStd" w:hAnsi="Book Antiqua" w:cs="Times New Roman"/>
          <w:kern w:val="0"/>
        </w:rPr>
        <w:t xml:space="preserve"> alleviat</w:t>
      </w:r>
      <w:r w:rsidR="00BE0F5E" w:rsidRPr="00A051F5">
        <w:rPr>
          <w:rFonts w:ascii="Book Antiqua" w:eastAsia="GoudyStd" w:hAnsi="Book Antiqua" w:cs="Times New Roman"/>
          <w:kern w:val="0"/>
        </w:rPr>
        <w:t>e</w:t>
      </w:r>
      <w:r w:rsidRPr="00A051F5">
        <w:rPr>
          <w:rFonts w:ascii="Book Antiqua" w:eastAsia="GoudyStd" w:hAnsi="Book Antiqua" w:cs="Times New Roman"/>
          <w:kern w:val="0"/>
        </w:rPr>
        <w:t xml:space="preserve"> snoring, flow limitation, and obstructive apneas and hypopneas. (Figure 1B). </w:t>
      </w:r>
    </w:p>
    <w:p w14:paraId="13517FEA" w14:textId="5A9800CE" w:rsidR="008D6C01" w:rsidRPr="00A051F5" w:rsidRDefault="00BE0F5E" w:rsidP="00D703BE">
      <w:pPr>
        <w:spacing w:line="360" w:lineRule="auto"/>
        <w:ind w:firstLineChars="100" w:firstLine="240"/>
        <w:rPr>
          <w:rFonts w:ascii="Book Antiqua" w:hAnsi="Book Antiqua" w:cs="Times New Roman"/>
        </w:rPr>
      </w:pPr>
      <w:r w:rsidRPr="00A051F5">
        <w:rPr>
          <w:rFonts w:ascii="Book Antiqua" w:eastAsia="GoudyStd" w:hAnsi="Book Antiqua" w:cs="Times New Roman"/>
          <w:kern w:val="0"/>
        </w:rPr>
        <w:t>Three</w:t>
      </w:r>
      <w:r w:rsidR="008D6C01" w:rsidRPr="00A051F5">
        <w:rPr>
          <w:rFonts w:ascii="Book Antiqua" w:eastAsia="GoudyStd" w:hAnsi="Book Antiqua" w:cs="Times New Roman"/>
          <w:kern w:val="0"/>
        </w:rPr>
        <w:t xml:space="preserve"> ASV devices</w:t>
      </w:r>
      <w:r w:rsidRPr="00A051F5">
        <w:rPr>
          <w:rFonts w:ascii="Book Antiqua" w:eastAsia="GoudyStd" w:hAnsi="Book Antiqua" w:cs="Times New Roman"/>
          <w:kern w:val="0"/>
        </w:rPr>
        <w:t xml:space="preserve"> are</w:t>
      </w:r>
      <w:r w:rsidR="008D6C01" w:rsidRPr="00A051F5">
        <w:rPr>
          <w:rFonts w:ascii="Book Antiqua" w:eastAsia="GoudyStd" w:hAnsi="Book Antiqua" w:cs="Times New Roman"/>
          <w:kern w:val="0"/>
        </w:rPr>
        <w:t xml:space="preserve"> manufactured by </w:t>
      </w:r>
      <w:proofErr w:type="spellStart"/>
      <w:r w:rsidR="008D6C01" w:rsidRPr="00A051F5">
        <w:rPr>
          <w:rFonts w:ascii="Book Antiqua" w:eastAsia="GoudyStd" w:hAnsi="Book Antiqua" w:cs="Times New Roman"/>
          <w:kern w:val="0"/>
        </w:rPr>
        <w:t>ResMed</w:t>
      </w:r>
      <w:proofErr w:type="spellEnd"/>
      <w:r w:rsidR="008D6C01" w:rsidRPr="00A051F5">
        <w:rPr>
          <w:rFonts w:ascii="Book Antiqua" w:eastAsia="GoudyStd" w:hAnsi="Book Antiqua" w:cs="Times New Roman"/>
          <w:kern w:val="0"/>
        </w:rPr>
        <w:t xml:space="preserve"> Inc., Philips-</w:t>
      </w:r>
      <w:proofErr w:type="spellStart"/>
      <w:r w:rsidR="008D6C01" w:rsidRPr="00A051F5">
        <w:rPr>
          <w:rFonts w:ascii="Book Antiqua" w:eastAsia="GoudyStd" w:hAnsi="Book Antiqua" w:cs="Times New Roman"/>
          <w:kern w:val="0"/>
        </w:rPr>
        <w:t>Respironics</w:t>
      </w:r>
      <w:proofErr w:type="spellEnd"/>
      <w:r w:rsidR="008D6C01" w:rsidRPr="00A051F5">
        <w:rPr>
          <w:rFonts w:ascii="Book Antiqua" w:eastAsia="GoudyStd" w:hAnsi="Book Antiqua" w:cs="Times New Roman"/>
          <w:kern w:val="0"/>
        </w:rPr>
        <w:t xml:space="preserve"> Inc. and </w:t>
      </w:r>
      <w:proofErr w:type="spellStart"/>
      <w:r w:rsidR="008D6C01" w:rsidRPr="00A051F5">
        <w:rPr>
          <w:rFonts w:ascii="Book Antiqua" w:eastAsia="GoudyStd" w:hAnsi="Book Antiqua" w:cs="Times New Roman"/>
          <w:bCs/>
          <w:kern w:val="0"/>
        </w:rPr>
        <w:t>Weinmann</w:t>
      </w:r>
      <w:proofErr w:type="spellEnd"/>
      <w:r w:rsidR="008D6C01" w:rsidRPr="00A051F5">
        <w:rPr>
          <w:rFonts w:ascii="Book Antiqua" w:eastAsia="GoudyStd" w:hAnsi="Book Antiqua" w:cs="Times New Roman"/>
          <w:kern w:val="0"/>
        </w:rPr>
        <w:t xml:space="preserve"> </w:t>
      </w:r>
      <w:proofErr w:type="spellStart"/>
      <w:r w:rsidR="008D6C01" w:rsidRPr="00A051F5">
        <w:rPr>
          <w:rFonts w:ascii="Book Antiqua" w:eastAsia="GoudyStd" w:hAnsi="Book Antiqua" w:cs="Times New Roman"/>
          <w:kern w:val="0"/>
        </w:rPr>
        <w:t>Geräte</w:t>
      </w:r>
      <w:proofErr w:type="spellEnd"/>
      <w:r w:rsidR="008D6C01" w:rsidRPr="00A051F5">
        <w:rPr>
          <w:rFonts w:ascii="Book Antiqua" w:eastAsia="GoudyStd" w:hAnsi="Book Antiqua" w:cs="Times New Roman"/>
          <w:kern w:val="0"/>
        </w:rPr>
        <w:t xml:space="preserve"> </w:t>
      </w:r>
      <w:proofErr w:type="spellStart"/>
      <w:r w:rsidR="008D6C01" w:rsidRPr="00A051F5">
        <w:rPr>
          <w:rFonts w:ascii="Book Antiqua" w:eastAsia="GoudyStd" w:hAnsi="Book Antiqua" w:cs="Times New Roman"/>
          <w:kern w:val="0"/>
        </w:rPr>
        <w:t>für</w:t>
      </w:r>
      <w:proofErr w:type="spellEnd"/>
      <w:r w:rsidR="008D6C01" w:rsidRPr="00A051F5">
        <w:rPr>
          <w:rFonts w:ascii="Book Antiqua" w:eastAsia="GoudyStd" w:hAnsi="Book Antiqua" w:cs="Times New Roman"/>
          <w:kern w:val="0"/>
        </w:rPr>
        <w:t xml:space="preserve"> </w:t>
      </w:r>
      <w:proofErr w:type="spellStart"/>
      <w:r w:rsidR="008D6C01" w:rsidRPr="00A051F5">
        <w:rPr>
          <w:rFonts w:ascii="Book Antiqua" w:eastAsia="GoudyStd" w:hAnsi="Book Antiqua" w:cs="Times New Roman"/>
          <w:kern w:val="0"/>
        </w:rPr>
        <w:t>Medizin</w:t>
      </w:r>
      <w:proofErr w:type="spellEnd"/>
      <w:r w:rsidR="008D6C01" w:rsidRPr="00A051F5">
        <w:rPr>
          <w:rFonts w:ascii="Book Antiqua" w:eastAsia="GoudyStd" w:hAnsi="Book Antiqua" w:cs="Times New Roman"/>
          <w:kern w:val="0"/>
        </w:rPr>
        <w:t xml:space="preserve"> </w:t>
      </w:r>
      <w:proofErr w:type="spellStart"/>
      <w:r w:rsidR="008D6C01" w:rsidRPr="00A051F5">
        <w:rPr>
          <w:rFonts w:ascii="Book Antiqua" w:eastAsia="GoudyStd" w:hAnsi="Book Antiqua" w:cs="Times New Roman"/>
          <w:kern w:val="0"/>
        </w:rPr>
        <w:t>GmbH+Co</w:t>
      </w:r>
      <w:proofErr w:type="spellEnd"/>
      <w:r w:rsidR="008D6C01" w:rsidRPr="00A051F5">
        <w:rPr>
          <w:rFonts w:ascii="Book Antiqua" w:eastAsia="GoudyStd" w:hAnsi="Book Antiqua" w:cs="Times New Roman"/>
          <w:kern w:val="0"/>
        </w:rPr>
        <w:t xml:space="preserve">. KG (Table 1). </w:t>
      </w:r>
      <w:r w:rsidR="008D6C01" w:rsidRPr="00A051F5">
        <w:rPr>
          <w:rFonts w:ascii="Book Antiqua" w:hAnsi="Book Antiqua" w:cs="Times New Roman"/>
        </w:rPr>
        <w:t xml:space="preserve">In </w:t>
      </w:r>
      <w:r w:rsidRPr="00A051F5">
        <w:rPr>
          <w:rFonts w:ascii="Book Antiqua" w:hAnsi="Book Antiqua" w:cs="Times New Roman"/>
        </w:rPr>
        <w:t xml:space="preserve">the latest version of </w:t>
      </w:r>
      <w:r w:rsidR="008D6C01" w:rsidRPr="00A051F5">
        <w:rPr>
          <w:rFonts w:ascii="Book Antiqua" w:hAnsi="Book Antiqua" w:cs="Times New Roman"/>
        </w:rPr>
        <w:t xml:space="preserve">all </w:t>
      </w:r>
      <w:r w:rsidRPr="00A051F5">
        <w:rPr>
          <w:rFonts w:ascii="Book Antiqua" w:hAnsi="Book Antiqua" w:cs="Times New Roman"/>
        </w:rPr>
        <w:t xml:space="preserve">of the </w:t>
      </w:r>
      <w:r w:rsidR="008D6C01" w:rsidRPr="00A051F5">
        <w:rPr>
          <w:rFonts w:ascii="Book Antiqua" w:hAnsi="Book Antiqua" w:cs="Times New Roman"/>
        </w:rPr>
        <w:t>devices, EPAP automatically varies to eliminate obstructive events. PS is also dynamically adjusted breath-to-breath as necessary to ensure that the actual ventilation matches the target value in addition to the auto-titration of EPAP to maintain airway patency. The main difference</w:t>
      </w:r>
      <w:r w:rsidRPr="00A051F5">
        <w:rPr>
          <w:rFonts w:ascii="Book Antiqua" w:hAnsi="Book Antiqua" w:cs="Times New Roman"/>
        </w:rPr>
        <w:t>s between devices</w:t>
      </w:r>
      <w:r w:rsidR="008D6C01" w:rsidRPr="00A051F5">
        <w:rPr>
          <w:rFonts w:ascii="Book Antiqua" w:hAnsi="Book Antiqua" w:cs="Times New Roman"/>
        </w:rPr>
        <w:t xml:space="preserve"> are the triggers to determine the target level. </w:t>
      </w:r>
      <w:proofErr w:type="spellStart"/>
      <w:r w:rsidR="008D6C01" w:rsidRPr="00A051F5">
        <w:rPr>
          <w:rFonts w:ascii="Book Antiqua" w:hAnsi="Book Antiqua" w:cs="Times New Roman"/>
        </w:rPr>
        <w:t>ResMed</w:t>
      </w:r>
      <w:proofErr w:type="spellEnd"/>
      <w:r w:rsidR="008D6C01" w:rsidRPr="00A051F5">
        <w:rPr>
          <w:rFonts w:ascii="Book Antiqua" w:hAnsi="Book Antiqua" w:cs="Times New Roman"/>
        </w:rPr>
        <w:t xml:space="preserve"> and </w:t>
      </w:r>
      <w:proofErr w:type="spellStart"/>
      <w:r w:rsidR="008D6C01" w:rsidRPr="00A051F5">
        <w:rPr>
          <w:rFonts w:ascii="Book Antiqua" w:hAnsi="Book Antiqua" w:cs="Times New Roman"/>
        </w:rPr>
        <w:t>Weinmann</w:t>
      </w:r>
      <w:proofErr w:type="spellEnd"/>
      <w:r w:rsidR="008D6C01" w:rsidRPr="00A051F5">
        <w:rPr>
          <w:rFonts w:ascii="Book Antiqua" w:hAnsi="Book Antiqua" w:cs="Times New Roman"/>
        </w:rPr>
        <w:t xml:space="preserve"> devices </w:t>
      </w:r>
      <w:r w:rsidRPr="00A051F5">
        <w:rPr>
          <w:rFonts w:ascii="Book Antiqua" w:hAnsi="Book Antiqua" w:cs="Times New Roman"/>
        </w:rPr>
        <w:t>provide</w:t>
      </w:r>
      <w:r w:rsidR="008D6C01" w:rsidRPr="00A051F5">
        <w:rPr>
          <w:rFonts w:ascii="Book Antiqua" w:hAnsi="Book Antiqua" w:cs="Times New Roman"/>
        </w:rPr>
        <w:t xml:space="preserve"> volume-triggered ASV. </w:t>
      </w:r>
      <w:r w:rsidRPr="00A051F5">
        <w:rPr>
          <w:rFonts w:ascii="Book Antiqua" w:hAnsi="Book Antiqua" w:cs="Times New Roman"/>
        </w:rPr>
        <w:t xml:space="preserve">The </w:t>
      </w:r>
      <w:proofErr w:type="spellStart"/>
      <w:r w:rsidR="008D6C01" w:rsidRPr="00A051F5">
        <w:rPr>
          <w:rFonts w:ascii="Book Antiqua" w:hAnsi="Book Antiqua" w:cs="Times New Roman"/>
        </w:rPr>
        <w:t>ResMed</w:t>
      </w:r>
      <w:proofErr w:type="spellEnd"/>
      <w:r w:rsidR="008D6C01" w:rsidRPr="00A051F5">
        <w:rPr>
          <w:rFonts w:ascii="Book Antiqua" w:hAnsi="Book Antiqua" w:cs="Times New Roman"/>
        </w:rPr>
        <w:t xml:space="preserve"> device </w:t>
      </w:r>
      <w:r w:rsidRPr="00A051F5">
        <w:rPr>
          <w:rFonts w:ascii="Book Antiqua" w:hAnsi="Book Antiqua" w:cs="Times New Roman"/>
        </w:rPr>
        <w:t xml:space="preserve">establishes </w:t>
      </w:r>
      <w:r w:rsidR="008D6C01" w:rsidRPr="00A051F5">
        <w:rPr>
          <w:rFonts w:ascii="Book Antiqua" w:hAnsi="Book Antiqua" w:cs="Times New Roman"/>
        </w:rPr>
        <w:t xml:space="preserve">a target minute-ventilation that is 90% of the recent average minute volume from a 3-min collection period and </w:t>
      </w:r>
      <w:r w:rsidRPr="00A051F5">
        <w:rPr>
          <w:rFonts w:ascii="Book Antiqua" w:hAnsi="Book Antiqua" w:cs="Times New Roman"/>
        </w:rPr>
        <w:t xml:space="preserve">attempts </w:t>
      </w:r>
      <w:r w:rsidR="008D6C01" w:rsidRPr="00A051F5">
        <w:rPr>
          <w:rFonts w:ascii="Book Antiqua" w:hAnsi="Book Antiqua" w:cs="Times New Roman"/>
        </w:rPr>
        <w:t xml:space="preserve">to maintain ventilation at the target level. </w:t>
      </w:r>
      <w:r w:rsidRPr="00A051F5">
        <w:rPr>
          <w:rFonts w:ascii="Book Antiqua" w:hAnsi="Book Antiqua" w:cs="Times New Roman"/>
        </w:rPr>
        <w:t xml:space="preserve">The </w:t>
      </w:r>
      <w:proofErr w:type="spellStart"/>
      <w:r w:rsidR="008D6C01" w:rsidRPr="00A051F5">
        <w:rPr>
          <w:rFonts w:ascii="Book Antiqua" w:hAnsi="Book Antiqua" w:cs="Times New Roman"/>
        </w:rPr>
        <w:t>Weinmann</w:t>
      </w:r>
      <w:proofErr w:type="spellEnd"/>
      <w:r w:rsidR="008D6C01" w:rsidRPr="00A051F5">
        <w:rPr>
          <w:rFonts w:ascii="Book Antiqua" w:hAnsi="Book Antiqua" w:cs="Times New Roman"/>
        </w:rPr>
        <w:t xml:space="preserve"> device has no fixed target level of minute volume</w:t>
      </w:r>
      <w:r w:rsidRPr="00A051F5">
        <w:rPr>
          <w:rFonts w:ascii="Book Antiqua" w:hAnsi="Book Antiqua" w:cs="Times New Roman"/>
        </w:rPr>
        <w:t>,</w:t>
      </w:r>
      <w:r w:rsidR="008D6C01" w:rsidRPr="00A051F5">
        <w:rPr>
          <w:rFonts w:ascii="Book Antiqua" w:hAnsi="Book Antiqua" w:cs="Times New Roman"/>
        </w:rPr>
        <w:t xml:space="preserve"> but </w:t>
      </w:r>
      <w:r w:rsidRPr="00A051F5">
        <w:rPr>
          <w:rFonts w:ascii="Book Antiqua" w:hAnsi="Book Antiqua" w:cs="Times New Roman"/>
        </w:rPr>
        <w:t xml:space="preserve">it </w:t>
      </w:r>
      <w:r w:rsidR="008D6C01" w:rsidRPr="00A051F5">
        <w:rPr>
          <w:rFonts w:ascii="Book Antiqua" w:hAnsi="Book Antiqua" w:cs="Times New Roman"/>
        </w:rPr>
        <w:t>calculate</w:t>
      </w:r>
      <w:r w:rsidRPr="00A051F5">
        <w:rPr>
          <w:rFonts w:ascii="Book Antiqua" w:hAnsi="Book Antiqua" w:cs="Times New Roman"/>
        </w:rPr>
        <w:t>s the</w:t>
      </w:r>
      <w:r w:rsidR="008D6C01" w:rsidRPr="00A051F5">
        <w:rPr>
          <w:rFonts w:ascii="Book Antiqua" w:hAnsi="Book Antiqua" w:cs="Times New Roman"/>
        </w:rPr>
        <w:t xml:space="preserve"> relative minute volume of the current breath and attempts to predict future values of minute volume </w:t>
      </w:r>
      <w:r w:rsidRPr="00A051F5">
        <w:rPr>
          <w:rFonts w:ascii="Book Antiqua" w:hAnsi="Book Antiqua" w:cs="Times New Roman"/>
        </w:rPr>
        <w:t xml:space="preserve">based on </w:t>
      </w:r>
      <w:r w:rsidR="008D6C01" w:rsidRPr="00A051F5">
        <w:rPr>
          <w:rFonts w:ascii="Book Antiqua" w:hAnsi="Book Antiqua" w:cs="Times New Roman"/>
        </w:rPr>
        <w:t>a moving window</w:t>
      </w:r>
      <w:r w:rsidRPr="00A051F5">
        <w:rPr>
          <w:rFonts w:ascii="Book Antiqua" w:hAnsi="Book Antiqua" w:cs="Times New Roman"/>
        </w:rPr>
        <w:t xml:space="preserve"> that is</w:t>
      </w:r>
      <w:r w:rsidR="008D6C01" w:rsidRPr="00A051F5">
        <w:rPr>
          <w:rFonts w:ascii="Book Antiqua" w:hAnsi="Book Antiqua" w:cs="Times New Roman"/>
        </w:rPr>
        <w:t xml:space="preserve"> focused by 50% on the last 2 min and by 50% on the previous time to stabilize</w:t>
      </w:r>
      <w:r w:rsidRPr="00A051F5">
        <w:rPr>
          <w:rFonts w:ascii="Book Antiqua" w:hAnsi="Book Antiqua" w:cs="Times New Roman"/>
        </w:rPr>
        <w:t xml:space="preserve"> the</w:t>
      </w:r>
      <w:r w:rsidR="008D6C01" w:rsidRPr="00A051F5">
        <w:rPr>
          <w:rFonts w:ascii="Book Antiqua" w:hAnsi="Book Antiqua" w:cs="Times New Roman"/>
        </w:rPr>
        <w:t xml:space="preserve"> relative minute volume. </w:t>
      </w:r>
      <w:r w:rsidRPr="00A051F5">
        <w:rPr>
          <w:rFonts w:ascii="Book Antiqua" w:hAnsi="Book Antiqua" w:cs="Times New Roman"/>
        </w:rPr>
        <w:t xml:space="preserve">The </w:t>
      </w:r>
      <w:r w:rsidR="008D6C01" w:rsidRPr="00A051F5">
        <w:rPr>
          <w:rFonts w:ascii="Book Antiqua" w:hAnsi="Book Antiqua" w:cs="Times New Roman"/>
        </w:rPr>
        <w:t>Philips-</w:t>
      </w:r>
      <w:proofErr w:type="spellStart"/>
      <w:r w:rsidR="008D6C01" w:rsidRPr="00A051F5">
        <w:rPr>
          <w:rFonts w:ascii="Book Antiqua" w:hAnsi="Book Antiqua" w:cs="Times New Roman"/>
        </w:rPr>
        <w:t>Respironics</w:t>
      </w:r>
      <w:proofErr w:type="spellEnd"/>
      <w:r w:rsidR="008D6C01" w:rsidRPr="00A051F5">
        <w:rPr>
          <w:rFonts w:ascii="Book Antiqua" w:hAnsi="Book Antiqua" w:cs="Times New Roman"/>
        </w:rPr>
        <w:t xml:space="preserve"> device is a flow-triggered ASV </w:t>
      </w:r>
      <w:r w:rsidRPr="00A051F5">
        <w:rPr>
          <w:rFonts w:ascii="Book Antiqua" w:hAnsi="Book Antiqua" w:cs="Times New Roman"/>
        </w:rPr>
        <w:t xml:space="preserve">that </w:t>
      </w:r>
      <w:r w:rsidR="008D6C01" w:rsidRPr="00A051F5">
        <w:rPr>
          <w:rFonts w:ascii="Book Antiqua" w:hAnsi="Book Antiqua" w:cs="Times New Roman"/>
        </w:rPr>
        <w:t xml:space="preserve">monitors the peak inspiratory flow of the patient over a recent moving 4-min window, calculating an average peak flow at every point within this window to </w:t>
      </w:r>
      <w:r w:rsidRPr="00A051F5">
        <w:rPr>
          <w:rFonts w:ascii="Book Antiqua" w:hAnsi="Book Antiqua" w:cs="Times New Roman"/>
        </w:rPr>
        <w:t xml:space="preserve">establish </w:t>
      </w:r>
      <w:r w:rsidR="008D6C01" w:rsidRPr="00A051F5">
        <w:rPr>
          <w:rFonts w:ascii="Book Antiqua" w:hAnsi="Book Antiqua" w:cs="Times New Roman"/>
        </w:rPr>
        <w:t>a target peak flow. It compares these data to an internal target and maintains a target peak inspiratory flow. There are some minor differences in other features across these three devices.</w:t>
      </w:r>
    </w:p>
    <w:p w14:paraId="38A4FFD6" w14:textId="12602B31" w:rsidR="008D6C01" w:rsidRPr="00A051F5" w:rsidRDefault="008D6C01" w:rsidP="00106B19">
      <w:pPr>
        <w:spacing w:line="360" w:lineRule="auto"/>
        <w:ind w:firstLineChars="100" w:firstLine="240"/>
        <w:rPr>
          <w:rFonts w:ascii="Book Antiqua" w:eastAsia="GoudyStd" w:hAnsi="Book Antiqua" w:cs="Times New Roman"/>
          <w:kern w:val="0"/>
        </w:rPr>
      </w:pPr>
      <w:r w:rsidRPr="00A051F5">
        <w:rPr>
          <w:rFonts w:ascii="Book Antiqua" w:hAnsi="Book Antiqua" w:cs="Times New Roman"/>
        </w:rPr>
        <w:t xml:space="preserve">Other than ASV devices themselves, </w:t>
      </w:r>
      <w:r w:rsidRPr="00A051F5">
        <w:rPr>
          <w:rFonts w:ascii="Book Antiqua" w:hAnsi="Book Antiqua" w:cs="Times New Roman"/>
          <w:kern w:val="0"/>
        </w:rPr>
        <w:t xml:space="preserve">the important equipment necessary for ASV therapy is patient interfaces </w:t>
      </w:r>
      <w:r w:rsidR="00BE0F5E" w:rsidRPr="00A051F5">
        <w:rPr>
          <w:rFonts w:ascii="Book Antiqua" w:hAnsi="Book Antiqua" w:cs="Times New Roman"/>
          <w:kern w:val="0"/>
        </w:rPr>
        <w:t>include</w:t>
      </w:r>
      <w:r w:rsidRPr="00A051F5">
        <w:rPr>
          <w:rFonts w:ascii="Book Antiqua" w:hAnsi="Book Antiqua" w:cs="Times New Roman"/>
          <w:kern w:val="0"/>
        </w:rPr>
        <w:t xml:space="preserve"> nasal masks, nasal pillows, and </w:t>
      </w:r>
      <w:proofErr w:type="spellStart"/>
      <w:r w:rsidRPr="00A051F5">
        <w:rPr>
          <w:rFonts w:ascii="Book Antiqua" w:hAnsi="Book Antiqua" w:cs="Times New Roman"/>
          <w:kern w:val="0"/>
        </w:rPr>
        <w:t>oro</w:t>
      </w:r>
      <w:proofErr w:type="spellEnd"/>
      <w:r w:rsidRPr="00A051F5">
        <w:rPr>
          <w:rFonts w:ascii="Book Antiqua" w:hAnsi="Book Antiqua" w:cs="Times New Roman"/>
          <w:kern w:val="0"/>
        </w:rPr>
        <w:t>-nasal (full-face) masks that cover the nose and mouth</w:t>
      </w:r>
      <w:r w:rsidR="00FF46B2" w:rsidRPr="00A051F5">
        <w:rPr>
          <w:rFonts w:ascii="Book Antiqua" w:hAnsi="Book Antiqua" w:cs="Times New Roman"/>
          <w:kern w:val="0"/>
        </w:rPr>
        <w:t>, and the optional heated humidifier system</w:t>
      </w:r>
      <w:r w:rsidRPr="00A051F5">
        <w:rPr>
          <w:rFonts w:ascii="Book Antiqua" w:hAnsi="Book Antiqua" w:cs="Times New Roman"/>
          <w:kern w:val="0"/>
        </w:rPr>
        <w:t xml:space="preserve"> (Figure 2). The choice of mask rather than </w:t>
      </w:r>
      <w:r w:rsidR="00BE0F5E" w:rsidRPr="00A051F5">
        <w:rPr>
          <w:rFonts w:ascii="Book Antiqua" w:hAnsi="Book Antiqua" w:cs="Times New Roman"/>
          <w:kern w:val="0"/>
        </w:rPr>
        <w:t xml:space="preserve">the </w:t>
      </w:r>
      <w:r w:rsidRPr="00A051F5">
        <w:rPr>
          <w:rFonts w:ascii="Book Antiqua" w:hAnsi="Book Antiqua" w:cs="Times New Roman"/>
          <w:kern w:val="0"/>
        </w:rPr>
        <w:t xml:space="preserve">choice of device is the most important issue for patient comfort and tolerance to ASV therapy. Poorly fitted masks decrease the efficacy and adherence to ASV therapy. In addition to the mask itself, headgear or straps are used as a harness. </w:t>
      </w:r>
      <w:proofErr w:type="gramStart"/>
      <w:r w:rsidR="00D905A3" w:rsidRPr="00A051F5">
        <w:rPr>
          <w:rFonts w:ascii="Book Antiqua" w:hAnsi="Book Antiqua" w:cs="Times New Roman"/>
          <w:kern w:val="0"/>
        </w:rPr>
        <w:t>H</w:t>
      </w:r>
      <w:r w:rsidRPr="00A051F5">
        <w:rPr>
          <w:rFonts w:ascii="Book Antiqua" w:hAnsi="Book Antiqua" w:cs="Times New Roman"/>
          <w:kern w:val="0"/>
        </w:rPr>
        <w:t>eadgear</w:t>
      </w:r>
      <w:r w:rsidR="00D905A3" w:rsidRPr="00A051F5">
        <w:rPr>
          <w:rFonts w:ascii="Book Antiqua" w:hAnsi="Book Antiqua" w:cs="Times New Roman"/>
          <w:kern w:val="0"/>
        </w:rPr>
        <w:t xml:space="preserve"> that are</w:t>
      </w:r>
      <w:proofErr w:type="gramEnd"/>
      <w:r w:rsidR="00D905A3" w:rsidRPr="00A051F5">
        <w:rPr>
          <w:rFonts w:ascii="Book Antiqua" w:hAnsi="Book Antiqua" w:cs="Times New Roman"/>
          <w:kern w:val="0"/>
        </w:rPr>
        <w:t xml:space="preserve"> too tight</w:t>
      </w:r>
      <w:r w:rsidRPr="00A051F5">
        <w:rPr>
          <w:rFonts w:ascii="Book Antiqua" w:hAnsi="Book Antiqua" w:cs="Times New Roman"/>
          <w:kern w:val="0"/>
        </w:rPr>
        <w:t xml:space="preserve"> may worsen the air leak and interfere with patient comfort and adherence.</w:t>
      </w:r>
      <w:r w:rsidR="00FF46B2" w:rsidRPr="00A051F5">
        <w:rPr>
          <w:rFonts w:ascii="Book Antiqua" w:hAnsi="Book Antiqua" w:cs="Times New Roman"/>
          <w:kern w:val="0"/>
        </w:rPr>
        <w:t xml:space="preserve"> The optional heated humidifier can be easily connected to the</w:t>
      </w:r>
      <w:r w:rsidR="00C83C05" w:rsidRPr="00A051F5">
        <w:rPr>
          <w:rFonts w:ascii="Book Antiqua" w:hAnsi="Book Antiqua" w:cs="Times New Roman"/>
          <w:kern w:val="0"/>
        </w:rPr>
        <w:t xml:space="preserve"> ASV device</w:t>
      </w:r>
      <w:r w:rsidR="00FF46B2" w:rsidRPr="00A051F5">
        <w:rPr>
          <w:rFonts w:ascii="Book Antiqua" w:hAnsi="Book Antiqua" w:cs="Times New Roman"/>
          <w:kern w:val="0"/>
        </w:rPr>
        <w:t xml:space="preserve"> and </w:t>
      </w:r>
      <w:r w:rsidR="00C83C05" w:rsidRPr="00A051F5">
        <w:rPr>
          <w:rFonts w:ascii="Book Antiqua" w:hAnsi="Book Antiqua" w:cs="Times New Roman"/>
          <w:kern w:val="0"/>
        </w:rPr>
        <w:t>helps to minimize the effects of nasal dryness.</w:t>
      </w:r>
    </w:p>
    <w:p w14:paraId="2CF787B0" w14:textId="1463B8C1" w:rsidR="0074104D" w:rsidRPr="00A051F5" w:rsidRDefault="0074104D" w:rsidP="00E45A00">
      <w:pPr>
        <w:widowControl/>
        <w:rPr>
          <w:rFonts w:ascii="Book Antiqua" w:hAnsi="Book Antiqua" w:cs="Times New Roman"/>
          <w:b/>
        </w:rPr>
      </w:pPr>
    </w:p>
    <w:p w14:paraId="2F1D47B3" w14:textId="77777777" w:rsidR="008D6C01" w:rsidRPr="00A051F5" w:rsidRDefault="008D6C01" w:rsidP="00797E99">
      <w:pPr>
        <w:widowControl/>
        <w:spacing w:line="360" w:lineRule="auto"/>
        <w:outlineLvl w:val="0"/>
        <w:rPr>
          <w:rFonts w:ascii="Book Antiqua" w:hAnsi="Book Antiqua" w:cs="Times New Roman"/>
          <w:b/>
        </w:rPr>
      </w:pPr>
      <w:r w:rsidRPr="00A051F5">
        <w:rPr>
          <w:rFonts w:ascii="Book Antiqua" w:hAnsi="Book Antiqua" w:cs="Times New Roman"/>
          <w:b/>
        </w:rPr>
        <w:t>EFFECTS OF ASV ON RESPIRATORY AND CARDIOVASCULAR SYSTEMS</w:t>
      </w:r>
    </w:p>
    <w:p w14:paraId="115472ED" w14:textId="77777777" w:rsidR="008D6C01" w:rsidRPr="00A051F5" w:rsidRDefault="008D6C01" w:rsidP="00797E99">
      <w:pPr>
        <w:widowControl/>
        <w:autoSpaceDE w:val="0"/>
        <w:autoSpaceDN w:val="0"/>
        <w:adjustRightInd w:val="0"/>
        <w:spacing w:line="360" w:lineRule="auto"/>
        <w:outlineLvl w:val="0"/>
        <w:rPr>
          <w:rFonts w:ascii="Book Antiqua" w:hAnsi="Book Antiqua" w:cs="Times New Roman"/>
          <w:b/>
          <w:i/>
          <w:kern w:val="0"/>
        </w:rPr>
      </w:pPr>
      <w:r w:rsidRPr="00A051F5">
        <w:rPr>
          <w:rFonts w:ascii="Book Antiqua" w:hAnsi="Book Antiqua" w:cs="Times New Roman"/>
          <w:b/>
          <w:i/>
          <w:kern w:val="0"/>
        </w:rPr>
        <w:t xml:space="preserve">Effects on </w:t>
      </w:r>
      <w:r w:rsidR="00BE0F5E" w:rsidRPr="00A051F5">
        <w:rPr>
          <w:rFonts w:ascii="Book Antiqua" w:hAnsi="Book Antiqua" w:cs="Times New Roman"/>
          <w:b/>
          <w:i/>
          <w:kern w:val="0"/>
        </w:rPr>
        <w:t xml:space="preserve">the </w:t>
      </w:r>
      <w:r w:rsidRPr="00A051F5">
        <w:rPr>
          <w:rFonts w:ascii="Book Antiqua" w:hAnsi="Book Antiqua" w:cs="Times New Roman"/>
          <w:b/>
          <w:i/>
          <w:kern w:val="0"/>
        </w:rPr>
        <w:t>respiratory system</w:t>
      </w:r>
    </w:p>
    <w:p w14:paraId="6FC999DA" w14:textId="77777777" w:rsidR="008D6C01" w:rsidRPr="00A051F5" w:rsidRDefault="008D6C01" w:rsidP="00E45A00">
      <w:pPr>
        <w:widowControl/>
        <w:autoSpaceDE w:val="0"/>
        <w:autoSpaceDN w:val="0"/>
        <w:adjustRightInd w:val="0"/>
        <w:spacing w:line="360" w:lineRule="auto"/>
        <w:rPr>
          <w:rFonts w:ascii="Book Antiqua" w:hAnsi="Book Antiqua" w:cs="Times New Roman"/>
          <w:kern w:val="0"/>
        </w:rPr>
      </w:pPr>
      <w:r w:rsidRPr="00A051F5">
        <w:rPr>
          <w:rFonts w:ascii="Book Antiqua" w:hAnsi="Book Antiqua" w:cs="Times New Roman"/>
          <w:kern w:val="0"/>
        </w:rPr>
        <w:t>ASV devices, which provide EPAP (more recently auto EPAP), auto</w:t>
      </w:r>
      <w:r w:rsidR="00BE0F5E" w:rsidRPr="00A051F5">
        <w:rPr>
          <w:rFonts w:ascii="Book Antiqua" w:hAnsi="Book Antiqua" w:cs="Times New Roman"/>
          <w:kern w:val="0"/>
        </w:rPr>
        <w:t>-</w:t>
      </w:r>
      <w:r w:rsidRPr="00A051F5">
        <w:rPr>
          <w:rFonts w:ascii="Book Antiqua" w:hAnsi="Book Antiqua" w:cs="Times New Roman"/>
          <w:kern w:val="0"/>
        </w:rPr>
        <w:t xml:space="preserve">adjusted PS and servo-ventilation, have several effects on </w:t>
      </w:r>
      <w:r w:rsidR="00BE0F5E" w:rsidRPr="00A051F5">
        <w:rPr>
          <w:rFonts w:ascii="Book Antiqua" w:hAnsi="Book Antiqua" w:cs="Times New Roman"/>
          <w:kern w:val="0"/>
        </w:rPr>
        <w:t xml:space="preserve">the </w:t>
      </w:r>
      <w:r w:rsidRPr="00A051F5">
        <w:rPr>
          <w:rFonts w:ascii="Book Antiqua" w:hAnsi="Book Antiqua" w:cs="Times New Roman"/>
          <w:kern w:val="0"/>
        </w:rPr>
        <w:t xml:space="preserve">respiratory system. </w:t>
      </w:r>
    </w:p>
    <w:p w14:paraId="24204366" w14:textId="402AF277" w:rsidR="008D6C01" w:rsidRPr="00A051F5" w:rsidRDefault="008D6C01" w:rsidP="00106B19">
      <w:pPr>
        <w:spacing w:line="360" w:lineRule="auto"/>
        <w:ind w:firstLineChars="100" w:firstLine="240"/>
        <w:rPr>
          <w:rFonts w:ascii="Book Antiqua" w:hAnsi="Book Antiqua" w:cs="Times New Roman"/>
          <w:kern w:val="0"/>
        </w:rPr>
      </w:pPr>
      <w:r w:rsidRPr="00A051F5">
        <w:rPr>
          <w:rFonts w:ascii="Book Antiqua" w:hAnsi="Book Antiqua" w:cs="Times New Roman"/>
        </w:rPr>
        <w:t>EPAP</w:t>
      </w:r>
      <w:r w:rsidRPr="00A051F5">
        <w:rPr>
          <w:rFonts w:ascii="Book Antiqua" w:hAnsi="Book Antiqua" w:cs="Times New Roman"/>
          <w:kern w:val="0"/>
        </w:rPr>
        <w:t xml:space="preserve"> prevents alveoli from collapsing in the end</w:t>
      </w:r>
      <w:r w:rsidR="00C363B1" w:rsidRPr="00A051F5">
        <w:rPr>
          <w:rFonts w:ascii="Book Antiqua" w:hAnsi="Book Antiqua" w:cs="Times New Roman"/>
          <w:kern w:val="0"/>
        </w:rPr>
        <w:t>-</w:t>
      </w:r>
      <w:r w:rsidRPr="00A051F5">
        <w:rPr>
          <w:rFonts w:ascii="Book Antiqua" w:hAnsi="Book Antiqua" w:cs="Times New Roman"/>
          <w:kern w:val="0"/>
        </w:rPr>
        <w:t xml:space="preserve">expiratory phase and improves gas exchange and oxygenation through alveolar units, which is </w:t>
      </w:r>
      <w:r w:rsidR="003D136A" w:rsidRPr="00A051F5">
        <w:rPr>
          <w:rFonts w:ascii="Book Antiqua" w:hAnsi="Book Antiqua" w:cs="Times New Roman"/>
          <w:kern w:val="0"/>
        </w:rPr>
        <w:t xml:space="preserve">a </w:t>
      </w:r>
      <w:r w:rsidRPr="00A051F5">
        <w:rPr>
          <w:rFonts w:ascii="Book Antiqua" w:hAnsi="Book Antiqua" w:cs="Times New Roman"/>
          <w:kern w:val="0"/>
        </w:rPr>
        <w:t xml:space="preserve">common effect across PAP </w:t>
      </w:r>
      <w:proofErr w:type="gramStart"/>
      <w:r w:rsidRPr="00A051F5">
        <w:rPr>
          <w:rFonts w:ascii="Book Antiqua" w:hAnsi="Book Antiqua" w:cs="Times New Roman"/>
          <w:kern w:val="0"/>
        </w:rPr>
        <w:t>devices</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14]</w:t>
      </w:r>
      <w:r w:rsidRPr="00A051F5">
        <w:rPr>
          <w:rFonts w:ascii="Book Antiqua" w:hAnsi="Book Antiqua" w:cs="Times New Roman"/>
          <w:kern w:val="0"/>
        </w:rPr>
        <w:t xml:space="preserve">. EPAP also prevents upper airway obstruction in patients with </w:t>
      </w:r>
      <w:proofErr w:type="gramStart"/>
      <w:r w:rsidRPr="00A051F5">
        <w:rPr>
          <w:rFonts w:ascii="Book Antiqua" w:hAnsi="Book Antiqua" w:cs="Times New Roman"/>
          <w:kern w:val="0"/>
        </w:rPr>
        <w:t>OSA</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15]</w:t>
      </w:r>
      <w:r w:rsidR="000D0C8F" w:rsidRPr="00A051F5">
        <w:rPr>
          <w:rFonts w:ascii="Book Antiqua" w:hAnsi="Book Antiqua" w:cs="Times New Roman"/>
          <w:kern w:val="0"/>
        </w:rPr>
        <w:t xml:space="preserve">, </w:t>
      </w:r>
      <w:r w:rsidRPr="00A051F5">
        <w:rPr>
          <w:rFonts w:ascii="Book Antiqua" w:hAnsi="Book Antiqua" w:cs="Times New Roman"/>
          <w:kern w:val="0"/>
        </w:rPr>
        <w:t>consequently decreasing respiratory events and arousals and improving sleep architecture. Auto</w:t>
      </w:r>
      <w:r w:rsidR="000D0C8F" w:rsidRPr="00A051F5">
        <w:rPr>
          <w:rFonts w:ascii="Book Antiqua" w:hAnsi="Book Antiqua" w:cs="Times New Roman"/>
          <w:kern w:val="0"/>
        </w:rPr>
        <w:t>-</w:t>
      </w:r>
      <w:r w:rsidRPr="00A051F5">
        <w:rPr>
          <w:rFonts w:ascii="Book Antiqua" w:hAnsi="Book Antiqua" w:cs="Times New Roman"/>
          <w:kern w:val="0"/>
        </w:rPr>
        <w:t xml:space="preserve">adjusted PS, which is provided based on the target minute volume or target peak flow, can reduce respiratory muscle loading of </w:t>
      </w:r>
      <w:proofErr w:type="gramStart"/>
      <w:r w:rsidRPr="00A051F5">
        <w:rPr>
          <w:rFonts w:ascii="Book Antiqua" w:hAnsi="Book Antiqua" w:cs="Times New Roman"/>
          <w:kern w:val="0"/>
        </w:rPr>
        <w:t>breathing</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16]</w:t>
      </w:r>
      <w:r w:rsidRPr="00A051F5">
        <w:rPr>
          <w:rFonts w:ascii="Book Antiqua" w:hAnsi="Book Antiqua" w:cs="Times New Roman"/>
          <w:kern w:val="0"/>
        </w:rPr>
        <w:t xml:space="preserve"> </w:t>
      </w:r>
      <w:r w:rsidR="000D0C8F" w:rsidRPr="00A051F5">
        <w:rPr>
          <w:rFonts w:ascii="Book Antiqua" w:hAnsi="Book Antiqua" w:cs="Times New Roman"/>
          <w:kern w:val="0"/>
        </w:rPr>
        <w:t>and alleviate</w:t>
      </w:r>
      <w:r w:rsidRPr="00A051F5">
        <w:rPr>
          <w:rFonts w:ascii="Book Antiqua" w:hAnsi="Book Antiqua" w:cs="Times New Roman"/>
          <w:kern w:val="0"/>
        </w:rPr>
        <w:t xml:space="preserve"> CSR-CSA and other forms of CSA. Each ASV device </w:t>
      </w:r>
      <w:r w:rsidR="000D0C8F" w:rsidRPr="00A051F5">
        <w:rPr>
          <w:rFonts w:ascii="Book Antiqua" w:hAnsi="Book Antiqua" w:cs="Times New Roman"/>
          <w:kern w:val="0"/>
        </w:rPr>
        <w:t xml:space="preserve">has </w:t>
      </w:r>
      <w:r w:rsidRPr="00A051F5">
        <w:rPr>
          <w:rFonts w:ascii="Book Antiqua" w:hAnsi="Book Antiqua" w:cs="Times New Roman"/>
          <w:kern w:val="0"/>
        </w:rPr>
        <w:t>different algorithms, but all of them provide auto</w:t>
      </w:r>
      <w:r w:rsidR="000D0C8F" w:rsidRPr="00A051F5">
        <w:rPr>
          <w:rFonts w:ascii="Book Antiqua" w:hAnsi="Book Antiqua" w:cs="Times New Roman"/>
          <w:kern w:val="0"/>
        </w:rPr>
        <w:t>-</w:t>
      </w:r>
      <w:r w:rsidRPr="00A051F5">
        <w:rPr>
          <w:rFonts w:ascii="Book Antiqua" w:hAnsi="Book Antiqua" w:cs="Times New Roman"/>
          <w:kern w:val="0"/>
        </w:rPr>
        <w:t xml:space="preserve">adjusted PS during inspiration and servo-ventilation, </w:t>
      </w:r>
      <w:r w:rsidR="000D0C8F" w:rsidRPr="00A051F5">
        <w:rPr>
          <w:rFonts w:ascii="Book Antiqua" w:hAnsi="Book Antiqua" w:cs="Times New Roman"/>
          <w:kern w:val="0"/>
        </w:rPr>
        <w:t>with the goal of</w:t>
      </w:r>
      <w:r w:rsidRPr="00A051F5">
        <w:rPr>
          <w:rFonts w:ascii="Book Antiqua" w:hAnsi="Book Antiqua" w:cs="Times New Roman"/>
          <w:kern w:val="0"/>
        </w:rPr>
        <w:t xml:space="preserve"> stable ventilation. </w:t>
      </w:r>
      <w:r w:rsidR="000D0C8F" w:rsidRPr="00A051F5">
        <w:rPr>
          <w:rFonts w:ascii="Book Antiqua" w:hAnsi="Book Antiqua" w:cs="Times New Roman"/>
          <w:kern w:val="0"/>
        </w:rPr>
        <w:t xml:space="preserve">Because </w:t>
      </w:r>
      <w:r w:rsidRPr="00A051F5">
        <w:rPr>
          <w:rFonts w:ascii="Book Antiqua" w:hAnsi="Book Antiqua" w:cs="Times New Roman"/>
          <w:kern w:val="0"/>
        </w:rPr>
        <w:t>breathing instability leads to enhanced sympathetic nervous system activity (SNA)</w:t>
      </w:r>
      <w:r w:rsidRPr="00A051F5">
        <w:rPr>
          <w:rFonts w:ascii="Book Antiqua" w:hAnsi="Book Antiqua" w:cs="Times New Roman"/>
          <w:kern w:val="0"/>
          <w:vertAlign w:val="superscript"/>
        </w:rPr>
        <w:t>[17,18]</w:t>
      </w:r>
      <w:r w:rsidRPr="00A051F5">
        <w:rPr>
          <w:rFonts w:ascii="Book Antiqua" w:hAnsi="Book Antiqua" w:cs="Times New Roman"/>
          <w:kern w:val="0"/>
        </w:rPr>
        <w:t xml:space="preserve">, ASV may reduce SNA </w:t>
      </w:r>
      <w:r w:rsidR="000D0C8F" w:rsidRPr="00A051F5">
        <w:rPr>
          <w:rFonts w:ascii="Book Antiqua" w:hAnsi="Book Antiqua" w:cs="Times New Roman"/>
          <w:kern w:val="0"/>
        </w:rPr>
        <w:t xml:space="preserve">by </w:t>
      </w:r>
      <w:r w:rsidRPr="00A051F5">
        <w:rPr>
          <w:rFonts w:ascii="Book Antiqua" w:hAnsi="Book Antiqua" w:cs="Times New Roman"/>
          <w:kern w:val="0"/>
        </w:rPr>
        <w:t xml:space="preserve">alleviating CSR-CSA and other forms of CSA and </w:t>
      </w:r>
      <w:r w:rsidR="000D0C8F" w:rsidRPr="00A051F5">
        <w:rPr>
          <w:rFonts w:ascii="Book Antiqua" w:hAnsi="Book Antiqua" w:cs="Times New Roman"/>
          <w:kern w:val="0"/>
        </w:rPr>
        <w:t xml:space="preserve">maintaining </w:t>
      </w:r>
      <w:r w:rsidRPr="00A051F5">
        <w:rPr>
          <w:rFonts w:ascii="Book Antiqua" w:hAnsi="Book Antiqua" w:cs="Times New Roman"/>
          <w:kern w:val="0"/>
        </w:rPr>
        <w:t>stable ventilation</w:t>
      </w:r>
      <w:r w:rsidRPr="00A051F5">
        <w:rPr>
          <w:rFonts w:ascii="Book Antiqua" w:hAnsi="Book Antiqua" w:cs="Times New Roman"/>
          <w:kern w:val="0"/>
          <w:vertAlign w:val="superscript"/>
        </w:rPr>
        <w:t>[9]</w:t>
      </w:r>
      <w:r w:rsidRPr="00A051F5">
        <w:rPr>
          <w:rFonts w:ascii="Book Antiqua" w:hAnsi="Book Antiqua" w:cs="Times New Roman"/>
          <w:kern w:val="0"/>
        </w:rPr>
        <w:t xml:space="preserve">. Such </w:t>
      </w:r>
      <w:proofErr w:type="spellStart"/>
      <w:r w:rsidRPr="00A051F5">
        <w:rPr>
          <w:rFonts w:ascii="Book Antiqua" w:hAnsi="Book Antiqua" w:cs="Times New Roman"/>
          <w:kern w:val="0"/>
        </w:rPr>
        <w:t>sympathoinhibitory</w:t>
      </w:r>
      <w:proofErr w:type="spellEnd"/>
      <w:r w:rsidRPr="00A051F5">
        <w:rPr>
          <w:rFonts w:ascii="Book Antiqua" w:hAnsi="Book Antiqua" w:cs="Times New Roman"/>
          <w:kern w:val="0"/>
        </w:rPr>
        <w:t xml:space="preserve"> </w:t>
      </w:r>
      <w:r w:rsidR="000D0C8F" w:rsidRPr="00A051F5">
        <w:rPr>
          <w:rFonts w:ascii="Book Antiqua" w:hAnsi="Book Antiqua" w:cs="Times New Roman"/>
          <w:kern w:val="0"/>
        </w:rPr>
        <w:t xml:space="preserve">contributions </w:t>
      </w:r>
      <w:r w:rsidRPr="00A051F5">
        <w:rPr>
          <w:rFonts w:ascii="Book Antiqua" w:hAnsi="Book Antiqua" w:cs="Times New Roman"/>
          <w:kern w:val="0"/>
        </w:rPr>
        <w:t xml:space="preserve">of ASV may provide beneficial effects on hemodynamics, which may be unique to </w:t>
      </w:r>
      <w:proofErr w:type="gramStart"/>
      <w:r w:rsidRPr="00A051F5">
        <w:rPr>
          <w:rFonts w:ascii="Book Antiqua" w:hAnsi="Book Antiqua" w:cs="Times New Roman"/>
          <w:kern w:val="0"/>
        </w:rPr>
        <w:t>ASV</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19]</w:t>
      </w:r>
      <w:r w:rsidRPr="00A051F5">
        <w:rPr>
          <w:rFonts w:ascii="Book Antiqua" w:hAnsi="Book Antiqua" w:cs="Times New Roman"/>
          <w:kern w:val="0"/>
        </w:rPr>
        <w:t xml:space="preserve">. </w:t>
      </w:r>
    </w:p>
    <w:p w14:paraId="04C655A2" w14:textId="77777777" w:rsidR="008D6C01" w:rsidRPr="00A051F5" w:rsidRDefault="008D6C01" w:rsidP="00E45A00">
      <w:pPr>
        <w:widowControl/>
        <w:spacing w:line="360" w:lineRule="auto"/>
        <w:rPr>
          <w:rFonts w:ascii="Book Antiqua" w:hAnsi="Book Antiqua" w:cs="Times New Roman"/>
          <w:kern w:val="0"/>
        </w:rPr>
      </w:pPr>
    </w:p>
    <w:p w14:paraId="47CFD675" w14:textId="77777777" w:rsidR="008D6C01" w:rsidRPr="00A051F5" w:rsidRDefault="008D6C01" w:rsidP="00797E99">
      <w:pPr>
        <w:keepNext/>
        <w:widowControl/>
        <w:spacing w:line="360" w:lineRule="auto"/>
        <w:outlineLvl w:val="0"/>
        <w:rPr>
          <w:rFonts w:ascii="Book Antiqua" w:hAnsi="Book Antiqua" w:cs="Times New Roman"/>
          <w:i/>
          <w:kern w:val="0"/>
        </w:rPr>
      </w:pPr>
      <w:r w:rsidRPr="00A051F5">
        <w:rPr>
          <w:rFonts w:ascii="Book Antiqua" w:hAnsi="Book Antiqua" w:cs="Times New Roman"/>
          <w:b/>
          <w:i/>
          <w:kern w:val="0"/>
        </w:rPr>
        <w:t xml:space="preserve">Effects on </w:t>
      </w:r>
      <w:r w:rsidR="000D0C8F" w:rsidRPr="00A051F5">
        <w:rPr>
          <w:rFonts w:ascii="Book Antiqua" w:hAnsi="Book Antiqua" w:cs="Times New Roman"/>
          <w:b/>
          <w:i/>
          <w:kern w:val="0"/>
        </w:rPr>
        <w:t xml:space="preserve">the </w:t>
      </w:r>
      <w:r w:rsidRPr="00A051F5">
        <w:rPr>
          <w:rFonts w:ascii="Book Antiqua" w:hAnsi="Book Antiqua" w:cs="Times New Roman"/>
          <w:b/>
          <w:i/>
          <w:kern w:val="0"/>
        </w:rPr>
        <w:t>cardiovascular system</w:t>
      </w:r>
    </w:p>
    <w:p w14:paraId="0B631F99" w14:textId="35BED52C" w:rsidR="008D6C01" w:rsidRPr="00A051F5" w:rsidRDefault="008D6C01" w:rsidP="00E45A00">
      <w:pPr>
        <w:widowControl/>
        <w:autoSpaceDE w:val="0"/>
        <w:autoSpaceDN w:val="0"/>
        <w:adjustRightInd w:val="0"/>
        <w:spacing w:line="360" w:lineRule="auto"/>
        <w:rPr>
          <w:rFonts w:ascii="Book Antiqua" w:hAnsi="Book Antiqua" w:cs="Times New Roman"/>
          <w:kern w:val="0"/>
        </w:rPr>
      </w:pPr>
      <w:r w:rsidRPr="00A051F5">
        <w:rPr>
          <w:rFonts w:ascii="Book Antiqua" w:hAnsi="Book Antiqua" w:cs="Times New Roman"/>
          <w:kern w:val="0"/>
        </w:rPr>
        <w:t xml:space="preserve">ASV devices have several direct effects on </w:t>
      </w:r>
      <w:r w:rsidR="000D0C8F" w:rsidRPr="00A051F5">
        <w:rPr>
          <w:rFonts w:ascii="Book Antiqua" w:hAnsi="Book Antiqua" w:cs="Times New Roman"/>
          <w:kern w:val="0"/>
        </w:rPr>
        <w:t xml:space="preserve">the </w:t>
      </w:r>
      <w:r w:rsidRPr="00A051F5">
        <w:rPr>
          <w:rFonts w:ascii="Book Antiqua" w:hAnsi="Book Antiqua" w:cs="Times New Roman"/>
          <w:kern w:val="0"/>
        </w:rPr>
        <w:t xml:space="preserve">cardiovascular system. Some small studies in patients </w:t>
      </w:r>
      <w:r w:rsidR="003A0C1A" w:rsidRPr="00A051F5">
        <w:rPr>
          <w:rFonts w:ascii="Book Antiqua" w:hAnsi="Book Antiqua" w:cs="Times New Roman"/>
          <w:kern w:val="0"/>
        </w:rPr>
        <w:t xml:space="preserve">with HF </w:t>
      </w:r>
      <w:r w:rsidRPr="00A051F5">
        <w:rPr>
          <w:rFonts w:ascii="Book Antiqua" w:hAnsi="Book Antiqua" w:cs="Times New Roman"/>
          <w:kern w:val="0"/>
        </w:rPr>
        <w:t>suggest acute effects of</w:t>
      </w:r>
      <w:r w:rsidR="003A0C1A" w:rsidRPr="00A051F5">
        <w:rPr>
          <w:rFonts w:ascii="Book Antiqua" w:hAnsi="Book Antiqua" w:cs="Times New Roman"/>
          <w:kern w:val="0"/>
        </w:rPr>
        <w:t xml:space="preserve"> the</w:t>
      </w:r>
      <w:r w:rsidRPr="00A051F5">
        <w:rPr>
          <w:rFonts w:ascii="Book Antiqua" w:hAnsi="Book Antiqua" w:cs="Times New Roman"/>
          <w:kern w:val="0"/>
        </w:rPr>
        <w:t xml:space="preserve"> short-duration use of ASV</w:t>
      </w:r>
      <w:r w:rsidR="003A0C1A" w:rsidRPr="00A051F5">
        <w:rPr>
          <w:rFonts w:ascii="Book Antiqua" w:hAnsi="Book Antiqua" w:cs="Times New Roman"/>
          <w:kern w:val="0"/>
        </w:rPr>
        <w:t>,</w:t>
      </w:r>
      <w:r w:rsidRPr="00A051F5">
        <w:rPr>
          <w:rFonts w:ascii="Book Antiqua" w:hAnsi="Book Antiqua" w:cs="Times New Roman"/>
          <w:kern w:val="0"/>
        </w:rPr>
        <w:t xml:space="preserve"> </w:t>
      </w:r>
      <w:r w:rsidR="00B2620D" w:rsidRPr="00A051F5">
        <w:rPr>
          <w:rFonts w:ascii="Book Antiqua" w:hAnsi="Book Antiqua" w:cs="Times New Roman"/>
          <w:kern w:val="0"/>
        </w:rPr>
        <w:t xml:space="preserve">whereas </w:t>
      </w:r>
      <w:r w:rsidRPr="00A051F5">
        <w:rPr>
          <w:rFonts w:ascii="Book Antiqua" w:hAnsi="Book Antiqua" w:cs="Times New Roman"/>
          <w:kern w:val="0"/>
        </w:rPr>
        <w:t>wakefulness will help us understand the hemodynamic effects of ASV. After 30</w:t>
      </w:r>
      <w:r w:rsidR="003A0C1A" w:rsidRPr="00A051F5">
        <w:rPr>
          <w:rFonts w:ascii="Book Antiqua" w:hAnsi="Book Antiqua" w:cs="Times New Roman"/>
          <w:kern w:val="0"/>
        </w:rPr>
        <w:t xml:space="preserve"> </w:t>
      </w:r>
      <w:r w:rsidRPr="00A051F5">
        <w:rPr>
          <w:rFonts w:ascii="Book Antiqua" w:hAnsi="Book Antiqua" w:cs="Times New Roman"/>
          <w:kern w:val="0"/>
        </w:rPr>
        <w:t>min of ASV, blood pressure and heart rate were significantly decreased</w:t>
      </w:r>
      <w:r w:rsidR="00B2620D" w:rsidRPr="00A051F5">
        <w:rPr>
          <w:rFonts w:ascii="Book Antiqua" w:hAnsi="Book Antiqua" w:cs="Times New Roman"/>
          <w:kern w:val="0"/>
        </w:rPr>
        <w:t xml:space="preserve">, whereas </w:t>
      </w:r>
      <w:r w:rsidRPr="00A051F5">
        <w:rPr>
          <w:rFonts w:ascii="Book Antiqua" w:hAnsi="Book Antiqua" w:cs="Times New Roman"/>
          <w:kern w:val="0"/>
        </w:rPr>
        <w:t xml:space="preserve">stroke volume and cardiac output were significantly </w:t>
      </w:r>
      <w:proofErr w:type="gramStart"/>
      <w:r w:rsidRPr="00A051F5">
        <w:rPr>
          <w:rFonts w:ascii="Book Antiqua" w:hAnsi="Book Antiqua" w:cs="Times New Roman"/>
          <w:kern w:val="0"/>
        </w:rPr>
        <w:t>increased</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19]</w:t>
      </w:r>
      <w:r w:rsidRPr="00A051F5">
        <w:rPr>
          <w:rFonts w:ascii="Book Antiqua" w:hAnsi="Book Antiqua" w:cs="Times New Roman"/>
          <w:kern w:val="0"/>
        </w:rPr>
        <w:t xml:space="preserve">. </w:t>
      </w:r>
      <w:r w:rsidR="009D71CE" w:rsidRPr="00A051F5">
        <w:rPr>
          <w:rFonts w:ascii="Book Antiqua" w:hAnsi="Book Antiqua" w:cs="Times New Roman"/>
          <w:kern w:val="0"/>
        </w:rPr>
        <w:t>These findings indicate</w:t>
      </w:r>
      <w:r w:rsidRPr="00A051F5">
        <w:rPr>
          <w:rFonts w:ascii="Book Antiqua" w:hAnsi="Book Antiqua" w:cs="Times New Roman"/>
          <w:kern w:val="0"/>
        </w:rPr>
        <w:t xml:space="preserve"> that in patients with HF, ASV can reduce systemic vascular resistance</w:t>
      </w:r>
      <w:r w:rsidR="009D71CE" w:rsidRPr="00A051F5">
        <w:rPr>
          <w:rFonts w:ascii="Book Antiqua" w:hAnsi="Book Antiqua" w:cs="Times New Roman"/>
          <w:kern w:val="0"/>
        </w:rPr>
        <w:t xml:space="preserve"> and</w:t>
      </w:r>
      <w:r w:rsidRPr="00A051F5">
        <w:rPr>
          <w:rFonts w:ascii="Book Antiqua" w:hAnsi="Book Antiqua" w:cs="Times New Roman"/>
          <w:kern w:val="0"/>
        </w:rPr>
        <w:t xml:space="preserve"> consequently reduce left ventricular (LV) afterload</w:t>
      </w:r>
      <w:r w:rsidR="009D71CE" w:rsidRPr="00A051F5">
        <w:rPr>
          <w:rFonts w:ascii="Book Antiqua" w:hAnsi="Book Antiqua" w:cs="Times New Roman"/>
          <w:kern w:val="0"/>
        </w:rPr>
        <w:t>,</w:t>
      </w:r>
      <w:r w:rsidRPr="00A051F5">
        <w:rPr>
          <w:rFonts w:ascii="Book Antiqua" w:hAnsi="Book Antiqua" w:cs="Times New Roman"/>
          <w:kern w:val="0"/>
        </w:rPr>
        <w:t xml:space="preserve"> </w:t>
      </w:r>
      <w:r w:rsidR="009D71CE" w:rsidRPr="00A051F5">
        <w:rPr>
          <w:rFonts w:ascii="Book Antiqua" w:hAnsi="Book Antiqua" w:cs="Times New Roman"/>
          <w:kern w:val="0"/>
        </w:rPr>
        <w:t xml:space="preserve">potentially by </w:t>
      </w:r>
      <w:r w:rsidRPr="00A051F5">
        <w:rPr>
          <w:rFonts w:ascii="Book Antiqua" w:hAnsi="Book Antiqua" w:cs="Times New Roman"/>
          <w:kern w:val="0"/>
        </w:rPr>
        <w:t xml:space="preserve">maintaining </w:t>
      </w:r>
      <w:proofErr w:type="gramStart"/>
      <w:r w:rsidR="009D71CE" w:rsidRPr="00A051F5">
        <w:rPr>
          <w:rFonts w:ascii="Book Antiqua" w:hAnsi="Book Antiqua" w:cs="Times New Roman"/>
          <w:kern w:val="0"/>
        </w:rPr>
        <w:t>a consistent</w:t>
      </w:r>
      <w:proofErr w:type="gramEnd"/>
      <w:r w:rsidR="009D71CE" w:rsidRPr="00A051F5">
        <w:rPr>
          <w:rFonts w:ascii="Book Antiqua" w:hAnsi="Book Antiqua" w:cs="Times New Roman"/>
          <w:kern w:val="0"/>
        </w:rPr>
        <w:t xml:space="preserve"> </w:t>
      </w:r>
      <w:r w:rsidRPr="00A051F5">
        <w:rPr>
          <w:rFonts w:ascii="Book Antiqua" w:hAnsi="Book Antiqua" w:cs="Times New Roman"/>
          <w:kern w:val="0"/>
        </w:rPr>
        <w:t xml:space="preserve">ventilation and </w:t>
      </w:r>
      <w:r w:rsidR="00557A79" w:rsidRPr="00A051F5">
        <w:rPr>
          <w:rFonts w:ascii="Book Antiqua" w:hAnsi="Book Antiqua" w:cs="Times New Roman"/>
          <w:kern w:val="0"/>
        </w:rPr>
        <w:t>providing</w:t>
      </w:r>
      <w:r w:rsidR="009D71CE" w:rsidRPr="00A051F5">
        <w:rPr>
          <w:rFonts w:ascii="Book Antiqua" w:hAnsi="Book Antiqua" w:cs="Times New Roman"/>
          <w:kern w:val="0"/>
        </w:rPr>
        <w:t xml:space="preserve"> a </w:t>
      </w:r>
      <w:r w:rsidRPr="00A051F5">
        <w:rPr>
          <w:rFonts w:ascii="Book Antiqua" w:hAnsi="Book Antiqua" w:cs="Times New Roman"/>
          <w:kern w:val="0"/>
        </w:rPr>
        <w:t xml:space="preserve">related reduction </w:t>
      </w:r>
      <w:r w:rsidR="009D71CE" w:rsidRPr="00A051F5">
        <w:rPr>
          <w:rFonts w:ascii="Book Antiqua" w:hAnsi="Book Antiqua" w:cs="Times New Roman"/>
          <w:kern w:val="0"/>
        </w:rPr>
        <w:t xml:space="preserve">of </w:t>
      </w:r>
      <w:r w:rsidRPr="00A051F5">
        <w:rPr>
          <w:rFonts w:ascii="Book Antiqua" w:hAnsi="Book Antiqua" w:cs="Times New Roman"/>
          <w:kern w:val="0"/>
        </w:rPr>
        <w:t xml:space="preserve">SNA. ASV also reduces right ventricular (RV) preload, </w:t>
      </w:r>
      <w:r w:rsidR="009D71CE" w:rsidRPr="00A051F5">
        <w:rPr>
          <w:rFonts w:ascii="Book Antiqua" w:hAnsi="Book Antiqua" w:cs="Times New Roman"/>
          <w:kern w:val="0"/>
        </w:rPr>
        <w:t xml:space="preserve">thus </w:t>
      </w:r>
      <w:r w:rsidRPr="00A051F5">
        <w:rPr>
          <w:rFonts w:ascii="Book Antiqua" w:hAnsi="Book Antiqua" w:cs="Times New Roman"/>
          <w:kern w:val="0"/>
        </w:rPr>
        <w:t xml:space="preserve">diminishing </w:t>
      </w:r>
      <w:r w:rsidR="009D71CE" w:rsidRPr="00A051F5">
        <w:rPr>
          <w:rFonts w:ascii="Book Antiqua" w:hAnsi="Book Antiqua" w:cs="Times New Roman"/>
          <w:kern w:val="0"/>
        </w:rPr>
        <w:t xml:space="preserve">the </w:t>
      </w:r>
      <w:r w:rsidRPr="00A051F5">
        <w:rPr>
          <w:rFonts w:ascii="Book Antiqua" w:hAnsi="Book Antiqua" w:cs="Times New Roman"/>
          <w:kern w:val="0"/>
        </w:rPr>
        <w:t>systemic venous return by increasing</w:t>
      </w:r>
      <w:r w:rsidR="009D71CE" w:rsidRPr="00A051F5">
        <w:rPr>
          <w:rFonts w:ascii="Book Antiqua" w:hAnsi="Book Antiqua" w:cs="Times New Roman"/>
          <w:kern w:val="0"/>
        </w:rPr>
        <w:t xml:space="preserve"> the</w:t>
      </w:r>
      <w:r w:rsidRPr="00A051F5">
        <w:rPr>
          <w:rFonts w:ascii="Book Antiqua" w:hAnsi="Book Antiqua" w:cs="Times New Roman"/>
          <w:kern w:val="0"/>
        </w:rPr>
        <w:t xml:space="preserve"> intrathoracic pressure. These cardiac unloading effects are favorable </w:t>
      </w:r>
      <w:r w:rsidR="009D71CE" w:rsidRPr="00A051F5">
        <w:rPr>
          <w:rFonts w:ascii="Book Antiqua" w:hAnsi="Book Antiqua" w:cs="Times New Roman"/>
          <w:kern w:val="0"/>
        </w:rPr>
        <w:t xml:space="preserve">in </w:t>
      </w:r>
      <w:r w:rsidRPr="00A051F5">
        <w:rPr>
          <w:rFonts w:ascii="Book Antiqua" w:hAnsi="Book Antiqua" w:cs="Times New Roman"/>
          <w:kern w:val="0"/>
        </w:rPr>
        <w:t xml:space="preserve">HF patients. However, in subjects without HF who are usually </w:t>
      </w:r>
      <w:r w:rsidR="009D71CE" w:rsidRPr="00A051F5">
        <w:rPr>
          <w:rFonts w:ascii="Book Antiqua" w:hAnsi="Book Antiqua" w:cs="Times New Roman"/>
          <w:kern w:val="0"/>
        </w:rPr>
        <w:t xml:space="preserve">dependent </w:t>
      </w:r>
      <w:r w:rsidRPr="00A051F5">
        <w:rPr>
          <w:rFonts w:ascii="Book Antiqua" w:hAnsi="Book Antiqua" w:cs="Times New Roman"/>
          <w:kern w:val="0"/>
        </w:rPr>
        <w:t xml:space="preserve">on </w:t>
      </w:r>
      <w:proofErr w:type="gramStart"/>
      <w:r w:rsidRPr="00A051F5">
        <w:rPr>
          <w:rFonts w:ascii="Book Antiqua" w:hAnsi="Book Antiqua" w:cs="Times New Roman"/>
          <w:kern w:val="0"/>
        </w:rPr>
        <w:t>preload</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20]</w:t>
      </w:r>
      <w:r w:rsidRPr="00A051F5">
        <w:rPr>
          <w:rFonts w:ascii="Book Antiqua" w:hAnsi="Book Antiqua" w:cs="Times New Roman"/>
          <w:kern w:val="0"/>
        </w:rPr>
        <w:t>,</w:t>
      </w:r>
      <w:r w:rsidR="00D905A3" w:rsidRPr="00A051F5">
        <w:rPr>
          <w:rFonts w:ascii="Book Antiqua" w:hAnsi="Book Antiqua" w:cs="Times New Roman"/>
          <w:kern w:val="0"/>
        </w:rPr>
        <w:t xml:space="preserve"> the</w:t>
      </w:r>
      <w:r w:rsidRPr="00A051F5">
        <w:rPr>
          <w:rFonts w:ascii="Book Antiqua" w:hAnsi="Book Antiqua" w:cs="Times New Roman"/>
          <w:kern w:val="0"/>
        </w:rPr>
        <w:t xml:space="preserve"> cardiac output may decrease </w:t>
      </w:r>
      <w:r w:rsidR="009D71CE" w:rsidRPr="00A051F5">
        <w:rPr>
          <w:rFonts w:ascii="Book Antiqua" w:hAnsi="Book Antiqua" w:cs="Times New Roman"/>
          <w:kern w:val="0"/>
        </w:rPr>
        <w:t xml:space="preserve">in response to </w:t>
      </w:r>
      <w:r w:rsidRPr="00A051F5">
        <w:rPr>
          <w:rFonts w:ascii="Book Antiqua" w:hAnsi="Book Antiqua" w:cs="Times New Roman"/>
          <w:kern w:val="0"/>
        </w:rPr>
        <w:t>ASV.</w:t>
      </w:r>
    </w:p>
    <w:p w14:paraId="74BFE2EE" w14:textId="77777777" w:rsidR="008D6C01" w:rsidRPr="00A051F5" w:rsidRDefault="008D6C01" w:rsidP="00106B19">
      <w:pPr>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Another </w:t>
      </w:r>
      <w:r w:rsidRPr="00A051F5">
        <w:rPr>
          <w:rFonts w:ascii="Book Antiqua" w:hAnsi="Book Antiqua" w:cs="Times New Roman"/>
        </w:rPr>
        <w:t>favorable</w:t>
      </w:r>
      <w:r w:rsidRPr="00A051F5">
        <w:rPr>
          <w:rFonts w:ascii="Book Antiqua" w:hAnsi="Book Antiqua" w:cs="Times New Roman"/>
          <w:kern w:val="0"/>
        </w:rPr>
        <w:t xml:space="preserve"> effect</w:t>
      </w:r>
      <w:r w:rsidR="009D71CE" w:rsidRPr="00A051F5">
        <w:rPr>
          <w:rFonts w:ascii="Book Antiqua" w:hAnsi="Book Antiqua" w:cs="Times New Roman"/>
          <w:kern w:val="0"/>
        </w:rPr>
        <w:t xml:space="preserve"> of ASV</w:t>
      </w:r>
      <w:r w:rsidRPr="00A051F5">
        <w:rPr>
          <w:rFonts w:ascii="Book Antiqua" w:hAnsi="Book Antiqua" w:cs="Times New Roman"/>
          <w:kern w:val="0"/>
        </w:rPr>
        <w:t xml:space="preserve"> on</w:t>
      </w:r>
      <w:r w:rsidR="009D71CE" w:rsidRPr="00A051F5">
        <w:rPr>
          <w:rFonts w:ascii="Book Antiqua" w:hAnsi="Book Antiqua" w:cs="Times New Roman"/>
          <w:kern w:val="0"/>
        </w:rPr>
        <w:t xml:space="preserve"> the</w:t>
      </w:r>
      <w:r w:rsidRPr="00A051F5">
        <w:rPr>
          <w:rFonts w:ascii="Book Antiqua" w:hAnsi="Book Antiqua" w:cs="Times New Roman"/>
          <w:kern w:val="0"/>
        </w:rPr>
        <w:t xml:space="preserve"> cardiovascular system </w:t>
      </w:r>
      <w:r w:rsidR="009D71CE" w:rsidRPr="00A051F5">
        <w:rPr>
          <w:rFonts w:ascii="Book Antiqua" w:hAnsi="Book Antiqua" w:cs="Times New Roman"/>
          <w:kern w:val="0"/>
        </w:rPr>
        <w:t>is</w:t>
      </w:r>
      <w:r w:rsidRPr="00A051F5">
        <w:rPr>
          <w:rFonts w:ascii="Book Antiqua" w:hAnsi="Book Antiqua" w:cs="Times New Roman"/>
          <w:kern w:val="0"/>
        </w:rPr>
        <w:t xml:space="preserve"> the </w:t>
      </w:r>
      <w:r w:rsidR="009D71CE" w:rsidRPr="00A051F5">
        <w:rPr>
          <w:rFonts w:ascii="Book Antiqua" w:hAnsi="Book Antiqua" w:cs="Times New Roman"/>
          <w:kern w:val="0"/>
        </w:rPr>
        <w:t>improvement of</w:t>
      </w:r>
      <w:r w:rsidRPr="00A051F5">
        <w:rPr>
          <w:rFonts w:ascii="Book Antiqua" w:hAnsi="Book Antiqua" w:cs="Times New Roman"/>
          <w:kern w:val="0"/>
        </w:rPr>
        <w:t xml:space="preserve"> SDB. Both OSA and CSR-CSA</w:t>
      </w:r>
      <w:r w:rsidR="009D71CE" w:rsidRPr="00A051F5">
        <w:rPr>
          <w:rFonts w:ascii="Book Antiqua" w:hAnsi="Book Antiqua" w:cs="Times New Roman"/>
          <w:kern w:val="0"/>
        </w:rPr>
        <w:t>,</w:t>
      </w:r>
      <w:r w:rsidRPr="00A051F5">
        <w:rPr>
          <w:rFonts w:ascii="Book Antiqua" w:hAnsi="Book Antiqua" w:cs="Times New Roman"/>
          <w:kern w:val="0"/>
        </w:rPr>
        <w:t xml:space="preserve"> or other forms of CSA</w:t>
      </w:r>
      <w:r w:rsidR="009D71CE" w:rsidRPr="00A051F5">
        <w:rPr>
          <w:rFonts w:ascii="Book Antiqua" w:hAnsi="Book Antiqua" w:cs="Times New Roman"/>
          <w:kern w:val="0"/>
        </w:rPr>
        <w:t>,</w:t>
      </w:r>
      <w:r w:rsidRPr="00A051F5">
        <w:rPr>
          <w:rFonts w:ascii="Book Antiqua" w:hAnsi="Book Antiqua" w:cs="Times New Roman"/>
          <w:kern w:val="0"/>
        </w:rPr>
        <w:t xml:space="preserve"> may lead to </w:t>
      </w:r>
      <w:r w:rsidR="009D71CE" w:rsidRPr="00A051F5">
        <w:rPr>
          <w:rFonts w:ascii="Book Antiqua" w:hAnsi="Book Antiqua" w:cs="Times New Roman"/>
          <w:kern w:val="0"/>
        </w:rPr>
        <w:t xml:space="preserve">a </w:t>
      </w:r>
      <w:r w:rsidRPr="00A051F5">
        <w:rPr>
          <w:rFonts w:ascii="Book Antiqua" w:hAnsi="Book Antiqua" w:cs="Times New Roman"/>
          <w:kern w:val="0"/>
        </w:rPr>
        <w:t>deterioration of cardiac function. OSA exaggerate</w:t>
      </w:r>
      <w:r w:rsidR="009D71CE" w:rsidRPr="00A051F5">
        <w:rPr>
          <w:rFonts w:ascii="Book Antiqua" w:hAnsi="Book Antiqua" w:cs="Times New Roman"/>
          <w:kern w:val="0"/>
        </w:rPr>
        <w:t>s the</w:t>
      </w:r>
      <w:r w:rsidRPr="00A051F5">
        <w:rPr>
          <w:rFonts w:ascii="Book Antiqua" w:hAnsi="Book Antiqua" w:cs="Times New Roman"/>
          <w:kern w:val="0"/>
        </w:rPr>
        <w:t xml:space="preserve"> negative intrathoracic pressure during inspiratory efforts against upper airway </w:t>
      </w:r>
      <w:proofErr w:type="gramStart"/>
      <w:r w:rsidRPr="00A051F5">
        <w:rPr>
          <w:rFonts w:ascii="Book Antiqua" w:hAnsi="Book Antiqua" w:cs="Times New Roman"/>
          <w:kern w:val="0"/>
        </w:rPr>
        <w:t>obstruction</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21]</w:t>
      </w:r>
      <w:r w:rsidRPr="00A051F5">
        <w:rPr>
          <w:rFonts w:ascii="Book Antiqua" w:hAnsi="Book Antiqua" w:cs="Times New Roman"/>
          <w:kern w:val="0"/>
        </w:rPr>
        <w:t xml:space="preserve">. Therefore, </w:t>
      </w:r>
      <w:r w:rsidR="0010608F" w:rsidRPr="00A051F5">
        <w:rPr>
          <w:rFonts w:ascii="Book Antiqua" w:hAnsi="Book Antiqua" w:cs="Times New Roman"/>
          <w:kern w:val="0"/>
        </w:rPr>
        <w:t xml:space="preserve">the </w:t>
      </w:r>
      <w:r w:rsidRPr="00A051F5">
        <w:rPr>
          <w:rFonts w:ascii="Book Antiqua" w:hAnsi="Book Antiqua" w:cs="Times New Roman"/>
          <w:kern w:val="0"/>
        </w:rPr>
        <w:t>LV transmural pressure increases (</w:t>
      </w:r>
      <w:r w:rsidR="003F0AFC" w:rsidRPr="00A051F5">
        <w:rPr>
          <w:rFonts w:ascii="Book Antiqua" w:hAnsi="Book Antiqua" w:cs="Times New Roman"/>
          <w:i/>
          <w:kern w:val="0"/>
        </w:rPr>
        <w:t>i.e.</w:t>
      </w:r>
      <w:r w:rsidR="003F0AFC" w:rsidRPr="00A051F5">
        <w:rPr>
          <w:rFonts w:ascii="Book Antiqua" w:hAnsi="Book Antiqua" w:cs="Times New Roman"/>
          <w:kern w:val="0"/>
        </w:rPr>
        <w:t xml:space="preserve">, </w:t>
      </w:r>
      <w:r w:rsidRPr="00A051F5">
        <w:rPr>
          <w:rFonts w:ascii="Book Antiqua" w:hAnsi="Book Antiqua" w:cs="Times New Roman"/>
          <w:kern w:val="0"/>
        </w:rPr>
        <w:t xml:space="preserve">intraventricular minus intrathoracic pressure), leading to </w:t>
      </w:r>
      <w:r w:rsidR="0010608F" w:rsidRPr="00A051F5">
        <w:rPr>
          <w:rFonts w:ascii="Book Antiqua" w:hAnsi="Book Antiqua" w:cs="Times New Roman"/>
          <w:kern w:val="0"/>
        </w:rPr>
        <w:t xml:space="preserve">an </w:t>
      </w:r>
      <w:r w:rsidRPr="00A051F5">
        <w:rPr>
          <w:rFonts w:ascii="Book Antiqua" w:hAnsi="Book Antiqua" w:cs="Times New Roman"/>
          <w:kern w:val="0"/>
        </w:rPr>
        <w:t xml:space="preserve">elevated LV afterload. The sympathetic nervous system is activated in patients with OSA as well as </w:t>
      </w:r>
      <w:proofErr w:type="gramStart"/>
      <w:r w:rsidRPr="00A051F5">
        <w:rPr>
          <w:rFonts w:ascii="Book Antiqua" w:hAnsi="Book Antiqua" w:cs="Times New Roman"/>
          <w:kern w:val="0"/>
        </w:rPr>
        <w:t>CSA</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22,23]</w:t>
      </w:r>
      <w:r w:rsidRPr="00A051F5">
        <w:rPr>
          <w:rFonts w:ascii="Book Antiqua" w:hAnsi="Book Antiqua" w:cs="Times New Roman"/>
          <w:kern w:val="0"/>
        </w:rPr>
        <w:t>, leading to a surge in BP and HR. A</w:t>
      </w:r>
      <w:r w:rsidR="0010608F" w:rsidRPr="00A051F5">
        <w:rPr>
          <w:rFonts w:ascii="Book Antiqua" w:hAnsi="Book Antiqua" w:cs="Times New Roman"/>
          <w:kern w:val="0"/>
        </w:rPr>
        <w:t>n a</w:t>
      </w:r>
      <w:r w:rsidRPr="00A051F5">
        <w:rPr>
          <w:rFonts w:ascii="Book Antiqua" w:hAnsi="Book Antiqua" w:cs="Times New Roman"/>
          <w:kern w:val="0"/>
        </w:rPr>
        <w:t xml:space="preserve">bsence of breathing eliminates </w:t>
      </w:r>
      <w:r w:rsidR="0010608F" w:rsidRPr="00A051F5">
        <w:rPr>
          <w:rFonts w:ascii="Book Antiqua" w:hAnsi="Book Antiqua" w:cs="Times New Roman"/>
          <w:kern w:val="0"/>
        </w:rPr>
        <w:t xml:space="preserve">the </w:t>
      </w:r>
      <w:proofErr w:type="spellStart"/>
      <w:r w:rsidRPr="00A051F5">
        <w:rPr>
          <w:rFonts w:ascii="Book Antiqua" w:hAnsi="Book Antiqua" w:cs="Times New Roman"/>
          <w:kern w:val="0"/>
        </w:rPr>
        <w:t>sympathoinhibitory</w:t>
      </w:r>
      <w:proofErr w:type="spellEnd"/>
      <w:r w:rsidRPr="00A051F5">
        <w:rPr>
          <w:rFonts w:ascii="Book Antiqua" w:hAnsi="Book Antiqua" w:cs="Times New Roman"/>
          <w:kern w:val="0"/>
        </w:rPr>
        <w:t xml:space="preserve"> reflex from pulmonary stretch receptors, enhancing SNA. Intermittent hypoxia and arousals also lead to cyclical surges in SNA. Attenuation of SDB by ASV will alleviate these adverse effects on hemodynamics. </w:t>
      </w:r>
      <w:r w:rsidR="0010608F" w:rsidRPr="00A051F5">
        <w:rPr>
          <w:rFonts w:ascii="Book Antiqua" w:hAnsi="Book Antiqua" w:cs="Times New Roman"/>
          <w:kern w:val="0"/>
        </w:rPr>
        <w:t>However</w:t>
      </w:r>
      <w:r w:rsidRPr="00A051F5">
        <w:rPr>
          <w:rFonts w:ascii="Book Antiqua" w:hAnsi="Book Antiqua" w:cs="Times New Roman"/>
          <w:kern w:val="0"/>
        </w:rPr>
        <w:t xml:space="preserve">, </w:t>
      </w:r>
      <w:r w:rsidR="0010608F" w:rsidRPr="00A051F5">
        <w:rPr>
          <w:rFonts w:ascii="Book Antiqua" w:hAnsi="Book Antiqua" w:cs="Times New Roman"/>
          <w:kern w:val="0"/>
        </w:rPr>
        <w:t xml:space="preserve">the maintenance of a consistent </w:t>
      </w:r>
      <w:r w:rsidRPr="00A051F5">
        <w:rPr>
          <w:rFonts w:ascii="Book Antiqua" w:hAnsi="Book Antiqua" w:cs="Times New Roman"/>
          <w:kern w:val="0"/>
        </w:rPr>
        <w:t>respiration by auto PS and servo-ventilation</w:t>
      </w:r>
      <w:r w:rsidR="0010608F" w:rsidRPr="00A051F5">
        <w:rPr>
          <w:rFonts w:ascii="Book Antiqua" w:hAnsi="Book Antiqua" w:cs="Times New Roman"/>
          <w:kern w:val="0"/>
        </w:rPr>
        <w:t>,</w:t>
      </w:r>
      <w:r w:rsidRPr="00A051F5">
        <w:rPr>
          <w:rFonts w:ascii="Book Antiqua" w:hAnsi="Book Antiqua" w:cs="Times New Roman"/>
          <w:kern w:val="0"/>
        </w:rPr>
        <w:t xml:space="preserve"> even in cases without SDB</w:t>
      </w:r>
      <w:r w:rsidR="0010608F" w:rsidRPr="00A051F5">
        <w:rPr>
          <w:rFonts w:ascii="Book Antiqua" w:hAnsi="Book Antiqua" w:cs="Times New Roman"/>
          <w:kern w:val="0"/>
        </w:rPr>
        <w:t>,</w:t>
      </w:r>
      <w:r w:rsidRPr="00A051F5">
        <w:rPr>
          <w:rFonts w:ascii="Book Antiqua" w:hAnsi="Book Antiqua" w:cs="Times New Roman"/>
          <w:kern w:val="0"/>
        </w:rPr>
        <w:t xml:space="preserve"> may play </w:t>
      </w:r>
      <w:r w:rsidR="0010608F" w:rsidRPr="00A051F5">
        <w:rPr>
          <w:rFonts w:ascii="Book Antiqua" w:hAnsi="Book Antiqua" w:cs="Times New Roman"/>
          <w:kern w:val="0"/>
        </w:rPr>
        <w:t xml:space="preserve">a </w:t>
      </w:r>
      <w:r w:rsidRPr="00A051F5">
        <w:rPr>
          <w:rFonts w:ascii="Book Antiqua" w:hAnsi="Book Antiqua" w:cs="Times New Roman"/>
          <w:kern w:val="0"/>
        </w:rPr>
        <w:t xml:space="preserve">role in </w:t>
      </w:r>
      <w:r w:rsidR="0010608F" w:rsidRPr="00A051F5">
        <w:rPr>
          <w:rFonts w:ascii="Book Antiqua" w:hAnsi="Book Antiqua" w:cs="Times New Roman"/>
          <w:kern w:val="0"/>
        </w:rPr>
        <w:t xml:space="preserve">the attenuation of </w:t>
      </w:r>
      <w:r w:rsidRPr="00A051F5">
        <w:rPr>
          <w:rFonts w:ascii="Book Antiqua" w:hAnsi="Book Antiqua" w:cs="Times New Roman"/>
          <w:kern w:val="0"/>
        </w:rPr>
        <w:t xml:space="preserve">SNA. </w:t>
      </w:r>
    </w:p>
    <w:p w14:paraId="0071C711" w14:textId="50B37664" w:rsidR="008D6C01" w:rsidRPr="00A051F5" w:rsidRDefault="008D6C01" w:rsidP="00E45A00">
      <w:pPr>
        <w:widowControl/>
        <w:spacing w:line="360" w:lineRule="auto"/>
        <w:rPr>
          <w:rFonts w:ascii="Book Antiqua" w:hAnsi="Book Antiqua" w:cs="Times New Roman"/>
          <w:b/>
          <w:kern w:val="0"/>
        </w:rPr>
      </w:pPr>
    </w:p>
    <w:p w14:paraId="27EE7B5E" w14:textId="77777777" w:rsidR="008D6C01" w:rsidRPr="00A051F5" w:rsidRDefault="008D6C01" w:rsidP="00797E99">
      <w:pPr>
        <w:widowControl/>
        <w:autoSpaceDE w:val="0"/>
        <w:autoSpaceDN w:val="0"/>
        <w:adjustRightInd w:val="0"/>
        <w:spacing w:line="360" w:lineRule="auto"/>
        <w:outlineLvl w:val="0"/>
        <w:rPr>
          <w:rFonts w:ascii="Book Antiqua" w:hAnsi="Book Antiqua" w:cs="Times New Roman"/>
          <w:b/>
        </w:rPr>
      </w:pPr>
      <w:r w:rsidRPr="00A051F5">
        <w:rPr>
          <w:rFonts w:ascii="Book Antiqua" w:hAnsi="Book Antiqua" w:cs="Times New Roman"/>
          <w:b/>
          <w:kern w:val="0"/>
        </w:rPr>
        <w:t>UTILITIY OF ASV IN VARIOUS CLINICAL SETTINGS</w:t>
      </w:r>
    </w:p>
    <w:p w14:paraId="02FF94BA" w14:textId="77777777" w:rsidR="008D6C01" w:rsidRPr="00A051F5" w:rsidRDefault="008D6C01" w:rsidP="00797E99">
      <w:pPr>
        <w:spacing w:line="360" w:lineRule="auto"/>
        <w:outlineLvl w:val="0"/>
        <w:rPr>
          <w:rFonts w:ascii="Book Antiqua" w:hAnsi="Book Antiqua" w:cs="Times New Roman"/>
          <w:b/>
          <w:i/>
        </w:rPr>
      </w:pPr>
      <w:r w:rsidRPr="00A051F5">
        <w:rPr>
          <w:rFonts w:ascii="Book Antiqua" w:hAnsi="Book Antiqua" w:cs="Times New Roman"/>
          <w:b/>
          <w:i/>
        </w:rPr>
        <w:t xml:space="preserve">SDB in </w:t>
      </w:r>
      <w:r w:rsidR="00EB433B" w:rsidRPr="00A051F5">
        <w:rPr>
          <w:rFonts w:ascii="Book Antiqua" w:hAnsi="Book Antiqua" w:cs="Times New Roman"/>
          <w:b/>
          <w:i/>
        </w:rPr>
        <w:t>heart failure</w:t>
      </w:r>
    </w:p>
    <w:p w14:paraId="21F95ECE" w14:textId="77777777" w:rsidR="008D6C01" w:rsidRPr="00A051F5" w:rsidRDefault="008D6C01" w:rsidP="00E45A00">
      <w:pPr>
        <w:widowControl/>
        <w:autoSpaceDE w:val="0"/>
        <w:autoSpaceDN w:val="0"/>
        <w:adjustRightInd w:val="0"/>
        <w:spacing w:line="360" w:lineRule="auto"/>
        <w:rPr>
          <w:rFonts w:ascii="Book Antiqua" w:hAnsi="Book Antiqua" w:cs="Times New Roman"/>
          <w:kern w:val="0"/>
        </w:rPr>
      </w:pPr>
      <w:r w:rsidRPr="00A051F5">
        <w:rPr>
          <w:rFonts w:ascii="Book Antiqua" w:hAnsi="Book Antiqua" w:cs="Times New Roman"/>
          <w:kern w:val="0"/>
        </w:rPr>
        <w:t xml:space="preserve">As mentioned </w:t>
      </w:r>
      <w:r w:rsidR="00532C01" w:rsidRPr="00A051F5">
        <w:rPr>
          <w:rFonts w:ascii="Book Antiqua" w:hAnsi="Book Antiqua" w:cs="Times New Roman"/>
          <w:kern w:val="0"/>
        </w:rPr>
        <w:t>previously</w:t>
      </w:r>
      <w:r w:rsidRPr="00A051F5">
        <w:rPr>
          <w:rFonts w:ascii="Book Antiqua" w:hAnsi="Book Antiqua" w:cs="Times New Roman"/>
          <w:kern w:val="0"/>
        </w:rPr>
        <w:t xml:space="preserve">, ASV </w:t>
      </w:r>
      <w:r w:rsidR="00532C01" w:rsidRPr="00A051F5">
        <w:rPr>
          <w:rFonts w:ascii="Book Antiqua" w:hAnsi="Book Antiqua" w:cs="Times New Roman"/>
          <w:kern w:val="0"/>
        </w:rPr>
        <w:t xml:space="preserve">was </w:t>
      </w:r>
      <w:r w:rsidRPr="00A051F5">
        <w:rPr>
          <w:rFonts w:ascii="Book Antiqua" w:hAnsi="Book Antiqua" w:cs="Times New Roman"/>
          <w:kern w:val="0"/>
        </w:rPr>
        <w:t xml:space="preserve">originally developed </w:t>
      </w:r>
      <w:r w:rsidR="00532C01" w:rsidRPr="00A051F5">
        <w:rPr>
          <w:rFonts w:ascii="Book Antiqua" w:hAnsi="Book Antiqua" w:cs="Times New Roman"/>
          <w:kern w:val="0"/>
        </w:rPr>
        <w:t>to treat</w:t>
      </w:r>
      <w:r w:rsidRPr="00A051F5">
        <w:rPr>
          <w:rFonts w:ascii="Book Antiqua" w:hAnsi="Book Antiqua" w:cs="Times New Roman"/>
          <w:kern w:val="0"/>
        </w:rPr>
        <w:t xml:space="preserve"> CSR-CSA in patients with HF. CSR-CSA is characterized as </w:t>
      </w:r>
      <w:r w:rsidR="00532C01" w:rsidRPr="00A051F5">
        <w:rPr>
          <w:rFonts w:ascii="Book Antiqua" w:hAnsi="Book Antiqua" w:cs="Times New Roman"/>
          <w:kern w:val="0"/>
        </w:rPr>
        <w:t xml:space="preserve">a </w:t>
      </w:r>
      <w:r w:rsidRPr="00A051F5">
        <w:rPr>
          <w:rFonts w:ascii="Book Antiqua" w:hAnsi="Book Antiqua" w:cs="Times New Roman"/>
          <w:kern w:val="0"/>
        </w:rPr>
        <w:t xml:space="preserve">cyclic pattern of crescendo-decrescendo respiration superimposed by central apnea or hypopnea. </w:t>
      </w:r>
    </w:p>
    <w:p w14:paraId="76B6BBA5" w14:textId="0A4BD7CC" w:rsidR="008D6C01" w:rsidRPr="00A051F5" w:rsidRDefault="008D6C01" w:rsidP="00106B19">
      <w:pPr>
        <w:spacing w:line="360" w:lineRule="auto"/>
        <w:ind w:firstLineChars="100" w:firstLine="240"/>
        <w:rPr>
          <w:rFonts w:ascii="Book Antiqua" w:hAnsi="Book Antiqua" w:cs="Times New Roman"/>
          <w:kern w:val="1"/>
        </w:rPr>
      </w:pPr>
      <w:r w:rsidRPr="00A051F5">
        <w:rPr>
          <w:rFonts w:ascii="Book Antiqua" w:hAnsi="Book Antiqua" w:cs="Times New Roman"/>
          <w:kern w:val="1"/>
        </w:rPr>
        <w:t xml:space="preserve">HF </w:t>
      </w:r>
      <w:r w:rsidRPr="00A051F5">
        <w:rPr>
          <w:rFonts w:ascii="Book Antiqua" w:hAnsi="Book Antiqua" w:cs="Times New Roman"/>
        </w:rPr>
        <w:t>patients</w:t>
      </w:r>
      <w:r w:rsidRPr="00A051F5">
        <w:rPr>
          <w:rFonts w:ascii="Book Antiqua" w:hAnsi="Book Antiqua" w:cs="Times New Roman"/>
          <w:kern w:val="1"/>
        </w:rPr>
        <w:t xml:space="preserve"> with</w:t>
      </w:r>
      <w:r w:rsidR="00687C1E" w:rsidRPr="00A051F5">
        <w:rPr>
          <w:rFonts w:ascii="Book Antiqua" w:hAnsi="Book Antiqua" w:cs="Times New Roman"/>
          <w:kern w:val="1"/>
        </w:rPr>
        <w:t xml:space="preserve"> an</w:t>
      </w:r>
      <w:r w:rsidRPr="00A051F5">
        <w:rPr>
          <w:rFonts w:ascii="Book Antiqua" w:hAnsi="Book Antiqua" w:cs="Times New Roman"/>
          <w:kern w:val="1"/>
        </w:rPr>
        <w:t xml:space="preserve"> increased left ventricular filling pressure are likely to present CSR-</w:t>
      </w:r>
      <w:proofErr w:type="gramStart"/>
      <w:r w:rsidRPr="00A051F5">
        <w:rPr>
          <w:rFonts w:ascii="Book Antiqua" w:hAnsi="Book Antiqua" w:cs="Times New Roman"/>
          <w:kern w:val="1"/>
        </w:rPr>
        <w:t>CSA</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22]</w:t>
      </w:r>
      <w:r w:rsidRPr="00A051F5">
        <w:rPr>
          <w:rFonts w:ascii="Book Antiqua" w:hAnsi="Book Antiqua" w:cs="Times New Roman"/>
          <w:kern w:val="1"/>
        </w:rPr>
        <w:t xml:space="preserve">. </w:t>
      </w:r>
      <w:r w:rsidR="00687C1E" w:rsidRPr="00A051F5">
        <w:rPr>
          <w:rFonts w:ascii="Book Antiqua" w:hAnsi="Book Antiqua" w:cs="Times New Roman"/>
          <w:kern w:val="1"/>
        </w:rPr>
        <w:t>An e</w:t>
      </w:r>
      <w:r w:rsidRPr="00A051F5">
        <w:rPr>
          <w:rFonts w:ascii="Book Antiqua" w:hAnsi="Book Antiqua" w:cs="Times New Roman"/>
          <w:kern w:val="1"/>
        </w:rPr>
        <w:t>levated pulmonary capillary wedge pressure (PCWP) results in pulmonary congestion, stimulating pulmonary vagal irritant receptors and leading to hyperventilat</w:t>
      </w:r>
      <w:r w:rsidR="00687C1E" w:rsidRPr="00A051F5">
        <w:rPr>
          <w:rFonts w:ascii="Book Antiqua" w:hAnsi="Book Antiqua" w:cs="Times New Roman"/>
          <w:kern w:val="1"/>
        </w:rPr>
        <w:t>ion</w:t>
      </w:r>
      <w:r w:rsidRPr="00A051F5">
        <w:rPr>
          <w:rFonts w:ascii="Book Antiqua" w:hAnsi="Book Antiqua" w:cs="Times New Roman"/>
          <w:kern w:val="1"/>
        </w:rPr>
        <w:t xml:space="preserve"> in association with </w:t>
      </w:r>
      <w:r w:rsidR="00687C1E" w:rsidRPr="00A051F5">
        <w:rPr>
          <w:rFonts w:ascii="Book Antiqua" w:hAnsi="Book Antiqua" w:cs="Times New Roman"/>
          <w:kern w:val="1"/>
        </w:rPr>
        <w:t xml:space="preserve">an </w:t>
      </w:r>
      <w:r w:rsidRPr="00A051F5">
        <w:rPr>
          <w:rFonts w:ascii="Book Antiqua" w:hAnsi="Book Antiqua" w:cs="Times New Roman"/>
          <w:kern w:val="1"/>
        </w:rPr>
        <w:t xml:space="preserve">increased </w:t>
      </w:r>
      <w:proofErr w:type="spellStart"/>
      <w:proofErr w:type="gramStart"/>
      <w:r w:rsidRPr="00A051F5">
        <w:rPr>
          <w:rFonts w:ascii="Book Antiqua" w:hAnsi="Book Antiqua" w:cs="Times New Roman"/>
          <w:kern w:val="1"/>
        </w:rPr>
        <w:t>chemosensitivity</w:t>
      </w:r>
      <w:proofErr w:type="spellEnd"/>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24]</w:t>
      </w:r>
      <w:r w:rsidR="00687C1E" w:rsidRPr="00A051F5">
        <w:rPr>
          <w:rFonts w:ascii="Book Antiqua" w:hAnsi="Book Antiqua" w:cs="Times New Roman"/>
          <w:kern w:val="1"/>
        </w:rPr>
        <w:t xml:space="preserve">. This effect </w:t>
      </w:r>
      <w:r w:rsidRPr="00A051F5">
        <w:rPr>
          <w:rFonts w:ascii="Book Antiqua" w:hAnsi="Book Antiqua" w:cs="Times New Roman"/>
          <w:kern w:val="1"/>
        </w:rPr>
        <w:t xml:space="preserve">is observed in patients with HF </w:t>
      </w:r>
      <w:r w:rsidR="00687C1E" w:rsidRPr="00A051F5">
        <w:rPr>
          <w:rFonts w:ascii="Book Antiqua" w:hAnsi="Book Antiqua" w:cs="Times New Roman"/>
          <w:kern w:val="1"/>
        </w:rPr>
        <w:t xml:space="preserve">and is </w:t>
      </w:r>
      <w:r w:rsidR="00B2620D" w:rsidRPr="00A051F5">
        <w:rPr>
          <w:rFonts w:ascii="Book Antiqua" w:hAnsi="Book Antiqua" w:cs="Times New Roman"/>
          <w:kern w:val="1"/>
        </w:rPr>
        <w:t>most likely</w:t>
      </w:r>
      <w:r w:rsidR="00687C1E" w:rsidRPr="00A051F5">
        <w:rPr>
          <w:rFonts w:ascii="Book Antiqua" w:hAnsi="Book Antiqua" w:cs="Times New Roman"/>
          <w:kern w:val="1"/>
        </w:rPr>
        <w:t xml:space="preserve"> </w:t>
      </w:r>
      <w:r w:rsidRPr="00A051F5">
        <w:rPr>
          <w:rFonts w:ascii="Book Antiqua" w:hAnsi="Book Antiqua" w:cs="Times New Roman"/>
          <w:kern w:val="1"/>
        </w:rPr>
        <w:t>due to</w:t>
      </w:r>
      <w:r w:rsidR="00687C1E" w:rsidRPr="00A051F5">
        <w:rPr>
          <w:rFonts w:ascii="Book Antiqua" w:hAnsi="Book Antiqua" w:cs="Times New Roman"/>
          <w:kern w:val="1"/>
        </w:rPr>
        <w:t xml:space="preserve"> an</w:t>
      </w:r>
      <w:r w:rsidRPr="00A051F5">
        <w:rPr>
          <w:rFonts w:ascii="Book Antiqua" w:hAnsi="Book Antiqua" w:cs="Times New Roman"/>
          <w:kern w:val="1"/>
        </w:rPr>
        <w:t xml:space="preserve"> increase</w:t>
      </w:r>
      <w:r w:rsidR="00687C1E" w:rsidRPr="00A051F5">
        <w:rPr>
          <w:rFonts w:ascii="Book Antiqua" w:hAnsi="Book Antiqua" w:cs="Times New Roman"/>
          <w:kern w:val="1"/>
        </w:rPr>
        <w:t xml:space="preserve"> in</w:t>
      </w:r>
      <w:r w:rsidRPr="00A051F5">
        <w:rPr>
          <w:rFonts w:ascii="Book Antiqua" w:hAnsi="Book Antiqua" w:cs="Times New Roman"/>
          <w:kern w:val="1"/>
        </w:rPr>
        <w:t xml:space="preserve"> </w:t>
      </w:r>
      <w:proofErr w:type="gramStart"/>
      <w:r w:rsidR="002575F0" w:rsidRPr="00A051F5">
        <w:rPr>
          <w:rFonts w:ascii="Book Antiqua" w:hAnsi="Book Antiqua" w:cs="Times New Roman"/>
          <w:kern w:val="1"/>
        </w:rPr>
        <w:t>SNA</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25]</w:t>
      </w:r>
      <w:r w:rsidRPr="00A051F5">
        <w:rPr>
          <w:rFonts w:ascii="Book Antiqua" w:hAnsi="Book Antiqua" w:cs="Times New Roman"/>
          <w:kern w:val="1"/>
        </w:rPr>
        <w:t xml:space="preserve">. </w:t>
      </w:r>
      <w:r w:rsidRPr="00A051F5">
        <w:rPr>
          <w:rFonts w:ascii="Book Antiqua" w:hAnsi="Book Antiqua" w:cs="Times New Roman"/>
          <w:kern w:val="0"/>
        </w:rPr>
        <w:t>When PaCO</w:t>
      </w:r>
      <w:r w:rsidRPr="00A051F5">
        <w:rPr>
          <w:rFonts w:ascii="Book Antiqua" w:hAnsi="Book Antiqua" w:cs="Times New Roman"/>
          <w:kern w:val="0"/>
          <w:vertAlign w:val="subscript"/>
        </w:rPr>
        <w:t>2</w:t>
      </w:r>
      <w:r w:rsidRPr="00A051F5">
        <w:rPr>
          <w:rFonts w:ascii="Book Antiqua" w:hAnsi="Book Antiqua" w:cs="Times New Roman"/>
          <w:kern w:val="0"/>
        </w:rPr>
        <w:t xml:space="preserve"> falls below the apneic threshold due to such hyperventilation because of an increase in the apneic threshold during</w:t>
      </w:r>
      <w:r w:rsidR="00687C1E" w:rsidRPr="00A051F5">
        <w:rPr>
          <w:rFonts w:ascii="Book Antiqua" w:hAnsi="Book Antiqua" w:cs="Times New Roman"/>
          <w:kern w:val="0"/>
        </w:rPr>
        <w:t xml:space="preserve"> the</w:t>
      </w:r>
      <w:r w:rsidRPr="00A051F5">
        <w:rPr>
          <w:rFonts w:ascii="Book Antiqua" w:hAnsi="Book Antiqua" w:cs="Times New Roman"/>
          <w:kern w:val="0"/>
        </w:rPr>
        <w:t xml:space="preserve"> transition from wakefulness to </w:t>
      </w:r>
      <w:proofErr w:type="gramStart"/>
      <w:r w:rsidRPr="00A051F5">
        <w:rPr>
          <w:rFonts w:ascii="Book Antiqua" w:hAnsi="Book Antiqua" w:cs="Times New Roman"/>
          <w:kern w:val="0"/>
        </w:rPr>
        <w:t>sleep</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24]</w:t>
      </w:r>
      <w:r w:rsidRPr="00A051F5">
        <w:rPr>
          <w:rFonts w:ascii="Book Antiqua" w:hAnsi="Book Antiqua" w:cs="Times New Roman"/>
          <w:kern w:val="0"/>
        </w:rPr>
        <w:t>, central apnea ensues. Apnea persists until PaCO</w:t>
      </w:r>
      <w:r w:rsidRPr="00A051F5">
        <w:rPr>
          <w:rFonts w:ascii="Book Antiqua" w:hAnsi="Book Antiqua" w:cs="Times New Roman"/>
          <w:kern w:val="0"/>
          <w:vertAlign w:val="subscript"/>
        </w:rPr>
        <w:t>2</w:t>
      </w:r>
      <w:r w:rsidRPr="00A051F5">
        <w:rPr>
          <w:rFonts w:ascii="Book Antiqua" w:hAnsi="Book Antiqua" w:cs="Times New Roman"/>
          <w:kern w:val="0"/>
        </w:rPr>
        <w:t xml:space="preserve"> rises above the apneic threshold; </w:t>
      </w:r>
      <w:r w:rsidR="00687C1E" w:rsidRPr="00A051F5">
        <w:rPr>
          <w:rFonts w:ascii="Book Antiqua" w:hAnsi="Book Antiqua" w:cs="Times New Roman"/>
          <w:kern w:val="0"/>
        </w:rPr>
        <w:t>subsequently</w:t>
      </w:r>
      <w:r w:rsidRPr="00A051F5">
        <w:rPr>
          <w:rFonts w:ascii="Book Antiqua" w:hAnsi="Book Antiqua" w:cs="Times New Roman"/>
          <w:kern w:val="0"/>
        </w:rPr>
        <w:t>, ventilation resume</w:t>
      </w:r>
      <w:r w:rsidR="00687C1E" w:rsidRPr="00A051F5">
        <w:rPr>
          <w:rFonts w:ascii="Book Antiqua" w:hAnsi="Book Antiqua" w:cs="Times New Roman"/>
          <w:kern w:val="0"/>
        </w:rPr>
        <w:t>s,</w:t>
      </w:r>
      <w:r w:rsidRPr="00A051F5">
        <w:rPr>
          <w:rFonts w:ascii="Book Antiqua" w:hAnsi="Book Antiqua" w:cs="Times New Roman"/>
          <w:kern w:val="0"/>
        </w:rPr>
        <w:t xml:space="preserve"> </w:t>
      </w:r>
      <w:proofErr w:type="spellStart"/>
      <w:r w:rsidRPr="00A051F5">
        <w:rPr>
          <w:rFonts w:ascii="Book Antiqua" w:hAnsi="Book Antiqua" w:cs="Times New Roman"/>
          <w:kern w:val="0"/>
        </w:rPr>
        <w:t>ventilatory</w:t>
      </w:r>
      <w:proofErr w:type="spellEnd"/>
      <w:r w:rsidRPr="00A051F5">
        <w:rPr>
          <w:rFonts w:ascii="Book Antiqua" w:hAnsi="Book Antiqua" w:cs="Times New Roman"/>
          <w:kern w:val="0"/>
        </w:rPr>
        <w:t xml:space="preserve"> overshoot occurs, and PaCO</w:t>
      </w:r>
      <w:r w:rsidRPr="00A051F5">
        <w:rPr>
          <w:rFonts w:ascii="Book Antiqua" w:hAnsi="Book Antiqua" w:cs="Times New Roman"/>
          <w:kern w:val="0"/>
          <w:vertAlign w:val="subscript"/>
        </w:rPr>
        <w:t>2</w:t>
      </w:r>
      <w:r w:rsidRPr="00A051F5">
        <w:rPr>
          <w:rFonts w:ascii="Book Antiqua" w:hAnsi="Book Antiqua" w:cs="Times New Roman"/>
          <w:kern w:val="0"/>
        </w:rPr>
        <w:t xml:space="preserve"> decrease</w:t>
      </w:r>
      <w:r w:rsidR="00687C1E" w:rsidRPr="00A051F5">
        <w:rPr>
          <w:rFonts w:ascii="Book Antiqua" w:hAnsi="Book Antiqua" w:cs="Times New Roman"/>
          <w:kern w:val="0"/>
        </w:rPr>
        <w:t>s</w:t>
      </w:r>
      <w:r w:rsidRPr="00A051F5">
        <w:rPr>
          <w:rFonts w:ascii="Book Antiqua" w:hAnsi="Book Antiqua" w:cs="Times New Roman"/>
          <w:kern w:val="0"/>
        </w:rPr>
        <w:t xml:space="preserve"> below the apneic threshold in association with arousal during the </w:t>
      </w:r>
      <w:proofErr w:type="spellStart"/>
      <w:r w:rsidRPr="00A051F5">
        <w:rPr>
          <w:rFonts w:ascii="Book Antiqua" w:hAnsi="Book Antiqua" w:cs="Times New Roman"/>
          <w:kern w:val="0"/>
        </w:rPr>
        <w:t>ventilatory</w:t>
      </w:r>
      <w:proofErr w:type="spellEnd"/>
      <w:r w:rsidRPr="00A051F5">
        <w:rPr>
          <w:rFonts w:ascii="Book Antiqua" w:hAnsi="Book Antiqua" w:cs="Times New Roman"/>
          <w:kern w:val="0"/>
        </w:rPr>
        <w:t xml:space="preserve"> phase and increased </w:t>
      </w:r>
      <w:proofErr w:type="spellStart"/>
      <w:r w:rsidRPr="00A051F5">
        <w:rPr>
          <w:rFonts w:ascii="Book Antiqua" w:hAnsi="Book Antiqua" w:cs="Times New Roman"/>
          <w:kern w:val="0"/>
        </w:rPr>
        <w:t>chemosensitivity</w:t>
      </w:r>
      <w:proofErr w:type="spellEnd"/>
      <w:r w:rsidRPr="00A051F5">
        <w:rPr>
          <w:rFonts w:ascii="Book Antiqua" w:hAnsi="Book Antiqua" w:cs="Times New Roman"/>
          <w:kern w:val="0"/>
        </w:rPr>
        <w:t xml:space="preserve">. </w:t>
      </w:r>
      <w:r w:rsidRPr="00A051F5">
        <w:rPr>
          <w:rFonts w:ascii="Book Antiqua" w:eastAsia="GulliverRM" w:hAnsi="Book Antiqua" w:cs="Times New Roman"/>
          <w:kern w:val="0"/>
        </w:rPr>
        <w:t xml:space="preserve">The length of the </w:t>
      </w:r>
      <w:proofErr w:type="spellStart"/>
      <w:r w:rsidRPr="00A051F5">
        <w:rPr>
          <w:rFonts w:ascii="Book Antiqua" w:eastAsia="GulliverRM" w:hAnsi="Book Antiqua" w:cs="Times New Roman"/>
          <w:kern w:val="0"/>
        </w:rPr>
        <w:t>ventilatory</w:t>
      </w:r>
      <w:proofErr w:type="spellEnd"/>
      <w:r w:rsidRPr="00A051F5">
        <w:rPr>
          <w:rFonts w:ascii="Book Antiqua" w:eastAsia="GulliverRM" w:hAnsi="Book Antiqua" w:cs="Times New Roman"/>
          <w:kern w:val="0"/>
        </w:rPr>
        <w:t xml:space="preserve"> phase following central apneas is directly proportional to the lung</w:t>
      </w:r>
      <w:r w:rsidR="00687C1E" w:rsidRPr="00A051F5">
        <w:rPr>
          <w:rFonts w:ascii="Book Antiqua" w:eastAsia="GulliverRM" w:hAnsi="Book Antiqua" w:cs="Times New Roman"/>
          <w:kern w:val="0"/>
        </w:rPr>
        <w:t>-</w:t>
      </w:r>
      <w:r w:rsidRPr="00A051F5">
        <w:rPr>
          <w:rFonts w:ascii="Book Antiqua" w:eastAsia="GulliverRM" w:hAnsi="Book Antiqua" w:cs="Times New Roman"/>
          <w:kern w:val="0"/>
        </w:rPr>
        <w:t>to</w:t>
      </w:r>
      <w:r w:rsidR="00687C1E" w:rsidRPr="00A051F5">
        <w:rPr>
          <w:rFonts w:ascii="Book Antiqua" w:eastAsia="GulliverRM" w:hAnsi="Book Antiqua" w:cs="Times New Roman"/>
          <w:kern w:val="0"/>
        </w:rPr>
        <w:t>-</w:t>
      </w:r>
      <w:r w:rsidRPr="00A051F5">
        <w:rPr>
          <w:rFonts w:ascii="Book Antiqua" w:eastAsia="GulliverRM" w:hAnsi="Book Antiqua" w:cs="Times New Roman"/>
          <w:kern w:val="0"/>
        </w:rPr>
        <w:t xml:space="preserve">chemoreceptor circulation </w:t>
      </w:r>
      <w:proofErr w:type="gramStart"/>
      <w:r w:rsidRPr="00A051F5">
        <w:rPr>
          <w:rFonts w:ascii="Book Antiqua" w:eastAsia="GulliverRM" w:hAnsi="Book Antiqua" w:cs="Times New Roman"/>
          <w:kern w:val="0"/>
        </w:rPr>
        <w:t>time</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26]</w:t>
      </w:r>
      <w:r w:rsidRPr="00A051F5">
        <w:rPr>
          <w:rFonts w:ascii="Book Antiqua" w:eastAsia="GulliverRM" w:hAnsi="Book Antiqua" w:cs="Times New Roman"/>
          <w:kern w:val="0"/>
        </w:rPr>
        <w:t xml:space="preserve"> and inversely proportional to cardiac output</w:t>
      </w:r>
      <w:r w:rsidRPr="00A051F5">
        <w:rPr>
          <w:rFonts w:ascii="Book Antiqua" w:hAnsi="Book Antiqua" w:cs="Times New Roman"/>
          <w:kern w:val="1"/>
          <w:vertAlign w:val="superscript"/>
        </w:rPr>
        <w:t>[27]</w:t>
      </w:r>
      <w:r w:rsidRPr="00A051F5">
        <w:rPr>
          <w:rFonts w:ascii="Book Antiqua" w:eastAsia="GulliverRM" w:hAnsi="Book Antiqua" w:cs="Times New Roman"/>
          <w:kern w:val="0"/>
        </w:rPr>
        <w:t xml:space="preserve">, reflecting </w:t>
      </w:r>
      <w:r w:rsidR="00687C1E" w:rsidRPr="00A051F5">
        <w:rPr>
          <w:rFonts w:ascii="Book Antiqua" w:eastAsia="GulliverRM" w:hAnsi="Book Antiqua" w:cs="Times New Roman"/>
          <w:kern w:val="0"/>
        </w:rPr>
        <w:t xml:space="preserve">a </w:t>
      </w:r>
      <w:r w:rsidRPr="00A051F5">
        <w:rPr>
          <w:rFonts w:ascii="Book Antiqua" w:eastAsia="GulliverRM" w:hAnsi="Book Antiqua" w:cs="Times New Roman"/>
          <w:kern w:val="0"/>
        </w:rPr>
        <w:t>delayed transmission of change in arterial blood gas tension from the lungs to the chemoreceptor</w:t>
      </w:r>
      <w:r w:rsidR="00687C1E" w:rsidRPr="00A051F5">
        <w:rPr>
          <w:rFonts w:ascii="Book Antiqua" w:eastAsia="GulliverRM" w:hAnsi="Book Antiqua" w:cs="Times New Roman"/>
          <w:kern w:val="0"/>
        </w:rPr>
        <w:t>s</w:t>
      </w:r>
      <w:r w:rsidRPr="00A051F5">
        <w:rPr>
          <w:rFonts w:ascii="Book Antiqua" w:eastAsia="GulliverRM" w:hAnsi="Book Antiqua" w:cs="Times New Roman"/>
          <w:kern w:val="0"/>
        </w:rPr>
        <w:t xml:space="preserve"> in association with impaired cardiac output in HF patients. This</w:t>
      </w:r>
      <w:r w:rsidR="00687C1E" w:rsidRPr="00A051F5">
        <w:rPr>
          <w:rFonts w:ascii="Book Antiqua" w:eastAsia="GulliverRM" w:hAnsi="Book Antiqua" w:cs="Times New Roman"/>
          <w:kern w:val="0"/>
        </w:rPr>
        <w:t xml:space="preserve"> phenomenon</w:t>
      </w:r>
      <w:r w:rsidRPr="00A051F5">
        <w:rPr>
          <w:rFonts w:ascii="Book Antiqua" w:eastAsia="GulliverRM" w:hAnsi="Book Antiqua" w:cs="Times New Roman"/>
          <w:kern w:val="0"/>
        </w:rPr>
        <w:t xml:space="preserve"> could also contribute to the pathogenesis of </w:t>
      </w:r>
      <w:r w:rsidR="00687C1E" w:rsidRPr="00A051F5">
        <w:rPr>
          <w:rFonts w:ascii="Book Antiqua" w:eastAsia="GulliverRM" w:hAnsi="Book Antiqua" w:cs="Times New Roman"/>
          <w:kern w:val="0"/>
        </w:rPr>
        <w:t xml:space="preserve">the </w:t>
      </w:r>
      <w:proofErr w:type="spellStart"/>
      <w:r w:rsidRPr="00A051F5">
        <w:rPr>
          <w:rFonts w:ascii="Book Antiqua" w:eastAsia="GulliverRM" w:hAnsi="Book Antiqua" w:cs="Times New Roman"/>
          <w:kern w:val="0"/>
        </w:rPr>
        <w:t>Cheyne</w:t>
      </w:r>
      <w:proofErr w:type="spellEnd"/>
      <w:r w:rsidRPr="00A051F5">
        <w:rPr>
          <w:rFonts w:ascii="Book Antiqua" w:eastAsia="GulliverRM" w:hAnsi="Book Antiqua" w:cs="Times New Roman"/>
          <w:kern w:val="0"/>
        </w:rPr>
        <w:t xml:space="preserve">-Stokes respiration (CSR) pattern by facilitating </w:t>
      </w:r>
      <w:r w:rsidR="00687C1E" w:rsidRPr="00A051F5">
        <w:rPr>
          <w:rFonts w:ascii="Book Antiqua" w:eastAsia="GulliverRM" w:hAnsi="Book Antiqua" w:cs="Times New Roman"/>
          <w:kern w:val="0"/>
        </w:rPr>
        <w:t xml:space="preserve">a </w:t>
      </w:r>
      <w:proofErr w:type="spellStart"/>
      <w:r w:rsidRPr="00A051F5">
        <w:rPr>
          <w:rFonts w:ascii="Book Antiqua" w:eastAsia="GulliverRM" w:hAnsi="Book Antiqua" w:cs="Times New Roman"/>
          <w:kern w:val="0"/>
        </w:rPr>
        <w:t>ventilatory</w:t>
      </w:r>
      <w:proofErr w:type="spellEnd"/>
      <w:r w:rsidRPr="00A051F5">
        <w:rPr>
          <w:rFonts w:ascii="Book Antiqua" w:eastAsia="GulliverRM" w:hAnsi="Book Antiqua" w:cs="Times New Roman"/>
          <w:kern w:val="0"/>
        </w:rPr>
        <w:t xml:space="preserve"> overshoot and undershoot. </w:t>
      </w:r>
    </w:p>
    <w:p w14:paraId="5B49A7FB" w14:textId="0E6EEF6A" w:rsidR="008D6C01" w:rsidRPr="00A051F5" w:rsidRDefault="008D6C01" w:rsidP="00106B19">
      <w:pPr>
        <w:spacing w:line="360" w:lineRule="auto"/>
        <w:ind w:firstLineChars="100" w:firstLine="240"/>
        <w:rPr>
          <w:rFonts w:ascii="Book Antiqua" w:hAnsi="Book Antiqua" w:cs="Times New Roman"/>
          <w:kern w:val="0"/>
        </w:rPr>
      </w:pPr>
      <w:r w:rsidRPr="00A051F5">
        <w:rPr>
          <w:rFonts w:ascii="Book Antiqua" w:hAnsi="Book Antiqua" w:cs="Times New Roman"/>
          <w:kern w:val="1"/>
        </w:rPr>
        <w:t xml:space="preserve">As </w:t>
      </w:r>
      <w:r w:rsidRPr="00A051F5">
        <w:rPr>
          <w:rFonts w:ascii="Book Antiqua" w:hAnsi="Book Antiqua" w:cs="Times New Roman"/>
        </w:rPr>
        <w:t>described</w:t>
      </w:r>
      <w:r w:rsidRPr="00A051F5">
        <w:rPr>
          <w:rFonts w:ascii="Book Antiqua" w:hAnsi="Book Antiqua" w:cs="Times New Roman"/>
          <w:kern w:val="1"/>
        </w:rPr>
        <w:t xml:space="preserve"> above, CSR-CSA occurs secondary to HF, but CSR-CSA itself also contributes to</w:t>
      </w:r>
      <w:r w:rsidR="00095E5E" w:rsidRPr="00A051F5">
        <w:rPr>
          <w:rFonts w:ascii="Book Antiqua" w:hAnsi="Book Antiqua" w:cs="Times New Roman"/>
          <w:kern w:val="1"/>
        </w:rPr>
        <w:t xml:space="preserve"> the</w:t>
      </w:r>
      <w:r w:rsidRPr="00A051F5">
        <w:rPr>
          <w:rFonts w:ascii="Book Antiqua" w:hAnsi="Book Antiqua" w:cs="Times New Roman"/>
          <w:kern w:val="1"/>
        </w:rPr>
        <w:t xml:space="preserve"> deterioration of cardiac function. HF patients with CSA </w:t>
      </w:r>
      <w:r w:rsidR="00095E5E" w:rsidRPr="00A051F5">
        <w:rPr>
          <w:rFonts w:ascii="Book Antiqua" w:hAnsi="Book Antiqua" w:cs="Times New Roman"/>
          <w:kern w:val="1"/>
        </w:rPr>
        <w:t xml:space="preserve">exhibit </w:t>
      </w:r>
      <w:r w:rsidRPr="00A051F5">
        <w:rPr>
          <w:rFonts w:ascii="Book Antiqua" w:hAnsi="Book Antiqua" w:cs="Times New Roman"/>
          <w:kern w:val="1"/>
        </w:rPr>
        <w:t xml:space="preserve">an increased SNA during sleep, and this </w:t>
      </w:r>
      <w:r w:rsidR="00095E5E" w:rsidRPr="00A051F5">
        <w:rPr>
          <w:rFonts w:ascii="Book Antiqua" w:hAnsi="Book Antiqua" w:cs="Times New Roman"/>
          <w:kern w:val="1"/>
        </w:rPr>
        <w:t xml:space="preserve">effect persists during </w:t>
      </w:r>
      <w:proofErr w:type="gramStart"/>
      <w:r w:rsidRPr="00A051F5">
        <w:rPr>
          <w:rFonts w:ascii="Book Antiqua" w:hAnsi="Book Antiqua" w:cs="Times New Roman"/>
          <w:kern w:val="1"/>
        </w:rPr>
        <w:t>wakefulness</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23]</w:t>
      </w:r>
      <w:r w:rsidRPr="00A051F5">
        <w:rPr>
          <w:rFonts w:ascii="Book Antiqua" w:hAnsi="Book Antiqua" w:cs="Times New Roman"/>
          <w:kern w:val="1"/>
        </w:rPr>
        <w:t>.</w:t>
      </w:r>
      <w:r w:rsidRPr="00A051F5" w:rsidDel="00C73EC1">
        <w:rPr>
          <w:rFonts w:ascii="Book Antiqua" w:hAnsi="Book Antiqua" w:cs="Times New Roman"/>
          <w:kern w:val="1"/>
        </w:rPr>
        <w:t xml:space="preserve"> </w:t>
      </w:r>
      <w:r w:rsidRPr="00A051F5">
        <w:rPr>
          <w:rFonts w:ascii="Book Antiqua" w:hAnsi="Book Antiqua" w:cs="Times New Roman"/>
          <w:kern w:val="1"/>
        </w:rPr>
        <w:t xml:space="preserve">In HF, </w:t>
      </w:r>
      <w:r w:rsidR="00095E5E" w:rsidRPr="00A051F5">
        <w:rPr>
          <w:rFonts w:ascii="Book Antiqua" w:hAnsi="Book Antiqua" w:cs="Times New Roman"/>
          <w:kern w:val="1"/>
        </w:rPr>
        <w:t>p</w:t>
      </w:r>
      <w:r w:rsidRPr="00A051F5">
        <w:rPr>
          <w:rFonts w:ascii="Book Antiqua" w:hAnsi="Book Antiqua" w:cs="Times New Roman"/>
          <w:kern w:val="1"/>
        </w:rPr>
        <w:t xml:space="preserve">atients with CSR-CSA </w:t>
      </w:r>
      <w:r w:rsidR="006B3B28" w:rsidRPr="00A051F5">
        <w:rPr>
          <w:rFonts w:ascii="Book Antiqua" w:hAnsi="Book Antiqua" w:cs="Times New Roman"/>
          <w:kern w:val="1"/>
        </w:rPr>
        <w:t xml:space="preserve">are </w:t>
      </w:r>
      <w:r w:rsidRPr="00A051F5">
        <w:rPr>
          <w:rFonts w:ascii="Book Antiqua" w:hAnsi="Book Antiqua" w:cs="Times New Roman"/>
          <w:kern w:val="1"/>
        </w:rPr>
        <w:t xml:space="preserve">associated with </w:t>
      </w:r>
      <w:r w:rsidR="00852198" w:rsidRPr="00A051F5">
        <w:rPr>
          <w:rFonts w:ascii="Book Antiqua" w:hAnsi="Book Antiqua" w:cs="Times New Roman"/>
          <w:kern w:val="1"/>
        </w:rPr>
        <w:t xml:space="preserve">a </w:t>
      </w:r>
      <w:r w:rsidRPr="00A051F5">
        <w:rPr>
          <w:rFonts w:ascii="Book Antiqua" w:hAnsi="Book Antiqua" w:cs="Times New Roman"/>
          <w:kern w:val="1"/>
        </w:rPr>
        <w:t>worse prognosis. Thus, CSR-CSA could be a therapeutic target in patients with HF. However, treatment for CSR-CSA in patients with HF should be considered after optimization of HF therapy because CSR-CSA result</w:t>
      </w:r>
      <w:r w:rsidR="006B3B28" w:rsidRPr="00A051F5">
        <w:rPr>
          <w:rFonts w:ascii="Book Antiqua" w:hAnsi="Book Antiqua" w:cs="Times New Roman"/>
          <w:kern w:val="1"/>
        </w:rPr>
        <w:t>s</w:t>
      </w:r>
      <w:r w:rsidRPr="00A051F5">
        <w:rPr>
          <w:rFonts w:ascii="Book Antiqua" w:hAnsi="Book Antiqua" w:cs="Times New Roman"/>
          <w:kern w:val="1"/>
        </w:rPr>
        <w:t xml:space="preserve"> from HF and pulmonary congestion. </w:t>
      </w:r>
      <w:r w:rsidRPr="00A051F5">
        <w:rPr>
          <w:rFonts w:ascii="Book Antiqua" w:hAnsi="Book Antiqua" w:cs="Times New Roman"/>
          <w:kern w:val="0"/>
        </w:rPr>
        <w:t xml:space="preserve">Because HF patients with CSR-CSA have associated pulmonary congestion and increased LV filling pressures, CPAP </w:t>
      </w:r>
      <w:r w:rsidR="006B3B28" w:rsidRPr="00A051F5">
        <w:rPr>
          <w:rFonts w:ascii="Book Antiqua" w:hAnsi="Book Antiqua" w:cs="Times New Roman"/>
          <w:kern w:val="0"/>
        </w:rPr>
        <w:t>was initially</w:t>
      </w:r>
      <w:r w:rsidRPr="00A051F5">
        <w:rPr>
          <w:rFonts w:ascii="Book Antiqua" w:hAnsi="Book Antiqua" w:cs="Times New Roman"/>
          <w:kern w:val="0"/>
        </w:rPr>
        <w:t xml:space="preserve"> applied to improve pulmonary congestion and decrease</w:t>
      </w:r>
      <w:r w:rsidR="006B3B28" w:rsidRPr="00A051F5">
        <w:rPr>
          <w:rFonts w:ascii="Book Antiqua" w:hAnsi="Book Antiqua" w:cs="Times New Roman"/>
          <w:kern w:val="0"/>
        </w:rPr>
        <w:t xml:space="preserve"> the</w:t>
      </w:r>
      <w:r w:rsidRPr="00A051F5">
        <w:rPr>
          <w:rFonts w:ascii="Book Antiqua" w:hAnsi="Book Antiqua" w:cs="Times New Roman"/>
          <w:kern w:val="0"/>
        </w:rPr>
        <w:t xml:space="preserve"> LV filling pressure </w:t>
      </w:r>
      <w:r w:rsidR="006B3B28" w:rsidRPr="00A051F5">
        <w:rPr>
          <w:rFonts w:ascii="Book Antiqua" w:hAnsi="Book Antiqua" w:cs="Times New Roman"/>
          <w:i/>
          <w:kern w:val="0"/>
        </w:rPr>
        <w:t>via</w:t>
      </w:r>
      <w:r w:rsidRPr="00A051F5">
        <w:rPr>
          <w:rFonts w:ascii="Book Antiqua" w:hAnsi="Book Antiqua" w:cs="Times New Roman"/>
          <w:kern w:val="0"/>
        </w:rPr>
        <w:t xml:space="preserve"> cardiac </w:t>
      </w:r>
      <w:proofErr w:type="gramStart"/>
      <w:r w:rsidRPr="00A051F5">
        <w:rPr>
          <w:rFonts w:ascii="Book Antiqua" w:hAnsi="Book Antiqua" w:cs="Times New Roman"/>
          <w:kern w:val="0"/>
        </w:rPr>
        <w:t>unloading</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28]</w:t>
      </w:r>
      <w:r w:rsidRPr="00A051F5">
        <w:rPr>
          <w:rFonts w:ascii="Book Antiqua" w:hAnsi="Book Antiqua" w:cs="Times New Roman"/>
          <w:kern w:val="0"/>
        </w:rPr>
        <w:t>. However, studies regarding the effects of CPAP on the suppression of CSR-CSA in HF patients produced inconsistent results: some of them alleviate</w:t>
      </w:r>
      <w:r w:rsidR="006B3B28" w:rsidRPr="00A051F5">
        <w:rPr>
          <w:rFonts w:ascii="Book Antiqua" w:hAnsi="Book Antiqua" w:cs="Times New Roman"/>
          <w:kern w:val="0"/>
        </w:rPr>
        <w:t>d</w:t>
      </w:r>
      <w:r w:rsidRPr="00A051F5">
        <w:rPr>
          <w:rFonts w:ascii="Book Antiqua" w:hAnsi="Book Antiqua" w:cs="Times New Roman"/>
          <w:kern w:val="0"/>
        </w:rPr>
        <w:t xml:space="preserve"> CSR-CSA significantly</w:t>
      </w:r>
      <w:r w:rsidR="006B3B28" w:rsidRPr="00A051F5">
        <w:rPr>
          <w:rFonts w:ascii="Book Antiqua" w:hAnsi="Book Antiqua" w:cs="Times New Roman"/>
          <w:kern w:val="0"/>
        </w:rPr>
        <w:t>,</w:t>
      </w:r>
      <w:r w:rsidRPr="00A051F5">
        <w:rPr>
          <w:rFonts w:ascii="Book Antiqua" w:hAnsi="Book Antiqua" w:cs="Times New Roman"/>
          <w:kern w:val="0"/>
        </w:rPr>
        <w:t xml:space="preserve"> but others did </w:t>
      </w:r>
      <w:proofErr w:type="gramStart"/>
      <w:r w:rsidRPr="00A051F5">
        <w:rPr>
          <w:rFonts w:ascii="Book Antiqua" w:hAnsi="Book Antiqua" w:cs="Times New Roman"/>
          <w:kern w:val="0"/>
        </w:rPr>
        <w:t>not</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29]</w:t>
      </w:r>
      <w:r w:rsidRPr="00A051F5">
        <w:rPr>
          <w:rFonts w:ascii="Book Antiqua" w:hAnsi="Book Antiqua" w:cs="Times New Roman"/>
          <w:kern w:val="0"/>
        </w:rPr>
        <w:t xml:space="preserve">. Nevertheless, if CPAP </w:t>
      </w:r>
      <w:r w:rsidR="006B3B28" w:rsidRPr="00A051F5">
        <w:rPr>
          <w:rFonts w:ascii="Book Antiqua" w:hAnsi="Book Antiqua" w:cs="Times New Roman"/>
          <w:kern w:val="0"/>
        </w:rPr>
        <w:t xml:space="preserve">was </w:t>
      </w:r>
      <w:r w:rsidRPr="00A051F5">
        <w:rPr>
          <w:rFonts w:ascii="Book Antiqua" w:hAnsi="Book Antiqua" w:cs="Times New Roman"/>
          <w:kern w:val="0"/>
        </w:rPr>
        <w:t xml:space="preserve">titrated gradually, </w:t>
      </w:r>
      <w:r w:rsidR="006B3B28" w:rsidRPr="00A051F5">
        <w:rPr>
          <w:rFonts w:ascii="Book Antiqua" w:hAnsi="Book Antiqua" w:cs="Times New Roman"/>
          <w:kern w:val="0"/>
        </w:rPr>
        <w:t xml:space="preserve">then </w:t>
      </w:r>
      <w:r w:rsidRPr="00A051F5">
        <w:rPr>
          <w:rFonts w:ascii="Book Antiqua" w:hAnsi="Book Antiqua" w:cs="Times New Roman"/>
          <w:kern w:val="0"/>
        </w:rPr>
        <w:t xml:space="preserve">CSR-CSA was alleviated in most of the </w:t>
      </w:r>
      <w:proofErr w:type="gramStart"/>
      <w:r w:rsidRPr="00A051F5">
        <w:rPr>
          <w:rFonts w:ascii="Book Antiqua" w:hAnsi="Book Antiqua" w:cs="Times New Roman"/>
          <w:kern w:val="0"/>
        </w:rPr>
        <w:t>cases</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30]</w:t>
      </w:r>
      <w:r w:rsidRPr="00A051F5">
        <w:rPr>
          <w:rFonts w:ascii="Book Antiqua" w:hAnsi="Book Antiqua" w:cs="Times New Roman"/>
          <w:kern w:val="0"/>
        </w:rPr>
        <w:t xml:space="preserve"> accompanied by an increase in PaC</w:t>
      </w:r>
      <w:r w:rsidR="00321AF3" w:rsidRPr="00A051F5">
        <w:rPr>
          <w:rFonts w:ascii="Book Antiqua" w:hAnsi="Book Antiqua" w:cs="Times New Roman"/>
          <w:kern w:val="0"/>
        </w:rPr>
        <w:t>O</w:t>
      </w:r>
      <w:r w:rsidR="00321AF3" w:rsidRPr="00A051F5">
        <w:rPr>
          <w:rFonts w:ascii="Book Antiqua" w:hAnsi="Book Antiqua" w:cs="Times New Roman"/>
          <w:kern w:val="0"/>
          <w:vertAlign w:val="subscript"/>
        </w:rPr>
        <w:t>2</w:t>
      </w:r>
      <w:r w:rsidRPr="00A051F5">
        <w:rPr>
          <w:rFonts w:ascii="Book Antiqua" w:hAnsi="Book Antiqua" w:cs="Times New Roman"/>
          <w:kern w:val="0"/>
          <w:vertAlign w:val="superscript"/>
        </w:rPr>
        <w:t>[31]</w:t>
      </w:r>
      <w:r w:rsidRPr="00A051F5">
        <w:rPr>
          <w:rFonts w:ascii="Book Antiqua" w:hAnsi="Book Antiqua" w:cs="Times New Roman"/>
          <w:kern w:val="0"/>
        </w:rPr>
        <w:t xml:space="preserve">, </w:t>
      </w:r>
      <w:r w:rsidR="006B3B28" w:rsidRPr="00A051F5">
        <w:rPr>
          <w:rFonts w:ascii="Book Antiqua" w:hAnsi="Book Antiqua" w:cs="Times New Roman"/>
          <w:kern w:val="0"/>
        </w:rPr>
        <w:t xml:space="preserve">a </w:t>
      </w:r>
      <w:r w:rsidRPr="00A051F5">
        <w:rPr>
          <w:rFonts w:ascii="Book Antiqua" w:hAnsi="Book Antiqua" w:cs="Times New Roman"/>
          <w:kern w:val="0"/>
        </w:rPr>
        <w:t>reduction in SNA</w:t>
      </w:r>
      <w:r w:rsidRPr="00A051F5">
        <w:rPr>
          <w:rFonts w:ascii="Book Antiqua" w:hAnsi="Book Antiqua" w:cs="Times New Roman"/>
          <w:kern w:val="0"/>
          <w:vertAlign w:val="superscript"/>
        </w:rPr>
        <w:t>[32]</w:t>
      </w:r>
      <w:r w:rsidRPr="00A051F5">
        <w:rPr>
          <w:rFonts w:ascii="Book Antiqua" w:hAnsi="Book Antiqua" w:cs="Times New Roman"/>
          <w:kern w:val="0"/>
        </w:rPr>
        <w:t>, and improvements in respiratory muscle function</w:t>
      </w:r>
      <w:r w:rsidRPr="00A051F5">
        <w:rPr>
          <w:rFonts w:ascii="Book Antiqua" w:hAnsi="Book Antiqua" w:cs="Times New Roman"/>
          <w:kern w:val="0"/>
          <w:vertAlign w:val="superscript"/>
        </w:rPr>
        <w:t>[33]</w:t>
      </w:r>
      <w:r w:rsidRPr="00A051F5">
        <w:rPr>
          <w:rFonts w:ascii="Book Antiqua" w:hAnsi="Book Antiqua" w:cs="Times New Roman"/>
          <w:kern w:val="0"/>
        </w:rPr>
        <w:t xml:space="preserve"> and LV systolic function</w:t>
      </w:r>
      <w:r w:rsidRPr="00A051F5">
        <w:rPr>
          <w:rFonts w:ascii="Book Antiqua" w:hAnsi="Book Antiqua" w:cs="Times New Roman"/>
          <w:kern w:val="0"/>
          <w:vertAlign w:val="superscript"/>
        </w:rPr>
        <w:t>[34]</w:t>
      </w:r>
      <w:r w:rsidRPr="00A051F5">
        <w:rPr>
          <w:rFonts w:ascii="Book Antiqua" w:hAnsi="Book Antiqua" w:cs="Times New Roman"/>
          <w:kern w:val="0"/>
        </w:rPr>
        <w:t>.</w:t>
      </w:r>
    </w:p>
    <w:p w14:paraId="33BE3428" w14:textId="7A4A4F2E" w:rsidR="008D6C01" w:rsidRPr="00A051F5" w:rsidRDefault="008D6C01" w:rsidP="00106B19">
      <w:pPr>
        <w:spacing w:line="360" w:lineRule="auto"/>
        <w:ind w:firstLineChars="100" w:firstLine="240"/>
        <w:rPr>
          <w:rFonts w:ascii="Book Antiqua" w:hAnsi="Book Antiqua" w:cs="Times New Roman"/>
          <w:kern w:val="1"/>
        </w:rPr>
      </w:pPr>
      <w:r w:rsidRPr="00A051F5">
        <w:rPr>
          <w:rFonts w:ascii="Book Antiqua" w:hAnsi="Book Antiqua" w:cs="Times New Roman"/>
        </w:rPr>
        <w:t>However</w:t>
      </w:r>
      <w:r w:rsidRPr="00A051F5">
        <w:rPr>
          <w:rFonts w:ascii="Book Antiqua" w:hAnsi="Book Antiqua" w:cs="Times New Roman"/>
          <w:kern w:val="1"/>
        </w:rPr>
        <w:t xml:space="preserve">, The Canadian Continuous Positive Airway Pressure for Treatment of Central Sleep Apnea in Heart Failure (CANPAP) </w:t>
      </w:r>
      <w:proofErr w:type="gramStart"/>
      <w:r w:rsidRPr="00A051F5">
        <w:rPr>
          <w:rFonts w:ascii="Book Antiqua" w:hAnsi="Book Antiqua" w:cs="Times New Roman"/>
          <w:kern w:val="1"/>
        </w:rPr>
        <w:t>trial</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34]</w:t>
      </w:r>
      <w:r w:rsidR="006B3B28" w:rsidRPr="00A051F5">
        <w:rPr>
          <w:rFonts w:ascii="Book Antiqua" w:hAnsi="Book Antiqua" w:cs="Times New Roman"/>
          <w:kern w:val="1"/>
        </w:rPr>
        <w:t xml:space="preserve">, </w:t>
      </w:r>
      <w:r w:rsidRPr="00A051F5">
        <w:rPr>
          <w:rFonts w:ascii="Book Antiqua" w:hAnsi="Book Antiqua" w:cs="Times New Roman"/>
          <w:kern w:val="1"/>
        </w:rPr>
        <w:t>which included 258 patients with HF and CSA to assess</w:t>
      </w:r>
      <w:r w:rsidR="006B3B28" w:rsidRPr="00A051F5">
        <w:rPr>
          <w:rFonts w:ascii="Book Antiqua" w:hAnsi="Book Antiqua" w:cs="Times New Roman"/>
          <w:kern w:val="1"/>
        </w:rPr>
        <w:t xml:space="preserve"> the</w:t>
      </w:r>
      <w:r w:rsidRPr="00A051F5">
        <w:rPr>
          <w:rFonts w:ascii="Book Antiqua" w:hAnsi="Book Antiqua" w:cs="Times New Roman"/>
          <w:kern w:val="1"/>
        </w:rPr>
        <w:t xml:space="preserve"> long-term survival benefit of CPAP treatment for CSR-CSA</w:t>
      </w:r>
      <w:r w:rsidR="006B3B28" w:rsidRPr="00A051F5">
        <w:rPr>
          <w:rFonts w:ascii="Book Antiqua" w:hAnsi="Book Antiqua" w:cs="Times New Roman"/>
          <w:kern w:val="1"/>
        </w:rPr>
        <w:t>,</w:t>
      </w:r>
      <w:r w:rsidRPr="00A051F5">
        <w:rPr>
          <w:rFonts w:ascii="Book Antiqua" w:hAnsi="Book Antiqua" w:cs="Times New Roman"/>
          <w:kern w:val="1"/>
        </w:rPr>
        <w:t xml:space="preserve"> reported that CPAP did not improve survival. </w:t>
      </w:r>
      <w:r w:rsidR="006B3B28" w:rsidRPr="00A051F5">
        <w:rPr>
          <w:rFonts w:ascii="Book Antiqua" w:hAnsi="Book Antiqua" w:cs="Times New Roman"/>
          <w:kern w:val="1"/>
        </w:rPr>
        <w:t>A p</w:t>
      </w:r>
      <w:r w:rsidRPr="00A051F5">
        <w:rPr>
          <w:rFonts w:ascii="Book Antiqua" w:hAnsi="Book Antiqua" w:cs="Times New Roman"/>
          <w:kern w:val="1"/>
        </w:rPr>
        <w:t>ost</w:t>
      </w:r>
      <w:r w:rsidR="006B3B28" w:rsidRPr="00A051F5">
        <w:rPr>
          <w:rFonts w:ascii="Book Antiqua" w:hAnsi="Book Antiqua" w:cs="Times New Roman"/>
          <w:kern w:val="1"/>
        </w:rPr>
        <w:t>-</w:t>
      </w:r>
      <w:r w:rsidRPr="00A051F5">
        <w:rPr>
          <w:rFonts w:ascii="Book Antiqua" w:hAnsi="Book Antiqua" w:cs="Times New Roman"/>
          <w:kern w:val="1"/>
        </w:rPr>
        <w:t>hoc analysis of the CANPAP trial</w:t>
      </w:r>
      <w:r w:rsidRPr="00A051F5">
        <w:rPr>
          <w:rFonts w:ascii="Book Antiqua" w:hAnsi="Book Antiqua" w:cs="Times New Roman"/>
          <w:kern w:val="1"/>
          <w:vertAlign w:val="superscript"/>
        </w:rPr>
        <w:t>[35]</w:t>
      </w:r>
      <w:r w:rsidRPr="00A051F5">
        <w:rPr>
          <w:rFonts w:ascii="Book Antiqua" w:hAnsi="Book Antiqua" w:cs="Times New Roman"/>
          <w:kern w:val="1"/>
        </w:rPr>
        <w:t xml:space="preserve"> revealed that patients </w:t>
      </w:r>
      <w:r w:rsidR="006B3B28" w:rsidRPr="00A051F5">
        <w:rPr>
          <w:rFonts w:ascii="Book Antiqua" w:hAnsi="Book Antiqua" w:cs="Times New Roman"/>
          <w:kern w:val="1"/>
        </w:rPr>
        <w:t xml:space="preserve">with </w:t>
      </w:r>
      <w:r w:rsidRPr="00A051F5">
        <w:rPr>
          <w:rFonts w:ascii="Book Antiqua" w:hAnsi="Book Antiqua" w:cs="Times New Roman"/>
          <w:kern w:val="1"/>
        </w:rPr>
        <w:t xml:space="preserve">CSR-CSA </w:t>
      </w:r>
      <w:r w:rsidR="006B3B28" w:rsidRPr="00A051F5">
        <w:rPr>
          <w:rFonts w:ascii="Book Antiqua" w:hAnsi="Book Antiqua" w:cs="Times New Roman"/>
          <w:kern w:val="1"/>
        </w:rPr>
        <w:t xml:space="preserve">that </w:t>
      </w:r>
      <w:r w:rsidRPr="00A051F5">
        <w:rPr>
          <w:rFonts w:ascii="Book Antiqua" w:hAnsi="Book Antiqua" w:cs="Times New Roman"/>
          <w:kern w:val="1"/>
        </w:rPr>
        <w:t>was</w:t>
      </w:r>
      <w:r w:rsidR="006B3B28" w:rsidRPr="00A051F5">
        <w:rPr>
          <w:rFonts w:ascii="Book Antiqua" w:hAnsi="Book Antiqua" w:cs="Times New Roman"/>
          <w:kern w:val="1"/>
        </w:rPr>
        <w:t xml:space="preserve"> sufficiently</w:t>
      </w:r>
      <w:r w:rsidRPr="00A051F5">
        <w:rPr>
          <w:rFonts w:ascii="Book Antiqua" w:hAnsi="Book Antiqua" w:cs="Times New Roman"/>
          <w:kern w:val="1"/>
        </w:rPr>
        <w:t xml:space="preserve"> suppressed (</w:t>
      </w:r>
      <w:r w:rsidR="003F0AFC" w:rsidRPr="00A051F5">
        <w:rPr>
          <w:rFonts w:ascii="Book Antiqua" w:hAnsi="Book Antiqua" w:cs="Times New Roman"/>
          <w:i/>
          <w:kern w:val="1"/>
        </w:rPr>
        <w:t>i.e.</w:t>
      </w:r>
      <w:r w:rsidR="003F0AFC" w:rsidRPr="00A051F5">
        <w:rPr>
          <w:rFonts w:ascii="Book Antiqua" w:hAnsi="Book Antiqua" w:cs="Times New Roman"/>
          <w:kern w:val="1"/>
        </w:rPr>
        <w:t xml:space="preserve">, </w:t>
      </w:r>
      <w:r w:rsidRPr="00A051F5">
        <w:rPr>
          <w:rFonts w:ascii="Book Antiqua" w:hAnsi="Book Antiqua" w:cs="Times New Roman"/>
          <w:kern w:val="1"/>
        </w:rPr>
        <w:t>apnea-hypopnea index</w:t>
      </w:r>
      <w:r w:rsidR="0052399D" w:rsidRPr="00A051F5">
        <w:rPr>
          <w:rFonts w:ascii="Book Antiqua" w:hAnsi="Book Antiqua" w:cs="Times New Roman"/>
          <w:kern w:val="1"/>
        </w:rPr>
        <w:t xml:space="preserve"> (AHI)</w:t>
      </w:r>
      <w:r w:rsidRPr="00A051F5">
        <w:rPr>
          <w:rFonts w:ascii="Book Antiqua" w:hAnsi="Book Antiqua" w:cs="Times New Roman"/>
          <w:kern w:val="1"/>
        </w:rPr>
        <w:t xml:space="preserve"> &lt;</w:t>
      </w:r>
      <w:r w:rsidR="00106B19" w:rsidRPr="00A051F5">
        <w:rPr>
          <w:rFonts w:ascii="Book Antiqua" w:eastAsia="宋体" w:hAnsi="Book Antiqua" w:cs="Times New Roman" w:hint="eastAsia"/>
          <w:kern w:val="1"/>
          <w:lang w:eastAsia="zh-CN"/>
        </w:rPr>
        <w:t xml:space="preserve"> </w:t>
      </w:r>
      <w:r w:rsidRPr="00A051F5">
        <w:rPr>
          <w:rFonts w:ascii="Book Antiqua" w:hAnsi="Book Antiqua" w:cs="Times New Roman"/>
          <w:kern w:val="1"/>
        </w:rPr>
        <w:t>15) by CPAP at 3 months </w:t>
      </w:r>
      <w:r w:rsidR="006B3B28" w:rsidRPr="00A051F5">
        <w:rPr>
          <w:rFonts w:ascii="Book Antiqua" w:hAnsi="Book Antiqua" w:cs="Times New Roman"/>
          <w:kern w:val="1"/>
        </w:rPr>
        <w:t xml:space="preserve">had </w:t>
      </w:r>
      <w:r w:rsidRPr="00A051F5">
        <w:rPr>
          <w:rFonts w:ascii="Book Antiqua" w:hAnsi="Book Antiqua" w:cs="Times New Roman"/>
          <w:kern w:val="1"/>
        </w:rPr>
        <w:t>a significantly better survival, </w:t>
      </w:r>
      <w:r w:rsidR="006B3B28" w:rsidRPr="00A051F5">
        <w:rPr>
          <w:rFonts w:ascii="Book Antiqua" w:hAnsi="Book Antiqua" w:cs="Times New Roman"/>
          <w:kern w:val="1"/>
        </w:rPr>
        <w:t xml:space="preserve">which indicated </w:t>
      </w:r>
      <w:r w:rsidRPr="00A051F5">
        <w:rPr>
          <w:rFonts w:ascii="Book Antiqua" w:hAnsi="Book Antiqua" w:cs="Times New Roman"/>
          <w:kern w:val="1"/>
        </w:rPr>
        <w:t xml:space="preserve">that treatment </w:t>
      </w:r>
      <w:r w:rsidR="006B3B28" w:rsidRPr="00A051F5">
        <w:rPr>
          <w:rFonts w:ascii="Book Antiqua" w:hAnsi="Book Antiqua" w:cs="Times New Roman"/>
          <w:kern w:val="1"/>
        </w:rPr>
        <w:t xml:space="preserve">that </w:t>
      </w:r>
      <w:r w:rsidRPr="00A051F5">
        <w:rPr>
          <w:rFonts w:ascii="Book Antiqua" w:hAnsi="Book Antiqua" w:cs="Times New Roman"/>
          <w:kern w:val="1"/>
        </w:rPr>
        <w:t xml:space="preserve">can suppress CSR-CSA more sufficiently and consistently </w:t>
      </w:r>
      <w:r w:rsidR="006B3B28" w:rsidRPr="00A051F5">
        <w:rPr>
          <w:rFonts w:ascii="Book Antiqua" w:hAnsi="Book Antiqua" w:cs="Times New Roman"/>
          <w:kern w:val="1"/>
        </w:rPr>
        <w:t xml:space="preserve">might </w:t>
      </w:r>
      <w:r w:rsidRPr="00A051F5">
        <w:rPr>
          <w:rFonts w:ascii="Book Antiqua" w:hAnsi="Book Antiqua" w:cs="Times New Roman"/>
          <w:kern w:val="1"/>
        </w:rPr>
        <w:t xml:space="preserve">improve survival in HF patients with CSR-CSA. </w:t>
      </w:r>
      <w:r w:rsidR="006B3B28" w:rsidRPr="00A051F5">
        <w:rPr>
          <w:rFonts w:ascii="Book Antiqua" w:hAnsi="Book Antiqua" w:cs="Times New Roman"/>
          <w:kern w:val="1"/>
        </w:rPr>
        <w:t xml:space="preserve">Because </w:t>
      </w:r>
      <w:r w:rsidRPr="00A051F5">
        <w:rPr>
          <w:rFonts w:ascii="Book Antiqua" w:hAnsi="Book Antiqua" w:cs="Times New Roman"/>
          <w:kern w:val="1"/>
        </w:rPr>
        <w:t>ASV has been recognized as the most effective</w:t>
      </w:r>
      <w:r w:rsidR="006B3B28" w:rsidRPr="00A051F5">
        <w:rPr>
          <w:rFonts w:ascii="Book Antiqua" w:hAnsi="Book Antiqua" w:cs="Times New Roman"/>
          <w:kern w:val="1"/>
        </w:rPr>
        <w:t xml:space="preserve"> technique to</w:t>
      </w:r>
      <w:r w:rsidRPr="00A051F5">
        <w:rPr>
          <w:rFonts w:ascii="Book Antiqua" w:hAnsi="Book Antiqua" w:cs="Times New Roman"/>
          <w:kern w:val="1"/>
        </w:rPr>
        <w:t xml:space="preserve"> suppress CSR-CSA</w:t>
      </w:r>
      <w:r w:rsidR="006B3B28" w:rsidRPr="00A051F5">
        <w:rPr>
          <w:rFonts w:ascii="Book Antiqua" w:hAnsi="Book Antiqua" w:cs="Times New Roman"/>
          <w:kern w:val="1"/>
        </w:rPr>
        <w:t>,</w:t>
      </w:r>
      <w:r w:rsidRPr="00A051F5">
        <w:rPr>
          <w:rFonts w:ascii="Book Antiqua" w:hAnsi="Book Antiqua" w:cs="Times New Roman"/>
          <w:kern w:val="1"/>
        </w:rPr>
        <w:t xml:space="preserve"> even in patients </w:t>
      </w:r>
      <w:r w:rsidR="006B3B28" w:rsidRPr="00A051F5">
        <w:rPr>
          <w:rFonts w:ascii="Book Antiqua" w:hAnsi="Book Antiqua" w:cs="Times New Roman"/>
          <w:kern w:val="1"/>
        </w:rPr>
        <w:t xml:space="preserve">with an </w:t>
      </w:r>
      <w:r w:rsidRPr="00A051F5">
        <w:rPr>
          <w:rFonts w:ascii="Book Antiqua" w:hAnsi="Book Antiqua" w:cs="Times New Roman"/>
          <w:kern w:val="1"/>
        </w:rPr>
        <w:t xml:space="preserve">AHI </w:t>
      </w:r>
      <w:r w:rsidRPr="00A051F5">
        <w:rPr>
          <w:rFonts w:ascii="Book Antiqua" w:eastAsia="MS Mincho" w:hAnsi="Book Antiqua" w:cs="Times New Roman"/>
          <w:kern w:val="1"/>
        </w:rPr>
        <w:t>≥</w:t>
      </w:r>
      <w:r w:rsidR="00106B19" w:rsidRPr="00A051F5">
        <w:rPr>
          <w:rFonts w:ascii="Book Antiqua" w:eastAsia="宋体" w:hAnsi="Book Antiqua" w:cs="Times New Roman" w:hint="eastAsia"/>
          <w:kern w:val="1"/>
          <w:lang w:eastAsia="zh-CN"/>
        </w:rPr>
        <w:t xml:space="preserve"> </w:t>
      </w:r>
      <w:r w:rsidRPr="00A051F5">
        <w:rPr>
          <w:rFonts w:ascii="Book Antiqua" w:hAnsi="Book Antiqua" w:cs="Times New Roman"/>
          <w:kern w:val="1"/>
        </w:rPr>
        <w:t xml:space="preserve">15 on CPAP, </w:t>
      </w:r>
      <w:r w:rsidR="006B3B28" w:rsidRPr="00A051F5">
        <w:rPr>
          <w:rFonts w:ascii="Book Antiqua" w:hAnsi="Book Antiqua" w:cs="Times New Roman"/>
          <w:kern w:val="1"/>
        </w:rPr>
        <w:t xml:space="preserve">the </w:t>
      </w:r>
      <w:r w:rsidRPr="00A051F5">
        <w:rPr>
          <w:rFonts w:ascii="Book Antiqua" w:hAnsi="Book Antiqua" w:cs="Times New Roman"/>
          <w:kern w:val="1"/>
        </w:rPr>
        <w:t xml:space="preserve">effects of </w:t>
      </w:r>
      <w:r w:rsidR="006B3B28" w:rsidRPr="00A051F5">
        <w:rPr>
          <w:rFonts w:ascii="Book Antiqua" w:hAnsi="Book Antiqua" w:cs="Times New Roman"/>
          <w:kern w:val="1"/>
        </w:rPr>
        <w:t xml:space="preserve">ASV on cardiac function during the </w:t>
      </w:r>
      <w:r w:rsidRPr="00A051F5">
        <w:rPr>
          <w:rFonts w:ascii="Book Antiqua" w:hAnsi="Book Antiqua" w:cs="Times New Roman"/>
          <w:kern w:val="1"/>
        </w:rPr>
        <w:t xml:space="preserve">treatment of CSR-CSA </w:t>
      </w:r>
      <w:r w:rsidR="006B3B28" w:rsidRPr="00A051F5">
        <w:rPr>
          <w:rFonts w:ascii="Book Antiqua" w:hAnsi="Book Antiqua" w:cs="Times New Roman"/>
          <w:kern w:val="1"/>
        </w:rPr>
        <w:t>were</w:t>
      </w:r>
      <w:r w:rsidRPr="00A051F5">
        <w:rPr>
          <w:rFonts w:ascii="Book Antiqua" w:hAnsi="Book Antiqua" w:cs="Times New Roman"/>
          <w:kern w:val="1"/>
        </w:rPr>
        <w:t xml:space="preserve"> assessed in several short-term randomized controlled trials (RCT</w:t>
      </w:r>
      <w:r w:rsidR="006B3B28" w:rsidRPr="00A051F5">
        <w:rPr>
          <w:rFonts w:ascii="Book Antiqua" w:hAnsi="Book Antiqua" w:cs="Times New Roman"/>
          <w:kern w:val="1"/>
        </w:rPr>
        <w:t>s</w:t>
      </w:r>
      <w:r w:rsidRPr="00A051F5">
        <w:rPr>
          <w:rFonts w:ascii="Book Antiqua" w:hAnsi="Book Antiqua" w:cs="Times New Roman"/>
          <w:kern w:val="1"/>
        </w:rPr>
        <w:t>). Small RCT</w:t>
      </w:r>
      <w:r w:rsidR="00B675AC" w:rsidRPr="00A051F5">
        <w:rPr>
          <w:rFonts w:ascii="Book Antiqua" w:hAnsi="Book Antiqua" w:cs="Times New Roman"/>
          <w:kern w:val="1"/>
        </w:rPr>
        <w:t>s</w:t>
      </w:r>
      <w:r w:rsidRPr="00A051F5">
        <w:rPr>
          <w:rFonts w:ascii="Book Antiqua" w:hAnsi="Book Antiqua" w:cs="Times New Roman"/>
          <w:kern w:val="1"/>
        </w:rPr>
        <w:t xml:space="preserve"> </w:t>
      </w:r>
      <w:r w:rsidR="00B675AC" w:rsidRPr="00A051F5">
        <w:rPr>
          <w:rFonts w:ascii="Book Antiqua" w:hAnsi="Book Antiqua" w:cs="Times New Roman"/>
          <w:kern w:val="1"/>
        </w:rPr>
        <w:t>investigating</w:t>
      </w:r>
      <w:r w:rsidRPr="00A051F5">
        <w:rPr>
          <w:rFonts w:ascii="Book Antiqua" w:hAnsi="Book Antiqua" w:cs="Times New Roman"/>
          <w:kern w:val="1"/>
        </w:rPr>
        <w:t xml:space="preserve"> </w:t>
      </w:r>
      <w:r w:rsidR="00B675AC" w:rsidRPr="00A051F5">
        <w:rPr>
          <w:rFonts w:ascii="Book Antiqua" w:hAnsi="Book Antiqua" w:cs="Times New Roman"/>
          <w:kern w:val="1"/>
        </w:rPr>
        <w:t xml:space="preserve">the </w:t>
      </w:r>
      <w:r w:rsidRPr="00A051F5">
        <w:rPr>
          <w:rFonts w:ascii="Book Antiqua" w:hAnsi="Book Antiqua" w:cs="Times New Roman"/>
          <w:kern w:val="1"/>
        </w:rPr>
        <w:t xml:space="preserve">effects of ASV on cardiac function in </w:t>
      </w:r>
      <w:r w:rsidR="00B675AC" w:rsidRPr="00A051F5">
        <w:rPr>
          <w:rFonts w:ascii="Book Antiqua" w:hAnsi="Book Antiqua" w:cs="Times New Roman"/>
          <w:kern w:val="1"/>
        </w:rPr>
        <w:t xml:space="preserve">HF </w:t>
      </w:r>
      <w:r w:rsidRPr="00A051F5">
        <w:rPr>
          <w:rFonts w:ascii="Book Antiqua" w:hAnsi="Book Antiqua" w:cs="Times New Roman"/>
          <w:kern w:val="1"/>
        </w:rPr>
        <w:t xml:space="preserve">patients with CSR-CSA are summarized in Table 2. Pepperell </w:t>
      </w:r>
      <w:r w:rsidRPr="00A051F5">
        <w:rPr>
          <w:rFonts w:ascii="Book Antiqua" w:hAnsi="Book Antiqua" w:cs="Times New Roman"/>
          <w:i/>
          <w:kern w:val="1"/>
        </w:rPr>
        <w:t xml:space="preserve">et </w:t>
      </w:r>
      <w:proofErr w:type="gramStart"/>
      <w:r w:rsidRPr="00A051F5">
        <w:rPr>
          <w:rFonts w:ascii="Book Antiqua" w:hAnsi="Book Antiqua" w:cs="Times New Roman"/>
          <w:i/>
          <w:kern w:val="1"/>
        </w:rPr>
        <w:t>al</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36]</w:t>
      </w:r>
      <w:r w:rsidRPr="00A051F5">
        <w:rPr>
          <w:rFonts w:ascii="Book Antiqua" w:hAnsi="Book Antiqua" w:cs="Times New Roman"/>
          <w:kern w:val="1"/>
        </w:rPr>
        <w:t xml:space="preserve"> reported that ASV decreased AHI, improved excessive daytime sleepiness and lowered the level of </w:t>
      </w:r>
      <w:r w:rsidR="00E450BA" w:rsidRPr="00A051F5">
        <w:rPr>
          <w:rFonts w:ascii="Book Antiqua" w:hAnsi="Book Antiqua" w:cs="Times New Roman"/>
          <w:kern w:val="1"/>
        </w:rPr>
        <w:t>brain natriuretic peptide (</w:t>
      </w:r>
      <w:r w:rsidRPr="00A051F5">
        <w:rPr>
          <w:rFonts w:ascii="Book Antiqua" w:hAnsi="Book Antiqua" w:cs="Times New Roman"/>
          <w:kern w:val="1"/>
        </w:rPr>
        <w:t>BNP</w:t>
      </w:r>
      <w:r w:rsidR="00E450BA" w:rsidRPr="00A051F5">
        <w:rPr>
          <w:rFonts w:ascii="Book Antiqua" w:hAnsi="Book Antiqua" w:cs="Times New Roman"/>
          <w:kern w:val="1"/>
        </w:rPr>
        <w:t>)</w:t>
      </w:r>
      <w:r w:rsidRPr="00A051F5">
        <w:rPr>
          <w:rFonts w:ascii="Book Antiqua" w:hAnsi="Book Antiqua" w:cs="Times New Roman"/>
          <w:kern w:val="1"/>
        </w:rPr>
        <w:t xml:space="preserve"> and urinary </w:t>
      </w:r>
      <w:proofErr w:type="spellStart"/>
      <w:r w:rsidRPr="00A051F5">
        <w:rPr>
          <w:rFonts w:ascii="Book Antiqua" w:hAnsi="Book Antiqua" w:cs="Times New Roman"/>
          <w:kern w:val="1"/>
        </w:rPr>
        <w:t>metadrenaline</w:t>
      </w:r>
      <w:proofErr w:type="spellEnd"/>
      <w:r w:rsidRPr="00A051F5">
        <w:rPr>
          <w:rFonts w:ascii="Book Antiqua" w:hAnsi="Book Antiqua" w:cs="Times New Roman"/>
          <w:kern w:val="1"/>
        </w:rPr>
        <w:t xml:space="preserve"> excretion compared with </w:t>
      </w:r>
      <w:proofErr w:type="spellStart"/>
      <w:r w:rsidRPr="00A051F5">
        <w:rPr>
          <w:rFonts w:ascii="Book Antiqua" w:hAnsi="Book Antiqua" w:cs="Times New Roman"/>
          <w:kern w:val="1"/>
        </w:rPr>
        <w:t>subtherapeutic</w:t>
      </w:r>
      <w:proofErr w:type="spellEnd"/>
      <w:r w:rsidRPr="00A051F5">
        <w:rPr>
          <w:rFonts w:ascii="Book Antiqua" w:hAnsi="Book Antiqua" w:cs="Times New Roman"/>
          <w:kern w:val="1"/>
        </w:rPr>
        <w:t xml:space="preserve"> use of ASV. However, there was no difference in improvement of cardiac function.</w:t>
      </w:r>
    </w:p>
    <w:p w14:paraId="22E3B28F" w14:textId="7892614B" w:rsidR="008D6C01" w:rsidRPr="00A051F5" w:rsidRDefault="008D6C01" w:rsidP="00106B19">
      <w:pPr>
        <w:spacing w:line="360" w:lineRule="auto"/>
        <w:ind w:firstLineChars="100" w:firstLine="240"/>
        <w:rPr>
          <w:rFonts w:ascii="Book Antiqua" w:hAnsi="Book Antiqua" w:cs="Times New Roman"/>
          <w:kern w:val="1"/>
        </w:rPr>
      </w:pPr>
      <w:r w:rsidRPr="00A051F5">
        <w:rPr>
          <w:rFonts w:ascii="Book Antiqua" w:hAnsi="Book Antiqua" w:cs="Times New Roman"/>
          <w:kern w:val="1"/>
        </w:rPr>
        <w:t xml:space="preserve">Philippe </w:t>
      </w:r>
      <w:r w:rsidRPr="00A051F5">
        <w:rPr>
          <w:rFonts w:ascii="Book Antiqua" w:hAnsi="Book Antiqua" w:cs="Times New Roman"/>
          <w:i/>
          <w:kern w:val="1"/>
        </w:rPr>
        <w:t xml:space="preserve">et </w:t>
      </w:r>
      <w:proofErr w:type="gramStart"/>
      <w:r w:rsidRPr="00A051F5">
        <w:rPr>
          <w:rFonts w:ascii="Book Antiqua" w:hAnsi="Book Antiqua" w:cs="Times New Roman"/>
          <w:i/>
          <w:kern w:val="1"/>
        </w:rPr>
        <w:t>al</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3]</w:t>
      </w:r>
      <w:r w:rsidRPr="00A051F5">
        <w:rPr>
          <w:rFonts w:ascii="Book Antiqua" w:hAnsi="Book Antiqua" w:cs="Times New Roman"/>
          <w:kern w:val="1"/>
        </w:rPr>
        <w:t xml:space="preserve"> compared ASV with CPAP and concluded that ASV </w:t>
      </w:r>
      <w:r w:rsidR="00B675AC" w:rsidRPr="00A051F5">
        <w:rPr>
          <w:rFonts w:ascii="Book Antiqua" w:hAnsi="Book Antiqua" w:cs="Times New Roman"/>
          <w:kern w:val="1"/>
        </w:rPr>
        <w:t xml:space="preserve">provided a </w:t>
      </w:r>
      <w:r w:rsidRPr="00A051F5">
        <w:rPr>
          <w:rFonts w:ascii="Book Antiqua" w:hAnsi="Book Antiqua" w:cs="Times New Roman"/>
          <w:kern w:val="1"/>
        </w:rPr>
        <w:t xml:space="preserve">greater benefit in attenuating CSR-CSA and improving cardiac function. </w:t>
      </w:r>
      <w:r w:rsidR="00B2620D" w:rsidRPr="00A051F5">
        <w:rPr>
          <w:rFonts w:ascii="Book Antiqua" w:hAnsi="Book Antiqua" w:cs="Times New Roman"/>
          <w:kern w:val="1"/>
        </w:rPr>
        <w:t xml:space="preserve">Although </w:t>
      </w:r>
      <w:r w:rsidRPr="00A051F5">
        <w:rPr>
          <w:rFonts w:ascii="Book Antiqua" w:hAnsi="Book Antiqua" w:cs="Times New Roman"/>
          <w:kern w:val="1"/>
        </w:rPr>
        <w:t xml:space="preserve">volume-targeted ASV devices were used in these two studies, Kasai </w:t>
      </w:r>
      <w:r w:rsidRPr="00A051F5">
        <w:rPr>
          <w:rFonts w:ascii="Book Antiqua" w:hAnsi="Book Antiqua" w:cs="Times New Roman"/>
          <w:i/>
          <w:kern w:val="1"/>
        </w:rPr>
        <w:t xml:space="preserve">et </w:t>
      </w:r>
      <w:proofErr w:type="gramStart"/>
      <w:r w:rsidRPr="00A051F5">
        <w:rPr>
          <w:rFonts w:ascii="Book Antiqua" w:hAnsi="Book Antiqua" w:cs="Times New Roman"/>
          <w:i/>
          <w:kern w:val="1"/>
        </w:rPr>
        <w:t>al</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4]</w:t>
      </w:r>
      <w:r w:rsidRPr="00A051F5">
        <w:rPr>
          <w:rFonts w:ascii="Book Antiqua" w:hAnsi="Book Antiqua" w:cs="Times New Roman"/>
          <w:kern w:val="1"/>
        </w:rPr>
        <w:t xml:space="preserve"> investigated the effects of flow-targeted ASV devices on cardiac function</w:t>
      </w:r>
      <w:r w:rsidR="00B675AC" w:rsidRPr="00A051F5">
        <w:rPr>
          <w:rFonts w:ascii="Book Antiqua" w:hAnsi="Book Antiqua" w:cs="Times New Roman"/>
          <w:kern w:val="1"/>
        </w:rPr>
        <w:t xml:space="preserve"> by</w:t>
      </w:r>
      <w:r w:rsidRPr="00A051F5">
        <w:rPr>
          <w:rFonts w:ascii="Book Antiqua" w:hAnsi="Book Antiqua" w:cs="Times New Roman"/>
          <w:kern w:val="1"/>
        </w:rPr>
        <w:t xml:space="preserve"> comparing two settings </w:t>
      </w:r>
      <w:r w:rsidR="00B675AC" w:rsidRPr="00A051F5">
        <w:rPr>
          <w:rFonts w:ascii="Book Antiqua" w:hAnsi="Book Antiqua" w:cs="Times New Roman"/>
          <w:kern w:val="1"/>
        </w:rPr>
        <w:t xml:space="preserve">for </w:t>
      </w:r>
      <w:r w:rsidRPr="00A051F5">
        <w:rPr>
          <w:rFonts w:ascii="Book Antiqua" w:hAnsi="Book Antiqua" w:cs="Times New Roman"/>
          <w:kern w:val="1"/>
        </w:rPr>
        <w:t xml:space="preserve">the same ASV: ASV-mode and CPAP-mode. This study included </w:t>
      </w:r>
      <w:r w:rsidR="003C35E4" w:rsidRPr="00A051F5">
        <w:rPr>
          <w:rFonts w:ascii="Book Antiqua" w:hAnsi="Book Antiqua" w:cs="Times New Roman"/>
          <w:kern w:val="1"/>
        </w:rPr>
        <w:t xml:space="preserve">only </w:t>
      </w:r>
      <w:r w:rsidRPr="00A051F5">
        <w:rPr>
          <w:rFonts w:ascii="Book Antiqua" w:hAnsi="Book Antiqua" w:cs="Times New Roman"/>
          <w:kern w:val="1"/>
        </w:rPr>
        <w:t xml:space="preserve">patients </w:t>
      </w:r>
      <w:r w:rsidR="00B675AC" w:rsidRPr="00A051F5">
        <w:rPr>
          <w:rFonts w:ascii="Book Antiqua" w:hAnsi="Book Antiqua" w:cs="Times New Roman"/>
          <w:kern w:val="1"/>
        </w:rPr>
        <w:t xml:space="preserve">with </w:t>
      </w:r>
      <w:r w:rsidRPr="00A051F5">
        <w:rPr>
          <w:rFonts w:ascii="Book Antiqua" w:hAnsi="Book Antiqua" w:cs="Times New Roman"/>
          <w:kern w:val="1"/>
        </w:rPr>
        <w:t xml:space="preserve">CSR-CSA </w:t>
      </w:r>
      <w:r w:rsidR="00B675AC" w:rsidRPr="00A051F5">
        <w:rPr>
          <w:rFonts w:ascii="Book Antiqua" w:hAnsi="Book Antiqua" w:cs="Times New Roman"/>
          <w:kern w:val="1"/>
        </w:rPr>
        <w:t xml:space="preserve">that was </w:t>
      </w:r>
      <w:r w:rsidRPr="00A051F5">
        <w:rPr>
          <w:rFonts w:ascii="Book Antiqua" w:hAnsi="Book Antiqua" w:cs="Times New Roman"/>
          <w:kern w:val="1"/>
        </w:rPr>
        <w:t>not sufficiently suppressed (</w:t>
      </w:r>
      <w:r w:rsidR="003F0AFC" w:rsidRPr="00A051F5">
        <w:rPr>
          <w:rFonts w:ascii="Book Antiqua" w:hAnsi="Book Antiqua" w:cs="Times New Roman"/>
          <w:i/>
          <w:kern w:val="1"/>
        </w:rPr>
        <w:t>i.e.</w:t>
      </w:r>
      <w:r w:rsidR="003F0AFC" w:rsidRPr="00A051F5">
        <w:rPr>
          <w:rFonts w:ascii="Book Antiqua" w:hAnsi="Book Antiqua" w:cs="Times New Roman"/>
          <w:kern w:val="1"/>
        </w:rPr>
        <w:t xml:space="preserve">, </w:t>
      </w:r>
      <w:r w:rsidRPr="00A051F5">
        <w:rPr>
          <w:rFonts w:ascii="Book Antiqua" w:hAnsi="Book Antiqua" w:cs="Times New Roman"/>
          <w:kern w:val="1"/>
        </w:rPr>
        <w:t>AHI</w:t>
      </w:r>
      <w:r w:rsidR="009D0F18" w:rsidRPr="00A051F5">
        <w:rPr>
          <w:rFonts w:ascii="Book Antiqua" w:hAnsi="Book Antiqua" w:cs="Times New Roman"/>
          <w:kern w:val="1"/>
        </w:rPr>
        <w:t xml:space="preserve"> </w:t>
      </w:r>
      <w:r w:rsidRPr="00A051F5">
        <w:rPr>
          <w:rFonts w:ascii="Book Antiqua" w:hAnsi="Book Antiqua" w:cs="Times New Roman"/>
          <w:kern w:val="1"/>
        </w:rPr>
        <w:t>≥</w:t>
      </w:r>
      <w:r w:rsidR="009D0F18" w:rsidRPr="00A051F5">
        <w:rPr>
          <w:rFonts w:ascii="Book Antiqua" w:hAnsi="Book Antiqua" w:cs="Times New Roman"/>
          <w:kern w:val="1"/>
        </w:rPr>
        <w:t xml:space="preserve"> </w:t>
      </w:r>
      <w:r w:rsidRPr="00A051F5">
        <w:rPr>
          <w:rFonts w:ascii="Book Antiqua" w:hAnsi="Book Antiqua" w:cs="Times New Roman"/>
          <w:kern w:val="1"/>
        </w:rPr>
        <w:t xml:space="preserve">15 on CPAP) despite ≥ 3 mo of CPAP. In these populations, ASV-mode was superior to CPAP-mode in reducing AHI and improving cardiac function. Bi-level PAP has </w:t>
      </w:r>
      <w:r w:rsidR="003F0AFC" w:rsidRPr="00A051F5">
        <w:rPr>
          <w:rFonts w:ascii="Book Antiqua" w:hAnsi="Book Antiqua" w:cs="Times New Roman"/>
          <w:kern w:val="1"/>
        </w:rPr>
        <w:t>also been</w:t>
      </w:r>
      <w:r w:rsidRPr="00A051F5">
        <w:rPr>
          <w:rFonts w:ascii="Book Antiqua" w:hAnsi="Book Antiqua" w:cs="Times New Roman"/>
          <w:kern w:val="1"/>
        </w:rPr>
        <w:t xml:space="preserve"> reported to be effective in attenuating CSR-CSA. </w:t>
      </w:r>
      <w:proofErr w:type="spellStart"/>
      <w:r w:rsidRPr="00A051F5">
        <w:rPr>
          <w:rFonts w:ascii="Book Antiqua" w:hAnsi="Book Antiqua" w:cs="Times New Roman"/>
          <w:kern w:val="1"/>
        </w:rPr>
        <w:t>Fietze</w:t>
      </w:r>
      <w:proofErr w:type="spellEnd"/>
      <w:r w:rsidRPr="00A051F5">
        <w:rPr>
          <w:rFonts w:ascii="Book Antiqua" w:hAnsi="Book Antiqua" w:cs="Times New Roman"/>
          <w:kern w:val="1"/>
        </w:rPr>
        <w:t xml:space="preserve"> </w:t>
      </w:r>
      <w:r w:rsidRPr="00A051F5">
        <w:rPr>
          <w:rFonts w:ascii="Book Antiqua" w:hAnsi="Book Antiqua" w:cs="Times New Roman"/>
          <w:i/>
          <w:kern w:val="1"/>
        </w:rPr>
        <w:t xml:space="preserve">et </w:t>
      </w:r>
      <w:proofErr w:type="gramStart"/>
      <w:r w:rsidRPr="00A051F5">
        <w:rPr>
          <w:rFonts w:ascii="Book Antiqua" w:hAnsi="Book Antiqua" w:cs="Times New Roman"/>
          <w:i/>
          <w:kern w:val="1"/>
        </w:rPr>
        <w:t>al</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37]</w:t>
      </w:r>
      <w:r w:rsidRPr="00A051F5">
        <w:rPr>
          <w:rFonts w:ascii="Book Antiqua" w:hAnsi="Book Antiqua" w:cs="Times New Roman"/>
          <w:kern w:val="1"/>
        </w:rPr>
        <w:t xml:space="preserve"> compared the effects of ASV and Bi-level PAP using the standard spontaneous/timed (S/T) mode. They concluded that both PAPs could reduce AHI and increase LVEF. Between</w:t>
      </w:r>
      <w:r w:rsidR="00B675AC" w:rsidRPr="00A051F5">
        <w:rPr>
          <w:rFonts w:ascii="Book Antiqua" w:hAnsi="Book Antiqua" w:cs="Times New Roman"/>
          <w:kern w:val="1"/>
        </w:rPr>
        <w:t xml:space="preserve"> the</w:t>
      </w:r>
      <w:r w:rsidRPr="00A051F5">
        <w:rPr>
          <w:rFonts w:ascii="Book Antiqua" w:hAnsi="Book Antiqua" w:cs="Times New Roman"/>
          <w:kern w:val="1"/>
        </w:rPr>
        <w:t xml:space="preserve"> two PAPs, AHI decreased more in</w:t>
      </w:r>
      <w:r w:rsidR="00B675AC" w:rsidRPr="00A051F5">
        <w:rPr>
          <w:rFonts w:ascii="Book Antiqua" w:hAnsi="Book Antiqua" w:cs="Times New Roman"/>
          <w:kern w:val="1"/>
        </w:rPr>
        <w:t xml:space="preserve"> the</w:t>
      </w:r>
      <w:r w:rsidRPr="00A051F5">
        <w:rPr>
          <w:rFonts w:ascii="Book Antiqua" w:hAnsi="Book Antiqua" w:cs="Times New Roman"/>
          <w:kern w:val="1"/>
        </w:rPr>
        <w:t xml:space="preserve"> ASV group, </w:t>
      </w:r>
      <w:r w:rsidR="00B2620D" w:rsidRPr="00A051F5">
        <w:rPr>
          <w:rFonts w:ascii="Book Antiqua" w:hAnsi="Book Antiqua" w:cs="Times New Roman"/>
          <w:kern w:val="1"/>
        </w:rPr>
        <w:t xml:space="preserve">whereas </w:t>
      </w:r>
      <w:r w:rsidRPr="00A051F5">
        <w:rPr>
          <w:rFonts w:ascii="Book Antiqua" w:hAnsi="Book Antiqua" w:cs="Times New Roman"/>
          <w:kern w:val="1"/>
        </w:rPr>
        <w:t>LVEF increased more in</w:t>
      </w:r>
      <w:r w:rsidR="00B675AC" w:rsidRPr="00A051F5">
        <w:rPr>
          <w:rFonts w:ascii="Book Antiqua" w:hAnsi="Book Antiqua" w:cs="Times New Roman"/>
          <w:kern w:val="1"/>
        </w:rPr>
        <w:t xml:space="preserve"> the</w:t>
      </w:r>
      <w:r w:rsidRPr="00A051F5">
        <w:rPr>
          <w:rFonts w:ascii="Book Antiqua" w:hAnsi="Book Antiqua" w:cs="Times New Roman"/>
          <w:kern w:val="1"/>
        </w:rPr>
        <w:t xml:space="preserve"> Bi-level PAP group, although these differences were not significant. </w:t>
      </w:r>
      <w:r w:rsidR="00B675AC" w:rsidRPr="00A051F5">
        <w:rPr>
          <w:rFonts w:ascii="Book Antiqua" w:hAnsi="Book Antiqua" w:cs="Times New Roman"/>
          <w:kern w:val="1"/>
        </w:rPr>
        <w:t xml:space="preserve">Based on </w:t>
      </w:r>
      <w:r w:rsidRPr="00A051F5">
        <w:rPr>
          <w:rFonts w:ascii="Book Antiqua" w:hAnsi="Book Antiqua" w:cs="Times New Roman"/>
          <w:kern w:val="1"/>
        </w:rPr>
        <w:t xml:space="preserve">these studies, ASV can attenuate CSR-CSA more than other PAPs in HF patients with CSR-CSA. ASV can also improve LVEF </w:t>
      </w:r>
      <w:r w:rsidR="00B675AC" w:rsidRPr="00A051F5">
        <w:rPr>
          <w:rFonts w:ascii="Book Antiqua" w:hAnsi="Book Antiqua" w:cs="Times New Roman"/>
          <w:kern w:val="1"/>
        </w:rPr>
        <w:t xml:space="preserve">in </w:t>
      </w:r>
      <w:r w:rsidRPr="00A051F5">
        <w:rPr>
          <w:rFonts w:ascii="Book Antiqua" w:hAnsi="Book Antiqua" w:cs="Times New Roman"/>
          <w:kern w:val="1"/>
        </w:rPr>
        <w:t>HF patients with CSR-CSA after 3</w:t>
      </w:r>
      <w:r w:rsidR="007C20DE" w:rsidRPr="00A051F5">
        <w:rPr>
          <w:rFonts w:ascii="Book Antiqua" w:hAnsi="Book Antiqua" w:cs="Times New Roman"/>
          <w:kern w:val="1"/>
        </w:rPr>
        <w:t xml:space="preserve"> to </w:t>
      </w:r>
      <w:r w:rsidRPr="00A051F5">
        <w:rPr>
          <w:rFonts w:ascii="Book Antiqua" w:hAnsi="Book Antiqua" w:cs="Times New Roman"/>
          <w:kern w:val="1"/>
        </w:rPr>
        <w:t xml:space="preserve">6 mo use with good adherence, which </w:t>
      </w:r>
      <w:r w:rsidR="00B675AC" w:rsidRPr="00A051F5">
        <w:rPr>
          <w:rFonts w:ascii="Book Antiqua" w:hAnsi="Book Antiqua" w:cs="Times New Roman"/>
          <w:kern w:val="1"/>
        </w:rPr>
        <w:t xml:space="preserve">indicates that the </w:t>
      </w:r>
      <w:r w:rsidRPr="00A051F5">
        <w:rPr>
          <w:rFonts w:ascii="Book Antiqua" w:hAnsi="Book Antiqua" w:cs="Times New Roman"/>
          <w:kern w:val="1"/>
        </w:rPr>
        <w:t>nightly usage is more than 4 h.</w:t>
      </w:r>
    </w:p>
    <w:p w14:paraId="710397B4" w14:textId="77777777" w:rsidR="00320744" w:rsidRPr="00A051F5" w:rsidRDefault="008D6C01" w:rsidP="00106B19">
      <w:pPr>
        <w:spacing w:line="360" w:lineRule="auto"/>
        <w:ind w:firstLineChars="100" w:firstLine="240"/>
        <w:rPr>
          <w:rFonts w:ascii="Book Antiqua" w:hAnsi="Book Antiqua" w:cs="Times New Roman"/>
          <w:kern w:val="0"/>
        </w:rPr>
      </w:pPr>
      <w:r w:rsidRPr="00A051F5">
        <w:rPr>
          <w:rFonts w:ascii="Book Antiqua" w:hAnsi="Book Antiqua" w:cs="Times New Roman"/>
          <w:kern w:val="1"/>
          <w:u w:color="B82724"/>
        </w:rPr>
        <w:t xml:space="preserve">The effects of ASV </w:t>
      </w:r>
      <w:r w:rsidRPr="00A051F5">
        <w:rPr>
          <w:rFonts w:ascii="Book Antiqua" w:hAnsi="Book Antiqua" w:cs="Times New Roman"/>
        </w:rPr>
        <w:t>treatment</w:t>
      </w:r>
      <w:r w:rsidRPr="00A051F5">
        <w:rPr>
          <w:rFonts w:ascii="Book Antiqua" w:hAnsi="Book Antiqua" w:cs="Times New Roman"/>
          <w:kern w:val="1"/>
          <w:u w:color="B82724"/>
        </w:rPr>
        <w:t xml:space="preserve"> for CSR-CSA on</w:t>
      </w:r>
      <w:r w:rsidR="00B67BAC" w:rsidRPr="00A051F5">
        <w:rPr>
          <w:rFonts w:ascii="Book Antiqua" w:hAnsi="Book Antiqua" w:cs="Times New Roman"/>
          <w:kern w:val="1"/>
          <w:u w:color="B82724"/>
        </w:rPr>
        <w:t xml:space="preserve"> the</w:t>
      </w:r>
      <w:r w:rsidRPr="00A051F5">
        <w:rPr>
          <w:rFonts w:ascii="Book Antiqua" w:hAnsi="Book Antiqua" w:cs="Times New Roman"/>
          <w:kern w:val="1"/>
          <w:u w:color="B82724"/>
        </w:rPr>
        <w:t xml:space="preserve"> long-term prognosis of HF patients will be determined by two ongoing large-scale RCT</w:t>
      </w:r>
      <w:r w:rsidR="00B67BAC" w:rsidRPr="00A051F5">
        <w:rPr>
          <w:rFonts w:ascii="Book Antiqua" w:hAnsi="Book Antiqua" w:cs="Times New Roman"/>
          <w:kern w:val="1"/>
          <w:u w:color="B82724"/>
        </w:rPr>
        <w:t>s:</w:t>
      </w:r>
      <w:r w:rsidRPr="00A051F5">
        <w:rPr>
          <w:rFonts w:ascii="Book Antiqua" w:hAnsi="Book Antiqua" w:cs="Times New Roman"/>
          <w:kern w:val="1"/>
          <w:u w:color="B82724"/>
        </w:rPr>
        <w:t xml:space="preserve"> </w:t>
      </w:r>
      <w:r w:rsidRPr="00A051F5">
        <w:rPr>
          <w:rFonts w:ascii="Book Antiqua" w:hAnsi="Book Antiqua" w:cs="Times New Roman"/>
          <w:kern w:val="0"/>
        </w:rPr>
        <w:t xml:space="preserve">Treatment of Predominant Central Sleep </w:t>
      </w:r>
      <w:proofErr w:type="spellStart"/>
      <w:r w:rsidRPr="00A051F5">
        <w:rPr>
          <w:rFonts w:ascii="Book Antiqua" w:hAnsi="Book Antiqua" w:cs="Times New Roman"/>
          <w:kern w:val="0"/>
        </w:rPr>
        <w:t>Apnoea</w:t>
      </w:r>
      <w:proofErr w:type="spellEnd"/>
      <w:r w:rsidRPr="00A051F5">
        <w:rPr>
          <w:rFonts w:ascii="Book Antiqua" w:hAnsi="Book Antiqua" w:cs="Times New Roman"/>
          <w:kern w:val="0"/>
        </w:rPr>
        <w:t xml:space="preserve"> by Adaptive Servo Ventilation in Patients With Heart Failure (Serve-HF)</w:t>
      </w:r>
      <w:r w:rsidRPr="00A051F5">
        <w:rPr>
          <w:rFonts w:ascii="Book Antiqua" w:hAnsi="Book Antiqua" w:cs="Times New Roman"/>
          <w:kern w:val="0"/>
          <w:vertAlign w:val="superscript"/>
        </w:rPr>
        <w:t>[38]</w:t>
      </w:r>
      <w:r w:rsidRPr="00A051F5">
        <w:rPr>
          <w:rFonts w:ascii="Book Antiqua" w:hAnsi="Book Antiqua" w:cs="Times New Roman"/>
          <w:kern w:val="0"/>
        </w:rPr>
        <w:t>; Effect of Adaptive Servo Ventilation (ASV) on Survival and Hospital Admissions in Heart Failure (ADVENT-HF)</w:t>
      </w:r>
      <w:r w:rsidRPr="00A051F5">
        <w:rPr>
          <w:rFonts w:ascii="Book Antiqua" w:hAnsi="Book Antiqua" w:cs="Times New Roman"/>
          <w:kern w:val="0"/>
          <w:vertAlign w:val="superscript"/>
        </w:rPr>
        <w:t>[39]</w:t>
      </w:r>
      <w:r w:rsidRPr="00A051F5">
        <w:rPr>
          <w:rFonts w:ascii="Book Antiqua" w:hAnsi="Book Antiqua" w:cs="Times New Roman"/>
          <w:kern w:val="1"/>
          <w:u w:color="B82724"/>
        </w:rPr>
        <w:t>.</w:t>
      </w:r>
      <w:r w:rsidRPr="00A051F5">
        <w:rPr>
          <w:rFonts w:ascii="Book Antiqua" w:hAnsi="Book Antiqua" w:cs="Times New Roman"/>
          <w:kern w:val="0"/>
        </w:rPr>
        <w:t xml:space="preserve"> </w:t>
      </w:r>
    </w:p>
    <w:p w14:paraId="1445CB21" w14:textId="31DFC1DD" w:rsidR="008D6C01" w:rsidRPr="00A051F5" w:rsidRDefault="00B67BAC" w:rsidP="00106B19">
      <w:pPr>
        <w:spacing w:line="360" w:lineRule="auto"/>
        <w:ind w:firstLineChars="100" w:firstLine="240"/>
        <w:rPr>
          <w:rFonts w:ascii="Book Antiqua" w:hAnsi="Book Antiqua" w:cs="Times New Roman"/>
          <w:kern w:val="0"/>
        </w:rPr>
      </w:pPr>
      <w:r w:rsidRPr="00A051F5">
        <w:rPr>
          <w:rFonts w:ascii="Book Antiqua" w:hAnsi="Book Antiqua" w:cs="Times New Roman"/>
          <w:kern w:val="0"/>
        </w:rPr>
        <w:t>The p</w:t>
      </w:r>
      <w:r w:rsidR="008D6C01" w:rsidRPr="00A051F5">
        <w:rPr>
          <w:rFonts w:ascii="Book Antiqua" w:hAnsi="Book Antiqua" w:cs="Times New Roman"/>
          <w:kern w:val="0"/>
        </w:rPr>
        <w:t>revalence of OSA is also high in patients</w:t>
      </w:r>
      <w:r w:rsidR="00375B3C" w:rsidRPr="00A051F5">
        <w:rPr>
          <w:rFonts w:ascii="Book Antiqua" w:hAnsi="Book Antiqua" w:cs="Times New Roman"/>
          <w:kern w:val="0"/>
        </w:rPr>
        <w:t xml:space="preserve"> with HF</w:t>
      </w:r>
      <w:r w:rsidR="009E0E4C" w:rsidRPr="00A051F5">
        <w:rPr>
          <w:rFonts w:ascii="Book Antiqua" w:hAnsi="Book Antiqua" w:cs="Times New Roman"/>
          <w:kern w:val="0"/>
        </w:rPr>
        <w:t>,</w:t>
      </w:r>
      <w:r w:rsidR="008D6C01" w:rsidRPr="00A051F5">
        <w:rPr>
          <w:rFonts w:ascii="Book Antiqua" w:hAnsi="Book Antiqua" w:cs="Times New Roman"/>
          <w:kern w:val="0"/>
        </w:rPr>
        <w:t xml:space="preserve"> and coexisting OSA with CSR-CSA is common in patients with</w:t>
      </w:r>
      <w:r w:rsidR="008D6C01" w:rsidRPr="00A051F5">
        <w:rPr>
          <w:rFonts w:ascii="Book Antiqua" w:hAnsi="Book Antiqua" w:cs="Times New Roman"/>
          <w:kern w:val="1"/>
          <w:u w:color="B82724"/>
        </w:rPr>
        <w:t xml:space="preserve"> </w:t>
      </w:r>
      <w:r w:rsidR="008D6C01" w:rsidRPr="00A051F5">
        <w:rPr>
          <w:rFonts w:ascii="Book Antiqua" w:hAnsi="Book Antiqua" w:cs="Times New Roman"/>
          <w:kern w:val="0"/>
        </w:rPr>
        <w:t>HF. Therefore, CPAP may not sufficiently alleviate SDB</w:t>
      </w:r>
      <w:r w:rsidR="00A546D4" w:rsidRPr="00A051F5">
        <w:rPr>
          <w:rFonts w:ascii="Book Antiqua" w:hAnsi="Book Antiqua" w:cs="Times New Roman"/>
          <w:kern w:val="0"/>
        </w:rPr>
        <w:t>,</w:t>
      </w:r>
      <w:r w:rsidR="008D6C01" w:rsidRPr="00A051F5">
        <w:rPr>
          <w:rFonts w:ascii="Book Antiqua" w:hAnsi="Book Antiqua" w:cs="Times New Roman"/>
          <w:kern w:val="0"/>
        </w:rPr>
        <w:t xml:space="preserve"> particularly in patients with</w:t>
      </w:r>
      <w:r w:rsidR="00A546D4" w:rsidRPr="00A051F5">
        <w:rPr>
          <w:rFonts w:ascii="Book Antiqua" w:hAnsi="Book Antiqua" w:cs="Times New Roman"/>
          <w:kern w:val="0"/>
        </w:rPr>
        <w:t xml:space="preserve"> a</w:t>
      </w:r>
      <w:r w:rsidR="008D6C01" w:rsidRPr="00A051F5">
        <w:rPr>
          <w:rFonts w:ascii="Book Antiqua" w:hAnsi="Book Antiqua" w:cs="Times New Roman"/>
          <w:kern w:val="0"/>
        </w:rPr>
        <w:t xml:space="preserve"> greater proportion of CSR-CSA than OSA. </w:t>
      </w:r>
      <w:r w:rsidR="00A546D4" w:rsidRPr="00A051F5">
        <w:rPr>
          <w:rFonts w:ascii="Book Antiqua" w:hAnsi="Book Antiqua" w:cs="Times New Roman"/>
          <w:kern w:val="0"/>
        </w:rPr>
        <w:t>However</w:t>
      </w:r>
      <w:r w:rsidR="008D6C01" w:rsidRPr="00A051F5">
        <w:rPr>
          <w:rFonts w:ascii="Book Antiqua" w:hAnsi="Book Antiqua" w:cs="Times New Roman"/>
          <w:kern w:val="0"/>
        </w:rPr>
        <w:t>, ASV can suppress OSA by modifying</w:t>
      </w:r>
      <w:r w:rsidR="008D6C01" w:rsidRPr="00A051F5">
        <w:rPr>
          <w:rFonts w:ascii="Book Antiqua" w:hAnsi="Book Antiqua" w:cs="Times New Roman"/>
          <w:kern w:val="1"/>
          <w:u w:color="B82724"/>
        </w:rPr>
        <w:t xml:space="preserve"> </w:t>
      </w:r>
      <w:r w:rsidR="008D6C01" w:rsidRPr="00A051F5">
        <w:rPr>
          <w:rFonts w:ascii="Book Antiqua" w:hAnsi="Book Antiqua" w:cs="Times New Roman"/>
          <w:kern w:val="0"/>
        </w:rPr>
        <w:t>the EPAP levels in addition to suppressing CSR-CSA. Thus,</w:t>
      </w:r>
      <w:r w:rsidR="008D6C01" w:rsidRPr="00A051F5">
        <w:rPr>
          <w:rFonts w:ascii="Book Antiqua" w:hAnsi="Book Antiqua" w:cs="Times New Roman"/>
          <w:kern w:val="1"/>
          <w:u w:color="B82724"/>
        </w:rPr>
        <w:t xml:space="preserve"> </w:t>
      </w:r>
      <w:r w:rsidR="008D6C01" w:rsidRPr="00A051F5">
        <w:rPr>
          <w:rFonts w:ascii="Book Antiqua" w:hAnsi="Book Antiqua" w:cs="Times New Roman"/>
          <w:kern w:val="0"/>
        </w:rPr>
        <w:t xml:space="preserve">ASV, particularly more recent ASV devices </w:t>
      </w:r>
      <w:r w:rsidR="00A546D4" w:rsidRPr="00A051F5">
        <w:rPr>
          <w:rFonts w:ascii="Book Antiqua" w:hAnsi="Book Antiqua" w:cs="Times New Roman"/>
          <w:kern w:val="0"/>
        </w:rPr>
        <w:t xml:space="preserve">equipped with </w:t>
      </w:r>
      <w:r w:rsidR="008D6C01" w:rsidRPr="00A051F5">
        <w:rPr>
          <w:rFonts w:ascii="Book Antiqua" w:hAnsi="Book Antiqua" w:cs="Times New Roman"/>
          <w:kern w:val="0"/>
        </w:rPr>
        <w:t>auto-titrating EPAP, may</w:t>
      </w:r>
      <w:r w:rsidR="008D6C01" w:rsidRPr="00A051F5">
        <w:rPr>
          <w:rFonts w:ascii="Book Antiqua" w:hAnsi="Book Antiqua" w:cs="Times New Roman"/>
          <w:kern w:val="1"/>
          <w:u w:color="B82724"/>
        </w:rPr>
        <w:t xml:space="preserve"> </w:t>
      </w:r>
      <w:r w:rsidR="008D6C01" w:rsidRPr="00A051F5">
        <w:rPr>
          <w:rFonts w:ascii="Book Antiqua" w:hAnsi="Book Antiqua" w:cs="Times New Roman"/>
          <w:kern w:val="0"/>
        </w:rPr>
        <w:t>be a therapeutic option for SDB without the need to</w:t>
      </w:r>
      <w:r w:rsidR="008D6C01" w:rsidRPr="00A051F5">
        <w:rPr>
          <w:rFonts w:ascii="Book Antiqua" w:hAnsi="Book Antiqua" w:cs="Times New Roman"/>
          <w:kern w:val="1"/>
          <w:u w:color="B82724"/>
        </w:rPr>
        <w:t xml:space="preserve"> </w:t>
      </w:r>
      <w:r w:rsidR="008D6C01" w:rsidRPr="00A051F5">
        <w:rPr>
          <w:rFonts w:ascii="Book Antiqua" w:hAnsi="Book Antiqua" w:cs="Times New Roman"/>
          <w:kern w:val="0"/>
        </w:rPr>
        <w:t>distinguish between OSA and CSR-CSA. Several short-term RCT</w:t>
      </w:r>
      <w:r w:rsidR="00A546D4" w:rsidRPr="00A051F5">
        <w:rPr>
          <w:rFonts w:ascii="Book Antiqua" w:hAnsi="Book Antiqua" w:cs="Times New Roman"/>
          <w:kern w:val="0"/>
        </w:rPr>
        <w:t>s have</w:t>
      </w:r>
      <w:r w:rsidR="008D6C01" w:rsidRPr="00A051F5">
        <w:rPr>
          <w:rFonts w:ascii="Book Antiqua" w:hAnsi="Book Antiqua" w:cs="Times New Roman"/>
          <w:kern w:val="0"/>
        </w:rPr>
        <w:t xml:space="preserve"> assessed the effects of ASV on cardiac</w:t>
      </w:r>
      <w:r w:rsidR="008D6C01" w:rsidRPr="00A051F5">
        <w:rPr>
          <w:rFonts w:ascii="Book Antiqua" w:hAnsi="Book Antiqua" w:cs="Times New Roman"/>
          <w:kern w:val="1"/>
          <w:u w:color="B82724"/>
        </w:rPr>
        <w:t xml:space="preserve"> </w:t>
      </w:r>
      <w:r w:rsidR="008D6C01" w:rsidRPr="00A051F5">
        <w:rPr>
          <w:rFonts w:ascii="Book Antiqua" w:hAnsi="Book Antiqua" w:cs="Times New Roman"/>
          <w:kern w:val="0"/>
        </w:rPr>
        <w:t xml:space="preserve">function in HF patients with coexisting CSR-CSA and OSA (Table 3). Two studies comparing the effects of CPAP and ASV on cardiac function suggested different results. Kasai </w:t>
      </w:r>
      <w:r w:rsidR="008D6C01" w:rsidRPr="00A051F5">
        <w:rPr>
          <w:rFonts w:ascii="Book Antiqua" w:hAnsi="Book Antiqua" w:cs="Times New Roman"/>
          <w:i/>
          <w:kern w:val="0"/>
        </w:rPr>
        <w:t xml:space="preserve">et </w:t>
      </w:r>
      <w:proofErr w:type="gramStart"/>
      <w:r w:rsidR="008D6C01" w:rsidRPr="00A051F5">
        <w:rPr>
          <w:rFonts w:ascii="Book Antiqua" w:hAnsi="Book Antiqua" w:cs="Times New Roman"/>
          <w:i/>
          <w:kern w:val="0"/>
        </w:rPr>
        <w:t>al</w:t>
      </w:r>
      <w:r w:rsidR="008D6C01" w:rsidRPr="00A051F5">
        <w:rPr>
          <w:rFonts w:ascii="Book Antiqua" w:hAnsi="Book Antiqua" w:cs="Times New Roman"/>
          <w:kern w:val="0"/>
          <w:vertAlign w:val="superscript"/>
        </w:rPr>
        <w:t>[</w:t>
      </w:r>
      <w:proofErr w:type="gramEnd"/>
      <w:r w:rsidR="008D6C01" w:rsidRPr="00A051F5">
        <w:rPr>
          <w:rFonts w:ascii="Book Antiqua" w:hAnsi="Book Antiqua" w:cs="Times New Roman"/>
          <w:kern w:val="0"/>
          <w:vertAlign w:val="superscript"/>
        </w:rPr>
        <w:t>40]</w:t>
      </w:r>
      <w:r w:rsidR="008D6C01" w:rsidRPr="00A051F5">
        <w:rPr>
          <w:rFonts w:ascii="Book Antiqua" w:hAnsi="Book Antiqua" w:cs="Times New Roman"/>
          <w:kern w:val="0"/>
        </w:rPr>
        <w:t xml:space="preserve"> reported that ASV significantly reduced AHI more completely and significantly increased LVEF compared with CPAP. </w:t>
      </w:r>
      <w:proofErr w:type="spellStart"/>
      <w:r w:rsidR="008D6C01" w:rsidRPr="00A051F5">
        <w:rPr>
          <w:rFonts w:ascii="Book Antiqua" w:hAnsi="Book Antiqua" w:cs="Times New Roman"/>
          <w:kern w:val="0"/>
        </w:rPr>
        <w:t>Randerath</w:t>
      </w:r>
      <w:proofErr w:type="spellEnd"/>
      <w:r w:rsidR="008D6C01" w:rsidRPr="00A051F5">
        <w:rPr>
          <w:rFonts w:ascii="Book Antiqua" w:hAnsi="Book Antiqua" w:cs="Times New Roman"/>
          <w:kern w:val="0"/>
        </w:rPr>
        <w:t xml:space="preserve"> </w:t>
      </w:r>
      <w:r w:rsidR="008D6C01" w:rsidRPr="00A051F5">
        <w:rPr>
          <w:rFonts w:ascii="Book Antiqua" w:hAnsi="Book Antiqua" w:cs="Times New Roman"/>
          <w:i/>
          <w:kern w:val="0"/>
        </w:rPr>
        <w:t xml:space="preserve">et </w:t>
      </w:r>
      <w:proofErr w:type="gramStart"/>
      <w:r w:rsidR="008D6C01" w:rsidRPr="00A051F5">
        <w:rPr>
          <w:rFonts w:ascii="Book Antiqua" w:hAnsi="Book Antiqua" w:cs="Times New Roman"/>
          <w:i/>
          <w:kern w:val="0"/>
        </w:rPr>
        <w:t>al</w:t>
      </w:r>
      <w:r w:rsidR="008D6C01" w:rsidRPr="00A051F5">
        <w:rPr>
          <w:rFonts w:ascii="Book Antiqua" w:hAnsi="Book Antiqua" w:cs="Times New Roman"/>
          <w:kern w:val="0"/>
          <w:vertAlign w:val="superscript"/>
        </w:rPr>
        <w:t>[</w:t>
      </w:r>
      <w:proofErr w:type="gramEnd"/>
      <w:r w:rsidR="008D6C01" w:rsidRPr="00A051F5">
        <w:rPr>
          <w:rFonts w:ascii="Book Antiqua" w:hAnsi="Book Antiqua" w:cs="Times New Roman"/>
          <w:kern w:val="0"/>
          <w:vertAlign w:val="superscript"/>
        </w:rPr>
        <w:t>41]</w:t>
      </w:r>
      <w:r w:rsidR="008D6C01" w:rsidRPr="00A051F5">
        <w:rPr>
          <w:rFonts w:ascii="Book Antiqua" w:hAnsi="Book Antiqua" w:cs="Times New Roman"/>
          <w:kern w:val="0"/>
        </w:rPr>
        <w:t xml:space="preserve"> reported that ASV reduced AHI and BNP level</w:t>
      </w:r>
      <w:r w:rsidR="00A546D4" w:rsidRPr="00A051F5">
        <w:rPr>
          <w:rFonts w:ascii="Book Antiqua" w:hAnsi="Book Antiqua" w:cs="Times New Roman"/>
          <w:kern w:val="0"/>
        </w:rPr>
        <w:t>s,</w:t>
      </w:r>
      <w:r w:rsidR="008D6C01" w:rsidRPr="00A051F5">
        <w:rPr>
          <w:rFonts w:ascii="Book Antiqua" w:hAnsi="Book Antiqua" w:cs="Times New Roman"/>
          <w:kern w:val="0"/>
        </w:rPr>
        <w:t xml:space="preserve"> but there were no significant differences in exercise performance and cardiac functions.</w:t>
      </w:r>
      <w:r w:rsidR="00B76597" w:rsidRPr="00A051F5">
        <w:rPr>
          <w:rFonts w:ascii="Book Antiqua" w:hAnsi="Book Antiqua" w:cs="Times New Roman"/>
          <w:kern w:val="0"/>
        </w:rPr>
        <w:t xml:space="preserve"> </w:t>
      </w:r>
      <w:r w:rsidR="008D6C01" w:rsidRPr="00A051F5">
        <w:rPr>
          <w:rFonts w:ascii="Book Antiqua" w:hAnsi="Book Antiqua" w:cs="Times New Roman"/>
          <w:kern w:val="0"/>
        </w:rPr>
        <w:t xml:space="preserve">Another two </w:t>
      </w:r>
      <w:proofErr w:type="gramStart"/>
      <w:r w:rsidR="008D6C01" w:rsidRPr="00A051F5">
        <w:rPr>
          <w:rFonts w:ascii="Book Antiqua" w:hAnsi="Book Antiqua" w:cs="Times New Roman"/>
          <w:kern w:val="0"/>
        </w:rPr>
        <w:t>studies</w:t>
      </w:r>
      <w:r w:rsidR="008D6C01" w:rsidRPr="00A051F5">
        <w:rPr>
          <w:rFonts w:ascii="Book Antiqua" w:hAnsi="Book Antiqua" w:cs="Times New Roman"/>
          <w:kern w:val="0"/>
          <w:vertAlign w:val="superscript"/>
        </w:rPr>
        <w:t>[</w:t>
      </w:r>
      <w:proofErr w:type="gramEnd"/>
      <w:r w:rsidR="008D6C01" w:rsidRPr="00A051F5">
        <w:rPr>
          <w:rFonts w:ascii="Book Antiqua" w:hAnsi="Book Antiqua" w:cs="Times New Roman"/>
          <w:kern w:val="0"/>
          <w:vertAlign w:val="superscript"/>
        </w:rPr>
        <w:t>42,43]</w:t>
      </w:r>
      <w:r w:rsidR="008D6C01" w:rsidRPr="00A051F5">
        <w:rPr>
          <w:rFonts w:ascii="Book Antiqua" w:hAnsi="Book Antiqua" w:cs="Times New Roman"/>
          <w:kern w:val="0"/>
        </w:rPr>
        <w:t xml:space="preserve"> comparing </w:t>
      </w:r>
      <w:r w:rsidR="00A546D4" w:rsidRPr="00A051F5">
        <w:rPr>
          <w:rFonts w:ascii="Book Antiqua" w:hAnsi="Book Antiqua" w:cs="Times New Roman"/>
          <w:kern w:val="0"/>
        </w:rPr>
        <w:t xml:space="preserve">an </w:t>
      </w:r>
      <w:r w:rsidR="008D6C01" w:rsidRPr="00A051F5">
        <w:rPr>
          <w:rFonts w:ascii="Book Antiqua" w:hAnsi="Book Antiqua" w:cs="Times New Roman"/>
          <w:kern w:val="0"/>
        </w:rPr>
        <w:t xml:space="preserve">ASV group and </w:t>
      </w:r>
      <w:r w:rsidR="00A546D4" w:rsidRPr="00A051F5">
        <w:rPr>
          <w:rFonts w:ascii="Book Antiqua" w:hAnsi="Book Antiqua" w:cs="Times New Roman"/>
          <w:kern w:val="0"/>
        </w:rPr>
        <w:t xml:space="preserve">a </w:t>
      </w:r>
      <w:r w:rsidR="008D6C01" w:rsidRPr="00A051F5">
        <w:rPr>
          <w:rFonts w:ascii="Book Antiqua" w:hAnsi="Book Antiqua" w:cs="Times New Roman"/>
          <w:kern w:val="0"/>
        </w:rPr>
        <w:t xml:space="preserve">control group without ASV failed to </w:t>
      </w:r>
      <w:r w:rsidR="00A546D4" w:rsidRPr="00A051F5">
        <w:rPr>
          <w:rFonts w:ascii="Book Antiqua" w:hAnsi="Book Antiqua" w:cs="Times New Roman"/>
          <w:kern w:val="0"/>
        </w:rPr>
        <w:t>show an improvement of</w:t>
      </w:r>
      <w:r w:rsidR="008D6C01" w:rsidRPr="00A051F5">
        <w:rPr>
          <w:rFonts w:ascii="Book Antiqua" w:hAnsi="Book Antiqua" w:cs="Times New Roman"/>
          <w:kern w:val="0"/>
        </w:rPr>
        <w:t xml:space="preserve"> LVEF, although ASV improved SDB in both studies. However, both studies demonstrated</w:t>
      </w:r>
      <w:r w:rsidR="00A546D4" w:rsidRPr="00A051F5">
        <w:rPr>
          <w:rFonts w:ascii="Book Antiqua" w:hAnsi="Book Antiqua" w:cs="Times New Roman"/>
          <w:kern w:val="0"/>
        </w:rPr>
        <w:t xml:space="preserve"> a</w:t>
      </w:r>
      <w:r w:rsidR="008D6C01" w:rsidRPr="00A051F5">
        <w:rPr>
          <w:rFonts w:ascii="Book Antiqua" w:hAnsi="Book Antiqua" w:cs="Times New Roman"/>
          <w:kern w:val="0"/>
        </w:rPr>
        <w:t xml:space="preserve"> significantly </w:t>
      </w:r>
      <w:r w:rsidR="00A546D4" w:rsidRPr="00A051F5">
        <w:rPr>
          <w:rFonts w:ascii="Book Antiqua" w:hAnsi="Book Antiqua" w:cs="Times New Roman"/>
          <w:kern w:val="0"/>
        </w:rPr>
        <w:t xml:space="preserve">greater </w:t>
      </w:r>
      <w:r w:rsidR="008D6C01" w:rsidRPr="00A051F5">
        <w:rPr>
          <w:rFonts w:ascii="Book Antiqua" w:hAnsi="Book Antiqua" w:cs="Times New Roman"/>
          <w:kern w:val="0"/>
        </w:rPr>
        <w:t xml:space="preserve">reduction </w:t>
      </w:r>
      <w:r w:rsidR="00A546D4" w:rsidRPr="00A051F5">
        <w:rPr>
          <w:rFonts w:ascii="Book Antiqua" w:hAnsi="Book Antiqua" w:cs="Times New Roman"/>
          <w:kern w:val="0"/>
        </w:rPr>
        <w:t xml:space="preserve">of the </w:t>
      </w:r>
      <w:r w:rsidR="008D6C01" w:rsidRPr="00A051F5">
        <w:rPr>
          <w:rFonts w:ascii="Book Antiqua" w:hAnsi="Book Antiqua" w:cs="Times New Roman"/>
          <w:kern w:val="0"/>
        </w:rPr>
        <w:t>BNP level in</w:t>
      </w:r>
      <w:r w:rsidR="00A546D4" w:rsidRPr="00A051F5">
        <w:rPr>
          <w:rFonts w:ascii="Book Antiqua" w:hAnsi="Book Antiqua" w:cs="Times New Roman"/>
          <w:kern w:val="0"/>
        </w:rPr>
        <w:t xml:space="preserve"> the</w:t>
      </w:r>
      <w:r w:rsidR="008D6C01" w:rsidRPr="00A051F5">
        <w:rPr>
          <w:rFonts w:ascii="Book Antiqua" w:hAnsi="Book Antiqua" w:cs="Times New Roman"/>
          <w:kern w:val="0"/>
        </w:rPr>
        <w:t xml:space="preserve"> ASV group, and a study by Yoshihisa demonstrated significant improvements </w:t>
      </w:r>
      <w:r w:rsidR="00A546D4" w:rsidRPr="00A051F5">
        <w:rPr>
          <w:rFonts w:ascii="Book Antiqua" w:hAnsi="Book Antiqua" w:cs="Times New Roman"/>
          <w:kern w:val="0"/>
        </w:rPr>
        <w:t xml:space="preserve">in </w:t>
      </w:r>
      <w:r w:rsidR="008D6C01" w:rsidRPr="00A051F5">
        <w:rPr>
          <w:rFonts w:ascii="Book Antiqua" w:hAnsi="Book Antiqua" w:cs="Times New Roman"/>
          <w:kern w:val="0"/>
        </w:rPr>
        <w:t xml:space="preserve">diastolic function and event-free survival (against cardiac death and worsening HF). We should note that the studies by </w:t>
      </w:r>
      <w:proofErr w:type="spellStart"/>
      <w:r w:rsidR="008D6C01" w:rsidRPr="00A051F5">
        <w:rPr>
          <w:rFonts w:ascii="Book Antiqua" w:hAnsi="Book Antiqua" w:cs="Times New Roman"/>
          <w:kern w:val="0"/>
        </w:rPr>
        <w:t>Randerath</w:t>
      </w:r>
      <w:proofErr w:type="spellEnd"/>
      <w:r w:rsidR="008D6C01" w:rsidRPr="00A051F5">
        <w:rPr>
          <w:rFonts w:ascii="Book Antiqua" w:hAnsi="Book Antiqua" w:cs="Times New Roman"/>
          <w:kern w:val="0"/>
        </w:rPr>
        <w:t xml:space="preserve"> and Yoshihisa included HF patients with preserved LVEF, </w:t>
      </w:r>
      <w:r w:rsidR="00B2620D" w:rsidRPr="00A051F5">
        <w:rPr>
          <w:rFonts w:ascii="Book Antiqua" w:hAnsi="Book Antiqua" w:cs="Times New Roman"/>
          <w:kern w:val="0"/>
        </w:rPr>
        <w:t xml:space="preserve">whereas </w:t>
      </w:r>
      <w:r w:rsidR="008D6C01" w:rsidRPr="00A051F5">
        <w:rPr>
          <w:rFonts w:ascii="Book Antiqua" w:hAnsi="Book Antiqua" w:cs="Times New Roman"/>
          <w:kern w:val="0"/>
        </w:rPr>
        <w:t xml:space="preserve">the studies by Kasai and </w:t>
      </w:r>
      <w:proofErr w:type="spellStart"/>
      <w:r w:rsidR="008D6C01" w:rsidRPr="00A051F5">
        <w:rPr>
          <w:rFonts w:ascii="Book Antiqua" w:hAnsi="Book Antiqua" w:cs="Times New Roman"/>
          <w:kern w:val="0"/>
        </w:rPr>
        <w:t>Birner</w:t>
      </w:r>
      <w:proofErr w:type="spellEnd"/>
      <w:r w:rsidR="008D6C01" w:rsidRPr="00A051F5">
        <w:rPr>
          <w:rFonts w:ascii="Book Antiqua" w:hAnsi="Book Antiqua" w:cs="Times New Roman"/>
          <w:kern w:val="0"/>
        </w:rPr>
        <w:t xml:space="preserve"> included </w:t>
      </w:r>
      <w:r w:rsidR="003C35E4" w:rsidRPr="00A051F5">
        <w:rPr>
          <w:rFonts w:ascii="Book Antiqua" w:hAnsi="Book Antiqua" w:cs="Times New Roman"/>
          <w:kern w:val="0"/>
        </w:rPr>
        <w:t xml:space="preserve">only </w:t>
      </w:r>
      <w:r w:rsidR="008D6C01" w:rsidRPr="00A051F5">
        <w:rPr>
          <w:rFonts w:ascii="Book Antiqua" w:hAnsi="Book Antiqua" w:cs="Times New Roman"/>
          <w:kern w:val="0"/>
        </w:rPr>
        <w:t>HF patients with reduced LVEF (LVEF</w:t>
      </w:r>
      <w:r w:rsidR="009D0F18" w:rsidRPr="00A051F5">
        <w:rPr>
          <w:rFonts w:ascii="Book Antiqua" w:hAnsi="Book Antiqua" w:cs="Times New Roman"/>
          <w:kern w:val="0"/>
        </w:rPr>
        <w:t xml:space="preserve"> </w:t>
      </w:r>
      <w:r w:rsidR="008D6C01" w:rsidRPr="00A051F5">
        <w:rPr>
          <w:rFonts w:ascii="Book Antiqua" w:hAnsi="Book Antiqua" w:cs="Times New Roman"/>
          <w:kern w:val="0"/>
        </w:rPr>
        <w:t>&lt;</w:t>
      </w:r>
      <w:r w:rsidR="009D0F18" w:rsidRPr="00A051F5">
        <w:rPr>
          <w:rFonts w:ascii="Book Antiqua" w:hAnsi="Book Antiqua" w:cs="Times New Roman"/>
          <w:kern w:val="0"/>
        </w:rPr>
        <w:t xml:space="preserve"> </w:t>
      </w:r>
      <w:r w:rsidR="008D6C01" w:rsidRPr="00A051F5">
        <w:rPr>
          <w:rFonts w:ascii="Book Antiqua" w:hAnsi="Book Antiqua" w:cs="Times New Roman"/>
          <w:kern w:val="0"/>
        </w:rPr>
        <w:t>50%, &lt;</w:t>
      </w:r>
      <w:r w:rsidR="009D0F18" w:rsidRPr="00A051F5">
        <w:rPr>
          <w:rFonts w:ascii="Book Antiqua" w:hAnsi="Book Antiqua" w:cs="Times New Roman"/>
          <w:kern w:val="0"/>
        </w:rPr>
        <w:t xml:space="preserve"> </w:t>
      </w:r>
      <w:r w:rsidR="008D6C01" w:rsidRPr="00A051F5">
        <w:rPr>
          <w:rFonts w:ascii="Book Antiqua" w:hAnsi="Book Antiqua" w:cs="Times New Roman"/>
          <w:kern w:val="0"/>
        </w:rPr>
        <w:t>40%). Moreover, residual AHI on ASV was higher than 10/h in the studies</w:t>
      </w:r>
      <w:r w:rsidR="00A546D4" w:rsidRPr="00A051F5">
        <w:rPr>
          <w:rFonts w:ascii="Book Antiqua" w:hAnsi="Book Antiqua" w:cs="Times New Roman"/>
          <w:kern w:val="0"/>
        </w:rPr>
        <w:t xml:space="preserve"> conducted</w:t>
      </w:r>
      <w:r w:rsidR="008D6C01" w:rsidRPr="00A051F5">
        <w:rPr>
          <w:rFonts w:ascii="Book Antiqua" w:hAnsi="Book Antiqua" w:cs="Times New Roman"/>
          <w:kern w:val="0"/>
        </w:rPr>
        <w:t xml:space="preserve"> by </w:t>
      </w:r>
      <w:proofErr w:type="spellStart"/>
      <w:r w:rsidR="008D6C01" w:rsidRPr="00A051F5">
        <w:rPr>
          <w:rFonts w:ascii="Book Antiqua" w:hAnsi="Book Antiqua" w:cs="Times New Roman"/>
          <w:kern w:val="0"/>
        </w:rPr>
        <w:t>Randerath</w:t>
      </w:r>
      <w:proofErr w:type="spellEnd"/>
      <w:r w:rsidR="008D6C01" w:rsidRPr="00A051F5">
        <w:rPr>
          <w:rFonts w:ascii="Book Antiqua" w:hAnsi="Book Antiqua" w:cs="Times New Roman"/>
          <w:kern w:val="0"/>
        </w:rPr>
        <w:t xml:space="preserve"> and </w:t>
      </w:r>
      <w:proofErr w:type="spellStart"/>
      <w:r w:rsidR="008D6C01" w:rsidRPr="00A051F5">
        <w:rPr>
          <w:rFonts w:ascii="Book Antiqua" w:hAnsi="Book Antiqua" w:cs="Times New Roman"/>
          <w:kern w:val="0"/>
        </w:rPr>
        <w:t>Birner</w:t>
      </w:r>
      <w:proofErr w:type="spellEnd"/>
      <w:r w:rsidR="008D6C01" w:rsidRPr="00A051F5">
        <w:rPr>
          <w:rFonts w:ascii="Book Antiqua" w:hAnsi="Book Antiqua" w:cs="Times New Roman"/>
          <w:kern w:val="0"/>
        </w:rPr>
        <w:t>. Differences in</w:t>
      </w:r>
      <w:r w:rsidR="00A546D4" w:rsidRPr="00A051F5">
        <w:rPr>
          <w:rFonts w:ascii="Book Antiqua" w:hAnsi="Book Antiqua" w:cs="Times New Roman"/>
          <w:kern w:val="0"/>
        </w:rPr>
        <w:t xml:space="preserve"> the</w:t>
      </w:r>
      <w:r w:rsidR="008D6C01" w:rsidRPr="00A051F5">
        <w:rPr>
          <w:rFonts w:ascii="Book Antiqua" w:hAnsi="Book Antiqua" w:cs="Times New Roman"/>
          <w:kern w:val="0"/>
        </w:rPr>
        <w:t xml:space="preserve"> etiology of HF could have led to differences in </w:t>
      </w:r>
      <w:r w:rsidR="00A546D4" w:rsidRPr="00A051F5">
        <w:rPr>
          <w:rFonts w:ascii="Book Antiqua" w:hAnsi="Book Antiqua" w:cs="Times New Roman"/>
          <w:kern w:val="0"/>
        </w:rPr>
        <w:t xml:space="preserve">LVEF </w:t>
      </w:r>
      <w:r w:rsidR="008D6C01" w:rsidRPr="00A051F5">
        <w:rPr>
          <w:rFonts w:ascii="Book Antiqua" w:hAnsi="Book Antiqua" w:cs="Times New Roman"/>
          <w:kern w:val="0"/>
        </w:rPr>
        <w:t xml:space="preserve">improvement. </w:t>
      </w:r>
      <w:r w:rsidR="00A546D4" w:rsidRPr="00A051F5">
        <w:rPr>
          <w:rFonts w:ascii="Book Antiqua" w:hAnsi="Book Antiqua" w:cs="Times New Roman"/>
          <w:kern w:val="0"/>
        </w:rPr>
        <w:t xml:space="preserve">The studies reported </w:t>
      </w:r>
      <w:r w:rsidR="008D6C01" w:rsidRPr="00A051F5">
        <w:rPr>
          <w:rFonts w:ascii="Book Antiqua" w:hAnsi="Book Antiqua" w:cs="Times New Roman"/>
          <w:kern w:val="0"/>
        </w:rPr>
        <w:t xml:space="preserve">by </w:t>
      </w:r>
      <w:proofErr w:type="spellStart"/>
      <w:r w:rsidR="008D6C01" w:rsidRPr="00A051F5">
        <w:rPr>
          <w:rFonts w:ascii="Book Antiqua" w:hAnsi="Book Antiqua" w:cs="Times New Roman"/>
          <w:kern w:val="0"/>
        </w:rPr>
        <w:t>Randerath</w:t>
      </w:r>
      <w:proofErr w:type="spellEnd"/>
      <w:r w:rsidR="008D6C01" w:rsidRPr="00A051F5">
        <w:rPr>
          <w:rFonts w:ascii="Book Antiqua" w:hAnsi="Book Antiqua" w:cs="Times New Roman"/>
          <w:kern w:val="0"/>
        </w:rPr>
        <w:t xml:space="preserve"> and </w:t>
      </w:r>
      <w:proofErr w:type="spellStart"/>
      <w:r w:rsidR="008D6C01" w:rsidRPr="00A051F5">
        <w:rPr>
          <w:rFonts w:ascii="Book Antiqua" w:hAnsi="Book Antiqua" w:cs="Times New Roman"/>
          <w:kern w:val="0"/>
        </w:rPr>
        <w:t>Birner</w:t>
      </w:r>
      <w:proofErr w:type="spellEnd"/>
      <w:r w:rsidR="008D6C01" w:rsidRPr="00A051F5">
        <w:rPr>
          <w:rFonts w:ascii="Book Antiqua" w:hAnsi="Book Antiqua" w:cs="Times New Roman"/>
          <w:kern w:val="0"/>
        </w:rPr>
        <w:t xml:space="preserve"> contained a high proportion of ischemic heart disease, </w:t>
      </w:r>
      <w:r w:rsidR="00B2620D" w:rsidRPr="00A051F5">
        <w:rPr>
          <w:rFonts w:ascii="Book Antiqua" w:hAnsi="Book Antiqua" w:cs="Times New Roman"/>
          <w:kern w:val="0"/>
        </w:rPr>
        <w:t xml:space="preserve">whereas </w:t>
      </w:r>
      <w:r w:rsidR="00A546D4" w:rsidRPr="00A051F5">
        <w:rPr>
          <w:rFonts w:ascii="Book Antiqua" w:hAnsi="Book Antiqua" w:cs="Times New Roman"/>
          <w:kern w:val="0"/>
        </w:rPr>
        <w:t>those</w:t>
      </w:r>
      <w:r w:rsidR="008D6C01" w:rsidRPr="00A051F5">
        <w:rPr>
          <w:rFonts w:ascii="Book Antiqua" w:hAnsi="Book Antiqua" w:cs="Times New Roman"/>
          <w:kern w:val="0"/>
        </w:rPr>
        <w:t xml:space="preserve"> by Kasai and by Yoshihisa included only 26% and 28%, respectively. </w:t>
      </w:r>
      <w:r w:rsidR="00A546D4" w:rsidRPr="00A051F5">
        <w:rPr>
          <w:rFonts w:ascii="Book Antiqua" w:hAnsi="Book Antiqua" w:cs="Times New Roman"/>
          <w:kern w:val="0"/>
        </w:rPr>
        <w:t>The l</w:t>
      </w:r>
      <w:r w:rsidR="008D6C01" w:rsidRPr="00A051F5">
        <w:rPr>
          <w:rFonts w:ascii="Book Antiqua" w:hAnsi="Book Antiqua" w:cs="Times New Roman"/>
          <w:kern w:val="0"/>
        </w:rPr>
        <w:t xml:space="preserve">ong-term prognostic effects of SDB </w:t>
      </w:r>
      <w:r w:rsidR="00A546D4" w:rsidRPr="00A051F5">
        <w:rPr>
          <w:rFonts w:ascii="Book Antiqua" w:hAnsi="Book Antiqua" w:cs="Times New Roman"/>
          <w:kern w:val="0"/>
        </w:rPr>
        <w:t xml:space="preserve">were greater </w:t>
      </w:r>
      <w:r w:rsidR="008D6C01" w:rsidRPr="00A051F5">
        <w:rPr>
          <w:rFonts w:ascii="Book Antiqua" w:hAnsi="Book Antiqua" w:cs="Times New Roman"/>
          <w:kern w:val="0"/>
        </w:rPr>
        <w:t xml:space="preserve">in HF patients with ischemic heart </w:t>
      </w:r>
      <w:proofErr w:type="gramStart"/>
      <w:r w:rsidR="008D6C01" w:rsidRPr="00A051F5">
        <w:rPr>
          <w:rFonts w:ascii="Book Antiqua" w:hAnsi="Book Antiqua" w:cs="Times New Roman"/>
          <w:kern w:val="0"/>
        </w:rPr>
        <w:t>disease</w:t>
      </w:r>
      <w:r w:rsidR="008D6C01" w:rsidRPr="00A051F5">
        <w:rPr>
          <w:rFonts w:ascii="Book Antiqua" w:hAnsi="Book Antiqua" w:cs="Times New Roman"/>
          <w:kern w:val="0"/>
          <w:vertAlign w:val="superscript"/>
        </w:rPr>
        <w:t>[</w:t>
      </w:r>
      <w:proofErr w:type="gramEnd"/>
      <w:r w:rsidR="008D6C01" w:rsidRPr="00A051F5">
        <w:rPr>
          <w:rFonts w:ascii="Book Antiqua" w:hAnsi="Book Antiqua" w:cs="Times New Roman"/>
          <w:kern w:val="0"/>
          <w:vertAlign w:val="superscript"/>
        </w:rPr>
        <w:t>44]</w:t>
      </w:r>
      <w:r w:rsidR="008D6C01" w:rsidRPr="00A051F5">
        <w:rPr>
          <w:rFonts w:ascii="Book Antiqua" w:hAnsi="Book Antiqua" w:cs="Times New Roman"/>
          <w:kern w:val="0"/>
        </w:rPr>
        <w:t>. However, greater short-term reductions in RV and LV volumes were observed in HF patients with idiopathic dilated cardiomyopathy compared with</w:t>
      </w:r>
      <w:r w:rsidR="00EC631D" w:rsidRPr="00A051F5">
        <w:rPr>
          <w:rFonts w:ascii="Book Antiqua" w:hAnsi="Book Antiqua" w:cs="Times New Roman"/>
          <w:kern w:val="0"/>
        </w:rPr>
        <w:t xml:space="preserve"> those with</w:t>
      </w:r>
      <w:r w:rsidR="008D6C01" w:rsidRPr="00A051F5">
        <w:rPr>
          <w:rFonts w:ascii="Book Antiqua" w:hAnsi="Book Antiqua" w:cs="Times New Roman"/>
          <w:kern w:val="0"/>
        </w:rPr>
        <w:t xml:space="preserve"> ischemic </w:t>
      </w:r>
      <w:proofErr w:type="gramStart"/>
      <w:r w:rsidR="008D6C01" w:rsidRPr="00A051F5">
        <w:rPr>
          <w:rFonts w:ascii="Book Antiqua" w:hAnsi="Book Antiqua" w:cs="Times New Roman"/>
          <w:kern w:val="0"/>
        </w:rPr>
        <w:t>cardiomyopathy</w:t>
      </w:r>
      <w:r w:rsidR="008D6C01" w:rsidRPr="00A051F5">
        <w:rPr>
          <w:rFonts w:ascii="Book Antiqua" w:hAnsi="Book Antiqua" w:cs="Times New Roman"/>
          <w:kern w:val="0"/>
          <w:vertAlign w:val="superscript"/>
        </w:rPr>
        <w:t>[</w:t>
      </w:r>
      <w:proofErr w:type="gramEnd"/>
      <w:r w:rsidR="008D6C01" w:rsidRPr="00A051F5">
        <w:rPr>
          <w:rFonts w:ascii="Book Antiqua" w:hAnsi="Book Antiqua" w:cs="Times New Roman"/>
          <w:kern w:val="0"/>
          <w:vertAlign w:val="superscript"/>
        </w:rPr>
        <w:t>45]</w:t>
      </w:r>
      <w:r w:rsidR="008D6C01" w:rsidRPr="00A051F5">
        <w:rPr>
          <w:rFonts w:ascii="Book Antiqua" w:hAnsi="Book Antiqua" w:cs="Times New Roman"/>
          <w:kern w:val="0"/>
        </w:rPr>
        <w:t xml:space="preserve">. </w:t>
      </w:r>
      <w:r w:rsidR="00EC631D" w:rsidRPr="00A051F5">
        <w:rPr>
          <w:rFonts w:ascii="Book Antiqua" w:hAnsi="Book Antiqua" w:cs="Times New Roman"/>
          <w:kern w:val="0"/>
        </w:rPr>
        <w:t>Based on the</w:t>
      </w:r>
      <w:r w:rsidR="008D6C01" w:rsidRPr="00A051F5">
        <w:rPr>
          <w:rFonts w:ascii="Book Antiqua" w:hAnsi="Book Antiqua" w:cs="Times New Roman"/>
          <w:kern w:val="0"/>
        </w:rPr>
        <w:t xml:space="preserve"> findings </w:t>
      </w:r>
      <w:r w:rsidR="00EC631D" w:rsidRPr="00A051F5">
        <w:rPr>
          <w:rFonts w:ascii="Book Antiqua" w:hAnsi="Book Antiqua" w:cs="Times New Roman"/>
          <w:kern w:val="0"/>
        </w:rPr>
        <w:t xml:space="preserve">of </w:t>
      </w:r>
      <w:r w:rsidR="008D6C01" w:rsidRPr="00A051F5">
        <w:rPr>
          <w:rFonts w:ascii="Book Antiqua" w:hAnsi="Book Antiqua" w:cs="Times New Roman"/>
          <w:kern w:val="0"/>
        </w:rPr>
        <w:t>these studies</w:t>
      </w:r>
      <w:r w:rsidR="003F0AFC" w:rsidRPr="00A051F5">
        <w:rPr>
          <w:rFonts w:ascii="Book Antiqua" w:hAnsi="Book Antiqua" w:cs="Times New Roman"/>
          <w:kern w:val="0"/>
        </w:rPr>
        <w:t xml:space="preserve"> </w:t>
      </w:r>
      <w:r w:rsidR="00EC631D" w:rsidRPr="00A051F5">
        <w:rPr>
          <w:rFonts w:ascii="Book Antiqua" w:hAnsi="Book Antiqua" w:cs="Times New Roman"/>
          <w:kern w:val="0"/>
        </w:rPr>
        <w:t>showing that</w:t>
      </w:r>
      <w:r w:rsidR="003F0AFC" w:rsidRPr="00A051F5">
        <w:rPr>
          <w:rFonts w:ascii="Book Antiqua" w:hAnsi="Book Antiqua" w:cs="Times New Roman"/>
          <w:kern w:val="0"/>
        </w:rPr>
        <w:t xml:space="preserve"> </w:t>
      </w:r>
      <w:r w:rsidR="008D6C01" w:rsidRPr="00A051F5">
        <w:rPr>
          <w:rFonts w:ascii="Book Antiqua" w:hAnsi="Book Antiqua" w:cs="Times New Roman"/>
          <w:kern w:val="0"/>
        </w:rPr>
        <w:t>ASV provide</w:t>
      </w:r>
      <w:r w:rsidR="00EC631D" w:rsidRPr="00A051F5">
        <w:rPr>
          <w:rFonts w:ascii="Book Antiqua" w:hAnsi="Book Antiqua" w:cs="Times New Roman"/>
          <w:kern w:val="0"/>
        </w:rPr>
        <w:t>s</w:t>
      </w:r>
      <w:r w:rsidR="008D6C01" w:rsidRPr="00A051F5">
        <w:rPr>
          <w:rFonts w:ascii="Book Antiqua" w:hAnsi="Book Antiqua" w:cs="Times New Roman"/>
          <w:kern w:val="0"/>
        </w:rPr>
        <w:t xml:space="preserve"> consistent effectiveness to reduce AHI and maintain good compliance in HF patients with coexisting OSA and CSR-CSA, ASV should be recommended to patients with symptoms</w:t>
      </w:r>
      <w:r w:rsidR="00EC631D" w:rsidRPr="00A051F5">
        <w:rPr>
          <w:rFonts w:ascii="Book Antiqua" w:hAnsi="Book Antiqua" w:cs="Times New Roman"/>
          <w:kern w:val="0"/>
        </w:rPr>
        <w:t xml:space="preserve"> that are</w:t>
      </w:r>
      <w:r w:rsidR="008D6C01" w:rsidRPr="00A051F5">
        <w:rPr>
          <w:rFonts w:ascii="Book Antiqua" w:hAnsi="Book Antiqua" w:cs="Times New Roman"/>
          <w:kern w:val="0"/>
        </w:rPr>
        <w:t xml:space="preserve"> related to their SDB and be considered to improve cardiac functions if </w:t>
      </w:r>
      <w:r w:rsidR="00EC631D" w:rsidRPr="00A051F5">
        <w:rPr>
          <w:rFonts w:ascii="Book Antiqua" w:hAnsi="Book Antiqua" w:cs="Times New Roman"/>
          <w:kern w:val="0"/>
        </w:rPr>
        <w:t xml:space="preserve">the </w:t>
      </w:r>
      <w:r w:rsidR="008D6C01" w:rsidRPr="00A051F5">
        <w:rPr>
          <w:rFonts w:ascii="Book Antiqua" w:hAnsi="Book Antiqua" w:cs="Times New Roman"/>
          <w:kern w:val="0"/>
        </w:rPr>
        <w:t>SDB can be alleviated with ASV (</w:t>
      </w:r>
      <w:r w:rsidR="003F0AFC" w:rsidRPr="00A051F5">
        <w:rPr>
          <w:rFonts w:ascii="Book Antiqua" w:hAnsi="Book Antiqua" w:cs="Times New Roman"/>
          <w:i/>
          <w:kern w:val="0"/>
        </w:rPr>
        <w:t>i.e.</w:t>
      </w:r>
      <w:r w:rsidR="003F0AFC" w:rsidRPr="00A051F5">
        <w:rPr>
          <w:rFonts w:ascii="Book Antiqua" w:hAnsi="Book Antiqua" w:cs="Times New Roman"/>
          <w:kern w:val="0"/>
        </w:rPr>
        <w:t xml:space="preserve">, </w:t>
      </w:r>
      <w:r w:rsidR="008D6C01" w:rsidRPr="00A051F5">
        <w:rPr>
          <w:rFonts w:ascii="Book Antiqua" w:hAnsi="Book Antiqua" w:cs="Times New Roman"/>
          <w:kern w:val="0"/>
        </w:rPr>
        <w:t>AHI on ASV &lt;</w:t>
      </w:r>
      <w:r w:rsidR="009D0F18" w:rsidRPr="00A051F5">
        <w:rPr>
          <w:rFonts w:ascii="Book Antiqua" w:hAnsi="Book Antiqua" w:cs="Times New Roman"/>
          <w:kern w:val="0"/>
        </w:rPr>
        <w:t xml:space="preserve"> </w:t>
      </w:r>
      <w:r w:rsidR="008D6C01" w:rsidRPr="00A051F5">
        <w:rPr>
          <w:rFonts w:ascii="Book Antiqua" w:hAnsi="Book Antiqua" w:cs="Times New Roman"/>
          <w:kern w:val="0"/>
        </w:rPr>
        <w:t xml:space="preserve">10/h), </w:t>
      </w:r>
      <w:r w:rsidR="00EC631D" w:rsidRPr="00A051F5">
        <w:rPr>
          <w:rFonts w:ascii="Book Antiqua" w:hAnsi="Book Antiqua" w:cs="Times New Roman"/>
          <w:kern w:val="0"/>
        </w:rPr>
        <w:t xml:space="preserve">as well as </w:t>
      </w:r>
      <w:r w:rsidR="008D6C01" w:rsidRPr="00A051F5">
        <w:rPr>
          <w:rFonts w:ascii="Book Antiqua" w:hAnsi="Book Antiqua" w:cs="Times New Roman"/>
          <w:kern w:val="0"/>
        </w:rPr>
        <w:t xml:space="preserve">in some select cases (possibly HF patients with non-ischemic etiologies). Kasai and colleagues also </w:t>
      </w:r>
      <w:r w:rsidR="007D70E5" w:rsidRPr="00A051F5">
        <w:rPr>
          <w:rFonts w:ascii="Book Antiqua" w:hAnsi="Book Antiqua" w:cs="Times New Roman"/>
          <w:kern w:val="0"/>
        </w:rPr>
        <w:t xml:space="preserve">showed a </w:t>
      </w:r>
      <w:r w:rsidR="008D6C01" w:rsidRPr="00A051F5">
        <w:rPr>
          <w:rFonts w:ascii="Book Antiqua" w:hAnsi="Book Antiqua" w:cs="Times New Roman"/>
          <w:kern w:val="0"/>
        </w:rPr>
        <w:t xml:space="preserve">significant correlation between </w:t>
      </w:r>
      <w:r w:rsidR="008D6C01" w:rsidRPr="00A051F5">
        <w:rPr>
          <w:rFonts w:ascii="Book Antiqua" w:hAnsi="Book Antiqua" w:cs="Times New Roman"/>
          <w:kern w:val="1"/>
          <w:u w:color="B82724"/>
        </w:rPr>
        <w:t>the nightly usage of devices (</w:t>
      </w:r>
      <w:r w:rsidR="003F0AFC" w:rsidRPr="00A051F5">
        <w:rPr>
          <w:rFonts w:ascii="Book Antiqua" w:hAnsi="Book Antiqua" w:cs="Times New Roman"/>
          <w:i/>
          <w:kern w:val="1"/>
          <w:u w:color="B82724"/>
        </w:rPr>
        <w:t>i.e.</w:t>
      </w:r>
      <w:r w:rsidR="003F0AFC" w:rsidRPr="00A051F5">
        <w:rPr>
          <w:rFonts w:ascii="Book Antiqua" w:hAnsi="Book Antiqua" w:cs="Times New Roman"/>
          <w:kern w:val="1"/>
          <w:u w:color="B82724"/>
        </w:rPr>
        <w:t xml:space="preserve">, </w:t>
      </w:r>
      <w:r w:rsidR="008D6C01" w:rsidRPr="00A051F5">
        <w:rPr>
          <w:rFonts w:ascii="Book Antiqua" w:hAnsi="Book Antiqua" w:cs="Times New Roman"/>
          <w:kern w:val="1"/>
          <w:u w:color="B82724"/>
        </w:rPr>
        <w:t>ASV and CPAP) and the increase in LVEF; the longer the nightly usage, the greater</w:t>
      </w:r>
      <w:r w:rsidR="00375B3C" w:rsidRPr="00A051F5">
        <w:rPr>
          <w:rFonts w:ascii="Book Antiqua" w:hAnsi="Book Antiqua" w:cs="Times New Roman"/>
          <w:kern w:val="1"/>
          <w:u w:color="B82724"/>
        </w:rPr>
        <w:t xml:space="preserve"> was</w:t>
      </w:r>
      <w:r w:rsidR="008D6C01" w:rsidRPr="00A051F5">
        <w:rPr>
          <w:rFonts w:ascii="Book Antiqua" w:hAnsi="Book Antiqua" w:cs="Times New Roman"/>
          <w:kern w:val="1"/>
          <w:u w:color="B82724"/>
        </w:rPr>
        <w:t xml:space="preserve"> the increase in </w:t>
      </w:r>
      <w:proofErr w:type="gramStart"/>
      <w:r w:rsidR="008D6C01" w:rsidRPr="00A051F5">
        <w:rPr>
          <w:rFonts w:ascii="Book Antiqua" w:hAnsi="Book Antiqua" w:cs="Times New Roman"/>
          <w:kern w:val="1"/>
          <w:u w:color="B82724"/>
        </w:rPr>
        <w:t>LVEF</w:t>
      </w:r>
      <w:r w:rsidR="008D6C01" w:rsidRPr="00A051F5">
        <w:rPr>
          <w:rFonts w:ascii="Book Antiqua" w:hAnsi="Book Antiqua" w:cs="Times New Roman"/>
          <w:kern w:val="1"/>
          <w:u w:color="B82724"/>
          <w:vertAlign w:val="superscript"/>
        </w:rPr>
        <w:t>[</w:t>
      </w:r>
      <w:proofErr w:type="gramEnd"/>
      <w:r w:rsidR="008D6C01" w:rsidRPr="00A051F5">
        <w:rPr>
          <w:rFonts w:ascii="Book Antiqua" w:hAnsi="Book Antiqua" w:cs="Times New Roman"/>
          <w:kern w:val="1"/>
          <w:u w:color="B82724"/>
          <w:vertAlign w:val="superscript"/>
        </w:rPr>
        <w:t>40]</w:t>
      </w:r>
      <w:r w:rsidR="008D6C01" w:rsidRPr="00A051F5">
        <w:rPr>
          <w:rFonts w:ascii="Book Antiqua" w:hAnsi="Book Antiqua" w:cs="Times New Roman"/>
          <w:kern w:val="1"/>
          <w:u w:color="B82724"/>
        </w:rPr>
        <w:t>. This</w:t>
      </w:r>
      <w:r w:rsidR="007D70E5" w:rsidRPr="00A051F5">
        <w:rPr>
          <w:rFonts w:ascii="Book Antiqua" w:hAnsi="Book Antiqua" w:cs="Times New Roman"/>
          <w:kern w:val="1"/>
          <w:u w:color="B82724"/>
        </w:rPr>
        <w:t xml:space="preserve"> finding</w:t>
      </w:r>
      <w:r w:rsidR="008D6C01" w:rsidRPr="00A051F5">
        <w:rPr>
          <w:rFonts w:ascii="Book Antiqua" w:hAnsi="Book Antiqua" w:cs="Times New Roman"/>
          <w:kern w:val="1"/>
          <w:u w:color="B82724"/>
        </w:rPr>
        <w:t xml:space="preserve"> indicates that </w:t>
      </w:r>
      <w:r w:rsidR="007D70E5" w:rsidRPr="00A051F5">
        <w:rPr>
          <w:rFonts w:ascii="Book Antiqua" w:hAnsi="Book Antiqua" w:cs="Times New Roman"/>
          <w:kern w:val="1"/>
          <w:u w:color="B82724"/>
        </w:rPr>
        <w:t xml:space="preserve">maintenance of </w:t>
      </w:r>
      <w:r w:rsidR="008D6C01" w:rsidRPr="00A051F5">
        <w:rPr>
          <w:rFonts w:ascii="Book Antiqua" w:hAnsi="Book Antiqua" w:cs="Times New Roman"/>
          <w:kern w:val="1"/>
          <w:u w:color="B82724"/>
        </w:rPr>
        <w:t>better adherence to devices is more important for improvement of cardiac function than the type of device</w:t>
      </w:r>
      <w:r w:rsidR="007D70E5" w:rsidRPr="00A051F5">
        <w:rPr>
          <w:rFonts w:ascii="Book Antiqua" w:hAnsi="Book Antiqua" w:cs="Times New Roman"/>
          <w:kern w:val="1"/>
          <w:u w:color="B82724"/>
        </w:rPr>
        <w:t xml:space="preserve"> that is used</w:t>
      </w:r>
      <w:r w:rsidR="008D6C01" w:rsidRPr="00A051F5">
        <w:rPr>
          <w:rFonts w:ascii="Book Antiqua" w:hAnsi="Book Antiqua" w:cs="Times New Roman"/>
          <w:kern w:val="1"/>
          <w:u w:color="B82724"/>
        </w:rPr>
        <w:t xml:space="preserve">. </w:t>
      </w:r>
      <w:r w:rsidR="008D6C01" w:rsidRPr="00A051F5">
        <w:rPr>
          <w:rFonts w:ascii="Book Antiqua" w:hAnsi="Book Antiqua" w:cs="Times New Roman"/>
          <w:kern w:val="0"/>
        </w:rPr>
        <w:t>We should note that OSA can be alleviated by CPAP and that CPAP can alleviate CSR-CSA in approximately 50%</w:t>
      </w:r>
      <w:r w:rsidR="00F57397" w:rsidRPr="00A051F5">
        <w:rPr>
          <w:rFonts w:ascii="Book Antiqua" w:hAnsi="Book Antiqua" w:cs="Times New Roman"/>
          <w:kern w:val="0"/>
        </w:rPr>
        <w:t xml:space="preserve"> of the patients with CSR-</w:t>
      </w:r>
      <w:proofErr w:type="gramStart"/>
      <w:r w:rsidR="00F57397" w:rsidRPr="00A051F5">
        <w:rPr>
          <w:rFonts w:ascii="Book Antiqua" w:hAnsi="Book Antiqua" w:cs="Times New Roman"/>
          <w:kern w:val="0"/>
        </w:rPr>
        <w:t>CSA</w:t>
      </w:r>
      <w:r w:rsidR="008D6C01" w:rsidRPr="00A051F5">
        <w:rPr>
          <w:rFonts w:ascii="Book Antiqua" w:hAnsi="Book Antiqua" w:cs="Times New Roman"/>
          <w:kern w:val="0"/>
          <w:vertAlign w:val="superscript"/>
        </w:rPr>
        <w:t>[</w:t>
      </w:r>
      <w:proofErr w:type="gramEnd"/>
      <w:r w:rsidR="008D6C01" w:rsidRPr="00A051F5">
        <w:rPr>
          <w:rFonts w:ascii="Book Antiqua" w:hAnsi="Book Antiqua" w:cs="Times New Roman"/>
          <w:kern w:val="0"/>
          <w:vertAlign w:val="superscript"/>
        </w:rPr>
        <w:t>34]</w:t>
      </w:r>
      <w:r w:rsidR="008D6C01" w:rsidRPr="00A051F5">
        <w:rPr>
          <w:rFonts w:ascii="Book Antiqua" w:hAnsi="Book Antiqua" w:cs="Times New Roman"/>
          <w:kern w:val="0"/>
        </w:rPr>
        <w:t>. In addition, considering</w:t>
      </w:r>
      <w:r w:rsidR="007D70E5" w:rsidRPr="00A051F5">
        <w:rPr>
          <w:rFonts w:ascii="Book Antiqua" w:hAnsi="Book Antiqua" w:cs="Times New Roman"/>
          <w:kern w:val="0"/>
        </w:rPr>
        <w:t xml:space="preserve"> the</w:t>
      </w:r>
      <w:r w:rsidR="008D6C01" w:rsidRPr="00A051F5">
        <w:rPr>
          <w:rFonts w:ascii="Book Antiqua" w:hAnsi="Book Antiqua" w:cs="Times New Roman"/>
          <w:kern w:val="0"/>
        </w:rPr>
        <w:t xml:space="preserve"> difference in cost between CPAP and ASV, CPAP should be </w:t>
      </w:r>
      <w:r w:rsidR="007D70E5" w:rsidRPr="00A051F5">
        <w:rPr>
          <w:rFonts w:ascii="Book Antiqua" w:hAnsi="Book Antiqua" w:cs="Times New Roman"/>
          <w:kern w:val="0"/>
        </w:rPr>
        <w:t xml:space="preserve">attempted </w:t>
      </w:r>
      <w:r w:rsidR="008D6C01" w:rsidRPr="00A051F5">
        <w:rPr>
          <w:rFonts w:ascii="Book Antiqua" w:hAnsi="Book Antiqua" w:cs="Times New Roman"/>
          <w:kern w:val="0"/>
        </w:rPr>
        <w:t>as a first</w:t>
      </w:r>
      <w:r w:rsidR="007D70E5" w:rsidRPr="00A051F5">
        <w:rPr>
          <w:rFonts w:ascii="Book Antiqua" w:hAnsi="Book Antiqua" w:cs="Times New Roman"/>
          <w:kern w:val="0"/>
        </w:rPr>
        <w:t>-</w:t>
      </w:r>
      <w:r w:rsidR="008D6C01" w:rsidRPr="00A051F5">
        <w:rPr>
          <w:rFonts w:ascii="Book Antiqua" w:hAnsi="Book Antiqua" w:cs="Times New Roman"/>
          <w:kern w:val="0"/>
        </w:rPr>
        <w:t xml:space="preserve">line therapy. The effects of ASV </w:t>
      </w:r>
      <w:r w:rsidR="007D70E5" w:rsidRPr="00A051F5">
        <w:rPr>
          <w:rFonts w:ascii="Book Antiqua" w:hAnsi="Book Antiqua" w:cs="Times New Roman"/>
          <w:kern w:val="0"/>
        </w:rPr>
        <w:t xml:space="preserve">on </w:t>
      </w:r>
      <w:r w:rsidR="008D6C01" w:rsidRPr="00A051F5">
        <w:rPr>
          <w:rFonts w:ascii="Book Antiqua" w:hAnsi="Book Antiqua" w:cs="Times New Roman"/>
          <w:kern w:val="0"/>
        </w:rPr>
        <w:t>both types of</w:t>
      </w:r>
      <w:r w:rsidR="008D6C01" w:rsidRPr="00A051F5">
        <w:rPr>
          <w:rFonts w:ascii="Book Antiqua" w:hAnsi="Book Antiqua" w:cs="Times New Roman"/>
          <w:kern w:val="1"/>
          <w:u w:color="B82724"/>
        </w:rPr>
        <w:t xml:space="preserve"> </w:t>
      </w:r>
      <w:r w:rsidR="008D6C01" w:rsidRPr="00A051F5">
        <w:rPr>
          <w:rFonts w:ascii="Book Antiqua" w:hAnsi="Book Antiqua" w:cs="Times New Roman"/>
          <w:kern w:val="0"/>
        </w:rPr>
        <w:t xml:space="preserve">SDB will be determined in an ongoing large-scale RCT </w:t>
      </w:r>
      <w:r w:rsidR="007D70E5" w:rsidRPr="00A051F5">
        <w:rPr>
          <w:rFonts w:ascii="Book Antiqua" w:hAnsi="Book Antiqua" w:cs="Times New Roman"/>
          <w:kern w:val="0"/>
        </w:rPr>
        <w:t xml:space="preserve">that includes </w:t>
      </w:r>
      <w:r w:rsidR="008D6C01" w:rsidRPr="00A051F5">
        <w:rPr>
          <w:rFonts w:ascii="Book Antiqua" w:hAnsi="Book Antiqua" w:cs="Times New Roman"/>
          <w:kern w:val="0"/>
        </w:rPr>
        <w:t>HF patients with</w:t>
      </w:r>
      <w:r w:rsidR="008D6C01" w:rsidRPr="00A051F5">
        <w:rPr>
          <w:rFonts w:ascii="Book Antiqua" w:hAnsi="Book Antiqua" w:cs="Times New Roman"/>
          <w:kern w:val="1"/>
          <w:u w:color="B82724"/>
        </w:rPr>
        <w:t xml:space="preserve"> predominant OSA in addition to those with </w:t>
      </w:r>
      <w:r w:rsidR="008D6C01" w:rsidRPr="00A051F5">
        <w:rPr>
          <w:rFonts w:ascii="Book Antiqua" w:hAnsi="Book Antiqua" w:cs="Times New Roman"/>
          <w:kern w:val="0"/>
        </w:rPr>
        <w:t>CSR-CSA (</w:t>
      </w:r>
      <w:r w:rsidR="003F0AFC" w:rsidRPr="00A051F5">
        <w:rPr>
          <w:rFonts w:ascii="Book Antiqua" w:hAnsi="Book Antiqua" w:cs="Times New Roman"/>
          <w:i/>
          <w:kern w:val="0"/>
        </w:rPr>
        <w:t>i.e.</w:t>
      </w:r>
      <w:r w:rsidR="003F0AFC" w:rsidRPr="00A051F5">
        <w:rPr>
          <w:rFonts w:ascii="Book Antiqua" w:hAnsi="Book Antiqua" w:cs="Times New Roman"/>
          <w:kern w:val="0"/>
        </w:rPr>
        <w:t xml:space="preserve">, </w:t>
      </w:r>
      <w:r w:rsidR="008D6C01" w:rsidRPr="00A051F5">
        <w:rPr>
          <w:rFonts w:ascii="Book Antiqua" w:hAnsi="Book Antiqua" w:cs="Times New Roman"/>
          <w:kern w:val="0"/>
        </w:rPr>
        <w:t>ADVENT-HF)</w:t>
      </w:r>
      <w:r w:rsidR="008D6C01" w:rsidRPr="00A051F5">
        <w:rPr>
          <w:rFonts w:ascii="Book Antiqua" w:hAnsi="Book Antiqua" w:cs="Times New Roman"/>
          <w:kern w:val="0"/>
          <w:vertAlign w:val="superscript"/>
        </w:rPr>
        <w:t>[39]</w:t>
      </w:r>
      <w:r w:rsidR="008D6C01" w:rsidRPr="00A051F5">
        <w:rPr>
          <w:rFonts w:ascii="Book Antiqua" w:hAnsi="Book Antiqua" w:cs="Times New Roman"/>
          <w:kern w:val="0"/>
        </w:rPr>
        <w:t>.</w:t>
      </w:r>
    </w:p>
    <w:p w14:paraId="548E66C9" w14:textId="77777777" w:rsidR="008D6C01" w:rsidRPr="00A051F5" w:rsidRDefault="008D6C01" w:rsidP="00106B19">
      <w:pPr>
        <w:spacing w:line="360" w:lineRule="auto"/>
        <w:ind w:firstLineChars="100" w:firstLine="240"/>
        <w:rPr>
          <w:rFonts w:ascii="Book Antiqua" w:hAnsi="Book Antiqua" w:cs="Times New Roman"/>
          <w:kern w:val="0"/>
        </w:rPr>
      </w:pPr>
      <w:r w:rsidRPr="00A051F5">
        <w:rPr>
          <w:rFonts w:ascii="Book Antiqua" w:hAnsi="Book Antiqua" w:cs="Times New Roman"/>
          <w:kern w:val="0"/>
        </w:rPr>
        <w:t>Although most</w:t>
      </w:r>
      <w:r w:rsidR="007D70E5" w:rsidRPr="00A051F5">
        <w:rPr>
          <w:rFonts w:ascii="Book Antiqua" w:hAnsi="Book Antiqua" w:cs="Times New Roman"/>
          <w:kern w:val="0"/>
        </w:rPr>
        <w:t xml:space="preserve"> of the</w:t>
      </w:r>
      <w:r w:rsidRPr="00A051F5">
        <w:rPr>
          <w:rFonts w:ascii="Book Antiqua" w:hAnsi="Book Antiqua" w:cs="Times New Roman"/>
          <w:kern w:val="0"/>
        </w:rPr>
        <w:t xml:space="preserve"> previous data regarding SDB involve HF patients in the chronic phase, it </w:t>
      </w:r>
      <w:r w:rsidR="00274F35" w:rsidRPr="00A051F5">
        <w:rPr>
          <w:rFonts w:ascii="Book Antiqua" w:hAnsi="Book Antiqua" w:cs="Times New Roman"/>
          <w:kern w:val="0"/>
        </w:rPr>
        <w:t xml:space="preserve">has been </w:t>
      </w:r>
      <w:r w:rsidRPr="00A051F5">
        <w:rPr>
          <w:rFonts w:ascii="Book Antiqua" w:hAnsi="Book Antiqua" w:cs="Times New Roman"/>
          <w:kern w:val="0"/>
        </w:rPr>
        <w:t>recently reported that hospitalized patients</w:t>
      </w:r>
      <w:r w:rsidR="00274F35" w:rsidRPr="00A051F5">
        <w:rPr>
          <w:rFonts w:ascii="Book Antiqua" w:hAnsi="Book Antiqua" w:cs="Times New Roman"/>
          <w:kern w:val="0"/>
        </w:rPr>
        <w:t xml:space="preserve"> with HF</w:t>
      </w:r>
      <w:r w:rsidRPr="00A051F5">
        <w:rPr>
          <w:rFonts w:ascii="Book Antiqua" w:hAnsi="Book Antiqua" w:cs="Times New Roman"/>
          <w:kern w:val="0"/>
        </w:rPr>
        <w:t xml:space="preserve"> following acute decompensated HF (ADHF) also</w:t>
      </w:r>
      <w:r w:rsidR="00274F35" w:rsidRPr="00A051F5">
        <w:rPr>
          <w:rFonts w:ascii="Book Antiqua" w:hAnsi="Book Antiqua" w:cs="Times New Roman"/>
          <w:kern w:val="0"/>
        </w:rPr>
        <w:t xml:space="preserve"> frequently</w:t>
      </w:r>
      <w:r w:rsidRPr="00A051F5">
        <w:rPr>
          <w:rFonts w:ascii="Book Antiqua" w:hAnsi="Book Antiqua" w:cs="Times New Roman"/>
          <w:kern w:val="0"/>
        </w:rPr>
        <w:t xml:space="preserve"> have SDB and that the presence of either severe OSA or moderate-to-severe CSR-CSA identified during hospitalization following ADHF is a predictor of readmission and </w:t>
      </w:r>
      <w:proofErr w:type="gramStart"/>
      <w:r w:rsidRPr="00A051F5">
        <w:rPr>
          <w:rFonts w:ascii="Book Antiqua" w:hAnsi="Book Antiqua" w:cs="Times New Roman"/>
          <w:kern w:val="0"/>
        </w:rPr>
        <w:t>mortality</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46]</w:t>
      </w:r>
      <w:r w:rsidRPr="00A051F5">
        <w:rPr>
          <w:rFonts w:ascii="Book Antiqua" w:hAnsi="Book Antiqua" w:cs="Times New Roman"/>
          <w:kern w:val="0"/>
        </w:rPr>
        <w:t>. Thus, ASV therapy can be considered in such patients. An ongoing study</w:t>
      </w:r>
      <w:r w:rsidR="00375B3C" w:rsidRPr="00A051F5">
        <w:rPr>
          <w:rFonts w:ascii="Book Antiqua" w:hAnsi="Book Antiqua" w:cs="Times New Roman"/>
          <w:kern w:val="0"/>
        </w:rPr>
        <w:t>,</w:t>
      </w:r>
      <w:r w:rsidRPr="00A051F5">
        <w:rPr>
          <w:rFonts w:ascii="Book Antiqua" w:hAnsi="Book Antiqua" w:cs="Times New Roman"/>
          <w:kern w:val="0"/>
        </w:rPr>
        <w:t xml:space="preserve"> Cardiovascular Improvements With MV ASV Therapy in Heart Failure (CAT-HF</w:t>
      </w:r>
      <w:r w:rsidR="00375B3C" w:rsidRPr="00A051F5">
        <w:rPr>
          <w:rFonts w:ascii="Book Antiqua" w:hAnsi="Book Antiqua" w:cs="Times New Roman"/>
          <w:kern w:val="0"/>
        </w:rPr>
        <w:t>,</w:t>
      </w:r>
      <w:r w:rsidRPr="00A051F5">
        <w:rPr>
          <w:rFonts w:ascii="Book Antiqua" w:hAnsi="Book Antiqua" w:cs="Times New Roman"/>
          <w:kern w:val="0"/>
        </w:rPr>
        <w:t>)</w:t>
      </w:r>
      <w:r w:rsidR="00375B3C" w:rsidRPr="00A051F5">
        <w:rPr>
          <w:rFonts w:ascii="Book Antiqua" w:hAnsi="Book Antiqua" w:cs="Times New Roman"/>
          <w:kern w:val="0"/>
        </w:rPr>
        <w:t xml:space="preserve"> may elucidate whether ASV therapy improves outcomes in these </w:t>
      </w:r>
      <w:proofErr w:type="gramStart"/>
      <w:r w:rsidR="00375B3C" w:rsidRPr="00A051F5">
        <w:rPr>
          <w:rFonts w:ascii="Book Antiqua" w:hAnsi="Book Antiqua" w:cs="Times New Roman"/>
          <w:kern w:val="0"/>
        </w:rPr>
        <w:t>patients</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47]</w:t>
      </w:r>
      <w:r w:rsidRPr="00A051F5">
        <w:rPr>
          <w:rFonts w:ascii="Book Antiqua" w:hAnsi="Book Antiqua" w:cs="Times New Roman"/>
          <w:kern w:val="0"/>
        </w:rPr>
        <w:t xml:space="preserve">. </w:t>
      </w:r>
    </w:p>
    <w:p w14:paraId="760A16E4" w14:textId="77777777" w:rsidR="008D6C01" w:rsidRPr="00A051F5" w:rsidRDefault="008D6C01" w:rsidP="00E45A00">
      <w:pPr>
        <w:spacing w:line="360" w:lineRule="auto"/>
        <w:rPr>
          <w:rFonts w:ascii="Book Antiqua" w:hAnsi="Book Antiqua" w:cs="Times New Roman"/>
        </w:rPr>
      </w:pPr>
    </w:p>
    <w:p w14:paraId="7C1D1BEA" w14:textId="32BF0B8D" w:rsidR="008D6C01" w:rsidRPr="00A051F5" w:rsidRDefault="00797E99" w:rsidP="00797E99">
      <w:pPr>
        <w:spacing w:line="360" w:lineRule="auto"/>
        <w:outlineLvl w:val="0"/>
        <w:rPr>
          <w:rFonts w:ascii="Book Antiqua" w:hAnsi="Book Antiqua" w:cs="Times New Roman"/>
          <w:b/>
          <w:i/>
        </w:rPr>
      </w:pPr>
      <w:r w:rsidRPr="00A051F5">
        <w:rPr>
          <w:rFonts w:ascii="Book Antiqua" w:hAnsi="Book Antiqua" w:cs="Times New Roman"/>
          <w:b/>
          <w:i/>
        </w:rPr>
        <w:t>Treatment-emergent</w:t>
      </w:r>
      <w:r w:rsidR="008D6C01" w:rsidRPr="00A051F5">
        <w:rPr>
          <w:rFonts w:ascii="Book Antiqua" w:hAnsi="Book Antiqua" w:cs="Times New Roman"/>
          <w:b/>
          <w:i/>
        </w:rPr>
        <w:t xml:space="preserve"> CSA</w:t>
      </w:r>
    </w:p>
    <w:p w14:paraId="03C4E037" w14:textId="1786437B" w:rsidR="008D6C01" w:rsidRPr="00A051F5" w:rsidRDefault="008D6C01" w:rsidP="00E45A00">
      <w:pPr>
        <w:widowControl/>
        <w:autoSpaceDE w:val="0"/>
        <w:autoSpaceDN w:val="0"/>
        <w:adjustRightInd w:val="0"/>
        <w:spacing w:line="360" w:lineRule="auto"/>
        <w:rPr>
          <w:rFonts w:ascii="Book Antiqua" w:hAnsi="Book Antiqua" w:cs="Times New Roman"/>
          <w:kern w:val="1"/>
        </w:rPr>
      </w:pPr>
      <w:r w:rsidRPr="00A051F5">
        <w:rPr>
          <w:rFonts w:ascii="Book Antiqua" w:hAnsi="Book Antiqua" w:cs="Times New Roman"/>
          <w:kern w:val="0"/>
        </w:rPr>
        <w:t xml:space="preserve">Some patients with OSA develop central respiratory events or a periodic breathing pattern similar to CSR after the removal of upper airway obstruction. </w:t>
      </w:r>
      <w:r w:rsidRPr="00A051F5">
        <w:rPr>
          <w:rFonts w:ascii="Book Antiqua" w:hAnsi="Book Antiqua" w:cs="Times New Roman"/>
          <w:kern w:val="1"/>
        </w:rPr>
        <w:t xml:space="preserve">This phenomenon </w:t>
      </w:r>
      <w:r w:rsidR="00274F35" w:rsidRPr="00A051F5">
        <w:rPr>
          <w:rFonts w:ascii="Book Antiqua" w:hAnsi="Book Antiqua" w:cs="Times New Roman"/>
          <w:kern w:val="1"/>
        </w:rPr>
        <w:t xml:space="preserve">has been </w:t>
      </w:r>
      <w:r w:rsidRPr="00A051F5">
        <w:rPr>
          <w:rFonts w:ascii="Book Antiqua" w:hAnsi="Book Antiqua" w:cs="Times New Roman"/>
          <w:kern w:val="1"/>
        </w:rPr>
        <w:t xml:space="preserve">reported in patients with OSA treated by CPAP and </w:t>
      </w:r>
      <w:r w:rsidR="00375B3C" w:rsidRPr="00A051F5">
        <w:rPr>
          <w:rFonts w:ascii="Book Antiqua" w:hAnsi="Book Antiqua" w:cs="Times New Roman"/>
          <w:kern w:val="1"/>
        </w:rPr>
        <w:t xml:space="preserve">described </w:t>
      </w:r>
      <w:r w:rsidRPr="00A051F5">
        <w:rPr>
          <w:rFonts w:ascii="Book Antiqua" w:hAnsi="Book Antiqua" w:cs="Times New Roman"/>
          <w:kern w:val="1"/>
        </w:rPr>
        <w:t>in various ways, such as</w:t>
      </w:r>
      <w:r w:rsidR="00F57397" w:rsidRPr="00A051F5">
        <w:rPr>
          <w:rFonts w:ascii="Book Antiqua" w:hAnsi="Book Antiqua" w:cs="Times New Roman" w:hint="eastAsia"/>
          <w:kern w:val="1"/>
        </w:rPr>
        <w:t xml:space="preserve"> </w:t>
      </w:r>
      <w:r w:rsidRPr="00A051F5">
        <w:rPr>
          <w:rFonts w:ascii="Book Antiqua" w:hAnsi="Book Antiqua" w:cs="Times New Roman"/>
          <w:kern w:val="1"/>
        </w:rPr>
        <w:t>“</w:t>
      </w:r>
      <w:r w:rsidR="002C07FB" w:rsidRPr="00A051F5">
        <w:rPr>
          <w:rFonts w:ascii="Book Antiqua" w:hAnsi="Book Antiqua" w:cs="Times New Roman" w:hint="eastAsia"/>
          <w:kern w:val="1"/>
        </w:rPr>
        <w:t>t</w:t>
      </w:r>
      <w:r w:rsidRPr="00A051F5">
        <w:rPr>
          <w:rFonts w:ascii="Book Antiqua" w:hAnsi="Book Antiqua" w:cs="Times New Roman"/>
          <w:kern w:val="1"/>
        </w:rPr>
        <w:t>reatment-</w:t>
      </w:r>
      <w:r w:rsidR="00D1604F" w:rsidRPr="00A051F5">
        <w:rPr>
          <w:rFonts w:ascii="Book Antiqua" w:hAnsi="Book Antiqua" w:cs="Times New Roman"/>
          <w:kern w:val="1"/>
        </w:rPr>
        <w:t xml:space="preserve">emergent </w:t>
      </w:r>
      <w:r w:rsidRPr="00A051F5">
        <w:rPr>
          <w:rFonts w:ascii="Book Antiqua" w:hAnsi="Book Antiqua" w:cs="Times New Roman"/>
          <w:kern w:val="1"/>
        </w:rPr>
        <w:t>CSA”, “CPAP-emerged CSA”, “complex SDB”, or “complex sleep apnea syndrome (SAS)”</w:t>
      </w:r>
      <w:r w:rsidR="00274F35" w:rsidRPr="00A051F5">
        <w:rPr>
          <w:rFonts w:ascii="Book Antiqua" w:hAnsi="Book Antiqua" w:cs="Times New Roman"/>
          <w:kern w:val="1"/>
        </w:rPr>
        <w:t>.</w:t>
      </w:r>
      <w:r w:rsidRPr="00A051F5">
        <w:rPr>
          <w:rFonts w:ascii="Book Antiqua" w:hAnsi="Book Antiqua" w:cs="Times New Roman"/>
          <w:kern w:val="1"/>
        </w:rPr>
        <w:t xml:space="preserve"> The term “complex SAS” was first used by </w:t>
      </w:r>
      <w:proofErr w:type="spellStart"/>
      <w:r w:rsidRPr="00A051F5">
        <w:rPr>
          <w:rFonts w:ascii="Book Antiqua" w:hAnsi="Book Antiqua" w:cs="Times New Roman"/>
          <w:kern w:val="1"/>
        </w:rPr>
        <w:t>Morgenthaler</w:t>
      </w:r>
      <w:proofErr w:type="spellEnd"/>
      <w:r w:rsidRPr="00A051F5">
        <w:rPr>
          <w:rFonts w:ascii="Book Antiqua" w:hAnsi="Book Antiqua" w:cs="Times New Roman"/>
          <w:kern w:val="1"/>
        </w:rPr>
        <w:t xml:space="preserve"> </w:t>
      </w:r>
      <w:r w:rsidRPr="00A051F5">
        <w:rPr>
          <w:rFonts w:ascii="Book Antiqua" w:hAnsi="Book Antiqua" w:cs="Times New Roman"/>
          <w:i/>
          <w:kern w:val="1"/>
        </w:rPr>
        <w:t xml:space="preserve">et </w:t>
      </w:r>
      <w:proofErr w:type="gramStart"/>
      <w:r w:rsidRPr="00A051F5">
        <w:rPr>
          <w:rFonts w:ascii="Book Antiqua" w:hAnsi="Book Antiqua" w:cs="Times New Roman"/>
          <w:i/>
          <w:kern w:val="1"/>
        </w:rPr>
        <w:t>al</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48]</w:t>
      </w:r>
      <w:r w:rsidRPr="00A051F5">
        <w:rPr>
          <w:rFonts w:ascii="Book Antiqua" w:hAnsi="Book Antiqua" w:cs="Times New Roman"/>
          <w:kern w:val="1"/>
        </w:rPr>
        <w:t xml:space="preserve"> and has been most widely </w:t>
      </w:r>
      <w:r w:rsidR="00375B3C" w:rsidRPr="00A051F5">
        <w:rPr>
          <w:rFonts w:ascii="Book Antiqua" w:hAnsi="Book Antiqua" w:cs="Times New Roman"/>
          <w:kern w:val="1"/>
        </w:rPr>
        <w:t xml:space="preserve">applied </w:t>
      </w:r>
      <w:r w:rsidR="00274F35" w:rsidRPr="00A051F5">
        <w:rPr>
          <w:rFonts w:ascii="Book Antiqua" w:hAnsi="Book Antiqua" w:cs="Times New Roman"/>
          <w:kern w:val="1"/>
        </w:rPr>
        <w:t>since that time</w:t>
      </w:r>
      <w:r w:rsidRPr="00A051F5">
        <w:rPr>
          <w:rFonts w:ascii="Book Antiqua" w:hAnsi="Book Antiqua" w:cs="Times New Roman"/>
          <w:kern w:val="1"/>
        </w:rPr>
        <w:t xml:space="preserve">. However, this term is sometimes misunderstood as </w:t>
      </w:r>
      <w:r w:rsidR="00375B3C" w:rsidRPr="00A051F5">
        <w:rPr>
          <w:rFonts w:ascii="Book Antiqua" w:hAnsi="Book Antiqua" w:cs="Times New Roman"/>
          <w:kern w:val="1"/>
        </w:rPr>
        <w:t xml:space="preserve">solely </w:t>
      </w:r>
      <w:r w:rsidRPr="00A051F5">
        <w:rPr>
          <w:rFonts w:ascii="Book Antiqua" w:hAnsi="Book Antiqua" w:cs="Times New Roman"/>
          <w:kern w:val="1"/>
        </w:rPr>
        <w:t>a mixture of OSA and CSA observed in one patient during</w:t>
      </w:r>
      <w:r w:rsidR="00274F35" w:rsidRPr="00A051F5">
        <w:rPr>
          <w:rFonts w:ascii="Book Antiqua" w:hAnsi="Book Antiqua" w:cs="Times New Roman"/>
          <w:kern w:val="1"/>
        </w:rPr>
        <w:t xml:space="preserve"> a</w:t>
      </w:r>
      <w:r w:rsidRPr="00A051F5">
        <w:rPr>
          <w:rFonts w:ascii="Book Antiqua" w:hAnsi="Book Antiqua" w:cs="Times New Roman"/>
          <w:kern w:val="1"/>
        </w:rPr>
        <w:t xml:space="preserve"> diagnostic sleep study rather than CSA </w:t>
      </w:r>
      <w:r w:rsidR="00274F35" w:rsidRPr="00A051F5">
        <w:rPr>
          <w:rFonts w:ascii="Book Antiqua" w:hAnsi="Book Antiqua" w:cs="Times New Roman"/>
          <w:kern w:val="1"/>
        </w:rPr>
        <w:t xml:space="preserve">that has </w:t>
      </w:r>
      <w:r w:rsidRPr="00A051F5">
        <w:rPr>
          <w:rFonts w:ascii="Book Antiqua" w:hAnsi="Book Antiqua" w:cs="Times New Roman"/>
          <w:kern w:val="1"/>
        </w:rPr>
        <w:t xml:space="preserve">emerged </w:t>
      </w:r>
      <w:r w:rsidR="00274F35" w:rsidRPr="00A051F5">
        <w:rPr>
          <w:rFonts w:ascii="Book Antiqua" w:hAnsi="Book Antiqua" w:cs="Times New Roman"/>
          <w:kern w:val="1"/>
        </w:rPr>
        <w:t xml:space="preserve">in response to </w:t>
      </w:r>
      <w:r w:rsidRPr="00A051F5">
        <w:rPr>
          <w:rFonts w:ascii="Book Antiqua" w:hAnsi="Book Antiqua" w:cs="Times New Roman"/>
          <w:kern w:val="1"/>
        </w:rPr>
        <w:t>treatment. Thus, we use “</w:t>
      </w:r>
      <w:r w:rsidR="00D1604F" w:rsidRPr="00A051F5">
        <w:rPr>
          <w:rFonts w:ascii="Book Antiqua" w:hAnsi="Book Antiqua" w:cs="Times New Roman"/>
          <w:kern w:val="1"/>
        </w:rPr>
        <w:t>treatment-emergent</w:t>
      </w:r>
      <w:r w:rsidRPr="00A051F5">
        <w:rPr>
          <w:rFonts w:ascii="Book Antiqua" w:hAnsi="Book Antiqua" w:cs="Times New Roman"/>
          <w:kern w:val="1"/>
        </w:rPr>
        <w:t xml:space="preserve"> CSA” in this review</w:t>
      </w:r>
      <w:r w:rsidR="004B4D88" w:rsidRPr="00A051F5">
        <w:rPr>
          <w:rFonts w:ascii="Book Antiqua" w:hAnsi="Book Antiqua" w:cs="Times New Roman"/>
          <w:kern w:val="1"/>
        </w:rPr>
        <w:t xml:space="preserve">, which is consistent with the </w:t>
      </w:r>
      <w:r w:rsidR="000F200C" w:rsidRPr="00A051F5">
        <w:rPr>
          <w:rFonts w:ascii="Book Antiqua" w:hAnsi="Book Antiqua" w:cs="Times New Roman"/>
          <w:kern w:val="1"/>
        </w:rPr>
        <w:t>term in</w:t>
      </w:r>
      <w:r w:rsidR="004B4D88" w:rsidRPr="00A051F5">
        <w:rPr>
          <w:rFonts w:ascii="Book Antiqua" w:hAnsi="Book Antiqua" w:cs="Times New Roman"/>
          <w:kern w:val="1"/>
        </w:rPr>
        <w:t xml:space="preserve"> the third edition of the International Classification of Sleep Disorders (ICSD-3)</w:t>
      </w:r>
      <w:r w:rsidRPr="00A051F5">
        <w:rPr>
          <w:rFonts w:ascii="Book Antiqua" w:hAnsi="Book Antiqua" w:cs="Times New Roman"/>
          <w:kern w:val="1"/>
        </w:rPr>
        <w:t xml:space="preserve">. </w:t>
      </w:r>
    </w:p>
    <w:p w14:paraId="32DA495D" w14:textId="2415C71A" w:rsidR="008D6C01" w:rsidRPr="00A051F5" w:rsidRDefault="008D6C01" w:rsidP="00106B19">
      <w:pPr>
        <w:spacing w:line="360" w:lineRule="auto"/>
        <w:ind w:firstLineChars="100" w:firstLine="240"/>
        <w:rPr>
          <w:rFonts w:ascii="Book Antiqua" w:hAnsi="Book Antiqua" w:cs="Times New Roman"/>
          <w:kern w:val="1"/>
        </w:rPr>
      </w:pPr>
      <w:r w:rsidRPr="00A051F5">
        <w:rPr>
          <w:rFonts w:ascii="Book Antiqua" w:hAnsi="Book Antiqua" w:cs="Times New Roman"/>
          <w:kern w:val="1"/>
        </w:rPr>
        <w:t xml:space="preserve">In general, </w:t>
      </w:r>
      <w:r w:rsidRPr="00A051F5">
        <w:rPr>
          <w:rFonts w:ascii="Book Antiqua" w:hAnsi="Book Antiqua" w:cs="Times New Roman"/>
        </w:rPr>
        <w:t>studies</w:t>
      </w:r>
      <w:r w:rsidRPr="00A051F5">
        <w:rPr>
          <w:rFonts w:ascii="Book Antiqua" w:hAnsi="Book Antiqua" w:cs="Times New Roman"/>
          <w:kern w:val="1"/>
        </w:rPr>
        <w:t xml:space="preserve"> including patients with CPAP therapy for OSA have found that the prevalence of </w:t>
      </w:r>
      <w:r w:rsidR="00D1604F" w:rsidRPr="00A051F5">
        <w:rPr>
          <w:rFonts w:ascii="Book Antiqua" w:hAnsi="Book Antiqua" w:cs="Times New Roman"/>
          <w:kern w:val="1"/>
        </w:rPr>
        <w:t>treatment-emergent</w:t>
      </w:r>
      <w:r w:rsidRPr="00A051F5">
        <w:rPr>
          <w:rFonts w:ascii="Book Antiqua" w:hAnsi="Book Antiqua" w:cs="Times New Roman"/>
          <w:kern w:val="1"/>
        </w:rPr>
        <w:t xml:space="preserve"> CSA </w:t>
      </w:r>
      <w:r w:rsidR="00274F35" w:rsidRPr="00A051F5">
        <w:rPr>
          <w:rFonts w:ascii="Book Antiqua" w:hAnsi="Book Antiqua" w:cs="Times New Roman"/>
          <w:kern w:val="1"/>
        </w:rPr>
        <w:t xml:space="preserve">ranged from </w:t>
      </w:r>
      <w:r w:rsidRPr="00A051F5">
        <w:rPr>
          <w:rFonts w:ascii="Book Antiqua" w:hAnsi="Book Antiqua" w:cs="Times New Roman"/>
          <w:kern w:val="1"/>
        </w:rPr>
        <w:t>1.6</w:t>
      </w:r>
      <w:r w:rsidR="00106B19" w:rsidRPr="00A051F5">
        <w:rPr>
          <w:rFonts w:ascii="Book Antiqua" w:eastAsia="宋体" w:hAnsi="Book Antiqua" w:cs="Times New Roman" w:hint="eastAsia"/>
          <w:kern w:val="1"/>
          <w:lang w:eastAsia="zh-CN"/>
        </w:rPr>
        <w:t>%</w:t>
      </w:r>
      <w:r w:rsidRPr="00A051F5">
        <w:rPr>
          <w:rFonts w:ascii="Book Antiqua" w:hAnsi="Book Antiqua" w:cs="Times New Roman"/>
          <w:kern w:val="1"/>
        </w:rPr>
        <w:t>-18.0%</w:t>
      </w:r>
      <w:r w:rsidRPr="00A051F5">
        <w:rPr>
          <w:rFonts w:ascii="Book Antiqua" w:hAnsi="Book Antiqua" w:cs="Times New Roman"/>
          <w:kern w:val="1"/>
          <w:vertAlign w:val="superscript"/>
        </w:rPr>
        <w:t>[6,49-52]</w:t>
      </w:r>
      <w:r w:rsidR="00B76597" w:rsidRPr="00A051F5">
        <w:rPr>
          <w:rFonts w:ascii="Book Antiqua" w:hAnsi="Book Antiqua" w:cs="Times New Roman"/>
          <w:kern w:val="1"/>
        </w:rPr>
        <w:t>.</w:t>
      </w:r>
      <w:r w:rsidRPr="00A051F5">
        <w:rPr>
          <w:rFonts w:ascii="Book Antiqua" w:hAnsi="Book Antiqua" w:cs="Times New Roman"/>
          <w:kern w:val="1"/>
        </w:rPr>
        <w:t xml:space="preserve"> Most residual events during</w:t>
      </w:r>
      <w:r w:rsidR="00274F35" w:rsidRPr="00A051F5">
        <w:rPr>
          <w:rFonts w:ascii="Book Antiqua" w:hAnsi="Book Antiqua" w:cs="Times New Roman"/>
          <w:kern w:val="1"/>
        </w:rPr>
        <w:t xml:space="preserve"> the</w:t>
      </w:r>
      <w:r w:rsidRPr="00A051F5">
        <w:rPr>
          <w:rFonts w:ascii="Book Antiqua" w:hAnsi="Book Antiqua" w:cs="Times New Roman"/>
          <w:kern w:val="1"/>
        </w:rPr>
        <w:t xml:space="preserve"> initial CPAP titration are transient and may disappear over 2 to 3 mo of continued CPAP </w:t>
      </w:r>
      <w:proofErr w:type="gramStart"/>
      <w:r w:rsidRPr="00A051F5">
        <w:rPr>
          <w:rFonts w:ascii="Book Antiqua" w:hAnsi="Book Antiqua" w:cs="Times New Roman"/>
          <w:kern w:val="1"/>
        </w:rPr>
        <w:t>use</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53]</w:t>
      </w:r>
      <w:r w:rsidRPr="00A051F5">
        <w:rPr>
          <w:rFonts w:ascii="Book Antiqua" w:hAnsi="Book Antiqua" w:cs="Times New Roman"/>
          <w:kern w:val="1"/>
        </w:rPr>
        <w:t>. Residual events lead to</w:t>
      </w:r>
      <w:r w:rsidR="00274F35" w:rsidRPr="00A051F5">
        <w:rPr>
          <w:rFonts w:ascii="Book Antiqua" w:hAnsi="Book Antiqua" w:cs="Times New Roman"/>
          <w:kern w:val="1"/>
        </w:rPr>
        <w:t xml:space="preserve"> CPAP</w:t>
      </w:r>
      <w:r w:rsidRPr="00A051F5">
        <w:rPr>
          <w:rFonts w:ascii="Book Antiqua" w:hAnsi="Book Antiqua" w:cs="Times New Roman"/>
          <w:kern w:val="1"/>
        </w:rPr>
        <w:t xml:space="preserve"> intolerance, </w:t>
      </w:r>
      <w:r w:rsidR="00274F35" w:rsidRPr="00A051F5">
        <w:rPr>
          <w:rFonts w:ascii="Book Antiqua" w:hAnsi="Book Antiqua" w:cs="Times New Roman"/>
          <w:kern w:val="1"/>
        </w:rPr>
        <w:t xml:space="preserve">and therefore, </w:t>
      </w:r>
      <w:r w:rsidRPr="00A051F5">
        <w:rPr>
          <w:rFonts w:ascii="Book Antiqua" w:hAnsi="Book Antiqua" w:cs="Times New Roman"/>
          <w:kern w:val="1"/>
        </w:rPr>
        <w:t xml:space="preserve">patients with </w:t>
      </w:r>
      <w:r w:rsidR="00D1604F" w:rsidRPr="00A051F5">
        <w:rPr>
          <w:rFonts w:ascii="Book Antiqua" w:hAnsi="Book Antiqua" w:cs="Times New Roman"/>
          <w:kern w:val="1"/>
        </w:rPr>
        <w:t>treatment-emergent</w:t>
      </w:r>
      <w:r w:rsidRPr="00A051F5">
        <w:rPr>
          <w:rFonts w:ascii="Book Antiqua" w:hAnsi="Book Antiqua" w:cs="Times New Roman"/>
          <w:kern w:val="1"/>
        </w:rPr>
        <w:t xml:space="preserve"> CSA may sometimes discontinue CPAP </w:t>
      </w:r>
      <w:r w:rsidR="00274F35" w:rsidRPr="00A051F5">
        <w:rPr>
          <w:rFonts w:ascii="Book Antiqua" w:hAnsi="Book Antiqua" w:cs="Times New Roman"/>
          <w:kern w:val="1"/>
        </w:rPr>
        <w:t xml:space="preserve">prior to </w:t>
      </w:r>
      <w:r w:rsidRPr="00A051F5">
        <w:rPr>
          <w:rFonts w:ascii="Book Antiqua" w:hAnsi="Book Antiqua" w:cs="Times New Roman"/>
          <w:kern w:val="1"/>
        </w:rPr>
        <w:t>alleviat</w:t>
      </w:r>
      <w:r w:rsidR="00274F35" w:rsidRPr="00A051F5">
        <w:rPr>
          <w:rFonts w:ascii="Book Antiqua" w:hAnsi="Book Antiqua" w:cs="Times New Roman"/>
          <w:kern w:val="1"/>
        </w:rPr>
        <w:t>ing the</w:t>
      </w:r>
      <w:r w:rsidRPr="00A051F5">
        <w:rPr>
          <w:rFonts w:ascii="Book Antiqua" w:hAnsi="Book Antiqua" w:cs="Times New Roman"/>
          <w:kern w:val="1"/>
        </w:rPr>
        <w:t xml:space="preserve"> residual respiratory event. </w:t>
      </w:r>
      <w:r w:rsidR="00C70BAC" w:rsidRPr="00A051F5">
        <w:rPr>
          <w:rFonts w:ascii="Book Antiqua" w:hAnsi="Book Antiqua" w:cs="Times New Roman"/>
          <w:kern w:val="1"/>
        </w:rPr>
        <w:t>The r</w:t>
      </w:r>
      <w:r w:rsidRPr="00A051F5">
        <w:rPr>
          <w:rFonts w:ascii="Book Antiqua" w:hAnsi="Book Antiqua" w:cs="Times New Roman"/>
          <w:kern w:val="1"/>
        </w:rPr>
        <w:t>esidual respiratory events</w:t>
      </w:r>
      <w:r w:rsidR="00C70BAC" w:rsidRPr="00A051F5">
        <w:rPr>
          <w:rFonts w:ascii="Book Antiqua" w:hAnsi="Book Antiqua" w:cs="Times New Roman"/>
          <w:kern w:val="1"/>
        </w:rPr>
        <w:t xml:space="preserve"> that</w:t>
      </w:r>
      <w:r w:rsidRPr="00A051F5">
        <w:rPr>
          <w:rFonts w:ascii="Book Antiqua" w:hAnsi="Book Antiqua" w:cs="Times New Roman"/>
          <w:kern w:val="1"/>
        </w:rPr>
        <w:t xml:space="preserve"> emerged </w:t>
      </w:r>
      <w:r w:rsidR="00C70BAC" w:rsidRPr="00A051F5">
        <w:rPr>
          <w:rFonts w:ascii="Book Antiqua" w:hAnsi="Book Antiqua" w:cs="Times New Roman"/>
          <w:kern w:val="1"/>
        </w:rPr>
        <w:t xml:space="preserve">in response </w:t>
      </w:r>
      <w:r w:rsidRPr="00A051F5">
        <w:rPr>
          <w:rFonts w:ascii="Book Antiqua" w:hAnsi="Book Antiqua" w:cs="Times New Roman"/>
          <w:kern w:val="1"/>
        </w:rPr>
        <w:t xml:space="preserve">CPAP </w:t>
      </w:r>
      <w:r w:rsidR="00C70BAC" w:rsidRPr="00A051F5">
        <w:rPr>
          <w:rFonts w:ascii="Book Antiqua" w:hAnsi="Book Antiqua" w:cs="Times New Roman"/>
          <w:kern w:val="1"/>
        </w:rPr>
        <w:t xml:space="preserve">were </w:t>
      </w:r>
      <w:r w:rsidRPr="00A051F5">
        <w:rPr>
          <w:rFonts w:ascii="Book Antiqua" w:hAnsi="Book Antiqua" w:cs="Times New Roman"/>
          <w:kern w:val="1"/>
        </w:rPr>
        <w:t xml:space="preserve">associated with dyspnea and inadvertent mask </w:t>
      </w:r>
      <w:proofErr w:type="gramStart"/>
      <w:r w:rsidRPr="00A051F5">
        <w:rPr>
          <w:rFonts w:ascii="Book Antiqua" w:hAnsi="Book Antiqua" w:cs="Times New Roman"/>
          <w:kern w:val="1"/>
        </w:rPr>
        <w:t>removal</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54]</w:t>
      </w:r>
      <w:r w:rsidRPr="00A051F5">
        <w:rPr>
          <w:rFonts w:ascii="Book Antiqua" w:hAnsi="Book Antiqua" w:cs="Times New Roman"/>
          <w:kern w:val="1"/>
        </w:rPr>
        <w:t>. More careful follow</w:t>
      </w:r>
      <w:r w:rsidR="00055739" w:rsidRPr="00A051F5">
        <w:rPr>
          <w:rFonts w:ascii="Book Antiqua" w:hAnsi="Book Antiqua" w:cs="Times New Roman"/>
          <w:kern w:val="1"/>
        </w:rPr>
        <w:t>-</w:t>
      </w:r>
      <w:r w:rsidRPr="00A051F5">
        <w:rPr>
          <w:rFonts w:ascii="Book Antiqua" w:hAnsi="Book Antiqua" w:cs="Times New Roman"/>
          <w:kern w:val="1"/>
        </w:rPr>
        <w:t>up is needed to continue CPAP for such patients.</w:t>
      </w:r>
    </w:p>
    <w:p w14:paraId="7B3D5524" w14:textId="48B062EE" w:rsidR="008D6C01" w:rsidRPr="00A051F5" w:rsidRDefault="008D6C01" w:rsidP="00106B19">
      <w:pPr>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A prospective </w:t>
      </w:r>
      <w:proofErr w:type="gramStart"/>
      <w:r w:rsidRPr="00A051F5">
        <w:rPr>
          <w:rFonts w:ascii="Book Antiqua" w:hAnsi="Book Antiqua" w:cs="Times New Roman"/>
        </w:rPr>
        <w:t>study</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55]</w:t>
      </w:r>
      <w:r w:rsidRPr="00A051F5">
        <w:rPr>
          <w:rFonts w:ascii="Book Antiqua" w:hAnsi="Book Antiqua" w:cs="Times New Roman"/>
          <w:kern w:val="0"/>
        </w:rPr>
        <w:t xml:space="preserve"> suggested that patients with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were significantly older, but some other studies found no significant difference between patients with and without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In several retrospective </w:t>
      </w:r>
      <w:proofErr w:type="gramStart"/>
      <w:r w:rsidRPr="00A051F5">
        <w:rPr>
          <w:rFonts w:ascii="Book Antiqua" w:hAnsi="Book Antiqua" w:cs="Times New Roman"/>
          <w:kern w:val="0"/>
        </w:rPr>
        <w:t>studies</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48-50]</w:t>
      </w:r>
      <w:r w:rsidRPr="00A051F5">
        <w:rPr>
          <w:rFonts w:ascii="Book Antiqua" w:hAnsi="Book Antiqua" w:cs="Times New Roman"/>
          <w:kern w:val="0"/>
        </w:rPr>
        <w:t>,</w:t>
      </w:r>
      <w:r w:rsidRPr="00A051F5" w:rsidDel="00681B5A">
        <w:rPr>
          <w:rFonts w:ascii="Book Antiqua" w:hAnsi="Book Antiqua" w:cs="Times New Roman"/>
          <w:kern w:val="0"/>
        </w:rPr>
        <w:t xml:space="preserve">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was more frequently observed in men than in women. In addition, most epidemiological investigations suggested that body mass index (BMI) </w:t>
      </w:r>
      <w:r w:rsidR="00C70BAC" w:rsidRPr="00A051F5">
        <w:rPr>
          <w:rFonts w:ascii="Book Antiqua" w:hAnsi="Book Antiqua" w:cs="Times New Roman"/>
          <w:kern w:val="0"/>
        </w:rPr>
        <w:t xml:space="preserve">did </w:t>
      </w:r>
      <w:r w:rsidRPr="00A051F5">
        <w:rPr>
          <w:rFonts w:ascii="Book Antiqua" w:hAnsi="Book Antiqua" w:cs="Times New Roman"/>
          <w:kern w:val="0"/>
        </w:rPr>
        <w:t xml:space="preserve">not differ between patients with and without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w:t>
      </w:r>
      <w:proofErr w:type="gramStart"/>
      <w:r w:rsidRPr="00A051F5">
        <w:rPr>
          <w:rFonts w:ascii="Book Antiqua" w:hAnsi="Book Antiqua" w:cs="Times New Roman"/>
          <w:kern w:val="0"/>
        </w:rPr>
        <w:t>CSA</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49,50,53,55]</w:t>
      </w:r>
      <w:r w:rsidRPr="00A051F5">
        <w:rPr>
          <w:rFonts w:ascii="Book Antiqua" w:hAnsi="Book Antiqua" w:cs="Times New Roman"/>
          <w:kern w:val="0"/>
        </w:rPr>
        <w:t>.</w:t>
      </w:r>
      <w:r w:rsidRPr="00A051F5">
        <w:rPr>
          <w:rFonts w:ascii="Book Antiqua" w:hAnsi="Book Antiqua" w:cs="Times New Roman"/>
          <w:kern w:val="0"/>
          <w:position w:val="8"/>
        </w:rPr>
        <w:t xml:space="preserve"> </w:t>
      </w:r>
      <w:r w:rsidRPr="00A051F5">
        <w:rPr>
          <w:rFonts w:ascii="Book Antiqua" w:hAnsi="Book Antiqua" w:cs="Times New Roman"/>
          <w:kern w:val="0"/>
        </w:rPr>
        <w:t xml:space="preserve">In terms of </w:t>
      </w:r>
      <w:proofErr w:type="spellStart"/>
      <w:r w:rsidRPr="00A051F5">
        <w:rPr>
          <w:rFonts w:ascii="Book Antiqua" w:hAnsi="Book Antiqua" w:cs="Times New Roman"/>
          <w:kern w:val="0"/>
        </w:rPr>
        <w:t>polysomnographic</w:t>
      </w:r>
      <w:proofErr w:type="spellEnd"/>
      <w:r w:rsidRPr="00A051F5">
        <w:rPr>
          <w:rFonts w:ascii="Book Antiqua" w:hAnsi="Book Antiqua" w:cs="Times New Roman"/>
          <w:kern w:val="0"/>
        </w:rPr>
        <w:t xml:space="preserve"> findings, although some studies suggested that greater AHI, central apnea index, or </w:t>
      </w:r>
      <w:r w:rsidR="00C70BAC" w:rsidRPr="00A051F5">
        <w:rPr>
          <w:rFonts w:ascii="Book Antiqua" w:hAnsi="Book Antiqua" w:cs="Times New Roman"/>
          <w:kern w:val="0"/>
        </w:rPr>
        <w:t xml:space="preserve">the </w:t>
      </w:r>
      <w:r w:rsidRPr="00A051F5">
        <w:rPr>
          <w:rFonts w:ascii="Book Antiqua" w:hAnsi="Book Antiqua" w:cs="Times New Roman"/>
          <w:kern w:val="0"/>
        </w:rPr>
        <w:t xml:space="preserve">arousal index during diagnostic sleep </w:t>
      </w:r>
      <w:r w:rsidR="00C70BAC" w:rsidRPr="00A051F5">
        <w:rPr>
          <w:rFonts w:ascii="Book Antiqua" w:hAnsi="Book Antiqua" w:cs="Times New Roman"/>
          <w:kern w:val="0"/>
        </w:rPr>
        <w:t xml:space="preserve">studies </w:t>
      </w:r>
      <w:r w:rsidRPr="00A051F5">
        <w:rPr>
          <w:rFonts w:ascii="Book Antiqua" w:hAnsi="Book Antiqua" w:cs="Times New Roman"/>
          <w:kern w:val="0"/>
        </w:rPr>
        <w:t xml:space="preserve">could be predictors for the development of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w:t>
      </w:r>
      <w:r w:rsidR="00C70BAC" w:rsidRPr="00A051F5">
        <w:rPr>
          <w:rFonts w:ascii="Book Antiqua" w:hAnsi="Book Antiqua" w:cs="Times New Roman"/>
          <w:kern w:val="0"/>
        </w:rPr>
        <w:t xml:space="preserve">these results were </w:t>
      </w:r>
      <w:r w:rsidRPr="00A051F5">
        <w:rPr>
          <w:rFonts w:ascii="Book Antiqua" w:hAnsi="Book Antiqua" w:cs="Times New Roman"/>
          <w:kern w:val="0"/>
        </w:rPr>
        <w:t xml:space="preserve">not consistent with </w:t>
      </w:r>
      <w:r w:rsidR="00C70BAC" w:rsidRPr="00A051F5">
        <w:rPr>
          <w:rFonts w:ascii="Book Antiqua" w:hAnsi="Book Antiqua" w:cs="Times New Roman"/>
          <w:kern w:val="0"/>
        </w:rPr>
        <w:t xml:space="preserve">those of </w:t>
      </w:r>
      <w:r w:rsidRPr="00A051F5">
        <w:rPr>
          <w:rFonts w:ascii="Book Antiqua" w:hAnsi="Book Antiqua" w:cs="Times New Roman"/>
          <w:kern w:val="0"/>
        </w:rPr>
        <w:t>other studies. One case report suggest</w:t>
      </w:r>
      <w:r w:rsidR="00C70BAC" w:rsidRPr="00A051F5">
        <w:rPr>
          <w:rFonts w:ascii="Book Antiqua" w:hAnsi="Book Antiqua" w:cs="Times New Roman"/>
          <w:kern w:val="0"/>
        </w:rPr>
        <w:t>ed</w:t>
      </w:r>
      <w:r w:rsidRPr="00A051F5">
        <w:rPr>
          <w:rFonts w:ascii="Book Antiqua" w:hAnsi="Book Antiqua" w:cs="Times New Roman"/>
          <w:kern w:val="0"/>
        </w:rPr>
        <w:t xml:space="preserve"> that dissociation between apnea termination and arousal during diagnostic sleep study might be </w:t>
      </w:r>
      <w:r w:rsidR="00C70BAC" w:rsidRPr="00A051F5">
        <w:rPr>
          <w:rFonts w:ascii="Book Antiqua" w:hAnsi="Book Antiqua" w:cs="Times New Roman"/>
          <w:kern w:val="0"/>
        </w:rPr>
        <w:t>suggestive of the presence of</w:t>
      </w:r>
      <w:r w:rsidRPr="00A051F5">
        <w:rPr>
          <w:rFonts w:ascii="Book Antiqua" w:hAnsi="Book Antiqua" w:cs="Times New Roman"/>
          <w:kern w:val="0"/>
        </w:rPr>
        <w:t xml:space="preserve">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w:t>
      </w:r>
      <w:proofErr w:type="gramStart"/>
      <w:r w:rsidRPr="00A051F5">
        <w:rPr>
          <w:rFonts w:ascii="Book Antiqua" w:hAnsi="Book Antiqua" w:cs="Times New Roman"/>
          <w:kern w:val="0"/>
        </w:rPr>
        <w:t>CSA</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56]</w:t>
      </w:r>
      <w:r w:rsidRPr="00A051F5">
        <w:rPr>
          <w:rFonts w:ascii="Book Antiqua" w:hAnsi="Book Antiqua" w:cs="Times New Roman"/>
          <w:kern w:val="0"/>
        </w:rPr>
        <w:t>. However, this</w:t>
      </w:r>
      <w:r w:rsidR="00C70BAC" w:rsidRPr="00A051F5">
        <w:rPr>
          <w:rFonts w:ascii="Book Antiqua" w:hAnsi="Book Antiqua" w:cs="Times New Roman"/>
          <w:kern w:val="0"/>
        </w:rPr>
        <w:t xml:space="preserve"> phenomenon</w:t>
      </w:r>
      <w:r w:rsidRPr="00A051F5">
        <w:rPr>
          <w:rFonts w:ascii="Book Antiqua" w:hAnsi="Book Antiqua" w:cs="Times New Roman"/>
          <w:kern w:val="0"/>
        </w:rPr>
        <w:t xml:space="preserve"> should be studied </w:t>
      </w:r>
      <w:r w:rsidR="00C70BAC" w:rsidRPr="00A051F5">
        <w:rPr>
          <w:rFonts w:ascii="Book Antiqua" w:hAnsi="Book Antiqua" w:cs="Times New Roman"/>
          <w:kern w:val="0"/>
        </w:rPr>
        <w:t>using a larger</w:t>
      </w:r>
      <w:r w:rsidRPr="00A051F5">
        <w:rPr>
          <w:rFonts w:ascii="Book Antiqua" w:hAnsi="Book Antiqua" w:cs="Times New Roman"/>
          <w:kern w:val="0"/>
        </w:rPr>
        <w:t xml:space="preserve"> sample size.</w:t>
      </w:r>
    </w:p>
    <w:p w14:paraId="7AF8368B" w14:textId="3D20B7AD" w:rsidR="008D6C01" w:rsidRPr="00A051F5" w:rsidRDefault="008D6C01" w:rsidP="00532BAF">
      <w:pPr>
        <w:widowControl/>
        <w:autoSpaceDE w:val="0"/>
        <w:autoSpaceDN w:val="0"/>
        <w:adjustRightInd w:val="0"/>
        <w:spacing w:line="360" w:lineRule="auto"/>
        <w:ind w:firstLineChars="100" w:firstLine="240"/>
        <w:rPr>
          <w:rFonts w:ascii="Book Antiqua" w:hAnsi="Book Antiqua" w:cs="Times New Roman"/>
          <w:kern w:val="1"/>
        </w:rPr>
      </w:pPr>
      <w:r w:rsidRPr="00A051F5">
        <w:rPr>
          <w:rFonts w:ascii="Book Antiqua" w:hAnsi="Book Antiqua" w:cs="Times New Roman"/>
          <w:kern w:val="1"/>
        </w:rPr>
        <w:t xml:space="preserve">Bitter </w:t>
      </w:r>
      <w:r w:rsidRPr="00A051F5">
        <w:rPr>
          <w:rFonts w:ascii="Book Antiqua" w:hAnsi="Book Antiqua" w:cs="Times New Roman"/>
          <w:i/>
          <w:kern w:val="1"/>
        </w:rPr>
        <w:t xml:space="preserve">et </w:t>
      </w:r>
      <w:proofErr w:type="gramStart"/>
      <w:r w:rsidRPr="00A051F5">
        <w:rPr>
          <w:rFonts w:ascii="Book Antiqua" w:hAnsi="Book Antiqua" w:cs="Times New Roman"/>
          <w:i/>
          <w:kern w:val="1"/>
        </w:rPr>
        <w:t>al</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6]</w:t>
      </w:r>
      <w:r w:rsidRPr="00A051F5">
        <w:rPr>
          <w:rFonts w:ascii="Book Antiqua" w:hAnsi="Book Antiqua" w:cs="Times New Roman"/>
          <w:kern w:val="1"/>
        </w:rPr>
        <w:t xml:space="preserve"> described that 18% of </w:t>
      </w:r>
      <w:r w:rsidR="00C72F38" w:rsidRPr="00A051F5">
        <w:rPr>
          <w:rFonts w:ascii="Book Antiqua" w:hAnsi="Book Antiqua" w:cs="Times New Roman"/>
          <w:kern w:val="1"/>
        </w:rPr>
        <w:t xml:space="preserve">patients with </w:t>
      </w:r>
      <w:r w:rsidRPr="00A051F5">
        <w:rPr>
          <w:rFonts w:ascii="Book Antiqua" w:hAnsi="Book Antiqua" w:cs="Times New Roman"/>
          <w:kern w:val="1"/>
        </w:rPr>
        <w:t xml:space="preserve">HF develop </w:t>
      </w:r>
      <w:r w:rsidR="00D1604F" w:rsidRPr="00A051F5">
        <w:rPr>
          <w:rFonts w:ascii="Book Antiqua" w:hAnsi="Book Antiqua" w:cs="Times New Roman"/>
          <w:kern w:val="1"/>
        </w:rPr>
        <w:t>treatment-emergent</w:t>
      </w:r>
      <w:r w:rsidRPr="00A051F5">
        <w:rPr>
          <w:rFonts w:ascii="Book Antiqua" w:hAnsi="Book Antiqua" w:cs="Times New Roman"/>
          <w:kern w:val="1"/>
        </w:rPr>
        <w:t xml:space="preserve"> CSA defined as more than 15 episodes of central apnea or periodic breathing per hour when undergoing CPAP titration. When defined as more than 5 episodes, 37% of the patients presented </w:t>
      </w:r>
      <w:r w:rsidR="00D1604F" w:rsidRPr="00A051F5">
        <w:rPr>
          <w:rFonts w:ascii="Book Antiqua" w:hAnsi="Book Antiqua" w:cs="Times New Roman"/>
          <w:kern w:val="1"/>
        </w:rPr>
        <w:t>treatment-emergent</w:t>
      </w:r>
      <w:r w:rsidRPr="00A051F5">
        <w:rPr>
          <w:rFonts w:ascii="Book Antiqua" w:hAnsi="Book Antiqua" w:cs="Times New Roman"/>
          <w:kern w:val="1"/>
        </w:rPr>
        <w:t xml:space="preserve"> CSA, which </w:t>
      </w:r>
      <w:r w:rsidR="0092342A" w:rsidRPr="00A051F5">
        <w:rPr>
          <w:rFonts w:ascii="Book Antiqua" w:hAnsi="Book Antiqua" w:cs="Times New Roman"/>
          <w:kern w:val="1"/>
        </w:rPr>
        <w:t xml:space="preserve">indicates that </w:t>
      </w:r>
      <w:r w:rsidR="00D1604F" w:rsidRPr="00A051F5">
        <w:rPr>
          <w:rFonts w:ascii="Book Antiqua" w:hAnsi="Book Antiqua" w:cs="Times New Roman"/>
          <w:kern w:val="1"/>
        </w:rPr>
        <w:t>treatment-emergent</w:t>
      </w:r>
      <w:r w:rsidRPr="00A051F5">
        <w:rPr>
          <w:rFonts w:ascii="Book Antiqua" w:hAnsi="Book Antiqua" w:cs="Times New Roman"/>
          <w:kern w:val="1"/>
        </w:rPr>
        <w:t xml:space="preserve"> CSA is quite common in patients</w:t>
      </w:r>
      <w:r w:rsidR="0092342A" w:rsidRPr="00A051F5">
        <w:rPr>
          <w:rFonts w:ascii="Book Antiqua" w:hAnsi="Book Antiqua" w:cs="Times New Roman"/>
          <w:kern w:val="1"/>
        </w:rPr>
        <w:t xml:space="preserve"> with HF</w:t>
      </w:r>
      <w:r w:rsidRPr="00A051F5">
        <w:rPr>
          <w:rFonts w:ascii="Book Antiqua" w:hAnsi="Book Antiqua" w:cs="Times New Roman"/>
          <w:kern w:val="1"/>
        </w:rPr>
        <w:t xml:space="preserve">. </w:t>
      </w:r>
      <w:r w:rsidR="0092342A" w:rsidRPr="00A051F5">
        <w:rPr>
          <w:rFonts w:ascii="Book Antiqua" w:hAnsi="Book Antiqua" w:cs="Times New Roman"/>
          <w:kern w:val="1"/>
        </w:rPr>
        <w:t>However</w:t>
      </w:r>
      <w:r w:rsidR="00532BAF" w:rsidRPr="00A051F5">
        <w:rPr>
          <w:rFonts w:ascii="Book Antiqua" w:hAnsi="Book Antiqua" w:cs="Times New Roman"/>
          <w:kern w:val="1"/>
        </w:rPr>
        <w:t xml:space="preserve">, </w:t>
      </w:r>
      <w:proofErr w:type="spellStart"/>
      <w:r w:rsidR="00532BAF" w:rsidRPr="00A051F5">
        <w:rPr>
          <w:rFonts w:ascii="Book Antiqua" w:hAnsi="Book Antiqua" w:cs="Times New Roman"/>
          <w:kern w:val="1"/>
        </w:rPr>
        <w:t>Westhoff</w:t>
      </w:r>
      <w:proofErr w:type="spellEnd"/>
      <w:r w:rsidRPr="00A051F5">
        <w:rPr>
          <w:rFonts w:ascii="Book Antiqua" w:hAnsi="Book Antiqua" w:cs="Times New Roman"/>
          <w:kern w:val="1"/>
        </w:rPr>
        <w:t xml:space="preserve"> </w:t>
      </w:r>
      <w:r w:rsidRPr="00A051F5">
        <w:rPr>
          <w:rFonts w:ascii="Book Antiqua" w:hAnsi="Book Antiqua" w:cs="Times New Roman"/>
          <w:i/>
          <w:kern w:val="1"/>
        </w:rPr>
        <w:t xml:space="preserve">et </w:t>
      </w:r>
      <w:proofErr w:type="gramStart"/>
      <w:r w:rsidRPr="00A051F5">
        <w:rPr>
          <w:rFonts w:ascii="Book Antiqua" w:hAnsi="Book Antiqua" w:cs="Times New Roman"/>
          <w:i/>
          <w:kern w:val="1"/>
        </w:rPr>
        <w:t>al</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57]</w:t>
      </w:r>
      <w:r w:rsidRPr="00A051F5">
        <w:rPr>
          <w:rFonts w:ascii="Book Antiqua" w:hAnsi="Book Antiqua" w:cs="Times New Roman"/>
          <w:kern w:val="1"/>
        </w:rPr>
        <w:t xml:space="preserve"> assessed the prevalence of </w:t>
      </w:r>
      <w:r w:rsidR="00D1604F" w:rsidRPr="00A051F5">
        <w:rPr>
          <w:rFonts w:ascii="Book Antiqua" w:hAnsi="Book Antiqua" w:cs="Times New Roman"/>
          <w:kern w:val="1"/>
        </w:rPr>
        <w:t>treatment-emergent</w:t>
      </w:r>
      <w:r w:rsidRPr="00A051F5">
        <w:rPr>
          <w:rFonts w:ascii="Book Antiqua" w:hAnsi="Book Antiqua" w:cs="Times New Roman"/>
          <w:kern w:val="1"/>
        </w:rPr>
        <w:t xml:space="preserve"> CSA among patients with CPAP treatment for OSA </w:t>
      </w:r>
      <w:r w:rsidR="0092342A" w:rsidRPr="00A051F5">
        <w:rPr>
          <w:rFonts w:ascii="Book Antiqua" w:hAnsi="Book Antiqua" w:cs="Times New Roman"/>
          <w:kern w:val="1"/>
        </w:rPr>
        <w:t xml:space="preserve">with </w:t>
      </w:r>
      <w:r w:rsidRPr="00A051F5">
        <w:rPr>
          <w:rFonts w:ascii="Book Antiqua" w:hAnsi="Book Antiqua" w:cs="Times New Roman"/>
          <w:kern w:val="1"/>
        </w:rPr>
        <w:t>BNP levels</w:t>
      </w:r>
      <w:r w:rsidR="0092342A" w:rsidRPr="00A051F5">
        <w:rPr>
          <w:rFonts w:ascii="Book Antiqua" w:hAnsi="Book Antiqua" w:cs="Times New Roman"/>
          <w:kern w:val="1"/>
        </w:rPr>
        <w:t xml:space="preserve"> that</w:t>
      </w:r>
      <w:r w:rsidRPr="00A051F5">
        <w:rPr>
          <w:rFonts w:ascii="Book Antiqua" w:hAnsi="Book Antiqua" w:cs="Times New Roman"/>
          <w:kern w:val="1"/>
        </w:rPr>
        <w:t xml:space="preserve"> were within</w:t>
      </w:r>
      <w:r w:rsidR="0092342A" w:rsidRPr="00A051F5">
        <w:rPr>
          <w:rFonts w:ascii="Book Antiqua" w:hAnsi="Book Antiqua" w:cs="Times New Roman"/>
          <w:kern w:val="1"/>
        </w:rPr>
        <w:t xml:space="preserve"> the</w:t>
      </w:r>
      <w:r w:rsidRPr="00A051F5">
        <w:rPr>
          <w:rFonts w:ascii="Book Antiqua" w:hAnsi="Book Antiqua" w:cs="Times New Roman"/>
          <w:kern w:val="1"/>
        </w:rPr>
        <w:t xml:space="preserve"> normal range. The prevalence (1.6%) was much lower than </w:t>
      </w:r>
      <w:r w:rsidR="0092342A" w:rsidRPr="00A051F5">
        <w:rPr>
          <w:rFonts w:ascii="Book Antiqua" w:hAnsi="Book Antiqua" w:cs="Times New Roman"/>
          <w:kern w:val="1"/>
        </w:rPr>
        <w:t xml:space="preserve">that </w:t>
      </w:r>
      <w:r w:rsidRPr="00A051F5">
        <w:rPr>
          <w:rFonts w:ascii="Book Antiqua" w:hAnsi="Book Antiqua" w:cs="Times New Roman"/>
          <w:kern w:val="1"/>
        </w:rPr>
        <w:t xml:space="preserve">in patients with HF. </w:t>
      </w:r>
      <w:r w:rsidRPr="00A051F5">
        <w:rPr>
          <w:rFonts w:ascii="Book Antiqua" w:hAnsi="Book Antiqua" w:cs="Times New Roman"/>
          <w:kern w:val="0"/>
        </w:rPr>
        <w:t xml:space="preserve">Thus, HF is one of the risk factors </w:t>
      </w:r>
      <w:r w:rsidR="0092342A" w:rsidRPr="00A051F5">
        <w:rPr>
          <w:rFonts w:ascii="Book Antiqua" w:hAnsi="Book Antiqua" w:cs="Times New Roman"/>
          <w:kern w:val="0"/>
        </w:rPr>
        <w:t xml:space="preserve">for the </w:t>
      </w:r>
      <w:r w:rsidRPr="00A051F5">
        <w:rPr>
          <w:rFonts w:ascii="Book Antiqua" w:hAnsi="Book Antiqua" w:cs="Times New Roman"/>
          <w:kern w:val="0"/>
        </w:rPr>
        <w:t>develop</w:t>
      </w:r>
      <w:r w:rsidR="0092342A" w:rsidRPr="00A051F5">
        <w:rPr>
          <w:rFonts w:ascii="Book Antiqua" w:hAnsi="Book Antiqua" w:cs="Times New Roman"/>
          <w:kern w:val="0"/>
        </w:rPr>
        <w:t>ment of</w:t>
      </w:r>
      <w:r w:rsidRPr="00A051F5">
        <w:rPr>
          <w:rFonts w:ascii="Book Antiqua" w:hAnsi="Book Antiqua" w:cs="Times New Roman"/>
          <w:kern w:val="0"/>
        </w:rPr>
        <w:t xml:space="preserve">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However, this</w:t>
      </w:r>
      <w:r w:rsidR="0092342A" w:rsidRPr="00A051F5">
        <w:rPr>
          <w:rFonts w:ascii="Book Antiqua" w:hAnsi="Book Antiqua" w:cs="Times New Roman"/>
          <w:kern w:val="0"/>
        </w:rPr>
        <w:t xml:space="preserve"> feature</w:t>
      </w:r>
      <w:r w:rsidRPr="00A051F5">
        <w:rPr>
          <w:rFonts w:ascii="Book Antiqua" w:hAnsi="Book Antiqua" w:cs="Times New Roman"/>
          <w:kern w:val="0"/>
        </w:rPr>
        <w:t xml:space="preserve"> may be explained by </w:t>
      </w:r>
      <w:r w:rsidR="0092342A" w:rsidRPr="00A051F5">
        <w:rPr>
          <w:rFonts w:ascii="Book Antiqua" w:hAnsi="Book Antiqua" w:cs="Times New Roman"/>
          <w:kern w:val="0"/>
        </w:rPr>
        <w:t xml:space="preserve">an </w:t>
      </w:r>
      <w:r w:rsidRPr="00A051F5">
        <w:rPr>
          <w:rFonts w:ascii="Book Antiqua" w:hAnsi="Book Antiqua" w:cs="Times New Roman"/>
          <w:kern w:val="0"/>
        </w:rPr>
        <w:t xml:space="preserve">underlying CSR pattern </w:t>
      </w:r>
      <w:r w:rsidR="00055739" w:rsidRPr="00A051F5">
        <w:rPr>
          <w:rFonts w:ascii="Book Antiqua" w:hAnsi="Book Antiqua" w:cs="Times New Roman"/>
          <w:kern w:val="0"/>
        </w:rPr>
        <w:t xml:space="preserve">of </w:t>
      </w:r>
      <w:r w:rsidRPr="00A051F5">
        <w:rPr>
          <w:rFonts w:ascii="Book Antiqua" w:hAnsi="Book Antiqua" w:cs="Times New Roman"/>
          <w:kern w:val="0"/>
        </w:rPr>
        <w:t>respiratory events with</w:t>
      </w:r>
      <w:r w:rsidR="0092342A" w:rsidRPr="00A051F5">
        <w:rPr>
          <w:rFonts w:ascii="Book Antiqua" w:hAnsi="Book Antiqua" w:cs="Times New Roman"/>
          <w:kern w:val="0"/>
        </w:rPr>
        <w:t xml:space="preserve"> an</w:t>
      </w:r>
      <w:r w:rsidRPr="00A051F5">
        <w:rPr>
          <w:rFonts w:ascii="Book Antiqua" w:hAnsi="Book Antiqua" w:cs="Times New Roman"/>
          <w:kern w:val="0"/>
        </w:rPr>
        <w:t xml:space="preserve"> obvious obstructive phenotype. </w:t>
      </w:r>
      <w:r w:rsidR="0092342A" w:rsidRPr="00A051F5">
        <w:rPr>
          <w:rFonts w:ascii="Book Antiqua" w:hAnsi="Book Antiqua" w:cs="Times New Roman"/>
          <w:kern w:val="0"/>
        </w:rPr>
        <w:t>Such</w:t>
      </w:r>
      <w:r w:rsidRPr="00A051F5">
        <w:rPr>
          <w:rFonts w:ascii="Book Antiqua" w:hAnsi="Book Antiqua" w:cs="Times New Roman"/>
          <w:kern w:val="0"/>
        </w:rPr>
        <w:t xml:space="preserve"> respiratory events were scored as obstructive</w:t>
      </w:r>
      <w:r w:rsidR="0092342A" w:rsidRPr="00A051F5">
        <w:rPr>
          <w:rFonts w:ascii="Book Antiqua" w:hAnsi="Book Antiqua" w:cs="Times New Roman"/>
          <w:kern w:val="0"/>
        </w:rPr>
        <w:t xml:space="preserve"> during diagnostic studies.</w:t>
      </w:r>
      <w:r w:rsidRPr="00A051F5">
        <w:rPr>
          <w:rFonts w:ascii="Book Antiqua" w:hAnsi="Book Antiqua" w:cs="Times New Roman"/>
          <w:kern w:val="0"/>
        </w:rPr>
        <w:t xml:space="preserve"> </w:t>
      </w:r>
      <w:r w:rsidR="0092342A" w:rsidRPr="00A051F5">
        <w:rPr>
          <w:rFonts w:ascii="Book Antiqua" w:hAnsi="Book Antiqua" w:cs="Times New Roman"/>
          <w:kern w:val="0"/>
        </w:rPr>
        <w:t>However, in a</w:t>
      </w:r>
      <w:r w:rsidRPr="00A051F5">
        <w:rPr>
          <w:rFonts w:ascii="Book Antiqua" w:hAnsi="Book Antiqua" w:cs="Times New Roman"/>
          <w:kern w:val="0"/>
        </w:rPr>
        <w:t xml:space="preserve"> CPAP titration study</w:t>
      </w:r>
      <w:r w:rsidR="0092342A" w:rsidRPr="00A051F5">
        <w:rPr>
          <w:rFonts w:ascii="Book Antiqua" w:hAnsi="Book Antiqua" w:cs="Times New Roman"/>
          <w:kern w:val="0"/>
        </w:rPr>
        <w:t>,</w:t>
      </w:r>
      <w:r w:rsidRPr="00A051F5">
        <w:rPr>
          <w:rFonts w:ascii="Book Antiqua" w:hAnsi="Book Antiqua" w:cs="Times New Roman"/>
          <w:kern w:val="0"/>
        </w:rPr>
        <w:t xml:space="preserve"> </w:t>
      </w:r>
      <w:r w:rsidR="0092342A" w:rsidRPr="00A051F5">
        <w:rPr>
          <w:rFonts w:ascii="Book Antiqua" w:hAnsi="Book Antiqua" w:cs="Times New Roman"/>
          <w:kern w:val="0"/>
        </w:rPr>
        <w:t xml:space="preserve">alleviation of the </w:t>
      </w:r>
      <w:r w:rsidRPr="00A051F5">
        <w:rPr>
          <w:rFonts w:ascii="Book Antiqua" w:hAnsi="Book Antiqua" w:cs="Times New Roman"/>
          <w:kern w:val="0"/>
        </w:rPr>
        <w:t>upper airway obstruction</w:t>
      </w:r>
      <w:r w:rsidR="0092342A" w:rsidRPr="00A051F5">
        <w:rPr>
          <w:rFonts w:ascii="Book Antiqua" w:hAnsi="Book Antiqua" w:cs="Times New Roman"/>
          <w:kern w:val="0"/>
        </w:rPr>
        <w:t xml:space="preserve"> resulted in a prominent</w:t>
      </w:r>
      <w:r w:rsidRPr="00A051F5">
        <w:rPr>
          <w:rFonts w:ascii="Book Antiqua" w:hAnsi="Book Antiqua" w:cs="Times New Roman"/>
          <w:kern w:val="0"/>
        </w:rPr>
        <w:t xml:space="preserve"> underlying </w:t>
      </w:r>
      <w:proofErr w:type="gramStart"/>
      <w:r w:rsidRPr="00A051F5">
        <w:rPr>
          <w:rFonts w:ascii="Book Antiqua" w:hAnsi="Book Antiqua" w:cs="Times New Roman"/>
          <w:kern w:val="0"/>
        </w:rPr>
        <w:t>CSR</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56]</w:t>
      </w:r>
      <w:r w:rsidRPr="00A051F5">
        <w:rPr>
          <w:rFonts w:ascii="Book Antiqua" w:hAnsi="Book Antiqua" w:cs="Times New Roman"/>
          <w:kern w:val="0"/>
        </w:rPr>
        <w:t xml:space="preserve">.  </w:t>
      </w:r>
    </w:p>
    <w:p w14:paraId="1F516510" w14:textId="722B3D5E" w:rsidR="008D6C01" w:rsidRPr="00A051F5" w:rsidRDefault="008D6C01" w:rsidP="00532BAF">
      <w:pPr>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The </w:t>
      </w:r>
      <w:r w:rsidRPr="00A051F5">
        <w:rPr>
          <w:rFonts w:ascii="Book Antiqua" w:hAnsi="Book Antiqua" w:cs="Times New Roman"/>
        </w:rPr>
        <w:t>mechanism</w:t>
      </w:r>
      <w:r w:rsidRPr="00A051F5">
        <w:rPr>
          <w:rFonts w:ascii="Book Antiqua" w:hAnsi="Book Antiqua" w:cs="Times New Roman"/>
          <w:kern w:val="0"/>
        </w:rPr>
        <w:t xml:space="preserve"> </w:t>
      </w:r>
      <w:r w:rsidR="00DC6B1F" w:rsidRPr="00A051F5">
        <w:rPr>
          <w:rFonts w:ascii="Book Antiqua" w:hAnsi="Book Antiqua" w:cs="Times New Roman"/>
          <w:kern w:val="0"/>
        </w:rPr>
        <w:t xml:space="preserve">underlying the development of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remains to be elucidated and is assumed to be multifactorial. Minute ventilation is determined by the level of PaCO</w:t>
      </w:r>
      <w:r w:rsidRPr="00A051F5">
        <w:rPr>
          <w:rFonts w:ascii="Book Antiqua" w:hAnsi="Book Antiqua" w:cs="Times New Roman"/>
          <w:kern w:val="0"/>
          <w:vertAlign w:val="subscript"/>
        </w:rPr>
        <w:t>2</w:t>
      </w:r>
      <w:r w:rsidRPr="00A051F5">
        <w:rPr>
          <w:rFonts w:ascii="Book Antiqua" w:hAnsi="Book Antiqua" w:cs="Times New Roman"/>
          <w:kern w:val="0"/>
        </w:rPr>
        <w:t xml:space="preserve"> </w:t>
      </w:r>
      <w:r w:rsidRPr="00A051F5">
        <w:rPr>
          <w:rFonts w:ascii="Book Antiqua" w:hAnsi="Book Antiqua" w:cs="Times New Roman"/>
          <w:i/>
          <w:kern w:val="0"/>
        </w:rPr>
        <w:t xml:space="preserve">via </w:t>
      </w:r>
      <w:r w:rsidRPr="00A051F5">
        <w:rPr>
          <w:rFonts w:ascii="Book Antiqua" w:hAnsi="Book Antiqua" w:cs="Times New Roman"/>
          <w:kern w:val="0"/>
        </w:rPr>
        <w:t>stimulating chemoreceptors. When PaCO</w:t>
      </w:r>
      <w:r w:rsidRPr="00A051F5">
        <w:rPr>
          <w:rFonts w:ascii="Book Antiqua" w:hAnsi="Book Antiqua" w:cs="Times New Roman"/>
          <w:kern w:val="0"/>
          <w:vertAlign w:val="subscript"/>
        </w:rPr>
        <w:t>2</w:t>
      </w:r>
      <w:r w:rsidRPr="00A051F5">
        <w:rPr>
          <w:rFonts w:ascii="Book Antiqua" w:hAnsi="Book Antiqua" w:cs="Times New Roman"/>
          <w:kern w:val="0"/>
        </w:rPr>
        <w:t xml:space="preserve"> falls below the apnea threshold, central apnea occurs. Patients with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may be susceptible to frequent arousal </w:t>
      </w:r>
      <w:r w:rsidR="00DC6B1F" w:rsidRPr="00A051F5">
        <w:rPr>
          <w:rFonts w:ascii="Book Antiqua" w:hAnsi="Book Antiqua" w:cs="Times New Roman"/>
          <w:kern w:val="0"/>
        </w:rPr>
        <w:t>due to</w:t>
      </w:r>
      <w:r w:rsidRPr="00A051F5">
        <w:rPr>
          <w:rFonts w:ascii="Book Antiqua" w:hAnsi="Book Antiqua" w:cs="Times New Roman"/>
          <w:kern w:val="0"/>
        </w:rPr>
        <w:t xml:space="preserve"> the intolerance </w:t>
      </w:r>
      <w:r w:rsidR="00DC6B1F" w:rsidRPr="00A051F5">
        <w:rPr>
          <w:rFonts w:ascii="Book Antiqua" w:hAnsi="Book Antiqua" w:cs="Times New Roman"/>
          <w:kern w:val="0"/>
        </w:rPr>
        <w:t xml:space="preserve">to </w:t>
      </w:r>
      <w:r w:rsidRPr="00A051F5">
        <w:rPr>
          <w:rFonts w:ascii="Book Antiqua" w:hAnsi="Book Antiqua" w:cs="Times New Roman"/>
          <w:kern w:val="0"/>
        </w:rPr>
        <w:t xml:space="preserve">CPAP, </w:t>
      </w:r>
      <w:r w:rsidR="00DC6B1F" w:rsidRPr="00A051F5">
        <w:rPr>
          <w:rFonts w:ascii="Book Antiqua" w:hAnsi="Book Antiqua" w:cs="Times New Roman"/>
          <w:kern w:val="0"/>
        </w:rPr>
        <w:t xml:space="preserve">and this effect is </w:t>
      </w:r>
      <w:r w:rsidRPr="00A051F5">
        <w:rPr>
          <w:rFonts w:ascii="Book Antiqua" w:hAnsi="Book Antiqua" w:cs="Times New Roman"/>
          <w:kern w:val="0"/>
        </w:rPr>
        <w:t xml:space="preserve">secondary to an elevated nasal </w:t>
      </w:r>
      <w:proofErr w:type="gramStart"/>
      <w:r w:rsidRPr="00A051F5">
        <w:rPr>
          <w:rFonts w:ascii="Book Antiqua" w:hAnsi="Book Antiqua" w:cs="Times New Roman"/>
          <w:kern w:val="0"/>
        </w:rPr>
        <w:t>resistance</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58]</w:t>
      </w:r>
      <w:r w:rsidRPr="00A051F5">
        <w:rPr>
          <w:rFonts w:ascii="Book Antiqua" w:hAnsi="Book Antiqua" w:cs="Times New Roman"/>
          <w:kern w:val="0"/>
        </w:rPr>
        <w:t>, including </w:t>
      </w:r>
      <w:r w:rsidR="00DC6B1F" w:rsidRPr="00A051F5">
        <w:rPr>
          <w:rFonts w:ascii="Book Antiqua" w:hAnsi="Book Antiqua" w:cs="Times New Roman"/>
          <w:kern w:val="0"/>
        </w:rPr>
        <w:t xml:space="preserve">a </w:t>
      </w:r>
      <w:r w:rsidRPr="00A051F5">
        <w:rPr>
          <w:rFonts w:ascii="Book Antiqua" w:hAnsi="Book Antiqua" w:cs="Times New Roman"/>
          <w:kern w:val="0"/>
        </w:rPr>
        <w:t>mask leak and mouth breathing</w:t>
      </w:r>
      <w:r w:rsidRPr="00A051F5">
        <w:rPr>
          <w:rFonts w:ascii="Book Antiqua" w:hAnsi="Book Antiqua" w:cs="Times New Roman"/>
          <w:kern w:val="0"/>
          <w:vertAlign w:val="superscript"/>
        </w:rPr>
        <w:t>[59]</w:t>
      </w:r>
      <w:r w:rsidRPr="00A051F5">
        <w:rPr>
          <w:rFonts w:ascii="Book Antiqua" w:hAnsi="Book Antiqua" w:cs="Times New Roman"/>
          <w:kern w:val="0"/>
        </w:rPr>
        <w:t>. Other comorbidities of the patients can also trigger frequent arousals, leading to unstable sleep and oscillation of PaCO</w:t>
      </w:r>
      <w:r w:rsidRPr="00A051F5">
        <w:rPr>
          <w:rFonts w:ascii="Book Antiqua" w:hAnsi="Book Antiqua" w:cs="Times New Roman"/>
          <w:kern w:val="0"/>
          <w:vertAlign w:val="subscript"/>
        </w:rPr>
        <w:t>2</w:t>
      </w:r>
      <w:r w:rsidRPr="00A051F5">
        <w:rPr>
          <w:rFonts w:ascii="Book Antiqua" w:hAnsi="Book Antiqua" w:cs="Times New Roman"/>
          <w:kern w:val="0"/>
        </w:rPr>
        <w:t xml:space="preserve">, which may cause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w:t>
      </w:r>
      <w:proofErr w:type="gramStart"/>
      <w:r w:rsidRPr="00A051F5">
        <w:rPr>
          <w:rFonts w:ascii="Book Antiqua" w:hAnsi="Book Antiqua" w:cs="Times New Roman"/>
          <w:kern w:val="0"/>
        </w:rPr>
        <w:t>CSA</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60]</w:t>
      </w:r>
      <w:r w:rsidRPr="00A051F5">
        <w:rPr>
          <w:rFonts w:ascii="Book Antiqua" w:hAnsi="Book Antiqua" w:cs="Times New Roman"/>
          <w:kern w:val="0"/>
        </w:rPr>
        <w:t xml:space="preserve">. Excessive pressure may activate lung stretch receptors, which inhibit central respiratory motor output, and lead to central apnea </w:t>
      </w:r>
      <w:r w:rsidRPr="00A051F5">
        <w:rPr>
          <w:rFonts w:ascii="Book Antiqua" w:hAnsi="Book Antiqua" w:cs="Times New Roman"/>
          <w:i/>
          <w:kern w:val="0"/>
        </w:rPr>
        <w:t>via</w:t>
      </w:r>
      <w:r w:rsidRPr="00A051F5">
        <w:rPr>
          <w:rFonts w:ascii="Book Antiqua" w:hAnsi="Book Antiqua" w:cs="Times New Roman"/>
          <w:kern w:val="0"/>
        </w:rPr>
        <w:t xml:space="preserve"> the </w:t>
      </w:r>
      <w:proofErr w:type="spellStart"/>
      <w:r w:rsidRPr="00A051F5">
        <w:rPr>
          <w:rFonts w:ascii="Book Antiqua" w:hAnsi="Book Antiqua" w:cs="Times New Roman"/>
          <w:kern w:val="0"/>
        </w:rPr>
        <w:t>Hering</w:t>
      </w:r>
      <w:proofErr w:type="spellEnd"/>
      <w:r w:rsidRPr="00A051F5">
        <w:rPr>
          <w:rFonts w:ascii="Book Antiqua" w:hAnsi="Book Antiqua" w:cs="Times New Roman"/>
          <w:kern w:val="0"/>
        </w:rPr>
        <w:t xml:space="preserve">-Breuer </w:t>
      </w:r>
      <w:proofErr w:type="gramStart"/>
      <w:r w:rsidRPr="00A051F5">
        <w:rPr>
          <w:rFonts w:ascii="Book Antiqua" w:hAnsi="Book Antiqua" w:cs="Times New Roman"/>
          <w:kern w:val="0"/>
        </w:rPr>
        <w:t>reflex</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61]</w:t>
      </w:r>
      <w:r w:rsidRPr="00A051F5">
        <w:rPr>
          <w:rFonts w:ascii="Book Antiqua" w:hAnsi="Book Antiqua" w:cs="Times New Roman"/>
          <w:kern w:val="0"/>
        </w:rPr>
        <w:t>. The efficiency of CO</w:t>
      </w:r>
      <w:r w:rsidRPr="00A051F5">
        <w:rPr>
          <w:rFonts w:ascii="Book Antiqua" w:hAnsi="Book Antiqua" w:cs="Times New Roman"/>
          <w:kern w:val="0"/>
          <w:vertAlign w:val="subscript"/>
        </w:rPr>
        <w:t>2</w:t>
      </w:r>
      <w:r w:rsidRPr="00A051F5">
        <w:rPr>
          <w:rFonts w:ascii="Book Antiqua" w:hAnsi="Book Antiqua" w:cs="Times New Roman"/>
          <w:kern w:val="0"/>
        </w:rPr>
        <w:t xml:space="preserve"> excretion in patients with OSA is usually reduced but is improved with the application of CPAP. Even if the pressure is appropriate, improved CO</w:t>
      </w:r>
      <w:r w:rsidRPr="00A051F5">
        <w:rPr>
          <w:rFonts w:ascii="Book Antiqua" w:hAnsi="Book Antiqua" w:cs="Times New Roman"/>
          <w:kern w:val="0"/>
          <w:vertAlign w:val="subscript"/>
        </w:rPr>
        <w:t>2</w:t>
      </w:r>
      <w:r w:rsidRPr="00A051F5">
        <w:rPr>
          <w:rFonts w:ascii="Book Antiqua" w:hAnsi="Book Antiqua" w:cs="Times New Roman"/>
          <w:kern w:val="0"/>
        </w:rPr>
        <w:t xml:space="preserve"> excretion can induce transient </w:t>
      </w:r>
      <w:proofErr w:type="spellStart"/>
      <w:r w:rsidRPr="00A051F5">
        <w:rPr>
          <w:rFonts w:ascii="Book Antiqua" w:hAnsi="Book Antiqua" w:cs="Times New Roman"/>
          <w:kern w:val="0"/>
        </w:rPr>
        <w:t>hypocapnia</w:t>
      </w:r>
      <w:proofErr w:type="spellEnd"/>
      <w:r w:rsidRPr="00A051F5">
        <w:rPr>
          <w:rFonts w:ascii="Book Antiqua" w:hAnsi="Book Antiqua" w:cs="Times New Roman"/>
          <w:kern w:val="0"/>
        </w:rPr>
        <w:t>, triggering CSA.</w:t>
      </w:r>
      <w:r w:rsidR="00DC6B1F" w:rsidRPr="00A051F5">
        <w:rPr>
          <w:rFonts w:ascii="Book Antiqua" w:hAnsi="Book Antiqua" w:cs="Times New Roman"/>
          <w:strike/>
          <w:kern w:val="0"/>
        </w:rPr>
        <w:t xml:space="preserve"> </w:t>
      </w:r>
      <w:r w:rsidRPr="00A051F5">
        <w:rPr>
          <w:rFonts w:ascii="Book Antiqua" w:hAnsi="Book Antiqua" w:cs="Times New Roman"/>
          <w:kern w:val="0"/>
        </w:rPr>
        <w:t>The CO</w:t>
      </w:r>
      <w:r w:rsidRPr="00A051F5">
        <w:rPr>
          <w:rFonts w:ascii="Book Antiqua" w:hAnsi="Book Antiqua" w:cs="Times New Roman"/>
          <w:kern w:val="0"/>
          <w:vertAlign w:val="subscript"/>
        </w:rPr>
        <w:t>2</w:t>
      </w:r>
      <w:r w:rsidR="00207455" w:rsidRPr="00A051F5">
        <w:rPr>
          <w:rFonts w:ascii="Book Antiqua" w:hAnsi="Book Antiqua" w:cs="Times New Roman" w:hint="eastAsia"/>
          <w:kern w:val="0"/>
        </w:rPr>
        <w:t xml:space="preserve"> </w:t>
      </w:r>
      <w:r w:rsidRPr="00A051F5">
        <w:rPr>
          <w:rFonts w:ascii="Book Antiqua" w:hAnsi="Book Antiqua" w:cs="Times New Roman"/>
          <w:kern w:val="0"/>
        </w:rPr>
        <w:t xml:space="preserve">apnea threshold, which </w:t>
      </w:r>
      <w:r w:rsidR="00DC6B1F" w:rsidRPr="00A051F5">
        <w:rPr>
          <w:rFonts w:ascii="Book Antiqua" w:hAnsi="Book Antiqua" w:cs="Times New Roman"/>
          <w:kern w:val="0"/>
        </w:rPr>
        <w:t xml:space="preserve">is </w:t>
      </w:r>
      <w:r w:rsidRPr="00A051F5">
        <w:rPr>
          <w:rFonts w:ascii="Book Antiqua" w:hAnsi="Book Antiqua" w:cs="Times New Roman"/>
          <w:kern w:val="0"/>
        </w:rPr>
        <w:t xml:space="preserve">usually 2–6 mmHg below the </w:t>
      </w:r>
      <w:proofErr w:type="spellStart"/>
      <w:r w:rsidRPr="00A051F5">
        <w:rPr>
          <w:rFonts w:ascii="Book Antiqua" w:hAnsi="Book Antiqua" w:cs="Times New Roman"/>
          <w:kern w:val="0"/>
        </w:rPr>
        <w:t>eucapnic</w:t>
      </w:r>
      <w:proofErr w:type="spellEnd"/>
      <w:r w:rsidRPr="00A051F5">
        <w:rPr>
          <w:rFonts w:ascii="Book Antiqua" w:hAnsi="Book Antiqua" w:cs="Times New Roman"/>
          <w:kern w:val="0"/>
        </w:rPr>
        <w:t xml:space="preserve"> sleeping CO</w:t>
      </w:r>
      <w:r w:rsidR="00207455" w:rsidRPr="00A051F5">
        <w:rPr>
          <w:rFonts w:ascii="Book Antiqua" w:hAnsi="Book Antiqua" w:cs="Times New Roman"/>
          <w:kern w:val="0"/>
          <w:vertAlign w:val="subscript"/>
        </w:rPr>
        <w:t>2</w:t>
      </w:r>
      <w:r w:rsidRPr="00A051F5">
        <w:rPr>
          <w:rFonts w:ascii="Book Antiqua" w:hAnsi="Book Antiqua" w:cs="Times New Roman"/>
          <w:kern w:val="0"/>
        </w:rPr>
        <w:t xml:space="preserve"> level, may improve to the lower level as the </w:t>
      </w:r>
      <w:proofErr w:type="spellStart"/>
      <w:r w:rsidRPr="00A051F5">
        <w:rPr>
          <w:rFonts w:ascii="Book Antiqua" w:hAnsi="Book Antiqua" w:cs="Times New Roman"/>
          <w:kern w:val="0"/>
        </w:rPr>
        <w:t>eucapnic</w:t>
      </w:r>
      <w:proofErr w:type="spellEnd"/>
      <w:r w:rsidRPr="00A051F5">
        <w:rPr>
          <w:rFonts w:ascii="Book Antiqua" w:hAnsi="Book Antiqua" w:cs="Times New Roman"/>
          <w:kern w:val="0"/>
        </w:rPr>
        <w:t xml:space="preserve"> sleeping CO</w:t>
      </w:r>
      <w:r w:rsidR="00207455" w:rsidRPr="00A051F5">
        <w:rPr>
          <w:rFonts w:ascii="Book Antiqua" w:hAnsi="Book Antiqua" w:cs="Times New Roman"/>
          <w:kern w:val="0"/>
          <w:vertAlign w:val="subscript"/>
        </w:rPr>
        <w:t>2</w:t>
      </w:r>
      <w:r w:rsidRPr="00A051F5">
        <w:rPr>
          <w:rFonts w:ascii="Book Antiqua" w:hAnsi="Book Antiqua" w:cs="Times New Roman"/>
          <w:kern w:val="0"/>
        </w:rPr>
        <w:t xml:space="preserve"> level decreases over several weeks of CPAP</w:t>
      </w:r>
      <w:r w:rsidR="00DC6B1F" w:rsidRPr="00A051F5">
        <w:rPr>
          <w:rFonts w:ascii="Book Antiqua" w:hAnsi="Book Antiqua" w:cs="Times New Roman"/>
          <w:kern w:val="0"/>
        </w:rPr>
        <w:t xml:space="preserve"> use</w:t>
      </w:r>
      <w:r w:rsidRPr="00A051F5">
        <w:rPr>
          <w:rFonts w:ascii="Book Antiqua" w:hAnsi="Book Antiqua" w:cs="Times New Roman"/>
          <w:kern w:val="0"/>
        </w:rPr>
        <w:t xml:space="preserve">, resulting in </w:t>
      </w:r>
      <w:r w:rsidR="00DC6B1F" w:rsidRPr="00A051F5">
        <w:rPr>
          <w:rFonts w:ascii="Book Antiqua" w:hAnsi="Book Antiqua" w:cs="Times New Roman"/>
          <w:kern w:val="0"/>
        </w:rPr>
        <w:t xml:space="preserve">a </w:t>
      </w:r>
      <w:r w:rsidRPr="00A051F5">
        <w:rPr>
          <w:rFonts w:ascii="Book Antiqua" w:hAnsi="Book Antiqua" w:cs="Times New Roman"/>
          <w:kern w:val="0"/>
        </w:rPr>
        <w:t xml:space="preserve">resolution of </w:t>
      </w:r>
      <w:r w:rsidR="00DC6B1F" w:rsidRPr="00A051F5">
        <w:rPr>
          <w:rFonts w:ascii="Book Antiqua" w:hAnsi="Book Antiqua" w:cs="Times New Roman"/>
          <w:kern w:val="0"/>
        </w:rPr>
        <w:t xml:space="preserve">the </w:t>
      </w:r>
      <w:r w:rsidRPr="00A051F5">
        <w:rPr>
          <w:rFonts w:ascii="Book Antiqua" w:hAnsi="Book Antiqua" w:cs="Times New Roman"/>
          <w:kern w:val="0"/>
        </w:rPr>
        <w:t xml:space="preserve">central </w:t>
      </w:r>
      <w:proofErr w:type="gramStart"/>
      <w:r w:rsidRPr="00A051F5">
        <w:rPr>
          <w:rFonts w:ascii="Book Antiqua" w:hAnsi="Book Antiqua" w:cs="Times New Roman"/>
          <w:kern w:val="0"/>
        </w:rPr>
        <w:t>apnea</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62]</w:t>
      </w:r>
      <w:r w:rsidRPr="00A051F5">
        <w:rPr>
          <w:rFonts w:ascii="Book Antiqua" w:hAnsi="Book Antiqua" w:cs="Times New Roman"/>
          <w:kern w:val="0"/>
        </w:rPr>
        <w:t xml:space="preserve">. This </w:t>
      </w:r>
      <w:r w:rsidR="00802B4E" w:rsidRPr="00A051F5">
        <w:rPr>
          <w:rFonts w:ascii="Book Antiqua" w:hAnsi="Book Antiqua" w:cs="Times New Roman"/>
          <w:kern w:val="0"/>
        </w:rPr>
        <w:t xml:space="preserve">phenomenon </w:t>
      </w:r>
      <w:r w:rsidRPr="00A051F5">
        <w:rPr>
          <w:rFonts w:ascii="Book Antiqua" w:hAnsi="Book Antiqua" w:cs="Times New Roman"/>
          <w:kern w:val="0"/>
        </w:rPr>
        <w:t xml:space="preserve">may be one of the reasons why most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is transient and may disappear over several </w:t>
      </w:r>
      <w:proofErr w:type="gramStart"/>
      <w:r w:rsidRPr="00A051F5">
        <w:rPr>
          <w:rFonts w:ascii="Book Antiqua" w:hAnsi="Book Antiqua" w:cs="Times New Roman"/>
          <w:kern w:val="0"/>
        </w:rPr>
        <w:t>weeks</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53]</w:t>
      </w:r>
      <w:r w:rsidRPr="00A051F5">
        <w:rPr>
          <w:rFonts w:ascii="Book Antiqua" w:hAnsi="Book Antiqua" w:cs="Times New Roman"/>
          <w:kern w:val="0"/>
        </w:rPr>
        <w:t>.</w:t>
      </w:r>
    </w:p>
    <w:p w14:paraId="109EE651" w14:textId="6473DE60" w:rsidR="008D6C01" w:rsidRPr="00A051F5" w:rsidRDefault="008D6C01" w:rsidP="00532BAF">
      <w:pPr>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ASV </w:t>
      </w:r>
      <w:r w:rsidR="00F46AD6" w:rsidRPr="00A051F5">
        <w:rPr>
          <w:rFonts w:ascii="Book Antiqua" w:hAnsi="Book Antiqua" w:cs="Times New Roman"/>
          <w:kern w:val="0"/>
        </w:rPr>
        <w:t xml:space="preserve">has </w:t>
      </w:r>
      <w:r w:rsidR="00F46AD6" w:rsidRPr="00A051F5">
        <w:rPr>
          <w:rFonts w:ascii="Book Antiqua" w:hAnsi="Book Antiqua" w:cs="Times New Roman"/>
        </w:rPr>
        <w:t>been</w:t>
      </w:r>
      <w:r w:rsidR="00F46AD6" w:rsidRPr="00A051F5">
        <w:rPr>
          <w:rFonts w:ascii="Book Antiqua" w:hAnsi="Book Antiqua" w:cs="Times New Roman"/>
          <w:kern w:val="0"/>
        </w:rPr>
        <w:t xml:space="preserve"> </w:t>
      </w:r>
      <w:r w:rsidRPr="00A051F5">
        <w:rPr>
          <w:rFonts w:ascii="Book Antiqua" w:hAnsi="Book Antiqua" w:cs="Times New Roman"/>
          <w:kern w:val="0"/>
        </w:rPr>
        <w:t xml:space="preserve">reported to be effective for the treatment of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However,</w:t>
      </w:r>
      <w:r w:rsidR="00D55799" w:rsidRPr="00A051F5">
        <w:rPr>
          <w:rFonts w:ascii="Book Antiqua" w:hAnsi="Book Antiqua" w:cs="Times New Roman"/>
          <w:kern w:val="0"/>
        </w:rPr>
        <w:t xml:space="preserve"> the</w:t>
      </w:r>
      <w:r w:rsidRPr="00A051F5">
        <w:rPr>
          <w:rFonts w:ascii="Book Antiqua" w:hAnsi="Book Antiqua" w:cs="Times New Roman"/>
          <w:kern w:val="0"/>
        </w:rPr>
        <w:t xml:space="preserve"> success rate, defined as </w:t>
      </w:r>
      <w:r w:rsidR="00D55799" w:rsidRPr="00A051F5">
        <w:rPr>
          <w:rFonts w:ascii="Book Antiqua" w:hAnsi="Book Antiqua" w:cs="Times New Roman"/>
          <w:kern w:val="0"/>
        </w:rPr>
        <w:t xml:space="preserve">the </w:t>
      </w:r>
      <w:r w:rsidRPr="00A051F5">
        <w:rPr>
          <w:rFonts w:ascii="Book Antiqua" w:hAnsi="Book Antiqua" w:cs="Times New Roman"/>
          <w:kern w:val="0"/>
        </w:rPr>
        <w:t>total AHI</w:t>
      </w:r>
      <w:r w:rsidR="00D55799" w:rsidRPr="00A051F5">
        <w:rPr>
          <w:rFonts w:ascii="Book Antiqua" w:hAnsi="Book Antiqua" w:cs="Times New Roman"/>
          <w:kern w:val="0"/>
        </w:rPr>
        <w:t xml:space="preserve"> that was</w:t>
      </w:r>
      <w:r w:rsidRPr="00A051F5">
        <w:rPr>
          <w:rFonts w:ascii="Book Antiqua" w:hAnsi="Book Antiqua" w:cs="Times New Roman"/>
          <w:kern w:val="0"/>
        </w:rPr>
        <w:t xml:space="preserve"> attenuated under 10 events per hour, varies </w:t>
      </w:r>
      <w:r w:rsidR="001444E0" w:rsidRPr="00A051F5">
        <w:rPr>
          <w:rFonts w:ascii="Book Antiqua" w:hAnsi="Book Antiqua" w:cs="Times New Roman"/>
          <w:kern w:val="0"/>
        </w:rPr>
        <w:t xml:space="preserve">from </w:t>
      </w:r>
      <w:r w:rsidRPr="00A051F5">
        <w:rPr>
          <w:rFonts w:ascii="Book Antiqua" w:hAnsi="Book Antiqua" w:cs="Times New Roman"/>
          <w:kern w:val="0"/>
        </w:rPr>
        <w:t>76</w:t>
      </w:r>
      <w:r w:rsidR="00532BAF" w:rsidRPr="00A051F5">
        <w:rPr>
          <w:rFonts w:ascii="Book Antiqua" w:eastAsia="宋体" w:hAnsi="Book Antiqua" w:cs="Times New Roman" w:hint="eastAsia"/>
          <w:kern w:val="0"/>
          <w:lang w:eastAsia="zh-CN"/>
        </w:rPr>
        <w:t>%</w:t>
      </w:r>
      <w:r w:rsidRPr="00A051F5">
        <w:rPr>
          <w:rFonts w:ascii="Book Antiqua" w:hAnsi="Book Antiqua" w:cs="Times New Roman"/>
          <w:kern w:val="0"/>
        </w:rPr>
        <w:t xml:space="preserve"> to 92</w:t>
      </w:r>
      <w:proofErr w:type="gramStart"/>
      <w:r w:rsidRPr="00A051F5">
        <w:rPr>
          <w:rFonts w:ascii="Book Antiqua" w:hAnsi="Book Antiqua" w:cs="Times New Roman"/>
          <w:kern w:val="0"/>
        </w:rPr>
        <w:t>%</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63,64]</w:t>
      </w:r>
      <w:r w:rsidRPr="00A051F5">
        <w:rPr>
          <w:rFonts w:ascii="Book Antiqua" w:hAnsi="Book Antiqua" w:cs="Times New Roman"/>
          <w:kern w:val="0"/>
        </w:rPr>
        <w:t xml:space="preserve">. Supplemental oxygen plus CPAP or </w:t>
      </w:r>
      <w:r w:rsidR="001444E0" w:rsidRPr="00A051F5">
        <w:rPr>
          <w:rFonts w:ascii="Book Antiqua" w:hAnsi="Book Antiqua" w:cs="Times New Roman"/>
          <w:kern w:val="0"/>
        </w:rPr>
        <w:t xml:space="preserve">the use of </w:t>
      </w:r>
      <w:r w:rsidRPr="00A051F5">
        <w:rPr>
          <w:rFonts w:ascii="Book Antiqua" w:hAnsi="Book Antiqua" w:cs="Times New Roman"/>
          <w:kern w:val="0"/>
        </w:rPr>
        <w:t xml:space="preserve">bi-level PAP alone </w:t>
      </w:r>
      <w:r w:rsidR="00F46AD6" w:rsidRPr="00A051F5">
        <w:rPr>
          <w:rFonts w:ascii="Book Antiqua" w:hAnsi="Book Antiqua" w:cs="Times New Roman"/>
          <w:kern w:val="0"/>
        </w:rPr>
        <w:t>rather than</w:t>
      </w:r>
      <w:r w:rsidRPr="00A051F5">
        <w:rPr>
          <w:rFonts w:ascii="Book Antiqua" w:hAnsi="Book Antiqua" w:cs="Times New Roman"/>
          <w:kern w:val="0"/>
        </w:rPr>
        <w:t xml:space="preserve"> CPAP </w:t>
      </w:r>
      <w:r w:rsidR="001444E0" w:rsidRPr="00A051F5">
        <w:rPr>
          <w:rFonts w:ascii="Book Antiqua" w:hAnsi="Book Antiqua" w:cs="Times New Roman"/>
          <w:kern w:val="0"/>
        </w:rPr>
        <w:t xml:space="preserve">have </w:t>
      </w:r>
      <w:r w:rsidRPr="00A051F5">
        <w:rPr>
          <w:rFonts w:ascii="Book Antiqua" w:hAnsi="Book Antiqua" w:cs="Times New Roman"/>
          <w:kern w:val="0"/>
        </w:rPr>
        <w:t>also</w:t>
      </w:r>
      <w:r w:rsidR="001444E0" w:rsidRPr="00A051F5">
        <w:rPr>
          <w:rFonts w:ascii="Book Antiqua" w:hAnsi="Book Antiqua" w:cs="Times New Roman"/>
          <w:kern w:val="0"/>
        </w:rPr>
        <w:t xml:space="preserve"> been</w:t>
      </w:r>
      <w:r w:rsidRPr="00A051F5">
        <w:rPr>
          <w:rFonts w:ascii="Book Antiqua" w:hAnsi="Book Antiqua" w:cs="Times New Roman"/>
          <w:kern w:val="0"/>
        </w:rPr>
        <w:t xml:space="preserve"> reported</w:t>
      </w:r>
      <w:r w:rsidR="001444E0" w:rsidRPr="00A051F5">
        <w:rPr>
          <w:rFonts w:ascii="Book Antiqua" w:hAnsi="Book Antiqua" w:cs="Times New Roman"/>
          <w:kern w:val="0"/>
        </w:rPr>
        <w:t xml:space="preserve"> to be</w:t>
      </w:r>
      <w:r w:rsidRPr="00A051F5">
        <w:rPr>
          <w:rFonts w:ascii="Book Antiqua" w:hAnsi="Book Antiqua" w:cs="Times New Roman"/>
          <w:kern w:val="0"/>
        </w:rPr>
        <w:t xml:space="preserve"> effective, but </w:t>
      </w:r>
      <w:proofErr w:type="spellStart"/>
      <w:r w:rsidRPr="00A051F5">
        <w:rPr>
          <w:rFonts w:ascii="Book Antiqua" w:hAnsi="Book Antiqua" w:cs="Times New Roman"/>
          <w:kern w:val="0"/>
        </w:rPr>
        <w:t>Allam</w:t>
      </w:r>
      <w:proofErr w:type="spellEnd"/>
      <w:r w:rsidRPr="00A051F5">
        <w:rPr>
          <w:rFonts w:ascii="Book Antiqua" w:hAnsi="Book Antiqua" w:cs="Times New Roman"/>
          <w:kern w:val="0"/>
        </w:rPr>
        <w:t xml:space="preserve"> </w:t>
      </w:r>
      <w:r w:rsidRPr="00A051F5">
        <w:rPr>
          <w:rFonts w:ascii="Book Antiqua" w:hAnsi="Book Antiqua" w:cs="Times New Roman"/>
          <w:i/>
          <w:kern w:val="0"/>
        </w:rPr>
        <w:t>et al</w:t>
      </w:r>
      <w:r w:rsidRPr="00A051F5">
        <w:rPr>
          <w:rFonts w:ascii="Book Antiqua" w:hAnsi="Book Antiqua" w:cs="Times New Roman"/>
          <w:kern w:val="0"/>
          <w:vertAlign w:val="superscript"/>
        </w:rPr>
        <w:t>[63]</w:t>
      </w:r>
      <w:r w:rsidRPr="00A051F5">
        <w:rPr>
          <w:rFonts w:ascii="Book Antiqua" w:hAnsi="Book Antiqua" w:cs="Times New Roman"/>
          <w:kern w:val="0"/>
        </w:rPr>
        <w:t xml:space="preserve"> reported that ASV was more successful than either CPAP with oxygen or bi</w:t>
      </w:r>
      <w:r w:rsidR="00B2620D" w:rsidRPr="00A051F5">
        <w:rPr>
          <w:rFonts w:ascii="Book Antiqua" w:hAnsi="Book Antiqua" w:cs="Times New Roman"/>
          <w:kern w:val="0"/>
        </w:rPr>
        <w:t>-</w:t>
      </w:r>
      <w:r w:rsidRPr="00A051F5">
        <w:rPr>
          <w:rFonts w:ascii="Book Antiqua" w:hAnsi="Book Antiqua" w:cs="Times New Roman"/>
          <w:kern w:val="0"/>
        </w:rPr>
        <w:t>level PAP</w:t>
      </w:r>
      <w:r w:rsidR="00532BAF" w:rsidRPr="00A051F5">
        <w:rPr>
          <w:rFonts w:ascii="Book Antiqua" w:hAnsi="Book Antiqua" w:cs="Times New Roman"/>
          <w:kern w:val="0"/>
        </w:rPr>
        <w:t xml:space="preserve"> (including either spontaneous/</w:t>
      </w:r>
      <w:r w:rsidRPr="00A051F5">
        <w:rPr>
          <w:rFonts w:ascii="Book Antiqua" w:hAnsi="Book Antiqua" w:cs="Times New Roman"/>
          <w:kern w:val="0"/>
        </w:rPr>
        <w:t xml:space="preserve">timed-mode or spontaneous-mode). A retrospective </w:t>
      </w:r>
      <w:proofErr w:type="gramStart"/>
      <w:r w:rsidRPr="00A051F5">
        <w:rPr>
          <w:rFonts w:ascii="Book Antiqua" w:hAnsi="Book Antiqua" w:cs="Times New Roman"/>
          <w:kern w:val="0"/>
        </w:rPr>
        <w:t>study</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65]</w:t>
      </w:r>
      <w:r w:rsidRPr="00A051F5">
        <w:rPr>
          <w:rFonts w:ascii="Book Antiqua" w:hAnsi="Book Antiqua" w:cs="Times New Roman"/>
          <w:kern w:val="0"/>
        </w:rPr>
        <w:t xml:space="preserve"> in which the mean nightly use of ASV</w:t>
      </w:r>
      <w:r w:rsidR="00F46AD6" w:rsidRPr="00A051F5">
        <w:rPr>
          <w:rFonts w:ascii="Book Antiqua" w:hAnsi="Book Antiqua" w:cs="Times New Roman"/>
          <w:kern w:val="0"/>
        </w:rPr>
        <w:t xml:space="preserve"> was</w:t>
      </w:r>
      <w:r w:rsidRPr="00A051F5">
        <w:rPr>
          <w:rFonts w:ascii="Book Antiqua" w:hAnsi="Book Antiqua" w:cs="Times New Roman"/>
          <w:kern w:val="0"/>
        </w:rPr>
        <w:t xml:space="preserve"> assess</w:t>
      </w:r>
      <w:r w:rsidR="00532BAF" w:rsidRPr="00A051F5">
        <w:rPr>
          <w:rFonts w:ascii="Book Antiqua" w:hAnsi="Book Antiqua" w:cs="Times New Roman"/>
          <w:kern w:val="0"/>
        </w:rPr>
        <w:t xml:space="preserve">ed at the first visit (at 4-6 </w:t>
      </w:r>
      <w:proofErr w:type="spellStart"/>
      <w:r w:rsidR="00532BAF" w:rsidRPr="00A051F5">
        <w:rPr>
          <w:rFonts w:ascii="Book Antiqua" w:hAnsi="Book Antiqua" w:cs="Times New Roman"/>
          <w:kern w:val="0"/>
        </w:rPr>
        <w:t>w</w:t>
      </w:r>
      <w:r w:rsidRPr="00A051F5">
        <w:rPr>
          <w:rFonts w:ascii="Book Antiqua" w:hAnsi="Book Antiqua" w:cs="Times New Roman"/>
          <w:kern w:val="0"/>
        </w:rPr>
        <w:t>k</w:t>
      </w:r>
      <w:proofErr w:type="spellEnd"/>
      <w:r w:rsidRPr="00A051F5">
        <w:rPr>
          <w:rFonts w:ascii="Book Antiqua" w:hAnsi="Book Antiqua" w:cs="Times New Roman"/>
          <w:kern w:val="0"/>
        </w:rPr>
        <w:t xml:space="preserve"> following initiation of ASV) </w:t>
      </w:r>
      <w:r w:rsidR="00F46AD6" w:rsidRPr="00A051F5">
        <w:rPr>
          <w:rFonts w:ascii="Book Antiqua" w:hAnsi="Book Antiqua" w:cs="Times New Roman"/>
          <w:kern w:val="0"/>
        </w:rPr>
        <w:t xml:space="preserve">revealed </w:t>
      </w:r>
      <w:r w:rsidRPr="00A051F5">
        <w:rPr>
          <w:rFonts w:ascii="Book Antiqua" w:hAnsi="Book Antiqua" w:cs="Times New Roman"/>
          <w:kern w:val="0"/>
        </w:rPr>
        <w:t xml:space="preserve">good adherence to ASV (5.0-6.0 h per night). In another retrospective study, attenuation of residual AHI on CPAP using ASV </w:t>
      </w:r>
      <w:r w:rsidR="001444E0" w:rsidRPr="00A051F5">
        <w:rPr>
          <w:rFonts w:ascii="Book Antiqua" w:hAnsi="Book Antiqua" w:cs="Times New Roman"/>
          <w:kern w:val="0"/>
        </w:rPr>
        <w:t xml:space="preserve">resulted in an </w:t>
      </w:r>
      <w:r w:rsidRPr="00A051F5">
        <w:rPr>
          <w:rFonts w:ascii="Book Antiqua" w:hAnsi="Book Antiqua" w:cs="Times New Roman"/>
          <w:kern w:val="0"/>
        </w:rPr>
        <w:t>improvement of sleep fragmentation and</w:t>
      </w:r>
      <w:r w:rsidR="001444E0" w:rsidRPr="00A051F5">
        <w:rPr>
          <w:rFonts w:ascii="Book Antiqua" w:hAnsi="Book Antiqua" w:cs="Times New Roman"/>
          <w:kern w:val="0"/>
        </w:rPr>
        <w:t xml:space="preserve"> a</w:t>
      </w:r>
      <w:r w:rsidRPr="00A051F5">
        <w:rPr>
          <w:rFonts w:ascii="Book Antiqua" w:hAnsi="Book Antiqua" w:cs="Times New Roman"/>
          <w:kern w:val="0"/>
        </w:rPr>
        <w:t xml:space="preserve"> reduction of </w:t>
      </w:r>
      <w:r w:rsidR="001444E0" w:rsidRPr="00A051F5">
        <w:rPr>
          <w:rFonts w:ascii="Book Antiqua" w:hAnsi="Book Antiqua" w:cs="Times New Roman"/>
          <w:kern w:val="0"/>
        </w:rPr>
        <w:t xml:space="preserve">the </w:t>
      </w:r>
      <w:r w:rsidRPr="00A051F5">
        <w:rPr>
          <w:rFonts w:ascii="Book Antiqua" w:hAnsi="Book Antiqua" w:cs="Times New Roman"/>
          <w:kern w:val="0"/>
        </w:rPr>
        <w:t xml:space="preserve">arousal </w:t>
      </w:r>
      <w:proofErr w:type="gramStart"/>
      <w:r w:rsidRPr="00A051F5">
        <w:rPr>
          <w:rFonts w:ascii="Book Antiqua" w:hAnsi="Book Antiqua" w:cs="Times New Roman"/>
          <w:kern w:val="0"/>
        </w:rPr>
        <w:t>index</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64]</w:t>
      </w:r>
      <w:r w:rsidRPr="00A051F5">
        <w:rPr>
          <w:rFonts w:ascii="Book Antiqua" w:hAnsi="Book Antiqua" w:cs="Times New Roman"/>
          <w:kern w:val="0"/>
        </w:rPr>
        <w:t xml:space="preserve">. These findings do not indicate that all patients with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should be treated </w:t>
      </w:r>
      <w:r w:rsidR="001444E0" w:rsidRPr="00A051F5">
        <w:rPr>
          <w:rFonts w:ascii="Book Antiqua" w:hAnsi="Book Antiqua" w:cs="Times New Roman"/>
          <w:kern w:val="0"/>
        </w:rPr>
        <w:t xml:space="preserve">with </w:t>
      </w:r>
      <w:r w:rsidRPr="00A051F5">
        <w:rPr>
          <w:rFonts w:ascii="Book Antiqua" w:hAnsi="Book Antiqua" w:cs="Times New Roman"/>
          <w:kern w:val="0"/>
        </w:rPr>
        <w:t xml:space="preserve">ASV because CSA may disappear </w:t>
      </w:r>
      <w:r w:rsidR="001444E0" w:rsidRPr="00A051F5">
        <w:rPr>
          <w:rFonts w:ascii="Book Antiqua" w:hAnsi="Book Antiqua" w:cs="Times New Roman"/>
          <w:kern w:val="0"/>
        </w:rPr>
        <w:t xml:space="preserve">over </w:t>
      </w:r>
      <w:r w:rsidRPr="00A051F5">
        <w:rPr>
          <w:rFonts w:ascii="Book Antiqua" w:hAnsi="Book Antiqua" w:cs="Times New Roman"/>
          <w:kern w:val="0"/>
        </w:rPr>
        <w:t xml:space="preserve">several </w:t>
      </w:r>
      <w:proofErr w:type="gramStart"/>
      <w:r w:rsidRPr="00A051F5">
        <w:rPr>
          <w:rFonts w:ascii="Book Antiqua" w:hAnsi="Book Antiqua" w:cs="Times New Roman"/>
          <w:kern w:val="0"/>
        </w:rPr>
        <w:t>months</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53]</w:t>
      </w:r>
      <w:r w:rsidRPr="00A051F5">
        <w:rPr>
          <w:rFonts w:ascii="Book Antiqua" w:hAnsi="Book Antiqua" w:cs="Times New Roman"/>
          <w:kern w:val="0"/>
        </w:rPr>
        <w:t xml:space="preserve">, but </w:t>
      </w:r>
      <w:r w:rsidR="001444E0" w:rsidRPr="00A051F5">
        <w:rPr>
          <w:rFonts w:ascii="Book Antiqua" w:hAnsi="Book Antiqua" w:cs="Times New Roman"/>
          <w:kern w:val="0"/>
        </w:rPr>
        <w:t xml:space="preserve">they </w:t>
      </w:r>
      <w:r w:rsidRPr="00A051F5">
        <w:rPr>
          <w:rFonts w:ascii="Book Antiqua" w:hAnsi="Book Antiqua" w:cs="Times New Roman"/>
          <w:kern w:val="0"/>
        </w:rPr>
        <w:t xml:space="preserve">suggest that some patients with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will benefit from ASV in reducing AHI</w:t>
      </w:r>
      <w:r w:rsidR="001444E0" w:rsidRPr="00A051F5">
        <w:rPr>
          <w:rFonts w:ascii="Book Antiqua" w:hAnsi="Book Antiqua" w:cs="Times New Roman"/>
          <w:kern w:val="0"/>
        </w:rPr>
        <w:t xml:space="preserve"> and</w:t>
      </w:r>
      <w:r w:rsidRPr="00A051F5">
        <w:rPr>
          <w:rFonts w:ascii="Book Antiqua" w:hAnsi="Book Antiqua" w:cs="Times New Roman"/>
          <w:kern w:val="0"/>
        </w:rPr>
        <w:t xml:space="preserve"> improving sleep architecture and adherence. In general, we should try to optimize the setting of CPAP, improve nasal resistance, and control mask</w:t>
      </w:r>
      <w:r w:rsidR="001444E0" w:rsidRPr="00A051F5">
        <w:rPr>
          <w:rFonts w:ascii="Book Antiqua" w:hAnsi="Book Antiqua" w:cs="Times New Roman"/>
          <w:kern w:val="0"/>
        </w:rPr>
        <w:t xml:space="preserve"> leaks</w:t>
      </w:r>
      <w:r w:rsidRPr="00A051F5">
        <w:rPr>
          <w:rFonts w:ascii="Book Antiqua" w:hAnsi="Book Antiqua" w:cs="Times New Roman"/>
          <w:kern w:val="0"/>
        </w:rPr>
        <w:t xml:space="preserve">. Following these efforts and after the confirmation that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w:t>
      </w:r>
      <w:r w:rsidR="001444E0" w:rsidRPr="00A051F5">
        <w:rPr>
          <w:rFonts w:ascii="Book Antiqua" w:hAnsi="Book Antiqua" w:cs="Times New Roman"/>
          <w:kern w:val="0"/>
        </w:rPr>
        <w:t>remains</w:t>
      </w:r>
      <w:r w:rsidRPr="00A051F5">
        <w:rPr>
          <w:rFonts w:ascii="Book Antiqua" w:hAnsi="Book Antiqua" w:cs="Times New Roman"/>
          <w:kern w:val="0"/>
        </w:rPr>
        <w:t xml:space="preserve"> after several weeks, </w:t>
      </w:r>
      <w:r w:rsidR="001444E0" w:rsidRPr="00A051F5">
        <w:rPr>
          <w:rFonts w:ascii="Book Antiqua" w:hAnsi="Book Antiqua" w:cs="Times New Roman"/>
          <w:kern w:val="0"/>
        </w:rPr>
        <w:t xml:space="preserve">an upgrade </w:t>
      </w:r>
      <w:r w:rsidRPr="00A051F5">
        <w:rPr>
          <w:rFonts w:ascii="Book Antiqua" w:hAnsi="Book Antiqua" w:cs="Times New Roman"/>
          <w:kern w:val="0"/>
        </w:rPr>
        <w:t xml:space="preserve">from CPAP to ASV could be considered. </w:t>
      </w:r>
      <w:r w:rsidR="001444E0" w:rsidRPr="00A051F5">
        <w:rPr>
          <w:rFonts w:ascii="Book Antiqua" w:hAnsi="Book Antiqua" w:cs="Times New Roman"/>
          <w:kern w:val="0"/>
        </w:rPr>
        <w:t>We</w:t>
      </w:r>
      <w:r w:rsidRPr="00A051F5">
        <w:rPr>
          <w:rFonts w:ascii="Book Antiqua" w:hAnsi="Book Antiqua" w:cs="Times New Roman"/>
          <w:kern w:val="0"/>
        </w:rPr>
        <w:t xml:space="preserve"> should</w:t>
      </w:r>
      <w:r w:rsidR="001444E0" w:rsidRPr="00A051F5">
        <w:rPr>
          <w:rFonts w:ascii="Book Antiqua" w:hAnsi="Book Antiqua" w:cs="Times New Roman"/>
          <w:kern w:val="0"/>
        </w:rPr>
        <w:t xml:space="preserve"> also</w:t>
      </w:r>
      <w:r w:rsidRPr="00A051F5">
        <w:rPr>
          <w:rFonts w:ascii="Book Antiqua" w:hAnsi="Book Antiqua" w:cs="Times New Roman"/>
          <w:kern w:val="0"/>
        </w:rPr>
        <w:t xml:space="preserve"> consider</w:t>
      </w:r>
      <w:r w:rsidR="001444E0" w:rsidRPr="00A051F5">
        <w:rPr>
          <w:rFonts w:ascii="Book Antiqua" w:hAnsi="Book Antiqua" w:cs="Times New Roman"/>
          <w:kern w:val="0"/>
        </w:rPr>
        <w:t xml:space="preserve"> the</w:t>
      </w:r>
      <w:r w:rsidRPr="00A051F5">
        <w:rPr>
          <w:rFonts w:ascii="Book Antiqua" w:hAnsi="Book Antiqua" w:cs="Times New Roman"/>
          <w:kern w:val="0"/>
        </w:rPr>
        <w:t xml:space="preserve"> cost effectiveness of ASV in patients with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w:t>
      </w:r>
    </w:p>
    <w:p w14:paraId="3AF65A30" w14:textId="4C26EA35" w:rsidR="008D6C01" w:rsidRPr="00A051F5" w:rsidRDefault="001444E0" w:rsidP="00532BAF">
      <w:pPr>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In </w:t>
      </w:r>
      <w:r w:rsidR="008D6C01" w:rsidRPr="00A051F5">
        <w:rPr>
          <w:rFonts w:ascii="Book Antiqua" w:hAnsi="Book Antiqua" w:cs="Times New Roman"/>
          <w:kern w:val="0"/>
        </w:rPr>
        <w:t xml:space="preserve">the study by </w:t>
      </w:r>
      <w:r w:rsidR="008D6C01" w:rsidRPr="00A051F5">
        <w:rPr>
          <w:rFonts w:ascii="Book Antiqua" w:hAnsi="Book Antiqua" w:cs="Times New Roman"/>
        </w:rPr>
        <w:t>Bitter</w:t>
      </w:r>
      <w:r w:rsidR="008D6C01" w:rsidRPr="00A051F5">
        <w:rPr>
          <w:rFonts w:ascii="Book Antiqua" w:hAnsi="Book Antiqua" w:cs="Times New Roman"/>
          <w:i/>
          <w:kern w:val="0"/>
        </w:rPr>
        <w:t xml:space="preserve"> et al</w:t>
      </w:r>
      <w:r w:rsidR="008D6C01" w:rsidRPr="00A051F5">
        <w:rPr>
          <w:rFonts w:ascii="Book Antiqua" w:hAnsi="Book Antiqua" w:cs="Times New Roman"/>
          <w:kern w:val="0"/>
          <w:vertAlign w:val="superscript"/>
        </w:rPr>
        <w:t>[6]</w:t>
      </w:r>
      <w:r w:rsidR="008D6C01" w:rsidRPr="00A051F5">
        <w:rPr>
          <w:rFonts w:ascii="Book Antiqua" w:hAnsi="Book Antiqua" w:cs="Times New Roman"/>
          <w:kern w:val="0"/>
        </w:rPr>
        <w:t xml:space="preserve"> </w:t>
      </w:r>
      <w:r w:rsidRPr="00A051F5">
        <w:rPr>
          <w:rFonts w:ascii="Book Antiqua" w:hAnsi="Book Antiqua" w:cs="Times New Roman"/>
          <w:kern w:val="0"/>
        </w:rPr>
        <w:t xml:space="preserve">of HF patients with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w:t>
      </w:r>
      <w:r w:rsidR="008D6C01" w:rsidRPr="00A051F5">
        <w:rPr>
          <w:rFonts w:ascii="Book Antiqua" w:hAnsi="Book Antiqua" w:cs="Times New Roman"/>
          <w:kern w:val="0"/>
        </w:rPr>
        <w:t xml:space="preserve">all 34 HF patients with </w:t>
      </w:r>
      <w:r w:rsidR="00D1604F" w:rsidRPr="00A051F5">
        <w:rPr>
          <w:rFonts w:ascii="Book Antiqua" w:hAnsi="Book Antiqua" w:cs="Times New Roman"/>
          <w:kern w:val="0"/>
        </w:rPr>
        <w:t>treatment-emergent</w:t>
      </w:r>
      <w:r w:rsidR="008D6C01" w:rsidRPr="00A051F5">
        <w:rPr>
          <w:rFonts w:ascii="Book Antiqua" w:hAnsi="Book Antiqua" w:cs="Times New Roman"/>
          <w:kern w:val="0"/>
        </w:rPr>
        <w:t xml:space="preserve"> CSA used ASV, and only one of them failed to show </w:t>
      </w:r>
      <w:r w:rsidRPr="00A051F5">
        <w:rPr>
          <w:rFonts w:ascii="Book Antiqua" w:hAnsi="Book Antiqua" w:cs="Times New Roman"/>
          <w:kern w:val="0"/>
        </w:rPr>
        <w:t xml:space="preserve">a reduction of </w:t>
      </w:r>
      <w:r w:rsidR="008D6C01" w:rsidRPr="00A051F5">
        <w:rPr>
          <w:rFonts w:ascii="Book Antiqua" w:hAnsi="Book Antiqua" w:cs="Times New Roman"/>
          <w:kern w:val="0"/>
        </w:rPr>
        <w:t>AHI below 15 events per hour of sleep at 3 mo following</w:t>
      </w:r>
      <w:r w:rsidR="00F46AD6" w:rsidRPr="00A051F5">
        <w:rPr>
          <w:rFonts w:ascii="Book Antiqua" w:hAnsi="Book Antiqua" w:cs="Times New Roman"/>
          <w:kern w:val="0"/>
        </w:rPr>
        <w:t xml:space="preserve"> the initiation of</w:t>
      </w:r>
      <w:r w:rsidR="008D6C01" w:rsidRPr="00A051F5">
        <w:rPr>
          <w:rFonts w:ascii="Book Antiqua" w:hAnsi="Book Antiqua" w:cs="Times New Roman"/>
          <w:kern w:val="0"/>
        </w:rPr>
        <w:t xml:space="preserve"> ASV. As described above, HF patients with </w:t>
      </w:r>
      <w:r w:rsidR="00D1604F" w:rsidRPr="00A051F5">
        <w:rPr>
          <w:rFonts w:ascii="Book Antiqua" w:hAnsi="Book Antiqua" w:cs="Times New Roman"/>
          <w:kern w:val="0"/>
        </w:rPr>
        <w:t>treatment-emergent</w:t>
      </w:r>
      <w:r w:rsidR="008D6C01" w:rsidRPr="00A051F5">
        <w:rPr>
          <w:rFonts w:ascii="Book Antiqua" w:hAnsi="Book Antiqua" w:cs="Times New Roman"/>
          <w:kern w:val="0"/>
        </w:rPr>
        <w:t xml:space="preserve"> CSA may include some patients with </w:t>
      </w:r>
      <w:r w:rsidRPr="00A051F5">
        <w:rPr>
          <w:rFonts w:ascii="Book Antiqua" w:hAnsi="Book Antiqua" w:cs="Times New Roman"/>
          <w:kern w:val="0"/>
        </w:rPr>
        <w:t xml:space="preserve">a clear </w:t>
      </w:r>
      <w:r w:rsidR="008D6C01" w:rsidRPr="00A051F5">
        <w:rPr>
          <w:rFonts w:ascii="Book Antiqua" w:hAnsi="Book Antiqua" w:cs="Times New Roman"/>
          <w:kern w:val="0"/>
        </w:rPr>
        <w:t xml:space="preserve">obstructive phenotype and underlying CSR. In such patients, ASV should be recommended </w:t>
      </w:r>
      <w:r w:rsidRPr="00A051F5">
        <w:rPr>
          <w:rFonts w:ascii="Book Antiqua" w:hAnsi="Book Antiqua" w:cs="Times New Roman"/>
          <w:kern w:val="0"/>
        </w:rPr>
        <w:t>in those patients</w:t>
      </w:r>
      <w:r w:rsidR="008D6C01" w:rsidRPr="00A051F5">
        <w:rPr>
          <w:rFonts w:ascii="Book Antiqua" w:hAnsi="Book Antiqua" w:cs="Times New Roman"/>
          <w:kern w:val="0"/>
        </w:rPr>
        <w:t xml:space="preserve"> with symptom</w:t>
      </w:r>
      <w:r w:rsidRPr="00A051F5">
        <w:rPr>
          <w:rFonts w:ascii="Book Antiqua" w:hAnsi="Book Antiqua" w:cs="Times New Roman"/>
          <w:kern w:val="0"/>
        </w:rPr>
        <w:t>s that are</w:t>
      </w:r>
      <w:r w:rsidR="008D6C01" w:rsidRPr="00A051F5">
        <w:rPr>
          <w:rFonts w:ascii="Book Antiqua" w:hAnsi="Book Antiqua" w:cs="Times New Roman"/>
          <w:kern w:val="0"/>
        </w:rPr>
        <w:t xml:space="preserve"> related to their residual SDB and be considered </w:t>
      </w:r>
      <w:r w:rsidRPr="00A051F5">
        <w:rPr>
          <w:rFonts w:ascii="Book Antiqua" w:hAnsi="Book Antiqua" w:cs="Times New Roman"/>
          <w:kern w:val="0"/>
        </w:rPr>
        <w:t xml:space="preserve">in cases in which </w:t>
      </w:r>
      <w:r w:rsidR="008D6C01" w:rsidRPr="00A051F5">
        <w:rPr>
          <w:rFonts w:ascii="Book Antiqua" w:hAnsi="Book Antiqua" w:cs="Times New Roman"/>
          <w:kern w:val="0"/>
        </w:rPr>
        <w:t xml:space="preserve">SDB can be successfully alleviated with ASV, </w:t>
      </w:r>
      <w:r w:rsidRPr="00A051F5">
        <w:rPr>
          <w:rFonts w:ascii="Book Antiqua" w:hAnsi="Book Antiqua" w:cs="Times New Roman"/>
          <w:kern w:val="0"/>
        </w:rPr>
        <w:t xml:space="preserve">as well as </w:t>
      </w:r>
      <w:r w:rsidR="008D6C01" w:rsidRPr="00A051F5">
        <w:rPr>
          <w:rFonts w:ascii="Book Antiqua" w:hAnsi="Book Antiqua" w:cs="Times New Roman"/>
          <w:kern w:val="0"/>
        </w:rPr>
        <w:t xml:space="preserve">in some select cases, similar to HF patients with coexisting OSA and CSR-CSA. Even in these populations, </w:t>
      </w:r>
      <w:r w:rsidRPr="00A051F5">
        <w:rPr>
          <w:rFonts w:ascii="Book Antiqua" w:hAnsi="Book Antiqua" w:cs="Times New Roman"/>
          <w:kern w:val="0"/>
        </w:rPr>
        <w:t xml:space="preserve">the patients </w:t>
      </w:r>
      <w:r w:rsidR="008D6C01" w:rsidRPr="00A051F5">
        <w:rPr>
          <w:rFonts w:ascii="Book Antiqua" w:hAnsi="Book Antiqua" w:cs="Times New Roman"/>
          <w:kern w:val="0"/>
        </w:rPr>
        <w:t xml:space="preserve">should </w:t>
      </w:r>
      <w:r w:rsidRPr="00A051F5">
        <w:rPr>
          <w:rFonts w:ascii="Book Antiqua" w:hAnsi="Book Antiqua" w:cs="Times New Roman"/>
          <w:kern w:val="0"/>
        </w:rPr>
        <w:t xml:space="preserve">continue to </w:t>
      </w:r>
      <w:r w:rsidR="008D6C01" w:rsidRPr="00A051F5">
        <w:rPr>
          <w:rFonts w:ascii="Book Antiqua" w:hAnsi="Book Antiqua" w:cs="Times New Roman"/>
          <w:kern w:val="0"/>
        </w:rPr>
        <w:t xml:space="preserve">use CPAP for several weeks with carful observation to exclude “transient” </w:t>
      </w:r>
      <w:r w:rsidR="00D1604F" w:rsidRPr="00A051F5">
        <w:rPr>
          <w:rFonts w:ascii="Book Antiqua" w:hAnsi="Book Antiqua" w:cs="Times New Roman"/>
          <w:kern w:val="0"/>
        </w:rPr>
        <w:t>treatment-emergent</w:t>
      </w:r>
      <w:r w:rsidR="008D6C01" w:rsidRPr="00A051F5">
        <w:rPr>
          <w:rFonts w:ascii="Book Antiqua" w:hAnsi="Book Antiqua" w:cs="Times New Roman"/>
          <w:kern w:val="0"/>
        </w:rPr>
        <w:t xml:space="preserve"> CSA. </w:t>
      </w:r>
    </w:p>
    <w:p w14:paraId="17EEB616" w14:textId="77777777" w:rsidR="008D6C01" w:rsidRPr="00A051F5" w:rsidRDefault="008D6C01" w:rsidP="00E45A00">
      <w:pPr>
        <w:widowControl/>
        <w:autoSpaceDE w:val="0"/>
        <w:autoSpaceDN w:val="0"/>
        <w:adjustRightInd w:val="0"/>
        <w:spacing w:line="360" w:lineRule="auto"/>
        <w:ind w:firstLine="960"/>
        <w:rPr>
          <w:rFonts w:ascii="Book Antiqua" w:hAnsi="Book Antiqua" w:cs="Times New Roman"/>
        </w:rPr>
      </w:pPr>
    </w:p>
    <w:p w14:paraId="3BCC2AE1" w14:textId="77777777" w:rsidR="008D6C01" w:rsidRPr="00A051F5" w:rsidRDefault="008D6C01" w:rsidP="00797E99">
      <w:pPr>
        <w:spacing w:line="360" w:lineRule="auto"/>
        <w:outlineLvl w:val="0"/>
        <w:rPr>
          <w:rFonts w:ascii="Book Antiqua" w:hAnsi="Book Antiqua" w:cs="Times New Roman"/>
          <w:b/>
          <w:i/>
        </w:rPr>
      </w:pPr>
      <w:r w:rsidRPr="00A051F5">
        <w:rPr>
          <w:rFonts w:ascii="Book Antiqua" w:hAnsi="Book Antiqua" w:cs="Times New Roman"/>
          <w:b/>
          <w:i/>
        </w:rPr>
        <w:t>Idiopathic CSA</w:t>
      </w:r>
    </w:p>
    <w:p w14:paraId="2295DF1E" w14:textId="22A819DE" w:rsidR="008D6C01" w:rsidRPr="00A051F5" w:rsidRDefault="008D6C01" w:rsidP="00E45A00">
      <w:pPr>
        <w:spacing w:line="360" w:lineRule="auto"/>
        <w:rPr>
          <w:rFonts w:ascii="Book Antiqua" w:hAnsi="Book Antiqua" w:cs="Times New Roman"/>
        </w:rPr>
      </w:pPr>
      <w:r w:rsidRPr="00A051F5">
        <w:rPr>
          <w:rFonts w:ascii="Book Antiqua" w:hAnsi="Book Antiqua" w:cs="Times New Roman"/>
        </w:rPr>
        <w:t xml:space="preserve">Idiopathic CSA is categorized as one form of primary CSA </w:t>
      </w:r>
      <w:r w:rsidR="00EF228C" w:rsidRPr="00A051F5">
        <w:rPr>
          <w:rFonts w:ascii="Book Antiqua" w:hAnsi="Book Antiqua" w:cs="Times New Roman"/>
        </w:rPr>
        <w:t xml:space="preserve">with </w:t>
      </w:r>
      <w:r w:rsidRPr="00A051F5">
        <w:rPr>
          <w:rFonts w:ascii="Book Antiqua" w:hAnsi="Book Antiqua" w:cs="Times New Roman"/>
        </w:rPr>
        <w:t>underlying causes or disorders (</w:t>
      </w:r>
      <w:r w:rsidR="003F0AFC" w:rsidRPr="00A051F5">
        <w:rPr>
          <w:rFonts w:ascii="Book Antiqua" w:hAnsi="Book Antiqua" w:cs="Times New Roman"/>
          <w:i/>
        </w:rPr>
        <w:t>i.e.</w:t>
      </w:r>
      <w:r w:rsidR="003F0AFC" w:rsidRPr="00A051F5">
        <w:rPr>
          <w:rFonts w:ascii="Book Antiqua" w:hAnsi="Book Antiqua" w:cs="Times New Roman"/>
        </w:rPr>
        <w:t xml:space="preserve">, </w:t>
      </w:r>
      <w:r w:rsidRPr="00A051F5">
        <w:rPr>
          <w:rFonts w:ascii="Book Antiqua" w:hAnsi="Book Antiqua" w:cs="Times New Roman"/>
        </w:rPr>
        <w:t xml:space="preserve">HF, cerebrovascular disease, and renal failure) </w:t>
      </w:r>
      <w:r w:rsidR="00EF228C" w:rsidRPr="00A051F5">
        <w:rPr>
          <w:rFonts w:ascii="Book Antiqua" w:hAnsi="Book Antiqua" w:cs="Times New Roman"/>
        </w:rPr>
        <w:t xml:space="preserve">that </w:t>
      </w:r>
      <w:r w:rsidRPr="00A051F5">
        <w:rPr>
          <w:rFonts w:ascii="Book Antiqua" w:hAnsi="Book Antiqua" w:cs="Times New Roman"/>
        </w:rPr>
        <w:t xml:space="preserve">are not identified. </w:t>
      </w:r>
      <w:r w:rsidR="00EF228C" w:rsidRPr="00A051F5">
        <w:rPr>
          <w:rFonts w:ascii="Book Antiqua" w:hAnsi="Book Antiqua" w:cs="Times New Roman"/>
        </w:rPr>
        <w:t>The p</w:t>
      </w:r>
      <w:r w:rsidRPr="00A051F5">
        <w:rPr>
          <w:rFonts w:ascii="Book Antiqua" w:hAnsi="Book Antiqua" w:cs="Times New Roman"/>
        </w:rPr>
        <w:t xml:space="preserve">revalence of idiopathic CSA is not reported. Although it is not strictly limited to “idiopathic”, </w:t>
      </w:r>
      <w:r w:rsidR="00EF228C" w:rsidRPr="00A051F5">
        <w:rPr>
          <w:rFonts w:ascii="Book Antiqua" w:hAnsi="Book Antiqua" w:cs="Times New Roman"/>
        </w:rPr>
        <w:t xml:space="preserve">the </w:t>
      </w:r>
      <w:r w:rsidRPr="00A051F5">
        <w:rPr>
          <w:rFonts w:ascii="Book Antiqua" w:hAnsi="Book Antiqua" w:cs="Times New Roman"/>
        </w:rPr>
        <w:t xml:space="preserve">prevalence of CSA in the general population </w:t>
      </w:r>
      <w:r w:rsidR="00EF228C" w:rsidRPr="00A051F5">
        <w:rPr>
          <w:rFonts w:ascii="Book Antiqua" w:hAnsi="Book Antiqua" w:cs="Times New Roman"/>
        </w:rPr>
        <w:t xml:space="preserve">has been </w:t>
      </w:r>
      <w:r w:rsidRPr="00A051F5">
        <w:rPr>
          <w:rFonts w:ascii="Book Antiqua" w:hAnsi="Book Antiqua" w:cs="Times New Roman"/>
        </w:rPr>
        <w:t>reported to be only 0.4%</w:t>
      </w:r>
      <w:r w:rsidRPr="00A051F5">
        <w:rPr>
          <w:rFonts w:ascii="Book Antiqua" w:hAnsi="Book Antiqua" w:cs="Times New Roman"/>
          <w:vertAlign w:val="superscript"/>
        </w:rPr>
        <w:t>[66]</w:t>
      </w:r>
      <w:r w:rsidRPr="00A051F5">
        <w:rPr>
          <w:rFonts w:ascii="Book Antiqua" w:hAnsi="Book Antiqua" w:cs="Times New Roman"/>
        </w:rPr>
        <w:t xml:space="preserve">, </w:t>
      </w:r>
      <w:r w:rsidR="00EF228C" w:rsidRPr="00A051F5">
        <w:rPr>
          <w:rFonts w:ascii="Book Antiqua" w:hAnsi="Book Antiqua" w:cs="Times New Roman"/>
        </w:rPr>
        <w:t xml:space="preserve">which suggests </w:t>
      </w:r>
      <w:r w:rsidRPr="00A051F5">
        <w:rPr>
          <w:rFonts w:ascii="Book Antiqua" w:hAnsi="Book Antiqua" w:cs="Times New Roman"/>
        </w:rPr>
        <w:t xml:space="preserve">that </w:t>
      </w:r>
      <w:r w:rsidR="00EF228C" w:rsidRPr="00A051F5">
        <w:rPr>
          <w:rFonts w:ascii="Book Antiqua" w:hAnsi="Book Antiqua" w:cs="Times New Roman"/>
        </w:rPr>
        <w:t xml:space="preserve">the </w:t>
      </w:r>
      <w:r w:rsidRPr="00A051F5">
        <w:rPr>
          <w:rFonts w:ascii="Book Antiqua" w:hAnsi="Book Antiqua" w:cs="Times New Roman"/>
        </w:rPr>
        <w:t>prevalence of idiopathic CSA could be much lower</w:t>
      </w:r>
      <w:r w:rsidR="00802B4E" w:rsidRPr="00A051F5">
        <w:rPr>
          <w:rFonts w:ascii="Book Antiqua" w:hAnsi="Book Antiqua" w:cs="Times New Roman"/>
        </w:rPr>
        <w:t xml:space="preserve"> than other forms of </w:t>
      </w:r>
      <w:r w:rsidR="007C20DE" w:rsidRPr="00A051F5">
        <w:rPr>
          <w:rFonts w:ascii="Book Antiqua" w:hAnsi="Book Antiqua" w:cs="Times New Roman"/>
        </w:rPr>
        <w:t xml:space="preserve">primary </w:t>
      </w:r>
      <w:r w:rsidR="00802B4E" w:rsidRPr="00A051F5">
        <w:rPr>
          <w:rFonts w:ascii="Book Antiqua" w:hAnsi="Book Antiqua" w:cs="Times New Roman"/>
        </w:rPr>
        <w:t>CSA</w:t>
      </w:r>
      <w:r w:rsidRPr="00A051F5">
        <w:rPr>
          <w:rFonts w:ascii="Book Antiqua" w:hAnsi="Book Antiqua" w:cs="Times New Roman"/>
        </w:rPr>
        <w:t xml:space="preserve">. </w:t>
      </w:r>
      <w:r w:rsidR="00EF228C" w:rsidRPr="00A051F5">
        <w:rPr>
          <w:rFonts w:ascii="Book Antiqua" w:hAnsi="Book Antiqua" w:cs="Times New Roman"/>
        </w:rPr>
        <w:t>The p</w:t>
      </w:r>
      <w:r w:rsidRPr="00A051F5">
        <w:rPr>
          <w:rFonts w:ascii="Book Antiqua" w:hAnsi="Book Antiqua" w:cs="Times New Roman"/>
        </w:rPr>
        <w:t xml:space="preserve">rognosis of idiopathic CSA </w:t>
      </w:r>
      <w:r w:rsidR="00EF228C" w:rsidRPr="00A051F5">
        <w:rPr>
          <w:rFonts w:ascii="Book Antiqua" w:hAnsi="Book Antiqua" w:cs="Times New Roman"/>
        </w:rPr>
        <w:t xml:space="preserve">is </w:t>
      </w:r>
      <w:r w:rsidRPr="00A051F5">
        <w:rPr>
          <w:rFonts w:ascii="Book Antiqua" w:hAnsi="Book Antiqua" w:cs="Times New Roman"/>
        </w:rPr>
        <w:t>also unknown</w:t>
      </w:r>
      <w:r w:rsidR="00EF228C" w:rsidRPr="00A051F5">
        <w:rPr>
          <w:rFonts w:ascii="Book Antiqua" w:hAnsi="Book Antiqua" w:cs="Times New Roman"/>
        </w:rPr>
        <w:t>,</w:t>
      </w:r>
      <w:r w:rsidRPr="00A051F5">
        <w:rPr>
          <w:rFonts w:ascii="Book Antiqua" w:hAnsi="Book Antiqua" w:cs="Times New Roman"/>
        </w:rPr>
        <w:t xml:space="preserve"> but</w:t>
      </w:r>
      <w:r w:rsidR="00EF228C" w:rsidRPr="00A051F5">
        <w:rPr>
          <w:rFonts w:ascii="Book Antiqua" w:hAnsi="Book Antiqua" w:cs="Times New Roman"/>
        </w:rPr>
        <w:t xml:space="preserve"> it is</w:t>
      </w:r>
      <w:r w:rsidRPr="00A051F5">
        <w:rPr>
          <w:rFonts w:ascii="Book Antiqua" w:hAnsi="Book Antiqua" w:cs="Times New Roman"/>
        </w:rPr>
        <w:t xml:space="preserve"> speculated to be a relatively benign condition due to</w:t>
      </w:r>
      <w:r w:rsidR="00EF228C" w:rsidRPr="00A051F5">
        <w:rPr>
          <w:rFonts w:ascii="Book Antiqua" w:hAnsi="Book Antiqua" w:cs="Times New Roman"/>
        </w:rPr>
        <w:t xml:space="preserve"> the</w:t>
      </w:r>
      <w:r w:rsidRPr="00A051F5">
        <w:rPr>
          <w:rFonts w:ascii="Book Antiqua" w:hAnsi="Book Antiqua" w:cs="Times New Roman"/>
        </w:rPr>
        <w:t xml:space="preserve"> absence of other </w:t>
      </w:r>
      <w:proofErr w:type="gramStart"/>
      <w:r w:rsidRPr="00A051F5">
        <w:rPr>
          <w:rFonts w:ascii="Book Antiqua" w:hAnsi="Book Antiqua" w:cs="Times New Roman"/>
        </w:rPr>
        <w:t>comorbidities</w:t>
      </w:r>
      <w:r w:rsidRPr="00A051F5">
        <w:rPr>
          <w:rFonts w:ascii="Book Antiqua" w:hAnsi="Book Antiqua" w:cs="Times New Roman"/>
          <w:vertAlign w:val="superscript"/>
        </w:rPr>
        <w:t>[</w:t>
      </w:r>
      <w:proofErr w:type="gramEnd"/>
      <w:r w:rsidRPr="00A051F5">
        <w:rPr>
          <w:rFonts w:ascii="Book Antiqua" w:hAnsi="Book Antiqua" w:cs="Times New Roman"/>
          <w:vertAlign w:val="superscript"/>
        </w:rPr>
        <w:t>67]</w:t>
      </w:r>
      <w:r w:rsidRPr="00A051F5">
        <w:rPr>
          <w:rFonts w:ascii="Book Antiqua" w:hAnsi="Book Antiqua" w:cs="Times New Roman"/>
        </w:rPr>
        <w:t>.</w:t>
      </w:r>
    </w:p>
    <w:p w14:paraId="6A9D5285" w14:textId="77777777" w:rsidR="008D6C01" w:rsidRPr="00A051F5" w:rsidRDefault="00EF228C" w:rsidP="00532BAF">
      <w:pPr>
        <w:autoSpaceDE w:val="0"/>
        <w:autoSpaceDN w:val="0"/>
        <w:adjustRightInd w:val="0"/>
        <w:spacing w:line="360" w:lineRule="auto"/>
        <w:ind w:firstLineChars="100" w:firstLine="240"/>
        <w:rPr>
          <w:rFonts w:ascii="Book Antiqua" w:hAnsi="Book Antiqua" w:cs="Times New Roman"/>
          <w:kern w:val="0"/>
        </w:rPr>
      </w:pPr>
      <w:r w:rsidRPr="00A051F5">
        <w:rPr>
          <w:rFonts w:ascii="Book Antiqua" w:hAnsi="Book Antiqua" w:cs="Times New Roman"/>
        </w:rPr>
        <w:t>The p</w:t>
      </w:r>
      <w:r w:rsidR="008D6C01" w:rsidRPr="00A051F5">
        <w:rPr>
          <w:rFonts w:ascii="Book Antiqua" w:hAnsi="Book Antiqua" w:cs="Times New Roman"/>
        </w:rPr>
        <w:t xml:space="preserve">athogenesis of idiopathic CSA </w:t>
      </w:r>
      <w:r w:rsidRPr="00A051F5">
        <w:rPr>
          <w:rFonts w:ascii="Book Antiqua" w:hAnsi="Book Antiqua" w:cs="Times New Roman"/>
        </w:rPr>
        <w:t xml:space="preserve">has </w:t>
      </w:r>
      <w:r w:rsidR="008D6C01" w:rsidRPr="00A051F5">
        <w:rPr>
          <w:rFonts w:ascii="Book Antiqua" w:hAnsi="Book Antiqua" w:cs="Times New Roman"/>
        </w:rPr>
        <w:t xml:space="preserve">not </w:t>
      </w:r>
      <w:r w:rsidRPr="00A051F5">
        <w:rPr>
          <w:rFonts w:ascii="Book Antiqua" w:hAnsi="Book Antiqua" w:cs="Times New Roman"/>
        </w:rPr>
        <w:t xml:space="preserve">been </w:t>
      </w:r>
      <w:r w:rsidR="008D6C01" w:rsidRPr="00A051F5">
        <w:rPr>
          <w:rFonts w:ascii="Book Antiqua" w:hAnsi="Book Antiqua" w:cs="Times New Roman"/>
        </w:rPr>
        <w:t xml:space="preserve">fully elucidated. However, it </w:t>
      </w:r>
      <w:r w:rsidRPr="00A051F5">
        <w:rPr>
          <w:rFonts w:ascii="Book Antiqua" w:hAnsi="Book Antiqua" w:cs="Times New Roman"/>
        </w:rPr>
        <w:t xml:space="preserve">has been </w:t>
      </w:r>
      <w:r w:rsidR="008D6C01" w:rsidRPr="00A051F5">
        <w:rPr>
          <w:rFonts w:ascii="Book Antiqua" w:hAnsi="Book Antiqua" w:cs="Times New Roman"/>
        </w:rPr>
        <w:t xml:space="preserve">reported that </w:t>
      </w:r>
      <w:r w:rsidR="008D6C01" w:rsidRPr="00A051F5">
        <w:rPr>
          <w:rFonts w:ascii="Book Antiqua" w:hAnsi="Book Antiqua" w:cs="Times New Roman"/>
          <w:kern w:val="0"/>
        </w:rPr>
        <w:t xml:space="preserve">increased </w:t>
      </w:r>
      <w:proofErr w:type="spellStart"/>
      <w:r w:rsidR="008D6C01" w:rsidRPr="00A051F5">
        <w:rPr>
          <w:rFonts w:ascii="Book Antiqua" w:hAnsi="Book Antiqua" w:cs="Times New Roman"/>
          <w:kern w:val="0"/>
        </w:rPr>
        <w:t>ventilatory</w:t>
      </w:r>
      <w:proofErr w:type="spellEnd"/>
      <w:r w:rsidR="008D6C01" w:rsidRPr="00A051F5">
        <w:rPr>
          <w:rFonts w:ascii="Book Antiqua" w:hAnsi="Book Antiqua" w:cs="Times New Roman"/>
          <w:kern w:val="0"/>
        </w:rPr>
        <w:t xml:space="preserve"> responses and </w:t>
      </w:r>
      <w:proofErr w:type="spellStart"/>
      <w:r w:rsidR="008D6C01" w:rsidRPr="00A051F5">
        <w:rPr>
          <w:rFonts w:ascii="Book Antiqua" w:hAnsi="Book Antiqua" w:cs="Times New Roman"/>
          <w:kern w:val="0"/>
        </w:rPr>
        <w:t>hypocapnia</w:t>
      </w:r>
      <w:proofErr w:type="spellEnd"/>
      <w:r w:rsidR="008D6C01" w:rsidRPr="00A051F5">
        <w:rPr>
          <w:rFonts w:ascii="Book Antiqua" w:hAnsi="Book Antiqua" w:cs="Times New Roman"/>
          <w:kern w:val="0"/>
        </w:rPr>
        <w:t xml:space="preserve"> play important </w:t>
      </w:r>
      <w:proofErr w:type="gramStart"/>
      <w:r w:rsidR="008D6C01" w:rsidRPr="00A051F5">
        <w:rPr>
          <w:rFonts w:ascii="Book Antiqua" w:hAnsi="Book Antiqua" w:cs="Times New Roman"/>
          <w:kern w:val="0"/>
        </w:rPr>
        <w:t>roles</w:t>
      </w:r>
      <w:r w:rsidR="008D6C01" w:rsidRPr="00A051F5">
        <w:rPr>
          <w:rFonts w:ascii="Book Antiqua" w:hAnsi="Book Antiqua" w:cs="Times New Roman"/>
          <w:kern w:val="0"/>
          <w:vertAlign w:val="superscript"/>
        </w:rPr>
        <w:t>[</w:t>
      </w:r>
      <w:proofErr w:type="gramEnd"/>
      <w:r w:rsidR="008D6C01" w:rsidRPr="00A051F5">
        <w:rPr>
          <w:rFonts w:ascii="Book Antiqua" w:hAnsi="Book Antiqua" w:cs="Times New Roman"/>
          <w:kern w:val="0"/>
          <w:vertAlign w:val="superscript"/>
        </w:rPr>
        <w:t>68]</w:t>
      </w:r>
      <w:r w:rsidR="008D6C01" w:rsidRPr="00A051F5">
        <w:rPr>
          <w:rFonts w:ascii="Book Antiqua" w:hAnsi="Book Antiqua" w:cs="Times New Roman"/>
          <w:kern w:val="0"/>
        </w:rPr>
        <w:t xml:space="preserve">. Arousal and the accompanying hyperventilation </w:t>
      </w:r>
      <w:r w:rsidR="00165319" w:rsidRPr="00A051F5">
        <w:rPr>
          <w:rFonts w:ascii="Book Antiqua" w:hAnsi="Book Antiqua" w:cs="Times New Roman"/>
          <w:kern w:val="0"/>
        </w:rPr>
        <w:t xml:space="preserve">have </w:t>
      </w:r>
      <w:r w:rsidR="008D6C01" w:rsidRPr="00A051F5">
        <w:rPr>
          <w:rFonts w:ascii="Book Antiqua" w:hAnsi="Book Antiqua" w:cs="Times New Roman"/>
          <w:kern w:val="0"/>
        </w:rPr>
        <w:t>also</w:t>
      </w:r>
      <w:r w:rsidR="00165319" w:rsidRPr="00A051F5">
        <w:rPr>
          <w:rFonts w:ascii="Book Antiqua" w:hAnsi="Book Antiqua" w:cs="Times New Roman"/>
          <w:kern w:val="0"/>
        </w:rPr>
        <w:t xml:space="preserve"> been</w:t>
      </w:r>
      <w:r w:rsidR="008D6C01" w:rsidRPr="00A051F5">
        <w:rPr>
          <w:rFonts w:ascii="Book Antiqua" w:hAnsi="Book Antiqua" w:cs="Times New Roman"/>
          <w:kern w:val="0"/>
        </w:rPr>
        <w:t xml:space="preserve"> reported to be one of the mechanisms </w:t>
      </w:r>
      <w:r w:rsidR="00165319" w:rsidRPr="00A051F5">
        <w:rPr>
          <w:rFonts w:ascii="Book Antiqua" w:hAnsi="Book Antiqua" w:cs="Times New Roman"/>
          <w:kern w:val="0"/>
        </w:rPr>
        <w:t>that triggers</w:t>
      </w:r>
      <w:r w:rsidR="008D6C01" w:rsidRPr="00A051F5">
        <w:rPr>
          <w:rFonts w:ascii="Book Antiqua" w:hAnsi="Book Antiqua" w:cs="Times New Roman"/>
          <w:kern w:val="0"/>
        </w:rPr>
        <w:t xml:space="preserve"> </w:t>
      </w:r>
      <w:proofErr w:type="spellStart"/>
      <w:proofErr w:type="gramStart"/>
      <w:r w:rsidR="008D6C01" w:rsidRPr="00A051F5">
        <w:rPr>
          <w:rFonts w:ascii="Book Antiqua" w:hAnsi="Book Antiqua" w:cs="Times New Roman"/>
          <w:kern w:val="0"/>
        </w:rPr>
        <w:t>hypocapnia</w:t>
      </w:r>
      <w:proofErr w:type="spellEnd"/>
      <w:r w:rsidR="008D6C01" w:rsidRPr="00A051F5">
        <w:rPr>
          <w:rFonts w:ascii="Book Antiqua" w:hAnsi="Book Antiqua" w:cs="Times New Roman"/>
          <w:kern w:val="0"/>
          <w:vertAlign w:val="superscript"/>
        </w:rPr>
        <w:t>[</w:t>
      </w:r>
      <w:proofErr w:type="gramEnd"/>
      <w:r w:rsidR="008D6C01" w:rsidRPr="00A051F5">
        <w:rPr>
          <w:rFonts w:ascii="Book Antiqua" w:hAnsi="Book Antiqua" w:cs="Times New Roman"/>
          <w:kern w:val="0"/>
          <w:vertAlign w:val="superscript"/>
        </w:rPr>
        <w:t>69]</w:t>
      </w:r>
      <w:r w:rsidR="008D6C01" w:rsidRPr="00A051F5">
        <w:rPr>
          <w:rFonts w:ascii="Book Antiqua" w:hAnsi="Book Antiqua" w:cs="Times New Roman"/>
          <w:kern w:val="0"/>
        </w:rPr>
        <w:t xml:space="preserve">. </w:t>
      </w:r>
    </w:p>
    <w:p w14:paraId="3073A33E" w14:textId="77777777" w:rsidR="008D6C01" w:rsidRPr="00A051F5" w:rsidRDefault="00165319" w:rsidP="00532BAF">
      <w:pPr>
        <w:autoSpaceDE w:val="0"/>
        <w:autoSpaceDN w:val="0"/>
        <w:adjustRightInd w:val="0"/>
        <w:spacing w:line="360" w:lineRule="auto"/>
        <w:ind w:firstLineChars="100" w:firstLine="240"/>
        <w:rPr>
          <w:rFonts w:ascii="Book Antiqua" w:hAnsi="Book Antiqua" w:cs="Times New Roman"/>
          <w:kern w:val="0"/>
        </w:rPr>
      </w:pPr>
      <w:r w:rsidRPr="00A051F5">
        <w:rPr>
          <w:rFonts w:ascii="Book Antiqua" w:hAnsi="Book Antiqua" w:cs="Times New Roman"/>
          <w:kern w:val="0"/>
        </w:rPr>
        <w:t>The p</w:t>
      </w:r>
      <w:r w:rsidR="008D6C01" w:rsidRPr="00A051F5">
        <w:rPr>
          <w:rFonts w:ascii="Book Antiqua" w:hAnsi="Book Antiqua" w:cs="Times New Roman"/>
          <w:kern w:val="0"/>
        </w:rPr>
        <w:t>atterns and features of respiratory events in patients with idiopathic CSA are not</w:t>
      </w:r>
      <w:r w:rsidR="00F46AD6" w:rsidRPr="00A051F5">
        <w:rPr>
          <w:rFonts w:ascii="Book Antiqua" w:hAnsi="Book Antiqua" w:cs="Times New Roman"/>
          <w:kern w:val="0"/>
        </w:rPr>
        <w:t xml:space="preserve"> the</w:t>
      </w:r>
      <w:r w:rsidR="008D6C01" w:rsidRPr="00A051F5">
        <w:rPr>
          <w:rFonts w:ascii="Book Antiqua" w:hAnsi="Book Antiqua" w:cs="Times New Roman"/>
          <w:kern w:val="0"/>
        </w:rPr>
        <w:t xml:space="preserve"> same as</w:t>
      </w:r>
      <w:r w:rsidRPr="00A051F5">
        <w:rPr>
          <w:rFonts w:ascii="Book Antiqua" w:hAnsi="Book Antiqua" w:cs="Times New Roman"/>
          <w:kern w:val="0"/>
        </w:rPr>
        <w:t xml:space="preserve"> those of</w:t>
      </w:r>
      <w:r w:rsidR="008D6C01" w:rsidRPr="00A051F5">
        <w:rPr>
          <w:rFonts w:ascii="Book Antiqua" w:hAnsi="Book Antiqua" w:cs="Times New Roman"/>
          <w:kern w:val="0"/>
        </w:rPr>
        <w:t xml:space="preserve"> typical</w:t>
      </w:r>
      <w:r w:rsidR="008D6C01" w:rsidRPr="00A051F5">
        <w:rPr>
          <w:rFonts w:ascii="Book Antiqua" w:hAnsi="Book Antiqua" w:cs="Times New Roman"/>
        </w:rPr>
        <w:t xml:space="preserve"> </w:t>
      </w:r>
      <w:r w:rsidR="008D6C01" w:rsidRPr="00A051F5">
        <w:rPr>
          <w:rFonts w:ascii="Book Antiqua" w:hAnsi="Book Antiqua" w:cs="Times New Roman"/>
          <w:kern w:val="0"/>
        </w:rPr>
        <w:t xml:space="preserve">CSR. Patients with idiopathic CSA </w:t>
      </w:r>
      <w:r w:rsidRPr="00A051F5">
        <w:rPr>
          <w:rFonts w:ascii="Book Antiqua" w:hAnsi="Book Antiqua" w:cs="Times New Roman"/>
          <w:kern w:val="0"/>
        </w:rPr>
        <w:t xml:space="preserve">exhibit a </w:t>
      </w:r>
      <w:r w:rsidR="008D6C01" w:rsidRPr="00A051F5">
        <w:rPr>
          <w:rFonts w:ascii="Book Antiqua" w:hAnsi="Book Antiqua" w:cs="Times New Roman"/>
          <w:kern w:val="0"/>
        </w:rPr>
        <w:t xml:space="preserve">periodic breathing pattern with a shorter cycle </w:t>
      </w:r>
      <w:proofErr w:type="gramStart"/>
      <w:r w:rsidR="008D6C01" w:rsidRPr="00A051F5">
        <w:rPr>
          <w:rFonts w:ascii="Book Antiqua" w:hAnsi="Book Antiqua" w:cs="Times New Roman"/>
          <w:kern w:val="0"/>
        </w:rPr>
        <w:t>length</w:t>
      </w:r>
      <w:r w:rsidR="008D6C01" w:rsidRPr="00A051F5">
        <w:rPr>
          <w:rFonts w:ascii="Book Antiqua" w:hAnsi="Book Antiqua" w:cs="Times New Roman"/>
          <w:kern w:val="0"/>
          <w:vertAlign w:val="superscript"/>
        </w:rPr>
        <w:t>[</w:t>
      </w:r>
      <w:proofErr w:type="gramEnd"/>
      <w:r w:rsidR="008D6C01" w:rsidRPr="00A051F5">
        <w:rPr>
          <w:rFonts w:ascii="Book Antiqua" w:hAnsi="Book Antiqua" w:cs="Times New Roman"/>
          <w:kern w:val="0"/>
          <w:vertAlign w:val="superscript"/>
        </w:rPr>
        <w:t>26]</w:t>
      </w:r>
      <w:r w:rsidR="008D6C01" w:rsidRPr="00A051F5">
        <w:rPr>
          <w:rFonts w:ascii="Book Antiqua" w:hAnsi="Book Antiqua" w:cs="Times New Roman"/>
          <w:shd w:val="clear" w:color="auto" w:fill="FFFFFF"/>
        </w:rPr>
        <w:t xml:space="preserve"> </w:t>
      </w:r>
      <w:r w:rsidR="008D6C01" w:rsidRPr="00A051F5">
        <w:rPr>
          <w:rFonts w:ascii="Book Antiqua" w:hAnsi="Book Antiqua" w:cs="Times New Roman"/>
          <w:kern w:val="0"/>
        </w:rPr>
        <w:t>and less severe desaturations</w:t>
      </w:r>
      <w:r w:rsidR="008D6C01" w:rsidRPr="00A051F5">
        <w:rPr>
          <w:rFonts w:ascii="Book Antiqua" w:hAnsi="Book Antiqua" w:cs="Times New Roman"/>
        </w:rPr>
        <w:t xml:space="preserve"> </w:t>
      </w:r>
      <w:r w:rsidR="008D6C01" w:rsidRPr="00A051F5">
        <w:rPr>
          <w:rFonts w:ascii="Book Antiqua" w:hAnsi="Book Antiqua" w:cs="Times New Roman"/>
          <w:kern w:val="0"/>
        </w:rPr>
        <w:t>associated with central apneas</w:t>
      </w:r>
      <w:r w:rsidR="008D6C01" w:rsidRPr="00A051F5">
        <w:rPr>
          <w:rFonts w:ascii="Book Antiqua" w:hAnsi="Book Antiqua" w:cs="Times New Roman"/>
          <w:kern w:val="0"/>
          <w:vertAlign w:val="superscript"/>
        </w:rPr>
        <w:t>[70]</w:t>
      </w:r>
      <w:r w:rsidR="008D6C01" w:rsidRPr="00A051F5">
        <w:rPr>
          <w:rFonts w:ascii="Book Antiqua" w:hAnsi="Book Antiqua" w:cs="Times New Roman"/>
          <w:kern w:val="0"/>
        </w:rPr>
        <w:t>. In patients with idiopathic CSA, insomnia</w:t>
      </w:r>
      <w:r w:rsidR="008D6C01" w:rsidRPr="00A051F5">
        <w:rPr>
          <w:rFonts w:ascii="Book Antiqua" w:hAnsi="Book Antiqua" w:cs="Times New Roman"/>
        </w:rPr>
        <w:t xml:space="preserve"> (difficulty in initiating and maintaining sleep) </w:t>
      </w:r>
      <w:r w:rsidR="008D6C01" w:rsidRPr="00A051F5">
        <w:rPr>
          <w:rFonts w:ascii="Book Antiqua" w:hAnsi="Book Antiqua" w:cs="Times New Roman"/>
          <w:kern w:val="0"/>
        </w:rPr>
        <w:t xml:space="preserve">or </w:t>
      </w:r>
      <w:proofErr w:type="spellStart"/>
      <w:r w:rsidR="008D6C01" w:rsidRPr="00A051F5">
        <w:rPr>
          <w:rFonts w:ascii="Book Antiqua" w:hAnsi="Book Antiqua" w:cs="Times New Roman"/>
          <w:kern w:val="0"/>
        </w:rPr>
        <w:t>hypersomnolence</w:t>
      </w:r>
      <w:proofErr w:type="spellEnd"/>
      <w:r w:rsidR="008D6C01" w:rsidRPr="00A051F5">
        <w:rPr>
          <w:rFonts w:ascii="Book Antiqua" w:hAnsi="Book Antiqua" w:cs="Times New Roman"/>
          <w:kern w:val="0"/>
        </w:rPr>
        <w:t xml:space="preserve"> </w:t>
      </w:r>
      <w:r w:rsidRPr="00A051F5">
        <w:rPr>
          <w:rFonts w:ascii="Book Antiqua" w:hAnsi="Book Antiqua" w:cs="Times New Roman"/>
          <w:kern w:val="0"/>
        </w:rPr>
        <w:t xml:space="preserve">have not been reported to be </w:t>
      </w:r>
      <w:r w:rsidR="008D6C01" w:rsidRPr="00A051F5">
        <w:rPr>
          <w:rFonts w:ascii="Book Antiqua" w:hAnsi="Book Antiqua" w:cs="Times New Roman"/>
          <w:kern w:val="0"/>
        </w:rPr>
        <w:t xml:space="preserve">common presenting </w:t>
      </w:r>
      <w:proofErr w:type="gramStart"/>
      <w:r w:rsidR="008D6C01" w:rsidRPr="00A051F5">
        <w:rPr>
          <w:rFonts w:ascii="Book Antiqua" w:hAnsi="Book Antiqua" w:cs="Times New Roman"/>
          <w:kern w:val="0"/>
        </w:rPr>
        <w:t>symptoms</w:t>
      </w:r>
      <w:r w:rsidR="008D6C01" w:rsidRPr="00A051F5">
        <w:rPr>
          <w:rFonts w:ascii="Book Antiqua" w:hAnsi="Book Antiqua" w:cs="Times New Roman"/>
          <w:kern w:val="0"/>
          <w:vertAlign w:val="superscript"/>
        </w:rPr>
        <w:t>[</w:t>
      </w:r>
      <w:proofErr w:type="gramEnd"/>
      <w:r w:rsidR="008D6C01" w:rsidRPr="00A051F5">
        <w:rPr>
          <w:rFonts w:ascii="Book Antiqua" w:hAnsi="Book Antiqua" w:cs="Times New Roman"/>
          <w:kern w:val="0"/>
          <w:vertAlign w:val="superscript"/>
        </w:rPr>
        <w:t>70,71]</w:t>
      </w:r>
      <w:r w:rsidR="008D6C01" w:rsidRPr="00A051F5">
        <w:rPr>
          <w:rFonts w:ascii="Book Antiqua" w:hAnsi="Book Antiqua" w:cs="Times New Roman"/>
          <w:kern w:val="0"/>
        </w:rPr>
        <w:t>.</w:t>
      </w:r>
    </w:p>
    <w:p w14:paraId="5F4A3CB7" w14:textId="0BF3CB39" w:rsidR="008D6C01" w:rsidRPr="00A051F5" w:rsidRDefault="008D6C01" w:rsidP="00532BAF">
      <w:pPr>
        <w:spacing w:line="360" w:lineRule="auto"/>
        <w:ind w:firstLineChars="100" w:firstLine="240"/>
        <w:rPr>
          <w:rFonts w:ascii="Book Antiqua" w:hAnsi="Book Antiqua" w:cs="Times New Roman"/>
        </w:rPr>
      </w:pPr>
      <w:r w:rsidRPr="00A051F5">
        <w:rPr>
          <w:rFonts w:ascii="Book Antiqua" w:hAnsi="Book Antiqua" w:cs="Times New Roman"/>
        </w:rPr>
        <w:t>ASV may</w:t>
      </w:r>
      <w:r w:rsidR="003F0AFC" w:rsidRPr="00A051F5">
        <w:rPr>
          <w:rFonts w:ascii="Book Antiqua" w:hAnsi="Book Antiqua" w:cs="Times New Roman"/>
        </w:rPr>
        <w:t xml:space="preserve"> also be </w:t>
      </w:r>
      <w:r w:rsidRPr="00A051F5">
        <w:rPr>
          <w:rFonts w:ascii="Book Antiqua" w:hAnsi="Book Antiqua" w:cs="Times New Roman"/>
        </w:rPr>
        <w:t xml:space="preserve">effective for idiopathic CSA. However, there are no solid reports in which the effectiveness of ASV in patients with idiopathic CSA was </w:t>
      </w:r>
      <w:r w:rsidR="00165319" w:rsidRPr="00A051F5">
        <w:rPr>
          <w:rFonts w:ascii="Book Antiqua" w:hAnsi="Book Antiqua" w:cs="Times New Roman"/>
        </w:rPr>
        <w:t xml:space="preserve">completely </w:t>
      </w:r>
      <w:r w:rsidRPr="00A051F5">
        <w:rPr>
          <w:rFonts w:ascii="Book Antiqua" w:hAnsi="Book Antiqua" w:cs="Times New Roman"/>
        </w:rPr>
        <w:t xml:space="preserve">evaluated. Three cases </w:t>
      </w:r>
      <w:r w:rsidR="00165319" w:rsidRPr="00A051F5">
        <w:rPr>
          <w:rFonts w:ascii="Book Antiqua" w:hAnsi="Book Antiqua" w:cs="Times New Roman"/>
        </w:rPr>
        <w:t xml:space="preserve">of </w:t>
      </w:r>
      <w:r w:rsidRPr="00A051F5">
        <w:rPr>
          <w:rFonts w:ascii="Book Antiqua" w:hAnsi="Book Antiqua" w:cs="Times New Roman"/>
        </w:rPr>
        <w:t xml:space="preserve">idiopathic CSA </w:t>
      </w:r>
      <w:r w:rsidR="00165319" w:rsidRPr="00A051F5">
        <w:rPr>
          <w:rFonts w:ascii="Book Antiqua" w:hAnsi="Book Antiqua" w:cs="Times New Roman"/>
        </w:rPr>
        <w:t xml:space="preserve">that </w:t>
      </w:r>
      <w:r w:rsidRPr="00A051F5">
        <w:rPr>
          <w:rFonts w:ascii="Book Antiqua" w:hAnsi="Book Antiqua" w:cs="Times New Roman"/>
        </w:rPr>
        <w:t xml:space="preserve">did not respond well to either CPAP or oxygen were reported to benefit from </w:t>
      </w:r>
      <w:proofErr w:type="gramStart"/>
      <w:r w:rsidRPr="00A051F5">
        <w:rPr>
          <w:rFonts w:ascii="Book Antiqua" w:hAnsi="Book Antiqua" w:cs="Times New Roman"/>
        </w:rPr>
        <w:t>ASV</w:t>
      </w:r>
      <w:r w:rsidRPr="00A051F5">
        <w:rPr>
          <w:rFonts w:ascii="Book Antiqua" w:hAnsi="Book Antiqua" w:cs="Times New Roman"/>
          <w:vertAlign w:val="superscript"/>
        </w:rPr>
        <w:t>[</w:t>
      </w:r>
      <w:proofErr w:type="gramEnd"/>
      <w:r w:rsidRPr="00A051F5">
        <w:rPr>
          <w:rFonts w:ascii="Book Antiqua" w:hAnsi="Book Antiqua" w:cs="Times New Roman"/>
          <w:vertAlign w:val="superscript"/>
        </w:rPr>
        <w:t>5]</w:t>
      </w:r>
      <w:r w:rsidRPr="00A051F5">
        <w:rPr>
          <w:rFonts w:ascii="Book Antiqua" w:hAnsi="Book Antiqua" w:cs="Times New Roman"/>
        </w:rPr>
        <w:t xml:space="preserve">. In </w:t>
      </w:r>
      <w:r w:rsidR="00165319" w:rsidRPr="00A051F5">
        <w:rPr>
          <w:rFonts w:ascii="Book Antiqua" w:hAnsi="Book Antiqua" w:cs="Times New Roman"/>
        </w:rPr>
        <w:t xml:space="preserve">that </w:t>
      </w:r>
      <w:r w:rsidRPr="00A051F5">
        <w:rPr>
          <w:rFonts w:ascii="Book Antiqua" w:hAnsi="Book Antiqua" w:cs="Times New Roman"/>
        </w:rPr>
        <w:t xml:space="preserve">case series, ASV decreased the mean abnormal breathing event index from 35.2 to 3.5 per hour of sleep, </w:t>
      </w:r>
      <w:r w:rsidR="00165319" w:rsidRPr="00A051F5">
        <w:rPr>
          <w:rFonts w:ascii="Book Antiqua" w:hAnsi="Book Antiqua" w:cs="Times New Roman"/>
        </w:rPr>
        <w:t>and it also</w:t>
      </w:r>
      <w:r w:rsidRPr="00A051F5">
        <w:rPr>
          <w:rFonts w:ascii="Book Antiqua" w:hAnsi="Book Antiqua" w:cs="Times New Roman"/>
        </w:rPr>
        <w:t xml:space="preserve"> reduced the mean number of arousals caused by</w:t>
      </w:r>
      <w:r w:rsidR="00165319" w:rsidRPr="00A051F5">
        <w:rPr>
          <w:rFonts w:ascii="Book Antiqua" w:hAnsi="Book Antiqua" w:cs="Times New Roman"/>
        </w:rPr>
        <w:t xml:space="preserve"> the</w:t>
      </w:r>
      <w:r w:rsidRPr="00A051F5">
        <w:rPr>
          <w:rFonts w:ascii="Book Antiqua" w:hAnsi="Book Antiqua" w:cs="Times New Roman"/>
        </w:rPr>
        <w:t xml:space="preserve"> abnormal breathing events from 18.5 to 1.1 per hour of sleep. Moreover, subjective daytime alertness and mood improved after </w:t>
      </w:r>
      <w:r w:rsidR="007C20DE" w:rsidRPr="00A051F5">
        <w:rPr>
          <w:rFonts w:ascii="Book Antiqua" w:hAnsi="Book Antiqua" w:cs="Times New Roman"/>
        </w:rPr>
        <w:t>6</w:t>
      </w:r>
      <w:r w:rsidRPr="00A051F5">
        <w:rPr>
          <w:rFonts w:ascii="Book Antiqua" w:hAnsi="Book Antiqua" w:cs="Times New Roman"/>
        </w:rPr>
        <w:t xml:space="preserve"> to </w:t>
      </w:r>
      <w:r w:rsidR="007C20DE" w:rsidRPr="00A051F5">
        <w:rPr>
          <w:rFonts w:ascii="Book Antiqua" w:hAnsi="Book Antiqua" w:cs="Times New Roman"/>
        </w:rPr>
        <w:t>12</w:t>
      </w:r>
      <w:r w:rsidRPr="00A051F5">
        <w:rPr>
          <w:rFonts w:ascii="Book Antiqua" w:hAnsi="Book Antiqua" w:cs="Times New Roman"/>
        </w:rPr>
        <w:t xml:space="preserve"> mo of using ASV. These cases indicated that ASV could be effective in improving symptoms for idiopathic CSA and should be </w:t>
      </w:r>
      <w:r w:rsidR="00165319" w:rsidRPr="00A051F5">
        <w:rPr>
          <w:rFonts w:ascii="Book Antiqua" w:hAnsi="Book Antiqua" w:cs="Times New Roman"/>
        </w:rPr>
        <w:t>used</w:t>
      </w:r>
      <w:r w:rsidRPr="00A051F5">
        <w:rPr>
          <w:rFonts w:ascii="Book Antiqua" w:hAnsi="Book Antiqua" w:cs="Times New Roman"/>
        </w:rPr>
        <w:t xml:space="preserve"> to relieve symptoms. The efficacy </w:t>
      </w:r>
      <w:r w:rsidR="00165319" w:rsidRPr="00A051F5">
        <w:rPr>
          <w:rFonts w:ascii="Book Antiqua" w:hAnsi="Book Antiqua" w:cs="Times New Roman"/>
        </w:rPr>
        <w:t>must</w:t>
      </w:r>
      <w:r w:rsidRPr="00A051F5">
        <w:rPr>
          <w:rFonts w:ascii="Book Antiqua" w:hAnsi="Book Antiqua" w:cs="Times New Roman"/>
        </w:rPr>
        <w:t xml:space="preserve"> be verified </w:t>
      </w:r>
      <w:r w:rsidR="00165319" w:rsidRPr="00A051F5">
        <w:rPr>
          <w:rFonts w:ascii="Book Antiqua" w:hAnsi="Book Antiqua" w:cs="Times New Roman"/>
        </w:rPr>
        <w:t>in</w:t>
      </w:r>
      <w:r w:rsidRPr="00A051F5">
        <w:rPr>
          <w:rFonts w:ascii="Book Antiqua" w:hAnsi="Book Antiqua" w:cs="Times New Roman"/>
        </w:rPr>
        <w:t xml:space="preserve"> large</w:t>
      </w:r>
      <w:r w:rsidR="00165319" w:rsidRPr="00A051F5">
        <w:rPr>
          <w:rFonts w:ascii="Book Antiqua" w:hAnsi="Book Antiqua" w:cs="Times New Roman"/>
        </w:rPr>
        <w:t>r</w:t>
      </w:r>
      <w:r w:rsidRPr="00A051F5">
        <w:rPr>
          <w:rFonts w:ascii="Book Antiqua" w:hAnsi="Book Antiqua" w:cs="Times New Roman"/>
        </w:rPr>
        <w:t xml:space="preserve"> number</w:t>
      </w:r>
      <w:r w:rsidR="00165319" w:rsidRPr="00A051F5">
        <w:rPr>
          <w:rFonts w:ascii="Book Antiqua" w:hAnsi="Book Antiqua" w:cs="Times New Roman"/>
        </w:rPr>
        <w:t>s</w:t>
      </w:r>
      <w:r w:rsidRPr="00A051F5">
        <w:rPr>
          <w:rFonts w:ascii="Book Antiqua" w:hAnsi="Book Antiqua" w:cs="Times New Roman"/>
        </w:rPr>
        <w:t xml:space="preserve"> of patients.</w:t>
      </w:r>
    </w:p>
    <w:p w14:paraId="3E08255A" w14:textId="77777777" w:rsidR="008D6C01" w:rsidRPr="00A051F5" w:rsidRDefault="008D6C01" w:rsidP="00E45A00">
      <w:pPr>
        <w:spacing w:line="360" w:lineRule="auto"/>
        <w:rPr>
          <w:rFonts w:ascii="Book Antiqua" w:hAnsi="Book Antiqua" w:cs="Times New Roman"/>
        </w:rPr>
      </w:pPr>
    </w:p>
    <w:p w14:paraId="598DC49C" w14:textId="77777777" w:rsidR="008D6C01" w:rsidRPr="00A051F5" w:rsidRDefault="008D6C01" w:rsidP="00797E99">
      <w:pPr>
        <w:spacing w:line="360" w:lineRule="auto"/>
        <w:outlineLvl w:val="0"/>
        <w:rPr>
          <w:rFonts w:ascii="Book Antiqua" w:hAnsi="Book Antiqua" w:cs="Times New Roman"/>
          <w:b/>
          <w:i/>
        </w:rPr>
      </w:pPr>
      <w:r w:rsidRPr="00A051F5">
        <w:rPr>
          <w:rFonts w:ascii="Book Antiqua" w:hAnsi="Book Antiqua" w:cs="Times New Roman"/>
          <w:b/>
          <w:i/>
        </w:rPr>
        <w:t>Opioid-induced CSA</w:t>
      </w:r>
    </w:p>
    <w:p w14:paraId="2EBC897D" w14:textId="22C806A0" w:rsidR="008D6C01" w:rsidRPr="00A051F5" w:rsidRDefault="008D6C01" w:rsidP="00E45A00">
      <w:pPr>
        <w:spacing w:line="360" w:lineRule="auto"/>
        <w:rPr>
          <w:rFonts w:ascii="Book Antiqua" w:hAnsi="Book Antiqua" w:cs="Times New Roman"/>
        </w:rPr>
      </w:pPr>
      <w:r w:rsidRPr="00A051F5">
        <w:rPr>
          <w:rFonts w:ascii="Book Antiqua" w:hAnsi="Book Antiqua" w:cs="Times New Roman"/>
        </w:rPr>
        <w:t xml:space="preserve">Individuals </w:t>
      </w:r>
      <w:r w:rsidR="00165319" w:rsidRPr="00A051F5">
        <w:rPr>
          <w:rFonts w:ascii="Book Antiqua" w:hAnsi="Book Antiqua" w:cs="Times New Roman"/>
        </w:rPr>
        <w:t xml:space="preserve">who are </w:t>
      </w:r>
      <w:r w:rsidRPr="00A051F5">
        <w:rPr>
          <w:rFonts w:ascii="Book Antiqua" w:hAnsi="Book Antiqua" w:cs="Times New Roman"/>
        </w:rPr>
        <w:t>either acute or chronic opioid</w:t>
      </w:r>
      <w:r w:rsidR="00165319" w:rsidRPr="00A051F5">
        <w:rPr>
          <w:rFonts w:ascii="Book Antiqua" w:hAnsi="Book Antiqua" w:cs="Times New Roman"/>
        </w:rPr>
        <w:t xml:space="preserve"> users</w:t>
      </w:r>
      <w:r w:rsidRPr="00A051F5">
        <w:rPr>
          <w:rFonts w:ascii="Book Antiqua" w:hAnsi="Book Antiqua" w:cs="Times New Roman"/>
        </w:rPr>
        <w:t xml:space="preserve"> can develop </w:t>
      </w:r>
      <w:proofErr w:type="gramStart"/>
      <w:r w:rsidRPr="00A051F5">
        <w:rPr>
          <w:rFonts w:ascii="Book Antiqua" w:hAnsi="Book Antiqua" w:cs="Times New Roman"/>
        </w:rPr>
        <w:t>CSA</w:t>
      </w:r>
      <w:r w:rsidRPr="00A051F5">
        <w:rPr>
          <w:rFonts w:ascii="Book Antiqua" w:hAnsi="Book Antiqua" w:cs="Times New Roman"/>
          <w:vertAlign w:val="superscript"/>
        </w:rPr>
        <w:t>[</w:t>
      </w:r>
      <w:proofErr w:type="gramEnd"/>
      <w:r w:rsidRPr="00A051F5">
        <w:rPr>
          <w:rFonts w:ascii="Book Antiqua" w:hAnsi="Book Antiqua" w:cs="Times New Roman"/>
          <w:vertAlign w:val="superscript"/>
        </w:rPr>
        <w:t>72,73]</w:t>
      </w:r>
      <w:r w:rsidRPr="00A051F5">
        <w:rPr>
          <w:rFonts w:ascii="Book Antiqua" w:hAnsi="Book Antiqua" w:cs="Times New Roman"/>
        </w:rPr>
        <w:t>. The prevalence of opioid-induced CSA is unknown, but previous reports</w:t>
      </w:r>
      <w:r w:rsidR="0078035F" w:rsidRPr="00A051F5">
        <w:rPr>
          <w:rFonts w:ascii="Book Antiqua" w:hAnsi="Book Antiqua" w:cs="Times New Roman"/>
        </w:rPr>
        <w:t xml:space="preserve"> </w:t>
      </w:r>
      <w:r w:rsidRPr="00A051F5">
        <w:rPr>
          <w:rFonts w:ascii="Book Antiqua" w:hAnsi="Book Antiqua" w:cs="Times New Roman"/>
        </w:rPr>
        <w:t xml:space="preserve">suggested that CSA </w:t>
      </w:r>
      <w:r w:rsidR="00165319" w:rsidRPr="00A051F5">
        <w:rPr>
          <w:rFonts w:ascii="Book Antiqua" w:hAnsi="Book Antiqua" w:cs="Times New Roman"/>
        </w:rPr>
        <w:t xml:space="preserve">was </w:t>
      </w:r>
      <w:r w:rsidRPr="00A051F5">
        <w:rPr>
          <w:rFonts w:ascii="Book Antiqua" w:hAnsi="Book Antiqua" w:cs="Times New Roman"/>
        </w:rPr>
        <w:t>present in 30</w:t>
      </w:r>
      <w:r w:rsidR="00532BAF" w:rsidRPr="00A051F5">
        <w:rPr>
          <w:rFonts w:ascii="Book Antiqua" w:eastAsia="宋体" w:hAnsi="Book Antiqua" w:cs="Times New Roman" w:hint="eastAsia"/>
          <w:lang w:eastAsia="zh-CN"/>
        </w:rPr>
        <w:t>%</w:t>
      </w:r>
      <w:r w:rsidRPr="00A051F5">
        <w:rPr>
          <w:rFonts w:ascii="Book Antiqua" w:hAnsi="Book Antiqua" w:cs="Times New Roman"/>
        </w:rPr>
        <w:t xml:space="preserve">-60% of patients who received methadone, a long-acting μ-opioid agonist, </w:t>
      </w:r>
      <w:r w:rsidR="00165319" w:rsidRPr="00A051F5">
        <w:rPr>
          <w:rFonts w:ascii="Book Antiqua" w:hAnsi="Book Antiqua" w:cs="Times New Roman"/>
        </w:rPr>
        <w:t xml:space="preserve">for the treatment of </w:t>
      </w:r>
      <w:r w:rsidRPr="00A051F5">
        <w:rPr>
          <w:rFonts w:ascii="Book Antiqua" w:hAnsi="Book Antiqua" w:cs="Times New Roman"/>
        </w:rPr>
        <w:t xml:space="preserve">substance </w:t>
      </w:r>
      <w:proofErr w:type="gramStart"/>
      <w:r w:rsidRPr="00A051F5">
        <w:rPr>
          <w:rFonts w:ascii="Book Antiqua" w:hAnsi="Book Antiqua" w:cs="Times New Roman"/>
        </w:rPr>
        <w:t>abuse</w:t>
      </w:r>
      <w:r w:rsidRPr="00A051F5">
        <w:rPr>
          <w:rFonts w:ascii="Book Antiqua" w:hAnsi="Book Antiqua" w:cs="Times New Roman"/>
          <w:vertAlign w:val="superscript"/>
        </w:rPr>
        <w:t>[</w:t>
      </w:r>
      <w:proofErr w:type="gramEnd"/>
      <w:r w:rsidRPr="00A051F5">
        <w:rPr>
          <w:rFonts w:ascii="Book Antiqua" w:hAnsi="Book Antiqua" w:cs="Times New Roman"/>
          <w:vertAlign w:val="superscript"/>
        </w:rPr>
        <w:t>74,75]</w:t>
      </w:r>
      <w:r w:rsidRPr="00A051F5">
        <w:rPr>
          <w:rFonts w:ascii="Book Antiqua" w:hAnsi="Book Antiqua" w:cs="Times New Roman"/>
        </w:rPr>
        <w:t xml:space="preserve">. It </w:t>
      </w:r>
      <w:r w:rsidR="00165319" w:rsidRPr="00A051F5">
        <w:rPr>
          <w:rFonts w:ascii="Book Antiqua" w:hAnsi="Book Antiqua" w:cs="Times New Roman"/>
        </w:rPr>
        <w:t xml:space="preserve">has been </w:t>
      </w:r>
      <w:r w:rsidRPr="00A051F5">
        <w:rPr>
          <w:rFonts w:ascii="Book Antiqua" w:hAnsi="Book Antiqua" w:cs="Times New Roman"/>
        </w:rPr>
        <w:t>reported that methadone</w:t>
      </w:r>
      <w:r w:rsidR="00165319" w:rsidRPr="00A051F5">
        <w:rPr>
          <w:rFonts w:ascii="Book Antiqua" w:hAnsi="Book Antiqua" w:cs="Times New Roman"/>
        </w:rPr>
        <w:t xml:space="preserve"> overdose</w:t>
      </w:r>
      <w:r w:rsidRPr="00A051F5">
        <w:rPr>
          <w:rFonts w:ascii="Book Antiqua" w:hAnsi="Book Antiqua" w:cs="Times New Roman"/>
        </w:rPr>
        <w:t xml:space="preserve"> is associated with </w:t>
      </w:r>
      <w:r w:rsidR="00165319" w:rsidRPr="00A051F5">
        <w:rPr>
          <w:rFonts w:ascii="Book Antiqua" w:hAnsi="Book Antiqua" w:cs="Times New Roman"/>
        </w:rPr>
        <w:t xml:space="preserve">the </w:t>
      </w:r>
      <w:r w:rsidRPr="00A051F5">
        <w:rPr>
          <w:rFonts w:ascii="Book Antiqua" w:hAnsi="Book Antiqua" w:cs="Times New Roman"/>
        </w:rPr>
        <w:t>presence of CSA and</w:t>
      </w:r>
      <w:r w:rsidR="00165319" w:rsidRPr="00A051F5">
        <w:rPr>
          <w:rFonts w:ascii="Book Antiqua" w:hAnsi="Book Antiqua" w:cs="Times New Roman"/>
        </w:rPr>
        <w:t xml:space="preserve"> a</w:t>
      </w:r>
      <w:r w:rsidRPr="00A051F5">
        <w:rPr>
          <w:rFonts w:ascii="Book Antiqua" w:hAnsi="Book Antiqua" w:cs="Times New Roman"/>
        </w:rPr>
        <w:t xml:space="preserve"> worse prognosis, but whether the reported worse prognosis in association with methadone overdose </w:t>
      </w:r>
      <w:r w:rsidR="00165319" w:rsidRPr="00A051F5">
        <w:rPr>
          <w:rFonts w:ascii="Book Antiqua" w:hAnsi="Book Antiqua" w:cs="Times New Roman"/>
        </w:rPr>
        <w:t>indicates</w:t>
      </w:r>
      <w:r w:rsidRPr="00A051F5">
        <w:rPr>
          <w:rFonts w:ascii="Book Antiqua" w:hAnsi="Book Antiqua" w:cs="Times New Roman"/>
        </w:rPr>
        <w:t xml:space="preserve"> the presence of CSA or underlying comorbidities remains </w:t>
      </w:r>
      <w:proofErr w:type="gramStart"/>
      <w:r w:rsidRPr="00A051F5">
        <w:rPr>
          <w:rFonts w:ascii="Book Antiqua" w:hAnsi="Book Antiqua" w:cs="Times New Roman"/>
        </w:rPr>
        <w:t>unclear</w:t>
      </w:r>
      <w:r w:rsidRPr="00A051F5">
        <w:rPr>
          <w:rFonts w:ascii="Book Antiqua" w:hAnsi="Book Antiqua" w:cs="Times New Roman"/>
          <w:vertAlign w:val="superscript"/>
        </w:rPr>
        <w:t>[</w:t>
      </w:r>
      <w:proofErr w:type="gramEnd"/>
      <w:r w:rsidRPr="00A051F5">
        <w:rPr>
          <w:rFonts w:ascii="Book Antiqua" w:hAnsi="Book Antiqua" w:cs="Times New Roman"/>
          <w:vertAlign w:val="superscript"/>
        </w:rPr>
        <w:t>76]</w:t>
      </w:r>
      <w:r w:rsidRPr="00A051F5">
        <w:rPr>
          <w:rFonts w:ascii="Book Antiqua" w:hAnsi="Book Antiqua" w:cs="Times New Roman"/>
        </w:rPr>
        <w:t>.</w:t>
      </w:r>
    </w:p>
    <w:p w14:paraId="11F33AB5" w14:textId="6EB2F573" w:rsidR="008D6C01" w:rsidRPr="00A051F5" w:rsidRDefault="008D6C01" w:rsidP="00532BAF">
      <w:pPr>
        <w:spacing w:line="360" w:lineRule="auto"/>
        <w:ind w:firstLineChars="100" w:firstLine="240"/>
        <w:rPr>
          <w:rFonts w:ascii="Book Antiqua" w:hAnsi="Book Antiqua" w:cs="Times New Roman"/>
        </w:rPr>
      </w:pPr>
      <w:r w:rsidRPr="00A051F5">
        <w:rPr>
          <w:rFonts w:ascii="Book Antiqua" w:hAnsi="Book Antiqua" w:cs="Times New Roman"/>
        </w:rPr>
        <w:t>Walker</w:t>
      </w:r>
      <w:r w:rsidRPr="00A051F5">
        <w:rPr>
          <w:rFonts w:ascii="Book Antiqua" w:hAnsi="Book Antiqua" w:cs="Times New Roman"/>
          <w:i/>
        </w:rPr>
        <w:t xml:space="preserve"> et </w:t>
      </w:r>
      <w:proofErr w:type="gramStart"/>
      <w:r w:rsidRPr="00A051F5">
        <w:rPr>
          <w:rFonts w:ascii="Book Antiqua" w:hAnsi="Book Antiqua" w:cs="Times New Roman"/>
          <w:i/>
        </w:rPr>
        <w:t>al</w:t>
      </w:r>
      <w:r w:rsidRPr="00A051F5">
        <w:rPr>
          <w:rFonts w:ascii="Book Antiqua" w:hAnsi="Book Antiqua" w:cs="Times New Roman"/>
          <w:vertAlign w:val="superscript"/>
        </w:rPr>
        <w:t>[</w:t>
      </w:r>
      <w:proofErr w:type="gramEnd"/>
      <w:r w:rsidRPr="00A051F5">
        <w:rPr>
          <w:rFonts w:ascii="Book Antiqua" w:hAnsi="Book Antiqua" w:cs="Times New Roman"/>
          <w:vertAlign w:val="superscript"/>
        </w:rPr>
        <w:t>73]</w:t>
      </w:r>
      <w:r w:rsidRPr="00A051F5">
        <w:rPr>
          <w:rFonts w:ascii="Book Antiqua" w:hAnsi="Book Antiqua" w:cs="Times New Roman"/>
        </w:rPr>
        <w:t xml:space="preserve"> reported that symptoms of sleep apnea in the opioid group and in the control group were similar. There were no significan</w:t>
      </w:r>
      <w:r w:rsidR="00165319" w:rsidRPr="00A051F5">
        <w:rPr>
          <w:rFonts w:ascii="Book Antiqua" w:hAnsi="Book Antiqua" w:cs="Times New Roman"/>
        </w:rPr>
        <w:t>t differences</w:t>
      </w:r>
      <w:r w:rsidRPr="00A051F5">
        <w:rPr>
          <w:rFonts w:ascii="Book Antiqua" w:hAnsi="Book Antiqua" w:cs="Times New Roman"/>
        </w:rPr>
        <w:t xml:space="preserve"> in</w:t>
      </w:r>
      <w:r w:rsidR="00165319" w:rsidRPr="00A051F5">
        <w:rPr>
          <w:rFonts w:ascii="Book Antiqua" w:hAnsi="Book Antiqua" w:cs="Times New Roman"/>
        </w:rPr>
        <w:t xml:space="preserve"> the</w:t>
      </w:r>
      <w:r w:rsidRPr="00A051F5">
        <w:rPr>
          <w:rFonts w:ascii="Book Antiqua" w:hAnsi="Book Antiqua" w:cs="Times New Roman"/>
        </w:rPr>
        <w:t xml:space="preserve"> Epworth Sleepiness Scales </w:t>
      </w:r>
      <w:r w:rsidR="00165319" w:rsidRPr="00A051F5">
        <w:rPr>
          <w:rFonts w:ascii="Book Antiqua" w:hAnsi="Book Antiqua" w:cs="Times New Roman"/>
        </w:rPr>
        <w:t xml:space="preserve">or </w:t>
      </w:r>
      <w:r w:rsidRPr="00A051F5">
        <w:rPr>
          <w:rFonts w:ascii="Book Antiqua" w:hAnsi="Book Antiqua" w:cs="Times New Roman"/>
        </w:rPr>
        <w:t xml:space="preserve">prevalence of comorbidities </w:t>
      </w:r>
      <w:r w:rsidR="00165319" w:rsidRPr="00A051F5">
        <w:rPr>
          <w:rFonts w:ascii="Book Antiqua" w:hAnsi="Book Antiqua" w:cs="Times New Roman"/>
        </w:rPr>
        <w:t xml:space="preserve">between the </w:t>
      </w:r>
      <w:r w:rsidRPr="00A051F5">
        <w:rPr>
          <w:rFonts w:ascii="Book Antiqua" w:hAnsi="Book Antiqua" w:cs="Times New Roman"/>
        </w:rPr>
        <w:t xml:space="preserve">two groups. Specific symptoms of opioid-induced CSA </w:t>
      </w:r>
      <w:r w:rsidR="00165319" w:rsidRPr="00A051F5">
        <w:rPr>
          <w:rFonts w:ascii="Book Antiqua" w:hAnsi="Book Antiqua" w:cs="Times New Roman"/>
        </w:rPr>
        <w:t xml:space="preserve">have </w:t>
      </w:r>
      <w:r w:rsidRPr="00A051F5">
        <w:rPr>
          <w:rFonts w:ascii="Book Antiqua" w:hAnsi="Book Antiqua" w:cs="Times New Roman"/>
        </w:rPr>
        <w:t>not</w:t>
      </w:r>
      <w:r w:rsidR="00165319" w:rsidRPr="00A051F5">
        <w:rPr>
          <w:rFonts w:ascii="Book Antiqua" w:hAnsi="Book Antiqua" w:cs="Times New Roman"/>
        </w:rPr>
        <w:t xml:space="preserve"> been</w:t>
      </w:r>
      <w:r w:rsidRPr="00A051F5">
        <w:rPr>
          <w:rFonts w:ascii="Book Antiqua" w:hAnsi="Book Antiqua" w:cs="Times New Roman"/>
        </w:rPr>
        <w:t xml:space="preserve"> reported. The pattern of CSA observed in patients with opioid use is not similar to that observed in patients with HF</w:t>
      </w:r>
      <w:r w:rsidR="00165319" w:rsidRPr="00A051F5">
        <w:rPr>
          <w:rFonts w:ascii="Book Antiqua" w:hAnsi="Book Antiqua" w:cs="Times New Roman"/>
        </w:rPr>
        <w:t>,</w:t>
      </w:r>
      <w:r w:rsidRPr="00A051F5">
        <w:rPr>
          <w:rFonts w:ascii="Book Antiqua" w:hAnsi="Book Antiqua" w:cs="Times New Roman"/>
        </w:rPr>
        <w:t xml:space="preserve"> </w:t>
      </w:r>
      <w:r w:rsidR="00165319" w:rsidRPr="00A051F5">
        <w:rPr>
          <w:rFonts w:ascii="Book Antiqua" w:hAnsi="Book Antiqua" w:cs="Times New Roman"/>
        </w:rPr>
        <w:t xml:space="preserve">who </w:t>
      </w:r>
      <w:r w:rsidRPr="00A051F5">
        <w:rPr>
          <w:rFonts w:ascii="Book Antiqua" w:hAnsi="Book Antiqua" w:cs="Times New Roman"/>
        </w:rPr>
        <w:t xml:space="preserve">typically </w:t>
      </w:r>
      <w:r w:rsidR="00165319" w:rsidRPr="00A051F5">
        <w:rPr>
          <w:rFonts w:ascii="Book Antiqua" w:hAnsi="Book Antiqua" w:cs="Times New Roman"/>
        </w:rPr>
        <w:t xml:space="preserve">display a </w:t>
      </w:r>
      <w:r w:rsidRPr="00A051F5">
        <w:rPr>
          <w:rFonts w:ascii="Book Antiqua" w:hAnsi="Book Antiqua" w:cs="Times New Roman"/>
        </w:rPr>
        <w:t xml:space="preserve">CSR pattern. </w:t>
      </w:r>
      <w:r w:rsidR="00165319" w:rsidRPr="00A051F5">
        <w:rPr>
          <w:rFonts w:ascii="Book Antiqua" w:hAnsi="Book Antiqua" w:cs="Times New Roman"/>
        </w:rPr>
        <w:t>However</w:t>
      </w:r>
      <w:r w:rsidRPr="00A051F5">
        <w:rPr>
          <w:rFonts w:ascii="Book Antiqua" w:hAnsi="Book Antiqua" w:cs="Times New Roman"/>
        </w:rPr>
        <w:t xml:space="preserve">, the pattern of CSA observed in patients </w:t>
      </w:r>
      <w:r w:rsidR="00165319" w:rsidRPr="00A051F5">
        <w:rPr>
          <w:rFonts w:ascii="Book Antiqua" w:hAnsi="Book Antiqua" w:cs="Times New Roman"/>
        </w:rPr>
        <w:t xml:space="preserve">who are taking </w:t>
      </w:r>
      <w:r w:rsidRPr="00A051F5">
        <w:rPr>
          <w:rFonts w:ascii="Book Antiqua" w:hAnsi="Book Antiqua" w:cs="Times New Roman"/>
        </w:rPr>
        <w:t>opioid</w:t>
      </w:r>
      <w:r w:rsidR="00165319" w:rsidRPr="00A051F5">
        <w:rPr>
          <w:rFonts w:ascii="Book Antiqua" w:hAnsi="Book Antiqua" w:cs="Times New Roman"/>
        </w:rPr>
        <w:t>s</w:t>
      </w:r>
      <w:r w:rsidRPr="00A051F5">
        <w:rPr>
          <w:rFonts w:ascii="Book Antiqua" w:hAnsi="Book Antiqua" w:cs="Times New Roman"/>
        </w:rPr>
        <w:t xml:space="preserve"> is </w:t>
      </w:r>
      <w:r w:rsidR="00165319" w:rsidRPr="00A051F5">
        <w:rPr>
          <w:rFonts w:ascii="Book Antiqua" w:hAnsi="Book Antiqua" w:cs="Times New Roman"/>
        </w:rPr>
        <w:t xml:space="preserve">similar to </w:t>
      </w:r>
      <w:r w:rsidRPr="00A051F5">
        <w:rPr>
          <w:rFonts w:ascii="Book Antiqua" w:hAnsi="Book Antiqua" w:cs="Times New Roman"/>
        </w:rPr>
        <w:t xml:space="preserve">ataxic breathing. Ataxic breathing is distinguished from CSR by </w:t>
      </w:r>
      <w:r w:rsidR="00165319" w:rsidRPr="00A051F5">
        <w:rPr>
          <w:rFonts w:ascii="Book Antiqua" w:hAnsi="Book Antiqua" w:cs="Times New Roman"/>
        </w:rPr>
        <w:t xml:space="preserve">its </w:t>
      </w:r>
      <w:r w:rsidRPr="00A051F5">
        <w:rPr>
          <w:rFonts w:ascii="Book Antiqua" w:hAnsi="Book Antiqua" w:cs="Times New Roman"/>
        </w:rPr>
        <w:t>irregularity. In addition, there is no cyclical change in tidal volume like</w:t>
      </w:r>
      <w:r w:rsidR="00165319" w:rsidRPr="00A051F5">
        <w:rPr>
          <w:rFonts w:ascii="Book Antiqua" w:hAnsi="Book Antiqua" w:cs="Times New Roman"/>
        </w:rPr>
        <w:t xml:space="preserve"> that in</w:t>
      </w:r>
      <w:r w:rsidRPr="00A051F5">
        <w:rPr>
          <w:rFonts w:ascii="Book Antiqua" w:hAnsi="Book Antiqua" w:cs="Times New Roman"/>
        </w:rPr>
        <w:t xml:space="preserve"> CSR. The pathophysiology of developing CSA </w:t>
      </w:r>
      <w:r w:rsidR="00165319" w:rsidRPr="00A051F5">
        <w:rPr>
          <w:rFonts w:ascii="Book Antiqua" w:hAnsi="Book Antiqua" w:cs="Times New Roman"/>
        </w:rPr>
        <w:t xml:space="preserve">as a result of </w:t>
      </w:r>
      <w:r w:rsidRPr="00A051F5">
        <w:rPr>
          <w:rFonts w:ascii="Book Antiqua" w:hAnsi="Book Antiqua" w:cs="Times New Roman"/>
        </w:rPr>
        <w:t>opioid</w:t>
      </w:r>
      <w:r w:rsidR="00165319" w:rsidRPr="00A051F5">
        <w:rPr>
          <w:rFonts w:ascii="Book Antiqua" w:hAnsi="Book Antiqua" w:cs="Times New Roman"/>
        </w:rPr>
        <w:t xml:space="preserve"> use</w:t>
      </w:r>
      <w:r w:rsidRPr="00A051F5">
        <w:rPr>
          <w:rFonts w:ascii="Book Antiqua" w:hAnsi="Book Antiqua" w:cs="Times New Roman"/>
        </w:rPr>
        <w:t xml:space="preserve"> is unknown. However, it </w:t>
      </w:r>
      <w:r w:rsidR="00165319" w:rsidRPr="00A051F5">
        <w:rPr>
          <w:rFonts w:ascii="Book Antiqua" w:hAnsi="Book Antiqua" w:cs="Times New Roman"/>
        </w:rPr>
        <w:t xml:space="preserve">has been </w:t>
      </w:r>
      <w:r w:rsidRPr="00A051F5">
        <w:rPr>
          <w:rFonts w:ascii="Book Antiqua" w:hAnsi="Book Antiqua" w:cs="Times New Roman"/>
        </w:rPr>
        <w:t>suggested that</w:t>
      </w:r>
      <w:r w:rsidR="00165319" w:rsidRPr="00A051F5">
        <w:rPr>
          <w:rFonts w:ascii="Book Antiqua" w:hAnsi="Book Antiqua" w:cs="Times New Roman"/>
        </w:rPr>
        <w:t xml:space="preserve"> the</w:t>
      </w:r>
      <w:r w:rsidRPr="00A051F5">
        <w:rPr>
          <w:rFonts w:ascii="Book Antiqua" w:hAnsi="Book Antiqua" w:cs="Times New Roman"/>
        </w:rPr>
        <w:t xml:space="preserve"> inhibitory effects of opioids on</w:t>
      </w:r>
      <w:r w:rsidR="00165319" w:rsidRPr="00A051F5">
        <w:rPr>
          <w:rFonts w:ascii="Book Antiqua" w:hAnsi="Book Antiqua" w:cs="Times New Roman"/>
        </w:rPr>
        <w:t xml:space="preserve"> the</w:t>
      </w:r>
      <w:r w:rsidRPr="00A051F5">
        <w:rPr>
          <w:rFonts w:ascii="Book Antiqua" w:hAnsi="Book Antiqua" w:cs="Times New Roman"/>
        </w:rPr>
        <w:t xml:space="preserve"> μ-opioid receptor of carotid bodies may play an important role in </w:t>
      </w:r>
      <w:r w:rsidR="00165319" w:rsidRPr="00A051F5">
        <w:rPr>
          <w:rFonts w:ascii="Book Antiqua" w:hAnsi="Book Antiqua" w:cs="Times New Roman"/>
        </w:rPr>
        <w:t xml:space="preserve">the development of </w:t>
      </w:r>
      <w:r w:rsidRPr="00A051F5">
        <w:rPr>
          <w:rFonts w:ascii="Book Antiqua" w:hAnsi="Book Antiqua" w:cs="Times New Roman"/>
        </w:rPr>
        <w:t>CSA.</w:t>
      </w:r>
    </w:p>
    <w:p w14:paraId="3B1FF15E" w14:textId="03FD359F" w:rsidR="008D6C01" w:rsidRPr="00A051F5" w:rsidRDefault="008D6C01" w:rsidP="00532BAF">
      <w:pPr>
        <w:spacing w:line="360" w:lineRule="auto"/>
        <w:ind w:firstLineChars="100" w:firstLine="240"/>
        <w:rPr>
          <w:rFonts w:ascii="Book Antiqua" w:hAnsi="Book Antiqua" w:cs="Times New Roman"/>
        </w:rPr>
      </w:pPr>
      <w:r w:rsidRPr="00A051F5">
        <w:rPr>
          <w:rFonts w:ascii="Book Antiqua" w:hAnsi="Book Antiqua" w:cs="Times New Roman"/>
        </w:rPr>
        <w:t xml:space="preserve">Various forms of PAP have been used for opioid-induced CSA. A systematic </w:t>
      </w:r>
      <w:proofErr w:type="gramStart"/>
      <w:r w:rsidRPr="00A051F5">
        <w:rPr>
          <w:rFonts w:ascii="Book Antiqua" w:hAnsi="Book Antiqua" w:cs="Times New Roman"/>
        </w:rPr>
        <w:t>review</w:t>
      </w:r>
      <w:r w:rsidRPr="00A051F5">
        <w:rPr>
          <w:rFonts w:ascii="Book Antiqua" w:hAnsi="Book Antiqua" w:cs="Times New Roman"/>
          <w:vertAlign w:val="superscript"/>
        </w:rPr>
        <w:t>[</w:t>
      </w:r>
      <w:proofErr w:type="gramEnd"/>
      <w:r w:rsidRPr="00A051F5">
        <w:rPr>
          <w:rFonts w:ascii="Book Antiqua" w:hAnsi="Book Antiqua" w:cs="Times New Roman"/>
          <w:vertAlign w:val="superscript"/>
        </w:rPr>
        <w:t>77]</w:t>
      </w:r>
      <w:r w:rsidRPr="00A051F5">
        <w:rPr>
          <w:rFonts w:ascii="Book Antiqua" w:hAnsi="Book Antiqua" w:cs="Times New Roman"/>
        </w:rPr>
        <w:t xml:space="preserve"> based on five articles including a total of 127 patients </w:t>
      </w:r>
      <w:r w:rsidR="0078035F" w:rsidRPr="00A051F5">
        <w:rPr>
          <w:rFonts w:ascii="Book Antiqua" w:hAnsi="Book Antiqua" w:cs="Times New Roman"/>
        </w:rPr>
        <w:t xml:space="preserve">who </w:t>
      </w:r>
      <w:r w:rsidR="00C21604" w:rsidRPr="00A051F5">
        <w:rPr>
          <w:rFonts w:ascii="Book Antiqua" w:hAnsi="Book Antiqua" w:cs="Times New Roman"/>
        </w:rPr>
        <w:t>were using</w:t>
      </w:r>
      <w:r w:rsidRPr="00A051F5">
        <w:rPr>
          <w:rFonts w:ascii="Book Antiqua" w:hAnsi="Book Antiqua" w:cs="Times New Roman"/>
        </w:rPr>
        <w:t xml:space="preserve"> opioid</w:t>
      </w:r>
      <w:r w:rsidR="00C21604" w:rsidRPr="00A051F5">
        <w:rPr>
          <w:rFonts w:ascii="Book Antiqua" w:hAnsi="Book Antiqua" w:cs="Times New Roman"/>
        </w:rPr>
        <w:t>s</w:t>
      </w:r>
      <w:r w:rsidRPr="00A051F5">
        <w:rPr>
          <w:rFonts w:ascii="Book Antiqua" w:hAnsi="Book Antiqua" w:cs="Times New Roman"/>
        </w:rPr>
        <w:t xml:space="preserve"> for at least 6 mo showed the effectiveness of PAP </w:t>
      </w:r>
      <w:r w:rsidR="00C21604" w:rsidRPr="00A051F5">
        <w:rPr>
          <w:rFonts w:ascii="Book Antiqua" w:hAnsi="Book Antiqua" w:cs="Times New Roman"/>
        </w:rPr>
        <w:t xml:space="preserve">for the </w:t>
      </w:r>
      <w:r w:rsidRPr="00A051F5">
        <w:rPr>
          <w:rFonts w:ascii="Book Antiqua" w:hAnsi="Book Antiqua" w:cs="Times New Roman"/>
        </w:rPr>
        <w:t>treat</w:t>
      </w:r>
      <w:r w:rsidR="00C21604" w:rsidRPr="00A051F5">
        <w:rPr>
          <w:rFonts w:ascii="Book Antiqua" w:hAnsi="Book Antiqua" w:cs="Times New Roman"/>
        </w:rPr>
        <w:t>ment of</w:t>
      </w:r>
      <w:r w:rsidRPr="00A051F5">
        <w:rPr>
          <w:rFonts w:ascii="Book Antiqua" w:hAnsi="Book Antiqua" w:cs="Times New Roman"/>
        </w:rPr>
        <w:t xml:space="preserve"> opioid-induced CSA. </w:t>
      </w:r>
      <w:r w:rsidR="00C21604" w:rsidRPr="00A051F5">
        <w:rPr>
          <w:rFonts w:ascii="Book Antiqua" w:hAnsi="Book Antiqua" w:cs="Times New Roman"/>
        </w:rPr>
        <w:t xml:space="preserve">In most </w:t>
      </w:r>
      <w:r w:rsidRPr="00A051F5">
        <w:rPr>
          <w:rFonts w:ascii="Book Antiqua" w:hAnsi="Book Antiqua" w:cs="Times New Roman"/>
        </w:rPr>
        <w:t xml:space="preserve">of the cases, CPAP therapies were ineffective </w:t>
      </w:r>
      <w:r w:rsidR="00C21604" w:rsidRPr="00A051F5">
        <w:rPr>
          <w:rFonts w:ascii="Book Antiqua" w:hAnsi="Book Antiqua" w:cs="Times New Roman"/>
        </w:rPr>
        <w:t xml:space="preserve">for the </w:t>
      </w:r>
      <w:r w:rsidRPr="00A051F5">
        <w:rPr>
          <w:rFonts w:ascii="Book Antiqua" w:hAnsi="Book Antiqua" w:cs="Times New Roman"/>
        </w:rPr>
        <w:t>alleviat</w:t>
      </w:r>
      <w:r w:rsidR="00C21604" w:rsidRPr="00A051F5">
        <w:rPr>
          <w:rFonts w:ascii="Book Antiqua" w:hAnsi="Book Antiqua" w:cs="Times New Roman"/>
        </w:rPr>
        <w:t>ion of</w:t>
      </w:r>
      <w:r w:rsidRPr="00A051F5">
        <w:rPr>
          <w:rFonts w:ascii="Book Antiqua" w:hAnsi="Book Antiqua" w:cs="Times New Roman"/>
        </w:rPr>
        <w:t xml:space="preserve"> CSA. However, ASV was more effective than CPAP. Approximately 60% of the patients with opioid-induced CSA attained a central apnea index</w:t>
      </w:r>
      <w:r w:rsidR="00C21604" w:rsidRPr="00A051F5">
        <w:rPr>
          <w:rFonts w:ascii="Book Antiqua" w:hAnsi="Book Antiqua" w:cs="Times New Roman"/>
        </w:rPr>
        <w:t xml:space="preserve"> of</w:t>
      </w:r>
      <w:r w:rsidRPr="00A051F5">
        <w:rPr>
          <w:rFonts w:ascii="Book Antiqua" w:hAnsi="Book Antiqua" w:cs="Times New Roman"/>
        </w:rPr>
        <w:t xml:space="preserve"> &lt;</w:t>
      </w:r>
      <w:r w:rsidR="00532BAF" w:rsidRPr="00A051F5">
        <w:rPr>
          <w:rFonts w:ascii="Book Antiqua" w:eastAsia="宋体" w:hAnsi="Book Antiqua" w:cs="Times New Roman" w:hint="eastAsia"/>
          <w:lang w:eastAsia="zh-CN"/>
        </w:rPr>
        <w:t xml:space="preserve"> </w:t>
      </w:r>
      <w:r w:rsidRPr="00A051F5">
        <w:rPr>
          <w:rFonts w:ascii="Book Antiqua" w:hAnsi="Book Antiqua" w:cs="Times New Roman"/>
        </w:rPr>
        <w:t>10 per hour of sleep on either</w:t>
      </w:r>
      <w:r w:rsidR="00C21604" w:rsidRPr="00A051F5">
        <w:rPr>
          <w:rFonts w:ascii="Book Antiqua" w:hAnsi="Book Antiqua" w:cs="Times New Roman"/>
        </w:rPr>
        <w:t xml:space="preserve"> the</w:t>
      </w:r>
      <w:r w:rsidRPr="00A051F5">
        <w:rPr>
          <w:rFonts w:ascii="Book Antiqua" w:hAnsi="Book Antiqua" w:cs="Times New Roman"/>
        </w:rPr>
        <w:t xml:space="preserve"> bi-level PAP or </w:t>
      </w:r>
      <w:proofErr w:type="gramStart"/>
      <w:r w:rsidRPr="00A051F5">
        <w:rPr>
          <w:rFonts w:ascii="Book Antiqua" w:hAnsi="Book Antiqua" w:cs="Times New Roman"/>
        </w:rPr>
        <w:t>ASV</w:t>
      </w:r>
      <w:r w:rsidRPr="00A051F5">
        <w:rPr>
          <w:rFonts w:ascii="Book Antiqua" w:hAnsi="Book Antiqua" w:cs="Times New Roman"/>
          <w:vertAlign w:val="superscript"/>
        </w:rPr>
        <w:t>[</w:t>
      </w:r>
      <w:proofErr w:type="gramEnd"/>
      <w:r w:rsidRPr="00A051F5">
        <w:rPr>
          <w:rFonts w:ascii="Book Antiqua" w:hAnsi="Book Antiqua" w:cs="Times New Roman"/>
          <w:vertAlign w:val="superscript"/>
        </w:rPr>
        <w:t>77]</w:t>
      </w:r>
      <w:r w:rsidRPr="00A051F5">
        <w:rPr>
          <w:rFonts w:ascii="Book Antiqua" w:hAnsi="Book Antiqua" w:cs="Times New Roman"/>
        </w:rPr>
        <w:t>. In general, the presence of ataxic breathing can be a predictor of</w:t>
      </w:r>
      <w:r w:rsidR="00C21604" w:rsidRPr="00A051F5">
        <w:rPr>
          <w:rFonts w:ascii="Book Antiqua" w:hAnsi="Book Antiqua" w:cs="Times New Roman"/>
        </w:rPr>
        <w:t xml:space="preserve"> a</w:t>
      </w:r>
      <w:r w:rsidRPr="00A051F5">
        <w:rPr>
          <w:rFonts w:ascii="Book Antiqua" w:hAnsi="Book Antiqua" w:cs="Times New Roman"/>
        </w:rPr>
        <w:t xml:space="preserve"> poor response to PAP </w:t>
      </w:r>
      <w:proofErr w:type="gramStart"/>
      <w:r w:rsidRPr="00A051F5">
        <w:rPr>
          <w:rFonts w:ascii="Book Antiqua" w:hAnsi="Book Antiqua" w:cs="Times New Roman"/>
        </w:rPr>
        <w:t>therapy</w:t>
      </w:r>
      <w:r w:rsidRPr="00A051F5">
        <w:rPr>
          <w:rFonts w:ascii="Book Antiqua" w:hAnsi="Book Antiqua" w:cs="Times New Roman"/>
          <w:vertAlign w:val="superscript"/>
        </w:rPr>
        <w:t>[</w:t>
      </w:r>
      <w:proofErr w:type="gramEnd"/>
      <w:r w:rsidRPr="00A051F5">
        <w:rPr>
          <w:rFonts w:ascii="Book Antiqua" w:hAnsi="Book Antiqua" w:cs="Times New Roman"/>
          <w:vertAlign w:val="superscript"/>
        </w:rPr>
        <w:t>77]</w:t>
      </w:r>
      <w:r w:rsidRPr="00A051F5">
        <w:rPr>
          <w:rFonts w:ascii="Book Antiqua" w:hAnsi="Book Antiqua" w:cs="Times New Roman"/>
        </w:rPr>
        <w:t xml:space="preserve">. </w:t>
      </w:r>
      <w:proofErr w:type="spellStart"/>
      <w:r w:rsidRPr="00A051F5">
        <w:rPr>
          <w:rFonts w:ascii="Book Antiqua" w:hAnsi="Book Antiqua" w:cs="Times New Roman"/>
        </w:rPr>
        <w:t>Javaheri</w:t>
      </w:r>
      <w:proofErr w:type="spellEnd"/>
      <w:r w:rsidRPr="00A051F5">
        <w:rPr>
          <w:rFonts w:ascii="Book Antiqua" w:hAnsi="Book Antiqua" w:cs="Times New Roman"/>
        </w:rPr>
        <w:t xml:space="preserve"> </w:t>
      </w:r>
      <w:r w:rsidRPr="00A051F5">
        <w:rPr>
          <w:rFonts w:ascii="Book Antiqua" w:hAnsi="Book Antiqua" w:cs="Times New Roman"/>
          <w:i/>
        </w:rPr>
        <w:t xml:space="preserve">et </w:t>
      </w:r>
      <w:proofErr w:type="gramStart"/>
      <w:r w:rsidRPr="00A051F5">
        <w:rPr>
          <w:rFonts w:ascii="Book Antiqua" w:hAnsi="Book Antiqua" w:cs="Times New Roman"/>
          <w:i/>
        </w:rPr>
        <w:t>al</w:t>
      </w:r>
      <w:r w:rsidRPr="00A051F5">
        <w:rPr>
          <w:rFonts w:ascii="Book Antiqua" w:hAnsi="Book Antiqua" w:cs="Times New Roman"/>
          <w:vertAlign w:val="superscript"/>
        </w:rPr>
        <w:t>[</w:t>
      </w:r>
      <w:proofErr w:type="gramEnd"/>
      <w:r w:rsidRPr="00A051F5">
        <w:rPr>
          <w:rFonts w:ascii="Book Antiqua" w:hAnsi="Book Antiqua" w:cs="Times New Roman"/>
          <w:vertAlign w:val="superscript"/>
        </w:rPr>
        <w:t>7]</w:t>
      </w:r>
      <w:r w:rsidRPr="00A051F5">
        <w:rPr>
          <w:rFonts w:ascii="Book Antiqua" w:hAnsi="Book Antiqua" w:cs="Times New Roman"/>
        </w:rPr>
        <w:t xml:space="preserve"> reported </w:t>
      </w:r>
      <w:r w:rsidR="00C21604" w:rsidRPr="00A051F5">
        <w:rPr>
          <w:rFonts w:ascii="Book Antiqua" w:hAnsi="Book Antiqua" w:cs="Times New Roman"/>
        </w:rPr>
        <w:t xml:space="preserve">the </w:t>
      </w:r>
      <w:r w:rsidRPr="00A051F5">
        <w:rPr>
          <w:rFonts w:ascii="Book Antiqua" w:hAnsi="Book Antiqua" w:cs="Times New Roman"/>
        </w:rPr>
        <w:t xml:space="preserve">results of </w:t>
      </w:r>
      <w:r w:rsidR="0078035F" w:rsidRPr="00A051F5">
        <w:rPr>
          <w:rFonts w:ascii="Book Antiqua" w:hAnsi="Book Antiqua" w:cs="Times New Roman"/>
        </w:rPr>
        <w:t xml:space="preserve">a </w:t>
      </w:r>
      <w:r w:rsidRPr="00A051F5">
        <w:rPr>
          <w:rFonts w:ascii="Book Antiqua" w:hAnsi="Book Antiqua" w:cs="Times New Roman"/>
        </w:rPr>
        <w:t xml:space="preserve">study in which twenty patients with chronic opioid therapy who showed persistent CSA on CPAP underwent ASV titration. </w:t>
      </w:r>
      <w:r w:rsidR="00C21604" w:rsidRPr="00A051F5">
        <w:rPr>
          <w:rFonts w:ascii="Book Antiqua" w:hAnsi="Book Antiqua" w:cs="Times New Roman"/>
        </w:rPr>
        <w:t>In that study</w:t>
      </w:r>
      <w:r w:rsidRPr="00A051F5">
        <w:rPr>
          <w:rFonts w:ascii="Book Antiqua" w:hAnsi="Book Antiqua" w:cs="Times New Roman"/>
        </w:rPr>
        <w:t>,</w:t>
      </w:r>
      <w:r w:rsidR="00C21604" w:rsidRPr="00A051F5">
        <w:rPr>
          <w:rFonts w:ascii="Book Antiqua" w:hAnsi="Book Antiqua" w:cs="Times New Roman"/>
        </w:rPr>
        <w:t xml:space="preserve"> the</w:t>
      </w:r>
      <w:r w:rsidRPr="00A051F5">
        <w:rPr>
          <w:rFonts w:ascii="Book Antiqua" w:hAnsi="Book Antiqua" w:cs="Times New Roman"/>
        </w:rPr>
        <w:t xml:space="preserve"> diagnostic polysomnography showed an average central apnea index (CAI) of 32</w:t>
      </w:r>
      <w:r w:rsidR="00C318F6" w:rsidRPr="00A051F5">
        <w:rPr>
          <w:rFonts w:ascii="Book Antiqua" w:hAnsi="Book Antiqua" w:cs="Times New Roman"/>
        </w:rPr>
        <w:t xml:space="preserve"> per hour of sleep</w:t>
      </w:r>
      <w:r w:rsidRPr="00A051F5">
        <w:rPr>
          <w:rFonts w:ascii="Book Antiqua" w:hAnsi="Book Antiqua" w:cs="Times New Roman"/>
        </w:rPr>
        <w:t xml:space="preserve">. </w:t>
      </w:r>
      <w:r w:rsidR="00C21604" w:rsidRPr="00A051F5">
        <w:rPr>
          <w:rFonts w:ascii="Book Antiqua" w:hAnsi="Book Antiqua" w:cs="Times New Roman"/>
        </w:rPr>
        <w:t>On the</w:t>
      </w:r>
      <w:r w:rsidRPr="00A051F5">
        <w:rPr>
          <w:rFonts w:ascii="Book Antiqua" w:hAnsi="Book Antiqua" w:cs="Times New Roman"/>
        </w:rPr>
        <w:t xml:space="preserve"> CPAP, </w:t>
      </w:r>
      <w:r w:rsidR="009C65C6" w:rsidRPr="00A051F5">
        <w:rPr>
          <w:rFonts w:ascii="Book Antiqua" w:hAnsi="Book Antiqua" w:cs="Times New Roman"/>
        </w:rPr>
        <w:t>in contrast</w:t>
      </w:r>
      <w:r w:rsidR="00C21604" w:rsidRPr="00A051F5">
        <w:rPr>
          <w:rFonts w:ascii="Book Antiqua" w:hAnsi="Book Antiqua" w:cs="Times New Roman"/>
        </w:rPr>
        <w:t xml:space="preserve">, </w:t>
      </w:r>
      <w:r w:rsidRPr="00A051F5">
        <w:rPr>
          <w:rFonts w:ascii="Book Antiqua" w:hAnsi="Book Antiqua" w:cs="Times New Roman"/>
        </w:rPr>
        <w:t xml:space="preserve">CSA </w:t>
      </w:r>
      <w:r w:rsidR="00C21604" w:rsidRPr="00A051F5">
        <w:rPr>
          <w:rFonts w:ascii="Book Antiqua" w:hAnsi="Book Antiqua" w:cs="Times New Roman"/>
        </w:rPr>
        <w:t xml:space="preserve">was </w:t>
      </w:r>
      <w:r w:rsidRPr="00A051F5">
        <w:rPr>
          <w:rFonts w:ascii="Book Antiqua" w:hAnsi="Book Antiqua" w:cs="Times New Roman"/>
        </w:rPr>
        <w:t>not attenuated</w:t>
      </w:r>
      <w:r w:rsidR="00C21604" w:rsidRPr="00A051F5">
        <w:rPr>
          <w:rFonts w:ascii="Book Antiqua" w:hAnsi="Book Antiqua" w:cs="Times New Roman"/>
        </w:rPr>
        <w:t>,</w:t>
      </w:r>
      <w:r w:rsidRPr="00A051F5">
        <w:rPr>
          <w:rFonts w:ascii="Book Antiqua" w:hAnsi="Book Antiqua" w:cs="Times New Roman"/>
        </w:rPr>
        <w:t xml:space="preserve"> and the average CAI was 20</w:t>
      </w:r>
      <w:r w:rsidR="00C318F6" w:rsidRPr="00A051F5">
        <w:rPr>
          <w:rFonts w:ascii="Book Antiqua" w:hAnsi="Book Antiqua" w:cs="Times New Roman"/>
        </w:rPr>
        <w:t xml:space="preserve"> per hour of sleep</w:t>
      </w:r>
      <w:r w:rsidRPr="00A051F5">
        <w:rPr>
          <w:rFonts w:ascii="Book Antiqua" w:hAnsi="Book Antiqua" w:cs="Times New Roman"/>
        </w:rPr>
        <w:t xml:space="preserve">. However, </w:t>
      </w:r>
      <w:r w:rsidR="00B2620D" w:rsidRPr="00A051F5">
        <w:rPr>
          <w:rFonts w:ascii="Book Antiqua" w:hAnsi="Book Antiqua" w:cs="Times New Roman"/>
        </w:rPr>
        <w:t xml:space="preserve">during </w:t>
      </w:r>
      <w:r w:rsidRPr="00A051F5">
        <w:rPr>
          <w:rFonts w:ascii="Book Antiqua" w:hAnsi="Book Antiqua" w:cs="Times New Roman"/>
        </w:rPr>
        <w:t xml:space="preserve">ASV </w:t>
      </w:r>
      <w:r w:rsidR="009C65C6" w:rsidRPr="00A051F5">
        <w:rPr>
          <w:rFonts w:ascii="Book Antiqua" w:hAnsi="Book Antiqua" w:cs="Times New Roman"/>
        </w:rPr>
        <w:t>titrat</w:t>
      </w:r>
      <w:r w:rsidR="00B2620D" w:rsidRPr="00A051F5">
        <w:rPr>
          <w:rFonts w:ascii="Book Antiqua" w:hAnsi="Book Antiqua" w:cs="Times New Roman"/>
        </w:rPr>
        <w:t>ion</w:t>
      </w:r>
      <w:r w:rsidRPr="00A051F5">
        <w:rPr>
          <w:rFonts w:ascii="Book Antiqua" w:hAnsi="Book Antiqua" w:cs="Times New Roman"/>
        </w:rPr>
        <w:t>, the average CAI was 0</w:t>
      </w:r>
      <w:r w:rsidR="00C318F6" w:rsidRPr="00A051F5">
        <w:rPr>
          <w:rFonts w:ascii="Book Antiqua" w:hAnsi="Book Antiqua" w:cs="Times New Roman"/>
        </w:rPr>
        <w:t xml:space="preserve"> per hour of sleep</w:t>
      </w:r>
      <w:r w:rsidRPr="00A051F5">
        <w:rPr>
          <w:rFonts w:ascii="Book Antiqua" w:hAnsi="Book Antiqua" w:cs="Times New Roman"/>
        </w:rPr>
        <w:t xml:space="preserve"> </w:t>
      </w:r>
      <w:r w:rsidR="009C65C6" w:rsidRPr="00A051F5">
        <w:rPr>
          <w:rFonts w:ascii="Book Antiqua" w:hAnsi="Book Antiqua" w:cs="Times New Roman"/>
        </w:rPr>
        <w:t xml:space="preserve">for the </w:t>
      </w:r>
      <w:r w:rsidRPr="00A051F5">
        <w:rPr>
          <w:rFonts w:ascii="Book Antiqua" w:hAnsi="Book Antiqua" w:cs="Times New Roman"/>
        </w:rPr>
        <w:t>final pressures. During the follow</w:t>
      </w:r>
      <w:r w:rsidR="009C65C6" w:rsidRPr="00A051F5">
        <w:rPr>
          <w:rFonts w:ascii="Book Antiqua" w:hAnsi="Book Antiqua" w:cs="Times New Roman"/>
        </w:rPr>
        <w:t>-</w:t>
      </w:r>
      <w:r w:rsidRPr="00A051F5">
        <w:rPr>
          <w:rFonts w:ascii="Book Antiqua" w:hAnsi="Book Antiqua" w:cs="Times New Roman"/>
        </w:rPr>
        <w:t xml:space="preserve">up for a minimum of 9 </w:t>
      </w:r>
      <w:proofErr w:type="gramStart"/>
      <w:r w:rsidRPr="00A051F5">
        <w:rPr>
          <w:rFonts w:ascii="Book Antiqua" w:hAnsi="Book Antiqua" w:cs="Times New Roman"/>
        </w:rPr>
        <w:t>mo</w:t>
      </w:r>
      <w:proofErr w:type="gramEnd"/>
      <w:r w:rsidRPr="00A051F5">
        <w:rPr>
          <w:rFonts w:ascii="Book Antiqua" w:hAnsi="Book Antiqua" w:cs="Times New Roman"/>
        </w:rPr>
        <w:t xml:space="preserve"> and up to 6 years in 17 of the 20 patients, the adherence to ASV was good (average nightly usage was &gt;</w:t>
      </w:r>
      <w:r w:rsidR="004C5B1A" w:rsidRPr="00A051F5">
        <w:rPr>
          <w:rFonts w:ascii="Book Antiqua" w:hAnsi="Book Antiqua" w:cs="Times New Roman" w:hint="eastAsia"/>
        </w:rPr>
        <w:t xml:space="preserve"> </w:t>
      </w:r>
      <w:r w:rsidRPr="00A051F5">
        <w:rPr>
          <w:rFonts w:ascii="Book Antiqua" w:hAnsi="Book Antiqua" w:cs="Times New Roman"/>
        </w:rPr>
        <w:t>5 h). Long-term RCT</w:t>
      </w:r>
      <w:r w:rsidR="009C65C6" w:rsidRPr="00A051F5">
        <w:rPr>
          <w:rFonts w:ascii="Book Antiqua" w:hAnsi="Book Antiqua" w:cs="Times New Roman"/>
        </w:rPr>
        <w:t>s</w:t>
      </w:r>
      <w:r w:rsidRPr="00A051F5">
        <w:rPr>
          <w:rFonts w:ascii="Book Antiqua" w:hAnsi="Book Antiqua" w:cs="Times New Roman"/>
        </w:rPr>
        <w:t xml:space="preserve"> are needed to </w:t>
      </w:r>
      <w:r w:rsidR="009C65C6" w:rsidRPr="00A051F5">
        <w:rPr>
          <w:rFonts w:ascii="Book Antiqua" w:hAnsi="Book Antiqua" w:cs="Times New Roman"/>
        </w:rPr>
        <w:t xml:space="preserve">validate </w:t>
      </w:r>
      <w:r w:rsidRPr="00A051F5">
        <w:rPr>
          <w:rFonts w:ascii="Book Antiqua" w:hAnsi="Book Antiqua" w:cs="Times New Roman"/>
        </w:rPr>
        <w:t>the mortality benefit of ASV in patients with CSA associated with opioid</w:t>
      </w:r>
      <w:r w:rsidR="009C65C6" w:rsidRPr="00A051F5">
        <w:rPr>
          <w:rFonts w:ascii="Book Antiqua" w:hAnsi="Book Antiqua" w:cs="Times New Roman"/>
        </w:rPr>
        <w:t xml:space="preserve"> use</w:t>
      </w:r>
      <w:r w:rsidRPr="00A051F5">
        <w:rPr>
          <w:rFonts w:ascii="Book Antiqua" w:hAnsi="Book Antiqua" w:cs="Times New Roman"/>
        </w:rPr>
        <w:t>.</w:t>
      </w:r>
    </w:p>
    <w:p w14:paraId="537B8527" w14:textId="77777777" w:rsidR="008D6C01" w:rsidRPr="00A051F5" w:rsidRDefault="008D6C01" w:rsidP="00E45A00">
      <w:pPr>
        <w:spacing w:line="360" w:lineRule="auto"/>
        <w:rPr>
          <w:rFonts w:ascii="Book Antiqua" w:hAnsi="Book Antiqua" w:cs="Times New Roman"/>
        </w:rPr>
      </w:pPr>
    </w:p>
    <w:p w14:paraId="44B0197C" w14:textId="77777777" w:rsidR="008D6C01" w:rsidRPr="00A051F5" w:rsidRDefault="008D6C01" w:rsidP="00797E99">
      <w:pPr>
        <w:spacing w:line="360" w:lineRule="auto"/>
        <w:outlineLvl w:val="0"/>
        <w:rPr>
          <w:rFonts w:ascii="Book Antiqua" w:hAnsi="Book Antiqua" w:cs="Times New Roman"/>
          <w:b/>
          <w:i/>
        </w:rPr>
      </w:pPr>
      <w:r w:rsidRPr="00A051F5">
        <w:rPr>
          <w:rFonts w:ascii="Book Antiqua" w:hAnsi="Book Antiqua" w:cs="Times New Roman"/>
          <w:b/>
          <w:i/>
        </w:rPr>
        <w:t xml:space="preserve">Ischemic </w:t>
      </w:r>
      <w:r w:rsidR="00E62F21" w:rsidRPr="00A051F5">
        <w:rPr>
          <w:rFonts w:ascii="Book Antiqua" w:hAnsi="Book Antiqua" w:cs="Times New Roman"/>
          <w:b/>
          <w:i/>
        </w:rPr>
        <w:t>stroke</w:t>
      </w:r>
      <w:r w:rsidR="009C6FAD" w:rsidRPr="00A051F5">
        <w:rPr>
          <w:rFonts w:ascii="Book Antiqua" w:hAnsi="Book Antiqua" w:cs="Times New Roman"/>
          <w:b/>
          <w:i/>
        </w:rPr>
        <w:t>-</w:t>
      </w:r>
      <w:r w:rsidRPr="00A051F5">
        <w:rPr>
          <w:rFonts w:ascii="Book Antiqua" w:hAnsi="Book Antiqua" w:cs="Times New Roman"/>
          <w:b/>
          <w:i/>
        </w:rPr>
        <w:t>related CSA</w:t>
      </w:r>
    </w:p>
    <w:p w14:paraId="32CE8E9A" w14:textId="23FED580" w:rsidR="008D6C01" w:rsidRPr="00A051F5" w:rsidRDefault="008D6C01" w:rsidP="00E45A00">
      <w:pPr>
        <w:widowControl/>
        <w:autoSpaceDE w:val="0"/>
        <w:autoSpaceDN w:val="0"/>
        <w:adjustRightInd w:val="0"/>
        <w:spacing w:line="360" w:lineRule="auto"/>
        <w:rPr>
          <w:rFonts w:ascii="Book Antiqua" w:hAnsi="Book Antiqua" w:cs="Times New Roman"/>
          <w:kern w:val="0"/>
        </w:rPr>
      </w:pPr>
      <w:r w:rsidRPr="00A051F5">
        <w:rPr>
          <w:rFonts w:ascii="Book Antiqua" w:hAnsi="Book Antiqua" w:cs="Times New Roman"/>
          <w:kern w:val="0"/>
        </w:rPr>
        <w:t>SDB is common after ischemic stroke and can be found in more than half of the patients</w:t>
      </w:r>
      <w:r w:rsidR="009C65C6" w:rsidRPr="00A051F5">
        <w:rPr>
          <w:rFonts w:ascii="Book Antiqua" w:hAnsi="Book Antiqua" w:cs="Times New Roman"/>
          <w:kern w:val="0"/>
        </w:rPr>
        <w:t>,</w:t>
      </w:r>
      <w:r w:rsidRPr="00A051F5">
        <w:rPr>
          <w:rFonts w:ascii="Book Antiqua" w:hAnsi="Book Antiqua" w:cs="Times New Roman"/>
          <w:kern w:val="0"/>
        </w:rPr>
        <w:t xml:space="preserve"> especially in </w:t>
      </w:r>
      <w:r w:rsidR="009C65C6" w:rsidRPr="00A051F5">
        <w:rPr>
          <w:rFonts w:ascii="Book Antiqua" w:hAnsi="Book Antiqua" w:cs="Times New Roman"/>
          <w:kern w:val="0"/>
        </w:rPr>
        <w:t xml:space="preserve">the </w:t>
      </w:r>
      <w:r w:rsidRPr="00A051F5">
        <w:rPr>
          <w:rFonts w:ascii="Book Antiqua" w:hAnsi="Book Antiqua" w:cs="Times New Roman"/>
          <w:kern w:val="0"/>
        </w:rPr>
        <w:t xml:space="preserve">acute </w:t>
      </w:r>
      <w:proofErr w:type="gramStart"/>
      <w:r w:rsidRPr="00A051F5">
        <w:rPr>
          <w:rFonts w:ascii="Book Antiqua" w:hAnsi="Book Antiqua" w:cs="Times New Roman"/>
          <w:kern w:val="0"/>
        </w:rPr>
        <w:t>phase</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78,79]</w:t>
      </w:r>
      <w:r w:rsidRPr="00A051F5">
        <w:rPr>
          <w:rFonts w:ascii="Book Antiqua" w:hAnsi="Book Antiqua" w:cs="Times New Roman"/>
          <w:kern w:val="0"/>
        </w:rPr>
        <w:t xml:space="preserve">. Preexisting OSA has been reported to be a predictor </w:t>
      </w:r>
      <w:r w:rsidR="009C6FAD" w:rsidRPr="00A051F5">
        <w:rPr>
          <w:rFonts w:ascii="Book Antiqua" w:hAnsi="Book Antiqua" w:cs="Times New Roman"/>
          <w:kern w:val="0"/>
        </w:rPr>
        <w:t xml:space="preserve">of </w:t>
      </w:r>
      <w:r w:rsidR="009C65C6" w:rsidRPr="00A051F5">
        <w:rPr>
          <w:rFonts w:ascii="Book Antiqua" w:hAnsi="Book Antiqua" w:cs="Times New Roman"/>
          <w:kern w:val="0"/>
        </w:rPr>
        <w:t xml:space="preserve">the development of </w:t>
      </w:r>
      <w:r w:rsidRPr="00A051F5">
        <w:rPr>
          <w:rFonts w:ascii="Book Antiqua" w:hAnsi="Book Antiqua" w:cs="Times New Roman"/>
          <w:kern w:val="0"/>
        </w:rPr>
        <w:t xml:space="preserve">ischemic stroke. A longitudinal cohort study suggested that </w:t>
      </w:r>
      <w:r w:rsidR="009C65C6" w:rsidRPr="00A051F5">
        <w:rPr>
          <w:rFonts w:ascii="Book Antiqua" w:hAnsi="Book Antiqua" w:cs="Times New Roman"/>
          <w:kern w:val="0"/>
        </w:rPr>
        <w:t xml:space="preserve">a </w:t>
      </w:r>
      <w:r w:rsidRPr="00A051F5">
        <w:rPr>
          <w:rFonts w:ascii="Book Antiqua" w:hAnsi="Book Antiqua" w:cs="Times New Roman"/>
          <w:kern w:val="0"/>
        </w:rPr>
        <w:t xml:space="preserve">higher obstructive AHI could be predictive of future incident ischemic </w:t>
      </w:r>
      <w:proofErr w:type="gramStart"/>
      <w:r w:rsidRPr="00A051F5">
        <w:rPr>
          <w:rFonts w:ascii="Book Antiqua" w:hAnsi="Book Antiqua" w:cs="Times New Roman"/>
          <w:kern w:val="0"/>
        </w:rPr>
        <w:t>stroke</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80]</w:t>
      </w:r>
      <w:r w:rsidRPr="00A051F5">
        <w:rPr>
          <w:rFonts w:ascii="Book Antiqua" w:hAnsi="Book Antiqua" w:cs="Times New Roman"/>
          <w:kern w:val="0"/>
        </w:rPr>
        <w:t xml:space="preserve">. Such OSA remains in the acute phase following </w:t>
      </w:r>
      <w:r w:rsidR="009C65C6" w:rsidRPr="00A051F5">
        <w:rPr>
          <w:rFonts w:ascii="Book Antiqua" w:hAnsi="Book Antiqua" w:cs="Times New Roman"/>
          <w:kern w:val="0"/>
        </w:rPr>
        <w:t xml:space="preserve">the </w:t>
      </w:r>
      <w:r w:rsidRPr="00A051F5">
        <w:rPr>
          <w:rFonts w:ascii="Book Antiqua" w:hAnsi="Book Antiqua" w:cs="Times New Roman"/>
          <w:kern w:val="0"/>
        </w:rPr>
        <w:t>stroke attack. In contrast, CSA is likely to occur in the post-acute period of ischemic stroke</w:t>
      </w:r>
      <w:r w:rsidR="009C65C6" w:rsidRPr="00A051F5">
        <w:rPr>
          <w:rFonts w:ascii="Book Antiqua" w:hAnsi="Book Antiqua" w:cs="Times New Roman"/>
          <w:kern w:val="0"/>
        </w:rPr>
        <w:t>,</w:t>
      </w:r>
      <w:r w:rsidRPr="00A051F5">
        <w:rPr>
          <w:rFonts w:ascii="Book Antiqua" w:hAnsi="Book Antiqua" w:cs="Times New Roman"/>
          <w:kern w:val="0"/>
        </w:rPr>
        <w:t xml:space="preserve"> and there might be </w:t>
      </w:r>
      <w:r w:rsidR="009C65C6" w:rsidRPr="00A051F5">
        <w:rPr>
          <w:rFonts w:ascii="Book Antiqua" w:hAnsi="Book Antiqua" w:cs="Times New Roman"/>
          <w:kern w:val="0"/>
        </w:rPr>
        <w:t xml:space="preserve">a </w:t>
      </w:r>
      <w:r w:rsidRPr="00A051F5">
        <w:rPr>
          <w:rFonts w:ascii="Book Antiqua" w:hAnsi="Book Antiqua" w:cs="Times New Roman"/>
          <w:kern w:val="0"/>
        </w:rPr>
        <w:t xml:space="preserve">cause and effect relationship between stroke and CSA </w:t>
      </w:r>
      <w:r w:rsidR="009C65C6" w:rsidRPr="00A051F5">
        <w:rPr>
          <w:rFonts w:ascii="Book Antiqua" w:hAnsi="Book Antiqua" w:cs="Times New Roman"/>
          <w:kern w:val="0"/>
        </w:rPr>
        <w:t>during the</w:t>
      </w:r>
      <w:r w:rsidRPr="00A051F5">
        <w:rPr>
          <w:rFonts w:ascii="Book Antiqua" w:hAnsi="Book Antiqua" w:cs="Times New Roman"/>
          <w:kern w:val="0"/>
        </w:rPr>
        <w:t xml:space="preserve"> acute phase </w:t>
      </w:r>
      <w:r w:rsidR="009C65C6" w:rsidRPr="00A051F5">
        <w:rPr>
          <w:rFonts w:ascii="Book Antiqua" w:hAnsi="Book Antiqua" w:cs="Times New Roman"/>
          <w:kern w:val="0"/>
        </w:rPr>
        <w:t xml:space="preserve">following the </w:t>
      </w:r>
      <w:r w:rsidRPr="00A051F5">
        <w:rPr>
          <w:rFonts w:ascii="Book Antiqua" w:hAnsi="Book Antiqua" w:cs="Times New Roman"/>
          <w:kern w:val="0"/>
        </w:rPr>
        <w:t>stroke. This</w:t>
      </w:r>
      <w:r w:rsidR="009C65C6" w:rsidRPr="00A051F5">
        <w:rPr>
          <w:rFonts w:ascii="Book Antiqua" w:hAnsi="Book Antiqua" w:cs="Times New Roman"/>
          <w:kern w:val="0"/>
        </w:rPr>
        <w:t xml:space="preserve"> hypothesis</w:t>
      </w:r>
      <w:r w:rsidRPr="00A051F5">
        <w:rPr>
          <w:rFonts w:ascii="Book Antiqua" w:hAnsi="Book Antiqua" w:cs="Times New Roman"/>
          <w:kern w:val="0"/>
        </w:rPr>
        <w:t xml:space="preserve"> is supported by observations in which SDB disappeared after the acute phase of </w:t>
      </w:r>
      <w:proofErr w:type="gramStart"/>
      <w:r w:rsidRPr="00A051F5">
        <w:rPr>
          <w:rFonts w:ascii="Book Antiqua" w:hAnsi="Book Antiqua" w:cs="Times New Roman"/>
          <w:kern w:val="0"/>
        </w:rPr>
        <w:t>stroke</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78,81]</w:t>
      </w:r>
      <w:r w:rsidRPr="00A051F5">
        <w:rPr>
          <w:rFonts w:ascii="Book Antiqua" w:hAnsi="Book Antiqua" w:cs="Times New Roman"/>
          <w:kern w:val="0"/>
        </w:rPr>
        <w:t xml:space="preserve">. </w:t>
      </w:r>
      <w:r w:rsidR="009C65C6" w:rsidRPr="00A051F5">
        <w:rPr>
          <w:rFonts w:ascii="Book Antiqua" w:hAnsi="Book Antiqua" w:cs="Times New Roman"/>
          <w:kern w:val="0"/>
        </w:rPr>
        <w:t>However</w:t>
      </w:r>
      <w:r w:rsidRPr="00A051F5">
        <w:rPr>
          <w:rFonts w:ascii="Book Antiqua" w:hAnsi="Book Antiqua" w:cs="Times New Roman"/>
          <w:kern w:val="0"/>
        </w:rPr>
        <w:t xml:space="preserve">, there are reports showing that CSA remains in approximately 50% of the ischemic stroke patients at 3 mo after the onset of </w:t>
      </w:r>
      <w:proofErr w:type="gramStart"/>
      <w:r w:rsidRPr="00A051F5">
        <w:rPr>
          <w:rFonts w:ascii="Book Antiqua" w:hAnsi="Book Antiqua" w:cs="Times New Roman"/>
          <w:kern w:val="0"/>
        </w:rPr>
        <w:t>stroke</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78,82,83]</w:t>
      </w:r>
      <w:r w:rsidRPr="00A051F5">
        <w:rPr>
          <w:rFonts w:ascii="Book Antiqua" w:hAnsi="Book Antiqua" w:cs="Times New Roman"/>
          <w:kern w:val="0"/>
        </w:rPr>
        <w:t>. Injury in the brain or central nervous system</w:t>
      </w:r>
      <w:r w:rsidR="009C65C6" w:rsidRPr="00A051F5">
        <w:rPr>
          <w:rFonts w:ascii="Book Antiqua" w:hAnsi="Book Antiqua" w:cs="Times New Roman"/>
          <w:kern w:val="0"/>
        </w:rPr>
        <w:t>,</w:t>
      </w:r>
      <w:r w:rsidRPr="00A051F5">
        <w:rPr>
          <w:rFonts w:ascii="Book Antiqua" w:hAnsi="Book Antiqua" w:cs="Times New Roman"/>
          <w:kern w:val="0"/>
        </w:rPr>
        <w:t xml:space="preserve"> which may or may not be reversible</w:t>
      </w:r>
      <w:r w:rsidR="009C65C6" w:rsidRPr="00A051F5">
        <w:rPr>
          <w:rFonts w:ascii="Book Antiqua" w:hAnsi="Book Antiqua" w:cs="Times New Roman"/>
          <w:kern w:val="0"/>
        </w:rPr>
        <w:t>,</w:t>
      </w:r>
      <w:r w:rsidRPr="00A051F5">
        <w:rPr>
          <w:rFonts w:ascii="Book Antiqua" w:hAnsi="Book Antiqua" w:cs="Times New Roman"/>
          <w:kern w:val="0"/>
        </w:rPr>
        <w:t xml:space="preserve"> could be a possible explanation </w:t>
      </w:r>
      <w:r w:rsidR="009C65C6" w:rsidRPr="00A051F5">
        <w:rPr>
          <w:rFonts w:ascii="Book Antiqua" w:hAnsi="Book Antiqua" w:cs="Times New Roman"/>
          <w:kern w:val="0"/>
        </w:rPr>
        <w:t xml:space="preserve">for </w:t>
      </w:r>
      <w:r w:rsidRPr="00A051F5">
        <w:rPr>
          <w:rFonts w:ascii="Book Antiqua" w:hAnsi="Book Antiqua" w:cs="Times New Roman"/>
          <w:kern w:val="0"/>
        </w:rPr>
        <w:t xml:space="preserve">such inconsistent results. In addition, a prospective study </w:t>
      </w:r>
      <w:r w:rsidR="009C6FAD" w:rsidRPr="00A051F5">
        <w:rPr>
          <w:rFonts w:ascii="Book Antiqua" w:hAnsi="Book Antiqua" w:cs="Times New Roman"/>
          <w:kern w:val="0"/>
        </w:rPr>
        <w:t>assessing</w:t>
      </w:r>
      <w:r w:rsidRPr="00A051F5">
        <w:rPr>
          <w:rFonts w:ascii="Book Antiqua" w:hAnsi="Book Antiqua" w:cs="Times New Roman"/>
          <w:kern w:val="0"/>
        </w:rPr>
        <w:t xml:space="preserve"> </w:t>
      </w:r>
      <w:r w:rsidRPr="00A051F5">
        <w:rPr>
          <w:rFonts w:ascii="Book Antiqua" w:hAnsi="Book Antiqua" w:cs="Times New Roman"/>
          <w:bCs/>
          <w:kern w:val="0"/>
        </w:rPr>
        <w:t xml:space="preserve">93 patients with stroke demonstrated that </w:t>
      </w:r>
      <w:r w:rsidR="009C65C6" w:rsidRPr="00A051F5">
        <w:rPr>
          <w:rFonts w:ascii="Book Antiqua" w:hAnsi="Book Antiqua" w:cs="Times New Roman"/>
          <w:bCs/>
          <w:kern w:val="0"/>
        </w:rPr>
        <w:t xml:space="preserve">the </w:t>
      </w:r>
      <w:r w:rsidRPr="00A051F5">
        <w:rPr>
          <w:rFonts w:ascii="Book Antiqua" w:hAnsi="Book Antiqua" w:cs="Times New Roman"/>
          <w:kern w:val="0"/>
        </w:rPr>
        <w:t xml:space="preserve">presence </w:t>
      </w:r>
      <w:r w:rsidR="009C65C6" w:rsidRPr="00A051F5">
        <w:rPr>
          <w:rFonts w:ascii="Book Antiqua" w:hAnsi="Book Antiqua" w:cs="Times New Roman"/>
          <w:kern w:val="0"/>
        </w:rPr>
        <w:t xml:space="preserve">of </w:t>
      </w:r>
      <w:r w:rsidRPr="00A051F5">
        <w:rPr>
          <w:rFonts w:ascii="Book Antiqua" w:hAnsi="Book Antiqua" w:cs="Times New Roman"/>
          <w:bCs/>
          <w:kern w:val="0"/>
        </w:rPr>
        <w:t>CSA was associated with</w:t>
      </w:r>
      <w:r w:rsidR="009C65C6" w:rsidRPr="00A051F5">
        <w:rPr>
          <w:rFonts w:ascii="Book Antiqua" w:hAnsi="Book Antiqua" w:cs="Times New Roman"/>
          <w:bCs/>
          <w:kern w:val="0"/>
        </w:rPr>
        <w:t xml:space="preserve"> a</w:t>
      </w:r>
      <w:r w:rsidRPr="00A051F5">
        <w:rPr>
          <w:rFonts w:ascii="Book Antiqua" w:hAnsi="Book Antiqua" w:cs="Times New Roman"/>
          <w:bCs/>
          <w:kern w:val="0"/>
        </w:rPr>
        <w:t xml:space="preserve"> decrease</w:t>
      </w:r>
      <w:r w:rsidR="009C65C6" w:rsidRPr="00A051F5">
        <w:rPr>
          <w:rFonts w:ascii="Book Antiqua" w:hAnsi="Book Antiqua" w:cs="Times New Roman"/>
          <w:bCs/>
          <w:kern w:val="0"/>
        </w:rPr>
        <w:t xml:space="preserve"> in</w:t>
      </w:r>
      <w:r w:rsidRPr="00A051F5">
        <w:rPr>
          <w:rFonts w:ascii="Book Antiqua" w:hAnsi="Book Antiqua" w:cs="Times New Roman"/>
          <w:bCs/>
          <w:kern w:val="0"/>
        </w:rPr>
        <w:t xml:space="preserve"> LVEF but</w:t>
      </w:r>
      <w:r w:rsidR="009C65C6" w:rsidRPr="00A051F5">
        <w:rPr>
          <w:rFonts w:ascii="Book Antiqua" w:hAnsi="Book Antiqua" w:cs="Times New Roman"/>
          <w:bCs/>
          <w:kern w:val="0"/>
        </w:rPr>
        <w:t xml:space="preserve"> was</w:t>
      </w:r>
      <w:r w:rsidRPr="00A051F5">
        <w:rPr>
          <w:rFonts w:ascii="Book Antiqua" w:hAnsi="Book Antiqua" w:cs="Times New Roman"/>
          <w:bCs/>
          <w:kern w:val="0"/>
        </w:rPr>
        <w:t xml:space="preserve"> not related to the location or type of stroke. This study suggested that CSA after stroke was </w:t>
      </w:r>
      <w:r w:rsidR="00F5314A" w:rsidRPr="00A051F5">
        <w:rPr>
          <w:rFonts w:ascii="Book Antiqua" w:hAnsi="Book Antiqua" w:cs="Times New Roman"/>
          <w:bCs/>
          <w:kern w:val="0"/>
        </w:rPr>
        <w:t xml:space="preserve">only </w:t>
      </w:r>
      <w:r w:rsidRPr="00A051F5">
        <w:rPr>
          <w:rFonts w:ascii="Book Antiqua" w:hAnsi="Book Antiqua" w:cs="Times New Roman"/>
          <w:bCs/>
          <w:kern w:val="0"/>
        </w:rPr>
        <w:t xml:space="preserve">a coexisting phenomenon of underlying cardiovascular </w:t>
      </w:r>
      <w:proofErr w:type="gramStart"/>
      <w:r w:rsidRPr="00A051F5">
        <w:rPr>
          <w:rFonts w:ascii="Book Antiqua" w:hAnsi="Book Antiqua" w:cs="Times New Roman"/>
          <w:bCs/>
          <w:kern w:val="0"/>
        </w:rPr>
        <w:t>diseases</w:t>
      </w:r>
      <w:r w:rsidRPr="00A051F5">
        <w:rPr>
          <w:rFonts w:ascii="Book Antiqua" w:hAnsi="Book Antiqua" w:cs="Times New Roman"/>
          <w:bCs/>
          <w:kern w:val="0"/>
          <w:vertAlign w:val="superscript"/>
        </w:rPr>
        <w:t>[</w:t>
      </w:r>
      <w:proofErr w:type="gramEnd"/>
      <w:r w:rsidRPr="00A051F5">
        <w:rPr>
          <w:rFonts w:ascii="Book Antiqua" w:hAnsi="Book Antiqua" w:cs="Times New Roman"/>
          <w:bCs/>
          <w:kern w:val="0"/>
          <w:vertAlign w:val="superscript"/>
        </w:rPr>
        <w:t>84]</w:t>
      </w:r>
      <w:r w:rsidRPr="00A051F5">
        <w:rPr>
          <w:rFonts w:ascii="Book Antiqua" w:hAnsi="Book Antiqua" w:cs="Times New Roman"/>
          <w:bCs/>
          <w:kern w:val="0"/>
        </w:rPr>
        <w:t>.</w:t>
      </w:r>
    </w:p>
    <w:p w14:paraId="39417AA5" w14:textId="025166F2" w:rsidR="008D6C01" w:rsidRPr="00A051F5" w:rsidRDefault="008D6C01" w:rsidP="00532BAF">
      <w:pPr>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Limited data suggest </w:t>
      </w:r>
      <w:r w:rsidRPr="00A051F5">
        <w:rPr>
          <w:rFonts w:ascii="Book Antiqua" w:hAnsi="Book Antiqua" w:cs="Times New Roman"/>
        </w:rPr>
        <w:t>that</w:t>
      </w:r>
      <w:r w:rsidRPr="00A051F5">
        <w:rPr>
          <w:rFonts w:ascii="Book Antiqua" w:hAnsi="Book Antiqua" w:cs="Times New Roman"/>
          <w:kern w:val="0"/>
        </w:rPr>
        <w:t xml:space="preserve"> </w:t>
      </w:r>
      <w:r w:rsidR="00F5314A" w:rsidRPr="00A051F5">
        <w:rPr>
          <w:rFonts w:ascii="Book Antiqua" w:hAnsi="Book Antiqua" w:cs="Times New Roman"/>
          <w:kern w:val="0"/>
        </w:rPr>
        <w:t xml:space="preserve">the presence </w:t>
      </w:r>
      <w:r w:rsidRPr="00A051F5">
        <w:rPr>
          <w:rFonts w:ascii="Book Antiqua" w:hAnsi="Book Antiqua" w:cs="Times New Roman"/>
          <w:kern w:val="0"/>
        </w:rPr>
        <w:t xml:space="preserve">of CSA </w:t>
      </w:r>
      <w:r w:rsidR="00F5314A" w:rsidRPr="00A051F5">
        <w:rPr>
          <w:rFonts w:ascii="Book Antiqua" w:hAnsi="Book Antiqua" w:cs="Times New Roman"/>
          <w:kern w:val="0"/>
        </w:rPr>
        <w:t xml:space="preserve">during the </w:t>
      </w:r>
      <w:r w:rsidRPr="00A051F5">
        <w:rPr>
          <w:rFonts w:ascii="Book Antiqua" w:hAnsi="Book Antiqua" w:cs="Times New Roman"/>
          <w:kern w:val="0"/>
        </w:rPr>
        <w:t xml:space="preserve">acute stroke phase might have a prognostic impact. </w:t>
      </w:r>
      <w:proofErr w:type="spellStart"/>
      <w:r w:rsidRPr="00A051F5">
        <w:rPr>
          <w:rFonts w:ascii="Book Antiqua" w:hAnsi="Book Antiqua" w:cs="Times New Roman"/>
          <w:kern w:val="0"/>
        </w:rPr>
        <w:t>Rowat</w:t>
      </w:r>
      <w:proofErr w:type="spellEnd"/>
      <w:r w:rsidRPr="00A051F5">
        <w:rPr>
          <w:rFonts w:ascii="Book Antiqua" w:hAnsi="Book Antiqua" w:cs="Times New Roman"/>
          <w:kern w:val="0"/>
        </w:rPr>
        <w:t xml:space="preserve"> </w:t>
      </w:r>
      <w:r w:rsidRPr="00A051F5">
        <w:rPr>
          <w:rFonts w:ascii="Book Antiqua" w:hAnsi="Book Antiqua" w:cs="Times New Roman"/>
          <w:i/>
          <w:kern w:val="0"/>
        </w:rPr>
        <w:t xml:space="preserve">et </w:t>
      </w:r>
      <w:proofErr w:type="gramStart"/>
      <w:r w:rsidRPr="00A051F5">
        <w:rPr>
          <w:rFonts w:ascii="Book Antiqua" w:hAnsi="Book Antiqua" w:cs="Times New Roman"/>
          <w:i/>
          <w:kern w:val="0"/>
        </w:rPr>
        <w:t>al</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85]</w:t>
      </w:r>
      <w:r w:rsidRPr="00A051F5">
        <w:rPr>
          <w:rFonts w:ascii="Book Antiqua" w:hAnsi="Book Antiqua" w:cs="Times New Roman"/>
          <w:kern w:val="0"/>
        </w:rPr>
        <w:t xml:space="preserve"> reported that central periodic breathing patterns, such as CSR</w:t>
      </w:r>
      <w:r w:rsidR="00F5314A" w:rsidRPr="00A051F5">
        <w:rPr>
          <w:rFonts w:ascii="Book Antiqua" w:hAnsi="Book Antiqua" w:cs="Times New Roman"/>
          <w:kern w:val="0"/>
        </w:rPr>
        <w:t>,</w:t>
      </w:r>
      <w:r w:rsidRPr="00A051F5">
        <w:rPr>
          <w:rFonts w:ascii="Book Antiqua" w:hAnsi="Book Antiqua" w:cs="Times New Roman"/>
          <w:kern w:val="0"/>
        </w:rPr>
        <w:t xml:space="preserve"> were common in acute stroke (24%) and were independently associated with </w:t>
      </w:r>
      <w:r w:rsidR="00F5314A" w:rsidRPr="00A051F5">
        <w:rPr>
          <w:rFonts w:ascii="Book Antiqua" w:hAnsi="Book Antiqua" w:cs="Times New Roman"/>
          <w:kern w:val="0"/>
        </w:rPr>
        <w:t xml:space="preserve">a </w:t>
      </w:r>
      <w:r w:rsidRPr="00A051F5">
        <w:rPr>
          <w:rFonts w:ascii="Book Antiqua" w:hAnsi="Book Antiqua" w:cs="Times New Roman"/>
          <w:kern w:val="0"/>
        </w:rPr>
        <w:t xml:space="preserve">poor outcome after stroke. They found that 91% of </w:t>
      </w:r>
      <w:r w:rsidR="00F5314A" w:rsidRPr="00A051F5">
        <w:rPr>
          <w:rFonts w:ascii="Book Antiqua" w:hAnsi="Book Antiqua" w:cs="Times New Roman"/>
          <w:kern w:val="0"/>
        </w:rPr>
        <w:t xml:space="preserve">the </w:t>
      </w:r>
      <w:r w:rsidRPr="00A051F5">
        <w:rPr>
          <w:rFonts w:ascii="Book Antiqua" w:hAnsi="Book Antiqua" w:cs="Times New Roman"/>
          <w:kern w:val="0"/>
        </w:rPr>
        <w:t>patients with central periodic breathing were dead or physically dependent compared with 53% of those without</w:t>
      </w:r>
      <w:r w:rsidR="00F5314A" w:rsidRPr="00A051F5">
        <w:rPr>
          <w:rFonts w:ascii="Book Antiqua" w:hAnsi="Book Antiqua" w:cs="Times New Roman"/>
          <w:kern w:val="0"/>
        </w:rPr>
        <w:t xml:space="preserve"> this condition</w:t>
      </w:r>
      <w:r w:rsidRPr="00A051F5">
        <w:rPr>
          <w:rFonts w:ascii="Book Antiqua" w:hAnsi="Book Antiqua" w:cs="Times New Roman"/>
          <w:kern w:val="0"/>
        </w:rPr>
        <w:t>.</w:t>
      </w:r>
    </w:p>
    <w:p w14:paraId="200AD779" w14:textId="07E7046B" w:rsidR="008D6C01" w:rsidRPr="00A051F5" w:rsidRDefault="008D6C01" w:rsidP="00532BAF">
      <w:pPr>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However, the </w:t>
      </w:r>
      <w:r w:rsidRPr="00A051F5">
        <w:rPr>
          <w:rFonts w:ascii="Book Antiqua" w:hAnsi="Book Antiqua" w:cs="Times New Roman"/>
        </w:rPr>
        <w:t>treatment</w:t>
      </w:r>
      <w:r w:rsidRPr="00A051F5">
        <w:rPr>
          <w:rFonts w:ascii="Book Antiqua" w:hAnsi="Book Antiqua" w:cs="Times New Roman"/>
          <w:kern w:val="0"/>
        </w:rPr>
        <w:t xml:space="preserve"> of CSA related to stroke has not been well established. ASV </w:t>
      </w:r>
      <w:r w:rsidR="00F5314A" w:rsidRPr="00A051F5">
        <w:rPr>
          <w:rFonts w:ascii="Book Antiqua" w:hAnsi="Book Antiqua" w:cs="Times New Roman"/>
          <w:kern w:val="0"/>
        </w:rPr>
        <w:t xml:space="preserve">has </w:t>
      </w:r>
      <w:r w:rsidRPr="00A051F5">
        <w:rPr>
          <w:rFonts w:ascii="Book Antiqua" w:hAnsi="Book Antiqua" w:cs="Times New Roman"/>
          <w:kern w:val="0"/>
        </w:rPr>
        <w:t>also</w:t>
      </w:r>
      <w:r w:rsidR="00F5314A" w:rsidRPr="00A051F5">
        <w:rPr>
          <w:rFonts w:ascii="Book Antiqua" w:hAnsi="Book Antiqua" w:cs="Times New Roman"/>
          <w:kern w:val="0"/>
        </w:rPr>
        <w:t xml:space="preserve"> been</w:t>
      </w:r>
      <w:r w:rsidRPr="00A051F5">
        <w:rPr>
          <w:rFonts w:ascii="Book Antiqua" w:hAnsi="Book Antiqua" w:cs="Times New Roman"/>
          <w:kern w:val="0"/>
        </w:rPr>
        <w:t xml:space="preserve"> applied for CSA related to stroke. </w:t>
      </w:r>
      <w:r w:rsidR="00F5314A" w:rsidRPr="00A051F5">
        <w:rPr>
          <w:rFonts w:ascii="Book Antiqua" w:hAnsi="Book Antiqua" w:cs="Times New Roman"/>
          <w:kern w:val="0"/>
        </w:rPr>
        <w:t>S</w:t>
      </w:r>
      <w:r w:rsidRPr="00A051F5">
        <w:rPr>
          <w:rFonts w:ascii="Book Antiqua" w:hAnsi="Book Antiqua" w:cs="Times New Roman"/>
          <w:kern w:val="0"/>
        </w:rPr>
        <w:t xml:space="preserve">peculation </w:t>
      </w:r>
      <w:r w:rsidR="00F5314A" w:rsidRPr="00A051F5">
        <w:rPr>
          <w:rFonts w:ascii="Book Antiqua" w:hAnsi="Book Antiqua" w:cs="Times New Roman"/>
          <w:kern w:val="0"/>
        </w:rPr>
        <w:t xml:space="preserve">regarding </w:t>
      </w:r>
      <w:r w:rsidRPr="00A051F5">
        <w:rPr>
          <w:rFonts w:ascii="Book Antiqua" w:hAnsi="Book Antiqua" w:cs="Times New Roman"/>
          <w:kern w:val="0"/>
        </w:rPr>
        <w:t xml:space="preserve">the similarities of the pathophysiology of CSA </w:t>
      </w:r>
      <w:r w:rsidR="00F5314A" w:rsidRPr="00A051F5">
        <w:rPr>
          <w:rFonts w:ascii="Book Antiqua" w:hAnsi="Book Antiqua" w:cs="Times New Roman"/>
          <w:kern w:val="0"/>
        </w:rPr>
        <w:t xml:space="preserve">in relation </w:t>
      </w:r>
      <w:r w:rsidRPr="00A051F5">
        <w:rPr>
          <w:rFonts w:ascii="Book Antiqua" w:hAnsi="Book Antiqua" w:cs="Times New Roman"/>
          <w:kern w:val="0"/>
        </w:rPr>
        <w:t xml:space="preserve">to stroke and HF </w:t>
      </w:r>
      <w:r w:rsidR="00F5314A" w:rsidRPr="00A051F5">
        <w:rPr>
          <w:rFonts w:ascii="Book Antiqua" w:hAnsi="Book Antiqua" w:cs="Times New Roman"/>
          <w:kern w:val="0"/>
        </w:rPr>
        <w:t xml:space="preserve">has led </w:t>
      </w:r>
      <w:r w:rsidRPr="00A051F5">
        <w:rPr>
          <w:rFonts w:ascii="Book Antiqua" w:hAnsi="Book Antiqua" w:cs="Times New Roman"/>
          <w:kern w:val="0"/>
        </w:rPr>
        <w:t xml:space="preserve">to </w:t>
      </w:r>
      <w:r w:rsidR="00F5314A" w:rsidRPr="00A051F5">
        <w:rPr>
          <w:rFonts w:ascii="Book Antiqua" w:hAnsi="Book Antiqua" w:cs="Times New Roman"/>
          <w:kern w:val="0"/>
        </w:rPr>
        <w:t xml:space="preserve">the consideration </w:t>
      </w:r>
      <w:r w:rsidRPr="00A051F5">
        <w:rPr>
          <w:rFonts w:ascii="Book Antiqua" w:hAnsi="Book Antiqua" w:cs="Times New Roman"/>
          <w:kern w:val="0"/>
        </w:rPr>
        <w:t xml:space="preserve">that ASV may be effective in the treatment of CSA after stroke. A single-center retrospective analysis of ASV treatment for CSA in post-acute ischemic stroke patients suggested that ASV was well tolerated and clinically effective in such </w:t>
      </w:r>
      <w:proofErr w:type="gramStart"/>
      <w:r w:rsidRPr="00A051F5">
        <w:rPr>
          <w:rFonts w:ascii="Book Antiqua" w:hAnsi="Book Antiqua" w:cs="Times New Roman"/>
          <w:kern w:val="0"/>
        </w:rPr>
        <w:t>patients</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86]</w:t>
      </w:r>
      <w:r w:rsidRPr="00A051F5">
        <w:rPr>
          <w:rFonts w:ascii="Book Antiqua" w:hAnsi="Book Antiqua" w:cs="Times New Roman"/>
          <w:kern w:val="0"/>
        </w:rPr>
        <w:t xml:space="preserve">. </w:t>
      </w:r>
      <w:r w:rsidR="00F5314A" w:rsidRPr="00A051F5">
        <w:rPr>
          <w:rFonts w:ascii="Book Antiqua" w:hAnsi="Book Antiqua" w:cs="Times New Roman"/>
          <w:kern w:val="0"/>
        </w:rPr>
        <w:t>In that study, </w:t>
      </w:r>
      <w:r w:rsidRPr="00A051F5">
        <w:rPr>
          <w:rFonts w:ascii="Book Antiqua" w:hAnsi="Book Antiqua" w:cs="Times New Roman"/>
          <w:kern w:val="0"/>
        </w:rPr>
        <w:t>the role of ASV</w:t>
      </w:r>
      <w:r w:rsidR="00F5314A" w:rsidRPr="00A051F5">
        <w:rPr>
          <w:rFonts w:ascii="Book Antiqua" w:hAnsi="Book Antiqua" w:cs="Times New Roman"/>
          <w:kern w:val="0"/>
        </w:rPr>
        <w:t xml:space="preserve"> was evaluated</w:t>
      </w:r>
      <w:r w:rsidRPr="00A051F5">
        <w:rPr>
          <w:rFonts w:ascii="Book Antiqua" w:hAnsi="Book Antiqua" w:cs="Times New Roman"/>
          <w:kern w:val="0"/>
        </w:rPr>
        <w:t xml:space="preserve"> in the treatment of CSA in post-acute stroke patients, most of </w:t>
      </w:r>
      <w:proofErr w:type="gramStart"/>
      <w:r w:rsidRPr="00A051F5">
        <w:rPr>
          <w:rFonts w:ascii="Book Antiqua" w:hAnsi="Book Antiqua" w:cs="Times New Roman"/>
          <w:kern w:val="0"/>
        </w:rPr>
        <w:t>whom</w:t>
      </w:r>
      <w:proofErr w:type="gramEnd"/>
      <w:r w:rsidRPr="00A051F5">
        <w:rPr>
          <w:rFonts w:ascii="Book Antiqua" w:hAnsi="Book Antiqua" w:cs="Times New Roman"/>
          <w:kern w:val="0"/>
        </w:rPr>
        <w:t xml:space="preserve"> were treated with other PAPs with insufficient reduction of AHI. ASV significantly improved AHI and reduced daytime sleepiness after 3 to 6 mo.</w:t>
      </w:r>
    </w:p>
    <w:p w14:paraId="5AF8F407" w14:textId="77777777" w:rsidR="008D6C01" w:rsidRPr="00A051F5" w:rsidRDefault="008D6C01" w:rsidP="00E45A00">
      <w:pPr>
        <w:spacing w:line="360" w:lineRule="auto"/>
        <w:rPr>
          <w:rFonts w:ascii="Book Antiqua" w:hAnsi="Book Antiqua" w:cs="Times New Roman"/>
        </w:rPr>
      </w:pPr>
    </w:p>
    <w:p w14:paraId="1BB69DCA" w14:textId="77777777" w:rsidR="008D6C01" w:rsidRPr="00A051F5" w:rsidRDefault="008D6C01" w:rsidP="00797E99">
      <w:pPr>
        <w:spacing w:line="360" w:lineRule="auto"/>
        <w:outlineLvl w:val="0"/>
        <w:rPr>
          <w:rFonts w:ascii="Book Antiqua" w:hAnsi="Book Antiqua" w:cs="Times New Roman"/>
          <w:b/>
          <w:i/>
        </w:rPr>
      </w:pPr>
      <w:r w:rsidRPr="00A051F5">
        <w:rPr>
          <w:rFonts w:ascii="Book Antiqua" w:hAnsi="Book Antiqua" w:cs="Times New Roman"/>
          <w:b/>
          <w:i/>
        </w:rPr>
        <w:t xml:space="preserve">Other clinical </w:t>
      </w:r>
      <w:r w:rsidR="00F5314A" w:rsidRPr="00A051F5">
        <w:rPr>
          <w:rFonts w:ascii="Book Antiqua" w:hAnsi="Book Antiqua" w:cs="Times New Roman"/>
          <w:b/>
          <w:i/>
        </w:rPr>
        <w:t xml:space="preserve">applications of </w:t>
      </w:r>
      <w:r w:rsidRPr="00A051F5">
        <w:rPr>
          <w:rFonts w:ascii="Book Antiqua" w:hAnsi="Book Antiqua" w:cs="Times New Roman"/>
          <w:b/>
          <w:i/>
        </w:rPr>
        <w:t xml:space="preserve">ASV </w:t>
      </w:r>
    </w:p>
    <w:p w14:paraId="47D021C7" w14:textId="44A140AF" w:rsidR="008D6C01" w:rsidRPr="00A051F5" w:rsidRDefault="008D6C01" w:rsidP="00E45A00">
      <w:pPr>
        <w:autoSpaceDE w:val="0"/>
        <w:autoSpaceDN w:val="0"/>
        <w:adjustRightInd w:val="0"/>
        <w:spacing w:line="360" w:lineRule="auto"/>
        <w:rPr>
          <w:rFonts w:ascii="Book Antiqua" w:hAnsi="Book Antiqua" w:cs="Times New Roman"/>
          <w:kern w:val="0"/>
        </w:rPr>
      </w:pPr>
      <w:r w:rsidRPr="00A051F5">
        <w:rPr>
          <w:rFonts w:ascii="Book Antiqua" w:hAnsi="Book Antiqua" w:cs="Times New Roman"/>
          <w:kern w:val="0"/>
        </w:rPr>
        <w:t xml:space="preserve">HF patients without SDB may also benefit from PAP therapy </w:t>
      </w:r>
      <w:r w:rsidR="00951CE5" w:rsidRPr="00A051F5">
        <w:rPr>
          <w:rFonts w:ascii="Book Antiqua" w:hAnsi="Book Antiqua" w:cs="Times New Roman"/>
          <w:kern w:val="0"/>
        </w:rPr>
        <w:t xml:space="preserve">as a result of </w:t>
      </w:r>
      <w:r w:rsidRPr="00A051F5">
        <w:rPr>
          <w:rFonts w:ascii="Book Antiqua" w:hAnsi="Book Antiqua" w:cs="Times New Roman"/>
          <w:kern w:val="0"/>
        </w:rPr>
        <w:t>its cardiac unloading effects. In fact, the short-term application of CPAP (</w:t>
      </w:r>
      <w:r w:rsidRPr="00A051F5">
        <w:rPr>
          <w:rFonts w:ascii="Book Antiqua" w:hAnsi="Book Antiqua" w:cs="Times New Roman"/>
          <w:i/>
          <w:iCs/>
          <w:kern w:val="0"/>
        </w:rPr>
        <w:t>i.e</w:t>
      </w:r>
      <w:r w:rsidRPr="00A051F5">
        <w:rPr>
          <w:rFonts w:ascii="Book Antiqua" w:hAnsi="Book Antiqua" w:cs="Times New Roman"/>
          <w:kern w:val="0"/>
        </w:rPr>
        <w:t>., 5-10 cm H</w:t>
      </w:r>
      <w:r w:rsidRPr="00A051F5">
        <w:rPr>
          <w:rFonts w:ascii="Book Antiqua" w:hAnsi="Book Antiqua" w:cs="Times New Roman"/>
          <w:kern w:val="0"/>
          <w:vertAlign w:val="subscript"/>
        </w:rPr>
        <w:t>2</w:t>
      </w:r>
      <w:r w:rsidRPr="00A051F5">
        <w:rPr>
          <w:rFonts w:ascii="Book Antiqua" w:hAnsi="Book Antiqua" w:cs="Times New Roman"/>
          <w:kern w:val="0"/>
        </w:rPr>
        <w:t xml:space="preserve">O) can increase cardiac output in stable HF patients with pulmonary </w:t>
      </w:r>
      <w:proofErr w:type="gramStart"/>
      <w:r w:rsidRPr="00A051F5">
        <w:rPr>
          <w:rFonts w:ascii="Book Antiqua" w:hAnsi="Book Antiqua" w:cs="Times New Roman"/>
          <w:kern w:val="0"/>
        </w:rPr>
        <w:t>congestion</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87]</w:t>
      </w:r>
      <w:r w:rsidRPr="00A051F5">
        <w:rPr>
          <w:rFonts w:ascii="Book Antiqua" w:hAnsi="Book Antiqua" w:cs="Times New Roman"/>
          <w:kern w:val="0"/>
        </w:rPr>
        <w:t xml:space="preserve">. This possibility has been further assessed in a subgroup analysis of a small randomized trial </w:t>
      </w:r>
      <w:r w:rsidR="00951CE5" w:rsidRPr="00A051F5">
        <w:rPr>
          <w:rFonts w:ascii="Book Antiqua" w:hAnsi="Book Antiqua" w:cs="Times New Roman"/>
          <w:kern w:val="0"/>
        </w:rPr>
        <w:t xml:space="preserve">investigating </w:t>
      </w:r>
      <w:r w:rsidRPr="00A051F5">
        <w:rPr>
          <w:rFonts w:ascii="Book Antiqua" w:hAnsi="Book Antiqua" w:cs="Times New Roman"/>
          <w:kern w:val="0"/>
        </w:rPr>
        <w:t xml:space="preserve">the effects of CPAP on cardiac function and clinical outcomes in HF patients with and without </w:t>
      </w:r>
      <w:proofErr w:type="gramStart"/>
      <w:r w:rsidRPr="00A051F5">
        <w:rPr>
          <w:rFonts w:ascii="Book Antiqua" w:hAnsi="Book Antiqua" w:cs="Times New Roman"/>
          <w:kern w:val="0"/>
        </w:rPr>
        <w:t>CSA</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88]</w:t>
      </w:r>
      <w:r w:rsidRPr="00A051F5">
        <w:rPr>
          <w:rFonts w:ascii="Book Antiqua" w:hAnsi="Book Antiqua" w:cs="Times New Roman"/>
          <w:kern w:val="0"/>
        </w:rPr>
        <w:t>. In a subgroup analysis of patients without CSA, CPAP had no effect on either LVEF or the composite endpoint of mortality and</w:t>
      </w:r>
      <w:r w:rsidR="00951CE5" w:rsidRPr="00A051F5">
        <w:rPr>
          <w:rFonts w:ascii="Book Antiqua" w:hAnsi="Book Antiqua" w:cs="Times New Roman"/>
          <w:kern w:val="0"/>
        </w:rPr>
        <w:t xml:space="preserve"> the</w:t>
      </w:r>
      <w:r w:rsidRPr="00A051F5">
        <w:rPr>
          <w:rFonts w:ascii="Book Antiqua" w:hAnsi="Book Antiqua" w:cs="Times New Roman"/>
          <w:kern w:val="0"/>
        </w:rPr>
        <w:t xml:space="preserve"> cardiac transplantation rate. However, based on recent data showing the acute beneficial effects of</w:t>
      </w:r>
      <w:r w:rsidR="00951CE5" w:rsidRPr="00A051F5">
        <w:rPr>
          <w:rFonts w:ascii="Book Antiqua" w:hAnsi="Book Antiqua" w:cs="Times New Roman"/>
          <w:kern w:val="0"/>
        </w:rPr>
        <w:t xml:space="preserve"> the</w:t>
      </w:r>
      <w:r w:rsidRPr="00A051F5">
        <w:rPr>
          <w:rFonts w:ascii="Book Antiqua" w:hAnsi="Book Antiqua" w:cs="Times New Roman"/>
          <w:kern w:val="0"/>
        </w:rPr>
        <w:t xml:space="preserve"> short-term</w:t>
      </w:r>
      <w:r w:rsidR="00951CE5" w:rsidRPr="00A051F5">
        <w:rPr>
          <w:rFonts w:ascii="Book Antiqua" w:hAnsi="Book Antiqua" w:cs="Times New Roman"/>
          <w:kern w:val="0"/>
        </w:rPr>
        <w:t xml:space="preserve"> application of</w:t>
      </w:r>
      <w:r w:rsidRPr="00A051F5">
        <w:rPr>
          <w:rFonts w:ascii="Book Antiqua" w:hAnsi="Book Antiqua" w:cs="Times New Roman"/>
          <w:kern w:val="0"/>
        </w:rPr>
        <w:t xml:space="preserve"> ASV on sympathetic nervous system activity</w:t>
      </w:r>
      <w:r w:rsidRPr="00A051F5">
        <w:rPr>
          <w:rFonts w:ascii="Book Antiqua" w:hAnsi="Book Antiqua" w:cs="Times New Roman"/>
          <w:kern w:val="0"/>
          <w:vertAlign w:val="superscript"/>
        </w:rPr>
        <w:t>[9,89]</w:t>
      </w:r>
      <w:r w:rsidRPr="00A051F5">
        <w:rPr>
          <w:rFonts w:ascii="Book Antiqua" w:hAnsi="Book Antiqua" w:cs="Times New Roman"/>
          <w:kern w:val="0"/>
        </w:rPr>
        <w:t xml:space="preserve"> and hemodynamics</w:t>
      </w:r>
      <w:r w:rsidR="00E45534" w:rsidRPr="00A051F5">
        <w:rPr>
          <w:rFonts w:ascii="Book Antiqua" w:hAnsi="Book Antiqua" w:cs="Times New Roman"/>
          <w:kern w:val="0"/>
          <w:vertAlign w:val="superscript"/>
        </w:rPr>
        <w:t>[11,19</w:t>
      </w:r>
      <w:r w:rsidRPr="00A051F5">
        <w:rPr>
          <w:rFonts w:ascii="Book Antiqua" w:hAnsi="Book Antiqua" w:cs="Times New Roman"/>
          <w:kern w:val="0"/>
          <w:vertAlign w:val="superscript"/>
        </w:rPr>
        <w:t>]</w:t>
      </w:r>
      <w:r w:rsidRPr="00A051F5">
        <w:rPr>
          <w:rFonts w:ascii="Book Antiqua" w:hAnsi="Book Antiqua" w:cs="Times New Roman"/>
          <w:kern w:val="0"/>
        </w:rPr>
        <w:t xml:space="preserve">, it </w:t>
      </w:r>
      <w:r w:rsidR="00951CE5" w:rsidRPr="00A051F5">
        <w:rPr>
          <w:rFonts w:ascii="Book Antiqua" w:hAnsi="Book Antiqua" w:cs="Times New Roman"/>
          <w:kern w:val="0"/>
        </w:rPr>
        <w:t xml:space="preserve">has been </w:t>
      </w:r>
      <w:r w:rsidRPr="00A051F5">
        <w:rPr>
          <w:rFonts w:ascii="Book Antiqua" w:hAnsi="Book Antiqua" w:cs="Times New Roman"/>
          <w:kern w:val="0"/>
        </w:rPr>
        <w:t xml:space="preserve">suggested that ASV </w:t>
      </w:r>
      <w:r w:rsidR="00951CE5" w:rsidRPr="00A051F5">
        <w:rPr>
          <w:rFonts w:ascii="Book Antiqua" w:hAnsi="Book Antiqua" w:cs="Times New Roman"/>
          <w:kern w:val="0"/>
        </w:rPr>
        <w:t xml:space="preserve">and </w:t>
      </w:r>
      <w:r w:rsidRPr="00A051F5">
        <w:rPr>
          <w:rFonts w:ascii="Book Antiqua" w:hAnsi="Book Antiqua" w:cs="Times New Roman"/>
          <w:kern w:val="0"/>
        </w:rPr>
        <w:t>not CPAP may be</w:t>
      </w:r>
      <w:r w:rsidR="00951CE5" w:rsidRPr="00A051F5">
        <w:rPr>
          <w:rFonts w:ascii="Book Antiqua" w:hAnsi="Book Antiqua" w:cs="Times New Roman"/>
          <w:kern w:val="0"/>
        </w:rPr>
        <w:t xml:space="preserve"> an</w:t>
      </w:r>
      <w:r w:rsidRPr="00A051F5">
        <w:rPr>
          <w:rFonts w:ascii="Book Antiqua" w:hAnsi="Book Antiqua" w:cs="Times New Roman"/>
          <w:kern w:val="0"/>
        </w:rPr>
        <w:t xml:space="preserve"> effective option for HF patients beyond just </w:t>
      </w:r>
      <w:r w:rsidR="006875C0" w:rsidRPr="00A051F5">
        <w:rPr>
          <w:rFonts w:ascii="Book Antiqua" w:hAnsi="Book Antiqua" w:cs="Times New Roman"/>
          <w:kern w:val="0"/>
        </w:rPr>
        <w:t xml:space="preserve">as a treatment for </w:t>
      </w:r>
      <w:r w:rsidRPr="00A051F5">
        <w:rPr>
          <w:rFonts w:ascii="Book Antiqua" w:hAnsi="Book Antiqua" w:cs="Times New Roman"/>
          <w:kern w:val="0"/>
        </w:rPr>
        <w:t xml:space="preserve">SDB. In fact, </w:t>
      </w:r>
      <w:proofErr w:type="spellStart"/>
      <w:r w:rsidRPr="00A051F5">
        <w:rPr>
          <w:rFonts w:ascii="Book Antiqua" w:hAnsi="Book Antiqua" w:cs="Times New Roman"/>
          <w:kern w:val="0"/>
        </w:rPr>
        <w:t>Takama</w:t>
      </w:r>
      <w:proofErr w:type="spellEnd"/>
      <w:r w:rsidRPr="00A051F5">
        <w:rPr>
          <w:rFonts w:ascii="Book Antiqua" w:hAnsi="Book Antiqua" w:cs="Times New Roman"/>
          <w:kern w:val="0"/>
        </w:rPr>
        <w:t xml:space="preserve"> </w:t>
      </w:r>
      <w:r w:rsidRPr="00A051F5">
        <w:rPr>
          <w:rFonts w:ascii="Book Antiqua" w:hAnsi="Book Antiqua" w:cs="Times New Roman"/>
          <w:i/>
          <w:kern w:val="0"/>
        </w:rPr>
        <w:t xml:space="preserve">et </w:t>
      </w:r>
      <w:proofErr w:type="gramStart"/>
      <w:r w:rsidRPr="00A051F5">
        <w:rPr>
          <w:rFonts w:ascii="Book Antiqua" w:hAnsi="Book Antiqua" w:cs="Times New Roman"/>
          <w:i/>
          <w:kern w:val="0"/>
        </w:rPr>
        <w:t>al</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10]</w:t>
      </w:r>
      <w:r w:rsidRPr="00A051F5">
        <w:rPr>
          <w:rFonts w:ascii="Book Antiqua" w:hAnsi="Book Antiqua" w:cs="Times New Roman"/>
          <w:kern w:val="0"/>
        </w:rPr>
        <w:t xml:space="preserve"> reported that ASV treatment for HF patients resulted in almost equal improvements in BNP levels and LVEF regardless of </w:t>
      </w:r>
      <w:r w:rsidR="00951CE5" w:rsidRPr="00A051F5">
        <w:rPr>
          <w:rFonts w:ascii="Book Antiqua" w:hAnsi="Book Antiqua" w:cs="Times New Roman"/>
          <w:kern w:val="0"/>
        </w:rPr>
        <w:t xml:space="preserve">the </w:t>
      </w:r>
      <w:r w:rsidRPr="00A051F5">
        <w:rPr>
          <w:rFonts w:ascii="Book Antiqua" w:hAnsi="Book Antiqua" w:cs="Times New Roman"/>
          <w:kern w:val="0"/>
        </w:rPr>
        <w:t>severity and type</w:t>
      </w:r>
      <w:r w:rsidR="00951CE5" w:rsidRPr="00A051F5">
        <w:rPr>
          <w:rFonts w:ascii="Book Antiqua" w:hAnsi="Book Antiqua" w:cs="Times New Roman"/>
          <w:kern w:val="0"/>
        </w:rPr>
        <w:t xml:space="preserve"> of SDB</w:t>
      </w:r>
      <w:r w:rsidRPr="00A051F5">
        <w:rPr>
          <w:rFonts w:ascii="Book Antiqua" w:hAnsi="Book Antiqua" w:cs="Times New Roman"/>
          <w:kern w:val="0"/>
        </w:rPr>
        <w:t xml:space="preserve">. Moreover, Koyama </w:t>
      </w:r>
      <w:r w:rsidRPr="00A051F5">
        <w:rPr>
          <w:rFonts w:ascii="Book Antiqua" w:hAnsi="Book Antiqua" w:cs="Times New Roman"/>
          <w:i/>
          <w:iCs/>
          <w:kern w:val="0"/>
        </w:rPr>
        <w:t xml:space="preserve">et </w:t>
      </w:r>
      <w:proofErr w:type="gramStart"/>
      <w:r w:rsidRPr="00A051F5">
        <w:rPr>
          <w:rFonts w:ascii="Book Antiqua" w:hAnsi="Book Antiqua" w:cs="Times New Roman"/>
          <w:i/>
          <w:iCs/>
          <w:kern w:val="0"/>
        </w:rPr>
        <w:t>al</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13]</w:t>
      </w:r>
      <w:r w:rsidRPr="00A051F5">
        <w:rPr>
          <w:rFonts w:ascii="Book Antiqua" w:hAnsi="Book Antiqua" w:cs="Times New Roman"/>
          <w:kern w:val="0"/>
        </w:rPr>
        <w:t xml:space="preserve"> reported that ASV was associated with better clinical outcomes regardless of the presence or absence of moderate CSA (</w:t>
      </w:r>
      <w:r w:rsidRPr="00A051F5">
        <w:rPr>
          <w:rFonts w:ascii="Book Antiqua" w:hAnsi="Book Antiqua" w:cs="Times New Roman"/>
          <w:i/>
          <w:iCs/>
          <w:kern w:val="0"/>
        </w:rPr>
        <w:t>i.e.</w:t>
      </w:r>
      <w:r w:rsidRPr="00A051F5">
        <w:rPr>
          <w:rFonts w:ascii="Book Antiqua" w:hAnsi="Book Antiqua" w:cs="Times New Roman"/>
          <w:kern w:val="0"/>
        </w:rPr>
        <w:t xml:space="preserve">, AHI &lt; 20 or </w:t>
      </w:r>
      <w:r w:rsidR="004C5B1A" w:rsidRPr="00A051F5">
        <w:rPr>
          <w:rFonts w:ascii="Book Antiqua" w:hAnsi="Book Antiqua" w:cs="Times New Roman"/>
          <w:kern w:val="1"/>
        </w:rPr>
        <w:t>≥</w:t>
      </w:r>
      <w:r w:rsidRPr="00A051F5">
        <w:rPr>
          <w:rFonts w:ascii="Book Antiqua" w:eastAsia="宋体" w:hAnsi="Book Antiqua" w:cs="Times New Roman" w:hint="eastAsia"/>
          <w:kern w:val="0"/>
        </w:rPr>
        <w:t xml:space="preserve"> </w:t>
      </w:r>
      <w:r w:rsidRPr="00A051F5">
        <w:rPr>
          <w:rFonts w:ascii="Book Antiqua" w:hAnsi="Book Antiqua" w:cs="Times New Roman"/>
          <w:kern w:val="0"/>
        </w:rPr>
        <w:t xml:space="preserve">20). In addition, </w:t>
      </w:r>
      <w:r w:rsidRPr="00A051F5">
        <w:rPr>
          <w:rFonts w:ascii="Book Antiqua" w:hAnsi="Book Antiqua" w:cs="Times New Roman"/>
          <w:kern w:val="1"/>
        </w:rPr>
        <w:t xml:space="preserve">a multicenter, retrospective, observational study that included 115 Japanese HF patients treated </w:t>
      </w:r>
      <w:r w:rsidR="0042628A" w:rsidRPr="00A051F5">
        <w:rPr>
          <w:rFonts w:ascii="Book Antiqua" w:hAnsi="Book Antiqua" w:cs="Times New Roman"/>
          <w:kern w:val="1"/>
        </w:rPr>
        <w:t xml:space="preserve">with </w:t>
      </w:r>
      <w:r w:rsidRPr="00A051F5">
        <w:rPr>
          <w:rFonts w:ascii="Book Antiqua" w:hAnsi="Book Antiqua" w:cs="Times New Roman"/>
          <w:kern w:val="1"/>
        </w:rPr>
        <w:t>ASV</w:t>
      </w:r>
      <w:r w:rsidR="0042628A" w:rsidRPr="00A051F5">
        <w:rPr>
          <w:rFonts w:ascii="Book Antiqua" w:hAnsi="Book Antiqua" w:cs="Times New Roman"/>
          <w:kern w:val="1"/>
        </w:rPr>
        <w:t>,</w:t>
      </w:r>
      <w:r w:rsidRPr="00A051F5">
        <w:rPr>
          <w:rFonts w:ascii="Book Antiqua" w:hAnsi="Book Antiqua" w:cs="Times New Roman"/>
          <w:kern w:val="1"/>
        </w:rPr>
        <w:t> regardless of the presence or absence of SDB</w:t>
      </w:r>
      <w:r w:rsidR="0042628A" w:rsidRPr="00A051F5">
        <w:rPr>
          <w:rFonts w:ascii="Book Antiqua" w:hAnsi="Book Antiqua" w:cs="Times New Roman"/>
          <w:kern w:val="1"/>
        </w:rPr>
        <w:t>,</w:t>
      </w:r>
      <w:r w:rsidRPr="00A051F5">
        <w:rPr>
          <w:rFonts w:ascii="Book Antiqua" w:hAnsi="Book Antiqua" w:cs="Times New Roman"/>
          <w:kern w:val="1"/>
        </w:rPr>
        <w:t> examined the effects on their symptoms and hemodynamics. Improvements in LVEF and New York Heart Association (NYHA) class after ASV therapy were not influenced by</w:t>
      </w:r>
      <w:r w:rsidR="0042628A" w:rsidRPr="00A051F5">
        <w:rPr>
          <w:rFonts w:ascii="Book Antiqua" w:hAnsi="Book Antiqua" w:cs="Times New Roman"/>
          <w:kern w:val="1"/>
        </w:rPr>
        <w:t xml:space="preserve"> the severity of</w:t>
      </w:r>
      <w:r w:rsidRPr="00A051F5">
        <w:rPr>
          <w:rFonts w:ascii="Book Antiqua" w:hAnsi="Book Antiqua" w:cs="Times New Roman"/>
          <w:kern w:val="1"/>
        </w:rPr>
        <w:t xml:space="preserve"> </w:t>
      </w:r>
      <w:proofErr w:type="gramStart"/>
      <w:r w:rsidRPr="00A051F5">
        <w:rPr>
          <w:rFonts w:ascii="Book Antiqua" w:hAnsi="Book Antiqua" w:cs="Times New Roman"/>
          <w:kern w:val="1"/>
        </w:rPr>
        <w:t>SDB</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9</w:t>
      </w:r>
      <w:r w:rsidR="00E45534" w:rsidRPr="00A051F5">
        <w:rPr>
          <w:rFonts w:ascii="Book Antiqua" w:hAnsi="Book Antiqua" w:cs="Times New Roman"/>
          <w:kern w:val="1"/>
          <w:vertAlign w:val="superscript"/>
        </w:rPr>
        <w:t>0</w:t>
      </w:r>
      <w:r w:rsidRPr="00A051F5">
        <w:rPr>
          <w:rFonts w:ascii="Book Antiqua" w:hAnsi="Book Antiqua" w:cs="Times New Roman"/>
          <w:kern w:val="1"/>
          <w:vertAlign w:val="superscript"/>
        </w:rPr>
        <w:t>]</w:t>
      </w:r>
      <w:r w:rsidRPr="00A051F5">
        <w:rPr>
          <w:rFonts w:ascii="Book Antiqua" w:hAnsi="Book Antiqua" w:cs="Times New Roman"/>
          <w:kern w:val="1"/>
        </w:rPr>
        <w:t xml:space="preserve">. </w:t>
      </w:r>
      <w:r w:rsidRPr="00A051F5">
        <w:rPr>
          <w:rFonts w:ascii="Book Antiqua" w:hAnsi="Book Antiqua" w:cs="Times New Roman"/>
          <w:kern w:val="0"/>
        </w:rPr>
        <w:t>The possible benefits of ASV on cardiac function are being assessed in an ongoing randomized clinical trial in which HF patients with and without SDB are being randomized to either ASV treatment or medical therapy to assess changes in</w:t>
      </w:r>
      <w:r w:rsidR="0042628A" w:rsidRPr="00A051F5">
        <w:rPr>
          <w:rFonts w:ascii="Book Antiqua" w:hAnsi="Book Antiqua" w:cs="Times New Roman"/>
          <w:kern w:val="0"/>
        </w:rPr>
        <w:t xml:space="preserve"> the</w:t>
      </w:r>
      <w:r w:rsidRPr="00A051F5">
        <w:rPr>
          <w:rFonts w:ascii="Book Antiqua" w:hAnsi="Book Antiqua" w:cs="Times New Roman"/>
          <w:kern w:val="0"/>
        </w:rPr>
        <w:t xml:space="preserve"> LV ejection fraction at 6 mo (SAVIOR-C</w:t>
      </w:r>
      <w:proofErr w:type="gramStart"/>
      <w:r w:rsidRPr="00A051F5">
        <w:rPr>
          <w:rFonts w:ascii="Book Antiqua" w:hAnsi="Book Antiqua" w:cs="Times New Roman"/>
          <w:kern w:val="0"/>
        </w:rPr>
        <w:t>)</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9</w:t>
      </w:r>
      <w:r w:rsidR="00E45534" w:rsidRPr="00A051F5">
        <w:rPr>
          <w:rFonts w:ascii="Book Antiqua" w:hAnsi="Book Antiqua" w:cs="Times New Roman"/>
          <w:kern w:val="0"/>
          <w:vertAlign w:val="superscript"/>
        </w:rPr>
        <w:t>1</w:t>
      </w:r>
      <w:r w:rsidRPr="00A051F5">
        <w:rPr>
          <w:rFonts w:ascii="Book Antiqua" w:hAnsi="Book Antiqua" w:cs="Times New Roman"/>
          <w:kern w:val="0"/>
          <w:vertAlign w:val="superscript"/>
        </w:rPr>
        <w:t>]</w:t>
      </w:r>
      <w:r w:rsidRPr="00A051F5">
        <w:rPr>
          <w:rFonts w:ascii="Book Antiqua" w:hAnsi="Book Antiqua" w:cs="Times New Roman"/>
          <w:kern w:val="0"/>
        </w:rPr>
        <w:t>.</w:t>
      </w:r>
    </w:p>
    <w:p w14:paraId="16ACAF81" w14:textId="3F27BE21" w:rsidR="008D6C01" w:rsidRPr="00A051F5" w:rsidRDefault="008D6C01" w:rsidP="00532BAF">
      <w:pPr>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In general, </w:t>
      </w:r>
      <w:r w:rsidR="0042628A" w:rsidRPr="00A051F5">
        <w:rPr>
          <w:rFonts w:ascii="Book Antiqua" w:hAnsi="Book Antiqua" w:cs="Times New Roman"/>
          <w:kern w:val="0"/>
        </w:rPr>
        <w:t xml:space="preserve">the </w:t>
      </w:r>
      <w:r w:rsidRPr="00A051F5">
        <w:rPr>
          <w:rFonts w:ascii="Book Antiqua" w:hAnsi="Book Antiqua" w:cs="Times New Roman"/>
          <w:kern w:val="0"/>
        </w:rPr>
        <w:t xml:space="preserve">acute hemodynamic effects of PAP therapy are more prominent in HF patients with pulmonary congestion or increased LV filling pressure </w:t>
      </w:r>
      <w:r w:rsidRPr="00A051F5">
        <w:rPr>
          <w:rFonts w:ascii="Book Antiqua" w:hAnsi="Book Antiqua" w:cs="Times New Roman"/>
          <w:i/>
          <w:iCs/>
          <w:kern w:val="0"/>
        </w:rPr>
        <w:t>(i.e.</w:t>
      </w:r>
      <w:r w:rsidRPr="00A051F5">
        <w:rPr>
          <w:rFonts w:ascii="Book Antiqua" w:hAnsi="Book Antiqua" w:cs="Times New Roman"/>
          <w:kern w:val="0"/>
        </w:rPr>
        <w:t xml:space="preserve">, pulmonary capillary wedge pressure </w:t>
      </w:r>
      <w:r w:rsidR="004C5B1A" w:rsidRPr="00A051F5">
        <w:rPr>
          <w:rFonts w:ascii="Book Antiqua" w:hAnsi="Book Antiqua" w:cs="Times New Roman"/>
          <w:kern w:val="1"/>
        </w:rPr>
        <w:t>≥</w:t>
      </w:r>
      <w:r w:rsidRPr="00A051F5">
        <w:rPr>
          <w:rFonts w:ascii="Book Antiqua" w:eastAsia="宋体" w:hAnsi="Book Antiqua" w:cs="Times New Roman" w:hint="eastAsia"/>
          <w:kern w:val="0"/>
        </w:rPr>
        <w:t xml:space="preserve"> </w:t>
      </w:r>
      <w:r w:rsidRPr="00A051F5">
        <w:rPr>
          <w:rFonts w:ascii="Book Antiqua" w:hAnsi="Book Antiqua" w:cs="Times New Roman"/>
          <w:kern w:val="0"/>
        </w:rPr>
        <w:t>12 mmHg)</w:t>
      </w:r>
      <w:r w:rsidRPr="00A051F5">
        <w:rPr>
          <w:rFonts w:ascii="Book Antiqua" w:hAnsi="Book Antiqua" w:cs="Times New Roman"/>
          <w:kern w:val="0"/>
          <w:vertAlign w:val="superscript"/>
        </w:rPr>
        <w:t>[11]</w:t>
      </w:r>
      <w:r w:rsidRPr="00A051F5">
        <w:rPr>
          <w:rFonts w:ascii="Book Antiqua" w:hAnsi="Book Antiqua" w:cs="Times New Roman"/>
          <w:kern w:val="0"/>
        </w:rPr>
        <w:t xml:space="preserve">. Therefore, HF patients with </w:t>
      </w:r>
      <w:r w:rsidR="0042628A" w:rsidRPr="00A051F5">
        <w:rPr>
          <w:rFonts w:ascii="Book Antiqua" w:hAnsi="Book Antiqua" w:cs="Times New Roman"/>
          <w:kern w:val="0"/>
        </w:rPr>
        <w:t xml:space="preserve">a </w:t>
      </w:r>
      <w:r w:rsidRPr="00A051F5">
        <w:rPr>
          <w:rFonts w:ascii="Book Antiqua" w:hAnsi="Book Antiqua" w:cs="Times New Roman"/>
          <w:kern w:val="0"/>
        </w:rPr>
        <w:t>low filling pressure and those without hypervolemia should not be treated with PAP therapy including ASV</w:t>
      </w:r>
      <w:r w:rsidR="0042628A" w:rsidRPr="00A051F5">
        <w:rPr>
          <w:rFonts w:ascii="Book Antiqua" w:hAnsi="Book Antiqua" w:cs="Times New Roman"/>
          <w:kern w:val="0"/>
        </w:rPr>
        <w:t>,</w:t>
      </w:r>
      <w:r w:rsidRPr="00A051F5">
        <w:rPr>
          <w:rFonts w:ascii="Book Antiqua" w:hAnsi="Book Antiqua" w:cs="Times New Roman"/>
          <w:kern w:val="0"/>
        </w:rPr>
        <w:t xml:space="preserve"> or</w:t>
      </w:r>
      <w:r w:rsidR="0042628A" w:rsidRPr="00A051F5">
        <w:rPr>
          <w:rFonts w:ascii="Book Antiqua" w:hAnsi="Book Antiqua" w:cs="Times New Roman"/>
          <w:kern w:val="0"/>
        </w:rPr>
        <w:t xml:space="preserve"> they should</w:t>
      </w:r>
      <w:r w:rsidRPr="00A051F5">
        <w:rPr>
          <w:rFonts w:ascii="Book Antiqua" w:hAnsi="Book Antiqua" w:cs="Times New Roman"/>
          <w:kern w:val="0"/>
        </w:rPr>
        <w:t xml:space="preserve"> at least be treated with </w:t>
      </w:r>
      <w:proofErr w:type="gramStart"/>
      <w:r w:rsidRPr="00A051F5">
        <w:rPr>
          <w:rFonts w:ascii="Book Antiqua" w:hAnsi="Book Antiqua" w:cs="Times New Roman"/>
          <w:kern w:val="0"/>
        </w:rPr>
        <w:t>caution</w:t>
      </w:r>
      <w:r w:rsidRPr="00A051F5">
        <w:rPr>
          <w:rFonts w:ascii="Book Antiqua" w:hAnsi="Book Antiqua" w:cs="Times New Roman"/>
          <w:kern w:val="0"/>
          <w:vertAlign w:val="superscript"/>
        </w:rPr>
        <w:t>[</w:t>
      </w:r>
      <w:proofErr w:type="gramEnd"/>
      <w:r w:rsidRPr="00A051F5">
        <w:rPr>
          <w:rFonts w:ascii="Book Antiqua" w:hAnsi="Book Antiqua" w:cs="Times New Roman"/>
          <w:kern w:val="0"/>
          <w:vertAlign w:val="superscript"/>
        </w:rPr>
        <w:t>9</w:t>
      </w:r>
      <w:r w:rsidR="00E45534" w:rsidRPr="00A051F5">
        <w:rPr>
          <w:rFonts w:ascii="Book Antiqua" w:hAnsi="Book Antiqua" w:cs="Times New Roman"/>
          <w:kern w:val="0"/>
          <w:vertAlign w:val="superscript"/>
        </w:rPr>
        <w:t>0</w:t>
      </w:r>
      <w:r w:rsidRPr="00A051F5">
        <w:rPr>
          <w:rFonts w:ascii="Book Antiqua" w:hAnsi="Book Antiqua" w:cs="Times New Roman"/>
          <w:kern w:val="0"/>
          <w:vertAlign w:val="superscript"/>
        </w:rPr>
        <w:t>]</w:t>
      </w:r>
      <w:r w:rsidRPr="00A051F5">
        <w:rPr>
          <w:rFonts w:ascii="Book Antiqua" w:hAnsi="Book Antiqua" w:cs="Times New Roman"/>
          <w:kern w:val="1"/>
        </w:rPr>
        <w:t>.</w:t>
      </w:r>
    </w:p>
    <w:p w14:paraId="79D5A407" w14:textId="77777777" w:rsidR="008D6C01" w:rsidRPr="00A051F5" w:rsidRDefault="008D6C01" w:rsidP="00532BAF">
      <w:pPr>
        <w:spacing w:line="360" w:lineRule="auto"/>
        <w:ind w:firstLineChars="100" w:firstLine="240"/>
        <w:rPr>
          <w:rFonts w:ascii="Book Antiqua" w:eastAsia="GillSansStd" w:hAnsi="Book Antiqua" w:cs="Times New Roman"/>
          <w:kern w:val="0"/>
        </w:rPr>
      </w:pPr>
      <w:r w:rsidRPr="00A051F5">
        <w:rPr>
          <w:rFonts w:ascii="Book Antiqua" w:hAnsi="Book Antiqua" w:cs="Times New Roman"/>
        </w:rPr>
        <w:t>The</w:t>
      </w:r>
      <w:r w:rsidRPr="00A051F5">
        <w:rPr>
          <w:rFonts w:ascii="Book Antiqua" w:hAnsi="Book Antiqua" w:cs="Times New Roman"/>
          <w:kern w:val="1"/>
        </w:rPr>
        <w:t xml:space="preserve"> acute effects of ASV in patients with acute cardiogenic pulmonary edema </w:t>
      </w:r>
      <w:r w:rsidR="0042628A" w:rsidRPr="00A051F5">
        <w:rPr>
          <w:rFonts w:ascii="Book Antiqua" w:hAnsi="Book Antiqua" w:cs="Times New Roman"/>
          <w:kern w:val="1"/>
        </w:rPr>
        <w:t xml:space="preserve">have </w:t>
      </w:r>
      <w:r w:rsidRPr="00A051F5">
        <w:rPr>
          <w:rFonts w:ascii="Book Antiqua" w:hAnsi="Book Antiqua" w:cs="Times New Roman"/>
          <w:kern w:val="1"/>
        </w:rPr>
        <w:t>also</w:t>
      </w:r>
      <w:r w:rsidR="0042628A" w:rsidRPr="00A051F5">
        <w:rPr>
          <w:rFonts w:ascii="Book Antiqua" w:hAnsi="Book Antiqua" w:cs="Times New Roman"/>
          <w:kern w:val="1"/>
        </w:rPr>
        <w:t xml:space="preserve"> been</w:t>
      </w:r>
      <w:r w:rsidRPr="00A051F5">
        <w:rPr>
          <w:rFonts w:ascii="Book Antiqua" w:hAnsi="Book Antiqua" w:cs="Times New Roman"/>
          <w:kern w:val="1"/>
        </w:rPr>
        <w:t xml:space="preserve"> </w:t>
      </w:r>
      <w:proofErr w:type="gramStart"/>
      <w:r w:rsidRPr="00A051F5">
        <w:rPr>
          <w:rFonts w:ascii="Book Antiqua" w:hAnsi="Book Antiqua" w:cs="Times New Roman"/>
          <w:kern w:val="1"/>
        </w:rPr>
        <w:t>evaluated</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12]</w:t>
      </w:r>
      <w:r w:rsidR="00EF2021" w:rsidRPr="00A051F5">
        <w:rPr>
          <w:rFonts w:ascii="Book Antiqua" w:hAnsi="Book Antiqua" w:cs="Times New Roman"/>
          <w:kern w:val="1"/>
        </w:rPr>
        <w:t>.</w:t>
      </w:r>
      <w:r w:rsidRPr="00A051F5">
        <w:rPr>
          <w:rFonts w:ascii="Book Antiqua" w:hAnsi="Book Antiqua" w:cs="Times New Roman"/>
          <w:kern w:val="1"/>
        </w:rPr>
        <w:t xml:space="preserve"> </w:t>
      </w:r>
      <w:r w:rsidR="0042628A" w:rsidRPr="00A051F5">
        <w:rPr>
          <w:rFonts w:ascii="Book Antiqua" w:hAnsi="Book Antiqua" w:cs="Times New Roman"/>
          <w:kern w:val="1"/>
        </w:rPr>
        <w:t>In an observation</w:t>
      </w:r>
      <w:r w:rsidR="006875C0" w:rsidRPr="00A051F5">
        <w:rPr>
          <w:rFonts w:ascii="Book Antiqua" w:hAnsi="Book Antiqua" w:cs="Times New Roman"/>
          <w:kern w:val="1"/>
        </w:rPr>
        <w:t>al</w:t>
      </w:r>
      <w:r w:rsidR="0042628A" w:rsidRPr="00A051F5">
        <w:rPr>
          <w:rFonts w:ascii="Book Antiqua" w:hAnsi="Book Antiqua" w:cs="Times New Roman"/>
          <w:kern w:val="1"/>
        </w:rPr>
        <w:t xml:space="preserve"> study, </w:t>
      </w:r>
      <w:r w:rsidRPr="00A051F5">
        <w:rPr>
          <w:rFonts w:ascii="Book Antiqua" w:hAnsi="Book Antiqua" w:cs="Times New Roman"/>
          <w:kern w:val="1"/>
        </w:rPr>
        <w:t xml:space="preserve">Nakano and colleagues found that after one hour of ASV with supplemental oxygen, plasma catecholamine concentrations fell significantly with </w:t>
      </w:r>
      <w:r w:rsidR="0042628A" w:rsidRPr="00A051F5">
        <w:rPr>
          <w:rFonts w:ascii="Book Antiqua" w:hAnsi="Book Antiqua" w:cs="Times New Roman"/>
          <w:kern w:val="1"/>
        </w:rPr>
        <w:t xml:space="preserve">declines </w:t>
      </w:r>
      <w:r w:rsidRPr="00A051F5">
        <w:rPr>
          <w:rFonts w:ascii="Book Antiqua" w:hAnsi="Book Antiqua" w:cs="Times New Roman"/>
          <w:kern w:val="1"/>
        </w:rPr>
        <w:t>in blood pressure, heart rate and respiratory rate</w:t>
      </w:r>
      <w:r w:rsidR="0042628A" w:rsidRPr="00A051F5">
        <w:rPr>
          <w:rFonts w:ascii="Book Antiqua" w:hAnsi="Book Antiqua" w:cs="Times New Roman"/>
          <w:kern w:val="1"/>
        </w:rPr>
        <w:t xml:space="preserve"> </w:t>
      </w:r>
      <w:r w:rsidR="003F0AFC" w:rsidRPr="00A051F5">
        <w:rPr>
          <w:rFonts w:ascii="Book Antiqua" w:hAnsi="Book Antiqua" w:cs="Times New Roman"/>
          <w:kern w:val="1"/>
        </w:rPr>
        <w:t xml:space="preserve">compared </w:t>
      </w:r>
      <w:r w:rsidRPr="00A051F5">
        <w:rPr>
          <w:rFonts w:ascii="Book Antiqua" w:hAnsi="Book Antiqua" w:cs="Times New Roman"/>
          <w:kern w:val="1"/>
        </w:rPr>
        <w:t xml:space="preserve">with supplemental oxygen alone. These findings suggest that </w:t>
      </w:r>
      <w:r w:rsidR="0042628A" w:rsidRPr="00A051F5">
        <w:rPr>
          <w:rFonts w:ascii="Book Antiqua" w:eastAsia="GillSansStd" w:hAnsi="Book Antiqua" w:cs="Times New Roman"/>
          <w:kern w:val="0"/>
        </w:rPr>
        <w:t xml:space="preserve">the use of </w:t>
      </w:r>
      <w:r w:rsidRPr="00A051F5">
        <w:rPr>
          <w:rFonts w:ascii="Book Antiqua" w:eastAsia="GillSansStd" w:hAnsi="Book Antiqua" w:cs="Times New Roman"/>
          <w:kern w:val="0"/>
        </w:rPr>
        <w:t xml:space="preserve">ASV, </w:t>
      </w:r>
      <w:r w:rsidR="0042628A" w:rsidRPr="00A051F5">
        <w:rPr>
          <w:rFonts w:ascii="Book Antiqua" w:eastAsia="GillSansStd" w:hAnsi="Book Antiqua" w:cs="Times New Roman"/>
          <w:kern w:val="0"/>
        </w:rPr>
        <w:t>in comparison to</w:t>
      </w:r>
      <w:r w:rsidRPr="00A051F5">
        <w:rPr>
          <w:rFonts w:ascii="Book Antiqua" w:eastAsia="GillSansStd" w:hAnsi="Book Antiqua" w:cs="Times New Roman"/>
          <w:kern w:val="0"/>
        </w:rPr>
        <w:t xml:space="preserve"> supplemental oxygen alone, may relieve dyspnea and improve hemodynamics, possibly through </w:t>
      </w:r>
      <w:r w:rsidR="0042628A" w:rsidRPr="00A051F5">
        <w:rPr>
          <w:rFonts w:ascii="Book Antiqua" w:eastAsia="GillSansStd" w:hAnsi="Book Antiqua" w:cs="Times New Roman"/>
          <w:kern w:val="0"/>
        </w:rPr>
        <w:t xml:space="preserve">the modulation of </w:t>
      </w:r>
      <w:r w:rsidRPr="00A051F5">
        <w:rPr>
          <w:rFonts w:ascii="Book Antiqua" w:eastAsia="GillSansStd" w:hAnsi="Book Antiqua" w:cs="Times New Roman"/>
          <w:kern w:val="0"/>
        </w:rPr>
        <w:t>sympathetic nerve activity</w:t>
      </w:r>
      <w:r w:rsidR="003F0AFC" w:rsidRPr="00A051F5">
        <w:rPr>
          <w:rFonts w:ascii="Book Antiqua" w:eastAsia="GillSansStd" w:hAnsi="Book Antiqua" w:cs="Times New Roman"/>
          <w:kern w:val="0"/>
        </w:rPr>
        <w:t xml:space="preserve">. However, </w:t>
      </w:r>
      <w:r w:rsidRPr="00A051F5">
        <w:rPr>
          <w:rFonts w:ascii="Book Antiqua" w:eastAsia="GillSansStd" w:hAnsi="Book Antiqua" w:cs="Times New Roman"/>
          <w:kern w:val="0"/>
        </w:rPr>
        <w:t xml:space="preserve">this </w:t>
      </w:r>
      <w:r w:rsidR="0042628A" w:rsidRPr="00A051F5">
        <w:rPr>
          <w:rFonts w:ascii="Book Antiqua" w:eastAsia="GillSansStd" w:hAnsi="Book Antiqua" w:cs="Times New Roman"/>
          <w:kern w:val="0"/>
        </w:rPr>
        <w:t xml:space="preserve">hypothesis remains to </w:t>
      </w:r>
      <w:r w:rsidRPr="00A051F5">
        <w:rPr>
          <w:rFonts w:ascii="Book Antiqua" w:eastAsia="GillSansStd" w:hAnsi="Book Antiqua" w:cs="Times New Roman"/>
          <w:kern w:val="0"/>
        </w:rPr>
        <w:t xml:space="preserve">be confirmed in </w:t>
      </w:r>
      <w:r w:rsidR="0042628A" w:rsidRPr="00A051F5">
        <w:rPr>
          <w:rFonts w:ascii="Book Antiqua" w:eastAsia="GillSansStd" w:hAnsi="Book Antiqua" w:cs="Times New Roman"/>
          <w:kern w:val="0"/>
        </w:rPr>
        <w:t xml:space="preserve">a </w:t>
      </w:r>
      <w:r w:rsidRPr="00A051F5">
        <w:rPr>
          <w:rFonts w:ascii="Book Antiqua" w:eastAsia="GillSansStd" w:hAnsi="Book Antiqua" w:cs="Times New Roman"/>
          <w:kern w:val="0"/>
        </w:rPr>
        <w:t xml:space="preserve">larger-scale randomized study comparing ASV and other PAPs. </w:t>
      </w:r>
    </w:p>
    <w:p w14:paraId="14029B47" w14:textId="4148A5D4" w:rsidR="001E2717" w:rsidRPr="00A051F5" w:rsidRDefault="008D6C01" w:rsidP="00532BAF">
      <w:pPr>
        <w:autoSpaceDE w:val="0"/>
        <w:autoSpaceDN w:val="0"/>
        <w:adjustRightInd w:val="0"/>
        <w:spacing w:line="360" w:lineRule="auto"/>
        <w:ind w:firstLineChars="100" w:firstLine="240"/>
        <w:rPr>
          <w:rFonts w:ascii="Book Antiqua" w:eastAsia="GillSansStd" w:hAnsi="Book Antiqua" w:cs="Times New Roman"/>
          <w:kern w:val="0"/>
        </w:rPr>
      </w:pPr>
      <w:r w:rsidRPr="00A051F5">
        <w:rPr>
          <w:rFonts w:ascii="Book Antiqua" w:hAnsi="Book Antiqua" w:cs="Times New Roman"/>
          <w:kern w:val="1"/>
        </w:rPr>
        <w:t xml:space="preserve">In Japan, ASV is sometimes used </w:t>
      </w:r>
      <w:r w:rsidR="00CA3DAD" w:rsidRPr="00A051F5">
        <w:rPr>
          <w:rFonts w:ascii="Book Antiqua" w:hAnsi="Book Antiqua" w:cs="Times New Roman"/>
          <w:kern w:val="1"/>
        </w:rPr>
        <w:t xml:space="preserve">during </w:t>
      </w:r>
      <w:r w:rsidRPr="00A051F5">
        <w:rPr>
          <w:rFonts w:ascii="Book Antiqua" w:hAnsi="Book Antiqua" w:cs="Times New Roman"/>
          <w:kern w:val="1"/>
        </w:rPr>
        <w:t>pulmonary vein isolation (PVI) by catheter ablation for atrial fibrillation to maintain stable respiration. During the PVI</w:t>
      </w:r>
      <w:r w:rsidR="00CA3DAD" w:rsidRPr="00A051F5">
        <w:rPr>
          <w:rFonts w:ascii="Book Antiqua" w:hAnsi="Book Antiqua" w:cs="Times New Roman"/>
          <w:kern w:val="1"/>
        </w:rPr>
        <w:t xml:space="preserve"> procedure</w:t>
      </w:r>
      <w:r w:rsidRPr="00A051F5">
        <w:rPr>
          <w:rFonts w:ascii="Book Antiqua" w:hAnsi="Book Antiqua" w:cs="Times New Roman"/>
          <w:kern w:val="1"/>
        </w:rPr>
        <w:t xml:space="preserve">, </w:t>
      </w:r>
      <w:r w:rsidR="00CA3DAD" w:rsidRPr="00A051F5">
        <w:rPr>
          <w:rFonts w:ascii="Book Antiqua" w:hAnsi="Book Antiqua" w:cs="Times New Roman"/>
          <w:kern w:val="1"/>
        </w:rPr>
        <w:t xml:space="preserve">the </w:t>
      </w:r>
      <w:r w:rsidRPr="00A051F5">
        <w:rPr>
          <w:rFonts w:ascii="Book Antiqua" w:hAnsi="Book Antiqua" w:cs="Times New Roman"/>
          <w:kern w:val="1"/>
        </w:rPr>
        <w:t>use of deep sedation with analgesia (</w:t>
      </w:r>
      <w:proofErr w:type="spellStart"/>
      <w:r w:rsidRPr="00A051F5">
        <w:rPr>
          <w:rFonts w:ascii="Book Antiqua" w:hAnsi="Book Antiqua" w:cs="Times New Roman"/>
          <w:kern w:val="1"/>
        </w:rPr>
        <w:t>propofol</w:t>
      </w:r>
      <w:proofErr w:type="spellEnd"/>
      <w:r w:rsidRPr="00A051F5">
        <w:rPr>
          <w:rFonts w:ascii="Book Antiqua" w:hAnsi="Book Antiqua" w:cs="Times New Roman"/>
          <w:kern w:val="1"/>
        </w:rPr>
        <w:t xml:space="preserve"> and </w:t>
      </w:r>
      <w:proofErr w:type="spellStart"/>
      <w:r w:rsidRPr="00A051F5">
        <w:rPr>
          <w:rFonts w:ascii="Book Antiqua" w:hAnsi="Book Antiqua" w:cs="Times New Roman"/>
          <w:kern w:val="1"/>
        </w:rPr>
        <w:t>pentazocine</w:t>
      </w:r>
      <w:proofErr w:type="spellEnd"/>
      <w:r w:rsidRPr="00A051F5">
        <w:rPr>
          <w:rFonts w:ascii="Book Antiqua" w:hAnsi="Book Antiqua" w:cs="Times New Roman"/>
          <w:kern w:val="1"/>
        </w:rPr>
        <w:t xml:space="preserve"> hydrochloride) suppresses respiration and/or results in upper airway collapse, </w:t>
      </w:r>
      <w:r w:rsidR="00CA3DAD" w:rsidRPr="00A051F5">
        <w:rPr>
          <w:rFonts w:ascii="Book Antiqua" w:hAnsi="Book Antiqua" w:cs="Times New Roman"/>
          <w:kern w:val="1"/>
        </w:rPr>
        <w:t xml:space="preserve">leading to </w:t>
      </w:r>
      <w:r w:rsidRPr="00A051F5">
        <w:rPr>
          <w:rFonts w:ascii="Book Antiqua" w:hAnsi="Book Antiqua" w:cs="Times New Roman"/>
          <w:kern w:val="1"/>
        </w:rPr>
        <w:t xml:space="preserve">unstable </w:t>
      </w:r>
      <w:r w:rsidR="00CA3DAD" w:rsidRPr="00A051F5">
        <w:rPr>
          <w:rFonts w:ascii="Book Antiqua" w:hAnsi="Book Antiqua" w:cs="Times New Roman"/>
          <w:kern w:val="1"/>
        </w:rPr>
        <w:t xml:space="preserve">respiration </w:t>
      </w:r>
      <w:r w:rsidRPr="00A051F5">
        <w:rPr>
          <w:rFonts w:ascii="Book Antiqua" w:hAnsi="Book Antiqua" w:cs="Times New Roman"/>
          <w:kern w:val="1"/>
        </w:rPr>
        <w:t xml:space="preserve">with </w:t>
      </w:r>
      <w:r w:rsidR="00CA3DAD" w:rsidRPr="00A051F5">
        <w:rPr>
          <w:rFonts w:ascii="Book Antiqua" w:hAnsi="Book Antiqua" w:cs="Times New Roman"/>
          <w:kern w:val="1"/>
        </w:rPr>
        <w:t xml:space="preserve">a large </w:t>
      </w:r>
      <w:r w:rsidRPr="00A051F5">
        <w:rPr>
          <w:rFonts w:ascii="Book Antiqua" w:hAnsi="Book Antiqua" w:cs="Times New Roman"/>
          <w:kern w:val="1"/>
        </w:rPr>
        <w:t xml:space="preserve">variation </w:t>
      </w:r>
      <w:r w:rsidR="00CA3DAD" w:rsidRPr="00A051F5">
        <w:rPr>
          <w:rFonts w:ascii="Book Antiqua" w:hAnsi="Book Antiqua" w:cs="Times New Roman"/>
          <w:kern w:val="1"/>
        </w:rPr>
        <w:t xml:space="preserve">that </w:t>
      </w:r>
      <w:r w:rsidRPr="00A051F5">
        <w:rPr>
          <w:rFonts w:ascii="Book Antiqua" w:hAnsi="Book Antiqua" w:cs="Times New Roman"/>
          <w:kern w:val="1"/>
        </w:rPr>
        <w:t>interfere</w:t>
      </w:r>
      <w:r w:rsidR="00CA3DAD" w:rsidRPr="00A051F5">
        <w:rPr>
          <w:rFonts w:ascii="Book Antiqua" w:hAnsi="Book Antiqua" w:cs="Times New Roman"/>
          <w:kern w:val="1"/>
        </w:rPr>
        <w:t>s</w:t>
      </w:r>
      <w:r w:rsidRPr="00A051F5">
        <w:rPr>
          <w:rFonts w:ascii="Book Antiqua" w:hAnsi="Book Antiqua" w:cs="Times New Roman"/>
          <w:kern w:val="1"/>
        </w:rPr>
        <w:t xml:space="preserve"> with the PVI procedure, such as catheter positioning. </w:t>
      </w:r>
      <w:r w:rsidR="00CA3DAD" w:rsidRPr="00A051F5">
        <w:rPr>
          <w:rFonts w:ascii="Book Antiqua" w:hAnsi="Book Antiqua" w:cs="Times New Roman"/>
          <w:kern w:val="1"/>
        </w:rPr>
        <w:t xml:space="preserve">The use of </w:t>
      </w:r>
      <w:r w:rsidRPr="00A051F5">
        <w:rPr>
          <w:rFonts w:ascii="Book Antiqua" w:hAnsi="Book Antiqua" w:cs="Times New Roman"/>
          <w:kern w:val="1"/>
        </w:rPr>
        <w:t>deep sedation with analgesia in combination with ASV lowers the frequency of restless body movements</w:t>
      </w:r>
      <w:r w:rsidR="00CA3DAD" w:rsidRPr="00A051F5">
        <w:rPr>
          <w:rFonts w:ascii="Book Antiqua" w:hAnsi="Book Antiqua" w:cs="Times New Roman"/>
          <w:kern w:val="1"/>
        </w:rPr>
        <w:t xml:space="preserve"> and</w:t>
      </w:r>
      <w:r w:rsidRPr="00A051F5">
        <w:rPr>
          <w:rFonts w:ascii="Book Antiqua" w:hAnsi="Book Antiqua" w:cs="Times New Roman"/>
          <w:kern w:val="1"/>
        </w:rPr>
        <w:t xml:space="preserve"> stabilize</w:t>
      </w:r>
      <w:r w:rsidR="00CA3DAD" w:rsidRPr="00A051F5">
        <w:rPr>
          <w:rFonts w:ascii="Book Antiqua" w:hAnsi="Book Antiqua" w:cs="Times New Roman"/>
          <w:kern w:val="1"/>
        </w:rPr>
        <w:t>s</w:t>
      </w:r>
      <w:r w:rsidRPr="00A051F5">
        <w:rPr>
          <w:rFonts w:ascii="Book Antiqua" w:hAnsi="Book Antiqua" w:cs="Times New Roman"/>
          <w:kern w:val="1"/>
        </w:rPr>
        <w:t xml:space="preserve"> respiration, leading to</w:t>
      </w:r>
      <w:r w:rsidR="00CA3DAD" w:rsidRPr="00A051F5">
        <w:rPr>
          <w:rFonts w:ascii="Book Antiqua" w:hAnsi="Book Antiqua" w:cs="Times New Roman"/>
          <w:kern w:val="1"/>
        </w:rPr>
        <w:t xml:space="preserve"> a</w:t>
      </w:r>
      <w:r w:rsidRPr="00A051F5">
        <w:rPr>
          <w:rFonts w:ascii="Book Antiqua" w:hAnsi="Book Antiqua" w:cs="Times New Roman"/>
          <w:kern w:val="1"/>
        </w:rPr>
        <w:t xml:space="preserve"> decreased total electrical energy supply, shorter fluoroscopy and procedural times, and </w:t>
      </w:r>
      <w:r w:rsidR="00CA3DAD" w:rsidRPr="00A051F5">
        <w:rPr>
          <w:rFonts w:ascii="Book Antiqua" w:hAnsi="Book Antiqua" w:cs="Times New Roman"/>
          <w:kern w:val="1"/>
        </w:rPr>
        <w:t xml:space="preserve">a </w:t>
      </w:r>
      <w:r w:rsidRPr="00A051F5">
        <w:rPr>
          <w:rFonts w:ascii="Book Antiqua" w:hAnsi="Book Antiqua" w:cs="Times New Roman"/>
          <w:kern w:val="1"/>
        </w:rPr>
        <w:t xml:space="preserve">decreased rate of recurrence of atrial </w:t>
      </w:r>
      <w:proofErr w:type="gramStart"/>
      <w:r w:rsidRPr="00A051F5">
        <w:rPr>
          <w:rFonts w:ascii="Book Antiqua" w:hAnsi="Book Antiqua" w:cs="Times New Roman"/>
          <w:kern w:val="1"/>
        </w:rPr>
        <w:t>fibrillation</w:t>
      </w:r>
      <w:r w:rsidRPr="00A051F5">
        <w:rPr>
          <w:rFonts w:ascii="Book Antiqua" w:hAnsi="Book Antiqua" w:cs="Times New Roman"/>
          <w:kern w:val="1"/>
          <w:vertAlign w:val="superscript"/>
        </w:rPr>
        <w:t>[</w:t>
      </w:r>
      <w:proofErr w:type="gramEnd"/>
      <w:r w:rsidRPr="00A051F5">
        <w:rPr>
          <w:rFonts w:ascii="Book Antiqua" w:hAnsi="Book Antiqua" w:cs="Times New Roman"/>
          <w:kern w:val="1"/>
          <w:vertAlign w:val="superscript"/>
        </w:rPr>
        <w:t>9</w:t>
      </w:r>
      <w:r w:rsidR="00E45534" w:rsidRPr="00A051F5">
        <w:rPr>
          <w:rFonts w:ascii="Book Antiqua" w:hAnsi="Book Antiqua" w:cs="Times New Roman"/>
          <w:kern w:val="1"/>
          <w:vertAlign w:val="superscript"/>
        </w:rPr>
        <w:t>2</w:t>
      </w:r>
      <w:r w:rsidRPr="00A051F5">
        <w:rPr>
          <w:rFonts w:ascii="Book Antiqua" w:hAnsi="Book Antiqua" w:cs="Times New Roman"/>
          <w:kern w:val="1"/>
          <w:vertAlign w:val="superscript"/>
        </w:rPr>
        <w:t>]</w:t>
      </w:r>
      <w:r w:rsidRPr="00A051F5">
        <w:rPr>
          <w:rFonts w:ascii="Book Antiqua" w:hAnsi="Book Antiqua" w:cs="Times New Roman"/>
          <w:kern w:val="0"/>
        </w:rPr>
        <w:t xml:space="preserve">. </w:t>
      </w:r>
      <w:r w:rsidR="00CA3DAD" w:rsidRPr="00A051F5">
        <w:rPr>
          <w:rFonts w:ascii="Book Antiqua" w:hAnsi="Book Antiqua" w:cs="Times New Roman"/>
          <w:kern w:val="0"/>
        </w:rPr>
        <w:t>These findings</w:t>
      </w:r>
      <w:r w:rsidRPr="00A051F5">
        <w:rPr>
          <w:rFonts w:ascii="Book Antiqua" w:eastAsia="GillSansStd" w:hAnsi="Book Antiqua" w:cs="Times New Roman"/>
          <w:kern w:val="0"/>
        </w:rPr>
        <w:t xml:space="preserve"> should be confirmed in </w:t>
      </w:r>
      <w:r w:rsidR="00CA3DAD" w:rsidRPr="00A051F5">
        <w:rPr>
          <w:rFonts w:ascii="Book Antiqua" w:eastAsia="GillSansStd" w:hAnsi="Book Antiqua" w:cs="Times New Roman"/>
          <w:kern w:val="0"/>
        </w:rPr>
        <w:t xml:space="preserve">a </w:t>
      </w:r>
      <w:r w:rsidRPr="00A051F5">
        <w:rPr>
          <w:rFonts w:ascii="Book Antiqua" w:eastAsia="GillSansStd" w:hAnsi="Book Antiqua" w:cs="Times New Roman"/>
          <w:kern w:val="0"/>
        </w:rPr>
        <w:t xml:space="preserve">larger-scale randomized study comparing ASV and other PAPs. </w:t>
      </w:r>
    </w:p>
    <w:p w14:paraId="430BBAA6" w14:textId="793B52CD" w:rsidR="0074104D" w:rsidRPr="00A051F5" w:rsidRDefault="0074104D" w:rsidP="00532BAF">
      <w:pPr>
        <w:autoSpaceDE w:val="0"/>
        <w:autoSpaceDN w:val="0"/>
        <w:adjustRightInd w:val="0"/>
        <w:spacing w:line="360" w:lineRule="auto"/>
        <w:rPr>
          <w:rFonts w:ascii="Book Antiqua" w:eastAsia="宋体" w:hAnsi="Book Antiqua" w:cs="Times New Roman"/>
          <w:lang w:eastAsia="zh-CN"/>
        </w:rPr>
      </w:pPr>
    </w:p>
    <w:p w14:paraId="34045390" w14:textId="77777777" w:rsidR="008D6C01" w:rsidRPr="00A051F5" w:rsidRDefault="008D6C01" w:rsidP="00797E99">
      <w:pPr>
        <w:spacing w:line="360" w:lineRule="auto"/>
        <w:outlineLvl w:val="0"/>
        <w:rPr>
          <w:rFonts w:ascii="Book Antiqua" w:hAnsi="Book Antiqua" w:cs="Times New Roman"/>
          <w:b/>
        </w:rPr>
      </w:pPr>
      <w:r w:rsidRPr="00A051F5">
        <w:rPr>
          <w:rFonts w:ascii="Book Antiqua" w:hAnsi="Book Antiqua" w:cs="Times New Roman"/>
          <w:b/>
        </w:rPr>
        <w:t>FUTURE PERSPECTIVE</w:t>
      </w:r>
      <w:r w:rsidR="00CA3DAD" w:rsidRPr="00A051F5">
        <w:rPr>
          <w:rFonts w:ascii="Book Antiqua" w:hAnsi="Book Antiqua" w:cs="Times New Roman"/>
          <w:b/>
        </w:rPr>
        <w:t>S</w:t>
      </w:r>
    </w:p>
    <w:p w14:paraId="25068C50" w14:textId="1364E4B0" w:rsidR="008D6C01" w:rsidRPr="00A051F5" w:rsidRDefault="008D6C01" w:rsidP="00E45A00">
      <w:pPr>
        <w:spacing w:line="360" w:lineRule="auto"/>
        <w:rPr>
          <w:rFonts w:ascii="Book Antiqua" w:hAnsi="Book Antiqua" w:cs="Times New Roman"/>
          <w:kern w:val="0"/>
        </w:rPr>
      </w:pPr>
      <w:r w:rsidRPr="00A051F5">
        <w:rPr>
          <w:rFonts w:ascii="Book Antiqua" w:hAnsi="Book Antiqua" w:cs="Times New Roman"/>
          <w:kern w:val="0"/>
        </w:rPr>
        <w:t xml:space="preserve">We should note that indications </w:t>
      </w:r>
      <w:r w:rsidR="00537436" w:rsidRPr="00A051F5">
        <w:rPr>
          <w:rFonts w:ascii="Book Antiqua" w:hAnsi="Book Antiqua" w:cs="Times New Roman"/>
          <w:kern w:val="0"/>
        </w:rPr>
        <w:t xml:space="preserve">for </w:t>
      </w:r>
      <w:r w:rsidRPr="00A051F5">
        <w:rPr>
          <w:rFonts w:ascii="Book Antiqua" w:hAnsi="Book Antiqua" w:cs="Times New Roman"/>
          <w:kern w:val="0"/>
        </w:rPr>
        <w:t xml:space="preserve">ASV and anticipated clinical outcomes </w:t>
      </w:r>
      <w:r w:rsidR="00537436" w:rsidRPr="00A051F5">
        <w:rPr>
          <w:rFonts w:ascii="Book Antiqua" w:hAnsi="Book Antiqua" w:cs="Times New Roman"/>
          <w:kern w:val="0"/>
        </w:rPr>
        <w:t xml:space="preserve">in response to </w:t>
      </w:r>
      <w:r w:rsidRPr="00A051F5">
        <w:rPr>
          <w:rFonts w:ascii="Book Antiqua" w:hAnsi="Book Antiqua" w:cs="Times New Roman"/>
          <w:kern w:val="0"/>
        </w:rPr>
        <w:t>ASV are different in each situation</w:t>
      </w:r>
      <w:r w:rsidR="00C96584" w:rsidRPr="00A051F5">
        <w:rPr>
          <w:rFonts w:ascii="Book Antiqua" w:hAnsi="Book Antiqua" w:cs="Times New Roman"/>
          <w:kern w:val="0"/>
        </w:rPr>
        <w:t xml:space="preserve"> (Table 4)</w:t>
      </w:r>
      <w:r w:rsidRPr="00A051F5">
        <w:rPr>
          <w:rFonts w:ascii="Book Antiqua" w:hAnsi="Book Antiqua" w:cs="Times New Roman"/>
          <w:kern w:val="0"/>
        </w:rPr>
        <w:t xml:space="preserve">. </w:t>
      </w:r>
    </w:p>
    <w:p w14:paraId="07419A1B" w14:textId="1AB6FEF4" w:rsidR="008D6C01" w:rsidRPr="00A051F5" w:rsidRDefault="008D6C01" w:rsidP="00532BAF">
      <w:pPr>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In HF patients with SDB, </w:t>
      </w:r>
      <w:r w:rsidR="00537436" w:rsidRPr="00A051F5">
        <w:rPr>
          <w:rFonts w:ascii="Book Antiqua" w:hAnsi="Book Antiqua" w:cs="Times New Roman"/>
          <w:kern w:val="0"/>
        </w:rPr>
        <w:t xml:space="preserve">one can anticipate improvements with </w:t>
      </w:r>
      <w:r w:rsidRPr="00A051F5">
        <w:rPr>
          <w:rFonts w:ascii="Book Antiqua" w:hAnsi="Book Antiqua" w:cs="Times New Roman"/>
          <w:kern w:val="0"/>
        </w:rPr>
        <w:t xml:space="preserve">ASV </w:t>
      </w:r>
      <w:r w:rsidR="00537436" w:rsidRPr="00A051F5">
        <w:rPr>
          <w:rFonts w:ascii="Book Antiqua" w:hAnsi="Book Antiqua" w:cs="Times New Roman"/>
          <w:kern w:val="0"/>
        </w:rPr>
        <w:t>use</w:t>
      </w:r>
      <w:r w:rsidRPr="00A051F5">
        <w:rPr>
          <w:rFonts w:ascii="Book Antiqua" w:hAnsi="Book Antiqua" w:cs="Times New Roman"/>
          <w:kern w:val="0"/>
        </w:rPr>
        <w:t xml:space="preserve"> </w:t>
      </w:r>
      <w:r w:rsidR="00537436" w:rsidRPr="00A051F5">
        <w:rPr>
          <w:rFonts w:ascii="Book Antiqua" w:hAnsi="Book Antiqua" w:cs="Times New Roman"/>
          <w:kern w:val="0"/>
        </w:rPr>
        <w:t xml:space="preserve">in </w:t>
      </w:r>
      <w:r w:rsidRPr="00A051F5">
        <w:rPr>
          <w:rFonts w:ascii="Book Antiqua" w:hAnsi="Book Antiqua" w:cs="Times New Roman"/>
          <w:kern w:val="0"/>
        </w:rPr>
        <w:t>cardiac function in addition to symptom</w:t>
      </w:r>
      <w:r w:rsidR="00537436" w:rsidRPr="00A051F5">
        <w:rPr>
          <w:rFonts w:ascii="Book Antiqua" w:hAnsi="Book Antiqua" w:cs="Times New Roman"/>
          <w:kern w:val="0"/>
        </w:rPr>
        <w:t xml:space="preserve"> relief</w:t>
      </w:r>
      <w:r w:rsidRPr="00A051F5">
        <w:rPr>
          <w:rFonts w:ascii="Book Antiqua" w:hAnsi="Book Antiqua" w:cs="Times New Roman"/>
          <w:kern w:val="0"/>
        </w:rPr>
        <w:t xml:space="preserve"> due to SDB. If</w:t>
      </w:r>
      <w:r w:rsidR="00537436" w:rsidRPr="00A051F5">
        <w:rPr>
          <w:rFonts w:ascii="Book Antiqua" w:hAnsi="Book Antiqua" w:cs="Times New Roman"/>
          <w:kern w:val="0"/>
        </w:rPr>
        <w:t xml:space="preserve"> the</w:t>
      </w:r>
      <w:r w:rsidRPr="00A051F5">
        <w:rPr>
          <w:rFonts w:ascii="Book Antiqua" w:hAnsi="Book Antiqua" w:cs="Times New Roman"/>
          <w:kern w:val="0"/>
        </w:rPr>
        <w:t xml:space="preserve"> long-term prognostic impacts of ASV for such patients are </w:t>
      </w:r>
      <w:r w:rsidR="00537436" w:rsidRPr="00A051F5">
        <w:rPr>
          <w:rFonts w:ascii="Book Antiqua" w:hAnsi="Book Antiqua" w:cs="Times New Roman"/>
          <w:kern w:val="0"/>
        </w:rPr>
        <w:t xml:space="preserve">demonstrated </w:t>
      </w:r>
      <w:r w:rsidRPr="00A051F5">
        <w:rPr>
          <w:rFonts w:ascii="Book Antiqua" w:hAnsi="Book Antiqua" w:cs="Times New Roman"/>
          <w:kern w:val="0"/>
        </w:rPr>
        <w:t xml:space="preserve">in the future, a benefit of ASV will be more pronounced. </w:t>
      </w:r>
      <w:r w:rsidR="00537436" w:rsidRPr="00A051F5">
        <w:rPr>
          <w:rFonts w:ascii="Book Antiqua" w:hAnsi="Book Antiqua" w:cs="Times New Roman"/>
          <w:kern w:val="0"/>
        </w:rPr>
        <w:t>Still</w:t>
      </w:r>
      <w:r w:rsidRPr="00A051F5">
        <w:rPr>
          <w:rFonts w:ascii="Book Antiqua" w:hAnsi="Book Antiqua" w:cs="Times New Roman"/>
          <w:kern w:val="0"/>
        </w:rPr>
        <w:t xml:space="preserve">, we should </w:t>
      </w:r>
      <w:r w:rsidR="00537436" w:rsidRPr="00A051F5">
        <w:rPr>
          <w:rFonts w:ascii="Book Antiqua" w:hAnsi="Book Antiqua" w:cs="Times New Roman"/>
          <w:kern w:val="0"/>
        </w:rPr>
        <w:t xml:space="preserve">not overlook </w:t>
      </w:r>
      <w:r w:rsidRPr="00A051F5">
        <w:rPr>
          <w:rFonts w:ascii="Book Antiqua" w:hAnsi="Book Antiqua" w:cs="Times New Roman"/>
          <w:kern w:val="0"/>
        </w:rPr>
        <w:t>the following points:</w:t>
      </w:r>
      <w:r w:rsidR="00537436" w:rsidRPr="00A051F5">
        <w:rPr>
          <w:rFonts w:ascii="Book Antiqua" w:hAnsi="Book Antiqua" w:cs="Times New Roman"/>
          <w:kern w:val="0"/>
        </w:rPr>
        <w:t xml:space="preserve"> </w:t>
      </w:r>
      <w:r w:rsidRPr="00A051F5">
        <w:rPr>
          <w:rFonts w:ascii="Book Antiqua" w:hAnsi="Book Antiqua" w:cs="Times New Roman"/>
          <w:kern w:val="0"/>
        </w:rPr>
        <w:t>CPAP or ASV</w:t>
      </w:r>
      <w:r w:rsidR="00537436" w:rsidRPr="00A051F5">
        <w:rPr>
          <w:rFonts w:ascii="Book Antiqua" w:hAnsi="Book Antiqua" w:cs="Times New Roman"/>
          <w:kern w:val="0"/>
        </w:rPr>
        <w:t xml:space="preserve"> should be chosen appropriately, considering the cost-benefit of CPAP rather than ASV</w:t>
      </w:r>
      <w:r w:rsidR="00B2620D" w:rsidRPr="00A051F5">
        <w:rPr>
          <w:rFonts w:ascii="Book Antiqua" w:hAnsi="Book Antiqua" w:cs="Times New Roman"/>
          <w:kern w:val="0"/>
        </w:rPr>
        <w:t xml:space="preserve"> because</w:t>
      </w:r>
      <w:r w:rsidRPr="00A051F5">
        <w:rPr>
          <w:rFonts w:ascii="Book Antiqua" w:hAnsi="Book Antiqua" w:cs="Times New Roman"/>
          <w:kern w:val="0"/>
        </w:rPr>
        <w:t xml:space="preserve"> </w:t>
      </w:r>
      <w:r w:rsidR="00537436" w:rsidRPr="00A051F5">
        <w:rPr>
          <w:rFonts w:ascii="Book Antiqua" w:hAnsi="Book Antiqua" w:cs="Times New Roman"/>
          <w:kern w:val="0"/>
        </w:rPr>
        <w:t xml:space="preserve">approximately </w:t>
      </w:r>
      <w:r w:rsidRPr="00A051F5">
        <w:rPr>
          <w:rFonts w:ascii="Book Antiqua" w:hAnsi="Book Antiqua" w:cs="Times New Roman"/>
          <w:kern w:val="0"/>
        </w:rPr>
        <w:t xml:space="preserve">half of the HF patients with CSA can be sufficiently attenuated by CPAP; </w:t>
      </w:r>
      <w:r w:rsidR="00537436" w:rsidRPr="00A051F5">
        <w:rPr>
          <w:rFonts w:ascii="Book Antiqua" w:hAnsi="Book Antiqua" w:cs="Times New Roman"/>
          <w:kern w:val="0"/>
        </w:rPr>
        <w:t>efforts</w:t>
      </w:r>
      <w:r w:rsidRPr="00A051F5">
        <w:rPr>
          <w:rFonts w:ascii="Book Antiqua" w:hAnsi="Book Antiqua" w:cs="Times New Roman"/>
          <w:kern w:val="0"/>
        </w:rPr>
        <w:t xml:space="preserve"> </w:t>
      </w:r>
      <w:r w:rsidR="00537436" w:rsidRPr="00A051F5">
        <w:rPr>
          <w:rFonts w:ascii="Book Antiqua" w:hAnsi="Book Antiqua" w:cs="Times New Roman"/>
          <w:kern w:val="0"/>
        </w:rPr>
        <w:t xml:space="preserve">to maintain </w:t>
      </w:r>
      <w:r w:rsidRPr="00A051F5">
        <w:rPr>
          <w:rFonts w:ascii="Book Antiqua" w:hAnsi="Book Antiqua" w:cs="Times New Roman"/>
          <w:kern w:val="0"/>
        </w:rPr>
        <w:t>adherence to devices</w:t>
      </w:r>
      <w:r w:rsidR="00537436" w:rsidRPr="00A051F5">
        <w:rPr>
          <w:rFonts w:ascii="Book Antiqua" w:hAnsi="Book Antiqua" w:cs="Times New Roman"/>
          <w:kern w:val="0"/>
        </w:rPr>
        <w:t xml:space="preserve"> should be implemented</w:t>
      </w:r>
      <w:r w:rsidRPr="00A051F5">
        <w:rPr>
          <w:rFonts w:ascii="Book Antiqua" w:hAnsi="Book Antiqua" w:cs="Times New Roman"/>
          <w:kern w:val="0"/>
        </w:rPr>
        <w:t xml:space="preserve"> to derive </w:t>
      </w:r>
      <w:r w:rsidR="00537436" w:rsidRPr="00A051F5">
        <w:rPr>
          <w:rFonts w:ascii="Book Antiqua" w:hAnsi="Book Antiqua" w:cs="Times New Roman"/>
          <w:kern w:val="0"/>
        </w:rPr>
        <w:t xml:space="preserve">the </w:t>
      </w:r>
      <w:r w:rsidRPr="00A051F5">
        <w:rPr>
          <w:rFonts w:ascii="Book Antiqua" w:hAnsi="Book Antiqua" w:cs="Times New Roman"/>
          <w:kern w:val="0"/>
        </w:rPr>
        <w:t xml:space="preserve">maximal benefit </w:t>
      </w:r>
      <w:r w:rsidR="006875C0" w:rsidRPr="00A051F5">
        <w:rPr>
          <w:rFonts w:ascii="Book Antiqua" w:hAnsi="Book Antiqua" w:cs="Times New Roman"/>
          <w:kern w:val="0"/>
        </w:rPr>
        <w:t xml:space="preserve">from </w:t>
      </w:r>
      <w:r w:rsidRPr="00A051F5">
        <w:rPr>
          <w:rFonts w:ascii="Book Antiqua" w:hAnsi="Book Antiqua" w:cs="Times New Roman"/>
          <w:kern w:val="0"/>
        </w:rPr>
        <w:t xml:space="preserve">them. In terms of </w:t>
      </w:r>
      <w:r w:rsidR="00537436" w:rsidRPr="00A051F5">
        <w:rPr>
          <w:rFonts w:ascii="Book Antiqua" w:hAnsi="Book Antiqua" w:cs="Times New Roman"/>
          <w:kern w:val="0"/>
        </w:rPr>
        <w:t xml:space="preserve">maintaining </w:t>
      </w:r>
      <w:r w:rsidRPr="00A051F5">
        <w:rPr>
          <w:rFonts w:ascii="Book Antiqua" w:hAnsi="Book Antiqua" w:cs="Times New Roman"/>
          <w:kern w:val="0"/>
        </w:rPr>
        <w:t>adherence, intensive support for CPAP use, including</w:t>
      </w:r>
      <w:r w:rsidR="00CE0F27" w:rsidRPr="00A051F5">
        <w:rPr>
          <w:rFonts w:ascii="Book Antiqua" w:hAnsi="Book Antiqua" w:cs="Times New Roman"/>
          <w:kern w:val="0"/>
        </w:rPr>
        <w:t xml:space="preserve"> a</w:t>
      </w:r>
      <w:r w:rsidRPr="00A051F5">
        <w:rPr>
          <w:rFonts w:ascii="Book Antiqua" w:hAnsi="Book Antiqua" w:cs="Times New Roman"/>
          <w:kern w:val="0"/>
        </w:rPr>
        <w:t xml:space="preserve"> 3-night trial of CPAP in the sleep center, education regarding home use of CPAP for patients and their partners and an additional home visit after </w:t>
      </w:r>
      <w:r w:rsidR="00CE0F27" w:rsidRPr="00A051F5">
        <w:rPr>
          <w:rFonts w:ascii="Book Antiqua" w:hAnsi="Book Antiqua" w:cs="Times New Roman"/>
          <w:kern w:val="0"/>
        </w:rPr>
        <w:t xml:space="preserve">initiating </w:t>
      </w:r>
      <w:r w:rsidRPr="00A051F5">
        <w:rPr>
          <w:rFonts w:ascii="Book Antiqua" w:hAnsi="Book Antiqua" w:cs="Times New Roman"/>
          <w:kern w:val="0"/>
        </w:rPr>
        <w:t xml:space="preserve">home use of CPAP, increased </w:t>
      </w:r>
      <w:r w:rsidR="00CE0F27" w:rsidRPr="00A051F5">
        <w:rPr>
          <w:rFonts w:ascii="Book Antiqua" w:hAnsi="Book Antiqua" w:cs="Times New Roman"/>
          <w:kern w:val="0"/>
        </w:rPr>
        <w:t xml:space="preserve">the duration </w:t>
      </w:r>
      <w:r w:rsidRPr="00A051F5">
        <w:rPr>
          <w:rFonts w:ascii="Book Antiqua" w:hAnsi="Book Antiqua" w:cs="Times New Roman"/>
          <w:kern w:val="0"/>
        </w:rPr>
        <w:t>of usage and improved symptom</w:t>
      </w:r>
      <w:r w:rsidR="00CE0F27" w:rsidRPr="00A051F5">
        <w:rPr>
          <w:rFonts w:ascii="Book Antiqua" w:hAnsi="Book Antiqua" w:cs="Times New Roman"/>
          <w:kern w:val="0"/>
        </w:rPr>
        <w:t>s</w:t>
      </w:r>
      <w:r w:rsidR="003F0AFC" w:rsidRPr="00A051F5">
        <w:rPr>
          <w:rFonts w:ascii="Book Antiqua" w:hAnsi="Book Antiqua" w:cs="Times New Roman"/>
          <w:kern w:val="0"/>
        </w:rPr>
        <w:t xml:space="preserve"> compared </w:t>
      </w:r>
      <w:r w:rsidRPr="00A051F5">
        <w:rPr>
          <w:rFonts w:ascii="Book Antiqua" w:hAnsi="Book Antiqua" w:cs="Times New Roman"/>
          <w:kern w:val="0"/>
        </w:rPr>
        <w:t>with standard support</w:t>
      </w:r>
      <w:r w:rsidRPr="00A051F5">
        <w:rPr>
          <w:rFonts w:ascii="Book Antiqua" w:hAnsi="Book Antiqua" w:cs="Times New Roman"/>
          <w:kern w:val="0"/>
          <w:vertAlign w:val="superscript"/>
        </w:rPr>
        <w:t>[9</w:t>
      </w:r>
      <w:r w:rsidR="00E45534" w:rsidRPr="00A051F5">
        <w:rPr>
          <w:rFonts w:ascii="Book Antiqua" w:hAnsi="Book Antiqua" w:cs="Times New Roman"/>
          <w:kern w:val="0"/>
          <w:vertAlign w:val="superscript"/>
        </w:rPr>
        <w:t>3</w:t>
      </w:r>
      <w:r w:rsidRPr="00A051F5">
        <w:rPr>
          <w:rFonts w:ascii="Book Antiqua" w:hAnsi="Book Antiqua" w:cs="Times New Roman"/>
          <w:kern w:val="0"/>
          <w:vertAlign w:val="superscript"/>
        </w:rPr>
        <w:t>]</w:t>
      </w:r>
      <w:r w:rsidRPr="00A051F5">
        <w:rPr>
          <w:rFonts w:ascii="Book Antiqua" w:hAnsi="Book Antiqua" w:cs="Times New Roman"/>
          <w:kern w:val="0"/>
        </w:rPr>
        <w:t xml:space="preserve">. Thus, the strategy of </w:t>
      </w:r>
      <w:r w:rsidR="00CE0F27" w:rsidRPr="00A051F5">
        <w:rPr>
          <w:rFonts w:ascii="Book Antiqua" w:hAnsi="Book Antiqua" w:cs="Times New Roman"/>
          <w:kern w:val="0"/>
        </w:rPr>
        <w:t xml:space="preserve">initiating </w:t>
      </w:r>
      <w:r w:rsidRPr="00A051F5">
        <w:rPr>
          <w:rFonts w:ascii="Book Antiqua" w:hAnsi="Book Antiqua" w:cs="Times New Roman"/>
          <w:kern w:val="0"/>
        </w:rPr>
        <w:t xml:space="preserve">ASV for HF patients </w:t>
      </w:r>
      <w:r w:rsidR="00CE0F27" w:rsidRPr="00A051F5">
        <w:rPr>
          <w:rFonts w:ascii="Book Antiqua" w:hAnsi="Book Antiqua" w:cs="Times New Roman"/>
          <w:kern w:val="0"/>
        </w:rPr>
        <w:t>following</w:t>
      </w:r>
      <w:r w:rsidRPr="00A051F5">
        <w:rPr>
          <w:rFonts w:ascii="Book Antiqua" w:hAnsi="Book Antiqua" w:cs="Times New Roman"/>
          <w:kern w:val="0"/>
        </w:rPr>
        <w:t xml:space="preserve"> </w:t>
      </w:r>
      <w:r w:rsidR="00CE0F27" w:rsidRPr="00A051F5">
        <w:rPr>
          <w:rFonts w:ascii="Book Antiqua" w:hAnsi="Book Antiqua" w:cs="Times New Roman"/>
          <w:kern w:val="0"/>
        </w:rPr>
        <w:t xml:space="preserve">admission </w:t>
      </w:r>
      <w:r w:rsidRPr="00A051F5">
        <w:rPr>
          <w:rFonts w:ascii="Book Antiqua" w:hAnsi="Book Antiqua" w:cs="Times New Roman"/>
          <w:kern w:val="0"/>
        </w:rPr>
        <w:t xml:space="preserve">due to acute decompensated HF is reasonable because more intensive support is available during hospitalization for ADHF. RCTs </w:t>
      </w:r>
      <w:r w:rsidR="00CE0F27" w:rsidRPr="00A051F5">
        <w:rPr>
          <w:rFonts w:ascii="Book Antiqua" w:hAnsi="Book Antiqua" w:cs="Times New Roman"/>
          <w:kern w:val="0"/>
        </w:rPr>
        <w:t xml:space="preserve">investigating the </w:t>
      </w:r>
      <w:r w:rsidRPr="00A051F5">
        <w:rPr>
          <w:rFonts w:ascii="Book Antiqua" w:hAnsi="Book Antiqua" w:cs="Times New Roman"/>
          <w:kern w:val="0"/>
        </w:rPr>
        <w:t>application of ASV for ADHF patients are needed, and we should also validate</w:t>
      </w:r>
      <w:r w:rsidR="00CE0F27" w:rsidRPr="00A051F5">
        <w:rPr>
          <w:rFonts w:ascii="Book Antiqua" w:hAnsi="Book Antiqua" w:cs="Times New Roman"/>
          <w:kern w:val="0"/>
        </w:rPr>
        <w:t xml:space="preserve"> the</w:t>
      </w:r>
      <w:r w:rsidRPr="00A051F5">
        <w:rPr>
          <w:rFonts w:ascii="Book Antiqua" w:hAnsi="Book Antiqua" w:cs="Times New Roman"/>
          <w:kern w:val="0"/>
        </w:rPr>
        <w:t xml:space="preserve"> usefulness of this strategy </w:t>
      </w:r>
      <w:r w:rsidR="00CE0F27" w:rsidRPr="00A051F5">
        <w:rPr>
          <w:rFonts w:ascii="Book Antiqua" w:hAnsi="Book Antiqua" w:cs="Times New Roman"/>
          <w:kern w:val="0"/>
        </w:rPr>
        <w:t xml:space="preserve">in the maintenance of </w:t>
      </w:r>
      <w:r w:rsidRPr="00A051F5">
        <w:rPr>
          <w:rFonts w:ascii="Book Antiqua" w:hAnsi="Book Antiqua" w:cs="Times New Roman"/>
          <w:kern w:val="0"/>
        </w:rPr>
        <w:t>adherence.</w:t>
      </w:r>
    </w:p>
    <w:p w14:paraId="7AC1A465" w14:textId="71B21DA1" w:rsidR="008D6C01" w:rsidRPr="00A051F5" w:rsidRDefault="008D6C01" w:rsidP="00532BAF">
      <w:pPr>
        <w:spacing w:line="360" w:lineRule="auto"/>
        <w:ind w:firstLineChars="100" w:firstLine="240"/>
        <w:rPr>
          <w:rFonts w:ascii="Book Antiqua" w:hAnsi="Book Antiqua" w:cs="Times New Roman"/>
          <w:kern w:val="0"/>
        </w:rPr>
      </w:pPr>
      <w:r w:rsidRPr="00A051F5">
        <w:rPr>
          <w:rFonts w:ascii="Book Antiqua" w:hAnsi="Book Antiqua" w:cs="Times New Roman"/>
          <w:kern w:val="0"/>
        </w:rPr>
        <w:t>When </w:t>
      </w:r>
      <w:r w:rsidR="00D1604F" w:rsidRPr="00A051F5">
        <w:rPr>
          <w:rFonts w:ascii="Book Antiqua" w:hAnsi="Book Antiqua" w:cs="Times New Roman"/>
        </w:rPr>
        <w:t>treatment-emergent</w:t>
      </w:r>
      <w:r w:rsidRPr="00A051F5">
        <w:rPr>
          <w:rFonts w:ascii="Book Antiqua" w:hAnsi="Book Antiqua" w:cs="Times New Roman"/>
          <w:kern w:val="0"/>
        </w:rPr>
        <w:t xml:space="preserve"> CSA is</w:t>
      </w:r>
      <w:r w:rsidR="00B2620D" w:rsidRPr="00A051F5">
        <w:rPr>
          <w:rFonts w:ascii="Book Antiqua" w:hAnsi="Book Antiqua" w:cs="Times New Roman"/>
          <w:kern w:val="0"/>
        </w:rPr>
        <w:t xml:space="preserve"> observed</w:t>
      </w:r>
      <w:r w:rsidRPr="00A051F5">
        <w:rPr>
          <w:rFonts w:ascii="Book Antiqua" w:hAnsi="Book Antiqua" w:cs="Times New Roman"/>
          <w:kern w:val="0"/>
        </w:rPr>
        <w:t xml:space="preserve"> in HF patients, the same indication </w:t>
      </w:r>
      <w:r w:rsidR="00C669A5" w:rsidRPr="00A051F5">
        <w:rPr>
          <w:rFonts w:ascii="Book Antiqua" w:hAnsi="Book Antiqua" w:cs="Times New Roman"/>
          <w:kern w:val="0"/>
        </w:rPr>
        <w:t>for</w:t>
      </w:r>
      <w:r w:rsidRPr="00A051F5">
        <w:rPr>
          <w:rFonts w:ascii="Book Antiqua" w:hAnsi="Book Antiqua" w:cs="Times New Roman"/>
          <w:kern w:val="0"/>
        </w:rPr>
        <w:t xml:space="preserve"> HF patients with SDB can be applied</w:t>
      </w:r>
      <w:r w:rsidR="003F0AFC" w:rsidRPr="00A051F5">
        <w:rPr>
          <w:rFonts w:ascii="Book Antiqua" w:hAnsi="Book Antiqua" w:cs="Times New Roman"/>
          <w:kern w:val="0"/>
        </w:rPr>
        <w:t xml:space="preserve">. However, </w:t>
      </w:r>
      <w:r w:rsidRPr="00A051F5">
        <w:rPr>
          <w:rFonts w:ascii="Book Antiqua" w:hAnsi="Book Antiqua" w:cs="Times New Roman"/>
          <w:kern w:val="0"/>
        </w:rPr>
        <w:t xml:space="preserve">in patients without HF, we should avoid </w:t>
      </w:r>
      <w:r w:rsidR="00C669A5" w:rsidRPr="00A051F5">
        <w:rPr>
          <w:rFonts w:ascii="Book Antiqua" w:hAnsi="Book Antiqua" w:cs="Times New Roman"/>
          <w:kern w:val="0"/>
        </w:rPr>
        <w:t xml:space="preserve">the </w:t>
      </w:r>
      <w:r w:rsidRPr="00A051F5">
        <w:rPr>
          <w:rFonts w:ascii="Book Antiqua" w:hAnsi="Book Antiqua" w:cs="Times New Roman"/>
          <w:kern w:val="0"/>
        </w:rPr>
        <w:t xml:space="preserve">routine use of ASV for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considering the high cost of ASV. We can apply ASV </w:t>
      </w:r>
      <w:r w:rsidR="00C669A5" w:rsidRPr="00A051F5">
        <w:rPr>
          <w:rFonts w:ascii="Book Antiqua" w:hAnsi="Book Antiqua" w:cs="Times New Roman"/>
          <w:kern w:val="0"/>
        </w:rPr>
        <w:t xml:space="preserve">in </w:t>
      </w:r>
      <w:r w:rsidRPr="00A051F5">
        <w:rPr>
          <w:rFonts w:ascii="Book Antiqua" w:hAnsi="Book Antiqua" w:cs="Times New Roman"/>
          <w:kern w:val="0"/>
        </w:rPr>
        <w:t xml:space="preserve">such patients </w:t>
      </w:r>
      <w:r w:rsidR="003C35E4" w:rsidRPr="00A051F5">
        <w:rPr>
          <w:rFonts w:ascii="Book Antiqua" w:hAnsi="Book Antiqua" w:cs="Times New Roman"/>
          <w:kern w:val="0"/>
        </w:rPr>
        <w:t xml:space="preserve">only </w:t>
      </w:r>
      <w:r w:rsidRPr="00A051F5">
        <w:rPr>
          <w:rFonts w:ascii="Book Antiqua" w:hAnsi="Book Antiqua" w:cs="Times New Roman"/>
          <w:kern w:val="0"/>
        </w:rPr>
        <w:t xml:space="preserve">to relieve symptoms of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We </w:t>
      </w:r>
      <w:r w:rsidR="00C669A5" w:rsidRPr="00A051F5">
        <w:rPr>
          <w:rFonts w:ascii="Book Antiqua" w:hAnsi="Book Antiqua" w:cs="Times New Roman"/>
          <w:kern w:val="0"/>
        </w:rPr>
        <w:t>must determine</w:t>
      </w:r>
      <w:r w:rsidRPr="00A051F5">
        <w:rPr>
          <w:rFonts w:ascii="Book Antiqua" w:hAnsi="Book Antiqua" w:cs="Times New Roman"/>
          <w:kern w:val="0"/>
        </w:rPr>
        <w:t xml:space="preserve"> the long-term prognostic impact of changing from CPAP to ASV for HF patients with </w:t>
      </w:r>
      <w:r w:rsidR="00D1604F" w:rsidRPr="00A051F5">
        <w:rPr>
          <w:rFonts w:ascii="Book Antiqua" w:hAnsi="Book Antiqua" w:cs="Times New Roman"/>
          <w:kern w:val="0"/>
        </w:rPr>
        <w:t>treatment-emergent</w:t>
      </w:r>
      <w:r w:rsidRPr="00A051F5">
        <w:rPr>
          <w:rFonts w:ascii="Book Antiqua" w:hAnsi="Book Antiqua" w:cs="Times New Roman"/>
          <w:kern w:val="0"/>
        </w:rPr>
        <w:t xml:space="preserve"> CSA. We </w:t>
      </w:r>
      <w:r w:rsidR="00C669A5" w:rsidRPr="00A051F5">
        <w:rPr>
          <w:rFonts w:ascii="Book Antiqua" w:hAnsi="Book Antiqua" w:cs="Times New Roman"/>
          <w:kern w:val="0"/>
        </w:rPr>
        <w:t xml:space="preserve">must </w:t>
      </w:r>
      <w:r w:rsidRPr="00A051F5">
        <w:rPr>
          <w:rFonts w:ascii="Book Antiqua" w:hAnsi="Book Antiqua" w:cs="Times New Roman"/>
          <w:kern w:val="0"/>
        </w:rPr>
        <w:t xml:space="preserve">also </w:t>
      </w:r>
      <w:r w:rsidR="00C669A5" w:rsidRPr="00A051F5">
        <w:rPr>
          <w:rFonts w:ascii="Book Antiqua" w:hAnsi="Book Antiqua" w:cs="Times New Roman"/>
          <w:kern w:val="0"/>
        </w:rPr>
        <w:t>determine</w:t>
      </w:r>
      <w:r w:rsidRPr="00A051F5">
        <w:rPr>
          <w:rFonts w:ascii="Book Antiqua" w:hAnsi="Book Antiqua" w:cs="Times New Roman"/>
          <w:kern w:val="0"/>
        </w:rPr>
        <w:t xml:space="preserve"> which patients will </w:t>
      </w:r>
      <w:r w:rsidR="00C669A5" w:rsidRPr="00A051F5">
        <w:rPr>
          <w:rFonts w:ascii="Book Antiqua" w:hAnsi="Book Antiqua" w:cs="Times New Roman"/>
          <w:kern w:val="0"/>
        </w:rPr>
        <w:t>experience</w:t>
      </w:r>
      <w:r w:rsidRPr="00A051F5">
        <w:rPr>
          <w:rFonts w:ascii="Book Antiqua" w:hAnsi="Book Antiqua" w:cs="Times New Roman"/>
          <w:kern w:val="0"/>
        </w:rPr>
        <w:t xml:space="preserve"> prognostic benefits following such change</w:t>
      </w:r>
      <w:r w:rsidR="00C669A5" w:rsidRPr="00A051F5">
        <w:rPr>
          <w:rFonts w:ascii="Book Antiqua" w:hAnsi="Book Antiqua" w:cs="Times New Roman"/>
          <w:kern w:val="0"/>
        </w:rPr>
        <w:t>s</w:t>
      </w:r>
      <w:r w:rsidRPr="00A051F5">
        <w:rPr>
          <w:rFonts w:ascii="Book Antiqua" w:hAnsi="Book Antiqua" w:cs="Times New Roman"/>
          <w:kern w:val="0"/>
        </w:rPr>
        <w:t>.</w:t>
      </w:r>
    </w:p>
    <w:p w14:paraId="71CCA56F" w14:textId="0DF1A1D0" w:rsidR="008D6C01" w:rsidRPr="00A051F5" w:rsidRDefault="008D6C01" w:rsidP="00532BAF">
      <w:pPr>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The impacts of ASV for idiopathic CSA or opioid-induced CSA are limited. ASV can attenuate CSA in such patients, but the significance of the effect for patients with no symptoms should be </w:t>
      </w:r>
      <w:r w:rsidR="004D2BAA" w:rsidRPr="00A051F5">
        <w:rPr>
          <w:rFonts w:ascii="Book Antiqua" w:hAnsi="Book Antiqua" w:cs="Times New Roman"/>
          <w:kern w:val="0"/>
        </w:rPr>
        <w:t>investigated further</w:t>
      </w:r>
      <w:r w:rsidRPr="00A051F5">
        <w:rPr>
          <w:rFonts w:ascii="Book Antiqua" w:hAnsi="Book Antiqua" w:cs="Times New Roman"/>
          <w:kern w:val="0"/>
        </w:rPr>
        <w:t xml:space="preserve">. </w:t>
      </w:r>
      <w:r w:rsidR="00C669A5" w:rsidRPr="00A051F5">
        <w:rPr>
          <w:rFonts w:ascii="Book Antiqua" w:hAnsi="Book Antiqua" w:cs="Times New Roman"/>
          <w:kern w:val="0"/>
        </w:rPr>
        <w:t>The r</w:t>
      </w:r>
      <w:r w:rsidRPr="00A051F5">
        <w:rPr>
          <w:rFonts w:ascii="Book Antiqua" w:hAnsi="Book Antiqua" w:cs="Times New Roman"/>
          <w:kern w:val="0"/>
        </w:rPr>
        <w:t xml:space="preserve">egular use of ASV in these situations may </w:t>
      </w:r>
      <w:r w:rsidR="00C669A5" w:rsidRPr="00A051F5">
        <w:rPr>
          <w:rFonts w:ascii="Book Antiqua" w:hAnsi="Book Antiqua" w:cs="Times New Roman"/>
          <w:kern w:val="0"/>
        </w:rPr>
        <w:t xml:space="preserve">represent overuse </w:t>
      </w:r>
      <w:r w:rsidRPr="00A051F5">
        <w:rPr>
          <w:rFonts w:ascii="Book Antiqua" w:hAnsi="Book Antiqua" w:cs="Times New Roman"/>
          <w:kern w:val="0"/>
        </w:rPr>
        <w:t>and should be avoided.</w:t>
      </w:r>
    </w:p>
    <w:p w14:paraId="52F37F25" w14:textId="77777777" w:rsidR="008D6C01" w:rsidRPr="00A051F5" w:rsidRDefault="008D6C01" w:rsidP="00532BAF">
      <w:pPr>
        <w:spacing w:line="360" w:lineRule="auto"/>
        <w:ind w:firstLineChars="100" w:firstLine="240"/>
        <w:rPr>
          <w:rFonts w:ascii="Book Antiqua" w:hAnsi="Book Antiqua" w:cs="Times New Roman"/>
          <w:kern w:val="0"/>
        </w:rPr>
      </w:pPr>
      <w:r w:rsidRPr="00A051F5">
        <w:rPr>
          <w:rFonts w:ascii="Book Antiqua" w:hAnsi="Book Antiqua" w:cs="Times New Roman"/>
          <w:kern w:val="0"/>
        </w:rPr>
        <w:t xml:space="preserve">Other </w:t>
      </w:r>
      <w:r w:rsidRPr="00A051F5">
        <w:rPr>
          <w:rFonts w:ascii="Book Antiqua" w:hAnsi="Book Antiqua" w:cs="Times New Roman"/>
        </w:rPr>
        <w:t>situations</w:t>
      </w:r>
      <w:r w:rsidRPr="00A051F5">
        <w:rPr>
          <w:rFonts w:ascii="Book Antiqua" w:hAnsi="Book Antiqua" w:cs="Times New Roman"/>
          <w:kern w:val="0"/>
        </w:rPr>
        <w:t xml:space="preserve"> of ASV use </w:t>
      </w:r>
      <w:r w:rsidR="00C669A5" w:rsidRPr="00A051F5">
        <w:rPr>
          <w:rFonts w:ascii="Book Antiqua" w:hAnsi="Book Antiqua" w:cs="Times New Roman"/>
          <w:kern w:val="0"/>
        </w:rPr>
        <w:t xml:space="preserve">have been </w:t>
      </w:r>
      <w:r w:rsidRPr="00A051F5">
        <w:rPr>
          <w:rFonts w:ascii="Book Antiqua" w:hAnsi="Book Antiqua" w:cs="Times New Roman"/>
          <w:kern w:val="0"/>
        </w:rPr>
        <w:t>introduced in several reports. However, whether</w:t>
      </w:r>
      <w:r w:rsidR="00A06BDF" w:rsidRPr="00A051F5">
        <w:rPr>
          <w:rFonts w:ascii="Book Antiqua" w:hAnsi="Book Antiqua" w:cs="Times New Roman"/>
          <w:kern w:val="0"/>
        </w:rPr>
        <w:t xml:space="preserve"> the</w:t>
      </w:r>
      <w:r w:rsidRPr="00A051F5">
        <w:rPr>
          <w:rFonts w:ascii="Book Antiqua" w:hAnsi="Book Antiqua" w:cs="Times New Roman"/>
          <w:kern w:val="0"/>
        </w:rPr>
        <w:t xml:space="preserve"> clinical benefits of ASV </w:t>
      </w:r>
      <w:r w:rsidR="00A06BDF" w:rsidRPr="00A051F5">
        <w:rPr>
          <w:rFonts w:ascii="Book Antiqua" w:hAnsi="Book Antiqua" w:cs="Times New Roman"/>
          <w:kern w:val="0"/>
        </w:rPr>
        <w:t>exceed</w:t>
      </w:r>
      <w:r w:rsidRPr="00A051F5">
        <w:rPr>
          <w:rFonts w:ascii="Book Antiqua" w:hAnsi="Book Antiqua" w:cs="Times New Roman"/>
          <w:kern w:val="0"/>
        </w:rPr>
        <w:t xml:space="preserve"> </w:t>
      </w:r>
      <w:r w:rsidR="00A06BDF" w:rsidRPr="00A051F5">
        <w:rPr>
          <w:rFonts w:ascii="Book Antiqua" w:hAnsi="Book Antiqua" w:cs="Times New Roman"/>
          <w:kern w:val="0"/>
        </w:rPr>
        <w:t xml:space="preserve">those of </w:t>
      </w:r>
      <w:r w:rsidRPr="00A051F5">
        <w:rPr>
          <w:rFonts w:ascii="Book Antiqua" w:hAnsi="Book Antiqua" w:cs="Times New Roman"/>
          <w:kern w:val="0"/>
        </w:rPr>
        <w:t xml:space="preserve">other PAP devices </w:t>
      </w:r>
      <w:r w:rsidR="00A06BDF" w:rsidRPr="00A051F5">
        <w:rPr>
          <w:rFonts w:ascii="Book Antiqua" w:hAnsi="Book Antiqua" w:cs="Times New Roman"/>
          <w:kern w:val="0"/>
        </w:rPr>
        <w:t>remains to be</w:t>
      </w:r>
      <w:r w:rsidRPr="00A051F5">
        <w:rPr>
          <w:rFonts w:ascii="Book Antiqua" w:hAnsi="Book Antiqua" w:cs="Times New Roman"/>
          <w:kern w:val="0"/>
        </w:rPr>
        <w:t xml:space="preserve"> clarified. At </w:t>
      </w:r>
      <w:r w:rsidR="00A06BDF" w:rsidRPr="00A051F5">
        <w:rPr>
          <w:rFonts w:ascii="Book Antiqua" w:hAnsi="Book Antiqua" w:cs="Times New Roman"/>
          <w:kern w:val="0"/>
        </w:rPr>
        <w:t>present</w:t>
      </w:r>
      <w:r w:rsidRPr="00A051F5">
        <w:rPr>
          <w:rFonts w:ascii="Book Antiqua" w:hAnsi="Book Antiqua" w:cs="Times New Roman"/>
          <w:kern w:val="0"/>
        </w:rPr>
        <w:t xml:space="preserve">, </w:t>
      </w:r>
      <w:r w:rsidR="00A06BDF" w:rsidRPr="00A051F5">
        <w:rPr>
          <w:rFonts w:ascii="Book Antiqua" w:hAnsi="Book Antiqua" w:cs="Times New Roman"/>
          <w:kern w:val="0"/>
        </w:rPr>
        <w:t>additional</w:t>
      </w:r>
      <w:r w:rsidRPr="00A051F5">
        <w:rPr>
          <w:rFonts w:ascii="Book Antiqua" w:hAnsi="Book Antiqua" w:cs="Times New Roman"/>
          <w:kern w:val="0"/>
        </w:rPr>
        <w:t xml:space="preserve"> evidence</w:t>
      </w:r>
      <w:r w:rsidR="00A06BDF" w:rsidRPr="00A051F5">
        <w:rPr>
          <w:rFonts w:ascii="Book Antiqua" w:hAnsi="Book Antiqua" w:cs="Times New Roman"/>
          <w:kern w:val="0"/>
        </w:rPr>
        <w:t xml:space="preserve"> is needed to</w:t>
      </w:r>
      <w:r w:rsidRPr="00A051F5">
        <w:rPr>
          <w:rFonts w:ascii="Book Antiqua" w:hAnsi="Book Antiqua" w:cs="Times New Roman"/>
          <w:kern w:val="0"/>
        </w:rPr>
        <w:t xml:space="preserve"> support</w:t>
      </w:r>
      <w:r w:rsidR="00A06BDF" w:rsidRPr="00A051F5">
        <w:rPr>
          <w:rFonts w:ascii="Book Antiqua" w:hAnsi="Book Antiqua" w:cs="Times New Roman"/>
          <w:kern w:val="0"/>
        </w:rPr>
        <w:t xml:space="preserve"> the use of</w:t>
      </w:r>
      <w:r w:rsidRPr="00A051F5">
        <w:rPr>
          <w:rFonts w:ascii="Book Antiqua" w:hAnsi="Book Antiqua" w:cs="Times New Roman"/>
          <w:kern w:val="0"/>
        </w:rPr>
        <w:t xml:space="preserve"> ASV rather than </w:t>
      </w:r>
      <w:r w:rsidR="00A06BDF" w:rsidRPr="00A051F5">
        <w:rPr>
          <w:rFonts w:ascii="Book Antiqua" w:hAnsi="Book Antiqua" w:cs="Times New Roman"/>
          <w:kern w:val="0"/>
        </w:rPr>
        <w:t xml:space="preserve">that </w:t>
      </w:r>
      <w:r w:rsidRPr="00A051F5">
        <w:rPr>
          <w:rFonts w:ascii="Book Antiqua" w:hAnsi="Book Antiqua" w:cs="Times New Roman"/>
          <w:kern w:val="0"/>
        </w:rPr>
        <w:t>of other PAP devices in such situations. </w:t>
      </w:r>
    </w:p>
    <w:p w14:paraId="626196F7" w14:textId="73E48033" w:rsidR="0074104D" w:rsidRPr="00A051F5" w:rsidRDefault="0074104D" w:rsidP="00E45A00">
      <w:pPr>
        <w:widowControl/>
        <w:rPr>
          <w:rFonts w:ascii="Book Antiqua" w:hAnsi="Book Antiqua" w:cs="Times New Roman"/>
        </w:rPr>
      </w:pPr>
    </w:p>
    <w:p w14:paraId="54E96A7B" w14:textId="31B83964" w:rsidR="008D6C01" w:rsidRPr="00A051F5" w:rsidRDefault="00532BAF" w:rsidP="00797E99">
      <w:pPr>
        <w:spacing w:line="360" w:lineRule="auto"/>
        <w:outlineLvl w:val="0"/>
        <w:rPr>
          <w:rFonts w:ascii="Book Antiqua" w:eastAsia="宋体" w:hAnsi="Book Antiqua" w:cs="Times New Roman"/>
          <w:b/>
          <w:lang w:eastAsia="zh-CN"/>
        </w:rPr>
      </w:pPr>
      <w:r w:rsidRPr="00A051F5">
        <w:rPr>
          <w:rFonts w:ascii="Book Antiqua" w:hAnsi="Book Antiqua" w:cs="Times New Roman"/>
          <w:b/>
        </w:rPr>
        <w:t>CONCLUSION</w:t>
      </w:r>
    </w:p>
    <w:p w14:paraId="19A6C7FA" w14:textId="77777777" w:rsidR="008D6C01" w:rsidRPr="00A051F5" w:rsidRDefault="008D6C01" w:rsidP="00DD1379">
      <w:pPr>
        <w:widowControl/>
        <w:autoSpaceDE w:val="0"/>
        <w:autoSpaceDN w:val="0"/>
        <w:adjustRightInd w:val="0"/>
        <w:spacing w:line="360" w:lineRule="auto"/>
        <w:rPr>
          <w:rFonts w:ascii="Book Antiqua" w:hAnsi="Book Antiqua" w:cs="Times New Roman"/>
          <w:kern w:val="0"/>
        </w:rPr>
      </w:pPr>
      <w:r w:rsidRPr="00A051F5">
        <w:rPr>
          <w:rFonts w:ascii="Book Antiqua" w:hAnsi="Book Antiqua" w:cs="Times New Roman"/>
          <w:kern w:val="0"/>
        </w:rPr>
        <w:t xml:space="preserve">As discussed herein, </w:t>
      </w:r>
      <w:r w:rsidR="00A06BDF" w:rsidRPr="00A051F5">
        <w:rPr>
          <w:rFonts w:ascii="Book Antiqua" w:hAnsi="Book Antiqua" w:cs="Times New Roman"/>
          <w:kern w:val="0"/>
        </w:rPr>
        <w:t>the</w:t>
      </w:r>
      <w:r w:rsidRPr="00A051F5">
        <w:rPr>
          <w:rFonts w:ascii="Book Antiqua" w:hAnsi="Book Antiqua" w:cs="Times New Roman"/>
          <w:kern w:val="0"/>
        </w:rPr>
        <w:t xml:space="preserve"> effectiveness</w:t>
      </w:r>
      <w:r w:rsidR="00A06BDF" w:rsidRPr="00A051F5">
        <w:rPr>
          <w:rFonts w:ascii="Book Antiqua" w:hAnsi="Book Antiqua" w:cs="Times New Roman"/>
          <w:kern w:val="0"/>
        </w:rPr>
        <w:t xml:space="preserve"> of ASV</w:t>
      </w:r>
      <w:r w:rsidRPr="00A051F5">
        <w:rPr>
          <w:rFonts w:ascii="Book Antiqua" w:hAnsi="Book Antiqua" w:cs="Times New Roman"/>
          <w:kern w:val="0"/>
        </w:rPr>
        <w:t xml:space="preserve"> in the field of cardiovascular and respiratory care</w:t>
      </w:r>
      <w:r w:rsidR="00A06BDF" w:rsidRPr="00A051F5">
        <w:rPr>
          <w:rFonts w:ascii="Book Antiqua" w:hAnsi="Book Antiqua" w:cs="Times New Roman"/>
          <w:kern w:val="0"/>
        </w:rPr>
        <w:t xml:space="preserve"> is currently being established,</w:t>
      </w:r>
      <w:r w:rsidRPr="00A051F5">
        <w:rPr>
          <w:rFonts w:ascii="Book Antiqua" w:hAnsi="Book Antiqua" w:cs="Times New Roman"/>
          <w:kern w:val="0"/>
        </w:rPr>
        <w:t xml:space="preserve"> and</w:t>
      </w:r>
      <w:r w:rsidR="00A06BDF" w:rsidRPr="00A051F5">
        <w:rPr>
          <w:rFonts w:ascii="Book Antiqua" w:hAnsi="Book Antiqua" w:cs="Times New Roman"/>
          <w:kern w:val="0"/>
        </w:rPr>
        <w:t xml:space="preserve"> it</w:t>
      </w:r>
      <w:r w:rsidRPr="00A051F5">
        <w:rPr>
          <w:rFonts w:ascii="Book Antiqua" w:hAnsi="Book Antiqua" w:cs="Times New Roman"/>
          <w:kern w:val="0"/>
        </w:rPr>
        <w:t xml:space="preserve"> will be more widely used if </w:t>
      </w:r>
      <w:r w:rsidR="00A06BDF" w:rsidRPr="00A051F5">
        <w:rPr>
          <w:rFonts w:ascii="Book Antiqua" w:hAnsi="Book Antiqua" w:cs="Times New Roman"/>
          <w:kern w:val="0"/>
        </w:rPr>
        <w:t xml:space="preserve">positive results are </w:t>
      </w:r>
      <w:r w:rsidR="00CC7FF5" w:rsidRPr="00A051F5">
        <w:rPr>
          <w:rFonts w:ascii="Book Antiqua" w:hAnsi="Book Antiqua" w:cs="Times New Roman"/>
          <w:kern w:val="0"/>
        </w:rPr>
        <w:t xml:space="preserve">obtained in </w:t>
      </w:r>
      <w:r w:rsidRPr="00A051F5">
        <w:rPr>
          <w:rFonts w:ascii="Book Antiqua" w:hAnsi="Book Antiqua" w:cs="Times New Roman"/>
          <w:kern w:val="0"/>
        </w:rPr>
        <w:t>several large</w:t>
      </w:r>
      <w:r w:rsidR="00CC7FF5" w:rsidRPr="00A051F5">
        <w:rPr>
          <w:rFonts w:ascii="Book Antiqua" w:hAnsi="Book Antiqua" w:cs="Times New Roman"/>
          <w:kern w:val="0"/>
        </w:rPr>
        <w:t>-</w:t>
      </w:r>
      <w:r w:rsidRPr="00A051F5">
        <w:rPr>
          <w:rFonts w:ascii="Book Antiqua" w:hAnsi="Book Antiqua" w:cs="Times New Roman"/>
          <w:kern w:val="0"/>
        </w:rPr>
        <w:t>scale RCTs. Therefore, clinicians should have</w:t>
      </w:r>
      <w:r w:rsidR="00CC7FF5" w:rsidRPr="00A051F5">
        <w:rPr>
          <w:rFonts w:ascii="Book Antiqua" w:hAnsi="Book Antiqua" w:cs="Times New Roman"/>
          <w:kern w:val="0"/>
        </w:rPr>
        <w:t xml:space="preserve"> a</w:t>
      </w:r>
      <w:r w:rsidRPr="00A051F5">
        <w:rPr>
          <w:rFonts w:ascii="Book Antiqua" w:hAnsi="Book Antiqua" w:cs="Times New Roman"/>
          <w:kern w:val="0"/>
        </w:rPr>
        <w:t xml:space="preserve"> better understanding, for instance, </w:t>
      </w:r>
      <w:r w:rsidR="00CC7FF5" w:rsidRPr="00A051F5">
        <w:rPr>
          <w:rFonts w:ascii="Book Antiqua" w:hAnsi="Book Antiqua" w:cs="Times New Roman"/>
          <w:kern w:val="0"/>
        </w:rPr>
        <w:t xml:space="preserve">of </w:t>
      </w:r>
      <w:r w:rsidRPr="00A051F5">
        <w:rPr>
          <w:rFonts w:ascii="Book Antiqua" w:hAnsi="Book Antiqua" w:cs="Times New Roman"/>
          <w:kern w:val="0"/>
        </w:rPr>
        <w:t>which patients should be targeted for ASV, how to apply</w:t>
      </w:r>
      <w:r w:rsidR="00B2620D" w:rsidRPr="00A051F5">
        <w:rPr>
          <w:rFonts w:ascii="Book Antiqua" w:hAnsi="Book Antiqua" w:cs="Times New Roman"/>
          <w:kern w:val="0"/>
        </w:rPr>
        <w:t xml:space="preserve"> it</w:t>
      </w:r>
      <w:r w:rsidRPr="00A051F5">
        <w:rPr>
          <w:rFonts w:ascii="Book Antiqua" w:hAnsi="Book Antiqua" w:cs="Times New Roman"/>
          <w:kern w:val="0"/>
        </w:rPr>
        <w:t xml:space="preserve">, and what is the anticipated outcome </w:t>
      </w:r>
      <w:r w:rsidR="00B2620D" w:rsidRPr="00A051F5">
        <w:rPr>
          <w:rFonts w:ascii="Book Antiqua" w:hAnsi="Book Antiqua" w:cs="Times New Roman"/>
          <w:kern w:val="0"/>
        </w:rPr>
        <w:t>of</w:t>
      </w:r>
      <w:r w:rsidRPr="00A051F5">
        <w:rPr>
          <w:rFonts w:ascii="Book Antiqua" w:hAnsi="Book Antiqua" w:cs="Times New Roman"/>
          <w:kern w:val="0"/>
        </w:rPr>
        <w:t xml:space="preserve"> ASV, with insightful consideration of </w:t>
      </w:r>
      <w:r w:rsidR="00CC7FF5" w:rsidRPr="00A051F5">
        <w:rPr>
          <w:rFonts w:ascii="Book Antiqua" w:hAnsi="Book Antiqua" w:cs="Times New Roman"/>
          <w:kern w:val="0"/>
        </w:rPr>
        <w:t xml:space="preserve">the </w:t>
      </w:r>
      <w:r w:rsidRPr="00A051F5">
        <w:rPr>
          <w:rFonts w:ascii="Book Antiqua" w:hAnsi="Book Antiqua" w:cs="Times New Roman"/>
          <w:kern w:val="0"/>
        </w:rPr>
        <w:t xml:space="preserve">cost-effectiveness in each case. </w:t>
      </w:r>
    </w:p>
    <w:p w14:paraId="2E528CC0" w14:textId="037E7A2A" w:rsidR="0074104D" w:rsidRPr="00A051F5" w:rsidRDefault="0074104D" w:rsidP="00DD1379">
      <w:pPr>
        <w:widowControl/>
        <w:spacing w:line="360" w:lineRule="auto"/>
        <w:rPr>
          <w:rFonts w:ascii="Book Antiqua" w:hAnsi="Book Antiqua" w:cs="Times New Roman"/>
          <w:b/>
          <w:kern w:val="0"/>
        </w:rPr>
      </w:pPr>
    </w:p>
    <w:p w14:paraId="28FEF83E" w14:textId="77777777" w:rsidR="008D6C01" w:rsidRPr="00A051F5" w:rsidRDefault="003C35E4" w:rsidP="00DD1379">
      <w:pPr>
        <w:spacing w:line="360" w:lineRule="auto"/>
        <w:outlineLvl w:val="0"/>
        <w:rPr>
          <w:rFonts w:ascii="Book Antiqua" w:hAnsi="Book Antiqua" w:cs="Times New Roman"/>
          <w:b/>
        </w:rPr>
      </w:pPr>
      <w:r w:rsidRPr="00A051F5">
        <w:rPr>
          <w:rFonts w:ascii="Book Antiqua" w:hAnsi="Book Antiqua" w:cs="Times New Roman"/>
          <w:b/>
        </w:rPr>
        <w:t>REFERENCES</w:t>
      </w:r>
    </w:p>
    <w:p w14:paraId="2325FF49"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1 </w:t>
      </w:r>
      <w:r w:rsidRPr="00A051F5">
        <w:rPr>
          <w:rFonts w:ascii="Book Antiqua" w:eastAsia="宋体" w:hAnsi="Book Antiqua" w:cs="宋体"/>
          <w:b/>
          <w:bCs/>
          <w:color w:val="000000"/>
          <w:kern w:val="0"/>
          <w:lang w:eastAsia="zh-CN"/>
        </w:rPr>
        <w:t>Bradley TD</w:t>
      </w:r>
      <w:r w:rsidRPr="00A051F5">
        <w:rPr>
          <w:rFonts w:ascii="Book Antiqua" w:eastAsia="宋体" w:hAnsi="Book Antiqua" w:cs="宋体"/>
          <w:color w:val="000000"/>
          <w:kern w:val="0"/>
          <w:lang w:eastAsia="zh-CN"/>
        </w:rPr>
        <w:t>, Floras JS.</w:t>
      </w:r>
      <w:proofErr w:type="gramEnd"/>
      <w:r w:rsidRPr="00A051F5">
        <w:rPr>
          <w:rFonts w:ascii="Book Antiqua" w:eastAsia="宋体" w:hAnsi="Book Antiqua" w:cs="宋体"/>
          <w:color w:val="000000"/>
          <w:kern w:val="0"/>
          <w:lang w:eastAsia="zh-CN"/>
        </w:rPr>
        <w:t xml:space="preserve"> Sleep apnea and heart failure: Part II: central sleep apnea. </w:t>
      </w:r>
      <w:r w:rsidRPr="00A051F5">
        <w:rPr>
          <w:rFonts w:ascii="Book Antiqua" w:eastAsia="宋体" w:hAnsi="Book Antiqua" w:cs="宋体"/>
          <w:i/>
          <w:iCs/>
          <w:color w:val="000000"/>
          <w:kern w:val="0"/>
          <w:lang w:eastAsia="zh-CN"/>
        </w:rPr>
        <w:t>Circulation</w:t>
      </w:r>
      <w:r w:rsidRPr="00A051F5">
        <w:rPr>
          <w:rFonts w:ascii="Book Antiqua" w:eastAsia="宋体" w:hAnsi="Book Antiqua" w:cs="宋体"/>
          <w:color w:val="000000"/>
          <w:kern w:val="0"/>
          <w:lang w:eastAsia="zh-CN"/>
        </w:rPr>
        <w:t> 2003; </w:t>
      </w:r>
      <w:r w:rsidRPr="00A051F5">
        <w:rPr>
          <w:rFonts w:ascii="Book Antiqua" w:eastAsia="宋体" w:hAnsi="Book Antiqua" w:cs="宋体"/>
          <w:b/>
          <w:bCs/>
          <w:color w:val="000000"/>
          <w:kern w:val="0"/>
          <w:lang w:eastAsia="zh-CN"/>
        </w:rPr>
        <w:t>107</w:t>
      </w:r>
      <w:r w:rsidRPr="00A051F5">
        <w:rPr>
          <w:rFonts w:ascii="Book Antiqua" w:eastAsia="宋体" w:hAnsi="Book Antiqua" w:cs="宋体"/>
          <w:color w:val="000000"/>
          <w:kern w:val="0"/>
          <w:lang w:eastAsia="zh-CN"/>
        </w:rPr>
        <w:t>: 1822-1826 [PMID: 12682029 DOI: 10.1161/01.CIR.0000061758.05044.64]</w:t>
      </w:r>
    </w:p>
    <w:p w14:paraId="03BF4BA5"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2 </w:t>
      </w:r>
      <w:proofErr w:type="spellStart"/>
      <w:r w:rsidRPr="00A051F5">
        <w:rPr>
          <w:rFonts w:ascii="Book Antiqua" w:eastAsia="宋体" w:hAnsi="Book Antiqua" w:cs="宋体"/>
          <w:b/>
          <w:bCs/>
          <w:color w:val="000000"/>
          <w:kern w:val="0"/>
          <w:lang w:eastAsia="zh-CN"/>
        </w:rPr>
        <w:t>Teschler</w:t>
      </w:r>
      <w:proofErr w:type="spellEnd"/>
      <w:r w:rsidRPr="00A051F5">
        <w:rPr>
          <w:rFonts w:ascii="Book Antiqua" w:eastAsia="宋体" w:hAnsi="Book Antiqua" w:cs="宋体"/>
          <w:b/>
          <w:bCs/>
          <w:color w:val="000000"/>
          <w:kern w:val="0"/>
          <w:lang w:eastAsia="zh-CN"/>
        </w:rPr>
        <w:t xml:space="preserve"> H</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Döhring</w:t>
      </w:r>
      <w:proofErr w:type="spellEnd"/>
      <w:r w:rsidRPr="00A051F5">
        <w:rPr>
          <w:rFonts w:ascii="Book Antiqua" w:eastAsia="宋体" w:hAnsi="Book Antiqua" w:cs="宋体"/>
          <w:color w:val="000000"/>
          <w:kern w:val="0"/>
          <w:lang w:eastAsia="zh-CN"/>
        </w:rPr>
        <w:t xml:space="preserve"> J, Wang YM, </w:t>
      </w:r>
      <w:proofErr w:type="spellStart"/>
      <w:r w:rsidRPr="00A051F5">
        <w:rPr>
          <w:rFonts w:ascii="Book Antiqua" w:eastAsia="宋体" w:hAnsi="Book Antiqua" w:cs="宋体"/>
          <w:color w:val="000000"/>
          <w:kern w:val="0"/>
          <w:lang w:eastAsia="zh-CN"/>
        </w:rPr>
        <w:t>Berthon</w:t>
      </w:r>
      <w:proofErr w:type="spellEnd"/>
      <w:r w:rsidRPr="00A051F5">
        <w:rPr>
          <w:rFonts w:ascii="Book Antiqua" w:eastAsia="宋体" w:hAnsi="Book Antiqua" w:cs="宋体"/>
          <w:color w:val="000000"/>
          <w:kern w:val="0"/>
          <w:lang w:eastAsia="zh-CN"/>
        </w:rPr>
        <w:t xml:space="preserve">-Jones M. Adaptive pressure support servo-ventilation: a novel treatment for </w:t>
      </w:r>
      <w:proofErr w:type="spellStart"/>
      <w:r w:rsidRPr="00A051F5">
        <w:rPr>
          <w:rFonts w:ascii="Book Antiqua" w:eastAsia="宋体" w:hAnsi="Book Antiqua" w:cs="宋体"/>
          <w:color w:val="000000"/>
          <w:kern w:val="0"/>
          <w:lang w:eastAsia="zh-CN"/>
        </w:rPr>
        <w:t>Cheyne</w:t>
      </w:r>
      <w:proofErr w:type="spellEnd"/>
      <w:r w:rsidRPr="00A051F5">
        <w:rPr>
          <w:rFonts w:ascii="Book Antiqua" w:eastAsia="宋体" w:hAnsi="Book Antiqua" w:cs="宋体"/>
          <w:color w:val="000000"/>
          <w:kern w:val="0"/>
          <w:lang w:eastAsia="zh-CN"/>
        </w:rPr>
        <w:t>-Stokes respiration in heart failure.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2001; </w:t>
      </w:r>
      <w:r w:rsidRPr="00A051F5">
        <w:rPr>
          <w:rFonts w:ascii="Book Antiqua" w:eastAsia="宋体" w:hAnsi="Book Antiqua" w:cs="宋体"/>
          <w:b/>
          <w:bCs/>
          <w:color w:val="000000"/>
          <w:kern w:val="0"/>
          <w:lang w:eastAsia="zh-CN"/>
        </w:rPr>
        <w:t>164</w:t>
      </w:r>
      <w:r w:rsidRPr="00A051F5">
        <w:rPr>
          <w:rFonts w:ascii="Book Antiqua" w:eastAsia="宋体" w:hAnsi="Book Antiqua" w:cs="宋体"/>
          <w:color w:val="000000"/>
          <w:kern w:val="0"/>
          <w:lang w:eastAsia="zh-CN"/>
        </w:rPr>
        <w:t>: 614-619 [PMID: 11520725 DOI: 10.1164/ajrccm.164.4.9908114]</w:t>
      </w:r>
    </w:p>
    <w:p w14:paraId="5CC5AE4A"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3 </w:t>
      </w:r>
      <w:r w:rsidRPr="00A051F5">
        <w:rPr>
          <w:rFonts w:ascii="Book Antiqua" w:eastAsia="宋体" w:hAnsi="Book Antiqua" w:cs="宋体"/>
          <w:b/>
          <w:bCs/>
          <w:color w:val="000000"/>
          <w:kern w:val="0"/>
          <w:lang w:eastAsia="zh-CN"/>
        </w:rPr>
        <w:t>Philippe C</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Stoïca</w:t>
      </w:r>
      <w:proofErr w:type="spellEnd"/>
      <w:r w:rsidRPr="00A051F5">
        <w:rPr>
          <w:rFonts w:ascii="Book Antiqua" w:eastAsia="宋体" w:hAnsi="Book Antiqua" w:cs="宋体"/>
          <w:color w:val="000000"/>
          <w:kern w:val="0"/>
          <w:lang w:eastAsia="zh-CN"/>
        </w:rPr>
        <w:t xml:space="preserve">-Herman M, </w:t>
      </w:r>
      <w:proofErr w:type="spellStart"/>
      <w:r w:rsidRPr="00A051F5">
        <w:rPr>
          <w:rFonts w:ascii="Book Antiqua" w:eastAsia="宋体" w:hAnsi="Book Antiqua" w:cs="宋体"/>
          <w:color w:val="000000"/>
          <w:kern w:val="0"/>
          <w:lang w:eastAsia="zh-CN"/>
        </w:rPr>
        <w:t>Drouot</w:t>
      </w:r>
      <w:proofErr w:type="spellEnd"/>
      <w:r w:rsidRPr="00A051F5">
        <w:rPr>
          <w:rFonts w:ascii="Book Antiqua" w:eastAsia="宋体" w:hAnsi="Book Antiqua" w:cs="宋体"/>
          <w:color w:val="000000"/>
          <w:kern w:val="0"/>
          <w:lang w:eastAsia="zh-CN"/>
        </w:rPr>
        <w:t xml:space="preserve"> X, </w:t>
      </w:r>
      <w:proofErr w:type="spellStart"/>
      <w:r w:rsidRPr="00A051F5">
        <w:rPr>
          <w:rFonts w:ascii="Book Antiqua" w:eastAsia="宋体" w:hAnsi="Book Antiqua" w:cs="宋体"/>
          <w:color w:val="000000"/>
          <w:kern w:val="0"/>
          <w:lang w:eastAsia="zh-CN"/>
        </w:rPr>
        <w:t>Raffestin</w:t>
      </w:r>
      <w:proofErr w:type="spellEnd"/>
      <w:r w:rsidRPr="00A051F5">
        <w:rPr>
          <w:rFonts w:ascii="Book Antiqua" w:eastAsia="宋体" w:hAnsi="Book Antiqua" w:cs="宋体"/>
          <w:color w:val="000000"/>
          <w:kern w:val="0"/>
          <w:lang w:eastAsia="zh-CN"/>
        </w:rPr>
        <w:t xml:space="preserve"> B, </w:t>
      </w:r>
      <w:proofErr w:type="spellStart"/>
      <w:r w:rsidRPr="00A051F5">
        <w:rPr>
          <w:rFonts w:ascii="Book Antiqua" w:eastAsia="宋体" w:hAnsi="Book Antiqua" w:cs="宋体"/>
          <w:color w:val="000000"/>
          <w:kern w:val="0"/>
          <w:lang w:eastAsia="zh-CN"/>
        </w:rPr>
        <w:t>Escourrou</w:t>
      </w:r>
      <w:proofErr w:type="spellEnd"/>
      <w:r w:rsidRPr="00A051F5">
        <w:rPr>
          <w:rFonts w:ascii="Book Antiqua" w:eastAsia="宋体" w:hAnsi="Book Antiqua" w:cs="宋体"/>
          <w:color w:val="000000"/>
          <w:kern w:val="0"/>
          <w:lang w:eastAsia="zh-CN"/>
        </w:rPr>
        <w:t xml:space="preserve"> P, </w:t>
      </w:r>
      <w:proofErr w:type="spellStart"/>
      <w:r w:rsidRPr="00A051F5">
        <w:rPr>
          <w:rFonts w:ascii="Book Antiqua" w:eastAsia="宋体" w:hAnsi="Book Antiqua" w:cs="宋体"/>
          <w:color w:val="000000"/>
          <w:kern w:val="0"/>
          <w:lang w:eastAsia="zh-CN"/>
        </w:rPr>
        <w:t>Hittinger</w:t>
      </w:r>
      <w:proofErr w:type="spellEnd"/>
      <w:r w:rsidRPr="00A051F5">
        <w:rPr>
          <w:rFonts w:ascii="Book Antiqua" w:eastAsia="宋体" w:hAnsi="Book Antiqua" w:cs="宋体"/>
          <w:color w:val="000000"/>
          <w:kern w:val="0"/>
          <w:lang w:eastAsia="zh-CN"/>
        </w:rPr>
        <w:t xml:space="preserve"> L, Michel PL, Rouault S, </w:t>
      </w:r>
      <w:proofErr w:type="spellStart"/>
      <w:r w:rsidRPr="00A051F5">
        <w:rPr>
          <w:rFonts w:ascii="Book Antiqua" w:eastAsia="宋体" w:hAnsi="Book Antiqua" w:cs="宋体"/>
          <w:color w:val="000000"/>
          <w:kern w:val="0"/>
          <w:lang w:eastAsia="zh-CN"/>
        </w:rPr>
        <w:t>d'Ortho</w:t>
      </w:r>
      <w:proofErr w:type="spellEnd"/>
      <w:r w:rsidRPr="00A051F5">
        <w:rPr>
          <w:rFonts w:ascii="Book Antiqua" w:eastAsia="宋体" w:hAnsi="Book Antiqua" w:cs="宋体"/>
          <w:color w:val="000000"/>
          <w:kern w:val="0"/>
          <w:lang w:eastAsia="zh-CN"/>
        </w:rPr>
        <w:t xml:space="preserve"> MP. Compliance with and effectiveness of adaptive </w:t>
      </w:r>
      <w:proofErr w:type="spellStart"/>
      <w:r w:rsidRPr="00A051F5">
        <w:rPr>
          <w:rFonts w:ascii="Book Antiqua" w:eastAsia="宋体" w:hAnsi="Book Antiqua" w:cs="宋体"/>
          <w:color w:val="000000"/>
          <w:kern w:val="0"/>
          <w:lang w:eastAsia="zh-CN"/>
        </w:rPr>
        <w:t>servoventilation</w:t>
      </w:r>
      <w:proofErr w:type="spellEnd"/>
      <w:r w:rsidRPr="00A051F5">
        <w:rPr>
          <w:rFonts w:ascii="Book Antiqua" w:eastAsia="宋体" w:hAnsi="Book Antiqua" w:cs="宋体"/>
          <w:color w:val="000000"/>
          <w:kern w:val="0"/>
          <w:lang w:eastAsia="zh-CN"/>
        </w:rPr>
        <w:t xml:space="preserve"> versus continuous positive airway pressure in the treatment of </w:t>
      </w:r>
      <w:proofErr w:type="spellStart"/>
      <w:r w:rsidRPr="00A051F5">
        <w:rPr>
          <w:rFonts w:ascii="Book Antiqua" w:eastAsia="宋体" w:hAnsi="Book Antiqua" w:cs="宋体"/>
          <w:color w:val="000000"/>
          <w:kern w:val="0"/>
          <w:lang w:eastAsia="zh-CN"/>
        </w:rPr>
        <w:t>Cheyne</w:t>
      </w:r>
      <w:proofErr w:type="spellEnd"/>
      <w:r w:rsidRPr="00A051F5">
        <w:rPr>
          <w:rFonts w:ascii="Book Antiqua" w:eastAsia="宋体" w:hAnsi="Book Antiqua" w:cs="宋体"/>
          <w:color w:val="000000"/>
          <w:kern w:val="0"/>
          <w:lang w:eastAsia="zh-CN"/>
        </w:rPr>
        <w:t>-Stokes respiration in heart failure over a six month period. </w:t>
      </w:r>
      <w:r w:rsidRPr="00A051F5">
        <w:rPr>
          <w:rFonts w:ascii="Book Antiqua" w:eastAsia="宋体" w:hAnsi="Book Antiqua" w:cs="宋体"/>
          <w:i/>
          <w:iCs/>
          <w:color w:val="000000"/>
          <w:kern w:val="0"/>
          <w:lang w:eastAsia="zh-CN"/>
        </w:rPr>
        <w:t>Heart</w:t>
      </w:r>
      <w:r w:rsidRPr="00A051F5">
        <w:rPr>
          <w:rFonts w:ascii="Book Antiqua" w:eastAsia="宋体" w:hAnsi="Book Antiqua" w:cs="宋体"/>
          <w:color w:val="000000"/>
          <w:kern w:val="0"/>
          <w:lang w:eastAsia="zh-CN"/>
        </w:rPr>
        <w:t> 2006; </w:t>
      </w:r>
      <w:r w:rsidRPr="00A051F5">
        <w:rPr>
          <w:rFonts w:ascii="Book Antiqua" w:eastAsia="宋体" w:hAnsi="Book Antiqua" w:cs="宋体"/>
          <w:b/>
          <w:bCs/>
          <w:color w:val="000000"/>
          <w:kern w:val="0"/>
          <w:lang w:eastAsia="zh-CN"/>
        </w:rPr>
        <w:t>92</w:t>
      </w:r>
      <w:r w:rsidRPr="00A051F5">
        <w:rPr>
          <w:rFonts w:ascii="Book Antiqua" w:eastAsia="宋体" w:hAnsi="Book Antiqua" w:cs="宋体"/>
          <w:color w:val="000000"/>
          <w:kern w:val="0"/>
          <w:lang w:eastAsia="zh-CN"/>
        </w:rPr>
        <w:t>: 337-342 [PMID: 15964943 DOI: 10.1136/hrt.2005.060038]</w:t>
      </w:r>
    </w:p>
    <w:p w14:paraId="26BC3350"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4 </w:t>
      </w:r>
      <w:r w:rsidRPr="00A051F5">
        <w:rPr>
          <w:rFonts w:ascii="Book Antiqua" w:eastAsia="宋体" w:hAnsi="Book Antiqua" w:cs="宋体"/>
          <w:b/>
          <w:bCs/>
          <w:color w:val="000000"/>
          <w:kern w:val="0"/>
          <w:lang w:eastAsia="zh-CN"/>
        </w:rPr>
        <w:t>Kasai T</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Kasagi</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Maeno</w:t>
      </w:r>
      <w:proofErr w:type="spellEnd"/>
      <w:r w:rsidRPr="00A051F5">
        <w:rPr>
          <w:rFonts w:ascii="Book Antiqua" w:eastAsia="宋体" w:hAnsi="Book Antiqua" w:cs="宋体"/>
          <w:color w:val="000000"/>
          <w:kern w:val="0"/>
          <w:lang w:eastAsia="zh-CN"/>
        </w:rPr>
        <w:t xml:space="preserve"> K, </w:t>
      </w:r>
      <w:proofErr w:type="spellStart"/>
      <w:r w:rsidRPr="00A051F5">
        <w:rPr>
          <w:rFonts w:ascii="Book Antiqua" w:eastAsia="宋体" w:hAnsi="Book Antiqua" w:cs="宋体"/>
          <w:color w:val="000000"/>
          <w:kern w:val="0"/>
          <w:lang w:eastAsia="zh-CN"/>
        </w:rPr>
        <w:t>Dohi</w:t>
      </w:r>
      <w:proofErr w:type="spellEnd"/>
      <w:r w:rsidRPr="00A051F5">
        <w:rPr>
          <w:rFonts w:ascii="Book Antiqua" w:eastAsia="宋体" w:hAnsi="Book Antiqua" w:cs="宋体"/>
          <w:color w:val="000000"/>
          <w:kern w:val="0"/>
          <w:lang w:eastAsia="zh-CN"/>
        </w:rPr>
        <w:t xml:space="preserve"> T, </w:t>
      </w:r>
      <w:proofErr w:type="spellStart"/>
      <w:r w:rsidRPr="00A051F5">
        <w:rPr>
          <w:rFonts w:ascii="Book Antiqua" w:eastAsia="宋体" w:hAnsi="Book Antiqua" w:cs="宋体"/>
          <w:color w:val="000000"/>
          <w:kern w:val="0"/>
          <w:lang w:eastAsia="zh-CN"/>
        </w:rPr>
        <w:t>Kawana</w:t>
      </w:r>
      <w:proofErr w:type="spellEnd"/>
      <w:r w:rsidRPr="00A051F5">
        <w:rPr>
          <w:rFonts w:ascii="Book Antiqua" w:eastAsia="宋体" w:hAnsi="Book Antiqua" w:cs="宋体"/>
          <w:color w:val="000000"/>
          <w:kern w:val="0"/>
          <w:lang w:eastAsia="zh-CN"/>
        </w:rPr>
        <w:t xml:space="preserve"> F, Kato M, Naito R, </w:t>
      </w:r>
      <w:proofErr w:type="spellStart"/>
      <w:r w:rsidRPr="00A051F5">
        <w:rPr>
          <w:rFonts w:ascii="Book Antiqua" w:eastAsia="宋体" w:hAnsi="Book Antiqua" w:cs="宋体"/>
          <w:color w:val="000000"/>
          <w:kern w:val="0"/>
          <w:lang w:eastAsia="zh-CN"/>
        </w:rPr>
        <w:t>Ishiwata</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Ohno</w:t>
      </w:r>
      <w:proofErr w:type="spellEnd"/>
      <w:r w:rsidRPr="00A051F5">
        <w:rPr>
          <w:rFonts w:ascii="Book Antiqua" w:eastAsia="宋体" w:hAnsi="Book Antiqua" w:cs="宋体"/>
          <w:color w:val="000000"/>
          <w:kern w:val="0"/>
          <w:lang w:eastAsia="zh-CN"/>
        </w:rPr>
        <w:t xml:space="preserve"> M, Yamaguchi T, </w:t>
      </w:r>
      <w:proofErr w:type="spellStart"/>
      <w:r w:rsidRPr="00A051F5">
        <w:rPr>
          <w:rFonts w:ascii="Book Antiqua" w:eastAsia="宋体" w:hAnsi="Book Antiqua" w:cs="宋体"/>
          <w:color w:val="000000"/>
          <w:kern w:val="0"/>
          <w:lang w:eastAsia="zh-CN"/>
        </w:rPr>
        <w:t>Narui</w:t>
      </w:r>
      <w:proofErr w:type="spellEnd"/>
      <w:r w:rsidRPr="00A051F5">
        <w:rPr>
          <w:rFonts w:ascii="Book Antiqua" w:eastAsia="宋体" w:hAnsi="Book Antiqua" w:cs="宋体"/>
          <w:color w:val="000000"/>
          <w:kern w:val="0"/>
          <w:lang w:eastAsia="zh-CN"/>
        </w:rPr>
        <w:t xml:space="preserve"> K, </w:t>
      </w:r>
      <w:proofErr w:type="spellStart"/>
      <w:r w:rsidRPr="00A051F5">
        <w:rPr>
          <w:rFonts w:ascii="Book Antiqua" w:eastAsia="宋体" w:hAnsi="Book Antiqua" w:cs="宋体"/>
          <w:color w:val="000000"/>
          <w:kern w:val="0"/>
          <w:lang w:eastAsia="zh-CN"/>
        </w:rPr>
        <w:t>Momomura</w:t>
      </w:r>
      <w:proofErr w:type="spellEnd"/>
      <w:r w:rsidRPr="00A051F5">
        <w:rPr>
          <w:rFonts w:ascii="Book Antiqua" w:eastAsia="宋体" w:hAnsi="Book Antiqua" w:cs="宋体"/>
          <w:color w:val="000000"/>
          <w:kern w:val="0"/>
          <w:lang w:eastAsia="zh-CN"/>
        </w:rPr>
        <w:t xml:space="preserve"> S. Adaptive servo-ventilation in cardiac function and </w:t>
      </w:r>
      <w:proofErr w:type="spellStart"/>
      <w:r w:rsidRPr="00A051F5">
        <w:rPr>
          <w:rFonts w:ascii="Book Antiqua" w:eastAsia="宋体" w:hAnsi="Book Antiqua" w:cs="宋体"/>
          <w:color w:val="000000"/>
          <w:kern w:val="0"/>
          <w:lang w:eastAsia="zh-CN"/>
        </w:rPr>
        <w:t>neurohormonal</w:t>
      </w:r>
      <w:proofErr w:type="spellEnd"/>
      <w:r w:rsidRPr="00A051F5">
        <w:rPr>
          <w:rFonts w:ascii="Book Antiqua" w:eastAsia="宋体" w:hAnsi="Book Antiqua" w:cs="宋体"/>
          <w:color w:val="000000"/>
          <w:kern w:val="0"/>
          <w:lang w:eastAsia="zh-CN"/>
        </w:rPr>
        <w:t xml:space="preserve"> status in patients with heart failure and central sleep apnea nonresponsive to continuous positive airway pressure. </w:t>
      </w:r>
      <w:r w:rsidRPr="00A051F5">
        <w:rPr>
          <w:rFonts w:ascii="Book Antiqua" w:eastAsia="宋体" w:hAnsi="Book Antiqua" w:cs="宋体"/>
          <w:i/>
          <w:iCs/>
          <w:color w:val="000000"/>
          <w:kern w:val="0"/>
          <w:lang w:eastAsia="zh-CN"/>
        </w:rPr>
        <w:t>JACC Heart Fail</w:t>
      </w:r>
      <w:r w:rsidRPr="00A051F5">
        <w:rPr>
          <w:rFonts w:ascii="Book Antiqua" w:eastAsia="宋体" w:hAnsi="Book Antiqua" w:cs="宋体"/>
          <w:color w:val="000000"/>
          <w:kern w:val="0"/>
          <w:lang w:eastAsia="zh-CN"/>
        </w:rPr>
        <w:t> 2013; </w:t>
      </w:r>
      <w:r w:rsidRPr="00A051F5">
        <w:rPr>
          <w:rFonts w:ascii="Book Antiqua" w:eastAsia="宋体" w:hAnsi="Book Antiqua" w:cs="宋体"/>
          <w:b/>
          <w:bCs/>
          <w:color w:val="000000"/>
          <w:kern w:val="0"/>
          <w:lang w:eastAsia="zh-CN"/>
        </w:rPr>
        <w:t>1</w:t>
      </w:r>
      <w:r w:rsidRPr="00A051F5">
        <w:rPr>
          <w:rFonts w:ascii="Book Antiqua" w:eastAsia="宋体" w:hAnsi="Book Antiqua" w:cs="宋体"/>
          <w:color w:val="000000"/>
          <w:kern w:val="0"/>
          <w:lang w:eastAsia="zh-CN"/>
        </w:rPr>
        <w:t>: 58-63 [PMID: 24621799 DOI: 10.1016/j.jchf.2012.11.002]</w:t>
      </w:r>
    </w:p>
    <w:p w14:paraId="1D094328"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5 </w:t>
      </w:r>
      <w:proofErr w:type="spellStart"/>
      <w:r w:rsidRPr="00A051F5">
        <w:rPr>
          <w:rFonts w:ascii="Book Antiqua" w:eastAsia="宋体" w:hAnsi="Book Antiqua" w:cs="宋体"/>
          <w:b/>
          <w:bCs/>
          <w:color w:val="000000"/>
          <w:kern w:val="0"/>
          <w:lang w:eastAsia="zh-CN"/>
        </w:rPr>
        <w:t>Banno</w:t>
      </w:r>
      <w:proofErr w:type="spellEnd"/>
      <w:r w:rsidRPr="00A051F5">
        <w:rPr>
          <w:rFonts w:ascii="Book Antiqua" w:eastAsia="宋体" w:hAnsi="Book Antiqua" w:cs="宋体"/>
          <w:b/>
          <w:bCs/>
          <w:color w:val="000000"/>
          <w:kern w:val="0"/>
          <w:lang w:eastAsia="zh-CN"/>
        </w:rPr>
        <w:t xml:space="preserve"> K</w:t>
      </w:r>
      <w:r w:rsidRPr="00A051F5">
        <w:rPr>
          <w:rFonts w:ascii="Book Antiqua" w:eastAsia="宋体" w:hAnsi="Book Antiqua" w:cs="宋体"/>
          <w:color w:val="000000"/>
          <w:kern w:val="0"/>
          <w:lang w:eastAsia="zh-CN"/>
        </w:rPr>
        <w:t xml:space="preserve">, Okamura K, </w:t>
      </w:r>
      <w:proofErr w:type="spellStart"/>
      <w:r w:rsidRPr="00A051F5">
        <w:rPr>
          <w:rFonts w:ascii="Book Antiqua" w:eastAsia="宋体" w:hAnsi="Book Antiqua" w:cs="宋体"/>
          <w:color w:val="000000"/>
          <w:kern w:val="0"/>
          <w:lang w:eastAsia="zh-CN"/>
        </w:rPr>
        <w:t>Kryger</w:t>
      </w:r>
      <w:proofErr w:type="spellEnd"/>
      <w:r w:rsidRPr="00A051F5">
        <w:rPr>
          <w:rFonts w:ascii="Book Antiqua" w:eastAsia="宋体" w:hAnsi="Book Antiqua" w:cs="宋体"/>
          <w:color w:val="000000"/>
          <w:kern w:val="0"/>
          <w:lang w:eastAsia="zh-CN"/>
        </w:rPr>
        <w:t xml:space="preserve"> MH. </w:t>
      </w:r>
      <w:proofErr w:type="gramStart"/>
      <w:r w:rsidRPr="00A051F5">
        <w:rPr>
          <w:rFonts w:ascii="Book Antiqua" w:eastAsia="宋体" w:hAnsi="Book Antiqua" w:cs="宋体"/>
          <w:color w:val="000000"/>
          <w:kern w:val="0"/>
          <w:lang w:eastAsia="zh-CN"/>
        </w:rPr>
        <w:t xml:space="preserve">Adaptive servo-ventilation in patients with idiopathic </w:t>
      </w:r>
      <w:proofErr w:type="spellStart"/>
      <w:r w:rsidRPr="00A051F5">
        <w:rPr>
          <w:rFonts w:ascii="Book Antiqua" w:eastAsia="宋体" w:hAnsi="Book Antiqua" w:cs="宋体"/>
          <w:color w:val="000000"/>
          <w:kern w:val="0"/>
          <w:lang w:eastAsia="zh-CN"/>
        </w:rPr>
        <w:t>Cheyne</w:t>
      </w:r>
      <w:proofErr w:type="spellEnd"/>
      <w:r w:rsidRPr="00A051F5">
        <w:rPr>
          <w:rFonts w:ascii="Book Antiqua" w:eastAsia="宋体" w:hAnsi="Book Antiqua" w:cs="宋体"/>
          <w:color w:val="000000"/>
          <w:kern w:val="0"/>
          <w:lang w:eastAsia="zh-CN"/>
        </w:rPr>
        <w:t>-Stokes breathing.</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 xml:space="preserve">J </w:t>
      </w:r>
      <w:proofErr w:type="spellStart"/>
      <w:r w:rsidRPr="00A051F5">
        <w:rPr>
          <w:rFonts w:ascii="Book Antiqua" w:eastAsia="宋体" w:hAnsi="Book Antiqua" w:cs="宋体"/>
          <w:i/>
          <w:iCs/>
          <w:color w:val="000000"/>
          <w:kern w:val="0"/>
          <w:lang w:eastAsia="zh-CN"/>
        </w:rPr>
        <w:t>Clin</w:t>
      </w:r>
      <w:proofErr w:type="spellEnd"/>
      <w:r w:rsidRPr="00A051F5">
        <w:rPr>
          <w:rFonts w:ascii="Book Antiqua" w:eastAsia="宋体" w:hAnsi="Book Antiqua" w:cs="宋体"/>
          <w:i/>
          <w:iCs/>
          <w:color w:val="000000"/>
          <w:kern w:val="0"/>
          <w:lang w:eastAsia="zh-CN"/>
        </w:rPr>
        <w:t xml:space="preserve"> Sleep Med</w:t>
      </w:r>
      <w:r w:rsidRPr="00A051F5">
        <w:rPr>
          <w:rFonts w:ascii="Book Antiqua" w:eastAsia="宋体" w:hAnsi="Book Antiqua" w:cs="宋体"/>
          <w:color w:val="000000"/>
          <w:kern w:val="0"/>
          <w:lang w:eastAsia="zh-CN"/>
        </w:rPr>
        <w:t> 2006; </w:t>
      </w:r>
      <w:r w:rsidRPr="00A051F5">
        <w:rPr>
          <w:rFonts w:ascii="Book Antiqua" w:eastAsia="宋体" w:hAnsi="Book Antiqua" w:cs="宋体"/>
          <w:b/>
          <w:bCs/>
          <w:color w:val="000000"/>
          <w:kern w:val="0"/>
          <w:lang w:eastAsia="zh-CN"/>
        </w:rPr>
        <w:t>2</w:t>
      </w:r>
      <w:r w:rsidRPr="00A051F5">
        <w:rPr>
          <w:rFonts w:ascii="Book Antiqua" w:eastAsia="宋体" w:hAnsi="Book Antiqua" w:cs="宋体"/>
          <w:color w:val="000000"/>
          <w:kern w:val="0"/>
          <w:lang w:eastAsia="zh-CN"/>
        </w:rPr>
        <w:t>: 181-186 [PMID: 17557493]</w:t>
      </w:r>
    </w:p>
    <w:p w14:paraId="076206C3"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6 </w:t>
      </w:r>
      <w:r w:rsidRPr="00A051F5">
        <w:rPr>
          <w:rFonts w:ascii="Book Antiqua" w:eastAsia="宋体" w:hAnsi="Book Antiqua" w:cs="宋体"/>
          <w:b/>
          <w:bCs/>
          <w:color w:val="000000"/>
          <w:kern w:val="0"/>
          <w:lang w:eastAsia="zh-CN"/>
        </w:rPr>
        <w:t>Bitter T</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Westerheide</w:t>
      </w:r>
      <w:proofErr w:type="spellEnd"/>
      <w:r w:rsidRPr="00A051F5">
        <w:rPr>
          <w:rFonts w:ascii="Book Antiqua" w:eastAsia="宋体" w:hAnsi="Book Antiqua" w:cs="宋体"/>
          <w:color w:val="000000"/>
          <w:kern w:val="0"/>
          <w:lang w:eastAsia="zh-CN"/>
        </w:rPr>
        <w:t xml:space="preserve"> N, Hossain MS, Lehmann R, </w:t>
      </w:r>
      <w:proofErr w:type="spellStart"/>
      <w:r w:rsidRPr="00A051F5">
        <w:rPr>
          <w:rFonts w:ascii="Book Antiqua" w:eastAsia="宋体" w:hAnsi="Book Antiqua" w:cs="宋体"/>
          <w:color w:val="000000"/>
          <w:kern w:val="0"/>
          <w:lang w:eastAsia="zh-CN"/>
        </w:rPr>
        <w:t>Prinz</w:t>
      </w:r>
      <w:proofErr w:type="spellEnd"/>
      <w:r w:rsidRPr="00A051F5">
        <w:rPr>
          <w:rFonts w:ascii="Book Antiqua" w:eastAsia="宋体" w:hAnsi="Book Antiqua" w:cs="宋体"/>
          <w:color w:val="000000"/>
          <w:kern w:val="0"/>
          <w:lang w:eastAsia="zh-CN"/>
        </w:rPr>
        <w:t xml:space="preserve"> C, </w:t>
      </w:r>
      <w:proofErr w:type="spellStart"/>
      <w:r w:rsidRPr="00A051F5">
        <w:rPr>
          <w:rFonts w:ascii="Book Antiqua" w:eastAsia="宋体" w:hAnsi="Book Antiqua" w:cs="宋体"/>
          <w:color w:val="000000"/>
          <w:kern w:val="0"/>
          <w:lang w:eastAsia="zh-CN"/>
        </w:rPr>
        <w:t>Kleemeyer</w:t>
      </w:r>
      <w:proofErr w:type="spellEnd"/>
      <w:r w:rsidRPr="00A051F5">
        <w:rPr>
          <w:rFonts w:ascii="Book Antiqua" w:eastAsia="宋体" w:hAnsi="Book Antiqua" w:cs="宋体"/>
          <w:color w:val="000000"/>
          <w:kern w:val="0"/>
          <w:lang w:eastAsia="zh-CN"/>
        </w:rPr>
        <w:t xml:space="preserve"> A, </w:t>
      </w:r>
      <w:proofErr w:type="spellStart"/>
      <w:r w:rsidRPr="00A051F5">
        <w:rPr>
          <w:rFonts w:ascii="Book Antiqua" w:eastAsia="宋体" w:hAnsi="Book Antiqua" w:cs="宋体"/>
          <w:color w:val="000000"/>
          <w:kern w:val="0"/>
          <w:lang w:eastAsia="zh-CN"/>
        </w:rPr>
        <w:t>Horstkotte</w:t>
      </w:r>
      <w:proofErr w:type="spellEnd"/>
      <w:r w:rsidRPr="00A051F5">
        <w:rPr>
          <w:rFonts w:ascii="Book Antiqua" w:eastAsia="宋体" w:hAnsi="Book Antiqua" w:cs="宋体"/>
          <w:color w:val="000000"/>
          <w:kern w:val="0"/>
          <w:lang w:eastAsia="zh-CN"/>
        </w:rPr>
        <w:t xml:space="preserve"> D, Oldenburg O. Complex sleep </w:t>
      </w:r>
      <w:proofErr w:type="spellStart"/>
      <w:r w:rsidRPr="00A051F5">
        <w:rPr>
          <w:rFonts w:ascii="Book Antiqua" w:eastAsia="宋体" w:hAnsi="Book Antiqua" w:cs="宋体"/>
          <w:color w:val="000000"/>
          <w:kern w:val="0"/>
          <w:lang w:eastAsia="zh-CN"/>
        </w:rPr>
        <w:t>apnoea</w:t>
      </w:r>
      <w:proofErr w:type="spellEnd"/>
      <w:r w:rsidRPr="00A051F5">
        <w:rPr>
          <w:rFonts w:ascii="Book Antiqua" w:eastAsia="宋体" w:hAnsi="Book Antiqua" w:cs="宋体"/>
          <w:color w:val="000000"/>
          <w:kern w:val="0"/>
          <w:lang w:eastAsia="zh-CN"/>
        </w:rPr>
        <w:t xml:space="preserve"> in congestive heart failure. </w:t>
      </w:r>
      <w:r w:rsidRPr="00A051F5">
        <w:rPr>
          <w:rFonts w:ascii="Book Antiqua" w:eastAsia="宋体" w:hAnsi="Book Antiqua" w:cs="宋体"/>
          <w:i/>
          <w:iCs/>
          <w:color w:val="000000"/>
          <w:kern w:val="0"/>
          <w:lang w:eastAsia="zh-CN"/>
        </w:rPr>
        <w:t>Thorax</w:t>
      </w:r>
      <w:r w:rsidRPr="00A051F5">
        <w:rPr>
          <w:rFonts w:ascii="Book Antiqua" w:eastAsia="宋体" w:hAnsi="Book Antiqua" w:cs="宋体"/>
          <w:color w:val="000000"/>
          <w:kern w:val="0"/>
          <w:lang w:eastAsia="zh-CN"/>
        </w:rPr>
        <w:t> 2011; </w:t>
      </w:r>
      <w:r w:rsidRPr="00A051F5">
        <w:rPr>
          <w:rFonts w:ascii="Book Antiqua" w:eastAsia="宋体" w:hAnsi="Book Antiqua" w:cs="宋体"/>
          <w:b/>
          <w:bCs/>
          <w:color w:val="000000"/>
          <w:kern w:val="0"/>
          <w:lang w:eastAsia="zh-CN"/>
        </w:rPr>
        <w:t>66</w:t>
      </w:r>
      <w:r w:rsidRPr="00A051F5">
        <w:rPr>
          <w:rFonts w:ascii="Book Antiqua" w:eastAsia="宋体" w:hAnsi="Book Antiqua" w:cs="宋体"/>
          <w:color w:val="000000"/>
          <w:kern w:val="0"/>
          <w:lang w:eastAsia="zh-CN"/>
        </w:rPr>
        <w:t>: 402-407 [PMID: 21393364 DOI: 10.1136/thx.2010.146522]</w:t>
      </w:r>
    </w:p>
    <w:p w14:paraId="56AA2747"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7 </w:t>
      </w:r>
      <w:proofErr w:type="spellStart"/>
      <w:r w:rsidRPr="00A051F5">
        <w:rPr>
          <w:rFonts w:ascii="Book Antiqua" w:eastAsia="宋体" w:hAnsi="Book Antiqua" w:cs="宋体"/>
          <w:b/>
          <w:bCs/>
          <w:color w:val="000000"/>
          <w:kern w:val="0"/>
          <w:lang w:eastAsia="zh-CN"/>
        </w:rPr>
        <w:t>Javaheri</w:t>
      </w:r>
      <w:proofErr w:type="spellEnd"/>
      <w:r w:rsidRPr="00A051F5">
        <w:rPr>
          <w:rFonts w:ascii="Book Antiqua" w:eastAsia="宋体" w:hAnsi="Book Antiqua" w:cs="宋体"/>
          <w:b/>
          <w:bCs/>
          <w:color w:val="000000"/>
          <w:kern w:val="0"/>
          <w:lang w:eastAsia="zh-CN"/>
        </w:rPr>
        <w:t xml:space="preserve"> S</w:t>
      </w:r>
      <w:r w:rsidRPr="00A051F5">
        <w:rPr>
          <w:rFonts w:ascii="Book Antiqua" w:eastAsia="宋体" w:hAnsi="Book Antiqua" w:cs="宋体"/>
          <w:color w:val="000000"/>
          <w:kern w:val="0"/>
          <w:lang w:eastAsia="zh-CN"/>
        </w:rPr>
        <w:t xml:space="preserve">, Harris N, Howard J, Chung E. Adaptive </w:t>
      </w:r>
      <w:proofErr w:type="spellStart"/>
      <w:r w:rsidRPr="00A051F5">
        <w:rPr>
          <w:rFonts w:ascii="Book Antiqua" w:eastAsia="宋体" w:hAnsi="Book Antiqua" w:cs="宋体"/>
          <w:color w:val="000000"/>
          <w:kern w:val="0"/>
          <w:lang w:eastAsia="zh-CN"/>
        </w:rPr>
        <w:t>servoventilation</w:t>
      </w:r>
      <w:proofErr w:type="spellEnd"/>
      <w:r w:rsidRPr="00A051F5">
        <w:rPr>
          <w:rFonts w:ascii="Book Antiqua" w:eastAsia="宋体" w:hAnsi="Book Antiqua" w:cs="宋体"/>
          <w:color w:val="000000"/>
          <w:kern w:val="0"/>
          <w:lang w:eastAsia="zh-CN"/>
        </w:rPr>
        <w:t xml:space="preserve"> for treatment of opioid-associated central sleep apnea. </w:t>
      </w:r>
      <w:r w:rsidRPr="00A051F5">
        <w:rPr>
          <w:rFonts w:ascii="Book Antiqua" w:eastAsia="宋体" w:hAnsi="Book Antiqua" w:cs="宋体"/>
          <w:i/>
          <w:iCs/>
          <w:color w:val="000000"/>
          <w:kern w:val="0"/>
          <w:lang w:eastAsia="zh-CN"/>
        </w:rPr>
        <w:t xml:space="preserve">J </w:t>
      </w:r>
      <w:proofErr w:type="spellStart"/>
      <w:r w:rsidRPr="00A051F5">
        <w:rPr>
          <w:rFonts w:ascii="Book Antiqua" w:eastAsia="宋体" w:hAnsi="Book Antiqua" w:cs="宋体"/>
          <w:i/>
          <w:iCs/>
          <w:color w:val="000000"/>
          <w:kern w:val="0"/>
          <w:lang w:eastAsia="zh-CN"/>
        </w:rPr>
        <w:t>Clin</w:t>
      </w:r>
      <w:proofErr w:type="spellEnd"/>
      <w:r w:rsidRPr="00A051F5">
        <w:rPr>
          <w:rFonts w:ascii="Book Antiqua" w:eastAsia="宋体" w:hAnsi="Book Antiqua" w:cs="宋体"/>
          <w:i/>
          <w:iCs/>
          <w:color w:val="000000"/>
          <w:kern w:val="0"/>
          <w:lang w:eastAsia="zh-CN"/>
        </w:rPr>
        <w:t xml:space="preserve"> Sleep Med</w:t>
      </w:r>
      <w:r w:rsidRPr="00A051F5">
        <w:rPr>
          <w:rFonts w:ascii="Book Antiqua" w:eastAsia="宋体" w:hAnsi="Book Antiqua" w:cs="宋体"/>
          <w:color w:val="000000"/>
          <w:kern w:val="0"/>
          <w:lang w:eastAsia="zh-CN"/>
        </w:rPr>
        <w:t> 2014; </w:t>
      </w:r>
      <w:r w:rsidRPr="00A051F5">
        <w:rPr>
          <w:rFonts w:ascii="Book Antiqua" w:eastAsia="宋体" w:hAnsi="Book Antiqua" w:cs="宋体"/>
          <w:b/>
          <w:bCs/>
          <w:color w:val="000000"/>
          <w:kern w:val="0"/>
          <w:lang w:eastAsia="zh-CN"/>
        </w:rPr>
        <w:t>10</w:t>
      </w:r>
      <w:r w:rsidRPr="00A051F5">
        <w:rPr>
          <w:rFonts w:ascii="Book Antiqua" w:eastAsia="宋体" w:hAnsi="Book Antiqua" w:cs="宋体"/>
          <w:color w:val="000000"/>
          <w:kern w:val="0"/>
          <w:lang w:eastAsia="zh-CN"/>
        </w:rPr>
        <w:t>: 637-643 [PMID: 24932143 DOI: 10.5664/jcsm.3788]</w:t>
      </w:r>
    </w:p>
    <w:p w14:paraId="58B1B0B9"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8 </w:t>
      </w:r>
      <w:proofErr w:type="spellStart"/>
      <w:r w:rsidRPr="00A051F5">
        <w:rPr>
          <w:rFonts w:ascii="Book Antiqua" w:eastAsia="宋体" w:hAnsi="Book Antiqua" w:cs="宋体"/>
          <w:b/>
          <w:bCs/>
          <w:color w:val="000000"/>
          <w:kern w:val="0"/>
          <w:lang w:eastAsia="zh-CN"/>
        </w:rPr>
        <w:t>Randerath</w:t>
      </w:r>
      <w:proofErr w:type="spellEnd"/>
      <w:r w:rsidRPr="00A051F5">
        <w:rPr>
          <w:rFonts w:ascii="Book Antiqua" w:eastAsia="宋体" w:hAnsi="Book Antiqua" w:cs="宋体"/>
          <w:b/>
          <w:bCs/>
          <w:color w:val="000000"/>
          <w:kern w:val="0"/>
          <w:lang w:eastAsia="zh-CN"/>
        </w:rPr>
        <w:t xml:space="preserve"> WJ</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Galetke</w:t>
      </w:r>
      <w:proofErr w:type="spellEnd"/>
      <w:r w:rsidRPr="00A051F5">
        <w:rPr>
          <w:rFonts w:ascii="Book Antiqua" w:eastAsia="宋体" w:hAnsi="Book Antiqua" w:cs="宋体"/>
          <w:color w:val="000000"/>
          <w:kern w:val="0"/>
          <w:lang w:eastAsia="zh-CN"/>
        </w:rPr>
        <w:t xml:space="preserve"> W, </w:t>
      </w:r>
      <w:proofErr w:type="spellStart"/>
      <w:r w:rsidRPr="00A051F5">
        <w:rPr>
          <w:rFonts w:ascii="Book Antiqua" w:eastAsia="宋体" w:hAnsi="Book Antiqua" w:cs="宋体"/>
          <w:color w:val="000000"/>
          <w:kern w:val="0"/>
          <w:lang w:eastAsia="zh-CN"/>
        </w:rPr>
        <w:t>Kenter</w:t>
      </w:r>
      <w:proofErr w:type="spellEnd"/>
      <w:r w:rsidRPr="00A051F5">
        <w:rPr>
          <w:rFonts w:ascii="Book Antiqua" w:eastAsia="宋体" w:hAnsi="Book Antiqua" w:cs="宋体"/>
          <w:color w:val="000000"/>
          <w:kern w:val="0"/>
          <w:lang w:eastAsia="zh-CN"/>
        </w:rPr>
        <w:t xml:space="preserve"> M, Richter K, </w:t>
      </w:r>
      <w:proofErr w:type="spellStart"/>
      <w:r w:rsidRPr="00A051F5">
        <w:rPr>
          <w:rFonts w:ascii="Book Antiqua" w:eastAsia="宋体" w:hAnsi="Book Antiqua" w:cs="宋体"/>
          <w:color w:val="000000"/>
          <w:kern w:val="0"/>
          <w:lang w:eastAsia="zh-CN"/>
        </w:rPr>
        <w:t>Schäfer</w:t>
      </w:r>
      <w:proofErr w:type="spellEnd"/>
      <w:r w:rsidRPr="00A051F5">
        <w:rPr>
          <w:rFonts w:ascii="Book Antiqua" w:eastAsia="宋体" w:hAnsi="Book Antiqua" w:cs="宋体"/>
          <w:color w:val="000000"/>
          <w:kern w:val="0"/>
          <w:lang w:eastAsia="zh-CN"/>
        </w:rPr>
        <w:t xml:space="preserve"> T. Combined adaptive servo-ventilation and automatic positive airway pressure (</w:t>
      </w:r>
      <w:proofErr w:type="spellStart"/>
      <w:r w:rsidRPr="00A051F5">
        <w:rPr>
          <w:rFonts w:ascii="Book Antiqua" w:eastAsia="宋体" w:hAnsi="Book Antiqua" w:cs="宋体"/>
          <w:color w:val="000000"/>
          <w:kern w:val="0"/>
          <w:lang w:eastAsia="zh-CN"/>
        </w:rPr>
        <w:t>anticyclic</w:t>
      </w:r>
      <w:proofErr w:type="spellEnd"/>
      <w:r w:rsidRPr="00A051F5">
        <w:rPr>
          <w:rFonts w:ascii="Book Antiqua" w:eastAsia="宋体" w:hAnsi="Book Antiqua" w:cs="宋体"/>
          <w:color w:val="000000"/>
          <w:kern w:val="0"/>
          <w:lang w:eastAsia="zh-CN"/>
        </w:rPr>
        <w:t xml:space="preserve"> modulated ventilation) in co-existing obstructive and central sleep apnea syndrome and periodic breathing. </w:t>
      </w:r>
      <w:r w:rsidRPr="00A051F5">
        <w:rPr>
          <w:rFonts w:ascii="Book Antiqua" w:eastAsia="宋体" w:hAnsi="Book Antiqua" w:cs="宋体"/>
          <w:i/>
          <w:iCs/>
          <w:color w:val="000000"/>
          <w:kern w:val="0"/>
          <w:lang w:eastAsia="zh-CN"/>
        </w:rPr>
        <w:t>Sleep Med</w:t>
      </w:r>
      <w:r w:rsidRPr="00A051F5">
        <w:rPr>
          <w:rFonts w:ascii="Book Antiqua" w:eastAsia="宋体" w:hAnsi="Book Antiqua" w:cs="宋体"/>
          <w:color w:val="000000"/>
          <w:kern w:val="0"/>
          <w:lang w:eastAsia="zh-CN"/>
        </w:rPr>
        <w:t> 2009; </w:t>
      </w:r>
      <w:r w:rsidRPr="00A051F5">
        <w:rPr>
          <w:rFonts w:ascii="Book Antiqua" w:eastAsia="宋体" w:hAnsi="Book Antiqua" w:cs="宋体"/>
          <w:b/>
          <w:bCs/>
          <w:color w:val="000000"/>
          <w:kern w:val="0"/>
          <w:lang w:eastAsia="zh-CN"/>
        </w:rPr>
        <w:t>10</w:t>
      </w:r>
      <w:r w:rsidRPr="00A051F5">
        <w:rPr>
          <w:rFonts w:ascii="Book Antiqua" w:eastAsia="宋体" w:hAnsi="Book Antiqua" w:cs="宋体"/>
          <w:color w:val="000000"/>
          <w:kern w:val="0"/>
          <w:lang w:eastAsia="zh-CN"/>
        </w:rPr>
        <w:t>: 898-903 [PMID: 19303811 DOI: 10.1016/j.sleep.2008.09.017]</w:t>
      </w:r>
    </w:p>
    <w:p w14:paraId="33D5928F"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9 </w:t>
      </w:r>
      <w:r w:rsidRPr="00A051F5">
        <w:rPr>
          <w:rFonts w:ascii="Book Antiqua" w:eastAsia="宋体" w:hAnsi="Book Antiqua" w:cs="宋体"/>
          <w:b/>
          <w:bCs/>
          <w:color w:val="000000"/>
          <w:kern w:val="0"/>
          <w:lang w:eastAsia="zh-CN"/>
        </w:rPr>
        <w:t>Harada D</w:t>
      </w:r>
      <w:r w:rsidRPr="00A051F5">
        <w:rPr>
          <w:rFonts w:ascii="Book Antiqua" w:eastAsia="宋体" w:hAnsi="Book Antiqua" w:cs="宋体"/>
          <w:color w:val="000000"/>
          <w:kern w:val="0"/>
          <w:lang w:eastAsia="zh-CN"/>
        </w:rPr>
        <w:t xml:space="preserve">, Joho S, </w:t>
      </w:r>
      <w:proofErr w:type="spellStart"/>
      <w:r w:rsidRPr="00A051F5">
        <w:rPr>
          <w:rFonts w:ascii="Book Antiqua" w:eastAsia="宋体" w:hAnsi="Book Antiqua" w:cs="宋体"/>
          <w:color w:val="000000"/>
          <w:kern w:val="0"/>
          <w:lang w:eastAsia="zh-CN"/>
        </w:rPr>
        <w:t>Oda</w:t>
      </w:r>
      <w:proofErr w:type="spellEnd"/>
      <w:r w:rsidRPr="00A051F5">
        <w:rPr>
          <w:rFonts w:ascii="Book Antiqua" w:eastAsia="宋体" w:hAnsi="Book Antiqua" w:cs="宋体"/>
          <w:color w:val="000000"/>
          <w:kern w:val="0"/>
          <w:lang w:eastAsia="zh-CN"/>
        </w:rPr>
        <w:t xml:space="preserve"> Y, Hirai T, </w:t>
      </w:r>
      <w:proofErr w:type="spellStart"/>
      <w:r w:rsidRPr="00A051F5">
        <w:rPr>
          <w:rFonts w:ascii="Book Antiqua" w:eastAsia="宋体" w:hAnsi="Book Antiqua" w:cs="宋体"/>
          <w:color w:val="000000"/>
          <w:kern w:val="0"/>
          <w:lang w:eastAsia="zh-CN"/>
        </w:rPr>
        <w:t>Asanoi</w:t>
      </w:r>
      <w:proofErr w:type="spellEnd"/>
      <w:r w:rsidRPr="00A051F5">
        <w:rPr>
          <w:rFonts w:ascii="Book Antiqua" w:eastAsia="宋体" w:hAnsi="Book Antiqua" w:cs="宋体"/>
          <w:color w:val="000000"/>
          <w:kern w:val="0"/>
          <w:lang w:eastAsia="zh-CN"/>
        </w:rPr>
        <w:t xml:space="preserve"> H, Inoue H. Short term effect of adaptive servo-ventilation on muscle sympathetic nerve activity in patients with heart failure. </w:t>
      </w:r>
      <w:proofErr w:type="spellStart"/>
      <w:r w:rsidRPr="00A051F5">
        <w:rPr>
          <w:rFonts w:ascii="Book Antiqua" w:eastAsia="宋体" w:hAnsi="Book Antiqua" w:cs="宋体"/>
          <w:i/>
          <w:iCs/>
          <w:color w:val="000000"/>
          <w:kern w:val="0"/>
          <w:lang w:eastAsia="zh-CN"/>
        </w:rPr>
        <w:t>Auton</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Neurosci</w:t>
      </w:r>
      <w:proofErr w:type="spellEnd"/>
      <w:r w:rsidRPr="00A051F5">
        <w:rPr>
          <w:rFonts w:ascii="Book Antiqua" w:eastAsia="宋体" w:hAnsi="Book Antiqua" w:cs="宋体"/>
          <w:color w:val="000000"/>
          <w:kern w:val="0"/>
          <w:lang w:eastAsia="zh-CN"/>
        </w:rPr>
        <w:t> 2011; </w:t>
      </w:r>
      <w:r w:rsidRPr="00A051F5">
        <w:rPr>
          <w:rFonts w:ascii="Book Antiqua" w:eastAsia="宋体" w:hAnsi="Book Antiqua" w:cs="宋体"/>
          <w:b/>
          <w:bCs/>
          <w:color w:val="000000"/>
          <w:kern w:val="0"/>
          <w:lang w:eastAsia="zh-CN"/>
        </w:rPr>
        <w:t>161</w:t>
      </w:r>
      <w:r w:rsidRPr="00A051F5">
        <w:rPr>
          <w:rFonts w:ascii="Book Antiqua" w:eastAsia="宋体" w:hAnsi="Book Antiqua" w:cs="宋体"/>
          <w:color w:val="000000"/>
          <w:kern w:val="0"/>
          <w:lang w:eastAsia="zh-CN"/>
        </w:rPr>
        <w:t>: 95-102 [PMID: 21195678 DOI: 10.1016/j.autneu.2010.12.001]</w:t>
      </w:r>
    </w:p>
    <w:p w14:paraId="23643A43"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10 </w:t>
      </w:r>
      <w:proofErr w:type="spellStart"/>
      <w:r w:rsidRPr="00A051F5">
        <w:rPr>
          <w:rFonts w:ascii="Book Antiqua" w:eastAsia="宋体" w:hAnsi="Book Antiqua" w:cs="宋体"/>
          <w:b/>
          <w:bCs/>
          <w:color w:val="000000"/>
          <w:kern w:val="0"/>
          <w:lang w:eastAsia="zh-CN"/>
        </w:rPr>
        <w:t>Takama</w:t>
      </w:r>
      <w:proofErr w:type="spellEnd"/>
      <w:r w:rsidRPr="00A051F5">
        <w:rPr>
          <w:rFonts w:ascii="Book Antiqua" w:eastAsia="宋体" w:hAnsi="Book Antiqua" w:cs="宋体"/>
          <w:b/>
          <w:bCs/>
          <w:color w:val="000000"/>
          <w:kern w:val="0"/>
          <w:lang w:eastAsia="zh-CN"/>
        </w:rPr>
        <w:t xml:space="preserve"> N</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Kurabayashi</w:t>
      </w:r>
      <w:proofErr w:type="spellEnd"/>
      <w:r w:rsidRPr="00A051F5">
        <w:rPr>
          <w:rFonts w:ascii="Book Antiqua" w:eastAsia="宋体" w:hAnsi="Book Antiqua" w:cs="宋体"/>
          <w:color w:val="000000"/>
          <w:kern w:val="0"/>
          <w:lang w:eastAsia="zh-CN"/>
        </w:rPr>
        <w:t xml:space="preserve"> M. Effectiveness of adaptive servo-ventilation for treating heart failure regardless of the severity of sleep-disordered breathing. </w:t>
      </w:r>
      <w:proofErr w:type="spellStart"/>
      <w:r w:rsidRPr="00A051F5">
        <w:rPr>
          <w:rFonts w:ascii="Book Antiqua" w:eastAsia="宋体" w:hAnsi="Book Antiqua" w:cs="宋体"/>
          <w:i/>
          <w:iCs/>
          <w:color w:val="000000"/>
          <w:kern w:val="0"/>
          <w:lang w:eastAsia="zh-CN"/>
        </w:rPr>
        <w:t>Circ</w:t>
      </w:r>
      <w:proofErr w:type="spellEnd"/>
      <w:r w:rsidRPr="00A051F5">
        <w:rPr>
          <w:rFonts w:ascii="Book Antiqua" w:eastAsia="宋体" w:hAnsi="Book Antiqua" w:cs="宋体"/>
          <w:i/>
          <w:iCs/>
          <w:color w:val="000000"/>
          <w:kern w:val="0"/>
          <w:lang w:eastAsia="zh-CN"/>
        </w:rPr>
        <w:t xml:space="preserve"> J</w:t>
      </w:r>
      <w:r w:rsidRPr="00A051F5">
        <w:rPr>
          <w:rFonts w:ascii="Book Antiqua" w:eastAsia="宋体" w:hAnsi="Book Antiqua" w:cs="宋体"/>
          <w:color w:val="000000"/>
          <w:kern w:val="0"/>
          <w:lang w:eastAsia="zh-CN"/>
        </w:rPr>
        <w:t> 2011; </w:t>
      </w:r>
      <w:r w:rsidRPr="00A051F5">
        <w:rPr>
          <w:rFonts w:ascii="Book Antiqua" w:eastAsia="宋体" w:hAnsi="Book Antiqua" w:cs="宋体"/>
          <w:b/>
          <w:bCs/>
          <w:color w:val="000000"/>
          <w:kern w:val="0"/>
          <w:lang w:eastAsia="zh-CN"/>
        </w:rPr>
        <w:t>75</w:t>
      </w:r>
      <w:r w:rsidRPr="00A051F5">
        <w:rPr>
          <w:rFonts w:ascii="Book Antiqua" w:eastAsia="宋体" w:hAnsi="Book Antiqua" w:cs="宋体"/>
          <w:color w:val="000000"/>
          <w:kern w:val="0"/>
          <w:lang w:eastAsia="zh-CN"/>
        </w:rPr>
        <w:t>: 1164-1169 [PMID: 21378449 DOI: 10.1253/circj.CJ-10-0831]</w:t>
      </w:r>
    </w:p>
    <w:p w14:paraId="571BECA9"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11 </w:t>
      </w:r>
      <w:r w:rsidRPr="00A051F5">
        <w:rPr>
          <w:rFonts w:ascii="Book Antiqua" w:eastAsia="宋体" w:hAnsi="Book Antiqua" w:cs="宋体"/>
          <w:b/>
          <w:bCs/>
          <w:color w:val="000000"/>
          <w:kern w:val="0"/>
          <w:lang w:eastAsia="zh-CN"/>
        </w:rPr>
        <w:t>Yamada S</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Sakakibara</w:t>
      </w:r>
      <w:proofErr w:type="spellEnd"/>
      <w:r w:rsidRPr="00A051F5">
        <w:rPr>
          <w:rFonts w:ascii="Book Antiqua" w:eastAsia="宋体" w:hAnsi="Book Antiqua" w:cs="宋体"/>
          <w:color w:val="000000"/>
          <w:kern w:val="0"/>
          <w:lang w:eastAsia="zh-CN"/>
        </w:rPr>
        <w:t xml:space="preserve"> M, Yokota T, </w:t>
      </w:r>
      <w:proofErr w:type="spellStart"/>
      <w:r w:rsidRPr="00A051F5">
        <w:rPr>
          <w:rFonts w:ascii="Book Antiqua" w:eastAsia="宋体" w:hAnsi="Book Antiqua" w:cs="宋体"/>
          <w:color w:val="000000"/>
          <w:kern w:val="0"/>
          <w:lang w:eastAsia="zh-CN"/>
        </w:rPr>
        <w:t>Kamiya</w:t>
      </w:r>
      <w:proofErr w:type="spellEnd"/>
      <w:r w:rsidRPr="00A051F5">
        <w:rPr>
          <w:rFonts w:ascii="Book Antiqua" w:eastAsia="宋体" w:hAnsi="Book Antiqua" w:cs="宋体"/>
          <w:color w:val="000000"/>
          <w:kern w:val="0"/>
          <w:lang w:eastAsia="zh-CN"/>
        </w:rPr>
        <w:t xml:space="preserve"> K, </w:t>
      </w:r>
      <w:proofErr w:type="spellStart"/>
      <w:r w:rsidRPr="00A051F5">
        <w:rPr>
          <w:rFonts w:ascii="Book Antiqua" w:eastAsia="宋体" w:hAnsi="Book Antiqua" w:cs="宋体"/>
          <w:color w:val="000000"/>
          <w:kern w:val="0"/>
          <w:lang w:eastAsia="zh-CN"/>
        </w:rPr>
        <w:t>Asakawa</w:t>
      </w:r>
      <w:proofErr w:type="spellEnd"/>
      <w:r w:rsidRPr="00A051F5">
        <w:rPr>
          <w:rFonts w:ascii="Book Antiqua" w:eastAsia="宋体" w:hAnsi="Book Antiqua" w:cs="宋体"/>
          <w:color w:val="000000"/>
          <w:kern w:val="0"/>
          <w:lang w:eastAsia="zh-CN"/>
        </w:rPr>
        <w:t xml:space="preserve"> N, </w:t>
      </w:r>
      <w:proofErr w:type="spellStart"/>
      <w:r w:rsidRPr="00A051F5">
        <w:rPr>
          <w:rFonts w:ascii="Book Antiqua" w:eastAsia="宋体" w:hAnsi="Book Antiqua" w:cs="宋体"/>
          <w:color w:val="000000"/>
          <w:kern w:val="0"/>
          <w:lang w:eastAsia="zh-CN"/>
        </w:rPr>
        <w:t>Iwano</w:t>
      </w:r>
      <w:proofErr w:type="spellEnd"/>
      <w:r w:rsidRPr="00A051F5">
        <w:rPr>
          <w:rFonts w:ascii="Book Antiqua" w:eastAsia="宋体" w:hAnsi="Book Antiqua" w:cs="宋体"/>
          <w:color w:val="000000"/>
          <w:kern w:val="0"/>
          <w:lang w:eastAsia="zh-CN"/>
        </w:rPr>
        <w:t xml:space="preserve"> H, Yamada S, Oba K, </w:t>
      </w:r>
      <w:proofErr w:type="spellStart"/>
      <w:r w:rsidRPr="00A051F5">
        <w:rPr>
          <w:rFonts w:ascii="Book Antiqua" w:eastAsia="宋体" w:hAnsi="Book Antiqua" w:cs="宋体"/>
          <w:color w:val="000000"/>
          <w:kern w:val="0"/>
          <w:lang w:eastAsia="zh-CN"/>
        </w:rPr>
        <w:t>Tsutsui</w:t>
      </w:r>
      <w:proofErr w:type="spellEnd"/>
      <w:r w:rsidRPr="00A051F5">
        <w:rPr>
          <w:rFonts w:ascii="Book Antiqua" w:eastAsia="宋体" w:hAnsi="Book Antiqua" w:cs="宋体"/>
          <w:color w:val="000000"/>
          <w:kern w:val="0"/>
          <w:lang w:eastAsia="zh-CN"/>
        </w:rPr>
        <w:t xml:space="preserve"> H. Acute hemodynamic effects of adaptive servo-ventilation in patients with heart failure. </w:t>
      </w:r>
      <w:proofErr w:type="spellStart"/>
      <w:r w:rsidRPr="00A051F5">
        <w:rPr>
          <w:rFonts w:ascii="Book Antiqua" w:eastAsia="宋体" w:hAnsi="Book Antiqua" w:cs="宋体"/>
          <w:i/>
          <w:iCs/>
          <w:color w:val="000000"/>
          <w:kern w:val="0"/>
          <w:lang w:eastAsia="zh-CN"/>
        </w:rPr>
        <w:t>Circ</w:t>
      </w:r>
      <w:proofErr w:type="spellEnd"/>
      <w:r w:rsidRPr="00A051F5">
        <w:rPr>
          <w:rFonts w:ascii="Book Antiqua" w:eastAsia="宋体" w:hAnsi="Book Antiqua" w:cs="宋体"/>
          <w:i/>
          <w:iCs/>
          <w:color w:val="000000"/>
          <w:kern w:val="0"/>
          <w:lang w:eastAsia="zh-CN"/>
        </w:rPr>
        <w:t xml:space="preserve"> J</w:t>
      </w:r>
      <w:r w:rsidRPr="00A051F5">
        <w:rPr>
          <w:rFonts w:ascii="Book Antiqua" w:eastAsia="宋体" w:hAnsi="Book Antiqua" w:cs="宋体"/>
          <w:color w:val="000000"/>
          <w:kern w:val="0"/>
          <w:lang w:eastAsia="zh-CN"/>
        </w:rPr>
        <w:t> 2013; </w:t>
      </w:r>
      <w:r w:rsidRPr="00A051F5">
        <w:rPr>
          <w:rFonts w:ascii="Book Antiqua" w:eastAsia="宋体" w:hAnsi="Book Antiqua" w:cs="宋体"/>
          <w:b/>
          <w:bCs/>
          <w:color w:val="000000"/>
          <w:kern w:val="0"/>
          <w:lang w:eastAsia="zh-CN"/>
        </w:rPr>
        <w:t>77</w:t>
      </w:r>
      <w:r w:rsidRPr="00A051F5">
        <w:rPr>
          <w:rFonts w:ascii="Book Antiqua" w:eastAsia="宋体" w:hAnsi="Book Antiqua" w:cs="宋体"/>
          <w:color w:val="000000"/>
          <w:kern w:val="0"/>
          <w:lang w:eastAsia="zh-CN"/>
        </w:rPr>
        <w:t>: 1214-1220 [PMID: 23363644 DOI: 10.1253/circj.CJ-12-1088]</w:t>
      </w:r>
    </w:p>
    <w:p w14:paraId="655304CE" w14:textId="3585D6B4"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 xml:space="preserve">12 </w:t>
      </w:r>
      <w:r w:rsidR="00DD1379" w:rsidRPr="00A051F5">
        <w:rPr>
          <w:rFonts w:ascii="Book Antiqua" w:hAnsi="Book Antiqua"/>
          <w:b/>
        </w:rPr>
        <w:t>Nakano S,</w:t>
      </w:r>
      <w:r w:rsidR="00DD1379" w:rsidRPr="00A051F5">
        <w:rPr>
          <w:rFonts w:ascii="Book Antiqua" w:hAnsi="Book Antiqua"/>
        </w:rPr>
        <w:t xml:space="preserve"> Kasai T, </w:t>
      </w:r>
      <w:proofErr w:type="spellStart"/>
      <w:r w:rsidR="00DD1379" w:rsidRPr="00A051F5">
        <w:rPr>
          <w:rFonts w:ascii="Book Antiqua" w:hAnsi="Book Antiqua"/>
        </w:rPr>
        <w:t>Tanno</w:t>
      </w:r>
      <w:proofErr w:type="spellEnd"/>
      <w:r w:rsidR="00DD1379" w:rsidRPr="00A051F5">
        <w:rPr>
          <w:rFonts w:ascii="Book Antiqua" w:hAnsi="Book Antiqua"/>
        </w:rPr>
        <w:t xml:space="preserve"> J, </w:t>
      </w:r>
      <w:proofErr w:type="spellStart"/>
      <w:r w:rsidR="00DD1379" w:rsidRPr="00A051F5">
        <w:rPr>
          <w:rFonts w:ascii="Book Antiqua" w:hAnsi="Book Antiqua"/>
        </w:rPr>
        <w:t>Sugi</w:t>
      </w:r>
      <w:proofErr w:type="spellEnd"/>
      <w:r w:rsidR="00DD1379" w:rsidRPr="00A051F5">
        <w:rPr>
          <w:rFonts w:ascii="Book Antiqua" w:hAnsi="Book Antiqua"/>
        </w:rPr>
        <w:t xml:space="preserve"> K, </w:t>
      </w:r>
      <w:proofErr w:type="spellStart"/>
      <w:r w:rsidR="00DD1379" w:rsidRPr="00A051F5">
        <w:rPr>
          <w:rFonts w:ascii="Book Antiqua" w:hAnsi="Book Antiqua"/>
        </w:rPr>
        <w:t>Sekine</w:t>
      </w:r>
      <w:proofErr w:type="spellEnd"/>
      <w:r w:rsidR="00DD1379" w:rsidRPr="00A051F5">
        <w:rPr>
          <w:rFonts w:ascii="Book Antiqua" w:hAnsi="Book Antiqua"/>
        </w:rPr>
        <w:t xml:space="preserve"> Y, </w:t>
      </w:r>
      <w:proofErr w:type="spellStart"/>
      <w:r w:rsidR="00DD1379" w:rsidRPr="00A051F5">
        <w:rPr>
          <w:rFonts w:ascii="Book Antiqua" w:hAnsi="Book Antiqua"/>
        </w:rPr>
        <w:t>Muramatsu</w:t>
      </w:r>
      <w:proofErr w:type="spellEnd"/>
      <w:r w:rsidR="00DD1379" w:rsidRPr="00A051F5">
        <w:rPr>
          <w:rFonts w:ascii="Book Antiqua" w:hAnsi="Book Antiqua"/>
        </w:rPr>
        <w:t xml:space="preserve"> T, </w:t>
      </w:r>
      <w:proofErr w:type="spellStart"/>
      <w:r w:rsidR="00DD1379" w:rsidRPr="00A051F5">
        <w:rPr>
          <w:rFonts w:ascii="Book Antiqua" w:hAnsi="Book Antiqua"/>
        </w:rPr>
        <w:t>Senbonmatsu</w:t>
      </w:r>
      <w:proofErr w:type="spellEnd"/>
      <w:r w:rsidR="00DD1379" w:rsidRPr="00A051F5">
        <w:rPr>
          <w:rFonts w:ascii="Book Antiqua" w:hAnsi="Book Antiqua"/>
        </w:rPr>
        <w:t xml:space="preserve"> T, Nishimura S</w:t>
      </w:r>
      <w:r w:rsidRPr="00A051F5">
        <w:rPr>
          <w:rFonts w:ascii="Book Antiqua" w:eastAsia="宋体" w:hAnsi="Book Antiqua" w:cs="宋体"/>
          <w:color w:val="000000"/>
          <w:kern w:val="0"/>
          <w:lang w:eastAsia="zh-CN"/>
        </w:rPr>
        <w:t xml:space="preserve">. </w:t>
      </w:r>
      <w:proofErr w:type="gramStart"/>
      <w:r w:rsidRPr="00A051F5">
        <w:rPr>
          <w:rFonts w:ascii="Book Antiqua" w:eastAsia="宋体" w:hAnsi="Book Antiqua" w:cs="宋体"/>
          <w:color w:val="000000"/>
          <w:kern w:val="0"/>
          <w:lang w:eastAsia="zh-CN"/>
        </w:rPr>
        <w:t xml:space="preserve">The effect of adaptive servo-ventilation on </w:t>
      </w:r>
      <w:proofErr w:type="spellStart"/>
      <w:r w:rsidRPr="00A051F5">
        <w:rPr>
          <w:rFonts w:ascii="Book Antiqua" w:eastAsia="宋体" w:hAnsi="Book Antiqua" w:cs="宋体"/>
          <w:color w:val="000000"/>
          <w:kern w:val="0"/>
          <w:lang w:eastAsia="zh-CN"/>
        </w:rPr>
        <w:t>dyspnoea</w:t>
      </w:r>
      <w:proofErr w:type="spellEnd"/>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haemodynamic</w:t>
      </w:r>
      <w:proofErr w:type="spellEnd"/>
      <w:r w:rsidRPr="00A051F5">
        <w:rPr>
          <w:rFonts w:ascii="Book Antiqua" w:eastAsia="宋体" w:hAnsi="Book Antiqua" w:cs="宋体"/>
          <w:color w:val="000000"/>
          <w:kern w:val="0"/>
          <w:lang w:eastAsia="zh-CN"/>
        </w:rPr>
        <w:t xml:space="preserve"> parameters and plasma catecholamine concentrations in acute cardiogenic pulmonary </w:t>
      </w:r>
      <w:proofErr w:type="spellStart"/>
      <w:r w:rsidRPr="00A051F5">
        <w:rPr>
          <w:rFonts w:ascii="Book Antiqua" w:eastAsia="宋体" w:hAnsi="Book Antiqua" w:cs="宋体"/>
          <w:color w:val="000000"/>
          <w:kern w:val="0"/>
          <w:lang w:eastAsia="zh-CN"/>
        </w:rPr>
        <w:t>oedema</w:t>
      </w:r>
      <w:proofErr w:type="spellEnd"/>
      <w:r w:rsidRPr="00A051F5">
        <w:rPr>
          <w:rFonts w:ascii="Book Antiqua" w:eastAsia="宋体" w:hAnsi="Book Antiqua" w:cs="宋体"/>
          <w:color w:val="000000"/>
          <w:kern w:val="0"/>
          <w:lang w:eastAsia="zh-CN"/>
        </w:rPr>
        <w:t>.</w:t>
      </w:r>
      <w:proofErr w:type="gramEnd"/>
      <w:r w:rsidRPr="00A051F5">
        <w:rPr>
          <w:rFonts w:ascii="Book Antiqua" w:eastAsia="宋体" w:hAnsi="Book Antiqua" w:cs="宋体"/>
          <w:color w:val="000000"/>
          <w:kern w:val="0"/>
          <w:lang w:eastAsia="zh-CN"/>
        </w:rPr>
        <w:t> </w:t>
      </w:r>
      <w:proofErr w:type="spellStart"/>
      <w:r w:rsidRPr="00A051F5">
        <w:rPr>
          <w:rFonts w:ascii="Book Antiqua" w:eastAsia="宋体" w:hAnsi="Book Antiqua" w:cs="宋体"/>
          <w:i/>
          <w:iCs/>
          <w:color w:val="000000"/>
          <w:kern w:val="0"/>
          <w:lang w:eastAsia="zh-CN"/>
        </w:rPr>
        <w:t>Eur</w:t>
      </w:r>
      <w:proofErr w:type="spellEnd"/>
      <w:r w:rsidRPr="00A051F5">
        <w:rPr>
          <w:rFonts w:ascii="Book Antiqua" w:eastAsia="宋体" w:hAnsi="Book Antiqua" w:cs="宋体"/>
          <w:i/>
          <w:iCs/>
          <w:color w:val="000000"/>
          <w:kern w:val="0"/>
          <w:lang w:eastAsia="zh-CN"/>
        </w:rPr>
        <w:t xml:space="preserve"> Heart J Acute </w:t>
      </w:r>
      <w:proofErr w:type="spellStart"/>
      <w:r w:rsidRPr="00A051F5">
        <w:rPr>
          <w:rFonts w:ascii="Book Antiqua" w:eastAsia="宋体" w:hAnsi="Book Antiqua" w:cs="宋体"/>
          <w:i/>
          <w:iCs/>
          <w:color w:val="000000"/>
          <w:kern w:val="0"/>
          <w:lang w:eastAsia="zh-CN"/>
        </w:rPr>
        <w:t>Cardiovasc</w:t>
      </w:r>
      <w:proofErr w:type="spellEnd"/>
      <w:r w:rsidRPr="00A051F5">
        <w:rPr>
          <w:rFonts w:ascii="Book Antiqua" w:eastAsia="宋体" w:hAnsi="Book Antiqua" w:cs="宋体"/>
          <w:i/>
          <w:iCs/>
          <w:color w:val="000000"/>
          <w:kern w:val="0"/>
          <w:lang w:eastAsia="zh-CN"/>
        </w:rPr>
        <w:t xml:space="preserve"> Care</w:t>
      </w:r>
      <w:r w:rsidRPr="00A051F5">
        <w:rPr>
          <w:rFonts w:ascii="Book Antiqua" w:eastAsia="宋体" w:hAnsi="Book Antiqua" w:cs="宋体"/>
          <w:color w:val="000000"/>
          <w:kern w:val="0"/>
          <w:lang w:eastAsia="zh-CN"/>
        </w:rPr>
        <w:t> 2014 [PMID: 25178690 DOI: 10.1177/2048872614549103]</w:t>
      </w:r>
    </w:p>
    <w:p w14:paraId="3CEC44E1"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13 </w:t>
      </w:r>
      <w:r w:rsidRPr="00A051F5">
        <w:rPr>
          <w:rFonts w:ascii="Book Antiqua" w:eastAsia="宋体" w:hAnsi="Book Antiqua" w:cs="宋体"/>
          <w:b/>
          <w:bCs/>
          <w:color w:val="000000"/>
          <w:kern w:val="0"/>
          <w:lang w:eastAsia="zh-CN"/>
        </w:rPr>
        <w:t>Koyama T</w:t>
      </w:r>
      <w:r w:rsidRPr="00A051F5">
        <w:rPr>
          <w:rFonts w:ascii="Book Antiqua" w:eastAsia="宋体" w:hAnsi="Book Antiqua" w:cs="宋体"/>
          <w:color w:val="000000"/>
          <w:kern w:val="0"/>
          <w:lang w:eastAsia="zh-CN"/>
        </w:rPr>
        <w:t xml:space="preserve">, Watanabe H, Igarashi G, Terada S, </w:t>
      </w:r>
      <w:proofErr w:type="spellStart"/>
      <w:r w:rsidRPr="00A051F5">
        <w:rPr>
          <w:rFonts w:ascii="Book Antiqua" w:eastAsia="宋体" w:hAnsi="Book Antiqua" w:cs="宋体"/>
          <w:color w:val="000000"/>
          <w:kern w:val="0"/>
          <w:lang w:eastAsia="zh-CN"/>
        </w:rPr>
        <w:t>Makabe</w:t>
      </w:r>
      <w:proofErr w:type="spellEnd"/>
      <w:r w:rsidRPr="00A051F5">
        <w:rPr>
          <w:rFonts w:ascii="Book Antiqua" w:eastAsia="宋体" w:hAnsi="Book Antiqua" w:cs="宋体"/>
          <w:color w:val="000000"/>
          <w:kern w:val="0"/>
          <w:lang w:eastAsia="zh-CN"/>
        </w:rPr>
        <w:t xml:space="preserve"> S, Ito H. Short-term prognosis of adaptive servo-ventilation therapy in patients with heart failure. </w:t>
      </w:r>
      <w:proofErr w:type="spellStart"/>
      <w:r w:rsidRPr="00A051F5">
        <w:rPr>
          <w:rFonts w:ascii="Book Antiqua" w:eastAsia="宋体" w:hAnsi="Book Antiqua" w:cs="宋体"/>
          <w:i/>
          <w:iCs/>
          <w:color w:val="000000"/>
          <w:kern w:val="0"/>
          <w:lang w:eastAsia="zh-CN"/>
        </w:rPr>
        <w:t>Circ</w:t>
      </w:r>
      <w:proofErr w:type="spellEnd"/>
      <w:r w:rsidRPr="00A051F5">
        <w:rPr>
          <w:rFonts w:ascii="Book Antiqua" w:eastAsia="宋体" w:hAnsi="Book Antiqua" w:cs="宋体"/>
          <w:i/>
          <w:iCs/>
          <w:color w:val="000000"/>
          <w:kern w:val="0"/>
          <w:lang w:eastAsia="zh-CN"/>
        </w:rPr>
        <w:t xml:space="preserve"> J</w:t>
      </w:r>
      <w:r w:rsidRPr="00A051F5">
        <w:rPr>
          <w:rFonts w:ascii="Book Antiqua" w:eastAsia="宋体" w:hAnsi="Book Antiqua" w:cs="宋体"/>
          <w:color w:val="000000"/>
          <w:kern w:val="0"/>
          <w:lang w:eastAsia="zh-CN"/>
        </w:rPr>
        <w:t> 2011; </w:t>
      </w:r>
      <w:r w:rsidRPr="00A051F5">
        <w:rPr>
          <w:rFonts w:ascii="Book Antiqua" w:eastAsia="宋体" w:hAnsi="Book Antiqua" w:cs="宋体"/>
          <w:b/>
          <w:bCs/>
          <w:color w:val="000000"/>
          <w:kern w:val="0"/>
          <w:lang w:eastAsia="zh-CN"/>
        </w:rPr>
        <w:t>75</w:t>
      </w:r>
      <w:r w:rsidRPr="00A051F5">
        <w:rPr>
          <w:rFonts w:ascii="Book Antiqua" w:eastAsia="宋体" w:hAnsi="Book Antiqua" w:cs="宋体"/>
          <w:color w:val="000000"/>
          <w:kern w:val="0"/>
          <w:lang w:eastAsia="zh-CN"/>
        </w:rPr>
        <w:t>: 710-712 [PMID: 21266785 DOI: 10.1253/circj.CJ-10-0956]</w:t>
      </w:r>
    </w:p>
    <w:p w14:paraId="4F1B30BF"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14</w:t>
      </w:r>
      <w:r w:rsidRPr="00A051F5">
        <w:rPr>
          <w:rFonts w:ascii="Book Antiqua" w:eastAsia="宋体" w:hAnsi="Book Antiqua" w:cs="宋体"/>
          <w:b/>
          <w:color w:val="000000"/>
          <w:kern w:val="0"/>
          <w:lang w:eastAsia="zh-CN"/>
        </w:rPr>
        <w:t xml:space="preserve"> Tobin MJ.</w:t>
      </w:r>
      <w:proofErr w:type="gramEnd"/>
      <w:r w:rsidRPr="00A051F5">
        <w:rPr>
          <w:rFonts w:ascii="Book Antiqua" w:eastAsia="宋体" w:hAnsi="Book Antiqua" w:cs="宋体"/>
          <w:b/>
          <w:color w:val="000000"/>
          <w:kern w:val="0"/>
          <w:lang w:eastAsia="zh-CN"/>
        </w:rPr>
        <w:t xml:space="preserve"> </w:t>
      </w:r>
      <w:r w:rsidRPr="00A051F5">
        <w:rPr>
          <w:rFonts w:ascii="Book Antiqua" w:eastAsia="宋体" w:hAnsi="Book Antiqua" w:cs="宋体"/>
          <w:color w:val="000000"/>
          <w:kern w:val="0"/>
          <w:lang w:eastAsia="zh-CN"/>
        </w:rPr>
        <w:t xml:space="preserve">Mechanical ventilation. </w:t>
      </w:r>
      <w:r w:rsidRPr="00A051F5">
        <w:rPr>
          <w:rFonts w:ascii="Book Antiqua" w:eastAsia="宋体" w:hAnsi="Book Antiqua" w:cs="宋体"/>
          <w:i/>
          <w:color w:val="000000"/>
          <w:kern w:val="0"/>
          <w:lang w:eastAsia="zh-CN"/>
        </w:rPr>
        <w:t xml:space="preserve">N </w:t>
      </w:r>
      <w:proofErr w:type="spellStart"/>
      <w:r w:rsidRPr="00A051F5">
        <w:rPr>
          <w:rFonts w:ascii="Book Antiqua" w:eastAsia="宋体" w:hAnsi="Book Antiqua" w:cs="宋体"/>
          <w:i/>
          <w:color w:val="000000"/>
          <w:kern w:val="0"/>
          <w:lang w:eastAsia="zh-CN"/>
        </w:rPr>
        <w:t>Engl</w:t>
      </w:r>
      <w:proofErr w:type="spellEnd"/>
      <w:r w:rsidRPr="00A051F5">
        <w:rPr>
          <w:rFonts w:ascii="Book Antiqua" w:eastAsia="宋体" w:hAnsi="Book Antiqua" w:cs="宋体"/>
          <w:i/>
          <w:color w:val="000000"/>
          <w:kern w:val="0"/>
          <w:lang w:eastAsia="zh-CN"/>
        </w:rPr>
        <w:t xml:space="preserve"> J Med</w:t>
      </w:r>
      <w:r w:rsidRPr="00A051F5">
        <w:rPr>
          <w:rFonts w:ascii="Book Antiqua" w:eastAsia="宋体" w:hAnsi="Book Antiqua" w:cs="宋体"/>
          <w:color w:val="000000"/>
          <w:kern w:val="0"/>
          <w:lang w:eastAsia="zh-CN"/>
        </w:rPr>
        <w:t xml:space="preserve"> 1994;</w:t>
      </w:r>
      <w:r w:rsidRPr="00A051F5">
        <w:rPr>
          <w:rFonts w:ascii="Book Antiqua" w:eastAsia="宋体" w:hAnsi="Book Antiqua" w:cs="宋体"/>
          <w:b/>
          <w:color w:val="000000"/>
          <w:kern w:val="0"/>
          <w:lang w:eastAsia="zh-CN"/>
        </w:rPr>
        <w:t xml:space="preserve"> 330:</w:t>
      </w:r>
      <w:r w:rsidRPr="00A051F5">
        <w:rPr>
          <w:rFonts w:ascii="Book Antiqua" w:eastAsia="宋体" w:hAnsi="Book Antiqua" w:cs="宋体"/>
          <w:color w:val="000000"/>
          <w:kern w:val="0"/>
          <w:lang w:eastAsia="zh-CN"/>
        </w:rPr>
        <w:t xml:space="preserve"> 1056-1061 [DOI: 10.1056/NEJM199404143301507]</w:t>
      </w:r>
    </w:p>
    <w:p w14:paraId="6129F463" w14:textId="17F2DE2D"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15 </w:t>
      </w:r>
      <w:r w:rsidR="00A051F5" w:rsidRPr="00A051F5">
        <w:rPr>
          <w:rStyle w:val="Name"/>
          <w:rFonts w:ascii="Book Antiqua" w:hAnsi="Book Antiqua"/>
          <w:b/>
          <w:color w:val="auto"/>
        </w:rPr>
        <w:t>Sullivan</w:t>
      </w:r>
      <w:r w:rsidR="00A051F5" w:rsidRPr="00A051F5">
        <w:rPr>
          <w:rFonts w:ascii="Book Antiqua" w:hAnsi="Book Antiqua"/>
          <w:b/>
        </w:rPr>
        <w:t xml:space="preserve"> </w:t>
      </w:r>
      <w:r w:rsidR="00A051F5" w:rsidRPr="00A051F5">
        <w:rPr>
          <w:rStyle w:val="NameGiven"/>
          <w:rFonts w:ascii="Book Antiqua" w:hAnsi="Book Antiqua"/>
          <w:b/>
          <w:color w:val="auto"/>
        </w:rPr>
        <w:t>CE</w:t>
      </w:r>
      <w:r w:rsidR="00A051F5" w:rsidRPr="00A051F5">
        <w:rPr>
          <w:rFonts w:ascii="Book Antiqua" w:hAnsi="Book Antiqua"/>
        </w:rPr>
        <w:t xml:space="preserve">, </w:t>
      </w:r>
      <w:proofErr w:type="spellStart"/>
      <w:r w:rsidR="00A051F5" w:rsidRPr="00A051F5">
        <w:rPr>
          <w:rStyle w:val="Name"/>
          <w:rFonts w:ascii="Book Antiqua" w:hAnsi="Book Antiqua"/>
          <w:color w:val="auto"/>
        </w:rPr>
        <w:t>Issa</w:t>
      </w:r>
      <w:proofErr w:type="spellEnd"/>
      <w:r w:rsidR="00A051F5" w:rsidRPr="00A051F5">
        <w:rPr>
          <w:rFonts w:ascii="Book Antiqua" w:hAnsi="Book Antiqua"/>
        </w:rPr>
        <w:t xml:space="preserve"> </w:t>
      </w:r>
      <w:r w:rsidR="00A051F5" w:rsidRPr="00A051F5">
        <w:rPr>
          <w:rStyle w:val="NameGiven"/>
          <w:rFonts w:ascii="Book Antiqua" w:hAnsi="Book Antiqua"/>
          <w:color w:val="auto"/>
        </w:rPr>
        <w:t>FG</w:t>
      </w:r>
      <w:r w:rsidR="00A051F5" w:rsidRPr="00A051F5">
        <w:rPr>
          <w:rFonts w:ascii="Book Antiqua" w:hAnsi="Book Antiqua"/>
        </w:rPr>
        <w:t xml:space="preserve">, </w:t>
      </w:r>
      <w:proofErr w:type="spellStart"/>
      <w:r w:rsidR="00A051F5" w:rsidRPr="00A051F5">
        <w:rPr>
          <w:rStyle w:val="Name"/>
          <w:rFonts w:ascii="Book Antiqua" w:hAnsi="Book Antiqua"/>
          <w:color w:val="auto"/>
        </w:rPr>
        <w:t>Berthon</w:t>
      </w:r>
      <w:proofErr w:type="spellEnd"/>
      <w:r w:rsidR="00A051F5" w:rsidRPr="00A051F5">
        <w:rPr>
          <w:rStyle w:val="Name"/>
          <w:rFonts w:ascii="Book Antiqua" w:hAnsi="Book Antiqua"/>
          <w:color w:val="auto"/>
        </w:rPr>
        <w:t>-Jones</w:t>
      </w:r>
      <w:r w:rsidR="00A051F5" w:rsidRPr="00A051F5">
        <w:rPr>
          <w:rFonts w:ascii="Book Antiqua" w:hAnsi="Book Antiqua"/>
        </w:rPr>
        <w:t xml:space="preserve"> </w:t>
      </w:r>
      <w:r w:rsidR="00A051F5" w:rsidRPr="00A051F5">
        <w:rPr>
          <w:rStyle w:val="NameGiven"/>
          <w:rFonts w:ascii="Book Antiqua" w:hAnsi="Book Antiqua"/>
          <w:color w:val="auto"/>
        </w:rPr>
        <w:t>M</w:t>
      </w:r>
      <w:r w:rsidR="00A051F5" w:rsidRPr="00A051F5">
        <w:rPr>
          <w:rFonts w:ascii="Book Antiqua" w:hAnsi="Book Antiqua"/>
        </w:rPr>
        <w:t xml:space="preserve">, </w:t>
      </w:r>
      <w:r w:rsidR="00A051F5" w:rsidRPr="00A051F5">
        <w:rPr>
          <w:rStyle w:val="Name"/>
          <w:rFonts w:ascii="Book Antiqua" w:hAnsi="Book Antiqua"/>
          <w:color w:val="auto"/>
        </w:rPr>
        <w:t>Eves</w:t>
      </w:r>
      <w:r w:rsidR="00A051F5" w:rsidRPr="00A051F5">
        <w:rPr>
          <w:rFonts w:ascii="Book Antiqua" w:hAnsi="Book Antiqua"/>
        </w:rPr>
        <w:t xml:space="preserve"> </w:t>
      </w:r>
      <w:r w:rsidR="00A051F5" w:rsidRPr="00A051F5">
        <w:rPr>
          <w:rStyle w:val="NameGiven"/>
          <w:rFonts w:ascii="Book Antiqua" w:hAnsi="Book Antiqua"/>
          <w:color w:val="auto"/>
        </w:rPr>
        <w:t>L</w:t>
      </w:r>
      <w:r w:rsidR="00A051F5" w:rsidRPr="00A051F5">
        <w:rPr>
          <w:rFonts w:ascii="Book Antiqua" w:hAnsi="Book Antiqua"/>
        </w:rPr>
        <w:t xml:space="preserve">. </w:t>
      </w:r>
      <w:r w:rsidR="00A051F5" w:rsidRPr="00A051F5">
        <w:rPr>
          <w:rStyle w:val="BibDocTitle"/>
          <w:rFonts w:ascii="Book Antiqua" w:hAnsi="Book Antiqua"/>
          <w:color w:val="auto"/>
        </w:rPr>
        <w:t xml:space="preserve">Reversal of obstructive sleep </w:t>
      </w:r>
      <w:proofErr w:type="spellStart"/>
      <w:r w:rsidR="00A051F5" w:rsidRPr="00A051F5">
        <w:rPr>
          <w:rStyle w:val="BibDocTitle"/>
          <w:rFonts w:ascii="Book Antiqua" w:hAnsi="Book Antiqua"/>
          <w:color w:val="auto"/>
        </w:rPr>
        <w:t>apnoea</w:t>
      </w:r>
      <w:proofErr w:type="spellEnd"/>
      <w:r w:rsidR="00A051F5" w:rsidRPr="00A051F5">
        <w:rPr>
          <w:rStyle w:val="BibDocTitle"/>
          <w:rFonts w:ascii="Book Antiqua" w:hAnsi="Book Antiqua"/>
          <w:color w:val="auto"/>
        </w:rPr>
        <w:t xml:space="preserve"> by continuous positive airway pressure applied through the nares</w:t>
      </w:r>
      <w:r w:rsidR="00A051F5" w:rsidRPr="00A051F5">
        <w:rPr>
          <w:rFonts w:ascii="Book Antiqua" w:hAnsi="Book Antiqua"/>
          <w:i/>
        </w:rPr>
        <w:t xml:space="preserve">. </w:t>
      </w:r>
      <w:r w:rsidR="00A051F5" w:rsidRPr="00A051F5">
        <w:rPr>
          <w:rStyle w:val="BibTitle"/>
          <w:rFonts w:ascii="Book Antiqua" w:hAnsi="Book Antiqua"/>
          <w:i/>
          <w:color w:val="auto"/>
        </w:rPr>
        <w:t>Lancet</w:t>
      </w:r>
      <w:r w:rsidR="00A051F5" w:rsidRPr="00A051F5">
        <w:rPr>
          <w:rFonts w:ascii="Book Antiqua" w:hAnsi="Book Antiqua"/>
        </w:rPr>
        <w:t xml:space="preserve"> </w:t>
      </w:r>
      <w:r w:rsidR="00A051F5" w:rsidRPr="00A051F5">
        <w:rPr>
          <w:rStyle w:val="BibYear"/>
          <w:rFonts w:ascii="Book Antiqua" w:hAnsi="Book Antiqua"/>
          <w:color w:val="auto"/>
        </w:rPr>
        <w:t>1981</w:t>
      </w:r>
      <w:r w:rsidR="00A051F5" w:rsidRPr="00A051F5">
        <w:rPr>
          <w:rFonts w:ascii="Book Antiqua" w:hAnsi="Book Antiqua"/>
        </w:rPr>
        <w:t xml:space="preserve">; </w:t>
      </w:r>
      <w:r w:rsidR="00A051F5" w:rsidRPr="00A051F5">
        <w:rPr>
          <w:rFonts w:ascii="Book Antiqua" w:hAnsi="Book Antiqua"/>
          <w:b/>
        </w:rPr>
        <w:t>1</w:t>
      </w:r>
      <w:r w:rsidR="00A051F5" w:rsidRPr="00A051F5">
        <w:rPr>
          <w:rFonts w:ascii="Book Antiqua" w:hAnsi="Book Antiqua"/>
        </w:rPr>
        <w:t xml:space="preserve">: </w:t>
      </w:r>
      <w:r w:rsidR="00A051F5" w:rsidRPr="00A051F5">
        <w:rPr>
          <w:rStyle w:val="BibPage"/>
          <w:rFonts w:ascii="Book Antiqua" w:hAnsi="Book Antiqua"/>
          <w:color w:val="auto"/>
        </w:rPr>
        <w:t>862-865</w:t>
      </w:r>
      <w:r w:rsidR="00A051F5" w:rsidRPr="00A051F5">
        <w:rPr>
          <w:rFonts w:ascii="Book Antiqua" w:hAnsi="Book Antiqua"/>
        </w:rPr>
        <w:t xml:space="preserve"> [</w:t>
      </w:r>
      <w:r w:rsidR="00A051F5">
        <w:rPr>
          <w:rFonts w:ascii="Book Antiqua" w:hAnsi="Book Antiqua"/>
        </w:rPr>
        <w:t>PMID: 8080509</w:t>
      </w:r>
      <w:bookmarkStart w:id="4" w:name="_GoBack"/>
      <w:bookmarkEnd w:id="4"/>
      <w:r w:rsidR="00A051F5" w:rsidRPr="00A051F5">
        <w:rPr>
          <w:rFonts w:ascii="Book Antiqua" w:hAnsi="Book Antiqua"/>
        </w:rPr>
        <w:t xml:space="preserve"> DOI: </w:t>
      </w:r>
      <w:r w:rsidR="00A051F5" w:rsidRPr="00A051F5">
        <w:rPr>
          <w:rStyle w:val="a6"/>
          <w:rFonts w:ascii="Book Antiqua" w:hAnsi="Book Antiqua"/>
          <w:color w:val="auto"/>
          <w:u w:val="none"/>
        </w:rPr>
        <w:t>10.1016/S0140-6736(81)92140-1</w:t>
      </w:r>
      <w:r w:rsidR="00A051F5" w:rsidRPr="00A051F5">
        <w:rPr>
          <w:rFonts w:ascii="Book Antiqua" w:hAnsi="Book Antiqua"/>
        </w:rPr>
        <w:t>]</w:t>
      </w:r>
    </w:p>
    <w:p w14:paraId="2191747A"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16 </w:t>
      </w:r>
      <w:proofErr w:type="spellStart"/>
      <w:r w:rsidRPr="00A051F5">
        <w:rPr>
          <w:rFonts w:ascii="Book Antiqua" w:eastAsia="宋体" w:hAnsi="Book Antiqua" w:cs="宋体"/>
          <w:b/>
          <w:bCs/>
          <w:color w:val="000000"/>
          <w:kern w:val="0"/>
          <w:lang w:eastAsia="zh-CN"/>
        </w:rPr>
        <w:t>Mezzanotte</w:t>
      </w:r>
      <w:proofErr w:type="spellEnd"/>
      <w:r w:rsidRPr="00A051F5">
        <w:rPr>
          <w:rFonts w:ascii="Book Antiqua" w:eastAsia="宋体" w:hAnsi="Book Antiqua" w:cs="宋体"/>
          <w:b/>
          <w:bCs/>
          <w:color w:val="000000"/>
          <w:kern w:val="0"/>
          <w:lang w:eastAsia="zh-CN"/>
        </w:rPr>
        <w:t xml:space="preserve"> WS</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Tangel</w:t>
      </w:r>
      <w:proofErr w:type="spellEnd"/>
      <w:r w:rsidRPr="00A051F5">
        <w:rPr>
          <w:rFonts w:ascii="Book Antiqua" w:eastAsia="宋体" w:hAnsi="Book Antiqua" w:cs="宋体"/>
          <w:color w:val="000000"/>
          <w:kern w:val="0"/>
          <w:lang w:eastAsia="zh-CN"/>
        </w:rPr>
        <w:t xml:space="preserve"> DJ, Fox AM, Ballard RD, White DP. </w:t>
      </w:r>
      <w:proofErr w:type="gramStart"/>
      <w:r w:rsidRPr="00A051F5">
        <w:rPr>
          <w:rFonts w:ascii="Book Antiqua" w:eastAsia="宋体" w:hAnsi="Book Antiqua" w:cs="宋体"/>
          <w:color w:val="000000"/>
          <w:kern w:val="0"/>
          <w:lang w:eastAsia="zh-CN"/>
        </w:rPr>
        <w:t>Nocturnal nasal continuous positive airway pressure in patients with chronic obstructive pulmonary disease.</w:t>
      </w:r>
      <w:proofErr w:type="gramEnd"/>
      <w:r w:rsidRPr="00A051F5">
        <w:rPr>
          <w:rFonts w:ascii="Book Antiqua" w:eastAsia="宋体" w:hAnsi="Book Antiqua" w:cs="宋体"/>
          <w:color w:val="000000"/>
          <w:kern w:val="0"/>
          <w:lang w:eastAsia="zh-CN"/>
        </w:rPr>
        <w:t xml:space="preserve"> Influence on waking respiratory muscle function. </w:t>
      </w:r>
      <w:r w:rsidRPr="00A051F5">
        <w:rPr>
          <w:rFonts w:ascii="Book Antiqua" w:eastAsia="宋体" w:hAnsi="Book Antiqua" w:cs="宋体"/>
          <w:i/>
          <w:iCs/>
          <w:color w:val="000000"/>
          <w:kern w:val="0"/>
          <w:lang w:eastAsia="zh-CN"/>
        </w:rPr>
        <w:t>Chest</w:t>
      </w:r>
      <w:r w:rsidRPr="00A051F5">
        <w:rPr>
          <w:rFonts w:ascii="Book Antiqua" w:eastAsia="宋体" w:hAnsi="Book Antiqua" w:cs="宋体"/>
          <w:color w:val="000000"/>
          <w:kern w:val="0"/>
          <w:lang w:eastAsia="zh-CN"/>
        </w:rPr>
        <w:t> 1994; </w:t>
      </w:r>
      <w:r w:rsidRPr="00A051F5">
        <w:rPr>
          <w:rFonts w:ascii="Book Antiqua" w:eastAsia="宋体" w:hAnsi="Book Antiqua" w:cs="宋体"/>
          <w:b/>
          <w:bCs/>
          <w:color w:val="000000"/>
          <w:kern w:val="0"/>
          <w:lang w:eastAsia="zh-CN"/>
        </w:rPr>
        <w:t>106</w:t>
      </w:r>
      <w:r w:rsidRPr="00A051F5">
        <w:rPr>
          <w:rFonts w:ascii="Book Antiqua" w:eastAsia="宋体" w:hAnsi="Book Antiqua" w:cs="宋体"/>
          <w:color w:val="000000"/>
          <w:kern w:val="0"/>
          <w:lang w:eastAsia="zh-CN"/>
        </w:rPr>
        <w:t>: 1100-1108 [PMID: 7924480 DOI: 10.1378/chest.106.4.1100]</w:t>
      </w:r>
    </w:p>
    <w:p w14:paraId="642E1F1F"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17 </w:t>
      </w:r>
      <w:r w:rsidRPr="00A051F5">
        <w:rPr>
          <w:rFonts w:ascii="Book Antiqua" w:eastAsia="宋体" w:hAnsi="Book Antiqua" w:cs="宋体"/>
          <w:b/>
          <w:bCs/>
          <w:color w:val="000000"/>
          <w:kern w:val="0"/>
          <w:lang w:eastAsia="zh-CN"/>
        </w:rPr>
        <w:t>Somers VK</w:t>
      </w:r>
      <w:r w:rsidRPr="00A051F5">
        <w:rPr>
          <w:rFonts w:ascii="Book Antiqua" w:eastAsia="宋体" w:hAnsi="Book Antiqua" w:cs="宋体"/>
          <w:color w:val="000000"/>
          <w:kern w:val="0"/>
          <w:lang w:eastAsia="zh-CN"/>
        </w:rPr>
        <w:t xml:space="preserve">, Mark AL, Zavala DC, </w:t>
      </w:r>
      <w:proofErr w:type="spellStart"/>
      <w:r w:rsidRPr="00A051F5">
        <w:rPr>
          <w:rFonts w:ascii="Book Antiqua" w:eastAsia="宋体" w:hAnsi="Book Antiqua" w:cs="宋体"/>
          <w:color w:val="000000"/>
          <w:kern w:val="0"/>
          <w:lang w:eastAsia="zh-CN"/>
        </w:rPr>
        <w:t>Abboud</w:t>
      </w:r>
      <w:proofErr w:type="spellEnd"/>
      <w:r w:rsidRPr="00A051F5">
        <w:rPr>
          <w:rFonts w:ascii="Book Antiqua" w:eastAsia="宋体" w:hAnsi="Book Antiqua" w:cs="宋体"/>
          <w:color w:val="000000"/>
          <w:kern w:val="0"/>
          <w:lang w:eastAsia="zh-CN"/>
        </w:rPr>
        <w:t xml:space="preserve"> FM. Influence of ventilation and </w:t>
      </w:r>
      <w:proofErr w:type="spellStart"/>
      <w:r w:rsidRPr="00A051F5">
        <w:rPr>
          <w:rFonts w:ascii="Book Antiqua" w:eastAsia="宋体" w:hAnsi="Book Antiqua" w:cs="宋体"/>
          <w:color w:val="000000"/>
          <w:kern w:val="0"/>
          <w:lang w:eastAsia="zh-CN"/>
        </w:rPr>
        <w:t>hypocapnia</w:t>
      </w:r>
      <w:proofErr w:type="spellEnd"/>
      <w:r w:rsidRPr="00A051F5">
        <w:rPr>
          <w:rFonts w:ascii="Book Antiqua" w:eastAsia="宋体" w:hAnsi="Book Antiqua" w:cs="宋体"/>
          <w:color w:val="000000"/>
          <w:kern w:val="0"/>
          <w:lang w:eastAsia="zh-CN"/>
        </w:rPr>
        <w:t xml:space="preserve"> on sympathetic nerve responses to hypoxia in normal humans. </w:t>
      </w:r>
      <w:r w:rsidRPr="00A051F5">
        <w:rPr>
          <w:rFonts w:ascii="Book Antiqua" w:eastAsia="宋体" w:hAnsi="Book Antiqua" w:cs="宋体"/>
          <w:i/>
          <w:iCs/>
          <w:color w:val="000000"/>
          <w:kern w:val="0"/>
          <w:lang w:eastAsia="zh-CN"/>
        </w:rPr>
        <w:t xml:space="preserve">J </w:t>
      </w:r>
      <w:proofErr w:type="spellStart"/>
      <w:r w:rsidRPr="00A051F5">
        <w:rPr>
          <w:rFonts w:ascii="Book Antiqua" w:eastAsia="宋体" w:hAnsi="Book Antiqua" w:cs="宋体"/>
          <w:i/>
          <w:iCs/>
          <w:color w:val="000000"/>
          <w:kern w:val="0"/>
          <w:lang w:eastAsia="zh-CN"/>
        </w:rPr>
        <w:t>Appl</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Physiol</w:t>
      </w:r>
      <w:proofErr w:type="spellEnd"/>
      <w:r w:rsidRPr="00A051F5">
        <w:rPr>
          <w:rFonts w:ascii="Book Antiqua" w:eastAsia="宋体" w:hAnsi="Book Antiqua" w:cs="宋体"/>
          <w:i/>
          <w:iCs/>
          <w:color w:val="000000"/>
          <w:kern w:val="0"/>
          <w:lang w:eastAsia="zh-CN"/>
        </w:rPr>
        <w:t xml:space="preserve"> (1985)</w:t>
      </w:r>
      <w:r w:rsidRPr="00A051F5">
        <w:rPr>
          <w:rFonts w:ascii="Book Antiqua" w:eastAsia="宋体" w:hAnsi="Book Antiqua" w:cs="宋体"/>
          <w:color w:val="000000"/>
          <w:kern w:val="0"/>
          <w:lang w:eastAsia="zh-CN"/>
        </w:rPr>
        <w:t> 1989; </w:t>
      </w:r>
      <w:r w:rsidRPr="00A051F5">
        <w:rPr>
          <w:rFonts w:ascii="Book Antiqua" w:eastAsia="宋体" w:hAnsi="Book Antiqua" w:cs="宋体"/>
          <w:b/>
          <w:bCs/>
          <w:color w:val="000000"/>
          <w:kern w:val="0"/>
          <w:lang w:eastAsia="zh-CN"/>
        </w:rPr>
        <w:t>67</w:t>
      </w:r>
      <w:r w:rsidRPr="00A051F5">
        <w:rPr>
          <w:rFonts w:ascii="Book Antiqua" w:eastAsia="宋体" w:hAnsi="Book Antiqua" w:cs="宋体"/>
          <w:color w:val="000000"/>
          <w:kern w:val="0"/>
          <w:lang w:eastAsia="zh-CN"/>
        </w:rPr>
        <w:t>: 2095-2100 [PMID: 2513315]</w:t>
      </w:r>
    </w:p>
    <w:p w14:paraId="586CC7F2"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18 </w:t>
      </w:r>
      <w:r w:rsidRPr="00A051F5">
        <w:rPr>
          <w:rFonts w:ascii="Book Antiqua" w:eastAsia="宋体" w:hAnsi="Book Antiqua" w:cs="宋体"/>
          <w:b/>
          <w:bCs/>
          <w:color w:val="000000"/>
          <w:kern w:val="0"/>
          <w:lang w:eastAsia="zh-CN"/>
        </w:rPr>
        <w:t>Somers VK</w:t>
      </w:r>
      <w:r w:rsidRPr="00A051F5">
        <w:rPr>
          <w:rFonts w:ascii="Book Antiqua" w:eastAsia="宋体" w:hAnsi="Book Antiqua" w:cs="宋体"/>
          <w:color w:val="000000"/>
          <w:kern w:val="0"/>
          <w:lang w:eastAsia="zh-CN"/>
        </w:rPr>
        <w:t xml:space="preserve">, Mark AL, Zavala DC, </w:t>
      </w:r>
      <w:proofErr w:type="spellStart"/>
      <w:r w:rsidRPr="00A051F5">
        <w:rPr>
          <w:rFonts w:ascii="Book Antiqua" w:eastAsia="宋体" w:hAnsi="Book Antiqua" w:cs="宋体"/>
          <w:color w:val="000000"/>
          <w:kern w:val="0"/>
          <w:lang w:eastAsia="zh-CN"/>
        </w:rPr>
        <w:t>Abboud</w:t>
      </w:r>
      <w:proofErr w:type="spellEnd"/>
      <w:r w:rsidRPr="00A051F5">
        <w:rPr>
          <w:rFonts w:ascii="Book Antiqua" w:eastAsia="宋体" w:hAnsi="Book Antiqua" w:cs="宋体"/>
          <w:color w:val="000000"/>
          <w:kern w:val="0"/>
          <w:lang w:eastAsia="zh-CN"/>
        </w:rPr>
        <w:t xml:space="preserve"> FM. Contrasting effects of hypoxia and hypercapnia on ventilation and sympathetic activity in humans. </w:t>
      </w:r>
      <w:r w:rsidRPr="00A051F5">
        <w:rPr>
          <w:rFonts w:ascii="Book Antiqua" w:eastAsia="宋体" w:hAnsi="Book Antiqua" w:cs="宋体"/>
          <w:i/>
          <w:iCs/>
          <w:color w:val="000000"/>
          <w:kern w:val="0"/>
          <w:lang w:eastAsia="zh-CN"/>
        </w:rPr>
        <w:t xml:space="preserve">J </w:t>
      </w:r>
      <w:proofErr w:type="spellStart"/>
      <w:r w:rsidRPr="00A051F5">
        <w:rPr>
          <w:rFonts w:ascii="Book Antiqua" w:eastAsia="宋体" w:hAnsi="Book Antiqua" w:cs="宋体"/>
          <w:i/>
          <w:iCs/>
          <w:color w:val="000000"/>
          <w:kern w:val="0"/>
          <w:lang w:eastAsia="zh-CN"/>
        </w:rPr>
        <w:t>Appl</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Physiol</w:t>
      </w:r>
      <w:proofErr w:type="spellEnd"/>
      <w:r w:rsidRPr="00A051F5">
        <w:rPr>
          <w:rFonts w:ascii="Book Antiqua" w:eastAsia="宋体" w:hAnsi="Book Antiqua" w:cs="宋体"/>
          <w:i/>
          <w:iCs/>
          <w:color w:val="000000"/>
          <w:kern w:val="0"/>
          <w:lang w:eastAsia="zh-CN"/>
        </w:rPr>
        <w:t xml:space="preserve"> (1985)</w:t>
      </w:r>
      <w:r w:rsidRPr="00A051F5">
        <w:rPr>
          <w:rFonts w:ascii="Book Antiqua" w:eastAsia="宋体" w:hAnsi="Book Antiqua" w:cs="宋体"/>
          <w:color w:val="000000"/>
          <w:kern w:val="0"/>
          <w:lang w:eastAsia="zh-CN"/>
        </w:rPr>
        <w:t> 1989; </w:t>
      </w:r>
      <w:r w:rsidRPr="00A051F5">
        <w:rPr>
          <w:rFonts w:ascii="Book Antiqua" w:eastAsia="宋体" w:hAnsi="Book Antiqua" w:cs="宋体"/>
          <w:b/>
          <w:bCs/>
          <w:color w:val="000000"/>
          <w:kern w:val="0"/>
          <w:lang w:eastAsia="zh-CN"/>
        </w:rPr>
        <w:t>67</w:t>
      </w:r>
      <w:r w:rsidRPr="00A051F5">
        <w:rPr>
          <w:rFonts w:ascii="Book Antiqua" w:eastAsia="宋体" w:hAnsi="Book Antiqua" w:cs="宋体"/>
          <w:color w:val="000000"/>
          <w:kern w:val="0"/>
          <w:lang w:eastAsia="zh-CN"/>
        </w:rPr>
        <w:t>: 2101-2106 [PMID: 2513316]</w:t>
      </w:r>
    </w:p>
    <w:p w14:paraId="603F6707"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19 </w:t>
      </w:r>
      <w:r w:rsidRPr="00A051F5">
        <w:rPr>
          <w:rFonts w:ascii="Book Antiqua" w:eastAsia="宋体" w:hAnsi="Book Antiqua" w:cs="宋体"/>
          <w:b/>
          <w:bCs/>
          <w:color w:val="000000"/>
          <w:kern w:val="0"/>
          <w:lang w:eastAsia="zh-CN"/>
        </w:rPr>
        <w:t>Haruki N</w:t>
      </w:r>
      <w:r w:rsidRPr="00A051F5">
        <w:rPr>
          <w:rFonts w:ascii="Book Antiqua" w:eastAsia="宋体" w:hAnsi="Book Antiqua" w:cs="宋体"/>
          <w:color w:val="000000"/>
          <w:kern w:val="0"/>
          <w:lang w:eastAsia="zh-CN"/>
        </w:rPr>
        <w:t xml:space="preserve">, Takeuchi M, </w:t>
      </w:r>
      <w:proofErr w:type="spellStart"/>
      <w:r w:rsidRPr="00A051F5">
        <w:rPr>
          <w:rFonts w:ascii="Book Antiqua" w:eastAsia="宋体" w:hAnsi="Book Antiqua" w:cs="宋体"/>
          <w:color w:val="000000"/>
          <w:kern w:val="0"/>
          <w:lang w:eastAsia="zh-CN"/>
        </w:rPr>
        <w:t>Kaku</w:t>
      </w:r>
      <w:proofErr w:type="spellEnd"/>
      <w:r w:rsidRPr="00A051F5">
        <w:rPr>
          <w:rFonts w:ascii="Book Antiqua" w:eastAsia="宋体" w:hAnsi="Book Antiqua" w:cs="宋体"/>
          <w:color w:val="000000"/>
          <w:kern w:val="0"/>
          <w:lang w:eastAsia="zh-CN"/>
        </w:rPr>
        <w:t xml:space="preserve"> K, </w:t>
      </w:r>
      <w:proofErr w:type="spellStart"/>
      <w:r w:rsidRPr="00A051F5">
        <w:rPr>
          <w:rFonts w:ascii="Book Antiqua" w:eastAsia="宋体" w:hAnsi="Book Antiqua" w:cs="宋体"/>
          <w:color w:val="000000"/>
          <w:kern w:val="0"/>
          <w:lang w:eastAsia="zh-CN"/>
        </w:rPr>
        <w:t>Yoshitani</w:t>
      </w:r>
      <w:proofErr w:type="spellEnd"/>
      <w:r w:rsidRPr="00A051F5">
        <w:rPr>
          <w:rFonts w:ascii="Book Antiqua" w:eastAsia="宋体" w:hAnsi="Book Antiqua" w:cs="宋体"/>
          <w:color w:val="000000"/>
          <w:kern w:val="0"/>
          <w:lang w:eastAsia="zh-CN"/>
        </w:rPr>
        <w:t xml:space="preserve"> H, </w:t>
      </w:r>
      <w:proofErr w:type="spellStart"/>
      <w:r w:rsidRPr="00A051F5">
        <w:rPr>
          <w:rFonts w:ascii="Book Antiqua" w:eastAsia="宋体" w:hAnsi="Book Antiqua" w:cs="宋体"/>
          <w:color w:val="000000"/>
          <w:kern w:val="0"/>
          <w:lang w:eastAsia="zh-CN"/>
        </w:rPr>
        <w:t>Kuwaki</w:t>
      </w:r>
      <w:proofErr w:type="spellEnd"/>
      <w:r w:rsidRPr="00A051F5">
        <w:rPr>
          <w:rFonts w:ascii="Book Antiqua" w:eastAsia="宋体" w:hAnsi="Book Antiqua" w:cs="宋体"/>
          <w:color w:val="000000"/>
          <w:kern w:val="0"/>
          <w:lang w:eastAsia="zh-CN"/>
        </w:rPr>
        <w:t xml:space="preserve"> H, Tamura M, Abe H, Okazaki M, </w:t>
      </w:r>
      <w:proofErr w:type="spellStart"/>
      <w:r w:rsidRPr="00A051F5">
        <w:rPr>
          <w:rFonts w:ascii="Book Antiqua" w:eastAsia="宋体" w:hAnsi="Book Antiqua" w:cs="宋体"/>
          <w:color w:val="000000"/>
          <w:kern w:val="0"/>
          <w:lang w:eastAsia="zh-CN"/>
        </w:rPr>
        <w:t>Tsutsumi</w:t>
      </w:r>
      <w:proofErr w:type="spellEnd"/>
      <w:r w:rsidRPr="00A051F5">
        <w:rPr>
          <w:rFonts w:ascii="Book Antiqua" w:eastAsia="宋体" w:hAnsi="Book Antiqua" w:cs="宋体"/>
          <w:color w:val="000000"/>
          <w:kern w:val="0"/>
          <w:lang w:eastAsia="zh-CN"/>
        </w:rPr>
        <w:t xml:space="preserve"> A, </w:t>
      </w:r>
      <w:proofErr w:type="spellStart"/>
      <w:r w:rsidRPr="00A051F5">
        <w:rPr>
          <w:rFonts w:ascii="Book Antiqua" w:eastAsia="宋体" w:hAnsi="Book Antiqua" w:cs="宋体"/>
          <w:color w:val="000000"/>
          <w:kern w:val="0"/>
          <w:lang w:eastAsia="zh-CN"/>
        </w:rPr>
        <w:t>Otsuji</w:t>
      </w:r>
      <w:proofErr w:type="spellEnd"/>
      <w:r w:rsidRPr="00A051F5">
        <w:rPr>
          <w:rFonts w:ascii="Book Antiqua" w:eastAsia="宋体" w:hAnsi="Book Antiqua" w:cs="宋体"/>
          <w:color w:val="000000"/>
          <w:kern w:val="0"/>
          <w:lang w:eastAsia="zh-CN"/>
        </w:rPr>
        <w:t xml:space="preserve"> Y. Comparison of acute and chronic impact of adaptive servo-ventilation on left chamber geometry and function in patients with chronic heart failure. </w:t>
      </w:r>
      <w:proofErr w:type="spellStart"/>
      <w:r w:rsidRPr="00A051F5">
        <w:rPr>
          <w:rFonts w:ascii="Book Antiqua" w:eastAsia="宋体" w:hAnsi="Book Antiqua" w:cs="宋体"/>
          <w:i/>
          <w:iCs/>
          <w:color w:val="000000"/>
          <w:kern w:val="0"/>
          <w:lang w:eastAsia="zh-CN"/>
        </w:rPr>
        <w:t>Eur</w:t>
      </w:r>
      <w:proofErr w:type="spellEnd"/>
      <w:r w:rsidRPr="00A051F5">
        <w:rPr>
          <w:rFonts w:ascii="Book Antiqua" w:eastAsia="宋体" w:hAnsi="Book Antiqua" w:cs="宋体"/>
          <w:i/>
          <w:iCs/>
          <w:color w:val="000000"/>
          <w:kern w:val="0"/>
          <w:lang w:eastAsia="zh-CN"/>
        </w:rPr>
        <w:t xml:space="preserve"> J Heart Fail</w:t>
      </w:r>
      <w:r w:rsidRPr="00A051F5">
        <w:rPr>
          <w:rFonts w:ascii="Book Antiqua" w:eastAsia="宋体" w:hAnsi="Book Antiqua" w:cs="宋体"/>
          <w:color w:val="000000"/>
          <w:kern w:val="0"/>
          <w:lang w:eastAsia="zh-CN"/>
        </w:rPr>
        <w:t> 2011; </w:t>
      </w:r>
      <w:r w:rsidRPr="00A051F5">
        <w:rPr>
          <w:rFonts w:ascii="Book Antiqua" w:eastAsia="宋体" w:hAnsi="Book Antiqua" w:cs="宋体"/>
          <w:b/>
          <w:bCs/>
          <w:color w:val="000000"/>
          <w:kern w:val="0"/>
          <w:lang w:eastAsia="zh-CN"/>
        </w:rPr>
        <w:t>13</w:t>
      </w:r>
      <w:r w:rsidRPr="00A051F5">
        <w:rPr>
          <w:rFonts w:ascii="Book Antiqua" w:eastAsia="宋体" w:hAnsi="Book Antiqua" w:cs="宋体"/>
          <w:color w:val="000000"/>
          <w:kern w:val="0"/>
          <w:lang w:eastAsia="zh-CN"/>
        </w:rPr>
        <w:t>: 1140-1146 [PMID: 21831914 DOI: 10.1093/</w:t>
      </w:r>
      <w:proofErr w:type="spellStart"/>
      <w:r w:rsidRPr="00A051F5">
        <w:rPr>
          <w:rFonts w:ascii="Book Antiqua" w:eastAsia="宋体" w:hAnsi="Book Antiqua" w:cs="宋体"/>
          <w:color w:val="000000"/>
          <w:kern w:val="0"/>
          <w:lang w:eastAsia="zh-CN"/>
        </w:rPr>
        <w:t>eurjhf</w:t>
      </w:r>
      <w:proofErr w:type="spellEnd"/>
      <w:r w:rsidRPr="00A051F5">
        <w:rPr>
          <w:rFonts w:ascii="Book Antiqua" w:eastAsia="宋体" w:hAnsi="Book Antiqua" w:cs="宋体"/>
          <w:color w:val="000000"/>
          <w:kern w:val="0"/>
          <w:lang w:eastAsia="zh-CN"/>
        </w:rPr>
        <w:t>/hfr103]</w:t>
      </w:r>
    </w:p>
    <w:p w14:paraId="7B6068C2"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20 </w:t>
      </w:r>
      <w:proofErr w:type="spellStart"/>
      <w:r w:rsidRPr="00A051F5">
        <w:rPr>
          <w:rFonts w:ascii="Book Antiqua" w:eastAsia="宋体" w:hAnsi="Book Antiqua" w:cs="宋体"/>
          <w:b/>
          <w:bCs/>
          <w:color w:val="000000"/>
          <w:kern w:val="0"/>
          <w:lang w:eastAsia="zh-CN"/>
        </w:rPr>
        <w:t>Wiesen</w:t>
      </w:r>
      <w:proofErr w:type="spellEnd"/>
      <w:r w:rsidRPr="00A051F5">
        <w:rPr>
          <w:rFonts w:ascii="Book Antiqua" w:eastAsia="宋体" w:hAnsi="Book Antiqua" w:cs="宋体"/>
          <w:b/>
          <w:bCs/>
          <w:color w:val="000000"/>
          <w:kern w:val="0"/>
          <w:lang w:eastAsia="zh-CN"/>
        </w:rPr>
        <w:t xml:space="preserve"> J</w:t>
      </w:r>
      <w:r w:rsidRPr="00A051F5">
        <w:rPr>
          <w:rFonts w:ascii="Book Antiqua" w:eastAsia="宋体" w:hAnsi="Book Antiqua" w:cs="宋体"/>
          <w:color w:val="000000"/>
          <w:kern w:val="0"/>
          <w:lang w:eastAsia="zh-CN"/>
        </w:rPr>
        <w:t>, Ornstein M, Tonelli AR, Menon V, Ashton RW. State of the evidence: mechanical ventilation with PEEP in patients with cardiogenic shock. </w:t>
      </w:r>
      <w:r w:rsidRPr="00A051F5">
        <w:rPr>
          <w:rFonts w:ascii="Book Antiqua" w:eastAsia="宋体" w:hAnsi="Book Antiqua" w:cs="宋体"/>
          <w:i/>
          <w:iCs/>
          <w:color w:val="000000"/>
          <w:kern w:val="0"/>
          <w:lang w:eastAsia="zh-CN"/>
        </w:rPr>
        <w:t>Heart</w:t>
      </w:r>
      <w:r w:rsidRPr="00A051F5">
        <w:rPr>
          <w:rFonts w:ascii="Book Antiqua" w:eastAsia="宋体" w:hAnsi="Book Antiqua" w:cs="宋体"/>
          <w:color w:val="000000"/>
          <w:kern w:val="0"/>
          <w:lang w:eastAsia="zh-CN"/>
        </w:rPr>
        <w:t> 2013; </w:t>
      </w:r>
      <w:r w:rsidRPr="00A051F5">
        <w:rPr>
          <w:rFonts w:ascii="Book Antiqua" w:eastAsia="宋体" w:hAnsi="Book Antiqua" w:cs="宋体"/>
          <w:b/>
          <w:bCs/>
          <w:color w:val="000000"/>
          <w:kern w:val="0"/>
          <w:lang w:eastAsia="zh-CN"/>
        </w:rPr>
        <w:t>99</w:t>
      </w:r>
      <w:r w:rsidRPr="00A051F5">
        <w:rPr>
          <w:rFonts w:ascii="Book Antiqua" w:eastAsia="宋体" w:hAnsi="Book Antiqua" w:cs="宋体"/>
          <w:color w:val="000000"/>
          <w:kern w:val="0"/>
          <w:lang w:eastAsia="zh-CN"/>
        </w:rPr>
        <w:t>: 1812-1817 [PMID: 23539555 DOI: 10.1136/heartjnl-2013-303642]</w:t>
      </w:r>
    </w:p>
    <w:p w14:paraId="3C9FC5ED"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21 </w:t>
      </w:r>
      <w:r w:rsidRPr="00A051F5">
        <w:rPr>
          <w:rFonts w:ascii="Book Antiqua" w:eastAsia="宋体" w:hAnsi="Book Antiqua" w:cs="宋体"/>
          <w:b/>
          <w:bCs/>
          <w:color w:val="000000"/>
          <w:kern w:val="0"/>
          <w:lang w:eastAsia="zh-CN"/>
        </w:rPr>
        <w:t>Bradley TD</w:t>
      </w:r>
      <w:r w:rsidRPr="00A051F5">
        <w:rPr>
          <w:rFonts w:ascii="Book Antiqua" w:eastAsia="宋体" w:hAnsi="Book Antiqua" w:cs="宋体"/>
          <w:color w:val="000000"/>
          <w:kern w:val="0"/>
          <w:lang w:eastAsia="zh-CN"/>
        </w:rPr>
        <w:t>, Floras JS.</w:t>
      </w:r>
      <w:proofErr w:type="gramEnd"/>
      <w:r w:rsidRPr="00A051F5">
        <w:rPr>
          <w:rFonts w:ascii="Book Antiqua" w:eastAsia="宋体" w:hAnsi="Book Antiqua" w:cs="宋体"/>
          <w:color w:val="000000"/>
          <w:kern w:val="0"/>
          <w:lang w:eastAsia="zh-CN"/>
        </w:rPr>
        <w:t xml:space="preserve"> </w:t>
      </w:r>
      <w:proofErr w:type="gramStart"/>
      <w:r w:rsidRPr="00A051F5">
        <w:rPr>
          <w:rFonts w:ascii="Book Antiqua" w:eastAsia="宋体" w:hAnsi="Book Antiqua" w:cs="宋体"/>
          <w:color w:val="000000"/>
          <w:kern w:val="0"/>
          <w:lang w:eastAsia="zh-CN"/>
        </w:rPr>
        <w:t xml:space="preserve">Obstructive sleep </w:t>
      </w:r>
      <w:proofErr w:type="spellStart"/>
      <w:r w:rsidRPr="00A051F5">
        <w:rPr>
          <w:rFonts w:ascii="Book Antiqua" w:eastAsia="宋体" w:hAnsi="Book Antiqua" w:cs="宋体"/>
          <w:color w:val="000000"/>
          <w:kern w:val="0"/>
          <w:lang w:eastAsia="zh-CN"/>
        </w:rPr>
        <w:t>apnoea</w:t>
      </w:r>
      <w:proofErr w:type="spellEnd"/>
      <w:r w:rsidRPr="00A051F5">
        <w:rPr>
          <w:rFonts w:ascii="Book Antiqua" w:eastAsia="宋体" w:hAnsi="Book Antiqua" w:cs="宋体"/>
          <w:color w:val="000000"/>
          <w:kern w:val="0"/>
          <w:lang w:eastAsia="zh-CN"/>
        </w:rPr>
        <w:t xml:space="preserve"> and its cardiovascular consequences.</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Lancet</w:t>
      </w:r>
      <w:r w:rsidRPr="00A051F5">
        <w:rPr>
          <w:rFonts w:ascii="Book Antiqua" w:eastAsia="宋体" w:hAnsi="Book Antiqua" w:cs="宋体"/>
          <w:color w:val="000000"/>
          <w:kern w:val="0"/>
          <w:lang w:eastAsia="zh-CN"/>
        </w:rPr>
        <w:t> 2009; </w:t>
      </w:r>
      <w:r w:rsidRPr="00A051F5">
        <w:rPr>
          <w:rFonts w:ascii="Book Antiqua" w:eastAsia="宋体" w:hAnsi="Book Antiqua" w:cs="宋体"/>
          <w:b/>
          <w:bCs/>
          <w:color w:val="000000"/>
          <w:kern w:val="0"/>
          <w:lang w:eastAsia="zh-CN"/>
        </w:rPr>
        <w:t>373</w:t>
      </w:r>
      <w:r w:rsidRPr="00A051F5">
        <w:rPr>
          <w:rFonts w:ascii="Book Antiqua" w:eastAsia="宋体" w:hAnsi="Book Antiqua" w:cs="宋体"/>
          <w:color w:val="000000"/>
          <w:kern w:val="0"/>
          <w:lang w:eastAsia="zh-CN"/>
        </w:rPr>
        <w:t>: 82-93 [PMID: 19101028 DOI: 10.1016/S0140-6736(08)61622-0]</w:t>
      </w:r>
    </w:p>
    <w:p w14:paraId="5878DAB4" w14:textId="625C85CF"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22 </w:t>
      </w:r>
      <w:proofErr w:type="spellStart"/>
      <w:r w:rsidR="00DD1379" w:rsidRPr="00A051F5">
        <w:rPr>
          <w:rFonts w:ascii="Book Antiqua" w:hAnsi="Book Antiqua"/>
          <w:b/>
        </w:rPr>
        <w:t>Solin</w:t>
      </w:r>
      <w:proofErr w:type="spellEnd"/>
      <w:r w:rsidR="00DD1379" w:rsidRPr="00A051F5">
        <w:rPr>
          <w:rFonts w:ascii="Book Antiqua" w:hAnsi="Book Antiqua"/>
          <w:b/>
        </w:rPr>
        <w:t xml:space="preserve"> P,</w:t>
      </w:r>
      <w:r w:rsidR="00DD1379" w:rsidRPr="00A051F5">
        <w:rPr>
          <w:rFonts w:ascii="Book Antiqua" w:hAnsi="Book Antiqua"/>
        </w:rPr>
        <w:t xml:space="preserve"> Bergin P, Richardson M, Kaye DM, Walters EH, </w:t>
      </w:r>
      <w:proofErr w:type="spellStart"/>
      <w:r w:rsidR="00DD1379" w:rsidRPr="00A051F5">
        <w:rPr>
          <w:rFonts w:ascii="Book Antiqua" w:hAnsi="Book Antiqua"/>
        </w:rPr>
        <w:t>Naughton</w:t>
      </w:r>
      <w:proofErr w:type="spellEnd"/>
      <w:r w:rsidR="00DD1379" w:rsidRPr="00A051F5">
        <w:rPr>
          <w:rFonts w:ascii="Book Antiqua" w:hAnsi="Book Antiqua"/>
        </w:rPr>
        <w:t xml:space="preserve"> MT. Influence of pulmonary capillary wedge pressure on central apnea in heart failure. Circulation 1999; 99: 1574-1579 [PMID: 10096933 DOI: 10.1161/01.CIR.99.12.1574]</w:t>
      </w:r>
    </w:p>
    <w:p w14:paraId="36C62657" w14:textId="3538BA78" w:rsidR="00DD1379" w:rsidRPr="00A051F5" w:rsidRDefault="00DD1379" w:rsidP="00DD1379">
      <w:pPr>
        <w:spacing w:line="360" w:lineRule="auto"/>
        <w:rPr>
          <w:rFonts w:ascii="Book Antiqua" w:hAnsi="Book Antiqua"/>
        </w:rPr>
      </w:pPr>
      <w:r w:rsidRPr="00A051F5">
        <w:rPr>
          <w:rFonts w:ascii="Book Antiqua" w:hAnsi="Book Antiqua"/>
        </w:rPr>
        <w:t>23</w:t>
      </w:r>
      <w:r w:rsidRPr="00A051F5">
        <w:rPr>
          <w:rFonts w:ascii="Book Antiqua" w:eastAsia="宋体" w:hAnsi="Book Antiqua" w:hint="eastAsia"/>
          <w:b/>
          <w:lang w:eastAsia="zh-CN"/>
        </w:rPr>
        <w:t xml:space="preserve"> </w:t>
      </w:r>
      <w:r w:rsidRPr="00A051F5">
        <w:rPr>
          <w:rFonts w:ascii="Book Antiqua" w:hAnsi="Book Antiqua"/>
          <w:b/>
        </w:rPr>
        <w:t xml:space="preserve">Spaak J, </w:t>
      </w:r>
      <w:proofErr w:type="spellStart"/>
      <w:r w:rsidRPr="00A051F5">
        <w:rPr>
          <w:rFonts w:ascii="Book Antiqua" w:hAnsi="Book Antiqua"/>
        </w:rPr>
        <w:t>Egri</w:t>
      </w:r>
      <w:proofErr w:type="spellEnd"/>
      <w:r w:rsidRPr="00A051F5">
        <w:rPr>
          <w:rFonts w:ascii="Book Antiqua" w:hAnsi="Book Antiqua"/>
        </w:rPr>
        <w:t xml:space="preserve"> ZJ, Kubo T, Yu E, Ando S, Kaneko Y, </w:t>
      </w:r>
      <w:proofErr w:type="spellStart"/>
      <w:r w:rsidRPr="00A051F5">
        <w:rPr>
          <w:rFonts w:ascii="Book Antiqua" w:hAnsi="Book Antiqua"/>
        </w:rPr>
        <w:t>Usui</w:t>
      </w:r>
      <w:proofErr w:type="spellEnd"/>
      <w:r w:rsidRPr="00A051F5">
        <w:rPr>
          <w:rFonts w:ascii="Book Antiqua" w:hAnsi="Book Antiqua"/>
        </w:rPr>
        <w:t xml:space="preserve"> K, Bradley TD, Floras JS. Muscle sympathetic nerve activity during wakefulness in heart failure patients with and without sleep apnea.</w:t>
      </w:r>
      <w:r w:rsidRPr="00A051F5">
        <w:rPr>
          <w:rFonts w:ascii="Book Antiqua" w:hAnsi="Book Antiqua"/>
          <w:i/>
        </w:rPr>
        <w:t xml:space="preserve"> </w:t>
      </w:r>
      <w:proofErr w:type="spellStart"/>
      <w:r w:rsidRPr="00A051F5">
        <w:rPr>
          <w:rFonts w:ascii="Book Antiqua" w:hAnsi="Book Antiqua"/>
          <w:i/>
        </w:rPr>
        <w:t>Hypertens</w:t>
      </w:r>
      <w:proofErr w:type="spellEnd"/>
      <w:r w:rsidRPr="00A051F5">
        <w:rPr>
          <w:rFonts w:ascii="Book Antiqua" w:hAnsi="Book Antiqua"/>
        </w:rPr>
        <w:t xml:space="preserve"> 2005; </w:t>
      </w:r>
      <w:r w:rsidRPr="00A051F5">
        <w:rPr>
          <w:rFonts w:ascii="Book Antiqua" w:hAnsi="Book Antiqua"/>
          <w:b/>
        </w:rPr>
        <w:t>46:</w:t>
      </w:r>
      <w:r w:rsidRPr="00A051F5">
        <w:rPr>
          <w:rFonts w:ascii="Book Antiqua" w:hAnsi="Book Antiqua"/>
        </w:rPr>
        <w:t xml:space="preserve"> 1327-1332 [PMID: 16286569 DOI: 10.1161/01.HYP.0000193497.45200.66]</w:t>
      </w:r>
    </w:p>
    <w:p w14:paraId="3BFBA8D5"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24 </w:t>
      </w:r>
      <w:proofErr w:type="spellStart"/>
      <w:r w:rsidRPr="00A051F5">
        <w:rPr>
          <w:rFonts w:ascii="Book Antiqua" w:eastAsia="宋体" w:hAnsi="Book Antiqua" w:cs="宋体"/>
          <w:b/>
          <w:bCs/>
          <w:color w:val="000000"/>
          <w:kern w:val="0"/>
          <w:lang w:eastAsia="zh-CN"/>
        </w:rPr>
        <w:t>Yumino</w:t>
      </w:r>
      <w:proofErr w:type="spellEnd"/>
      <w:r w:rsidRPr="00A051F5">
        <w:rPr>
          <w:rFonts w:ascii="Book Antiqua" w:eastAsia="宋体" w:hAnsi="Book Antiqua" w:cs="宋体"/>
          <w:b/>
          <w:bCs/>
          <w:color w:val="000000"/>
          <w:kern w:val="0"/>
          <w:lang w:eastAsia="zh-CN"/>
        </w:rPr>
        <w:t xml:space="preserve"> D</w:t>
      </w:r>
      <w:r w:rsidRPr="00A051F5">
        <w:rPr>
          <w:rFonts w:ascii="Book Antiqua" w:eastAsia="宋体" w:hAnsi="Book Antiqua" w:cs="宋体"/>
          <w:color w:val="000000"/>
          <w:kern w:val="0"/>
          <w:lang w:eastAsia="zh-CN"/>
        </w:rPr>
        <w:t xml:space="preserve">, Bradley TD. </w:t>
      </w:r>
      <w:proofErr w:type="gramStart"/>
      <w:r w:rsidRPr="00A051F5">
        <w:rPr>
          <w:rFonts w:ascii="Book Antiqua" w:eastAsia="宋体" w:hAnsi="Book Antiqua" w:cs="宋体"/>
          <w:color w:val="000000"/>
          <w:kern w:val="0"/>
          <w:lang w:eastAsia="zh-CN"/>
        </w:rPr>
        <w:t xml:space="preserve">Central sleep apnea and </w:t>
      </w:r>
      <w:proofErr w:type="spellStart"/>
      <w:r w:rsidRPr="00A051F5">
        <w:rPr>
          <w:rFonts w:ascii="Book Antiqua" w:eastAsia="宋体" w:hAnsi="Book Antiqua" w:cs="宋体"/>
          <w:color w:val="000000"/>
          <w:kern w:val="0"/>
          <w:lang w:eastAsia="zh-CN"/>
        </w:rPr>
        <w:t>Cheyne</w:t>
      </w:r>
      <w:proofErr w:type="spellEnd"/>
      <w:r w:rsidRPr="00A051F5">
        <w:rPr>
          <w:rFonts w:ascii="Book Antiqua" w:eastAsia="宋体" w:hAnsi="Book Antiqua" w:cs="宋体"/>
          <w:color w:val="000000"/>
          <w:kern w:val="0"/>
          <w:lang w:eastAsia="zh-CN"/>
        </w:rPr>
        <w:t>-Stokes respiration.</w:t>
      </w:r>
      <w:proofErr w:type="gramEnd"/>
      <w:r w:rsidRPr="00A051F5">
        <w:rPr>
          <w:rFonts w:ascii="Book Antiqua" w:eastAsia="宋体" w:hAnsi="Book Antiqua" w:cs="宋体"/>
          <w:color w:val="000000"/>
          <w:kern w:val="0"/>
          <w:lang w:eastAsia="zh-CN"/>
        </w:rPr>
        <w:t> </w:t>
      </w:r>
      <w:proofErr w:type="spellStart"/>
      <w:r w:rsidRPr="00A051F5">
        <w:rPr>
          <w:rFonts w:ascii="Book Antiqua" w:eastAsia="宋体" w:hAnsi="Book Antiqua" w:cs="宋体"/>
          <w:i/>
          <w:iCs/>
          <w:color w:val="000000"/>
          <w:kern w:val="0"/>
          <w:lang w:eastAsia="zh-CN"/>
        </w:rPr>
        <w:t>Proc</w:t>
      </w:r>
      <w:proofErr w:type="spellEnd"/>
      <w:r w:rsidRPr="00A051F5">
        <w:rPr>
          <w:rFonts w:ascii="Book Antiqua" w:eastAsia="宋体" w:hAnsi="Book Antiqua" w:cs="宋体"/>
          <w:i/>
          <w:iCs/>
          <w:color w:val="000000"/>
          <w:kern w:val="0"/>
          <w:lang w:eastAsia="zh-CN"/>
        </w:rPr>
        <w:t xml:space="preserve"> Am </w:t>
      </w:r>
      <w:proofErr w:type="spellStart"/>
      <w:r w:rsidRPr="00A051F5">
        <w:rPr>
          <w:rFonts w:ascii="Book Antiqua" w:eastAsia="宋体" w:hAnsi="Book Antiqua" w:cs="宋体"/>
          <w:i/>
          <w:iCs/>
          <w:color w:val="000000"/>
          <w:kern w:val="0"/>
          <w:lang w:eastAsia="zh-CN"/>
        </w:rPr>
        <w:t>Thorac</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Soc</w:t>
      </w:r>
      <w:proofErr w:type="spellEnd"/>
      <w:r w:rsidRPr="00A051F5">
        <w:rPr>
          <w:rFonts w:ascii="Book Antiqua" w:eastAsia="宋体" w:hAnsi="Book Antiqua" w:cs="宋体"/>
          <w:color w:val="000000"/>
          <w:kern w:val="0"/>
          <w:lang w:eastAsia="zh-CN"/>
        </w:rPr>
        <w:t> 2008; </w:t>
      </w:r>
      <w:r w:rsidRPr="00A051F5">
        <w:rPr>
          <w:rFonts w:ascii="Book Antiqua" w:eastAsia="宋体" w:hAnsi="Book Antiqua" w:cs="宋体"/>
          <w:b/>
          <w:bCs/>
          <w:color w:val="000000"/>
          <w:kern w:val="0"/>
          <w:lang w:eastAsia="zh-CN"/>
        </w:rPr>
        <w:t>5</w:t>
      </w:r>
      <w:r w:rsidRPr="00A051F5">
        <w:rPr>
          <w:rFonts w:ascii="Book Antiqua" w:eastAsia="宋体" w:hAnsi="Book Antiqua" w:cs="宋体"/>
          <w:color w:val="000000"/>
          <w:kern w:val="0"/>
          <w:lang w:eastAsia="zh-CN"/>
        </w:rPr>
        <w:t>: 226-236 [PMID: 18250216 DOI: 10.1513/pats.200708-129MG]</w:t>
      </w:r>
    </w:p>
    <w:p w14:paraId="4088CF8A"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25 </w:t>
      </w:r>
      <w:proofErr w:type="spellStart"/>
      <w:r w:rsidRPr="00A051F5">
        <w:rPr>
          <w:rFonts w:ascii="Book Antiqua" w:eastAsia="宋体" w:hAnsi="Book Antiqua" w:cs="宋体"/>
          <w:b/>
          <w:bCs/>
          <w:color w:val="000000"/>
          <w:kern w:val="0"/>
          <w:lang w:eastAsia="zh-CN"/>
        </w:rPr>
        <w:t>Narkiewicz</w:t>
      </w:r>
      <w:proofErr w:type="spellEnd"/>
      <w:r w:rsidRPr="00A051F5">
        <w:rPr>
          <w:rFonts w:ascii="Book Antiqua" w:eastAsia="宋体" w:hAnsi="Book Antiqua" w:cs="宋体"/>
          <w:b/>
          <w:bCs/>
          <w:color w:val="000000"/>
          <w:kern w:val="0"/>
          <w:lang w:eastAsia="zh-CN"/>
        </w:rPr>
        <w:t xml:space="preserve"> K</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Pesek</w:t>
      </w:r>
      <w:proofErr w:type="spellEnd"/>
      <w:r w:rsidRPr="00A051F5">
        <w:rPr>
          <w:rFonts w:ascii="Book Antiqua" w:eastAsia="宋体" w:hAnsi="Book Antiqua" w:cs="宋体"/>
          <w:color w:val="000000"/>
          <w:kern w:val="0"/>
          <w:lang w:eastAsia="zh-CN"/>
        </w:rPr>
        <w:t xml:space="preserve"> CA, van de Borne PJ, Kato M, Somers VK. Enhanced sympathetic and </w:t>
      </w:r>
      <w:proofErr w:type="spellStart"/>
      <w:r w:rsidRPr="00A051F5">
        <w:rPr>
          <w:rFonts w:ascii="Book Antiqua" w:eastAsia="宋体" w:hAnsi="Book Antiqua" w:cs="宋体"/>
          <w:color w:val="000000"/>
          <w:kern w:val="0"/>
          <w:lang w:eastAsia="zh-CN"/>
        </w:rPr>
        <w:t>ventilatory</w:t>
      </w:r>
      <w:proofErr w:type="spellEnd"/>
      <w:r w:rsidRPr="00A051F5">
        <w:rPr>
          <w:rFonts w:ascii="Book Antiqua" w:eastAsia="宋体" w:hAnsi="Book Antiqua" w:cs="宋体"/>
          <w:color w:val="000000"/>
          <w:kern w:val="0"/>
          <w:lang w:eastAsia="zh-CN"/>
        </w:rPr>
        <w:t xml:space="preserve"> responses to central </w:t>
      </w:r>
      <w:proofErr w:type="spellStart"/>
      <w:r w:rsidRPr="00A051F5">
        <w:rPr>
          <w:rFonts w:ascii="Book Antiqua" w:eastAsia="宋体" w:hAnsi="Book Antiqua" w:cs="宋体"/>
          <w:color w:val="000000"/>
          <w:kern w:val="0"/>
          <w:lang w:eastAsia="zh-CN"/>
        </w:rPr>
        <w:t>chemoreflex</w:t>
      </w:r>
      <w:proofErr w:type="spellEnd"/>
      <w:r w:rsidRPr="00A051F5">
        <w:rPr>
          <w:rFonts w:ascii="Book Antiqua" w:eastAsia="宋体" w:hAnsi="Book Antiqua" w:cs="宋体"/>
          <w:color w:val="000000"/>
          <w:kern w:val="0"/>
          <w:lang w:eastAsia="zh-CN"/>
        </w:rPr>
        <w:t xml:space="preserve"> activation in heart failure. </w:t>
      </w:r>
      <w:r w:rsidRPr="00A051F5">
        <w:rPr>
          <w:rFonts w:ascii="Book Antiqua" w:eastAsia="宋体" w:hAnsi="Book Antiqua" w:cs="宋体"/>
          <w:i/>
          <w:iCs/>
          <w:color w:val="000000"/>
          <w:kern w:val="0"/>
          <w:lang w:eastAsia="zh-CN"/>
        </w:rPr>
        <w:t>Circulation</w:t>
      </w:r>
      <w:r w:rsidRPr="00A051F5">
        <w:rPr>
          <w:rFonts w:ascii="Book Antiqua" w:eastAsia="宋体" w:hAnsi="Book Antiqua" w:cs="宋体"/>
          <w:color w:val="000000"/>
          <w:kern w:val="0"/>
          <w:lang w:eastAsia="zh-CN"/>
        </w:rPr>
        <w:t> 1999; </w:t>
      </w:r>
      <w:r w:rsidRPr="00A051F5">
        <w:rPr>
          <w:rFonts w:ascii="Book Antiqua" w:eastAsia="宋体" w:hAnsi="Book Antiqua" w:cs="宋体"/>
          <w:b/>
          <w:bCs/>
          <w:color w:val="000000"/>
          <w:kern w:val="0"/>
          <w:lang w:eastAsia="zh-CN"/>
        </w:rPr>
        <w:t>100</w:t>
      </w:r>
      <w:r w:rsidRPr="00A051F5">
        <w:rPr>
          <w:rFonts w:ascii="Book Antiqua" w:eastAsia="宋体" w:hAnsi="Book Antiqua" w:cs="宋体"/>
          <w:color w:val="000000"/>
          <w:kern w:val="0"/>
          <w:lang w:eastAsia="zh-CN"/>
        </w:rPr>
        <w:t>: 262-267 [PMID: 10411850 DOI: 10.1161/01.CIR.100.3.262]</w:t>
      </w:r>
    </w:p>
    <w:p w14:paraId="5B8ECB01"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26 </w:t>
      </w:r>
      <w:r w:rsidRPr="00A051F5">
        <w:rPr>
          <w:rFonts w:ascii="Book Antiqua" w:eastAsia="宋体" w:hAnsi="Book Antiqua" w:cs="宋体"/>
          <w:b/>
          <w:bCs/>
          <w:color w:val="000000"/>
          <w:kern w:val="0"/>
          <w:lang w:eastAsia="zh-CN"/>
        </w:rPr>
        <w:t>Hall MJ</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Xie</w:t>
      </w:r>
      <w:proofErr w:type="spellEnd"/>
      <w:r w:rsidRPr="00A051F5">
        <w:rPr>
          <w:rFonts w:ascii="Book Antiqua" w:eastAsia="宋体" w:hAnsi="Book Antiqua" w:cs="宋体"/>
          <w:color w:val="000000"/>
          <w:kern w:val="0"/>
          <w:lang w:eastAsia="zh-CN"/>
        </w:rPr>
        <w:t xml:space="preserve"> A, Rutherford R, Ando S, Floras JS, Bradley TD.</w:t>
      </w:r>
      <w:proofErr w:type="gramEnd"/>
      <w:r w:rsidRPr="00A051F5">
        <w:rPr>
          <w:rFonts w:ascii="Book Antiqua" w:eastAsia="宋体" w:hAnsi="Book Antiqua" w:cs="宋体"/>
          <w:color w:val="000000"/>
          <w:kern w:val="0"/>
          <w:lang w:eastAsia="zh-CN"/>
        </w:rPr>
        <w:t xml:space="preserve"> Cycle length of periodic breathing in patients with and without heart failure.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1996; </w:t>
      </w:r>
      <w:r w:rsidRPr="00A051F5">
        <w:rPr>
          <w:rFonts w:ascii="Book Antiqua" w:eastAsia="宋体" w:hAnsi="Book Antiqua" w:cs="宋体"/>
          <w:b/>
          <w:bCs/>
          <w:color w:val="000000"/>
          <w:kern w:val="0"/>
          <w:lang w:eastAsia="zh-CN"/>
        </w:rPr>
        <w:t>154</w:t>
      </w:r>
      <w:r w:rsidRPr="00A051F5">
        <w:rPr>
          <w:rFonts w:ascii="Book Antiqua" w:eastAsia="宋体" w:hAnsi="Book Antiqua" w:cs="宋体"/>
          <w:color w:val="000000"/>
          <w:kern w:val="0"/>
          <w:lang w:eastAsia="zh-CN"/>
        </w:rPr>
        <w:t>: 376-381 [PMID: 8756809 DOI: 10.1164/ajrccm.154.2.8756809]</w:t>
      </w:r>
    </w:p>
    <w:p w14:paraId="100ED875"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27 </w:t>
      </w:r>
      <w:proofErr w:type="spellStart"/>
      <w:r w:rsidRPr="00A051F5">
        <w:rPr>
          <w:rFonts w:ascii="Book Antiqua" w:eastAsia="宋体" w:hAnsi="Book Antiqua" w:cs="宋体"/>
          <w:b/>
          <w:bCs/>
          <w:color w:val="000000"/>
          <w:kern w:val="0"/>
          <w:lang w:eastAsia="zh-CN"/>
        </w:rPr>
        <w:t>Kasravi</w:t>
      </w:r>
      <w:proofErr w:type="spellEnd"/>
      <w:r w:rsidRPr="00A051F5">
        <w:rPr>
          <w:rFonts w:ascii="Book Antiqua" w:eastAsia="宋体" w:hAnsi="Book Antiqua" w:cs="宋体"/>
          <w:b/>
          <w:bCs/>
          <w:color w:val="000000"/>
          <w:kern w:val="0"/>
          <w:lang w:eastAsia="zh-CN"/>
        </w:rPr>
        <w:t xml:space="preserve"> B</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Boehmer</w:t>
      </w:r>
      <w:proofErr w:type="spellEnd"/>
      <w:r w:rsidRPr="00A051F5">
        <w:rPr>
          <w:rFonts w:ascii="Book Antiqua" w:eastAsia="宋体" w:hAnsi="Book Antiqua" w:cs="宋体"/>
          <w:color w:val="000000"/>
          <w:kern w:val="0"/>
          <w:lang w:eastAsia="zh-CN"/>
        </w:rPr>
        <w:t xml:space="preserve"> JP, </w:t>
      </w:r>
      <w:proofErr w:type="spellStart"/>
      <w:r w:rsidRPr="00A051F5">
        <w:rPr>
          <w:rFonts w:ascii="Book Antiqua" w:eastAsia="宋体" w:hAnsi="Book Antiqua" w:cs="宋体"/>
          <w:color w:val="000000"/>
          <w:kern w:val="0"/>
          <w:lang w:eastAsia="zh-CN"/>
        </w:rPr>
        <w:t>Leuenberger</w:t>
      </w:r>
      <w:proofErr w:type="spellEnd"/>
      <w:r w:rsidRPr="00A051F5">
        <w:rPr>
          <w:rFonts w:ascii="Book Antiqua" w:eastAsia="宋体" w:hAnsi="Book Antiqua" w:cs="宋体"/>
          <w:color w:val="000000"/>
          <w:kern w:val="0"/>
          <w:lang w:eastAsia="zh-CN"/>
        </w:rPr>
        <w:t xml:space="preserve"> UA. </w:t>
      </w:r>
      <w:proofErr w:type="gramStart"/>
      <w:r w:rsidRPr="00A051F5">
        <w:rPr>
          <w:rFonts w:ascii="Book Antiqua" w:eastAsia="宋体" w:hAnsi="Book Antiqua" w:cs="宋体"/>
          <w:color w:val="000000"/>
          <w:kern w:val="0"/>
          <w:lang w:eastAsia="zh-CN"/>
        </w:rPr>
        <w:t>A noninvasive method for estimating cardiac output using lung to finger circulation time of oxygen.</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Cardiol</w:t>
      </w:r>
      <w:proofErr w:type="spellEnd"/>
      <w:r w:rsidRPr="00A051F5">
        <w:rPr>
          <w:rFonts w:ascii="Book Antiqua" w:eastAsia="宋体" w:hAnsi="Book Antiqua" w:cs="宋体"/>
          <w:color w:val="000000"/>
          <w:kern w:val="0"/>
          <w:lang w:eastAsia="zh-CN"/>
        </w:rPr>
        <w:t> 1998; </w:t>
      </w:r>
      <w:r w:rsidRPr="00A051F5">
        <w:rPr>
          <w:rFonts w:ascii="Book Antiqua" w:eastAsia="宋体" w:hAnsi="Book Antiqua" w:cs="宋体"/>
          <w:b/>
          <w:bCs/>
          <w:color w:val="000000"/>
          <w:kern w:val="0"/>
          <w:lang w:eastAsia="zh-CN"/>
        </w:rPr>
        <w:t>82</w:t>
      </w:r>
      <w:r w:rsidRPr="00A051F5">
        <w:rPr>
          <w:rFonts w:ascii="Book Antiqua" w:eastAsia="宋体" w:hAnsi="Book Antiqua" w:cs="宋体"/>
          <w:color w:val="000000"/>
          <w:kern w:val="0"/>
          <w:lang w:eastAsia="zh-CN"/>
        </w:rPr>
        <w:t>: 915-917 [PMID: 9781980 DOI: 10.1016/S0002-9149(98)00505-0]</w:t>
      </w:r>
    </w:p>
    <w:p w14:paraId="2492B3FB"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28 </w:t>
      </w:r>
      <w:proofErr w:type="spellStart"/>
      <w:r w:rsidRPr="00A051F5">
        <w:rPr>
          <w:rFonts w:ascii="Book Antiqua" w:eastAsia="宋体" w:hAnsi="Book Antiqua" w:cs="宋体"/>
          <w:b/>
          <w:bCs/>
          <w:color w:val="000000"/>
          <w:kern w:val="0"/>
          <w:lang w:eastAsia="zh-CN"/>
        </w:rPr>
        <w:t>Naughton</w:t>
      </w:r>
      <w:proofErr w:type="spellEnd"/>
      <w:r w:rsidRPr="00A051F5">
        <w:rPr>
          <w:rFonts w:ascii="Book Antiqua" w:eastAsia="宋体" w:hAnsi="Book Antiqua" w:cs="宋体"/>
          <w:b/>
          <w:bCs/>
          <w:color w:val="000000"/>
          <w:kern w:val="0"/>
          <w:lang w:eastAsia="zh-CN"/>
        </w:rPr>
        <w:t xml:space="preserve"> MT</w:t>
      </w:r>
      <w:r w:rsidRPr="00A051F5">
        <w:rPr>
          <w:rFonts w:ascii="Book Antiqua" w:eastAsia="宋体" w:hAnsi="Book Antiqua" w:cs="宋体"/>
          <w:color w:val="000000"/>
          <w:kern w:val="0"/>
          <w:lang w:eastAsia="zh-CN"/>
        </w:rPr>
        <w:t>, Rahman MA, Hara K, Floras JS, Bradley TD.</w:t>
      </w:r>
      <w:proofErr w:type="gramEnd"/>
      <w:r w:rsidRPr="00A051F5">
        <w:rPr>
          <w:rFonts w:ascii="Book Antiqua" w:eastAsia="宋体" w:hAnsi="Book Antiqua" w:cs="宋体"/>
          <w:color w:val="000000"/>
          <w:kern w:val="0"/>
          <w:lang w:eastAsia="zh-CN"/>
        </w:rPr>
        <w:t xml:space="preserve"> </w:t>
      </w:r>
      <w:proofErr w:type="gramStart"/>
      <w:r w:rsidRPr="00A051F5">
        <w:rPr>
          <w:rFonts w:ascii="Book Antiqua" w:eastAsia="宋体" w:hAnsi="Book Antiqua" w:cs="宋体"/>
          <w:color w:val="000000"/>
          <w:kern w:val="0"/>
          <w:lang w:eastAsia="zh-CN"/>
        </w:rPr>
        <w:t>Effect of continuous positive airway pressure on intrathoracic and left ventricular transmural pressures in patients with congestive heart failure.</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Circulation</w:t>
      </w:r>
      <w:r w:rsidRPr="00A051F5">
        <w:rPr>
          <w:rFonts w:ascii="Book Antiqua" w:eastAsia="宋体" w:hAnsi="Book Antiqua" w:cs="宋体"/>
          <w:color w:val="000000"/>
          <w:kern w:val="0"/>
          <w:lang w:eastAsia="zh-CN"/>
        </w:rPr>
        <w:t> 1995; </w:t>
      </w:r>
      <w:r w:rsidRPr="00A051F5">
        <w:rPr>
          <w:rFonts w:ascii="Book Antiqua" w:eastAsia="宋体" w:hAnsi="Book Antiqua" w:cs="宋体"/>
          <w:b/>
          <w:bCs/>
          <w:color w:val="000000"/>
          <w:kern w:val="0"/>
          <w:lang w:eastAsia="zh-CN"/>
        </w:rPr>
        <w:t>91</w:t>
      </w:r>
      <w:r w:rsidRPr="00A051F5">
        <w:rPr>
          <w:rFonts w:ascii="Book Antiqua" w:eastAsia="宋体" w:hAnsi="Book Antiqua" w:cs="宋体"/>
          <w:color w:val="000000"/>
          <w:kern w:val="0"/>
          <w:lang w:eastAsia="zh-CN"/>
        </w:rPr>
        <w:t>: 1725-1731 [PMID: 7882480 DOI: 10.1161/01.CIR.91.6.1725]</w:t>
      </w:r>
    </w:p>
    <w:p w14:paraId="2B0F75DB"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29 </w:t>
      </w:r>
      <w:r w:rsidRPr="00A051F5">
        <w:rPr>
          <w:rFonts w:ascii="Book Antiqua" w:eastAsia="宋体" w:hAnsi="Book Antiqua" w:cs="宋体"/>
          <w:b/>
          <w:bCs/>
          <w:color w:val="000000"/>
          <w:kern w:val="0"/>
          <w:lang w:eastAsia="zh-CN"/>
        </w:rPr>
        <w:t>Kasai T</w:t>
      </w:r>
      <w:r w:rsidRPr="00A051F5">
        <w:rPr>
          <w:rFonts w:ascii="Book Antiqua" w:eastAsia="宋体" w:hAnsi="Book Antiqua" w:cs="宋体"/>
          <w:color w:val="000000"/>
          <w:kern w:val="0"/>
          <w:lang w:eastAsia="zh-CN"/>
        </w:rPr>
        <w:t>. Sleep apnea and heart failure.</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 xml:space="preserve">J </w:t>
      </w:r>
      <w:proofErr w:type="spellStart"/>
      <w:r w:rsidRPr="00A051F5">
        <w:rPr>
          <w:rFonts w:ascii="Book Antiqua" w:eastAsia="宋体" w:hAnsi="Book Antiqua" w:cs="宋体"/>
          <w:i/>
          <w:iCs/>
          <w:color w:val="000000"/>
          <w:kern w:val="0"/>
          <w:lang w:eastAsia="zh-CN"/>
        </w:rPr>
        <w:t>Cardiol</w:t>
      </w:r>
      <w:proofErr w:type="spellEnd"/>
      <w:r w:rsidRPr="00A051F5">
        <w:rPr>
          <w:rFonts w:ascii="Book Antiqua" w:eastAsia="宋体" w:hAnsi="Book Antiqua" w:cs="宋体"/>
          <w:color w:val="000000"/>
          <w:kern w:val="0"/>
          <w:lang w:eastAsia="zh-CN"/>
        </w:rPr>
        <w:t> 2012; </w:t>
      </w:r>
      <w:r w:rsidRPr="00A051F5">
        <w:rPr>
          <w:rFonts w:ascii="Book Antiqua" w:eastAsia="宋体" w:hAnsi="Book Antiqua" w:cs="宋体"/>
          <w:b/>
          <w:bCs/>
          <w:color w:val="000000"/>
          <w:kern w:val="0"/>
          <w:lang w:eastAsia="zh-CN"/>
        </w:rPr>
        <w:t>60</w:t>
      </w:r>
      <w:r w:rsidRPr="00A051F5">
        <w:rPr>
          <w:rFonts w:ascii="Book Antiqua" w:eastAsia="宋体" w:hAnsi="Book Antiqua" w:cs="宋体"/>
          <w:color w:val="000000"/>
          <w:kern w:val="0"/>
          <w:lang w:eastAsia="zh-CN"/>
        </w:rPr>
        <w:t>: 78-85 [PMID: 22824295 DOI: 10.1016/j.jjcc.2012.05.013]</w:t>
      </w:r>
    </w:p>
    <w:p w14:paraId="0B292BF4"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30 </w:t>
      </w:r>
      <w:proofErr w:type="spellStart"/>
      <w:r w:rsidRPr="00A051F5">
        <w:rPr>
          <w:rFonts w:ascii="Book Antiqua" w:eastAsia="宋体" w:hAnsi="Book Antiqua" w:cs="宋体"/>
          <w:b/>
          <w:bCs/>
          <w:color w:val="000000"/>
          <w:kern w:val="0"/>
          <w:lang w:eastAsia="zh-CN"/>
        </w:rPr>
        <w:t>Arzt</w:t>
      </w:r>
      <w:proofErr w:type="spellEnd"/>
      <w:r w:rsidRPr="00A051F5">
        <w:rPr>
          <w:rFonts w:ascii="Book Antiqua" w:eastAsia="宋体" w:hAnsi="Book Antiqua" w:cs="宋体"/>
          <w:b/>
          <w:bCs/>
          <w:color w:val="000000"/>
          <w:kern w:val="0"/>
          <w:lang w:eastAsia="zh-CN"/>
        </w:rPr>
        <w:t xml:space="preserve"> M</w:t>
      </w:r>
      <w:r w:rsidRPr="00A051F5">
        <w:rPr>
          <w:rFonts w:ascii="Book Antiqua" w:eastAsia="宋体" w:hAnsi="Book Antiqua" w:cs="宋体"/>
          <w:color w:val="000000"/>
          <w:kern w:val="0"/>
          <w:lang w:eastAsia="zh-CN"/>
        </w:rPr>
        <w:t xml:space="preserve">, Bradley TD. </w:t>
      </w:r>
      <w:proofErr w:type="gramStart"/>
      <w:r w:rsidRPr="00A051F5">
        <w:rPr>
          <w:rFonts w:ascii="Book Antiqua" w:eastAsia="宋体" w:hAnsi="Book Antiqua" w:cs="宋体"/>
          <w:color w:val="000000"/>
          <w:kern w:val="0"/>
          <w:lang w:eastAsia="zh-CN"/>
        </w:rPr>
        <w:t>Treatment of sleep apnea in heart failure.</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2006; </w:t>
      </w:r>
      <w:r w:rsidRPr="00A051F5">
        <w:rPr>
          <w:rFonts w:ascii="Book Antiqua" w:eastAsia="宋体" w:hAnsi="Book Antiqua" w:cs="宋体"/>
          <w:b/>
          <w:bCs/>
          <w:color w:val="000000"/>
          <w:kern w:val="0"/>
          <w:lang w:eastAsia="zh-CN"/>
        </w:rPr>
        <w:t>173</w:t>
      </w:r>
      <w:r w:rsidRPr="00A051F5">
        <w:rPr>
          <w:rFonts w:ascii="Book Antiqua" w:eastAsia="宋体" w:hAnsi="Book Antiqua" w:cs="宋体"/>
          <w:color w:val="000000"/>
          <w:kern w:val="0"/>
          <w:lang w:eastAsia="zh-CN"/>
        </w:rPr>
        <w:t>: 1300-1308 [PMID: 16528015 DOI: 10.1164/rccm.200511-1745PP]</w:t>
      </w:r>
    </w:p>
    <w:p w14:paraId="4587D781"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31 </w:t>
      </w:r>
      <w:proofErr w:type="spellStart"/>
      <w:r w:rsidRPr="00A051F5">
        <w:rPr>
          <w:rFonts w:ascii="Book Antiqua" w:eastAsia="宋体" w:hAnsi="Book Antiqua" w:cs="宋体"/>
          <w:b/>
          <w:bCs/>
          <w:color w:val="000000"/>
          <w:kern w:val="0"/>
          <w:lang w:eastAsia="zh-CN"/>
        </w:rPr>
        <w:t>Naughton</w:t>
      </w:r>
      <w:proofErr w:type="spellEnd"/>
      <w:r w:rsidRPr="00A051F5">
        <w:rPr>
          <w:rFonts w:ascii="Book Antiqua" w:eastAsia="宋体" w:hAnsi="Book Antiqua" w:cs="宋体"/>
          <w:b/>
          <w:bCs/>
          <w:color w:val="000000"/>
          <w:kern w:val="0"/>
          <w:lang w:eastAsia="zh-CN"/>
        </w:rPr>
        <w:t xml:space="preserve"> MT</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Benard</w:t>
      </w:r>
      <w:proofErr w:type="spellEnd"/>
      <w:r w:rsidRPr="00A051F5">
        <w:rPr>
          <w:rFonts w:ascii="Book Antiqua" w:eastAsia="宋体" w:hAnsi="Book Antiqua" w:cs="宋体"/>
          <w:color w:val="000000"/>
          <w:kern w:val="0"/>
          <w:lang w:eastAsia="zh-CN"/>
        </w:rPr>
        <w:t xml:space="preserve"> DC, Rutherford R, Bradley TD. </w:t>
      </w:r>
      <w:proofErr w:type="gramStart"/>
      <w:r w:rsidRPr="00A051F5">
        <w:rPr>
          <w:rFonts w:ascii="Book Antiqua" w:eastAsia="宋体" w:hAnsi="Book Antiqua" w:cs="宋体"/>
          <w:color w:val="000000"/>
          <w:kern w:val="0"/>
          <w:lang w:eastAsia="zh-CN"/>
        </w:rPr>
        <w:t>Effect of continuous positive airway pressure on central sleep apnea and nocturnal PCO2 in heart failure.</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1994; </w:t>
      </w:r>
      <w:r w:rsidRPr="00A051F5">
        <w:rPr>
          <w:rFonts w:ascii="Book Antiqua" w:eastAsia="宋体" w:hAnsi="Book Antiqua" w:cs="宋体"/>
          <w:b/>
          <w:bCs/>
          <w:color w:val="000000"/>
          <w:kern w:val="0"/>
          <w:lang w:eastAsia="zh-CN"/>
        </w:rPr>
        <w:t>150</w:t>
      </w:r>
      <w:r w:rsidRPr="00A051F5">
        <w:rPr>
          <w:rFonts w:ascii="Book Antiqua" w:eastAsia="宋体" w:hAnsi="Book Antiqua" w:cs="宋体"/>
          <w:color w:val="000000"/>
          <w:kern w:val="0"/>
          <w:lang w:eastAsia="zh-CN"/>
        </w:rPr>
        <w:t>: 1598-1604 [PMID: 7952621 DOI: 10.1164/ajrccm.150.6.7952621]</w:t>
      </w:r>
    </w:p>
    <w:p w14:paraId="07633B9F"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32 </w:t>
      </w:r>
      <w:proofErr w:type="spellStart"/>
      <w:r w:rsidRPr="00A051F5">
        <w:rPr>
          <w:rFonts w:ascii="Book Antiqua" w:eastAsia="宋体" w:hAnsi="Book Antiqua" w:cs="宋体"/>
          <w:b/>
          <w:bCs/>
          <w:color w:val="000000"/>
          <w:kern w:val="0"/>
          <w:lang w:eastAsia="zh-CN"/>
        </w:rPr>
        <w:t>Naughton</w:t>
      </w:r>
      <w:proofErr w:type="spellEnd"/>
      <w:r w:rsidRPr="00A051F5">
        <w:rPr>
          <w:rFonts w:ascii="Book Antiqua" w:eastAsia="宋体" w:hAnsi="Book Antiqua" w:cs="宋体"/>
          <w:b/>
          <w:bCs/>
          <w:color w:val="000000"/>
          <w:kern w:val="0"/>
          <w:lang w:eastAsia="zh-CN"/>
        </w:rPr>
        <w:t xml:space="preserve"> MT</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Benard</w:t>
      </w:r>
      <w:proofErr w:type="spellEnd"/>
      <w:r w:rsidRPr="00A051F5">
        <w:rPr>
          <w:rFonts w:ascii="Book Antiqua" w:eastAsia="宋体" w:hAnsi="Book Antiqua" w:cs="宋体"/>
          <w:color w:val="000000"/>
          <w:kern w:val="0"/>
          <w:lang w:eastAsia="zh-CN"/>
        </w:rPr>
        <w:t xml:space="preserve"> DC, Liu PP, Rutherford R, Rankin F, Bradley TD.</w:t>
      </w:r>
      <w:proofErr w:type="gramEnd"/>
      <w:r w:rsidRPr="00A051F5">
        <w:rPr>
          <w:rFonts w:ascii="Book Antiqua" w:eastAsia="宋体" w:hAnsi="Book Antiqua" w:cs="宋体"/>
          <w:color w:val="000000"/>
          <w:kern w:val="0"/>
          <w:lang w:eastAsia="zh-CN"/>
        </w:rPr>
        <w:t xml:space="preserve"> Effects of nasal CPAP on sympathetic activity in patients with heart failure and central sleep apnea.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1995; </w:t>
      </w:r>
      <w:r w:rsidRPr="00A051F5">
        <w:rPr>
          <w:rFonts w:ascii="Book Antiqua" w:eastAsia="宋体" w:hAnsi="Book Antiqua" w:cs="宋体"/>
          <w:b/>
          <w:bCs/>
          <w:color w:val="000000"/>
          <w:kern w:val="0"/>
          <w:lang w:eastAsia="zh-CN"/>
        </w:rPr>
        <w:t>152</w:t>
      </w:r>
      <w:r w:rsidRPr="00A051F5">
        <w:rPr>
          <w:rFonts w:ascii="Book Antiqua" w:eastAsia="宋体" w:hAnsi="Book Antiqua" w:cs="宋体"/>
          <w:color w:val="000000"/>
          <w:kern w:val="0"/>
          <w:lang w:eastAsia="zh-CN"/>
        </w:rPr>
        <w:t>: 473-479 [PMID: 7633695 DOI: 10.1164/ajrccm.152.2.7633695]</w:t>
      </w:r>
    </w:p>
    <w:p w14:paraId="04F2E861"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33 </w:t>
      </w:r>
      <w:proofErr w:type="spellStart"/>
      <w:r w:rsidRPr="00A051F5">
        <w:rPr>
          <w:rFonts w:ascii="Book Antiqua" w:eastAsia="宋体" w:hAnsi="Book Antiqua" w:cs="宋体"/>
          <w:b/>
          <w:bCs/>
          <w:color w:val="000000"/>
          <w:kern w:val="0"/>
          <w:lang w:eastAsia="zh-CN"/>
        </w:rPr>
        <w:t>Granton</w:t>
      </w:r>
      <w:proofErr w:type="spellEnd"/>
      <w:r w:rsidRPr="00A051F5">
        <w:rPr>
          <w:rFonts w:ascii="Book Antiqua" w:eastAsia="宋体" w:hAnsi="Book Antiqua" w:cs="宋体"/>
          <w:b/>
          <w:bCs/>
          <w:color w:val="000000"/>
          <w:kern w:val="0"/>
          <w:lang w:eastAsia="zh-CN"/>
        </w:rPr>
        <w:t xml:space="preserve"> JT</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Naughton</w:t>
      </w:r>
      <w:proofErr w:type="spellEnd"/>
      <w:r w:rsidRPr="00A051F5">
        <w:rPr>
          <w:rFonts w:ascii="Book Antiqua" w:eastAsia="宋体" w:hAnsi="Book Antiqua" w:cs="宋体"/>
          <w:color w:val="000000"/>
          <w:kern w:val="0"/>
          <w:lang w:eastAsia="zh-CN"/>
        </w:rPr>
        <w:t xml:space="preserve"> MT, </w:t>
      </w:r>
      <w:proofErr w:type="spellStart"/>
      <w:r w:rsidRPr="00A051F5">
        <w:rPr>
          <w:rFonts w:ascii="Book Antiqua" w:eastAsia="宋体" w:hAnsi="Book Antiqua" w:cs="宋体"/>
          <w:color w:val="000000"/>
          <w:kern w:val="0"/>
          <w:lang w:eastAsia="zh-CN"/>
        </w:rPr>
        <w:t>Benard</w:t>
      </w:r>
      <w:proofErr w:type="spellEnd"/>
      <w:r w:rsidRPr="00A051F5">
        <w:rPr>
          <w:rFonts w:ascii="Book Antiqua" w:eastAsia="宋体" w:hAnsi="Book Antiqua" w:cs="宋体"/>
          <w:color w:val="000000"/>
          <w:kern w:val="0"/>
          <w:lang w:eastAsia="zh-CN"/>
        </w:rPr>
        <w:t xml:space="preserve"> DC, Liu PP, Goldstein RS, Bradley TD.</w:t>
      </w:r>
      <w:proofErr w:type="gramEnd"/>
      <w:r w:rsidRPr="00A051F5">
        <w:rPr>
          <w:rFonts w:ascii="Book Antiqua" w:eastAsia="宋体" w:hAnsi="Book Antiqua" w:cs="宋体"/>
          <w:color w:val="000000"/>
          <w:kern w:val="0"/>
          <w:lang w:eastAsia="zh-CN"/>
        </w:rPr>
        <w:t xml:space="preserve"> CPAP improves inspiratory muscle strength in patients with heart failure and central sleep apnea.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1996; </w:t>
      </w:r>
      <w:r w:rsidRPr="00A051F5">
        <w:rPr>
          <w:rFonts w:ascii="Book Antiqua" w:eastAsia="宋体" w:hAnsi="Book Antiqua" w:cs="宋体"/>
          <w:b/>
          <w:bCs/>
          <w:color w:val="000000"/>
          <w:kern w:val="0"/>
          <w:lang w:eastAsia="zh-CN"/>
        </w:rPr>
        <w:t>153</w:t>
      </w:r>
      <w:r w:rsidRPr="00A051F5">
        <w:rPr>
          <w:rFonts w:ascii="Book Antiqua" w:eastAsia="宋体" w:hAnsi="Book Antiqua" w:cs="宋体"/>
          <w:color w:val="000000"/>
          <w:kern w:val="0"/>
          <w:lang w:eastAsia="zh-CN"/>
        </w:rPr>
        <w:t>: 277-282 [PMID: 8542129 DOI: 10.1164/ajrccm.153.1.8542129]</w:t>
      </w:r>
    </w:p>
    <w:p w14:paraId="63F7C63A" w14:textId="7165624F" w:rsidR="00DD1379" w:rsidRPr="00A051F5" w:rsidRDefault="00DD1379" w:rsidP="00DD1379">
      <w:pPr>
        <w:spacing w:line="360" w:lineRule="auto"/>
        <w:rPr>
          <w:rFonts w:ascii="Book Antiqua" w:hAnsi="Book Antiqua"/>
        </w:rPr>
      </w:pPr>
      <w:r w:rsidRPr="00A051F5">
        <w:rPr>
          <w:rFonts w:ascii="Book Antiqua" w:hAnsi="Book Antiqua"/>
        </w:rPr>
        <w:t>34</w:t>
      </w:r>
      <w:r w:rsidRPr="00A051F5">
        <w:rPr>
          <w:rFonts w:ascii="Book Antiqua" w:eastAsia="宋体" w:hAnsi="Book Antiqua" w:hint="eastAsia"/>
          <w:lang w:eastAsia="zh-CN"/>
        </w:rPr>
        <w:t xml:space="preserve"> </w:t>
      </w:r>
      <w:r w:rsidRPr="00A051F5">
        <w:rPr>
          <w:rFonts w:ascii="Book Antiqua" w:hAnsi="Book Antiqua"/>
          <w:b/>
        </w:rPr>
        <w:t xml:space="preserve">Bradley TD, </w:t>
      </w:r>
      <w:r w:rsidRPr="00A051F5">
        <w:rPr>
          <w:rFonts w:ascii="Book Antiqua" w:hAnsi="Book Antiqua"/>
        </w:rPr>
        <w:t xml:space="preserve">Logan AG, </w:t>
      </w:r>
      <w:proofErr w:type="spellStart"/>
      <w:r w:rsidRPr="00A051F5">
        <w:rPr>
          <w:rFonts w:ascii="Book Antiqua" w:hAnsi="Book Antiqua"/>
        </w:rPr>
        <w:t>Kimoff</w:t>
      </w:r>
      <w:proofErr w:type="spellEnd"/>
      <w:r w:rsidRPr="00A051F5">
        <w:rPr>
          <w:rFonts w:ascii="Book Antiqua" w:hAnsi="Book Antiqua"/>
        </w:rPr>
        <w:t xml:space="preserve"> RJ, Series F, Morrison D, Ferguson K, </w:t>
      </w:r>
      <w:proofErr w:type="spellStart"/>
      <w:r w:rsidRPr="00A051F5">
        <w:rPr>
          <w:rFonts w:ascii="Book Antiqua" w:hAnsi="Book Antiqua"/>
        </w:rPr>
        <w:t>Belenkie</w:t>
      </w:r>
      <w:proofErr w:type="spellEnd"/>
      <w:r w:rsidRPr="00A051F5">
        <w:rPr>
          <w:rFonts w:ascii="Book Antiqua" w:hAnsi="Book Antiqua"/>
        </w:rPr>
        <w:t xml:space="preserve"> I, Pfeifer M, </w:t>
      </w:r>
      <w:proofErr w:type="spellStart"/>
      <w:r w:rsidRPr="00A051F5">
        <w:rPr>
          <w:rFonts w:ascii="Book Antiqua" w:hAnsi="Book Antiqua"/>
        </w:rPr>
        <w:t>Fleetham</w:t>
      </w:r>
      <w:proofErr w:type="spellEnd"/>
      <w:r w:rsidRPr="00A051F5">
        <w:rPr>
          <w:rFonts w:ascii="Book Antiqua" w:hAnsi="Book Antiqua"/>
        </w:rPr>
        <w:t xml:space="preserve"> J, </w:t>
      </w:r>
      <w:proofErr w:type="spellStart"/>
      <w:r w:rsidRPr="00A051F5">
        <w:rPr>
          <w:rFonts w:ascii="Book Antiqua" w:hAnsi="Book Antiqua"/>
        </w:rPr>
        <w:t>Hanly</w:t>
      </w:r>
      <w:proofErr w:type="spellEnd"/>
      <w:r w:rsidRPr="00A051F5">
        <w:rPr>
          <w:rFonts w:ascii="Book Antiqua" w:hAnsi="Book Antiqua"/>
        </w:rPr>
        <w:t xml:space="preserve"> P, </w:t>
      </w:r>
      <w:proofErr w:type="spellStart"/>
      <w:r w:rsidRPr="00A051F5">
        <w:rPr>
          <w:rFonts w:ascii="Book Antiqua" w:hAnsi="Book Antiqua"/>
        </w:rPr>
        <w:t>Smilovitch</w:t>
      </w:r>
      <w:proofErr w:type="spellEnd"/>
      <w:r w:rsidRPr="00A051F5">
        <w:rPr>
          <w:rFonts w:ascii="Book Antiqua" w:hAnsi="Book Antiqua"/>
        </w:rPr>
        <w:t xml:space="preserve"> M, Tomlinson G, Floras JS. </w:t>
      </w:r>
      <w:proofErr w:type="gramStart"/>
      <w:r w:rsidRPr="00A051F5">
        <w:rPr>
          <w:rFonts w:ascii="Book Antiqua" w:hAnsi="Book Antiqua"/>
        </w:rPr>
        <w:t>Continuous positive airway pressure for central sleep apnea and heart failure.</w:t>
      </w:r>
      <w:proofErr w:type="gramEnd"/>
      <w:r w:rsidRPr="00A051F5">
        <w:rPr>
          <w:rFonts w:ascii="Book Antiqua" w:hAnsi="Book Antiqua"/>
        </w:rPr>
        <w:t xml:space="preserve"> </w:t>
      </w:r>
      <w:r w:rsidRPr="00A051F5">
        <w:rPr>
          <w:rFonts w:ascii="Book Antiqua" w:hAnsi="Book Antiqua"/>
          <w:i/>
        </w:rPr>
        <w:t xml:space="preserve">N </w:t>
      </w:r>
      <w:proofErr w:type="spellStart"/>
      <w:r w:rsidRPr="00A051F5">
        <w:rPr>
          <w:rFonts w:ascii="Book Antiqua" w:hAnsi="Book Antiqua"/>
          <w:i/>
        </w:rPr>
        <w:t>Engl</w:t>
      </w:r>
      <w:proofErr w:type="spellEnd"/>
      <w:r w:rsidRPr="00A051F5">
        <w:rPr>
          <w:rFonts w:ascii="Book Antiqua" w:hAnsi="Book Antiqua"/>
          <w:i/>
        </w:rPr>
        <w:t xml:space="preserve"> J Med </w:t>
      </w:r>
      <w:r w:rsidRPr="00A051F5">
        <w:rPr>
          <w:rFonts w:ascii="Book Antiqua" w:hAnsi="Book Antiqua"/>
        </w:rPr>
        <w:t xml:space="preserve">2005; </w:t>
      </w:r>
      <w:r w:rsidRPr="00A051F5">
        <w:rPr>
          <w:rFonts w:ascii="Book Antiqua" w:hAnsi="Book Antiqua"/>
          <w:b/>
        </w:rPr>
        <w:t>353:</w:t>
      </w:r>
      <w:r w:rsidRPr="00A051F5">
        <w:rPr>
          <w:rFonts w:ascii="Book Antiqua" w:hAnsi="Book Antiqua"/>
        </w:rPr>
        <w:t xml:space="preserve"> 2025-2033 [PMID: 16282177 DOI: 10.1056/NEJMoa051001]</w:t>
      </w:r>
    </w:p>
    <w:p w14:paraId="500365FF"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35 </w:t>
      </w:r>
      <w:proofErr w:type="spellStart"/>
      <w:r w:rsidRPr="00A051F5">
        <w:rPr>
          <w:rFonts w:ascii="Book Antiqua" w:eastAsia="宋体" w:hAnsi="Book Antiqua" w:cs="宋体"/>
          <w:b/>
          <w:bCs/>
          <w:color w:val="000000"/>
          <w:kern w:val="0"/>
          <w:lang w:eastAsia="zh-CN"/>
        </w:rPr>
        <w:t>Arzt</w:t>
      </w:r>
      <w:proofErr w:type="spellEnd"/>
      <w:r w:rsidRPr="00A051F5">
        <w:rPr>
          <w:rFonts w:ascii="Book Antiqua" w:eastAsia="宋体" w:hAnsi="Book Antiqua" w:cs="宋体"/>
          <w:b/>
          <w:bCs/>
          <w:color w:val="000000"/>
          <w:kern w:val="0"/>
          <w:lang w:eastAsia="zh-CN"/>
        </w:rPr>
        <w:t xml:space="preserve"> M</w:t>
      </w:r>
      <w:r w:rsidRPr="00A051F5">
        <w:rPr>
          <w:rFonts w:ascii="Book Antiqua" w:eastAsia="宋体" w:hAnsi="Book Antiqua" w:cs="宋体"/>
          <w:color w:val="000000"/>
          <w:kern w:val="0"/>
          <w:lang w:eastAsia="zh-CN"/>
        </w:rPr>
        <w:t xml:space="preserve">, Floras JS, Logan AG, </w:t>
      </w:r>
      <w:proofErr w:type="spellStart"/>
      <w:r w:rsidRPr="00A051F5">
        <w:rPr>
          <w:rFonts w:ascii="Book Antiqua" w:eastAsia="宋体" w:hAnsi="Book Antiqua" w:cs="宋体"/>
          <w:color w:val="000000"/>
          <w:kern w:val="0"/>
          <w:lang w:eastAsia="zh-CN"/>
        </w:rPr>
        <w:t>Kimoff</w:t>
      </w:r>
      <w:proofErr w:type="spellEnd"/>
      <w:r w:rsidRPr="00A051F5">
        <w:rPr>
          <w:rFonts w:ascii="Book Antiqua" w:eastAsia="宋体" w:hAnsi="Book Antiqua" w:cs="宋体"/>
          <w:color w:val="000000"/>
          <w:kern w:val="0"/>
          <w:lang w:eastAsia="zh-CN"/>
        </w:rPr>
        <w:t xml:space="preserve"> RJ, Series F, Morrison D, Ferguson K, </w:t>
      </w:r>
      <w:proofErr w:type="spellStart"/>
      <w:r w:rsidRPr="00A051F5">
        <w:rPr>
          <w:rFonts w:ascii="Book Antiqua" w:eastAsia="宋体" w:hAnsi="Book Antiqua" w:cs="宋体"/>
          <w:color w:val="000000"/>
          <w:kern w:val="0"/>
          <w:lang w:eastAsia="zh-CN"/>
        </w:rPr>
        <w:t>Belenkie</w:t>
      </w:r>
      <w:proofErr w:type="spellEnd"/>
      <w:r w:rsidRPr="00A051F5">
        <w:rPr>
          <w:rFonts w:ascii="Book Antiqua" w:eastAsia="宋体" w:hAnsi="Book Antiqua" w:cs="宋体"/>
          <w:color w:val="000000"/>
          <w:kern w:val="0"/>
          <w:lang w:eastAsia="zh-CN"/>
        </w:rPr>
        <w:t xml:space="preserve"> I, Pfeifer M, </w:t>
      </w:r>
      <w:proofErr w:type="spellStart"/>
      <w:r w:rsidRPr="00A051F5">
        <w:rPr>
          <w:rFonts w:ascii="Book Antiqua" w:eastAsia="宋体" w:hAnsi="Book Antiqua" w:cs="宋体"/>
          <w:color w:val="000000"/>
          <w:kern w:val="0"/>
          <w:lang w:eastAsia="zh-CN"/>
        </w:rPr>
        <w:t>Fleetham</w:t>
      </w:r>
      <w:proofErr w:type="spellEnd"/>
      <w:r w:rsidRPr="00A051F5">
        <w:rPr>
          <w:rFonts w:ascii="Book Antiqua" w:eastAsia="宋体" w:hAnsi="Book Antiqua" w:cs="宋体"/>
          <w:color w:val="000000"/>
          <w:kern w:val="0"/>
          <w:lang w:eastAsia="zh-CN"/>
        </w:rPr>
        <w:t xml:space="preserve"> J, </w:t>
      </w:r>
      <w:proofErr w:type="spellStart"/>
      <w:r w:rsidRPr="00A051F5">
        <w:rPr>
          <w:rFonts w:ascii="Book Antiqua" w:eastAsia="宋体" w:hAnsi="Book Antiqua" w:cs="宋体"/>
          <w:color w:val="000000"/>
          <w:kern w:val="0"/>
          <w:lang w:eastAsia="zh-CN"/>
        </w:rPr>
        <w:t>Hanly</w:t>
      </w:r>
      <w:proofErr w:type="spellEnd"/>
      <w:r w:rsidRPr="00A051F5">
        <w:rPr>
          <w:rFonts w:ascii="Book Antiqua" w:eastAsia="宋体" w:hAnsi="Book Antiqua" w:cs="宋体"/>
          <w:color w:val="000000"/>
          <w:kern w:val="0"/>
          <w:lang w:eastAsia="zh-CN"/>
        </w:rPr>
        <w:t xml:space="preserve"> P, </w:t>
      </w:r>
      <w:proofErr w:type="spellStart"/>
      <w:r w:rsidRPr="00A051F5">
        <w:rPr>
          <w:rFonts w:ascii="Book Antiqua" w:eastAsia="宋体" w:hAnsi="Book Antiqua" w:cs="宋体"/>
          <w:color w:val="000000"/>
          <w:kern w:val="0"/>
          <w:lang w:eastAsia="zh-CN"/>
        </w:rPr>
        <w:t>Smilovitch</w:t>
      </w:r>
      <w:proofErr w:type="spellEnd"/>
      <w:r w:rsidRPr="00A051F5">
        <w:rPr>
          <w:rFonts w:ascii="Book Antiqua" w:eastAsia="宋体" w:hAnsi="Book Antiqua" w:cs="宋体"/>
          <w:color w:val="000000"/>
          <w:kern w:val="0"/>
          <w:lang w:eastAsia="zh-CN"/>
        </w:rPr>
        <w:t xml:space="preserve"> M, Ryan C, Tomlinson G, Bradley TD. Suppression of central sleep apnea by continuous positive airway pressure and transplant-free survival in heart failure: a post hoc analysis of the Canadian Continuous Positive Airway Pressure for Patients with Central Sleep Apnea and Heart Failure Trial (CANPAP). </w:t>
      </w:r>
      <w:r w:rsidRPr="00A051F5">
        <w:rPr>
          <w:rFonts w:ascii="Book Antiqua" w:eastAsia="宋体" w:hAnsi="Book Antiqua" w:cs="宋体"/>
          <w:i/>
          <w:iCs/>
          <w:color w:val="000000"/>
          <w:kern w:val="0"/>
          <w:lang w:eastAsia="zh-CN"/>
        </w:rPr>
        <w:t>Circulation</w:t>
      </w:r>
      <w:r w:rsidRPr="00A051F5">
        <w:rPr>
          <w:rFonts w:ascii="Book Antiqua" w:eastAsia="宋体" w:hAnsi="Book Antiqua" w:cs="宋体"/>
          <w:color w:val="000000"/>
          <w:kern w:val="0"/>
          <w:lang w:eastAsia="zh-CN"/>
        </w:rPr>
        <w:t> 2007; </w:t>
      </w:r>
      <w:r w:rsidRPr="00A051F5">
        <w:rPr>
          <w:rFonts w:ascii="Book Antiqua" w:eastAsia="宋体" w:hAnsi="Book Antiqua" w:cs="宋体"/>
          <w:b/>
          <w:bCs/>
          <w:color w:val="000000"/>
          <w:kern w:val="0"/>
          <w:lang w:eastAsia="zh-CN"/>
        </w:rPr>
        <w:t>115</w:t>
      </w:r>
      <w:r w:rsidRPr="00A051F5">
        <w:rPr>
          <w:rFonts w:ascii="Book Antiqua" w:eastAsia="宋体" w:hAnsi="Book Antiqua" w:cs="宋体"/>
          <w:color w:val="000000"/>
          <w:kern w:val="0"/>
          <w:lang w:eastAsia="zh-CN"/>
        </w:rPr>
        <w:t>: 3173-3180 [PMID: 17562959 DOI: 10.1161/CIRCULATIONAHA.106.683482]</w:t>
      </w:r>
    </w:p>
    <w:p w14:paraId="2D6CBD48"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36 </w:t>
      </w:r>
      <w:r w:rsidRPr="00A051F5">
        <w:rPr>
          <w:rFonts w:ascii="Book Antiqua" w:eastAsia="宋体" w:hAnsi="Book Antiqua" w:cs="宋体"/>
          <w:b/>
          <w:bCs/>
          <w:color w:val="000000"/>
          <w:kern w:val="0"/>
          <w:lang w:eastAsia="zh-CN"/>
        </w:rPr>
        <w:t>Pepperell JC</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Maskell</w:t>
      </w:r>
      <w:proofErr w:type="spellEnd"/>
      <w:r w:rsidRPr="00A051F5">
        <w:rPr>
          <w:rFonts w:ascii="Book Antiqua" w:eastAsia="宋体" w:hAnsi="Book Antiqua" w:cs="宋体"/>
          <w:color w:val="000000"/>
          <w:kern w:val="0"/>
          <w:lang w:eastAsia="zh-CN"/>
        </w:rPr>
        <w:t xml:space="preserve"> NA, Jones DR, Langford-Wiley BA, Crosthwaite N, </w:t>
      </w:r>
      <w:proofErr w:type="spellStart"/>
      <w:r w:rsidRPr="00A051F5">
        <w:rPr>
          <w:rFonts w:ascii="Book Antiqua" w:eastAsia="宋体" w:hAnsi="Book Antiqua" w:cs="宋体"/>
          <w:color w:val="000000"/>
          <w:kern w:val="0"/>
          <w:lang w:eastAsia="zh-CN"/>
        </w:rPr>
        <w:t>Stradling</w:t>
      </w:r>
      <w:proofErr w:type="spellEnd"/>
      <w:r w:rsidRPr="00A051F5">
        <w:rPr>
          <w:rFonts w:ascii="Book Antiqua" w:eastAsia="宋体" w:hAnsi="Book Antiqua" w:cs="宋体"/>
          <w:color w:val="000000"/>
          <w:kern w:val="0"/>
          <w:lang w:eastAsia="zh-CN"/>
        </w:rPr>
        <w:t xml:space="preserve"> JR, Davies RJ. A randomized controlled trial of adaptive ventilation for </w:t>
      </w:r>
      <w:proofErr w:type="spellStart"/>
      <w:r w:rsidRPr="00A051F5">
        <w:rPr>
          <w:rFonts w:ascii="Book Antiqua" w:eastAsia="宋体" w:hAnsi="Book Antiqua" w:cs="宋体"/>
          <w:color w:val="000000"/>
          <w:kern w:val="0"/>
          <w:lang w:eastAsia="zh-CN"/>
        </w:rPr>
        <w:t>Cheyne</w:t>
      </w:r>
      <w:proofErr w:type="spellEnd"/>
      <w:r w:rsidRPr="00A051F5">
        <w:rPr>
          <w:rFonts w:ascii="Book Antiqua" w:eastAsia="宋体" w:hAnsi="Book Antiqua" w:cs="宋体"/>
          <w:color w:val="000000"/>
          <w:kern w:val="0"/>
          <w:lang w:eastAsia="zh-CN"/>
        </w:rPr>
        <w:t>-Stokes breathing in heart failure.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2003; </w:t>
      </w:r>
      <w:r w:rsidRPr="00A051F5">
        <w:rPr>
          <w:rFonts w:ascii="Book Antiqua" w:eastAsia="宋体" w:hAnsi="Book Antiqua" w:cs="宋体"/>
          <w:b/>
          <w:bCs/>
          <w:color w:val="000000"/>
          <w:kern w:val="0"/>
          <w:lang w:eastAsia="zh-CN"/>
        </w:rPr>
        <w:t>168</w:t>
      </w:r>
      <w:r w:rsidRPr="00A051F5">
        <w:rPr>
          <w:rFonts w:ascii="Book Antiqua" w:eastAsia="宋体" w:hAnsi="Book Antiqua" w:cs="宋体"/>
          <w:color w:val="000000"/>
          <w:kern w:val="0"/>
          <w:lang w:eastAsia="zh-CN"/>
        </w:rPr>
        <w:t>: 1109-1114 [PMID: 12928310 DOI: 10.1164/rccm.200212-1476OC]</w:t>
      </w:r>
    </w:p>
    <w:p w14:paraId="3FA63E3C"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37 </w:t>
      </w:r>
      <w:proofErr w:type="spellStart"/>
      <w:r w:rsidRPr="00A051F5">
        <w:rPr>
          <w:rFonts w:ascii="Book Antiqua" w:eastAsia="宋体" w:hAnsi="Book Antiqua" w:cs="宋体"/>
          <w:b/>
          <w:bCs/>
          <w:color w:val="000000"/>
          <w:kern w:val="0"/>
          <w:lang w:eastAsia="zh-CN"/>
        </w:rPr>
        <w:t>Fietze</w:t>
      </w:r>
      <w:proofErr w:type="spellEnd"/>
      <w:r w:rsidRPr="00A051F5">
        <w:rPr>
          <w:rFonts w:ascii="Book Antiqua" w:eastAsia="宋体" w:hAnsi="Book Antiqua" w:cs="宋体"/>
          <w:b/>
          <w:bCs/>
          <w:color w:val="000000"/>
          <w:kern w:val="0"/>
          <w:lang w:eastAsia="zh-CN"/>
        </w:rPr>
        <w:t xml:space="preserve"> I</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Blau</w:t>
      </w:r>
      <w:proofErr w:type="spellEnd"/>
      <w:r w:rsidRPr="00A051F5">
        <w:rPr>
          <w:rFonts w:ascii="Book Antiqua" w:eastAsia="宋体" w:hAnsi="Book Antiqua" w:cs="宋体"/>
          <w:color w:val="000000"/>
          <w:kern w:val="0"/>
          <w:lang w:eastAsia="zh-CN"/>
        </w:rPr>
        <w:t xml:space="preserve"> A, </w:t>
      </w:r>
      <w:proofErr w:type="spellStart"/>
      <w:r w:rsidRPr="00A051F5">
        <w:rPr>
          <w:rFonts w:ascii="Book Antiqua" w:eastAsia="宋体" w:hAnsi="Book Antiqua" w:cs="宋体"/>
          <w:color w:val="000000"/>
          <w:kern w:val="0"/>
          <w:lang w:eastAsia="zh-CN"/>
        </w:rPr>
        <w:t>Glos</w:t>
      </w:r>
      <w:proofErr w:type="spellEnd"/>
      <w:r w:rsidRPr="00A051F5">
        <w:rPr>
          <w:rFonts w:ascii="Book Antiqua" w:eastAsia="宋体" w:hAnsi="Book Antiqua" w:cs="宋体"/>
          <w:color w:val="000000"/>
          <w:kern w:val="0"/>
          <w:lang w:eastAsia="zh-CN"/>
        </w:rPr>
        <w:t xml:space="preserve"> M, </w:t>
      </w:r>
      <w:proofErr w:type="spellStart"/>
      <w:r w:rsidRPr="00A051F5">
        <w:rPr>
          <w:rFonts w:ascii="Book Antiqua" w:eastAsia="宋体" w:hAnsi="Book Antiqua" w:cs="宋体"/>
          <w:color w:val="000000"/>
          <w:kern w:val="0"/>
          <w:lang w:eastAsia="zh-CN"/>
        </w:rPr>
        <w:t>Theres</w:t>
      </w:r>
      <w:proofErr w:type="spellEnd"/>
      <w:r w:rsidRPr="00A051F5">
        <w:rPr>
          <w:rFonts w:ascii="Book Antiqua" w:eastAsia="宋体" w:hAnsi="Book Antiqua" w:cs="宋体"/>
          <w:color w:val="000000"/>
          <w:kern w:val="0"/>
          <w:lang w:eastAsia="zh-CN"/>
        </w:rPr>
        <w:t xml:space="preserve"> H, Baumann G, </w:t>
      </w:r>
      <w:proofErr w:type="spellStart"/>
      <w:r w:rsidRPr="00A051F5">
        <w:rPr>
          <w:rFonts w:ascii="Book Antiqua" w:eastAsia="宋体" w:hAnsi="Book Antiqua" w:cs="宋体"/>
          <w:color w:val="000000"/>
          <w:kern w:val="0"/>
          <w:lang w:eastAsia="zh-CN"/>
        </w:rPr>
        <w:t>Penzel</w:t>
      </w:r>
      <w:proofErr w:type="spellEnd"/>
      <w:r w:rsidRPr="00A051F5">
        <w:rPr>
          <w:rFonts w:ascii="Book Antiqua" w:eastAsia="宋体" w:hAnsi="Book Antiqua" w:cs="宋体"/>
          <w:color w:val="000000"/>
          <w:kern w:val="0"/>
          <w:lang w:eastAsia="zh-CN"/>
        </w:rPr>
        <w:t xml:space="preserve"> T. Bi-level positive pressure ventilation and adaptive servo ventilation in patients with heart failure and </w:t>
      </w:r>
      <w:proofErr w:type="spellStart"/>
      <w:r w:rsidRPr="00A051F5">
        <w:rPr>
          <w:rFonts w:ascii="Book Antiqua" w:eastAsia="宋体" w:hAnsi="Book Antiqua" w:cs="宋体"/>
          <w:color w:val="000000"/>
          <w:kern w:val="0"/>
          <w:lang w:eastAsia="zh-CN"/>
        </w:rPr>
        <w:t>Cheyne</w:t>
      </w:r>
      <w:proofErr w:type="spellEnd"/>
      <w:r w:rsidRPr="00A051F5">
        <w:rPr>
          <w:rFonts w:ascii="Book Antiqua" w:eastAsia="宋体" w:hAnsi="Book Antiqua" w:cs="宋体"/>
          <w:color w:val="000000"/>
          <w:kern w:val="0"/>
          <w:lang w:eastAsia="zh-CN"/>
        </w:rPr>
        <w:t>-Stokes respiration. </w:t>
      </w:r>
      <w:r w:rsidRPr="00A051F5">
        <w:rPr>
          <w:rFonts w:ascii="Book Antiqua" w:eastAsia="宋体" w:hAnsi="Book Antiqua" w:cs="宋体"/>
          <w:i/>
          <w:iCs/>
          <w:color w:val="000000"/>
          <w:kern w:val="0"/>
          <w:lang w:eastAsia="zh-CN"/>
        </w:rPr>
        <w:t>Sleep Med</w:t>
      </w:r>
      <w:r w:rsidRPr="00A051F5">
        <w:rPr>
          <w:rFonts w:ascii="Book Antiqua" w:eastAsia="宋体" w:hAnsi="Book Antiqua" w:cs="宋体"/>
          <w:color w:val="000000"/>
          <w:kern w:val="0"/>
          <w:lang w:eastAsia="zh-CN"/>
        </w:rPr>
        <w:t> 2008; </w:t>
      </w:r>
      <w:r w:rsidRPr="00A051F5">
        <w:rPr>
          <w:rFonts w:ascii="Book Antiqua" w:eastAsia="宋体" w:hAnsi="Book Antiqua" w:cs="宋体"/>
          <w:b/>
          <w:bCs/>
          <w:color w:val="000000"/>
          <w:kern w:val="0"/>
          <w:lang w:eastAsia="zh-CN"/>
        </w:rPr>
        <w:t>9</w:t>
      </w:r>
      <w:r w:rsidRPr="00A051F5">
        <w:rPr>
          <w:rFonts w:ascii="Book Antiqua" w:eastAsia="宋体" w:hAnsi="Book Antiqua" w:cs="宋体"/>
          <w:color w:val="000000"/>
          <w:kern w:val="0"/>
          <w:lang w:eastAsia="zh-CN"/>
        </w:rPr>
        <w:t>: 652-659 [PMID: 18024166 DOI: 10.1016/j.sleep.2007.09.008]</w:t>
      </w:r>
    </w:p>
    <w:p w14:paraId="67AE5DC9" w14:textId="32B609CE"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 xml:space="preserve">38 </w:t>
      </w:r>
      <w:proofErr w:type="spellStart"/>
      <w:r w:rsidR="00570E4C" w:rsidRPr="00A051F5">
        <w:rPr>
          <w:rFonts w:ascii="Book Antiqua" w:eastAsia="宋体" w:hAnsi="Book Antiqua" w:cs="宋体"/>
          <w:b/>
          <w:color w:val="000000"/>
          <w:kern w:val="0"/>
          <w:lang w:eastAsia="zh-CN"/>
        </w:rPr>
        <w:t>ResMed</w:t>
      </w:r>
      <w:proofErr w:type="spellEnd"/>
      <w:r w:rsidR="00570E4C" w:rsidRPr="00A051F5">
        <w:rPr>
          <w:rFonts w:ascii="Book Antiqua" w:eastAsia="宋体" w:hAnsi="Book Antiqua" w:cs="宋体"/>
          <w:color w:val="000000"/>
          <w:kern w:val="0"/>
          <w:lang w:eastAsia="zh-CN"/>
        </w:rPr>
        <w:t xml:space="preserve">. </w:t>
      </w:r>
      <w:proofErr w:type="gramStart"/>
      <w:r w:rsidRPr="00A051F5">
        <w:rPr>
          <w:rFonts w:ascii="Book Antiqua" w:eastAsia="宋体" w:hAnsi="Book Antiqua" w:cs="宋体"/>
          <w:color w:val="000000"/>
          <w:kern w:val="0"/>
          <w:lang w:eastAsia="zh-CN"/>
        </w:rPr>
        <w:t xml:space="preserve">Treatment of predominant central sleep </w:t>
      </w:r>
      <w:proofErr w:type="spellStart"/>
      <w:r w:rsidRPr="00A051F5">
        <w:rPr>
          <w:rFonts w:ascii="Book Antiqua" w:eastAsia="宋体" w:hAnsi="Book Antiqua" w:cs="宋体"/>
          <w:color w:val="000000"/>
          <w:kern w:val="0"/>
          <w:lang w:eastAsia="zh-CN"/>
        </w:rPr>
        <w:t>apnoea</w:t>
      </w:r>
      <w:proofErr w:type="spellEnd"/>
      <w:r w:rsidRPr="00A051F5">
        <w:rPr>
          <w:rFonts w:ascii="Book Antiqua" w:eastAsia="宋体" w:hAnsi="Book Antiqua" w:cs="宋体"/>
          <w:color w:val="000000"/>
          <w:kern w:val="0"/>
          <w:lang w:eastAsia="zh-CN"/>
        </w:rPr>
        <w:t xml:space="preserve"> by adaptive servo ventilation in patients with heart failure (serve- HF).</w:t>
      </w:r>
      <w:proofErr w:type="gramEnd"/>
      <w:r w:rsidRPr="00A051F5">
        <w:rPr>
          <w:rFonts w:ascii="Book Antiqua" w:eastAsia="宋体" w:hAnsi="Book Antiqua" w:cs="宋体"/>
          <w:color w:val="000000"/>
          <w:kern w:val="0"/>
          <w:lang w:eastAsia="zh-CN"/>
        </w:rPr>
        <w:t xml:space="preserve"> </w:t>
      </w:r>
      <w:r w:rsidR="00570E4C" w:rsidRPr="00A051F5">
        <w:rPr>
          <w:rFonts w:ascii="Book Antiqua" w:eastAsia="宋体" w:hAnsi="Book Antiqua" w:cs="宋体"/>
          <w:color w:val="000000"/>
          <w:kern w:val="0"/>
          <w:lang w:eastAsia="zh-CN"/>
        </w:rPr>
        <w:t xml:space="preserve">In: ClinicalTrials.gov [Internet]. Bethesda (MD): National Library of Medicine (US). Available from: </w:t>
      </w:r>
      <w:hyperlink r:id="rId8" w:history="1">
        <w:r w:rsidR="00570E4C" w:rsidRPr="00A051F5">
          <w:rPr>
            <w:rStyle w:val="a6"/>
            <w:rFonts w:ascii="Book Antiqua" w:eastAsia="宋体" w:hAnsi="Book Antiqua" w:cs="宋体"/>
            <w:kern w:val="0"/>
            <w:lang w:eastAsia="zh-CN"/>
          </w:rPr>
          <w:t>https://clinicaltrials.gov/ct2/show/NCT00733343</w:t>
        </w:r>
      </w:hyperlink>
      <w:r w:rsidR="00570E4C" w:rsidRPr="00A051F5">
        <w:rPr>
          <w:rFonts w:ascii="Book Antiqua" w:eastAsia="宋体" w:hAnsi="Book Antiqua" w:cs="宋体"/>
          <w:color w:val="000000"/>
          <w:kern w:val="0"/>
          <w:lang w:eastAsia="zh-CN"/>
        </w:rPr>
        <w:t xml:space="preserve"> NLM Identifier</w:t>
      </w:r>
      <w:r w:rsidRPr="00A051F5">
        <w:rPr>
          <w:rFonts w:ascii="Book Antiqua" w:eastAsia="宋体" w:hAnsi="Book Antiqua" w:cs="宋体"/>
          <w:color w:val="000000"/>
          <w:kern w:val="0"/>
          <w:lang w:eastAsia="zh-CN"/>
        </w:rPr>
        <w:t>: NCT00733343</w:t>
      </w:r>
    </w:p>
    <w:p w14:paraId="2750C7A1" w14:textId="36EE2D6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 xml:space="preserve">39 </w:t>
      </w:r>
      <w:r w:rsidR="00570E4C" w:rsidRPr="00A051F5">
        <w:rPr>
          <w:rFonts w:ascii="Book Antiqua" w:eastAsia="宋体" w:hAnsi="Book Antiqua" w:cs="宋体"/>
          <w:b/>
          <w:color w:val="000000"/>
          <w:kern w:val="0"/>
          <w:lang w:eastAsia="zh-CN"/>
        </w:rPr>
        <w:t>Toronto Rehabilitation Institute</w:t>
      </w:r>
      <w:r w:rsidR="00570E4C" w:rsidRPr="00A051F5">
        <w:rPr>
          <w:rFonts w:ascii="Book Antiqua" w:eastAsia="宋体" w:hAnsi="Book Antiqua" w:cs="宋体"/>
          <w:color w:val="000000"/>
          <w:kern w:val="0"/>
          <w:lang w:eastAsia="zh-CN"/>
        </w:rPr>
        <w:t>.</w:t>
      </w:r>
      <w:proofErr w:type="gramEnd"/>
      <w:r w:rsidR="00570E4C" w:rsidRPr="00A051F5">
        <w:rPr>
          <w:rFonts w:ascii="Book Antiqua" w:eastAsia="宋体" w:hAnsi="Book Antiqua" w:cs="宋体"/>
          <w:color w:val="000000"/>
          <w:kern w:val="0"/>
          <w:lang w:eastAsia="zh-CN"/>
        </w:rPr>
        <w:t xml:space="preserve"> </w:t>
      </w:r>
      <w:proofErr w:type="gramStart"/>
      <w:r w:rsidRPr="00A051F5">
        <w:rPr>
          <w:rFonts w:ascii="Book Antiqua" w:eastAsia="宋体" w:hAnsi="Book Antiqua" w:cs="宋体"/>
          <w:color w:val="000000"/>
          <w:kern w:val="0"/>
          <w:lang w:eastAsia="zh-CN"/>
        </w:rPr>
        <w:t>Effect of adaptive servo ventilation (ASV) on survival and hospital admissions in heart failure (ADVENT-HF).</w:t>
      </w:r>
      <w:proofErr w:type="gramEnd"/>
      <w:r w:rsidRPr="00A051F5">
        <w:rPr>
          <w:rFonts w:ascii="Book Antiqua" w:eastAsia="宋体" w:hAnsi="Book Antiqua" w:cs="宋体"/>
          <w:color w:val="000000"/>
          <w:kern w:val="0"/>
          <w:lang w:eastAsia="zh-CN"/>
        </w:rPr>
        <w:t xml:space="preserve"> </w:t>
      </w:r>
      <w:r w:rsidR="00570E4C" w:rsidRPr="00A051F5">
        <w:rPr>
          <w:rFonts w:ascii="Book Antiqua" w:eastAsia="宋体" w:hAnsi="Book Antiqua" w:cs="宋体"/>
          <w:color w:val="000000"/>
          <w:kern w:val="0"/>
          <w:lang w:eastAsia="zh-CN"/>
        </w:rPr>
        <w:t>In: ClinicalTrials.gov [Internet]. Bethesda (MD): National Library of Medicine (US). Available from: https://clinicaltrials.gov/ct2/show/NCT01128816 NLM Identifier:</w:t>
      </w:r>
      <w:r w:rsidRPr="00A051F5">
        <w:rPr>
          <w:rFonts w:ascii="Book Antiqua" w:eastAsia="宋体" w:hAnsi="Book Antiqua" w:cs="宋体"/>
          <w:color w:val="000000"/>
          <w:kern w:val="0"/>
          <w:lang w:eastAsia="zh-CN"/>
        </w:rPr>
        <w:t xml:space="preserve"> NCT01128816</w:t>
      </w:r>
    </w:p>
    <w:p w14:paraId="61073CA2"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40 </w:t>
      </w:r>
      <w:r w:rsidRPr="00A051F5">
        <w:rPr>
          <w:rFonts w:ascii="Book Antiqua" w:eastAsia="宋体" w:hAnsi="Book Antiqua" w:cs="宋体"/>
          <w:b/>
          <w:bCs/>
          <w:color w:val="000000"/>
          <w:kern w:val="0"/>
          <w:lang w:eastAsia="zh-CN"/>
        </w:rPr>
        <w:t>Kasai T</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Usui</w:t>
      </w:r>
      <w:proofErr w:type="spellEnd"/>
      <w:r w:rsidRPr="00A051F5">
        <w:rPr>
          <w:rFonts w:ascii="Book Antiqua" w:eastAsia="宋体" w:hAnsi="Book Antiqua" w:cs="宋体"/>
          <w:color w:val="000000"/>
          <w:kern w:val="0"/>
          <w:lang w:eastAsia="zh-CN"/>
        </w:rPr>
        <w:t xml:space="preserve"> Y, Yoshioka T, Yanagisawa N, </w:t>
      </w:r>
      <w:proofErr w:type="spellStart"/>
      <w:r w:rsidRPr="00A051F5">
        <w:rPr>
          <w:rFonts w:ascii="Book Antiqua" w:eastAsia="宋体" w:hAnsi="Book Antiqua" w:cs="宋体"/>
          <w:color w:val="000000"/>
          <w:kern w:val="0"/>
          <w:lang w:eastAsia="zh-CN"/>
        </w:rPr>
        <w:t>Takata</w:t>
      </w:r>
      <w:proofErr w:type="spellEnd"/>
      <w:r w:rsidRPr="00A051F5">
        <w:rPr>
          <w:rFonts w:ascii="Book Antiqua" w:eastAsia="宋体" w:hAnsi="Book Antiqua" w:cs="宋体"/>
          <w:color w:val="000000"/>
          <w:kern w:val="0"/>
          <w:lang w:eastAsia="zh-CN"/>
        </w:rPr>
        <w:t xml:space="preserve"> Y, </w:t>
      </w:r>
      <w:proofErr w:type="spellStart"/>
      <w:r w:rsidRPr="00A051F5">
        <w:rPr>
          <w:rFonts w:ascii="Book Antiqua" w:eastAsia="宋体" w:hAnsi="Book Antiqua" w:cs="宋体"/>
          <w:color w:val="000000"/>
          <w:kern w:val="0"/>
          <w:lang w:eastAsia="zh-CN"/>
        </w:rPr>
        <w:t>Narui</w:t>
      </w:r>
      <w:proofErr w:type="spellEnd"/>
      <w:r w:rsidRPr="00A051F5">
        <w:rPr>
          <w:rFonts w:ascii="Book Antiqua" w:eastAsia="宋体" w:hAnsi="Book Antiqua" w:cs="宋体"/>
          <w:color w:val="000000"/>
          <w:kern w:val="0"/>
          <w:lang w:eastAsia="zh-CN"/>
        </w:rPr>
        <w:t xml:space="preserve"> K, Yamaguchi T, Yamashina A, </w:t>
      </w:r>
      <w:proofErr w:type="spellStart"/>
      <w:r w:rsidRPr="00A051F5">
        <w:rPr>
          <w:rFonts w:ascii="Book Antiqua" w:eastAsia="宋体" w:hAnsi="Book Antiqua" w:cs="宋体"/>
          <w:color w:val="000000"/>
          <w:kern w:val="0"/>
          <w:lang w:eastAsia="zh-CN"/>
        </w:rPr>
        <w:t>Momomura</w:t>
      </w:r>
      <w:proofErr w:type="spellEnd"/>
      <w:r w:rsidRPr="00A051F5">
        <w:rPr>
          <w:rFonts w:ascii="Book Antiqua" w:eastAsia="宋体" w:hAnsi="Book Antiqua" w:cs="宋体"/>
          <w:color w:val="000000"/>
          <w:kern w:val="0"/>
          <w:lang w:eastAsia="zh-CN"/>
        </w:rPr>
        <w:t xml:space="preserve"> SI. Effect of flow-triggered adaptive servo-ventilation compared with continuous positive airway pressure in patients with chronic heart failure with coexisting obstructive sleep apnea and </w:t>
      </w:r>
      <w:proofErr w:type="spellStart"/>
      <w:r w:rsidRPr="00A051F5">
        <w:rPr>
          <w:rFonts w:ascii="Book Antiqua" w:eastAsia="宋体" w:hAnsi="Book Antiqua" w:cs="宋体"/>
          <w:color w:val="000000"/>
          <w:kern w:val="0"/>
          <w:lang w:eastAsia="zh-CN"/>
        </w:rPr>
        <w:t>Cheyne</w:t>
      </w:r>
      <w:proofErr w:type="spellEnd"/>
      <w:r w:rsidRPr="00A051F5">
        <w:rPr>
          <w:rFonts w:ascii="Book Antiqua" w:eastAsia="宋体" w:hAnsi="Book Antiqua" w:cs="宋体"/>
          <w:color w:val="000000"/>
          <w:kern w:val="0"/>
          <w:lang w:eastAsia="zh-CN"/>
        </w:rPr>
        <w:t>-Stokes respiration. </w:t>
      </w:r>
      <w:proofErr w:type="spellStart"/>
      <w:r w:rsidRPr="00A051F5">
        <w:rPr>
          <w:rFonts w:ascii="Book Antiqua" w:eastAsia="宋体" w:hAnsi="Book Antiqua" w:cs="宋体"/>
          <w:i/>
          <w:iCs/>
          <w:color w:val="000000"/>
          <w:kern w:val="0"/>
          <w:lang w:eastAsia="zh-CN"/>
        </w:rPr>
        <w:t>Circ</w:t>
      </w:r>
      <w:proofErr w:type="spellEnd"/>
      <w:r w:rsidRPr="00A051F5">
        <w:rPr>
          <w:rFonts w:ascii="Book Antiqua" w:eastAsia="宋体" w:hAnsi="Book Antiqua" w:cs="宋体"/>
          <w:i/>
          <w:iCs/>
          <w:color w:val="000000"/>
          <w:kern w:val="0"/>
          <w:lang w:eastAsia="zh-CN"/>
        </w:rPr>
        <w:t xml:space="preserve"> Heart Fail</w:t>
      </w:r>
      <w:r w:rsidRPr="00A051F5">
        <w:rPr>
          <w:rFonts w:ascii="Book Antiqua" w:eastAsia="宋体" w:hAnsi="Book Antiqua" w:cs="宋体"/>
          <w:color w:val="000000"/>
          <w:kern w:val="0"/>
          <w:lang w:eastAsia="zh-CN"/>
        </w:rPr>
        <w:t> 2010; </w:t>
      </w:r>
      <w:r w:rsidRPr="00A051F5">
        <w:rPr>
          <w:rFonts w:ascii="Book Antiqua" w:eastAsia="宋体" w:hAnsi="Book Antiqua" w:cs="宋体"/>
          <w:b/>
          <w:bCs/>
          <w:color w:val="000000"/>
          <w:kern w:val="0"/>
          <w:lang w:eastAsia="zh-CN"/>
        </w:rPr>
        <w:t>3</w:t>
      </w:r>
      <w:r w:rsidRPr="00A051F5">
        <w:rPr>
          <w:rFonts w:ascii="Book Antiqua" w:eastAsia="宋体" w:hAnsi="Book Antiqua" w:cs="宋体"/>
          <w:color w:val="000000"/>
          <w:kern w:val="0"/>
          <w:lang w:eastAsia="zh-CN"/>
        </w:rPr>
        <w:t>: 140-148 [PMID: 19933407 DOI: 10.1161/CIRCHEARTFAILURE.109.868786]</w:t>
      </w:r>
    </w:p>
    <w:p w14:paraId="6DAE0830"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41 </w:t>
      </w:r>
      <w:proofErr w:type="spellStart"/>
      <w:r w:rsidRPr="00A051F5">
        <w:rPr>
          <w:rFonts w:ascii="Book Antiqua" w:eastAsia="宋体" w:hAnsi="Book Antiqua" w:cs="宋体"/>
          <w:b/>
          <w:bCs/>
          <w:color w:val="000000"/>
          <w:kern w:val="0"/>
          <w:lang w:eastAsia="zh-CN"/>
        </w:rPr>
        <w:t>Randerath</w:t>
      </w:r>
      <w:proofErr w:type="spellEnd"/>
      <w:r w:rsidRPr="00A051F5">
        <w:rPr>
          <w:rFonts w:ascii="Book Antiqua" w:eastAsia="宋体" w:hAnsi="Book Antiqua" w:cs="宋体"/>
          <w:b/>
          <w:bCs/>
          <w:color w:val="000000"/>
          <w:kern w:val="0"/>
          <w:lang w:eastAsia="zh-CN"/>
        </w:rPr>
        <w:t xml:space="preserve"> WJ</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Nothofer</w:t>
      </w:r>
      <w:proofErr w:type="spellEnd"/>
      <w:r w:rsidRPr="00A051F5">
        <w:rPr>
          <w:rFonts w:ascii="Book Antiqua" w:eastAsia="宋体" w:hAnsi="Book Antiqua" w:cs="宋体"/>
          <w:color w:val="000000"/>
          <w:kern w:val="0"/>
          <w:lang w:eastAsia="zh-CN"/>
        </w:rPr>
        <w:t xml:space="preserve"> G, </w:t>
      </w:r>
      <w:proofErr w:type="spellStart"/>
      <w:r w:rsidRPr="00A051F5">
        <w:rPr>
          <w:rFonts w:ascii="Book Antiqua" w:eastAsia="宋体" w:hAnsi="Book Antiqua" w:cs="宋体"/>
          <w:color w:val="000000"/>
          <w:kern w:val="0"/>
          <w:lang w:eastAsia="zh-CN"/>
        </w:rPr>
        <w:t>Priegnitz</w:t>
      </w:r>
      <w:proofErr w:type="spellEnd"/>
      <w:r w:rsidRPr="00A051F5">
        <w:rPr>
          <w:rFonts w:ascii="Book Antiqua" w:eastAsia="宋体" w:hAnsi="Book Antiqua" w:cs="宋体"/>
          <w:color w:val="000000"/>
          <w:kern w:val="0"/>
          <w:lang w:eastAsia="zh-CN"/>
        </w:rPr>
        <w:t xml:space="preserve"> C, </w:t>
      </w:r>
      <w:proofErr w:type="spellStart"/>
      <w:r w:rsidRPr="00A051F5">
        <w:rPr>
          <w:rFonts w:ascii="Book Antiqua" w:eastAsia="宋体" w:hAnsi="Book Antiqua" w:cs="宋体"/>
          <w:color w:val="000000"/>
          <w:kern w:val="0"/>
          <w:lang w:eastAsia="zh-CN"/>
        </w:rPr>
        <w:t>Anduleit</w:t>
      </w:r>
      <w:proofErr w:type="spellEnd"/>
      <w:r w:rsidRPr="00A051F5">
        <w:rPr>
          <w:rFonts w:ascii="Book Antiqua" w:eastAsia="宋体" w:hAnsi="Book Antiqua" w:cs="宋体"/>
          <w:color w:val="000000"/>
          <w:kern w:val="0"/>
          <w:lang w:eastAsia="zh-CN"/>
        </w:rPr>
        <w:t xml:space="preserve"> N, </w:t>
      </w:r>
      <w:proofErr w:type="spellStart"/>
      <w:r w:rsidRPr="00A051F5">
        <w:rPr>
          <w:rFonts w:ascii="Book Antiqua" w:eastAsia="宋体" w:hAnsi="Book Antiqua" w:cs="宋体"/>
          <w:color w:val="000000"/>
          <w:kern w:val="0"/>
          <w:lang w:eastAsia="zh-CN"/>
        </w:rPr>
        <w:t>Treml</w:t>
      </w:r>
      <w:proofErr w:type="spellEnd"/>
      <w:r w:rsidRPr="00A051F5">
        <w:rPr>
          <w:rFonts w:ascii="Book Antiqua" w:eastAsia="宋体" w:hAnsi="Book Antiqua" w:cs="宋体"/>
          <w:color w:val="000000"/>
          <w:kern w:val="0"/>
          <w:lang w:eastAsia="zh-CN"/>
        </w:rPr>
        <w:t xml:space="preserve"> M, </w:t>
      </w:r>
      <w:proofErr w:type="spellStart"/>
      <w:r w:rsidRPr="00A051F5">
        <w:rPr>
          <w:rFonts w:ascii="Book Antiqua" w:eastAsia="宋体" w:hAnsi="Book Antiqua" w:cs="宋体"/>
          <w:color w:val="000000"/>
          <w:kern w:val="0"/>
          <w:lang w:eastAsia="zh-CN"/>
        </w:rPr>
        <w:t>Kehl</w:t>
      </w:r>
      <w:proofErr w:type="spellEnd"/>
      <w:r w:rsidRPr="00A051F5">
        <w:rPr>
          <w:rFonts w:ascii="Book Antiqua" w:eastAsia="宋体" w:hAnsi="Book Antiqua" w:cs="宋体"/>
          <w:color w:val="000000"/>
          <w:kern w:val="0"/>
          <w:lang w:eastAsia="zh-CN"/>
        </w:rPr>
        <w:t xml:space="preserve"> V, </w:t>
      </w:r>
      <w:proofErr w:type="spellStart"/>
      <w:r w:rsidRPr="00A051F5">
        <w:rPr>
          <w:rFonts w:ascii="Book Antiqua" w:eastAsia="宋体" w:hAnsi="Book Antiqua" w:cs="宋体"/>
          <w:color w:val="000000"/>
          <w:kern w:val="0"/>
          <w:lang w:eastAsia="zh-CN"/>
        </w:rPr>
        <w:t>Galetke</w:t>
      </w:r>
      <w:proofErr w:type="spellEnd"/>
      <w:r w:rsidRPr="00A051F5">
        <w:rPr>
          <w:rFonts w:ascii="Book Antiqua" w:eastAsia="宋体" w:hAnsi="Book Antiqua" w:cs="宋体"/>
          <w:color w:val="000000"/>
          <w:kern w:val="0"/>
          <w:lang w:eastAsia="zh-CN"/>
        </w:rPr>
        <w:t xml:space="preserve"> W. Long-term auto-</w:t>
      </w:r>
      <w:proofErr w:type="spellStart"/>
      <w:r w:rsidRPr="00A051F5">
        <w:rPr>
          <w:rFonts w:ascii="Book Antiqua" w:eastAsia="宋体" w:hAnsi="Book Antiqua" w:cs="宋体"/>
          <w:color w:val="000000"/>
          <w:kern w:val="0"/>
          <w:lang w:eastAsia="zh-CN"/>
        </w:rPr>
        <w:t>servoventilation</w:t>
      </w:r>
      <w:proofErr w:type="spellEnd"/>
      <w:r w:rsidRPr="00A051F5">
        <w:rPr>
          <w:rFonts w:ascii="Book Antiqua" w:eastAsia="宋体" w:hAnsi="Book Antiqua" w:cs="宋体"/>
          <w:color w:val="000000"/>
          <w:kern w:val="0"/>
          <w:lang w:eastAsia="zh-CN"/>
        </w:rPr>
        <w:t xml:space="preserve"> or constant positive pressure in heart failure and coexisting central with obstructive sleep apnea. </w:t>
      </w:r>
      <w:r w:rsidRPr="00A051F5">
        <w:rPr>
          <w:rFonts w:ascii="Book Antiqua" w:eastAsia="宋体" w:hAnsi="Book Antiqua" w:cs="宋体"/>
          <w:i/>
          <w:iCs/>
          <w:color w:val="000000"/>
          <w:kern w:val="0"/>
          <w:lang w:eastAsia="zh-CN"/>
        </w:rPr>
        <w:t>Chest</w:t>
      </w:r>
      <w:r w:rsidRPr="00A051F5">
        <w:rPr>
          <w:rFonts w:ascii="Book Antiqua" w:eastAsia="宋体" w:hAnsi="Book Antiqua" w:cs="宋体"/>
          <w:color w:val="000000"/>
          <w:kern w:val="0"/>
          <w:lang w:eastAsia="zh-CN"/>
        </w:rPr>
        <w:t> 2012; </w:t>
      </w:r>
      <w:r w:rsidRPr="00A051F5">
        <w:rPr>
          <w:rFonts w:ascii="Book Antiqua" w:eastAsia="宋体" w:hAnsi="Book Antiqua" w:cs="宋体"/>
          <w:b/>
          <w:bCs/>
          <w:color w:val="000000"/>
          <w:kern w:val="0"/>
          <w:lang w:eastAsia="zh-CN"/>
        </w:rPr>
        <w:t>142</w:t>
      </w:r>
      <w:r w:rsidRPr="00A051F5">
        <w:rPr>
          <w:rFonts w:ascii="Book Antiqua" w:eastAsia="宋体" w:hAnsi="Book Antiqua" w:cs="宋体"/>
          <w:color w:val="000000"/>
          <w:kern w:val="0"/>
          <w:lang w:eastAsia="zh-CN"/>
        </w:rPr>
        <w:t>: 440-447 [PMID: 22281801 DOI: 10.1378/chest.11-2089]</w:t>
      </w:r>
    </w:p>
    <w:p w14:paraId="487D0483"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42 </w:t>
      </w:r>
      <w:r w:rsidRPr="00A051F5">
        <w:rPr>
          <w:rFonts w:ascii="Book Antiqua" w:eastAsia="宋体" w:hAnsi="Book Antiqua" w:cs="宋体"/>
          <w:b/>
          <w:bCs/>
          <w:color w:val="000000"/>
          <w:kern w:val="0"/>
          <w:lang w:eastAsia="zh-CN"/>
        </w:rPr>
        <w:t>Yoshihisa A</w:t>
      </w:r>
      <w:r w:rsidRPr="00A051F5">
        <w:rPr>
          <w:rFonts w:ascii="Book Antiqua" w:eastAsia="宋体" w:hAnsi="Book Antiqua" w:cs="宋体"/>
          <w:color w:val="000000"/>
          <w:kern w:val="0"/>
          <w:lang w:eastAsia="zh-CN"/>
        </w:rPr>
        <w:t xml:space="preserve">, Suzuki S, </w:t>
      </w:r>
      <w:proofErr w:type="spellStart"/>
      <w:r w:rsidRPr="00A051F5">
        <w:rPr>
          <w:rFonts w:ascii="Book Antiqua" w:eastAsia="宋体" w:hAnsi="Book Antiqua" w:cs="宋体"/>
          <w:color w:val="000000"/>
          <w:kern w:val="0"/>
          <w:lang w:eastAsia="zh-CN"/>
        </w:rPr>
        <w:t>Yamaki</w:t>
      </w:r>
      <w:proofErr w:type="spellEnd"/>
      <w:r w:rsidRPr="00A051F5">
        <w:rPr>
          <w:rFonts w:ascii="Book Antiqua" w:eastAsia="宋体" w:hAnsi="Book Antiqua" w:cs="宋体"/>
          <w:color w:val="000000"/>
          <w:kern w:val="0"/>
          <w:lang w:eastAsia="zh-CN"/>
        </w:rPr>
        <w:t xml:space="preserve"> T, Sugimoto K, Kunii H, </w:t>
      </w:r>
      <w:proofErr w:type="spellStart"/>
      <w:r w:rsidRPr="00A051F5">
        <w:rPr>
          <w:rFonts w:ascii="Book Antiqua" w:eastAsia="宋体" w:hAnsi="Book Antiqua" w:cs="宋体"/>
          <w:color w:val="000000"/>
          <w:kern w:val="0"/>
          <w:lang w:eastAsia="zh-CN"/>
        </w:rPr>
        <w:t>Nakazato</w:t>
      </w:r>
      <w:proofErr w:type="spellEnd"/>
      <w:r w:rsidRPr="00A051F5">
        <w:rPr>
          <w:rFonts w:ascii="Book Antiqua" w:eastAsia="宋体" w:hAnsi="Book Antiqua" w:cs="宋体"/>
          <w:color w:val="000000"/>
          <w:kern w:val="0"/>
          <w:lang w:eastAsia="zh-CN"/>
        </w:rPr>
        <w:t xml:space="preserve"> K, Suzuki H, </w:t>
      </w:r>
      <w:proofErr w:type="spellStart"/>
      <w:r w:rsidRPr="00A051F5">
        <w:rPr>
          <w:rFonts w:ascii="Book Antiqua" w:eastAsia="宋体" w:hAnsi="Book Antiqua" w:cs="宋体"/>
          <w:color w:val="000000"/>
          <w:kern w:val="0"/>
          <w:lang w:eastAsia="zh-CN"/>
        </w:rPr>
        <w:t>Saitoh</w:t>
      </w:r>
      <w:proofErr w:type="spellEnd"/>
      <w:r w:rsidRPr="00A051F5">
        <w:rPr>
          <w:rFonts w:ascii="Book Antiqua" w:eastAsia="宋体" w:hAnsi="Book Antiqua" w:cs="宋体"/>
          <w:color w:val="000000"/>
          <w:kern w:val="0"/>
          <w:lang w:eastAsia="zh-CN"/>
        </w:rPr>
        <w:t xml:space="preserve"> S, Takeishi Y. Impact of adaptive servo-ventilation on cardiovascular function and prognosis in heart failure patients with preserved left ventricular ejection fraction and sleep-disordered breathing. </w:t>
      </w:r>
      <w:proofErr w:type="spellStart"/>
      <w:r w:rsidRPr="00A051F5">
        <w:rPr>
          <w:rFonts w:ascii="Book Antiqua" w:eastAsia="宋体" w:hAnsi="Book Antiqua" w:cs="宋体"/>
          <w:i/>
          <w:iCs/>
          <w:color w:val="000000"/>
          <w:kern w:val="0"/>
          <w:lang w:eastAsia="zh-CN"/>
        </w:rPr>
        <w:t>Eur</w:t>
      </w:r>
      <w:proofErr w:type="spellEnd"/>
      <w:r w:rsidRPr="00A051F5">
        <w:rPr>
          <w:rFonts w:ascii="Book Antiqua" w:eastAsia="宋体" w:hAnsi="Book Antiqua" w:cs="宋体"/>
          <w:i/>
          <w:iCs/>
          <w:color w:val="000000"/>
          <w:kern w:val="0"/>
          <w:lang w:eastAsia="zh-CN"/>
        </w:rPr>
        <w:t xml:space="preserve"> J Heart Fail</w:t>
      </w:r>
      <w:r w:rsidRPr="00A051F5">
        <w:rPr>
          <w:rFonts w:ascii="Book Antiqua" w:eastAsia="宋体" w:hAnsi="Book Antiqua" w:cs="宋体"/>
          <w:color w:val="000000"/>
          <w:kern w:val="0"/>
          <w:lang w:eastAsia="zh-CN"/>
        </w:rPr>
        <w:t> 2013; </w:t>
      </w:r>
      <w:r w:rsidRPr="00A051F5">
        <w:rPr>
          <w:rFonts w:ascii="Book Antiqua" w:eastAsia="宋体" w:hAnsi="Book Antiqua" w:cs="宋体"/>
          <w:b/>
          <w:bCs/>
          <w:color w:val="000000"/>
          <w:kern w:val="0"/>
          <w:lang w:eastAsia="zh-CN"/>
        </w:rPr>
        <w:t>15</w:t>
      </w:r>
      <w:r w:rsidRPr="00A051F5">
        <w:rPr>
          <w:rFonts w:ascii="Book Antiqua" w:eastAsia="宋体" w:hAnsi="Book Antiqua" w:cs="宋体"/>
          <w:color w:val="000000"/>
          <w:kern w:val="0"/>
          <w:lang w:eastAsia="zh-CN"/>
        </w:rPr>
        <w:t>: 543-550 [PMID: 23250911 DOI: 10.1093/</w:t>
      </w:r>
      <w:proofErr w:type="spellStart"/>
      <w:r w:rsidRPr="00A051F5">
        <w:rPr>
          <w:rFonts w:ascii="Book Antiqua" w:eastAsia="宋体" w:hAnsi="Book Antiqua" w:cs="宋体"/>
          <w:color w:val="000000"/>
          <w:kern w:val="0"/>
          <w:lang w:eastAsia="zh-CN"/>
        </w:rPr>
        <w:t>eurjhf</w:t>
      </w:r>
      <w:proofErr w:type="spellEnd"/>
      <w:r w:rsidRPr="00A051F5">
        <w:rPr>
          <w:rFonts w:ascii="Book Antiqua" w:eastAsia="宋体" w:hAnsi="Book Antiqua" w:cs="宋体"/>
          <w:color w:val="000000"/>
          <w:kern w:val="0"/>
          <w:lang w:eastAsia="zh-CN"/>
        </w:rPr>
        <w:t>/hfs197]</w:t>
      </w:r>
    </w:p>
    <w:p w14:paraId="20B11954" w14:textId="440E4DA8" w:rsidR="00DD1379" w:rsidRPr="00A051F5" w:rsidRDefault="00DD1379" w:rsidP="00DD1379">
      <w:pPr>
        <w:spacing w:line="360" w:lineRule="auto"/>
        <w:rPr>
          <w:rFonts w:ascii="Book Antiqua" w:hAnsi="Book Antiqua"/>
        </w:rPr>
      </w:pPr>
      <w:r w:rsidRPr="00A051F5">
        <w:rPr>
          <w:rFonts w:ascii="Book Antiqua" w:hAnsi="Book Antiqua"/>
        </w:rPr>
        <w:t>43</w:t>
      </w:r>
      <w:r w:rsidRPr="00A051F5">
        <w:rPr>
          <w:rFonts w:ascii="Book Antiqua" w:eastAsia="宋体" w:hAnsi="Book Antiqua" w:hint="eastAsia"/>
          <w:b/>
          <w:lang w:eastAsia="zh-CN"/>
        </w:rPr>
        <w:t xml:space="preserve"> </w:t>
      </w:r>
      <w:proofErr w:type="spellStart"/>
      <w:r w:rsidRPr="00A051F5">
        <w:rPr>
          <w:rFonts w:ascii="Book Antiqua" w:hAnsi="Book Antiqua"/>
          <w:b/>
        </w:rPr>
        <w:t>Birner</w:t>
      </w:r>
      <w:proofErr w:type="spellEnd"/>
      <w:r w:rsidRPr="00A051F5">
        <w:rPr>
          <w:rFonts w:ascii="Book Antiqua" w:hAnsi="Book Antiqua"/>
          <w:b/>
        </w:rPr>
        <w:t xml:space="preserve"> C,</w:t>
      </w:r>
      <w:r w:rsidRPr="00A051F5">
        <w:rPr>
          <w:rFonts w:ascii="Book Antiqua" w:hAnsi="Book Antiqua"/>
        </w:rPr>
        <w:t xml:space="preserve"> Series F, Lewis K, Benjamin A, </w:t>
      </w:r>
      <w:proofErr w:type="spellStart"/>
      <w:r w:rsidRPr="00A051F5">
        <w:rPr>
          <w:rFonts w:ascii="Book Antiqua" w:hAnsi="Book Antiqua"/>
        </w:rPr>
        <w:t>Wunderlich</w:t>
      </w:r>
      <w:proofErr w:type="spellEnd"/>
      <w:r w:rsidRPr="00A051F5">
        <w:rPr>
          <w:rFonts w:ascii="Book Antiqua" w:hAnsi="Book Antiqua"/>
        </w:rPr>
        <w:t xml:space="preserve"> S, </w:t>
      </w:r>
      <w:proofErr w:type="spellStart"/>
      <w:r w:rsidRPr="00A051F5">
        <w:rPr>
          <w:rFonts w:ascii="Book Antiqua" w:hAnsi="Book Antiqua"/>
        </w:rPr>
        <w:t>Escourrou</w:t>
      </w:r>
      <w:proofErr w:type="spellEnd"/>
      <w:r w:rsidRPr="00A051F5">
        <w:rPr>
          <w:rFonts w:ascii="Book Antiqua" w:hAnsi="Book Antiqua"/>
        </w:rPr>
        <w:t xml:space="preserve"> P, </w:t>
      </w:r>
      <w:proofErr w:type="spellStart"/>
      <w:r w:rsidRPr="00A051F5">
        <w:rPr>
          <w:rFonts w:ascii="Book Antiqua" w:hAnsi="Book Antiqua"/>
        </w:rPr>
        <w:t>Zeman</w:t>
      </w:r>
      <w:proofErr w:type="spellEnd"/>
      <w:r w:rsidRPr="00A051F5">
        <w:rPr>
          <w:rFonts w:ascii="Book Antiqua" w:hAnsi="Book Antiqua"/>
        </w:rPr>
        <w:t xml:space="preserve"> F, </w:t>
      </w:r>
      <w:proofErr w:type="spellStart"/>
      <w:r w:rsidRPr="00A051F5">
        <w:rPr>
          <w:rFonts w:ascii="Book Antiqua" w:hAnsi="Book Antiqua"/>
        </w:rPr>
        <w:t>Luigart</w:t>
      </w:r>
      <w:proofErr w:type="spellEnd"/>
      <w:r w:rsidRPr="00A051F5">
        <w:rPr>
          <w:rFonts w:ascii="Book Antiqua" w:hAnsi="Book Antiqua"/>
        </w:rPr>
        <w:t xml:space="preserve"> R, Pfeifer M, </w:t>
      </w:r>
      <w:proofErr w:type="spellStart"/>
      <w:r w:rsidRPr="00A051F5">
        <w:rPr>
          <w:rFonts w:ascii="Book Antiqua" w:hAnsi="Book Antiqua"/>
        </w:rPr>
        <w:t>Arzt</w:t>
      </w:r>
      <w:proofErr w:type="spellEnd"/>
      <w:r w:rsidRPr="00A051F5">
        <w:rPr>
          <w:rFonts w:ascii="Book Antiqua" w:hAnsi="Book Antiqua"/>
        </w:rPr>
        <w:t xml:space="preserve"> M. Effects of auto-servo ventilation on patients with sleep-disordered breathing, stable systolic heart failure and concomitant diastolic dysfunction: </w:t>
      </w:r>
      <w:proofErr w:type="spellStart"/>
      <w:r w:rsidRPr="00A051F5">
        <w:rPr>
          <w:rFonts w:ascii="Book Antiqua" w:hAnsi="Book Antiqua"/>
        </w:rPr>
        <w:t>subanalysis</w:t>
      </w:r>
      <w:proofErr w:type="spellEnd"/>
      <w:r w:rsidRPr="00A051F5">
        <w:rPr>
          <w:rFonts w:ascii="Book Antiqua" w:hAnsi="Book Antiqua"/>
        </w:rPr>
        <w:t xml:space="preserve"> of a randomized controlled trial</w:t>
      </w:r>
      <w:r w:rsidRPr="00A051F5">
        <w:rPr>
          <w:rFonts w:ascii="Book Antiqua" w:eastAsia="宋体" w:hAnsi="Book Antiqua" w:hint="eastAsia"/>
          <w:lang w:eastAsia="zh-CN"/>
        </w:rPr>
        <w:t>.</w:t>
      </w:r>
      <w:r w:rsidRPr="00A051F5">
        <w:rPr>
          <w:rFonts w:ascii="Book Antiqua" w:hAnsi="Book Antiqua"/>
        </w:rPr>
        <w:t xml:space="preserve"> </w:t>
      </w:r>
      <w:r w:rsidRPr="00A051F5">
        <w:rPr>
          <w:rFonts w:ascii="Book Antiqua" w:hAnsi="Book Antiqua"/>
          <w:i/>
        </w:rPr>
        <w:t>Respiration</w:t>
      </w:r>
      <w:r w:rsidRPr="00A051F5">
        <w:rPr>
          <w:rFonts w:ascii="Book Antiqua" w:hAnsi="Book Antiqua"/>
        </w:rPr>
        <w:t xml:space="preserve"> 2014; </w:t>
      </w:r>
      <w:r w:rsidRPr="00A051F5">
        <w:rPr>
          <w:rFonts w:ascii="Book Antiqua" w:hAnsi="Book Antiqua"/>
          <w:b/>
        </w:rPr>
        <w:t xml:space="preserve">87: </w:t>
      </w:r>
      <w:r w:rsidRPr="00A051F5">
        <w:rPr>
          <w:rFonts w:ascii="Book Antiqua" w:hAnsi="Book Antiqua"/>
        </w:rPr>
        <w:t>54–62 [PMID: 24029470 DOI: 10.1159/000351797]</w:t>
      </w:r>
    </w:p>
    <w:p w14:paraId="77C9FD57"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44 </w:t>
      </w:r>
      <w:proofErr w:type="spellStart"/>
      <w:r w:rsidRPr="00A051F5">
        <w:rPr>
          <w:rFonts w:ascii="Book Antiqua" w:eastAsia="宋体" w:hAnsi="Book Antiqua" w:cs="宋体"/>
          <w:b/>
          <w:bCs/>
          <w:color w:val="000000"/>
          <w:kern w:val="0"/>
          <w:lang w:eastAsia="zh-CN"/>
        </w:rPr>
        <w:t>Yumino</w:t>
      </w:r>
      <w:proofErr w:type="spellEnd"/>
      <w:r w:rsidRPr="00A051F5">
        <w:rPr>
          <w:rFonts w:ascii="Book Antiqua" w:eastAsia="宋体" w:hAnsi="Book Antiqua" w:cs="宋体"/>
          <w:b/>
          <w:bCs/>
          <w:color w:val="000000"/>
          <w:kern w:val="0"/>
          <w:lang w:eastAsia="zh-CN"/>
        </w:rPr>
        <w:t xml:space="preserve"> D</w:t>
      </w:r>
      <w:r w:rsidRPr="00A051F5">
        <w:rPr>
          <w:rFonts w:ascii="Book Antiqua" w:eastAsia="宋体" w:hAnsi="Book Antiqua" w:cs="宋体"/>
          <w:color w:val="000000"/>
          <w:kern w:val="0"/>
          <w:lang w:eastAsia="zh-CN"/>
        </w:rPr>
        <w:t xml:space="preserve">, Wang H, Floras JS, Newton GE, </w:t>
      </w:r>
      <w:proofErr w:type="spellStart"/>
      <w:r w:rsidRPr="00A051F5">
        <w:rPr>
          <w:rFonts w:ascii="Book Antiqua" w:eastAsia="宋体" w:hAnsi="Book Antiqua" w:cs="宋体"/>
          <w:color w:val="000000"/>
          <w:kern w:val="0"/>
          <w:lang w:eastAsia="zh-CN"/>
        </w:rPr>
        <w:t>Mak</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Ruttanaumpawan</w:t>
      </w:r>
      <w:proofErr w:type="spellEnd"/>
      <w:r w:rsidRPr="00A051F5">
        <w:rPr>
          <w:rFonts w:ascii="Book Antiqua" w:eastAsia="宋体" w:hAnsi="Book Antiqua" w:cs="宋体"/>
          <w:color w:val="000000"/>
          <w:kern w:val="0"/>
          <w:lang w:eastAsia="zh-CN"/>
        </w:rPr>
        <w:t xml:space="preserve"> P, Parker JD, Bradley TD.</w:t>
      </w:r>
      <w:proofErr w:type="gramEnd"/>
      <w:r w:rsidRPr="00A051F5">
        <w:rPr>
          <w:rFonts w:ascii="Book Antiqua" w:eastAsia="宋体" w:hAnsi="Book Antiqua" w:cs="宋体"/>
          <w:color w:val="000000"/>
          <w:kern w:val="0"/>
          <w:lang w:eastAsia="zh-CN"/>
        </w:rPr>
        <w:t xml:space="preserve"> </w:t>
      </w:r>
      <w:proofErr w:type="gramStart"/>
      <w:r w:rsidRPr="00A051F5">
        <w:rPr>
          <w:rFonts w:ascii="Book Antiqua" w:eastAsia="宋体" w:hAnsi="Book Antiqua" w:cs="宋体"/>
          <w:color w:val="000000"/>
          <w:kern w:val="0"/>
          <w:lang w:eastAsia="zh-CN"/>
        </w:rPr>
        <w:t xml:space="preserve">Relationship between sleep </w:t>
      </w:r>
      <w:proofErr w:type="spellStart"/>
      <w:r w:rsidRPr="00A051F5">
        <w:rPr>
          <w:rFonts w:ascii="Book Antiqua" w:eastAsia="宋体" w:hAnsi="Book Antiqua" w:cs="宋体"/>
          <w:color w:val="000000"/>
          <w:kern w:val="0"/>
          <w:lang w:eastAsia="zh-CN"/>
        </w:rPr>
        <w:t>apnoea</w:t>
      </w:r>
      <w:proofErr w:type="spellEnd"/>
      <w:r w:rsidRPr="00A051F5">
        <w:rPr>
          <w:rFonts w:ascii="Book Antiqua" w:eastAsia="宋体" w:hAnsi="Book Antiqua" w:cs="宋体"/>
          <w:color w:val="000000"/>
          <w:kern w:val="0"/>
          <w:lang w:eastAsia="zh-CN"/>
        </w:rPr>
        <w:t xml:space="preserve"> and mortality in patients with </w:t>
      </w:r>
      <w:proofErr w:type="spellStart"/>
      <w:r w:rsidRPr="00A051F5">
        <w:rPr>
          <w:rFonts w:ascii="Book Antiqua" w:eastAsia="宋体" w:hAnsi="Book Antiqua" w:cs="宋体"/>
          <w:color w:val="000000"/>
          <w:kern w:val="0"/>
          <w:lang w:eastAsia="zh-CN"/>
        </w:rPr>
        <w:t>ischaemic</w:t>
      </w:r>
      <w:proofErr w:type="spellEnd"/>
      <w:r w:rsidRPr="00A051F5">
        <w:rPr>
          <w:rFonts w:ascii="Book Antiqua" w:eastAsia="宋体" w:hAnsi="Book Antiqua" w:cs="宋体"/>
          <w:color w:val="000000"/>
          <w:kern w:val="0"/>
          <w:lang w:eastAsia="zh-CN"/>
        </w:rPr>
        <w:t xml:space="preserve"> heart failure.</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Heart</w:t>
      </w:r>
      <w:r w:rsidRPr="00A051F5">
        <w:rPr>
          <w:rFonts w:ascii="Book Antiqua" w:eastAsia="宋体" w:hAnsi="Book Antiqua" w:cs="宋体"/>
          <w:color w:val="000000"/>
          <w:kern w:val="0"/>
          <w:lang w:eastAsia="zh-CN"/>
        </w:rPr>
        <w:t> 2009; </w:t>
      </w:r>
      <w:r w:rsidRPr="00A051F5">
        <w:rPr>
          <w:rFonts w:ascii="Book Antiqua" w:eastAsia="宋体" w:hAnsi="Book Antiqua" w:cs="宋体"/>
          <w:b/>
          <w:bCs/>
          <w:color w:val="000000"/>
          <w:kern w:val="0"/>
          <w:lang w:eastAsia="zh-CN"/>
        </w:rPr>
        <w:t>95</w:t>
      </w:r>
      <w:r w:rsidRPr="00A051F5">
        <w:rPr>
          <w:rFonts w:ascii="Book Antiqua" w:eastAsia="宋体" w:hAnsi="Book Antiqua" w:cs="宋体"/>
          <w:color w:val="000000"/>
          <w:kern w:val="0"/>
          <w:lang w:eastAsia="zh-CN"/>
        </w:rPr>
        <w:t>: 819-824 [PMID: 19131443 DOI: 10.1136/hrt.2008.160952]</w:t>
      </w:r>
    </w:p>
    <w:p w14:paraId="1B08EC84"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45 </w:t>
      </w:r>
      <w:r w:rsidRPr="00A051F5">
        <w:rPr>
          <w:rFonts w:ascii="Book Antiqua" w:eastAsia="宋体" w:hAnsi="Book Antiqua" w:cs="宋体"/>
          <w:b/>
          <w:bCs/>
          <w:color w:val="000000"/>
          <w:kern w:val="0"/>
          <w:lang w:eastAsia="zh-CN"/>
        </w:rPr>
        <w:t>Mehta S</w:t>
      </w:r>
      <w:r w:rsidRPr="00A051F5">
        <w:rPr>
          <w:rFonts w:ascii="Book Antiqua" w:eastAsia="宋体" w:hAnsi="Book Antiqua" w:cs="宋体"/>
          <w:color w:val="000000"/>
          <w:kern w:val="0"/>
          <w:lang w:eastAsia="zh-CN"/>
        </w:rPr>
        <w:t xml:space="preserve">, Liu PP, Fitzgerald FS, </w:t>
      </w:r>
      <w:proofErr w:type="spellStart"/>
      <w:r w:rsidRPr="00A051F5">
        <w:rPr>
          <w:rFonts w:ascii="Book Antiqua" w:eastAsia="宋体" w:hAnsi="Book Antiqua" w:cs="宋体"/>
          <w:color w:val="000000"/>
          <w:kern w:val="0"/>
          <w:lang w:eastAsia="zh-CN"/>
        </w:rPr>
        <w:t>Allidina</w:t>
      </w:r>
      <w:proofErr w:type="spellEnd"/>
      <w:r w:rsidRPr="00A051F5">
        <w:rPr>
          <w:rFonts w:ascii="Book Antiqua" w:eastAsia="宋体" w:hAnsi="Book Antiqua" w:cs="宋体"/>
          <w:color w:val="000000"/>
          <w:kern w:val="0"/>
          <w:lang w:eastAsia="zh-CN"/>
        </w:rPr>
        <w:t xml:space="preserve"> YK, Douglas Bradley T. Effects of continuous positive airway pressure on cardiac volumes in patients with ischemic and dilated cardiomyopathy.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2000; </w:t>
      </w:r>
      <w:r w:rsidRPr="00A051F5">
        <w:rPr>
          <w:rFonts w:ascii="Book Antiqua" w:eastAsia="宋体" w:hAnsi="Book Antiqua" w:cs="宋体"/>
          <w:b/>
          <w:bCs/>
          <w:color w:val="000000"/>
          <w:kern w:val="0"/>
          <w:lang w:eastAsia="zh-CN"/>
        </w:rPr>
        <w:t>161</w:t>
      </w:r>
      <w:r w:rsidRPr="00A051F5">
        <w:rPr>
          <w:rFonts w:ascii="Book Antiqua" w:eastAsia="宋体" w:hAnsi="Book Antiqua" w:cs="宋体"/>
          <w:color w:val="000000"/>
          <w:kern w:val="0"/>
          <w:lang w:eastAsia="zh-CN"/>
        </w:rPr>
        <w:t>: 128-134 [PMID: 10619809 DOI: 10.1164/ajrccm.161.1.9903055]</w:t>
      </w:r>
    </w:p>
    <w:p w14:paraId="40664BCF"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46 </w:t>
      </w:r>
      <w:proofErr w:type="spellStart"/>
      <w:r w:rsidRPr="00A051F5">
        <w:rPr>
          <w:rFonts w:ascii="Book Antiqua" w:eastAsia="宋体" w:hAnsi="Book Antiqua" w:cs="宋体"/>
          <w:b/>
          <w:bCs/>
          <w:color w:val="000000"/>
          <w:kern w:val="0"/>
          <w:lang w:eastAsia="zh-CN"/>
        </w:rPr>
        <w:t>Khayat</w:t>
      </w:r>
      <w:proofErr w:type="spellEnd"/>
      <w:r w:rsidRPr="00A051F5">
        <w:rPr>
          <w:rFonts w:ascii="Book Antiqua" w:eastAsia="宋体" w:hAnsi="Book Antiqua" w:cs="宋体"/>
          <w:b/>
          <w:bCs/>
          <w:color w:val="000000"/>
          <w:kern w:val="0"/>
          <w:lang w:eastAsia="zh-CN"/>
        </w:rPr>
        <w:t xml:space="preserve"> R</w:t>
      </w:r>
      <w:r w:rsidRPr="00A051F5">
        <w:rPr>
          <w:rFonts w:ascii="Book Antiqua" w:eastAsia="宋体" w:hAnsi="Book Antiqua" w:cs="宋体"/>
          <w:color w:val="000000"/>
          <w:kern w:val="0"/>
          <w:lang w:eastAsia="zh-CN"/>
        </w:rPr>
        <w:t xml:space="preserve">, Abraham W, </w:t>
      </w:r>
      <w:proofErr w:type="spellStart"/>
      <w:r w:rsidRPr="00A051F5">
        <w:rPr>
          <w:rFonts w:ascii="Book Antiqua" w:eastAsia="宋体" w:hAnsi="Book Antiqua" w:cs="宋体"/>
          <w:color w:val="000000"/>
          <w:kern w:val="0"/>
          <w:lang w:eastAsia="zh-CN"/>
        </w:rPr>
        <w:t>Patt</w:t>
      </w:r>
      <w:proofErr w:type="spellEnd"/>
      <w:r w:rsidRPr="00A051F5">
        <w:rPr>
          <w:rFonts w:ascii="Book Antiqua" w:eastAsia="宋体" w:hAnsi="Book Antiqua" w:cs="宋体"/>
          <w:color w:val="000000"/>
          <w:kern w:val="0"/>
          <w:lang w:eastAsia="zh-CN"/>
        </w:rPr>
        <w:t xml:space="preserve"> B, Brinkman V, </w:t>
      </w:r>
      <w:proofErr w:type="spellStart"/>
      <w:r w:rsidRPr="00A051F5">
        <w:rPr>
          <w:rFonts w:ascii="Book Antiqua" w:eastAsia="宋体" w:hAnsi="Book Antiqua" w:cs="宋体"/>
          <w:color w:val="000000"/>
          <w:kern w:val="0"/>
          <w:lang w:eastAsia="zh-CN"/>
        </w:rPr>
        <w:t>Wannemacher</w:t>
      </w:r>
      <w:proofErr w:type="spellEnd"/>
      <w:r w:rsidRPr="00A051F5">
        <w:rPr>
          <w:rFonts w:ascii="Book Antiqua" w:eastAsia="宋体" w:hAnsi="Book Antiqua" w:cs="宋体"/>
          <w:color w:val="000000"/>
          <w:kern w:val="0"/>
          <w:lang w:eastAsia="zh-CN"/>
        </w:rPr>
        <w:t xml:space="preserve"> J, Porter K, </w:t>
      </w:r>
      <w:proofErr w:type="spellStart"/>
      <w:r w:rsidRPr="00A051F5">
        <w:rPr>
          <w:rFonts w:ascii="Book Antiqua" w:eastAsia="宋体" w:hAnsi="Book Antiqua" w:cs="宋体"/>
          <w:color w:val="000000"/>
          <w:kern w:val="0"/>
          <w:lang w:eastAsia="zh-CN"/>
        </w:rPr>
        <w:t>Jarjoura</w:t>
      </w:r>
      <w:proofErr w:type="spellEnd"/>
      <w:r w:rsidRPr="00A051F5">
        <w:rPr>
          <w:rFonts w:ascii="Book Antiqua" w:eastAsia="宋体" w:hAnsi="Book Antiqua" w:cs="宋体"/>
          <w:color w:val="000000"/>
          <w:kern w:val="0"/>
          <w:lang w:eastAsia="zh-CN"/>
        </w:rPr>
        <w:t xml:space="preserve"> D. Central sleep apnea is a predictor of cardiac readmission in hospitalized patients with systolic heart failure. </w:t>
      </w:r>
      <w:r w:rsidRPr="00A051F5">
        <w:rPr>
          <w:rFonts w:ascii="Book Antiqua" w:eastAsia="宋体" w:hAnsi="Book Antiqua" w:cs="宋体"/>
          <w:i/>
          <w:iCs/>
          <w:color w:val="000000"/>
          <w:kern w:val="0"/>
          <w:lang w:eastAsia="zh-CN"/>
        </w:rPr>
        <w:t>J Card Fail</w:t>
      </w:r>
      <w:r w:rsidRPr="00A051F5">
        <w:rPr>
          <w:rFonts w:ascii="Book Antiqua" w:eastAsia="宋体" w:hAnsi="Book Antiqua" w:cs="宋体"/>
          <w:color w:val="000000"/>
          <w:kern w:val="0"/>
          <w:lang w:eastAsia="zh-CN"/>
        </w:rPr>
        <w:t> 2012; </w:t>
      </w:r>
      <w:r w:rsidRPr="00A051F5">
        <w:rPr>
          <w:rFonts w:ascii="Book Antiqua" w:eastAsia="宋体" w:hAnsi="Book Antiqua" w:cs="宋体"/>
          <w:b/>
          <w:bCs/>
          <w:color w:val="000000"/>
          <w:kern w:val="0"/>
          <w:lang w:eastAsia="zh-CN"/>
        </w:rPr>
        <w:t>18</w:t>
      </w:r>
      <w:r w:rsidRPr="00A051F5">
        <w:rPr>
          <w:rFonts w:ascii="Book Antiqua" w:eastAsia="宋体" w:hAnsi="Book Antiqua" w:cs="宋体"/>
          <w:color w:val="000000"/>
          <w:kern w:val="0"/>
          <w:lang w:eastAsia="zh-CN"/>
        </w:rPr>
        <w:t>: 534-540 [PMID: 22748486 DOI: 10.1016/j.cardfail.2012.05.003]</w:t>
      </w:r>
    </w:p>
    <w:p w14:paraId="2F772575" w14:textId="316BC0A0"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47</w:t>
      </w:r>
      <w:r w:rsidR="00570E4C" w:rsidRPr="00A051F5">
        <w:rPr>
          <w:rFonts w:ascii="Book Antiqua" w:eastAsia="宋体" w:hAnsi="Book Antiqua" w:cs="宋体"/>
          <w:b/>
          <w:color w:val="000000"/>
          <w:kern w:val="0"/>
          <w:lang w:eastAsia="zh-CN"/>
        </w:rPr>
        <w:t xml:space="preserve"> </w:t>
      </w:r>
      <w:proofErr w:type="spellStart"/>
      <w:r w:rsidR="00570E4C" w:rsidRPr="00A051F5">
        <w:rPr>
          <w:rFonts w:ascii="Book Antiqua" w:eastAsia="宋体" w:hAnsi="Book Antiqua" w:cs="宋体"/>
          <w:b/>
          <w:color w:val="000000"/>
          <w:kern w:val="0"/>
          <w:lang w:eastAsia="zh-CN"/>
        </w:rPr>
        <w:t>ResMed</w:t>
      </w:r>
      <w:proofErr w:type="spellEnd"/>
      <w:r w:rsidR="00570E4C" w:rsidRPr="00A051F5">
        <w:rPr>
          <w:rFonts w:ascii="Book Antiqua" w:eastAsia="宋体" w:hAnsi="Book Antiqua" w:cs="宋体"/>
          <w:color w:val="000000"/>
          <w:kern w:val="0"/>
          <w:lang w:eastAsia="zh-CN"/>
        </w:rPr>
        <w:t>.</w:t>
      </w:r>
      <w:r w:rsidRPr="00A051F5">
        <w:rPr>
          <w:rFonts w:ascii="Book Antiqua" w:eastAsia="宋体" w:hAnsi="Book Antiqua" w:cs="宋体"/>
          <w:color w:val="000000"/>
          <w:kern w:val="0"/>
          <w:lang w:eastAsia="zh-CN"/>
        </w:rPr>
        <w:t xml:space="preserve"> </w:t>
      </w:r>
      <w:proofErr w:type="gramStart"/>
      <w:r w:rsidRPr="00A051F5">
        <w:rPr>
          <w:rFonts w:ascii="Book Antiqua" w:eastAsia="宋体" w:hAnsi="Book Antiqua" w:cs="宋体"/>
          <w:color w:val="000000"/>
          <w:kern w:val="0"/>
          <w:lang w:eastAsia="zh-CN"/>
        </w:rPr>
        <w:t>Cardiovascular improvements with MV ASV therapy in heart failure (CAT-HF).</w:t>
      </w:r>
      <w:proofErr w:type="gramEnd"/>
      <w:r w:rsidR="00570E4C" w:rsidRPr="00A051F5">
        <w:rPr>
          <w:rFonts w:ascii="Book Antiqua" w:eastAsia="宋体" w:hAnsi="Book Antiqua" w:cs="宋体"/>
          <w:color w:val="000000"/>
          <w:kern w:val="0"/>
          <w:lang w:eastAsia="zh-CN"/>
        </w:rPr>
        <w:t xml:space="preserve"> In: ClinicalTrials.gov [Internet]. Bethesda (MD): National Library of Medicine (US). Available from: https://clinicaltrials.gov/ct2/show/NCT01953874?term=NCT01953874&amp;rank=1 </w:t>
      </w:r>
      <w:r w:rsidRPr="00A051F5">
        <w:rPr>
          <w:rFonts w:ascii="Book Antiqua" w:eastAsia="宋体" w:hAnsi="Book Antiqua" w:cs="宋体"/>
          <w:color w:val="000000"/>
          <w:kern w:val="0"/>
          <w:lang w:eastAsia="zh-CN"/>
        </w:rPr>
        <w:t>Identifier: NCT01953874</w:t>
      </w:r>
    </w:p>
    <w:p w14:paraId="08E4CA81"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48 </w:t>
      </w:r>
      <w:proofErr w:type="spellStart"/>
      <w:r w:rsidRPr="00A051F5">
        <w:rPr>
          <w:rFonts w:ascii="Book Antiqua" w:eastAsia="宋体" w:hAnsi="Book Antiqua" w:cs="宋体"/>
          <w:b/>
          <w:bCs/>
          <w:color w:val="000000"/>
          <w:kern w:val="0"/>
          <w:lang w:eastAsia="zh-CN"/>
        </w:rPr>
        <w:t>Morgenthaler</w:t>
      </w:r>
      <w:proofErr w:type="spellEnd"/>
      <w:r w:rsidRPr="00A051F5">
        <w:rPr>
          <w:rFonts w:ascii="Book Antiqua" w:eastAsia="宋体" w:hAnsi="Book Antiqua" w:cs="宋体"/>
          <w:b/>
          <w:bCs/>
          <w:color w:val="000000"/>
          <w:kern w:val="0"/>
          <w:lang w:eastAsia="zh-CN"/>
        </w:rPr>
        <w:t xml:space="preserve"> TI</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Kagramanov</w:t>
      </w:r>
      <w:proofErr w:type="spellEnd"/>
      <w:r w:rsidRPr="00A051F5">
        <w:rPr>
          <w:rFonts w:ascii="Book Antiqua" w:eastAsia="宋体" w:hAnsi="Book Antiqua" w:cs="宋体"/>
          <w:color w:val="000000"/>
          <w:kern w:val="0"/>
          <w:lang w:eastAsia="zh-CN"/>
        </w:rPr>
        <w:t xml:space="preserve"> V, </w:t>
      </w:r>
      <w:proofErr w:type="spellStart"/>
      <w:r w:rsidRPr="00A051F5">
        <w:rPr>
          <w:rFonts w:ascii="Book Antiqua" w:eastAsia="宋体" w:hAnsi="Book Antiqua" w:cs="宋体"/>
          <w:color w:val="000000"/>
          <w:kern w:val="0"/>
          <w:lang w:eastAsia="zh-CN"/>
        </w:rPr>
        <w:t>Hanak</w:t>
      </w:r>
      <w:proofErr w:type="spellEnd"/>
      <w:r w:rsidRPr="00A051F5">
        <w:rPr>
          <w:rFonts w:ascii="Book Antiqua" w:eastAsia="宋体" w:hAnsi="Book Antiqua" w:cs="宋体"/>
          <w:color w:val="000000"/>
          <w:kern w:val="0"/>
          <w:lang w:eastAsia="zh-CN"/>
        </w:rPr>
        <w:t xml:space="preserve"> V, Decker PA. Complex sleep apnea syndrome: is it a unique clinical syndrome? </w:t>
      </w:r>
      <w:r w:rsidRPr="00A051F5">
        <w:rPr>
          <w:rFonts w:ascii="Book Antiqua" w:eastAsia="宋体" w:hAnsi="Book Antiqua" w:cs="宋体"/>
          <w:i/>
          <w:iCs/>
          <w:color w:val="000000"/>
          <w:kern w:val="0"/>
          <w:lang w:eastAsia="zh-CN"/>
        </w:rPr>
        <w:t>Sleep</w:t>
      </w:r>
      <w:r w:rsidRPr="00A051F5">
        <w:rPr>
          <w:rFonts w:ascii="Book Antiqua" w:eastAsia="宋体" w:hAnsi="Book Antiqua" w:cs="宋体"/>
          <w:color w:val="000000"/>
          <w:kern w:val="0"/>
          <w:lang w:eastAsia="zh-CN"/>
        </w:rPr>
        <w:t> 2006; </w:t>
      </w:r>
      <w:r w:rsidRPr="00A051F5">
        <w:rPr>
          <w:rFonts w:ascii="Book Antiqua" w:eastAsia="宋体" w:hAnsi="Book Antiqua" w:cs="宋体"/>
          <w:b/>
          <w:bCs/>
          <w:color w:val="000000"/>
          <w:kern w:val="0"/>
          <w:lang w:eastAsia="zh-CN"/>
        </w:rPr>
        <w:t>29</w:t>
      </w:r>
      <w:r w:rsidRPr="00A051F5">
        <w:rPr>
          <w:rFonts w:ascii="Book Antiqua" w:eastAsia="宋体" w:hAnsi="Book Antiqua" w:cs="宋体"/>
          <w:color w:val="000000"/>
          <w:kern w:val="0"/>
          <w:lang w:eastAsia="zh-CN"/>
        </w:rPr>
        <w:t>: 1203-1209 [PMID: 17040008]</w:t>
      </w:r>
    </w:p>
    <w:p w14:paraId="4C3977E7"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49 </w:t>
      </w:r>
      <w:r w:rsidRPr="00A051F5">
        <w:rPr>
          <w:rFonts w:ascii="Book Antiqua" w:eastAsia="宋体" w:hAnsi="Book Antiqua" w:cs="宋体"/>
          <w:b/>
          <w:bCs/>
          <w:color w:val="000000"/>
          <w:kern w:val="0"/>
          <w:lang w:eastAsia="zh-CN"/>
        </w:rPr>
        <w:t>Lehman S</w:t>
      </w:r>
      <w:r w:rsidRPr="00A051F5">
        <w:rPr>
          <w:rFonts w:ascii="Book Antiqua" w:eastAsia="宋体" w:hAnsi="Book Antiqua" w:cs="宋体"/>
          <w:color w:val="000000"/>
          <w:kern w:val="0"/>
          <w:lang w:eastAsia="zh-CN"/>
        </w:rPr>
        <w:t xml:space="preserve">, Antic NA, Thompson C, </w:t>
      </w:r>
      <w:proofErr w:type="spellStart"/>
      <w:r w:rsidRPr="00A051F5">
        <w:rPr>
          <w:rFonts w:ascii="Book Antiqua" w:eastAsia="宋体" w:hAnsi="Book Antiqua" w:cs="宋体"/>
          <w:color w:val="000000"/>
          <w:kern w:val="0"/>
          <w:lang w:eastAsia="zh-CN"/>
        </w:rPr>
        <w:t>Catcheside</w:t>
      </w:r>
      <w:proofErr w:type="spellEnd"/>
      <w:r w:rsidRPr="00A051F5">
        <w:rPr>
          <w:rFonts w:ascii="Book Antiqua" w:eastAsia="宋体" w:hAnsi="Book Antiqua" w:cs="宋体"/>
          <w:color w:val="000000"/>
          <w:kern w:val="0"/>
          <w:lang w:eastAsia="zh-CN"/>
        </w:rPr>
        <w:t xml:space="preserve"> PG, Mercer J, </w:t>
      </w:r>
      <w:proofErr w:type="spellStart"/>
      <w:r w:rsidRPr="00A051F5">
        <w:rPr>
          <w:rFonts w:ascii="Book Antiqua" w:eastAsia="宋体" w:hAnsi="Book Antiqua" w:cs="宋体"/>
          <w:color w:val="000000"/>
          <w:kern w:val="0"/>
          <w:lang w:eastAsia="zh-CN"/>
        </w:rPr>
        <w:t>McEvoy</w:t>
      </w:r>
      <w:proofErr w:type="spellEnd"/>
      <w:r w:rsidRPr="00A051F5">
        <w:rPr>
          <w:rFonts w:ascii="Book Antiqua" w:eastAsia="宋体" w:hAnsi="Book Antiqua" w:cs="宋体"/>
          <w:color w:val="000000"/>
          <w:kern w:val="0"/>
          <w:lang w:eastAsia="zh-CN"/>
        </w:rPr>
        <w:t xml:space="preserve"> RD. Central sleep apnea on commencement of continuous positive airway pressure in patients with a primary diagnosis of obstructive sleep apnea-hypopnea. </w:t>
      </w:r>
      <w:r w:rsidRPr="00A051F5">
        <w:rPr>
          <w:rFonts w:ascii="Book Antiqua" w:eastAsia="宋体" w:hAnsi="Book Antiqua" w:cs="宋体"/>
          <w:i/>
          <w:iCs/>
          <w:color w:val="000000"/>
          <w:kern w:val="0"/>
          <w:lang w:eastAsia="zh-CN"/>
        </w:rPr>
        <w:t xml:space="preserve">J </w:t>
      </w:r>
      <w:proofErr w:type="spellStart"/>
      <w:r w:rsidRPr="00A051F5">
        <w:rPr>
          <w:rFonts w:ascii="Book Antiqua" w:eastAsia="宋体" w:hAnsi="Book Antiqua" w:cs="宋体"/>
          <w:i/>
          <w:iCs/>
          <w:color w:val="000000"/>
          <w:kern w:val="0"/>
          <w:lang w:eastAsia="zh-CN"/>
        </w:rPr>
        <w:t>Clin</w:t>
      </w:r>
      <w:proofErr w:type="spellEnd"/>
      <w:r w:rsidRPr="00A051F5">
        <w:rPr>
          <w:rFonts w:ascii="Book Antiqua" w:eastAsia="宋体" w:hAnsi="Book Antiqua" w:cs="宋体"/>
          <w:i/>
          <w:iCs/>
          <w:color w:val="000000"/>
          <w:kern w:val="0"/>
          <w:lang w:eastAsia="zh-CN"/>
        </w:rPr>
        <w:t xml:space="preserve"> Sleep Med</w:t>
      </w:r>
      <w:r w:rsidRPr="00A051F5">
        <w:rPr>
          <w:rFonts w:ascii="Book Antiqua" w:eastAsia="宋体" w:hAnsi="Book Antiqua" w:cs="宋体"/>
          <w:color w:val="000000"/>
          <w:kern w:val="0"/>
          <w:lang w:eastAsia="zh-CN"/>
        </w:rPr>
        <w:t> 2007; </w:t>
      </w:r>
      <w:r w:rsidRPr="00A051F5">
        <w:rPr>
          <w:rFonts w:ascii="Book Antiqua" w:eastAsia="宋体" w:hAnsi="Book Antiqua" w:cs="宋体"/>
          <w:b/>
          <w:bCs/>
          <w:color w:val="000000"/>
          <w:kern w:val="0"/>
          <w:lang w:eastAsia="zh-CN"/>
        </w:rPr>
        <w:t>3</w:t>
      </w:r>
      <w:r w:rsidRPr="00A051F5">
        <w:rPr>
          <w:rFonts w:ascii="Book Antiqua" w:eastAsia="宋体" w:hAnsi="Book Antiqua" w:cs="宋体"/>
          <w:color w:val="000000"/>
          <w:kern w:val="0"/>
          <w:lang w:eastAsia="zh-CN"/>
        </w:rPr>
        <w:t>: 462-466 [PMID: 17803008]</w:t>
      </w:r>
    </w:p>
    <w:p w14:paraId="53B9A5DE"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50 </w:t>
      </w:r>
      <w:r w:rsidRPr="00A051F5">
        <w:rPr>
          <w:rFonts w:ascii="Book Antiqua" w:eastAsia="宋体" w:hAnsi="Book Antiqua" w:cs="宋体"/>
          <w:b/>
          <w:bCs/>
          <w:color w:val="000000"/>
          <w:kern w:val="0"/>
          <w:lang w:eastAsia="zh-CN"/>
        </w:rPr>
        <w:t>Endo Y</w:t>
      </w:r>
      <w:r w:rsidRPr="00A051F5">
        <w:rPr>
          <w:rFonts w:ascii="Book Antiqua" w:eastAsia="宋体" w:hAnsi="Book Antiqua" w:cs="宋体"/>
          <w:color w:val="000000"/>
          <w:kern w:val="0"/>
          <w:lang w:eastAsia="zh-CN"/>
        </w:rPr>
        <w:t xml:space="preserve">, Suzuki M, Inoue Y, Sato M, </w:t>
      </w:r>
      <w:proofErr w:type="spellStart"/>
      <w:r w:rsidRPr="00A051F5">
        <w:rPr>
          <w:rFonts w:ascii="Book Antiqua" w:eastAsia="宋体" w:hAnsi="Book Antiqua" w:cs="宋体"/>
          <w:color w:val="000000"/>
          <w:kern w:val="0"/>
          <w:lang w:eastAsia="zh-CN"/>
        </w:rPr>
        <w:t>Namba</w:t>
      </w:r>
      <w:proofErr w:type="spellEnd"/>
      <w:r w:rsidRPr="00A051F5">
        <w:rPr>
          <w:rFonts w:ascii="Book Antiqua" w:eastAsia="宋体" w:hAnsi="Book Antiqua" w:cs="宋体"/>
          <w:color w:val="000000"/>
          <w:kern w:val="0"/>
          <w:lang w:eastAsia="zh-CN"/>
        </w:rPr>
        <w:t xml:space="preserve"> K, Hasegawa M, Matsuura M. Prevalence of complex sleep apnea among Japanese patients with sleep apnea syndrome. </w:t>
      </w:r>
      <w:r w:rsidRPr="00A051F5">
        <w:rPr>
          <w:rFonts w:ascii="Book Antiqua" w:eastAsia="宋体" w:hAnsi="Book Antiqua" w:cs="宋体"/>
          <w:i/>
          <w:iCs/>
          <w:color w:val="000000"/>
          <w:kern w:val="0"/>
          <w:lang w:eastAsia="zh-CN"/>
        </w:rPr>
        <w:t xml:space="preserve">Tohoku J </w:t>
      </w:r>
      <w:proofErr w:type="spellStart"/>
      <w:r w:rsidRPr="00A051F5">
        <w:rPr>
          <w:rFonts w:ascii="Book Antiqua" w:eastAsia="宋体" w:hAnsi="Book Antiqua" w:cs="宋体"/>
          <w:i/>
          <w:iCs/>
          <w:color w:val="000000"/>
          <w:kern w:val="0"/>
          <w:lang w:eastAsia="zh-CN"/>
        </w:rPr>
        <w:t>Exp</w:t>
      </w:r>
      <w:proofErr w:type="spellEnd"/>
      <w:r w:rsidRPr="00A051F5">
        <w:rPr>
          <w:rFonts w:ascii="Book Antiqua" w:eastAsia="宋体" w:hAnsi="Book Antiqua" w:cs="宋体"/>
          <w:i/>
          <w:iCs/>
          <w:color w:val="000000"/>
          <w:kern w:val="0"/>
          <w:lang w:eastAsia="zh-CN"/>
        </w:rPr>
        <w:t xml:space="preserve"> Med</w:t>
      </w:r>
      <w:r w:rsidRPr="00A051F5">
        <w:rPr>
          <w:rFonts w:ascii="Book Antiqua" w:eastAsia="宋体" w:hAnsi="Book Antiqua" w:cs="宋体"/>
          <w:color w:val="000000"/>
          <w:kern w:val="0"/>
          <w:lang w:eastAsia="zh-CN"/>
        </w:rPr>
        <w:t> 2008; </w:t>
      </w:r>
      <w:r w:rsidRPr="00A051F5">
        <w:rPr>
          <w:rFonts w:ascii="Book Antiqua" w:eastAsia="宋体" w:hAnsi="Book Antiqua" w:cs="宋体"/>
          <w:b/>
          <w:bCs/>
          <w:color w:val="000000"/>
          <w:kern w:val="0"/>
          <w:lang w:eastAsia="zh-CN"/>
        </w:rPr>
        <w:t>215</w:t>
      </w:r>
      <w:r w:rsidRPr="00A051F5">
        <w:rPr>
          <w:rFonts w:ascii="Book Antiqua" w:eastAsia="宋体" w:hAnsi="Book Antiqua" w:cs="宋体"/>
          <w:color w:val="000000"/>
          <w:kern w:val="0"/>
          <w:lang w:eastAsia="zh-CN"/>
        </w:rPr>
        <w:t>: 349-354 [PMID: 18679009 DOI: 10.1620/tjem.215.349]</w:t>
      </w:r>
    </w:p>
    <w:p w14:paraId="141D2465"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51 </w:t>
      </w:r>
      <w:proofErr w:type="spellStart"/>
      <w:r w:rsidRPr="00A051F5">
        <w:rPr>
          <w:rFonts w:ascii="Book Antiqua" w:eastAsia="宋体" w:hAnsi="Book Antiqua" w:cs="宋体"/>
          <w:b/>
          <w:bCs/>
          <w:color w:val="000000"/>
          <w:kern w:val="0"/>
          <w:lang w:eastAsia="zh-CN"/>
        </w:rPr>
        <w:t>Javaheri</w:t>
      </w:r>
      <w:proofErr w:type="spellEnd"/>
      <w:r w:rsidRPr="00A051F5">
        <w:rPr>
          <w:rFonts w:ascii="Book Antiqua" w:eastAsia="宋体" w:hAnsi="Book Antiqua" w:cs="宋体"/>
          <w:b/>
          <w:bCs/>
          <w:color w:val="000000"/>
          <w:kern w:val="0"/>
          <w:lang w:eastAsia="zh-CN"/>
        </w:rPr>
        <w:t xml:space="preserve"> S</w:t>
      </w:r>
      <w:r w:rsidRPr="00A051F5">
        <w:rPr>
          <w:rFonts w:ascii="Book Antiqua" w:eastAsia="宋体" w:hAnsi="Book Antiqua" w:cs="宋体"/>
          <w:color w:val="000000"/>
          <w:kern w:val="0"/>
          <w:lang w:eastAsia="zh-CN"/>
        </w:rPr>
        <w:t>, Smith J, Chung E. The prevalence and natural history of complex sleep apnea. </w:t>
      </w:r>
      <w:r w:rsidRPr="00A051F5">
        <w:rPr>
          <w:rFonts w:ascii="Book Antiqua" w:eastAsia="宋体" w:hAnsi="Book Antiqua" w:cs="宋体"/>
          <w:i/>
          <w:iCs/>
          <w:color w:val="000000"/>
          <w:kern w:val="0"/>
          <w:lang w:eastAsia="zh-CN"/>
        </w:rPr>
        <w:t xml:space="preserve">J </w:t>
      </w:r>
      <w:proofErr w:type="spellStart"/>
      <w:r w:rsidRPr="00A051F5">
        <w:rPr>
          <w:rFonts w:ascii="Book Antiqua" w:eastAsia="宋体" w:hAnsi="Book Antiqua" w:cs="宋体"/>
          <w:i/>
          <w:iCs/>
          <w:color w:val="000000"/>
          <w:kern w:val="0"/>
          <w:lang w:eastAsia="zh-CN"/>
        </w:rPr>
        <w:t>Clin</w:t>
      </w:r>
      <w:proofErr w:type="spellEnd"/>
      <w:r w:rsidRPr="00A051F5">
        <w:rPr>
          <w:rFonts w:ascii="Book Antiqua" w:eastAsia="宋体" w:hAnsi="Book Antiqua" w:cs="宋体"/>
          <w:i/>
          <w:iCs/>
          <w:color w:val="000000"/>
          <w:kern w:val="0"/>
          <w:lang w:eastAsia="zh-CN"/>
        </w:rPr>
        <w:t xml:space="preserve"> Sleep Med</w:t>
      </w:r>
      <w:r w:rsidRPr="00A051F5">
        <w:rPr>
          <w:rFonts w:ascii="Book Antiqua" w:eastAsia="宋体" w:hAnsi="Book Antiqua" w:cs="宋体"/>
          <w:color w:val="000000"/>
          <w:kern w:val="0"/>
          <w:lang w:eastAsia="zh-CN"/>
        </w:rPr>
        <w:t> 2009; </w:t>
      </w:r>
      <w:r w:rsidRPr="00A051F5">
        <w:rPr>
          <w:rFonts w:ascii="Book Antiqua" w:eastAsia="宋体" w:hAnsi="Book Antiqua" w:cs="宋体"/>
          <w:b/>
          <w:bCs/>
          <w:color w:val="000000"/>
          <w:kern w:val="0"/>
          <w:lang w:eastAsia="zh-CN"/>
        </w:rPr>
        <w:t>5</w:t>
      </w:r>
      <w:r w:rsidRPr="00A051F5">
        <w:rPr>
          <w:rFonts w:ascii="Book Antiqua" w:eastAsia="宋体" w:hAnsi="Book Antiqua" w:cs="宋体"/>
          <w:color w:val="000000"/>
          <w:kern w:val="0"/>
          <w:lang w:eastAsia="zh-CN"/>
        </w:rPr>
        <w:t>: 205-211 [PMID: 19960639]</w:t>
      </w:r>
    </w:p>
    <w:p w14:paraId="3D09FC00"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52 </w:t>
      </w:r>
      <w:proofErr w:type="spellStart"/>
      <w:r w:rsidRPr="00A051F5">
        <w:rPr>
          <w:rFonts w:ascii="Book Antiqua" w:eastAsia="宋体" w:hAnsi="Book Antiqua" w:cs="宋体"/>
          <w:b/>
          <w:bCs/>
          <w:color w:val="000000"/>
          <w:kern w:val="0"/>
          <w:lang w:eastAsia="zh-CN"/>
        </w:rPr>
        <w:t>Yaegashi</w:t>
      </w:r>
      <w:proofErr w:type="spellEnd"/>
      <w:r w:rsidRPr="00A051F5">
        <w:rPr>
          <w:rFonts w:ascii="Book Antiqua" w:eastAsia="宋体" w:hAnsi="Book Antiqua" w:cs="宋体"/>
          <w:b/>
          <w:bCs/>
          <w:color w:val="000000"/>
          <w:kern w:val="0"/>
          <w:lang w:eastAsia="zh-CN"/>
        </w:rPr>
        <w:t xml:space="preserve"> H</w:t>
      </w:r>
      <w:r w:rsidRPr="00A051F5">
        <w:rPr>
          <w:rFonts w:ascii="Book Antiqua" w:eastAsia="宋体" w:hAnsi="Book Antiqua" w:cs="宋体"/>
          <w:color w:val="000000"/>
          <w:kern w:val="0"/>
          <w:lang w:eastAsia="zh-CN"/>
        </w:rPr>
        <w:t xml:space="preserve">, Fujimoto K, Abe H, </w:t>
      </w:r>
      <w:proofErr w:type="spellStart"/>
      <w:r w:rsidRPr="00A051F5">
        <w:rPr>
          <w:rFonts w:ascii="Book Antiqua" w:eastAsia="宋体" w:hAnsi="Book Antiqua" w:cs="宋体"/>
          <w:color w:val="000000"/>
          <w:kern w:val="0"/>
          <w:lang w:eastAsia="zh-CN"/>
        </w:rPr>
        <w:t>Orii</w:t>
      </w:r>
      <w:proofErr w:type="spellEnd"/>
      <w:r w:rsidRPr="00A051F5">
        <w:rPr>
          <w:rFonts w:ascii="Book Antiqua" w:eastAsia="宋体" w:hAnsi="Book Antiqua" w:cs="宋体"/>
          <w:color w:val="000000"/>
          <w:kern w:val="0"/>
          <w:lang w:eastAsia="zh-CN"/>
        </w:rPr>
        <w:t xml:space="preserve"> K, </w:t>
      </w:r>
      <w:proofErr w:type="spellStart"/>
      <w:r w:rsidRPr="00A051F5">
        <w:rPr>
          <w:rFonts w:ascii="Book Antiqua" w:eastAsia="宋体" w:hAnsi="Book Antiqua" w:cs="宋体"/>
          <w:color w:val="000000"/>
          <w:kern w:val="0"/>
          <w:lang w:eastAsia="zh-CN"/>
        </w:rPr>
        <w:t>Eda</w:t>
      </w:r>
      <w:proofErr w:type="spellEnd"/>
      <w:r w:rsidRPr="00A051F5">
        <w:rPr>
          <w:rFonts w:ascii="Book Antiqua" w:eastAsia="宋体" w:hAnsi="Book Antiqua" w:cs="宋体"/>
          <w:color w:val="000000"/>
          <w:kern w:val="0"/>
          <w:lang w:eastAsia="zh-CN"/>
        </w:rPr>
        <w:t xml:space="preserve"> S, Kubo K. Characteristics of Japanese patients with complex sleep apnea syndrome: a retrospective comparison with obstructive sleep apnea syndrome. </w:t>
      </w:r>
      <w:r w:rsidRPr="00A051F5">
        <w:rPr>
          <w:rFonts w:ascii="Book Antiqua" w:eastAsia="宋体" w:hAnsi="Book Antiqua" w:cs="宋体"/>
          <w:i/>
          <w:iCs/>
          <w:color w:val="000000"/>
          <w:kern w:val="0"/>
          <w:lang w:eastAsia="zh-CN"/>
        </w:rPr>
        <w:t>Intern Med</w:t>
      </w:r>
      <w:r w:rsidRPr="00A051F5">
        <w:rPr>
          <w:rFonts w:ascii="Book Antiqua" w:eastAsia="宋体" w:hAnsi="Book Antiqua" w:cs="宋体"/>
          <w:color w:val="000000"/>
          <w:kern w:val="0"/>
          <w:lang w:eastAsia="zh-CN"/>
        </w:rPr>
        <w:t> 2009; </w:t>
      </w:r>
      <w:r w:rsidRPr="00A051F5">
        <w:rPr>
          <w:rFonts w:ascii="Book Antiqua" w:eastAsia="宋体" w:hAnsi="Book Antiqua" w:cs="宋体"/>
          <w:b/>
          <w:bCs/>
          <w:color w:val="000000"/>
          <w:kern w:val="0"/>
          <w:lang w:eastAsia="zh-CN"/>
        </w:rPr>
        <w:t>48</w:t>
      </w:r>
      <w:r w:rsidRPr="00A051F5">
        <w:rPr>
          <w:rFonts w:ascii="Book Antiqua" w:eastAsia="宋体" w:hAnsi="Book Antiqua" w:cs="宋体"/>
          <w:color w:val="000000"/>
          <w:kern w:val="0"/>
          <w:lang w:eastAsia="zh-CN"/>
        </w:rPr>
        <w:t>: 427-432 [PMID: 19293541 DOI: 10.2169/internalmedicine.48.1459]</w:t>
      </w:r>
    </w:p>
    <w:p w14:paraId="43156683"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53 </w:t>
      </w:r>
      <w:proofErr w:type="spellStart"/>
      <w:r w:rsidRPr="00A051F5">
        <w:rPr>
          <w:rFonts w:ascii="Book Antiqua" w:eastAsia="宋体" w:hAnsi="Book Antiqua" w:cs="宋体"/>
          <w:b/>
          <w:bCs/>
          <w:color w:val="000000"/>
          <w:kern w:val="0"/>
          <w:lang w:eastAsia="zh-CN"/>
        </w:rPr>
        <w:t>Dernaika</w:t>
      </w:r>
      <w:proofErr w:type="spellEnd"/>
      <w:r w:rsidRPr="00A051F5">
        <w:rPr>
          <w:rFonts w:ascii="Book Antiqua" w:eastAsia="宋体" w:hAnsi="Book Antiqua" w:cs="宋体"/>
          <w:b/>
          <w:bCs/>
          <w:color w:val="000000"/>
          <w:kern w:val="0"/>
          <w:lang w:eastAsia="zh-CN"/>
        </w:rPr>
        <w:t xml:space="preserve"> T</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Tawk</w:t>
      </w:r>
      <w:proofErr w:type="spellEnd"/>
      <w:r w:rsidRPr="00A051F5">
        <w:rPr>
          <w:rFonts w:ascii="Book Antiqua" w:eastAsia="宋体" w:hAnsi="Book Antiqua" w:cs="宋体"/>
          <w:color w:val="000000"/>
          <w:kern w:val="0"/>
          <w:lang w:eastAsia="zh-CN"/>
        </w:rPr>
        <w:t xml:space="preserve"> M, </w:t>
      </w:r>
      <w:proofErr w:type="spellStart"/>
      <w:r w:rsidRPr="00A051F5">
        <w:rPr>
          <w:rFonts w:ascii="Book Antiqua" w:eastAsia="宋体" w:hAnsi="Book Antiqua" w:cs="宋体"/>
          <w:color w:val="000000"/>
          <w:kern w:val="0"/>
          <w:lang w:eastAsia="zh-CN"/>
        </w:rPr>
        <w:t>Nazir</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Younis</w:t>
      </w:r>
      <w:proofErr w:type="spellEnd"/>
      <w:r w:rsidRPr="00A051F5">
        <w:rPr>
          <w:rFonts w:ascii="Book Antiqua" w:eastAsia="宋体" w:hAnsi="Book Antiqua" w:cs="宋体"/>
          <w:color w:val="000000"/>
          <w:kern w:val="0"/>
          <w:lang w:eastAsia="zh-CN"/>
        </w:rPr>
        <w:t xml:space="preserve"> W, </w:t>
      </w:r>
      <w:proofErr w:type="spellStart"/>
      <w:r w:rsidRPr="00A051F5">
        <w:rPr>
          <w:rFonts w:ascii="Book Antiqua" w:eastAsia="宋体" w:hAnsi="Book Antiqua" w:cs="宋体"/>
          <w:color w:val="000000"/>
          <w:kern w:val="0"/>
          <w:lang w:eastAsia="zh-CN"/>
        </w:rPr>
        <w:t>Kinasewitz</w:t>
      </w:r>
      <w:proofErr w:type="spellEnd"/>
      <w:r w:rsidRPr="00A051F5">
        <w:rPr>
          <w:rFonts w:ascii="Book Antiqua" w:eastAsia="宋体" w:hAnsi="Book Antiqua" w:cs="宋体"/>
          <w:color w:val="000000"/>
          <w:kern w:val="0"/>
          <w:lang w:eastAsia="zh-CN"/>
        </w:rPr>
        <w:t xml:space="preserve"> GT. The significance and outcome of continuous positive airway pressure-related central sleep apnea during split-night sleep studies. </w:t>
      </w:r>
      <w:r w:rsidRPr="00A051F5">
        <w:rPr>
          <w:rFonts w:ascii="Book Antiqua" w:eastAsia="宋体" w:hAnsi="Book Antiqua" w:cs="宋体"/>
          <w:i/>
          <w:iCs/>
          <w:color w:val="000000"/>
          <w:kern w:val="0"/>
          <w:lang w:eastAsia="zh-CN"/>
        </w:rPr>
        <w:t>Chest</w:t>
      </w:r>
      <w:r w:rsidRPr="00A051F5">
        <w:rPr>
          <w:rFonts w:ascii="Book Antiqua" w:eastAsia="宋体" w:hAnsi="Book Antiqua" w:cs="宋体"/>
          <w:color w:val="000000"/>
          <w:kern w:val="0"/>
          <w:lang w:eastAsia="zh-CN"/>
        </w:rPr>
        <w:t> 2007; </w:t>
      </w:r>
      <w:r w:rsidRPr="00A051F5">
        <w:rPr>
          <w:rFonts w:ascii="Book Antiqua" w:eastAsia="宋体" w:hAnsi="Book Antiqua" w:cs="宋体"/>
          <w:b/>
          <w:bCs/>
          <w:color w:val="000000"/>
          <w:kern w:val="0"/>
          <w:lang w:eastAsia="zh-CN"/>
        </w:rPr>
        <w:t>132</w:t>
      </w:r>
      <w:r w:rsidRPr="00A051F5">
        <w:rPr>
          <w:rFonts w:ascii="Book Antiqua" w:eastAsia="宋体" w:hAnsi="Book Antiqua" w:cs="宋体"/>
          <w:color w:val="000000"/>
          <w:kern w:val="0"/>
          <w:lang w:eastAsia="zh-CN"/>
        </w:rPr>
        <w:t>: 81-87 [PMID: 17475636 DOI: 10.1378/chest.06-2562]</w:t>
      </w:r>
    </w:p>
    <w:p w14:paraId="270A999D"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54 </w:t>
      </w:r>
      <w:proofErr w:type="spellStart"/>
      <w:r w:rsidRPr="00A051F5">
        <w:rPr>
          <w:rFonts w:ascii="Book Antiqua" w:eastAsia="宋体" w:hAnsi="Book Antiqua" w:cs="宋体"/>
          <w:b/>
          <w:bCs/>
          <w:color w:val="000000"/>
          <w:kern w:val="0"/>
          <w:lang w:eastAsia="zh-CN"/>
        </w:rPr>
        <w:t>Pusalavidyasagar</w:t>
      </w:r>
      <w:proofErr w:type="spellEnd"/>
      <w:r w:rsidRPr="00A051F5">
        <w:rPr>
          <w:rFonts w:ascii="Book Antiqua" w:eastAsia="宋体" w:hAnsi="Book Antiqua" w:cs="宋体"/>
          <w:b/>
          <w:bCs/>
          <w:color w:val="000000"/>
          <w:kern w:val="0"/>
          <w:lang w:eastAsia="zh-CN"/>
        </w:rPr>
        <w:t xml:space="preserve"> SS</w:t>
      </w:r>
      <w:r w:rsidRPr="00A051F5">
        <w:rPr>
          <w:rFonts w:ascii="Book Antiqua" w:eastAsia="宋体" w:hAnsi="Book Antiqua" w:cs="宋体"/>
          <w:color w:val="000000"/>
          <w:kern w:val="0"/>
          <w:lang w:eastAsia="zh-CN"/>
        </w:rPr>
        <w:t xml:space="preserve">, Olson EJ, Gay PC, </w:t>
      </w:r>
      <w:proofErr w:type="spellStart"/>
      <w:r w:rsidRPr="00A051F5">
        <w:rPr>
          <w:rFonts w:ascii="Book Antiqua" w:eastAsia="宋体" w:hAnsi="Book Antiqua" w:cs="宋体"/>
          <w:color w:val="000000"/>
          <w:kern w:val="0"/>
          <w:lang w:eastAsia="zh-CN"/>
        </w:rPr>
        <w:t>Morgenthaler</w:t>
      </w:r>
      <w:proofErr w:type="spellEnd"/>
      <w:r w:rsidRPr="00A051F5">
        <w:rPr>
          <w:rFonts w:ascii="Book Antiqua" w:eastAsia="宋体" w:hAnsi="Book Antiqua" w:cs="宋体"/>
          <w:color w:val="000000"/>
          <w:kern w:val="0"/>
          <w:lang w:eastAsia="zh-CN"/>
        </w:rPr>
        <w:t xml:space="preserve"> TI.</w:t>
      </w:r>
      <w:proofErr w:type="gramEnd"/>
      <w:r w:rsidRPr="00A051F5">
        <w:rPr>
          <w:rFonts w:ascii="Book Antiqua" w:eastAsia="宋体" w:hAnsi="Book Antiqua" w:cs="宋体"/>
          <w:color w:val="000000"/>
          <w:kern w:val="0"/>
          <w:lang w:eastAsia="zh-CN"/>
        </w:rPr>
        <w:t xml:space="preserve"> Treatment of complex sleep apnea syndrome: a retrospective comparative review. </w:t>
      </w:r>
      <w:r w:rsidRPr="00A051F5">
        <w:rPr>
          <w:rFonts w:ascii="Book Antiqua" w:eastAsia="宋体" w:hAnsi="Book Antiqua" w:cs="宋体"/>
          <w:i/>
          <w:iCs/>
          <w:color w:val="000000"/>
          <w:kern w:val="0"/>
          <w:lang w:eastAsia="zh-CN"/>
        </w:rPr>
        <w:t>Sleep Med</w:t>
      </w:r>
      <w:r w:rsidRPr="00A051F5">
        <w:rPr>
          <w:rFonts w:ascii="Book Antiqua" w:eastAsia="宋体" w:hAnsi="Book Antiqua" w:cs="宋体"/>
          <w:color w:val="000000"/>
          <w:kern w:val="0"/>
          <w:lang w:eastAsia="zh-CN"/>
        </w:rPr>
        <w:t> 2006; </w:t>
      </w:r>
      <w:r w:rsidRPr="00A051F5">
        <w:rPr>
          <w:rFonts w:ascii="Book Antiqua" w:eastAsia="宋体" w:hAnsi="Book Antiqua" w:cs="宋体"/>
          <w:b/>
          <w:bCs/>
          <w:color w:val="000000"/>
          <w:kern w:val="0"/>
          <w:lang w:eastAsia="zh-CN"/>
        </w:rPr>
        <w:t>7</w:t>
      </w:r>
      <w:r w:rsidRPr="00A051F5">
        <w:rPr>
          <w:rFonts w:ascii="Book Antiqua" w:eastAsia="宋体" w:hAnsi="Book Antiqua" w:cs="宋体"/>
          <w:color w:val="000000"/>
          <w:kern w:val="0"/>
          <w:lang w:eastAsia="zh-CN"/>
        </w:rPr>
        <w:t>: 474-479 [PMID: 16931153 DOI: 10.1016/j.sleep.2006.04.005]</w:t>
      </w:r>
    </w:p>
    <w:p w14:paraId="5CB3F6B2"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55 </w:t>
      </w:r>
      <w:r w:rsidRPr="00A051F5">
        <w:rPr>
          <w:rFonts w:ascii="Book Antiqua" w:eastAsia="宋体" w:hAnsi="Book Antiqua" w:cs="宋体"/>
          <w:b/>
          <w:bCs/>
          <w:color w:val="000000"/>
          <w:kern w:val="0"/>
          <w:lang w:eastAsia="zh-CN"/>
        </w:rPr>
        <w:t>Cassel W</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Canisius</w:t>
      </w:r>
      <w:proofErr w:type="spellEnd"/>
      <w:r w:rsidRPr="00A051F5">
        <w:rPr>
          <w:rFonts w:ascii="Book Antiqua" w:eastAsia="宋体" w:hAnsi="Book Antiqua" w:cs="宋体"/>
          <w:color w:val="000000"/>
          <w:kern w:val="0"/>
          <w:lang w:eastAsia="zh-CN"/>
        </w:rPr>
        <w:t xml:space="preserve"> S, Becker HF, </w:t>
      </w:r>
      <w:proofErr w:type="spellStart"/>
      <w:r w:rsidRPr="00A051F5">
        <w:rPr>
          <w:rFonts w:ascii="Book Antiqua" w:eastAsia="宋体" w:hAnsi="Book Antiqua" w:cs="宋体"/>
          <w:color w:val="000000"/>
          <w:kern w:val="0"/>
          <w:lang w:eastAsia="zh-CN"/>
        </w:rPr>
        <w:t>Leistner</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Ploch</w:t>
      </w:r>
      <w:proofErr w:type="spellEnd"/>
      <w:r w:rsidRPr="00A051F5">
        <w:rPr>
          <w:rFonts w:ascii="Book Antiqua" w:eastAsia="宋体" w:hAnsi="Book Antiqua" w:cs="宋体"/>
          <w:color w:val="000000"/>
          <w:kern w:val="0"/>
          <w:lang w:eastAsia="zh-CN"/>
        </w:rPr>
        <w:t xml:space="preserve"> T, </w:t>
      </w:r>
      <w:proofErr w:type="spellStart"/>
      <w:r w:rsidRPr="00A051F5">
        <w:rPr>
          <w:rFonts w:ascii="Book Antiqua" w:eastAsia="宋体" w:hAnsi="Book Antiqua" w:cs="宋体"/>
          <w:color w:val="000000"/>
          <w:kern w:val="0"/>
          <w:lang w:eastAsia="zh-CN"/>
        </w:rPr>
        <w:t>Jerrentrup</w:t>
      </w:r>
      <w:proofErr w:type="spellEnd"/>
      <w:r w:rsidRPr="00A051F5">
        <w:rPr>
          <w:rFonts w:ascii="Book Antiqua" w:eastAsia="宋体" w:hAnsi="Book Antiqua" w:cs="宋体"/>
          <w:color w:val="000000"/>
          <w:kern w:val="0"/>
          <w:lang w:eastAsia="zh-CN"/>
        </w:rPr>
        <w:t xml:space="preserve"> A, </w:t>
      </w:r>
      <w:proofErr w:type="spellStart"/>
      <w:r w:rsidRPr="00A051F5">
        <w:rPr>
          <w:rFonts w:ascii="Book Antiqua" w:eastAsia="宋体" w:hAnsi="Book Antiqua" w:cs="宋体"/>
          <w:color w:val="000000"/>
          <w:kern w:val="0"/>
          <w:lang w:eastAsia="zh-CN"/>
        </w:rPr>
        <w:t>Vogelmeier</w:t>
      </w:r>
      <w:proofErr w:type="spellEnd"/>
      <w:r w:rsidRPr="00A051F5">
        <w:rPr>
          <w:rFonts w:ascii="Book Antiqua" w:eastAsia="宋体" w:hAnsi="Book Antiqua" w:cs="宋体"/>
          <w:color w:val="000000"/>
          <w:kern w:val="0"/>
          <w:lang w:eastAsia="zh-CN"/>
        </w:rPr>
        <w:t xml:space="preserve"> C, Koehler U, </w:t>
      </w:r>
      <w:proofErr w:type="spellStart"/>
      <w:r w:rsidRPr="00A051F5">
        <w:rPr>
          <w:rFonts w:ascii="Book Antiqua" w:eastAsia="宋体" w:hAnsi="Book Antiqua" w:cs="宋体"/>
          <w:color w:val="000000"/>
          <w:kern w:val="0"/>
          <w:lang w:eastAsia="zh-CN"/>
        </w:rPr>
        <w:t>Heitmann</w:t>
      </w:r>
      <w:proofErr w:type="spellEnd"/>
      <w:r w:rsidRPr="00A051F5">
        <w:rPr>
          <w:rFonts w:ascii="Book Antiqua" w:eastAsia="宋体" w:hAnsi="Book Antiqua" w:cs="宋体"/>
          <w:color w:val="000000"/>
          <w:kern w:val="0"/>
          <w:lang w:eastAsia="zh-CN"/>
        </w:rPr>
        <w:t xml:space="preserve"> J. </w:t>
      </w:r>
      <w:proofErr w:type="gramStart"/>
      <w:r w:rsidRPr="00A051F5">
        <w:rPr>
          <w:rFonts w:ascii="Book Antiqua" w:eastAsia="宋体" w:hAnsi="Book Antiqua" w:cs="宋体"/>
          <w:color w:val="000000"/>
          <w:kern w:val="0"/>
          <w:lang w:eastAsia="zh-CN"/>
        </w:rPr>
        <w:t xml:space="preserve">A prospective </w:t>
      </w:r>
      <w:proofErr w:type="spellStart"/>
      <w:r w:rsidRPr="00A051F5">
        <w:rPr>
          <w:rFonts w:ascii="Book Antiqua" w:eastAsia="宋体" w:hAnsi="Book Antiqua" w:cs="宋体"/>
          <w:color w:val="000000"/>
          <w:kern w:val="0"/>
          <w:lang w:eastAsia="zh-CN"/>
        </w:rPr>
        <w:t>polysomnographic</w:t>
      </w:r>
      <w:proofErr w:type="spellEnd"/>
      <w:r w:rsidRPr="00A051F5">
        <w:rPr>
          <w:rFonts w:ascii="Book Antiqua" w:eastAsia="宋体" w:hAnsi="Book Antiqua" w:cs="宋体"/>
          <w:color w:val="000000"/>
          <w:kern w:val="0"/>
          <w:lang w:eastAsia="zh-CN"/>
        </w:rPr>
        <w:t xml:space="preserve"> study on the evolution of complex sleep </w:t>
      </w:r>
      <w:proofErr w:type="spellStart"/>
      <w:r w:rsidRPr="00A051F5">
        <w:rPr>
          <w:rFonts w:ascii="Book Antiqua" w:eastAsia="宋体" w:hAnsi="Book Antiqua" w:cs="宋体"/>
          <w:color w:val="000000"/>
          <w:kern w:val="0"/>
          <w:lang w:eastAsia="zh-CN"/>
        </w:rPr>
        <w:t>apnoea</w:t>
      </w:r>
      <w:proofErr w:type="spellEnd"/>
      <w:r w:rsidRPr="00A051F5">
        <w:rPr>
          <w:rFonts w:ascii="Book Antiqua" w:eastAsia="宋体" w:hAnsi="Book Antiqua" w:cs="宋体"/>
          <w:color w:val="000000"/>
          <w:kern w:val="0"/>
          <w:lang w:eastAsia="zh-CN"/>
        </w:rPr>
        <w:t>.</w:t>
      </w:r>
      <w:proofErr w:type="gramEnd"/>
      <w:r w:rsidRPr="00A051F5">
        <w:rPr>
          <w:rFonts w:ascii="Book Antiqua" w:eastAsia="宋体" w:hAnsi="Book Antiqua" w:cs="宋体"/>
          <w:color w:val="000000"/>
          <w:kern w:val="0"/>
          <w:lang w:eastAsia="zh-CN"/>
        </w:rPr>
        <w:t> </w:t>
      </w:r>
      <w:proofErr w:type="spellStart"/>
      <w:r w:rsidRPr="00A051F5">
        <w:rPr>
          <w:rFonts w:ascii="Book Antiqua" w:eastAsia="宋体" w:hAnsi="Book Antiqua" w:cs="宋体"/>
          <w:i/>
          <w:iCs/>
          <w:color w:val="000000"/>
          <w:kern w:val="0"/>
          <w:lang w:eastAsia="zh-CN"/>
        </w:rPr>
        <w:t>Eur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J</w:t>
      </w:r>
      <w:r w:rsidRPr="00A051F5">
        <w:rPr>
          <w:rFonts w:ascii="Book Antiqua" w:eastAsia="宋体" w:hAnsi="Book Antiqua" w:cs="宋体"/>
          <w:color w:val="000000"/>
          <w:kern w:val="0"/>
          <w:lang w:eastAsia="zh-CN"/>
        </w:rPr>
        <w:t> 2011; </w:t>
      </w:r>
      <w:r w:rsidRPr="00A051F5">
        <w:rPr>
          <w:rFonts w:ascii="Book Antiqua" w:eastAsia="宋体" w:hAnsi="Book Antiqua" w:cs="宋体"/>
          <w:b/>
          <w:bCs/>
          <w:color w:val="000000"/>
          <w:kern w:val="0"/>
          <w:lang w:eastAsia="zh-CN"/>
        </w:rPr>
        <w:t>38</w:t>
      </w:r>
      <w:r w:rsidRPr="00A051F5">
        <w:rPr>
          <w:rFonts w:ascii="Book Antiqua" w:eastAsia="宋体" w:hAnsi="Book Antiqua" w:cs="宋体"/>
          <w:color w:val="000000"/>
          <w:kern w:val="0"/>
          <w:lang w:eastAsia="zh-CN"/>
        </w:rPr>
        <w:t>: 329-337 [PMID: 21464115 DOI: 10.1183/09031936.00162009]</w:t>
      </w:r>
    </w:p>
    <w:p w14:paraId="7F0C029F"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56 </w:t>
      </w:r>
      <w:r w:rsidRPr="00A051F5">
        <w:rPr>
          <w:rFonts w:ascii="Book Antiqua" w:eastAsia="宋体" w:hAnsi="Book Antiqua" w:cs="宋体"/>
          <w:b/>
          <w:bCs/>
          <w:color w:val="000000"/>
          <w:kern w:val="0"/>
          <w:lang w:eastAsia="zh-CN"/>
        </w:rPr>
        <w:t>Higuchi M</w:t>
      </w:r>
      <w:r w:rsidRPr="00A051F5">
        <w:rPr>
          <w:rFonts w:ascii="Book Antiqua" w:eastAsia="宋体" w:hAnsi="Book Antiqua" w:cs="宋体"/>
          <w:color w:val="000000"/>
          <w:kern w:val="0"/>
          <w:lang w:eastAsia="zh-CN"/>
        </w:rPr>
        <w:t xml:space="preserve">, Kasai T, </w:t>
      </w:r>
      <w:proofErr w:type="spellStart"/>
      <w:r w:rsidRPr="00A051F5">
        <w:rPr>
          <w:rFonts w:ascii="Book Antiqua" w:eastAsia="宋体" w:hAnsi="Book Antiqua" w:cs="宋体"/>
          <w:color w:val="000000"/>
          <w:kern w:val="0"/>
          <w:lang w:eastAsia="zh-CN"/>
        </w:rPr>
        <w:t>Kasagi</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Kawana</w:t>
      </w:r>
      <w:proofErr w:type="spellEnd"/>
      <w:r w:rsidRPr="00A051F5">
        <w:rPr>
          <w:rFonts w:ascii="Book Antiqua" w:eastAsia="宋体" w:hAnsi="Book Antiqua" w:cs="宋体"/>
          <w:color w:val="000000"/>
          <w:kern w:val="0"/>
          <w:lang w:eastAsia="zh-CN"/>
        </w:rPr>
        <w:t xml:space="preserve"> F, </w:t>
      </w:r>
      <w:proofErr w:type="spellStart"/>
      <w:r w:rsidRPr="00A051F5">
        <w:rPr>
          <w:rFonts w:ascii="Book Antiqua" w:eastAsia="宋体" w:hAnsi="Book Antiqua" w:cs="宋体"/>
          <w:color w:val="000000"/>
          <w:kern w:val="0"/>
          <w:lang w:eastAsia="zh-CN"/>
        </w:rPr>
        <w:t>Ishiwata</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Narui</w:t>
      </w:r>
      <w:proofErr w:type="spellEnd"/>
      <w:r w:rsidRPr="00A051F5">
        <w:rPr>
          <w:rFonts w:ascii="Book Antiqua" w:eastAsia="宋体" w:hAnsi="Book Antiqua" w:cs="宋体"/>
          <w:color w:val="000000"/>
          <w:kern w:val="0"/>
          <w:lang w:eastAsia="zh-CN"/>
        </w:rPr>
        <w:t xml:space="preserve"> K.</w:t>
      </w:r>
      <w:proofErr w:type="gramEnd"/>
      <w:r w:rsidRPr="00A051F5">
        <w:rPr>
          <w:rFonts w:ascii="Book Antiqua" w:eastAsia="宋体" w:hAnsi="Book Antiqua" w:cs="宋体"/>
          <w:color w:val="000000"/>
          <w:kern w:val="0"/>
          <w:lang w:eastAsia="zh-CN"/>
        </w:rPr>
        <w:t xml:space="preserve"> A case of obstructive sleep apnea with dissociation between apnea termination and arousal: Is this a hint for complex sleep apnea? </w:t>
      </w:r>
      <w:r w:rsidRPr="00A051F5">
        <w:rPr>
          <w:rFonts w:ascii="Book Antiqua" w:eastAsia="宋体" w:hAnsi="Book Antiqua" w:cs="宋体"/>
          <w:i/>
          <w:iCs/>
          <w:color w:val="000000"/>
          <w:kern w:val="0"/>
          <w:lang w:eastAsia="zh-CN"/>
        </w:rPr>
        <w:t>Sleep Med</w:t>
      </w:r>
      <w:r w:rsidRPr="00A051F5">
        <w:rPr>
          <w:rFonts w:ascii="Book Antiqua" w:eastAsia="宋体" w:hAnsi="Book Antiqua" w:cs="宋体"/>
          <w:color w:val="000000"/>
          <w:kern w:val="0"/>
          <w:lang w:eastAsia="zh-CN"/>
        </w:rPr>
        <w:t> 2009; </w:t>
      </w:r>
      <w:r w:rsidRPr="00A051F5">
        <w:rPr>
          <w:rFonts w:ascii="Book Antiqua" w:eastAsia="宋体" w:hAnsi="Book Antiqua" w:cs="宋体"/>
          <w:b/>
          <w:bCs/>
          <w:color w:val="000000"/>
          <w:kern w:val="0"/>
          <w:lang w:eastAsia="zh-CN"/>
        </w:rPr>
        <w:t>10</w:t>
      </w:r>
      <w:r w:rsidRPr="00A051F5">
        <w:rPr>
          <w:rFonts w:ascii="Book Antiqua" w:eastAsia="宋体" w:hAnsi="Book Antiqua" w:cs="宋体"/>
          <w:color w:val="000000"/>
          <w:kern w:val="0"/>
          <w:lang w:eastAsia="zh-CN"/>
        </w:rPr>
        <w:t>: 1063-1065 [PMID: 19477684 DOI: 10.1016/j.sleep.2009.03.004]</w:t>
      </w:r>
    </w:p>
    <w:p w14:paraId="0ACD868D"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57 </w:t>
      </w:r>
      <w:proofErr w:type="spellStart"/>
      <w:r w:rsidRPr="00A051F5">
        <w:rPr>
          <w:rFonts w:ascii="Book Antiqua" w:eastAsia="宋体" w:hAnsi="Book Antiqua" w:cs="宋体"/>
          <w:b/>
          <w:bCs/>
          <w:color w:val="000000"/>
          <w:kern w:val="0"/>
          <w:lang w:eastAsia="zh-CN"/>
        </w:rPr>
        <w:t>Westhoff</w:t>
      </w:r>
      <w:proofErr w:type="spellEnd"/>
      <w:r w:rsidRPr="00A051F5">
        <w:rPr>
          <w:rFonts w:ascii="Book Antiqua" w:eastAsia="宋体" w:hAnsi="Book Antiqua" w:cs="宋体"/>
          <w:b/>
          <w:bCs/>
          <w:color w:val="000000"/>
          <w:kern w:val="0"/>
          <w:lang w:eastAsia="zh-CN"/>
        </w:rPr>
        <w:t xml:space="preserve"> M</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Arzt</w:t>
      </w:r>
      <w:proofErr w:type="spellEnd"/>
      <w:r w:rsidRPr="00A051F5">
        <w:rPr>
          <w:rFonts w:ascii="Book Antiqua" w:eastAsia="宋体" w:hAnsi="Book Antiqua" w:cs="宋体"/>
          <w:color w:val="000000"/>
          <w:kern w:val="0"/>
          <w:lang w:eastAsia="zh-CN"/>
        </w:rPr>
        <w:t xml:space="preserve"> M, </w:t>
      </w:r>
      <w:proofErr w:type="spellStart"/>
      <w:r w:rsidRPr="00A051F5">
        <w:rPr>
          <w:rFonts w:ascii="Book Antiqua" w:eastAsia="宋体" w:hAnsi="Book Antiqua" w:cs="宋体"/>
          <w:color w:val="000000"/>
          <w:kern w:val="0"/>
          <w:lang w:eastAsia="zh-CN"/>
        </w:rPr>
        <w:t>Litterst</w:t>
      </w:r>
      <w:proofErr w:type="spellEnd"/>
      <w:r w:rsidRPr="00A051F5">
        <w:rPr>
          <w:rFonts w:ascii="Book Antiqua" w:eastAsia="宋体" w:hAnsi="Book Antiqua" w:cs="宋体"/>
          <w:color w:val="000000"/>
          <w:kern w:val="0"/>
          <w:lang w:eastAsia="zh-CN"/>
        </w:rPr>
        <w:t xml:space="preserve"> P. Prevalence and treatment of central sleep </w:t>
      </w:r>
      <w:proofErr w:type="spellStart"/>
      <w:r w:rsidRPr="00A051F5">
        <w:rPr>
          <w:rFonts w:ascii="Book Antiqua" w:eastAsia="宋体" w:hAnsi="Book Antiqua" w:cs="宋体"/>
          <w:color w:val="000000"/>
          <w:kern w:val="0"/>
          <w:lang w:eastAsia="zh-CN"/>
        </w:rPr>
        <w:t>apnoea</w:t>
      </w:r>
      <w:proofErr w:type="spellEnd"/>
      <w:r w:rsidRPr="00A051F5">
        <w:rPr>
          <w:rFonts w:ascii="Book Antiqua" w:eastAsia="宋体" w:hAnsi="Book Antiqua" w:cs="宋体"/>
          <w:color w:val="000000"/>
          <w:kern w:val="0"/>
          <w:lang w:eastAsia="zh-CN"/>
        </w:rPr>
        <w:t xml:space="preserve"> emerging after initiation of continuous positive airway pressure in patients with obstructive sleep </w:t>
      </w:r>
      <w:proofErr w:type="spellStart"/>
      <w:r w:rsidRPr="00A051F5">
        <w:rPr>
          <w:rFonts w:ascii="Book Antiqua" w:eastAsia="宋体" w:hAnsi="Book Antiqua" w:cs="宋体"/>
          <w:color w:val="000000"/>
          <w:kern w:val="0"/>
          <w:lang w:eastAsia="zh-CN"/>
        </w:rPr>
        <w:t>apnoea</w:t>
      </w:r>
      <w:proofErr w:type="spellEnd"/>
      <w:r w:rsidRPr="00A051F5">
        <w:rPr>
          <w:rFonts w:ascii="Book Antiqua" w:eastAsia="宋体" w:hAnsi="Book Antiqua" w:cs="宋体"/>
          <w:color w:val="000000"/>
          <w:kern w:val="0"/>
          <w:lang w:eastAsia="zh-CN"/>
        </w:rPr>
        <w:t xml:space="preserve"> without evidence of heart failure. </w:t>
      </w:r>
      <w:r w:rsidRPr="00A051F5">
        <w:rPr>
          <w:rFonts w:ascii="Book Antiqua" w:eastAsia="宋体" w:hAnsi="Book Antiqua" w:cs="宋体"/>
          <w:i/>
          <w:iCs/>
          <w:color w:val="000000"/>
          <w:kern w:val="0"/>
          <w:lang w:eastAsia="zh-CN"/>
        </w:rPr>
        <w:t>Sleep Breath</w:t>
      </w:r>
      <w:r w:rsidRPr="00A051F5">
        <w:rPr>
          <w:rFonts w:ascii="Book Antiqua" w:eastAsia="宋体" w:hAnsi="Book Antiqua" w:cs="宋体"/>
          <w:color w:val="000000"/>
          <w:kern w:val="0"/>
          <w:lang w:eastAsia="zh-CN"/>
        </w:rPr>
        <w:t> 2012; </w:t>
      </w:r>
      <w:r w:rsidRPr="00A051F5">
        <w:rPr>
          <w:rFonts w:ascii="Book Antiqua" w:eastAsia="宋体" w:hAnsi="Book Antiqua" w:cs="宋体"/>
          <w:b/>
          <w:bCs/>
          <w:color w:val="000000"/>
          <w:kern w:val="0"/>
          <w:lang w:eastAsia="zh-CN"/>
        </w:rPr>
        <w:t>16</w:t>
      </w:r>
      <w:r w:rsidRPr="00A051F5">
        <w:rPr>
          <w:rFonts w:ascii="Book Antiqua" w:eastAsia="宋体" w:hAnsi="Book Antiqua" w:cs="宋体"/>
          <w:color w:val="000000"/>
          <w:kern w:val="0"/>
          <w:lang w:eastAsia="zh-CN"/>
        </w:rPr>
        <w:t>: 71-78 [PMID: 21347650 DOI: 10.1007/s11325-011-0486-0]</w:t>
      </w:r>
    </w:p>
    <w:p w14:paraId="23A68C7C" w14:textId="1DBF46EA" w:rsidR="00DD1379" w:rsidRPr="00A051F5" w:rsidRDefault="00DD1379" w:rsidP="00DD1379">
      <w:pPr>
        <w:widowControl/>
        <w:spacing w:line="360" w:lineRule="auto"/>
        <w:rPr>
          <w:rFonts w:ascii="Book Antiqua" w:eastAsia="宋体" w:hAnsi="Book Antiqua"/>
          <w:lang w:eastAsia="zh-CN"/>
        </w:rPr>
      </w:pPr>
      <w:r w:rsidRPr="00A051F5">
        <w:rPr>
          <w:rFonts w:ascii="Book Antiqua" w:hAnsi="Book Antiqua"/>
        </w:rPr>
        <w:t>58</w:t>
      </w:r>
      <w:r w:rsidRPr="00A051F5">
        <w:rPr>
          <w:rFonts w:ascii="Book Antiqua" w:eastAsia="宋体" w:hAnsi="Book Antiqua" w:hint="eastAsia"/>
          <w:lang w:eastAsia="zh-CN"/>
        </w:rPr>
        <w:t xml:space="preserve"> </w:t>
      </w:r>
      <w:proofErr w:type="spellStart"/>
      <w:r w:rsidRPr="00A051F5">
        <w:rPr>
          <w:rFonts w:ascii="Book Antiqua" w:hAnsi="Book Antiqua"/>
          <w:b/>
        </w:rPr>
        <w:t>Nakazaki</w:t>
      </w:r>
      <w:proofErr w:type="spellEnd"/>
      <w:r w:rsidRPr="00A051F5">
        <w:rPr>
          <w:rFonts w:ascii="Book Antiqua" w:hAnsi="Book Antiqua"/>
          <w:b/>
        </w:rPr>
        <w:t xml:space="preserve"> C,</w:t>
      </w:r>
      <w:r w:rsidRPr="00A051F5">
        <w:rPr>
          <w:rFonts w:ascii="Book Antiqua" w:hAnsi="Book Antiqua"/>
        </w:rPr>
        <w:t xml:space="preserve"> Noda A, Yasuda Y, Nakata S, Koike Y, </w:t>
      </w:r>
      <w:proofErr w:type="spellStart"/>
      <w:r w:rsidRPr="00A051F5">
        <w:rPr>
          <w:rFonts w:ascii="Book Antiqua" w:hAnsi="Book Antiqua"/>
        </w:rPr>
        <w:t>Yasuma</w:t>
      </w:r>
      <w:proofErr w:type="spellEnd"/>
      <w:r w:rsidRPr="00A051F5">
        <w:rPr>
          <w:rFonts w:ascii="Book Antiqua" w:hAnsi="Book Antiqua"/>
        </w:rPr>
        <w:t xml:space="preserve"> F, </w:t>
      </w:r>
      <w:proofErr w:type="spellStart"/>
      <w:r w:rsidRPr="00A051F5">
        <w:rPr>
          <w:rFonts w:ascii="Book Antiqua" w:hAnsi="Book Antiqua"/>
        </w:rPr>
        <w:t>Murohara</w:t>
      </w:r>
      <w:proofErr w:type="spellEnd"/>
      <w:r w:rsidRPr="00A051F5">
        <w:rPr>
          <w:rFonts w:ascii="Book Antiqua" w:hAnsi="Book Antiqua"/>
        </w:rPr>
        <w:t xml:space="preserve"> T, Nakashima T. Continuous positive airway pressure intolerance associated with elevated nasal resistance is possible mechanism of complex sleep apnea syndrome. </w:t>
      </w:r>
      <w:r w:rsidRPr="00A051F5">
        <w:rPr>
          <w:rFonts w:ascii="Book Antiqua" w:hAnsi="Book Antiqua"/>
          <w:i/>
        </w:rPr>
        <w:t xml:space="preserve">Sleep Breath </w:t>
      </w:r>
      <w:r w:rsidRPr="00A051F5">
        <w:rPr>
          <w:rFonts w:ascii="Book Antiqua" w:hAnsi="Book Antiqua"/>
        </w:rPr>
        <w:t xml:space="preserve">2012; </w:t>
      </w:r>
      <w:r w:rsidRPr="00A051F5">
        <w:rPr>
          <w:rFonts w:ascii="Book Antiqua" w:hAnsi="Book Antiqua"/>
          <w:b/>
        </w:rPr>
        <w:t>16:</w:t>
      </w:r>
      <w:r w:rsidRPr="00A051F5">
        <w:rPr>
          <w:rFonts w:ascii="Book Antiqua" w:hAnsi="Book Antiqua"/>
        </w:rPr>
        <w:t xml:space="preserve"> 747-752 [PMID: 21830062 DOI: 10.1007/s11325-011-0570-5]</w:t>
      </w:r>
    </w:p>
    <w:p w14:paraId="2C166BA2" w14:textId="476831B6"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59 </w:t>
      </w:r>
      <w:proofErr w:type="spellStart"/>
      <w:r w:rsidRPr="00A051F5">
        <w:rPr>
          <w:rFonts w:ascii="Book Antiqua" w:eastAsia="宋体" w:hAnsi="Book Antiqua" w:cs="宋体"/>
          <w:b/>
          <w:bCs/>
          <w:color w:val="000000"/>
          <w:kern w:val="0"/>
          <w:lang w:eastAsia="zh-CN"/>
        </w:rPr>
        <w:t>Montesi</w:t>
      </w:r>
      <w:proofErr w:type="spellEnd"/>
      <w:r w:rsidRPr="00A051F5">
        <w:rPr>
          <w:rFonts w:ascii="Book Antiqua" w:eastAsia="宋体" w:hAnsi="Book Antiqua" w:cs="宋体"/>
          <w:b/>
          <w:bCs/>
          <w:color w:val="000000"/>
          <w:kern w:val="0"/>
          <w:lang w:eastAsia="zh-CN"/>
        </w:rPr>
        <w:t xml:space="preserve"> SB</w:t>
      </w:r>
      <w:r w:rsidRPr="00A051F5">
        <w:rPr>
          <w:rFonts w:ascii="Book Antiqua" w:eastAsia="宋体" w:hAnsi="Book Antiqua" w:cs="宋体"/>
          <w:color w:val="000000"/>
          <w:kern w:val="0"/>
          <w:lang w:eastAsia="zh-CN"/>
        </w:rPr>
        <w:t xml:space="preserve">, Bakker JP, Macdonald M, </w:t>
      </w:r>
      <w:proofErr w:type="spellStart"/>
      <w:r w:rsidRPr="00A051F5">
        <w:rPr>
          <w:rFonts w:ascii="Book Antiqua" w:eastAsia="宋体" w:hAnsi="Book Antiqua" w:cs="宋体"/>
          <w:color w:val="000000"/>
          <w:kern w:val="0"/>
          <w:lang w:eastAsia="zh-CN"/>
        </w:rPr>
        <w:t>Hueser</w:t>
      </w:r>
      <w:proofErr w:type="spellEnd"/>
      <w:r w:rsidRPr="00A051F5">
        <w:rPr>
          <w:rFonts w:ascii="Book Antiqua" w:eastAsia="宋体" w:hAnsi="Book Antiqua" w:cs="宋体"/>
          <w:color w:val="000000"/>
          <w:kern w:val="0"/>
          <w:lang w:eastAsia="zh-CN"/>
        </w:rPr>
        <w:t xml:space="preserve"> L, Pittman S, White DP, Malhotra A. Air leak during CPAP titration as a risk factor for central apnea. </w:t>
      </w:r>
      <w:r w:rsidRPr="00A051F5">
        <w:rPr>
          <w:rFonts w:ascii="Book Antiqua" w:eastAsia="宋体" w:hAnsi="Book Antiqua" w:cs="宋体"/>
          <w:i/>
          <w:iCs/>
          <w:color w:val="000000"/>
          <w:kern w:val="0"/>
          <w:lang w:eastAsia="zh-CN"/>
        </w:rPr>
        <w:t xml:space="preserve">J </w:t>
      </w:r>
      <w:proofErr w:type="spellStart"/>
      <w:r w:rsidRPr="00A051F5">
        <w:rPr>
          <w:rFonts w:ascii="Book Antiqua" w:eastAsia="宋体" w:hAnsi="Book Antiqua" w:cs="宋体"/>
          <w:i/>
          <w:iCs/>
          <w:color w:val="000000"/>
          <w:kern w:val="0"/>
          <w:lang w:eastAsia="zh-CN"/>
        </w:rPr>
        <w:t>Clin</w:t>
      </w:r>
      <w:proofErr w:type="spellEnd"/>
      <w:r w:rsidRPr="00A051F5">
        <w:rPr>
          <w:rFonts w:ascii="Book Antiqua" w:eastAsia="宋体" w:hAnsi="Book Antiqua" w:cs="宋体"/>
          <w:i/>
          <w:iCs/>
          <w:color w:val="000000"/>
          <w:kern w:val="0"/>
          <w:lang w:eastAsia="zh-CN"/>
        </w:rPr>
        <w:t xml:space="preserve"> Sleep Med</w:t>
      </w:r>
      <w:r w:rsidRPr="00A051F5">
        <w:rPr>
          <w:rFonts w:ascii="Book Antiqua" w:eastAsia="宋体" w:hAnsi="Book Antiqua" w:cs="宋体"/>
          <w:color w:val="000000"/>
          <w:kern w:val="0"/>
          <w:lang w:eastAsia="zh-CN"/>
        </w:rPr>
        <w:t> 2013; </w:t>
      </w:r>
      <w:r w:rsidRPr="00A051F5">
        <w:rPr>
          <w:rFonts w:ascii="Book Antiqua" w:eastAsia="宋体" w:hAnsi="Book Antiqua" w:cs="宋体"/>
          <w:b/>
          <w:bCs/>
          <w:color w:val="000000"/>
          <w:kern w:val="0"/>
          <w:lang w:eastAsia="zh-CN"/>
        </w:rPr>
        <w:t>9</w:t>
      </w:r>
      <w:r w:rsidRPr="00A051F5">
        <w:rPr>
          <w:rFonts w:ascii="Book Antiqua" w:eastAsia="宋体" w:hAnsi="Book Antiqua" w:cs="宋体"/>
          <w:color w:val="000000"/>
          <w:kern w:val="0"/>
          <w:lang w:eastAsia="zh-CN"/>
        </w:rPr>
        <w:t>: 1187-1191 [PMID: 24235901 DOI: 10.5664/jcsm.3166]</w:t>
      </w:r>
    </w:p>
    <w:p w14:paraId="732BF559"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60 </w:t>
      </w:r>
      <w:r w:rsidRPr="00A051F5">
        <w:rPr>
          <w:rFonts w:ascii="Book Antiqua" w:eastAsia="宋体" w:hAnsi="Book Antiqua" w:cs="宋体"/>
          <w:b/>
          <w:bCs/>
          <w:color w:val="000000"/>
          <w:kern w:val="0"/>
          <w:lang w:eastAsia="zh-CN"/>
        </w:rPr>
        <w:t>Khan MT</w:t>
      </w:r>
      <w:r w:rsidRPr="00A051F5">
        <w:rPr>
          <w:rFonts w:ascii="Book Antiqua" w:eastAsia="宋体" w:hAnsi="Book Antiqua" w:cs="宋体"/>
          <w:color w:val="000000"/>
          <w:kern w:val="0"/>
          <w:lang w:eastAsia="zh-CN"/>
        </w:rPr>
        <w:t>, Franco RA.</w:t>
      </w:r>
      <w:proofErr w:type="gramEnd"/>
      <w:r w:rsidRPr="00A051F5">
        <w:rPr>
          <w:rFonts w:ascii="Book Antiqua" w:eastAsia="宋体" w:hAnsi="Book Antiqua" w:cs="宋体"/>
          <w:color w:val="000000"/>
          <w:kern w:val="0"/>
          <w:lang w:eastAsia="zh-CN"/>
        </w:rPr>
        <w:t xml:space="preserve"> </w:t>
      </w:r>
      <w:proofErr w:type="gramStart"/>
      <w:r w:rsidRPr="00A051F5">
        <w:rPr>
          <w:rFonts w:ascii="Book Antiqua" w:eastAsia="宋体" w:hAnsi="Book Antiqua" w:cs="宋体"/>
          <w:color w:val="000000"/>
          <w:kern w:val="0"/>
          <w:lang w:eastAsia="zh-CN"/>
        </w:rPr>
        <w:t>Complex sleep apnea syndrome.</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 xml:space="preserve">Sleep </w:t>
      </w:r>
      <w:proofErr w:type="spellStart"/>
      <w:r w:rsidRPr="00A051F5">
        <w:rPr>
          <w:rFonts w:ascii="Book Antiqua" w:eastAsia="宋体" w:hAnsi="Book Antiqua" w:cs="宋体"/>
          <w:i/>
          <w:iCs/>
          <w:color w:val="000000"/>
          <w:kern w:val="0"/>
          <w:lang w:eastAsia="zh-CN"/>
        </w:rPr>
        <w:t>Disord</w:t>
      </w:r>
      <w:proofErr w:type="spellEnd"/>
      <w:r w:rsidRPr="00A051F5">
        <w:rPr>
          <w:rFonts w:ascii="Book Antiqua" w:eastAsia="宋体" w:hAnsi="Book Antiqua" w:cs="宋体"/>
          <w:color w:val="000000"/>
          <w:kern w:val="0"/>
          <w:lang w:eastAsia="zh-CN"/>
        </w:rPr>
        <w:t> 2014; </w:t>
      </w:r>
      <w:r w:rsidRPr="00A051F5">
        <w:rPr>
          <w:rFonts w:ascii="Book Antiqua" w:eastAsia="宋体" w:hAnsi="Book Antiqua" w:cs="宋体"/>
          <w:b/>
          <w:bCs/>
          <w:color w:val="000000"/>
          <w:kern w:val="0"/>
          <w:lang w:eastAsia="zh-CN"/>
        </w:rPr>
        <w:t>2014</w:t>
      </w:r>
      <w:r w:rsidRPr="00A051F5">
        <w:rPr>
          <w:rFonts w:ascii="Book Antiqua" w:eastAsia="宋体" w:hAnsi="Book Antiqua" w:cs="宋体"/>
          <w:color w:val="000000"/>
          <w:kern w:val="0"/>
          <w:lang w:eastAsia="zh-CN"/>
        </w:rPr>
        <w:t>: 798487 [PMID: 24693440 DOI: 10.1155/2014/798487]</w:t>
      </w:r>
    </w:p>
    <w:p w14:paraId="78704CD1"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61 </w:t>
      </w:r>
      <w:proofErr w:type="spellStart"/>
      <w:r w:rsidRPr="00A051F5">
        <w:rPr>
          <w:rFonts w:ascii="Book Antiqua" w:eastAsia="宋体" w:hAnsi="Book Antiqua" w:cs="宋体"/>
          <w:b/>
          <w:bCs/>
          <w:color w:val="000000"/>
          <w:kern w:val="0"/>
          <w:lang w:eastAsia="zh-CN"/>
        </w:rPr>
        <w:t>Trippenbach</w:t>
      </w:r>
      <w:proofErr w:type="spellEnd"/>
      <w:r w:rsidRPr="00A051F5">
        <w:rPr>
          <w:rFonts w:ascii="Book Antiqua" w:eastAsia="宋体" w:hAnsi="Book Antiqua" w:cs="宋体"/>
          <w:b/>
          <w:bCs/>
          <w:color w:val="000000"/>
          <w:kern w:val="0"/>
          <w:lang w:eastAsia="zh-CN"/>
        </w:rPr>
        <w:t xml:space="preserve"> T</w:t>
      </w:r>
      <w:r w:rsidRPr="00A051F5">
        <w:rPr>
          <w:rFonts w:ascii="Book Antiqua" w:eastAsia="宋体" w:hAnsi="Book Antiqua" w:cs="宋体"/>
          <w:color w:val="000000"/>
          <w:kern w:val="0"/>
          <w:lang w:eastAsia="zh-CN"/>
        </w:rPr>
        <w:t>. Pulmonary reflexes and control of breathing during development. </w:t>
      </w:r>
      <w:proofErr w:type="spellStart"/>
      <w:r w:rsidRPr="00A051F5">
        <w:rPr>
          <w:rFonts w:ascii="Book Antiqua" w:eastAsia="宋体" w:hAnsi="Book Antiqua" w:cs="宋体"/>
          <w:i/>
          <w:iCs/>
          <w:color w:val="000000"/>
          <w:kern w:val="0"/>
          <w:lang w:eastAsia="zh-CN"/>
        </w:rPr>
        <w:t>Biol</w:t>
      </w:r>
      <w:proofErr w:type="spellEnd"/>
      <w:r w:rsidRPr="00A051F5">
        <w:rPr>
          <w:rFonts w:ascii="Book Antiqua" w:eastAsia="宋体" w:hAnsi="Book Antiqua" w:cs="宋体"/>
          <w:i/>
          <w:iCs/>
          <w:color w:val="000000"/>
          <w:kern w:val="0"/>
          <w:lang w:eastAsia="zh-CN"/>
        </w:rPr>
        <w:t xml:space="preserve"> Neonate</w:t>
      </w:r>
      <w:r w:rsidRPr="00A051F5">
        <w:rPr>
          <w:rFonts w:ascii="Book Antiqua" w:eastAsia="宋体" w:hAnsi="Book Antiqua" w:cs="宋体"/>
          <w:color w:val="000000"/>
          <w:kern w:val="0"/>
          <w:lang w:eastAsia="zh-CN"/>
        </w:rPr>
        <w:t> 1994; </w:t>
      </w:r>
      <w:r w:rsidRPr="00A051F5">
        <w:rPr>
          <w:rFonts w:ascii="Book Antiqua" w:eastAsia="宋体" w:hAnsi="Book Antiqua" w:cs="宋体"/>
          <w:b/>
          <w:bCs/>
          <w:color w:val="000000"/>
          <w:kern w:val="0"/>
          <w:lang w:eastAsia="zh-CN"/>
        </w:rPr>
        <w:t>65</w:t>
      </w:r>
      <w:r w:rsidRPr="00A051F5">
        <w:rPr>
          <w:rFonts w:ascii="Book Antiqua" w:eastAsia="宋体" w:hAnsi="Book Antiqua" w:cs="宋体"/>
          <w:color w:val="000000"/>
          <w:kern w:val="0"/>
          <w:lang w:eastAsia="zh-CN"/>
        </w:rPr>
        <w:t>: 205-210 [PMID: 8038284 DOI: 10.1159/000244054]</w:t>
      </w:r>
    </w:p>
    <w:p w14:paraId="073FE6F0"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62 </w:t>
      </w:r>
      <w:r w:rsidRPr="00A051F5">
        <w:rPr>
          <w:rFonts w:ascii="Book Antiqua" w:eastAsia="宋体" w:hAnsi="Book Antiqua" w:cs="宋体"/>
          <w:b/>
          <w:bCs/>
          <w:color w:val="000000"/>
          <w:kern w:val="0"/>
          <w:lang w:eastAsia="zh-CN"/>
        </w:rPr>
        <w:t>Wang J</w:t>
      </w:r>
      <w:r w:rsidRPr="00A051F5">
        <w:rPr>
          <w:rFonts w:ascii="Book Antiqua" w:eastAsia="宋体" w:hAnsi="Book Antiqua" w:cs="宋体"/>
          <w:color w:val="000000"/>
          <w:kern w:val="0"/>
          <w:lang w:eastAsia="zh-CN"/>
        </w:rPr>
        <w:t>, Wang Y, Feng J, Chen BY, Cao J. Complex sleep apnea syndrome. </w:t>
      </w:r>
      <w:r w:rsidRPr="00A051F5">
        <w:rPr>
          <w:rFonts w:ascii="Book Antiqua" w:eastAsia="宋体" w:hAnsi="Book Antiqua" w:cs="宋体"/>
          <w:i/>
          <w:iCs/>
          <w:color w:val="000000"/>
          <w:kern w:val="0"/>
          <w:lang w:eastAsia="zh-CN"/>
        </w:rPr>
        <w:t>Patient Prefer Adherence</w:t>
      </w:r>
      <w:r w:rsidRPr="00A051F5">
        <w:rPr>
          <w:rFonts w:ascii="Book Antiqua" w:eastAsia="宋体" w:hAnsi="Book Antiqua" w:cs="宋体"/>
          <w:color w:val="000000"/>
          <w:kern w:val="0"/>
          <w:lang w:eastAsia="zh-CN"/>
        </w:rPr>
        <w:t> 2013; </w:t>
      </w:r>
      <w:r w:rsidRPr="00A051F5">
        <w:rPr>
          <w:rFonts w:ascii="Book Antiqua" w:eastAsia="宋体" w:hAnsi="Book Antiqua" w:cs="宋体"/>
          <w:b/>
          <w:bCs/>
          <w:color w:val="000000"/>
          <w:kern w:val="0"/>
          <w:lang w:eastAsia="zh-CN"/>
        </w:rPr>
        <w:t>7</w:t>
      </w:r>
      <w:r w:rsidRPr="00A051F5">
        <w:rPr>
          <w:rFonts w:ascii="Book Antiqua" w:eastAsia="宋体" w:hAnsi="Book Antiqua" w:cs="宋体"/>
          <w:color w:val="000000"/>
          <w:kern w:val="0"/>
          <w:lang w:eastAsia="zh-CN"/>
        </w:rPr>
        <w:t>: 633-641 [PMID: 23861580 DOI: 10.2147/PPA.S46626]</w:t>
      </w:r>
    </w:p>
    <w:p w14:paraId="398B4627"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63 </w:t>
      </w:r>
      <w:proofErr w:type="spellStart"/>
      <w:r w:rsidRPr="00A051F5">
        <w:rPr>
          <w:rFonts w:ascii="Book Antiqua" w:eastAsia="宋体" w:hAnsi="Book Antiqua" w:cs="宋体"/>
          <w:b/>
          <w:bCs/>
          <w:color w:val="000000"/>
          <w:kern w:val="0"/>
          <w:lang w:eastAsia="zh-CN"/>
        </w:rPr>
        <w:t>Allam</w:t>
      </w:r>
      <w:proofErr w:type="spellEnd"/>
      <w:r w:rsidRPr="00A051F5">
        <w:rPr>
          <w:rFonts w:ascii="Book Antiqua" w:eastAsia="宋体" w:hAnsi="Book Antiqua" w:cs="宋体"/>
          <w:b/>
          <w:bCs/>
          <w:color w:val="000000"/>
          <w:kern w:val="0"/>
          <w:lang w:eastAsia="zh-CN"/>
        </w:rPr>
        <w:t xml:space="preserve"> JS</w:t>
      </w:r>
      <w:r w:rsidRPr="00A051F5">
        <w:rPr>
          <w:rFonts w:ascii="Book Antiqua" w:eastAsia="宋体" w:hAnsi="Book Antiqua" w:cs="宋体"/>
          <w:color w:val="000000"/>
          <w:kern w:val="0"/>
          <w:lang w:eastAsia="zh-CN"/>
        </w:rPr>
        <w:t xml:space="preserve">, Olson EJ, Gay PC, </w:t>
      </w:r>
      <w:proofErr w:type="spellStart"/>
      <w:r w:rsidRPr="00A051F5">
        <w:rPr>
          <w:rFonts w:ascii="Book Antiqua" w:eastAsia="宋体" w:hAnsi="Book Antiqua" w:cs="宋体"/>
          <w:color w:val="000000"/>
          <w:kern w:val="0"/>
          <w:lang w:eastAsia="zh-CN"/>
        </w:rPr>
        <w:t>Morgenthaler</w:t>
      </w:r>
      <w:proofErr w:type="spellEnd"/>
      <w:r w:rsidRPr="00A051F5">
        <w:rPr>
          <w:rFonts w:ascii="Book Antiqua" w:eastAsia="宋体" w:hAnsi="Book Antiqua" w:cs="宋体"/>
          <w:color w:val="000000"/>
          <w:kern w:val="0"/>
          <w:lang w:eastAsia="zh-CN"/>
        </w:rPr>
        <w:t xml:space="preserve"> TI. </w:t>
      </w:r>
      <w:proofErr w:type="gramStart"/>
      <w:r w:rsidRPr="00A051F5">
        <w:rPr>
          <w:rFonts w:ascii="Book Antiqua" w:eastAsia="宋体" w:hAnsi="Book Antiqua" w:cs="宋体"/>
          <w:color w:val="000000"/>
          <w:kern w:val="0"/>
          <w:lang w:eastAsia="zh-CN"/>
        </w:rPr>
        <w:t xml:space="preserve">Efficacy of adaptive </w:t>
      </w:r>
      <w:proofErr w:type="spellStart"/>
      <w:r w:rsidRPr="00A051F5">
        <w:rPr>
          <w:rFonts w:ascii="Book Antiqua" w:eastAsia="宋体" w:hAnsi="Book Antiqua" w:cs="宋体"/>
          <w:color w:val="000000"/>
          <w:kern w:val="0"/>
          <w:lang w:eastAsia="zh-CN"/>
        </w:rPr>
        <w:t>servoventilation</w:t>
      </w:r>
      <w:proofErr w:type="spellEnd"/>
      <w:r w:rsidRPr="00A051F5">
        <w:rPr>
          <w:rFonts w:ascii="Book Antiqua" w:eastAsia="宋体" w:hAnsi="Book Antiqua" w:cs="宋体"/>
          <w:color w:val="000000"/>
          <w:kern w:val="0"/>
          <w:lang w:eastAsia="zh-CN"/>
        </w:rPr>
        <w:t xml:space="preserve"> in treatment of complex and central sleep apnea syndromes.</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Chest</w:t>
      </w:r>
      <w:r w:rsidRPr="00A051F5">
        <w:rPr>
          <w:rFonts w:ascii="Book Antiqua" w:eastAsia="宋体" w:hAnsi="Book Antiqua" w:cs="宋体"/>
          <w:color w:val="000000"/>
          <w:kern w:val="0"/>
          <w:lang w:eastAsia="zh-CN"/>
        </w:rPr>
        <w:t> 2007; </w:t>
      </w:r>
      <w:r w:rsidRPr="00A051F5">
        <w:rPr>
          <w:rFonts w:ascii="Book Antiqua" w:eastAsia="宋体" w:hAnsi="Book Antiqua" w:cs="宋体"/>
          <w:b/>
          <w:bCs/>
          <w:color w:val="000000"/>
          <w:kern w:val="0"/>
          <w:lang w:eastAsia="zh-CN"/>
        </w:rPr>
        <w:t>132</w:t>
      </w:r>
      <w:r w:rsidRPr="00A051F5">
        <w:rPr>
          <w:rFonts w:ascii="Book Antiqua" w:eastAsia="宋体" w:hAnsi="Book Antiqua" w:cs="宋体"/>
          <w:color w:val="000000"/>
          <w:kern w:val="0"/>
          <w:lang w:eastAsia="zh-CN"/>
        </w:rPr>
        <w:t>: 1839-1846 [PMID: 18079219 DOI: 10.1378/chest.07-1715]</w:t>
      </w:r>
    </w:p>
    <w:p w14:paraId="2F0F0C27"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64 </w:t>
      </w:r>
      <w:r w:rsidRPr="00A051F5">
        <w:rPr>
          <w:rFonts w:ascii="Book Antiqua" w:eastAsia="宋体" w:hAnsi="Book Antiqua" w:cs="宋体"/>
          <w:b/>
          <w:bCs/>
          <w:color w:val="000000"/>
          <w:kern w:val="0"/>
          <w:lang w:eastAsia="zh-CN"/>
        </w:rPr>
        <w:t>Brown SE</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Mosko</w:t>
      </w:r>
      <w:proofErr w:type="spellEnd"/>
      <w:r w:rsidRPr="00A051F5">
        <w:rPr>
          <w:rFonts w:ascii="Book Antiqua" w:eastAsia="宋体" w:hAnsi="Book Antiqua" w:cs="宋体"/>
          <w:color w:val="000000"/>
          <w:kern w:val="0"/>
          <w:lang w:eastAsia="zh-CN"/>
        </w:rPr>
        <w:t xml:space="preserve"> SS, Davis JA, Pierce RA, Godfrey-</w:t>
      </w:r>
      <w:proofErr w:type="spellStart"/>
      <w:r w:rsidRPr="00A051F5">
        <w:rPr>
          <w:rFonts w:ascii="Book Antiqua" w:eastAsia="宋体" w:hAnsi="Book Antiqua" w:cs="宋体"/>
          <w:color w:val="000000"/>
          <w:kern w:val="0"/>
          <w:lang w:eastAsia="zh-CN"/>
        </w:rPr>
        <w:t>Pixton</w:t>
      </w:r>
      <w:proofErr w:type="spellEnd"/>
      <w:r w:rsidRPr="00A051F5">
        <w:rPr>
          <w:rFonts w:ascii="Book Antiqua" w:eastAsia="宋体" w:hAnsi="Book Antiqua" w:cs="宋体"/>
          <w:color w:val="000000"/>
          <w:kern w:val="0"/>
          <w:lang w:eastAsia="zh-CN"/>
        </w:rPr>
        <w:t xml:space="preserve"> TV.</w:t>
      </w:r>
      <w:proofErr w:type="gramEnd"/>
      <w:r w:rsidRPr="00A051F5">
        <w:rPr>
          <w:rFonts w:ascii="Book Antiqua" w:eastAsia="宋体" w:hAnsi="Book Antiqua" w:cs="宋体"/>
          <w:color w:val="000000"/>
          <w:kern w:val="0"/>
          <w:lang w:eastAsia="zh-CN"/>
        </w:rPr>
        <w:t xml:space="preserve"> </w:t>
      </w:r>
      <w:proofErr w:type="gramStart"/>
      <w:r w:rsidRPr="00A051F5">
        <w:rPr>
          <w:rFonts w:ascii="Book Antiqua" w:eastAsia="宋体" w:hAnsi="Book Antiqua" w:cs="宋体"/>
          <w:color w:val="000000"/>
          <w:kern w:val="0"/>
          <w:lang w:eastAsia="zh-CN"/>
        </w:rPr>
        <w:t xml:space="preserve">A retrospective case series of adaptive </w:t>
      </w:r>
      <w:proofErr w:type="spellStart"/>
      <w:r w:rsidRPr="00A051F5">
        <w:rPr>
          <w:rFonts w:ascii="Book Antiqua" w:eastAsia="宋体" w:hAnsi="Book Antiqua" w:cs="宋体"/>
          <w:color w:val="000000"/>
          <w:kern w:val="0"/>
          <w:lang w:eastAsia="zh-CN"/>
        </w:rPr>
        <w:t>servoventilation</w:t>
      </w:r>
      <w:proofErr w:type="spellEnd"/>
      <w:r w:rsidRPr="00A051F5">
        <w:rPr>
          <w:rFonts w:ascii="Book Antiqua" w:eastAsia="宋体" w:hAnsi="Book Antiqua" w:cs="宋体"/>
          <w:color w:val="000000"/>
          <w:kern w:val="0"/>
          <w:lang w:eastAsia="zh-CN"/>
        </w:rPr>
        <w:t xml:space="preserve"> for complex sleep apnea.</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 xml:space="preserve">J </w:t>
      </w:r>
      <w:proofErr w:type="spellStart"/>
      <w:r w:rsidRPr="00A051F5">
        <w:rPr>
          <w:rFonts w:ascii="Book Antiqua" w:eastAsia="宋体" w:hAnsi="Book Antiqua" w:cs="宋体"/>
          <w:i/>
          <w:iCs/>
          <w:color w:val="000000"/>
          <w:kern w:val="0"/>
          <w:lang w:eastAsia="zh-CN"/>
        </w:rPr>
        <w:t>Clin</w:t>
      </w:r>
      <w:proofErr w:type="spellEnd"/>
      <w:r w:rsidRPr="00A051F5">
        <w:rPr>
          <w:rFonts w:ascii="Book Antiqua" w:eastAsia="宋体" w:hAnsi="Book Antiqua" w:cs="宋体"/>
          <w:i/>
          <w:iCs/>
          <w:color w:val="000000"/>
          <w:kern w:val="0"/>
          <w:lang w:eastAsia="zh-CN"/>
        </w:rPr>
        <w:t xml:space="preserve"> Sleep Med</w:t>
      </w:r>
      <w:r w:rsidRPr="00A051F5">
        <w:rPr>
          <w:rFonts w:ascii="Book Antiqua" w:eastAsia="宋体" w:hAnsi="Book Antiqua" w:cs="宋体"/>
          <w:color w:val="000000"/>
          <w:kern w:val="0"/>
          <w:lang w:eastAsia="zh-CN"/>
        </w:rPr>
        <w:t> 2011; </w:t>
      </w:r>
      <w:r w:rsidRPr="00A051F5">
        <w:rPr>
          <w:rFonts w:ascii="Book Antiqua" w:eastAsia="宋体" w:hAnsi="Book Antiqua" w:cs="宋体"/>
          <w:b/>
          <w:bCs/>
          <w:color w:val="000000"/>
          <w:kern w:val="0"/>
          <w:lang w:eastAsia="zh-CN"/>
        </w:rPr>
        <w:t>7</w:t>
      </w:r>
      <w:r w:rsidRPr="00A051F5">
        <w:rPr>
          <w:rFonts w:ascii="Book Antiqua" w:eastAsia="宋体" w:hAnsi="Book Antiqua" w:cs="宋体"/>
          <w:color w:val="000000"/>
          <w:kern w:val="0"/>
          <w:lang w:eastAsia="zh-CN"/>
        </w:rPr>
        <w:t>: 187-195 [PMID: 21509335]</w:t>
      </w:r>
    </w:p>
    <w:p w14:paraId="6F5200AB"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65 </w:t>
      </w:r>
      <w:proofErr w:type="spellStart"/>
      <w:r w:rsidRPr="00A051F5">
        <w:rPr>
          <w:rFonts w:ascii="Book Antiqua" w:eastAsia="宋体" w:hAnsi="Book Antiqua" w:cs="宋体"/>
          <w:b/>
          <w:bCs/>
          <w:color w:val="000000"/>
          <w:kern w:val="0"/>
          <w:lang w:eastAsia="zh-CN"/>
        </w:rPr>
        <w:t>Kuzniar</w:t>
      </w:r>
      <w:proofErr w:type="spellEnd"/>
      <w:r w:rsidRPr="00A051F5">
        <w:rPr>
          <w:rFonts w:ascii="Book Antiqua" w:eastAsia="宋体" w:hAnsi="Book Antiqua" w:cs="宋体"/>
          <w:b/>
          <w:bCs/>
          <w:color w:val="000000"/>
          <w:kern w:val="0"/>
          <w:lang w:eastAsia="zh-CN"/>
        </w:rPr>
        <w:t xml:space="preserve"> TJ</w:t>
      </w:r>
      <w:r w:rsidRPr="00A051F5">
        <w:rPr>
          <w:rFonts w:ascii="Book Antiqua" w:eastAsia="宋体" w:hAnsi="Book Antiqua" w:cs="宋体"/>
          <w:color w:val="000000"/>
          <w:kern w:val="0"/>
          <w:lang w:eastAsia="zh-CN"/>
        </w:rPr>
        <w:t xml:space="preserve">, Patel S, </w:t>
      </w:r>
      <w:proofErr w:type="spellStart"/>
      <w:r w:rsidRPr="00A051F5">
        <w:rPr>
          <w:rFonts w:ascii="Book Antiqua" w:eastAsia="宋体" w:hAnsi="Book Antiqua" w:cs="宋体"/>
          <w:color w:val="000000"/>
          <w:kern w:val="0"/>
          <w:lang w:eastAsia="zh-CN"/>
        </w:rPr>
        <w:t>Nierodzik</w:t>
      </w:r>
      <w:proofErr w:type="spellEnd"/>
      <w:r w:rsidRPr="00A051F5">
        <w:rPr>
          <w:rFonts w:ascii="Book Antiqua" w:eastAsia="宋体" w:hAnsi="Book Antiqua" w:cs="宋体"/>
          <w:color w:val="000000"/>
          <w:kern w:val="0"/>
          <w:lang w:eastAsia="zh-CN"/>
        </w:rPr>
        <w:t xml:space="preserve"> CL, Smith LC. </w:t>
      </w:r>
      <w:proofErr w:type="gramStart"/>
      <w:r w:rsidRPr="00A051F5">
        <w:rPr>
          <w:rFonts w:ascii="Book Antiqua" w:eastAsia="宋体" w:hAnsi="Book Antiqua" w:cs="宋体"/>
          <w:color w:val="000000"/>
          <w:kern w:val="0"/>
          <w:lang w:eastAsia="zh-CN"/>
        </w:rPr>
        <w:t>Comparison of two servo ventilator devices in the treatment of complex sleep apnea.</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Sleep Med</w:t>
      </w:r>
      <w:r w:rsidRPr="00A051F5">
        <w:rPr>
          <w:rFonts w:ascii="Book Antiqua" w:eastAsia="宋体" w:hAnsi="Book Antiqua" w:cs="宋体"/>
          <w:color w:val="000000"/>
          <w:kern w:val="0"/>
          <w:lang w:eastAsia="zh-CN"/>
        </w:rPr>
        <w:t> 2011; </w:t>
      </w:r>
      <w:r w:rsidRPr="00A051F5">
        <w:rPr>
          <w:rFonts w:ascii="Book Antiqua" w:eastAsia="宋体" w:hAnsi="Book Antiqua" w:cs="宋体"/>
          <w:b/>
          <w:bCs/>
          <w:color w:val="000000"/>
          <w:kern w:val="0"/>
          <w:lang w:eastAsia="zh-CN"/>
        </w:rPr>
        <w:t>12</w:t>
      </w:r>
      <w:r w:rsidRPr="00A051F5">
        <w:rPr>
          <w:rFonts w:ascii="Book Antiqua" w:eastAsia="宋体" w:hAnsi="Book Antiqua" w:cs="宋体"/>
          <w:color w:val="000000"/>
          <w:kern w:val="0"/>
          <w:lang w:eastAsia="zh-CN"/>
        </w:rPr>
        <w:t>: 538-541 [PMID: 21576036 DOI: 10.1016/j.sleep.2010.09.017]</w:t>
      </w:r>
    </w:p>
    <w:p w14:paraId="37F08B6B"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66 </w:t>
      </w:r>
      <w:proofErr w:type="spellStart"/>
      <w:r w:rsidRPr="00A051F5">
        <w:rPr>
          <w:rFonts w:ascii="Book Antiqua" w:eastAsia="宋体" w:hAnsi="Book Antiqua" w:cs="宋体"/>
          <w:b/>
          <w:bCs/>
          <w:color w:val="000000"/>
          <w:kern w:val="0"/>
          <w:lang w:eastAsia="zh-CN"/>
        </w:rPr>
        <w:t>Bixler</w:t>
      </w:r>
      <w:proofErr w:type="spellEnd"/>
      <w:r w:rsidRPr="00A051F5">
        <w:rPr>
          <w:rFonts w:ascii="Book Antiqua" w:eastAsia="宋体" w:hAnsi="Book Antiqua" w:cs="宋体"/>
          <w:b/>
          <w:bCs/>
          <w:color w:val="000000"/>
          <w:kern w:val="0"/>
          <w:lang w:eastAsia="zh-CN"/>
        </w:rPr>
        <w:t xml:space="preserve"> EO</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Vgontzas</w:t>
      </w:r>
      <w:proofErr w:type="spellEnd"/>
      <w:r w:rsidRPr="00A051F5">
        <w:rPr>
          <w:rFonts w:ascii="Book Antiqua" w:eastAsia="宋体" w:hAnsi="Book Antiqua" w:cs="宋体"/>
          <w:color w:val="000000"/>
          <w:kern w:val="0"/>
          <w:lang w:eastAsia="zh-CN"/>
        </w:rPr>
        <w:t xml:space="preserve"> AN, Ten Have T, Tyson K, Kales A. Effects of age on sleep apnea in men: I. Prevalence and severity.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1998; </w:t>
      </w:r>
      <w:r w:rsidRPr="00A051F5">
        <w:rPr>
          <w:rFonts w:ascii="Book Antiqua" w:eastAsia="宋体" w:hAnsi="Book Antiqua" w:cs="宋体"/>
          <w:b/>
          <w:bCs/>
          <w:color w:val="000000"/>
          <w:kern w:val="0"/>
          <w:lang w:eastAsia="zh-CN"/>
        </w:rPr>
        <w:t>157</w:t>
      </w:r>
      <w:r w:rsidRPr="00A051F5">
        <w:rPr>
          <w:rFonts w:ascii="Book Antiqua" w:eastAsia="宋体" w:hAnsi="Book Antiqua" w:cs="宋体"/>
          <w:color w:val="000000"/>
          <w:kern w:val="0"/>
          <w:lang w:eastAsia="zh-CN"/>
        </w:rPr>
        <w:t>: 144-148 [PMID: 9445292 DOI: 10.1164/ajrccm.157.1.9706079]</w:t>
      </w:r>
    </w:p>
    <w:p w14:paraId="222165E9"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67 </w:t>
      </w:r>
      <w:r w:rsidRPr="00A051F5">
        <w:rPr>
          <w:rFonts w:ascii="Book Antiqua" w:eastAsia="宋体" w:hAnsi="Book Antiqua" w:cs="宋体"/>
          <w:b/>
          <w:bCs/>
          <w:color w:val="000000"/>
          <w:kern w:val="0"/>
          <w:lang w:eastAsia="zh-CN"/>
        </w:rPr>
        <w:t>Bradley TD</w:t>
      </w:r>
      <w:r w:rsidRPr="00A051F5">
        <w:rPr>
          <w:rFonts w:ascii="Book Antiqua" w:eastAsia="宋体" w:hAnsi="Book Antiqua" w:cs="宋体"/>
          <w:color w:val="000000"/>
          <w:kern w:val="0"/>
          <w:lang w:eastAsia="zh-CN"/>
        </w:rPr>
        <w:t>, Phillipson EA. Central sleep apnea.</w:t>
      </w:r>
      <w:proofErr w:type="gramEnd"/>
      <w:r w:rsidRPr="00A051F5">
        <w:rPr>
          <w:rFonts w:ascii="Book Antiqua" w:eastAsia="宋体" w:hAnsi="Book Antiqua" w:cs="宋体"/>
          <w:color w:val="000000"/>
          <w:kern w:val="0"/>
          <w:lang w:eastAsia="zh-CN"/>
        </w:rPr>
        <w:t> </w:t>
      </w:r>
      <w:proofErr w:type="spellStart"/>
      <w:r w:rsidRPr="00A051F5">
        <w:rPr>
          <w:rFonts w:ascii="Book Antiqua" w:eastAsia="宋体" w:hAnsi="Book Antiqua" w:cs="宋体"/>
          <w:i/>
          <w:iCs/>
          <w:color w:val="000000"/>
          <w:kern w:val="0"/>
          <w:lang w:eastAsia="zh-CN"/>
        </w:rPr>
        <w:t>Clin</w:t>
      </w:r>
      <w:proofErr w:type="spellEnd"/>
      <w:r w:rsidRPr="00A051F5">
        <w:rPr>
          <w:rFonts w:ascii="Book Antiqua" w:eastAsia="宋体" w:hAnsi="Book Antiqua" w:cs="宋体"/>
          <w:i/>
          <w:iCs/>
          <w:color w:val="000000"/>
          <w:kern w:val="0"/>
          <w:lang w:eastAsia="zh-CN"/>
        </w:rPr>
        <w:t xml:space="preserve"> Chest Med</w:t>
      </w:r>
      <w:r w:rsidRPr="00A051F5">
        <w:rPr>
          <w:rFonts w:ascii="Book Antiqua" w:eastAsia="宋体" w:hAnsi="Book Antiqua" w:cs="宋体"/>
          <w:color w:val="000000"/>
          <w:kern w:val="0"/>
          <w:lang w:eastAsia="zh-CN"/>
        </w:rPr>
        <w:t> 1992; </w:t>
      </w:r>
      <w:r w:rsidRPr="00A051F5">
        <w:rPr>
          <w:rFonts w:ascii="Book Antiqua" w:eastAsia="宋体" w:hAnsi="Book Antiqua" w:cs="宋体"/>
          <w:b/>
          <w:bCs/>
          <w:color w:val="000000"/>
          <w:kern w:val="0"/>
          <w:lang w:eastAsia="zh-CN"/>
        </w:rPr>
        <w:t>13</w:t>
      </w:r>
      <w:r w:rsidRPr="00A051F5">
        <w:rPr>
          <w:rFonts w:ascii="Book Antiqua" w:eastAsia="宋体" w:hAnsi="Book Antiqua" w:cs="宋体"/>
          <w:color w:val="000000"/>
          <w:kern w:val="0"/>
          <w:lang w:eastAsia="zh-CN"/>
        </w:rPr>
        <w:t>: 493-505 [PMID: 1521415]</w:t>
      </w:r>
    </w:p>
    <w:p w14:paraId="764F4D8B"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68 </w:t>
      </w:r>
      <w:proofErr w:type="spellStart"/>
      <w:r w:rsidRPr="00A051F5">
        <w:rPr>
          <w:rFonts w:ascii="Book Antiqua" w:eastAsia="宋体" w:hAnsi="Book Antiqua" w:cs="宋体"/>
          <w:b/>
          <w:bCs/>
          <w:color w:val="000000"/>
          <w:kern w:val="0"/>
          <w:lang w:eastAsia="zh-CN"/>
        </w:rPr>
        <w:t>Xie</w:t>
      </w:r>
      <w:proofErr w:type="spellEnd"/>
      <w:r w:rsidRPr="00A051F5">
        <w:rPr>
          <w:rFonts w:ascii="Book Antiqua" w:eastAsia="宋体" w:hAnsi="Book Antiqua" w:cs="宋体"/>
          <w:b/>
          <w:bCs/>
          <w:color w:val="000000"/>
          <w:kern w:val="0"/>
          <w:lang w:eastAsia="zh-CN"/>
        </w:rPr>
        <w:t xml:space="preserve"> A</w:t>
      </w:r>
      <w:r w:rsidRPr="00A051F5">
        <w:rPr>
          <w:rFonts w:ascii="Book Antiqua" w:eastAsia="宋体" w:hAnsi="Book Antiqua" w:cs="宋体"/>
          <w:color w:val="000000"/>
          <w:kern w:val="0"/>
          <w:lang w:eastAsia="zh-CN"/>
        </w:rPr>
        <w:t>, Rutherford R, Rankin F, Wong B, Bradley TD.</w:t>
      </w:r>
      <w:proofErr w:type="gramEnd"/>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Hypocapnia</w:t>
      </w:r>
      <w:proofErr w:type="spellEnd"/>
      <w:r w:rsidRPr="00A051F5">
        <w:rPr>
          <w:rFonts w:ascii="Book Antiqua" w:eastAsia="宋体" w:hAnsi="Book Antiqua" w:cs="宋体"/>
          <w:color w:val="000000"/>
          <w:kern w:val="0"/>
          <w:lang w:eastAsia="zh-CN"/>
        </w:rPr>
        <w:t xml:space="preserve"> and increased </w:t>
      </w:r>
      <w:proofErr w:type="spellStart"/>
      <w:r w:rsidRPr="00A051F5">
        <w:rPr>
          <w:rFonts w:ascii="Book Antiqua" w:eastAsia="宋体" w:hAnsi="Book Antiqua" w:cs="宋体"/>
          <w:color w:val="000000"/>
          <w:kern w:val="0"/>
          <w:lang w:eastAsia="zh-CN"/>
        </w:rPr>
        <w:t>ventilatory</w:t>
      </w:r>
      <w:proofErr w:type="spellEnd"/>
      <w:r w:rsidRPr="00A051F5">
        <w:rPr>
          <w:rFonts w:ascii="Book Antiqua" w:eastAsia="宋体" w:hAnsi="Book Antiqua" w:cs="宋体"/>
          <w:color w:val="000000"/>
          <w:kern w:val="0"/>
          <w:lang w:eastAsia="zh-CN"/>
        </w:rPr>
        <w:t xml:space="preserve"> responsiveness in patients with idiopathic central sleep apnea.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1995; </w:t>
      </w:r>
      <w:r w:rsidRPr="00A051F5">
        <w:rPr>
          <w:rFonts w:ascii="Book Antiqua" w:eastAsia="宋体" w:hAnsi="Book Antiqua" w:cs="宋体"/>
          <w:b/>
          <w:bCs/>
          <w:color w:val="000000"/>
          <w:kern w:val="0"/>
          <w:lang w:eastAsia="zh-CN"/>
        </w:rPr>
        <w:t>152</w:t>
      </w:r>
      <w:r w:rsidRPr="00A051F5">
        <w:rPr>
          <w:rFonts w:ascii="Book Antiqua" w:eastAsia="宋体" w:hAnsi="Book Antiqua" w:cs="宋体"/>
          <w:color w:val="000000"/>
          <w:kern w:val="0"/>
          <w:lang w:eastAsia="zh-CN"/>
        </w:rPr>
        <w:t>: 1950-1955 [PMID: 8520761 DOI: 10.1164/ajrccm.152.6.8520761]</w:t>
      </w:r>
    </w:p>
    <w:p w14:paraId="5B5ECCA6"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69 </w:t>
      </w:r>
      <w:proofErr w:type="spellStart"/>
      <w:r w:rsidRPr="00A051F5">
        <w:rPr>
          <w:rFonts w:ascii="Book Antiqua" w:eastAsia="宋体" w:hAnsi="Book Antiqua" w:cs="宋体"/>
          <w:b/>
          <w:bCs/>
          <w:color w:val="000000"/>
          <w:kern w:val="0"/>
          <w:lang w:eastAsia="zh-CN"/>
        </w:rPr>
        <w:t>Xie</w:t>
      </w:r>
      <w:proofErr w:type="spellEnd"/>
      <w:r w:rsidRPr="00A051F5">
        <w:rPr>
          <w:rFonts w:ascii="Book Antiqua" w:eastAsia="宋体" w:hAnsi="Book Antiqua" w:cs="宋体"/>
          <w:b/>
          <w:bCs/>
          <w:color w:val="000000"/>
          <w:kern w:val="0"/>
          <w:lang w:eastAsia="zh-CN"/>
        </w:rPr>
        <w:t xml:space="preserve"> A</w:t>
      </w:r>
      <w:r w:rsidRPr="00A051F5">
        <w:rPr>
          <w:rFonts w:ascii="Book Antiqua" w:eastAsia="宋体" w:hAnsi="Book Antiqua" w:cs="宋体"/>
          <w:color w:val="000000"/>
          <w:kern w:val="0"/>
          <w:lang w:eastAsia="zh-CN"/>
        </w:rPr>
        <w:t xml:space="preserve">, Wong B, Phillipson EA, </w:t>
      </w:r>
      <w:proofErr w:type="spellStart"/>
      <w:r w:rsidRPr="00A051F5">
        <w:rPr>
          <w:rFonts w:ascii="Book Antiqua" w:eastAsia="宋体" w:hAnsi="Book Antiqua" w:cs="宋体"/>
          <w:color w:val="000000"/>
          <w:kern w:val="0"/>
          <w:lang w:eastAsia="zh-CN"/>
        </w:rPr>
        <w:t>Slutsky</w:t>
      </w:r>
      <w:proofErr w:type="spellEnd"/>
      <w:r w:rsidRPr="00A051F5">
        <w:rPr>
          <w:rFonts w:ascii="Book Antiqua" w:eastAsia="宋体" w:hAnsi="Book Antiqua" w:cs="宋体"/>
          <w:color w:val="000000"/>
          <w:kern w:val="0"/>
          <w:lang w:eastAsia="zh-CN"/>
        </w:rPr>
        <w:t xml:space="preserve"> AS, Bradley TD.</w:t>
      </w:r>
      <w:proofErr w:type="gramEnd"/>
      <w:r w:rsidRPr="00A051F5">
        <w:rPr>
          <w:rFonts w:ascii="Book Antiqua" w:eastAsia="宋体" w:hAnsi="Book Antiqua" w:cs="宋体"/>
          <w:color w:val="000000"/>
          <w:kern w:val="0"/>
          <w:lang w:eastAsia="zh-CN"/>
        </w:rPr>
        <w:t xml:space="preserve"> </w:t>
      </w:r>
      <w:proofErr w:type="gramStart"/>
      <w:r w:rsidRPr="00A051F5">
        <w:rPr>
          <w:rFonts w:ascii="Book Antiqua" w:eastAsia="宋体" w:hAnsi="Book Antiqua" w:cs="宋体"/>
          <w:color w:val="000000"/>
          <w:kern w:val="0"/>
          <w:lang w:eastAsia="zh-CN"/>
        </w:rPr>
        <w:t>Interaction of hyperventilation and arousal in the pathogenesis of idiopathic central sleep apnea.</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1994; </w:t>
      </w:r>
      <w:r w:rsidRPr="00A051F5">
        <w:rPr>
          <w:rFonts w:ascii="Book Antiqua" w:eastAsia="宋体" w:hAnsi="Book Antiqua" w:cs="宋体"/>
          <w:b/>
          <w:bCs/>
          <w:color w:val="000000"/>
          <w:kern w:val="0"/>
          <w:lang w:eastAsia="zh-CN"/>
        </w:rPr>
        <w:t>150</w:t>
      </w:r>
      <w:r w:rsidRPr="00A051F5">
        <w:rPr>
          <w:rFonts w:ascii="Book Antiqua" w:eastAsia="宋体" w:hAnsi="Book Antiqua" w:cs="宋体"/>
          <w:color w:val="000000"/>
          <w:kern w:val="0"/>
          <w:lang w:eastAsia="zh-CN"/>
        </w:rPr>
        <w:t>: 489-495 [PMID: 8049835 DOI: 10.1164/ajrccm.150.2.8049835]</w:t>
      </w:r>
    </w:p>
    <w:p w14:paraId="5EDDDF95"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70 </w:t>
      </w:r>
      <w:r w:rsidRPr="00A051F5">
        <w:rPr>
          <w:rFonts w:ascii="Book Antiqua" w:eastAsia="宋体" w:hAnsi="Book Antiqua" w:cs="宋体"/>
          <w:b/>
          <w:bCs/>
          <w:color w:val="000000"/>
          <w:kern w:val="0"/>
          <w:lang w:eastAsia="zh-CN"/>
        </w:rPr>
        <w:t>Bradley TD</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McNicholas</w:t>
      </w:r>
      <w:proofErr w:type="spellEnd"/>
      <w:r w:rsidRPr="00A051F5">
        <w:rPr>
          <w:rFonts w:ascii="Book Antiqua" w:eastAsia="宋体" w:hAnsi="Book Antiqua" w:cs="宋体"/>
          <w:color w:val="000000"/>
          <w:kern w:val="0"/>
          <w:lang w:eastAsia="zh-CN"/>
        </w:rPr>
        <w:t xml:space="preserve"> WT, Rutherford R, </w:t>
      </w:r>
      <w:proofErr w:type="spellStart"/>
      <w:r w:rsidRPr="00A051F5">
        <w:rPr>
          <w:rFonts w:ascii="Book Antiqua" w:eastAsia="宋体" w:hAnsi="Book Antiqua" w:cs="宋体"/>
          <w:color w:val="000000"/>
          <w:kern w:val="0"/>
          <w:lang w:eastAsia="zh-CN"/>
        </w:rPr>
        <w:t>Popkin</w:t>
      </w:r>
      <w:proofErr w:type="spellEnd"/>
      <w:r w:rsidRPr="00A051F5">
        <w:rPr>
          <w:rFonts w:ascii="Book Antiqua" w:eastAsia="宋体" w:hAnsi="Book Antiqua" w:cs="宋体"/>
          <w:color w:val="000000"/>
          <w:kern w:val="0"/>
          <w:lang w:eastAsia="zh-CN"/>
        </w:rPr>
        <w:t xml:space="preserve"> J, </w:t>
      </w:r>
      <w:proofErr w:type="spellStart"/>
      <w:r w:rsidRPr="00A051F5">
        <w:rPr>
          <w:rFonts w:ascii="Book Antiqua" w:eastAsia="宋体" w:hAnsi="Book Antiqua" w:cs="宋体"/>
          <w:color w:val="000000"/>
          <w:kern w:val="0"/>
          <w:lang w:eastAsia="zh-CN"/>
        </w:rPr>
        <w:t>Zamel</w:t>
      </w:r>
      <w:proofErr w:type="spellEnd"/>
      <w:r w:rsidRPr="00A051F5">
        <w:rPr>
          <w:rFonts w:ascii="Book Antiqua" w:eastAsia="宋体" w:hAnsi="Book Antiqua" w:cs="宋体"/>
          <w:color w:val="000000"/>
          <w:kern w:val="0"/>
          <w:lang w:eastAsia="zh-CN"/>
        </w:rPr>
        <w:t xml:space="preserve"> N, Phillipson EA. Clinical and physiologic heterogeneity of the central sleep apnea syndrome. </w:t>
      </w:r>
      <w:r w:rsidRPr="00A051F5">
        <w:rPr>
          <w:rFonts w:ascii="Book Antiqua" w:eastAsia="宋体" w:hAnsi="Book Antiqua" w:cs="宋体"/>
          <w:i/>
          <w:iCs/>
          <w:color w:val="000000"/>
          <w:kern w:val="0"/>
          <w:lang w:eastAsia="zh-CN"/>
        </w:rPr>
        <w:t xml:space="preserve">Am Rev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Dis</w:t>
      </w:r>
      <w:r w:rsidRPr="00A051F5">
        <w:rPr>
          <w:rFonts w:ascii="Book Antiqua" w:eastAsia="宋体" w:hAnsi="Book Antiqua" w:cs="宋体"/>
          <w:color w:val="000000"/>
          <w:kern w:val="0"/>
          <w:lang w:eastAsia="zh-CN"/>
        </w:rPr>
        <w:t> 1986; </w:t>
      </w:r>
      <w:r w:rsidRPr="00A051F5">
        <w:rPr>
          <w:rFonts w:ascii="Book Antiqua" w:eastAsia="宋体" w:hAnsi="Book Antiqua" w:cs="宋体"/>
          <w:b/>
          <w:bCs/>
          <w:color w:val="000000"/>
          <w:kern w:val="0"/>
          <w:lang w:eastAsia="zh-CN"/>
        </w:rPr>
        <w:t>134</w:t>
      </w:r>
      <w:r w:rsidRPr="00A051F5">
        <w:rPr>
          <w:rFonts w:ascii="Book Antiqua" w:eastAsia="宋体" w:hAnsi="Book Antiqua" w:cs="宋体"/>
          <w:color w:val="000000"/>
          <w:kern w:val="0"/>
          <w:lang w:eastAsia="zh-CN"/>
        </w:rPr>
        <w:t>: 217-221 [PMID: 3740646]</w:t>
      </w:r>
    </w:p>
    <w:p w14:paraId="00D74AD3"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71 </w:t>
      </w:r>
      <w:proofErr w:type="spellStart"/>
      <w:r w:rsidRPr="00A051F5">
        <w:rPr>
          <w:rFonts w:ascii="Book Antiqua" w:eastAsia="宋体" w:hAnsi="Book Antiqua" w:cs="宋体"/>
          <w:b/>
          <w:bCs/>
          <w:color w:val="000000"/>
          <w:kern w:val="0"/>
          <w:lang w:eastAsia="zh-CN"/>
        </w:rPr>
        <w:t>Guilleminault</w:t>
      </w:r>
      <w:proofErr w:type="spellEnd"/>
      <w:r w:rsidRPr="00A051F5">
        <w:rPr>
          <w:rFonts w:ascii="Book Antiqua" w:eastAsia="宋体" w:hAnsi="Book Antiqua" w:cs="宋体"/>
          <w:b/>
          <w:bCs/>
          <w:color w:val="000000"/>
          <w:kern w:val="0"/>
          <w:lang w:eastAsia="zh-CN"/>
        </w:rPr>
        <w:t xml:space="preserve"> C</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Tilkian</w:t>
      </w:r>
      <w:proofErr w:type="spellEnd"/>
      <w:r w:rsidRPr="00A051F5">
        <w:rPr>
          <w:rFonts w:ascii="Book Antiqua" w:eastAsia="宋体" w:hAnsi="Book Antiqua" w:cs="宋体"/>
          <w:color w:val="000000"/>
          <w:kern w:val="0"/>
          <w:lang w:eastAsia="zh-CN"/>
        </w:rPr>
        <w:t xml:space="preserve"> A, Dement WC. </w:t>
      </w:r>
      <w:proofErr w:type="gramStart"/>
      <w:r w:rsidRPr="00A051F5">
        <w:rPr>
          <w:rFonts w:ascii="Book Antiqua" w:eastAsia="宋体" w:hAnsi="Book Antiqua" w:cs="宋体"/>
          <w:color w:val="000000"/>
          <w:kern w:val="0"/>
          <w:lang w:eastAsia="zh-CN"/>
        </w:rPr>
        <w:t>The sleep apnea syndromes.</w:t>
      </w:r>
      <w:proofErr w:type="gramEnd"/>
      <w:r w:rsidRPr="00A051F5">
        <w:rPr>
          <w:rFonts w:ascii="Book Antiqua" w:eastAsia="宋体" w:hAnsi="Book Antiqua" w:cs="宋体"/>
          <w:color w:val="000000"/>
          <w:kern w:val="0"/>
          <w:lang w:eastAsia="zh-CN"/>
        </w:rPr>
        <w:t> </w:t>
      </w:r>
      <w:proofErr w:type="spellStart"/>
      <w:r w:rsidRPr="00A051F5">
        <w:rPr>
          <w:rFonts w:ascii="Book Antiqua" w:eastAsia="宋体" w:hAnsi="Book Antiqua" w:cs="宋体"/>
          <w:i/>
          <w:iCs/>
          <w:color w:val="000000"/>
          <w:kern w:val="0"/>
          <w:lang w:eastAsia="zh-CN"/>
        </w:rPr>
        <w:t>Annu</w:t>
      </w:r>
      <w:proofErr w:type="spellEnd"/>
      <w:r w:rsidRPr="00A051F5">
        <w:rPr>
          <w:rFonts w:ascii="Book Antiqua" w:eastAsia="宋体" w:hAnsi="Book Antiqua" w:cs="宋体"/>
          <w:i/>
          <w:iCs/>
          <w:color w:val="000000"/>
          <w:kern w:val="0"/>
          <w:lang w:eastAsia="zh-CN"/>
        </w:rPr>
        <w:t xml:space="preserve"> Rev Med</w:t>
      </w:r>
      <w:r w:rsidRPr="00A051F5">
        <w:rPr>
          <w:rFonts w:ascii="Book Antiqua" w:eastAsia="宋体" w:hAnsi="Book Antiqua" w:cs="宋体"/>
          <w:color w:val="000000"/>
          <w:kern w:val="0"/>
          <w:lang w:eastAsia="zh-CN"/>
        </w:rPr>
        <w:t> 1976; </w:t>
      </w:r>
      <w:r w:rsidRPr="00A051F5">
        <w:rPr>
          <w:rFonts w:ascii="Book Antiqua" w:eastAsia="宋体" w:hAnsi="Book Antiqua" w:cs="宋体"/>
          <w:b/>
          <w:bCs/>
          <w:color w:val="000000"/>
          <w:kern w:val="0"/>
          <w:lang w:eastAsia="zh-CN"/>
        </w:rPr>
        <w:t>27</w:t>
      </w:r>
      <w:r w:rsidRPr="00A051F5">
        <w:rPr>
          <w:rFonts w:ascii="Book Antiqua" w:eastAsia="宋体" w:hAnsi="Book Antiqua" w:cs="宋体"/>
          <w:color w:val="000000"/>
          <w:kern w:val="0"/>
          <w:lang w:eastAsia="zh-CN"/>
        </w:rPr>
        <w:t>: 465-484 [PMID: 180875 DOI: 10.1146/annurev.me.27.020176.002341]</w:t>
      </w:r>
    </w:p>
    <w:p w14:paraId="5E5E1F26"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72 </w:t>
      </w:r>
      <w:proofErr w:type="spellStart"/>
      <w:r w:rsidRPr="00A051F5">
        <w:rPr>
          <w:rFonts w:ascii="Book Antiqua" w:eastAsia="宋体" w:hAnsi="Book Antiqua" w:cs="宋体"/>
          <w:b/>
          <w:bCs/>
          <w:color w:val="000000"/>
          <w:kern w:val="0"/>
          <w:lang w:eastAsia="zh-CN"/>
        </w:rPr>
        <w:t>Mogri</w:t>
      </w:r>
      <w:proofErr w:type="spellEnd"/>
      <w:r w:rsidRPr="00A051F5">
        <w:rPr>
          <w:rFonts w:ascii="Book Antiqua" w:eastAsia="宋体" w:hAnsi="Book Antiqua" w:cs="宋体"/>
          <w:b/>
          <w:bCs/>
          <w:color w:val="000000"/>
          <w:kern w:val="0"/>
          <w:lang w:eastAsia="zh-CN"/>
        </w:rPr>
        <w:t xml:space="preserve"> M</w:t>
      </w:r>
      <w:r w:rsidRPr="00A051F5">
        <w:rPr>
          <w:rFonts w:ascii="Book Antiqua" w:eastAsia="宋体" w:hAnsi="Book Antiqua" w:cs="宋体"/>
          <w:color w:val="000000"/>
          <w:kern w:val="0"/>
          <w:lang w:eastAsia="zh-CN"/>
        </w:rPr>
        <w:t xml:space="preserve">, Khan MI, Grant BJ, </w:t>
      </w:r>
      <w:proofErr w:type="spellStart"/>
      <w:r w:rsidRPr="00A051F5">
        <w:rPr>
          <w:rFonts w:ascii="Book Antiqua" w:eastAsia="宋体" w:hAnsi="Book Antiqua" w:cs="宋体"/>
          <w:color w:val="000000"/>
          <w:kern w:val="0"/>
          <w:lang w:eastAsia="zh-CN"/>
        </w:rPr>
        <w:t>Mador</w:t>
      </w:r>
      <w:proofErr w:type="spellEnd"/>
      <w:r w:rsidRPr="00A051F5">
        <w:rPr>
          <w:rFonts w:ascii="Book Antiqua" w:eastAsia="宋体" w:hAnsi="Book Antiqua" w:cs="宋体"/>
          <w:color w:val="000000"/>
          <w:kern w:val="0"/>
          <w:lang w:eastAsia="zh-CN"/>
        </w:rPr>
        <w:t xml:space="preserve"> MJ. Central sleep apnea induced by acute ingestion of opioids. </w:t>
      </w:r>
      <w:r w:rsidRPr="00A051F5">
        <w:rPr>
          <w:rFonts w:ascii="Book Antiqua" w:eastAsia="宋体" w:hAnsi="Book Antiqua" w:cs="宋体"/>
          <w:i/>
          <w:iCs/>
          <w:color w:val="000000"/>
          <w:kern w:val="0"/>
          <w:lang w:eastAsia="zh-CN"/>
        </w:rPr>
        <w:t>Chest</w:t>
      </w:r>
      <w:r w:rsidRPr="00A051F5">
        <w:rPr>
          <w:rFonts w:ascii="Book Antiqua" w:eastAsia="宋体" w:hAnsi="Book Antiqua" w:cs="宋体"/>
          <w:color w:val="000000"/>
          <w:kern w:val="0"/>
          <w:lang w:eastAsia="zh-CN"/>
        </w:rPr>
        <w:t> 2008; </w:t>
      </w:r>
      <w:r w:rsidRPr="00A051F5">
        <w:rPr>
          <w:rFonts w:ascii="Book Antiqua" w:eastAsia="宋体" w:hAnsi="Book Antiqua" w:cs="宋体"/>
          <w:b/>
          <w:bCs/>
          <w:color w:val="000000"/>
          <w:kern w:val="0"/>
          <w:lang w:eastAsia="zh-CN"/>
        </w:rPr>
        <w:t>133</w:t>
      </w:r>
      <w:r w:rsidRPr="00A051F5">
        <w:rPr>
          <w:rFonts w:ascii="Book Antiqua" w:eastAsia="宋体" w:hAnsi="Book Antiqua" w:cs="宋体"/>
          <w:color w:val="000000"/>
          <w:kern w:val="0"/>
          <w:lang w:eastAsia="zh-CN"/>
        </w:rPr>
        <w:t>: 1484-1488 [PMID: 18574293 DOI: 10.1378/chest.07-1891]</w:t>
      </w:r>
    </w:p>
    <w:p w14:paraId="5BDDCBDF"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73 </w:t>
      </w:r>
      <w:r w:rsidRPr="00A051F5">
        <w:rPr>
          <w:rFonts w:ascii="Book Antiqua" w:eastAsia="宋体" w:hAnsi="Book Antiqua" w:cs="宋体"/>
          <w:b/>
          <w:bCs/>
          <w:color w:val="000000"/>
          <w:kern w:val="0"/>
          <w:lang w:eastAsia="zh-CN"/>
        </w:rPr>
        <w:t>Walker JM</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Farney</w:t>
      </w:r>
      <w:proofErr w:type="spellEnd"/>
      <w:r w:rsidRPr="00A051F5">
        <w:rPr>
          <w:rFonts w:ascii="Book Antiqua" w:eastAsia="宋体" w:hAnsi="Book Antiqua" w:cs="宋体"/>
          <w:color w:val="000000"/>
          <w:kern w:val="0"/>
          <w:lang w:eastAsia="zh-CN"/>
        </w:rPr>
        <w:t xml:space="preserve"> RJ, </w:t>
      </w:r>
      <w:proofErr w:type="spellStart"/>
      <w:r w:rsidRPr="00A051F5">
        <w:rPr>
          <w:rFonts w:ascii="Book Antiqua" w:eastAsia="宋体" w:hAnsi="Book Antiqua" w:cs="宋体"/>
          <w:color w:val="000000"/>
          <w:kern w:val="0"/>
          <w:lang w:eastAsia="zh-CN"/>
        </w:rPr>
        <w:t>Rhondeau</w:t>
      </w:r>
      <w:proofErr w:type="spellEnd"/>
      <w:r w:rsidRPr="00A051F5">
        <w:rPr>
          <w:rFonts w:ascii="Book Antiqua" w:eastAsia="宋体" w:hAnsi="Book Antiqua" w:cs="宋体"/>
          <w:color w:val="000000"/>
          <w:kern w:val="0"/>
          <w:lang w:eastAsia="zh-CN"/>
        </w:rPr>
        <w:t xml:space="preserve"> SM, Boyle KM, Valentine K, </w:t>
      </w:r>
      <w:proofErr w:type="spellStart"/>
      <w:r w:rsidRPr="00A051F5">
        <w:rPr>
          <w:rFonts w:ascii="Book Antiqua" w:eastAsia="宋体" w:hAnsi="Book Antiqua" w:cs="宋体"/>
          <w:color w:val="000000"/>
          <w:kern w:val="0"/>
          <w:lang w:eastAsia="zh-CN"/>
        </w:rPr>
        <w:t>Cloward</w:t>
      </w:r>
      <w:proofErr w:type="spellEnd"/>
      <w:r w:rsidRPr="00A051F5">
        <w:rPr>
          <w:rFonts w:ascii="Book Antiqua" w:eastAsia="宋体" w:hAnsi="Book Antiqua" w:cs="宋体"/>
          <w:color w:val="000000"/>
          <w:kern w:val="0"/>
          <w:lang w:eastAsia="zh-CN"/>
        </w:rPr>
        <w:t xml:space="preserve"> TV, Shilling KC. Chronic opioid use is a risk factor for the development of central sleep apnea and ataxic breathing. </w:t>
      </w:r>
      <w:r w:rsidRPr="00A051F5">
        <w:rPr>
          <w:rFonts w:ascii="Book Antiqua" w:eastAsia="宋体" w:hAnsi="Book Antiqua" w:cs="宋体"/>
          <w:i/>
          <w:iCs/>
          <w:color w:val="000000"/>
          <w:kern w:val="0"/>
          <w:lang w:eastAsia="zh-CN"/>
        </w:rPr>
        <w:t xml:space="preserve">J </w:t>
      </w:r>
      <w:proofErr w:type="spellStart"/>
      <w:r w:rsidRPr="00A051F5">
        <w:rPr>
          <w:rFonts w:ascii="Book Antiqua" w:eastAsia="宋体" w:hAnsi="Book Antiqua" w:cs="宋体"/>
          <w:i/>
          <w:iCs/>
          <w:color w:val="000000"/>
          <w:kern w:val="0"/>
          <w:lang w:eastAsia="zh-CN"/>
        </w:rPr>
        <w:t>Clin</w:t>
      </w:r>
      <w:proofErr w:type="spellEnd"/>
      <w:r w:rsidRPr="00A051F5">
        <w:rPr>
          <w:rFonts w:ascii="Book Antiqua" w:eastAsia="宋体" w:hAnsi="Book Antiqua" w:cs="宋体"/>
          <w:i/>
          <w:iCs/>
          <w:color w:val="000000"/>
          <w:kern w:val="0"/>
          <w:lang w:eastAsia="zh-CN"/>
        </w:rPr>
        <w:t xml:space="preserve"> Sleep Med</w:t>
      </w:r>
      <w:r w:rsidRPr="00A051F5">
        <w:rPr>
          <w:rFonts w:ascii="Book Antiqua" w:eastAsia="宋体" w:hAnsi="Book Antiqua" w:cs="宋体"/>
          <w:color w:val="000000"/>
          <w:kern w:val="0"/>
          <w:lang w:eastAsia="zh-CN"/>
        </w:rPr>
        <w:t> 2007; </w:t>
      </w:r>
      <w:r w:rsidRPr="00A051F5">
        <w:rPr>
          <w:rFonts w:ascii="Book Antiqua" w:eastAsia="宋体" w:hAnsi="Book Antiqua" w:cs="宋体"/>
          <w:b/>
          <w:bCs/>
          <w:color w:val="000000"/>
          <w:kern w:val="0"/>
          <w:lang w:eastAsia="zh-CN"/>
        </w:rPr>
        <w:t>3</w:t>
      </w:r>
      <w:r w:rsidRPr="00A051F5">
        <w:rPr>
          <w:rFonts w:ascii="Book Antiqua" w:eastAsia="宋体" w:hAnsi="Book Antiqua" w:cs="宋体"/>
          <w:color w:val="000000"/>
          <w:kern w:val="0"/>
          <w:lang w:eastAsia="zh-CN"/>
        </w:rPr>
        <w:t>: 455-461 [PMID: 17803007]</w:t>
      </w:r>
    </w:p>
    <w:p w14:paraId="66E311DC"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74 </w:t>
      </w:r>
      <w:r w:rsidRPr="00A051F5">
        <w:rPr>
          <w:rFonts w:ascii="Book Antiqua" w:eastAsia="宋体" w:hAnsi="Book Antiqua" w:cs="宋体"/>
          <w:b/>
          <w:bCs/>
          <w:color w:val="000000"/>
          <w:kern w:val="0"/>
          <w:lang w:eastAsia="zh-CN"/>
        </w:rPr>
        <w:t>Wang D</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Teichtahl</w:t>
      </w:r>
      <w:proofErr w:type="spellEnd"/>
      <w:r w:rsidRPr="00A051F5">
        <w:rPr>
          <w:rFonts w:ascii="Book Antiqua" w:eastAsia="宋体" w:hAnsi="Book Antiqua" w:cs="宋体"/>
          <w:color w:val="000000"/>
          <w:kern w:val="0"/>
          <w:lang w:eastAsia="zh-CN"/>
        </w:rPr>
        <w:t xml:space="preserve"> H, Drummer O, Goodman C, Cherry G, </w:t>
      </w:r>
      <w:proofErr w:type="spellStart"/>
      <w:r w:rsidRPr="00A051F5">
        <w:rPr>
          <w:rFonts w:ascii="Book Antiqua" w:eastAsia="宋体" w:hAnsi="Book Antiqua" w:cs="宋体"/>
          <w:color w:val="000000"/>
          <w:kern w:val="0"/>
          <w:lang w:eastAsia="zh-CN"/>
        </w:rPr>
        <w:t>Cunnington</w:t>
      </w:r>
      <w:proofErr w:type="spellEnd"/>
      <w:r w:rsidRPr="00A051F5">
        <w:rPr>
          <w:rFonts w:ascii="Book Antiqua" w:eastAsia="宋体" w:hAnsi="Book Antiqua" w:cs="宋体"/>
          <w:color w:val="000000"/>
          <w:kern w:val="0"/>
          <w:lang w:eastAsia="zh-CN"/>
        </w:rPr>
        <w:t xml:space="preserve"> D, </w:t>
      </w:r>
      <w:proofErr w:type="spellStart"/>
      <w:r w:rsidRPr="00A051F5">
        <w:rPr>
          <w:rFonts w:ascii="Book Antiqua" w:eastAsia="宋体" w:hAnsi="Book Antiqua" w:cs="宋体"/>
          <w:color w:val="000000"/>
          <w:kern w:val="0"/>
          <w:lang w:eastAsia="zh-CN"/>
        </w:rPr>
        <w:t>Kronborg</w:t>
      </w:r>
      <w:proofErr w:type="spellEnd"/>
      <w:r w:rsidRPr="00A051F5">
        <w:rPr>
          <w:rFonts w:ascii="Book Antiqua" w:eastAsia="宋体" w:hAnsi="Book Antiqua" w:cs="宋体"/>
          <w:color w:val="000000"/>
          <w:kern w:val="0"/>
          <w:lang w:eastAsia="zh-CN"/>
        </w:rPr>
        <w:t xml:space="preserve"> I. Central sleep apnea in stable methadone maintenance treatment patients. </w:t>
      </w:r>
      <w:r w:rsidRPr="00A051F5">
        <w:rPr>
          <w:rFonts w:ascii="Book Antiqua" w:eastAsia="宋体" w:hAnsi="Book Antiqua" w:cs="宋体"/>
          <w:i/>
          <w:iCs/>
          <w:color w:val="000000"/>
          <w:kern w:val="0"/>
          <w:lang w:eastAsia="zh-CN"/>
        </w:rPr>
        <w:t>Chest</w:t>
      </w:r>
      <w:r w:rsidRPr="00A051F5">
        <w:rPr>
          <w:rFonts w:ascii="Book Antiqua" w:eastAsia="宋体" w:hAnsi="Book Antiqua" w:cs="宋体"/>
          <w:color w:val="000000"/>
          <w:kern w:val="0"/>
          <w:lang w:eastAsia="zh-CN"/>
        </w:rPr>
        <w:t> 2005; </w:t>
      </w:r>
      <w:r w:rsidRPr="00A051F5">
        <w:rPr>
          <w:rFonts w:ascii="Book Antiqua" w:eastAsia="宋体" w:hAnsi="Book Antiqua" w:cs="宋体"/>
          <w:b/>
          <w:bCs/>
          <w:color w:val="000000"/>
          <w:kern w:val="0"/>
          <w:lang w:eastAsia="zh-CN"/>
        </w:rPr>
        <w:t>128</w:t>
      </w:r>
      <w:r w:rsidRPr="00A051F5">
        <w:rPr>
          <w:rFonts w:ascii="Book Antiqua" w:eastAsia="宋体" w:hAnsi="Book Antiqua" w:cs="宋体"/>
          <w:color w:val="000000"/>
          <w:kern w:val="0"/>
          <w:lang w:eastAsia="zh-CN"/>
        </w:rPr>
        <w:t>: 1348-1356 [PMID: 16162728 DOI: 10.1378/chest.128.3.1348]</w:t>
      </w:r>
    </w:p>
    <w:p w14:paraId="30311BAF"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75 </w:t>
      </w:r>
      <w:proofErr w:type="spellStart"/>
      <w:r w:rsidRPr="00A051F5">
        <w:rPr>
          <w:rFonts w:ascii="Book Antiqua" w:eastAsia="宋体" w:hAnsi="Book Antiqua" w:cs="宋体"/>
          <w:b/>
          <w:bCs/>
          <w:color w:val="000000"/>
          <w:kern w:val="0"/>
          <w:lang w:eastAsia="zh-CN"/>
        </w:rPr>
        <w:t>Teichtahl</w:t>
      </w:r>
      <w:proofErr w:type="spellEnd"/>
      <w:r w:rsidRPr="00A051F5">
        <w:rPr>
          <w:rFonts w:ascii="Book Antiqua" w:eastAsia="宋体" w:hAnsi="Book Antiqua" w:cs="宋体"/>
          <w:b/>
          <w:bCs/>
          <w:color w:val="000000"/>
          <w:kern w:val="0"/>
          <w:lang w:eastAsia="zh-CN"/>
        </w:rPr>
        <w:t xml:space="preserve"> H</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Prodromidis</w:t>
      </w:r>
      <w:proofErr w:type="spellEnd"/>
      <w:r w:rsidRPr="00A051F5">
        <w:rPr>
          <w:rFonts w:ascii="Book Antiqua" w:eastAsia="宋体" w:hAnsi="Book Antiqua" w:cs="宋体"/>
          <w:color w:val="000000"/>
          <w:kern w:val="0"/>
          <w:lang w:eastAsia="zh-CN"/>
        </w:rPr>
        <w:t xml:space="preserve"> A, Miller B, Cherry G, </w:t>
      </w:r>
      <w:proofErr w:type="spellStart"/>
      <w:r w:rsidRPr="00A051F5">
        <w:rPr>
          <w:rFonts w:ascii="Book Antiqua" w:eastAsia="宋体" w:hAnsi="Book Antiqua" w:cs="宋体"/>
          <w:color w:val="000000"/>
          <w:kern w:val="0"/>
          <w:lang w:eastAsia="zh-CN"/>
        </w:rPr>
        <w:t>Kronborg</w:t>
      </w:r>
      <w:proofErr w:type="spellEnd"/>
      <w:r w:rsidRPr="00A051F5">
        <w:rPr>
          <w:rFonts w:ascii="Book Antiqua" w:eastAsia="宋体" w:hAnsi="Book Antiqua" w:cs="宋体"/>
          <w:color w:val="000000"/>
          <w:kern w:val="0"/>
          <w:lang w:eastAsia="zh-CN"/>
        </w:rPr>
        <w:t xml:space="preserve"> I. Sleep-disordered breathing in stable methadone </w:t>
      </w:r>
      <w:proofErr w:type="spellStart"/>
      <w:r w:rsidRPr="00A051F5">
        <w:rPr>
          <w:rFonts w:ascii="Book Antiqua" w:eastAsia="宋体" w:hAnsi="Book Antiqua" w:cs="宋体"/>
          <w:color w:val="000000"/>
          <w:kern w:val="0"/>
          <w:lang w:eastAsia="zh-CN"/>
        </w:rPr>
        <w:t>programme</w:t>
      </w:r>
      <w:proofErr w:type="spellEnd"/>
      <w:r w:rsidRPr="00A051F5">
        <w:rPr>
          <w:rFonts w:ascii="Book Antiqua" w:eastAsia="宋体" w:hAnsi="Book Antiqua" w:cs="宋体"/>
          <w:color w:val="000000"/>
          <w:kern w:val="0"/>
          <w:lang w:eastAsia="zh-CN"/>
        </w:rPr>
        <w:t xml:space="preserve"> patients: a pilot study. </w:t>
      </w:r>
      <w:r w:rsidRPr="00A051F5">
        <w:rPr>
          <w:rFonts w:ascii="Book Antiqua" w:eastAsia="宋体" w:hAnsi="Book Antiqua" w:cs="宋体"/>
          <w:i/>
          <w:iCs/>
          <w:color w:val="000000"/>
          <w:kern w:val="0"/>
          <w:lang w:eastAsia="zh-CN"/>
        </w:rPr>
        <w:t>Addiction</w:t>
      </w:r>
      <w:r w:rsidRPr="00A051F5">
        <w:rPr>
          <w:rFonts w:ascii="Book Antiqua" w:eastAsia="宋体" w:hAnsi="Book Antiqua" w:cs="宋体"/>
          <w:color w:val="000000"/>
          <w:kern w:val="0"/>
          <w:lang w:eastAsia="zh-CN"/>
        </w:rPr>
        <w:t> 2001; </w:t>
      </w:r>
      <w:r w:rsidRPr="00A051F5">
        <w:rPr>
          <w:rFonts w:ascii="Book Antiqua" w:eastAsia="宋体" w:hAnsi="Book Antiqua" w:cs="宋体"/>
          <w:b/>
          <w:bCs/>
          <w:color w:val="000000"/>
          <w:kern w:val="0"/>
          <w:lang w:eastAsia="zh-CN"/>
        </w:rPr>
        <w:t>96</w:t>
      </w:r>
      <w:r w:rsidRPr="00A051F5">
        <w:rPr>
          <w:rFonts w:ascii="Book Antiqua" w:eastAsia="宋体" w:hAnsi="Book Antiqua" w:cs="宋体"/>
          <w:color w:val="000000"/>
          <w:kern w:val="0"/>
          <w:lang w:eastAsia="zh-CN"/>
        </w:rPr>
        <w:t>: 395-403 [PMID: 11255580 DOI: 10.1080/0965214002005374]</w:t>
      </w:r>
    </w:p>
    <w:p w14:paraId="66FFDE97"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76 </w:t>
      </w:r>
      <w:r w:rsidRPr="00A051F5">
        <w:rPr>
          <w:rFonts w:ascii="Book Antiqua" w:eastAsia="宋体" w:hAnsi="Book Antiqua" w:cs="宋体"/>
          <w:b/>
          <w:bCs/>
          <w:color w:val="000000"/>
          <w:kern w:val="0"/>
          <w:lang w:eastAsia="zh-CN"/>
        </w:rPr>
        <w:t>Webster LR</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Cochella</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Dasgupta</w:t>
      </w:r>
      <w:proofErr w:type="spellEnd"/>
      <w:r w:rsidRPr="00A051F5">
        <w:rPr>
          <w:rFonts w:ascii="Book Antiqua" w:eastAsia="宋体" w:hAnsi="Book Antiqua" w:cs="宋体"/>
          <w:color w:val="000000"/>
          <w:kern w:val="0"/>
          <w:lang w:eastAsia="zh-CN"/>
        </w:rPr>
        <w:t xml:space="preserve"> N, </w:t>
      </w:r>
      <w:proofErr w:type="spellStart"/>
      <w:r w:rsidRPr="00A051F5">
        <w:rPr>
          <w:rFonts w:ascii="Book Antiqua" w:eastAsia="宋体" w:hAnsi="Book Antiqua" w:cs="宋体"/>
          <w:color w:val="000000"/>
          <w:kern w:val="0"/>
          <w:lang w:eastAsia="zh-CN"/>
        </w:rPr>
        <w:t>Fakata</w:t>
      </w:r>
      <w:proofErr w:type="spellEnd"/>
      <w:r w:rsidRPr="00A051F5">
        <w:rPr>
          <w:rFonts w:ascii="Book Antiqua" w:eastAsia="宋体" w:hAnsi="Book Antiqua" w:cs="宋体"/>
          <w:color w:val="000000"/>
          <w:kern w:val="0"/>
          <w:lang w:eastAsia="zh-CN"/>
        </w:rPr>
        <w:t xml:space="preserve"> KL, Fine PG, Fishman SM, Grey T, Johnson EM, Lee LK, </w:t>
      </w:r>
      <w:proofErr w:type="spellStart"/>
      <w:r w:rsidRPr="00A051F5">
        <w:rPr>
          <w:rFonts w:ascii="Book Antiqua" w:eastAsia="宋体" w:hAnsi="Book Antiqua" w:cs="宋体"/>
          <w:color w:val="000000"/>
          <w:kern w:val="0"/>
          <w:lang w:eastAsia="zh-CN"/>
        </w:rPr>
        <w:t>Passik</w:t>
      </w:r>
      <w:proofErr w:type="spellEnd"/>
      <w:r w:rsidRPr="00A051F5">
        <w:rPr>
          <w:rFonts w:ascii="Book Antiqua" w:eastAsia="宋体" w:hAnsi="Book Antiqua" w:cs="宋体"/>
          <w:color w:val="000000"/>
          <w:kern w:val="0"/>
          <w:lang w:eastAsia="zh-CN"/>
        </w:rPr>
        <w:t xml:space="preserve"> SD, </w:t>
      </w:r>
      <w:proofErr w:type="spellStart"/>
      <w:r w:rsidRPr="00A051F5">
        <w:rPr>
          <w:rFonts w:ascii="Book Antiqua" w:eastAsia="宋体" w:hAnsi="Book Antiqua" w:cs="宋体"/>
          <w:color w:val="000000"/>
          <w:kern w:val="0"/>
          <w:lang w:eastAsia="zh-CN"/>
        </w:rPr>
        <w:t>Peppin</w:t>
      </w:r>
      <w:proofErr w:type="spellEnd"/>
      <w:r w:rsidRPr="00A051F5">
        <w:rPr>
          <w:rFonts w:ascii="Book Antiqua" w:eastAsia="宋体" w:hAnsi="Book Antiqua" w:cs="宋体"/>
          <w:color w:val="000000"/>
          <w:kern w:val="0"/>
          <w:lang w:eastAsia="zh-CN"/>
        </w:rPr>
        <w:t xml:space="preserve"> J, </w:t>
      </w:r>
      <w:proofErr w:type="spellStart"/>
      <w:r w:rsidRPr="00A051F5">
        <w:rPr>
          <w:rFonts w:ascii="Book Antiqua" w:eastAsia="宋体" w:hAnsi="Book Antiqua" w:cs="宋体"/>
          <w:color w:val="000000"/>
          <w:kern w:val="0"/>
          <w:lang w:eastAsia="zh-CN"/>
        </w:rPr>
        <w:t>Porucznik</w:t>
      </w:r>
      <w:proofErr w:type="spellEnd"/>
      <w:r w:rsidRPr="00A051F5">
        <w:rPr>
          <w:rFonts w:ascii="Book Antiqua" w:eastAsia="宋体" w:hAnsi="Book Antiqua" w:cs="宋体"/>
          <w:color w:val="000000"/>
          <w:kern w:val="0"/>
          <w:lang w:eastAsia="zh-CN"/>
        </w:rPr>
        <w:t xml:space="preserve"> CA, Ray A, </w:t>
      </w:r>
      <w:proofErr w:type="spellStart"/>
      <w:r w:rsidRPr="00A051F5">
        <w:rPr>
          <w:rFonts w:ascii="Book Antiqua" w:eastAsia="宋体" w:hAnsi="Book Antiqua" w:cs="宋体"/>
          <w:color w:val="000000"/>
          <w:kern w:val="0"/>
          <w:lang w:eastAsia="zh-CN"/>
        </w:rPr>
        <w:t>Schnoll</w:t>
      </w:r>
      <w:proofErr w:type="spellEnd"/>
      <w:r w:rsidRPr="00A051F5">
        <w:rPr>
          <w:rFonts w:ascii="Book Antiqua" w:eastAsia="宋体" w:hAnsi="Book Antiqua" w:cs="宋体"/>
          <w:color w:val="000000"/>
          <w:kern w:val="0"/>
          <w:lang w:eastAsia="zh-CN"/>
        </w:rPr>
        <w:t xml:space="preserve"> SH, Stieg RL, Wakeland W. An analysis of the root causes for opioid-related overdose deaths in the United States. </w:t>
      </w:r>
      <w:r w:rsidRPr="00A051F5">
        <w:rPr>
          <w:rFonts w:ascii="Book Antiqua" w:eastAsia="宋体" w:hAnsi="Book Antiqua" w:cs="宋体"/>
          <w:i/>
          <w:iCs/>
          <w:color w:val="000000"/>
          <w:kern w:val="0"/>
          <w:lang w:eastAsia="zh-CN"/>
        </w:rPr>
        <w:t>Pain Med</w:t>
      </w:r>
      <w:r w:rsidRPr="00A051F5">
        <w:rPr>
          <w:rFonts w:ascii="Book Antiqua" w:eastAsia="宋体" w:hAnsi="Book Antiqua" w:cs="宋体"/>
          <w:color w:val="000000"/>
          <w:kern w:val="0"/>
          <w:lang w:eastAsia="zh-CN"/>
        </w:rPr>
        <w:t> 2011; </w:t>
      </w:r>
      <w:r w:rsidRPr="00A051F5">
        <w:rPr>
          <w:rFonts w:ascii="Book Antiqua" w:eastAsia="宋体" w:hAnsi="Book Antiqua" w:cs="宋体"/>
          <w:b/>
          <w:bCs/>
          <w:color w:val="000000"/>
          <w:kern w:val="0"/>
          <w:lang w:eastAsia="zh-CN"/>
        </w:rPr>
        <w:t xml:space="preserve">12 </w:t>
      </w:r>
      <w:proofErr w:type="spellStart"/>
      <w:r w:rsidRPr="00A051F5">
        <w:rPr>
          <w:rFonts w:ascii="Book Antiqua" w:eastAsia="宋体" w:hAnsi="Book Antiqua" w:cs="宋体"/>
          <w:b/>
          <w:bCs/>
          <w:color w:val="000000"/>
          <w:kern w:val="0"/>
          <w:lang w:eastAsia="zh-CN"/>
        </w:rPr>
        <w:t>Suppl</w:t>
      </w:r>
      <w:proofErr w:type="spellEnd"/>
      <w:r w:rsidRPr="00A051F5">
        <w:rPr>
          <w:rFonts w:ascii="Book Antiqua" w:eastAsia="宋体" w:hAnsi="Book Antiqua" w:cs="宋体"/>
          <w:b/>
          <w:bCs/>
          <w:color w:val="000000"/>
          <w:kern w:val="0"/>
          <w:lang w:eastAsia="zh-CN"/>
        </w:rPr>
        <w:t xml:space="preserve"> 2</w:t>
      </w:r>
      <w:r w:rsidRPr="00A051F5">
        <w:rPr>
          <w:rFonts w:ascii="Book Antiqua" w:eastAsia="宋体" w:hAnsi="Book Antiqua" w:cs="宋体"/>
          <w:color w:val="000000"/>
          <w:kern w:val="0"/>
          <w:lang w:eastAsia="zh-CN"/>
        </w:rPr>
        <w:t>: S26-S35 [PMID: 21668754 DOI: 10.1111/j.1526-4637.2011.01134.x]</w:t>
      </w:r>
    </w:p>
    <w:p w14:paraId="010B34C8" w14:textId="68334781"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77 </w:t>
      </w:r>
      <w:r w:rsidRPr="00A051F5">
        <w:rPr>
          <w:rFonts w:ascii="Book Antiqua" w:eastAsia="宋体" w:hAnsi="Book Antiqua" w:cs="宋体"/>
          <w:b/>
          <w:bCs/>
          <w:color w:val="000000"/>
          <w:kern w:val="0"/>
          <w:lang w:eastAsia="zh-CN"/>
        </w:rPr>
        <w:t>Reddy R</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Adamo</w:t>
      </w:r>
      <w:proofErr w:type="spellEnd"/>
      <w:r w:rsidRPr="00A051F5">
        <w:rPr>
          <w:rFonts w:ascii="Book Antiqua" w:eastAsia="宋体" w:hAnsi="Book Antiqua" w:cs="宋体"/>
          <w:color w:val="000000"/>
          <w:kern w:val="0"/>
          <w:lang w:eastAsia="zh-CN"/>
        </w:rPr>
        <w:t xml:space="preserve"> D, </w:t>
      </w:r>
      <w:proofErr w:type="spellStart"/>
      <w:r w:rsidRPr="00A051F5">
        <w:rPr>
          <w:rFonts w:ascii="Book Antiqua" w:eastAsia="宋体" w:hAnsi="Book Antiqua" w:cs="宋体"/>
          <w:color w:val="000000"/>
          <w:kern w:val="0"/>
          <w:lang w:eastAsia="zh-CN"/>
        </w:rPr>
        <w:t>Kufel</w:t>
      </w:r>
      <w:proofErr w:type="spellEnd"/>
      <w:r w:rsidRPr="00A051F5">
        <w:rPr>
          <w:rFonts w:ascii="Book Antiqua" w:eastAsia="宋体" w:hAnsi="Book Antiqua" w:cs="宋体"/>
          <w:color w:val="000000"/>
          <w:kern w:val="0"/>
          <w:lang w:eastAsia="zh-CN"/>
        </w:rPr>
        <w:t xml:space="preserve"> T, </w:t>
      </w:r>
      <w:proofErr w:type="spellStart"/>
      <w:r w:rsidRPr="00A051F5">
        <w:rPr>
          <w:rFonts w:ascii="Book Antiqua" w:eastAsia="宋体" w:hAnsi="Book Antiqua" w:cs="宋体"/>
          <w:color w:val="000000"/>
          <w:kern w:val="0"/>
          <w:lang w:eastAsia="zh-CN"/>
        </w:rPr>
        <w:t>Porhomayon</w:t>
      </w:r>
      <w:proofErr w:type="spellEnd"/>
      <w:r w:rsidRPr="00A051F5">
        <w:rPr>
          <w:rFonts w:ascii="Book Antiqua" w:eastAsia="宋体" w:hAnsi="Book Antiqua" w:cs="宋体"/>
          <w:color w:val="000000"/>
          <w:kern w:val="0"/>
          <w:lang w:eastAsia="zh-CN"/>
        </w:rPr>
        <w:t xml:space="preserve"> J, El-</w:t>
      </w:r>
      <w:proofErr w:type="spellStart"/>
      <w:r w:rsidRPr="00A051F5">
        <w:rPr>
          <w:rFonts w:ascii="Book Antiqua" w:eastAsia="宋体" w:hAnsi="Book Antiqua" w:cs="宋体"/>
          <w:color w:val="000000"/>
          <w:kern w:val="0"/>
          <w:lang w:eastAsia="zh-CN"/>
        </w:rPr>
        <w:t>Solh</w:t>
      </w:r>
      <w:proofErr w:type="spellEnd"/>
      <w:r w:rsidRPr="00A051F5">
        <w:rPr>
          <w:rFonts w:ascii="Book Antiqua" w:eastAsia="宋体" w:hAnsi="Book Antiqua" w:cs="宋体"/>
          <w:color w:val="000000"/>
          <w:kern w:val="0"/>
          <w:lang w:eastAsia="zh-CN"/>
        </w:rPr>
        <w:t xml:space="preserve"> AA.</w:t>
      </w:r>
      <w:proofErr w:type="gramEnd"/>
      <w:r w:rsidRPr="00A051F5">
        <w:rPr>
          <w:rFonts w:ascii="Book Antiqua" w:eastAsia="宋体" w:hAnsi="Book Antiqua" w:cs="宋体"/>
          <w:color w:val="000000"/>
          <w:kern w:val="0"/>
          <w:lang w:eastAsia="zh-CN"/>
        </w:rPr>
        <w:t xml:space="preserve"> Treatment of opioid-related central sleep apnea with positive airway pressure: a systematic review. </w:t>
      </w:r>
      <w:r w:rsidRPr="00A051F5">
        <w:rPr>
          <w:rFonts w:ascii="Book Antiqua" w:eastAsia="宋体" w:hAnsi="Book Antiqua" w:cs="宋体"/>
          <w:i/>
          <w:iCs/>
          <w:color w:val="000000"/>
          <w:kern w:val="0"/>
          <w:lang w:eastAsia="zh-CN"/>
        </w:rPr>
        <w:t xml:space="preserve">J Opioid </w:t>
      </w:r>
      <w:proofErr w:type="spellStart"/>
      <w:r w:rsidRPr="00A051F5">
        <w:rPr>
          <w:rFonts w:ascii="Book Antiqua" w:eastAsia="宋体" w:hAnsi="Book Antiqua" w:cs="宋体"/>
          <w:i/>
          <w:iCs/>
          <w:color w:val="000000"/>
          <w:kern w:val="0"/>
          <w:lang w:eastAsia="zh-CN"/>
        </w:rPr>
        <w:t>Manag</w:t>
      </w:r>
      <w:proofErr w:type="spellEnd"/>
      <w:r w:rsidRPr="00A051F5">
        <w:rPr>
          <w:rFonts w:ascii="Book Antiqua" w:eastAsia="宋体" w:hAnsi="Book Antiqua" w:cs="宋体"/>
          <w:color w:val="000000"/>
          <w:kern w:val="0"/>
          <w:lang w:eastAsia="zh-CN"/>
        </w:rPr>
        <w:t> </w:t>
      </w:r>
      <w:r w:rsidR="00DD1379" w:rsidRPr="00A051F5">
        <w:rPr>
          <w:rFonts w:ascii="Book Antiqua" w:eastAsia="宋体" w:hAnsi="Book Antiqua" w:cs="宋体" w:hint="eastAsia"/>
          <w:color w:val="000000"/>
          <w:kern w:val="0"/>
          <w:lang w:eastAsia="zh-CN"/>
        </w:rPr>
        <w:t>2014</w:t>
      </w:r>
      <w:r w:rsidRPr="00A051F5">
        <w:rPr>
          <w:rFonts w:ascii="Book Antiqua" w:eastAsia="宋体" w:hAnsi="Book Antiqua" w:cs="宋体"/>
          <w:color w:val="000000"/>
          <w:kern w:val="0"/>
          <w:lang w:eastAsia="zh-CN"/>
        </w:rPr>
        <w:t>; </w:t>
      </w:r>
      <w:r w:rsidRPr="00A051F5">
        <w:rPr>
          <w:rFonts w:ascii="Book Antiqua" w:eastAsia="宋体" w:hAnsi="Book Antiqua" w:cs="宋体"/>
          <w:b/>
          <w:bCs/>
          <w:color w:val="000000"/>
          <w:kern w:val="0"/>
          <w:lang w:eastAsia="zh-CN"/>
        </w:rPr>
        <w:t>10</w:t>
      </w:r>
      <w:r w:rsidRPr="00A051F5">
        <w:rPr>
          <w:rFonts w:ascii="Book Antiqua" w:eastAsia="宋体" w:hAnsi="Book Antiqua" w:cs="宋体"/>
          <w:color w:val="000000"/>
          <w:kern w:val="0"/>
          <w:lang w:eastAsia="zh-CN"/>
        </w:rPr>
        <w:t>: 57-62 [PMID: 24604570 DOI: 10.5055/jom.2014.0192]</w:t>
      </w:r>
    </w:p>
    <w:p w14:paraId="25F47BAE"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78 </w:t>
      </w:r>
      <w:proofErr w:type="spellStart"/>
      <w:r w:rsidRPr="00A051F5">
        <w:rPr>
          <w:rFonts w:ascii="Book Antiqua" w:eastAsia="宋体" w:hAnsi="Book Antiqua" w:cs="宋体"/>
          <w:b/>
          <w:bCs/>
          <w:color w:val="000000"/>
          <w:kern w:val="0"/>
          <w:lang w:eastAsia="zh-CN"/>
        </w:rPr>
        <w:t>Bassetti</w:t>
      </w:r>
      <w:proofErr w:type="spellEnd"/>
      <w:r w:rsidRPr="00A051F5">
        <w:rPr>
          <w:rFonts w:ascii="Book Antiqua" w:eastAsia="宋体" w:hAnsi="Book Antiqua" w:cs="宋体"/>
          <w:b/>
          <w:bCs/>
          <w:color w:val="000000"/>
          <w:kern w:val="0"/>
          <w:lang w:eastAsia="zh-CN"/>
        </w:rPr>
        <w:t xml:space="preserve"> CL</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Milanova</w:t>
      </w:r>
      <w:proofErr w:type="spellEnd"/>
      <w:r w:rsidRPr="00A051F5">
        <w:rPr>
          <w:rFonts w:ascii="Book Antiqua" w:eastAsia="宋体" w:hAnsi="Book Antiqua" w:cs="宋体"/>
          <w:color w:val="000000"/>
          <w:kern w:val="0"/>
          <w:lang w:eastAsia="zh-CN"/>
        </w:rPr>
        <w:t xml:space="preserve"> M, </w:t>
      </w:r>
      <w:proofErr w:type="spellStart"/>
      <w:r w:rsidRPr="00A051F5">
        <w:rPr>
          <w:rFonts w:ascii="Book Antiqua" w:eastAsia="宋体" w:hAnsi="Book Antiqua" w:cs="宋体"/>
          <w:color w:val="000000"/>
          <w:kern w:val="0"/>
          <w:lang w:eastAsia="zh-CN"/>
        </w:rPr>
        <w:t>Gugger</w:t>
      </w:r>
      <w:proofErr w:type="spellEnd"/>
      <w:r w:rsidRPr="00A051F5">
        <w:rPr>
          <w:rFonts w:ascii="Book Antiqua" w:eastAsia="宋体" w:hAnsi="Book Antiqua" w:cs="宋体"/>
          <w:color w:val="000000"/>
          <w:kern w:val="0"/>
          <w:lang w:eastAsia="zh-CN"/>
        </w:rPr>
        <w:t xml:space="preserve"> M. Sleep-disordered breathing and acute ischemic stroke: diagnosis, risk factors, treatment, evolution, and long-term clinical outcome. </w:t>
      </w:r>
      <w:r w:rsidRPr="00A051F5">
        <w:rPr>
          <w:rFonts w:ascii="Book Antiqua" w:eastAsia="宋体" w:hAnsi="Book Antiqua" w:cs="宋体"/>
          <w:i/>
          <w:iCs/>
          <w:color w:val="000000"/>
          <w:kern w:val="0"/>
          <w:lang w:eastAsia="zh-CN"/>
        </w:rPr>
        <w:t>Stroke</w:t>
      </w:r>
      <w:r w:rsidRPr="00A051F5">
        <w:rPr>
          <w:rFonts w:ascii="Book Antiqua" w:eastAsia="宋体" w:hAnsi="Book Antiqua" w:cs="宋体"/>
          <w:color w:val="000000"/>
          <w:kern w:val="0"/>
          <w:lang w:eastAsia="zh-CN"/>
        </w:rPr>
        <w:t> 2006; </w:t>
      </w:r>
      <w:r w:rsidRPr="00A051F5">
        <w:rPr>
          <w:rFonts w:ascii="Book Antiqua" w:eastAsia="宋体" w:hAnsi="Book Antiqua" w:cs="宋体"/>
          <w:b/>
          <w:bCs/>
          <w:color w:val="000000"/>
          <w:kern w:val="0"/>
          <w:lang w:eastAsia="zh-CN"/>
        </w:rPr>
        <w:t>37</w:t>
      </w:r>
      <w:r w:rsidRPr="00A051F5">
        <w:rPr>
          <w:rFonts w:ascii="Book Antiqua" w:eastAsia="宋体" w:hAnsi="Book Antiqua" w:cs="宋体"/>
          <w:color w:val="000000"/>
          <w:kern w:val="0"/>
          <w:lang w:eastAsia="zh-CN"/>
        </w:rPr>
        <w:t>: 967-972 [PMID: 16543515 DOI: 10.1161/01.STR.0000208215.49243.c3]</w:t>
      </w:r>
    </w:p>
    <w:p w14:paraId="2F397D55"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79 </w:t>
      </w:r>
      <w:r w:rsidRPr="00A051F5">
        <w:rPr>
          <w:rFonts w:ascii="Book Antiqua" w:eastAsia="宋体" w:hAnsi="Book Antiqua" w:cs="宋体"/>
          <w:b/>
          <w:bCs/>
          <w:color w:val="000000"/>
          <w:kern w:val="0"/>
          <w:lang w:eastAsia="zh-CN"/>
        </w:rPr>
        <w:t>Parra O</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Arboix</w:t>
      </w:r>
      <w:proofErr w:type="spellEnd"/>
      <w:r w:rsidRPr="00A051F5">
        <w:rPr>
          <w:rFonts w:ascii="Book Antiqua" w:eastAsia="宋体" w:hAnsi="Book Antiqua" w:cs="宋体"/>
          <w:color w:val="000000"/>
          <w:kern w:val="0"/>
          <w:lang w:eastAsia="zh-CN"/>
        </w:rPr>
        <w:t xml:space="preserve"> A, </w:t>
      </w:r>
      <w:proofErr w:type="spellStart"/>
      <w:r w:rsidRPr="00A051F5">
        <w:rPr>
          <w:rFonts w:ascii="Book Antiqua" w:eastAsia="宋体" w:hAnsi="Book Antiqua" w:cs="宋体"/>
          <w:color w:val="000000"/>
          <w:kern w:val="0"/>
          <w:lang w:eastAsia="zh-CN"/>
        </w:rPr>
        <w:t>Bechich</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García-Eroles</w:t>
      </w:r>
      <w:proofErr w:type="spellEnd"/>
      <w:r w:rsidRPr="00A051F5">
        <w:rPr>
          <w:rFonts w:ascii="Book Antiqua" w:eastAsia="宋体" w:hAnsi="Book Antiqua" w:cs="宋体"/>
          <w:color w:val="000000"/>
          <w:kern w:val="0"/>
          <w:lang w:eastAsia="zh-CN"/>
        </w:rPr>
        <w:t xml:space="preserve"> L, Montserrat JM, </w:t>
      </w:r>
      <w:proofErr w:type="spellStart"/>
      <w:r w:rsidRPr="00A051F5">
        <w:rPr>
          <w:rFonts w:ascii="Book Antiqua" w:eastAsia="宋体" w:hAnsi="Book Antiqua" w:cs="宋体"/>
          <w:color w:val="000000"/>
          <w:kern w:val="0"/>
          <w:lang w:eastAsia="zh-CN"/>
        </w:rPr>
        <w:t>López</w:t>
      </w:r>
      <w:proofErr w:type="spellEnd"/>
      <w:r w:rsidRPr="00A051F5">
        <w:rPr>
          <w:rFonts w:ascii="Book Antiqua" w:eastAsia="宋体" w:hAnsi="Book Antiqua" w:cs="宋体"/>
          <w:color w:val="000000"/>
          <w:kern w:val="0"/>
          <w:lang w:eastAsia="zh-CN"/>
        </w:rPr>
        <w:t xml:space="preserve"> JA, </w:t>
      </w:r>
      <w:proofErr w:type="spellStart"/>
      <w:r w:rsidRPr="00A051F5">
        <w:rPr>
          <w:rFonts w:ascii="Book Antiqua" w:eastAsia="宋体" w:hAnsi="Book Antiqua" w:cs="宋体"/>
          <w:color w:val="000000"/>
          <w:kern w:val="0"/>
          <w:lang w:eastAsia="zh-CN"/>
        </w:rPr>
        <w:t>Ballester</w:t>
      </w:r>
      <w:proofErr w:type="spellEnd"/>
      <w:r w:rsidRPr="00A051F5">
        <w:rPr>
          <w:rFonts w:ascii="Book Antiqua" w:eastAsia="宋体" w:hAnsi="Book Antiqua" w:cs="宋体"/>
          <w:color w:val="000000"/>
          <w:kern w:val="0"/>
          <w:lang w:eastAsia="zh-CN"/>
        </w:rPr>
        <w:t xml:space="preserve"> E, Guerra JM, </w:t>
      </w:r>
      <w:proofErr w:type="spellStart"/>
      <w:r w:rsidRPr="00A051F5">
        <w:rPr>
          <w:rFonts w:ascii="Book Antiqua" w:eastAsia="宋体" w:hAnsi="Book Antiqua" w:cs="宋体"/>
          <w:color w:val="000000"/>
          <w:kern w:val="0"/>
          <w:lang w:eastAsia="zh-CN"/>
        </w:rPr>
        <w:t>Sopeña</w:t>
      </w:r>
      <w:proofErr w:type="spellEnd"/>
      <w:r w:rsidRPr="00A051F5">
        <w:rPr>
          <w:rFonts w:ascii="Book Antiqua" w:eastAsia="宋体" w:hAnsi="Book Antiqua" w:cs="宋体"/>
          <w:color w:val="000000"/>
          <w:kern w:val="0"/>
          <w:lang w:eastAsia="zh-CN"/>
        </w:rPr>
        <w:t xml:space="preserve"> JJ.</w:t>
      </w:r>
      <w:proofErr w:type="gramEnd"/>
      <w:r w:rsidRPr="00A051F5">
        <w:rPr>
          <w:rFonts w:ascii="Book Antiqua" w:eastAsia="宋体" w:hAnsi="Book Antiqua" w:cs="宋体"/>
          <w:color w:val="000000"/>
          <w:kern w:val="0"/>
          <w:lang w:eastAsia="zh-CN"/>
        </w:rPr>
        <w:t xml:space="preserve"> Time course of sleep-related breathing disorders in first-ever stroke or transient ischemic attack.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2000; </w:t>
      </w:r>
      <w:r w:rsidRPr="00A051F5">
        <w:rPr>
          <w:rFonts w:ascii="Book Antiqua" w:eastAsia="宋体" w:hAnsi="Book Antiqua" w:cs="宋体"/>
          <w:b/>
          <w:bCs/>
          <w:color w:val="000000"/>
          <w:kern w:val="0"/>
          <w:lang w:eastAsia="zh-CN"/>
        </w:rPr>
        <w:t>161</w:t>
      </w:r>
      <w:r w:rsidRPr="00A051F5">
        <w:rPr>
          <w:rFonts w:ascii="Book Antiqua" w:eastAsia="宋体" w:hAnsi="Book Antiqua" w:cs="宋体"/>
          <w:color w:val="000000"/>
          <w:kern w:val="0"/>
          <w:lang w:eastAsia="zh-CN"/>
        </w:rPr>
        <w:t>: 375-380 [PMID: 10673174 DOI: 10.1164/ajrccm.161.2.9903139]</w:t>
      </w:r>
    </w:p>
    <w:p w14:paraId="4B89F0EB"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80 </w:t>
      </w:r>
      <w:r w:rsidRPr="00A051F5">
        <w:rPr>
          <w:rFonts w:ascii="Book Antiqua" w:eastAsia="宋体" w:hAnsi="Book Antiqua" w:cs="宋体"/>
          <w:b/>
          <w:bCs/>
          <w:color w:val="000000"/>
          <w:kern w:val="0"/>
          <w:lang w:eastAsia="zh-CN"/>
        </w:rPr>
        <w:t>Redline S</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Yenokyan</w:t>
      </w:r>
      <w:proofErr w:type="spellEnd"/>
      <w:r w:rsidRPr="00A051F5">
        <w:rPr>
          <w:rFonts w:ascii="Book Antiqua" w:eastAsia="宋体" w:hAnsi="Book Antiqua" w:cs="宋体"/>
          <w:color w:val="000000"/>
          <w:kern w:val="0"/>
          <w:lang w:eastAsia="zh-CN"/>
        </w:rPr>
        <w:t xml:space="preserve"> G, Gottlieb DJ, </w:t>
      </w:r>
      <w:proofErr w:type="spellStart"/>
      <w:r w:rsidRPr="00A051F5">
        <w:rPr>
          <w:rFonts w:ascii="Book Antiqua" w:eastAsia="宋体" w:hAnsi="Book Antiqua" w:cs="宋体"/>
          <w:color w:val="000000"/>
          <w:kern w:val="0"/>
          <w:lang w:eastAsia="zh-CN"/>
        </w:rPr>
        <w:t>Shahar</w:t>
      </w:r>
      <w:proofErr w:type="spellEnd"/>
      <w:r w:rsidRPr="00A051F5">
        <w:rPr>
          <w:rFonts w:ascii="Book Antiqua" w:eastAsia="宋体" w:hAnsi="Book Antiqua" w:cs="宋体"/>
          <w:color w:val="000000"/>
          <w:kern w:val="0"/>
          <w:lang w:eastAsia="zh-CN"/>
        </w:rPr>
        <w:t xml:space="preserve"> E, O'Connor GT, Resnick HE, </w:t>
      </w:r>
      <w:proofErr w:type="spellStart"/>
      <w:r w:rsidRPr="00A051F5">
        <w:rPr>
          <w:rFonts w:ascii="Book Antiqua" w:eastAsia="宋体" w:hAnsi="Book Antiqua" w:cs="宋体"/>
          <w:color w:val="000000"/>
          <w:kern w:val="0"/>
          <w:lang w:eastAsia="zh-CN"/>
        </w:rPr>
        <w:t>Diener</w:t>
      </w:r>
      <w:proofErr w:type="spellEnd"/>
      <w:r w:rsidRPr="00A051F5">
        <w:rPr>
          <w:rFonts w:ascii="Book Antiqua" w:eastAsia="宋体" w:hAnsi="Book Antiqua" w:cs="宋体"/>
          <w:color w:val="000000"/>
          <w:kern w:val="0"/>
          <w:lang w:eastAsia="zh-CN"/>
        </w:rPr>
        <w:t xml:space="preserve">-West M, Sanders MH, Wolf PA, </w:t>
      </w:r>
      <w:proofErr w:type="spellStart"/>
      <w:r w:rsidRPr="00A051F5">
        <w:rPr>
          <w:rFonts w:ascii="Book Antiqua" w:eastAsia="宋体" w:hAnsi="Book Antiqua" w:cs="宋体"/>
          <w:color w:val="000000"/>
          <w:kern w:val="0"/>
          <w:lang w:eastAsia="zh-CN"/>
        </w:rPr>
        <w:t>Geraghty</w:t>
      </w:r>
      <w:proofErr w:type="spellEnd"/>
      <w:r w:rsidRPr="00A051F5">
        <w:rPr>
          <w:rFonts w:ascii="Book Antiqua" w:eastAsia="宋体" w:hAnsi="Book Antiqua" w:cs="宋体"/>
          <w:color w:val="000000"/>
          <w:kern w:val="0"/>
          <w:lang w:eastAsia="zh-CN"/>
        </w:rPr>
        <w:t xml:space="preserve"> EM, Ali T, </w:t>
      </w:r>
      <w:proofErr w:type="spellStart"/>
      <w:r w:rsidRPr="00A051F5">
        <w:rPr>
          <w:rFonts w:ascii="Book Antiqua" w:eastAsia="宋体" w:hAnsi="Book Antiqua" w:cs="宋体"/>
          <w:color w:val="000000"/>
          <w:kern w:val="0"/>
          <w:lang w:eastAsia="zh-CN"/>
        </w:rPr>
        <w:t>Lebowitz</w:t>
      </w:r>
      <w:proofErr w:type="spellEnd"/>
      <w:r w:rsidRPr="00A051F5">
        <w:rPr>
          <w:rFonts w:ascii="Book Antiqua" w:eastAsia="宋体" w:hAnsi="Book Antiqua" w:cs="宋体"/>
          <w:color w:val="000000"/>
          <w:kern w:val="0"/>
          <w:lang w:eastAsia="zh-CN"/>
        </w:rPr>
        <w:t xml:space="preserve"> M, Punjabi NM. Obstructive sleep apnea-hypopnea and incident stroke: the sleep heart health study.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2010; </w:t>
      </w:r>
      <w:r w:rsidRPr="00A051F5">
        <w:rPr>
          <w:rFonts w:ascii="Book Antiqua" w:eastAsia="宋体" w:hAnsi="Book Antiqua" w:cs="宋体"/>
          <w:b/>
          <w:bCs/>
          <w:color w:val="000000"/>
          <w:kern w:val="0"/>
          <w:lang w:eastAsia="zh-CN"/>
        </w:rPr>
        <w:t>182</w:t>
      </w:r>
      <w:r w:rsidRPr="00A051F5">
        <w:rPr>
          <w:rFonts w:ascii="Book Antiqua" w:eastAsia="宋体" w:hAnsi="Book Antiqua" w:cs="宋体"/>
          <w:color w:val="000000"/>
          <w:kern w:val="0"/>
          <w:lang w:eastAsia="zh-CN"/>
        </w:rPr>
        <w:t>: 269-277 [PMID: 20339144 DOI: 10.1164/rccm.200911-1746OC]</w:t>
      </w:r>
    </w:p>
    <w:p w14:paraId="05EC5110"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81 </w:t>
      </w:r>
      <w:r w:rsidRPr="00A051F5">
        <w:rPr>
          <w:rFonts w:ascii="Book Antiqua" w:eastAsia="宋体" w:hAnsi="Book Antiqua" w:cs="宋体"/>
          <w:b/>
          <w:bCs/>
          <w:color w:val="000000"/>
          <w:kern w:val="0"/>
          <w:lang w:eastAsia="zh-CN"/>
        </w:rPr>
        <w:t>Harbison J</w:t>
      </w:r>
      <w:r w:rsidRPr="00A051F5">
        <w:rPr>
          <w:rFonts w:ascii="Book Antiqua" w:eastAsia="宋体" w:hAnsi="Book Antiqua" w:cs="宋体"/>
          <w:color w:val="000000"/>
          <w:kern w:val="0"/>
          <w:lang w:eastAsia="zh-CN"/>
        </w:rPr>
        <w:t xml:space="preserve">, Ford GA, James OF, Gibson GJ. </w:t>
      </w:r>
      <w:proofErr w:type="gramStart"/>
      <w:r w:rsidRPr="00A051F5">
        <w:rPr>
          <w:rFonts w:ascii="Book Antiqua" w:eastAsia="宋体" w:hAnsi="Book Antiqua" w:cs="宋体"/>
          <w:color w:val="000000"/>
          <w:kern w:val="0"/>
          <w:lang w:eastAsia="zh-CN"/>
        </w:rPr>
        <w:t>Sleep-disordered breathing following acute stroke.</w:t>
      </w:r>
      <w:proofErr w:type="gramEnd"/>
      <w:r w:rsidRPr="00A051F5">
        <w:rPr>
          <w:rFonts w:ascii="Book Antiqua" w:eastAsia="宋体" w:hAnsi="Book Antiqua" w:cs="宋体"/>
          <w:color w:val="000000"/>
          <w:kern w:val="0"/>
          <w:lang w:eastAsia="zh-CN"/>
        </w:rPr>
        <w:t> </w:t>
      </w:r>
      <w:r w:rsidRPr="00A051F5">
        <w:rPr>
          <w:rFonts w:ascii="Book Antiqua" w:eastAsia="宋体" w:hAnsi="Book Antiqua" w:cs="宋体"/>
          <w:i/>
          <w:iCs/>
          <w:color w:val="000000"/>
          <w:kern w:val="0"/>
          <w:lang w:eastAsia="zh-CN"/>
        </w:rPr>
        <w:t>QJM</w:t>
      </w:r>
      <w:r w:rsidRPr="00A051F5">
        <w:rPr>
          <w:rFonts w:ascii="Book Antiqua" w:eastAsia="宋体" w:hAnsi="Book Antiqua" w:cs="宋体"/>
          <w:color w:val="000000"/>
          <w:kern w:val="0"/>
          <w:lang w:eastAsia="zh-CN"/>
        </w:rPr>
        <w:t> 2002; </w:t>
      </w:r>
      <w:r w:rsidRPr="00A051F5">
        <w:rPr>
          <w:rFonts w:ascii="Book Antiqua" w:eastAsia="宋体" w:hAnsi="Book Antiqua" w:cs="宋体"/>
          <w:b/>
          <w:bCs/>
          <w:color w:val="000000"/>
          <w:kern w:val="0"/>
          <w:lang w:eastAsia="zh-CN"/>
        </w:rPr>
        <w:t>95</w:t>
      </w:r>
      <w:r w:rsidRPr="00A051F5">
        <w:rPr>
          <w:rFonts w:ascii="Book Antiqua" w:eastAsia="宋体" w:hAnsi="Book Antiqua" w:cs="宋体"/>
          <w:color w:val="000000"/>
          <w:kern w:val="0"/>
          <w:lang w:eastAsia="zh-CN"/>
        </w:rPr>
        <w:t>: 741-747 [PMID: 12391386 DOI: 10.1093/</w:t>
      </w:r>
      <w:proofErr w:type="spellStart"/>
      <w:r w:rsidRPr="00A051F5">
        <w:rPr>
          <w:rFonts w:ascii="Book Antiqua" w:eastAsia="宋体" w:hAnsi="Book Antiqua" w:cs="宋体"/>
          <w:color w:val="000000"/>
          <w:kern w:val="0"/>
          <w:lang w:eastAsia="zh-CN"/>
        </w:rPr>
        <w:t>qjmed</w:t>
      </w:r>
      <w:proofErr w:type="spellEnd"/>
      <w:r w:rsidRPr="00A051F5">
        <w:rPr>
          <w:rFonts w:ascii="Book Antiqua" w:eastAsia="宋体" w:hAnsi="Book Antiqua" w:cs="宋体"/>
          <w:color w:val="000000"/>
          <w:kern w:val="0"/>
          <w:lang w:eastAsia="zh-CN"/>
        </w:rPr>
        <w:t>/95.11.741]</w:t>
      </w:r>
    </w:p>
    <w:p w14:paraId="55EE7AF9"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82 </w:t>
      </w:r>
      <w:r w:rsidRPr="00A051F5">
        <w:rPr>
          <w:rFonts w:ascii="Book Antiqua" w:eastAsia="宋体" w:hAnsi="Book Antiqua" w:cs="宋体"/>
          <w:b/>
          <w:bCs/>
          <w:color w:val="000000"/>
          <w:kern w:val="0"/>
          <w:lang w:eastAsia="zh-CN"/>
        </w:rPr>
        <w:t>Parra O</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Arboix</w:t>
      </w:r>
      <w:proofErr w:type="spellEnd"/>
      <w:r w:rsidRPr="00A051F5">
        <w:rPr>
          <w:rFonts w:ascii="Book Antiqua" w:eastAsia="宋体" w:hAnsi="Book Antiqua" w:cs="宋体"/>
          <w:color w:val="000000"/>
          <w:kern w:val="0"/>
          <w:lang w:eastAsia="zh-CN"/>
        </w:rPr>
        <w:t xml:space="preserve"> A, Montserrat JM, </w:t>
      </w:r>
      <w:proofErr w:type="spellStart"/>
      <w:r w:rsidRPr="00A051F5">
        <w:rPr>
          <w:rFonts w:ascii="Book Antiqua" w:eastAsia="宋体" w:hAnsi="Book Antiqua" w:cs="宋体"/>
          <w:color w:val="000000"/>
          <w:kern w:val="0"/>
          <w:lang w:eastAsia="zh-CN"/>
        </w:rPr>
        <w:t>Quintó</w:t>
      </w:r>
      <w:proofErr w:type="spellEnd"/>
      <w:r w:rsidRPr="00A051F5">
        <w:rPr>
          <w:rFonts w:ascii="Book Antiqua" w:eastAsia="宋体" w:hAnsi="Book Antiqua" w:cs="宋体"/>
          <w:color w:val="000000"/>
          <w:kern w:val="0"/>
          <w:lang w:eastAsia="zh-CN"/>
        </w:rPr>
        <w:t xml:space="preserve"> L, </w:t>
      </w:r>
      <w:proofErr w:type="spellStart"/>
      <w:r w:rsidRPr="00A051F5">
        <w:rPr>
          <w:rFonts w:ascii="Book Antiqua" w:eastAsia="宋体" w:hAnsi="Book Antiqua" w:cs="宋体"/>
          <w:color w:val="000000"/>
          <w:kern w:val="0"/>
          <w:lang w:eastAsia="zh-CN"/>
        </w:rPr>
        <w:t>Bechich</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García-Eroles</w:t>
      </w:r>
      <w:proofErr w:type="spellEnd"/>
      <w:r w:rsidRPr="00A051F5">
        <w:rPr>
          <w:rFonts w:ascii="Book Antiqua" w:eastAsia="宋体" w:hAnsi="Book Antiqua" w:cs="宋体"/>
          <w:color w:val="000000"/>
          <w:kern w:val="0"/>
          <w:lang w:eastAsia="zh-CN"/>
        </w:rPr>
        <w:t xml:space="preserve"> L. Sleep-related breathing disorders: impact on mortality of cerebrovascular disease. </w:t>
      </w:r>
      <w:proofErr w:type="spellStart"/>
      <w:r w:rsidRPr="00A051F5">
        <w:rPr>
          <w:rFonts w:ascii="Book Antiqua" w:eastAsia="宋体" w:hAnsi="Book Antiqua" w:cs="宋体"/>
          <w:i/>
          <w:iCs/>
          <w:color w:val="000000"/>
          <w:kern w:val="0"/>
          <w:lang w:eastAsia="zh-CN"/>
        </w:rPr>
        <w:t>Eur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J</w:t>
      </w:r>
      <w:r w:rsidRPr="00A051F5">
        <w:rPr>
          <w:rFonts w:ascii="Book Antiqua" w:eastAsia="宋体" w:hAnsi="Book Antiqua" w:cs="宋体"/>
          <w:color w:val="000000"/>
          <w:kern w:val="0"/>
          <w:lang w:eastAsia="zh-CN"/>
        </w:rPr>
        <w:t> 2004; </w:t>
      </w:r>
      <w:r w:rsidRPr="00A051F5">
        <w:rPr>
          <w:rFonts w:ascii="Book Antiqua" w:eastAsia="宋体" w:hAnsi="Book Antiqua" w:cs="宋体"/>
          <w:b/>
          <w:bCs/>
          <w:color w:val="000000"/>
          <w:kern w:val="0"/>
          <w:lang w:eastAsia="zh-CN"/>
        </w:rPr>
        <w:t>24</w:t>
      </w:r>
      <w:r w:rsidRPr="00A051F5">
        <w:rPr>
          <w:rFonts w:ascii="Book Antiqua" w:eastAsia="宋体" w:hAnsi="Book Antiqua" w:cs="宋体"/>
          <w:color w:val="000000"/>
          <w:kern w:val="0"/>
          <w:lang w:eastAsia="zh-CN"/>
        </w:rPr>
        <w:t>: 267-272 [PMID: 15332396 DOI: 10.1183/09031936.04.00061503]</w:t>
      </w:r>
    </w:p>
    <w:p w14:paraId="38F08A15"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83 </w:t>
      </w:r>
      <w:proofErr w:type="spellStart"/>
      <w:r w:rsidRPr="00A051F5">
        <w:rPr>
          <w:rFonts w:ascii="Book Antiqua" w:eastAsia="宋体" w:hAnsi="Book Antiqua" w:cs="宋体"/>
          <w:b/>
          <w:bCs/>
          <w:color w:val="000000"/>
          <w:kern w:val="0"/>
          <w:lang w:eastAsia="zh-CN"/>
        </w:rPr>
        <w:t>Iranzo</w:t>
      </w:r>
      <w:proofErr w:type="spellEnd"/>
      <w:r w:rsidRPr="00A051F5">
        <w:rPr>
          <w:rFonts w:ascii="Book Antiqua" w:eastAsia="宋体" w:hAnsi="Book Antiqua" w:cs="宋体"/>
          <w:b/>
          <w:bCs/>
          <w:color w:val="000000"/>
          <w:kern w:val="0"/>
          <w:lang w:eastAsia="zh-CN"/>
        </w:rPr>
        <w:t xml:space="preserve"> A</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Santamaría</w:t>
      </w:r>
      <w:proofErr w:type="spellEnd"/>
      <w:r w:rsidRPr="00A051F5">
        <w:rPr>
          <w:rFonts w:ascii="Book Antiqua" w:eastAsia="宋体" w:hAnsi="Book Antiqua" w:cs="宋体"/>
          <w:color w:val="000000"/>
          <w:kern w:val="0"/>
          <w:lang w:eastAsia="zh-CN"/>
        </w:rPr>
        <w:t xml:space="preserve"> J, </w:t>
      </w:r>
      <w:proofErr w:type="spellStart"/>
      <w:r w:rsidRPr="00A051F5">
        <w:rPr>
          <w:rFonts w:ascii="Book Antiqua" w:eastAsia="宋体" w:hAnsi="Book Antiqua" w:cs="宋体"/>
          <w:color w:val="000000"/>
          <w:kern w:val="0"/>
          <w:lang w:eastAsia="zh-CN"/>
        </w:rPr>
        <w:t>Berenguer</w:t>
      </w:r>
      <w:proofErr w:type="spellEnd"/>
      <w:r w:rsidRPr="00A051F5">
        <w:rPr>
          <w:rFonts w:ascii="Book Antiqua" w:eastAsia="宋体" w:hAnsi="Book Antiqua" w:cs="宋体"/>
          <w:color w:val="000000"/>
          <w:kern w:val="0"/>
          <w:lang w:eastAsia="zh-CN"/>
        </w:rPr>
        <w:t xml:space="preserve"> J, Sánchez M, Chamorro A. Prevalence and clinical importance of sleep apnea in the first night after cerebral infarction. </w:t>
      </w:r>
      <w:r w:rsidRPr="00A051F5">
        <w:rPr>
          <w:rFonts w:ascii="Book Antiqua" w:eastAsia="宋体" w:hAnsi="Book Antiqua" w:cs="宋体"/>
          <w:i/>
          <w:iCs/>
          <w:color w:val="000000"/>
          <w:kern w:val="0"/>
          <w:lang w:eastAsia="zh-CN"/>
        </w:rPr>
        <w:t>Neurology</w:t>
      </w:r>
      <w:r w:rsidRPr="00A051F5">
        <w:rPr>
          <w:rFonts w:ascii="Book Antiqua" w:eastAsia="宋体" w:hAnsi="Book Antiqua" w:cs="宋体"/>
          <w:color w:val="000000"/>
          <w:kern w:val="0"/>
          <w:lang w:eastAsia="zh-CN"/>
        </w:rPr>
        <w:t> 2002; </w:t>
      </w:r>
      <w:r w:rsidRPr="00A051F5">
        <w:rPr>
          <w:rFonts w:ascii="Book Antiqua" w:eastAsia="宋体" w:hAnsi="Book Antiqua" w:cs="宋体"/>
          <w:b/>
          <w:bCs/>
          <w:color w:val="000000"/>
          <w:kern w:val="0"/>
          <w:lang w:eastAsia="zh-CN"/>
        </w:rPr>
        <w:t>58</w:t>
      </w:r>
      <w:r w:rsidRPr="00A051F5">
        <w:rPr>
          <w:rFonts w:ascii="Book Antiqua" w:eastAsia="宋体" w:hAnsi="Book Antiqua" w:cs="宋体"/>
          <w:color w:val="000000"/>
          <w:kern w:val="0"/>
          <w:lang w:eastAsia="zh-CN"/>
        </w:rPr>
        <w:t>: 911-916 [PMID: 11914407 DOI: 10.1212/WNL.58.6.911]</w:t>
      </w:r>
    </w:p>
    <w:p w14:paraId="7EEE297B"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84 </w:t>
      </w:r>
      <w:proofErr w:type="spellStart"/>
      <w:r w:rsidRPr="00A051F5">
        <w:rPr>
          <w:rFonts w:ascii="Book Antiqua" w:eastAsia="宋体" w:hAnsi="Book Antiqua" w:cs="宋体"/>
          <w:b/>
          <w:bCs/>
          <w:color w:val="000000"/>
          <w:kern w:val="0"/>
          <w:lang w:eastAsia="zh-CN"/>
        </w:rPr>
        <w:t>Nopmaneejumruslers</w:t>
      </w:r>
      <w:proofErr w:type="spellEnd"/>
      <w:r w:rsidRPr="00A051F5">
        <w:rPr>
          <w:rFonts w:ascii="Book Antiqua" w:eastAsia="宋体" w:hAnsi="Book Antiqua" w:cs="宋体"/>
          <w:b/>
          <w:bCs/>
          <w:color w:val="000000"/>
          <w:kern w:val="0"/>
          <w:lang w:eastAsia="zh-CN"/>
        </w:rPr>
        <w:t xml:space="preserve"> C</w:t>
      </w:r>
      <w:r w:rsidRPr="00A051F5">
        <w:rPr>
          <w:rFonts w:ascii="Book Antiqua" w:eastAsia="宋体" w:hAnsi="Book Antiqua" w:cs="宋体"/>
          <w:color w:val="000000"/>
          <w:kern w:val="0"/>
          <w:lang w:eastAsia="zh-CN"/>
        </w:rPr>
        <w:t xml:space="preserve">, Kaneko Y, </w:t>
      </w:r>
      <w:proofErr w:type="spellStart"/>
      <w:r w:rsidRPr="00A051F5">
        <w:rPr>
          <w:rFonts w:ascii="Book Antiqua" w:eastAsia="宋体" w:hAnsi="Book Antiqua" w:cs="宋体"/>
          <w:color w:val="000000"/>
          <w:kern w:val="0"/>
          <w:lang w:eastAsia="zh-CN"/>
        </w:rPr>
        <w:t>Hajek</w:t>
      </w:r>
      <w:proofErr w:type="spellEnd"/>
      <w:r w:rsidRPr="00A051F5">
        <w:rPr>
          <w:rFonts w:ascii="Book Antiqua" w:eastAsia="宋体" w:hAnsi="Book Antiqua" w:cs="宋体"/>
          <w:color w:val="000000"/>
          <w:kern w:val="0"/>
          <w:lang w:eastAsia="zh-CN"/>
        </w:rPr>
        <w:t xml:space="preserve"> V, </w:t>
      </w:r>
      <w:proofErr w:type="spellStart"/>
      <w:r w:rsidRPr="00A051F5">
        <w:rPr>
          <w:rFonts w:ascii="Book Antiqua" w:eastAsia="宋体" w:hAnsi="Book Antiqua" w:cs="宋体"/>
          <w:color w:val="000000"/>
          <w:kern w:val="0"/>
          <w:lang w:eastAsia="zh-CN"/>
        </w:rPr>
        <w:t>Zivanovic</w:t>
      </w:r>
      <w:proofErr w:type="spellEnd"/>
      <w:r w:rsidRPr="00A051F5">
        <w:rPr>
          <w:rFonts w:ascii="Book Antiqua" w:eastAsia="宋体" w:hAnsi="Book Antiqua" w:cs="宋体"/>
          <w:color w:val="000000"/>
          <w:kern w:val="0"/>
          <w:lang w:eastAsia="zh-CN"/>
        </w:rPr>
        <w:t xml:space="preserve"> V, Bradley TD. </w:t>
      </w:r>
      <w:proofErr w:type="spellStart"/>
      <w:r w:rsidRPr="00A051F5">
        <w:rPr>
          <w:rFonts w:ascii="Book Antiqua" w:eastAsia="宋体" w:hAnsi="Book Antiqua" w:cs="宋体"/>
          <w:color w:val="000000"/>
          <w:kern w:val="0"/>
          <w:lang w:eastAsia="zh-CN"/>
        </w:rPr>
        <w:t>Cheyne</w:t>
      </w:r>
      <w:proofErr w:type="spellEnd"/>
      <w:r w:rsidRPr="00A051F5">
        <w:rPr>
          <w:rFonts w:ascii="Book Antiqua" w:eastAsia="宋体" w:hAnsi="Book Antiqua" w:cs="宋体"/>
          <w:color w:val="000000"/>
          <w:kern w:val="0"/>
          <w:lang w:eastAsia="zh-CN"/>
        </w:rPr>
        <w:t xml:space="preserve">-Stokes respiration in stroke: relationship to </w:t>
      </w:r>
      <w:proofErr w:type="spellStart"/>
      <w:r w:rsidRPr="00A051F5">
        <w:rPr>
          <w:rFonts w:ascii="Book Antiqua" w:eastAsia="宋体" w:hAnsi="Book Antiqua" w:cs="宋体"/>
          <w:color w:val="000000"/>
          <w:kern w:val="0"/>
          <w:lang w:eastAsia="zh-CN"/>
        </w:rPr>
        <w:t>hypocapnia</w:t>
      </w:r>
      <w:proofErr w:type="spellEnd"/>
      <w:r w:rsidRPr="00A051F5">
        <w:rPr>
          <w:rFonts w:ascii="Book Antiqua" w:eastAsia="宋体" w:hAnsi="Book Antiqua" w:cs="宋体"/>
          <w:color w:val="000000"/>
          <w:kern w:val="0"/>
          <w:lang w:eastAsia="zh-CN"/>
        </w:rPr>
        <w:t xml:space="preserve"> and occult cardiac dysfunction. </w:t>
      </w:r>
      <w:r w:rsidRPr="00A051F5">
        <w:rPr>
          <w:rFonts w:ascii="Book Antiqua" w:eastAsia="宋体" w:hAnsi="Book Antiqua" w:cs="宋体"/>
          <w:i/>
          <w:iCs/>
          <w:color w:val="000000"/>
          <w:kern w:val="0"/>
          <w:lang w:eastAsia="zh-CN"/>
        </w:rPr>
        <w:t xml:space="preserve">Am J </w:t>
      </w:r>
      <w:proofErr w:type="spellStart"/>
      <w:r w:rsidRPr="00A051F5">
        <w:rPr>
          <w:rFonts w:ascii="Book Antiqua" w:eastAsia="宋体" w:hAnsi="Book Antiqua" w:cs="宋体"/>
          <w:i/>
          <w:iCs/>
          <w:color w:val="000000"/>
          <w:kern w:val="0"/>
          <w:lang w:eastAsia="zh-CN"/>
        </w:rPr>
        <w:t>Respir</w:t>
      </w:r>
      <w:proofErr w:type="spellEnd"/>
      <w:r w:rsidRPr="00A051F5">
        <w:rPr>
          <w:rFonts w:ascii="Book Antiqua" w:eastAsia="宋体" w:hAnsi="Book Antiqua" w:cs="宋体"/>
          <w:i/>
          <w:iCs/>
          <w:color w:val="000000"/>
          <w:kern w:val="0"/>
          <w:lang w:eastAsia="zh-CN"/>
        </w:rPr>
        <w:t xml:space="preserve"> </w:t>
      </w:r>
      <w:proofErr w:type="spellStart"/>
      <w:r w:rsidRPr="00A051F5">
        <w:rPr>
          <w:rFonts w:ascii="Book Antiqua" w:eastAsia="宋体" w:hAnsi="Book Antiqua" w:cs="宋体"/>
          <w:i/>
          <w:iCs/>
          <w:color w:val="000000"/>
          <w:kern w:val="0"/>
          <w:lang w:eastAsia="zh-CN"/>
        </w:rPr>
        <w:t>Crit</w:t>
      </w:r>
      <w:proofErr w:type="spellEnd"/>
      <w:r w:rsidRPr="00A051F5">
        <w:rPr>
          <w:rFonts w:ascii="Book Antiqua" w:eastAsia="宋体" w:hAnsi="Book Antiqua" w:cs="宋体"/>
          <w:i/>
          <w:iCs/>
          <w:color w:val="000000"/>
          <w:kern w:val="0"/>
          <w:lang w:eastAsia="zh-CN"/>
        </w:rPr>
        <w:t xml:space="preserve"> Care Med</w:t>
      </w:r>
      <w:r w:rsidRPr="00A051F5">
        <w:rPr>
          <w:rFonts w:ascii="Book Antiqua" w:eastAsia="宋体" w:hAnsi="Book Antiqua" w:cs="宋体"/>
          <w:color w:val="000000"/>
          <w:kern w:val="0"/>
          <w:lang w:eastAsia="zh-CN"/>
        </w:rPr>
        <w:t> 2005; </w:t>
      </w:r>
      <w:r w:rsidRPr="00A051F5">
        <w:rPr>
          <w:rFonts w:ascii="Book Antiqua" w:eastAsia="宋体" w:hAnsi="Book Antiqua" w:cs="宋体"/>
          <w:b/>
          <w:bCs/>
          <w:color w:val="000000"/>
          <w:kern w:val="0"/>
          <w:lang w:eastAsia="zh-CN"/>
        </w:rPr>
        <w:t>171</w:t>
      </w:r>
      <w:r w:rsidRPr="00A051F5">
        <w:rPr>
          <w:rFonts w:ascii="Book Antiqua" w:eastAsia="宋体" w:hAnsi="Book Antiqua" w:cs="宋体"/>
          <w:color w:val="000000"/>
          <w:kern w:val="0"/>
          <w:lang w:eastAsia="zh-CN"/>
        </w:rPr>
        <w:t>: 1048-1052 [PMID: 15665317 DOI: 10.1164/rccm.200411-1591OC]</w:t>
      </w:r>
    </w:p>
    <w:p w14:paraId="11BA5C6E"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85 </w:t>
      </w:r>
      <w:proofErr w:type="spellStart"/>
      <w:r w:rsidRPr="00A051F5">
        <w:rPr>
          <w:rFonts w:ascii="Book Antiqua" w:eastAsia="宋体" w:hAnsi="Book Antiqua" w:cs="宋体"/>
          <w:b/>
          <w:bCs/>
          <w:color w:val="000000"/>
          <w:kern w:val="0"/>
          <w:lang w:eastAsia="zh-CN"/>
        </w:rPr>
        <w:t>Rowat</w:t>
      </w:r>
      <w:proofErr w:type="spellEnd"/>
      <w:r w:rsidRPr="00A051F5">
        <w:rPr>
          <w:rFonts w:ascii="Book Antiqua" w:eastAsia="宋体" w:hAnsi="Book Antiqua" w:cs="宋体"/>
          <w:b/>
          <w:bCs/>
          <w:color w:val="000000"/>
          <w:kern w:val="0"/>
          <w:lang w:eastAsia="zh-CN"/>
        </w:rPr>
        <w:t xml:space="preserve"> AM</w:t>
      </w:r>
      <w:r w:rsidRPr="00A051F5">
        <w:rPr>
          <w:rFonts w:ascii="Book Antiqua" w:eastAsia="宋体" w:hAnsi="Book Antiqua" w:cs="宋体"/>
          <w:color w:val="000000"/>
          <w:kern w:val="0"/>
          <w:lang w:eastAsia="zh-CN"/>
        </w:rPr>
        <w:t xml:space="preserve">, Dennis MS, </w:t>
      </w:r>
      <w:proofErr w:type="spellStart"/>
      <w:r w:rsidRPr="00A051F5">
        <w:rPr>
          <w:rFonts w:ascii="Book Antiqua" w:eastAsia="宋体" w:hAnsi="Book Antiqua" w:cs="宋体"/>
          <w:color w:val="000000"/>
          <w:kern w:val="0"/>
          <w:lang w:eastAsia="zh-CN"/>
        </w:rPr>
        <w:t>Wardlaw</w:t>
      </w:r>
      <w:proofErr w:type="spellEnd"/>
      <w:r w:rsidRPr="00A051F5">
        <w:rPr>
          <w:rFonts w:ascii="Book Antiqua" w:eastAsia="宋体" w:hAnsi="Book Antiqua" w:cs="宋体"/>
          <w:color w:val="000000"/>
          <w:kern w:val="0"/>
          <w:lang w:eastAsia="zh-CN"/>
        </w:rPr>
        <w:t xml:space="preserve"> JM. Central periodic breathing observed on hospital admission is associated with an adverse prognosis in conscious acute stroke patients. </w:t>
      </w:r>
      <w:proofErr w:type="spellStart"/>
      <w:r w:rsidRPr="00A051F5">
        <w:rPr>
          <w:rFonts w:ascii="Book Antiqua" w:eastAsia="宋体" w:hAnsi="Book Antiqua" w:cs="宋体"/>
          <w:i/>
          <w:iCs/>
          <w:color w:val="000000"/>
          <w:kern w:val="0"/>
          <w:lang w:eastAsia="zh-CN"/>
        </w:rPr>
        <w:t>Cerebrovasc</w:t>
      </w:r>
      <w:proofErr w:type="spellEnd"/>
      <w:r w:rsidRPr="00A051F5">
        <w:rPr>
          <w:rFonts w:ascii="Book Antiqua" w:eastAsia="宋体" w:hAnsi="Book Antiqua" w:cs="宋体"/>
          <w:i/>
          <w:iCs/>
          <w:color w:val="000000"/>
          <w:kern w:val="0"/>
          <w:lang w:eastAsia="zh-CN"/>
        </w:rPr>
        <w:t xml:space="preserve"> Dis</w:t>
      </w:r>
      <w:r w:rsidRPr="00A051F5">
        <w:rPr>
          <w:rFonts w:ascii="Book Antiqua" w:eastAsia="宋体" w:hAnsi="Book Antiqua" w:cs="宋体"/>
          <w:color w:val="000000"/>
          <w:kern w:val="0"/>
          <w:lang w:eastAsia="zh-CN"/>
        </w:rPr>
        <w:t> 2006; </w:t>
      </w:r>
      <w:r w:rsidRPr="00A051F5">
        <w:rPr>
          <w:rFonts w:ascii="Book Antiqua" w:eastAsia="宋体" w:hAnsi="Book Antiqua" w:cs="宋体"/>
          <w:b/>
          <w:bCs/>
          <w:color w:val="000000"/>
          <w:kern w:val="0"/>
          <w:lang w:eastAsia="zh-CN"/>
        </w:rPr>
        <w:t>21</w:t>
      </w:r>
      <w:r w:rsidRPr="00A051F5">
        <w:rPr>
          <w:rFonts w:ascii="Book Antiqua" w:eastAsia="宋体" w:hAnsi="Book Antiqua" w:cs="宋体"/>
          <w:color w:val="000000"/>
          <w:kern w:val="0"/>
          <w:lang w:eastAsia="zh-CN"/>
        </w:rPr>
        <w:t>: 340-347 [PMID: 16490944 DOI: 10.1159/000091540]</w:t>
      </w:r>
    </w:p>
    <w:p w14:paraId="3578AE78"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86 </w:t>
      </w:r>
      <w:r w:rsidRPr="00A051F5">
        <w:rPr>
          <w:rFonts w:ascii="Book Antiqua" w:eastAsia="宋体" w:hAnsi="Book Antiqua" w:cs="宋体"/>
          <w:b/>
          <w:bCs/>
          <w:color w:val="000000"/>
          <w:kern w:val="0"/>
          <w:lang w:eastAsia="zh-CN"/>
        </w:rPr>
        <w:t>Brill AK</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Rösti</w:t>
      </w:r>
      <w:proofErr w:type="spellEnd"/>
      <w:r w:rsidRPr="00A051F5">
        <w:rPr>
          <w:rFonts w:ascii="Book Antiqua" w:eastAsia="宋体" w:hAnsi="Book Antiqua" w:cs="宋体"/>
          <w:color w:val="000000"/>
          <w:kern w:val="0"/>
          <w:lang w:eastAsia="zh-CN"/>
        </w:rPr>
        <w:t xml:space="preserve"> R, </w:t>
      </w:r>
      <w:proofErr w:type="spellStart"/>
      <w:r w:rsidRPr="00A051F5">
        <w:rPr>
          <w:rFonts w:ascii="Book Antiqua" w:eastAsia="宋体" w:hAnsi="Book Antiqua" w:cs="宋体"/>
          <w:color w:val="000000"/>
          <w:kern w:val="0"/>
          <w:lang w:eastAsia="zh-CN"/>
        </w:rPr>
        <w:t>Hefti</w:t>
      </w:r>
      <w:proofErr w:type="spellEnd"/>
      <w:r w:rsidRPr="00A051F5">
        <w:rPr>
          <w:rFonts w:ascii="Book Antiqua" w:eastAsia="宋体" w:hAnsi="Book Antiqua" w:cs="宋体"/>
          <w:color w:val="000000"/>
          <w:kern w:val="0"/>
          <w:lang w:eastAsia="zh-CN"/>
        </w:rPr>
        <w:t xml:space="preserve"> JP, </w:t>
      </w:r>
      <w:proofErr w:type="spellStart"/>
      <w:r w:rsidRPr="00A051F5">
        <w:rPr>
          <w:rFonts w:ascii="Book Antiqua" w:eastAsia="宋体" w:hAnsi="Book Antiqua" w:cs="宋体"/>
          <w:color w:val="000000"/>
          <w:kern w:val="0"/>
          <w:lang w:eastAsia="zh-CN"/>
        </w:rPr>
        <w:t>Bassetti</w:t>
      </w:r>
      <w:proofErr w:type="spellEnd"/>
      <w:r w:rsidRPr="00A051F5">
        <w:rPr>
          <w:rFonts w:ascii="Book Antiqua" w:eastAsia="宋体" w:hAnsi="Book Antiqua" w:cs="宋体"/>
          <w:color w:val="000000"/>
          <w:kern w:val="0"/>
          <w:lang w:eastAsia="zh-CN"/>
        </w:rPr>
        <w:t xml:space="preserve"> C, </w:t>
      </w:r>
      <w:proofErr w:type="spellStart"/>
      <w:r w:rsidRPr="00A051F5">
        <w:rPr>
          <w:rFonts w:ascii="Book Antiqua" w:eastAsia="宋体" w:hAnsi="Book Antiqua" w:cs="宋体"/>
          <w:color w:val="000000"/>
          <w:kern w:val="0"/>
          <w:lang w:eastAsia="zh-CN"/>
        </w:rPr>
        <w:t>Gugger</w:t>
      </w:r>
      <w:proofErr w:type="spellEnd"/>
      <w:r w:rsidRPr="00A051F5">
        <w:rPr>
          <w:rFonts w:ascii="Book Antiqua" w:eastAsia="宋体" w:hAnsi="Book Antiqua" w:cs="宋体"/>
          <w:color w:val="000000"/>
          <w:kern w:val="0"/>
          <w:lang w:eastAsia="zh-CN"/>
        </w:rPr>
        <w:t xml:space="preserve"> M, </w:t>
      </w:r>
      <w:proofErr w:type="spellStart"/>
      <w:r w:rsidRPr="00A051F5">
        <w:rPr>
          <w:rFonts w:ascii="Book Antiqua" w:eastAsia="宋体" w:hAnsi="Book Antiqua" w:cs="宋体"/>
          <w:color w:val="000000"/>
          <w:kern w:val="0"/>
          <w:lang w:eastAsia="zh-CN"/>
        </w:rPr>
        <w:t>Ott</w:t>
      </w:r>
      <w:proofErr w:type="spellEnd"/>
      <w:r w:rsidRPr="00A051F5">
        <w:rPr>
          <w:rFonts w:ascii="Book Antiqua" w:eastAsia="宋体" w:hAnsi="Book Antiqua" w:cs="宋体"/>
          <w:color w:val="000000"/>
          <w:kern w:val="0"/>
          <w:lang w:eastAsia="zh-CN"/>
        </w:rPr>
        <w:t xml:space="preserve"> SR. Adaptive servo-ventilation as treatment of persistent central sleep apnea in post-acute ischemic stroke patients. </w:t>
      </w:r>
      <w:r w:rsidRPr="00A051F5">
        <w:rPr>
          <w:rFonts w:ascii="Book Antiqua" w:eastAsia="宋体" w:hAnsi="Book Antiqua" w:cs="宋体"/>
          <w:i/>
          <w:iCs/>
          <w:color w:val="000000"/>
          <w:kern w:val="0"/>
          <w:lang w:eastAsia="zh-CN"/>
        </w:rPr>
        <w:t>Sleep Med</w:t>
      </w:r>
      <w:r w:rsidRPr="00A051F5">
        <w:rPr>
          <w:rFonts w:ascii="Book Antiqua" w:eastAsia="宋体" w:hAnsi="Book Antiqua" w:cs="宋体"/>
          <w:color w:val="000000"/>
          <w:kern w:val="0"/>
          <w:lang w:eastAsia="zh-CN"/>
        </w:rPr>
        <w:t> 2014; </w:t>
      </w:r>
      <w:r w:rsidRPr="00A051F5">
        <w:rPr>
          <w:rFonts w:ascii="Book Antiqua" w:eastAsia="宋体" w:hAnsi="Book Antiqua" w:cs="宋体"/>
          <w:b/>
          <w:bCs/>
          <w:color w:val="000000"/>
          <w:kern w:val="0"/>
          <w:lang w:eastAsia="zh-CN"/>
        </w:rPr>
        <w:t>15</w:t>
      </w:r>
      <w:r w:rsidRPr="00A051F5">
        <w:rPr>
          <w:rFonts w:ascii="Book Antiqua" w:eastAsia="宋体" w:hAnsi="Book Antiqua" w:cs="宋体"/>
          <w:color w:val="000000"/>
          <w:kern w:val="0"/>
          <w:lang w:eastAsia="zh-CN"/>
        </w:rPr>
        <w:t>: 1309-1313 [PMID: 25190260 DOI: 10.1016/j.sleep.2014.06.013]</w:t>
      </w:r>
    </w:p>
    <w:p w14:paraId="71CA0882"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87 </w:t>
      </w:r>
      <w:proofErr w:type="spellStart"/>
      <w:r w:rsidRPr="00A051F5">
        <w:rPr>
          <w:rFonts w:ascii="Book Antiqua" w:eastAsia="宋体" w:hAnsi="Book Antiqua" w:cs="宋体"/>
          <w:b/>
          <w:bCs/>
          <w:color w:val="000000"/>
          <w:kern w:val="0"/>
          <w:lang w:eastAsia="zh-CN"/>
        </w:rPr>
        <w:t>Baratz</w:t>
      </w:r>
      <w:proofErr w:type="spellEnd"/>
      <w:r w:rsidRPr="00A051F5">
        <w:rPr>
          <w:rFonts w:ascii="Book Antiqua" w:eastAsia="宋体" w:hAnsi="Book Antiqua" w:cs="宋体"/>
          <w:b/>
          <w:bCs/>
          <w:color w:val="000000"/>
          <w:kern w:val="0"/>
          <w:lang w:eastAsia="zh-CN"/>
        </w:rPr>
        <w:t xml:space="preserve"> DM</w:t>
      </w:r>
      <w:r w:rsidRPr="00A051F5">
        <w:rPr>
          <w:rFonts w:ascii="Book Antiqua" w:eastAsia="宋体" w:hAnsi="Book Antiqua" w:cs="宋体"/>
          <w:color w:val="000000"/>
          <w:kern w:val="0"/>
          <w:lang w:eastAsia="zh-CN"/>
        </w:rPr>
        <w:t xml:space="preserve">, Westbrook PR, Shah PK, </w:t>
      </w:r>
      <w:proofErr w:type="spellStart"/>
      <w:r w:rsidRPr="00A051F5">
        <w:rPr>
          <w:rFonts w:ascii="Book Antiqua" w:eastAsia="宋体" w:hAnsi="Book Antiqua" w:cs="宋体"/>
          <w:color w:val="000000"/>
          <w:kern w:val="0"/>
          <w:lang w:eastAsia="zh-CN"/>
        </w:rPr>
        <w:t>Mohsenifar</w:t>
      </w:r>
      <w:proofErr w:type="spellEnd"/>
      <w:r w:rsidRPr="00A051F5">
        <w:rPr>
          <w:rFonts w:ascii="Book Antiqua" w:eastAsia="宋体" w:hAnsi="Book Antiqua" w:cs="宋体"/>
          <w:color w:val="000000"/>
          <w:kern w:val="0"/>
          <w:lang w:eastAsia="zh-CN"/>
        </w:rPr>
        <w:t xml:space="preserve"> Z. Effect of nasal continuous positive airway pressure on cardiac output and oxygen delivery in patients with congestive heart failure. </w:t>
      </w:r>
      <w:r w:rsidRPr="00A051F5">
        <w:rPr>
          <w:rFonts w:ascii="Book Antiqua" w:eastAsia="宋体" w:hAnsi="Book Antiqua" w:cs="宋体"/>
          <w:i/>
          <w:iCs/>
          <w:color w:val="000000"/>
          <w:kern w:val="0"/>
          <w:lang w:eastAsia="zh-CN"/>
        </w:rPr>
        <w:t>Chest</w:t>
      </w:r>
      <w:r w:rsidRPr="00A051F5">
        <w:rPr>
          <w:rFonts w:ascii="Book Antiqua" w:eastAsia="宋体" w:hAnsi="Book Antiqua" w:cs="宋体"/>
          <w:color w:val="000000"/>
          <w:kern w:val="0"/>
          <w:lang w:eastAsia="zh-CN"/>
        </w:rPr>
        <w:t> 1992; </w:t>
      </w:r>
      <w:r w:rsidRPr="00A051F5">
        <w:rPr>
          <w:rFonts w:ascii="Book Antiqua" w:eastAsia="宋体" w:hAnsi="Book Antiqua" w:cs="宋体"/>
          <w:b/>
          <w:bCs/>
          <w:color w:val="000000"/>
          <w:kern w:val="0"/>
          <w:lang w:eastAsia="zh-CN"/>
        </w:rPr>
        <w:t>102</w:t>
      </w:r>
      <w:r w:rsidRPr="00A051F5">
        <w:rPr>
          <w:rFonts w:ascii="Book Antiqua" w:eastAsia="宋体" w:hAnsi="Book Antiqua" w:cs="宋体"/>
          <w:color w:val="000000"/>
          <w:kern w:val="0"/>
          <w:lang w:eastAsia="zh-CN"/>
        </w:rPr>
        <w:t>: 1397-1401 [PMID: 1424858 DOI: 10.1378/chest.102.5.1397]</w:t>
      </w:r>
    </w:p>
    <w:p w14:paraId="6EB5580A" w14:textId="77777777" w:rsidR="00151A0C" w:rsidRPr="00A051F5" w:rsidRDefault="00151A0C" w:rsidP="00DD1379">
      <w:pPr>
        <w:widowControl/>
        <w:spacing w:line="360" w:lineRule="auto"/>
        <w:rPr>
          <w:rFonts w:ascii="Book Antiqua" w:eastAsia="宋体" w:hAnsi="Book Antiqua" w:cs="宋体"/>
          <w:color w:val="000000"/>
          <w:kern w:val="0"/>
          <w:lang w:eastAsia="zh-CN"/>
        </w:rPr>
      </w:pPr>
      <w:proofErr w:type="gramStart"/>
      <w:r w:rsidRPr="00A051F5">
        <w:rPr>
          <w:rFonts w:ascii="Book Antiqua" w:eastAsia="宋体" w:hAnsi="Book Antiqua" w:cs="宋体"/>
          <w:color w:val="000000"/>
          <w:kern w:val="0"/>
          <w:lang w:eastAsia="zh-CN"/>
        </w:rPr>
        <w:t>88 </w:t>
      </w:r>
      <w:r w:rsidRPr="00A051F5">
        <w:rPr>
          <w:rFonts w:ascii="Book Antiqua" w:eastAsia="宋体" w:hAnsi="Book Antiqua" w:cs="宋体"/>
          <w:b/>
          <w:bCs/>
          <w:color w:val="000000"/>
          <w:kern w:val="0"/>
          <w:lang w:eastAsia="zh-CN"/>
        </w:rPr>
        <w:t>Sin DD</w:t>
      </w:r>
      <w:r w:rsidRPr="00A051F5">
        <w:rPr>
          <w:rFonts w:ascii="Book Antiqua" w:eastAsia="宋体" w:hAnsi="Book Antiqua" w:cs="宋体"/>
          <w:color w:val="000000"/>
          <w:kern w:val="0"/>
          <w:lang w:eastAsia="zh-CN"/>
        </w:rPr>
        <w:t>, Logan AG, Fitzgerald FS, Liu PP, Bradley TD.</w:t>
      </w:r>
      <w:proofErr w:type="gramEnd"/>
      <w:r w:rsidRPr="00A051F5">
        <w:rPr>
          <w:rFonts w:ascii="Book Antiqua" w:eastAsia="宋体" w:hAnsi="Book Antiqua" w:cs="宋体"/>
          <w:color w:val="000000"/>
          <w:kern w:val="0"/>
          <w:lang w:eastAsia="zh-CN"/>
        </w:rPr>
        <w:t xml:space="preserve"> Effects of continuous positive airway pressure on cardiovascular outcomes in heart failure patients with and without </w:t>
      </w:r>
      <w:proofErr w:type="spellStart"/>
      <w:r w:rsidRPr="00A051F5">
        <w:rPr>
          <w:rFonts w:ascii="Book Antiqua" w:eastAsia="宋体" w:hAnsi="Book Antiqua" w:cs="宋体"/>
          <w:color w:val="000000"/>
          <w:kern w:val="0"/>
          <w:lang w:eastAsia="zh-CN"/>
        </w:rPr>
        <w:t>Cheyne</w:t>
      </w:r>
      <w:proofErr w:type="spellEnd"/>
      <w:r w:rsidRPr="00A051F5">
        <w:rPr>
          <w:rFonts w:ascii="Book Antiqua" w:eastAsia="宋体" w:hAnsi="Book Antiqua" w:cs="宋体"/>
          <w:color w:val="000000"/>
          <w:kern w:val="0"/>
          <w:lang w:eastAsia="zh-CN"/>
        </w:rPr>
        <w:t>-Stokes respiration. </w:t>
      </w:r>
      <w:r w:rsidRPr="00A051F5">
        <w:rPr>
          <w:rFonts w:ascii="Book Antiqua" w:eastAsia="宋体" w:hAnsi="Book Antiqua" w:cs="宋体"/>
          <w:i/>
          <w:iCs/>
          <w:color w:val="000000"/>
          <w:kern w:val="0"/>
          <w:lang w:eastAsia="zh-CN"/>
        </w:rPr>
        <w:t>Circulation</w:t>
      </w:r>
      <w:r w:rsidRPr="00A051F5">
        <w:rPr>
          <w:rFonts w:ascii="Book Antiqua" w:eastAsia="宋体" w:hAnsi="Book Antiqua" w:cs="宋体"/>
          <w:color w:val="000000"/>
          <w:kern w:val="0"/>
          <w:lang w:eastAsia="zh-CN"/>
        </w:rPr>
        <w:t> 2000; </w:t>
      </w:r>
      <w:r w:rsidRPr="00A051F5">
        <w:rPr>
          <w:rFonts w:ascii="Book Antiqua" w:eastAsia="宋体" w:hAnsi="Book Antiqua" w:cs="宋体"/>
          <w:b/>
          <w:bCs/>
          <w:color w:val="000000"/>
          <w:kern w:val="0"/>
          <w:lang w:eastAsia="zh-CN"/>
        </w:rPr>
        <w:t>102</w:t>
      </w:r>
      <w:r w:rsidRPr="00A051F5">
        <w:rPr>
          <w:rFonts w:ascii="Book Antiqua" w:eastAsia="宋体" w:hAnsi="Book Antiqua" w:cs="宋体"/>
          <w:color w:val="000000"/>
          <w:kern w:val="0"/>
          <w:lang w:eastAsia="zh-CN"/>
        </w:rPr>
        <w:t>: 61-66 [PMID: 10880416 DOI: 10.1161/01.CIR.102.1.61]</w:t>
      </w:r>
    </w:p>
    <w:p w14:paraId="3DFF585E"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89 </w:t>
      </w:r>
      <w:proofErr w:type="spellStart"/>
      <w:r w:rsidRPr="00A051F5">
        <w:rPr>
          <w:rFonts w:ascii="Book Antiqua" w:eastAsia="宋体" w:hAnsi="Book Antiqua" w:cs="宋体"/>
          <w:b/>
          <w:bCs/>
          <w:color w:val="000000"/>
          <w:kern w:val="0"/>
          <w:lang w:eastAsia="zh-CN"/>
        </w:rPr>
        <w:t>D'Elia</w:t>
      </w:r>
      <w:proofErr w:type="spellEnd"/>
      <w:r w:rsidRPr="00A051F5">
        <w:rPr>
          <w:rFonts w:ascii="Book Antiqua" w:eastAsia="宋体" w:hAnsi="Book Antiqua" w:cs="宋体"/>
          <w:b/>
          <w:bCs/>
          <w:color w:val="000000"/>
          <w:kern w:val="0"/>
          <w:lang w:eastAsia="zh-CN"/>
        </w:rPr>
        <w:t xml:space="preserve"> E</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Vanoli</w:t>
      </w:r>
      <w:proofErr w:type="spellEnd"/>
      <w:r w:rsidRPr="00A051F5">
        <w:rPr>
          <w:rFonts w:ascii="Book Antiqua" w:eastAsia="宋体" w:hAnsi="Book Antiqua" w:cs="宋体"/>
          <w:color w:val="000000"/>
          <w:kern w:val="0"/>
          <w:lang w:eastAsia="zh-CN"/>
        </w:rPr>
        <w:t xml:space="preserve"> E, La </w:t>
      </w:r>
      <w:proofErr w:type="spellStart"/>
      <w:r w:rsidRPr="00A051F5">
        <w:rPr>
          <w:rFonts w:ascii="Book Antiqua" w:eastAsia="宋体" w:hAnsi="Book Antiqua" w:cs="宋体"/>
          <w:color w:val="000000"/>
          <w:kern w:val="0"/>
          <w:lang w:eastAsia="zh-CN"/>
        </w:rPr>
        <w:t>Rovere</w:t>
      </w:r>
      <w:proofErr w:type="spellEnd"/>
      <w:r w:rsidRPr="00A051F5">
        <w:rPr>
          <w:rFonts w:ascii="Book Antiqua" w:eastAsia="宋体" w:hAnsi="Book Antiqua" w:cs="宋体"/>
          <w:color w:val="000000"/>
          <w:kern w:val="0"/>
          <w:lang w:eastAsia="zh-CN"/>
        </w:rPr>
        <w:t xml:space="preserve"> MT, </w:t>
      </w:r>
      <w:proofErr w:type="spellStart"/>
      <w:r w:rsidRPr="00A051F5">
        <w:rPr>
          <w:rFonts w:ascii="Book Antiqua" w:eastAsia="宋体" w:hAnsi="Book Antiqua" w:cs="宋体"/>
          <w:color w:val="000000"/>
          <w:kern w:val="0"/>
          <w:lang w:eastAsia="zh-CN"/>
        </w:rPr>
        <w:t>Fanfulla</w:t>
      </w:r>
      <w:proofErr w:type="spellEnd"/>
      <w:r w:rsidRPr="00A051F5">
        <w:rPr>
          <w:rFonts w:ascii="Book Antiqua" w:eastAsia="宋体" w:hAnsi="Book Antiqua" w:cs="宋体"/>
          <w:color w:val="000000"/>
          <w:kern w:val="0"/>
          <w:lang w:eastAsia="zh-CN"/>
        </w:rPr>
        <w:t xml:space="preserve"> F, </w:t>
      </w:r>
      <w:proofErr w:type="spellStart"/>
      <w:r w:rsidRPr="00A051F5">
        <w:rPr>
          <w:rFonts w:ascii="Book Antiqua" w:eastAsia="宋体" w:hAnsi="Book Antiqua" w:cs="宋体"/>
          <w:color w:val="000000"/>
          <w:kern w:val="0"/>
          <w:lang w:eastAsia="zh-CN"/>
        </w:rPr>
        <w:t>Maggioni</w:t>
      </w:r>
      <w:proofErr w:type="spellEnd"/>
      <w:r w:rsidRPr="00A051F5">
        <w:rPr>
          <w:rFonts w:ascii="Book Antiqua" w:eastAsia="宋体" w:hAnsi="Book Antiqua" w:cs="宋体"/>
          <w:color w:val="000000"/>
          <w:kern w:val="0"/>
          <w:lang w:eastAsia="zh-CN"/>
        </w:rPr>
        <w:t xml:space="preserve"> A, </w:t>
      </w:r>
      <w:proofErr w:type="spellStart"/>
      <w:r w:rsidRPr="00A051F5">
        <w:rPr>
          <w:rFonts w:ascii="Book Antiqua" w:eastAsia="宋体" w:hAnsi="Book Antiqua" w:cs="宋体"/>
          <w:color w:val="000000"/>
          <w:kern w:val="0"/>
          <w:lang w:eastAsia="zh-CN"/>
        </w:rPr>
        <w:t>Casali</w:t>
      </w:r>
      <w:proofErr w:type="spellEnd"/>
      <w:r w:rsidRPr="00A051F5">
        <w:rPr>
          <w:rFonts w:ascii="Book Antiqua" w:eastAsia="宋体" w:hAnsi="Book Antiqua" w:cs="宋体"/>
          <w:color w:val="000000"/>
          <w:kern w:val="0"/>
          <w:lang w:eastAsia="zh-CN"/>
        </w:rPr>
        <w:t xml:space="preserve"> V, </w:t>
      </w:r>
      <w:proofErr w:type="spellStart"/>
      <w:r w:rsidRPr="00A051F5">
        <w:rPr>
          <w:rFonts w:ascii="Book Antiqua" w:eastAsia="宋体" w:hAnsi="Book Antiqua" w:cs="宋体"/>
          <w:color w:val="000000"/>
          <w:kern w:val="0"/>
          <w:lang w:eastAsia="zh-CN"/>
        </w:rPr>
        <w:t>Damiano</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Specchia</w:t>
      </w:r>
      <w:proofErr w:type="spellEnd"/>
      <w:r w:rsidRPr="00A051F5">
        <w:rPr>
          <w:rFonts w:ascii="Book Antiqua" w:eastAsia="宋体" w:hAnsi="Book Antiqua" w:cs="宋体"/>
          <w:color w:val="000000"/>
          <w:kern w:val="0"/>
          <w:lang w:eastAsia="zh-CN"/>
        </w:rPr>
        <w:t xml:space="preserve"> G, </w:t>
      </w:r>
      <w:proofErr w:type="spellStart"/>
      <w:r w:rsidRPr="00A051F5">
        <w:rPr>
          <w:rFonts w:ascii="Book Antiqua" w:eastAsia="宋体" w:hAnsi="Book Antiqua" w:cs="宋体"/>
          <w:color w:val="000000"/>
          <w:kern w:val="0"/>
          <w:lang w:eastAsia="zh-CN"/>
        </w:rPr>
        <w:t>Mortara</w:t>
      </w:r>
      <w:proofErr w:type="spellEnd"/>
      <w:r w:rsidRPr="00A051F5">
        <w:rPr>
          <w:rFonts w:ascii="Book Antiqua" w:eastAsia="宋体" w:hAnsi="Book Antiqua" w:cs="宋体"/>
          <w:color w:val="000000"/>
          <w:kern w:val="0"/>
          <w:lang w:eastAsia="zh-CN"/>
        </w:rPr>
        <w:t xml:space="preserve"> A. Adaptive servo ventilation reduces central sleep apnea in chronic heart failure patients: beneficial effects on autonomic modulation of heart rate. </w:t>
      </w:r>
      <w:r w:rsidRPr="00A051F5">
        <w:rPr>
          <w:rFonts w:ascii="Book Antiqua" w:eastAsia="宋体" w:hAnsi="Book Antiqua" w:cs="宋体"/>
          <w:i/>
          <w:iCs/>
          <w:color w:val="000000"/>
          <w:kern w:val="0"/>
          <w:lang w:eastAsia="zh-CN"/>
        </w:rPr>
        <w:t xml:space="preserve">J </w:t>
      </w:r>
      <w:proofErr w:type="spellStart"/>
      <w:r w:rsidRPr="00A051F5">
        <w:rPr>
          <w:rFonts w:ascii="Book Antiqua" w:eastAsia="宋体" w:hAnsi="Book Antiqua" w:cs="宋体"/>
          <w:i/>
          <w:iCs/>
          <w:color w:val="000000"/>
          <w:kern w:val="0"/>
          <w:lang w:eastAsia="zh-CN"/>
        </w:rPr>
        <w:t>Cardiovasc</w:t>
      </w:r>
      <w:proofErr w:type="spellEnd"/>
      <w:r w:rsidRPr="00A051F5">
        <w:rPr>
          <w:rFonts w:ascii="Book Antiqua" w:eastAsia="宋体" w:hAnsi="Book Antiqua" w:cs="宋体"/>
          <w:i/>
          <w:iCs/>
          <w:color w:val="000000"/>
          <w:kern w:val="0"/>
          <w:lang w:eastAsia="zh-CN"/>
        </w:rPr>
        <w:t xml:space="preserve"> Med (Hagerstown)</w:t>
      </w:r>
      <w:r w:rsidRPr="00A051F5">
        <w:rPr>
          <w:rFonts w:ascii="Book Antiqua" w:eastAsia="宋体" w:hAnsi="Book Antiqua" w:cs="宋体"/>
          <w:color w:val="000000"/>
          <w:kern w:val="0"/>
          <w:lang w:eastAsia="zh-CN"/>
        </w:rPr>
        <w:t> 2013; </w:t>
      </w:r>
      <w:r w:rsidRPr="00A051F5">
        <w:rPr>
          <w:rFonts w:ascii="Book Antiqua" w:eastAsia="宋体" w:hAnsi="Book Antiqua" w:cs="宋体"/>
          <w:b/>
          <w:bCs/>
          <w:color w:val="000000"/>
          <w:kern w:val="0"/>
          <w:lang w:eastAsia="zh-CN"/>
        </w:rPr>
        <w:t>14</w:t>
      </w:r>
      <w:r w:rsidRPr="00A051F5">
        <w:rPr>
          <w:rFonts w:ascii="Book Antiqua" w:eastAsia="宋体" w:hAnsi="Book Antiqua" w:cs="宋体"/>
          <w:color w:val="000000"/>
          <w:kern w:val="0"/>
          <w:lang w:eastAsia="zh-CN"/>
        </w:rPr>
        <w:t>: 296-300 [PMID: 22498996 DOI: 10.2459/JCM.0b013e32835364b2]</w:t>
      </w:r>
    </w:p>
    <w:p w14:paraId="07EDD4CF" w14:textId="414518E1"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 xml:space="preserve">90 </w:t>
      </w:r>
      <w:proofErr w:type="spellStart"/>
      <w:r w:rsidR="00DD1379" w:rsidRPr="00A051F5">
        <w:rPr>
          <w:rFonts w:ascii="Book Antiqua" w:hAnsi="Book Antiqua"/>
          <w:b/>
        </w:rPr>
        <w:t>Momomura</w:t>
      </w:r>
      <w:proofErr w:type="spellEnd"/>
      <w:r w:rsidR="00DD1379" w:rsidRPr="00A051F5">
        <w:rPr>
          <w:rFonts w:ascii="Book Antiqua" w:hAnsi="Book Antiqua"/>
          <w:b/>
        </w:rPr>
        <w:t xml:space="preserve"> SI,</w:t>
      </w:r>
      <w:r w:rsidR="00DD1379" w:rsidRPr="00A051F5">
        <w:rPr>
          <w:rFonts w:ascii="Book Antiqua" w:hAnsi="Book Antiqua"/>
        </w:rPr>
        <w:t xml:space="preserve"> Seino Y, </w:t>
      </w:r>
      <w:proofErr w:type="spellStart"/>
      <w:r w:rsidR="00DD1379" w:rsidRPr="00A051F5">
        <w:rPr>
          <w:rFonts w:ascii="Book Antiqua" w:hAnsi="Book Antiqua"/>
        </w:rPr>
        <w:t>Kihara</w:t>
      </w:r>
      <w:proofErr w:type="spellEnd"/>
      <w:r w:rsidR="00DD1379" w:rsidRPr="00A051F5">
        <w:rPr>
          <w:rFonts w:ascii="Book Antiqua" w:hAnsi="Book Antiqua"/>
        </w:rPr>
        <w:t xml:space="preserve"> Y, Adachi H, </w:t>
      </w:r>
      <w:proofErr w:type="spellStart"/>
      <w:r w:rsidR="00DD1379" w:rsidRPr="00A051F5">
        <w:rPr>
          <w:rFonts w:ascii="Book Antiqua" w:hAnsi="Book Antiqua"/>
        </w:rPr>
        <w:t>Yasumura</w:t>
      </w:r>
      <w:proofErr w:type="spellEnd"/>
      <w:r w:rsidR="00DD1379" w:rsidRPr="00A051F5">
        <w:rPr>
          <w:rFonts w:ascii="Book Antiqua" w:hAnsi="Book Antiqua"/>
        </w:rPr>
        <w:t xml:space="preserve"> Y, Yokoyama H</w:t>
      </w:r>
      <w:r w:rsidRPr="00A051F5">
        <w:rPr>
          <w:rFonts w:ascii="Book Antiqua" w:eastAsia="宋体" w:hAnsi="Book Antiqua" w:cs="宋体"/>
          <w:color w:val="000000"/>
          <w:kern w:val="0"/>
          <w:lang w:eastAsia="zh-CN"/>
        </w:rPr>
        <w:t>. Adaptive servo-ventilation therapy using an innovative ventilator for patients with chronic heart failure: a real-world, multicenter, retrospective, observational study (SAVIOR-R). </w:t>
      </w:r>
      <w:r w:rsidRPr="00A051F5">
        <w:rPr>
          <w:rFonts w:ascii="Book Antiqua" w:eastAsia="宋体" w:hAnsi="Book Antiqua" w:cs="宋体"/>
          <w:i/>
          <w:iCs/>
          <w:color w:val="000000"/>
          <w:kern w:val="0"/>
          <w:lang w:eastAsia="zh-CN"/>
        </w:rPr>
        <w:t>Heart Vessels</w:t>
      </w:r>
      <w:r w:rsidRPr="00A051F5">
        <w:rPr>
          <w:rFonts w:ascii="Book Antiqua" w:eastAsia="宋体" w:hAnsi="Book Antiqua" w:cs="宋体"/>
          <w:color w:val="000000"/>
          <w:kern w:val="0"/>
          <w:lang w:eastAsia="zh-CN"/>
        </w:rPr>
        <w:t> 2014</w:t>
      </w:r>
      <w:r w:rsidR="00DD1379" w:rsidRPr="00A051F5">
        <w:rPr>
          <w:rFonts w:ascii="Book Antiqua" w:eastAsia="宋体" w:hAnsi="Book Antiqua" w:cs="宋体" w:hint="eastAsia"/>
          <w:color w:val="000000"/>
          <w:kern w:val="0"/>
          <w:lang w:eastAsia="zh-CN"/>
        </w:rPr>
        <w:t xml:space="preserve"> </w:t>
      </w:r>
      <w:r w:rsidRPr="00A051F5">
        <w:rPr>
          <w:rFonts w:ascii="Book Antiqua" w:eastAsia="宋体" w:hAnsi="Book Antiqua" w:cs="宋体"/>
          <w:color w:val="000000"/>
          <w:kern w:val="0"/>
          <w:lang w:eastAsia="zh-CN"/>
        </w:rPr>
        <w:t>[PMID: 25103691 DOI: 10.1007/s00380-014-0558-8]</w:t>
      </w:r>
    </w:p>
    <w:p w14:paraId="4A09C7B0" w14:textId="1A9F434B"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 xml:space="preserve">91 </w:t>
      </w:r>
      <w:r w:rsidR="00570E4C" w:rsidRPr="00A051F5">
        <w:rPr>
          <w:rFonts w:ascii="Book Antiqua" w:eastAsia="宋体" w:hAnsi="Book Antiqua" w:cs="宋体"/>
          <w:b/>
          <w:color w:val="000000"/>
          <w:kern w:val="0"/>
          <w:lang w:eastAsia="zh-CN"/>
        </w:rPr>
        <w:t xml:space="preserve">Saitama medical </w:t>
      </w:r>
      <w:proofErr w:type="gramStart"/>
      <w:r w:rsidR="00570E4C" w:rsidRPr="00A051F5">
        <w:rPr>
          <w:rFonts w:ascii="Book Antiqua" w:eastAsia="宋体" w:hAnsi="Book Antiqua" w:cs="宋体"/>
          <w:b/>
          <w:color w:val="000000"/>
          <w:kern w:val="0"/>
          <w:lang w:eastAsia="zh-CN"/>
        </w:rPr>
        <w:t>center</w:t>
      </w:r>
      <w:proofErr w:type="gramEnd"/>
      <w:r w:rsidR="00570E4C" w:rsidRPr="00A051F5">
        <w:rPr>
          <w:rFonts w:ascii="Book Antiqua" w:eastAsia="宋体" w:hAnsi="Book Antiqua" w:cs="宋体"/>
          <w:b/>
          <w:color w:val="000000"/>
          <w:kern w:val="0"/>
          <w:lang w:eastAsia="zh-CN"/>
        </w:rPr>
        <w:t xml:space="preserve">, </w:t>
      </w:r>
      <w:proofErr w:type="spellStart"/>
      <w:r w:rsidR="00570E4C" w:rsidRPr="00A051F5">
        <w:rPr>
          <w:rFonts w:ascii="Book Antiqua" w:eastAsia="宋体" w:hAnsi="Book Antiqua" w:cs="宋体"/>
          <w:b/>
          <w:color w:val="000000"/>
          <w:kern w:val="0"/>
          <w:lang w:eastAsia="zh-CN"/>
        </w:rPr>
        <w:t>Jichi</w:t>
      </w:r>
      <w:proofErr w:type="spellEnd"/>
      <w:r w:rsidR="00570E4C" w:rsidRPr="00A051F5">
        <w:rPr>
          <w:rFonts w:ascii="Book Antiqua" w:eastAsia="宋体" w:hAnsi="Book Antiqua" w:cs="宋体"/>
          <w:b/>
          <w:color w:val="000000"/>
          <w:kern w:val="0"/>
          <w:lang w:eastAsia="zh-CN"/>
        </w:rPr>
        <w:t xml:space="preserve"> Medical University</w:t>
      </w:r>
      <w:r w:rsidR="00570E4C" w:rsidRPr="00A051F5">
        <w:rPr>
          <w:rFonts w:ascii="Book Antiqua" w:eastAsia="宋体" w:hAnsi="Book Antiqua" w:cs="宋体"/>
          <w:color w:val="000000"/>
          <w:kern w:val="0"/>
          <w:lang w:eastAsia="zh-CN"/>
        </w:rPr>
        <w:t xml:space="preserve">. </w:t>
      </w:r>
      <w:r w:rsidRPr="00A051F5">
        <w:rPr>
          <w:rFonts w:ascii="Book Antiqua" w:eastAsia="宋体" w:hAnsi="Book Antiqua" w:cs="宋体"/>
          <w:color w:val="000000"/>
          <w:kern w:val="0"/>
          <w:lang w:eastAsia="zh-CN"/>
        </w:rPr>
        <w:t xml:space="preserve">Randomized controlled study of adaptive-servo ventilator in patients with congestive heart failure: confirmatory trial of efficacy on cardiac function. </w:t>
      </w:r>
      <w:r w:rsidR="00570E4C" w:rsidRPr="00A051F5">
        <w:rPr>
          <w:rFonts w:ascii="Book Antiqua" w:eastAsia="宋体" w:hAnsi="Book Antiqua" w:cs="宋体"/>
          <w:color w:val="000000"/>
          <w:kern w:val="0"/>
          <w:lang w:eastAsia="zh-CN"/>
        </w:rPr>
        <w:t xml:space="preserve">Available from: </w:t>
      </w:r>
      <w:hyperlink r:id="rId9" w:history="1">
        <w:r w:rsidR="00570E4C" w:rsidRPr="00A051F5">
          <w:rPr>
            <w:rStyle w:val="a6"/>
            <w:rFonts w:ascii="Book Antiqua" w:eastAsia="宋体" w:hAnsi="Book Antiqua" w:cs="宋体"/>
            <w:kern w:val="0"/>
            <w:lang w:eastAsia="zh-CN"/>
          </w:rPr>
          <w:t>https://upload.umin.ac.jp/cgi-open-bin/ctr/ctr.cgi?function=brows&amp;action=brows&amp;recptno=R000007761&amp;type=summary&amp;language=E</w:t>
        </w:r>
      </w:hyperlink>
      <w:r w:rsidR="00570E4C" w:rsidRPr="00A051F5">
        <w:rPr>
          <w:rFonts w:ascii="Book Antiqua" w:eastAsia="宋体" w:hAnsi="Book Antiqua" w:cs="宋体"/>
          <w:color w:val="000000"/>
          <w:kern w:val="0"/>
          <w:lang w:eastAsia="zh-CN"/>
        </w:rPr>
        <w:t xml:space="preserve"> </w:t>
      </w:r>
      <w:r w:rsidRPr="00A051F5">
        <w:rPr>
          <w:rFonts w:ascii="Book Antiqua" w:eastAsia="宋体" w:hAnsi="Book Antiqua" w:cs="宋体"/>
          <w:color w:val="000000"/>
          <w:kern w:val="0"/>
          <w:lang w:eastAsia="zh-CN"/>
        </w:rPr>
        <w:t>UMIN-CTR ID: UMIN000006549</w:t>
      </w:r>
    </w:p>
    <w:p w14:paraId="743E9781" w14:textId="77777777" w:rsidR="00151A0C" w:rsidRPr="00A051F5" w:rsidRDefault="00151A0C" w:rsidP="00DD1379">
      <w:pPr>
        <w:widowControl/>
        <w:spacing w:line="360" w:lineRule="auto"/>
        <w:rPr>
          <w:rFonts w:ascii="Book Antiqua" w:eastAsia="宋体" w:hAnsi="Book Antiqua" w:cs="宋体"/>
          <w:color w:val="000000"/>
          <w:kern w:val="0"/>
          <w:lang w:eastAsia="zh-CN"/>
        </w:rPr>
      </w:pPr>
      <w:r w:rsidRPr="00A051F5">
        <w:rPr>
          <w:rFonts w:ascii="Book Antiqua" w:eastAsia="宋体" w:hAnsi="Book Antiqua" w:cs="宋体"/>
          <w:color w:val="000000"/>
          <w:kern w:val="0"/>
          <w:lang w:eastAsia="zh-CN"/>
        </w:rPr>
        <w:t>92 </w:t>
      </w:r>
      <w:r w:rsidRPr="00A051F5">
        <w:rPr>
          <w:rFonts w:ascii="Book Antiqua" w:eastAsia="宋体" w:hAnsi="Book Antiqua" w:cs="宋体"/>
          <w:b/>
          <w:bCs/>
          <w:color w:val="000000"/>
          <w:kern w:val="0"/>
          <w:lang w:eastAsia="zh-CN"/>
        </w:rPr>
        <w:t>Murakami T</w:t>
      </w:r>
      <w:r w:rsidRPr="00A051F5">
        <w:rPr>
          <w:rFonts w:ascii="Book Antiqua" w:eastAsia="宋体" w:hAnsi="Book Antiqua" w:cs="宋体"/>
          <w:color w:val="000000"/>
          <w:kern w:val="0"/>
          <w:lang w:eastAsia="zh-CN"/>
        </w:rPr>
        <w:t xml:space="preserve">, </w:t>
      </w:r>
      <w:proofErr w:type="spellStart"/>
      <w:r w:rsidRPr="00A051F5">
        <w:rPr>
          <w:rFonts w:ascii="Book Antiqua" w:eastAsia="宋体" w:hAnsi="Book Antiqua" w:cs="宋体"/>
          <w:color w:val="000000"/>
          <w:kern w:val="0"/>
          <w:lang w:eastAsia="zh-CN"/>
        </w:rPr>
        <w:t>Yamaji</w:t>
      </w:r>
      <w:proofErr w:type="spellEnd"/>
      <w:r w:rsidRPr="00A051F5">
        <w:rPr>
          <w:rFonts w:ascii="Book Antiqua" w:eastAsia="宋体" w:hAnsi="Book Antiqua" w:cs="宋体"/>
          <w:color w:val="000000"/>
          <w:kern w:val="0"/>
          <w:lang w:eastAsia="zh-CN"/>
        </w:rPr>
        <w:t xml:space="preserve"> H, </w:t>
      </w:r>
      <w:proofErr w:type="spellStart"/>
      <w:r w:rsidRPr="00A051F5">
        <w:rPr>
          <w:rFonts w:ascii="Book Antiqua" w:eastAsia="宋体" w:hAnsi="Book Antiqua" w:cs="宋体"/>
          <w:color w:val="000000"/>
          <w:kern w:val="0"/>
          <w:lang w:eastAsia="zh-CN"/>
        </w:rPr>
        <w:t>Numa</w:t>
      </w:r>
      <w:proofErr w:type="spellEnd"/>
      <w:r w:rsidRPr="00A051F5">
        <w:rPr>
          <w:rFonts w:ascii="Book Antiqua" w:eastAsia="宋体" w:hAnsi="Book Antiqua" w:cs="宋体"/>
          <w:color w:val="000000"/>
          <w:kern w:val="0"/>
          <w:lang w:eastAsia="zh-CN"/>
        </w:rPr>
        <w:t xml:space="preserve"> K, Kawamura H, Murakami M, </w:t>
      </w:r>
      <w:proofErr w:type="spellStart"/>
      <w:r w:rsidRPr="00A051F5">
        <w:rPr>
          <w:rFonts w:ascii="Book Antiqua" w:eastAsia="宋体" w:hAnsi="Book Antiqua" w:cs="宋体"/>
          <w:color w:val="000000"/>
          <w:kern w:val="0"/>
          <w:lang w:eastAsia="zh-CN"/>
        </w:rPr>
        <w:t>Higashiya</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Kamikawa</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Hina</w:t>
      </w:r>
      <w:proofErr w:type="spellEnd"/>
      <w:r w:rsidRPr="00A051F5">
        <w:rPr>
          <w:rFonts w:ascii="Book Antiqua" w:eastAsia="宋体" w:hAnsi="Book Antiqua" w:cs="宋体"/>
          <w:color w:val="000000"/>
          <w:kern w:val="0"/>
          <w:lang w:eastAsia="zh-CN"/>
        </w:rPr>
        <w:t xml:space="preserve"> K, </w:t>
      </w:r>
      <w:proofErr w:type="spellStart"/>
      <w:r w:rsidRPr="00A051F5">
        <w:rPr>
          <w:rFonts w:ascii="Book Antiqua" w:eastAsia="宋体" w:hAnsi="Book Antiqua" w:cs="宋体"/>
          <w:color w:val="000000"/>
          <w:kern w:val="0"/>
          <w:lang w:eastAsia="zh-CN"/>
        </w:rPr>
        <w:t>Hirohata</w:t>
      </w:r>
      <w:proofErr w:type="spellEnd"/>
      <w:r w:rsidRPr="00A051F5">
        <w:rPr>
          <w:rFonts w:ascii="Book Antiqua" w:eastAsia="宋体" w:hAnsi="Book Antiqua" w:cs="宋体"/>
          <w:color w:val="000000"/>
          <w:kern w:val="0"/>
          <w:lang w:eastAsia="zh-CN"/>
        </w:rPr>
        <w:t xml:space="preserve"> S, </w:t>
      </w:r>
      <w:proofErr w:type="spellStart"/>
      <w:r w:rsidRPr="00A051F5">
        <w:rPr>
          <w:rFonts w:ascii="Book Antiqua" w:eastAsia="宋体" w:hAnsi="Book Antiqua" w:cs="宋体"/>
          <w:color w:val="000000"/>
          <w:kern w:val="0"/>
          <w:lang w:eastAsia="zh-CN"/>
        </w:rPr>
        <w:t>Kusachi</w:t>
      </w:r>
      <w:proofErr w:type="spellEnd"/>
      <w:r w:rsidRPr="00A051F5">
        <w:rPr>
          <w:rFonts w:ascii="Book Antiqua" w:eastAsia="宋体" w:hAnsi="Book Antiqua" w:cs="宋体"/>
          <w:color w:val="000000"/>
          <w:kern w:val="0"/>
          <w:lang w:eastAsia="zh-CN"/>
        </w:rPr>
        <w:t xml:space="preserve"> S. Adaptive-servo ventilation combined with deep sedation is an effective strategy during pulmonary vein isolation. </w:t>
      </w:r>
      <w:proofErr w:type="spellStart"/>
      <w:r w:rsidRPr="00A051F5">
        <w:rPr>
          <w:rFonts w:ascii="Book Antiqua" w:eastAsia="宋体" w:hAnsi="Book Antiqua" w:cs="宋体"/>
          <w:i/>
          <w:iCs/>
          <w:color w:val="000000"/>
          <w:kern w:val="0"/>
          <w:lang w:eastAsia="zh-CN"/>
        </w:rPr>
        <w:t>Europace</w:t>
      </w:r>
      <w:proofErr w:type="spellEnd"/>
      <w:r w:rsidRPr="00A051F5">
        <w:rPr>
          <w:rFonts w:ascii="Book Antiqua" w:eastAsia="宋体" w:hAnsi="Book Antiqua" w:cs="宋体"/>
          <w:color w:val="000000"/>
          <w:kern w:val="0"/>
          <w:lang w:eastAsia="zh-CN"/>
        </w:rPr>
        <w:t> 2013; </w:t>
      </w:r>
      <w:r w:rsidRPr="00A051F5">
        <w:rPr>
          <w:rFonts w:ascii="Book Antiqua" w:eastAsia="宋体" w:hAnsi="Book Antiqua" w:cs="宋体"/>
          <w:b/>
          <w:bCs/>
          <w:color w:val="000000"/>
          <w:kern w:val="0"/>
          <w:lang w:eastAsia="zh-CN"/>
        </w:rPr>
        <w:t>15</w:t>
      </w:r>
      <w:r w:rsidRPr="00A051F5">
        <w:rPr>
          <w:rFonts w:ascii="Book Antiqua" w:eastAsia="宋体" w:hAnsi="Book Antiqua" w:cs="宋体"/>
          <w:color w:val="000000"/>
          <w:kern w:val="0"/>
          <w:lang w:eastAsia="zh-CN"/>
        </w:rPr>
        <w:t>: 951-956 [PMID: 23419657 DOI: 10.1093/</w:t>
      </w:r>
      <w:proofErr w:type="spellStart"/>
      <w:r w:rsidRPr="00A051F5">
        <w:rPr>
          <w:rFonts w:ascii="Book Antiqua" w:eastAsia="宋体" w:hAnsi="Book Antiqua" w:cs="宋体"/>
          <w:color w:val="000000"/>
          <w:kern w:val="0"/>
          <w:lang w:eastAsia="zh-CN"/>
        </w:rPr>
        <w:t>europace</w:t>
      </w:r>
      <w:proofErr w:type="spellEnd"/>
      <w:r w:rsidRPr="00A051F5">
        <w:rPr>
          <w:rFonts w:ascii="Book Antiqua" w:eastAsia="宋体" w:hAnsi="Book Antiqua" w:cs="宋体"/>
          <w:color w:val="000000"/>
          <w:kern w:val="0"/>
          <w:lang w:eastAsia="zh-CN"/>
        </w:rPr>
        <w:t>/eut007]</w:t>
      </w:r>
    </w:p>
    <w:p w14:paraId="672E20C9" w14:textId="52AD94D3" w:rsidR="00151A0C" w:rsidRPr="00A051F5" w:rsidRDefault="00151A0C" w:rsidP="00DD1379">
      <w:pPr>
        <w:spacing w:line="360" w:lineRule="auto"/>
        <w:rPr>
          <w:rFonts w:ascii="Book Antiqua" w:hAnsi="Book Antiqua"/>
        </w:rPr>
      </w:pPr>
      <w:proofErr w:type="gramStart"/>
      <w:r w:rsidRPr="00A051F5">
        <w:rPr>
          <w:rFonts w:ascii="Book Antiqua" w:hAnsi="Book Antiqua"/>
        </w:rPr>
        <w:t>93</w:t>
      </w:r>
      <w:r w:rsidR="00DD1379" w:rsidRPr="00A051F5">
        <w:rPr>
          <w:rFonts w:ascii="Book Antiqua" w:eastAsia="宋体" w:hAnsi="Book Antiqua" w:hint="eastAsia"/>
          <w:lang w:eastAsia="zh-CN"/>
        </w:rPr>
        <w:t xml:space="preserve"> </w:t>
      </w:r>
      <w:r w:rsidRPr="00A051F5">
        <w:rPr>
          <w:rFonts w:ascii="Book Antiqua" w:hAnsi="Book Antiqua"/>
          <w:b/>
        </w:rPr>
        <w:t>Hoy CJ,</w:t>
      </w:r>
      <w:r w:rsidRPr="00A051F5">
        <w:rPr>
          <w:rFonts w:ascii="Book Antiqua" w:hAnsi="Book Antiqua"/>
        </w:rPr>
        <w:t xml:space="preserve"> </w:t>
      </w:r>
      <w:proofErr w:type="spellStart"/>
      <w:r w:rsidRPr="00A051F5">
        <w:rPr>
          <w:rFonts w:ascii="Book Antiqua" w:hAnsi="Book Antiqua"/>
        </w:rPr>
        <w:t>Vennelle</w:t>
      </w:r>
      <w:proofErr w:type="spellEnd"/>
      <w:r w:rsidRPr="00A051F5">
        <w:rPr>
          <w:rFonts w:ascii="Book Antiqua" w:hAnsi="Book Antiqua"/>
        </w:rPr>
        <w:t xml:space="preserve"> M, </w:t>
      </w:r>
      <w:proofErr w:type="spellStart"/>
      <w:r w:rsidRPr="00A051F5">
        <w:rPr>
          <w:rFonts w:ascii="Book Antiqua" w:hAnsi="Book Antiqua"/>
        </w:rPr>
        <w:t>Kingshott</w:t>
      </w:r>
      <w:proofErr w:type="spellEnd"/>
      <w:r w:rsidRPr="00A051F5">
        <w:rPr>
          <w:rFonts w:ascii="Book Antiqua" w:hAnsi="Book Antiqua"/>
        </w:rPr>
        <w:t xml:space="preserve"> RN, </w:t>
      </w:r>
      <w:proofErr w:type="spellStart"/>
      <w:r w:rsidRPr="00A051F5">
        <w:rPr>
          <w:rFonts w:ascii="Book Antiqua" w:hAnsi="Book Antiqua"/>
        </w:rPr>
        <w:t>Engleman</w:t>
      </w:r>
      <w:proofErr w:type="spellEnd"/>
      <w:r w:rsidRPr="00A051F5">
        <w:rPr>
          <w:rFonts w:ascii="Book Antiqua" w:hAnsi="Book Antiqua"/>
        </w:rPr>
        <w:t xml:space="preserve"> HM, Douglas NJ.</w:t>
      </w:r>
      <w:proofErr w:type="gramEnd"/>
      <w:r w:rsidRPr="00A051F5">
        <w:rPr>
          <w:rFonts w:ascii="Book Antiqua" w:hAnsi="Book Antiqua"/>
        </w:rPr>
        <w:t xml:space="preserve"> Can intensive support improve continuous positive airway pressure use in patients with the sleep apnea/hypopnea syndrome? </w:t>
      </w:r>
      <w:r w:rsidRPr="00A051F5">
        <w:rPr>
          <w:rFonts w:ascii="Book Antiqua" w:hAnsi="Book Antiqua"/>
          <w:i/>
        </w:rPr>
        <w:t xml:space="preserve">Am J </w:t>
      </w:r>
      <w:proofErr w:type="spellStart"/>
      <w:r w:rsidRPr="00A051F5">
        <w:rPr>
          <w:rFonts w:ascii="Book Antiqua" w:hAnsi="Book Antiqua"/>
          <w:i/>
        </w:rPr>
        <w:t>Respir</w:t>
      </w:r>
      <w:proofErr w:type="spellEnd"/>
      <w:r w:rsidRPr="00A051F5">
        <w:rPr>
          <w:rFonts w:ascii="Book Antiqua" w:hAnsi="Book Antiqua"/>
          <w:i/>
        </w:rPr>
        <w:t xml:space="preserve"> </w:t>
      </w:r>
      <w:proofErr w:type="spellStart"/>
      <w:r w:rsidRPr="00A051F5">
        <w:rPr>
          <w:rFonts w:ascii="Book Antiqua" w:hAnsi="Book Antiqua"/>
          <w:i/>
        </w:rPr>
        <w:t>Crit</w:t>
      </w:r>
      <w:proofErr w:type="spellEnd"/>
      <w:r w:rsidRPr="00A051F5">
        <w:rPr>
          <w:rFonts w:ascii="Book Antiqua" w:hAnsi="Book Antiqua"/>
          <w:i/>
        </w:rPr>
        <w:t xml:space="preserve"> Care Med</w:t>
      </w:r>
      <w:r w:rsidRPr="00A051F5">
        <w:rPr>
          <w:rFonts w:ascii="Book Antiqua" w:hAnsi="Book Antiqua"/>
        </w:rPr>
        <w:t xml:space="preserve"> 1999; </w:t>
      </w:r>
      <w:r w:rsidRPr="00A051F5">
        <w:rPr>
          <w:rFonts w:ascii="Book Antiqua" w:hAnsi="Book Antiqua"/>
          <w:b/>
        </w:rPr>
        <w:t xml:space="preserve">159: </w:t>
      </w:r>
      <w:r w:rsidR="00DD1379" w:rsidRPr="00A051F5">
        <w:rPr>
          <w:rFonts w:ascii="Book Antiqua" w:hAnsi="Book Antiqua"/>
        </w:rPr>
        <w:t>1096-1100 [PMID: 10194151</w:t>
      </w:r>
      <w:r w:rsidRPr="00A051F5">
        <w:rPr>
          <w:rFonts w:ascii="Book Antiqua" w:hAnsi="Book Antiqua"/>
        </w:rPr>
        <w:t xml:space="preserve"> DOI: 10.1164/ajrccm.159.4.9808008]</w:t>
      </w:r>
    </w:p>
    <w:p w14:paraId="6C68B6C7" w14:textId="0EE4F50C" w:rsidR="00673141" w:rsidRPr="00A051F5" w:rsidRDefault="00673141" w:rsidP="00532BAF">
      <w:pPr>
        <w:pStyle w:val="EndNoteBibliography"/>
        <w:spacing w:line="360" w:lineRule="auto"/>
        <w:ind w:left="720" w:hanging="720"/>
        <w:rPr>
          <w:rFonts w:ascii="Book Antiqua" w:eastAsia="宋体" w:hAnsi="Book Antiqua"/>
          <w:lang w:eastAsia="zh-CN"/>
        </w:rPr>
      </w:pPr>
    </w:p>
    <w:p w14:paraId="737CA1D2" w14:textId="67F9739A" w:rsidR="00DD1379" w:rsidRPr="00A051F5" w:rsidRDefault="00DD1379" w:rsidP="00DD1379">
      <w:pPr>
        <w:widowControl/>
        <w:wordWrap w:val="0"/>
        <w:spacing w:line="360" w:lineRule="auto"/>
        <w:jc w:val="right"/>
        <w:rPr>
          <w:rFonts w:ascii="Tahoma" w:eastAsia="宋体" w:hAnsi="Tahoma" w:cs="Tahoma"/>
          <w:color w:val="000000"/>
          <w:sz w:val="18"/>
          <w:szCs w:val="18"/>
          <w:shd w:val="clear" w:color="auto" w:fill="FFFFFF"/>
          <w:lang w:eastAsia="zh-CN"/>
        </w:rPr>
      </w:pPr>
      <w:r w:rsidRPr="00A051F5">
        <w:rPr>
          <w:rFonts w:ascii="Book Antiqua" w:hAnsi="Book Antiqua"/>
          <w:b/>
          <w:szCs w:val="21"/>
        </w:rPr>
        <w:t>P- Reviewer:</w:t>
      </w:r>
      <w:r w:rsidRPr="00A051F5">
        <w:rPr>
          <w:rFonts w:ascii="Book Antiqua" w:eastAsia="宋体" w:hAnsi="Book Antiqua"/>
          <w:szCs w:val="21"/>
          <w:lang w:eastAsia="zh-CN"/>
        </w:rPr>
        <w:t xml:space="preserve"> Boots</w:t>
      </w:r>
      <w:r w:rsidRPr="00A051F5">
        <w:rPr>
          <w:rFonts w:ascii="Book Antiqua" w:eastAsia="宋体" w:hAnsi="Book Antiqua" w:hint="eastAsia"/>
          <w:szCs w:val="21"/>
          <w:lang w:eastAsia="zh-CN"/>
        </w:rPr>
        <w:t xml:space="preserve"> </w:t>
      </w:r>
      <w:r w:rsidRPr="00A051F5">
        <w:rPr>
          <w:rFonts w:ascii="Book Antiqua" w:eastAsia="宋体" w:hAnsi="Book Antiqua"/>
          <w:szCs w:val="21"/>
          <w:lang w:eastAsia="zh-CN"/>
        </w:rPr>
        <w:t>R</w:t>
      </w:r>
      <w:r w:rsidRPr="00A051F5">
        <w:rPr>
          <w:rFonts w:ascii="Book Antiqua" w:eastAsia="宋体" w:hAnsi="Book Antiqua" w:hint="eastAsia"/>
          <w:szCs w:val="21"/>
          <w:lang w:eastAsia="zh-CN"/>
        </w:rPr>
        <w:t xml:space="preserve">J, </w:t>
      </w:r>
      <w:proofErr w:type="spellStart"/>
      <w:r w:rsidRPr="00A051F5">
        <w:rPr>
          <w:rFonts w:ascii="Book Antiqua" w:eastAsia="宋体" w:hAnsi="Book Antiqua"/>
          <w:szCs w:val="21"/>
          <w:lang w:eastAsia="zh-CN"/>
        </w:rPr>
        <w:t>Boonsarngsuk</w:t>
      </w:r>
      <w:proofErr w:type="spellEnd"/>
      <w:r w:rsidRPr="00A051F5">
        <w:rPr>
          <w:rFonts w:ascii="Book Antiqua" w:eastAsia="宋体" w:hAnsi="Book Antiqua" w:hint="eastAsia"/>
          <w:szCs w:val="21"/>
          <w:lang w:eastAsia="zh-CN"/>
        </w:rPr>
        <w:t xml:space="preserve"> </w:t>
      </w:r>
      <w:r w:rsidRPr="00A051F5">
        <w:rPr>
          <w:rFonts w:ascii="Book Antiqua" w:eastAsia="宋体" w:hAnsi="Book Antiqua"/>
          <w:szCs w:val="21"/>
          <w:lang w:eastAsia="zh-CN"/>
        </w:rPr>
        <w:t>V</w:t>
      </w:r>
      <w:r w:rsidRPr="00A051F5">
        <w:rPr>
          <w:rFonts w:ascii="Book Antiqua" w:eastAsia="宋体" w:hAnsi="Book Antiqua" w:hint="eastAsia"/>
          <w:szCs w:val="21"/>
          <w:lang w:eastAsia="zh-CN"/>
        </w:rPr>
        <w:t xml:space="preserve">, </w:t>
      </w:r>
      <w:r w:rsidRPr="00A051F5">
        <w:rPr>
          <w:rFonts w:ascii="Book Antiqua" w:eastAsia="宋体" w:hAnsi="Book Antiqua"/>
          <w:szCs w:val="21"/>
          <w:lang w:eastAsia="zh-CN"/>
        </w:rPr>
        <w:t>Pereira-Vega</w:t>
      </w:r>
      <w:r w:rsidRPr="00A051F5">
        <w:rPr>
          <w:rFonts w:ascii="Book Antiqua" w:eastAsia="宋体" w:hAnsi="Book Antiqua" w:hint="eastAsia"/>
          <w:szCs w:val="21"/>
          <w:lang w:eastAsia="zh-CN"/>
        </w:rPr>
        <w:t xml:space="preserve"> </w:t>
      </w:r>
      <w:r w:rsidRPr="00A051F5">
        <w:rPr>
          <w:rFonts w:ascii="Book Antiqua" w:eastAsia="宋体" w:hAnsi="Book Antiqua"/>
          <w:szCs w:val="21"/>
          <w:lang w:eastAsia="zh-CN"/>
        </w:rPr>
        <w:t>A</w:t>
      </w:r>
    </w:p>
    <w:p w14:paraId="78741405" w14:textId="0F58ED1A" w:rsidR="00DD1379" w:rsidRPr="00A051F5" w:rsidRDefault="00DD1379" w:rsidP="00DD1379">
      <w:pPr>
        <w:widowControl/>
        <w:spacing w:line="360" w:lineRule="auto"/>
        <w:jc w:val="right"/>
        <w:rPr>
          <w:rFonts w:ascii="Book Antiqua" w:eastAsia="宋体" w:hAnsi="Book Antiqua"/>
          <w:b/>
          <w:szCs w:val="21"/>
          <w:lang w:eastAsia="zh-CN"/>
        </w:rPr>
      </w:pPr>
      <w:r w:rsidRPr="00A051F5">
        <w:rPr>
          <w:rFonts w:ascii="Book Antiqua" w:hAnsi="Book Antiqua"/>
          <w:b/>
          <w:szCs w:val="21"/>
        </w:rPr>
        <w:t xml:space="preserve"> S- Editor:</w:t>
      </w:r>
      <w:r w:rsidRPr="00A051F5">
        <w:rPr>
          <w:rFonts w:ascii="Book Antiqua" w:hAnsi="Book Antiqua"/>
          <w:szCs w:val="21"/>
        </w:rPr>
        <w:t xml:space="preserve"> </w:t>
      </w:r>
      <w:r w:rsidRPr="00A051F5">
        <w:rPr>
          <w:rFonts w:ascii="Book Antiqua" w:eastAsia="宋体" w:hAnsi="Book Antiqua" w:hint="eastAsia"/>
          <w:szCs w:val="21"/>
          <w:lang w:eastAsia="zh-CN"/>
        </w:rPr>
        <w:t>Song XX</w:t>
      </w:r>
      <w:r w:rsidRPr="00A051F5">
        <w:rPr>
          <w:rFonts w:ascii="Book Antiqua" w:hAnsi="Book Antiqua"/>
          <w:szCs w:val="21"/>
        </w:rPr>
        <w:t xml:space="preserve"> </w:t>
      </w:r>
      <w:r w:rsidRPr="00A051F5">
        <w:rPr>
          <w:rFonts w:ascii="Book Antiqua" w:hAnsi="Book Antiqua"/>
          <w:b/>
          <w:szCs w:val="21"/>
        </w:rPr>
        <w:t>L- Editor:</w:t>
      </w:r>
      <w:r w:rsidRPr="00A051F5">
        <w:rPr>
          <w:rFonts w:ascii="Book Antiqua" w:hAnsi="Book Antiqua"/>
          <w:szCs w:val="21"/>
        </w:rPr>
        <w:t xml:space="preserve">   </w:t>
      </w:r>
      <w:r w:rsidRPr="00A051F5">
        <w:rPr>
          <w:rFonts w:ascii="Book Antiqua" w:hAnsi="Book Antiqua"/>
          <w:b/>
          <w:szCs w:val="21"/>
        </w:rPr>
        <w:t xml:space="preserve">E- Editor: </w:t>
      </w:r>
    </w:p>
    <w:p w14:paraId="63963210" w14:textId="29A53A50" w:rsidR="008D6C01" w:rsidRPr="00A051F5" w:rsidRDefault="008D6C01" w:rsidP="00DD1379">
      <w:pPr>
        <w:widowControl/>
        <w:spacing w:line="360" w:lineRule="auto"/>
        <w:jc w:val="left"/>
        <w:rPr>
          <w:rFonts w:ascii="Book Antiqua" w:hAnsi="Book Antiqua"/>
        </w:rPr>
      </w:pPr>
    </w:p>
    <w:p w14:paraId="063B36D8" w14:textId="77777777" w:rsidR="00532BAF" w:rsidRPr="00A051F5" w:rsidRDefault="00532BAF" w:rsidP="00E45A00">
      <w:pPr>
        <w:spacing w:line="360" w:lineRule="auto"/>
        <w:rPr>
          <w:rFonts w:ascii="Book Antiqua" w:eastAsia="宋体" w:hAnsi="Book Antiqua"/>
          <w:b/>
          <w:lang w:eastAsia="zh-CN"/>
        </w:rPr>
      </w:pPr>
      <w:r w:rsidRPr="00A051F5">
        <w:rPr>
          <w:rFonts w:ascii="Book Antiqua" w:hAnsi="Book Antiqua"/>
          <w:b/>
          <w:noProof/>
          <w:lang w:eastAsia="zh-CN"/>
        </w:rPr>
        <w:drawing>
          <wp:inline distT="0" distB="0" distL="0" distR="0" wp14:anchorId="408B7FA8" wp14:editId="4C27F6BE">
            <wp:extent cx="3060700" cy="2413000"/>
            <wp:effectExtent l="0" t="0" r="6350" b="6350"/>
            <wp:docPr id="2" name="图片 2" descr="E:\宋秀霞\新期刊\修回稿\16598\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16598\Fig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0" cy="2413000"/>
                    </a:xfrm>
                    <a:prstGeom prst="rect">
                      <a:avLst/>
                    </a:prstGeom>
                    <a:noFill/>
                    <a:ln>
                      <a:noFill/>
                    </a:ln>
                  </pic:spPr>
                </pic:pic>
              </a:graphicData>
            </a:graphic>
          </wp:inline>
        </w:drawing>
      </w:r>
    </w:p>
    <w:p w14:paraId="196A4918" w14:textId="4DF78132" w:rsidR="008D6C01" w:rsidRPr="00A051F5" w:rsidRDefault="008D6C01" w:rsidP="00E45A00">
      <w:pPr>
        <w:spacing w:line="360" w:lineRule="auto"/>
        <w:rPr>
          <w:rFonts w:ascii="Book Antiqua" w:eastAsia="宋体" w:hAnsi="Book Antiqua"/>
          <w:lang w:eastAsia="zh-CN"/>
        </w:rPr>
      </w:pPr>
      <w:r w:rsidRPr="00A051F5">
        <w:rPr>
          <w:rFonts w:ascii="Book Antiqua" w:hAnsi="Book Antiqua"/>
          <w:b/>
        </w:rPr>
        <w:t>Figure 1</w:t>
      </w:r>
      <w:r w:rsidR="00E452CE" w:rsidRPr="00A051F5">
        <w:rPr>
          <w:rFonts w:ascii="Book Antiqua" w:hAnsi="Book Antiqua"/>
        </w:rPr>
        <w:t xml:space="preserve"> </w:t>
      </w:r>
      <w:r w:rsidR="00CD0546" w:rsidRPr="00A051F5">
        <w:rPr>
          <w:rFonts w:ascii="Book Antiqua" w:eastAsia="宋体" w:hAnsi="Book Antiqua" w:cs="Times New Roman"/>
          <w:b/>
          <w:kern w:val="0"/>
          <w:lang w:eastAsia="zh-CN"/>
        </w:rPr>
        <w:t>A</w:t>
      </w:r>
      <w:r w:rsidR="00CD0546" w:rsidRPr="00A051F5">
        <w:rPr>
          <w:rFonts w:ascii="Book Antiqua" w:hAnsi="Book Antiqua" w:cs="Times New Roman"/>
          <w:b/>
          <w:kern w:val="0"/>
        </w:rPr>
        <w:t>daptive servo-ventilation</w:t>
      </w:r>
      <w:r w:rsidR="00CD0546" w:rsidRPr="00A051F5">
        <w:rPr>
          <w:rFonts w:ascii="Book Antiqua" w:eastAsia="GoudyStd" w:hAnsi="Book Antiqua" w:cs="Times New Roman"/>
          <w:b/>
          <w:kern w:val="0"/>
        </w:rPr>
        <w:t xml:space="preserve"> can be considered as an advanced mode of bi-level </w:t>
      </w:r>
      <w:r w:rsidR="00CD0546" w:rsidRPr="00A051F5">
        <w:rPr>
          <w:rFonts w:ascii="Book Antiqua" w:hAnsi="Book Antiqua" w:cs="Times New Roman"/>
          <w:b/>
          <w:kern w:val="0"/>
        </w:rPr>
        <w:t>positive airway pressure</w:t>
      </w:r>
      <w:r w:rsidR="00CD0546" w:rsidRPr="00A051F5">
        <w:rPr>
          <w:rFonts w:ascii="Book Antiqua" w:eastAsia="GoudyStd" w:hAnsi="Book Antiqua" w:cs="Times New Roman"/>
          <w:b/>
          <w:kern w:val="0"/>
        </w:rPr>
        <w:t>.</w:t>
      </w:r>
      <w:r w:rsidR="00CD0546" w:rsidRPr="00A051F5">
        <w:rPr>
          <w:rFonts w:ascii="Book Antiqua" w:eastAsia="宋体" w:hAnsi="Book Antiqua" w:cs="Times New Roman" w:hint="eastAsia"/>
          <w:b/>
          <w:kern w:val="0"/>
          <w:lang w:eastAsia="zh-CN"/>
        </w:rPr>
        <w:t xml:space="preserve"> </w:t>
      </w:r>
      <w:r w:rsidRPr="00A051F5">
        <w:rPr>
          <w:rFonts w:ascii="Book Antiqua" w:hAnsi="Book Antiqua"/>
        </w:rPr>
        <w:t>A</w:t>
      </w:r>
      <w:r w:rsidR="00E452CE" w:rsidRPr="00A051F5">
        <w:rPr>
          <w:rFonts w:ascii="Book Antiqua" w:hAnsi="Book Antiqua"/>
        </w:rPr>
        <w:t xml:space="preserve">: </w:t>
      </w:r>
      <w:r w:rsidRPr="00A051F5">
        <w:rPr>
          <w:rFonts w:ascii="Book Antiqua" w:hAnsi="Book Antiqua"/>
        </w:rPr>
        <w:t xml:space="preserve">In response to central events, </w:t>
      </w:r>
      <w:r w:rsidR="00532BAF" w:rsidRPr="00A051F5">
        <w:rPr>
          <w:rFonts w:ascii="Book Antiqua" w:eastAsia="宋体" w:hAnsi="Book Antiqua" w:cs="Times New Roman" w:hint="eastAsia"/>
          <w:kern w:val="0"/>
          <w:lang w:eastAsia="zh-CN"/>
        </w:rPr>
        <w:t>a</w:t>
      </w:r>
      <w:r w:rsidR="00532BAF" w:rsidRPr="00A051F5">
        <w:rPr>
          <w:rFonts w:ascii="Book Antiqua" w:hAnsi="Book Antiqua" w:cs="Times New Roman"/>
          <w:kern w:val="0"/>
        </w:rPr>
        <w:t>daptive servo-ventilation</w:t>
      </w:r>
      <w:r w:rsidRPr="00A051F5">
        <w:rPr>
          <w:rFonts w:ascii="Book Antiqua" w:hAnsi="Book Antiqua"/>
        </w:rPr>
        <w:t xml:space="preserve"> increases </w:t>
      </w:r>
      <w:r w:rsidR="00CD0546" w:rsidRPr="00A051F5">
        <w:rPr>
          <w:rFonts w:ascii="Book Antiqua" w:hAnsi="Book Antiqua" w:cs="Times New Roman"/>
          <w:kern w:val="0"/>
        </w:rPr>
        <w:t>pressure support</w:t>
      </w:r>
      <w:r w:rsidRPr="00A051F5">
        <w:rPr>
          <w:rFonts w:ascii="Book Antiqua" w:hAnsi="Book Antiqua"/>
        </w:rPr>
        <w:t xml:space="preserve"> during hypoventilation and decreases </w:t>
      </w:r>
      <w:r w:rsidR="00CD0546" w:rsidRPr="00A051F5">
        <w:rPr>
          <w:rFonts w:ascii="Book Antiqua" w:hAnsi="Book Antiqua" w:cs="Times New Roman"/>
          <w:kern w:val="0"/>
        </w:rPr>
        <w:t>pressure support</w:t>
      </w:r>
      <w:r w:rsidRPr="00A051F5">
        <w:rPr>
          <w:rFonts w:ascii="Book Antiqua" w:hAnsi="Book Antiqua"/>
        </w:rPr>
        <w:t xml:space="preserve"> during hyperventilation, </w:t>
      </w:r>
      <w:r w:rsidR="00CC7FF5" w:rsidRPr="00A051F5">
        <w:rPr>
          <w:rFonts w:ascii="Book Antiqua" w:hAnsi="Book Antiqua"/>
        </w:rPr>
        <w:t>with the goal of</w:t>
      </w:r>
      <w:r w:rsidRPr="00A051F5">
        <w:rPr>
          <w:rFonts w:ascii="Book Antiqua" w:hAnsi="Book Antiqua"/>
        </w:rPr>
        <w:t xml:space="preserve"> stabiliz</w:t>
      </w:r>
      <w:r w:rsidR="00CC7FF5" w:rsidRPr="00A051F5">
        <w:rPr>
          <w:rFonts w:ascii="Book Antiqua" w:hAnsi="Book Antiqua"/>
        </w:rPr>
        <w:t>ing</w:t>
      </w:r>
      <w:r w:rsidRPr="00A051F5">
        <w:rPr>
          <w:rFonts w:ascii="Book Antiqua" w:hAnsi="Book Antiqua"/>
        </w:rPr>
        <w:t xml:space="preserve"> ventilation</w:t>
      </w:r>
      <w:r w:rsidR="00E452CE" w:rsidRPr="00A051F5">
        <w:rPr>
          <w:rFonts w:ascii="Book Antiqua" w:hAnsi="Book Antiqua"/>
        </w:rPr>
        <w:t xml:space="preserve">; </w:t>
      </w:r>
      <w:r w:rsidRPr="00A051F5">
        <w:rPr>
          <w:rFonts w:ascii="Book Antiqua" w:hAnsi="Book Antiqua"/>
        </w:rPr>
        <w:t>B</w:t>
      </w:r>
      <w:r w:rsidR="00E452CE" w:rsidRPr="00A051F5">
        <w:rPr>
          <w:rFonts w:ascii="Book Antiqua" w:hAnsi="Book Antiqua"/>
        </w:rPr>
        <w:t xml:space="preserve">: </w:t>
      </w:r>
      <w:r w:rsidRPr="00A051F5">
        <w:rPr>
          <w:rFonts w:ascii="Book Antiqua" w:hAnsi="Book Antiqua"/>
        </w:rPr>
        <w:t xml:space="preserve">In response to obstructive events (apneas, airflow limitation, and snoring), </w:t>
      </w:r>
      <w:r w:rsidR="00532BAF" w:rsidRPr="00A051F5">
        <w:rPr>
          <w:rFonts w:ascii="Book Antiqua" w:eastAsia="宋体" w:hAnsi="Book Antiqua" w:cs="Times New Roman" w:hint="eastAsia"/>
          <w:kern w:val="0"/>
          <w:lang w:eastAsia="zh-CN"/>
        </w:rPr>
        <w:t>a</w:t>
      </w:r>
      <w:r w:rsidR="00532BAF" w:rsidRPr="00A051F5">
        <w:rPr>
          <w:rFonts w:ascii="Book Antiqua" w:hAnsi="Book Antiqua" w:cs="Times New Roman"/>
          <w:kern w:val="0"/>
        </w:rPr>
        <w:t>daptive servo-ventilation</w:t>
      </w:r>
      <w:r w:rsidRPr="00A051F5">
        <w:rPr>
          <w:rFonts w:ascii="Book Antiqua" w:hAnsi="Book Antiqua"/>
        </w:rPr>
        <w:t xml:space="preserve"> increases </w:t>
      </w:r>
      <w:r w:rsidR="00CD0546" w:rsidRPr="00A051F5">
        <w:rPr>
          <w:rFonts w:ascii="Book Antiqua" w:hAnsi="Book Antiqua" w:cs="Times New Roman"/>
          <w:kern w:val="0"/>
        </w:rPr>
        <w:t>expiratory positive airway pressure</w:t>
      </w:r>
      <w:r w:rsidRPr="00A051F5">
        <w:rPr>
          <w:rFonts w:ascii="Book Antiqua" w:hAnsi="Book Antiqua"/>
        </w:rPr>
        <w:t xml:space="preserve">, </w:t>
      </w:r>
      <w:r w:rsidR="00CC7FF5" w:rsidRPr="00A051F5">
        <w:rPr>
          <w:rFonts w:ascii="Book Antiqua" w:hAnsi="Book Antiqua"/>
        </w:rPr>
        <w:t>with the goal of</w:t>
      </w:r>
      <w:r w:rsidRPr="00A051F5">
        <w:rPr>
          <w:rFonts w:ascii="Book Antiqua" w:hAnsi="Book Antiqua"/>
        </w:rPr>
        <w:t xml:space="preserve"> suppress</w:t>
      </w:r>
      <w:r w:rsidR="00CC7FF5" w:rsidRPr="00A051F5">
        <w:rPr>
          <w:rFonts w:ascii="Book Antiqua" w:hAnsi="Book Antiqua"/>
        </w:rPr>
        <w:t>ing</w:t>
      </w:r>
      <w:r w:rsidRPr="00A051F5">
        <w:rPr>
          <w:rFonts w:ascii="Book Antiqua" w:hAnsi="Book Antiqua"/>
        </w:rPr>
        <w:t xml:space="preserve"> obstruction.</w:t>
      </w:r>
    </w:p>
    <w:p w14:paraId="57BCEF75" w14:textId="77777777" w:rsidR="00532BAF" w:rsidRPr="00A051F5" w:rsidRDefault="00532BAF" w:rsidP="00E45A00">
      <w:pPr>
        <w:spacing w:line="360" w:lineRule="auto"/>
        <w:rPr>
          <w:rFonts w:ascii="Book Antiqua" w:eastAsia="宋体" w:hAnsi="Book Antiqua"/>
          <w:lang w:eastAsia="zh-CN"/>
        </w:rPr>
      </w:pPr>
    </w:p>
    <w:p w14:paraId="1D82E7D3" w14:textId="092E7EA3" w:rsidR="008D6C01" w:rsidRPr="00A051F5" w:rsidRDefault="00532BAF" w:rsidP="00E45A00">
      <w:pPr>
        <w:spacing w:line="360" w:lineRule="auto"/>
        <w:rPr>
          <w:rFonts w:ascii="Book Antiqua" w:hAnsi="Book Antiqua"/>
        </w:rPr>
      </w:pPr>
      <w:r w:rsidRPr="00A051F5">
        <w:rPr>
          <w:rFonts w:ascii="Book Antiqua" w:hAnsi="Book Antiqua"/>
          <w:noProof/>
          <w:lang w:eastAsia="zh-CN"/>
        </w:rPr>
        <w:drawing>
          <wp:inline distT="0" distB="0" distL="0" distR="0" wp14:anchorId="2228E470" wp14:editId="23E7A841">
            <wp:extent cx="2990850" cy="2990850"/>
            <wp:effectExtent l="0" t="0" r="0" b="0"/>
            <wp:docPr id="3" name="图片 3" descr="E:\宋秀霞\新期刊\修回稿\16598\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宋秀霞\新期刊\修回稿\16598\Figur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inline>
        </w:drawing>
      </w:r>
    </w:p>
    <w:p w14:paraId="420455C8" w14:textId="54E9AF03" w:rsidR="008D6C01" w:rsidRPr="00A051F5" w:rsidRDefault="008D6C01" w:rsidP="00E45A00">
      <w:pPr>
        <w:spacing w:line="360" w:lineRule="auto"/>
        <w:rPr>
          <w:rFonts w:ascii="Book Antiqua" w:hAnsi="Book Antiqua"/>
          <w:b/>
        </w:rPr>
      </w:pPr>
      <w:r w:rsidRPr="00A051F5">
        <w:rPr>
          <w:rFonts w:ascii="Book Antiqua" w:hAnsi="Book Antiqua"/>
          <w:b/>
        </w:rPr>
        <w:t>Figure 2</w:t>
      </w:r>
      <w:r w:rsidR="00E452CE" w:rsidRPr="00A051F5">
        <w:rPr>
          <w:rFonts w:ascii="Book Antiqua" w:hAnsi="Book Antiqua"/>
          <w:b/>
        </w:rPr>
        <w:t xml:space="preserve"> </w:t>
      </w:r>
      <w:r w:rsidRPr="00A051F5">
        <w:rPr>
          <w:rFonts w:ascii="Book Antiqua" w:hAnsi="Book Antiqua"/>
          <w:b/>
        </w:rPr>
        <w:t xml:space="preserve">Several types of masks are available as an </w:t>
      </w:r>
      <w:r w:rsidR="00532BAF" w:rsidRPr="00A051F5">
        <w:rPr>
          <w:rFonts w:ascii="Book Antiqua" w:eastAsia="宋体" w:hAnsi="Book Antiqua" w:cs="Times New Roman" w:hint="eastAsia"/>
          <w:b/>
          <w:kern w:val="0"/>
          <w:lang w:eastAsia="zh-CN"/>
        </w:rPr>
        <w:t>a</w:t>
      </w:r>
      <w:r w:rsidR="00532BAF" w:rsidRPr="00A051F5">
        <w:rPr>
          <w:rFonts w:ascii="Book Antiqua" w:hAnsi="Book Antiqua" w:cs="Times New Roman"/>
          <w:b/>
          <w:kern w:val="0"/>
        </w:rPr>
        <w:t>daptive servo-ventilation</w:t>
      </w:r>
      <w:r w:rsidRPr="00A051F5">
        <w:rPr>
          <w:rFonts w:ascii="Book Antiqua" w:hAnsi="Book Antiqua"/>
          <w:b/>
        </w:rPr>
        <w:t xml:space="preserve"> interface for patients to discover </w:t>
      </w:r>
      <w:r w:rsidR="00CC7FF5" w:rsidRPr="00A051F5">
        <w:rPr>
          <w:rFonts w:ascii="Book Antiqua" w:hAnsi="Book Antiqua"/>
          <w:b/>
        </w:rPr>
        <w:t xml:space="preserve">a </w:t>
      </w:r>
      <w:r w:rsidRPr="00A051F5">
        <w:rPr>
          <w:rFonts w:ascii="Book Antiqua" w:hAnsi="Book Antiqua"/>
          <w:b/>
        </w:rPr>
        <w:t xml:space="preserve">more comfortable </w:t>
      </w:r>
      <w:r w:rsidR="00CC7FF5" w:rsidRPr="00A051F5">
        <w:rPr>
          <w:rFonts w:ascii="Book Antiqua" w:hAnsi="Book Antiqua"/>
          <w:b/>
        </w:rPr>
        <w:t>fit</w:t>
      </w:r>
      <w:r w:rsidR="00A33AC5" w:rsidRPr="00A051F5">
        <w:rPr>
          <w:rFonts w:ascii="Book Antiqua" w:hAnsi="Book Antiqua" w:hint="eastAsia"/>
          <w:b/>
        </w:rPr>
        <w:t>:</w:t>
      </w:r>
      <w:r w:rsidR="00A33AC5" w:rsidRPr="00A051F5">
        <w:rPr>
          <w:rFonts w:ascii="Book Antiqua" w:hAnsi="Book Antiqua"/>
          <w:b/>
        </w:rPr>
        <w:t xml:space="preserve"> nasal masks (</w:t>
      </w:r>
      <w:r w:rsidR="00532BAF" w:rsidRPr="00A051F5">
        <w:rPr>
          <w:rFonts w:ascii="Book Antiqua" w:hAnsi="Book Antiqua"/>
          <w:b/>
        </w:rPr>
        <w:t>A</w:t>
      </w:r>
      <w:r w:rsidR="00A33AC5" w:rsidRPr="00A051F5">
        <w:rPr>
          <w:rFonts w:ascii="Book Antiqua" w:hAnsi="Book Antiqua"/>
          <w:b/>
        </w:rPr>
        <w:t>), a pillow mask (</w:t>
      </w:r>
      <w:r w:rsidR="00532BAF" w:rsidRPr="00A051F5">
        <w:rPr>
          <w:rFonts w:ascii="Book Antiqua" w:hAnsi="Book Antiqua"/>
          <w:b/>
        </w:rPr>
        <w:t>B</w:t>
      </w:r>
      <w:r w:rsidR="00A33AC5" w:rsidRPr="00A051F5">
        <w:rPr>
          <w:rFonts w:ascii="Book Antiqua" w:hAnsi="Book Antiqua"/>
          <w:b/>
        </w:rPr>
        <w:t xml:space="preserve">), an </w:t>
      </w:r>
      <w:proofErr w:type="spellStart"/>
      <w:r w:rsidR="00740D1A" w:rsidRPr="00A051F5">
        <w:rPr>
          <w:rFonts w:ascii="Book Antiqua" w:hAnsi="Book Antiqua"/>
          <w:b/>
        </w:rPr>
        <w:t>oro</w:t>
      </w:r>
      <w:proofErr w:type="spellEnd"/>
      <w:r w:rsidR="00740D1A" w:rsidRPr="00A051F5">
        <w:rPr>
          <w:rFonts w:ascii="Book Antiqua" w:hAnsi="Book Antiqua"/>
          <w:b/>
        </w:rPr>
        <w:t>-nasal mask</w:t>
      </w:r>
      <w:r w:rsidR="00A33AC5" w:rsidRPr="00A051F5">
        <w:rPr>
          <w:rFonts w:ascii="Book Antiqua" w:hAnsi="Book Antiqua"/>
          <w:b/>
        </w:rPr>
        <w:t xml:space="preserve"> (</w:t>
      </w:r>
      <w:r w:rsidR="00532BAF" w:rsidRPr="00A051F5">
        <w:rPr>
          <w:rFonts w:ascii="Book Antiqua" w:hAnsi="Book Antiqua"/>
          <w:b/>
        </w:rPr>
        <w:t>C</w:t>
      </w:r>
      <w:r w:rsidR="00A33AC5" w:rsidRPr="00A051F5">
        <w:rPr>
          <w:rFonts w:ascii="Book Antiqua" w:hAnsi="Book Antiqua"/>
          <w:b/>
        </w:rPr>
        <w:t>)</w:t>
      </w:r>
      <w:r w:rsidR="00C83C05" w:rsidRPr="00A051F5">
        <w:rPr>
          <w:rFonts w:ascii="Book Antiqua" w:hAnsi="Book Antiqua"/>
          <w:b/>
        </w:rPr>
        <w:t xml:space="preserve">, and </w:t>
      </w:r>
      <w:r w:rsidR="00C27183" w:rsidRPr="00A051F5">
        <w:rPr>
          <w:rFonts w:ascii="Book Antiqua" w:hAnsi="Book Antiqua" w:cs="Times New Roman"/>
          <w:b/>
          <w:kern w:val="0"/>
        </w:rPr>
        <w:t>an</w:t>
      </w:r>
      <w:r w:rsidR="00C83C05" w:rsidRPr="00A051F5">
        <w:rPr>
          <w:rFonts w:ascii="Book Antiqua" w:hAnsi="Book Antiqua" w:cs="Times New Roman"/>
          <w:b/>
          <w:kern w:val="0"/>
        </w:rPr>
        <w:t xml:space="preserve"> optional heated humidifier connected to </w:t>
      </w:r>
      <w:r w:rsidR="00C27183" w:rsidRPr="00A051F5">
        <w:rPr>
          <w:rFonts w:ascii="Book Antiqua" w:hAnsi="Book Antiqua" w:cs="Times New Roman"/>
          <w:b/>
          <w:kern w:val="0"/>
        </w:rPr>
        <w:t>an</w:t>
      </w:r>
      <w:r w:rsidR="00C83C05" w:rsidRPr="00A051F5">
        <w:rPr>
          <w:rFonts w:ascii="Book Antiqua" w:hAnsi="Book Antiqua" w:cs="Times New Roman"/>
          <w:b/>
          <w:kern w:val="0"/>
        </w:rPr>
        <w:t xml:space="preserve"> </w:t>
      </w:r>
      <w:r w:rsidR="00532BAF" w:rsidRPr="00A051F5">
        <w:rPr>
          <w:rFonts w:ascii="Book Antiqua" w:eastAsia="宋体" w:hAnsi="Book Antiqua" w:cs="Times New Roman" w:hint="eastAsia"/>
          <w:b/>
          <w:kern w:val="0"/>
          <w:lang w:eastAsia="zh-CN"/>
        </w:rPr>
        <w:t>a</w:t>
      </w:r>
      <w:r w:rsidR="00532BAF" w:rsidRPr="00A051F5">
        <w:rPr>
          <w:rFonts w:ascii="Book Antiqua" w:hAnsi="Book Antiqua" w:cs="Times New Roman"/>
          <w:b/>
          <w:kern w:val="0"/>
        </w:rPr>
        <w:t>daptive servo-ventilation</w:t>
      </w:r>
      <w:r w:rsidR="00C83C05" w:rsidRPr="00A051F5">
        <w:rPr>
          <w:rFonts w:ascii="Book Antiqua" w:hAnsi="Book Antiqua" w:cs="Times New Roman"/>
          <w:b/>
          <w:kern w:val="0"/>
        </w:rPr>
        <w:t xml:space="preserve"> device (</w:t>
      </w:r>
      <w:r w:rsidR="00532BAF" w:rsidRPr="00A051F5">
        <w:rPr>
          <w:rFonts w:ascii="Book Antiqua" w:hAnsi="Book Antiqua" w:cs="Times New Roman"/>
          <w:b/>
          <w:kern w:val="0"/>
        </w:rPr>
        <w:t>D</w:t>
      </w:r>
      <w:r w:rsidR="00C83C05" w:rsidRPr="00A051F5">
        <w:rPr>
          <w:rFonts w:ascii="Book Antiqua" w:hAnsi="Book Antiqua" w:cs="Times New Roman"/>
          <w:b/>
          <w:kern w:val="0"/>
        </w:rPr>
        <w:t>)</w:t>
      </w:r>
      <w:r w:rsidR="00740D1A" w:rsidRPr="00A051F5">
        <w:rPr>
          <w:rFonts w:ascii="Book Antiqua" w:hAnsi="Book Antiqua"/>
          <w:b/>
        </w:rPr>
        <w:t xml:space="preserve">. </w:t>
      </w:r>
    </w:p>
    <w:p w14:paraId="0C90A38C" w14:textId="77777777" w:rsidR="00532BAF" w:rsidRPr="00A051F5" w:rsidRDefault="00532BAF" w:rsidP="00797E99">
      <w:pPr>
        <w:spacing w:line="360" w:lineRule="auto"/>
        <w:outlineLvl w:val="0"/>
        <w:rPr>
          <w:rFonts w:ascii="Book Antiqua" w:eastAsia="宋体" w:hAnsi="Book Antiqua"/>
          <w:b/>
          <w:lang w:eastAsia="zh-CN"/>
        </w:rPr>
      </w:pPr>
    </w:p>
    <w:p w14:paraId="1B4A47F5" w14:textId="77777777" w:rsidR="008D6C01" w:rsidRPr="00A051F5" w:rsidRDefault="008D6C01" w:rsidP="00797E99">
      <w:pPr>
        <w:spacing w:line="360" w:lineRule="auto"/>
        <w:outlineLvl w:val="0"/>
        <w:rPr>
          <w:rFonts w:ascii="Book Antiqua" w:hAnsi="Book Antiqua" w:cs="Times New Roman"/>
          <w:strike/>
        </w:rPr>
      </w:pPr>
      <w:r w:rsidRPr="00A051F5">
        <w:rPr>
          <w:rFonts w:ascii="Book Antiqua" w:hAnsi="Book Antiqua"/>
          <w:b/>
        </w:rPr>
        <w:t xml:space="preserve">Table 1 </w:t>
      </w:r>
      <w:proofErr w:type="gramStart"/>
      <w:r w:rsidRPr="00A051F5">
        <w:rPr>
          <w:rFonts w:ascii="Book Antiqua" w:hAnsi="Book Antiqua"/>
          <w:b/>
        </w:rPr>
        <w:t>An</w:t>
      </w:r>
      <w:proofErr w:type="gramEnd"/>
      <w:r w:rsidRPr="00A051F5">
        <w:rPr>
          <w:rFonts w:ascii="Book Antiqua" w:hAnsi="Book Antiqua"/>
          <w:b/>
        </w:rPr>
        <w:t xml:space="preserve"> </w:t>
      </w:r>
      <w:r w:rsidR="000B4AF0" w:rsidRPr="00A051F5">
        <w:rPr>
          <w:rFonts w:ascii="Book Antiqua" w:hAnsi="Book Antiqua"/>
          <w:b/>
        </w:rPr>
        <w:t>overview of the futures of the three a</w:t>
      </w:r>
      <w:r w:rsidR="000B4AF0" w:rsidRPr="00A051F5">
        <w:rPr>
          <w:rFonts w:ascii="Book Antiqua" w:hAnsi="Book Antiqua"/>
          <w:b/>
          <w:bCs/>
        </w:rPr>
        <w:t>daptive servo-ventilation devices</w:t>
      </w:r>
    </w:p>
    <w:tbl>
      <w:tblPr>
        <w:tblW w:w="8941" w:type="dxa"/>
        <w:jc w:val="center"/>
        <w:tblLayout w:type="fixed"/>
        <w:tblCellMar>
          <w:left w:w="99" w:type="dxa"/>
          <w:right w:w="99" w:type="dxa"/>
        </w:tblCellMar>
        <w:tblLook w:val="04A0" w:firstRow="1" w:lastRow="0" w:firstColumn="1" w:lastColumn="0" w:noHBand="0" w:noVBand="1"/>
      </w:tblPr>
      <w:tblGrid>
        <w:gridCol w:w="1816"/>
        <w:gridCol w:w="2306"/>
        <w:gridCol w:w="2410"/>
        <w:gridCol w:w="2409"/>
      </w:tblGrid>
      <w:tr w:rsidR="00673141" w:rsidRPr="00A051F5" w14:paraId="152561AB" w14:textId="77777777" w:rsidTr="000B4AF0">
        <w:trPr>
          <w:trHeight w:val="400"/>
          <w:jc w:val="center"/>
        </w:trPr>
        <w:tc>
          <w:tcPr>
            <w:tcW w:w="1816" w:type="dxa"/>
            <w:tcBorders>
              <w:top w:val="single" w:sz="4" w:space="0" w:color="auto"/>
              <w:left w:val="nil"/>
              <w:bottom w:val="single" w:sz="4" w:space="0" w:color="auto"/>
              <w:right w:val="nil"/>
            </w:tcBorders>
            <w:shd w:val="clear" w:color="auto" w:fill="auto"/>
            <w:noWrap/>
            <w:hideMark/>
          </w:tcPr>
          <w:p w14:paraId="0BB7460B" w14:textId="77777777" w:rsidR="008D6C01" w:rsidRPr="00A051F5" w:rsidRDefault="008D6C01" w:rsidP="00E45A00">
            <w:pPr>
              <w:widowControl/>
              <w:spacing w:line="360" w:lineRule="auto"/>
              <w:jc w:val="left"/>
              <w:rPr>
                <w:rFonts w:ascii="Book Antiqua" w:eastAsia="MS PGothic" w:hAnsi="Book Antiqua" w:cs="Times New Roman"/>
                <w:b/>
                <w:kern w:val="0"/>
              </w:rPr>
            </w:pPr>
            <w:r w:rsidRPr="00A051F5">
              <w:rPr>
                <w:rFonts w:ascii="Book Antiqua" w:eastAsia="MS PGothic" w:hAnsi="Book Antiqua" w:cs="Times New Roman"/>
                <w:b/>
                <w:kern w:val="0"/>
              </w:rPr>
              <w:t>Manufacture</w:t>
            </w:r>
            <w:r w:rsidR="00CC7FF5" w:rsidRPr="00A051F5">
              <w:rPr>
                <w:rFonts w:ascii="Book Antiqua" w:eastAsia="MS PGothic" w:hAnsi="Book Antiqua" w:cs="Times New Roman"/>
                <w:b/>
                <w:kern w:val="0"/>
              </w:rPr>
              <w:t>r</w:t>
            </w:r>
          </w:p>
        </w:tc>
        <w:tc>
          <w:tcPr>
            <w:tcW w:w="2306" w:type="dxa"/>
            <w:tcBorders>
              <w:top w:val="single" w:sz="4" w:space="0" w:color="auto"/>
              <w:left w:val="nil"/>
              <w:bottom w:val="single" w:sz="4" w:space="0" w:color="auto"/>
              <w:right w:val="nil"/>
            </w:tcBorders>
            <w:shd w:val="clear" w:color="auto" w:fill="auto"/>
            <w:noWrap/>
            <w:hideMark/>
          </w:tcPr>
          <w:p w14:paraId="1106C4C7" w14:textId="77777777" w:rsidR="008D6C01" w:rsidRPr="00A051F5" w:rsidRDefault="008D6C01" w:rsidP="00E45A00">
            <w:pPr>
              <w:widowControl/>
              <w:spacing w:line="360" w:lineRule="auto"/>
              <w:jc w:val="left"/>
              <w:rPr>
                <w:rFonts w:ascii="Book Antiqua" w:eastAsia="MS PGothic" w:hAnsi="Book Antiqua" w:cs="Times New Roman"/>
                <w:b/>
                <w:kern w:val="0"/>
              </w:rPr>
            </w:pPr>
            <w:proofErr w:type="spellStart"/>
            <w:r w:rsidRPr="00A051F5">
              <w:rPr>
                <w:rFonts w:ascii="Book Antiqua" w:eastAsia="MS PGothic" w:hAnsi="Book Antiqua" w:cs="Times New Roman"/>
                <w:b/>
                <w:kern w:val="0"/>
              </w:rPr>
              <w:t>ResMed</w:t>
            </w:r>
            <w:proofErr w:type="spellEnd"/>
          </w:p>
        </w:tc>
        <w:tc>
          <w:tcPr>
            <w:tcW w:w="2410" w:type="dxa"/>
            <w:tcBorders>
              <w:top w:val="single" w:sz="4" w:space="0" w:color="auto"/>
              <w:left w:val="nil"/>
              <w:bottom w:val="single" w:sz="4" w:space="0" w:color="auto"/>
              <w:right w:val="nil"/>
            </w:tcBorders>
            <w:shd w:val="clear" w:color="auto" w:fill="auto"/>
            <w:noWrap/>
            <w:hideMark/>
          </w:tcPr>
          <w:p w14:paraId="4BB7C349" w14:textId="77777777" w:rsidR="008D6C01" w:rsidRPr="00A051F5" w:rsidRDefault="008D6C01" w:rsidP="00E45A00">
            <w:pPr>
              <w:widowControl/>
              <w:spacing w:line="360" w:lineRule="auto"/>
              <w:jc w:val="left"/>
              <w:rPr>
                <w:rFonts w:ascii="Book Antiqua" w:eastAsia="MS PGothic" w:hAnsi="Book Antiqua" w:cs="Times New Roman"/>
                <w:b/>
                <w:kern w:val="0"/>
              </w:rPr>
            </w:pPr>
            <w:r w:rsidRPr="00A051F5">
              <w:rPr>
                <w:rFonts w:ascii="Book Antiqua" w:eastAsia="MS PGothic" w:hAnsi="Book Antiqua" w:cs="Times New Roman"/>
                <w:b/>
                <w:kern w:val="0"/>
              </w:rPr>
              <w:t>Philips-</w:t>
            </w:r>
            <w:proofErr w:type="spellStart"/>
            <w:r w:rsidRPr="00A051F5">
              <w:rPr>
                <w:rFonts w:ascii="Book Antiqua" w:eastAsia="MS PGothic" w:hAnsi="Book Antiqua" w:cs="Times New Roman"/>
                <w:b/>
                <w:kern w:val="0"/>
              </w:rPr>
              <w:t>Respironics</w:t>
            </w:r>
            <w:proofErr w:type="spellEnd"/>
          </w:p>
        </w:tc>
        <w:tc>
          <w:tcPr>
            <w:tcW w:w="2409" w:type="dxa"/>
            <w:tcBorders>
              <w:top w:val="single" w:sz="4" w:space="0" w:color="auto"/>
              <w:left w:val="nil"/>
              <w:bottom w:val="single" w:sz="4" w:space="0" w:color="auto"/>
              <w:right w:val="nil"/>
            </w:tcBorders>
            <w:shd w:val="clear" w:color="auto" w:fill="auto"/>
            <w:noWrap/>
            <w:hideMark/>
          </w:tcPr>
          <w:p w14:paraId="63CB9BD0" w14:textId="77777777" w:rsidR="008D6C01" w:rsidRPr="00A051F5" w:rsidRDefault="008D6C01" w:rsidP="00E45A00">
            <w:pPr>
              <w:widowControl/>
              <w:spacing w:line="360" w:lineRule="auto"/>
              <w:jc w:val="left"/>
              <w:rPr>
                <w:rFonts w:ascii="Book Antiqua" w:eastAsia="MS PGothic" w:hAnsi="Book Antiqua" w:cs="Times New Roman"/>
                <w:b/>
                <w:kern w:val="0"/>
              </w:rPr>
            </w:pPr>
            <w:proofErr w:type="spellStart"/>
            <w:r w:rsidRPr="00A051F5">
              <w:rPr>
                <w:rFonts w:ascii="Book Antiqua" w:eastAsia="MS PGothic" w:hAnsi="Book Antiqua" w:cs="Times New Roman"/>
                <w:b/>
                <w:kern w:val="0"/>
              </w:rPr>
              <w:t>Weinmann</w:t>
            </w:r>
            <w:proofErr w:type="spellEnd"/>
          </w:p>
        </w:tc>
      </w:tr>
      <w:tr w:rsidR="00673141" w:rsidRPr="00A051F5" w14:paraId="6E9CFECC" w14:textId="77777777" w:rsidTr="00C46918">
        <w:trPr>
          <w:trHeight w:val="400"/>
          <w:jc w:val="center"/>
        </w:trPr>
        <w:tc>
          <w:tcPr>
            <w:tcW w:w="1816" w:type="dxa"/>
            <w:tcBorders>
              <w:top w:val="single" w:sz="4" w:space="0" w:color="auto"/>
              <w:left w:val="nil"/>
              <w:bottom w:val="single" w:sz="4" w:space="0" w:color="auto"/>
              <w:right w:val="nil"/>
            </w:tcBorders>
            <w:shd w:val="clear" w:color="auto" w:fill="auto"/>
            <w:noWrap/>
            <w:hideMark/>
          </w:tcPr>
          <w:p w14:paraId="56208E33"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Current version</w:t>
            </w:r>
          </w:p>
        </w:tc>
        <w:tc>
          <w:tcPr>
            <w:tcW w:w="2306" w:type="dxa"/>
            <w:tcBorders>
              <w:top w:val="single" w:sz="4" w:space="0" w:color="auto"/>
              <w:left w:val="nil"/>
              <w:bottom w:val="single" w:sz="4" w:space="0" w:color="auto"/>
              <w:right w:val="nil"/>
            </w:tcBorders>
            <w:shd w:val="clear" w:color="auto" w:fill="auto"/>
            <w:noWrap/>
            <w:hideMark/>
          </w:tcPr>
          <w:p w14:paraId="4A89684A" w14:textId="68422EC3" w:rsidR="008D6C01" w:rsidRPr="00A051F5" w:rsidRDefault="00CB5BA5"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hint="eastAsia"/>
                <w:kern w:val="0"/>
              </w:rPr>
              <w:t xml:space="preserve">S9 </w:t>
            </w:r>
            <w:r w:rsidR="008D6C01" w:rsidRPr="00A051F5">
              <w:rPr>
                <w:rFonts w:ascii="Book Antiqua" w:eastAsia="MS PGothic" w:hAnsi="Book Antiqua" w:cs="Times New Roman"/>
                <w:kern w:val="0"/>
              </w:rPr>
              <w:t>VPAP Adapt</w:t>
            </w:r>
            <w:r w:rsidRPr="00A051F5">
              <w:rPr>
                <w:rFonts w:ascii="Book Antiqua" w:eastAsia="MS PGothic" w:hAnsi="Book Antiqua" w:cs="Times New Roman" w:hint="eastAsia"/>
                <w:kern w:val="0"/>
              </w:rPr>
              <w:t xml:space="preserve">, </w:t>
            </w:r>
          </w:p>
          <w:p w14:paraId="39FC1365" w14:textId="058D6558" w:rsidR="00CB5BA5" w:rsidRPr="00A051F5" w:rsidRDefault="00CB5BA5" w:rsidP="00E45A00">
            <w:pPr>
              <w:widowControl/>
              <w:spacing w:line="360" w:lineRule="auto"/>
              <w:jc w:val="left"/>
              <w:rPr>
                <w:rFonts w:ascii="Book Antiqua" w:eastAsia="MS PGothic" w:hAnsi="Book Antiqua" w:cs="Times New Roman"/>
                <w:kern w:val="0"/>
              </w:rPr>
            </w:pPr>
            <w:proofErr w:type="spellStart"/>
            <w:r w:rsidRPr="00A051F5">
              <w:rPr>
                <w:rFonts w:ascii="Book Antiqua" w:eastAsia="MS PGothic" w:hAnsi="Book Antiqua" w:cs="Times New Roman" w:hint="eastAsia"/>
                <w:kern w:val="0"/>
              </w:rPr>
              <w:t>AutoSet</w:t>
            </w:r>
            <w:proofErr w:type="spellEnd"/>
            <w:r w:rsidRPr="00A051F5">
              <w:rPr>
                <w:rFonts w:ascii="Book Antiqua" w:eastAsia="MS PGothic" w:hAnsi="Book Antiqua" w:cs="Times New Roman" w:hint="eastAsia"/>
                <w:kern w:val="0"/>
              </w:rPr>
              <w:t xml:space="preserve"> CS-A</w:t>
            </w:r>
          </w:p>
        </w:tc>
        <w:tc>
          <w:tcPr>
            <w:tcW w:w="2410" w:type="dxa"/>
            <w:tcBorders>
              <w:top w:val="single" w:sz="4" w:space="0" w:color="auto"/>
              <w:left w:val="nil"/>
              <w:bottom w:val="single" w:sz="4" w:space="0" w:color="auto"/>
              <w:right w:val="nil"/>
            </w:tcBorders>
            <w:shd w:val="clear" w:color="auto" w:fill="auto"/>
            <w:noWrap/>
            <w:hideMark/>
          </w:tcPr>
          <w:p w14:paraId="1680CD81" w14:textId="77777777" w:rsidR="008D6C01" w:rsidRPr="00A051F5" w:rsidRDefault="008D6C01" w:rsidP="00E45A00">
            <w:pPr>
              <w:widowControl/>
              <w:spacing w:line="360" w:lineRule="auto"/>
              <w:jc w:val="left"/>
              <w:rPr>
                <w:rFonts w:ascii="Book Antiqua" w:eastAsia="MS PGothic" w:hAnsi="Book Antiqua" w:cs="Times New Roman"/>
                <w:kern w:val="0"/>
              </w:rPr>
            </w:pPr>
            <w:proofErr w:type="spellStart"/>
            <w:r w:rsidRPr="00A051F5">
              <w:rPr>
                <w:rFonts w:ascii="Book Antiqua" w:eastAsia="MS PGothic" w:hAnsi="Book Antiqua" w:cs="Times New Roman"/>
                <w:kern w:val="0"/>
              </w:rPr>
              <w:t>BiPAP</w:t>
            </w:r>
            <w:proofErr w:type="spellEnd"/>
            <w:r w:rsidRPr="00A051F5">
              <w:rPr>
                <w:rFonts w:ascii="Book Antiqua" w:eastAsia="MS PGothic" w:hAnsi="Book Antiqua" w:cs="Times New Roman"/>
                <w:kern w:val="0"/>
              </w:rPr>
              <w:t xml:space="preserve"> </w:t>
            </w:r>
            <w:proofErr w:type="spellStart"/>
            <w:r w:rsidRPr="00A051F5">
              <w:rPr>
                <w:rFonts w:ascii="Book Antiqua" w:eastAsia="MS PGothic" w:hAnsi="Book Antiqua" w:cs="Times New Roman"/>
                <w:kern w:val="0"/>
              </w:rPr>
              <w:t>autoSV</w:t>
            </w:r>
            <w:proofErr w:type="spellEnd"/>
            <w:r w:rsidRPr="00A051F5">
              <w:rPr>
                <w:rFonts w:ascii="Book Antiqua" w:eastAsia="MS PGothic" w:hAnsi="Book Antiqua" w:cs="Times New Roman"/>
                <w:kern w:val="0"/>
              </w:rPr>
              <w:t xml:space="preserve"> Advanced System One</w:t>
            </w:r>
          </w:p>
        </w:tc>
        <w:tc>
          <w:tcPr>
            <w:tcW w:w="2409" w:type="dxa"/>
            <w:tcBorders>
              <w:top w:val="single" w:sz="4" w:space="0" w:color="auto"/>
              <w:left w:val="nil"/>
              <w:bottom w:val="single" w:sz="4" w:space="0" w:color="auto"/>
              <w:right w:val="nil"/>
            </w:tcBorders>
            <w:shd w:val="clear" w:color="auto" w:fill="auto"/>
            <w:noWrap/>
            <w:hideMark/>
          </w:tcPr>
          <w:p w14:paraId="66589019" w14:textId="66499A73" w:rsidR="008D6C01" w:rsidRPr="00A051F5" w:rsidRDefault="00945019" w:rsidP="00E45A00">
            <w:pPr>
              <w:widowControl/>
              <w:spacing w:line="360" w:lineRule="auto"/>
              <w:jc w:val="left"/>
              <w:rPr>
                <w:rFonts w:ascii="Book Antiqua" w:eastAsia="MS PGothic" w:hAnsi="Book Antiqua" w:cs="Times New Roman"/>
                <w:kern w:val="0"/>
              </w:rPr>
            </w:pPr>
            <w:proofErr w:type="spellStart"/>
            <w:r w:rsidRPr="00A051F5">
              <w:rPr>
                <w:rFonts w:ascii="Book Antiqua" w:eastAsia="MS PGothic" w:hAnsi="Book Antiqua" w:cs="Times New Roman"/>
                <w:kern w:val="0"/>
              </w:rPr>
              <w:t>prisma</w:t>
            </w:r>
            <w:proofErr w:type="spellEnd"/>
            <w:r w:rsidRPr="00A051F5">
              <w:rPr>
                <w:rFonts w:ascii="Book Antiqua" w:eastAsia="MS PGothic" w:hAnsi="Book Antiqua" w:cs="Times New Roman"/>
                <w:kern w:val="0"/>
              </w:rPr>
              <w:t xml:space="preserve"> LINE CR</w:t>
            </w:r>
          </w:p>
        </w:tc>
      </w:tr>
      <w:tr w:rsidR="00673141" w:rsidRPr="00A051F5" w14:paraId="5751D893" w14:textId="77777777" w:rsidTr="00C46918">
        <w:trPr>
          <w:trHeight w:val="400"/>
          <w:jc w:val="center"/>
        </w:trPr>
        <w:tc>
          <w:tcPr>
            <w:tcW w:w="1816" w:type="dxa"/>
            <w:tcBorders>
              <w:top w:val="single" w:sz="4" w:space="0" w:color="auto"/>
              <w:left w:val="nil"/>
              <w:right w:val="nil"/>
            </w:tcBorders>
            <w:shd w:val="clear" w:color="auto" w:fill="auto"/>
            <w:noWrap/>
            <w:hideMark/>
          </w:tcPr>
          <w:p w14:paraId="17E7D1A5" w14:textId="6A72E7A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EPAP</w:t>
            </w:r>
            <w:r w:rsidR="005A660A" w:rsidRPr="00A051F5">
              <w:rPr>
                <w:rFonts w:ascii="Book Antiqua" w:eastAsia="MS PGothic" w:hAnsi="Book Antiqua" w:cs="Times New Roman"/>
                <w:kern w:val="0"/>
              </w:rPr>
              <w:t xml:space="preserve"> (default)</w:t>
            </w:r>
          </w:p>
        </w:tc>
        <w:tc>
          <w:tcPr>
            <w:tcW w:w="2306" w:type="dxa"/>
            <w:tcBorders>
              <w:top w:val="single" w:sz="4" w:space="0" w:color="auto"/>
              <w:left w:val="nil"/>
              <w:right w:val="nil"/>
            </w:tcBorders>
            <w:shd w:val="clear" w:color="auto" w:fill="auto"/>
            <w:noWrap/>
            <w:hideMark/>
          </w:tcPr>
          <w:p w14:paraId="33627265" w14:textId="30B71375" w:rsidR="00CB5BA5"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4-15 cmH</w:t>
            </w:r>
            <w:r w:rsidRPr="00A051F5">
              <w:rPr>
                <w:rFonts w:ascii="Book Antiqua" w:eastAsia="MS PGothic" w:hAnsi="Book Antiqua" w:cs="Times New Roman"/>
                <w:kern w:val="0"/>
                <w:vertAlign w:val="subscript"/>
              </w:rPr>
              <w:t>2</w:t>
            </w:r>
            <w:r w:rsidRPr="00A051F5">
              <w:rPr>
                <w:rFonts w:ascii="Book Antiqua" w:eastAsia="MS PGothic" w:hAnsi="Book Antiqua" w:cs="Times New Roman"/>
                <w:kern w:val="0"/>
              </w:rPr>
              <w:t xml:space="preserve">O auto </w:t>
            </w:r>
          </w:p>
        </w:tc>
        <w:tc>
          <w:tcPr>
            <w:tcW w:w="2410" w:type="dxa"/>
            <w:tcBorders>
              <w:top w:val="single" w:sz="4" w:space="0" w:color="auto"/>
              <w:left w:val="nil"/>
              <w:right w:val="nil"/>
            </w:tcBorders>
            <w:shd w:val="clear" w:color="auto" w:fill="auto"/>
            <w:noWrap/>
            <w:hideMark/>
          </w:tcPr>
          <w:p w14:paraId="62CB6328" w14:textId="7B141CEA" w:rsidR="008D6C01" w:rsidRPr="00A051F5" w:rsidRDefault="00CB5BA5" w:rsidP="009D601A">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hint="eastAsia"/>
                <w:kern w:val="0"/>
              </w:rPr>
              <w:t>4-15</w:t>
            </w:r>
            <w:r w:rsidRPr="00A051F5">
              <w:rPr>
                <w:rFonts w:ascii="Book Antiqua" w:eastAsia="MS PGothic" w:hAnsi="Book Antiqua" w:cs="Times New Roman"/>
                <w:kern w:val="0"/>
              </w:rPr>
              <w:t xml:space="preserve"> cmH</w:t>
            </w:r>
            <w:r w:rsidRPr="00A051F5">
              <w:rPr>
                <w:rFonts w:ascii="Book Antiqua" w:eastAsia="MS PGothic" w:hAnsi="Book Antiqua" w:cs="Times New Roman"/>
                <w:kern w:val="0"/>
                <w:vertAlign w:val="subscript"/>
              </w:rPr>
              <w:t>2</w:t>
            </w:r>
            <w:r w:rsidR="005A660A" w:rsidRPr="00A051F5">
              <w:rPr>
                <w:rFonts w:ascii="Book Antiqua" w:eastAsia="MS PGothic" w:hAnsi="Book Antiqua" w:cs="Times New Roman"/>
                <w:kern w:val="0"/>
              </w:rPr>
              <w:t>O auto</w:t>
            </w:r>
          </w:p>
        </w:tc>
        <w:tc>
          <w:tcPr>
            <w:tcW w:w="2409" w:type="dxa"/>
            <w:tcBorders>
              <w:top w:val="single" w:sz="4" w:space="0" w:color="auto"/>
              <w:left w:val="nil"/>
              <w:right w:val="nil"/>
            </w:tcBorders>
            <w:shd w:val="clear" w:color="auto" w:fill="auto"/>
            <w:noWrap/>
            <w:hideMark/>
          </w:tcPr>
          <w:p w14:paraId="2FA7E6E6" w14:textId="7F4D3DED" w:rsidR="00CB5BA5" w:rsidRPr="00A051F5" w:rsidRDefault="008D6C01" w:rsidP="005A660A">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4-</w:t>
            </w:r>
            <w:r w:rsidR="00945019" w:rsidRPr="00A051F5">
              <w:rPr>
                <w:rFonts w:ascii="Book Antiqua" w:eastAsia="MS PGothic" w:hAnsi="Book Antiqua" w:cs="Times New Roman" w:hint="eastAsia"/>
                <w:kern w:val="0"/>
              </w:rPr>
              <w:t>20</w:t>
            </w:r>
            <w:r w:rsidR="00945019" w:rsidRPr="00A051F5">
              <w:rPr>
                <w:rFonts w:ascii="Book Antiqua" w:eastAsia="MS PGothic" w:hAnsi="Book Antiqua" w:cs="Times New Roman"/>
                <w:kern w:val="0"/>
              </w:rPr>
              <w:t xml:space="preserve"> </w:t>
            </w:r>
            <w:r w:rsidRPr="00A051F5">
              <w:rPr>
                <w:rFonts w:ascii="Book Antiqua" w:eastAsia="MS PGothic" w:hAnsi="Book Antiqua" w:cs="Times New Roman"/>
                <w:kern w:val="0"/>
              </w:rPr>
              <w:t>cmH</w:t>
            </w:r>
            <w:r w:rsidRPr="00A051F5">
              <w:rPr>
                <w:rFonts w:ascii="Book Antiqua" w:eastAsia="MS PGothic" w:hAnsi="Book Antiqua" w:cs="Times New Roman"/>
                <w:kern w:val="0"/>
                <w:vertAlign w:val="subscript"/>
              </w:rPr>
              <w:t>2</w:t>
            </w:r>
            <w:r w:rsidRPr="00A051F5">
              <w:rPr>
                <w:rFonts w:ascii="Book Antiqua" w:eastAsia="MS PGothic" w:hAnsi="Book Antiqua" w:cs="Times New Roman"/>
                <w:kern w:val="0"/>
              </w:rPr>
              <w:t>O auto</w:t>
            </w:r>
          </w:p>
        </w:tc>
      </w:tr>
      <w:tr w:rsidR="005A660A" w:rsidRPr="00A051F5" w14:paraId="122D2F0E" w14:textId="77777777" w:rsidTr="000B4AF0">
        <w:trPr>
          <w:trHeight w:val="400"/>
          <w:jc w:val="center"/>
        </w:trPr>
        <w:tc>
          <w:tcPr>
            <w:tcW w:w="1816" w:type="dxa"/>
            <w:tcBorders>
              <w:top w:val="nil"/>
              <w:left w:val="nil"/>
              <w:bottom w:val="nil"/>
              <w:right w:val="nil"/>
            </w:tcBorders>
            <w:shd w:val="clear" w:color="auto" w:fill="auto"/>
            <w:noWrap/>
          </w:tcPr>
          <w:p w14:paraId="27214F88" w14:textId="5B381120" w:rsidR="005A660A" w:rsidRPr="00A051F5" w:rsidRDefault="005A660A" w:rsidP="00C46918">
            <w:pPr>
              <w:widowControl/>
              <w:spacing w:line="360" w:lineRule="auto"/>
              <w:jc w:val="right"/>
              <w:rPr>
                <w:rFonts w:ascii="Book Antiqua" w:eastAsia="MS PGothic" w:hAnsi="Book Antiqua" w:cs="Times New Roman"/>
                <w:kern w:val="0"/>
              </w:rPr>
            </w:pPr>
            <w:r w:rsidRPr="00A051F5">
              <w:rPr>
                <w:rFonts w:ascii="Book Antiqua" w:eastAsia="MS PGothic" w:hAnsi="Book Antiqua" w:cs="Times New Roman"/>
                <w:kern w:val="0"/>
              </w:rPr>
              <w:t>(min EPAP)</w:t>
            </w:r>
          </w:p>
        </w:tc>
        <w:tc>
          <w:tcPr>
            <w:tcW w:w="2306" w:type="dxa"/>
            <w:tcBorders>
              <w:top w:val="nil"/>
              <w:left w:val="nil"/>
              <w:bottom w:val="nil"/>
              <w:right w:val="nil"/>
            </w:tcBorders>
            <w:shd w:val="clear" w:color="auto" w:fill="auto"/>
            <w:noWrap/>
          </w:tcPr>
          <w:p w14:paraId="43F4E3FB" w14:textId="77432E8F" w:rsidR="005A660A" w:rsidRPr="00A051F5" w:rsidRDefault="005A660A" w:rsidP="00CB5BA5">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4-</w:t>
            </w:r>
            <w:r w:rsidRPr="00A051F5">
              <w:rPr>
                <w:rFonts w:ascii="Book Antiqua" w:eastAsia="MS PGothic" w:hAnsi="Book Antiqua" w:cs="Times New Roman" w:hint="eastAsia"/>
                <w:kern w:val="0"/>
              </w:rPr>
              <w:t>15</w:t>
            </w:r>
            <w:r w:rsidRPr="00A051F5">
              <w:rPr>
                <w:rFonts w:ascii="Book Antiqua" w:eastAsia="MS PGothic" w:hAnsi="Book Antiqua" w:cs="Times New Roman"/>
                <w:kern w:val="0"/>
              </w:rPr>
              <w:t xml:space="preserve"> cmH</w:t>
            </w:r>
            <w:r w:rsidRPr="00A051F5">
              <w:rPr>
                <w:rFonts w:ascii="Book Antiqua" w:eastAsia="MS PGothic" w:hAnsi="Book Antiqua" w:cs="Times New Roman"/>
                <w:kern w:val="0"/>
                <w:vertAlign w:val="subscript"/>
              </w:rPr>
              <w:t>2</w:t>
            </w:r>
            <w:r w:rsidRPr="00A051F5">
              <w:rPr>
                <w:rFonts w:ascii="Book Antiqua" w:eastAsia="MS PGothic" w:hAnsi="Book Antiqua" w:cs="Times New Roman"/>
                <w:kern w:val="0"/>
              </w:rPr>
              <w:t>O</w:t>
            </w:r>
          </w:p>
        </w:tc>
        <w:tc>
          <w:tcPr>
            <w:tcW w:w="2410" w:type="dxa"/>
            <w:tcBorders>
              <w:top w:val="nil"/>
              <w:left w:val="nil"/>
              <w:bottom w:val="nil"/>
              <w:right w:val="nil"/>
            </w:tcBorders>
            <w:shd w:val="clear" w:color="auto" w:fill="auto"/>
            <w:noWrap/>
          </w:tcPr>
          <w:p w14:paraId="24DAEA47" w14:textId="60BC570F" w:rsidR="005A660A" w:rsidRPr="00A051F5" w:rsidRDefault="005A660A" w:rsidP="00C46918">
            <w:pPr>
              <w:keepNext/>
              <w:widowControl/>
              <w:spacing w:line="360" w:lineRule="auto"/>
              <w:ind w:leftChars="-2" w:left="-5"/>
              <w:jc w:val="left"/>
              <w:rPr>
                <w:rFonts w:ascii="Book Antiqua" w:eastAsia="MS PGothic" w:hAnsi="Book Antiqua" w:cs="Times New Roman"/>
                <w:kern w:val="0"/>
              </w:rPr>
            </w:pPr>
            <w:r w:rsidRPr="00A051F5">
              <w:rPr>
                <w:rFonts w:ascii="Book Antiqua" w:eastAsia="MS PGothic" w:hAnsi="Book Antiqua" w:cs="Times New Roman"/>
                <w:kern w:val="0"/>
              </w:rPr>
              <w:t>4-25 cmH</w:t>
            </w:r>
            <w:r w:rsidRPr="00A051F5">
              <w:rPr>
                <w:rFonts w:ascii="Book Antiqua" w:eastAsia="MS PGothic" w:hAnsi="Book Antiqua" w:cs="Times New Roman"/>
                <w:kern w:val="0"/>
                <w:vertAlign w:val="subscript"/>
              </w:rPr>
              <w:t>2</w:t>
            </w:r>
            <w:r w:rsidRPr="00A051F5">
              <w:rPr>
                <w:rFonts w:ascii="Book Antiqua" w:eastAsia="MS PGothic" w:hAnsi="Book Antiqua" w:cs="Times New Roman"/>
                <w:kern w:val="0"/>
              </w:rPr>
              <w:t>O</w:t>
            </w:r>
          </w:p>
        </w:tc>
        <w:tc>
          <w:tcPr>
            <w:tcW w:w="2409" w:type="dxa"/>
            <w:tcBorders>
              <w:top w:val="nil"/>
              <w:left w:val="nil"/>
              <w:bottom w:val="nil"/>
              <w:right w:val="nil"/>
            </w:tcBorders>
            <w:shd w:val="clear" w:color="auto" w:fill="auto"/>
            <w:noWrap/>
          </w:tcPr>
          <w:p w14:paraId="7D5A7450" w14:textId="2976A419" w:rsidR="005A660A" w:rsidRPr="00A051F5" w:rsidRDefault="005A660A" w:rsidP="00C46918">
            <w:pPr>
              <w:keepNext/>
              <w:widowControl/>
              <w:spacing w:line="360" w:lineRule="auto"/>
              <w:ind w:leftChars="-2" w:left="-5"/>
              <w:jc w:val="left"/>
              <w:rPr>
                <w:rFonts w:ascii="Book Antiqua" w:eastAsia="MS PGothic" w:hAnsi="Book Antiqua" w:cs="Times New Roman"/>
                <w:kern w:val="0"/>
              </w:rPr>
            </w:pPr>
            <w:r w:rsidRPr="00A051F5">
              <w:rPr>
                <w:rFonts w:ascii="Book Antiqua" w:eastAsia="MS PGothic" w:hAnsi="Book Antiqua" w:cs="Times New Roman"/>
                <w:kern w:val="0"/>
              </w:rPr>
              <w:t>4-20 cmH</w:t>
            </w:r>
            <w:r w:rsidRPr="00A051F5">
              <w:rPr>
                <w:rFonts w:ascii="Book Antiqua" w:eastAsia="MS PGothic" w:hAnsi="Book Antiqua" w:cs="Times New Roman"/>
                <w:kern w:val="0"/>
                <w:vertAlign w:val="subscript"/>
              </w:rPr>
              <w:t>2</w:t>
            </w:r>
            <w:r w:rsidRPr="00A051F5">
              <w:rPr>
                <w:rFonts w:ascii="Book Antiqua" w:eastAsia="MS PGothic" w:hAnsi="Book Antiqua" w:cs="Times New Roman"/>
                <w:kern w:val="0"/>
              </w:rPr>
              <w:t>O</w:t>
            </w:r>
          </w:p>
        </w:tc>
      </w:tr>
      <w:tr w:rsidR="005A660A" w:rsidRPr="00A051F5" w14:paraId="1AAF9D8B" w14:textId="77777777" w:rsidTr="00C46918">
        <w:trPr>
          <w:trHeight w:val="400"/>
          <w:jc w:val="center"/>
        </w:trPr>
        <w:tc>
          <w:tcPr>
            <w:tcW w:w="1816" w:type="dxa"/>
            <w:tcBorders>
              <w:top w:val="nil"/>
              <w:left w:val="nil"/>
              <w:bottom w:val="single" w:sz="4" w:space="0" w:color="auto"/>
              <w:right w:val="nil"/>
            </w:tcBorders>
            <w:shd w:val="clear" w:color="auto" w:fill="auto"/>
            <w:noWrap/>
          </w:tcPr>
          <w:p w14:paraId="2B16BC82" w14:textId="45EA9F1D" w:rsidR="005A660A" w:rsidRPr="00A051F5" w:rsidRDefault="005A660A" w:rsidP="00C46918">
            <w:pPr>
              <w:widowControl/>
              <w:spacing w:line="360" w:lineRule="auto"/>
              <w:jc w:val="right"/>
              <w:rPr>
                <w:rFonts w:ascii="Book Antiqua" w:eastAsia="MS PGothic" w:hAnsi="Book Antiqua" w:cs="Times New Roman"/>
                <w:kern w:val="0"/>
              </w:rPr>
            </w:pPr>
            <w:r w:rsidRPr="00A051F5">
              <w:rPr>
                <w:rFonts w:ascii="Book Antiqua" w:eastAsia="MS PGothic" w:hAnsi="Book Antiqua" w:cs="Times New Roman"/>
                <w:kern w:val="0"/>
              </w:rPr>
              <w:t>(max EPAP)</w:t>
            </w:r>
          </w:p>
        </w:tc>
        <w:tc>
          <w:tcPr>
            <w:tcW w:w="2306" w:type="dxa"/>
            <w:tcBorders>
              <w:top w:val="nil"/>
              <w:left w:val="nil"/>
              <w:bottom w:val="single" w:sz="4" w:space="0" w:color="auto"/>
              <w:right w:val="nil"/>
            </w:tcBorders>
            <w:shd w:val="clear" w:color="auto" w:fill="auto"/>
            <w:noWrap/>
          </w:tcPr>
          <w:p w14:paraId="224A9108" w14:textId="3E6F2EB3" w:rsidR="005A660A" w:rsidRPr="00A051F5" w:rsidRDefault="005A660A" w:rsidP="00C46918">
            <w:pPr>
              <w:keepNext/>
              <w:widowControl/>
              <w:spacing w:line="360" w:lineRule="auto"/>
              <w:ind w:leftChars="12" w:left="29"/>
              <w:jc w:val="left"/>
              <w:rPr>
                <w:rFonts w:ascii="Book Antiqua" w:eastAsia="MS PGothic" w:hAnsi="Book Antiqua" w:cs="Times New Roman"/>
                <w:kern w:val="0"/>
              </w:rPr>
            </w:pPr>
            <w:r w:rsidRPr="00A051F5">
              <w:rPr>
                <w:rFonts w:ascii="Book Antiqua" w:eastAsia="MS PGothic" w:hAnsi="Book Antiqua" w:cs="Times New Roman"/>
                <w:kern w:val="0"/>
              </w:rPr>
              <w:t>min EPAP-15 cmH</w:t>
            </w:r>
            <w:r w:rsidRPr="00A051F5">
              <w:rPr>
                <w:rFonts w:ascii="Book Antiqua" w:eastAsia="MS PGothic" w:hAnsi="Book Antiqua" w:cs="Times New Roman"/>
                <w:kern w:val="0"/>
                <w:vertAlign w:val="subscript"/>
              </w:rPr>
              <w:t>2</w:t>
            </w:r>
            <w:r w:rsidRPr="00A051F5">
              <w:rPr>
                <w:rFonts w:ascii="Book Antiqua" w:eastAsia="MS PGothic" w:hAnsi="Book Antiqua" w:cs="Times New Roman"/>
                <w:kern w:val="0"/>
              </w:rPr>
              <w:t>O</w:t>
            </w:r>
          </w:p>
        </w:tc>
        <w:tc>
          <w:tcPr>
            <w:tcW w:w="2410" w:type="dxa"/>
            <w:tcBorders>
              <w:top w:val="nil"/>
              <w:left w:val="nil"/>
              <w:bottom w:val="single" w:sz="4" w:space="0" w:color="auto"/>
              <w:right w:val="nil"/>
            </w:tcBorders>
            <w:shd w:val="clear" w:color="auto" w:fill="auto"/>
            <w:noWrap/>
          </w:tcPr>
          <w:p w14:paraId="21AAB687" w14:textId="0009DE2F" w:rsidR="005A660A" w:rsidRPr="00A051F5" w:rsidRDefault="005A660A" w:rsidP="00C46918">
            <w:pPr>
              <w:keepNext/>
              <w:widowControl/>
              <w:spacing w:line="360" w:lineRule="auto"/>
              <w:ind w:leftChars="12" w:left="29"/>
              <w:jc w:val="left"/>
              <w:rPr>
                <w:rFonts w:ascii="Book Antiqua" w:eastAsia="MS PGothic" w:hAnsi="Book Antiqua" w:cs="Times New Roman"/>
                <w:kern w:val="0"/>
              </w:rPr>
            </w:pPr>
            <w:r w:rsidRPr="00A051F5">
              <w:rPr>
                <w:rFonts w:ascii="Book Antiqua" w:eastAsia="MS PGothic" w:hAnsi="Book Antiqua" w:cs="Times New Roman"/>
                <w:kern w:val="0"/>
              </w:rPr>
              <w:t>min EPAP-25 cmH</w:t>
            </w:r>
            <w:r w:rsidRPr="00A051F5">
              <w:rPr>
                <w:rFonts w:ascii="Book Antiqua" w:eastAsia="MS PGothic" w:hAnsi="Book Antiqua" w:cs="Times New Roman"/>
                <w:kern w:val="0"/>
                <w:vertAlign w:val="subscript"/>
              </w:rPr>
              <w:t>2</w:t>
            </w:r>
            <w:r w:rsidRPr="00A051F5">
              <w:rPr>
                <w:rFonts w:ascii="Book Antiqua" w:eastAsia="MS PGothic" w:hAnsi="Book Antiqua" w:cs="Times New Roman"/>
                <w:kern w:val="0"/>
              </w:rPr>
              <w:t>O</w:t>
            </w:r>
          </w:p>
        </w:tc>
        <w:tc>
          <w:tcPr>
            <w:tcW w:w="2409" w:type="dxa"/>
            <w:tcBorders>
              <w:top w:val="nil"/>
              <w:left w:val="nil"/>
              <w:bottom w:val="single" w:sz="4" w:space="0" w:color="auto"/>
              <w:right w:val="nil"/>
            </w:tcBorders>
            <w:shd w:val="clear" w:color="auto" w:fill="auto"/>
            <w:noWrap/>
          </w:tcPr>
          <w:p w14:paraId="2D290B9F" w14:textId="2AB618F3" w:rsidR="005A660A" w:rsidRPr="00A051F5" w:rsidRDefault="005A660A" w:rsidP="00945019">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min EPAP-20 cmH</w:t>
            </w:r>
            <w:r w:rsidRPr="00A051F5">
              <w:rPr>
                <w:rFonts w:ascii="Book Antiqua" w:eastAsia="MS PGothic" w:hAnsi="Book Antiqua" w:cs="Times New Roman"/>
                <w:kern w:val="0"/>
                <w:vertAlign w:val="subscript"/>
              </w:rPr>
              <w:t>2</w:t>
            </w:r>
            <w:r w:rsidRPr="00A051F5">
              <w:rPr>
                <w:rFonts w:ascii="Book Antiqua" w:eastAsia="MS PGothic" w:hAnsi="Book Antiqua" w:cs="Times New Roman"/>
                <w:kern w:val="0"/>
              </w:rPr>
              <w:t>O</w:t>
            </w:r>
          </w:p>
        </w:tc>
      </w:tr>
      <w:tr w:rsidR="00673141" w:rsidRPr="00A051F5" w14:paraId="700EFCCD" w14:textId="77777777" w:rsidTr="00C46918">
        <w:trPr>
          <w:trHeight w:val="400"/>
          <w:jc w:val="center"/>
        </w:trPr>
        <w:tc>
          <w:tcPr>
            <w:tcW w:w="1816" w:type="dxa"/>
            <w:tcBorders>
              <w:top w:val="single" w:sz="4" w:space="0" w:color="auto"/>
              <w:left w:val="nil"/>
              <w:bottom w:val="single" w:sz="4" w:space="0" w:color="auto"/>
              <w:right w:val="nil"/>
            </w:tcBorders>
            <w:shd w:val="clear" w:color="auto" w:fill="auto"/>
            <w:noWrap/>
            <w:hideMark/>
          </w:tcPr>
          <w:p w14:paraId="79EE6321" w14:textId="575B1CBD"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IPAP</w:t>
            </w:r>
          </w:p>
        </w:tc>
        <w:tc>
          <w:tcPr>
            <w:tcW w:w="2306" w:type="dxa"/>
            <w:tcBorders>
              <w:top w:val="single" w:sz="4" w:space="0" w:color="auto"/>
              <w:left w:val="nil"/>
              <w:bottom w:val="single" w:sz="4" w:space="0" w:color="auto"/>
              <w:right w:val="nil"/>
            </w:tcBorders>
            <w:shd w:val="clear" w:color="auto" w:fill="auto"/>
            <w:noWrap/>
            <w:hideMark/>
          </w:tcPr>
          <w:p w14:paraId="495DE020" w14:textId="77C96417" w:rsidR="008D6C01" w:rsidRPr="00A051F5" w:rsidRDefault="00570E4C" w:rsidP="00CB5BA5">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M</w:t>
            </w:r>
            <w:r w:rsidR="008D6C01" w:rsidRPr="00A051F5">
              <w:rPr>
                <w:rFonts w:ascii="Book Antiqua" w:eastAsia="MS PGothic" w:hAnsi="Book Antiqua" w:cs="Times New Roman"/>
                <w:kern w:val="0"/>
              </w:rPr>
              <w:t xml:space="preserve">ax </w:t>
            </w:r>
            <w:r w:rsidR="00CB5BA5" w:rsidRPr="00A051F5">
              <w:rPr>
                <w:rFonts w:ascii="Book Antiqua" w:eastAsia="MS PGothic" w:hAnsi="Book Antiqua" w:cs="Times New Roman" w:hint="eastAsia"/>
                <w:kern w:val="0"/>
              </w:rPr>
              <w:t>30</w:t>
            </w:r>
            <w:r w:rsidR="00CB5BA5" w:rsidRPr="00A051F5">
              <w:rPr>
                <w:rFonts w:ascii="Book Antiqua" w:eastAsia="MS PGothic" w:hAnsi="Book Antiqua" w:cs="Times New Roman"/>
                <w:kern w:val="0"/>
              </w:rPr>
              <w:t xml:space="preserve"> </w:t>
            </w:r>
            <w:r w:rsidR="008D6C01" w:rsidRPr="00A051F5">
              <w:rPr>
                <w:rFonts w:ascii="Book Antiqua" w:eastAsia="MS PGothic" w:hAnsi="Book Antiqua" w:cs="Times New Roman"/>
                <w:kern w:val="0"/>
              </w:rPr>
              <w:t>cmH</w:t>
            </w:r>
            <w:r w:rsidR="008D6C01" w:rsidRPr="00A051F5">
              <w:rPr>
                <w:rFonts w:ascii="Book Antiqua" w:eastAsia="MS PGothic" w:hAnsi="Book Antiqua" w:cs="Times New Roman"/>
                <w:kern w:val="0"/>
                <w:vertAlign w:val="subscript"/>
              </w:rPr>
              <w:t>2</w:t>
            </w:r>
            <w:r w:rsidR="008D6C01" w:rsidRPr="00A051F5">
              <w:rPr>
                <w:rFonts w:ascii="Book Antiqua" w:eastAsia="MS PGothic" w:hAnsi="Book Antiqua" w:cs="Times New Roman"/>
                <w:kern w:val="0"/>
              </w:rPr>
              <w:t>O</w:t>
            </w:r>
          </w:p>
        </w:tc>
        <w:tc>
          <w:tcPr>
            <w:tcW w:w="2410" w:type="dxa"/>
            <w:tcBorders>
              <w:top w:val="single" w:sz="4" w:space="0" w:color="auto"/>
              <w:left w:val="nil"/>
              <w:bottom w:val="single" w:sz="4" w:space="0" w:color="auto"/>
              <w:right w:val="nil"/>
            </w:tcBorders>
            <w:shd w:val="clear" w:color="auto" w:fill="auto"/>
            <w:noWrap/>
            <w:hideMark/>
          </w:tcPr>
          <w:p w14:paraId="316BFE46" w14:textId="3A2EBFEF" w:rsidR="008D6C01" w:rsidRPr="00A051F5" w:rsidRDefault="00570E4C"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M</w:t>
            </w:r>
            <w:r w:rsidR="008D6C01" w:rsidRPr="00A051F5">
              <w:rPr>
                <w:rFonts w:ascii="Book Antiqua" w:eastAsia="MS PGothic" w:hAnsi="Book Antiqua" w:cs="Times New Roman"/>
                <w:kern w:val="0"/>
              </w:rPr>
              <w:t>ax 25 cmH</w:t>
            </w:r>
            <w:r w:rsidR="008D6C01" w:rsidRPr="00A051F5">
              <w:rPr>
                <w:rFonts w:ascii="Book Antiqua" w:eastAsia="MS PGothic" w:hAnsi="Book Antiqua" w:cs="Times New Roman"/>
                <w:kern w:val="0"/>
                <w:vertAlign w:val="subscript"/>
              </w:rPr>
              <w:t>2</w:t>
            </w:r>
            <w:r w:rsidR="008D6C01" w:rsidRPr="00A051F5">
              <w:rPr>
                <w:rFonts w:ascii="Book Antiqua" w:eastAsia="MS PGothic" w:hAnsi="Book Antiqua" w:cs="Times New Roman"/>
                <w:kern w:val="0"/>
              </w:rPr>
              <w:t>O</w:t>
            </w:r>
          </w:p>
        </w:tc>
        <w:tc>
          <w:tcPr>
            <w:tcW w:w="2409" w:type="dxa"/>
            <w:tcBorders>
              <w:top w:val="single" w:sz="4" w:space="0" w:color="auto"/>
              <w:left w:val="nil"/>
              <w:bottom w:val="single" w:sz="4" w:space="0" w:color="auto"/>
              <w:right w:val="nil"/>
            </w:tcBorders>
            <w:shd w:val="clear" w:color="auto" w:fill="auto"/>
            <w:noWrap/>
            <w:hideMark/>
          </w:tcPr>
          <w:p w14:paraId="17068452" w14:textId="66F52DDE" w:rsidR="008D6C01" w:rsidRPr="00A051F5" w:rsidRDefault="00570E4C" w:rsidP="00945019">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M</w:t>
            </w:r>
            <w:r w:rsidR="008D6C01" w:rsidRPr="00A051F5">
              <w:rPr>
                <w:rFonts w:ascii="Book Antiqua" w:eastAsia="MS PGothic" w:hAnsi="Book Antiqua" w:cs="Times New Roman"/>
                <w:kern w:val="0"/>
              </w:rPr>
              <w:t xml:space="preserve">ax </w:t>
            </w:r>
            <w:r w:rsidR="00945019" w:rsidRPr="00A051F5">
              <w:rPr>
                <w:rFonts w:ascii="Book Antiqua" w:eastAsia="MS PGothic" w:hAnsi="Book Antiqua" w:cs="Times New Roman" w:hint="eastAsia"/>
                <w:kern w:val="0"/>
              </w:rPr>
              <w:t>3</w:t>
            </w:r>
            <w:r w:rsidR="00945019" w:rsidRPr="00A051F5">
              <w:rPr>
                <w:rFonts w:ascii="Book Antiqua" w:eastAsia="MS PGothic" w:hAnsi="Book Antiqua" w:cs="Times New Roman"/>
                <w:kern w:val="0"/>
              </w:rPr>
              <w:t xml:space="preserve">0 </w:t>
            </w:r>
            <w:r w:rsidR="008D6C01" w:rsidRPr="00A051F5">
              <w:rPr>
                <w:rFonts w:ascii="Book Antiqua" w:eastAsia="MS PGothic" w:hAnsi="Book Antiqua" w:cs="Times New Roman"/>
                <w:kern w:val="0"/>
              </w:rPr>
              <w:t>cmH</w:t>
            </w:r>
            <w:r w:rsidR="008D6C01" w:rsidRPr="00A051F5">
              <w:rPr>
                <w:rFonts w:ascii="Book Antiqua" w:eastAsia="MS PGothic" w:hAnsi="Book Antiqua" w:cs="Times New Roman"/>
                <w:kern w:val="0"/>
                <w:vertAlign w:val="subscript"/>
              </w:rPr>
              <w:t>2</w:t>
            </w:r>
            <w:r w:rsidR="008D6C01" w:rsidRPr="00A051F5">
              <w:rPr>
                <w:rFonts w:ascii="Book Antiqua" w:eastAsia="MS PGothic" w:hAnsi="Book Antiqua" w:cs="Times New Roman"/>
                <w:kern w:val="0"/>
              </w:rPr>
              <w:t>O</w:t>
            </w:r>
          </w:p>
        </w:tc>
      </w:tr>
      <w:tr w:rsidR="00673141" w:rsidRPr="00A051F5" w14:paraId="621B808C" w14:textId="77777777" w:rsidTr="00C46918">
        <w:trPr>
          <w:trHeight w:val="400"/>
          <w:jc w:val="center"/>
        </w:trPr>
        <w:tc>
          <w:tcPr>
            <w:tcW w:w="1816" w:type="dxa"/>
            <w:tcBorders>
              <w:top w:val="single" w:sz="4" w:space="0" w:color="auto"/>
              <w:left w:val="nil"/>
              <w:bottom w:val="single" w:sz="4" w:space="0" w:color="auto"/>
              <w:right w:val="nil"/>
            </w:tcBorders>
            <w:shd w:val="clear" w:color="auto" w:fill="auto"/>
            <w:noWrap/>
            <w:hideMark/>
          </w:tcPr>
          <w:p w14:paraId="0A053B76"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PS</w:t>
            </w:r>
          </w:p>
        </w:tc>
        <w:tc>
          <w:tcPr>
            <w:tcW w:w="2306" w:type="dxa"/>
            <w:tcBorders>
              <w:top w:val="single" w:sz="4" w:space="0" w:color="auto"/>
              <w:left w:val="nil"/>
              <w:bottom w:val="single" w:sz="4" w:space="0" w:color="auto"/>
              <w:right w:val="nil"/>
            </w:tcBorders>
            <w:shd w:val="clear" w:color="auto" w:fill="auto"/>
            <w:noWrap/>
            <w:hideMark/>
          </w:tcPr>
          <w:p w14:paraId="05C6E26E" w14:textId="53FE3E49" w:rsidR="008D6C01" w:rsidRPr="00A051F5" w:rsidRDefault="008D6C01" w:rsidP="00CB5BA5">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0 to </w:t>
            </w:r>
            <w:r w:rsidR="00CB5BA5" w:rsidRPr="00A051F5">
              <w:rPr>
                <w:rFonts w:ascii="Book Antiqua" w:eastAsia="MS PGothic" w:hAnsi="Book Antiqua" w:cs="Times New Roman" w:hint="eastAsia"/>
                <w:kern w:val="0"/>
              </w:rPr>
              <w:t>30</w:t>
            </w:r>
            <w:r w:rsidRPr="00A051F5">
              <w:rPr>
                <w:rFonts w:ascii="Book Antiqua" w:eastAsia="MS PGothic" w:hAnsi="Book Antiqua" w:cs="Times New Roman"/>
                <w:kern w:val="0"/>
              </w:rPr>
              <w:t>-prevailing EPAP</w:t>
            </w:r>
          </w:p>
        </w:tc>
        <w:tc>
          <w:tcPr>
            <w:tcW w:w="2410" w:type="dxa"/>
            <w:tcBorders>
              <w:top w:val="single" w:sz="4" w:space="0" w:color="auto"/>
              <w:left w:val="nil"/>
              <w:bottom w:val="single" w:sz="4" w:space="0" w:color="auto"/>
              <w:right w:val="nil"/>
            </w:tcBorders>
            <w:shd w:val="clear" w:color="auto" w:fill="auto"/>
            <w:noWrap/>
            <w:hideMark/>
          </w:tcPr>
          <w:p w14:paraId="39E95128"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0 to 25-prevailing EPAP</w:t>
            </w:r>
          </w:p>
        </w:tc>
        <w:tc>
          <w:tcPr>
            <w:tcW w:w="2409" w:type="dxa"/>
            <w:tcBorders>
              <w:top w:val="single" w:sz="4" w:space="0" w:color="auto"/>
              <w:left w:val="nil"/>
              <w:bottom w:val="single" w:sz="4" w:space="0" w:color="auto"/>
              <w:right w:val="nil"/>
            </w:tcBorders>
            <w:shd w:val="clear" w:color="auto" w:fill="auto"/>
            <w:noWrap/>
            <w:hideMark/>
          </w:tcPr>
          <w:p w14:paraId="46DB320A" w14:textId="5BA86A95" w:rsidR="008D6C01" w:rsidRPr="00A051F5" w:rsidRDefault="008D6C01" w:rsidP="00945019">
            <w:pPr>
              <w:widowControl/>
              <w:spacing w:line="360" w:lineRule="auto"/>
              <w:ind w:leftChars="17" w:left="41"/>
              <w:jc w:val="left"/>
              <w:rPr>
                <w:rFonts w:ascii="Book Antiqua" w:eastAsia="MS PGothic" w:hAnsi="Book Antiqua" w:cs="Times New Roman"/>
                <w:kern w:val="0"/>
              </w:rPr>
            </w:pPr>
            <w:r w:rsidRPr="00A051F5">
              <w:rPr>
                <w:rFonts w:ascii="Book Antiqua" w:eastAsia="MS PGothic" w:hAnsi="Book Antiqua" w:cs="Times New Roman"/>
                <w:kern w:val="0"/>
              </w:rPr>
              <w:t xml:space="preserve">0 to </w:t>
            </w:r>
            <w:r w:rsidR="00945019" w:rsidRPr="00A051F5">
              <w:rPr>
                <w:rFonts w:ascii="Book Antiqua" w:eastAsia="MS PGothic" w:hAnsi="Book Antiqua" w:cs="Times New Roman" w:hint="eastAsia"/>
                <w:kern w:val="0"/>
              </w:rPr>
              <w:t>3</w:t>
            </w:r>
            <w:r w:rsidR="00945019" w:rsidRPr="00A051F5">
              <w:rPr>
                <w:rFonts w:ascii="Book Antiqua" w:eastAsia="MS PGothic" w:hAnsi="Book Antiqua" w:cs="Times New Roman"/>
                <w:kern w:val="0"/>
              </w:rPr>
              <w:t>0</w:t>
            </w:r>
            <w:r w:rsidRPr="00A051F5">
              <w:rPr>
                <w:rFonts w:ascii="Book Antiqua" w:eastAsia="MS PGothic" w:hAnsi="Book Antiqua" w:cs="Times New Roman"/>
                <w:kern w:val="0"/>
              </w:rPr>
              <w:t>-prevailing EPAP</w:t>
            </w:r>
          </w:p>
        </w:tc>
      </w:tr>
      <w:tr w:rsidR="00673141" w:rsidRPr="00A051F5" w14:paraId="730B56AC" w14:textId="77777777" w:rsidTr="00C46918">
        <w:trPr>
          <w:trHeight w:val="400"/>
          <w:jc w:val="center"/>
        </w:trPr>
        <w:tc>
          <w:tcPr>
            <w:tcW w:w="1816" w:type="dxa"/>
            <w:tcBorders>
              <w:top w:val="single" w:sz="4" w:space="0" w:color="auto"/>
              <w:left w:val="nil"/>
              <w:bottom w:val="nil"/>
              <w:right w:val="nil"/>
            </w:tcBorders>
            <w:shd w:val="clear" w:color="auto" w:fill="auto"/>
            <w:noWrap/>
            <w:hideMark/>
          </w:tcPr>
          <w:p w14:paraId="541F6FAC"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Calculation</w:t>
            </w:r>
          </w:p>
        </w:tc>
        <w:tc>
          <w:tcPr>
            <w:tcW w:w="2306" w:type="dxa"/>
            <w:tcBorders>
              <w:top w:val="single" w:sz="4" w:space="0" w:color="auto"/>
              <w:left w:val="nil"/>
              <w:bottom w:val="nil"/>
              <w:right w:val="nil"/>
            </w:tcBorders>
            <w:shd w:val="clear" w:color="auto" w:fill="auto"/>
            <w:noWrap/>
            <w:hideMark/>
          </w:tcPr>
          <w:p w14:paraId="550BFA24" w14:textId="43D3711E" w:rsidR="008D6C01" w:rsidRPr="00A051F5" w:rsidRDefault="00570E4C"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T</w:t>
            </w:r>
            <w:r w:rsidR="008D6C01" w:rsidRPr="00A051F5">
              <w:rPr>
                <w:rFonts w:ascii="Book Antiqua" w:eastAsia="MS PGothic" w:hAnsi="Book Antiqua" w:cs="Times New Roman"/>
                <w:kern w:val="0"/>
              </w:rPr>
              <w:t>he recent 3-min average minute volume</w:t>
            </w:r>
          </w:p>
        </w:tc>
        <w:tc>
          <w:tcPr>
            <w:tcW w:w="2410" w:type="dxa"/>
            <w:tcBorders>
              <w:top w:val="single" w:sz="4" w:space="0" w:color="auto"/>
              <w:left w:val="nil"/>
              <w:bottom w:val="nil"/>
              <w:right w:val="nil"/>
            </w:tcBorders>
            <w:shd w:val="clear" w:color="auto" w:fill="auto"/>
            <w:noWrap/>
            <w:hideMark/>
          </w:tcPr>
          <w:p w14:paraId="47881D0E" w14:textId="2FE25F38" w:rsidR="008D6C01" w:rsidRPr="00A051F5" w:rsidRDefault="00570E4C"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T</w:t>
            </w:r>
            <w:r w:rsidR="008D6C01" w:rsidRPr="00A051F5">
              <w:rPr>
                <w:rFonts w:ascii="Book Antiqua" w:eastAsia="MS PGothic" w:hAnsi="Book Antiqua" w:cs="Times New Roman"/>
                <w:kern w:val="0"/>
              </w:rPr>
              <w:t>he recent 4-min average peak flow</w:t>
            </w:r>
          </w:p>
        </w:tc>
        <w:tc>
          <w:tcPr>
            <w:tcW w:w="2409" w:type="dxa"/>
            <w:tcBorders>
              <w:top w:val="single" w:sz="4" w:space="0" w:color="auto"/>
              <w:left w:val="nil"/>
              <w:bottom w:val="nil"/>
              <w:right w:val="nil"/>
            </w:tcBorders>
            <w:shd w:val="clear" w:color="auto" w:fill="auto"/>
            <w:noWrap/>
            <w:hideMark/>
          </w:tcPr>
          <w:p w14:paraId="4BCF8417" w14:textId="30AE72F7" w:rsidR="008D6C01" w:rsidRPr="00A051F5" w:rsidRDefault="00570E4C"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T</w:t>
            </w:r>
            <w:r w:rsidR="008D6C01" w:rsidRPr="00A051F5">
              <w:rPr>
                <w:rFonts w:ascii="Book Antiqua" w:eastAsia="MS PGothic" w:hAnsi="Book Antiqua" w:cs="Times New Roman"/>
                <w:kern w:val="0"/>
              </w:rPr>
              <w:t xml:space="preserve">he average of </w:t>
            </w:r>
            <w:r w:rsidR="00CC7FF5" w:rsidRPr="00A051F5">
              <w:rPr>
                <w:rFonts w:ascii="Book Antiqua" w:eastAsia="MS PGothic" w:hAnsi="Book Antiqua" w:cs="Times New Roman"/>
                <w:kern w:val="0"/>
              </w:rPr>
              <w:t xml:space="preserve">the </w:t>
            </w:r>
            <w:r w:rsidR="008D6C01" w:rsidRPr="00A051F5">
              <w:rPr>
                <w:rFonts w:ascii="Book Antiqua" w:eastAsia="MS PGothic" w:hAnsi="Book Antiqua" w:cs="Times New Roman"/>
                <w:kern w:val="0"/>
              </w:rPr>
              <w:t>minute volume in</w:t>
            </w:r>
            <w:r w:rsidR="00F66B38" w:rsidRPr="00A051F5">
              <w:rPr>
                <w:rFonts w:ascii="Book Antiqua" w:eastAsia="MS PGothic" w:hAnsi="Book Antiqua" w:cs="Times New Roman"/>
                <w:kern w:val="0"/>
              </w:rPr>
              <w:t xml:space="preserve"> the</w:t>
            </w:r>
            <w:r w:rsidR="008D6C01" w:rsidRPr="00A051F5">
              <w:rPr>
                <w:rFonts w:ascii="Book Antiqua" w:eastAsia="MS PGothic" w:hAnsi="Book Antiqua" w:cs="Times New Roman"/>
                <w:kern w:val="0"/>
              </w:rPr>
              <w:t xml:space="preserve"> recent 2-min and an earlier interval</w:t>
            </w:r>
          </w:p>
        </w:tc>
      </w:tr>
      <w:tr w:rsidR="00673141" w:rsidRPr="00A051F5" w14:paraId="07A4AA14" w14:textId="77777777" w:rsidTr="000B4AF0">
        <w:trPr>
          <w:trHeight w:val="400"/>
          <w:jc w:val="center"/>
        </w:trPr>
        <w:tc>
          <w:tcPr>
            <w:tcW w:w="1816" w:type="dxa"/>
            <w:tcBorders>
              <w:top w:val="nil"/>
              <w:left w:val="nil"/>
              <w:bottom w:val="nil"/>
              <w:right w:val="nil"/>
            </w:tcBorders>
            <w:shd w:val="clear" w:color="auto" w:fill="auto"/>
            <w:noWrap/>
            <w:hideMark/>
          </w:tcPr>
          <w:p w14:paraId="1508E90B"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Target for PS</w:t>
            </w:r>
          </w:p>
        </w:tc>
        <w:tc>
          <w:tcPr>
            <w:tcW w:w="2306" w:type="dxa"/>
            <w:tcBorders>
              <w:top w:val="nil"/>
              <w:left w:val="nil"/>
              <w:bottom w:val="nil"/>
              <w:right w:val="nil"/>
            </w:tcBorders>
            <w:shd w:val="clear" w:color="auto" w:fill="auto"/>
            <w:noWrap/>
            <w:hideMark/>
          </w:tcPr>
          <w:p w14:paraId="11E0F57C" w14:textId="670DBDD4" w:rsidR="008D6C01" w:rsidRPr="00A051F5" w:rsidRDefault="008D6C01" w:rsidP="00CB5BA5">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90% of </w:t>
            </w:r>
            <w:r w:rsidR="00F66B38" w:rsidRPr="00A051F5">
              <w:rPr>
                <w:rFonts w:ascii="Book Antiqua" w:eastAsia="MS PGothic" w:hAnsi="Book Antiqua" w:cs="Times New Roman"/>
                <w:kern w:val="0"/>
              </w:rPr>
              <w:t xml:space="preserve">the </w:t>
            </w:r>
            <w:r w:rsidRPr="00A051F5">
              <w:rPr>
                <w:rFonts w:ascii="Book Antiqua" w:eastAsia="MS PGothic" w:hAnsi="Book Antiqua" w:cs="Times New Roman"/>
                <w:kern w:val="0"/>
              </w:rPr>
              <w:t>average minute volume</w:t>
            </w:r>
          </w:p>
        </w:tc>
        <w:tc>
          <w:tcPr>
            <w:tcW w:w="2410" w:type="dxa"/>
            <w:tcBorders>
              <w:top w:val="nil"/>
              <w:left w:val="nil"/>
              <w:bottom w:val="nil"/>
              <w:right w:val="nil"/>
            </w:tcBorders>
            <w:shd w:val="clear" w:color="auto" w:fill="auto"/>
            <w:noWrap/>
            <w:hideMark/>
          </w:tcPr>
          <w:p w14:paraId="7E364925" w14:textId="2B244557" w:rsidR="008D6C01" w:rsidRPr="00A051F5" w:rsidRDefault="00092B07"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90</w:t>
            </w:r>
            <w:r w:rsidR="00CD0546" w:rsidRPr="00A051F5">
              <w:rPr>
                <w:rFonts w:ascii="Book Antiqua" w:eastAsia="宋体" w:hAnsi="Book Antiqua" w:cs="Times New Roman" w:hint="eastAsia"/>
                <w:kern w:val="0"/>
                <w:lang w:eastAsia="zh-CN"/>
              </w:rPr>
              <w:t>%</w:t>
            </w:r>
            <w:r w:rsidRPr="00A051F5">
              <w:rPr>
                <w:rFonts w:ascii="Book Antiqua" w:eastAsia="MS PGothic" w:hAnsi="Book Antiqua" w:cs="Times New Roman"/>
                <w:kern w:val="0"/>
              </w:rPr>
              <w:t>-</w:t>
            </w:r>
            <w:r w:rsidR="008D6C01" w:rsidRPr="00A051F5">
              <w:rPr>
                <w:rFonts w:ascii="Book Antiqua" w:eastAsia="MS PGothic" w:hAnsi="Book Antiqua" w:cs="Times New Roman"/>
                <w:kern w:val="0"/>
              </w:rPr>
              <w:t>95% of</w:t>
            </w:r>
            <w:r w:rsidR="00CC7FF5" w:rsidRPr="00A051F5">
              <w:rPr>
                <w:rFonts w:ascii="Book Antiqua" w:eastAsia="MS PGothic" w:hAnsi="Book Antiqua" w:cs="Times New Roman"/>
                <w:kern w:val="0"/>
              </w:rPr>
              <w:t xml:space="preserve"> the</w:t>
            </w:r>
            <w:r w:rsidR="008D6C01" w:rsidRPr="00A051F5">
              <w:rPr>
                <w:rFonts w:ascii="Book Antiqua" w:eastAsia="MS PGothic" w:hAnsi="Book Antiqua" w:cs="Times New Roman"/>
                <w:kern w:val="0"/>
              </w:rPr>
              <w:t xml:space="preserve"> average peak flow (without SDB)</w:t>
            </w:r>
          </w:p>
          <w:p w14:paraId="03A10C01" w14:textId="167960F5" w:rsidR="008D6C01" w:rsidRPr="00A051F5" w:rsidRDefault="0013449F" w:rsidP="0013449F">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60</w:t>
            </w:r>
            <w:r w:rsidRPr="00A051F5">
              <w:rPr>
                <w:rFonts w:ascii="Book Antiqua" w:eastAsia="MS PGothic" w:hAnsi="Book Antiqua" w:cs="Times New Roman" w:hint="eastAsia"/>
                <w:kern w:val="0"/>
              </w:rPr>
              <w:t>%</w:t>
            </w:r>
            <w:r w:rsidRPr="00A051F5">
              <w:rPr>
                <w:rFonts w:ascii="Book Antiqua" w:eastAsia="MS PGothic" w:hAnsi="Book Antiqua" w:cs="Times New Roman"/>
                <w:kern w:val="0"/>
              </w:rPr>
              <w:t xml:space="preserve"> </w:t>
            </w:r>
            <w:r w:rsidR="008D6C01" w:rsidRPr="00A051F5">
              <w:rPr>
                <w:rFonts w:ascii="Book Antiqua" w:eastAsia="MS PGothic" w:hAnsi="Book Antiqua" w:cs="Times New Roman"/>
                <w:kern w:val="0"/>
              </w:rPr>
              <w:t>percentile of peak flow (with SDB)</w:t>
            </w:r>
          </w:p>
        </w:tc>
        <w:tc>
          <w:tcPr>
            <w:tcW w:w="2409" w:type="dxa"/>
            <w:tcBorders>
              <w:top w:val="nil"/>
              <w:left w:val="nil"/>
              <w:bottom w:val="nil"/>
              <w:right w:val="nil"/>
            </w:tcBorders>
            <w:shd w:val="clear" w:color="auto" w:fill="auto"/>
            <w:noWrap/>
            <w:hideMark/>
          </w:tcPr>
          <w:p w14:paraId="545623B5"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Relative minute volume of the current breath to the average</w:t>
            </w:r>
          </w:p>
        </w:tc>
      </w:tr>
      <w:tr w:rsidR="00673141" w:rsidRPr="00A051F5" w14:paraId="671254DC" w14:textId="77777777" w:rsidTr="00C46918">
        <w:trPr>
          <w:trHeight w:val="400"/>
          <w:jc w:val="center"/>
        </w:trPr>
        <w:tc>
          <w:tcPr>
            <w:tcW w:w="1816" w:type="dxa"/>
            <w:tcBorders>
              <w:top w:val="nil"/>
              <w:left w:val="nil"/>
              <w:bottom w:val="single" w:sz="4" w:space="0" w:color="auto"/>
              <w:right w:val="nil"/>
            </w:tcBorders>
            <w:shd w:val="clear" w:color="auto" w:fill="auto"/>
            <w:noWrap/>
            <w:hideMark/>
          </w:tcPr>
          <w:p w14:paraId="531D7424"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2306" w:type="dxa"/>
            <w:tcBorders>
              <w:top w:val="nil"/>
              <w:left w:val="nil"/>
              <w:bottom w:val="single" w:sz="4" w:space="0" w:color="auto"/>
              <w:right w:val="nil"/>
            </w:tcBorders>
            <w:shd w:val="clear" w:color="auto" w:fill="auto"/>
            <w:noWrap/>
            <w:hideMark/>
          </w:tcPr>
          <w:p w14:paraId="2BFD6FBB"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Approximate</w:t>
            </w:r>
            <w:r w:rsidR="00CC7FF5" w:rsidRPr="00A051F5">
              <w:rPr>
                <w:rFonts w:ascii="Book Antiqua" w:eastAsia="MS PGothic" w:hAnsi="Book Antiqua" w:cs="Times New Roman"/>
                <w:kern w:val="0"/>
              </w:rPr>
              <w:t xml:space="preserve"> the</w:t>
            </w:r>
            <w:r w:rsidRPr="00A051F5">
              <w:rPr>
                <w:rFonts w:ascii="Book Antiqua" w:eastAsia="MS PGothic" w:hAnsi="Book Antiqua" w:cs="Times New Roman"/>
                <w:kern w:val="0"/>
              </w:rPr>
              <w:t xml:space="preserve"> minute volume to the target</w:t>
            </w:r>
          </w:p>
        </w:tc>
        <w:tc>
          <w:tcPr>
            <w:tcW w:w="2410" w:type="dxa"/>
            <w:tcBorders>
              <w:top w:val="nil"/>
              <w:left w:val="nil"/>
              <w:bottom w:val="single" w:sz="4" w:space="0" w:color="auto"/>
              <w:right w:val="nil"/>
            </w:tcBorders>
            <w:shd w:val="clear" w:color="auto" w:fill="auto"/>
            <w:noWrap/>
            <w:hideMark/>
          </w:tcPr>
          <w:p w14:paraId="34B42CEE"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Approximate the peak inspiratory flow to the target</w:t>
            </w:r>
          </w:p>
        </w:tc>
        <w:tc>
          <w:tcPr>
            <w:tcW w:w="2409" w:type="dxa"/>
            <w:tcBorders>
              <w:top w:val="nil"/>
              <w:left w:val="nil"/>
              <w:bottom w:val="single" w:sz="4" w:space="0" w:color="auto"/>
              <w:right w:val="nil"/>
            </w:tcBorders>
            <w:shd w:val="clear" w:color="auto" w:fill="auto"/>
            <w:noWrap/>
            <w:hideMark/>
          </w:tcPr>
          <w:p w14:paraId="7F2C71AF"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Stabilize </w:t>
            </w:r>
            <w:r w:rsidR="00CC7FF5" w:rsidRPr="00A051F5">
              <w:rPr>
                <w:rFonts w:ascii="Book Antiqua" w:eastAsia="MS PGothic" w:hAnsi="Book Antiqua" w:cs="Times New Roman"/>
                <w:kern w:val="0"/>
              </w:rPr>
              <w:t xml:space="preserve">the </w:t>
            </w:r>
            <w:r w:rsidRPr="00A051F5">
              <w:rPr>
                <w:rFonts w:ascii="Book Antiqua" w:eastAsia="MS PGothic" w:hAnsi="Book Antiqua" w:cs="Times New Roman"/>
                <w:kern w:val="0"/>
              </w:rPr>
              <w:t>relative minute volume</w:t>
            </w:r>
          </w:p>
        </w:tc>
      </w:tr>
      <w:tr w:rsidR="00673141" w:rsidRPr="00A051F5" w14:paraId="094078E4" w14:textId="77777777" w:rsidTr="00C46918">
        <w:trPr>
          <w:trHeight w:val="400"/>
          <w:jc w:val="center"/>
        </w:trPr>
        <w:tc>
          <w:tcPr>
            <w:tcW w:w="1816" w:type="dxa"/>
            <w:tcBorders>
              <w:top w:val="single" w:sz="4" w:space="0" w:color="auto"/>
              <w:left w:val="nil"/>
              <w:bottom w:val="single" w:sz="4" w:space="0" w:color="auto"/>
              <w:right w:val="nil"/>
            </w:tcBorders>
            <w:shd w:val="clear" w:color="auto" w:fill="auto"/>
            <w:noWrap/>
            <w:hideMark/>
          </w:tcPr>
          <w:p w14:paraId="454E79BA"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Backup rate</w:t>
            </w:r>
          </w:p>
        </w:tc>
        <w:tc>
          <w:tcPr>
            <w:tcW w:w="2306" w:type="dxa"/>
            <w:tcBorders>
              <w:top w:val="single" w:sz="4" w:space="0" w:color="auto"/>
              <w:left w:val="nil"/>
              <w:bottom w:val="single" w:sz="4" w:space="0" w:color="auto"/>
              <w:right w:val="nil"/>
            </w:tcBorders>
            <w:shd w:val="clear" w:color="auto" w:fill="auto"/>
            <w:noWrap/>
            <w:hideMark/>
          </w:tcPr>
          <w:p w14:paraId="6EA0AD6F" w14:textId="58F9940A" w:rsidR="008D6C01" w:rsidRPr="00A051F5" w:rsidRDefault="008D6C01" w:rsidP="009D601A">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Auto (</w:t>
            </w:r>
            <w:r w:rsidR="0013449F" w:rsidRPr="00A051F5">
              <w:rPr>
                <w:rFonts w:ascii="Book Antiqua" w:eastAsia="MS PGothic" w:hAnsi="Book Antiqua" w:cs="Times New Roman"/>
                <w:kern w:val="0"/>
              </w:rPr>
              <w:t>cannot be established manually</w:t>
            </w:r>
            <w:r w:rsidRPr="00A051F5">
              <w:rPr>
                <w:rFonts w:ascii="Book Antiqua" w:eastAsia="MS PGothic" w:hAnsi="Book Antiqua" w:cs="Times New Roman"/>
                <w:kern w:val="0"/>
              </w:rPr>
              <w:t>)</w:t>
            </w:r>
          </w:p>
        </w:tc>
        <w:tc>
          <w:tcPr>
            <w:tcW w:w="2410" w:type="dxa"/>
            <w:tcBorders>
              <w:top w:val="single" w:sz="4" w:space="0" w:color="auto"/>
              <w:left w:val="nil"/>
              <w:bottom w:val="single" w:sz="4" w:space="0" w:color="auto"/>
              <w:right w:val="nil"/>
            </w:tcBorders>
            <w:shd w:val="clear" w:color="auto" w:fill="auto"/>
            <w:noWrap/>
            <w:hideMark/>
          </w:tcPr>
          <w:p w14:paraId="252A6580" w14:textId="7B785F67" w:rsidR="008D6C01" w:rsidRPr="00A051F5" w:rsidRDefault="008D6C01" w:rsidP="0013449F">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Auto (</w:t>
            </w:r>
            <w:r w:rsidR="0013449F" w:rsidRPr="00A051F5">
              <w:rPr>
                <w:rFonts w:ascii="Book Antiqua" w:eastAsia="MS PGothic" w:hAnsi="Book Antiqua" w:cs="Times New Roman"/>
                <w:kern w:val="0"/>
              </w:rPr>
              <w:t>default</w:t>
            </w:r>
            <w:r w:rsidRPr="00A051F5">
              <w:rPr>
                <w:rFonts w:ascii="Book Antiqua" w:eastAsia="MS PGothic" w:hAnsi="Book Antiqua" w:cs="Times New Roman"/>
                <w:kern w:val="0"/>
              </w:rPr>
              <w:t>)</w:t>
            </w:r>
            <w:r w:rsidR="0013449F" w:rsidRPr="00A051F5">
              <w:rPr>
                <w:rFonts w:ascii="Book Antiqua" w:eastAsia="MS PGothic" w:hAnsi="Book Antiqua" w:cs="Times New Roman"/>
                <w:kern w:val="0"/>
              </w:rPr>
              <w:t xml:space="preserve"> or fixed rate</w:t>
            </w:r>
          </w:p>
        </w:tc>
        <w:tc>
          <w:tcPr>
            <w:tcW w:w="2409" w:type="dxa"/>
            <w:tcBorders>
              <w:top w:val="single" w:sz="4" w:space="0" w:color="auto"/>
              <w:left w:val="nil"/>
              <w:bottom w:val="single" w:sz="4" w:space="0" w:color="auto"/>
              <w:right w:val="nil"/>
            </w:tcBorders>
            <w:shd w:val="clear" w:color="auto" w:fill="auto"/>
            <w:noWrap/>
            <w:hideMark/>
          </w:tcPr>
          <w:p w14:paraId="6684A1CF" w14:textId="53F0EEA6" w:rsidR="008D6C01" w:rsidRPr="00A051F5" w:rsidRDefault="0013449F" w:rsidP="0013449F">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Auto </w:t>
            </w:r>
            <w:r w:rsidR="008D6C01" w:rsidRPr="00A051F5">
              <w:rPr>
                <w:rFonts w:ascii="Book Antiqua" w:eastAsia="MS PGothic" w:hAnsi="Book Antiqua" w:cs="Times New Roman"/>
                <w:kern w:val="0"/>
              </w:rPr>
              <w:t>(default)</w:t>
            </w:r>
            <w:r w:rsidRPr="00A051F5">
              <w:rPr>
                <w:rFonts w:ascii="Book Antiqua" w:eastAsia="MS PGothic" w:hAnsi="Book Antiqua" w:cs="Times New Roman"/>
                <w:kern w:val="0"/>
              </w:rPr>
              <w:t xml:space="preserve"> or fixed rate</w:t>
            </w:r>
          </w:p>
        </w:tc>
      </w:tr>
    </w:tbl>
    <w:p w14:paraId="414B20B1" w14:textId="0D6AE0E0" w:rsidR="008D6C01" w:rsidRPr="00A051F5" w:rsidRDefault="008D6C01" w:rsidP="00E45A00">
      <w:pPr>
        <w:widowControl/>
        <w:spacing w:line="360" w:lineRule="auto"/>
        <w:rPr>
          <w:rFonts w:ascii="Book Antiqua" w:hAnsi="Book Antiqua"/>
        </w:rPr>
      </w:pPr>
      <w:r w:rsidRPr="00A051F5">
        <w:rPr>
          <w:rFonts w:ascii="Book Antiqua" w:hAnsi="Book Antiqua"/>
        </w:rPr>
        <w:t>EPAP</w:t>
      </w:r>
      <w:r w:rsidR="00CD0546" w:rsidRPr="00A051F5">
        <w:rPr>
          <w:rFonts w:ascii="Book Antiqua" w:eastAsia="宋体" w:hAnsi="Book Antiqua" w:hint="eastAsia"/>
          <w:lang w:eastAsia="zh-CN"/>
        </w:rPr>
        <w:t>:</w:t>
      </w:r>
      <w:r w:rsidRPr="00A051F5">
        <w:rPr>
          <w:rFonts w:ascii="Book Antiqua" w:hAnsi="Book Antiqua"/>
        </w:rPr>
        <w:t xml:space="preserve"> </w:t>
      </w:r>
      <w:r w:rsidR="00CD0546" w:rsidRPr="00A051F5">
        <w:rPr>
          <w:rFonts w:ascii="Book Antiqua" w:hAnsi="Book Antiqua"/>
        </w:rPr>
        <w:t>E</w:t>
      </w:r>
      <w:r w:rsidRPr="00A051F5">
        <w:rPr>
          <w:rFonts w:ascii="Book Antiqua" w:hAnsi="Book Antiqua"/>
        </w:rPr>
        <w:t>xpiratory positive airway pressure; IPAP</w:t>
      </w:r>
      <w:r w:rsidR="00CD0546" w:rsidRPr="00A051F5">
        <w:rPr>
          <w:rFonts w:ascii="Book Antiqua" w:eastAsia="宋体" w:hAnsi="Book Antiqua" w:hint="eastAsia"/>
          <w:lang w:eastAsia="zh-CN"/>
        </w:rPr>
        <w:t>:</w:t>
      </w:r>
      <w:r w:rsidRPr="00A051F5">
        <w:rPr>
          <w:rFonts w:ascii="Book Antiqua" w:hAnsi="Book Antiqua"/>
        </w:rPr>
        <w:t xml:space="preserve"> </w:t>
      </w:r>
      <w:r w:rsidR="00CD0546" w:rsidRPr="00A051F5">
        <w:rPr>
          <w:rFonts w:ascii="Book Antiqua" w:hAnsi="Book Antiqua"/>
        </w:rPr>
        <w:t>I</w:t>
      </w:r>
      <w:r w:rsidRPr="00A051F5">
        <w:rPr>
          <w:rFonts w:ascii="Book Antiqua" w:hAnsi="Book Antiqua"/>
        </w:rPr>
        <w:t>nspiratory positive airway pressure; PS</w:t>
      </w:r>
      <w:r w:rsidR="00CD0546" w:rsidRPr="00A051F5">
        <w:rPr>
          <w:rFonts w:ascii="Book Antiqua" w:eastAsia="宋体" w:hAnsi="Book Antiqua" w:hint="eastAsia"/>
          <w:lang w:eastAsia="zh-CN"/>
        </w:rPr>
        <w:t>:</w:t>
      </w:r>
      <w:r w:rsidRPr="00A051F5">
        <w:rPr>
          <w:rFonts w:ascii="Book Antiqua" w:hAnsi="Book Antiqua"/>
        </w:rPr>
        <w:t xml:space="preserve"> </w:t>
      </w:r>
      <w:r w:rsidR="00CD0546" w:rsidRPr="00A051F5">
        <w:rPr>
          <w:rFonts w:ascii="Book Antiqua" w:hAnsi="Book Antiqua"/>
        </w:rPr>
        <w:t>P</w:t>
      </w:r>
      <w:r w:rsidRPr="00A051F5">
        <w:rPr>
          <w:rFonts w:ascii="Book Antiqua" w:hAnsi="Book Antiqua"/>
        </w:rPr>
        <w:t>ressure support; SDB</w:t>
      </w:r>
      <w:r w:rsidR="00CD0546" w:rsidRPr="00A051F5">
        <w:rPr>
          <w:rFonts w:ascii="Book Antiqua" w:eastAsia="宋体" w:hAnsi="Book Antiqua" w:hint="eastAsia"/>
          <w:lang w:eastAsia="zh-CN"/>
        </w:rPr>
        <w:t>:</w:t>
      </w:r>
      <w:r w:rsidRPr="00A051F5">
        <w:rPr>
          <w:rFonts w:ascii="Book Antiqua" w:hAnsi="Book Antiqua"/>
        </w:rPr>
        <w:t xml:space="preserve"> </w:t>
      </w:r>
      <w:r w:rsidR="00CD0546" w:rsidRPr="00A051F5">
        <w:rPr>
          <w:rFonts w:ascii="Book Antiqua" w:hAnsi="Book Antiqua"/>
        </w:rPr>
        <w:t>S</w:t>
      </w:r>
      <w:r w:rsidRPr="00A051F5">
        <w:rPr>
          <w:rFonts w:ascii="Book Antiqua" w:hAnsi="Book Antiqua"/>
        </w:rPr>
        <w:t xml:space="preserve">leep disordered breathing. </w:t>
      </w:r>
    </w:p>
    <w:p w14:paraId="7A31EB1F" w14:textId="58419C02" w:rsidR="008D6C01" w:rsidRPr="00A051F5" w:rsidRDefault="008D6C01" w:rsidP="00E45A00">
      <w:pPr>
        <w:widowControl/>
        <w:spacing w:line="360" w:lineRule="auto"/>
        <w:jc w:val="left"/>
        <w:rPr>
          <w:rFonts w:ascii="Book Antiqua" w:hAnsi="Book Antiqua"/>
        </w:rPr>
      </w:pPr>
    </w:p>
    <w:p w14:paraId="6815EB10" w14:textId="627D9236" w:rsidR="008D6C01" w:rsidRPr="00A051F5" w:rsidRDefault="008D6C01" w:rsidP="00E45A00">
      <w:pPr>
        <w:spacing w:line="360" w:lineRule="auto"/>
        <w:rPr>
          <w:rFonts w:ascii="Book Antiqua" w:hAnsi="Book Antiqua"/>
          <w:b/>
        </w:rPr>
      </w:pPr>
      <w:r w:rsidRPr="00A051F5">
        <w:rPr>
          <w:rFonts w:ascii="Book Antiqua" w:hAnsi="Book Antiqua"/>
          <w:b/>
        </w:rPr>
        <w:t>Table 2</w:t>
      </w:r>
      <w:r w:rsidRPr="00A051F5">
        <w:rPr>
          <w:rFonts w:ascii="Book Antiqua" w:hAnsi="Book Antiqua"/>
          <w:b/>
          <w:bCs/>
        </w:rPr>
        <w:t xml:space="preserve"> Clinical </w:t>
      </w:r>
      <w:r w:rsidR="000B4AF0" w:rsidRPr="00A051F5">
        <w:rPr>
          <w:rFonts w:ascii="Book Antiqua" w:hAnsi="Book Antiqua"/>
          <w:b/>
          <w:bCs/>
        </w:rPr>
        <w:t xml:space="preserve">trials assessing the effects </w:t>
      </w:r>
      <w:r w:rsidRPr="00A051F5">
        <w:rPr>
          <w:rFonts w:ascii="Book Antiqua" w:hAnsi="Book Antiqua"/>
          <w:b/>
          <w:bCs/>
        </w:rPr>
        <w:t xml:space="preserve">of </w:t>
      </w:r>
      <w:r w:rsidR="00CD0546" w:rsidRPr="00A051F5">
        <w:rPr>
          <w:rFonts w:ascii="Book Antiqua" w:hAnsi="Book Antiqua" w:cs="Times New Roman"/>
          <w:b/>
          <w:kern w:val="1"/>
        </w:rPr>
        <w:t>adaptive-servo ventilation</w:t>
      </w:r>
      <w:r w:rsidRPr="00A051F5">
        <w:rPr>
          <w:rFonts w:ascii="Book Antiqua" w:hAnsi="Book Antiqua"/>
          <w:b/>
          <w:bCs/>
        </w:rPr>
        <w:t xml:space="preserve"> on </w:t>
      </w:r>
      <w:r w:rsidR="000B4AF0" w:rsidRPr="00A051F5">
        <w:rPr>
          <w:rFonts w:ascii="Book Antiqua" w:hAnsi="Book Antiqua"/>
          <w:b/>
          <w:bCs/>
        </w:rPr>
        <w:t xml:space="preserve">cardiac function </w:t>
      </w:r>
      <w:r w:rsidRPr="00A051F5">
        <w:rPr>
          <w:rFonts w:ascii="Book Antiqua" w:hAnsi="Book Antiqua"/>
          <w:b/>
          <w:bCs/>
        </w:rPr>
        <w:t xml:space="preserve">in </w:t>
      </w:r>
      <w:r w:rsidR="00151A0C" w:rsidRPr="00A051F5">
        <w:rPr>
          <w:rFonts w:ascii="Book Antiqua" w:hAnsi="Book Antiqua" w:cs="Times New Roman"/>
          <w:b/>
          <w:kern w:val="0"/>
        </w:rPr>
        <w:t>heart failure</w:t>
      </w:r>
      <w:r w:rsidRPr="00A051F5">
        <w:rPr>
          <w:rFonts w:ascii="Book Antiqua" w:hAnsi="Book Antiqua"/>
          <w:b/>
          <w:bCs/>
        </w:rPr>
        <w:t xml:space="preserve"> </w:t>
      </w:r>
      <w:r w:rsidR="000B4AF0" w:rsidRPr="00A051F5">
        <w:rPr>
          <w:rFonts w:ascii="Book Antiqua" w:hAnsi="Book Antiqua"/>
          <w:b/>
          <w:bCs/>
        </w:rPr>
        <w:t xml:space="preserve">patients </w:t>
      </w:r>
      <w:r w:rsidRPr="00A051F5">
        <w:rPr>
          <w:rFonts w:ascii="Book Antiqua" w:hAnsi="Book Antiqua"/>
          <w:b/>
          <w:bCs/>
        </w:rPr>
        <w:t xml:space="preserve">with </w:t>
      </w:r>
      <w:r w:rsidR="00151A0C" w:rsidRPr="00A051F5">
        <w:rPr>
          <w:rFonts w:ascii="Book Antiqua" w:hAnsi="Book Antiqua" w:cs="Times New Roman"/>
          <w:b/>
          <w:kern w:val="0"/>
        </w:rPr>
        <w:t>central sleep apnea</w:t>
      </w:r>
    </w:p>
    <w:tbl>
      <w:tblPr>
        <w:tblW w:w="10261" w:type="dxa"/>
        <w:jc w:val="center"/>
        <w:tblCellMar>
          <w:left w:w="99" w:type="dxa"/>
          <w:right w:w="99" w:type="dxa"/>
        </w:tblCellMar>
        <w:tblLook w:val="04A0" w:firstRow="1" w:lastRow="0" w:firstColumn="1" w:lastColumn="0" w:noHBand="0" w:noVBand="1"/>
      </w:tblPr>
      <w:tblGrid>
        <w:gridCol w:w="2390"/>
        <w:gridCol w:w="204"/>
        <w:gridCol w:w="1808"/>
        <w:gridCol w:w="600"/>
        <w:gridCol w:w="1198"/>
        <w:gridCol w:w="824"/>
        <w:gridCol w:w="764"/>
        <w:gridCol w:w="985"/>
        <w:gridCol w:w="844"/>
        <w:gridCol w:w="644"/>
      </w:tblGrid>
      <w:tr w:rsidR="00673141" w:rsidRPr="00A051F5" w14:paraId="34EFD55F" w14:textId="77777777" w:rsidTr="00E45A00">
        <w:trPr>
          <w:trHeight w:val="280"/>
          <w:jc w:val="center"/>
        </w:trPr>
        <w:tc>
          <w:tcPr>
            <w:tcW w:w="2390" w:type="dxa"/>
            <w:vMerge w:val="restart"/>
            <w:tcBorders>
              <w:top w:val="single" w:sz="4" w:space="0" w:color="auto"/>
              <w:left w:val="nil"/>
              <w:right w:val="nil"/>
            </w:tcBorders>
            <w:shd w:val="clear" w:color="auto" w:fill="auto"/>
            <w:noWrap/>
            <w:hideMark/>
          </w:tcPr>
          <w:p w14:paraId="2BE7A6BF" w14:textId="1DEAB89A" w:rsidR="00EB53C4" w:rsidRPr="00A051F5" w:rsidRDefault="00CD0546" w:rsidP="00CD0546">
            <w:pPr>
              <w:widowControl/>
              <w:spacing w:line="360" w:lineRule="auto"/>
              <w:jc w:val="left"/>
              <w:rPr>
                <w:rFonts w:ascii="Book Antiqua" w:eastAsia="宋体" w:hAnsi="Book Antiqua" w:cs="Times New Roman"/>
                <w:b/>
                <w:kern w:val="0"/>
                <w:lang w:eastAsia="zh-CN"/>
              </w:rPr>
            </w:pPr>
            <w:r w:rsidRPr="00A051F5">
              <w:rPr>
                <w:rFonts w:ascii="Book Antiqua" w:eastAsia="宋体" w:hAnsi="Book Antiqua" w:cs="Times New Roman" w:hint="eastAsia"/>
                <w:b/>
                <w:kern w:val="0"/>
                <w:lang w:eastAsia="zh-CN"/>
              </w:rPr>
              <w:t>Ref.</w:t>
            </w:r>
          </w:p>
        </w:tc>
        <w:tc>
          <w:tcPr>
            <w:tcW w:w="2012" w:type="dxa"/>
            <w:gridSpan w:val="2"/>
            <w:vMerge w:val="restart"/>
            <w:tcBorders>
              <w:top w:val="single" w:sz="4" w:space="0" w:color="auto"/>
              <w:left w:val="nil"/>
              <w:right w:val="nil"/>
            </w:tcBorders>
            <w:shd w:val="clear" w:color="auto" w:fill="auto"/>
            <w:noWrap/>
            <w:hideMark/>
          </w:tcPr>
          <w:p w14:paraId="70F4B05F" w14:textId="77777777" w:rsidR="00EB53C4" w:rsidRPr="00A051F5" w:rsidRDefault="00EB53C4" w:rsidP="00E45A00">
            <w:pPr>
              <w:widowControl/>
              <w:spacing w:line="360" w:lineRule="auto"/>
              <w:jc w:val="left"/>
              <w:rPr>
                <w:rFonts w:ascii="Book Antiqua" w:eastAsia="MS PGothic" w:hAnsi="Book Antiqua" w:cs="Times New Roman"/>
                <w:b/>
                <w:kern w:val="0"/>
              </w:rPr>
            </w:pPr>
            <w:r w:rsidRPr="00A051F5">
              <w:rPr>
                <w:rFonts w:ascii="Book Antiqua" w:eastAsia="MS PGothic" w:hAnsi="Book Antiqua" w:cs="Times New Roman"/>
                <w:b/>
                <w:kern w:val="0"/>
              </w:rPr>
              <w:t>Study design</w:t>
            </w:r>
          </w:p>
        </w:tc>
        <w:tc>
          <w:tcPr>
            <w:tcW w:w="600" w:type="dxa"/>
            <w:vMerge w:val="restart"/>
            <w:tcBorders>
              <w:top w:val="single" w:sz="4" w:space="0" w:color="auto"/>
              <w:left w:val="nil"/>
              <w:right w:val="nil"/>
            </w:tcBorders>
            <w:shd w:val="clear" w:color="auto" w:fill="auto"/>
            <w:noWrap/>
            <w:hideMark/>
          </w:tcPr>
          <w:p w14:paraId="761F152F" w14:textId="77777777" w:rsidR="00EB53C4" w:rsidRPr="00A051F5" w:rsidRDefault="00EB53C4"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N</w:t>
            </w:r>
          </w:p>
        </w:tc>
        <w:tc>
          <w:tcPr>
            <w:tcW w:w="1198" w:type="dxa"/>
            <w:vMerge w:val="restart"/>
            <w:tcBorders>
              <w:top w:val="single" w:sz="4" w:space="0" w:color="auto"/>
              <w:left w:val="nil"/>
              <w:right w:val="nil"/>
            </w:tcBorders>
            <w:shd w:val="clear" w:color="auto" w:fill="auto"/>
            <w:noWrap/>
            <w:hideMark/>
          </w:tcPr>
          <w:p w14:paraId="217CA2D6" w14:textId="680AE020" w:rsidR="00EB53C4" w:rsidRPr="00A051F5" w:rsidRDefault="00EB53C4" w:rsidP="00CD0546">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Duration</w:t>
            </w:r>
            <w:r w:rsidR="000B4AF0" w:rsidRPr="00A051F5">
              <w:rPr>
                <w:rFonts w:ascii="Book Antiqua" w:eastAsia="MS PGothic" w:hAnsi="Book Antiqua" w:cs="Times New Roman"/>
                <w:b/>
                <w:kern w:val="0"/>
              </w:rPr>
              <w:t xml:space="preserve"> </w:t>
            </w:r>
            <w:r w:rsidRPr="00A051F5">
              <w:rPr>
                <w:rFonts w:ascii="Book Antiqua" w:eastAsia="MS PGothic" w:hAnsi="Book Antiqua" w:cs="Times New Roman"/>
                <w:b/>
                <w:kern w:val="0"/>
              </w:rPr>
              <w:t>(mo)</w:t>
            </w:r>
          </w:p>
        </w:tc>
        <w:tc>
          <w:tcPr>
            <w:tcW w:w="1588" w:type="dxa"/>
            <w:gridSpan w:val="2"/>
            <w:tcBorders>
              <w:top w:val="single" w:sz="4" w:space="0" w:color="auto"/>
              <w:left w:val="nil"/>
              <w:bottom w:val="single" w:sz="4" w:space="0" w:color="auto"/>
              <w:right w:val="nil"/>
            </w:tcBorders>
            <w:shd w:val="clear" w:color="auto" w:fill="auto"/>
            <w:noWrap/>
            <w:hideMark/>
          </w:tcPr>
          <w:p w14:paraId="457FC1D6" w14:textId="77777777" w:rsidR="00EB53C4" w:rsidRPr="00A051F5" w:rsidRDefault="00EB53C4"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Baseline</w:t>
            </w:r>
          </w:p>
        </w:tc>
        <w:tc>
          <w:tcPr>
            <w:tcW w:w="985" w:type="dxa"/>
            <w:vMerge w:val="restart"/>
            <w:tcBorders>
              <w:top w:val="single" w:sz="4" w:space="0" w:color="auto"/>
              <w:left w:val="nil"/>
              <w:right w:val="nil"/>
            </w:tcBorders>
            <w:shd w:val="clear" w:color="auto" w:fill="auto"/>
            <w:noWrap/>
            <w:hideMark/>
          </w:tcPr>
          <w:p w14:paraId="513BFD44" w14:textId="04451EF2" w:rsidR="00EB53C4" w:rsidRPr="00A051F5" w:rsidRDefault="00EB53C4" w:rsidP="00CD0546">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Device usage</w:t>
            </w:r>
            <w:r w:rsidR="000B4AF0" w:rsidRPr="00A051F5">
              <w:rPr>
                <w:rFonts w:ascii="Book Antiqua" w:eastAsia="MS PGothic" w:hAnsi="Book Antiqua" w:cs="Times New Roman"/>
                <w:b/>
                <w:kern w:val="0"/>
              </w:rPr>
              <w:t xml:space="preserve"> </w:t>
            </w:r>
            <w:r w:rsidRPr="00A051F5">
              <w:rPr>
                <w:rFonts w:ascii="Book Antiqua" w:eastAsia="MS PGothic" w:hAnsi="Book Antiqua" w:cs="Times New Roman"/>
                <w:b/>
                <w:kern w:val="0"/>
              </w:rPr>
              <w:t>(h)</w:t>
            </w:r>
          </w:p>
        </w:tc>
        <w:tc>
          <w:tcPr>
            <w:tcW w:w="1488" w:type="dxa"/>
            <w:gridSpan w:val="2"/>
            <w:tcBorders>
              <w:top w:val="single" w:sz="4" w:space="0" w:color="auto"/>
              <w:left w:val="nil"/>
              <w:bottom w:val="single" w:sz="4" w:space="0" w:color="auto"/>
              <w:right w:val="nil"/>
            </w:tcBorders>
            <w:shd w:val="clear" w:color="auto" w:fill="auto"/>
            <w:noWrap/>
            <w:hideMark/>
          </w:tcPr>
          <w:p w14:paraId="05700155" w14:textId="77777777" w:rsidR="00EB53C4" w:rsidRPr="00A051F5" w:rsidRDefault="00EB53C4"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Changes</w:t>
            </w:r>
          </w:p>
        </w:tc>
      </w:tr>
      <w:tr w:rsidR="00673141" w:rsidRPr="00A051F5" w14:paraId="1A574164" w14:textId="77777777" w:rsidTr="00E45A00">
        <w:trPr>
          <w:trHeight w:val="280"/>
          <w:jc w:val="center"/>
        </w:trPr>
        <w:tc>
          <w:tcPr>
            <w:tcW w:w="2390" w:type="dxa"/>
            <w:vMerge/>
            <w:tcBorders>
              <w:left w:val="nil"/>
              <w:bottom w:val="single" w:sz="4" w:space="0" w:color="auto"/>
              <w:right w:val="nil"/>
            </w:tcBorders>
            <w:shd w:val="clear" w:color="auto" w:fill="auto"/>
            <w:noWrap/>
            <w:hideMark/>
          </w:tcPr>
          <w:p w14:paraId="6FD97FE4" w14:textId="77777777" w:rsidR="00EB53C4" w:rsidRPr="00A051F5" w:rsidRDefault="00EB53C4" w:rsidP="00E45A00">
            <w:pPr>
              <w:widowControl/>
              <w:spacing w:line="360" w:lineRule="auto"/>
              <w:jc w:val="left"/>
              <w:rPr>
                <w:rFonts w:ascii="Book Antiqua" w:eastAsia="MS PGothic" w:hAnsi="Book Antiqua" w:cs="Times New Roman"/>
                <w:kern w:val="0"/>
              </w:rPr>
            </w:pPr>
          </w:p>
        </w:tc>
        <w:tc>
          <w:tcPr>
            <w:tcW w:w="2012" w:type="dxa"/>
            <w:gridSpan w:val="2"/>
            <w:vMerge/>
            <w:tcBorders>
              <w:left w:val="nil"/>
              <w:bottom w:val="single" w:sz="4" w:space="0" w:color="auto"/>
              <w:right w:val="nil"/>
            </w:tcBorders>
            <w:shd w:val="clear" w:color="auto" w:fill="auto"/>
            <w:noWrap/>
            <w:hideMark/>
          </w:tcPr>
          <w:p w14:paraId="060C3AA1" w14:textId="77777777" w:rsidR="00EB53C4" w:rsidRPr="00A051F5" w:rsidRDefault="00EB53C4" w:rsidP="00E45A00">
            <w:pPr>
              <w:widowControl/>
              <w:spacing w:line="360" w:lineRule="auto"/>
              <w:jc w:val="left"/>
              <w:rPr>
                <w:rFonts w:ascii="Book Antiqua" w:eastAsia="MS PGothic" w:hAnsi="Book Antiqua" w:cs="Times New Roman"/>
                <w:kern w:val="0"/>
              </w:rPr>
            </w:pPr>
          </w:p>
        </w:tc>
        <w:tc>
          <w:tcPr>
            <w:tcW w:w="600" w:type="dxa"/>
            <w:vMerge/>
            <w:tcBorders>
              <w:left w:val="nil"/>
              <w:bottom w:val="single" w:sz="4" w:space="0" w:color="auto"/>
              <w:right w:val="nil"/>
            </w:tcBorders>
            <w:shd w:val="clear" w:color="auto" w:fill="auto"/>
            <w:noWrap/>
            <w:hideMark/>
          </w:tcPr>
          <w:p w14:paraId="1E31DC13" w14:textId="77777777" w:rsidR="00EB53C4" w:rsidRPr="00A051F5" w:rsidRDefault="00EB53C4" w:rsidP="00E45A00">
            <w:pPr>
              <w:widowControl/>
              <w:spacing w:line="360" w:lineRule="auto"/>
              <w:jc w:val="center"/>
              <w:rPr>
                <w:rFonts w:ascii="Book Antiqua" w:eastAsia="MS PGothic" w:hAnsi="Book Antiqua" w:cs="Times New Roman"/>
                <w:kern w:val="0"/>
              </w:rPr>
            </w:pPr>
          </w:p>
        </w:tc>
        <w:tc>
          <w:tcPr>
            <w:tcW w:w="1198" w:type="dxa"/>
            <w:vMerge/>
            <w:tcBorders>
              <w:left w:val="nil"/>
              <w:bottom w:val="single" w:sz="4" w:space="0" w:color="auto"/>
              <w:right w:val="nil"/>
            </w:tcBorders>
            <w:shd w:val="clear" w:color="auto" w:fill="auto"/>
            <w:noWrap/>
            <w:hideMark/>
          </w:tcPr>
          <w:p w14:paraId="79D49778" w14:textId="77777777" w:rsidR="00EB53C4" w:rsidRPr="00A051F5" w:rsidRDefault="00EB53C4" w:rsidP="00E45A00">
            <w:pPr>
              <w:widowControl/>
              <w:spacing w:line="360" w:lineRule="auto"/>
              <w:jc w:val="center"/>
              <w:rPr>
                <w:rFonts w:ascii="Book Antiqua" w:eastAsia="MS PGothic" w:hAnsi="Book Antiqua" w:cs="Times New Roman"/>
                <w:kern w:val="0"/>
              </w:rPr>
            </w:pPr>
          </w:p>
        </w:tc>
        <w:tc>
          <w:tcPr>
            <w:tcW w:w="824" w:type="dxa"/>
            <w:tcBorders>
              <w:top w:val="nil"/>
              <w:left w:val="nil"/>
              <w:bottom w:val="single" w:sz="4" w:space="0" w:color="auto"/>
              <w:right w:val="nil"/>
            </w:tcBorders>
            <w:shd w:val="clear" w:color="auto" w:fill="auto"/>
            <w:noWrap/>
            <w:hideMark/>
          </w:tcPr>
          <w:p w14:paraId="6BC3DD3D" w14:textId="77777777" w:rsidR="00EB53C4" w:rsidRPr="00A051F5" w:rsidRDefault="00EB53C4"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AHI</w:t>
            </w:r>
          </w:p>
        </w:tc>
        <w:tc>
          <w:tcPr>
            <w:tcW w:w="764" w:type="dxa"/>
            <w:tcBorders>
              <w:top w:val="nil"/>
              <w:left w:val="nil"/>
              <w:bottom w:val="single" w:sz="4" w:space="0" w:color="auto"/>
              <w:right w:val="nil"/>
            </w:tcBorders>
            <w:shd w:val="clear" w:color="auto" w:fill="auto"/>
            <w:noWrap/>
            <w:hideMark/>
          </w:tcPr>
          <w:p w14:paraId="540B56BC" w14:textId="77777777" w:rsidR="00EB53C4" w:rsidRPr="00A051F5" w:rsidRDefault="00EB53C4"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EF</w:t>
            </w:r>
          </w:p>
        </w:tc>
        <w:tc>
          <w:tcPr>
            <w:tcW w:w="985" w:type="dxa"/>
            <w:vMerge/>
            <w:tcBorders>
              <w:left w:val="nil"/>
              <w:bottom w:val="single" w:sz="4" w:space="0" w:color="auto"/>
              <w:right w:val="nil"/>
            </w:tcBorders>
            <w:shd w:val="clear" w:color="auto" w:fill="auto"/>
            <w:noWrap/>
            <w:hideMark/>
          </w:tcPr>
          <w:p w14:paraId="520B4196" w14:textId="77777777" w:rsidR="00EB53C4" w:rsidRPr="00A051F5" w:rsidRDefault="00EB53C4" w:rsidP="00E45A00">
            <w:pPr>
              <w:widowControl/>
              <w:spacing w:line="360" w:lineRule="auto"/>
              <w:jc w:val="center"/>
              <w:rPr>
                <w:rFonts w:ascii="Book Antiqua" w:eastAsia="MS PGothic" w:hAnsi="Book Antiqua" w:cs="Times New Roman"/>
                <w:b/>
                <w:kern w:val="0"/>
              </w:rPr>
            </w:pPr>
          </w:p>
        </w:tc>
        <w:tc>
          <w:tcPr>
            <w:tcW w:w="844" w:type="dxa"/>
            <w:tcBorders>
              <w:top w:val="nil"/>
              <w:left w:val="nil"/>
              <w:bottom w:val="single" w:sz="4" w:space="0" w:color="auto"/>
              <w:right w:val="nil"/>
            </w:tcBorders>
            <w:shd w:val="clear" w:color="auto" w:fill="auto"/>
            <w:noWrap/>
            <w:hideMark/>
          </w:tcPr>
          <w:p w14:paraId="14E008C9" w14:textId="77777777" w:rsidR="00EB53C4" w:rsidRPr="00A051F5" w:rsidRDefault="00EB53C4"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AHI</w:t>
            </w:r>
          </w:p>
        </w:tc>
        <w:tc>
          <w:tcPr>
            <w:tcW w:w="644" w:type="dxa"/>
            <w:tcBorders>
              <w:top w:val="nil"/>
              <w:left w:val="nil"/>
              <w:bottom w:val="single" w:sz="4" w:space="0" w:color="auto"/>
              <w:right w:val="nil"/>
            </w:tcBorders>
            <w:shd w:val="clear" w:color="auto" w:fill="auto"/>
            <w:noWrap/>
            <w:hideMark/>
          </w:tcPr>
          <w:p w14:paraId="71BDD312" w14:textId="77777777" w:rsidR="00EB53C4" w:rsidRPr="00A051F5" w:rsidRDefault="00EB53C4"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EF</w:t>
            </w:r>
          </w:p>
        </w:tc>
      </w:tr>
      <w:tr w:rsidR="00673141" w:rsidRPr="00A051F5" w14:paraId="32FE0DB9" w14:textId="77777777" w:rsidTr="00E45A00">
        <w:trPr>
          <w:trHeight w:val="280"/>
          <w:jc w:val="center"/>
        </w:trPr>
        <w:tc>
          <w:tcPr>
            <w:tcW w:w="2390" w:type="dxa"/>
            <w:tcBorders>
              <w:top w:val="nil"/>
              <w:left w:val="nil"/>
              <w:bottom w:val="nil"/>
              <w:right w:val="nil"/>
            </w:tcBorders>
            <w:shd w:val="clear" w:color="auto" w:fill="auto"/>
            <w:noWrap/>
            <w:hideMark/>
          </w:tcPr>
          <w:p w14:paraId="207469E1" w14:textId="28F33543" w:rsidR="008D6C01" w:rsidRPr="00A051F5" w:rsidRDefault="008D6C01" w:rsidP="00CD0546">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Pepperell</w:t>
            </w:r>
            <w:r w:rsidR="00B2302A" w:rsidRPr="00A051F5">
              <w:rPr>
                <w:rFonts w:ascii="Book Antiqua" w:eastAsia="MS PGothic" w:hAnsi="Book Antiqua" w:cs="Times New Roman"/>
                <w:kern w:val="0"/>
              </w:rPr>
              <w:t xml:space="preserve"> </w:t>
            </w:r>
            <w:r w:rsidR="00B2302A" w:rsidRPr="00A051F5">
              <w:rPr>
                <w:rFonts w:ascii="Book Antiqua" w:eastAsia="MS PGothic" w:hAnsi="Book Antiqua" w:cs="Times New Roman"/>
                <w:i/>
                <w:kern w:val="0"/>
              </w:rPr>
              <w:t>et al</w:t>
            </w:r>
            <w:r w:rsidR="00CD0546" w:rsidRPr="00A051F5">
              <w:rPr>
                <w:rFonts w:ascii="Book Antiqua" w:eastAsia="MS PGothic" w:hAnsi="Book Antiqua" w:cs="Times New Roman"/>
                <w:kern w:val="0"/>
                <w:vertAlign w:val="superscript"/>
              </w:rPr>
              <w:t>[36]</w:t>
            </w:r>
          </w:p>
        </w:tc>
        <w:tc>
          <w:tcPr>
            <w:tcW w:w="2012" w:type="dxa"/>
            <w:gridSpan w:val="2"/>
            <w:tcBorders>
              <w:top w:val="single" w:sz="4" w:space="0" w:color="auto"/>
              <w:left w:val="nil"/>
              <w:bottom w:val="nil"/>
              <w:right w:val="nil"/>
            </w:tcBorders>
            <w:shd w:val="clear" w:color="auto" w:fill="auto"/>
            <w:noWrap/>
            <w:hideMark/>
          </w:tcPr>
          <w:p w14:paraId="2D0E9A55"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RCT</w:t>
            </w:r>
          </w:p>
        </w:tc>
        <w:tc>
          <w:tcPr>
            <w:tcW w:w="600" w:type="dxa"/>
            <w:tcBorders>
              <w:top w:val="nil"/>
              <w:left w:val="nil"/>
              <w:bottom w:val="nil"/>
              <w:right w:val="nil"/>
            </w:tcBorders>
            <w:shd w:val="clear" w:color="auto" w:fill="auto"/>
            <w:noWrap/>
            <w:hideMark/>
          </w:tcPr>
          <w:p w14:paraId="24436E32"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1198" w:type="dxa"/>
            <w:tcBorders>
              <w:top w:val="nil"/>
              <w:left w:val="nil"/>
              <w:bottom w:val="nil"/>
              <w:right w:val="nil"/>
            </w:tcBorders>
            <w:shd w:val="clear" w:color="auto" w:fill="auto"/>
            <w:noWrap/>
            <w:hideMark/>
          </w:tcPr>
          <w:p w14:paraId="49E73A4C"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bottom w:val="nil"/>
              <w:right w:val="nil"/>
            </w:tcBorders>
            <w:shd w:val="clear" w:color="auto" w:fill="auto"/>
            <w:noWrap/>
            <w:hideMark/>
          </w:tcPr>
          <w:p w14:paraId="46B4500C"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764" w:type="dxa"/>
            <w:tcBorders>
              <w:top w:val="nil"/>
              <w:left w:val="nil"/>
              <w:bottom w:val="nil"/>
              <w:right w:val="nil"/>
            </w:tcBorders>
            <w:shd w:val="clear" w:color="auto" w:fill="auto"/>
            <w:noWrap/>
            <w:hideMark/>
          </w:tcPr>
          <w:p w14:paraId="0E6FBF6B"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985" w:type="dxa"/>
            <w:tcBorders>
              <w:top w:val="single" w:sz="4" w:space="0" w:color="auto"/>
              <w:left w:val="nil"/>
              <w:bottom w:val="nil"/>
              <w:right w:val="nil"/>
            </w:tcBorders>
            <w:shd w:val="clear" w:color="auto" w:fill="auto"/>
            <w:noWrap/>
            <w:hideMark/>
          </w:tcPr>
          <w:p w14:paraId="700F244A"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44" w:type="dxa"/>
            <w:tcBorders>
              <w:top w:val="nil"/>
              <w:left w:val="nil"/>
              <w:bottom w:val="nil"/>
              <w:right w:val="nil"/>
            </w:tcBorders>
            <w:shd w:val="clear" w:color="auto" w:fill="auto"/>
            <w:noWrap/>
            <w:hideMark/>
          </w:tcPr>
          <w:p w14:paraId="0FF02279"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644" w:type="dxa"/>
            <w:tcBorders>
              <w:top w:val="nil"/>
              <w:left w:val="nil"/>
              <w:bottom w:val="nil"/>
              <w:right w:val="nil"/>
            </w:tcBorders>
            <w:shd w:val="clear" w:color="auto" w:fill="auto"/>
            <w:noWrap/>
            <w:hideMark/>
          </w:tcPr>
          <w:p w14:paraId="0A672B8A" w14:textId="77777777" w:rsidR="008D6C01" w:rsidRPr="00A051F5" w:rsidRDefault="008D6C01" w:rsidP="00E45A00">
            <w:pPr>
              <w:widowControl/>
              <w:spacing w:line="360" w:lineRule="auto"/>
              <w:jc w:val="center"/>
              <w:rPr>
                <w:rFonts w:ascii="Book Antiqua" w:eastAsia="MS PGothic" w:hAnsi="Book Antiqua" w:cs="Times New Roman"/>
                <w:kern w:val="0"/>
              </w:rPr>
            </w:pPr>
          </w:p>
        </w:tc>
      </w:tr>
      <w:tr w:rsidR="00673141" w:rsidRPr="00A051F5" w14:paraId="308765B7" w14:textId="77777777" w:rsidTr="00E45A00">
        <w:trPr>
          <w:trHeight w:val="280"/>
          <w:jc w:val="center"/>
        </w:trPr>
        <w:tc>
          <w:tcPr>
            <w:tcW w:w="2390" w:type="dxa"/>
            <w:tcBorders>
              <w:top w:val="nil"/>
              <w:left w:val="nil"/>
              <w:right w:val="nil"/>
            </w:tcBorders>
            <w:shd w:val="clear" w:color="auto" w:fill="auto"/>
            <w:noWrap/>
            <w:hideMark/>
          </w:tcPr>
          <w:p w14:paraId="57613BB6" w14:textId="3C767F02" w:rsidR="008D6C01" w:rsidRPr="00A051F5" w:rsidRDefault="008D6C01" w:rsidP="00E45A00">
            <w:pPr>
              <w:widowControl/>
              <w:spacing w:line="360" w:lineRule="auto"/>
              <w:jc w:val="left"/>
              <w:rPr>
                <w:rFonts w:ascii="Book Antiqua" w:eastAsia="MS PGothic" w:hAnsi="Book Antiqua" w:cs="Times New Roman"/>
                <w:kern w:val="0"/>
              </w:rPr>
            </w:pPr>
          </w:p>
        </w:tc>
        <w:tc>
          <w:tcPr>
            <w:tcW w:w="204" w:type="dxa"/>
            <w:tcBorders>
              <w:top w:val="nil"/>
              <w:left w:val="nil"/>
              <w:right w:val="nil"/>
            </w:tcBorders>
            <w:shd w:val="clear" w:color="auto" w:fill="auto"/>
            <w:noWrap/>
            <w:hideMark/>
          </w:tcPr>
          <w:p w14:paraId="483C9639"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1808" w:type="dxa"/>
            <w:tcBorders>
              <w:top w:val="nil"/>
              <w:left w:val="nil"/>
              <w:right w:val="nil"/>
            </w:tcBorders>
            <w:shd w:val="clear" w:color="auto" w:fill="auto"/>
            <w:noWrap/>
            <w:hideMark/>
          </w:tcPr>
          <w:p w14:paraId="575BF221" w14:textId="77777777" w:rsidR="008D6C01" w:rsidRPr="00A051F5" w:rsidRDefault="008D6C01" w:rsidP="00E45A00">
            <w:pPr>
              <w:widowControl/>
              <w:spacing w:line="360" w:lineRule="auto"/>
              <w:jc w:val="left"/>
              <w:rPr>
                <w:rFonts w:ascii="Book Antiqua" w:eastAsia="MS PGothic" w:hAnsi="Book Antiqua" w:cs="Times New Roman"/>
                <w:kern w:val="0"/>
              </w:rPr>
            </w:pPr>
            <w:proofErr w:type="spellStart"/>
            <w:r w:rsidRPr="00A051F5">
              <w:rPr>
                <w:rFonts w:ascii="Book Antiqua" w:eastAsia="MS PGothic" w:hAnsi="Book Antiqua" w:cs="Times New Roman"/>
                <w:kern w:val="0"/>
              </w:rPr>
              <w:t>Subtherapeutic</w:t>
            </w:r>
            <w:proofErr w:type="spellEnd"/>
          </w:p>
        </w:tc>
        <w:tc>
          <w:tcPr>
            <w:tcW w:w="600" w:type="dxa"/>
            <w:tcBorders>
              <w:top w:val="nil"/>
              <w:left w:val="nil"/>
              <w:right w:val="nil"/>
            </w:tcBorders>
            <w:shd w:val="clear" w:color="auto" w:fill="auto"/>
            <w:noWrap/>
            <w:hideMark/>
          </w:tcPr>
          <w:p w14:paraId="7D64CBA1"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15</w:t>
            </w:r>
          </w:p>
        </w:tc>
        <w:tc>
          <w:tcPr>
            <w:tcW w:w="1198" w:type="dxa"/>
            <w:vMerge w:val="restart"/>
            <w:tcBorders>
              <w:top w:val="nil"/>
              <w:left w:val="nil"/>
              <w:right w:val="nil"/>
            </w:tcBorders>
            <w:shd w:val="clear" w:color="auto" w:fill="auto"/>
            <w:noWrap/>
            <w:hideMark/>
          </w:tcPr>
          <w:p w14:paraId="1EE4D20E" w14:textId="77777777" w:rsidR="008D6C01" w:rsidRPr="00A051F5" w:rsidRDefault="008D6C01" w:rsidP="00E45A00">
            <w:pPr>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w:t>
            </w:r>
          </w:p>
        </w:tc>
        <w:tc>
          <w:tcPr>
            <w:tcW w:w="824" w:type="dxa"/>
            <w:tcBorders>
              <w:top w:val="nil"/>
              <w:left w:val="nil"/>
              <w:right w:val="nil"/>
            </w:tcBorders>
            <w:shd w:val="clear" w:color="auto" w:fill="auto"/>
            <w:noWrap/>
            <w:hideMark/>
          </w:tcPr>
          <w:p w14:paraId="4B5B3296"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17.7</w:t>
            </w:r>
          </w:p>
        </w:tc>
        <w:tc>
          <w:tcPr>
            <w:tcW w:w="764" w:type="dxa"/>
            <w:tcBorders>
              <w:top w:val="nil"/>
              <w:left w:val="nil"/>
              <w:right w:val="nil"/>
            </w:tcBorders>
            <w:shd w:val="clear" w:color="auto" w:fill="auto"/>
            <w:noWrap/>
            <w:hideMark/>
          </w:tcPr>
          <w:p w14:paraId="04B0739F"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35.7</w:t>
            </w:r>
          </w:p>
        </w:tc>
        <w:tc>
          <w:tcPr>
            <w:tcW w:w="985" w:type="dxa"/>
            <w:tcBorders>
              <w:top w:val="nil"/>
              <w:left w:val="nil"/>
              <w:right w:val="nil"/>
            </w:tcBorders>
            <w:shd w:val="clear" w:color="auto" w:fill="auto"/>
            <w:noWrap/>
            <w:hideMark/>
          </w:tcPr>
          <w:p w14:paraId="0050470C"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3.9</w:t>
            </w:r>
          </w:p>
        </w:tc>
        <w:tc>
          <w:tcPr>
            <w:tcW w:w="844" w:type="dxa"/>
            <w:tcBorders>
              <w:top w:val="nil"/>
              <w:left w:val="nil"/>
              <w:right w:val="nil"/>
            </w:tcBorders>
            <w:shd w:val="clear" w:color="auto" w:fill="auto"/>
            <w:noWrap/>
            <w:hideMark/>
          </w:tcPr>
          <w:p w14:paraId="22C25840"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w:t>
            </w:r>
          </w:p>
        </w:tc>
        <w:tc>
          <w:tcPr>
            <w:tcW w:w="644" w:type="dxa"/>
            <w:tcBorders>
              <w:top w:val="nil"/>
              <w:left w:val="nil"/>
              <w:right w:val="nil"/>
            </w:tcBorders>
            <w:shd w:val="clear" w:color="auto" w:fill="auto"/>
            <w:noWrap/>
            <w:hideMark/>
          </w:tcPr>
          <w:p w14:paraId="14C04E45"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0.5</w:t>
            </w:r>
          </w:p>
        </w:tc>
      </w:tr>
      <w:tr w:rsidR="00673141" w:rsidRPr="00A051F5" w14:paraId="585AFE7D" w14:textId="77777777" w:rsidTr="00E45A00">
        <w:trPr>
          <w:trHeight w:val="280"/>
          <w:jc w:val="center"/>
        </w:trPr>
        <w:tc>
          <w:tcPr>
            <w:tcW w:w="2390" w:type="dxa"/>
            <w:tcBorders>
              <w:top w:val="nil"/>
              <w:left w:val="nil"/>
              <w:right w:val="nil"/>
            </w:tcBorders>
            <w:shd w:val="clear" w:color="auto" w:fill="auto"/>
            <w:noWrap/>
            <w:hideMark/>
          </w:tcPr>
          <w:p w14:paraId="5555DD3E"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　</w:t>
            </w:r>
          </w:p>
        </w:tc>
        <w:tc>
          <w:tcPr>
            <w:tcW w:w="204" w:type="dxa"/>
            <w:tcBorders>
              <w:top w:val="nil"/>
              <w:left w:val="nil"/>
              <w:right w:val="nil"/>
            </w:tcBorders>
            <w:shd w:val="clear" w:color="auto" w:fill="auto"/>
            <w:noWrap/>
            <w:hideMark/>
          </w:tcPr>
          <w:p w14:paraId="5A158377"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　</w:t>
            </w:r>
          </w:p>
        </w:tc>
        <w:tc>
          <w:tcPr>
            <w:tcW w:w="1808" w:type="dxa"/>
            <w:tcBorders>
              <w:top w:val="nil"/>
              <w:left w:val="nil"/>
              <w:right w:val="nil"/>
            </w:tcBorders>
            <w:shd w:val="clear" w:color="auto" w:fill="auto"/>
            <w:noWrap/>
            <w:hideMark/>
          </w:tcPr>
          <w:p w14:paraId="0661544F"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Therapeutic</w:t>
            </w:r>
          </w:p>
        </w:tc>
        <w:tc>
          <w:tcPr>
            <w:tcW w:w="600" w:type="dxa"/>
            <w:tcBorders>
              <w:top w:val="nil"/>
              <w:left w:val="nil"/>
              <w:right w:val="nil"/>
            </w:tcBorders>
            <w:shd w:val="clear" w:color="auto" w:fill="auto"/>
            <w:noWrap/>
            <w:hideMark/>
          </w:tcPr>
          <w:p w14:paraId="5EEC19A3"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15</w:t>
            </w:r>
          </w:p>
        </w:tc>
        <w:tc>
          <w:tcPr>
            <w:tcW w:w="1198" w:type="dxa"/>
            <w:vMerge/>
            <w:tcBorders>
              <w:left w:val="nil"/>
              <w:right w:val="nil"/>
            </w:tcBorders>
            <w:shd w:val="clear" w:color="auto" w:fill="auto"/>
            <w:noWrap/>
            <w:hideMark/>
          </w:tcPr>
          <w:p w14:paraId="22A0723C"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right w:val="nil"/>
            </w:tcBorders>
            <w:shd w:val="clear" w:color="auto" w:fill="auto"/>
            <w:noWrap/>
            <w:hideMark/>
          </w:tcPr>
          <w:p w14:paraId="004B307B"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21.9</w:t>
            </w:r>
          </w:p>
        </w:tc>
        <w:tc>
          <w:tcPr>
            <w:tcW w:w="764" w:type="dxa"/>
            <w:tcBorders>
              <w:top w:val="nil"/>
              <w:left w:val="nil"/>
              <w:right w:val="nil"/>
            </w:tcBorders>
            <w:shd w:val="clear" w:color="auto" w:fill="auto"/>
            <w:noWrap/>
            <w:hideMark/>
          </w:tcPr>
          <w:p w14:paraId="5F8F9980"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36.5</w:t>
            </w:r>
          </w:p>
        </w:tc>
        <w:tc>
          <w:tcPr>
            <w:tcW w:w="985" w:type="dxa"/>
            <w:tcBorders>
              <w:top w:val="nil"/>
              <w:left w:val="nil"/>
              <w:right w:val="nil"/>
            </w:tcBorders>
            <w:shd w:val="clear" w:color="auto" w:fill="auto"/>
            <w:noWrap/>
            <w:hideMark/>
          </w:tcPr>
          <w:p w14:paraId="2300B3E5"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5</w:t>
            </w:r>
          </w:p>
        </w:tc>
        <w:tc>
          <w:tcPr>
            <w:tcW w:w="844" w:type="dxa"/>
            <w:tcBorders>
              <w:top w:val="nil"/>
              <w:left w:val="nil"/>
              <w:right w:val="nil"/>
            </w:tcBorders>
            <w:shd w:val="clear" w:color="auto" w:fill="auto"/>
            <w:noWrap/>
            <w:hideMark/>
          </w:tcPr>
          <w:p w14:paraId="6D022BBC"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-16.5</w:t>
            </w:r>
          </w:p>
        </w:tc>
        <w:tc>
          <w:tcPr>
            <w:tcW w:w="644" w:type="dxa"/>
            <w:tcBorders>
              <w:top w:val="nil"/>
              <w:left w:val="nil"/>
              <w:right w:val="nil"/>
            </w:tcBorders>
            <w:shd w:val="clear" w:color="auto" w:fill="auto"/>
            <w:noWrap/>
            <w:hideMark/>
          </w:tcPr>
          <w:p w14:paraId="0754B972"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1.8</w:t>
            </w:r>
          </w:p>
        </w:tc>
      </w:tr>
      <w:tr w:rsidR="00673141" w:rsidRPr="00A051F5" w14:paraId="6DF28145" w14:textId="77777777" w:rsidTr="00E45A00">
        <w:trPr>
          <w:trHeight w:val="280"/>
          <w:jc w:val="center"/>
        </w:trPr>
        <w:tc>
          <w:tcPr>
            <w:tcW w:w="2390" w:type="dxa"/>
            <w:tcBorders>
              <w:top w:val="nil"/>
              <w:left w:val="nil"/>
              <w:bottom w:val="nil"/>
              <w:right w:val="nil"/>
            </w:tcBorders>
            <w:shd w:val="clear" w:color="auto" w:fill="auto"/>
            <w:noWrap/>
            <w:hideMark/>
          </w:tcPr>
          <w:p w14:paraId="35E1E477" w14:textId="2E93A64B" w:rsidR="008D6C01" w:rsidRPr="00A051F5" w:rsidRDefault="008D6C01" w:rsidP="00CD0546">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Philippe</w:t>
            </w:r>
            <w:r w:rsidR="00B2302A" w:rsidRPr="00A051F5">
              <w:rPr>
                <w:rFonts w:ascii="Book Antiqua" w:eastAsia="MS PGothic" w:hAnsi="Book Antiqua" w:cs="Times New Roman"/>
                <w:kern w:val="0"/>
              </w:rPr>
              <w:t xml:space="preserve"> </w:t>
            </w:r>
            <w:r w:rsidR="00B2302A" w:rsidRPr="00A051F5">
              <w:rPr>
                <w:rFonts w:ascii="Book Antiqua" w:eastAsia="MS PGothic" w:hAnsi="Book Antiqua" w:cs="Times New Roman"/>
                <w:i/>
                <w:kern w:val="0"/>
              </w:rPr>
              <w:t>et al</w:t>
            </w:r>
            <w:r w:rsidR="00CD0546" w:rsidRPr="00A051F5">
              <w:rPr>
                <w:rFonts w:ascii="Book Antiqua" w:eastAsia="MS PGothic" w:hAnsi="Book Antiqua" w:cs="Times New Roman"/>
                <w:kern w:val="0"/>
                <w:vertAlign w:val="superscript"/>
              </w:rPr>
              <w:t>[3]</w:t>
            </w:r>
          </w:p>
        </w:tc>
        <w:tc>
          <w:tcPr>
            <w:tcW w:w="2012" w:type="dxa"/>
            <w:gridSpan w:val="2"/>
            <w:tcBorders>
              <w:top w:val="nil"/>
              <w:left w:val="nil"/>
              <w:bottom w:val="nil"/>
              <w:right w:val="nil"/>
            </w:tcBorders>
            <w:shd w:val="clear" w:color="auto" w:fill="auto"/>
            <w:noWrap/>
            <w:hideMark/>
          </w:tcPr>
          <w:p w14:paraId="36068804"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RCT</w:t>
            </w:r>
          </w:p>
        </w:tc>
        <w:tc>
          <w:tcPr>
            <w:tcW w:w="600" w:type="dxa"/>
            <w:tcBorders>
              <w:top w:val="nil"/>
              <w:left w:val="nil"/>
              <w:bottom w:val="nil"/>
              <w:right w:val="nil"/>
            </w:tcBorders>
            <w:shd w:val="clear" w:color="auto" w:fill="auto"/>
            <w:noWrap/>
            <w:hideMark/>
          </w:tcPr>
          <w:p w14:paraId="339CD2AD"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1198" w:type="dxa"/>
            <w:tcBorders>
              <w:top w:val="nil"/>
              <w:left w:val="nil"/>
              <w:bottom w:val="nil"/>
              <w:right w:val="nil"/>
            </w:tcBorders>
            <w:shd w:val="clear" w:color="auto" w:fill="auto"/>
            <w:noWrap/>
            <w:hideMark/>
          </w:tcPr>
          <w:p w14:paraId="224B0CCB"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bottom w:val="nil"/>
              <w:right w:val="nil"/>
            </w:tcBorders>
            <w:shd w:val="clear" w:color="auto" w:fill="auto"/>
            <w:noWrap/>
            <w:hideMark/>
          </w:tcPr>
          <w:p w14:paraId="34368856"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764" w:type="dxa"/>
            <w:tcBorders>
              <w:top w:val="nil"/>
              <w:left w:val="nil"/>
              <w:bottom w:val="nil"/>
              <w:right w:val="nil"/>
            </w:tcBorders>
            <w:shd w:val="clear" w:color="auto" w:fill="auto"/>
            <w:noWrap/>
            <w:hideMark/>
          </w:tcPr>
          <w:p w14:paraId="2B1914C0"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985" w:type="dxa"/>
            <w:tcBorders>
              <w:top w:val="nil"/>
              <w:left w:val="nil"/>
              <w:bottom w:val="nil"/>
              <w:right w:val="nil"/>
            </w:tcBorders>
            <w:shd w:val="clear" w:color="auto" w:fill="auto"/>
            <w:noWrap/>
            <w:hideMark/>
          </w:tcPr>
          <w:p w14:paraId="7C3DC47E"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44" w:type="dxa"/>
            <w:tcBorders>
              <w:top w:val="nil"/>
              <w:left w:val="nil"/>
              <w:bottom w:val="nil"/>
              <w:right w:val="nil"/>
            </w:tcBorders>
            <w:shd w:val="clear" w:color="auto" w:fill="auto"/>
            <w:noWrap/>
            <w:hideMark/>
          </w:tcPr>
          <w:p w14:paraId="68A7FF32"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644" w:type="dxa"/>
            <w:tcBorders>
              <w:top w:val="nil"/>
              <w:left w:val="nil"/>
              <w:bottom w:val="nil"/>
              <w:right w:val="nil"/>
            </w:tcBorders>
            <w:shd w:val="clear" w:color="auto" w:fill="auto"/>
            <w:noWrap/>
            <w:hideMark/>
          </w:tcPr>
          <w:p w14:paraId="0FF610E3" w14:textId="77777777" w:rsidR="008D6C01" w:rsidRPr="00A051F5" w:rsidRDefault="008D6C01" w:rsidP="00E45A00">
            <w:pPr>
              <w:widowControl/>
              <w:spacing w:line="360" w:lineRule="auto"/>
              <w:jc w:val="center"/>
              <w:rPr>
                <w:rFonts w:ascii="Book Antiqua" w:eastAsia="MS PGothic" w:hAnsi="Book Antiqua" w:cs="Times New Roman"/>
                <w:kern w:val="0"/>
              </w:rPr>
            </w:pPr>
          </w:p>
        </w:tc>
      </w:tr>
      <w:tr w:rsidR="00673141" w:rsidRPr="00A051F5" w14:paraId="3B6902D7" w14:textId="77777777" w:rsidTr="00E45A00">
        <w:trPr>
          <w:trHeight w:val="280"/>
          <w:jc w:val="center"/>
        </w:trPr>
        <w:tc>
          <w:tcPr>
            <w:tcW w:w="2390" w:type="dxa"/>
            <w:tcBorders>
              <w:top w:val="nil"/>
              <w:left w:val="nil"/>
              <w:bottom w:val="nil"/>
              <w:right w:val="nil"/>
            </w:tcBorders>
            <w:shd w:val="clear" w:color="auto" w:fill="auto"/>
            <w:noWrap/>
            <w:hideMark/>
          </w:tcPr>
          <w:p w14:paraId="0B5625BC" w14:textId="6EA0EC3C" w:rsidR="008D6C01" w:rsidRPr="00A051F5" w:rsidRDefault="008D6C01" w:rsidP="00E45A00">
            <w:pPr>
              <w:widowControl/>
              <w:spacing w:line="360" w:lineRule="auto"/>
              <w:jc w:val="left"/>
              <w:rPr>
                <w:rFonts w:ascii="Book Antiqua" w:eastAsia="MS PGothic" w:hAnsi="Book Antiqua" w:cs="Times New Roman"/>
                <w:kern w:val="0"/>
              </w:rPr>
            </w:pPr>
          </w:p>
        </w:tc>
        <w:tc>
          <w:tcPr>
            <w:tcW w:w="204" w:type="dxa"/>
            <w:tcBorders>
              <w:top w:val="nil"/>
              <w:left w:val="nil"/>
              <w:bottom w:val="nil"/>
              <w:right w:val="nil"/>
            </w:tcBorders>
            <w:shd w:val="clear" w:color="auto" w:fill="auto"/>
            <w:noWrap/>
            <w:hideMark/>
          </w:tcPr>
          <w:p w14:paraId="02F265E8"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1808" w:type="dxa"/>
            <w:tcBorders>
              <w:top w:val="nil"/>
              <w:left w:val="nil"/>
              <w:bottom w:val="nil"/>
              <w:right w:val="nil"/>
            </w:tcBorders>
            <w:shd w:val="clear" w:color="auto" w:fill="auto"/>
            <w:noWrap/>
            <w:hideMark/>
          </w:tcPr>
          <w:p w14:paraId="283C2922"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CPAP</w:t>
            </w:r>
          </w:p>
        </w:tc>
        <w:tc>
          <w:tcPr>
            <w:tcW w:w="600" w:type="dxa"/>
            <w:tcBorders>
              <w:top w:val="nil"/>
              <w:left w:val="nil"/>
              <w:bottom w:val="nil"/>
              <w:right w:val="nil"/>
            </w:tcBorders>
            <w:shd w:val="clear" w:color="auto" w:fill="auto"/>
            <w:noWrap/>
            <w:hideMark/>
          </w:tcPr>
          <w:p w14:paraId="2702CB82"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13</w:t>
            </w:r>
          </w:p>
        </w:tc>
        <w:tc>
          <w:tcPr>
            <w:tcW w:w="1198" w:type="dxa"/>
            <w:vMerge w:val="restart"/>
            <w:tcBorders>
              <w:top w:val="nil"/>
              <w:left w:val="nil"/>
              <w:right w:val="nil"/>
            </w:tcBorders>
            <w:shd w:val="clear" w:color="auto" w:fill="auto"/>
            <w:noWrap/>
            <w:hideMark/>
          </w:tcPr>
          <w:p w14:paraId="3145EFA7" w14:textId="77777777" w:rsidR="008D6C01" w:rsidRPr="00A051F5" w:rsidRDefault="008D6C01" w:rsidP="00E45A00">
            <w:pPr>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6</w:t>
            </w:r>
          </w:p>
        </w:tc>
        <w:tc>
          <w:tcPr>
            <w:tcW w:w="824" w:type="dxa"/>
            <w:tcBorders>
              <w:top w:val="nil"/>
              <w:left w:val="nil"/>
              <w:bottom w:val="nil"/>
              <w:right w:val="nil"/>
            </w:tcBorders>
            <w:shd w:val="clear" w:color="auto" w:fill="auto"/>
            <w:noWrap/>
            <w:hideMark/>
          </w:tcPr>
          <w:p w14:paraId="6307A0B3"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40.5</w:t>
            </w:r>
          </w:p>
        </w:tc>
        <w:tc>
          <w:tcPr>
            <w:tcW w:w="764" w:type="dxa"/>
            <w:tcBorders>
              <w:top w:val="nil"/>
              <w:left w:val="nil"/>
              <w:bottom w:val="nil"/>
              <w:right w:val="nil"/>
            </w:tcBorders>
            <w:shd w:val="clear" w:color="auto" w:fill="auto"/>
            <w:noWrap/>
            <w:hideMark/>
          </w:tcPr>
          <w:p w14:paraId="36ACD45C"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30</w:t>
            </w:r>
          </w:p>
        </w:tc>
        <w:tc>
          <w:tcPr>
            <w:tcW w:w="985" w:type="dxa"/>
            <w:tcBorders>
              <w:top w:val="nil"/>
              <w:left w:val="nil"/>
              <w:bottom w:val="nil"/>
              <w:right w:val="nil"/>
            </w:tcBorders>
            <w:shd w:val="clear" w:color="auto" w:fill="auto"/>
            <w:noWrap/>
            <w:hideMark/>
          </w:tcPr>
          <w:p w14:paraId="1F5BA564"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4.2</w:t>
            </w:r>
          </w:p>
        </w:tc>
        <w:tc>
          <w:tcPr>
            <w:tcW w:w="844" w:type="dxa"/>
            <w:tcBorders>
              <w:top w:val="nil"/>
              <w:left w:val="nil"/>
              <w:bottom w:val="nil"/>
              <w:right w:val="nil"/>
            </w:tcBorders>
            <w:shd w:val="clear" w:color="auto" w:fill="auto"/>
            <w:noWrap/>
            <w:hideMark/>
          </w:tcPr>
          <w:p w14:paraId="19E4AA3F"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-20</w:t>
            </w:r>
          </w:p>
        </w:tc>
        <w:tc>
          <w:tcPr>
            <w:tcW w:w="644" w:type="dxa"/>
            <w:tcBorders>
              <w:top w:val="nil"/>
              <w:left w:val="nil"/>
              <w:bottom w:val="nil"/>
              <w:right w:val="nil"/>
            </w:tcBorders>
            <w:shd w:val="clear" w:color="auto" w:fill="auto"/>
            <w:noWrap/>
            <w:hideMark/>
          </w:tcPr>
          <w:p w14:paraId="74640036"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-2</w:t>
            </w:r>
          </w:p>
        </w:tc>
      </w:tr>
      <w:tr w:rsidR="00673141" w:rsidRPr="00A051F5" w14:paraId="21D322E0" w14:textId="77777777" w:rsidTr="00E45A00">
        <w:trPr>
          <w:trHeight w:val="280"/>
          <w:jc w:val="center"/>
        </w:trPr>
        <w:tc>
          <w:tcPr>
            <w:tcW w:w="2390" w:type="dxa"/>
            <w:tcBorders>
              <w:top w:val="nil"/>
              <w:left w:val="nil"/>
              <w:bottom w:val="nil"/>
              <w:right w:val="nil"/>
            </w:tcBorders>
            <w:shd w:val="clear" w:color="auto" w:fill="auto"/>
            <w:noWrap/>
            <w:hideMark/>
          </w:tcPr>
          <w:p w14:paraId="469EC93F"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204" w:type="dxa"/>
            <w:tcBorders>
              <w:top w:val="nil"/>
              <w:left w:val="nil"/>
              <w:bottom w:val="nil"/>
              <w:right w:val="nil"/>
            </w:tcBorders>
            <w:shd w:val="clear" w:color="auto" w:fill="auto"/>
            <w:noWrap/>
            <w:hideMark/>
          </w:tcPr>
          <w:p w14:paraId="549B593E"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1808" w:type="dxa"/>
            <w:tcBorders>
              <w:top w:val="nil"/>
              <w:left w:val="nil"/>
              <w:bottom w:val="nil"/>
              <w:right w:val="nil"/>
            </w:tcBorders>
            <w:shd w:val="clear" w:color="auto" w:fill="auto"/>
            <w:noWrap/>
            <w:hideMark/>
          </w:tcPr>
          <w:p w14:paraId="66BB73D1"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ASV</w:t>
            </w:r>
          </w:p>
        </w:tc>
        <w:tc>
          <w:tcPr>
            <w:tcW w:w="600" w:type="dxa"/>
            <w:tcBorders>
              <w:top w:val="nil"/>
              <w:left w:val="nil"/>
              <w:bottom w:val="nil"/>
              <w:right w:val="nil"/>
            </w:tcBorders>
            <w:shd w:val="clear" w:color="auto" w:fill="auto"/>
            <w:noWrap/>
            <w:hideMark/>
          </w:tcPr>
          <w:p w14:paraId="40570007"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12</w:t>
            </w:r>
          </w:p>
        </w:tc>
        <w:tc>
          <w:tcPr>
            <w:tcW w:w="1198" w:type="dxa"/>
            <w:vMerge/>
            <w:tcBorders>
              <w:left w:val="nil"/>
              <w:bottom w:val="nil"/>
              <w:right w:val="nil"/>
            </w:tcBorders>
            <w:shd w:val="clear" w:color="auto" w:fill="auto"/>
            <w:noWrap/>
            <w:hideMark/>
          </w:tcPr>
          <w:p w14:paraId="64A8E3FB"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bottom w:val="nil"/>
              <w:right w:val="nil"/>
            </w:tcBorders>
            <w:shd w:val="clear" w:color="auto" w:fill="auto"/>
            <w:noWrap/>
            <w:hideMark/>
          </w:tcPr>
          <w:p w14:paraId="3E3F136A"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47</w:t>
            </w:r>
          </w:p>
        </w:tc>
        <w:tc>
          <w:tcPr>
            <w:tcW w:w="764" w:type="dxa"/>
            <w:tcBorders>
              <w:top w:val="nil"/>
              <w:left w:val="nil"/>
              <w:bottom w:val="nil"/>
              <w:right w:val="nil"/>
            </w:tcBorders>
            <w:shd w:val="clear" w:color="auto" w:fill="auto"/>
            <w:noWrap/>
            <w:hideMark/>
          </w:tcPr>
          <w:p w14:paraId="14D88D52"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29</w:t>
            </w:r>
          </w:p>
        </w:tc>
        <w:tc>
          <w:tcPr>
            <w:tcW w:w="985" w:type="dxa"/>
            <w:tcBorders>
              <w:top w:val="nil"/>
              <w:left w:val="nil"/>
              <w:bottom w:val="nil"/>
              <w:right w:val="nil"/>
            </w:tcBorders>
            <w:shd w:val="clear" w:color="auto" w:fill="auto"/>
            <w:noWrap/>
            <w:hideMark/>
          </w:tcPr>
          <w:p w14:paraId="52B24506"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5.8</w:t>
            </w:r>
          </w:p>
        </w:tc>
        <w:tc>
          <w:tcPr>
            <w:tcW w:w="844" w:type="dxa"/>
            <w:tcBorders>
              <w:top w:val="nil"/>
              <w:left w:val="nil"/>
              <w:bottom w:val="nil"/>
              <w:right w:val="nil"/>
            </w:tcBorders>
            <w:shd w:val="clear" w:color="auto" w:fill="auto"/>
            <w:noWrap/>
            <w:hideMark/>
          </w:tcPr>
          <w:p w14:paraId="1C0EE6E6"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-45</w:t>
            </w:r>
          </w:p>
        </w:tc>
        <w:tc>
          <w:tcPr>
            <w:tcW w:w="644" w:type="dxa"/>
            <w:tcBorders>
              <w:top w:val="nil"/>
              <w:left w:val="nil"/>
              <w:bottom w:val="nil"/>
              <w:right w:val="nil"/>
            </w:tcBorders>
            <w:shd w:val="clear" w:color="auto" w:fill="auto"/>
            <w:noWrap/>
            <w:hideMark/>
          </w:tcPr>
          <w:p w14:paraId="02BCD8BB"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7</w:t>
            </w:r>
          </w:p>
        </w:tc>
      </w:tr>
      <w:tr w:rsidR="00673141" w:rsidRPr="00A051F5" w14:paraId="1BFF5AB9" w14:textId="77777777" w:rsidTr="00E45A00">
        <w:trPr>
          <w:trHeight w:val="280"/>
          <w:jc w:val="center"/>
        </w:trPr>
        <w:tc>
          <w:tcPr>
            <w:tcW w:w="2390" w:type="dxa"/>
            <w:tcBorders>
              <w:left w:val="nil"/>
              <w:bottom w:val="nil"/>
              <w:right w:val="nil"/>
            </w:tcBorders>
            <w:shd w:val="clear" w:color="auto" w:fill="auto"/>
            <w:noWrap/>
            <w:hideMark/>
          </w:tcPr>
          <w:p w14:paraId="3BEDB3E9" w14:textId="3265132C" w:rsidR="008D6C01" w:rsidRPr="00A051F5" w:rsidRDefault="008D6C01" w:rsidP="00CD0546">
            <w:pPr>
              <w:widowControl/>
              <w:spacing w:line="360" w:lineRule="auto"/>
              <w:jc w:val="left"/>
              <w:rPr>
                <w:rFonts w:ascii="Book Antiqua" w:eastAsia="MS PGothic" w:hAnsi="Book Antiqua" w:cs="Times New Roman"/>
                <w:kern w:val="0"/>
              </w:rPr>
            </w:pPr>
            <w:proofErr w:type="spellStart"/>
            <w:r w:rsidRPr="00A051F5">
              <w:rPr>
                <w:rFonts w:ascii="Book Antiqua" w:eastAsia="MS PGothic" w:hAnsi="Book Antiqua" w:cs="Times New Roman"/>
                <w:kern w:val="0"/>
              </w:rPr>
              <w:t>Fietze</w:t>
            </w:r>
            <w:proofErr w:type="spellEnd"/>
            <w:r w:rsidR="00B2302A" w:rsidRPr="00A051F5">
              <w:rPr>
                <w:rFonts w:ascii="Book Antiqua" w:eastAsia="MS PGothic" w:hAnsi="Book Antiqua" w:cs="Times New Roman"/>
                <w:kern w:val="0"/>
              </w:rPr>
              <w:t xml:space="preserve"> </w:t>
            </w:r>
            <w:r w:rsidR="00B2302A" w:rsidRPr="00A051F5">
              <w:rPr>
                <w:rFonts w:ascii="Book Antiqua" w:eastAsia="MS PGothic" w:hAnsi="Book Antiqua" w:cs="Times New Roman"/>
                <w:i/>
                <w:kern w:val="0"/>
              </w:rPr>
              <w:t>et al</w:t>
            </w:r>
            <w:r w:rsidR="00CD0546" w:rsidRPr="00A051F5">
              <w:rPr>
                <w:rFonts w:ascii="Book Antiqua" w:eastAsia="MS PGothic" w:hAnsi="Book Antiqua" w:cs="Times New Roman"/>
                <w:kern w:val="0"/>
                <w:vertAlign w:val="superscript"/>
              </w:rPr>
              <w:t>[37]</w:t>
            </w:r>
          </w:p>
        </w:tc>
        <w:tc>
          <w:tcPr>
            <w:tcW w:w="2012" w:type="dxa"/>
            <w:gridSpan w:val="2"/>
            <w:tcBorders>
              <w:left w:val="nil"/>
              <w:bottom w:val="nil"/>
              <w:right w:val="nil"/>
            </w:tcBorders>
            <w:shd w:val="clear" w:color="auto" w:fill="auto"/>
            <w:noWrap/>
            <w:hideMark/>
          </w:tcPr>
          <w:p w14:paraId="291BB588"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RCT</w:t>
            </w:r>
          </w:p>
        </w:tc>
        <w:tc>
          <w:tcPr>
            <w:tcW w:w="600" w:type="dxa"/>
            <w:tcBorders>
              <w:left w:val="nil"/>
              <w:bottom w:val="nil"/>
              <w:right w:val="nil"/>
            </w:tcBorders>
            <w:shd w:val="clear" w:color="auto" w:fill="auto"/>
            <w:noWrap/>
            <w:hideMark/>
          </w:tcPr>
          <w:p w14:paraId="270FEB9D"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1198" w:type="dxa"/>
            <w:tcBorders>
              <w:left w:val="nil"/>
              <w:bottom w:val="nil"/>
              <w:right w:val="nil"/>
            </w:tcBorders>
            <w:shd w:val="clear" w:color="auto" w:fill="auto"/>
            <w:noWrap/>
            <w:hideMark/>
          </w:tcPr>
          <w:p w14:paraId="28CEAB45"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left w:val="nil"/>
              <w:bottom w:val="nil"/>
              <w:right w:val="nil"/>
            </w:tcBorders>
            <w:shd w:val="clear" w:color="auto" w:fill="auto"/>
            <w:noWrap/>
            <w:hideMark/>
          </w:tcPr>
          <w:p w14:paraId="1B8D499D"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764" w:type="dxa"/>
            <w:tcBorders>
              <w:left w:val="nil"/>
              <w:bottom w:val="nil"/>
              <w:right w:val="nil"/>
            </w:tcBorders>
            <w:shd w:val="clear" w:color="auto" w:fill="auto"/>
            <w:noWrap/>
            <w:hideMark/>
          </w:tcPr>
          <w:p w14:paraId="164DD3D2"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985" w:type="dxa"/>
            <w:tcBorders>
              <w:left w:val="nil"/>
              <w:bottom w:val="nil"/>
              <w:right w:val="nil"/>
            </w:tcBorders>
            <w:shd w:val="clear" w:color="auto" w:fill="auto"/>
            <w:noWrap/>
            <w:hideMark/>
          </w:tcPr>
          <w:p w14:paraId="42C3D337"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44" w:type="dxa"/>
            <w:tcBorders>
              <w:left w:val="nil"/>
              <w:bottom w:val="nil"/>
              <w:right w:val="nil"/>
            </w:tcBorders>
            <w:shd w:val="clear" w:color="auto" w:fill="auto"/>
            <w:noWrap/>
            <w:hideMark/>
          </w:tcPr>
          <w:p w14:paraId="6D8ABA19"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644" w:type="dxa"/>
            <w:tcBorders>
              <w:left w:val="nil"/>
              <w:bottom w:val="nil"/>
              <w:right w:val="nil"/>
            </w:tcBorders>
            <w:shd w:val="clear" w:color="auto" w:fill="auto"/>
            <w:noWrap/>
            <w:hideMark/>
          </w:tcPr>
          <w:p w14:paraId="7E12381B" w14:textId="77777777" w:rsidR="008D6C01" w:rsidRPr="00A051F5" w:rsidRDefault="008D6C01" w:rsidP="00E45A00">
            <w:pPr>
              <w:widowControl/>
              <w:spacing w:line="360" w:lineRule="auto"/>
              <w:jc w:val="center"/>
              <w:rPr>
                <w:rFonts w:ascii="Book Antiqua" w:eastAsia="MS PGothic" w:hAnsi="Book Antiqua" w:cs="Times New Roman"/>
                <w:kern w:val="0"/>
              </w:rPr>
            </w:pPr>
          </w:p>
        </w:tc>
      </w:tr>
      <w:tr w:rsidR="00673141" w:rsidRPr="00A051F5" w14:paraId="74D396A6" w14:textId="77777777" w:rsidTr="00E45A00">
        <w:trPr>
          <w:trHeight w:val="280"/>
          <w:jc w:val="center"/>
        </w:trPr>
        <w:tc>
          <w:tcPr>
            <w:tcW w:w="2390" w:type="dxa"/>
            <w:tcBorders>
              <w:top w:val="nil"/>
              <w:left w:val="nil"/>
              <w:bottom w:val="nil"/>
              <w:right w:val="nil"/>
            </w:tcBorders>
            <w:shd w:val="clear" w:color="auto" w:fill="auto"/>
            <w:noWrap/>
            <w:hideMark/>
          </w:tcPr>
          <w:p w14:paraId="2E4828E0" w14:textId="0D0921DF" w:rsidR="008D6C01" w:rsidRPr="00A051F5" w:rsidRDefault="008D6C01" w:rsidP="00E45A00">
            <w:pPr>
              <w:widowControl/>
              <w:spacing w:line="360" w:lineRule="auto"/>
              <w:jc w:val="left"/>
              <w:rPr>
                <w:rFonts w:ascii="Book Antiqua" w:eastAsia="MS PGothic" w:hAnsi="Book Antiqua" w:cs="Times New Roman"/>
                <w:kern w:val="0"/>
              </w:rPr>
            </w:pPr>
          </w:p>
        </w:tc>
        <w:tc>
          <w:tcPr>
            <w:tcW w:w="204" w:type="dxa"/>
            <w:tcBorders>
              <w:top w:val="nil"/>
              <w:left w:val="nil"/>
              <w:bottom w:val="nil"/>
              <w:right w:val="nil"/>
            </w:tcBorders>
            <w:shd w:val="clear" w:color="auto" w:fill="auto"/>
            <w:noWrap/>
            <w:hideMark/>
          </w:tcPr>
          <w:p w14:paraId="2154DFA9"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1808" w:type="dxa"/>
            <w:tcBorders>
              <w:top w:val="nil"/>
              <w:left w:val="nil"/>
              <w:bottom w:val="nil"/>
              <w:right w:val="nil"/>
            </w:tcBorders>
            <w:shd w:val="clear" w:color="auto" w:fill="auto"/>
            <w:noWrap/>
            <w:hideMark/>
          </w:tcPr>
          <w:p w14:paraId="50151868"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Bi-level PAP</w:t>
            </w:r>
          </w:p>
        </w:tc>
        <w:tc>
          <w:tcPr>
            <w:tcW w:w="600" w:type="dxa"/>
            <w:tcBorders>
              <w:top w:val="nil"/>
              <w:left w:val="nil"/>
              <w:bottom w:val="nil"/>
              <w:right w:val="nil"/>
            </w:tcBorders>
            <w:shd w:val="clear" w:color="auto" w:fill="auto"/>
            <w:noWrap/>
            <w:hideMark/>
          </w:tcPr>
          <w:p w14:paraId="54562898"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15</w:t>
            </w:r>
          </w:p>
        </w:tc>
        <w:tc>
          <w:tcPr>
            <w:tcW w:w="1198" w:type="dxa"/>
            <w:vMerge w:val="restart"/>
            <w:tcBorders>
              <w:top w:val="nil"/>
              <w:left w:val="nil"/>
              <w:right w:val="nil"/>
            </w:tcBorders>
            <w:shd w:val="clear" w:color="auto" w:fill="auto"/>
            <w:noWrap/>
            <w:hideMark/>
          </w:tcPr>
          <w:p w14:paraId="08602EC2" w14:textId="77777777" w:rsidR="008D6C01" w:rsidRPr="00A051F5" w:rsidRDefault="008D6C01" w:rsidP="00E45A00">
            <w:pPr>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1.5</w:t>
            </w:r>
          </w:p>
        </w:tc>
        <w:tc>
          <w:tcPr>
            <w:tcW w:w="824" w:type="dxa"/>
            <w:tcBorders>
              <w:top w:val="nil"/>
              <w:left w:val="nil"/>
              <w:bottom w:val="nil"/>
              <w:right w:val="nil"/>
            </w:tcBorders>
            <w:shd w:val="clear" w:color="auto" w:fill="auto"/>
            <w:noWrap/>
            <w:hideMark/>
          </w:tcPr>
          <w:p w14:paraId="6CEE6C4A"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34.9</w:t>
            </w:r>
          </w:p>
        </w:tc>
        <w:tc>
          <w:tcPr>
            <w:tcW w:w="764" w:type="dxa"/>
            <w:tcBorders>
              <w:top w:val="nil"/>
              <w:left w:val="nil"/>
              <w:bottom w:val="nil"/>
              <w:right w:val="nil"/>
            </w:tcBorders>
            <w:shd w:val="clear" w:color="auto" w:fill="auto"/>
            <w:noWrap/>
            <w:hideMark/>
          </w:tcPr>
          <w:p w14:paraId="11BD4C58"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25.5</w:t>
            </w:r>
          </w:p>
        </w:tc>
        <w:tc>
          <w:tcPr>
            <w:tcW w:w="985" w:type="dxa"/>
            <w:vMerge w:val="restart"/>
            <w:tcBorders>
              <w:top w:val="nil"/>
              <w:left w:val="nil"/>
              <w:right w:val="nil"/>
            </w:tcBorders>
            <w:shd w:val="clear" w:color="auto" w:fill="auto"/>
            <w:noWrap/>
            <w:hideMark/>
          </w:tcPr>
          <w:p w14:paraId="26269061" w14:textId="1BF33BE6" w:rsidR="008D6C01" w:rsidRPr="00A051F5" w:rsidRDefault="008D6C01" w:rsidP="00CD0546">
            <w:pPr>
              <w:spacing w:line="360" w:lineRule="auto"/>
              <w:jc w:val="center"/>
              <w:rPr>
                <w:rFonts w:ascii="Book Antiqua" w:eastAsia="宋体" w:hAnsi="Book Antiqua" w:cs="Times New Roman"/>
                <w:kern w:val="0"/>
                <w:lang w:eastAsia="zh-CN"/>
              </w:rPr>
            </w:pPr>
            <w:r w:rsidRPr="00A051F5">
              <w:rPr>
                <w:rFonts w:ascii="Book Antiqua" w:eastAsia="MS PGothic" w:hAnsi="Book Antiqua" w:cs="Times New Roman"/>
                <w:kern w:val="0"/>
              </w:rPr>
              <w:t>4.8</w:t>
            </w:r>
            <w:r w:rsidR="00CD0546" w:rsidRPr="00A051F5">
              <w:rPr>
                <w:rFonts w:ascii="Book Antiqua" w:eastAsia="宋体" w:hAnsi="Book Antiqua" w:cs="Times New Roman" w:hint="eastAsia"/>
                <w:kern w:val="0"/>
                <w:vertAlign w:val="superscript"/>
                <w:lang w:eastAsia="zh-CN"/>
              </w:rPr>
              <w:t>1</w:t>
            </w:r>
          </w:p>
        </w:tc>
        <w:tc>
          <w:tcPr>
            <w:tcW w:w="844" w:type="dxa"/>
            <w:tcBorders>
              <w:top w:val="nil"/>
              <w:left w:val="nil"/>
              <w:bottom w:val="nil"/>
              <w:right w:val="nil"/>
            </w:tcBorders>
            <w:shd w:val="clear" w:color="auto" w:fill="auto"/>
            <w:noWrap/>
            <w:hideMark/>
          </w:tcPr>
          <w:p w14:paraId="307DACDC"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-18.5</w:t>
            </w:r>
          </w:p>
        </w:tc>
        <w:tc>
          <w:tcPr>
            <w:tcW w:w="644" w:type="dxa"/>
            <w:tcBorders>
              <w:top w:val="nil"/>
              <w:left w:val="nil"/>
              <w:bottom w:val="nil"/>
              <w:right w:val="nil"/>
            </w:tcBorders>
            <w:shd w:val="clear" w:color="auto" w:fill="auto"/>
            <w:noWrap/>
            <w:hideMark/>
          </w:tcPr>
          <w:p w14:paraId="605D42AB"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5.6</w:t>
            </w:r>
          </w:p>
        </w:tc>
      </w:tr>
      <w:tr w:rsidR="00673141" w:rsidRPr="00A051F5" w14:paraId="0415805F" w14:textId="77777777" w:rsidTr="00E45A00">
        <w:trPr>
          <w:trHeight w:val="280"/>
          <w:jc w:val="center"/>
        </w:trPr>
        <w:tc>
          <w:tcPr>
            <w:tcW w:w="2390" w:type="dxa"/>
            <w:tcBorders>
              <w:top w:val="nil"/>
              <w:left w:val="nil"/>
              <w:right w:val="nil"/>
            </w:tcBorders>
            <w:shd w:val="clear" w:color="auto" w:fill="auto"/>
            <w:noWrap/>
            <w:hideMark/>
          </w:tcPr>
          <w:p w14:paraId="74475A29"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　</w:t>
            </w:r>
          </w:p>
        </w:tc>
        <w:tc>
          <w:tcPr>
            <w:tcW w:w="204" w:type="dxa"/>
            <w:tcBorders>
              <w:top w:val="nil"/>
              <w:left w:val="nil"/>
              <w:right w:val="nil"/>
            </w:tcBorders>
            <w:shd w:val="clear" w:color="auto" w:fill="auto"/>
            <w:noWrap/>
            <w:hideMark/>
          </w:tcPr>
          <w:p w14:paraId="705ABA79"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　</w:t>
            </w:r>
          </w:p>
        </w:tc>
        <w:tc>
          <w:tcPr>
            <w:tcW w:w="1808" w:type="dxa"/>
            <w:tcBorders>
              <w:top w:val="nil"/>
              <w:left w:val="nil"/>
              <w:right w:val="nil"/>
            </w:tcBorders>
            <w:shd w:val="clear" w:color="auto" w:fill="auto"/>
            <w:noWrap/>
            <w:hideMark/>
          </w:tcPr>
          <w:p w14:paraId="63B09D3B"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ASV</w:t>
            </w:r>
          </w:p>
        </w:tc>
        <w:tc>
          <w:tcPr>
            <w:tcW w:w="600" w:type="dxa"/>
            <w:tcBorders>
              <w:top w:val="nil"/>
              <w:left w:val="nil"/>
              <w:right w:val="nil"/>
            </w:tcBorders>
            <w:shd w:val="clear" w:color="auto" w:fill="auto"/>
            <w:noWrap/>
            <w:hideMark/>
          </w:tcPr>
          <w:p w14:paraId="098CC238"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15</w:t>
            </w:r>
          </w:p>
        </w:tc>
        <w:tc>
          <w:tcPr>
            <w:tcW w:w="1198" w:type="dxa"/>
            <w:vMerge/>
            <w:tcBorders>
              <w:left w:val="nil"/>
              <w:right w:val="nil"/>
            </w:tcBorders>
            <w:shd w:val="clear" w:color="auto" w:fill="auto"/>
            <w:noWrap/>
            <w:hideMark/>
          </w:tcPr>
          <w:p w14:paraId="78039364"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right w:val="nil"/>
            </w:tcBorders>
            <w:shd w:val="clear" w:color="auto" w:fill="auto"/>
            <w:noWrap/>
            <w:hideMark/>
          </w:tcPr>
          <w:p w14:paraId="3C3A543F"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31.7</w:t>
            </w:r>
          </w:p>
        </w:tc>
        <w:tc>
          <w:tcPr>
            <w:tcW w:w="764" w:type="dxa"/>
            <w:tcBorders>
              <w:top w:val="nil"/>
              <w:left w:val="nil"/>
              <w:right w:val="nil"/>
            </w:tcBorders>
            <w:shd w:val="clear" w:color="auto" w:fill="auto"/>
            <w:noWrap/>
            <w:hideMark/>
          </w:tcPr>
          <w:p w14:paraId="24BEC48A"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24.6</w:t>
            </w:r>
          </w:p>
        </w:tc>
        <w:tc>
          <w:tcPr>
            <w:tcW w:w="985" w:type="dxa"/>
            <w:vMerge/>
            <w:tcBorders>
              <w:left w:val="nil"/>
              <w:right w:val="nil"/>
            </w:tcBorders>
            <w:shd w:val="clear" w:color="auto" w:fill="auto"/>
            <w:noWrap/>
            <w:hideMark/>
          </w:tcPr>
          <w:p w14:paraId="458698D5"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44" w:type="dxa"/>
            <w:tcBorders>
              <w:top w:val="nil"/>
              <w:left w:val="nil"/>
              <w:right w:val="nil"/>
            </w:tcBorders>
            <w:shd w:val="clear" w:color="auto" w:fill="auto"/>
            <w:noWrap/>
            <w:hideMark/>
          </w:tcPr>
          <w:p w14:paraId="57A1EDC8"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-20.5</w:t>
            </w:r>
          </w:p>
        </w:tc>
        <w:tc>
          <w:tcPr>
            <w:tcW w:w="644" w:type="dxa"/>
            <w:tcBorders>
              <w:top w:val="nil"/>
              <w:left w:val="nil"/>
              <w:right w:val="nil"/>
            </w:tcBorders>
            <w:shd w:val="clear" w:color="auto" w:fill="auto"/>
            <w:noWrap/>
            <w:hideMark/>
          </w:tcPr>
          <w:p w14:paraId="7A2BF9A7"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1.9</w:t>
            </w:r>
          </w:p>
        </w:tc>
      </w:tr>
      <w:tr w:rsidR="00673141" w:rsidRPr="00A051F5" w14:paraId="3DF54684" w14:textId="77777777" w:rsidTr="00E45A00">
        <w:trPr>
          <w:trHeight w:val="280"/>
          <w:jc w:val="center"/>
        </w:trPr>
        <w:tc>
          <w:tcPr>
            <w:tcW w:w="2390" w:type="dxa"/>
            <w:tcBorders>
              <w:left w:val="nil"/>
              <w:bottom w:val="nil"/>
              <w:right w:val="nil"/>
            </w:tcBorders>
            <w:shd w:val="clear" w:color="auto" w:fill="auto"/>
            <w:noWrap/>
            <w:hideMark/>
          </w:tcPr>
          <w:p w14:paraId="47EA6400" w14:textId="60E92D93" w:rsidR="008D6C01" w:rsidRPr="00A051F5" w:rsidRDefault="008D6C01" w:rsidP="00CD0546">
            <w:pPr>
              <w:widowControl/>
              <w:spacing w:line="360" w:lineRule="auto"/>
              <w:jc w:val="left"/>
              <w:rPr>
                <w:rFonts w:ascii="Book Antiqua" w:eastAsia="宋体" w:hAnsi="Book Antiqua" w:cs="Times New Roman"/>
                <w:kern w:val="0"/>
                <w:lang w:eastAsia="zh-CN"/>
              </w:rPr>
            </w:pPr>
            <w:r w:rsidRPr="00A051F5">
              <w:rPr>
                <w:rFonts w:ascii="Book Antiqua" w:eastAsia="MS PGothic" w:hAnsi="Book Antiqua" w:cs="Times New Roman"/>
                <w:kern w:val="0"/>
              </w:rPr>
              <w:t>Kasai</w:t>
            </w:r>
            <w:r w:rsidR="00B2302A" w:rsidRPr="00A051F5">
              <w:rPr>
                <w:rFonts w:ascii="Book Antiqua" w:eastAsia="MS PGothic" w:hAnsi="Book Antiqua" w:cs="Times New Roman"/>
                <w:kern w:val="0"/>
              </w:rPr>
              <w:t xml:space="preserve"> </w:t>
            </w:r>
            <w:r w:rsidR="00B2302A" w:rsidRPr="00A051F5">
              <w:rPr>
                <w:rFonts w:ascii="Book Antiqua" w:eastAsia="MS PGothic" w:hAnsi="Book Antiqua" w:cs="Times New Roman"/>
                <w:i/>
                <w:kern w:val="0"/>
              </w:rPr>
              <w:t>et al</w:t>
            </w:r>
            <w:r w:rsidR="00CD0546" w:rsidRPr="00A051F5">
              <w:rPr>
                <w:rFonts w:ascii="Book Antiqua" w:eastAsia="MS PGothic" w:hAnsi="Book Antiqua" w:cs="Times New Roman"/>
                <w:kern w:val="0"/>
                <w:vertAlign w:val="superscript"/>
              </w:rPr>
              <w:t>[4]</w:t>
            </w:r>
            <w:r w:rsidR="00CD0546" w:rsidRPr="00A051F5">
              <w:rPr>
                <w:rFonts w:ascii="Book Antiqua" w:eastAsia="宋体" w:hAnsi="Book Antiqua" w:cs="Times New Roman" w:hint="eastAsia"/>
                <w:kern w:val="0"/>
                <w:vertAlign w:val="superscript"/>
                <w:lang w:eastAsia="zh-CN"/>
              </w:rPr>
              <w:t>1</w:t>
            </w:r>
          </w:p>
        </w:tc>
        <w:tc>
          <w:tcPr>
            <w:tcW w:w="2012" w:type="dxa"/>
            <w:gridSpan w:val="2"/>
            <w:tcBorders>
              <w:left w:val="nil"/>
              <w:bottom w:val="nil"/>
              <w:right w:val="nil"/>
            </w:tcBorders>
            <w:shd w:val="clear" w:color="auto" w:fill="auto"/>
            <w:noWrap/>
            <w:hideMark/>
          </w:tcPr>
          <w:p w14:paraId="060B2347"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RCT</w:t>
            </w:r>
          </w:p>
        </w:tc>
        <w:tc>
          <w:tcPr>
            <w:tcW w:w="600" w:type="dxa"/>
            <w:tcBorders>
              <w:left w:val="nil"/>
              <w:bottom w:val="nil"/>
              <w:right w:val="nil"/>
            </w:tcBorders>
            <w:shd w:val="clear" w:color="auto" w:fill="auto"/>
            <w:noWrap/>
            <w:hideMark/>
          </w:tcPr>
          <w:p w14:paraId="74551502"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1198" w:type="dxa"/>
            <w:tcBorders>
              <w:left w:val="nil"/>
              <w:bottom w:val="nil"/>
              <w:right w:val="nil"/>
            </w:tcBorders>
            <w:shd w:val="clear" w:color="auto" w:fill="auto"/>
            <w:noWrap/>
            <w:hideMark/>
          </w:tcPr>
          <w:p w14:paraId="7F13F318"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left w:val="nil"/>
              <w:bottom w:val="nil"/>
              <w:right w:val="nil"/>
            </w:tcBorders>
            <w:shd w:val="clear" w:color="auto" w:fill="auto"/>
            <w:noWrap/>
            <w:hideMark/>
          </w:tcPr>
          <w:p w14:paraId="3B61EC36"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764" w:type="dxa"/>
            <w:tcBorders>
              <w:left w:val="nil"/>
              <w:bottom w:val="nil"/>
              <w:right w:val="nil"/>
            </w:tcBorders>
            <w:shd w:val="clear" w:color="auto" w:fill="auto"/>
            <w:noWrap/>
            <w:hideMark/>
          </w:tcPr>
          <w:p w14:paraId="36AF9D46"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985" w:type="dxa"/>
            <w:tcBorders>
              <w:left w:val="nil"/>
              <w:bottom w:val="nil"/>
              <w:right w:val="nil"/>
            </w:tcBorders>
            <w:shd w:val="clear" w:color="auto" w:fill="auto"/>
            <w:noWrap/>
            <w:hideMark/>
          </w:tcPr>
          <w:p w14:paraId="0A314F1D"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44" w:type="dxa"/>
            <w:tcBorders>
              <w:left w:val="nil"/>
              <w:bottom w:val="nil"/>
              <w:right w:val="nil"/>
            </w:tcBorders>
            <w:shd w:val="clear" w:color="auto" w:fill="auto"/>
            <w:noWrap/>
            <w:hideMark/>
          </w:tcPr>
          <w:p w14:paraId="20B4C65B"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644" w:type="dxa"/>
            <w:tcBorders>
              <w:left w:val="nil"/>
              <w:bottom w:val="nil"/>
              <w:right w:val="nil"/>
            </w:tcBorders>
            <w:shd w:val="clear" w:color="auto" w:fill="auto"/>
            <w:noWrap/>
            <w:hideMark/>
          </w:tcPr>
          <w:p w14:paraId="522A5B16" w14:textId="77777777" w:rsidR="008D6C01" w:rsidRPr="00A051F5" w:rsidRDefault="008D6C01" w:rsidP="00E45A00">
            <w:pPr>
              <w:widowControl/>
              <w:spacing w:line="360" w:lineRule="auto"/>
              <w:jc w:val="center"/>
              <w:rPr>
                <w:rFonts w:ascii="Book Antiqua" w:eastAsia="MS PGothic" w:hAnsi="Book Antiqua" w:cs="Times New Roman"/>
                <w:kern w:val="0"/>
              </w:rPr>
            </w:pPr>
          </w:p>
        </w:tc>
      </w:tr>
      <w:tr w:rsidR="00673141" w:rsidRPr="00A051F5" w14:paraId="1AB271E7" w14:textId="77777777" w:rsidTr="00E45A00">
        <w:trPr>
          <w:trHeight w:val="280"/>
          <w:jc w:val="center"/>
        </w:trPr>
        <w:tc>
          <w:tcPr>
            <w:tcW w:w="2390" w:type="dxa"/>
            <w:tcBorders>
              <w:top w:val="nil"/>
              <w:left w:val="nil"/>
              <w:bottom w:val="nil"/>
              <w:right w:val="nil"/>
            </w:tcBorders>
            <w:shd w:val="clear" w:color="auto" w:fill="auto"/>
            <w:noWrap/>
            <w:hideMark/>
          </w:tcPr>
          <w:p w14:paraId="059F0289" w14:textId="73E7B181" w:rsidR="008D6C01" w:rsidRPr="00A051F5" w:rsidRDefault="008D6C01" w:rsidP="00E45A00">
            <w:pPr>
              <w:widowControl/>
              <w:spacing w:line="360" w:lineRule="auto"/>
              <w:jc w:val="left"/>
              <w:rPr>
                <w:rFonts w:ascii="Book Antiqua" w:eastAsia="MS PGothic" w:hAnsi="Book Antiqua" w:cs="Times New Roman"/>
                <w:kern w:val="0"/>
              </w:rPr>
            </w:pPr>
          </w:p>
        </w:tc>
        <w:tc>
          <w:tcPr>
            <w:tcW w:w="204" w:type="dxa"/>
            <w:tcBorders>
              <w:top w:val="nil"/>
              <w:left w:val="nil"/>
              <w:bottom w:val="nil"/>
              <w:right w:val="nil"/>
            </w:tcBorders>
            <w:shd w:val="clear" w:color="auto" w:fill="auto"/>
            <w:noWrap/>
            <w:hideMark/>
          </w:tcPr>
          <w:p w14:paraId="4030E74F"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1808" w:type="dxa"/>
            <w:tcBorders>
              <w:top w:val="nil"/>
              <w:left w:val="nil"/>
              <w:bottom w:val="nil"/>
              <w:right w:val="nil"/>
            </w:tcBorders>
            <w:shd w:val="clear" w:color="auto" w:fill="auto"/>
            <w:noWrap/>
            <w:hideMark/>
          </w:tcPr>
          <w:p w14:paraId="2F269B9D"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CPAP-mode</w:t>
            </w:r>
          </w:p>
        </w:tc>
        <w:tc>
          <w:tcPr>
            <w:tcW w:w="600" w:type="dxa"/>
            <w:tcBorders>
              <w:top w:val="nil"/>
              <w:left w:val="nil"/>
              <w:bottom w:val="nil"/>
              <w:right w:val="nil"/>
            </w:tcBorders>
            <w:shd w:val="clear" w:color="auto" w:fill="auto"/>
            <w:noWrap/>
            <w:hideMark/>
          </w:tcPr>
          <w:p w14:paraId="772CAEAC"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11</w:t>
            </w:r>
          </w:p>
        </w:tc>
        <w:tc>
          <w:tcPr>
            <w:tcW w:w="1198" w:type="dxa"/>
            <w:vMerge w:val="restart"/>
            <w:tcBorders>
              <w:top w:val="nil"/>
              <w:left w:val="nil"/>
              <w:right w:val="nil"/>
            </w:tcBorders>
            <w:shd w:val="clear" w:color="auto" w:fill="auto"/>
            <w:noWrap/>
            <w:hideMark/>
          </w:tcPr>
          <w:p w14:paraId="0835F81F" w14:textId="77777777" w:rsidR="008D6C01" w:rsidRPr="00A051F5" w:rsidRDefault="008D6C01" w:rsidP="00E45A00">
            <w:pPr>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w:t>
            </w:r>
          </w:p>
        </w:tc>
        <w:tc>
          <w:tcPr>
            <w:tcW w:w="824" w:type="dxa"/>
            <w:tcBorders>
              <w:top w:val="nil"/>
              <w:left w:val="nil"/>
              <w:bottom w:val="nil"/>
              <w:right w:val="nil"/>
            </w:tcBorders>
            <w:shd w:val="clear" w:color="auto" w:fill="auto"/>
            <w:noWrap/>
            <w:hideMark/>
          </w:tcPr>
          <w:p w14:paraId="197C65A7" w14:textId="08037516" w:rsidR="008D6C01" w:rsidRPr="00A051F5" w:rsidRDefault="008D6C01" w:rsidP="00CD0546">
            <w:pPr>
              <w:widowControl/>
              <w:spacing w:line="360" w:lineRule="auto"/>
              <w:jc w:val="center"/>
              <w:rPr>
                <w:rFonts w:ascii="Book Antiqua" w:eastAsia="宋体" w:hAnsi="Book Antiqua" w:cs="Times New Roman"/>
                <w:kern w:val="0"/>
                <w:lang w:eastAsia="zh-CN"/>
              </w:rPr>
            </w:pPr>
            <w:r w:rsidRPr="00A051F5">
              <w:rPr>
                <w:rFonts w:ascii="Book Antiqua" w:eastAsia="MS PGothic" w:hAnsi="Book Antiqua" w:cs="Times New Roman"/>
                <w:kern w:val="0"/>
              </w:rPr>
              <w:t>23</w:t>
            </w:r>
            <w:r w:rsidR="00CD0546" w:rsidRPr="00A051F5">
              <w:rPr>
                <w:rFonts w:ascii="Book Antiqua" w:eastAsia="宋体" w:hAnsi="Book Antiqua" w:cs="Times New Roman" w:hint="eastAsia"/>
                <w:kern w:val="0"/>
                <w:vertAlign w:val="superscript"/>
                <w:lang w:eastAsia="zh-CN"/>
              </w:rPr>
              <w:t>2</w:t>
            </w:r>
          </w:p>
        </w:tc>
        <w:tc>
          <w:tcPr>
            <w:tcW w:w="764" w:type="dxa"/>
            <w:tcBorders>
              <w:top w:val="nil"/>
              <w:left w:val="nil"/>
              <w:bottom w:val="nil"/>
              <w:right w:val="nil"/>
            </w:tcBorders>
            <w:shd w:val="clear" w:color="auto" w:fill="auto"/>
            <w:noWrap/>
            <w:hideMark/>
          </w:tcPr>
          <w:p w14:paraId="54546779"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33</w:t>
            </w:r>
          </w:p>
        </w:tc>
        <w:tc>
          <w:tcPr>
            <w:tcW w:w="985" w:type="dxa"/>
            <w:tcBorders>
              <w:top w:val="nil"/>
              <w:left w:val="nil"/>
              <w:bottom w:val="nil"/>
              <w:right w:val="nil"/>
            </w:tcBorders>
            <w:shd w:val="clear" w:color="auto" w:fill="auto"/>
            <w:noWrap/>
            <w:hideMark/>
          </w:tcPr>
          <w:p w14:paraId="45126273"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3.3</w:t>
            </w:r>
          </w:p>
        </w:tc>
        <w:tc>
          <w:tcPr>
            <w:tcW w:w="844" w:type="dxa"/>
            <w:tcBorders>
              <w:top w:val="nil"/>
              <w:left w:val="nil"/>
              <w:bottom w:val="nil"/>
              <w:right w:val="nil"/>
            </w:tcBorders>
            <w:shd w:val="clear" w:color="auto" w:fill="auto"/>
            <w:noWrap/>
            <w:hideMark/>
          </w:tcPr>
          <w:p w14:paraId="6D57B948"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0.1</w:t>
            </w:r>
          </w:p>
        </w:tc>
        <w:tc>
          <w:tcPr>
            <w:tcW w:w="644" w:type="dxa"/>
            <w:tcBorders>
              <w:top w:val="nil"/>
              <w:left w:val="nil"/>
              <w:bottom w:val="nil"/>
              <w:right w:val="nil"/>
            </w:tcBorders>
            <w:shd w:val="clear" w:color="auto" w:fill="auto"/>
            <w:noWrap/>
            <w:hideMark/>
          </w:tcPr>
          <w:p w14:paraId="596BE163"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w:t>
            </w:r>
          </w:p>
        </w:tc>
      </w:tr>
      <w:tr w:rsidR="00673141" w:rsidRPr="00A051F5" w14:paraId="53B650DA" w14:textId="77777777" w:rsidTr="00E45A00">
        <w:trPr>
          <w:trHeight w:val="280"/>
          <w:jc w:val="center"/>
        </w:trPr>
        <w:tc>
          <w:tcPr>
            <w:tcW w:w="2390" w:type="dxa"/>
            <w:tcBorders>
              <w:top w:val="nil"/>
              <w:left w:val="nil"/>
              <w:bottom w:val="single" w:sz="4" w:space="0" w:color="auto"/>
              <w:right w:val="nil"/>
            </w:tcBorders>
            <w:shd w:val="clear" w:color="auto" w:fill="auto"/>
            <w:noWrap/>
            <w:hideMark/>
          </w:tcPr>
          <w:p w14:paraId="4AC863B7"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　</w:t>
            </w:r>
          </w:p>
        </w:tc>
        <w:tc>
          <w:tcPr>
            <w:tcW w:w="204" w:type="dxa"/>
            <w:tcBorders>
              <w:top w:val="nil"/>
              <w:left w:val="nil"/>
              <w:bottom w:val="single" w:sz="4" w:space="0" w:color="auto"/>
              <w:right w:val="nil"/>
            </w:tcBorders>
            <w:shd w:val="clear" w:color="auto" w:fill="auto"/>
            <w:noWrap/>
            <w:hideMark/>
          </w:tcPr>
          <w:p w14:paraId="04A6312F"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　</w:t>
            </w:r>
          </w:p>
        </w:tc>
        <w:tc>
          <w:tcPr>
            <w:tcW w:w="1808" w:type="dxa"/>
            <w:tcBorders>
              <w:top w:val="nil"/>
              <w:left w:val="nil"/>
              <w:bottom w:val="single" w:sz="4" w:space="0" w:color="auto"/>
              <w:right w:val="nil"/>
            </w:tcBorders>
            <w:shd w:val="clear" w:color="auto" w:fill="auto"/>
            <w:noWrap/>
            <w:hideMark/>
          </w:tcPr>
          <w:p w14:paraId="76B99969"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ASV-mode</w:t>
            </w:r>
          </w:p>
        </w:tc>
        <w:tc>
          <w:tcPr>
            <w:tcW w:w="600" w:type="dxa"/>
            <w:tcBorders>
              <w:top w:val="nil"/>
              <w:left w:val="nil"/>
              <w:bottom w:val="single" w:sz="4" w:space="0" w:color="auto"/>
              <w:right w:val="nil"/>
            </w:tcBorders>
            <w:shd w:val="clear" w:color="auto" w:fill="auto"/>
            <w:noWrap/>
            <w:hideMark/>
          </w:tcPr>
          <w:p w14:paraId="493F39F8"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12</w:t>
            </w:r>
          </w:p>
        </w:tc>
        <w:tc>
          <w:tcPr>
            <w:tcW w:w="1198" w:type="dxa"/>
            <w:vMerge/>
            <w:tcBorders>
              <w:left w:val="nil"/>
              <w:bottom w:val="single" w:sz="4" w:space="0" w:color="auto"/>
              <w:right w:val="nil"/>
            </w:tcBorders>
            <w:shd w:val="clear" w:color="auto" w:fill="auto"/>
            <w:noWrap/>
            <w:hideMark/>
          </w:tcPr>
          <w:p w14:paraId="199FBD6E"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bottom w:val="single" w:sz="4" w:space="0" w:color="auto"/>
              <w:right w:val="nil"/>
            </w:tcBorders>
            <w:shd w:val="clear" w:color="auto" w:fill="auto"/>
            <w:noWrap/>
            <w:hideMark/>
          </w:tcPr>
          <w:p w14:paraId="2032F2BD" w14:textId="73D4A245" w:rsidR="008D6C01" w:rsidRPr="00A051F5" w:rsidRDefault="008D6C01" w:rsidP="00CD0546">
            <w:pPr>
              <w:widowControl/>
              <w:spacing w:line="360" w:lineRule="auto"/>
              <w:jc w:val="center"/>
              <w:rPr>
                <w:rFonts w:ascii="Book Antiqua" w:eastAsia="宋体" w:hAnsi="Book Antiqua" w:cs="Times New Roman"/>
                <w:kern w:val="0"/>
                <w:lang w:eastAsia="zh-CN"/>
              </w:rPr>
            </w:pPr>
            <w:r w:rsidRPr="00A051F5">
              <w:rPr>
                <w:rFonts w:ascii="Book Antiqua" w:eastAsia="MS PGothic" w:hAnsi="Book Antiqua" w:cs="Times New Roman"/>
                <w:kern w:val="0"/>
              </w:rPr>
              <w:t>25</w:t>
            </w:r>
            <w:r w:rsidR="00CD0546" w:rsidRPr="00A051F5">
              <w:rPr>
                <w:rFonts w:ascii="Book Antiqua" w:eastAsia="宋体" w:hAnsi="Book Antiqua" w:cs="Times New Roman" w:hint="eastAsia"/>
                <w:kern w:val="0"/>
                <w:vertAlign w:val="superscript"/>
                <w:lang w:eastAsia="zh-CN"/>
              </w:rPr>
              <w:t>2</w:t>
            </w:r>
          </w:p>
        </w:tc>
        <w:tc>
          <w:tcPr>
            <w:tcW w:w="764" w:type="dxa"/>
            <w:tcBorders>
              <w:top w:val="nil"/>
              <w:left w:val="nil"/>
              <w:bottom w:val="single" w:sz="4" w:space="0" w:color="auto"/>
              <w:right w:val="nil"/>
            </w:tcBorders>
            <w:shd w:val="clear" w:color="auto" w:fill="auto"/>
            <w:noWrap/>
            <w:hideMark/>
          </w:tcPr>
          <w:p w14:paraId="5D9704F7"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32</w:t>
            </w:r>
          </w:p>
        </w:tc>
        <w:tc>
          <w:tcPr>
            <w:tcW w:w="985" w:type="dxa"/>
            <w:tcBorders>
              <w:top w:val="nil"/>
              <w:left w:val="nil"/>
              <w:bottom w:val="single" w:sz="4" w:space="0" w:color="auto"/>
              <w:right w:val="nil"/>
            </w:tcBorders>
            <w:shd w:val="clear" w:color="auto" w:fill="auto"/>
            <w:noWrap/>
            <w:hideMark/>
          </w:tcPr>
          <w:p w14:paraId="05A65C70"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4.7</w:t>
            </w:r>
          </w:p>
        </w:tc>
        <w:tc>
          <w:tcPr>
            <w:tcW w:w="844" w:type="dxa"/>
            <w:tcBorders>
              <w:top w:val="nil"/>
              <w:left w:val="nil"/>
              <w:bottom w:val="single" w:sz="4" w:space="0" w:color="auto"/>
              <w:right w:val="nil"/>
            </w:tcBorders>
            <w:shd w:val="clear" w:color="auto" w:fill="auto"/>
            <w:noWrap/>
            <w:hideMark/>
          </w:tcPr>
          <w:p w14:paraId="5A34ECF5"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-23</w:t>
            </w:r>
          </w:p>
        </w:tc>
        <w:tc>
          <w:tcPr>
            <w:tcW w:w="644" w:type="dxa"/>
            <w:tcBorders>
              <w:top w:val="nil"/>
              <w:left w:val="nil"/>
              <w:bottom w:val="single" w:sz="4" w:space="0" w:color="auto"/>
              <w:right w:val="nil"/>
            </w:tcBorders>
            <w:shd w:val="clear" w:color="auto" w:fill="auto"/>
            <w:noWrap/>
            <w:hideMark/>
          </w:tcPr>
          <w:p w14:paraId="3B735CA7"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5.8</w:t>
            </w:r>
          </w:p>
        </w:tc>
      </w:tr>
    </w:tbl>
    <w:p w14:paraId="1448A167" w14:textId="76E0E05E" w:rsidR="008D6C01" w:rsidRPr="00A051F5" w:rsidRDefault="00151A0C" w:rsidP="00E45A00">
      <w:pPr>
        <w:autoSpaceDE w:val="0"/>
        <w:autoSpaceDN w:val="0"/>
        <w:adjustRightInd w:val="0"/>
        <w:spacing w:line="360" w:lineRule="auto"/>
        <w:rPr>
          <w:rFonts w:ascii="Book Antiqua" w:hAnsi="Book Antiqua" w:cs="Times New Roman"/>
          <w:kern w:val="1"/>
        </w:rPr>
      </w:pPr>
      <w:r w:rsidRPr="00A051F5">
        <w:rPr>
          <w:rFonts w:ascii="Book Antiqua" w:eastAsia="宋体" w:hAnsi="Book Antiqua" w:cs="Times New Roman" w:hint="eastAsia"/>
          <w:kern w:val="1"/>
          <w:vertAlign w:val="superscript"/>
          <w:lang w:eastAsia="zh-CN"/>
        </w:rPr>
        <w:t>1</w:t>
      </w:r>
      <w:r w:rsidRPr="00A051F5">
        <w:rPr>
          <w:rFonts w:ascii="Book Antiqua" w:hAnsi="Book Antiqua" w:cs="Times New Roman"/>
          <w:kern w:val="1"/>
        </w:rPr>
        <w:t>Patients with residual AHIs ≥15 on CPAP were included</w:t>
      </w:r>
      <w:r w:rsidRPr="00A051F5">
        <w:rPr>
          <w:rFonts w:ascii="Book Antiqua" w:eastAsia="宋体" w:hAnsi="Book Antiqua" w:cs="Times New Roman" w:hint="eastAsia"/>
          <w:kern w:val="1"/>
          <w:lang w:eastAsia="zh-CN"/>
        </w:rPr>
        <w:t xml:space="preserve">; </w:t>
      </w:r>
      <w:r w:rsidRPr="00A051F5">
        <w:rPr>
          <w:rFonts w:ascii="Book Antiqua" w:eastAsia="宋体" w:hAnsi="Book Antiqua" w:cs="Times New Roman" w:hint="eastAsia"/>
          <w:kern w:val="1"/>
          <w:vertAlign w:val="superscript"/>
          <w:lang w:eastAsia="zh-CN"/>
        </w:rPr>
        <w:t>2</w:t>
      </w:r>
      <w:r w:rsidRPr="00A051F5">
        <w:rPr>
          <w:rFonts w:ascii="Book Antiqua" w:hAnsi="Book Antiqua" w:cs="Times New Roman"/>
          <w:kern w:val="1"/>
        </w:rPr>
        <w:t>AHIs on CPAP were described.</w:t>
      </w:r>
      <w:r w:rsidRPr="00A051F5">
        <w:rPr>
          <w:rFonts w:ascii="Book Antiqua" w:eastAsia="宋体" w:hAnsi="Book Antiqua" w:cs="Times New Roman" w:hint="eastAsia"/>
          <w:kern w:val="1"/>
          <w:lang w:eastAsia="zh-CN"/>
        </w:rPr>
        <w:t xml:space="preserve"> </w:t>
      </w:r>
      <w:r w:rsidR="008D6C01" w:rsidRPr="00A051F5">
        <w:rPr>
          <w:rFonts w:ascii="Book Antiqua" w:hAnsi="Book Antiqua" w:cs="Times New Roman"/>
          <w:kern w:val="1"/>
        </w:rPr>
        <w:t>AHI</w:t>
      </w:r>
      <w:r w:rsidRPr="00A051F5">
        <w:rPr>
          <w:rFonts w:ascii="Book Antiqua" w:eastAsia="宋体" w:hAnsi="Book Antiqua" w:cs="Times New Roman" w:hint="eastAsia"/>
          <w:kern w:val="1"/>
          <w:lang w:eastAsia="zh-CN"/>
        </w:rPr>
        <w:t>:</w:t>
      </w:r>
      <w:r w:rsidR="008D6C01" w:rsidRPr="00A051F5">
        <w:rPr>
          <w:rFonts w:ascii="Book Antiqua" w:hAnsi="Book Antiqua" w:cs="Times New Roman"/>
          <w:kern w:val="1"/>
        </w:rPr>
        <w:t xml:space="preserve"> </w:t>
      </w:r>
      <w:r w:rsidRPr="00A051F5">
        <w:rPr>
          <w:rFonts w:ascii="Book Antiqua" w:hAnsi="Book Antiqua" w:cs="Times New Roman"/>
          <w:kern w:val="1"/>
        </w:rPr>
        <w:t>A</w:t>
      </w:r>
      <w:r w:rsidR="008D6C01" w:rsidRPr="00A051F5">
        <w:rPr>
          <w:rFonts w:ascii="Book Antiqua" w:hAnsi="Book Antiqua" w:cs="Times New Roman"/>
          <w:kern w:val="1"/>
        </w:rPr>
        <w:t>pnea-hypopnea index; ASV</w:t>
      </w:r>
      <w:r w:rsidRPr="00A051F5">
        <w:rPr>
          <w:rFonts w:ascii="Book Antiqua" w:eastAsia="宋体" w:hAnsi="Book Antiqua" w:cs="Times New Roman" w:hint="eastAsia"/>
          <w:kern w:val="1"/>
          <w:lang w:eastAsia="zh-CN"/>
        </w:rPr>
        <w:t>:</w:t>
      </w:r>
      <w:r w:rsidR="008D6C01" w:rsidRPr="00A051F5">
        <w:rPr>
          <w:rFonts w:ascii="Book Antiqua" w:hAnsi="Book Antiqua" w:cs="Times New Roman"/>
          <w:kern w:val="1"/>
        </w:rPr>
        <w:t xml:space="preserve"> </w:t>
      </w:r>
      <w:r w:rsidRPr="00A051F5">
        <w:rPr>
          <w:rFonts w:ascii="Book Antiqua" w:hAnsi="Book Antiqua" w:cs="Times New Roman"/>
          <w:kern w:val="1"/>
        </w:rPr>
        <w:t>A</w:t>
      </w:r>
      <w:r w:rsidR="008D6C01" w:rsidRPr="00A051F5">
        <w:rPr>
          <w:rFonts w:ascii="Book Antiqua" w:hAnsi="Book Antiqua" w:cs="Times New Roman"/>
          <w:kern w:val="1"/>
        </w:rPr>
        <w:t>daptive-servo ventilation; Bi-level PAP</w:t>
      </w:r>
      <w:r w:rsidRPr="00A051F5">
        <w:rPr>
          <w:rFonts w:ascii="Book Antiqua" w:eastAsia="宋体" w:hAnsi="Book Antiqua" w:cs="Times New Roman" w:hint="eastAsia"/>
          <w:kern w:val="1"/>
          <w:lang w:eastAsia="zh-CN"/>
        </w:rPr>
        <w:t>:</w:t>
      </w:r>
      <w:r w:rsidR="008D6C01" w:rsidRPr="00A051F5">
        <w:rPr>
          <w:rFonts w:ascii="Book Antiqua" w:hAnsi="Book Antiqua" w:cs="Times New Roman"/>
          <w:kern w:val="1"/>
        </w:rPr>
        <w:t xml:space="preserve"> </w:t>
      </w:r>
      <w:r w:rsidRPr="00A051F5">
        <w:rPr>
          <w:rFonts w:ascii="Book Antiqua" w:hAnsi="Book Antiqua" w:cs="Times New Roman"/>
          <w:kern w:val="1"/>
        </w:rPr>
        <w:t>B</w:t>
      </w:r>
      <w:r w:rsidR="008D6C01" w:rsidRPr="00A051F5">
        <w:rPr>
          <w:rFonts w:ascii="Book Antiqua" w:hAnsi="Book Antiqua" w:cs="Times New Roman"/>
          <w:kern w:val="1"/>
        </w:rPr>
        <w:t>i-level positive airway pressure; CPAP</w:t>
      </w:r>
      <w:r w:rsidRPr="00A051F5">
        <w:rPr>
          <w:rFonts w:ascii="Book Antiqua" w:eastAsia="宋体" w:hAnsi="Book Antiqua" w:cs="Times New Roman" w:hint="eastAsia"/>
          <w:kern w:val="1"/>
          <w:lang w:eastAsia="zh-CN"/>
        </w:rPr>
        <w:t>:</w:t>
      </w:r>
      <w:r w:rsidR="008D6C01" w:rsidRPr="00A051F5">
        <w:rPr>
          <w:rFonts w:ascii="Book Antiqua" w:hAnsi="Book Antiqua" w:cs="Times New Roman"/>
          <w:kern w:val="1"/>
        </w:rPr>
        <w:t xml:space="preserve"> </w:t>
      </w:r>
      <w:r w:rsidRPr="00A051F5">
        <w:rPr>
          <w:rFonts w:ascii="Book Antiqua" w:hAnsi="Book Antiqua" w:cs="Times New Roman"/>
          <w:kern w:val="1"/>
        </w:rPr>
        <w:t>C</w:t>
      </w:r>
      <w:r w:rsidR="008D6C01" w:rsidRPr="00A051F5">
        <w:rPr>
          <w:rFonts w:ascii="Book Antiqua" w:hAnsi="Book Antiqua" w:cs="Times New Roman"/>
          <w:kern w:val="1"/>
        </w:rPr>
        <w:t>ontinuous positive airway pressure; EF</w:t>
      </w:r>
      <w:r w:rsidRPr="00A051F5">
        <w:rPr>
          <w:rFonts w:ascii="Book Antiqua" w:eastAsia="宋体" w:hAnsi="Book Antiqua" w:cs="Times New Roman" w:hint="eastAsia"/>
          <w:kern w:val="1"/>
          <w:lang w:eastAsia="zh-CN"/>
        </w:rPr>
        <w:t>:</w:t>
      </w:r>
      <w:r w:rsidR="008D6C01" w:rsidRPr="00A051F5">
        <w:rPr>
          <w:rFonts w:ascii="Book Antiqua" w:hAnsi="Book Antiqua" w:cs="Times New Roman"/>
          <w:kern w:val="1"/>
        </w:rPr>
        <w:t xml:space="preserve"> </w:t>
      </w:r>
      <w:r w:rsidRPr="00A051F5">
        <w:rPr>
          <w:rFonts w:ascii="Book Antiqua" w:hAnsi="Book Antiqua" w:cs="Times New Roman"/>
          <w:kern w:val="1"/>
        </w:rPr>
        <w:t>E</w:t>
      </w:r>
      <w:r w:rsidR="008D6C01" w:rsidRPr="00A051F5">
        <w:rPr>
          <w:rFonts w:ascii="Book Antiqua" w:hAnsi="Book Antiqua" w:cs="Times New Roman"/>
          <w:kern w:val="1"/>
        </w:rPr>
        <w:t>jection fraction; RCT</w:t>
      </w:r>
      <w:r w:rsidRPr="00A051F5">
        <w:rPr>
          <w:rFonts w:ascii="Book Antiqua" w:eastAsia="宋体" w:hAnsi="Book Antiqua" w:cs="Times New Roman" w:hint="eastAsia"/>
          <w:kern w:val="1"/>
          <w:lang w:eastAsia="zh-CN"/>
        </w:rPr>
        <w:t>:</w:t>
      </w:r>
      <w:r w:rsidR="008D6C01" w:rsidRPr="00A051F5">
        <w:rPr>
          <w:rFonts w:ascii="Book Antiqua" w:hAnsi="Book Antiqua" w:cs="Times New Roman"/>
          <w:kern w:val="1"/>
        </w:rPr>
        <w:t xml:space="preserve"> </w:t>
      </w:r>
      <w:r w:rsidRPr="00A051F5">
        <w:rPr>
          <w:rFonts w:ascii="Book Antiqua" w:hAnsi="Book Antiqua" w:cs="Times New Roman"/>
          <w:kern w:val="1"/>
        </w:rPr>
        <w:t>R</w:t>
      </w:r>
      <w:r w:rsidR="008D6C01" w:rsidRPr="00A051F5">
        <w:rPr>
          <w:rFonts w:ascii="Book Antiqua" w:hAnsi="Book Antiqua" w:cs="Times New Roman"/>
          <w:kern w:val="1"/>
        </w:rPr>
        <w:t xml:space="preserve">andomized </w:t>
      </w:r>
      <w:r w:rsidR="001965F1" w:rsidRPr="00A051F5">
        <w:rPr>
          <w:rFonts w:ascii="Book Antiqua" w:hAnsi="Book Antiqua" w:cs="Times New Roman"/>
          <w:kern w:val="1"/>
        </w:rPr>
        <w:t xml:space="preserve">controlled </w:t>
      </w:r>
      <w:r w:rsidR="008D6C01" w:rsidRPr="00A051F5">
        <w:rPr>
          <w:rFonts w:ascii="Book Antiqua" w:hAnsi="Book Antiqua" w:cs="Times New Roman"/>
          <w:kern w:val="1"/>
        </w:rPr>
        <w:t>trial.</w:t>
      </w:r>
    </w:p>
    <w:p w14:paraId="4AF275E6" w14:textId="2C0C7348" w:rsidR="008D6C01" w:rsidRPr="00A051F5" w:rsidRDefault="008D6C01" w:rsidP="00151A0C">
      <w:pPr>
        <w:autoSpaceDE w:val="0"/>
        <w:autoSpaceDN w:val="0"/>
        <w:adjustRightInd w:val="0"/>
        <w:spacing w:line="360" w:lineRule="auto"/>
        <w:rPr>
          <w:rFonts w:ascii="Book Antiqua" w:hAnsi="Book Antiqua"/>
        </w:rPr>
      </w:pPr>
    </w:p>
    <w:p w14:paraId="52A1DE3B" w14:textId="16AF1D8B" w:rsidR="008D6C01" w:rsidRPr="00A051F5" w:rsidRDefault="00151A0C" w:rsidP="00E45A00">
      <w:pPr>
        <w:spacing w:line="360" w:lineRule="auto"/>
        <w:rPr>
          <w:rFonts w:ascii="Book Antiqua" w:hAnsi="Book Antiqua" w:cs="Times New Roman"/>
          <w:b/>
          <w:kern w:val="0"/>
        </w:rPr>
      </w:pPr>
      <w:r w:rsidRPr="00A051F5">
        <w:rPr>
          <w:rFonts w:ascii="Book Antiqua" w:hAnsi="Book Antiqua" w:cs="Times New Roman"/>
          <w:b/>
          <w:kern w:val="0"/>
        </w:rPr>
        <w:t>Table 3</w:t>
      </w:r>
      <w:r w:rsidR="008D6C01" w:rsidRPr="00A051F5">
        <w:rPr>
          <w:rFonts w:ascii="Book Antiqua" w:hAnsi="Book Antiqua" w:cs="Times New Roman"/>
          <w:b/>
          <w:kern w:val="0"/>
        </w:rPr>
        <w:t xml:space="preserve"> </w:t>
      </w:r>
      <w:r w:rsidR="008D6C01" w:rsidRPr="00A051F5">
        <w:rPr>
          <w:rFonts w:ascii="Book Antiqua" w:hAnsi="Book Antiqua"/>
          <w:b/>
          <w:bCs/>
        </w:rPr>
        <w:t xml:space="preserve">Clinical </w:t>
      </w:r>
      <w:r w:rsidRPr="00A051F5">
        <w:rPr>
          <w:rFonts w:ascii="Book Antiqua" w:hAnsi="Book Antiqua"/>
          <w:b/>
          <w:bCs/>
        </w:rPr>
        <w:t>trials assessin</w:t>
      </w:r>
      <w:r w:rsidR="008D6C01" w:rsidRPr="00A051F5">
        <w:rPr>
          <w:rFonts w:ascii="Book Antiqua" w:hAnsi="Book Antiqua"/>
          <w:b/>
          <w:bCs/>
        </w:rPr>
        <w:t>g</w:t>
      </w:r>
      <w:r w:rsidR="00F66B38" w:rsidRPr="00A051F5">
        <w:rPr>
          <w:rFonts w:ascii="Book Antiqua" w:hAnsi="Book Antiqua"/>
          <w:b/>
          <w:bCs/>
        </w:rPr>
        <w:t xml:space="preserve"> the</w:t>
      </w:r>
      <w:r w:rsidR="008D6C01" w:rsidRPr="00A051F5">
        <w:rPr>
          <w:rFonts w:ascii="Book Antiqua" w:hAnsi="Book Antiqua"/>
          <w:b/>
          <w:bCs/>
        </w:rPr>
        <w:t xml:space="preserve"> </w:t>
      </w:r>
      <w:r w:rsidRPr="00A051F5">
        <w:rPr>
          <w:rFonts w:ascii="Book Antiqua" w:eastAsia="宋体" w:hAnsi="Book Antiqua" w:hint="eastAsia"/>
          <w:b/>
          <w:bCs/>
          <w:lang w:eastAsia="zh-CN"/>
        </w:rPr>
        <w:t>e</w:t>
      </w:r>
      <w:r w:rsidR="008D6C01" w:rsidRPr="00A051F5">
        <w:rPr>
          <w:rFonts w:ascii="Book Antiqua" w:hAnsi="Book Antiqua"/>
          <w:b/>
          <w:bCs/>
        </w:rPr>
        <w:t xml:space="preserve">ffects of </w:t>
      </w:r>
      <w:r w:rsidRPr="00A051F5">
        <w:rPr>
          <w:rFonts w:ascii="Book Antiqua" w:hAnsi="Book Antiqua" w:cs="Times New Roman"/>
          <w:b/>
          <w:kern w:val="1"/>
        </w:rPr>
        <w:t>adaptive-servo ventilation</w:t>
      </w:r>
      <w:r w:rsidR="008D6C01" w:rsidRPr="00A051F5">
        <w:rPr>
          <w:rFonts w:ascii="Book Antiqua" w:hAnsi="Book Antiqua"/>
          <w:b/>
          <w:bCs/>
        </w:rPr>
        <w:t xml:space="preserve"> on </w:t>
      </w:r>
      <w:r w:rsidRPr="00A051F5">
        <w:rPr>
          <w:rFonts w:ascii="Book Antiqua" w:hAnsi="Book Antiqua"/>
          <w:b/>
          <w:bCs/>
        </w:rPr>
        <w:t xml:space="preserve">cardiac function in </w:t>
      </w:r>
      <w:r w:rsidRPr="00A051F5">
        <w:rPr>
          <w:rFonts w:ascii="Book Antiqua" w:hAnsi="Book Antiqua" w:cs="Times New Roman"/>
          <w:b/>
          <w:kern w:val="0"/>
        </w:rPr>
        <w:t>heart failure</w:t>
      </w:r>
      <w:r w:rsidRPr="00A051F5">
        <w:rPr>
          <w:rFonts w:ascii="Book Antiqua" w:hAnsi="Book Antiqua"/>
          <w:b/>
          <w:bCs/>
        </w:rPr>
        <w:t xml:space="preserve"> patients with </w:t>
      </w:r>
      <w:r w:rsidRPr="00A051F5">
        <w:rPr>
          <w:rFonts w:ascii="Book Antiqua" w:hAnsi="Book Antiqua" w:cs="Times New Roman"/>
          <w:b/>
          <w:kern w:val="0"/>
        </w:rPr>
        <w:t>central sleep apnea</w:t>
      </w:r>
      <w:r w:rsidRPr="00A051F5">
        <w:rPr>
          <w:rFonts w:ascii="Book Antiqua" w:hAnsi="Book Antiqua"/>
          <w:b/>
          <w:bCs/>
        </w:rPr>
        <w:t xml:space="preserve"> and coexisting </w:t>
      </w:r>
      <w:r w:rsidRPr="00A051F5">
        <w:rPr>
          <w:rFonts w:ascii="Book Antiqua" w:hAnsi="Book Antiqua" w:cs="Times New Roman"/>
          <w:b/>
          <w:kern w:val="0"/>
        </w:rPr>
        <w:t>obstructive sleep apnea</w:t>
      </w:r>
    </w:p>
    <w:tbl>
      <w:tblPr>
        <w:tblW w:w="10008" w:type="dxa"/>
        <w:jc w:val="center"/>
        <w:tblCellMar>
          <w:left w:w="99" w:type="dxa"/>
          <w:right w:w="99" w:type="dxa"/>
        </w:tblCellMar>
        <w:tblLook w:val="04A0" w:firstRow="1" w:lastRow="0" w:firstColumn="1" w:lastColumn="0" w:noHBand="0" w:noVBand="1"/>
      </w:tblPr>
      <w:tblGrid>
        <w:gridCol w:w="2621"/>
        <w:gridCol w:w="204"/>
        <w:gridCol w:w="1244"/>
        <w:gridCol w:w="600"/>
        <w:gridCol w:w="1198"/>
        <w:gridCol w:w="824"/>
        <w:gridCol w:w="764"/>
        <w:gridCol w:w="985"/>
        <w:gridCol w:w="844"/>
        <w:gridCol w:w="724"/>
      </w:tblGrid>
      <w:tr w:rsidR="00673141" w:rsidRPr="00A051F5" w14:paraId="58C82226" w14:textId="77777777" w:rsidTr="00E45A00">
        <w:trPr>
          <w:trHeight w:val="280"/>
          <w:jc w:val="center"/>
        </w:trPr>
        <w:tc>
          <w:tcPr>
            <w:tcW w:w="2621" w:type="dxa"/>
            <w:vMerge w:val="restart"/>
            <w:tcBorders>
              <w:top w:val="single" w:sz="4" w:space="0" w:color="auto"/>
              <w:left w:val="nil"/>
              <w:right w:val="nil"/>
            </w:tcBorders>
            <w:shd w:val="clear" w:color="auto" w:fill="auto"/>
            <w:noWrap/>
            <w:hideMark/>
          </w:tcPr>
          <w:p w14:paraId="26D769EE" w14:textId="7E88C739" w:rsidR="000B4AF0" w:rsidRPr="00A051F5" w:rsidRDefault="00151A0C" w:rsidP="00E45A00">
            <w:pPr>
              <w:widowControl/>
              <w:spacing w:line="360" w:lineRule="auto"/>
              <w:jc w:val="left"/>
              <w:rPr>
                <w:rFonts w:ascii="Book Antiqua" w:eastAsia="宋体" w:hAnsi="Book Antiqua" w:cs="Times New Roman"/>
                <w:b/>
                <w:kern w:val="0"/>
                <w:lang w:eastAsia="zh-CN"/>
              </w:rPr>
            </w:pPr>
            <w:r w:rsidRPr="00A051F5">
              <w:rPr>
                <w:rFonts w:ascii="Book Antiqua" w:eastAsia="宋体" w:hAnsi="Book Antiqua" w:cs="Times New Roman" w:hint="eastAsia"/>
                <w:b/>
                <w:kern w:val="0"/>
                <w:lang w:eastAsia="zh-CN"/>
              </w:rPr>
              <w:t>Ref.</w:t>
            </w:r>
          </w:p>
        </w:tc>
        <w:tc>
          <w:tcPr>
            <w:tcW w:w="1448" w:type="dxa"/>
            <w:gridSpan w:val="2"/>
            <w:vMerge w:val="restart"/>
            <w:tcBorders>
              <w:top w:val="single" w:sz="4" w:space="0" w:color="auto"/>
              <w:left w:val="nil"/>
              <w:right w:val="nil"/>
            </w:tcBorders>
            <w:shd w:val="clear" w:color="auto" w:fill="auto"/>
            <w:noWrap/>
            <w:hideMark/>
          </w:tcPr>
          <w:p w14:paraId="3107A9E7" w14:textId="77777777" w:rsidR="000B4AF0" w:rsidRPr="00A051F5" w:rsidRDefault="000B4AF0" w:rsidP="00E45A00">
            <w:pPr>
              <w:widowControl/>
              <w:spacing w:line="360" w:lineRule="auto"/>
              <w:jc w:val="left"/>
              <w:rPr>
                <w:rFonts w:ascii="Book Antiqua" w:eastAsia="MS PGothic" w:hAnsi="Book Antiqua" w:cs="Times New Roman"/>
                <w:b/>
                <w:kern w:val="0"/>
              </w:rPr>
            </w:pPr>
            <w:r w:rsidRPr="00A051F5">
              <w:rPr>
                <w:rFonts w:ascii="Book Antiqua" w:eastAsia="MS PGothic" w:hAnsi="Book Antiqua" w:cs="Times New Roman"/>
                <w:b/>
                <w:kern w:val="0"/>
              </w:rPr>
              <w:t>Study design</w:t>
            </w:r>
          </w:p>
        </w:tc>
        <w:tc>
          <w:tcPr>
            <w:tcW w:w="600" w:type="dxa"/>
            <w:vMerge w:val="restart"/>
            <w:tcBorders>
              <w:top w:val="single" w:sz="4" w:space="0" w:color="auto"/>
              <w:left w:val="nil"/>
              <w:right w:val="nil"/>
            </w:tcBorders>
            <w:shd w:val="clear" w:color="auto" w:fill="auto"/>
            <w:noWrap/>
            <w:hideMark/>
          </w:tcPr>
          <w:p w14:paraId="0E0DBF9D" w14:textId="77777777" w:rsidR="000B4AF0" w:rsidRPr="00A051F5" w:rsidRDefault="000B4AF0"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N</w:t>
            </w:r>
          </w:p>
        </w:tc>
        <w:tc>
          <w:tcPr>
            <w:tcW w:w="1198" w:type="dxa"/>
            <w:vMerge w:val="restart"/>
            <w:tcBorders>
              <w:top w:val="single" w:sz="4" w:space="0" w:color="auto"/>
              <w:left w:val="nil"/>
              <w:right w:val="nil"/>
            </w:tcBorders>
            <w:shd w:val="clear" w:color="auto" w:fill="auto"/>
            <w:noWrap/>
            <w:hideMark/>
          </w:tcPr>
          <w:p w14:paraId="407CA275" w14:textId="604FD2C3" w:rsidR="000B4AF0" w:rsidRPr="00A051F5" w:rsidRDefault="000B4AF0" w:rsidP="00151A0C">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Duration (mo)</w:t>
            </w:r>
          </w:p>
        </w:tc>
        <w:tc>
          <w:tcPr>
            <w:tcW w:w="1588" w:type="dxa"/>
            <w:gridSpan w:val="2"/>
            <w:tcBorders>
              <w:top w:val="single" w:sz="4" w:space="0" w:color="auto"/>
              <w:left w:val="nil"/>
              <w:bottom w:val="single" w:sz="4" w:space="0" w:color="auto"/>
              <w:right w:val="nil"/>
            </w:tcBorders>
            <w:shd w:val="clear" w:color="auto" w:fill="auto"/>
            <w:noWrap/>
            <w:hideMark/>
          </w:tcPr>
          <w:p w14:paraId="087133BB" w14:textId="77777777" w:rsidR="000B4AF0" w:rsidRPr="00A051F5" w:rsidRDefault="000B4AF0"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Baseline</w:t>
            </w:r>
          </w:p>
        </w:tc>
        <w:tc>
          <w:tcPr>
            <w:tcW w:w="985" w:type="dxa"/>
            <w:vMerge w:val="restart"/>
            <w:tcBorders>
              <w:top w:val="single" w:sz="4" w:space="0" w:color="auto"/>
              <w:left w:val="nil"/>
              <w:right w:val="nil"/>
            </w:tcBorders>
            <w:shd w:val="clear" w:color="auto" w:fill="auto"/>
            <w:noWrap/>
            <w:hideMark/>
          </w:tcPr>
          <w:p w14:paraId="79DA3C83" w14:textId="715562D2" w:rsidR="000B4AF0" w:rsidRPr="00A051F5" w:rsidRDefault="000B4AF0" w:rsidP="00151A0C">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Device usage (h)</w:t>
            </w:r>
          </w:p>
        </w:tc>
        <w:tc>
          <w:tcPr>
            <w:tcW w:w="1568" w:type="dxa"/>
            <w:gridSpan w:val="2"/>
            <w:tcBorders>
              <w:top w:val="single" w:sz="4" w:space="0" w:color="auto"/>
              <w:left w:val="nil"/>
              <w:bottom w:val="single" w:sz="4" w:space="0" w:color="auto"/>
              <w:right w:val="nil"/>
            </w:tcBorders>
            <w:shd w:val="clear" w:color="auto" w:fill="auto"/>
            <w:noWrap/>
            <w:hideMark/>
          </w:tcPr>
          <w:p w14:paraId="4450548B" w14:textId="77777777" w:rsidR="000B4AF0" w:rsidRPr="00A051F5" w:rsidRDefault="000B4AF0"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Changes</w:t>
            </w:r>
          </w:p>
        </w:tc>
      </w:tr>
      <w:tr w:rsidR="00673141" w:rsidRPr="00A051F5" w14:paraId="184478C9" w14:textId="77777777" w:rsidTr="00E45A00">
        <w:trPr>
          <w:trHeight w:val="280"/>
          <w:jc w:val="center"/>
        </w:trPr>
        <w:tc>
          <w:tcPr>
            <w:tcW w:w="2621" w:type="dxa"/>
            <w:vMerge/>
            <w:tcBorders>
              <w:left w:val="nil"/>
              <w:bottom w:val="nil"/>
              <w:right w:val="nil"/>
            </w:tcBorders>
            <w:shd w:val="clear" w:color="auto" w:fill="auto"/>
            <w:noWrap/>
            <w:hideMark/>
          </w:tcPr>
          <w:p w14:paraId="10D2FADA" w14:textId="77777777" w:rsidR="000B4AF0" w:rsidRPr="00A051F5" w:rsidRDefault="000B4AF0" w:rsidP="00E45A00">
            <w:pPr>
              <w:widowControl/>
              <w:spacing w:line="360" w:lineRule="auto"/>
              <w:jc w:val="left"/>
              <w:rPr>
                <w:rFonts w:ascii="Book Antiqua" w:eastAsia="MS PGothic" w:hAnsi="Book Antiqua" w:cs="Times New Roman"/>
                <w:b/>
                <w:kern w:val="0"/>
              </w:rPr>
            </w:pPr>
          </w:p>
        </w:tc>
        <w:tc>
          <w:tcPr>
            <w:tcW w:w="1448" w:type="dxa"/>
            <w:gridSpan w:val="2"/>
            <w:vMerge/>
            <w:tcBorders>
              <w:left w:val="nil"/>
              <w:bottom w:val="nil"/>
              <w:right w:val="nil"/>
            </w:tcBorders>
            <w:shd w:val="clear" w:color="auto" w:fill="auto"/>
            <w:noWrap/>
            <w:hideMark/>
          </w:tcPr>
          <w:p w14:paraId="08EE3805" w14:textId="77777777" w:rsidR="000B4AF0" w:rsidRPr="00A051F5" w:rsidRDefault="000B4AF0" w:rsidP="00E45A00">
            <w:pPr>
              <w:widowControl/>
              <w:spacing w:line="360" w:lineRule="auto"/>
              <w:jc w:val="left"/>
              <w:rPr>
                <w:rFonts w:ascii="Book Antiqua" w:eastAsia="MS PGothic" w:hAnsi="Book Antiqua" w:cs="Times New Roman"/>
                <w:b/>
                <w:kern w:val="0"/>
              </w:rPr>
            </w:pPr>
          </w:p>
        </w:tc>
        <w:tc>
          <w:tcPr>
            <w:tcW w:w="600" w:type="dxa"/>
            <w:vMerge/>
            <w:tcBorders>
              <w:left w:val="nil"/>
              <w:bottom w:val="nil"/>
              <w:right w:val="nil"/>
            </w:tcBorders>
            <w:shd w:val="clear" w:color="auto" w:fill="auto"/>
            <w:noWrap/>
            <w:hideMark/>
          </w:tcPr>
          <w:p w14:paraId="35E7BB7C" w14:textId="77777777" w:rsidR="000B4AF0" w:rsidRPr="00A051F5" w:rsidRDefault="000B4AF0" w:rsidP="00E45A00">
            <w:pPr>
              <w:widowControl/>
              <w:spacing w:line="360" w:lineRule="auto"/>
              <w:jc w:val="center"/>
              <w:rPr>
                <w:rFonts w:ascii="Book Antiqua" w:eastAsia="MS PGothic" w:hAnsi="Book Antiqua" w:cs="Times New Roman"/>
                <w:b/>
                <w:kern w:val="0"/>
              </w:rPr>
            </w:pPr>
          </w:p>
        </w:tc>
        <w:tc>
          <w:tcPr>
            <w:tcW w:w="1198" w:type="dxa"/>
            <w:vMerge/>
            <w:tcBorders>
              <w:left w:val="nil"/>
              <w:bottom w:val="single" w:sz="4" w:space="0" w:color="auto"/>
              <w:right w:val="nil"/>
            </w:tcBorders>
            <w:shd w:val="clear" w:color="auto" w:fill="auto"/>
            <w:noWrap/>
            <w:hideMark/>
          </w:tcPr>
          <w:p w14:paraId="16104935" w14:textId="77777777" w:rsidR="000B4AF0" w:rsidRPr="00A051F5" w:rsidRDefault="000B4AF0" w:rsidP="00E45A00">
            <w:pPr>
              <w:widowControl/>
              <w:spacing w:line="360" w:lineRule="auto"/>
              <w:jc w:val="center"/>
              <w:rPr>
                <w:rFonts w:ascii="Book Antiqua" w:eastAsia="MS PGothic" w:hAnsi="Book Antiqua" w:cs="Times New Roman"/>
                <w:b/>
                <w:kern w:val="0"/>
              </w:rPr>
            </w:pPr>
          </w:p>
        </w:tc>
        <w:tc>
          <w:tcPr>
            <w:tcW w:w="824" w:type="dxa"/>
            <w:tcBorders>
              <w:top w:val="nil"/>
              <w:left w:val="nil"/>
              <w:bottom w:val="single" w:sz="4" w:space="0" w:color="auto"/>
              <w:right w:val="nil"/>
            </w:tcBorders>
            <w:shd w:val="clear" w:color="auto" w:fill="auto"/>
            <w:noWrap/>
            <w:hideMark/>
          </w:tcPr>
          <w:p w14:paraId="09D542D6" w14:textId="77777777" w:rsidR="000B4AF0" w:rsidRPr="00A051F5" w:rsidRDefault="000B4AF0"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AHI</w:t>
            </w:r>
          </w:p>
        </w:tc>
        <w:tc>
          <w:tcPr>
            <w:tcW w:w="764" w:type="dxa"/>
            <w:tcBorders>
              <w:top w:val="nil"/>
              <w:left w:val="nil"/>
              <w:bottom w:val="single" w:sz="4" w:space="0" w:color="auto"/>
              <w:right w:val="nil"/>
            </w:tcBorders>
            <w:shd w:val="clear" w:color="auto" w:fill="auto"/>
            <w:noWrap/>
            <w:hideMark/>
          </w:tcPr>
          <w:p w14:paraId="5571B148" w14:textId="77777777" w:rsidR="000B4AF0" w:rsidRPr="00A051F5" w:rsidRDefault="000B4AF0"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EF</w:t>
            </w:r>
          </w:p>
        </w:tc>
        <w:tc>
          <w:tcPr>
            <w:tcW w:w="985" w:type="dxa"/>
            <w:vMerge/>
            <w:tcBorders>
              <w:left w:val="nil"/>
              <w:bottom w:val="single" w:sz="4" w:space="0" w:color="auto"/>
              <w:right w:val="nil"/>
            </w:tcBorders>
            <w:shd w:val="clear" w:color="auto" w:fill="auto"/>
            <w:noWrap/>
            <w:hideMark/>
          </w:tcPr>
          <w:p w14:paraId="05AAF113" w14:textId="77777777" w:rsidR="000B4AF0" w:rsidRPr="00A051F5" w:rsidRDefault="000B4AF0" w:rsidP="00E45A00">
            <w:pPr>
              <w:widowControl/>
              <w:spacing w:line="360" w:lineRule="auto"/>
              <w:jc w:val="center"/>
              <w:rPr>
                <w:rFonts w:ascii="Book Antiqua" w:eastAsia="MS PGothic" w:hAnsi="Book Antiqua" w:cs="Times New Roman"/>
                <w:b/>
                <w:kern w:val="0"/>
              </w:rPr>
            </w:pPr>
          </w:p>
        </w:tc>
        <w:tc>
          <w:tcPr>
            <w:tcW w:w="844" w:type="dxa"/>
            <w:tcBorders>
              <w:top w:val="nil"/>
              <w:left w:val="nil"/>
              <w:bottom w:val="single" w:sz="4" w:space="0" w:color="auto"/>
              <w:right w:val="nil"/>
            </w:tcBorders>
            <w:shd w:val="clear" w:color="auto" w:fill="auto"/>
            <w:noWrap/>
            <w:hideMark/>
          </w:tcPr>
          <w:p w14:paraId="09EF182F" w14:textId="77777777" w:rsidR="000B4AF0" w:rsidRPr="00A051F5" w:rsidRDefault="000B4AF0"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AHI</w:t>
            </w:r>
          </w:p>
        </w:tc>
        <w:tc>
          <w:tcPr>
            <w:tcW w:w="724" w:type="dxa"/>
            <w:tcBorders>
              <w:top w:val="nil"/>
              <w:left w:val="nil"/>
              <w:bottom w:val="single" w:sz="4" w:space="0" w:color="auto"/>
              <w:right w:val="nil"/>
            </w:tcBorders>
            <w:shd w:val="clear" w:color="auto" w:fill="auto"/>
            <w:noWrap/>
            <w:hideMark/>
          </w:tcPr>
          <w:p w14:paraId="347F71FB" w14:textId="77777777" w:rsidR="000B4AF0" w:rsidRPr="00A051F5" w:rsidRDefault="000B4AF0" w:rsidP="00E45A00">
            <w:pPr>
              <w:widowControl/>
              <w:spacing w:line="360" w:lineRule="auto"/>
              <w:jc w:val="center"/>
              <w:rPr>
                <w:rFonts w:ascii="Book Antiqua" w:eastAsia="MS PGothic" w:hAnsi="Book Antiqua" w:cs="Times New Roman"/>
                <w:b/>
                <w:kern w:val="0"/>
              </w:rPr>
            </w:pPr>
            <w:r w:rsidRPr="00A051F5">
              <w:rPr>
                <w:rFonts w:ascii="Book Antiqua" w:eastAsia="MS PGothic" w:hAnsi="Book Antiqua" w:cs="Times New Roman"/>
                <w:b/>
                <w:kern w:val="0"/>
              </w:rPr>
              <w:t>EF</w:t>
            </w:r>
          </w:p>
        </w:tc>
      </w:tr>
      <w:tr w:rsidR="00673141" w:rsidRPr="00A051F5" w14:paraId="44162F20" w14:textId="77777777" w:rsidTr="00E45A00">
        <w:trPr>
          <w:trHeight w:val="280"/>
          <w:jc w:val="center"/>
        </w:trPr>
        <w:tc>
          <w:tcPr>
            <w:tcW w:w="2621" w:type="dxa"/>
            <w:tcBorders>
              <w:top w:val="single" w:sz="4" w:space="0" w:color="auto"/>
              <w:left w:val="nil"/>
              <w:right w:val="nil"/>
            </w:tcBorders>
            <w:shd w:val="clear" w:color="auto" w:fill="auto"/>
            <w:noWrap/>
            <w:hideMark/>
          </w:tcPr>
          <w:p w14:paraId="15DA7F41" w14:textId="1E0C19F6" w:rsidR="008D6C01" w:rsidRPr="00A051F5" w:rsidRDefault="008D6C01" w:rsidP="00151A0C">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Kasai</w:t>
            </w:r>
            <w:r w:rsidR="00151A0C" w:rsidRPr="00A051F5">
              <w:rPr>
                <w:rFonts w:ascii="Book Antiqua" w:eastAsia="MS PGothic" w:hAnsi="Book Antiqua" w:cs="Times New Roman"/>
                <w:kern w:val="0"/>
                <w:vertAlign w:val="superscript"/>
              </w:rPr>
              <w:t>[40]</w:t>
            </w:r>
          </w:p>
        </w:tc>
        <w:tc>
          <w:tcPr>
            <w:tcW w:w="1448" w:type="dxa"/>
            <w:gridSpan w:val="2"/>
            <w:tcBorders>
              <w:top w:val="single" w:sz="4" w:space="0" w:color="auto"/>
              <w:left w:val="nil"/>
              <w:right w:val="nil"/>
            </w:tcBorders>
            <w:shd w:val="clear" w:color="auto" w:fill="auto"/>
            <w:noWrap/>
            <w:hideMark/>
          </w:tcPr>
          <w:p w14:paraId="7A5097FB"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RCT</w:t>
            </w:r>
          </w:p>
        </w:tc>
        <w:tc>
          <w:tcPr>
            <w:tcW w:w="600" w:type="dxa"/>
            <w:tcBorders>
              <w:top w:val="single" w:sz="4" w:space="0" w:color="auto"/>
              <w:left w:val="nil"/>
              <w:right w:val="nil"/>
            </w:tcBorders>
            <w:shd w:val="clear" w:color="auto" w:fill="auto"/>
            <w:noWrap/>
            <w:hideMark/>
          </w:tcPr>
          <w:p w14:paraId="00E3814E"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1198" w:type="dxa"/>
            <w:tcBorders>
              <w:top w:val="nil"/>
              <w:left w:val="nil"/>
              <w:right w:val="nil"/>
            </w:tcBorders>
            <w:shd w:val="clear" w:color="auto" w:fill="auto"/>
            <w:noWrap/>
            <w:hideMark/>
          </w:tcPr>
          <w:p w14:paraId="32E45066"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right w:val="nil"/>
            </w:tcBorders>
            <w:shd w:val="clear" w:color="auto" w:fill="auto"/>
            <w:noWrap/>
            <w:hideMark/>
          </w:tcPr>
          <w:p w14:paraId="7BED2255"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764" w:type="dxa"/>
            <w:tcBorders>
              <w:top w:val="nil"/>
              <w:left w:val="nil"/>
              <w:right w:val="nil"/>
            </w:tcBorders>
            <w:shd w:val="clear" w:color="auto" w:fill="auto"/>
            <w:noWrap/>
            <w:hideMark/>
          </w:tcPr>
          <w:p w14:paraId="534B14F2"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985" w:type="dxa"/>
            <w:tcBorders>
              <w:top w:val="single" w:sz="4" w:space="0" w:color="auto"/>
              <w:left w:val="nil"/>
              <w:right w:val="nil"/>
            </w:tcBorders>
            <w:shd w:val="clear" w:color="auto" w:fill="auto"/>
            <w:noWrap/>
            <w:hideMark/>
          </w:tcPr>
          <w:p w14:paraId="026F661A"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44" w:type="dxa"/>
            <w:tcBorders>
              <w:top w:val="nil"/>
              <w:left w:val="nil"/>
              <w:right w:val="nil"/>
            </w:tcBorders>
            <w:shd w:val="clear" w:color="auto" w:fill="auto"/>
            <w:noWrap/>
            <w:hideMark/>
          </w:tcPr>
          <w:p w14:paraId="06ACB34A"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724" w:type="dxa"/>
            <w:tcBorders>
              <w:top w:val="nil"/>
              <w:left w:val="nil"/>
              <w:right w:val="nil"/>
            </w:tcBorders>
            <w:shd w:val="clear" w:color="auto" w:fill="auto"/>
            <w:noWrap/>
            <w:hideMark/>
          </w:tcPr>
          <w:p w14:paraId="2A66C812" w14:textId="77777777" w:rsidR="008D6C01" w:rsidRPr="00A051F5" w:rsidRDefault="008D6C01" w:rsidP="00E45A00">
            <w:pPr>
              <w:widowControl/>
              <w:spacing w:line="360" w:lineRule="auto"/>
              <w:jc w:val="center"/>
              <w:rPr>
                <w:rFonts w:ascii="Book Antiqua" w:eastAsia="MS PGothic" w:hAnsi="Book Antiqua" w:cs="Times New Roman"/>
                <w:kern w:val="0"/>
              </w:rPr>
            </w:pPr>
          </w:p>
        </w:tc>
      </w:tr>
      <w:tr w:rsidR="00673141" w:rsidRPr="00A051F5" w14:paraId="2AE314B8" w14:textId="77777777" w:rsidTr="00E45A00">
        <w:trPr>
          <w:trHeight w:val="280"/>
          <w:jc w:val="center"/>
        </w:trPr>
        <w:tc>
          <w:tcPr>
            <w:tcW w:w="2621" w:type="dxa"/>
            <w:tcBorders>
              <w:top w:val="nil"/>
              <w:left w:val="nil"/>
              <w:bottom w:val="nil"/>
              <w:right w:val="nil"/>
            </w:tcBorders>
            <w:shd w:val="clear" w:color="auto" w:fill="auto"/>
            <w:noWrap/>
            <w:hideMark/>
          </w:tcPr>
          <w:p w14:paraId="221AABFE" w14:textId="036A3F54" w:rsidR="008D6C01" w:rsidRPr="00A051F5" w:rsidRDefault="008D6C01" w:rsidP="00E45A00">
            <w:pPr>
              <w:widowControl/>
              <w:spacing w:line="360" w:lineRule="auto"/>
              <w:jc w:val="left"/>
              <w:rPr>
                <w:rFonts w:ascii="Book Antiqua" w:eastAsia="MS PGothic" w:hAnsi="Book Antiqua" w:cs="Times New Roman"/>
                <w:kern w:val="0"/>
              </w:rPr>
            </w:pPr>
          </w:p>
        </w:tc>
        <w:tc>
          <w:tcPr>
            <w:tcW w:w="204" w:type="dxa"/>
            <w:tcBorders>
              <w:top w:val="nil"/>
              <w:left w:val="nil"/>
              <w:bottom w:val="nil"/>
              <w:right w:val="nil"/>
            </w:tcBorders>
            <w:shd w:val="clear" w:color="auto" w:fill="auto"/>
            <w:noWrap/>
            <w:hideMark/>
          </w:tcPr>
          <w:p w14:paraId="7444E478"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1244" w:type="dxa"/>
            <w:tcBorders>
              <w:top w:val="nil"/>
              <w:left w:val="nil"/>
              <w:bottom w:val="nil"/>
              <w:right w:val="nil"/>
            </w:tcBorders>
            <w:shd w:val="clear" w:color="auto" w:fill="auto"/>
            <w:noWrap/>
            <w:hideMark/>
          </w:tcPr>
          <w:p w14:paraId="11FDCE73"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CPAP</w:t>
            </w:r>
          </w:p>
        </w:tc>
        <w:tc>
          <w:tcPr>
            <w:tcW w:w="600" w:type="dxa"/>
            <w:tcBorders>
              <w:top w:val="nil"/>
              <w:left w:val="nil"/>
              <w:bottom w:val="nil"/>
              <w:right w:val="nil"/>
            </w:tcBorders>
            <w:shd w:val="clear" w:color="auto" w:fill="auto"/>
            <w:noWrap/>
            <w:hideMark/>
          </w:tcPr>
          <w:p w14:paraId="50E5D92F"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15</w:t>
            </w:r>
          </w:p>
        </w:tc>
        <w:tc>
          <w:tcPr>
            <w:tcW w:w="1198" w:type="dxa"/>
            <w:vMerge w:val="restart"/>
            <w:tcBorders>
              <w:top w:val="nil"/>
              <w:left w:val="nil"/>
              <w:right w:val="nil"/>
            </w:tcBorders>
            <w:shd w:val="clear" w:color="auto" w:fill="auto"/>
            <w:noWrap/>
            <w:hideMark/>
          </w:tcPr>
          <w:p w14:paraId="1CC9BDE3"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w:t>
            </w:r>
          </w:p>
        </w:tc>
        <w:tc>
          <w:tcPr>
            <w:tcW w:w="824" w:type="dxa"/>
            <w:tcBorders>
              <w:top w:val="nil"/>
              <w:left w:val="nil"/>
              <w:bottom w:val="nil"/>
              <w:right w:val="nil"/>
            </w:tcBorders>
            <w:shd w:val="clear" w:color="auto" w:fill="auto"/>
            <w:noWrap/>
            <w:hideMark/>
          </w:tcPr>
          <w:p w14:paraId="028670D4"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38.6</w:t>
            </w:r>
          </w:p>
        </w:tc>
        <w:tc>
          <w:tcPr>
            <w:tcW w:w="764" w:type="dxa"/>
            <w:tcBorders>
              <w:top w:val="nil"/>
              <w:left w:val="nil"/>
              <w:bottom w:val="nil"/>
              <w:right w:val="nil"/>
            </w:tcBorders>
            <w:shd w:val="clear" w:color="auto" w:fill="auto"/>
            <w:noWrap/>
            <w:hideMark/>
          </w:tcPr>
          <w:p w14:paraId="7AA333CD"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36</w:t>
            </w:r>
          </w:p>
        </w:tc>
        <w:tc>
          <w:tcPr>
            <w:tcW w:w="985" w:type="dxa"/>
            <w:tcBorders>
              <w:top w:val="nil"/>
              <w:left w:val="nil"/>
              <w:bottom w:val="nil"/>
              <w:right w:val="nil"/>
            </w:tcBorders>
            <w:shd w:val="clear" w:color="auto" w:fill="auto"/>
            <w:noWrap/>
            <w:hideMark/>
          </w:tcPr>
          <w:p w14:paraId="620747EB"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4.4</w:t>
            </w:r>
          </w:p>
        </w:tc>
        <w:tc>
          <w:tcPr>
            <w:tcW w:w="844" w:type="dxa"/>
            <w:tcBorders>
              <w:top w:val="nil"/>
              <w:left w:val="nil"/>
              <w:bottom w:val="nil"/>
              <w:right w:val="nil"/>
            </w:tcBorders>
            <w:shd w:val="clear" w:color="auto" w:fill="auto"/>
            <w:noWrap/>
            <w:hideMark/>
          </w:tcPr>
          <w:p w14:paraId="4C5EEA4C"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-23.2</w:t>
            </w:r>
          </w:p>
        </w:tc>
        <w:tc>
          <w:tcPr>
            <w:tcW w:w="724" w:type="dxa"/>
            <w:tcBorders>
              <w:top w:val="nil"/>
              <w:left w:val="nil"/>
              <w:bottom w:val="nil"/>
              <w:right w:val="nil"/>
            </w:tcBorders>
            <w:shd w:val="clear" w:color="auto" w:fill="auto"/>
            <w:noWrap/>
            <w:hideMark/>
          </w:tcPr>
          <w:p w14:paraId="704F3CF9"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1.9</w:t>
            </w:r>
          </w:p>
        </w:tc>
      </w:tr>
      <w:tr w:rsidR="00673141" w:rsidRPr="00A051F5" w14:paraId="529B2027" w14:textId="77777777" w:rsidTr="00E45A00">
        <w:trPr>
          <w:trHeight w:val="280"/>
          <w:jc w:val="center"/>
        </w:trPr>
        <w:tc>
          <w:tcPr>
            <w:tcW w:w="2621" w:type="dxa"/>
            <w:tcBorders>
              <w:top w:val="nil"/>
              <w:left w:val="nil"/>
              <w:bottom w:val="nil"/>
              <w:right w:val="nil"/>
            </w:tcBorders>
            <w:shd w:val="clear" w:color="auto" w:fill="auto"/>
            <w:noWrap/>
            <w:hideMark/>
          </w:tcPr>
          <w:p w14:paraId="649E9ED9"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204" w:type="dxa"/>
            <w:tcBorders>
              <w:top w:val="nil"/>
              <w:left w:val="nil"/>
              <w:bottom w:val="nil"/>
              <w:right w:val="nil"/>
            </w:tcBorders>
            <w:shd w:val="clear" w:color="auto" w:fill="auto"/>
            <w:noWrap/>
            <w:hideMark/>
          </w:tcPr>
          <w:p w14:paraId="3440DA07"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1244" w:type="dxa"/>
            <w:tcBorders>
              <w:top w:val="nil"/>
              <w:left w:val="nil"/>
              <w:bottom w:val="nil"/>
              <w:right w:val="nil"/>
            </w:tcBorders>
            <w:shd w:val="clear" w:color="auto" w:fill="auto"/>
            <w:noWrap/>
            <w:hideMark/>
          </w:tcPr>
          <w:p w14:paraId="36F9074D"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f-ASV</w:t>
            </w:r>
          </w:p>
        </w:tc>
        <w:tc>
          <w:tcPr>
            <w:tcW w:w="600" w:type="dxa"/>
            <w:tcBorders>
              <w:top w:val="nil"/>
              <w:left w:val="nil"/>
              <w:bottom w:val="nil"/>
              <w:right w:val="nil"/>
            </w:tcBorders>
            <w:shd w:val="clear" w:color="auto" w:fill="auto"/>
            <w:noWrap/>
            <w:hideMark/>
          </w:tcPr>
          <w:p w14:paraId="0A99D6C3"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16</w:t>
            </w:r>
          </w:p>
        </w:tc>
        <w:tc>
          <w:tcPr>
            <w:tcW w:w="1198" w:type="dxa"/>
            <w:vMerge/>
            <w:tcBorders>
              <w:left w:val="nil"/>
              <w:bottom w:val="nil"/>
              <w:right w:val="nil"/>
            </w:tcBorders>
            <w:shd w:val="clear" w:color="auto" w:fill="auto"/>
            <w:noWrap/>
            <w:hideMark/>
          </w:tcPr>
          <w:p w14:paraId="4AD0BCBF"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bottom w:val="nil"/>
              <w:right w:val="nil"/>
            </w:tcBorders>
            <w:shd w:val="clear" w:color="auto" w:fill="auto"/>
            <w:noWrap/>
            <w:hideMark/>
          </w:tcPr>
          <w:p w14:paraId="44E5D749"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36.3</w:t>
            </w:r>
          </w:p>
        </w:tc>
        <w:tc>
          <w:tcPr>
            <w:tcW w:w="764" w:type="dxa"/>
            <w:tcBorders>
              <w:top w:val="nil"/>
              <w:left w:val="nil"/>
              <w:bottom w:val="nil"/>
              <w:right w:val="nil"/>
            </w:tcBorders>
            <w:shd w:val="clear" w:color="auto" w:fill="auto"/>
            <w:noWrap/>
            <w:hideMark/>
          </w:tcPr>
          <w:p w14:paraId="4080D493"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35.7</w:t>
            </w:r>
          </w:p>
        </w:tc>
        <w:tc>
          <w:tcPr>
            <w:tcW w:w="985" w:type="dxa"/>
            <w:tcBorders>
              <w:top w:val="nil"/>
              <w:left w:val="nil"/>
              <w:bottom w:val="nil"/>
              <w:right w:val="nil"/>
            </w:tcBorders>
            <w:shd w:val="clear" w:color="auto" w:fill="auto"/>
            <w:noWrap/>
            <w:hideMark/>
          </w:tcPr>
          <w:p w14:paraId="2967E910"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5.25</w:t>
            </w:r>
          </w:p>
        </w:tc>
        <w:tc>
          <w:tcPr>
            <w:tcW w:w="844" w:type="dxa"/>
            <w:tcBorders>
              <w:top w:val="nil"/>
              <w:left w:val="nil"/>
              <w:bottom w:val="nil"/>
              <w:right w:val="nil"/>
            </w:tcBorders>
            <w:shd w:val="clear" w:color="auto" w:fill="auto"/>
            <w:noWrap/>
            <w:hideMark/>
          </w:tcPr>
          <w:p w14:paraId="1264E69A"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-35.4</w:t>
            </w:r>
          </w:p>
        </w:tc>
        <w:tc>
          <w:tcPr>
            <w:tcW w:w="724" w:type="dxa"/>
            <w:tcBorders>
              <w:top w:val="nil"/>
              <w:left w:val="nil"/>
              <w:bottom w:val="nil"/>
              <w:right w:val="nil"/>
            </w:tcBorders>
            <w:shd w:val="clear" w:color="auto" w:fill="auto"/>
            <w:noWrap/>
            <w:hideMark/>
          </w:tcPr>
          <w:p w14:paraId="43EF68FA"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9.1</w:t>
            </w:r>
          </w:p>
        </w:tc>
      </w:tr>
      <w:tr w:rsidR="00673141" w:rsidRPr="00A051F5" w14:paraId="3A0F97C5" w14:textId="77777777" w:rsidTr="00E45A00">
        <w:trPr>
          <w:trHeight w:val="280"/>
          <w:jc w:val="center"/>
        </w:trPr>
        <w:tc>
          <w:tcPr>
            <w:tcW w:w="2621" w:type="dxa"/>
            <w:tcBorders>
              <w:left w:val="nil"/>
              <w:bottom w:val="nil"/>
              <w:right w:val="nil"/>
            </w:tcBorders>
            <w:shd w:val="clear" w:color="auto" w:fill="auto"/>
            <w:noWrap/>
            <w:hideMark/>
          </w:tcPr>
          <w:p w14:paraId="242D5023" w14:textId="0D1FFA74" w:rsidR="008D6C01" w:rsidRPr="00A051F5" w:rsidRDefault="008D6C01" w:rsidP="00151A0C">
            <w:pPr>
              <w:widowControl/>
              <w:spacing w:line="360" w:lineRule="auto"/>
              <w:jc w:val="left"/>
              <w:rPr>
                <w:rFonts w:ascii="Book Antiqua" w:eastAsia="MS PGothic" w:hAnsi="Book Antiqua" w:cs="Times New Roman"/>
                <w:kern w:val="0"/>
              </w:rPr>
            </w:pPr>
            <w:proofErr w:type="spellStart"/>
            <w:r w:rsidRPr="00A051F5">
              <w:rPr>
                <w:rFonts w:ascii="Book Antiqua" w:eastAsia="MS PGothic" w:hAnsi="Book Antiqua" w:cs="Times New Roman"/>
                <w:kern w:val="0"/>
              </w:rPr>
              <w:t>Randerath</w:t>
            </w:r>
            <w:proofErr w:type="spellEnd"/>
            <w:r w:rsidR="00B2302A" w:rsidRPr="00A051F5">
              <w:rPr>
                <w:rFonts w:ascii="Book Antiqua" w:eastAsia="MS PGothic" w:hAnsi="Book Antiqua" w:cs="Times New Roman"/>
                <w:i/>
                <w:kern w:val="0"/>
              </w:rPr>
              <w:t xml:space="preserve"> et al</w:t>
            </w:r>
            <w:r w:rsidR="00151A0C" w:rsidRPr="00A051F5">
              <w:rPr>
                <w:rFonts w:ascii="Book Antiqua" w:eastAsia="MS PGothic" w:hAnsi="Book Antiqua" w:cs="Times New Roman"/>
                <w:kern w:val="0"/>
                <w:vertAlign w:val="superscript"/>
              </w:rPr>
              <w:t>[41]</w:t>
            </w:r>
          </w:p>
        </w:tc>
        <w:tc>
          <w:tcPr>
            <w:tcW w:w="1448" w:type="dxa"/>
            <w:gridSpan w:val="2"/>
            <w:tcBorders>
              <w:left w:val="nil"/>
              <w:bottom w:val="nil"/>
              <w:right w:val="nil"/>
            </w:tcBorders>
            <w:shd w:val="clear" w:color="auto" w:fill="auto"/>
            <w:noWrap/>
            <w:hideMark/>
          </w:tcPr>
          <w:p w14:paraId="79680BA1"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RCT</w:t>
            </w:r>
          </w:p>
        </w:tc>
        <w:tc>
          <w:tcPr>
            <w:tcW w:w="600" w:type="dxa"/>
            <w:tcBorders>
              <w:left w:val="nil"/>
              <w:bottom w:val="nil"/>
              <w:right w:val="nil"/>
            </w:tcBorders>
            <w:shd w:val="clear" w:color="auto" w:fill="auto"/>
            <w:noWrap/>
            <w:hideMark/>
          </w:tcPr>
          <w:p w14:paraId="2793132E"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1198" w:type="dxa"/>
            <w:tcBorders>
              <w:left w:val="nil"/>
              <w:bottom w:val="nil"/>
              <w:right w:val="nil"/>
            </w:tcBorders>
            <w:shd w:val="clear" w:color="auto" w:fill="auto"/>
            <w:noWrap/>
            <w:hideMark/>
          </w:tcPr>
          <w:p w14:paraId="50539092"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left w:val="nil"/>
              <w:bottom w:val="nil"/>
              <w:right w:val="nil"/>
            </w:tcBorders>
            <w:shd w:val="clear" w:color="auto" w:fill="auto"/>
            <w:noWrap/>
            <w:hideMark/>
          </w:tcPr>
          <w:p w14:paraId="30DE081B"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764" w:type="dxa"/>
            <w:tcBorders>
              <w:left w:val="nil"/>
              <w:bottom w:val="nil"/>
              <w:right w:val="nil"/>
            </w:tcBorders>
            <w:shd w:val="clear" w:color="auto" w:fill="auto"/>
            <w:noWrap/>
            <w:hideMark/>
          </w:tcPr>
          <w:p w14:paraId="50E9D032"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985" w:type="dxa"/>
            <w:tcBorders>
              <w:left w:val="nil"/>
              <w:bottom w:val="nil"/>
              <w:right w:val="nil"/>
            </w:tcBorders>
            <w:shd w:val="clear" w:color="auto" w:fill="auto"/>
            <w:noWrap/>
            <w:hideMark/>
          </w:tcPr>
          <w:p w14:paraId="34E4E695"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44" w:type="dxa"/>
            <w:tcBorders>
              <w:left w:val="nil"/>
              <w:bottom w:val="nil"/>
              <w:right w:val="nil"/>
            </w:tcBorders>
            <w:shd w:val="clear" w:color="auto" w:fill="auto"/>
            <w:noWrap/>
            <w:hideMark/>
          </w:tcPr>
          <w:p w14:paraId="4C6EA27E"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724" w:type="dxa"/>
            <w:tcBorders>
              <w:left w:val="nil"/>
              <w:bottom w:val="nil"/>
              <w:right w:val="nil"/>
            </w:tcBorders>
            <w:shd w:val="clear" w:color="auto" w:fill="auto"/>
            <w:noWrap/>
            <w:hideMark/>
          </w:tcPr>
          <w:p w14:paraId="4B5C96BC" w14:textId="77777777" w:rsidR="008D6C01" w:rsidRPr="00A051F5" w:rsidRDefault="008D6C01" w:rsidP="00E45A00">
            <w:pPr>
              <w:widowControl/>
              <w:spacing w:line="360" w:lineRule="auto"/>
              <w:jc w:val="center"/>
              <w:rPr>
                <w:rFonts w:ascii="Book Antiqua" w:eastAsia="MS PGothic" w:hAnsi="Book Antiqua" w:cs="Times New Roman"/>
                <w:kern w:val="0"/>
              </w:rPr>
            </w:pPr>
          </w:p>
        </w:tc>
      </w:tr>
      <w:tr w:rsidR="00673141" w:rsidRPr="00A051F5" w14:paraId="65DFA58C" w14:textId="77777777" w:rsidTr="00E45A00">
        <w:trPr>
          <w:trHeight w:val="280"/>
          <w:jc w:val="center"/>
        </w:trPr>
        <w:tc>
          <w:tcPr>
            <w:tcW w:w="2621" w:type="dxa"/>
            <w:tcBorders>
              <w:top w:val="nil"/>
              <w:left w:val="nil"/>
              <w:bottom w:val="nil"/>
              <w:right w:val="nil"/>
            </w:tcBorders>
            <w:shd w:val="clear" w:color="auto" w:fill="auto"/>
            <w:noWrap/>
            <w:hideMark/>
          </w:tcPr>
          <w:p w14:paraId="033E2282" w14:textId="51E65A38" w:rsidR="008D6C01" w:rsidRPr="00A051F5" w:rsidRDefault="008D6C01" w:rsidP="00E45A00">
            <w:pPr>
              <w:widowControl/>
              <w:spacing w:line="360" w:lineRule="auto"/>
              <w:jc w:val="left"/>
              <w:rPr>
                <w:rFonts w:ascii="Book Antiqua" w:eastAsia="MS PGothic" w:hAnsi="Book Antiqua" w:cs="Times New Roman"/>
                <w:kern w:val="0"/>
              </w:rPr>
            </w:pPr>
          </w:p>
        </w:tc>
        <w:tc>
          <w:tcPr>
            <w:tcW w:w="204" w:type="dxa"/>
            <w:tcBorders>
              <w:top w:val="nil"/>
              <w:left w:val="nil"/>
              <w:bottom w:val="nil"/>
              <w:right w:val="nil"/>
            </w:tcBorders>
            <w:shd w:val="clear" w:color="auto" w:fill="auto"/>
            <w:noWrap/>
            <w:hideMark/>
          </w:tcPr>
          <w:p w14:paraId="01BE82B6"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1244" w:type="dxa"/>
            <w:tcBorders>
              <w:top w:val="nil"/>
              <w:left w:val="nil"/>
              <w:bottom w:val="nil"/>
              <w:right w:val="nil"/>
            </w:tcBorders>
            <w:shd w:val="clear" w:color="auto" w:fill="auto"/>
            <w:noWrap/>
            <w:hideMark/>
          </w:tcPr>
          <w:p w14:paraId="04A93D6A"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CPAP</w:t>
            </w:r>
          </w:p>
        </w:tc>
        <w:tc>
          <w:tcPr>
            <w:tcW w:w="600" w:type="dxa"/>
            <w:tcBorders>
              <w:top w:val="nil"/>
              <w:left w:val="nil"/>
              <w:bottom w:val="nil"/>
              <w:right w:val="nil"/>
            </w:tcBorders>
            <w:shd w:val="clear" w:color="auto" w:fill="auto"/>
            <w:noWrap/>
            <w:hideMark/>
          </w:tcPr>
          <w:p w14:paraId="6BA5C5F2"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34</w:t>
            </w:r>
          </w:p>
        </w:tc>
        <w:tc>
          <w:tcPr>
            <w:tcW w:w="1198" w:type="dxa"/>
            <w:vMerge w:val="restart"/>
            <w:tcBorders>
              <w:top w:val="nil"/>
              <w:left w:val="nil"/>
              <w:right w:val="nil"/>
            </w:tcBorders>
            <w:shd w:val="clear" w:color="auto" w:fill="auto"/>
            <w:noWrap/>
            <w:hideMark/>
          </w:tcPr>
          <w:p w14:paraId="51A7C133" w14:textId="77777777" w:rsidR="008D6C01" w:rsidRPr="00A051F5" w:rsidRDefault="008D6C01" w:rsidP="00E45A00">
            <w:pPr>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12</w:t>
            </w:r>
          </w:p>
        </w:tc>
        <w:tc>
          <w:tcPr>
            <w:tcW w:w="824" w:type="dxa"/>
            <w:tcBorders>
              <w:top w:val="nil"/>
              <w:left w:val="nil"/>
              <w:bottom w:val="nil"/>
              <w:right w:val="nil"/>
            </w:tcBorders>
            <w:shd w:val="clear" w:color="auto" w:fill="auto"/>
            <w:noWrap/>
            <w:hideMark/>
          </w:tcPr>
          <w:p w14:paraId="2BAB9E11"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41</w:t>
            </w:r>
          </w:p>
        </w:tc>
        <w:tc>
          <w:tcPr>
            <w:tcW w:w="764" w:type="dxa"/>
            <w:tcBorders>
              <w:top w:val="nil"/>
              <w:left w:val="nil"/>
              <w:bottom w:val="nil"/>
              <w:right w:val="nil"/>
            </w:tcBorders>
            <w:shd w:val="clear" w:color="auto" w:fill="auto"/>
            <w:noWrap/>
            <w:hideMark/>
          </w:tcPr>
          <w:p w14:paraId="71DBB229"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43</w:t>
            </w:r>
          </w:p>
        </w:tc>
        <w:tc>
          <w:tcPr>
            <w:tcW w:w="985" w:type="dxa"/>
            <w:tcBorders>
              <w:top w:val="nil"/>
              <w:left w:val="nil"/>
              <w:bottom w:val="nil"/>
              <w:right w:val="nil"/>
            </w:tcBorders>
            <w:shd w:val="clear" w:color="auto" w:fill="auto"/>
            <w:noWrap/>
            <w:hideMark/>
          </w:tcPr>
          <w:p w14:paraId="144ED3BF"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4.3</w:t>
            </w:r>
          </w:p>
        </w:tc>
        <w:tc>
          <w:tcPr>
            <w:tcW w:w="844" w:type="dxa"/>
            <w:tcBorders>
              <w:top w:val="nil"/>
              <w:left w:val="nil"/>
              <w:bottom w:val="nil"/>
              <w:right w:val="nil"/>
            </w:tcBorders>
            <w:shd w:val="clear" w:color="auto" w:fill="auto"/>
            <w:noWrap/>
            <w:hideMark/>
          </w:tcPr>
          <w:p w14:paraId="2F1DFBD0"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-24</w:t>
            </w:r>
          </w:p>
        </w:tc>
        <w:tc>
          <w:tcPr>
            <w:tcW w:w="724" w:type="dxa"/>
            <w:tcBorders>
              <w:top w:val="nil"/>
              <w:left w:val="nil"/>
              <w:bottom w:val="nil"/>
              <w:right w:val="nil"/>
            </w:tcBorders>
            <w:shd w:val="clear" w:color="auto" w:fill="auto"/>
            <w:noWrap/>
            <w:hideMark/>
          </w:tcPr>
          <w:p w14:paraId="2C522199"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4.9</w:t>
            </w:r>
          </w:p>
        </w:tc>
      </w:tr>
      <w:tr w:rsidR="00673141" w:rsidRPr="00A051F5" w14:paraId="6CEAE601" w14:textId="77777777" w:rsidTr="00E45A00">
        <w:trPr>
          <w:trHeight w:val="280"/>
          <w:jc w:val="center"/>
        </w:trPr>
        <w:tc>
          <w:tcPr>
            <w:tcW w:w="2621" w:type="dxa"/>
            <w:tcBorders>
              <w:top w:val="nil"/>
              <w:left w:val="nil"/>
              <w:right w:val="nil"/>
            </w:tcBorders>
            <w:shd w:val="clear" w:color="auto" w:fill="auto"/>
            <w:noWrap/>
            <w:hideMark/>
          </w:tcPr>
          <w:p w14:paraId="4FDEEA30"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　</w:t>
            </w:r>
          </w:p>
        </w:tc>
        <w:tc>
          <w:tcPr>
            <w:tcW w:w="204" w:type="dxa"/>
            <w:tcBorders>
              <w:top w:val="nil"/>
              <w:left w:val="nil"/>
              <w:right w:val="nil"/>
            </w:tcBorders>
            <w:shd w:val="clear" w:color="auto" w:fill="auto"/>
            <w:noWrap/>
            <w:hideMark/>
          </w:tcPr>
          <w:p w14:paraId="35CB16B8"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　</w:t>
            </w:r>
          </w:p>
        </w:tc>
        <w:tc>
          <w:tcPr>
            <w:tcW w:w="1244" w:type="dxa"/>
            <w:tcBorders>
              <w:top w:val="nil"/>
              <w:left w:val="nil"/>
              <w:right w:val="nil"/>
            </w:tcBorders>
            <w:shd w:val="clear" w:color="auto" w:fill="auto"/>
            <w:noWrap/>
            <w:hideMark/>
          </w:tcPr>
          <w:p w14:paraId="4B335E2B"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f-ASV</w:t>
            </w:r>
          </w:p>
        </w:tc>
        <w:tc>
          <w:tcPr>
            <w:tcW w:w="600" w:type="dxa"/>
            <w:tcBorders>
              <w:top w:val="nil"/>
              <w:left w:val="nil"/>
              <w:right w:val="nil"/>
            </w:tcBorders>
            <w:shd w:val="clear" w:color="auto" w:fill="auto"/>
            <w:noWrap/>
            <w:hideMark/>
          </w:tcPr>
          <w:p w14:paraId="0CB082D9"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36</w:t>
            </w:r>
          </w:p>
        </w:tc>
        <w:tc>
          <w:tcPr>
            <w:tcW w:w="1198" w:type="dxa"/>
            <w:vMerge/>
            <w:tcBorders>
              <w:left w:val="nil"/>
              <w:right w:val="nil"/>
            </w:tcBorders>
            <w:shd w:val="clear" w:color="auto" w:fill="auto"/>
            <w:noWrap/>
            <w:hideMark/>
          </w:tcPr>
          <w:p w14:paraId="6A986F88"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right w:val="nil"/>
            </w:tcBorders>
            <w:shd w:val="clear" w:color="auto" w:fill="auto"/>
            <w:noWrap/>
            <w:hideMark/>
          </w:tcPr>
          <w:p w14:paraId="74FBB727"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47</w:t>
            </w:r>
          </w:p>
        </w:tc>
        <w:tc>
          <w:tcPr>
            <w:tcW w:w="764" w:type="dxa"/>
            <w:tcBorders>
              <w:top w:val="nil"/>
              <w:left w:val="nil"/>
              <w:right w:val="nil"/>
            </w:tcBorders>
            <w:shd w:val="clear" w:color="auto" w:fill="auto"/>
            <w:noWrap/>
            <w:hideMark/>
          </w:tcPr>
          <w:p w14:paraId="77AE51F2"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47</w:t>
            </w:r>
          </w:p>
        </w:tc>
        <w:tc>
          <w:tcPr>
            <w:tcW w:w="985" w:type="dxa"/>
            <w:tcBorders>
              <w:top w:val="nil"/>
              <w:left w:val="nil"/>
              <w:right w:val="nil"/>
            </w:tcBorders>
            <w:shd w:val="clear" w:color="auto" w:fill="auto"/>
            <w:noWrap/>
            <w:hideMark/>
          </w:tcPr>
          <w:p w14:paraId="758A97A3"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5.2</w:t>
            </w:r>
          </w:p>
        </w:tc>
        <w:tc>
          <w:tcPr>
            <w:tcW w:w="844" w:type="dxa"/>
            <w:tcBorders>
              <w:top w:val="nil"/>
              <w:left w:val="nil"/>
              <w:right w:val="nil"/>
            </w:tcBorders>
            <w:shd w:val="clear" w:color="auto" w:fill="auto"/>
            <w:noWrap/>
            <w:hideMark/>
          </w:tcPr>
          <w:p w14:paraId="60E8499D"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-36</w:t>
            </w:r>
          </w:p>
        </w:tc>
        <w:tc>
          <w:tcPr>
            <w:tcW w:w="724" w:type="dxa"/>
            <w:tcBorders>
              <w:top w:val="nil"/>
              <w:left w:val="nil"/>
              <w:right w:val="nil"/>
            </w:tcBorders>
            <w:shd w:val="clear" w:color="auto" w:fill="auto"/>
            <w:noWrap/>
            <w:hideMark/>
          </w:tcPr>
          <w:p w14:paraId="4A5D008C"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-1.9</w:t>
            </w:r>
          </w:p>
        </w:tc>
      </w:tr>
      <w:tr w:rsidR="00673141" w:rsidRPr="00A051F5" w14:paraId="6645A3E7" w14:textId="77777777" w:rsidTr="00E45A00">
        <w:trPr>
          <w:trHeight w:val="280"/>
          <w:jc w:val="center"/>
        </w:trPr>
        <w:tc>
          <w:tcPr>
            <w:tcW w:w="2621" w:type="dxa"/>
            <w:tcBorders>
              <w:top w:val="nil"/>
              <w:left w:val="nil"/>
              <w:bottom w:val="nil"/>
              <w:right w:val="nil"/>
            </w:tcBorders>
            <w:shd w:val="clear" w:color="auto" w:fill="auto"/>
            <w:noWrap/>
            <w:hideMark/>
          </w:tcPr>
          <w:p w14:paraId="0A86AAD4" w14:textId="419722DC" w:rsidR="008D6C01" w:rsidRPr="00A051F5" w:rsidRDefault="008D6C01" w:rsidP="00151A0C">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Yoshihisa</w:t>
            </w:r>
            <w:r w:rsidR="00B2302A" w:rsidRPr="00A051F5">
              <w:rPr>
                <w:rFonts w:ascii="Book Antiqua" w:eastAsia="MS PGothic" w:hAnsi="Book Antiqua" w:cs="Times New Roman"/>
                <w:kern w:val="0"/>
              </w:rPr>
              <w:t xml:space="preserve"> </w:t>
            </w:r>
            <w:r w:rsidR="00B2302A" w:rsidRPr="00A051F5">
              <w:rPr>
                <w:rFonts w:ascii="Book Antiqua" w:eastAsia="MS PGothic" w:hAnsi="Book Antiqua" w:cs="Times New Roman"/>
                <w:i/>
                <w:kern w:val="0"/>
              </w:rPr>
              <w:t>et al</w:t>
            </w:r>
            <w:r w:rsidR="00151A0C" w:rsidRPr="00A051F5">
              <w:rPr>
                <w:rFonts w:ascii="Book Antiqua" w:eastAsia="MS PGothic" w:hAnsi="Book Antiqua" w:cs="Times New Roman"/>
                <w:kern w:val="0"/>
                <w:vertAlign w:val="superscript"/>
              </w:rPr>
              <w:t>[42]</w:t>
            </w:r>
          </w:p>
        </w:tc>
        <w:tc>
          <w:tcPr>
            <w:tcW w:w="1448" w:type="dxa"/>
            <w:gridSpan w:val="2"/>
            <w:tcBorders>
              <w:top w:val="nil"/>
              <w:left w:val="nil"/>
              <w:bottom w:val="nil"/>
              <w:right w:val="nil"/>
            </w:tcBorders>
            <w:shd w:val="clear" w:color="auto" w:fill="auto"/>
            <w:noWrap/>
            <w:hideMark/>
          </w:tcPr>
          <w:p w14:paraId="6B54413C"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RCT</w:t>
            </w:r>
          </w:p>
        </w:tc>
        <w:tc>
          <w:tcPr>
            <w:tcW w:w="600" w:type="dxa"/>
            <w:tcBorders>
              <w:top w:val="nil"/>
              <w:left w:val="nil"/>
              <w:bottom w:val="nil"/>
              <w:right w:val="nil"/>
            </w:tcBorders>
            <w:shd w:val="clear" w:color="auto" w:fill="auto"/>
            <w:noWrap/>
            <w:hideMark/>
          </w:tcPr>
          <w:p w14:paraId="1A5779CF"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1198" w:type="dxa"/>
            <w:tcBorders>
              <w:top w:val="nil"/>
              <w:left w:val="nil"/>
              <w:bottom w:val="nil"/>
              <w:right w:val="nil"/>
            </w:tcBorders>
            <w:shd w:val="clear" w:color="auto" w:fill="auto"/>
            <w:noWrap/>
            <w:hideMark/>
          </w:tcPr>
          <w:p w14:paraId="28E8B9F7"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bottom w:val="nil"/>
              <w:right w:val="nil"/>
            </w:tcBorders>
            <w:shd w:val="clear" w:color="auto" w:fill="auto"/>
            <w:noWrap/>
            <w:hideMark/>
          </w:tcPr>
          <w:p w14:paraId="03330250"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764" w:type="dxa"/>
            <w:tcBorders>
              <w:top w:val="nil"/>
              <w:left w:val="nil"/>
              <w:bottom w:val="nil"/>
              <w:right w:val="nil"/>
            </w:tcBorders>
            <w:shd w:val="clear" w:color="auto" w:fill="auto"/>
            <w:noWrap/>
            <w:hideMark/>
          </w:tcPr>
          <w:p w14:paraId="56EC78C6"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985" w:type="dxa"/>
            <w:tcBorders>
              <w:top w:val="nil"/>
              <w:left w:val="nil"/>
              <w:bottom w:val="nil"/>
              <w:right w:val="nil"/>
            </w:tcBorders>
            <w:shd w:val="clear" w:color="auto" w:fill="auto"/>
            <w:noWrap/>
            <w:hideMark/>
          </w:tcPr>
          <w:p w14:paraId="48E2293C"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44" w:type="dxa"/>
            <w:tcBorders>
              <w:top w:val="nil"/>
              <w:left w:val="nil"/>
              <w:bottom w:val="nil"/>
              <w:right w:val="nil"/>
            </w:tcBorders>
            <w:shd w:val="clear" w:color="auto" w:fill="auto"/>
            <w:noWrap/>
            <w:hideMark/>
          </w:tcPr>
          <w:p w14:paraId="2754C375"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724" w:type="dxa"/>
            <w:tcBorders>
              <w:top w:val="nil"/>
              <w:left w:val="nil"/>
              <w:bottom w:val="nil"/>
              <w:right w:val="nil"/>
            </w:tcBorders>
            <w:shd w:val="clear" w:color="auto" w:fill="auto"/>
            <w:noWrap/>
            <w:hideMark/>
          </w:tcPr>
          <w:p w14:paraId="79DB1F1D" w14:textId="77777777" w:rsidR="008D6C01" w:rsidRPr="00A051F5" w:rsidRDefault="008D6C01" w:rsidP="00E45A00">
            <w:pPr>
              <w:widowControl/>
              <w:spacing w:line="360" w:lineRule="auto"/>
              <w:jc w:val="center"/>
              <w:rPr>
                <w:rFonts w:ascii="Book Antiqua" w:eastAsia="MS PGothic" w:hAnsi="Book Antiqua" w:cs="Times New Roman"/>
                <w:kern w:val="0"/>
              </w:rPr>
            </w:pPr>
          </w:p>
        </w:tc>
      </w:tr>
      <w:tr w:rsidR="00673141" w:rsidRPr="00A051F5" w14:paraId="303F23B5" w14:textId="77777777" w:rsidTr="00E45A00">
        <w:trPr>
          <w:trHeight w:val="280"/>
          <w:jc w:val="center"/>
        </w:trPr>
        <w:tc>
          <w:tcPr>
            <w:tcW w:w="2621" w:type="dxa"/>
            <w:tcBorders>
              <w:top w:val="nil"/>
              <w:left w:val="nil"/>
              <w:bottom w:val="nil"/>
              <w:right w:val="nil"/>
            </w:tcBorders>
            <w:shd w:val="clear" w:color="auto" w:fill="auto"/>
            <w:noWrap/>
            <w:hideMark/>
          </w:tcPr>
          <w:p w14:paraId="18ADC53D" w14:textId="7C4015F4" w:rsidR="008D6C01" w:rsidRPr="00A051F5" w:rsidRDefault="008D6C01" w:rsidP="00E45A00">
            <w:pPr>
              <w:widowControl/>
              <w:spacing w:line="360" w:lineRule="auto"/>
              <w:jc w:val="left"/>
              <w:rPr>
                <w:rFonts w:ascii="Book Antiqua" w:eastAsia="MS PGothic" w:hAnsi="Book Antiqua" w:cs="Times New Roman"/>
                <w:kern w:val="0"/>
              </w:rPr>
            </w:pPr>
          </w:p>
        </w:tc>
        <w:tc>
          <w:tcPr>
            <w:tcW w:w="204" w:type="dxa"/>
            <w:tcBorders>
              <w:top w:val="nil"/>
              <w:left w:val="nil"/>
              <w:bottom w:val="nil"/>
              <w:right w:val="nil"/>
            </w:tcBorders>
            <w:shd w:val="clear" w:color="auto" w:fill="auto"/>
            <w:noWrap/>
            <w:hideMark/>
          </w:tcPr>
          <w:p w14:paraId="5D747359"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1244" w:type="dxa"/>
            <w:tcBorders>
              <w:top w:val="nil"/>
              <w:left w:val="nil"/>
              <w:bottom w:val="nil"/>
              <w:right w:val="nil"/>
            </w:tcBorders>
            <w:shd w:val="clear" w:color="auto" w:fill="auto"/>
            <w:noWrap/>
            <w:hideMark/>
          </w:tcPr>
          <w:p w14:paraId="577A1464"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Control</w:t>
            </w:r>
          </w:p>
        </w:tc>
        <w:tc>
          <w:tcPr>
            <w:tcW w:w="600" w:type="dxa"/>
            <w:tcBorders>
              <w:top w:val="nil"/>
              <w:left w:val="nil"/>
              <w:bottom w:val="nil"/>
              <w:right w:val="nil"/>
            </w:tcBorders>
            <w:shd w:val="clear" w:color="auto" w:fill="auto"/>
            <w:noWrap/>
            <w:hideMark/>
          </w:tcPr>
          <w:p w14:paraId="016D3239"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18</w:t>
            </w:r>
          </w:p>
        </w:tc>
        <w:tc>
          <w:tcPr>
            <w:tcW w:w="1198" w:type="dxa"/>
            <w:vMerge w:val="restart"/>
            <w:tcBorders>
              <w:top w:val="nil"/>
              <w:left w:val="nil"/>
              <w:right w:val="nil"/>
            </w:tcBorders>
            <w:shd w:val="clear" w:color="auto" w:fill="auto"/>
            <w:noWrap/>
            <w:hideMark/>
          </w:tcPr>
          <w:p w14:paraId="552C6BC7" w14:textId="77777777" w:rsidR="008D6C01" w:rsidRPr="00A051F5" w:rsidRDefault="008D6C01" w:rsidP="00E45A00">
            <w:pPr>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6</w:t>
            </w:r>
          </w:p>
        </w:tc>
        <w:tc>
          <w:tcPr>
            <w:tcW w:w="824" w:type="dxa"/>
            <w:tcBorders>
              <w:top w:val="nil"/>
              <w:left w:val="nil"/>
              <w:bottom w:val="nil"/>
              <w:right w:val="nil"/>
            </w:tcBorders>
            <w:shd w:val="clear" w:color="auto" w:fill="auto"/>
            <w:noWrap/>
            <w:hideMark/>
          </w:tcPr>
          <w:p w14:paraId="242F9E8B"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36</w:t>
            </w:r>
          </w:p>
        </w:tc>
        <w:tc>
          <w:tcPr>
            <w:tcW w:w="764" w:type="dxa"/>
            <w:tcBorders>
              <w:top w:val="nil"/>
              <w:left w:val="nil"/>
              <w:bottom w:val="nil"/>
              <w:right w:val="nil"/>
            </w:tcBorders>
            <w:shd w:val="clear" w:color="auto" w:fill="auto"/>
            <w:noWrap/>
            <w:hideMark/>
          </w:tcPr>
          <w:p w14:paraId="51E1F2FE"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54</w:t>
            </w:r>
          </w:p>
        </w:tc>
        <w:tc>
          <w:tcPr>
            <w:tcW w:w="985" w:type="dxa"/>
            <w:tcBorders>
              <w:top w:val="nil"/>
              <w:left w:val="nil"/>
              <w:bottom w:val="nil"/>
              <w:right w:val="nil"/>
            </w:tcBorders>
            <w:shd w:val="clear" w:color="auto" w:fill="auto"/>
            <w:noWrap/>
            <w:hideMark/>
          </w:tcPr>
          <w:p w14:paraId="6433D276"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w:t>
            </w:r>
          </w:p>
        </w:tc>
        <w:tc>
          <w:tcPr>
            <w:tcW w:w="844" w:type="dxa"/>
            <w:tcBorders>
              <w:top w:val="nil"/>
              <w:left w:val="nil"/>
              <w:bottom w:val="nil"/>
              <w:right w:val="nil"/>
            </w:tcBorders>
            <w:shd w:val="clear" w:color="auto" w:fill="auto"/>
            <w:noWrap/>
            <w:hideMark/>
          </w:tcPr>
          <w:p w14:paraId="331DF10E"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-8.2</w:t>
            </w:r>
          </w:p>
        </w:tc>
        <w:tc>
          <w:tcPr>
            <w:tcW w:w="724" w:type="dxa"/>
            <w:tcBorders>
              <w:top w:val="nil"/>
              <w:left w:val="nil"/>
              <w:bottom w:val="nil"/>
              <w:right w:val="nil"/>
            </w:tcBorders>
            <w:shd w:val="clear" w:color="auto" w:fill="auto"/>
            <w:noWrap/>
            <w:hideMark/>
          </w:tcPr>
          <w:p w14:paraId="1EB5670D"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-2</w:t>
            </w:r>
          </w:p>
        </w:tc>
      </w:tr>
      <w:tr w:rsidR="00673141" w:rsidRPr="00A051F5" w14:paraId="7C9CFE2E" w14:textId="77777777" w:rsidTr="00E45A00">
        <w:trPr>
          <w:trHeight w:val="280"/>
          <w:jc w:val="center"/>
        </w:trPr>
        <w:tc>
          <w:tcPr>
            <w:tcW w:w="2621" w:type="dxa"/>
            <w:tcBorders>
              <w:top w:val="nil"/>
              <w:left w:val="nil"/>
              <w:right w:val="nil"/>
            </w:tcBorders>
            <w:shd w:val="clear" w:color="auto" w:fill="auto"/>
            <w:noWrap/>
            <w:hideMark/>
          </w:tcPr>
          <w:p w14:paraId="0149A343"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　</w:t>
            </w:r>
          </w:p>
        </w:tc>
        <w:tc>
          <w:tcPr>
            <w:tcW w:w="204" w:type="dxa"/>
            <w:tcBorders>
              <w:top w:val="nil"/>
              <w:left w:val="nil"/>
              <w:right w:val="nil"/>
            </w:tcBorders>
            <w:shd w:val="clear" w:color="auto" w:fill="auto"/>
            <w:noWrap/>
            <w:hideMark/>
          </w:tcPr>
          <w:p w14:paraId="0108DFEA"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　</w:t>
            </w:r>
          </w:p>
        </w:tc>
        <w:tc>
          <w:tcPr>
            <w:tcW w:w="1244" w:type="dxa"/>
            <w:tcBorders>
              <w:top w:val="nil"/>
              <w:left w:val="nil"/>
              <w:right w:val="nil"/>
            </w:tcBorders>
            <w:shd w:val="clear" w:color="auto" w:fill="auto"/>
            <w:noWrap/>
            <w:hideMark/>
          </w:tcPr>
          <w:p w14:paraId="4C82CBAE"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v-ASV</w:t>
            </w:r>
          </w:p>
        </w:tc>
        <w:tc>
          <w:tcPr>
            <w:tcW w:w="600" w:type="dxa"/>
            <w:tcBorders>
              <w:top w:val="nil"/>
              <w:left w:val="nil"/>
              <w:right w:val="nil"/>
            </w:tcBorders>
            <w:shd w:val="clear" w:color="auto" w:fill="auto"/>
            <w:noWrap/>
            <w:hideMark/>
          </w:tcPr>
          <w:p w14:paraId="50CCB5FA"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18</w:t>
            </w:r>
          </w:p>
        </w:tc>
        <w:tc>
          <w:tcPr>
            <w:tcW w:w="1198" w:type="dxa"/>
            <w:vMerge/>
            <w:tcBorders>
              <w:left w:val="nil"/>
              <w:right w:val="nil"/>
            </w:tcBorders>
            <w:shd w:val="clear" w:color="auto" w:fill="auto"/>
            <w:noWrap/>
            <w:hideMark/>
          </w:tcPr>
          <w:p w14:paraId="586E084B"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right w:val="nil"/>
            </w:tcBorders>
            <w:shd w:val="clear" w:color="auto" w:fill="auto"/>
            <w:noWrap/>
            <w:hideMark/>
          </w:tcPr>
          <w:p w14:paraId="1041023C"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37</w:t>
            </w:r>
          </w:p>
        </w:tc>
        <w:tc>
          <w:tcPr>
            <w:tcW w:w="764" w:type="dxa"/>
            <w:tcBorders>
              <w:top w:val="nil"/>
              <w:left w:val="nil"/>
              <w:right w:val="nil"/>
            </w:tcBorders>
            <w:shd w:val="clear" w:color="auto" w:fill="auto"/>
            <w:noWrap/>
            <w:hideMark/>
          </w:tcPr>
          <w:p w14:paraId="28FF7B3C"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56.1</w:t>
            </w:r>
          </w:p>
        </w:tc>
        <w:tc>
          <w:tcPr>
            <w:tcW w:w="985" w:type="dxa"/>
            <w:tcBorders>
              <w:top w:val="nil"/>
              <w:left w:val="nil"/>
              <w:right w:val="nil"/>
            </w:tcBorders>
            <w:shd w:val="clear" w:color="auto" w:fill="auto"/>
            <w:noWrap/>
            <w:hideMark/>
          </w:tcPr>
          <w:p w14:paraId="6C27728E"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5.6</w:t>
            </w:r>
          </w:p>
        </w:tc>
        <w:tc>
          <w:tcPr>
            <w:tcW w:w="844" w:type="dxa"/>
            <w:tcBorders>
              <w:top w:val="nil"/>
              <w:left w:val="nil"/>
              <w:right w:val="nil"/>
            </w:tcBorders>
            <w:shd w:val="clear" w:color="auto" w:fill="auto"/>
            <w:noWrap/>
            <w:hideMark/>
          </w:tcPr>
          <w:p w14:paraId="40628F8C"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-30.2</w:t>
            </w:r>
          </w:p>
        </w:tc>
        <w:tc>
          <w:tcPr>
            <w:tcW w:w="724" w:type="dxa"/>
            <w:tcBorders>
              <w:top w:val="nil"/>
              <w:left w:val="nil"/>
              <w:right w:val="nil"/>
            </w:tcBorders>
            <w:shd w:val="clear" w:color="auto" w:fill="auto"/>
            <w:noWrap/>
            <w:hideMark/>
          </w:tcPr>
          <w:p w14:paraId="2029BF4F"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5.1</w:t>
            </w:r>
          </w:p>
        </w:tc>
      </w:tr>
      <w:tr w:rsidR="00673141" w:rsidRPr="00A051F5" w14:paraId="46BF1B7C" w14:textId="77777777" w:rsidTr="00E45A00">
        <w:trPr>
          <w:trHeight w:val="280"/>
          <w:jc w:val="center"/>
        </w:trPr>
        <w:tc>
          <w:tcPr>
            <w:tcW w:w="2621" w:type="dxa"/>
            <w:tcBorders>
              <w:top w:val="nil"/>
              <w:left w:val="nil"/>
              <w:bottom w:val="nil"/>
              <w:right w:val="nil"/>
            </w:tcBorders>
            <w:shd w:val="clear" w:color="auto" w:fill="auto"/>
            <w:noWrap/>
            <w:hideMark/>
          </w:tcPr>
          <w:p w14:paraId="2DD02BAA" w14:textId="637D25BD" w:rsidR="008D6C01" w:rsidRPr="00A051F5" w:rsidRDefault="008D6C01" w:rsidP="00151A0C">
            <w:pPr>
              <w:widowControl/>
              <w:spacing w:line="360" w:lineRule="auto"/>
              <w:jc w:val="left"/>
              <w:rPr>
                <w:rFonts w:ascii="Book Antiqua" w:eastAsia="MS PGothic" w:hAnsi="Book Antiqua" w:cs="Times New Roman"/>
                <w:kern w:val="0"/>
              </w:rPr>
            </w:pPr>
            <w:proofErr w:type="spellStart"/>
            <w:r w:rsidRPr="00A051F5">
              <w:rPr>
                <w:rFonts w:ascii="Book Antiqua" w:eastAsia="MS PGothic" w:hAnsi="Book Antiqua" w:cs="Times New Roman"/>
                <w:kern w:val="0"/>
              </w:rPr>
              <w:t>Birner</w:t>
            </w:r>
            <w:proofErr w:type="spellEnd"/>
            <w:r w:rsidR="00151A0C" w:rsidRPr="00A051F5">
              <w:rPr>
                <w:rFonts w:ascii="Book Antiqua" w:eastAsia="MS PGothic" w:hAnsi="Book Antiqua" w:cs="Times New Roman"/>
                <w:kern w:val="0"/>
                <w:vertAlign w:val="superscript"/>
              </w:rPr>
              <w:t>[43]</w:t>
            </w:r>
          </w:p>
        </w:tc>
        <w:tc>
          <w:tcPr>
            <w:tcW w:w="1448" w:type="dxa"/>
            <w:gridSpan w:val="2"/>
            <w:tcBorders>
              <w:top w:val="nil"/>
              <w:left w:val="nil"/>
              <w:bottom w:val="nil"/>
              <w:right w:val="nil"/>
            </w:tcBorders>
            <w:shd w:val="clear" w:color="auto" w:fill="auto"/>
            <w:noWrap/>
            <w:hideMark/>
          </w:tcPr>
          <w:p w14:paraId="2627E377"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RCT</w:t>
            </w:r>
          </w:p>
        </w:tc>
        <w:tc>
          <w:tcPr>
            <w:tcW w:w="600" w:type="dxa"/>
            <w:tcBorders>
              <w:top w:val="nil"/>
              <w:left w:val="nil"/>
              <w:bottom w:val="nil"/>
              <w:right w:val="nil"/>
            </w:tcBorders>
            <w:shd w:val="clear" w:color="auto" w:fill="auto"/>
            <w:noWrap/>
            <w:hideMark/>
          </w:tcPr>
          <w:p w14:paraId="634E0360"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1198" w:type="dxa"/>
            <w:tcBorders>
              <w:top w:val="nil"/>
              <w:left w:val="nil"/>
              <w:bottom w:val="nil"/>
              <w:right w:val="nil"/>
            </w:tcBorders>
            <w:shd w:val="clear" w:color="auto" w:fill="auto"/>
            <w:noWrap/>
            <w:hideMark/>
          </w:tcPr>
          <w:p w14:paraId="42E46E17"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bottom w:val="nil"/>
              <w:right w:val="nil"/>
            </w:tcBorders>
            <w:shd w:val="clear" w:color="auto" w:fill="auto"/>
            <w:noWrap/>
            <w:hideMark/>
          </w:tcPr>
          <w:p w14:paraId="506037A1"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764" w:type="dxa"/>
            <w:tcBorders>
              <w:top w:val="nil"/>
              <w:left w:val="nil"/>
              <w:bottom w:val="nil"/>
              <w:right w:val="nil"/>
            </w:tcBorders>
            <w:shd w:val="clear" w:color="auto" w:fill="auto"/>
            <w:noWrap/>
            <w:hideMark/>
          </w:tcPr>
          <w:p w14:paraId="1642FC13"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985" w:type="dxa"/>
            <w:tcBorders>
              <w:top w:val="nil"/>
              <w:left w:val="nil"/>
              <w:bottom w:val="nil"/>
              <w:right w:val="nil"/>
            </w:tcBorders>
            <w:shd w:val="clear" w:color="auto" w:fill="auto"/>
            <w:noWrap/>
            <w:hideMark/>
          </w:tcPr>
          <w:p w14:paraId="22CD1D8D"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44" w:type="dxa"/>
            <w:tcBorders>
              <w:top w:val="nil"/>
              <w:left w:val="nil"/>
              <w:bottom w:val="nil"/>
              <w:right w:val="nil"/>
            </w:tcBorders>
            <w:shd w:val="clear" w:color="auto" w:fill="auto"/>
            <w:noWrap/>
            <w:hideMark/>
          </w:tcPr>
          <w:p w14:paraId="31F369FD"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724" w:type="dxa"/>
            <w:tcBorders>
              <w:top w:val="nil"/>
              <w:left w:val="nil"/>
              <w:bottom w:val="nil"/>
              <w:right w:val="nil"/>
            </w:tcBorders>
            <w:shd w:val="clear" w:color="auto" w:fill="auto"/>
            <w:noWrap/>
            <w:hideMark/>
          </w:tcPr>
          <w:p w14:paraId="6235D87D" w14:textId="77777777" w:rsidR="008D6C01" w:rsidRPr="00A051F5" w:rsidRDefault="008D6C01" w:rsidP="00E45A00">
            <w:pPr>
              <w:widowControl/>
              <w:spacing w:line="360" w:lineRule="auto"/>
              <w:jc w:val="center"/>
              <w:rPr>
                <w:rFonts w:ascii="Book Antiqua" w:eastAsia="MS PGothic" w:hAnsi="Book Antiqua" w:cs="Times New Roman"/>
                <w:kern w:val="0"/>
              </w:rPr>
            </w:pPr>
          </w:p>
        </w:tc>
      </w:tr>
      <w:tr w:rsidR="00673141" w:rsidRPr="00A051F5" w14:paraId="193157E2" w14:textId="77777777" w:rsidTr="00E45A00">
        <w:trPr>
          <w:trHeight w:val="280"/>
          <w:jc w:val="center"/>
        </w:trPr>
        <w:tc>
          <w:tcPr>
            <w:tcW w:w="2621" w:type="dxa"/>
            <w:tcBorders>
              <w:top w:val="nil"/>
              <w:left w:val="nil"/>
              <w:bottom w:val="nil"/>
              <w:right w:val="nil"/>
            </w:tcBorders>
            <w:shd w:val="clear" w:color="auto" w:fill="auto"/>
            <w:noWrap/>
            <w:hideMark/>
          </w:tcPr>
          <w:p w14:paraId="2C8E495A" w14:textId="6CC52DDB" w:rsidR="008D6C01" w:rsidRPr="00A051F5" w:rsidRDefault="008D6C01" w:rsidP="00E45A00">
            <w:pPr>
              <w:widowControl/>
              <w:spacing w:line="360" w:lineRule="auto"/>
              <w:jc w:val="left"/>
              <w:rPr>
                <w:rFonts w:ascii="Book Antiqua" w:eastAsia="MS PGothic" w:hAnsi="Book Antiqua" w:cs="Times New Roman"/>
                <w:kern w:val="0"/>
              </w:rPr>
            </w:pPr>
          </w:p>
        </w:tc>
        <w:tc>
          <w:tcPr>
            <w:tcW w:w="204" w:type="dxa"/>
            <w:tcBorders>
              <w:top w:val="nil"/>
              <w:left w:val="nil"/>
              <w:bottom w:val="nil"/>
              <w:right w:val="nil"/>
            </w:tcBorders>
            <w:shd w:val="clear" w:color="auto" w:fill="auto"/>
            <w:noWrap/>
            <w:hideMark/>
          </w:tcPr>
          <w:p w14:paraId="69A0CB59" w14:textId="77777777" w:rsidR="008D6C01" w:rsidRPr="00A051F5" w:rsidRDefault="008D6C01" w:rsidP="00E45A00">
            <w:pPr>
              <w:widowControl/>
              <w:spacing w:line="360" w:lineRule="auto"/>
              <w:jc w:val="left"/>
              <w:rPr>
                <w:rFonts w:ascii="Book Antiqua" w:eastAsia="MS PGothic" w:hAnsi="Book Antiqua" w:cs="Times New Roman"/>
                <w:kern w:val="0"/>
              </w:rPr>
            </w:pPr>
          </w:p>
        </w:tc>
        <w:tc>
          <w:tcPr>
            <w:tcW w:w="1244" w:type="dxa"/>
            <w:tcBorders>
              <w:top w:val="nil"/>
              <w:left w:val="nil"/>
              <w:bottom w:val="nil"/>
              <w:right w:val="nil"/>
            </w:tcBorders>
            <w:shd w:val="clear" w:color="auto" w:fill="auto"/>
            <w:noWrap/>
            <w:hideMark/>
          </w:tcPr>
          <w:p w14:paraId="58A60460"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Control</w:t>
            </w:r>
          </w:p>
        </w:tc>
        <w:tc>
          <w:tcPr>
            <w:tcW w:w="600" w:type="dxa"/>
            <w:tcBorders>
              <w:top w:val="nil"/>
              <w:left w:val="nil"/>
              <w:bottom w:val="nil"/>
              <w:right w:val="nil"/>
            </w:tcBorders>
            <w:shd w:val="clear" w:color="auto" w:fill="auto"/>
            <w:noWrap/>
            <w:hideMark/>
          </w:tcPr>
          <w:p w14:paraId="7402B80E"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35</w:t>
            </w:r>
          </w:p>
        </w:tc>
        <w:tc>
          <w:tcPr>
            <w:tcW w:w="1198" w:type="dxa"/>
            <w:vMerge w:val="restart"/>
            <w:tcBorders>
              <w:top w:val="nil"/>
              <w:left w:val="nil"/>
              <w:right w:val="nil"/>
            </w:tcBorders>
            <w:shd w:val="clear" w:color="auto" w:fill="auto"/>
            <w:noWrap/>
            <w:hideMark/>
          </w:tcPr>
          <w:p w14:paraId="275BE17B" w14:textId="77777777" w:rsidR="008D6C01" w:rsidRPr="00A051F5" w:rsidRDefault="008D6C01" w:rsidP="00E45A00">
            <w:pPr>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w:t>
            </w:r>
          </w:p>
        </w:tc>
        <w:tc>
          <w:tcPr>
            <w:tcW w:w="824" w:type="dxa"/>
            <w:tcBorders>
              <w:top w:val="nil"/>
              <w:left w:val="nil"/>
              <w:bottom w:val="nil"/>
              <w:right w:val="nil"/>
            </w:tcBorders>
            <w:shd w:val="clear" w:color="auto" w:fill="auto"/>
            <w:noWrap/>
            <w:hideMark/>
          </w:tcPr>
          <w:p w14:paraId="0AE5F0D9"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43</w:t>
            </w:r>
          </w:p>
        </w:tc>
        <w:tc>
          <w:tcPr>
            <w:tcW w:w="764" w:type="dxa"/>
            <w:tcBorders>
              <w:top w:val="nil"/>
              <w:left w:val="nil"/>
              <w:bottom w:val="nil"/>
              <w:right w:val="nil"/>
            </w:tcBorders>
            <w:shd w:val="clear" w:color="auto" w:fill="auto"/>
            <w:noWrap/>
            <w:hideMark/>
          </w:tcPr>
          <w:p w14:paraId="32555B0C"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29</w:t>
            </w:r>
          </w:p>
        </w:tc>
        <w:tc>
          <w:tcPr>
            <w:tcW w:w="985" w:type="dxa"/>
            <w:tcBorders>
              <w:top w:val="nil"/>
              <w:left w:val="nil"/>
              <w:bottom w:val="nil"/>
              <w:right w:val="nil"/>
            </w:tcBorders>
            <w:shd w:val="clear" w:color="auto" w:fill="auto"/>
            <w:noWrap/>
            <w:hideMark/>
          </w:tcPr>
          <w:p w14:paraId="0F92A744"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w:t>
            </w:r>
          </w:p>
        </w:tc>
        <w:tc>
          <w:tcPr>
            <w:tcW w:w="844" w:type="dxa"/>
            <w:tcBorders>
              <w:top w:val="nil"/>
              <w:left w:val="nil"/>
              <w:bottom w:val="nil"/>
              <w:right w:val="nil"/>
            </w:tcBorders>
            <w:shd w:val="clear" w:color="auto" w:fill="auto"/>
            <w:noWrap/>
            <w:hideMark/>
          </w:tcPr>
          <w:p w14:paraId="08278F42"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0</w:t>
            </w:r>
          </w:p>
        </w:tc>
        <w:tc>
          <w:tcPr>
            <w:tcW w:w="724" w:type="dxa"/>
            <w:tcBorders>
              <w:top w:val="nil"/>
              <w:left w:val="nil"/>
              <w:bottom w:val="nil"/>
              <w:right w:val="nil"/>
            </w:tcBorders>
            <w:shd w:val="clear" w:color="auto" w:fill="auto"/>
            <w:noWrap/>
            <w:hideMark/>
          </w:tcPr>
          <w:p w14:paraId="70AF8940"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w:t>
            </w:r>
          </w:p>
        </w:tc>
      </w:tr>
      <w:tr w:rsidR="00673141" w:rsidRPr="00A051F5" w14:paraId="6941EDFA" w14:textId="77777777" w:rsidTr="00E45A00">
        <w:trPr>
          <w:trHeight w:val="280"/>
          <w:jc w:val="center"/>
        </w:trPr>
        <w:tc>
          <w:tcPr>
            <w:tcW w:w="2621" w:type="dxa"/>
            <w:tcBorders>
              <w:top w:val="nil"/>
              <w:left w:val="nil"/>
              <w:bottom w:val="single" w:sz="4" w:space="0" w:color="auto"/>
              <w:right w:val="nil"/>
            </w:tcBorders>
            <w:shd w:val="clear" w:color="auto" w:fill="auto"/>
            <w:noWrap/>
            <w:hideMark/>
          </w:tcPr>
          <w:p w14:paraId="150547DB"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　</w:t>
            </w:r>
          </w:p>
        </w:tc>
        <w:tc>
          <w:tcPr>
            <w:tcW w:w="204" w:type="dxa"/>
            <w:tcBorders>
              <w:top w:val="nil"/>
              <w:left w:val="nil"/>
              <w:bottom w:val="single" w:sz="4" w:space="0" w:color="auto"/>
              <w:right w:val="nil"/>
            </w:tcBorders>
            <w:shd w:val="clear" w:color="auto" w:fill="auto"/>
            <w:noWrap/>
            <w:hideMark/>
          </w:tcPr>
          <w:p w14:paraId="06A24C5E"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 xml:space="preserve">　</w:t>
            </w:r>
          </w:p>
        </w:tc>
        <w:tc>
          <w:tcPr>
            <w:tcW w:w="1244" w:type="dxa"/>
            <w:tcBorders>
              <w:top w:val="nil"/>
              <w:left w:val="nil"/>
              <w:bottom w:val="single" w:sz="4" w:space="0" w:color="auto"/>
              <w:right w:val="nil"/>
            </w:tcBorders>
            <w:shd w:val="clear" w:color="auto" w:fill="auto"/>
            <w:noWrap/>
            <w:hideMark/>
          </w:tcPr>
          <w:p w14:paraId="1B586148" w14:textId="77777777" w:rsidR="008D6C01" w:rsidRPr="00A051F5" w:rsidRDefault="008D6C01" w:rsidP="00E45A00">
            <w:pPr>
              <w:widowControl/>
              <w:spacing w:line="360" w:lineRule="auto"/>
              <w:jc w:val="left"/>
              <w:rPr>
                <w:rFonts w:ascii="Book Antiqua" w:eastAsia="MS PGothic" w:hAnsi="Book Antiqua" w:cs="Times New Roman"/>
                <w:kern w:val="0"/>
              </w:rPr>
            </w:pPr>
            <w:r w:rsidRPr="00A051F5">
              <w:rPr>
                <w:rFonts w:ascii="Book Antiqua" w:eastAsia="MS PGothic" w:hAnsi="Book Antiqua" w:cs="Times New Roman"/>
                <w:kern w:val="0"/>
              </w:rPr>
              <w:t>f-ASV</w:t>
            </w:r>
          </w:p>
        </w:tc>
        <w:tc>
          <w:tcPr>
            <w:tcW w:w="600" w:type="dxa"/>
            <w:tcBorders>
              <w:top w:val="nil"/>
              <w:left w:val="nil"/>
              <w:bottom w:val="single" w:sz="4" w:space="0" w:color="auto"/>
              <w:right w:val="nil"/>
            </w:tcBorders>
            <w:shd w:val="clear" w:color="auto" w:fill="auto"/>
            <w:noWrap/>
            <w:hideMark/>
          </w:tcPr>
          <w:p w14:paraId="2898C44D"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37</w:t>
            </w:r>
          </w:p>
        </w:tc>
        <w:tc>
          <w:tcPr>
            <w:tcW w:w="1198" w:type="dxa"/>
            <w:vMerge/>
            <w:tcBorders>
              <w:left w:val="nil"/>
              <w:bottom w:val="single" w:sz="4" w:space="0" w:color="auto"/>
              <w:right w:val="nil"/>
            </w:tcBorders>
            <w:shd w:val="clear" w:color="auto" w:fill="auto"/>
            <w:noWrap/>
            <w:hideMark/>
          </w:tcPr>
          <w:p w14:paraId="07AF79D8" w14:textId="77777777" w:rsidR="008D6C01" w:rsidRPr="00A051F5" w:rsidRDefault="008D6C01" w:rsidP="00E45A00">
            <w:pPr>
              <w:widowControl/>
              <w:spacing w:line="360" w:lineRule="auto"/>
              <w:jc w:val="center"/>
              <w:rPr>
                <w:rFonts w:ascii="Book Antiqua" w:eastAsia="MS PGothic" w:hAnsi="Book Antiqua" w:cs="Times New Roman"/>
                <w:kern w:val="0"/>
              </w:rPr>
            </w:pPr>
          </w:p>
        </w:tc>
        <w:tc>
          <w:tcPr>
            <w:tcW w:w="824" w:type="dxa"/>
            <w:tcBorders>
              <w:top w:val="nil"/>
              <w:left w:val="nil"/>
              <w:bottom w:val="single" w:sz="4" w:space="0" w:color="auto"/>
              <w:right w:val="nil"/>
            </w:tcBorders>
            <w:shd w:val="clear" w:color="auto" w:fill="auto"/>
            <w:noWrap/>
            <w:hideMark/>
          </w:tcPr>
          <w:p w14:paraId="71E20BF6"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52</w:t>
            </w:r>
          </w:p>
        </w:tc>
        <w:tc>
          <w:tcPr>
            <w:tcW w:w="764" w:type="dxa"/>
            <w:tcBorders>
              <w:top w:val="nil"/>
              <w:left w:val="nil"/>
              <w:bottom w:val="single" w:sz="4" w:space="0" w:color="auto"/>
              <w:right w:val="nil"/>
            </w:tcBorders>
            <w:shd w:val="clear" w:color="auto" w:fill="auto"/>
            <w:noWrap/>
            <w:hideMark/>
          </w:tcPr>
          <w:p w14:paraId="07F1DAED"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30</w:t>
            </w:r>
          </w:p>
        </w:tc>
        <w:tc>
          <w:tcPr>
            <w:tcW w:w="985" w:type="dxa"/>
            <w:tcBorders>
              <w:top w:val="nil"/>
              <w:left w:val="nil"/>
              <w:bottom w:val="single" w:sz="4" w:space="0" w:color="auto"/>
              <w:right w:val="nil"/>
            </w:tcBorders>
            <w:shd w:val="clear" w:color="auto" w:fill="auto"/>
            <w:noWrap/>
            <w:hideMark/>
          </w:tcPr>
          <w:p w14:paraId="646861A1"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4.2</w:t>
            </w:r>
          </w:p>
        </w:tc>
        <w:tc>
          <w:tcPr>
            <w:tcW w:w="844" w:type="dxa"/>
            <w:tcBorders>
              <w:top w:val="nil"/>
              <w:left w:val="nil"/>
              <w:bottom w:val="single" w:sz="4" w:space="0" w:color="auto"/>
              <w:right w:val="nil"/>
            </w:tcBorders>
            <w:shd w:val="clear" w:color="auto" w:fill="auto"/>
            <w:noWrap/>
            <w:hideMark/>
          </w:tcPr>
          <w:p w14:paraId="13764BC9"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-41</w:t>
            </w:r>
          </w:p>
        </w:tc>
        <w:tc>
          <w:tcPr>
            <w:tcW w:w="724" w:type="dxa"/>
            <w:tcBorders>
              <w:top w:val="nil"/>
              <w:left w:val="nil"/>
              <w:bottom w:val="single" w:sz="4" w:space="0" w:color="auto"/>
              <w:right w:val="nil"/>
            </w:tcBorders>
            <w:shd w:val="clear" w:color="auto" w:fill="auto"/>
            <w:noWrap/>
            <w:hideMark/>
          </w:tcPr>
          <w:p w14:paraId="3C461FE2" w14:textId="77777777" w:rsidR="008D6C01" w:rsidRPr="00A051F5" w:rsidRDefault="008D6C01" w:rsidP="00E45A00">
            <w:pPr>
              <w:widowControl/>
              <w:spacing w:line="360" w:lineRule="auto"/>
              <w:jc w:val="center"/>
              <w:rPr>
                <w:rFonts w:ascii="Book Antiqua" w:eastAsia="MS PGothic" w:hAnsi="Book Antiqua" w:cs="Times New Roman"/>
                <w:kern w:val="0"/>
              </w:rPr>
            </w:pPr>
            <w:r w:rsidRPr="00A051F5">
              <w:rPr>
                <w:rFonts w:ascii="Book Antiqua" w:eastAsia="MS PGothic" w:hAnsi="Book Antiqua" w:cs="Times New Roman"/>
                <w:kern w:val="0"/>
              </w:rPr>
              <w:t>1</w:t>
            </w:r>
          </w:p>
        </w:tc>
      </w:tr>
    </w:tbl>
    <w:p w14:paraId="21537799" w14:textId="3AD70A5B" w:rsidR="008D6C01" w:rsidRPr="00A051F5" w:rsidRDefault="008D6C01" w:rsidP="00E45A00">
      <w:pPr>
        <w:autoSpaceDE w:val="0"/>
        <w:autoSpaceDN w:val="0"/>
        <w:adjustRightInd w:val="0"/>
        <w:spacing w:line="360" w:lineRule="auto"/>
        <w:rPr>
          <w:rFonts w:ascii="Book Antiqua" w:hAnsi="Book Antiqua" w:cs="Times New Roman"/>
          <w:kern w:val="1"/>
        </w:rPr>
      </w:pPr>
      <w:r w:rsidRPr="00A051F5">
        <w:rPr>
          <w:rFonts w:ascii="Book Antiqua" w:hAnsi="Book Antiqua" w:cs="Times New Roman"/>
          <w:kern w:val="1"/>
        </w:rPr>
        <w:t>AHI</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A</w:t>
      </w:r>
      <w:r w:rsidRPr="00A051F5">
        <w:rPr>
          <w:rFonts w:ascii="Book Antiqua" w:hAnsi="Book Antiqua" w:cs="Times New Roman"/>
          <w:kern w:val="1"/>
        </w:rPr>
        <w:t>pnea-hypopnea index; ASV</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A</w:t>
      </w:r>
      <w:r w:rsidRPr="00A051F5">
        <w:rPr>
          <w:rFonts w:ascii="Book Antiqua" w:hAnsi="Book Antiqua" w:cs="Times New Roman"/>
          <w:kern w:val="1"/>
        </w:rPr>
        <w:t>daptive-servo ventilation; CPAP</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C</w:t>
      </w:r>
      <w:r w:rsidRPr="00A051F5">
        <w:rPr>
          <w:rFonts w:ascii="Book Antiqua" w:hAnsi="Book Antiqua" w:cs="Times New Roman"/>
          <w:kern w:val="1"/>
        </w:rPr>
        <w:t>ontinuous positive airway pressure; EF</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E</w:t>
      </w:r>
      <w:r w:rsidRPr="00A051F5">
        <w:rPr>
          <w:rFonts w:ascii="Book Antiqua" w:hAnsi="Book Antiqua" w:cs="Times New Roman"/>
          <w:kern w:val="1"/>
        </w:rPr>
        <w:t>jection fraction; f-ASV</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F</w:t>
      </w:r>
      <w:r w:rsidRPr="00A051F5">
        <w:rPr>
          <w:rFonts w:ascii="Book Antiqua" w:hAnsi="Book Antiqua" w:cs="Times New Roman"/>
          <w:kern w:val="1"/>
        </w:rPr>
        <w:t>low-targeted ASV; v-ASV</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V</w:t>
      </w:r>
      <w:r w:rsidRPr="00A051F5">
        <w:rPr>
          <w:rFonts w:ascii="Book Antiqua" w:hAnsi="Book Antiqua" w:cs="Times New Roman"/>
          <w:kern w:val="1"/>
        </w:rPr>
        <w:t>olume-targeted ASV; RCT</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R</w:t>
      </w:r>
      <w:r w:rsidRPr="00A051F5">
        <w:rPr>
          <w:rFonts w:ascii="Book Antiqua" w:hAnsi="Book Antiqua" w:cs="Times New Roman"/>
          <w:kern w:val="1"/>
        </w:rPr>
        <w:t xml:space="preserve">andomized </w:t>
      </w:r>
      <w:r w:rsidR="001965F1" w:rsidRPr="00A051F5">
        <w:rPr>
          <w:rFonts w:ascii="Book Antiqua" w:hAnsi="Book Antiqua" w:cs="Times New Roman"/>
          <w:kern w:val="1"/>
        </w:rPr>
        <w:t xml:space="preserve">controlled </w:t>
      </w:r>
      <w:r w:rsidRPr="00A051F5">
        <w:rPr>
          <w:rFonts w:ascii="Book Antiqua" w:hAnsi="Book Antiqua" w:cs="Times New Roman"/>
          <w:kern w:val="1"/>
        </w:rPr>
        <w:t>trial.</w:t>
      </w:r>
    </w:p>
    <w:p w14:paraId="2D71A14C" w14:textId="66B5062B" w:rsidR="0004452E" w:rsidRPr="00A051F5" w:rsidRDefault="0004452E">
      <w:pPr>
        <w:widowControl/>
        <w:jc w:val="left"/>
        <w:rPr>
          <w:rFonts w:ascii="Book Antiqua" w:hAnsi="Book Antiqua" w:cs="Times New Roman"/>
          <w:kern w:val="1"/>
        </w:rPr>
      </w:pPr>
    </w:p>
    <w:p w14:paraId="54B797DB" w14:textId="35B296A7" w:rsidR="00C96584" w:rsidRPr="00A051F5" w:rsidRDefault="00C96584" w:rsidP="00C96584">
      <w:pPr>
        <w:spacing w:line="360" w:lineRule="auto"/>
        <w:outlineLvl w:val="0"/>
        <w:rPr>
          <w:rFonts w:ascii="Book Antiqua" w:hAnsi="Book Antiqua" w:cs="Times New Roman"/>
          <w:strike/>
        </w:rPr>
      </w:pPr>
      <w:r w:rsidRPr="00A051F5">
        <w:rPr>
          <w:rFonts w:ascii="Book Antiqua" w:hAnsi="Book Antiqua"/>
          <w:b/>
        </w:rPr>
        <w:t xml:space="preserve">Table 4 </w:t>
      </w:r>
      <w:r w:rsidR="00151A0C" w:rsidRPr="00A051F5">
        <w:rPr>
          <w:rFonts w:ascii="Book Antiqua" w:eastAsia="宋体" w:hAnsi="Book Antiqua" w:hint="eastAsia"/>
          <w:b/>
          <w:lang w:eastAsia="zh-CN"/>
        </w:rPr>
        <w:t>S</w:t>
      </w:r>
      <w:r w:rsidRPr="00A051F5">
        <w:rPr>
          <w:rFonts w:ascii="Book Antiqua" w:hAnsi="Book Antiqua"/>
          <w:b/>
        </w:rPr>
        <w:t xml:space="preserve">ummary of recommendations for the use of </w:t>
      </w:r>
      <w:r w:rsidR="00151A0C" w:rsidRPr="00A051F5">
        <w:rPr>
          <w:rFonts w:ascii="Book Antiqua" w:hAnsi="Book Antiqua" w:cs="Times New Roman"/>
          <w:b/>
          <w:kern w:val="1"/>
        </w:rPr>
        <w:t>adaptive-servo ventilation</w:t>
      </w:r>
      <w:r w:rsidRPr="00A051F5">
        <w:rPr>
          <w:rFonts w:ascii="Book Antiqua" w:hAnsi="Book Antiqua"/>
          <w:b/>
        </w:rPr>
        <w:t xml:space="preserve"> in various settings</w:t>
      </w:r>
    </w:p>
    <w:tbl>
      <w:tblPr>
        <w:tblW w:w="9551" w:type="dxa"/>
        <w:jc w:val="center"/>
        <w:tblInd w:w="-1192" w:type="dxa"/>
        <w:tblBorders>
          <w:top w:val="single" w:sz="4" w:space="0" w:color="auto"/>
          <w:bottom w:val="single" w:sz="4" w:space="0" w:color="auto"/>
          <w:insideH w:val="single" w:sz="4" w:space="0" w:color="auto"/>
        </w:tblBorders>
        <w:tblLayout w:type="fixed"/>
        <w:tblCellMar>
          <w:left w:w="99" w:type="dxa"/>
          <w:right w:w="99" w:type="dxa"/>
        </w:tblCellMar>
        <w:tblLook w:val="04A0" w:firstRow="1" w:lastRow="0" w:firstColumn="1" w:lastColumn="0" w:noHBand="0" w:noVBand="1"/>
      </w:tblPr>
      <w:tblGrid>
        <w:gridCol w:w="2341"/>
        <w:gridCol w:w="2202"/>
        <w:gridCol w:w="2070"/>
        <w:gridCol w:w="2938"/>
      </w:tblGrid>
      <w:tr w:rsidR="00C96584" w:rsidRPr="00A051F5" w14:paraId="064353CD" w14:textId="77777777" w:rsidTr="0037593F">
        <w:trPr>
          <w:trHeight w:val="400"/>
          <w:jc w:val="center"/>
        </w:trPr>
        <w:tc>
          <w:tcPr>
            <w:tcW w:w="2341" w:type="dxa"/>
            <w:shd w:val="clear" w:color="auto" w:fill="auto"/>
            <w:noWrap/>
            <w:vAlign w:val="center"/>
            <w:hideMark/>
          </w:tcPr>
          <w:p w14:paraId="224999F5" w14:textId="77777777" w:rsidR="00C96584" w:rsidRPr="00A051F5" w:rsidRDefault="00C96584" w:rsidP="0037593F">
            <w:pPr>
              <w:keepNext/>
              <w:widowControl/>
              <w:spacing w:line="360" w:lineRule="auto"/>
              <w:jc w:val="left"/>
              <w:rPr>
                <w:rFonts w:ascii="Book Antiqua" w:eastAsia="MS PGothic" w:hAnsi="Book Antiqua" w:cs="Times New Roman"/>
                <w:b/>
                <w:kern w:val="0"/>
                <w:sz w:val="18"/>
                <w:szCs w:val="18"/>
              </w:rPr>
            </w:pPr>
            <w:r w:rsidRPr="00A051F5">
              <w:rPr>
                <w:rFonts w:ascii="Book Antiqua" w:eastAsia="MS PGothic" w:hAnsi="Book Antiqua" w:cs="Times New Roman"/>
                <w:b/>
                <w:kern w:val="0"/>
                <w:sz w:val="18"/>
                <w:szCs w:val="18"/>
              </w:rPr>
              <w:t>Settings</w:t>
            </w:r>
          </w:p>
        </w:tc>
        <w:tc>
          <w:tcPr>
            <w:tcW w:w="2202" w:type="dxa"/>
            <w:shd w:val="clear" w:color="auto" w:fill="auto"/>
            <w:noWrap/>
            <w:vAlign w:val="center"/>
            <w:hideMark/>
          </w:tcPr>
          <w:p w14:paraId="7CA406F8" w14:textId="77777777" w:rsidR="00C96584" w:rsidRPr="00A051F5" w:rsidRDefault="00C96584" w:rsidP="0037593F">
            <w:pPr>
              <w:keepNext/>
              <w:widowControl/>
              <w:spacing w:line="360" w:lineRule="auto"/>
              <w:ind w:leftChars="-19" w:left="-46"/>
              <w:jc w:val="left"/>
              <w:rPr>
                <w:rFonts w:ascii="Book Antiqua" w:eastAsia="MS PGothic" w:hAnsi="Book Antiqua" w:cs="Times New Roman"/>
                <w:b/>
                <w:kern w:val="0"/>
                <w:sz w:val="18"/>
                <w:szCs w:val="18"/>
              </w:rPr>
            </w:pPr>
            <w:r w:rsidRPr="00A051F5">
              <w:rPr>
                <w:rFonts w:ascii="Book Antiqua" w:eastAsia="MS PGothic" w:hAnsi="Book Antiqua" w:cs="Times New Roman"/>
                <w:b/>
                <w:kern w:val="0"/>
                <w:sz w:val="18"/>
                <w:szCs w:val="18"/>
              </w:rPr>
              <w:t>Indicat</w:t>
            </w:r>
            <w:r w:rsidRPr="00A051F5">
              <w:rPr>
                <w:rFonts w:ascii="Book Antiqua" w:eastAsia="MS PGothic" w:hAnsi="Book Antiqua" w:cs="Times New Roman" w:hint="eastAsia"/>
                <w:b/>
                <w:kern w:val="0"/>
                <w:sz w:val="18"/>
                <w:szCs w:val="18"/>
              </w:rPr>
              <w:t>ion</w:t>
            </w:r>
          </w:p>
        </w:tc>
        <w:tc>
          <w:tcPr>
            <w:tcW w:w="2070" w:type="dxa"/>
            <w:shd w:val="clear" w:color="auto" w:fill="auto"/>
            <w:vAlign w:val="center"/>
          </w:tcPr>
          <w:p w14:paraId="3BAC566C" w14:textId="77777777" w:rsidR="00C96584" w:rsidRPr="00A051F5" w:rsidRDefault="00C96584" w:rsidP="0037593F">
            <w:pPr>
              <w:widowControl/>
              <w:spacing w:line="360" w:lineRule="auto"/>
              <w:ind w:leftChars="7" w:left="17"/>
              <w:jc w:val="left"/>
              <w:rPr>
                <w:rFonts w:ascii="Book Antiqua" w:eastAsia="MS PGothic" w:hAnsi="Book Antiqua" w:cs="Times New Roman"/>
                <w:b/>
                <w:kern w:val="0"/>
                <w:sz w:val="18"/>
                <w:szCs w:val="18"/>
              </w:rPr>
            </w:pPr>
            <w:r w:rsidRPr="00A051F5">
              <w:rPr>
                <w:rFonts w:ascii="Book Antiqua" w:eastAsia="MS PGothic" w:hAnsi="Book Antiqua" w:cs="Times New Roman"/>
                <w:b/>
                <w:kern w:val="0"/>
                <w:sz w:val="18"/>
                <w:szCs w:val="18"/>
              </w:rPr>
              <w:t>Improvement</w:t>
            </w:r>
          </w:p>
          <w:p w14:paraId="5D7C50AA" w14:textId="77777777" w:rsidR="00C96584" w:rsidRPr="00A051F5" w:rsidRDefault="00C96584" w:rsidP="0037593F">
            <w:pPr>
              <w:keepNext/>
              <w:widowControl/>
              <w:spacing w:line="360" w:lineRule="auto"/>
              <w:ind w:leftChars="7" w:left="17"/>
              <w:jc w:val="left"/>
              <w:rPr>
                <w:rFonts w:ascii="Book Antiqua" w:eastAsia="MS PGothic" w:hAnsi="Book Antiqua" w:cs="Times New Roman"/>
                <w:b/>
                <w:kern w:val="0"/>
                <w:sz w:val="18"/>
                <w:szCs w:val="18"/>
              </w:rPr>
            </w:pPr>
            <w:r w:rsidRPr="00A051F5">
              <w:rPr>
                <w:rFonts w:ascii="Book Antiqua" w:eastAsia="MS PGothic" w:hAnsi="Book Antiqua" w:cs="Times New Roman"/>
                <w:b/>
                <w:kern w:val="0"/>
                <w:sz w:val="18"/>
                <w:szCs w:val="18"/>
              </w:rPr>
              <w:t>other than AHI</w:t>
            </w:r>
          </w:p>
        </w:tc>
        <w:tc>
          <w:tcPr>
            <w:tcW w:w="2938" w:type="dxa"/>
            <w:noWrap/>
            <w:vAlign w:val="center"/>
            <w:hideMark/>
          </w:tcPr>
          <w:p w14:paraId="052F6506" w14:textId="77777777" w:rsidR="00C96584" w:rsidRPr="00A051F5" w:rsidRDefault="00C96584" w:rsidP="0037593F">
            <w:pPr>
              <w:widowControl/>
              <w:spacing w:line="360" w:lineRule="auto"/>
              <w:ind w:leftChars="31" w:left="74"/>
              <w:jc w:val="left"/>
              <w:rPr>
                <w:rFonts w:ascii="Book Antiqua" w:eastAsia="MS PGothic" w:hAnsi="Book Antiqua" w:cs="Times New Roman"/>
                <w:b/>
                <w:kern w:val="0"/>
                <w:sz w:val="18"/>
                <w:szCs w:val="18"/>
              </w:rPr>
            </w:pPr>
            <w:r w:rsidRPr="00A051F5">
              <w:rPr>
                <w:rFonts w:ascii="Book Antiqua" w:eastAsia="MS PGothic" w:hAnsi="Book Antiqua" w:cs="Times New Roman"/>
                <w:b/>
                <w:kern w:val="0"/>
                <w:sz w:val="18"/>
                <w:szCs w:val="18"/>
              </w:rPr>
              <w:t>Supporting evidence</w:t>
            </w:r>
          </w:p>
        </w:tc>
      </w:tr>
      <w:tr w:rsidR="00C96584" w:rsidRPr="00A051F5" w14:paraId="77AEA970" w14:textId="77777777" w:rsidTr="0037593F">
        <w:trPr>
          <w:trHeight w:val="400"/>
          <w:jc w:val="center"/>
        </w:trPr>
        <w:tc>
          <w:tcPr>
            <w:tcW w:w="9551" w:type="dxa"/>
            <w:gridSpan w:val="4"/>
            <w:shd w:val="clear" w:color="auto" w:fill="auto"/>
            <w:noWrap/>
            <w:vAlign w:val="center"/>
          </w:tcPr>
          <w:p w14:paraId="5FF290EC" w14:textId="77777777" w:rsidR="00C96584" w:rsidRPr="00A051F5" w:rsidRDefault="00C96584" w:rsidP="0037593F">
            <w:pPr>
              <w:widowControl/>
              <w:spacing w:line="360" w:lineRule="auto"/>
              <w:ind w:leftChars="31" w:left="74"/>
              <w:jc w:val="left"/>
              <w:rPr>
                <w:rFonts w:ascii="Book Antiqua" w:eastAsia="MS PGothic" w:hAnsi="Book Antiqua" w:cs="Times New Roman"/>
                <w:kern w:val="0"/>
                <w:sz w:val="18"/>
                <w:szCs w:val="18"/>
              </w:rPr>
            </w:pPr>
            <w:r w:rsidRPr="00A051F5">
              <w:rPr>
                <w:rFonts w:ascii="Book Antiqua" w:eastAsia="MS PGothic" w:hAnsi="Book Antiqua" w:cs="Times New Roman"/>
                <w:b/>
                <w:kern w:val="0"/>
                <w:sz w:val="18"/>
                <w:szCs w:val="18"/>
              </w:rPr>
              <w:t>With SDB</w:t>
            </w:r>
          </w:p>
        </w:tc>
      </w:tr>
      <w:tr w:rsidR="00C96584" w:rsidRPr="00A051F5" w14:paraId="7039B058" w14:textId="77777777" w:rsidTr="0037593F">
        <w:trPr>
          <w:trHeight w:val="400"/>
          <w:jc w:val="center"/>
        </w:trPr>
        <w:tc>
          <w:tcPr>
            <w:tcW w:w="2341" w:type="dxa"/>
            <w:shd w:val="clear" w:color="auto" w:fill="auto"/>
            <w:noWrap/>
            <w:vAlign w:val="center"/>
            <w:hideMark/>
          </w:tcPr>
          <w:p w14:paraId="02A7299F" w14:textId="77777777" w:rsidR="00C96584" w:rsidRPr="00A051F5" w:rsidRDefault="00C96584" w:rsidP="0037593F">
            <w:pPr>
              <w:keepNext/>
              <w:widowControl/>
              <w:spacing w:line="360" w:lineRule="auto"/>
              <w:ind w:leftChars="128" w:left="307"/>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HF</w:t>
            </w:r>
          </w:p>
        </w:tc>
        <w:tc>
          <w:tcPr>
            <w:tcW w:w="2202" w:type="dxa"/>
            <w:shd w:val="clear" w:color="auto" w:fill="auto"/>
            <w:noWrap/>
            <w:vAlign w:val="center"/>
            <w:hideMark/>
          </w:tcPr>
          <w:p w14:paraId="61F47D05" w14:textId="77777777" w:rsidR="00C96584" w:rsidRPr="00A051F5" w:rsidRDefault="00C96584" w:rsidP="0037593F">
            <w:pPr>
              <w:widowControl/>
              <w:spacing w:line="360" w:lineRule="auto"/>
              <w:ind w:leftChars="-19" w:left="-46"/>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after optimization of HF,</w:t>
            </w:r>
          </w:p>
          <w:p w14:paraId="7B6D14DD" w14:textId="77777777" w:rsidR="00C96584" w:rsidRPr="00A051F5" w:rsidRDefault="00C96584" w:rsidP="0037593F">
            <w:pPr>
              <w:widowControl/>
              <w:spacing w:line="360" w:lineRule="auto"/>
              <w:ind w:leftChars="-19" w:left="-46"/>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with CSA not suppressed by CPAP</w:t>
            </w:r>
          </w:p>
        </w:tc>
        <w:tc>
          <w:tcPr>
            <w:tcW w:w="2070" w:type="dxa"/>
            <w:shd w:val="clear" w:color="auto" w:fill="auto"/>
            <w:vAlign w:val="center"/>
          </w:tcPr>
          <w:p w14:paraId="22C65048" w14:textId="77777777" w:rsidR="00C96584" w:rsidRPr="00A051F5" w:rsidRDefault="00C96584" w:rsidP="0037593F">
            <w:pPr>
              <w:widowControl/>
              <w:spacing w:line="360" w:lineRule="auto"/>
              <w:ind w:leftChars="7" w:left="17" w:rightChars="-34" w:right="-82"/>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daytime sleepiness</w:t>
            </w:r>
          </w:p>
          <w:p w14:paraId="2D02A682" w14:textId="77777777" w:rsidR="00C96584" w:rsidRPr="00A051F5" w:rsidRDefault="00C96584" w:rsidP="0037593F">
            <w:pPr>
              <w:widowControl/>
              <w:spacing w:line="360" w:lineRule="auto"/>
              <w:ind w:leftChars="7" w:left="17" w:rightChars="-34" w:right="-82"/>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LVEF</w:t>
            </w:r>
          </w:p>
          <w:p w14:paraId="59BAA696" w14:textId="77777777" w:rsidR="00C96584" w:rsidRPr="00A051F5" w:rsidRDefault="00C96584" w:rsidP="0037593F">
            <w:pPr>
              <w:widowControl/>
              <w:spacing w:line="360" w:lineRule="auto"/>
              <w:ind w:leftChars="7" w:left="17" w:rightChars="-34" w:right="-82"/>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BNP</w:t>
            </w:r>
          </w:p>
          <w:p w14:paraId="6895AEC4" w14:textId="77777777" w:rsidR="00C96584" w:rsidRPr="00A051F5" w:rsidRDefault="00C96584" w:rsidP="0037593F">
            <w:pPr>
              <w:widowControl/>
              <w:spacing w:line="360" w:lineRule="auto"/>
              <w:ind w:leftChars="7" w:left="17" w:rightChars="-34" w:right="-82"/>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event-free survival</w:t>
            </w:r>
          </w:p>
        </w:tc>
        <w:tc>
          <w:tcPr>
            <w:tcW w:w="2938" w:type="dxa"/>
            <w:noWrap/>
            <w:vAlign w:val="center"/>
            <w:hideMark/>
          </w:tcPr>
          <w:p w14:paraId="515E9315" w14:textId="321FC7A6" w:rsidR="00C96584" w:rsidRPr="00A051F5" w:rsidRDefault="00C96584" w:rsidP="0037593F">
            <w:pPr>
              <w:widowControl/>
              <w:spacing w:line="360" w:lineRule="auto"/>
              <w:ind w:leftChars="31" w:left="74"/>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RCTs (</w:t>
            </w:r>
            <w:r w:rsidRPr="00A051F5">
              <w:rPr>
                <w:rFonts w:ascii="Book Antiqua" w:eastAsia="MS PGothic" w:hAnsi="Book Antiqua" w:cs="Times New Roman"/>
                <w:i/>
                <w:kern w:val="0"/>
                <w:sz w:val="18"/>
                <w:szCs w:val="18"/>
              </w:rPr>
              <w:t>vs</w:t>
            </w:r>
            <w:r w:rsidRPr="00A051F5">
              <w:rPr>
                <w:rFonts w:ascii="Book Antiqua" w:eastAsia="MS PGothic" w:hAnsi="Book Antiqua" w:cs="Times New Roman"/>
                <w:kern w:val="0"/>
                <w:sz w:val="18"/>
                <w:szCs w:val="18"/>
              </w:rPr>
              <w:t xml:space="preserve"> CPAP)</w:t>
            </w:r>
            <w:r w:rsidRPr="00A051F5">
              <w:rPr>
                <w:rFonts w:ascii="Book Antiqua" w:eastAsia="MS PGothic" w:hAnsi="Book Antiqua" w:cs="Times New Roman"/>
                <w:kern w:val="0"/>
                <w:sz w:val="18"/>
                <w:szCs w:val="18"/>
                <w:vertAlign w:val="superscript"/>
              </w:rPr>
              <w:t>[3,4,40,41,43]</w:t>
            </w:r>
          </w:p>
          <w:p w14:paraId="343D6C77" w14:textId="083B09CB" w:rsidR="00C96584" w:rsidRPr="00A051F5" w:rsidRDefault="00C96584" w:rsidP="0037593F">
            <w:pPr>
              <w:widowControl/>
              <w:spacing w:line="360" w:lineRule="auto"/>
              <w:ind w:leftChars="31" w:left="74"/>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RCTs (</w:t>
            </w:r>
            <w:r w:rsidRPr="00A051F5">
              <w:rPr>
                <w:rFonts w:ascii="Book Antiqua" w:eastAsia="MS PGothic" w:hAnsi="Book Antiqua" w:cs="Times New Roman"/>
                <w:i/>
                <w:kern w:val="0"/>
                <w:sz w:val="18"/>
                <w:szCs w:val="18"/>
              </w:rPr>
              <w:t>vs</w:t>
            </w:r>
            <w:r w:rsidRPr="00A051F5">
              <w:rPr>
                <w:rFonts w:ascii="Book Antiqua" w:eastAsia="MS PGothic" w:hAnsi="Book Antiqua" w:cs="Times New Roman"/>
                <w:kern w:val="0"/>
                <w:sz w:val="18"/>
                <w:szCs w:val="18"/>
              </w:rPr>
              <w:t xml:space="preserve"> control)</w:t>
            </w:r>
            <w:r w:rsidRPr="00A051F5">
              <w:rPr>
                <w:rFonts w:ascii="Book Antiqua" w:eastAsia="MS PGothic" w:hAnsi="Book Antiqua" w:cs="Times New Roman"/>
                <w:kern w:val="0"/>
                <w:sz w:val="18"/>
                <w:szCs w:val="18"/>
                <w:vertAlign w:val="superscript"/>
              </w:rPr>
              <w:t>[36,42]</w:t>
            </w:r>
          </w:p>
          <w:p w14:paraId="3376D0EC" w14:textId="5BF36618" w:rsidR="00C96584" w:rsidRPr="00A051F5" w:rsidRDefault="00C96584" w:rsidP="00151A0C">
            <w:pPr>
              <w:widowControl/>
              <w:spacing w:line="360" w:lineRule="auto"/>
              <w:ind w:leftChars="31" w:left="74"/>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RCT (</w:t>
            </w:r>
            <w:r w:rsidRPr="00A051F5">
              <w:rPr>
                <w:rFonts w:ascii="Book Antiqua" w:eastAsia="MS PGothic" w:hAnsi="Book Antiqua" w:cs="Times New Roman"/>
                <w:i/>
                <w:kern w:val="0"/>
                <w:sz w:val="18"/>
                <w:szCs w:val="18"/>
              </w:rPr>
              <w:t>vs</w:t>
            </w:r>
            <w:r w:rsidRPr="00A051F5">
              <w:rPr>
                <w:rFonts w:ascii="Book Antiqua" w:eastAsia="MS PGothic" w:hAnsi="Book Antiqua" w:cs="Times New Roman"/>
                <w:kern w:val="0"/>
                <w:sz w:val="18"/>
                <w:szCs w:val="18"/>
              </w:rPr>
              <w:t xml:space="preserve"> Bi-level PAP)</w:t>
            </w:r>
            <w:r w:rsidRPr="00A051F5">
              <w:rPr>
                <w:rFonts w:ascii="Book Antiqua" w:eastAsia="MS PGothic" w:hAnsi="Book Antiqua" w:cs="Times New Roman"/>
                <w:kern w:val="0"/>
                <w:sz w:val="18"/>
                <w:szCs w:val="18"/>
                <w:vertAlign w:val="superscript"/>
              </w:rPr>
              <w:t>[37]</w:t>
            </w:r>
          </w:p>
        </w:tc>
      </w:tr>
      <w:tr w:rsidR="00C96584" w:rsidRPr="00A051F5" w14:paraId="7BEA7630" w14:textId="77777777" w:rsidTr="0037593F">
        <w:trPr>
          <w:trHeight w:val="400"/>
          <w:jc w:val="center"/>
        </w:trPr>
        <w:tc>
          <w:tcPr>
            <w:tcW w:w="2341" w:type="dxa"/>
            <w:vMerge w:val="restart"/>
            <w:shd w:val="clear" w:color="auto" w:fill="auto"/>
            <w:noWrap/>
            <w:vAlign w:val="center"/>
          </w:tcPr>
          <w:p w14:paraId="702F0C2A" w14:textId="77777777" w:rsidR="00C96584" w:rsidRPr="00A051F5" w:rsidRDefault="00C96584" w:rsidP="0037593F">
            <w:pPr>
              <w:widowControl/>
              <w:spacing w:line="360" w:lineRule="auto"/>
              <w:ind w:leftChars="128" w:left="307"/>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Treatment-emergent CSA</w:t>
            </w:r>
          </w:p>
        </w:tc>
        <w:tc>
          <w:tcPr>
            <w:tcW w:w="2202" w:type="dxa"/>
            <w:shd w:val="clear" w:color="auto" w:fill="auto"/>
            <w:noWrap/>
            <w:vAlign w:val="center"/>
          </w:tcPr>
          <w:p w14:paraId="57F28C2F" w14:textId="77777777" w:rsidR="00C96584" w:rsidRPr="00A051F5" w:rsidRDefault="00C96584" w:rsidP="0037593F">
            <w:pPr>
              <w:widowControl/>
              <w:spacing w:line="360" w:lineRule="auto"/>
              <w:ind w:leftChars="-19" w:left="-46"/>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with HF</w:t>
            </w:r>
          </w:p>
        </w:tc>
        <w:tc>
          <w:tcPr>
            <w:tcW w:w="5008" w:type="dxa"/>
            <w:gridSpan w:val="2"/>
            <w:shd w:val="clear" w:color="auto" w:fill="auto"/>
            <w:vAlign w:val="center"/>
          </w:tcPr>
          <w:p w14:paraId="0EF8DAB1" w14:textId="77777777" w:rsidR="00C96584" w:rsidRPr="00A051F5" w:rsidRDefault="00C96584" w:rsidP="0037593F">
            <w:pPr>
              <w:widowControl/>
              <w:tabs>
                <w:tab w:val="center" w:pos="857"/>
              </w:tabs>
              <w:spacing w:line="360" w:lineRule="auto"/>
              <w:ind w:leftChars="7" w:left="17"/>
              <w:jc w:val="center"/>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same as HF</w:t>
            </w:r>
          </w:p>
        </w:tc>
      </w:tr>
      <w:tr w:rsidR="00C96584" w:rsidRPr="00A051F5" w14:paraId="2DDDBBB9" w14:textId="77777777" w:rsidTr="0037593F">
        <w:trPr>
          <w:trHeight w:val="400"/>
          <w:jc w:val="center"/>
        </w:trPr>
        <w:tc>
          <w:tcPr>
            <w:tcW w:w="2341" w:type="dxa"/>
            <w:vMerge/>
            <w:shd w:val="clear" w:color="auto" w:fill="auto"/>
            <w:noWrap/>
            <w:vAlign w:val="center"/>
            <w:hideMark/>
          </w:tcPr>
          <w:p w14:paraId="6CC510FC" w14:textId="77777777" w:rsidR="00C96584" w:rsidRPr="00A051F5" w:rsidRDefault="00C96584" w:rsidP="0037593F">
            <w:pPr>
              <w:widowControl/>
              <w:spacing w:line="360" w:lineRule="auto"/>
              <w:ind w:leftChars="128" w:left="307"/>
              <w:jc w:val="left"/>
              <w:rPr>
                <w:rFonts w:ascii="Book Antiqua" w:eastAsia="MS PGothic" w:hAnsi="Book Antiqua" w:cs="Times New Roman"/>
                <w:kern w:val="0"/>
                <w:sz w:val="18"/>
                <w:szCs w:val="18"/>
              </w:rPr>
            </w:pPr>
          </w:p>
        </w:tc>
        <w:tc>
          <w:tcPr>
            <w:tcW w:w="2202" w:type="dxa"/>
            <w:shd w:val="clear" w:color="auto" w:fill="auto"/>
            <w:noWrap/>
            <w:vAlign w:val="center"/>
            <w:hideMark/>
          </w:tcPr>
          <w:p w14:paraId="5F2995FF" w14:textId="77777777" w:rsidR="00C96584" w:rsidRPr="00A051F5" w:rsidRDefault="00C96584" w:rsidP="0037593F">
            <w:pPr>
              <w:widowControl/>
              <w:spacing w:line="360" w:lineRule="auto"/>
              <w:ind w:leftChars="-19" w:left="-24" w:hangingChars="12" w:hanging="22"/>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without HF</w:t>
            </w:r>
          </w:p>
        </w:tc>
        <w:tc>
          <w:tcPr>
            <w:tcW w:w="2070" w:type="dxa"/>
            <w:shd w:val="clear" w:color="auto" w:fill="auto"/>
            <w:vAlign w:val="center"/>
          </w:tcPr>
          <w:p w14:paraId="596C3A9E" w14:textId="77777777" w:rsidR="00C96584" w:rsidRPr="00A051F5" w:rsidRDefault="00C96584" w:rsidP="0037593F">
            <w:pPr>
              <w:widowControl/>
              <w:spacing w:line="360" w:lineRule="auto"/>
              <w:ind w:leftChars="7" w:left="17" w:rightChars="-34" w:right="-82"/>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sleep architecture</w:t>
            </w:r>
          </w:p>
          <w:p w14:paraId="28119737" w14:textId="77777777" w:rsidR="00C96584" w:rsidRPr="00A051F5" w:rsidRDefault="00C96584" w:rsidP="0037593F">
            <w:pPr>
              <w:widowControl/>
              <w:spacing w:line="360" w:lineRule="auto"/>
              <w:ind w:leftChars="7" w:left="17" w:rightChars="-27" w:right="-65"/>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adherence of PAP</w:t>
            </w:r>
          </w:p>
        </w:tc>
        <w:tc>
          <w:tcPr>
            <w:tcW w:w="2938" w:type="dxa"/>
            <w:noWrap/>
            <w:vAlign w:val="center"/>
            <w:hideMark/>
          </w:tcPr>
          <w:p w14:paraId="45E2EE53" w14:textId="23A08D26" w:rsidR="00C96584" w:rsidRPr="00A051F5" w:rsidRDefault="00C96584" w:rsidP="00151A0C">
            <w:pPr>
              <w:widowControl/>
              <w:tabs>
                <w:tab w:val="center" w:pos="857"/>
              </w:tabs>
              <w:spacing w:line="360" w:lineRule="auto"/>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 xml:space="preserve">retrospective studies (pre-post study, </w:t>
            </w:r>
            <w:r w:rsidRPr="00A051F5">
              <w:rPr>
                <w:rFonts w:ascii="Book Antiqua" w:eastAsia="MS PGothic" w:hAnsi="Book Antiqua" w:cs="Times New Roman"/>
                <w:i/>
                <w:kern w:val="0"/>
                <w:sz w:val="18"/>
                <w:szCs w:val="18"/>
              </w:rPr>
              <w:t>vs</w:t>
            </w:r>
            <w:r w:rsidRPr="00A051F5">
              <w:rPr>
                <w:rFonts w:ascii="Book Antiqua" w:eastAsia="MS PGothic" w:hAnsi="Book Antiqua" w:cs="Times New Roman"/>
                <w:kern w:val="0"/>
                <w:sz w:val="18"/>
                <w:szCs w:val="18"/>
              </w:rPr>
              <w:t xml:space="preserve"> CPAP)</w:t>
            </w:r>
            <w:r w:rsidRPr="00A051F5">
              <w:rPr>
                <w:rFonts w:ascii="Book Antiqua" w:eastAsia="MS PGothic" w:hAnsi="Book Antiqua" w:cs="Times New Roman"/>
                <w:kern w:val="0"/>
                <w:sz w:val="18"/>
                <w:szCs w:val="18"/>
                <w:vertAlign w:val="superscript"/>
              </w:rPr>
              <w:t>[64,65]</w:t>
            </w:r>
          </w:p>
        </w:tc>
      </w:tr>
      <w:tr w:rsidR="00C96584" w:rsidRPr="00A051F5" w14:paraId="11D05F40" w14:textId="77777777" w:rsidTr="0037593F">
        <w:trPr>
          <w:trHeight w:val="400"/>
          <w:jc w:val="center"/>
        </w:trPr>
        <w:tc>
          <w:tcPr>
            <w:tcW w:w="2341" w:type="dxa"/>
            <w:shd w:val="clear" w:color="auto" w:fill="auto"/>
            <w:noWrap/>
            <w:vAlign w:val="center"/>
          </w:tcPr>
          <w:p w14:paraId="2E776C51" w14:textId="77777777" w:rsidR="00C96584" w:rsidRPr="00A051F5" w:rsidRDefault="00C96584" w:rsidP="0037593F">
            <w:pPr>
              <w:keepNext/>
              <w:widowControl/>
              <w:spacing w:line="360" w:lineRule="auto"/>
              <w:ind w:leftChars="128" w:left="307"/>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Idiopathic CSA</w:t>
            </w:r>
          </w:p>
        </w:tc>
        <w:tc>
          <w:tcPr>
            <w:tcW w:w="2202" w:type="dxa"/>
            <w:shd w:val="clear" w:color="auto" w:fill="auto"/>
            <w:noWrap/>
            <w:vAlign w:val="center"/>
          </w:tcPr>
          <w:p w14:paraId="36833D89" w14:textId="77777777" w:rsidR="00C96584" w:rsidRPr="00A051F5" w:rsidRDefault="00C96584" w:rsidP="0037593F">
            <w:pPr>
              <w:keepNext/>
              <w:widowControl/>
              <w:spacing w:line="360" w:lineRule="auto"/>
              <w:ind w:leftChars="-19" w:left="-46"/>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with symptoms</w:t>
            </w:r>
          </w:p>
        </w:tc>
        <w:tc>
          <w:tcPr>
            <w:tcW w:w="2070" w:type="dxa"/>
            <w:shd w:val="clear" w:color="auto" w:fill="auto"/>
            <w:vAlign w:val="center"/>
          </w:tcPr>
          <w:p w14:paraId="63DC9000" w14:textId="77777777" w:rsidR="00C96584" w:rsidRPr="00A051F5" w:rsidRDefault="00C96584" w:rsidP="0037593F">
            <w:pPr>
              <w:widowControl/>
              <w:spacing w:line="360" w:lineRule="auto"/>
              <w:ind w:leftChars="17" w:left="41" w:rightChars="-54" w:right="-130"/>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daytime alertness and mood</w:t>
            </w:r>
          </w:p>
        </w:tc>
        <w:tc>
          <w:tcPr>
            <w:tcW w:w="2938" w:type="dxa"/>
            <w:noWrap/>
            <w:vAlign w:val="center"/>
          </w:tcPr>
          <w:p w14:paraId="1F8D4B09" w14:textId="77777777" w:rsidR="00C96584" w:rsidRPr="00A051F5" w:rsidRDefault="00C96584" w:rsidP="0037593F">
            <w:pPr>
              <w:widowControl/>
              <w:tabs>
                <w:tab w:val="center" w:pos="878"/>
              </w:tabs>
              <w:spacing w:line="360" w:lineRule="auto"/>
              <w:ind w:leftChars="-27" w:left="-65"/>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 xml:space="preserve">case series (pre-post study, </w:t>
            </w:r>
          </w:p>
          <w:p w14:paraId="0A84557D" w14:textId="6153A9E5" w:rsidR="00C96584" w:rsidRPr="00A051F5" w:rsidRDefault="00C96584" w:rsidP="00151A0C">
            <w:pPr>
              <w:widowControl/>
              <w:tabs>
                <w:tab w:val="center" w:pos="878"/>
              </w:tabs>
              <w:spacing w:line="360" w:lineRule="auto"/>
              <w:ind w:leftChars="-27" w:left="-65"/>
              <w:jc w:val="left"/>
              <w:rPr>
                <w:rFonts w:ascii="Book Antiqua" w:eastAsia="MS PGothic" w:hAnsi="Book Antiqua" w:cs="Times New Roman"/>
                <w:kern w:val="0"/>
                <w:sz w:val="18"/>
                <w:szCs w:val="18"/>
              </w:rPr>
            </w:pPr>
            <w:r w:rsidRPr="00A051F5">
              <w:rPr>
                <w:rFonts w:ascii="Book Antiqua" w:eastAsia="MS PGothic" w:hAnsi="Book Antiqua" w:cs="Times New Roman"/>
                <w:i/>
                <w:kern w:val="0"/>
                <w:sz w:val="18"/>
                <w:szCs w:val="18"/>
              </w:rPr>
              <w:t>vs</w:t>
            </w:r>
            <w:r w:rsidRPr="00A051F5">
              <w:rPr>
                <w:rFonts w:ascii="Book Antiqua" w:eastAsia="MS PGothic" w:hAnsi="Book Antiqua" w:cs="Times New Roman"/>
                <w:kern w:val="0"/>
                <w:sz w:val="18"/>
                <w:szCs w:val="18"/>
              </w:rPr>
              <w:t xml:space="preserve"> CPAP or oxygen)</w:t>
            </w:r>
            <w:r w:rsidRPr="00A051F5">
              <w:rPr>
                <w:rFonts w:ascii="Book Antiqua" w:eastAsia="MS PGothic" w:hAnsi="Book Antiqua" w:cs="Times New Roman"/>
                <w:kern w:val="0"/>
                <w:sz w:val="18"/>
                <w:szCs w:val="18"/>
                <w:vertAlign w:val="superscript"/>
              </w:rPr>
              <w:t>[5]</w:t>
            </w:r>
          </w:p>
        </w:tc>
      </w:tr>
      <w:tr w:rsidR="00C96584" w:rsidRPr="00A051F5" w14:paraId="0DDD5C9B" w14:textId="77777777" w:rsidTr="0037593F">
        <w:trPr>
          <w:trHeight w:val="400"/>
          <w:jc w:val="center"/>
        </w:trPr>
        <w:tc>
          <w:tcPr>
            <w:tcW w:w="2341" w:type="dxa"/>
            <w:shd w:val="clear" w:color="auto" w:fill="auto"/>
            <w:noWrap/>
            <w:vAlign w:val="center"/>
            <w:hideMark/>
          </w:tcPr>
          <w:p w14:paraId="01E2CEA1" w14:textId="77777777" w:rsidR="00C96584" w:rsidRPr="00A051F5" w:rsidRDefault="00C96584" w:rsidP="0037593F">
            <w:pPr>
              <w:widowControl/>
              <w:spacing w:line="360" w:lineRule="auto"/>
              <w:ind w:leftChars="128" w:left="307"/>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Opioid-induced CSA</w:t>
            </w:r>
          </w:p>
        </w:tc>
        <w:tc>
          <w:tcPr>
            <w:tcW w:w="7210" w:type="dxa"/>
            <w:gridSpan w:val="3"/>
            <w:shd w:val="clear" w:color="auto" w:fill="auto"/>
            <w:noWrap/>
            <w:vAlign w:val="center"/>
            <w:hideMark/>
          </w:tcPr>
          <w:p w14:paraId="751DA8B0" w14:textId="77777777" w:rsidR="00C96584" w:rsidRPr="00A051F5" w:rsidRDefault="00C96584" w:rsidP="0037593F">
            <w:pPr>
              <w:widowControl/>
              <w:tabs>
                <w:tab w:val="left" w:pos="1736"/>
              </w:tabs>
              <w:spacing w:line="360" w:lineRule="auto"/>
              <w:ind w:leftChars="-19" w:left="-46"/>
              <w:jc w:val="center"/>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benefit unknown</w:t>
            </w:r>
          </w:p>
        </w:tc>
      </w:tr>
      <w:tr w:rsidR="00C96584" w:rsidRPr="00A051F5" w14:paraId="1FCDBC32" w14:textId="77777777" w:rsidTr="0037593F">
        <w:trPr>
          <w:trHeight w:val="400"/>
          <w:jc w:val="center"/>
        </w:trPr>
        <w:tc>
          <w:tcPr>
            <w:tcW w:w="2341" w:type="dxa"/>
            <w:shd w:val="clear" w:color="auto" w:fill="auto"/>
            <w:noWrap/>
            <w:vAlign w:val="center"/>
          </w:tcPr>
          <w:p w14:paraId="003669AC" w14:textId="77777777" w:rsidR="00C96584" w:rsidRPr="00A051F5" w:rsidRDefault="00C96584" w:rsidP="0037593F">
            <w:pPr>
              <w:keepNext/>
              <w:widowControl/>
              <w:spacing w:line="360" w:lineRule="auto"/>
              <w:ind w:leftChars="128" w:left="307"/>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Stroke-related CSA</w:t>
            </w:r>
          </w:p>
        </w:tc>
        <w:tc>
          <w:tcPr>
            <w:tcW w:w="2202" w:type="dxa"/>
            <w:shd w:val="clear" w:color="auto" w:fill="auto"/>
            <w:noWrap/>
            <w:vAlign w:val="center"/>
          </w:tcPr>
          <w:p w14:paraId="4280AA46" w14:textId="77777777" w:rsidR="00C96584" w:rsidRPr="00A051F5" w:rsidRDefault="00C96584" w:rsidP="0037593F">
            <w:pPr>
              <w:keepNext/>
              <w:widowControl/>
              <w:spacing w:line="360" w:lineRule="auto"/>
              <w:ind w:leftChars="-19" w:left="-46"/>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post-acute phase</w:t>
            </w:r>
          </w:p>
        </w:tc>
        <w:tc>
          <w:tcPr>
            <w:tcW w:w="2070" w:type="dxa"/>
            <w:shd w:val="clear" w:color="auto" w:fill="auto"/>
            <w:vAlign w:val="center"/>
          </w:tcPr>
          <w:p w14:paraId="5D112183" w14:textId="77777777" w:rsidR="00C96584" w:rsidRPr="00A051F5" w:rsidRDefault="00C96584" w:rsidP="0037593F">
            <w:pPr>
              <w:widowControl/>
              <w:spacing w:line="360" w:lineRule="auto"/>
              <w:ind w:leftChars="17" w:left="41" w:rightChars="-54" w:right="-130"/>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daytime sleepiness</w:t>
            </w:r>
          </w:p>
        </w:tc>
        <w:tc>
          <w:tcPr>
            <w:tcW w:w="2938" w:type="dxa"/>
            <w:noWrap/>
            <w:vAlign w:val="center"/>
          </w:tcPr>
          <w:p w14:paraId="753F7DE5" w14:textId="77777777" w:rsidR="00C96584" w:rsidRPr="00A051F5" w:rsidRDefault="00C96584" w:rsidP="0037593F">
            <w:pPr>
              <w:widowControl/>
              <w:tabs>
                <w:tab w:val="center" w:pos="878"/>
              </w:tabs>
              <w:spacing w:line="360" w:lineRule="auto"/>
              <w:ind w:leftChars="-27" w:left="-65" w:rightChars="-70" w:right="-168"/>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a single-center retrospective study (pre-post study)</w:t>
            </w:r>
            <w:r w:rsidRPr="00A051F5">
              <w:rPr>
                <w:rFonts w:ascii="Book Antiqua" w:eastAsia="MS PGothic" w:hAnsi="Book Antiqua" w:cs="Times New Roman"/>
                <w:kern w:val="0"/>
                <w:sz w:val="18"/>
                <w:szCs w:val="18"/>
                <w:vertAlign w:val="superscript"/>
              </w:rPr>
              <w:t>[86]</w:t>
            </w:r>
          </w:p>
        </w:tc>
      </w:tr>
      <w:tr w:rsidR="00C96584" w:rsidRPr="00A051F5" w14:paraId="11F0446D" w14:textId="77777777" w:rsidTr="0037593F">
        <w:trPr>
          <w:trHeight w:val="400"/>
          <w:jc w:val="center"/>
        </w:trPr>
        <w:tc>
          <w:tcPr>
            <w:tcW w:w="9551" w:type="dxa"/>
            <w:gridSpan w:val="4"/>
            <w:shd w:val="clear" w:color="auto" w:fill="auto"/>
            <w:noWrap/>
            <w:vAlign w:val="center"/>
          </w:tcPr>
          <w:p w14:paraId="32B98356" w14:textId="77777777" w:rsidR="00C96584" w:rsidRPr="00A051F5" w:rsidRDefault="00C96584" w:rsidP="0037593F">
            <w:pPr>
              <w:widowControl/>
              <w:spacing w:line="360" w:lineRule="auto"/>
              <w:ind w:leftChars="-27" w:left="-65"/>
              <w:jc w:val="left"/>
              <w:rPr>
                <w:rFonts w:ascii="Book Antiqua" w:eastAsia="MS PGothic" w:hAnsi="Book Antiqua" w:cs="Times New Roman"/>
                <w:kern w:val="0"/>
                <w:sz w:val="18"/>
                <w:szCs w:val="18"/>
              </w:rPr>
            </w:pPr>
            <w:r w:rsidRPr="00A051F5">
              <w:rPr>
                <w:rFonts w:ascii="Book Antiqua" w:eastAsia="MS PGothic" w:hAnsi="Book Antiqua" w:cs="Times New Roman"/>
                <w:b/>
                <w:kern w:val="0"/>
                <w:sz w:val="18"/>
                <w:szCs w:val="18"/>
              </w:rPr>
              <w:t>Without SDB</w:t>
            </w:r>
          </w:p>
        </w:tc>
      </w:tr>
      <w:tr w:rsidR="00C96584" w:rsidRPr="00A051F5" w14:paraId="0DDAD7E9" w14:textId="77777777" w:rsidTr="0037593F">
        <w:trPr>
          <w:trHeight w:val="400"/>
          <w:jc w:val="center"/>
        </w:trPr>
        <w:tc>
          <w:tcPr>
            <w:tcW w:w="2341" w:type="dxa"/>
            <w:shd w:val="clear" w:color="auto" w:fill="auto"/>
            <w:noWrap/>
            <w:vAlign w:val="center"/>
          </w:tcPr>
          <w:p w14:paraId="497DB654" w14:textId="77777777" w:rsidR="00C96584" w:rsidRPr="00A051F5" w:rsidRDefault="00C96584" w:rsidP="0037593F">
            <w:pPr>
              <w:widowControl/>
              <w:spacing w:line="360" w:lineRule="auto"/>
              <w:ind w:leftChars="128" w:left="307"/>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HF</w:t>
            </w:r>
          </w:p>
        </w:tc>
        <w:tc>
          <w:tcPr>
            <w:tcW w:w="2202" w:type="dxa"/>
            <w:shd w:val="clear" w:color="auto" w:fill="auto"/>
            <w:noWrap/>
            <w:vAlign w:val="center"/>
          </w:tcPr>
          <w:p w14:paraId="76C89F36" w14:textId="77777777" w:rsidR="00C96584" w:rsidRPr="00A051F5" w:rsidRDefault="00C96584" w:rsidP="0037593F">
            <w:pPr>
              <w:widowControl/>
              <w:spacing w:line="360" w:lineRule="auto"/>
              <w:ind w:leftChars="-19" w:left="-46" w:rightChars="-31" w:right="-74"/>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regardless of the presence or absence of SDB</w:t>
            </w:r>
          </w:p>
        </w:tc>
        <w:tc>
          <w:tcPr>
            <w:tcW w:w="2070" w:type="dxa"/>
            <w:shd w:val="clear" w:color="auto" w:fill="auto"/>
            <w:vAlign w:val="center"/>
          </w:tcPr>
          <w:p w14:paraId="0990CDA3" w14:textId="77777777" w:rsidR="00C96584" w:rsidRPr="00A051F5" w:rsidRDefault="00C96584" w:rsidP="0037593F">
            <w:pPr>
              <w:widowControl/>
              <w:spacing w:line="360" w:lineRule="auto"/>
              <w:ind w:leftChars="17" w:left="41" w:rightChars="283" w:right="679"/>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LVEF</w:t>
            </w:r>
          </w:p>
          <w:p w14:paraId="132D92CD" w14:textId="77777777" w:rsidR="00C96584" w:rsidRPr="00A051F5" w:rsidRDefault="00C96584" w:rsidP="0037593F">
            <w:pPr>
              <w:widowControl/>
              <w:spacing w:line="360" w:lineRule="auto"/>
              <w:ind w:leftChars="17" w:left="41" w:rightChars="283" w:right="679"/>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NYHA class</w:t>
            </w:r>
          </w:p>
        </w:tc>
        <w:tc>
          <w:tcPr>
            <w:tcW w:w="2938" w:type="dxa"/>
            <w:noWrap/>
            <w:vAlign w:val="center"/>
          </w:tcPr>
          <w:p w14:paraId="566578DF" w14:textId="77777777" w:rsidR="00C96584" w:rsidRPr="00A051F5" w:rsidRDefault="00C96584" w:rsidP="0037593F">
            <w:pPr>
              <w:widowControl/>
              <w:tabs>
                <w:tab w:val="center" w:pos="857"/>
              </w:tabs>
              <w:spacing w:line="360" w:lineRule="auto"/>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a multi-center retrospective study (pre-post study)</w:t>
            </w:r>
            <w:r w:rsidRPr="00A051F5">
              <w:rPr>
                <w:rFonts w:ascii="Book Antiqua" w:eastAsia="MS PGothic" w:hAnsi="Book Antiqua" w:cs="Times New Roman"/>
                <w:kern w:val="0"/>
                <w:sz w:val="18"/>
                <w:szCs w:val="18"/>
                <w:vertAlign w:val="superscript"/>
              </w:rPr>
              <w:t>[91]</w:t>
            </w:r>
          </w:p>
        </w:tc>
      </w:tr>
      <w:tr w:rsidR="00C96584" w:rsidRPr="00A051F5" w14:paraId="138F0F37" w14:textId="77777777" w:rsidTr="0037593F">
        <w:trPr>
          <w:trHeight w:val="400"/>
          <w:jc w:val="center"/>
        </w:trPr>
        <w:tc>
          <w:tcPr>
            <w:tcW w:w="2341" w:type="dxa"/>
            <w:shd w:val="clear" w:color="auto" w:fill="auto"/>
            <w:noWrap/>
            <w:vAlign w:val="center"/>
          </w:tcPr>
          <w:p w14:paraId="1F99B168" w14:textId="77777777" w:rsidR="00C96584" w:rsidRPr="00A051F5" w:rsidRDefault="00C96584" w:rsidP="0037593F">
            <w:pPr>
              <w:widowControl/>
              <w:spacing w:line="360" w:lineRule="auto"/>
              <w:ind w:leftChars="128" w:left="307"/>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acute cardiogenic pulmonary edema</w:t>
            </w:r>
          </w:p>
        </w:tc>
        <w:tc>
          <w:tcPr>
            <w:tcW w:w="2202" w:type="dxa"/>
            <w:shd w:val="clear" w:color="auto" w:fill="auto"/>
            <w:noWrap/>
            <w:vAlign w:val="center"/>
          </w:tcPr>
          <w:p w14:paraId="66379941" w14:textId="77777777" w:rsidR="00C96584" w:rsidRPr="00A051F5" w:rsidRDefault="00C96584" w:rsidP="0037593F">
            <w:pPr>
              <w:widowControl/>
              <w:spacing w:line="360" w:lineRule="auto"/>
              <w:ind w:leftChars="-19" w:left="-46"/>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with elevated filling pressure</w:t>
            </w:r>
          </w:p>
        </w:tc>
        <w:tc>
          <w:tcPr>
            <w:tcW w:w="2070" w:type="dxa"/>
            <w:shd w:val="clear" w:color="auto" w:fill="auto"/>
            <w:vAlign w:val="center"/>
          </w:tcPr>
          <w:p w14:paraId="7DFF2E79" w14:textId="77777777" w:rsidR="00C96584" w:rsidRPr="00A051F5" w:rsidRDefault="00C96584" w:rsidP="0037593F">
            <w:pPr>
              <w:widowControl/>
              <w:spacing w:line="360" w:lineRule="auto"/>
              <w:ind w:leftChars="17" w:left="41" w:rightChars="283" w:right="679"/>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dyspnea</w:t>
            </w:r>
          </w:p>
          <w:p w14:paraId="41A6CC52" w14:textId="77777777" w:rsidR="00C96584" w:rsidRPr="00A051F5" w:rsidRDefault="00C96584" w:rsidP="0037593F">
            <w:pPr>
              <w:widowControl/>
              <w:spacing w:line="360" w:lineRule="auto"/>
              <w:ind w:leftChars="17" w:left="41" w:rightChars="-54" w:right="-130"/>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high blood pressure</w:t>
            </w:r>
          </w:p>
        </w:tc>
        <w:tc>
          <w:tcPr>
            <w:tcW w:w="2938" w:type="dxa"/>
            <w:noWrap/>
            <w:vAlign w:val="center"/>
          </w:tcPr>
          <w:p w14:paraId="36F94313" w14:textId="61A98DC8" w:rsidR="00C96584" w:rsidRPr="00A051F5" w:rsidRDefault="00C96584" w:rsidP="00151A0C">
            <w:pPr>
              <w:widowControl/>
              <w:spacing w:line="360" w:lineRule="auto"/>
              <w:ind w:leftChars="-27" w:left="-65"/>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an observational study (</w:t>
            </w:r>
            <w:r w:rsidRPr="00A051F5">
              <w:rPr>
                <w:rFonts w:ascii="Book Antiqua" w:eastAsia="MS PGothic" w:hAnsi="Book Antiqua" w:cs="Times New Roman"/>
                <w:i/>
                <w:kern w:val="0"/>
                <w:sz w:val="18"/>
                <w:szCs w:val="18"/>
              </w:rPr>
              <w:t>vs</w:t>
            </w:r>
            <w:r w:rsidRPr="00A051F5">
              <w:rPr>
                <w:rFonts w:ascii="Book Antiqua" w:eastAsia="MS PGothic" w:hAnsi="Book Antiqua" w:cs="Times New Roman"/>
                <w:kern w:val="0"/>
                <w:sz w:val="18"/>
                <w:szCs w:val="18"/>
              </w:rPr>
              <w:t xml:space="preserve"> supplemental oxygen alone)</w:t>
            </w:r>
            <w:r w:rsidRPr="00A051F5">
              <w:rPr>
                <w:rFonts w:ascii="Book Antiqua" w:eastAsia="MS PGothic" w:hAnsi="Book Antiqua" w:cs="Times New Roman"/>
                <w:kern w:val="0"/>
                <w:sz w:val="18"/>
                <w:szCs w:val="18"/>
                <w:vertAlign w:val="superscript"/>
              </w:rPr>
              <w:t>[12]</w:t>
            </w:r>
          </w:p>
        </w:tc>
      </w:tr>
      <w:tr w:rsidR="00C96584" w:rsidRPr="00A051F5" w14:paraId="62C969DA" w14:textId="77777777" w:rsidTr="0037593F">
        <w:trPr>
          <w:trHeight w:val="400"/>
          <w:jc w:val="center"/>
        </w:trPr>
        <w:tc>
          <w:tcPr>
            <w:tcW w:w="2341" w:type="dxa"/>
            <w:shd w:val="clear" w:color="auto" w:fill="auto"/>
            <w:noWrap/>
            <w:vAlign w:val="center"/>
          </w:tcPr>
          <w:p w14:paraId="72476640" w14:textId="77777777" w:rsidR="00C96584" w:rsidRPr="00A051F5" w:rsidRDefault="00C96584" w:rsidP="0037593F">
            <w:pPr>
              <w:widowControl/>
              <w:spacing w:line="360" w:lineRule="auto"/>
              <w:ind w:leftChars="128" w:left="307"/>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atrial fibrillation</w:t>
            </w:r>
          </w:p>
        </w:tc>
        <w:tc>
          <w:tcPr>
            <w:tcW w:w="2202" w:type="dxa"/>
            <w:shd w:val="clear" w:color="auto" w:fill="auto"/>
            <w:noWrap/>
            <w:vAlign w:val="center"/>
          </w:tcPr>
          <w:p w14:paraId="382AAB13" w14:textId="77777777" w:rsidR="00C96584" w:rsidRPr="00A051F5" w:rsidRDefault="00C96584" w:rsidP="0037593F">
            <w:pPr>
              <w:widowControl/>
              <w:spacing w:line="360" w:lineRule="auto"/>
              <w:ind w:leftChars="-19" w:left="-46"/>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during PVI</w:t>
            </w:r>
          </w:p>
        </w:tc>
        <w:tc>
          <w:tcPr>
            <w:tcW w:w="2070" w:type="dxa"/>
            <w:shd w:val="clear" w:color="auto" w:fill="auto"/>
            <w:vAlign w:val="center"/>
          </w:tcPr>
          <w:p w14:paraId="57F1BB43" w14:textId="77777777" w:rsidR="00C96584" w:rsidRPr="00A051F5" w:rsidRDefault="00C96584" w:rsidP="0037593F">
            <w:pPr>
              <w:widowControl/>
              <w:spacing w:line="360" w:lineRule="auto"/>
              <w:ind w:leftChars="17" w:left="41" w:rightChars="-54" w:right="-130"/>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procedural time</w:t>
            </w:r>
          </w:p>
        </w:tc>
        <w:tc>
          <w:tcPr>
            <w:tcW w:w="2938" w:type="dxa"/>
            <w:noWrap/>
            <w:vAlign w:val="center"/>
          </w:tcPr>
          <w:p w14:paraId="6FA9DE7E" w14:textId="77777777" w:rsidR="00C96584" w:rsidRPr="00A051F5" w:rsidRDefault="00C96584" w:rsidP="0037593F">
            <w:pPr>
              <w:widowControl/>
              <w:spacing w:line="360" w:lineRule="auto"/>
              <w:ind w:leftChars="-27" w:left="-65"/>
              <w:jc w:val="left"/>
              <w:rPr>
                <w:rFonts w:ascii="Book Antiqua" w:eastAsia="MS PGothic" w:hAnsi="Book Antiqua" w:cs="Times New Roman"/>
                <w:kern w:val="0"/>
                <w:sz w:val="18"/>
                <w:szCs w:val="18"/>
              </w:rPr>
            </w:pPr>
            <w:r w:rsidRPr="00A051F5">
              <w:rPr>
                <w:rFonts w:ascii="Book Antiqua" w:eastAsia="MS PGothic" w:hAnsi="Book Antiqua" w:cs="Times New Roman"/>
                <w:kern w:val="0"/>
                <w:sz w:val="18"/>
                <w:szCs w:val="18"/>
              </w:rPr>
              <w:t>on-off study</w:t>
            </w:r>
            <w:r w:rsidRPr="00A051F5">
              <w:rPr>
                <w:rFonts w:ascii="Book Antiqua" w:eastAsia="MS PGothic" w:hAnsi="Book Antiqua" w:cs="Times New Roman"/>
                <w:kern w:val="0"/>
                <w:sz w:val="18"/>
                <w:szCs w:val="18"/>
                <w:vertAlign w:val="superscript"/>
              </w:rPr>
              <w:t>[93]</w:t>
            </w:r>
          </w:p>
        </w:tc>
      </w:tr>
    </w:tbl>
    <w:p w14:paraId="63EEC78E" w14:textId="22902963" w:rsidR="00C96584" w:rsidRPr="00157AFE" w:rsidRDefault="00C96584" w:rsidP="00C96584">
      <w:pPr>
        <w:autoSpaceDE w:val="0"/>
        <w:autoSpaceDN w:val="0"/>
        <w:adjustRightInd w:val="0"/>
        <w:spacing w:line="360" w:lineRule="auto"/>
        <w:rPr>
          <w:rFonts w:ascii="Book Antiqua" w:hAnsi="Book Antiqua" w:cs="Times New Roman"/>
          <w:kern w:val="1"/>
        </w:rPr>
      </w:pPr>
      <w:r w:rsidRPr="00A051F5">
        <w:rPr>
          <w:rFonts w:ascii="Book Antiqua" w:hAnsi="Book Antiqua" w:cs="Times New Roman"/>
          <w:kern w:val="1"/>
        </w:rPr>
        <w:t>AHI</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A</w:t>
      </w:r>
      <w:r w:rsidRPr="00A051F5">
        <w:rPr>
          <w:rFonts w:ascii="Book Antiqua" w:hAnsi="Book Antiqua" w:cs="Times New Roman"/>
          <w:kern w:val="1"/>
        </w:rPr>
        <w:t>pnea-hypopnea index; ASV</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A</w:t>
      </w:r>
      <w:r w:rsidRPr="00A051F5">
        <w:rPr>
          <w:rFonts w:ascii="Book Antiqua" w:hAnsi="Book Antiqua" w:cs="Times New Roman"/>
          <w:kern w:val="1"/>
        </w:rPr>
        <w:t>daptive-servo ventilation;</w:t>
      </w:r>
      <w:r w:rsidRPr="00A051F5">
        <w:rPr>
          <w:rFonts w:ascii="Book Antiqua" w:hAnsi="Book Antiqua"/>
        </w:rPr>
        <w:t xml:space="preserve"> BNP</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rPr>
        <w:t>B</w:t>
      </w:r>
      <w:r w:rsidRPr="00A051F5">
        <w:rPr>
          <w:rFonts w:ascii="Book Antiqua" w:hAnsi="Book Antiqua"/>
        </w:rPr>
        <w:t xml:space="preserve">rain natriuretic peptide; </w:t>
      </w:r>
      <w:r w:rsidRPr="00A051F5">
        <w:rPr>
          <w:rFonts w:ascii="Book Antiqua" w:hAnsi="Book Antiqua" w:cs="Times New Roman"/>
          <w:kern w:val="1"/>
        </w:rPr>
        <w:t>CPAP</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C</w:t>
      </w:r>
      <w:r w:rsidRPr="00A051F5">
        <w:rPr>
          <w:rFonts w:ascii="Book Antiqua" w:hAnsi="Book Antiqua" w:cs="Times New Roman"/>
          <w:kern w:val="1"/>
        </w:rPr>
        <w:t>ontinuous positive airway pressure;</w:t>
      </w:r>
      <w:r w:rsidRPr="00A051F5">
        <w:rPr>
          <w:rFonts w:ascii="Book Antiqua" w:hAnsi="Book Antiqua"/>
        </w:rPr>
        <w:t xml:space="preserve"> CSA</w:t>
      </w:r>
      <w:r w:rsidR="00151A0C" w:rsidRPr="00A051F5">
        <w:rPr>
          <w:rFonts w:ascii="Book Antiqua" w:eastAsia="宋体" w:hAnsi="Book Antiqua" w:hint="eastAsia"/>
          <w:lang w:eastAsia="zh-CN"/>
        </w:rPr>
        <w:t>:</w:t>
      </w:r>
      <w:r w:rsidRPr="00A051F5">
        <w:rPr>
          <w:rFonts w:ascii="Book Antiqua" w:hAnsi="Book Antiqua"/>
        </w:rPr>
        <w:t xml:space="preserve"> </w:t>
      </w:r>
      <w:r w:rsidR="00151A0C" w:rsidRPr="00A051F5">
        <w:rPr>
          <w:rFonts w:ascii="Book Antiqua" w:hAnsi="Book Antiqua"/>
        </w:rPr>
        <w:t>C</w:t>
      </w:r>
      <w:r w:rsidRPr="00A051F5">
        <w:rPr>
          <w:rFonts w:ascii="Book Antiqua" w:hAnsi="Book Antiqua"/>
        </w:rPr>
        <w:t>entral sleep apnea; HF</w:t>
      </w:r>
      <w:r w:rsidR="00151A0C" w:rsidRPr="00A051F5">
        <w:rPr>
          <w:rFonts w:ascii="Book Antiqua" w:eastAsia="宋体" w:hAnsi="Book Antiqua" w:hint="eastAsia"/>
          <w:lang w:eastAsia="zh-CN"/>
        </w:rPr>
        <w:t xml:space="preserve">: </w:t>
      </w:r>
      <w:r w:rsidR="00151A0C" w:rsidRPr="00A051F5">
        <w:rPr>
          <w:rFonts w:ascii="Book Antiqua" w:hAnsi="Book Antiqua"/>
        </w:rPr>
        <w:t>H</w:t>
      </w:r>
      <w:r w:rsidRPr="00A051F5">
        <w:rPr>
          <w:rFonts w:ascii="Book Antiqua" w:hAnsi="Book Antiqua"/>
        </w:rPr>
        <w:t xml:space="preserve">eart failure; </w:t>
      </w:r>
      <w:r w:rsidRPr="00A051F5">
        <w:rPr>
          <w:rFonts w:ascii="Book Antiqua" w:hAnsi="Book Antiqua" w:cs="Times New Roman"/>
          <w:kern w:val="1"/>
        </w:rPr>
        <w:t>LVEF</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L</w:t>
      </w:r>
      <w:r w:rsidRPr="00A051F5">
        <w:rPr>
          <w:rFonts w:ascii="Book Antiqua" w:hAnsi="Book Antiqua" w:cs="Times New Roman"/>
          <w:kern w:val="1"/>
        </w:rPr>
        <w:t>eft ventricular ejection fraction;</w:t>
      </w:r>
      <w:r w:rsidRPr="00A051F5">
        <w:rPr>
          <w:rFonts w:ascii="Book Antiqua" w:hAnsi="Book Antiqua"/>
        </w:rPr>
        <w:t xml:space="preserve"> NYHA</w:t>
      </w:r>
      <w:r w:rsidR="00151A0C" w:rsidRPr="00A051F5">
        <w:rPr>
          <w:rFonts w:ascii="Book Antiqua" w:eastAsia="宋体" w:hAnsi="Book Antiqua" w:hint="eastAsia"/>
          <w:lang w:eastAsia="zh-CN"/>
        </w:rPr>
        <w:t>:</w:t>
      </w:r>
      <w:r w:rsidRPr="00A051F5">
        <w:rPr>
          <w:rFonts w:ascii="Book Antiqua" w:hAnsi="Book Antiqua"/>
        </w:rPr>
        <w:t xml:space="preserve"> New York Heart Association; </w:t>
      </w:r>
      <w:r w:rsidRPr="00A051F5">
        <w:rPr>
          <w:rFonts w:ascii="Book Antiqua" w:hAnsi="Book Antiqua" w:cs="Times New Roman"/>
          <w:kern w:val="1"/>
        </w:rPr>
        <w:t>PAP</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P</w:t>
      </w:r>
      <w:r w:rsidRPr="00A051F5">
        <w:rPr>
          <w:rFonts w:ascii="Book Antiqua" w:hAnsi="Book Antiqua" w:cs="Times New Roman"/>
          <w:kern w:val="1"/>
        </w:rPr>
        <w:t>ositive airway pressure;</w:t>
      </w:r>
      <w:r w:rsidRPr="00A051F5">
        <w:rPr>
          <w:rFonts w:ascii="Book Antiqua" w:hAnsi="Book Antiqua"/>
        </w:rPr>
        <w:t xml:space="preserve"> PVI</w:t>
      </w:r>
      <w:r w:rsidR="00151A0C" w:rsidRPr="00A051F5">
        <w:rPr>
          <w:rFonts w:ascii="Book Antiqua" w:eastAsia="宋体" w:hAnsi="Book Antiqua" w:hint="eastAsia"/>
          <w:lang w:eastAsia="zh-CN"/>
        </w:rPr>
        <w:t>:</w:t>
      </w:r>
      <w:r w:rsidRPr="00A051F5">
        <w:rPr>
          <w:rFonts w:ascii="Book Antiqua" w:hAnsi="Book Antiqua"/>
        </w:rPr>
        <w:t xml:space="preserve"> </w:t>
      </w:r>
      <w:r w:rsidR="00151A0C" w:rsidRPr="00A051F5">
        <w:rPr>
          <w:rFonts w:ascii="Book Antiqua" w:hAnsi="Book Antiqua"/>
        </w:rPr>
        <w:t>P</w:t>
      </w:r>
      <w:r w:rsidRPr="00A051F5">
        <w:rPr>
          <w:rFonts w:ascii="Book Antiqua" w:hAnsi="Book Antiqua"/>
        </w:rPr>
        <w:t xml:space="preserve">ulmonary vein isolation; </w:t>
      </w:r>
      <w:r w:rsidRPr="00A051F5">
        <w:rPr>
          <w:rFonts w:ascii="Book Antiqua" w:hAnsi="Book Antiqua" w:cs="Times New Roman"/>
          <w:kern w:val="1"/>
        </w:rPr>
        <w:t>RCT</w:t>
      </w:r>
      <w:r w:rsidR="00151A0C" w:rsidRPr="00A051F5">
        <w:rPr>
          <w:rFonts w:ascii="Book Antiqua" w:eastAsia="宋体" w:hAnsi="Book Antiqua" w:cs="Times New Roman" w:hint="eastAsia"/>
          <w:kern w:val="1"/>
          <w:lang w:eastAsia="zh-CN"/>
        </w:rPr>
        <w:t>:</w:t>
      </w:r>
      <w:r w:rsidRPr="00A051F5">
        <w:rPr>
          <w:rFonts w:ascii="Book Antiqua" w:hAnsi="Book Antiqua" w:cs="Times New Roman"/>
          <w:kern w:val="1"/>
        </w:rPr>
        <w:t xml:space="preserve"> </w:t>
      </w:r>
      <w:r w:rsidR="00151A0C" w:rsidRPr="00A051F5">
        <w:rPr>
          <w:rFonts w:ascii="Book Antiqua" w:hAnsi="Book Antiqua" w:cs="Times New Roman"/>
          <w:kern w:val="1"/>
        </w:rPr>
        <w:t>R</w:t>
      </w:r>
      <w:r w:rsidRPr="00A051F5">
        <w:rPr>
          <w:rFonts w:ascii="Book Antiqua" w:hAnsi="Book Antiqua" w:cs="Times New Roman"/>
          <w:kern w:val="1"/>
        </w:rPr>
        <w:t>andomized controlled trial;</w:t>
      </w:r>
      <w:r w:rsidRPr="00A051F5">
        <w:rPr>
          <w:rFonts w:ascii="Book Antiqua" w:hAnsi="Book Antiqua"/>
        </w:rPr>
        <w:t xml:space="preserve"> SDB</w:t>
      </w:r>
      <w:r w:rsidR="00151A0C" w:rsidRPr="00A051F5">
        <w:rPr>
          <w:rFonts w:ascii="Book Antiqua" w:eastAsia="宋体" w:hAnsi="Book Antiqua" w:hint="eastAsia"/>
          <w:lang w:eastAsia="zh-CN"/>
        </w:rPr>
        <w:t>:</w:t>
      </w:r>
      <w:r w:rsidRPr="00A051F5">
        <w:rPr>
          <w:rFonts w:ascii="Book Antiqua" w:hAnsi="Book Antiqua"/>
        </w:rPr>
        <w:t xml:space="preserve"> </w:t>
      </w:r>
      <w:r w:rsidR="00151A0C" w:rsidRPr="00A051F5">
        <w:rPr>
          <w:rFonts w:ascii="Book Antiqua" w:hAnsi="Book Antiqua"/>
        </w:rPr>
        <w:t>S</w:t>
      </w:r>
      <w:r w:rsidRPr="00A051F5">
        <w:rPr>
          <w:rFonts w:ascii="Book Antiqua" w:hAnsi="Book Antiqua"/>
        </w:rPr>
        <w:t>leep disordered breathing.</w:t>
      </w:r>
    </w:p>
    <w:p w14:paraId="3CC6C2AF" w14:textId="77777777" w:rsidR="0004452E" w:rsidRPr="00084659" w:rsidRDefault="0004452E" w:rsidP="00E45A00">
      <w:pPr>
        <w:autoSpaceDE w:val="0"/>
        <w:autoSpaceDN w:val="0"/>
        <w:adjustRightInd w:val="0"/>
        <w:spacing w:line="360" w:lineRule="auto"/>
        <w:rPr>
          <w:rFonts w:ascii="Book Antiqua" w:hAnsi="Book Antiqua"/>
        </w:rPr>
      </w:pPr>
    </w:p>
    <w:sectPr w:rsidR="0004452E" w:rsidRPr="00084659" w:rsidSect="00492FFD">
      <w:pgSz w:w="11900" w:h="16840"/>
      <w:pgMar w:top="1440" w:right="1440" w:bottom="1440" w:left="1440" w:header="851" w:footer="992" w:gutter="0"/>
      <w:cols w:space="425"/>
      <w:docGrid w:type="lines" w:linePitch="40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E453B6" w15:done="0"/>
  <w15:commentEx w15:paraId="3CA5626B" w15:done="0"/>
  <w15:commentEx w15:paraId="1D7F6E60" w15:done="0"/>
  <w15:commentEx w15:paraId="561B4318" w15:done="0"/>
  <w15:commentEx w15:paraId="079A8A9D" w15:done="0"/>
  <w15:commentEx w15:paraId="59DAE2CB" w15:done="0"/>
  <w15:commentEx w15:paraId="4823A5E6" w15:done="0"/>
  <w15:commentEx w15:paraId="020D7B9F" w15:done="0"/>
  <w15:commentEx w15:paraId="5B3A1228" w15:done="0"/>
  <w15:commentEx w15:paraId="7A1E8A4B" w15:done="0"/>
  <w15:commentEx w15:paraId="38FF741C" w15:done="0"/>
  <w15:commentEx w15:paraId="39037536" w15:done="0"/>
  <w15:commentEx w15:paraId="4AEC5B1F" w15:done="0"/>
  <w15:commentEx w15:paraId="5A7FD2B0" w15:done="0"/>
  <w15:commentEx w15:paraId="49D715A4" w15:done="0"/>
  <w15:commentEx w15:paraId="16C4D1C4" w15:done="0"/>
  <w15:commentEx w15:paraId="5308A995" w15:done="0"/>
  <w15:commentEx w15:paraId="257CF269" w15:done="0"/>
  <w15:commentEx w15:paraId="15101AFA" w15:done="0"/>
  <w15:commentEx w15:paraId="1DB5D742" w15:done="0"/>
  <w15:commentEx w15:paraId="41B01EF6" w15:done="0"/>
  <w15:commentEx w15:paraId="2070C9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70ED4" w14:textId="77777777" w:rsidR="00333381" w:rsidRDefault="00333381">
      <w:r>
        <w:separator/>
      </w:r>
    </w:p>
  </w:endnote>
  <w:endnote w:type="continuationSeparator" w:id="0">
    <w:p w14:paraId="46BEBEA3" w14:textId="77777777" w:rsidR="00333381" w:rsidRDefault="0033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ゴシックfalt">
    <w:altName w:val="MS Mincho"/>
    <w:panose1 w:val="00000000000000000000"/>
    <w:charset w:val="80"/>
    <w:family w:val="auto"/>
    <w:notTrueType/>
    <w:pitch w:val="variable"/>
    <w:sig w:usb0="00000000" w:usb1="08070000" w:usb2="00000010" w:usb3="00000000" w:csb0="00020000" w:csb1="00000000"/>
  </w:font>
  <w:font w:name="GoudyStd">
    <w:altName w:val="MS Mincho"/>
    <w:panose1 w:val="00000000000000000000"/>
    <w:charset w:val="80"/>
    <w:family w:val="roman"/>
    <w:notTrueType/>
    <w:pitch w:val="default"/>
    <w:sig w:usb0="00000001" w:usb1="08070000" w:usb2="00000010" w:usb3="00000000" w:csb0="00020000" w:csb1="00000000"/>
  </w:font>
  <w:font w:name="GulliverRM">
    <w:altName w:val="MS Mincho"/>
    <w:panose1 w:val="00000000000000000000"/>
    <w:charset w:val="80"/>
    <w:family w:val="auto"/>
    <w:notTrueType/>
    <w:pitch w:val="default"/>
    <w:sig w:usb0="00000001" w:usb1="08070000" w:usb2="00000010" w:usb3="00000000" w:csb0="00020000" w:csb1="00000000"/>
  </w:font>
  <w:font w:name="GillSansStd">
    <w:altName w:val="MS Mincho"/>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63DF4" w14:textId="77777777" w:rsidR="00333381" w:rsidRDefault="00333381">
      <w:r>
        <w:separator/>
      </w:r>
    </w:p>
  </w:footnote>
  <w:footnote w:type="continuationSeparator" w:id="0">
    <w:p w14:paraId="5B67FE51" w14:textId="77777777" w:rsidR="00333381" w:rsidRDefault="00333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matting Manager">
    <w15:presenceInfo w15:providerId="None" w15:userId="Formatting Manager"/>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D6C01"/>
    <w:rsid w:val="00010A9E"/>
    <w:rsid w:val="0004452E"/>
    <w:rsid w:val="00055739"/>
    <w:rsid w:val="00084659"/>
    <w:rsid w:val="00092B07"/>
    <w:rsid w:val="00095E5E"/>
    <w:rsid w:val="000A5F15"/>
    <w:rsid w:val="000B4AF0"/>
    <w:rsid w:val="000C2DA7"/>
    <w:rsid w:val="000D01EE"/>
    <w:rsid w:val="000D0C8F"/>
    <w:rsid w:val="000E3582"/>
    <w:rsid w:val="000E3B5F"/>
    <w:rsid w:val="000F200C"/>
    <w:rsid w:val="0010608F"/>
    <w:rsid w:val="0010628D"/>
    <w:rsid w:val="00106B19"/>
    <w:rsid w:val="00126D7C"/>
    <w:rsid w:val="0013449F"/>
    <w:rsid w:val="001444E0"/>
    <w:rsid w:val="00151A0C"/>
    <w:rsid w:val="001548A5"/>
    <w:rsid w:val="00165319"/>
    <w:rsid w:val="001700B1"/>
    <w:rsid w:val="00174C27"/>
    <w:rsid w:val="001965F1"/>
    <w:rsid w:val="001E2717"/>
    <w:rsid w:val="001F2577"/>
    <w:rsid w:val="00207455"/>
    <w:rsid w:val="00214DC4"/>
    <w:rsid w:val="002374A6"/>
    <w:rsid w:val="002575F0"/>
    <w:rsid w:val="00262F6D"/>
    <w:rsid w:val="00265113"/>
    <w:rsid w:val="00270091"/>
    <w:rsid w:val="002745EE"/>
    <w:rsid w:val="00274F35"/>
    <w:rsid w:val="002973AD"/>
    <w:rsid w:val="002C07FB"/>
    <w:rsid w:val="00320744"/>
    <w:rsid w:val="00321217"/>
    <w:rsid w:val="00321AF3"/>
    <w:rsid w:val="00333381"/>
    <w:rsid w:val="00353799"/>
    <w:rsid w:val="0037593F"/>
    <w:rsid w:val="00375B3C"/>
    <w:rsid w:val="00386E6E"/>
    <w:rsid w:val="00394AD8"/>
    <w:rsid w:val="003A0C1A"/>
    <w:rsid w:val="003C35E4"/>
    <w:rsid w:val="003D136A"/>
    <w:rsid w:val="003D5D16"/>
    <w:rsid w:val="003F0AFC"/>
    <w:rsid w:val="003F10E0"/>
    <w:rsid w:val="004146B2"/>
    <w:rsid w:val="0042628A"/>
    <w:rsid w:val="00445041"/>
    <w:rsid w:val="004825AA"/>
    <w:rsid w:val="00492FFD"/>
    <w:rsid w:val="004A278A"/>
    <w:rsid w:val="004A39A7"/>
    <w:rsid w:val="004B4D88"/>
    <w:rsid w:val="004C433C"/>
    <w:rsid w:val="004C5B1A"/>
    <w:rsid w:val="004D2BAA"/>
    <w:rsid w:val="004D2C76"/>
    <w:rsid w:val="004F6022"/>
    <w:rsid w:val="004F6B4B"/>
    <w:rsid w:val="005225FE"/>
    <w:rsid w:val="0052399D"/>
    <w:rsid w:val="00525535"/>
    <w:rsid w:val="00532BAF"/>
    <w:rsid w:val="00532C01"/>
    <w:rsid w:val="00537436"/>
    <w:rsid w:val="00557A79"/>
    <w:rsid w:val="00570E4C"/>
    <w:rsid w:val="005A4715"/>
    <w:rsid w:val="005A4D2C"/>
    <w:rsid w:val="005A660A"/>
    <w:rsid w:val="005D7CF9"/>
    <w:rsid w:val="00623AD8"/>
    <w:rsid w:val="00633A8B"/>
    <w:rsid w:val="00642CF2"/>
    <w:rsid w:val="00673141"/>
    <w:rsid w:val="00676FFF"/>
    <w:rsid w:val="006875C0"/>
    <w:rsid w:val="00687C1E"/>
    <w:rsid w:val="006B3B28"/>
    <w:rsid w:val="006C6514"/>
    <w:rsid w:val="006D1678"/>
    <w:rsid w:val="00704915"/>
    <w:rsid w:val="007241DA"/>
    <w:rsid w:val="00740D1A"/>
    <w:rsid w:val="0074104D"/>
    <w:rsid w:val="00763007"/>
    <w:rsid w:val="0078035F"/>
    <w:rsid w:val="00782E02"/>
    <w:rsid w:val="00797E99"/>
    <w:rsid w:val="007A12F3"/>
    <w:rsid w:val="007A324C"/>
    <w:rsid w:val="007A65A8"/>
    <w:rsid w:val="007C20DE"/>
    <w:rsid w:val="007D26A6"/>
    <w:rsid w:val="007D3928"/>
    <w:rsid w:val="007D3BC1"/>
    <w:rsid w:val="007D70E5"/>
    <w:rsid w:val="007E59FC"/>
    <w:rsid w:val="00802B4E"/>
    <w:rsid w:val="0080669A"/>
    <w:rsid w:val="00851836"/>
    <w:rsid w:val="00852198"/>
    <w:rsid w:val="008D03F7"/>
    <w:rsid w:val="008D6C01"/>
    <w:rsid w:val="00901279"/>
    <w:rsid w:val="009022A1"/>
    <w:rsid w:val="0092342A"/>
    <w:rsid w:val="009270BE"/>
    <w:rsid w:val="00945019"/>
    <w:rsid w:val="00946565"/>
    <w:rsid w:val="00951CE5"/>
    <w:rsid w:val="00982707"/>
    <w:rsid w:val="00995BE9"/>
    <w:rsid w:val="009B05AF"/>
    <w:rsid w:val="009B52CC"/>
    <w:rsid w:val="009C21CB"/>
    <w:rsid w:val="009C65C6"/>
    <w:rsid w:val="009C6FAD"/>
    <w:rsid w:val="009D0F18"/>
    <w:rsid w:val="009D601A"/>
    <w:rsid w:val="009D71CE"/>
    <w:rsid w:val="009E0E4C"/>
    <w:rsid w:val="009F38A8"/>
    <w:rsid w:val="00A051F5"/>
    <w:rsid w:val="00A06BDF"/>
    <w:rsid w:val="00A33AC5"/>
    <w:rsid w:val="00A41E82"/>
    <w:rsid w:val="00A546D4"/>
    <w:rsid w:val="00A564BD"/>
    <w:rsid w:val="00A92750"/>
    <w:rsid w:val="00AA4376"/>
    <w:rsid w:val="00AD00B7"/>
    <w:rsid w:val="00B203EA"/>
    <w:rsid w:val="00B2302A"/>
    <w:rsid w:val="00B2620D"/>
    <w:rsid w:val="00B371BA"/>
    <w:rsid w:val="00B422CC"/>
    <w:rsid w:val="00B675AC"/>
    <w:rsid w:val="00B67BAC"/>
    <w:rsid w:val="00B76597"/>
    <w:rsid w:val="00B858D7"/>
    <w:rsid w:val="00BA583A"/>
    <w:rsid w:val="00BD5B24"/>
    <w:rsid w:val="00BD5DFE"/>
    <w:rsid w:val="00BE0F5E"/>
    <w:rsid w:val="00BF13CC"/>
    <w:rsid w:val="00BF32B9"/>
    <w:rsid w:val="00C21604"/>
    <w:rsid w:val="00C27183"/>
    <w:rsid w:val="00C318F6"/>
    <w:rsid w:val="00C363B1"/>
    <w:rsid w:val="00C46918"/>
    <w:rsid w:val="00C51FC2"/>
    <w:rsid w:val="00C669A5"/>
    <w:rsid w:val="00C70BAC"/>
    <w:rsid w:val="00C72F38"/>
    <w:rsid w:val="00C771CC"/>
    <w:rsid w:val="00C83C05"/>
    <w:rsid w:val="00C96584"/>
    <w:rsid w:val="00CA1A4E"/>
    <w:rsid w:val="00CA3DAD"/>
    <w:rsid w:val="00CB5BA5"/>
    <w:rsid w:val="00CC1987"/>
    <w:rsid w:val="00CC7FF5"/>
    <w:rsid w:val="00CD0546"/>
    <w:rsid w:val="00CD650A"/>
    <w:rsid w:val="00CE0F27"/>
    <w:rsid w:val="00CE2D2B"/>
    <w:rsid w:val="00D13C67"/>
    <w:rsid w:val="00D153AA"/>
    <w:rsid w:val="00D1604F"/>
    <w:rsid w:val="00D22630"/>
    <w:rsid w:val="00D363A6"/>
    <w:rsid w:val="00D555D0"/>
    <w:rsid w:val="00D55799"/>
    <w:rsid w:val="00D703BE"/>
    <w:rsid w:val="00D73057"/>
    <w:rsid w:val="00D905A3"/>
    <w:rsid w:val="00DB18CD"/>
    <w:rsid w:val="00DB1FF1"/>
    <w:rsid w:val="00DC6B1F"/>
    <w:rsid w:val="00DD02EE"/>
    <w:rsid w:val="00DD1379"/>
    <w:rsid w:val="00DD5544"/>
    <w:rsid w:val="00DE3B4B"/>
    <w:rsid w:val="00DE3E0F"/>
    <w:rsid w:val="00DF5E2F"/>
    <w:rsid w:val="00DF6129"/>
    <w:rsid w:val="00E11176"/>
    <w:rsid w:val="00E11A85"/>
    <w:rsid w:val="00E33FB5"/>
    <w:rsid w:val="00E450BA"/>
    <w:rsid w:val="00E452CE"/>
    <w:rsid w:val="00E45534"/>
    <w:rsid w:val="00E45A00"/>
    <w:rsid w:val="00E62F21"/>
    <w:rsid w:val="00E71519"/>
    <w:rsid w:val="00E86229"/>
    <w:rsid w:val="00EB433B"/>
    <w:rsid w:val="00EB53C4"/>
    <w:rsid w:val="00EC631D"/>
    <w:rsid w:val="00EF2021"/>
    <w:rsid w:val="00EF228C"/>
    <w:rsid w:val="00F0402D"/>
    <w:rsid w:val="00F046A6"/>
    <w:rsid w:val="00F21015"/>
    <w:rsid w:val="00F46AD6"/>
    <w:rsid w:val="00F5314A"/>
    <w:rsid w:val="00F556D8"/>
    <w:rsid w:val="00F57397"/>
    <w:rsid w:val="00F66B38"/>
    <w:rsid w:val="00FA3D00"/>
    <w:rsid w:val="00FC08BA"/>
    <w:rsid w:val="00FC4A3A"/>
    <w:rsid w:val="00FD46EA"/>
    <w:rsid w:val="00FE3501"/>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723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01"/>
    <w:pPr>
      <w:widowControl w:val="0"/>
      <w:jc w:val="both"/>
    </w:pPr>
  </w:style>
  <w:style w:type="paragraph" w:styleId="1">
    <w:name w:val="heading 1"/>
    <w:basedOn w:val="a"/>
    <w:link w:val="1Char"/>
    <w:qFormat/>
    <w:rsid w:val="008D6C01"/>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6C01"/>
    <w:rPr>
      <w:rFonts w:ascii="MS PGothic" w:eastAsia="MS PGothic" w:hAnsi="MS PGothic" w:cs="MS PGothic"/>
      <w:b/>
      <w:bCs/>
      <w:kern w:val="36"/>
      <w:sz w:val="48"/>
      <w:szCs w:val="48"/>
    </w:rPr>
  </w:style>
  <w:style w:type="paragraph" w:customStyle="1" w:styleId="EndNoteBibliographyTitle">
    <w:name w:val="EndNote Bibliography Title"/>
    <w:basedOn w:val="a"/>
    <w:qFormat/>
    <w:rsid w:val="008D6C01"/>
    <w:pPr>
      <w:jc w:val="center"/>
    </w:pPr>
    <w:rPr>
      <w:rFonts w:ascii="Century" w:hAnsi="Century"/>
    </w:rPr>
  </w:style>
  <w:style w:type="paragraph" w:customStyle="1" w:styleId="EndNoteBibliography">
    <w:name w:val="EndNote Bibliography"/>
    <w:basedOn w:val="a"/>
    <w:rsid w:val="008D6C01"/>
    <w:rPr>
      <w:rFonts w:ascii="Century" w:hAnsi="Century"/>
    </w:rPr>
  </w:style>
  <w:style w:type="paragraph" w:styleId="a3">
    <w:name w:val="Balloon Text"/>
    <w:basedOn w:val="a"/>
    <w:link w:val="Char"/>
    <w:unhideWhenUsed/>
    <w:rsid w:val="008D6C01"/>
    <w:pPr>
      <w:jc w:val="left"/>
    </w:pPr>
    <w:rPr>
      <w:rFonts w:ascii="Tahoma" w:eastAsiaTheme="majorEastAsia" w:hAnsi="Tahoma" w:cs="Tahoma"/>
      <w:sz w:val="16"/>
      <w:szCs w:val="18"/>
    </w:rPr>
  </w:style>
  <w:style w:type="character" w:customStyle="1" w:styleId="Char">
    <w:name w:val="批注框文本 Char"/>
    <w:basedOn w:val="a0"/>
    <w:link w:val="a3"/>
    <w:uiPriority w:val="99"/>
    <w:semiHidden/>
    <w:rsid w:val="008D6C01"/>
    <w:rPr>
      <w:rFonts w:ascii="Tahoma" w:eastAsiaTheme="majorEastAsia" w:hAnsi="Tahoma" w:cs="Tahoma"/>
      <w:sz w:val="16"/>
      <w:szCs w:val="18"/>
    </w:rPr>
  </w:style>
  <w:style w:type="paragraph" w:styleId="a4">
    <w:name w:val="header"/>
    <w:basedOn w:val="a"/>
    <w:link w:val="Char0"/>
    <w:unhideWhenUsed/>
    <w:qFormat/>
    <w:rsid w:val="008D6C01"/>
    <w:pPr>
      <w:tabs>
        <w:tab w:val="center" w:pos="4252"/>
        <w:tab w:val="right" w:pos="8504"/>
      </w:tabs>
      <w:snapToGrid w:val="0"/>
    </w:pPr>
  </w:style>
  <w:style w:type="character" w:customStyle="1" w:styleId="Char0">
    <w:name w:val="页眉 Char"/>
    <w:basedOn w:val="a0"/>
    <w:link w:val="a4"/>
    <w:uiPriority w:val="99"/>
    <w:rsid w:val="008D6C01"/>
  </w:style>
  <w:style w:type="paragraph" w:styleId="a5">
    <w:name w:val="footer"/>
    <w:basedOn w:val="a"/>
    <w:link w:val="Char1"/>
    <w:unhideWhenUsed/>
    <w:rsid w:val="008D6C01"/>
    <w:pPr>
      <w:tabs>
        <w:tab w:val="center" w:pos="4252"/>
        <w:tab w:val="right" w:pos="8504"/>
      </w:tabs>
      <w:snapToGrid w:val="0"/>
    </w:pPr>
  </w:style>
  <w:style w:type="character" w:customStyle="1" w:styleId="Char1">
    <w:name w:val="页脚 Char"/>
    <w:basedOn w:val="a0"/>
    <w:link w:val="a5"/>
    <w:uiPriority w:val="99"/>
    <w:rsid w:val="008D6C01"/>
  </w:style>
  <w:style w:type="character" w:styleId="a6">
    <w:name w:val="Hyperlink"/>
    <w:basedOn w:val="a0"/>
    <w:unhideWhenUsed/>
    <w:rsid w:val="008D6C01"/>
    <w:rPr>
      <w:color w:val="0000FF" w:themeColor="hyperlink"/>
      <w:u w:val="single"/>
    </w:rPr>
  </w:style>
  <w:style w:type="character" w:customStyle="1" w:styleId="apple-converted-space">
    <w:name w:val="apple-converted-space"/>
    <w:basedOn w:val="a0"/>
    <w:rsid w:val="008D6C01"/>
  </w:style>
  <w:style w:type="character" w:customStyle="1" w:styleId="highlight">
    <w:name w:val="highlight"/>
    <w:basedOn w:val="a0"/>
    <w:rsid w:val="008D6C01"/>
  </w:style>
  <w:style w:type="character" w:styleId="a7">
    <w:name w:val="FollowedHyperlink"/>
    <w:basedOn w:val="a0"/>
    <w:unhideWhenUsed/>
    <w:rsid w:val="008D6C01"/>
    <w:rPr>
      <w:color w:val="800080" w:themeColor="followedHyperlink"/>
      <w:u w:val="single"/>
    </w:rPr>
  </w:style>
  <w:style w:type="character" w:styleId="a8">
    <w:name w:val="annotation reference"/>
    <w:basedOn w:val="a0"/>
    <w:unhideWhenUsed/>
    <w:rsid w:val="003F0AFC"/>
    <w:rPr>
      <w:sz w:val="16"/>
      <w:szCs w:val="16"/>
    </w:rPr>
  </w:style>
  <w:style w:type="paragraph" w:styleId="a9">
    <w:name w:val="annotation text"/>
    <w:basedOn w:val="a"/>
    <w:link w:val="Char2"/>
    <w:unhideWhenUsed/>
    <w:rsid w:val="003F0AFC"/>
    <w:rPr>
      <w:sz w:val="20"/>
      <w:szCs w:val="20"/>
    </w:rPr>
  </w:style>
  <w:style w:type="character" w:customStyle="1" w:styleId="Char2">
    <w:name w:val="批注文字 Char"/>
    <w:basedOn w:val="a0"/>
    <w:link w:val="a9"/>
    <w:rsid w:val="003F0AFC"/>
    <w:rPr>
      <w:sz w:val="20"/>
      <w:szCs w:val="20"/>
    </w:rPr>
  </w:style>
  <w:style w:type="paragraph" w:styleId="aa">
    <w:name w:val="annotation subject"/>
    <w:basedOn w:val="a9"/>
    <w:next w:val="a9"/>
    <w:link w:val="Char3"/>
    <w:unhideWhenUsed/>
    <w:rsid w:val="003F0AFC"/>
    <w:rPr>
      <w:b/>
      <w:bCs/>
    </w:rPr>
  </w:style>
  <w:style w:type="character" w:customStyle="1" w:styleId="Char3">
    <w:name w:val="批注主题 Char"/>
    <w:basedOn w:val="Char2"/>
    <w:link w:val="aa"/>
    <w:uiPriority w:val="99"/>
    <w:semiHidden/>
    <w:rsid w:val="003F0AFC"/>
    <w:rPr>
      <w:b/>
      <w:bCs/>
      <w:sz w:val="20"/>
      <w:szCs w:val="20"/>
    </w:rPr>
  </w:style>
  <w:style w:type="paragraph" w:styleId="ab">
    <w:name w:val="Revision"/>
    <w:hidden/>
    <w:rsid w:val="00B2620D"/>
  </w:style>
  <w:style w:type="character" w:customStyle="1" w:styleId="NoList1">
    <w:name w:val="No List1"/>
    <w:basedOn w:val="a0"/>
    <w:rsid w:val="00673141"/>
  </w:style>
  <w:style w:type="character" w:customStyle="1" w:styleId="BibPage">
    <w:name w:val="Bib Page"/>
    <w:basedOn w:val="a0"/>
    <w:rsid w:val="00673141"/>
    <w:rPr>
      <w:color w:val="903C39"/>
    </w:rPr>
  </w:style>
  <w:style w:type="paragraph" w:customStyle="1" w:styleId="List7">
    <w:name w:val="List 7"/>
    <w:basedOn w:val="a"/>
    <w:rsid w:val="00673141"/>
    <w:pPr>
      <w:widowControl/>
    </w:pPr>
    <w:rPr>
      <w:rFonts w:ascii="Times New Roman" w:eastAsia="Times New Roman" w:hAnsi="Times New Roman" w:cs="Times New Roman"/>
      <w:kern w:val="0"/>
      <w:sz w:val="22"/>
      <w:szCs w:val="20"/>
      <w:lang w:val="" w:eastAsia="en-US"/>
    </w:rPr>
  </w:style>
  <w:style w:type="paragraph" w:styleId="2">
    <w:name w:val="List 2"/>
    <w:basedOn w:val="a"/>
    <w:rsid w:val="00673141"/>
    <w:pPr>
      <w:widowControl/>
      <w:ind w:left="1200" w:hanging="600"/>
    </w:pPr>
    <w:rPr>
      <w:rFonts w:ascii="Times New Roman" w:eastAsia="Times New Roman" w:hAnsi="Times New Roman" w:cs="Times New Roman"/>
      <w:kern w:val="0"/>
      <w:sz w:val="22"/>
      <w:szCs w:val="20"/>
      <w:lang w:val="" w:eastAsia="en-US"/>
    </w:rPr>
  </w:style>
  <w:style w:type="character" w:styleId="ac">
    <w:name w:val="endnote reference"/>
    <w:basedOn w:val="a0"/>
    <w:rsid w:val="00673141"/>
    <w:rPr>
      <w:vertAlign w:val="superscript"/>
    </w:rPr>
  </w:style>
  <w:style w:type="character" w:customStyle="1" w:styleId="BibVol">
    <w:name w:val="Bib Vol"/>
    <w:basedOn w:val="a0"/>
    <w:rsid w:val="00673141"/>
    <w:rPr>
      <w:color w:val="2F3699"/>
    </w:rPr>
  </w:style>
  <w:style w:type="paragraph" w:styleId="ad">
    <w:name w:val="Subtitle"/>
    <w:basedOn w:val="a"/>
    <w:link w:val="Char4"/>
    <w:qFormat/>
    <w:rsid w:val="00673141"/>
    <w:pPr>
      <w:widowControl/>
      <w:jc w:val="left"/>
    </w:pPr>
    <w:rPr>
      <w:rFonts w:ascii="Times New Roman" w:eastAsia="Times New Roman" w:hAnsi="Times New Roman" w:cs="Times New Roman"/>
      <w:kern w:val="0"/>
      <w:sz w:val="36"/>
      <w:szCs w:val="20"/>
      <w:lang w:val="" w:eastAsia="en-US"/>
    </w:rPr>
  </w:style>
  <w:style w:type="character" w:customStyle="1" w:styleId="Char4">
    <w:name w:val="副标题 Char"/>
    <w:basedOn w:val="a0"/>
    <w:link w:val="ad"/>
    <w:rsid w:val="00673141"/>
    <w:rPr>
      <w:rFonts w:ascii="Times New Roman" w:eastAsia="Times New Roman" w:hAnsi="Times New Roman" w:cs="Times New Roman"/>
      <w:kern w:val="0"/>
      <w:sz w:val="36"/>
      <w:szCs w:val="20"/>
      <w:lang w:val="" w:eastAsia="en-US"/>
    </w:rPr>
  </w:style>
  <w:style w:type="character" w:customStyle="1" w:styleId="BibComment">
    <w:name w:val="Bib Comment"/>
    <w:basedOn w:val="a0"/>
    <w:rsid w:val="00673141"/>
    <w:rPr>
      <w:color w:val="F7B580"/>
    </w:rPr>
  </w:style>
  <w:style w:type="paragraph" w:styleId="3">
    <w:name w:val="List 3"/>
    <w:basedOn w:val="a"/>
    <w:rsid w:val="00673141"/>
    <w:pPr>
      <w:widowControl/>
      <w:spacing w:line="393" w:lineRule="auto"/>
      <w:ind w:left="1800" w:hanging="600"/>
    </w:pPr>
    <w:rPr>
      <w:rFonts w:ascii="Times New Roman" w:eastAsia="Times New Roman" w:hAnsi="Times New Roman" w:cs="Times New Roman"/>
      <w:kern w:val="0"/>
      <w:sz w:val="22"/>
      <w:szCs w:val="20"/>
      <w:lang w:val="" w:eastAsia="en-US"/>
    </w:rPr>
  </w:style>
  <w:style w:type="character" w:customStyle="1" w:styleId="BibPublisher">
    <w:name w:val="Bib Publisher"/>
    <w:basedOn w:val="a0"/>
    <w:rsid w:val="00673141"/>
    <w:rPr>
      <w:color w:val="6F3198"/>
    </w:rPr>
  </w:style>
  <w:style w:type="paragraph" w:customStyle="1" w:styleId="BibEntry">
    <w:name w:val="Bib Entry"/>
    <w:basedOn w:val="a"/>
    <w:rsid w:val="00673141"/>
    <w:pPr>
      <w:widowControl/>
      <w:spacing w:line="360" w:lineRule="auto"/>
      <w:ind w:left="570" w:hanging="570"/>
    </w:pPr>
    <w:rPr>
      <w:rFonts w:ascii="Times New Roman" w:eastAsia="Times New Roman" w:hAnsi="Times New Roman" w:cs="Times New Roman"/>
      <w:kern w:val="0"/>
      <w:sz w:val="22"/>
      <w:szCs w:val="20"/>
      <w:lang w:val="" w:eastAsia="en-US"/>
    </w:rPr>
  </w:style>
  <w:style w:type="paragraph" w:customStyle="1" w:styleId="Note">
    <w:name w:val="Note"/>
    <w:basedOn w:val="a"/>
    <w:rsid w:val="00673141"/>
    <w:pPr>
      <w:widowControl/>
      <w:spacing w:line="480" w:lineRule="auto"/>
    </w:pPr>
    <w:rPr>
      <w:rFonts w:ascii="Times New Roman" w:eastAsia="Times New Roman" w:hAnsi="Times New Roman" w:cs="Times New Roman"/>
      <w:color w:val="B77540"/>
      <w:kern w:val="0"/>
      <w:sz w:val="18"/>
      <w:szCs w:val="20"/>
      <w:lang w:val="" w:eastAsia="en-US"/>
    </w:rPr>
  </w:style>
  <w:style w:type="paragraph" w:customStyle="1" w:styleId="TableNote">
    <w:name w:val="Table Note"/>
    <w:basedOn w:val="a"/>
    <w:rsid w:val="00673141"/>
    <w:pPr>
      <w:widowControl/>
    </w:pPr>
    <w:rPr>
      <w:rFonts w:ascii="Times New Roman" w:eastAsia="Times New Roman" w:hAnsi="Times New Roman" w:cs="Times New Roman"/>
      <w:kern w:val="0"/>
      <w:sz w:val="18"/>
      <w:szCs w:val="20"/>
      <w:lang w:val="" w:eastAsia="en-US"/>
    </w:rPr>
  </w:style>
  <w:style w:type="character" w:customStyle="1" w:styleId="Cross-reference">
    <w:name w:val="Cross-reference"/>
    <w:basedOn w:val="a0"/>
    <w:rsid w:val="00673141"/>
    <w:rPr>
      <w:color w:val="9900FF"/>
    </w:rPr>
  </w:style>
  <w:style w:type="paragraph" w:customStyle="1" w:styleId="Address">
    <w:name w:val="Address"/>
    <w:basedOn w:val="a"/>
    <w:rsid w:val="00673141"/>
    <w:pPr>
      <w:widowControl/>
      <w:spacing w:after="240" w:line="324" w:lineRule="auto"/>
      <w:ind w:left="720"/>
      <w:jc w:val="left"/>
    </w:pPr>
    <w:rPr>
      <w:rFonts w:ascii="Times New Roman" w:eastAsia="Times New Roman" w:hAnsi="Times New Roman" w:cs="Times New Roman"/>
      <w:color w:val="8064A2"/>
      <w:kern w:val="0"/>
      <w:sz w:val="20"/>
      <w:szCs w:val="20"/>
      <w:lang w:val="" w:eastAsia="en-US"/>
    </w:rPr>
  </w:style>
  <w:style w:type="character" w:customStyle="1" w:styleId="NameOrganization">
    <w:name w:val="Name Organization"/>
    <w:basedOn w:val="a0"/>
    <w:rsid w:val="00673141"/>
    <w:rPr>
      <w:color w:val="22B14C"/>
    </w:rPr>
  </w:style>
  <w:style w:type="paragraph" w:styleId="4">
    <w:name w:val="List 4"/>
    <w:basedOn w:val="a"/>
    <w:rsid w:val="00673141"/>
    <w:pPr>
      <w:widowControl/>
      <w:spacing w:line="393" w:lineRule="auto"/>
      <w:ind w:left="240" w:hanging="600"/>
    </w:pPr>
    <w:rPr>
      <w:rFonts w:ascii="Times New Roman" w:eastAsia="Times New Roman" w:hAnsi="Times New Roman" w:cs="Times New Roman"/>
      <w:kern w:val="0"/>
      <w:sz w:val="22"/>
      <w:szCs w:val="20"/>
      <w:lang w:val="" w:eastAsia="en-US"/>
    </w:rPr>
  </w:style>
  <w:style w:type="character" w:customStyle="1" w:styleId="BibTitle">
    <w:name w:val="Bib Title"/>
    <w:basedOn w:val="a0"/>
    <w:qFormat/>
    <w:rsid w:val="00673141"/>
    <w:rPr>
      <w:color w:val="00B7EF"/>
    </w:rPr>
  </w:style>
  <w:style w:type="paragraph" w:customStyle="1" w:styleId="Copyright">
    <w:name w:val="Copyright"/>
    <w:basedOn w:val="a"/>
    <w:rsid w:val="00673141"/>
    <w:pPr>
      <w:widowControl/>
    </w:pPr>
    <w:rPr>
      <w:rFonts w:ascii="Times New Roman" w:eastAsia="Times New Roman" w:hAnsi="Times New Roman" w:cs="Times New Roman"/>
      <w:color w:val="F7B580"/>
      <w:kern w:val="0"/>
      <w:sz w:val="18"/>
      <w:szCs w:val="20"/>
      <w:lang w:val="" w:eastAsia="en-US"/>
    </w:rPr>
  </w:style>
  <w:style w:type="paragraph" w:customStyle="1" w:styleId="Glossary">
    <w:name w:val="Glossary"/>
    <w:basedOn w:val="a"/>
    <w:rsid w:val="00673141"/>
    <w:pPr>
      <w:widowControl/>
      <w:spacing w:before="120" w:after="120" w:line="432" w:lineRule="auto"/>
    </w:pPr>
    <w:rPr>
      <w:rFonts w:ascii="Times New Roman" w:eastAsia="Times New Roman" w:hAnsi="Times New Roman" w:cs="Times New Roman"/>
      <w:color w:val="7D7974"/>
      <w:kern w:val="0"/>
      <w:sz w:val="20"/>
      <w:szCs w:val="20"/>
      <w:lang w:val="" w:eastAsia="en-US"/>
    </w:rPr>
  </w:style>
  <w:style w:type="paragraph" w:customStyle="1" w:styleId="Surtitle">
    <w:name w:val="Surtitle"/>
    <w:basedOn w:val="a"/>
    <w:qFormat/>
    <w:rsid w:val="00673141"/>
    <w:pPr>
      <w:widowControl/>
      <w:jc w:val="left"/>
    </w:pPr>
    <w:rPr>
      <w:rFonts w:ascii="Times New Roman" w:eastAsia="Times New Roman" w:hAnsi="Times New Roman" w:cs="Times New Roman"/>
      <w:kern w:val="0"/>
      <w:sz w:val="48"/>
      <w:szCs w:val="20"/>
      <w:lang w:val="" w:eastAsia="en-US"/>
    </w:rPr>
  </w:style>
  <w:style w:type="paragraph" w:customStyle="1" w:styleId="Statement">
    <w:name w:val="Statement"/>
    <w:basedOn w:val="a"/>
    <w:rsid w:val="00673141"/>
    <w:pPr>
      <w:widowControl/>
      <w:ind w:left="900"/>
    </w:pPr>
    <w:rPr>
      <w:rFonts w:ascii="Times New Roman" w:eastAsia="Times New Roman" w:hAnsi="Times New Roman" w:cs="Times New Roman"/>
      <w:kern w:val="0"/>
      <w:szCs w:val="20"/>
      <w:lang w:val="" w:eastAsia="en-US"/>
    </w:rPr>
  </w:style>
  <w:style w:type="character" w:customStyle="1" w:styleId="CommentText1">
    <w:name w:val="Comment Text1"/>
    <w:basedOn w:val="a0"/>
    <w:rsid w:val="00673141"/>
    <w:rPr>
      <w:rFonts w:ascii="Calibri" w:hAnsi="Calibri"/>
      <w:b w:val="0"/>
      <w:i w:val="0"/>
      <w:caps w:val="0"/>
      <w:smallCaps w:val="0"/>
      <w:color w:val="000000"/>
      <w:sz w:val="20"/>
      <w:u w:val="none"/>
      <w:vertAlign w:val="baseline"/>
    </w:rPr>
  </w:style>
  <w:style w:type="character" w:customStyle="1" w:styleId="CaptionLabel">
    <w:name w:val="Caption Label"/>
    <w:basedOn w:val="a0"/>
    <w:rsid w:val="00673141"/>
    <w:rPr>
      <w:color w:val="007CC5"/>
    </w:rPr>
  </w:style>
  <w:style w:type="character" w:styleId="ae">
    <w:name w:val="footnote reference"/>
    <w:basedOn w:val="a0"/>
    <w:rsid w:val="00673141"/>
    <w:rPr>
      <w:vertAlign w:val="superscript"/>
    </w:rPr>
  </w:style>
  <w:style w:type="character" w:customStyle="1" w:styleId="GlossaryTerm">
    <w:name w:val="Glossary Term"/>
    <w:basedOn w:val="a0"/>
    <w:rsid w:val="00673141"/>
    <w:rPr>
      <w:color w:val="7030A0"/>
    </w:rPr>
  </w:style>
  <w:style w:type="paragraph" w:customStyle="1" w:styleId="AbstractSubheading">
    <w:name w:val="Abstract Subheading"/>
    <w:basedOn w:val="a"/>
    <w:next w:val="a"/>
    <w:qFormat/>
    <w:rsid w:val="00673141"/>
    <w:pPr>
      <w:widowControl/>
      <w:ind w:left="1440"/>
    </w:pPr>
    <w:rPr>
      <w:rFonts w:ascii="Times New Roman" w:eastAsia="Times New Roman" w:hAnsi="Times New Roman" w:cs="Times New Roman"/>
      <w:kern w:val="0"/>
      <w:sz w:val="22"/>
      <w:szCs w:val="20"/>
      <w:lang w:val="" w:eastAsia="en-US"/>
    </w:rPr>
  </w:style>
  <w:style w:type="character" w:customStyle="1" w:styleId="NameScientific">
    <w:name w:val="Name Scientific"/>
    <w:basedOn w:val="a0"/>
    <w:rsid w:val="00673141"/>
    <w:rPr>
      <w:color w:val="6F3198"/>
    </w:rPr>
  </w:style>
  <w:style w:type="paragraph" w:customStyle="1" w:styleId="Abstract">
    <w:name w:val="Abstract"/>
    <w:basedOn w:val="a"/>
    <w:rsid w:val="00673141"/>
    <w:pPr>
      <w:widowControl/>
      <w:spacing w:before="120" w:after="120" w:line="393" w:lineRule="auto"/>
      <w:ind w:left="1440" w:right="1440"/>
    </w:pPr>
    <w:rPr>
      <w:rFonts w:ascii="Times New Roman" w:eastAsia="Times New Roman" w:hAnsi="Times New Roman" w:cs="Times New Roman"/>
      <w:kern w:val="0"/>
      <w:sz w:val="22"/>
      <w:szCs w:val="20"/>
      <w:lang w:val="" w:eastAsia="en-US"/>
    </w:rPr>
  </w:style>
  <w:style w:type="paragraph" w:customStyle="1" w:styleId="TableList">
    <w:name w:val="Table List"/>
    <w:basedOn w:val="a"/>
    <w:rsid w:val="00673141"/>
    <w:pPr>
      <w:widowControl/>
      <w:ind w:left="300" w:hanging="300"/>
      <w:jc w:val="left"/>
    </w:pPr>
    <w:rPr>
      <w:rFonts w:ascii="Times New Roman" w:eastAsia="Times New Roman" w:hAnsi="Times New Roman" w:cs="Times New Roman"/>
      <w:kern w:val="0"/>
      <w:sz w:val="20"/>
      <w:szCs w:val="20"/>
      <w:lang w:val="" w:eastAsia="en-US"/>
    </w:rPr>
  </w:style>
  <w:style w:type="paragraph" w:customStyle="1" w:styleId="ChapterNumber">
    <w:name w:val="Chapter Number"/>
    <w:basedOn w:val="a"/>
    <w:rsid w:val="00673141"/>
    <w:pPr>
      <w:widowControl/>
    </w:pPr>
    <w:rPr>
      <w:rFonts w:ascii="Times New Roman" w:eastAsia="Times New Roman" w:hAnsi="Times New Roman" w:cs="Times New Roman"/>
      <w:kern w:val="0"/>
      <w:sz w:val="20"/>
      <w:szCs w:val="20"/>
      <w:lang w:val="" w:eastAsia="en-US"/>
    </w:rPr>
  </w:style>
  <w:style w:type="paragraph" w:styleId="af">
    <w:name w:val="List"/>
    <w:basedOn w:val="a"/>
    <w:rsid w:val="00673141"/>
    <w:pPr>
      <w:widowControl/>
      <w:spacing w:line="393" w:lineRule="auto"/>
      <w:ind w:left="600" w:hanging="600"/>
    </w:pPr>
    <w:rPr>
      <w:rFonts w:ascii="Times New Roman" w:eastAsia="Times New Roman" w:hAnsi="Times New Roman" w:cs="Times New Roman"/>
      <w:kern w:val="0"/>
      <w:sz w:val="22"/>
      <w:szCs w:val="20"/>
      <w:lang w:val="" w:eastAsia="en-US"/>
    </w:rPr>
  </w:style>
  <w:style w:type="character" w:customStyle="1" w:styleId="BibYear">
    <w:name w:val="Bib Year"/>
    <w:basedOn w:val="a0"/>
    <w:rsid w:val="00673141"/>
    <w:rPr>
      <w:color w:val="B77540"/>
    </w:rPr>
  </w:style>
  <w:style w:type="character" w:customStyle="1" w:styleId="BibIssue">
    <w:name w:val="Bib Issue"/>
    <w:basedOn w:val="a0"/>
    <w:rsid w:val="00673141"/>
    <w:rPr>
      <w:color w:val="FA3232"/>
    </w:rPr>
  </w:style>
  <w:style w:type="paragraph" w:styleId="af0">
    <w:name w:val="Normal Indent"/>
    <w:basedOn w:val="a"/>
    <w:qFormat/>
    <w:rsid w:val="00673141"/>
    <w:pPr>
      <w:widowControl/>
      <w:spacing w:line="360" w:lineRule="auto"/>
      <w:ind w:firstLine="480"/>
    </w:pPr>
    <w:rPr>
      <w:rFonts w:ascii="Calibri" w:eastAsia="Times New Roman" w:hAnsi="Calibri" w:cs="Times New Roman"/>
      <w:kern w:val="0"/>
      <w:sz w:val="22"/>
      <w:szCs w:val="20"/>
      <w:lang w:val="" w:eastAsia="en-US"/>
    </w:rPr>
  </w:style>
  <w:style w:type="character" w:customStyle="1" w:styleId="BibDocTitle">
    <w:name w:val="Bib DocTitle"/>
    <w:basedOn w:val="a0"/>
    <w:qFormat/>
    <w:rsid w:val="00673141"/>
    <w:rPr>
      <w:color w:val="A29D96"/>
    </w:rPr>
  </w:style>
  <w:style w:type="paragraph" w:customStyle="1" w:styleId="Formula">
    <w:name w:val="Formula"/>
    <w:basedOn w:val="a"/>
    <w:rsid w:val="00673141"/>
    <w:pPr>
      <w:widowControl/>
      <w:spacing w:before="120" w:after="120" w:line="360" w:lineRule="auto"/>
      <w:jc w:val="left"/>
    </w:pPr>
    <w:rPr>
      <w:rFonts w:ascii="Times New Roman" w:eastAsia="Times New Roman" w:hAnsi="Times New Roman" w:cs="Times New Roman"/>
      <w:kern w:val="0"/>
      <w:sz w:val="22"/>
      <w:szCs w:val="20"/>
      <w:lang w:val="" w:eastAsia="en-US"/>
    </w:rPr>
  </w:style>
  <w:style w:type="character" w:customStyle="1" w:styleId="GrantSponsor">
    <w:name w:val="Grant Sponsor"/>
    <w:basedOn w:val="a0"/>
    <w:rsid w:val="00673141"/>
    <w:rPr>
      <w:color w:val="C500C0"/>
    </w:rPr>
  </w:style>
  <w:style w:type="character" w:customStyle="1" w:styleId="NameGiven">
    <w:name w:val="Name Given"/>
    <w:basedOn w:val="a0"/>
    <w:rsid w:val="00673141"/>
    <w:rPr>
      <w:color w:val="FFC20E"/>
    </w:rPr>
  </w:style>
  <w:style w:type="paragraph" w:styleId="af1">
    <w:name w:val="Title"/>
    <w:basedOn w:val="a"/>
    <w:link w:val="Char5"/>
    <w:qFormat/>
    <w:rsid w:val="00673141"/>
    <w:pPr>
      <w:widowControl/>
      <w:spacing w:line="309" w:lineRule="auto"/>
      <w:jc w:val="left"/>
    </w:pPr>
    <w:rPr>
      <w:rFonts w:ascii="Times New Roman" w:eastAsia="Times New Roman" w:hAnsi="Times New Roman" w:cs="Times New Roman"/>
      <w:kern w:val="0"/>
      <w:sz w:val="56"/>
      <w:szCs w:val="20"/>
      <w:lang w:val="" w:eastAsia="en-US"/>
    </w:rPr>
  </w:style>
  <w:style w:type="character" w:customStyle="1" w:styleId="Char5">
    <w:name w:val="标题 Char"/>
    <w:basedOn w:val="a0"/>
    <w:link w:val="af1"/>
    <w:rsid w:val="00673141"/>
    <w:rPr>
      <w:rFonts w:ascii="Times New Roman" w:eastAsia="Times New Roman" w:hAnsi="Times New Roman" w:cs="Times New Roman"/>
      <w:kern w:val="0"/>
      <w:sz w:val="56"/>
      <w:szCs w:val="20"/>
      <w:lang w:val="" w:eastAsia="en-US"/>
    </w:rPr>
  </w:style>
  <w:style w:type="character" w:customStyle="1" w:styleId="Abbreviation">
    <w:name w:val="Abbreviation"/>
    <w:basedOn w:val="a0"/>
    <w:rsid w:val="00673141"/>
    <w:rPr>
      <w:color w:val="7030A0"/>
    </w:rPr>
  </w:style>
  <w:style w:type="paragraph" w:customStyle="1" w:styleId="Quotation">
    <w:name w:val="Quotation"/>
    <w:basedOn w:val="a"/>
    <w:rsid w:val="00673141"/>
    <w:pPr>
      <w:widowControl/>
      <w:spacing w:line="393" w:lineRule="auto"/>
      <w:ind w:left="1440"/>
    </w:pPr>
    <w:rPr>
      <w:rFonts w:ascii="Times New Roman" w:eastAsia="Times New Roman" w:hAnsi="Times New Roman" w:cs="Times New Roman"/>
      <w:kern w:val="0"/>
      <w:sz w:val="22"/>
      <w:szCs w:val="20"/>
      <w:lang w:val="" w:eastAsia="en-US"/>
    </w:rPr>
  </w:style>
  <w:style w:type="character" w:customStyle="1" w:styleId="Name">
    <w:name w:val="Name"/>
    <w:basedOn w:val="a0"/>
    <w:rsid w:val="00673141"/>
    <w:rPr>
      <w:color w:val="22B14C"/>
    </w:rPr>
  </w:style>
  <w:style w:type="paragraph" w:customStyle="1" w:styleId="List8">
    <w:name w:val="List 8"/>
    <w:basedOn w:val="a"/>
    <w:rsid w:val="00673141"/>
    <w:pPr>
      <w:widowControl/>
    </w:pPr>
    <w:rPr>
      <w:rFonts w:ascii="Times New Roman" w:eastAsia="Times New Roman" w:hAnsi="Times New Roman" w:cs="Times New Roman"/>
      <w:kern w:val="0"/>
      <w:sz w:val="22"/>
      <w:szCs w:val="20"/>
      <w:lang w:val="" w:eastAsia="en-US"/>
    </w:rPr>
  </w:style>
  <w:style w:type="character" w:customStyle="1" w:styleId="Grant">
    <w:name w:val="Grant"/>
    <w:basedOn w:val="a0"/>
    <w:rsid w:val="00673141"/>
    <w:rPr>
      <w:color w:val="6F3198"/>
    </w:rPr>
  </w:style>
  <w:style w:type="paragraph" w:styleId="af2">
    <w:name w:val="caption"/>
    <w:basedOn w:val="a"/>
    <w:rsid w:val="00673141"/>
    <w:pPr>
      <w:widowControl/>
      <w:spacing w:before="240" w:line="393" w:lineRule="auto"/>
    </w:pPr>
    <w:rPr>
      <w:rFonts w:ascii="Times New Roman" w:eastAsia="Times New Roman" w:hAnsi="Times New Roman" w:cs="Times New Roman"/>
      <w:color w:val="B77540"/>
      <w:kern w:val="0"/>
      <w:sz w:val="22"/>
      <w:szCs w:val="20"/>
      <w:lang w:val="" w:eastAsia="en-US"/>
    </w:rPr>
  </w:style>
  <w:style w:type="paragraph" w:customStyle="1" w:styleId="Authors">
    <w:name w:val="Authors"/>
    <w:basedOn w:val="a"/>
    <w:rsid w:val="00673141"/>
    <w:pPr>
      <w:widowControl/>
      <w:spacing w:before="360" w:after="120" w:line="309" w:lineRule="auto"/>
      <w:jc w:val="left"/>
    </w:pPr>
    <w:rPr>
      <w:rFonts w:ascii="Times New Roman" w:eastAsia="Times New Roman" w:hAnsi="Times New Roman" w:cs="Times New Roman"/>
      <w:kern w:val="0"/>
      <w:sz w:val="28"/>
      <w:szCs w:val="20"/>
      <w:lang w:val="" w:eastAsia="en-US"/>
    </w:rPr>
  </w:style>
  <w:style w:type="paragraph" w:customStyle="1" w:styleId="Correspondence">
    <w:name w:val="Correspondence"/>
    <w:basedOn w:val="a"/>
    <w:rsid w:val="00673141"/>
    <w:pPr>
      <w:widowControl/>
      <w:spacing w:line="480" w:lineRule="auto"/>
      <w:ind w:left="480" w:hanging="480"/>
      <w:jc w:val="left"/>
    </w:pPr>
    <w:rPr>
      <w:rFonts w:ascii="Times New Roman" w:eastAsia="Times New Roman" w:hAnsi="Times New Roman" w:cs="Times New Roman"/>
      <w:color w:val="C0504D"/>
      <w:kern w:val="0"/>
      <w:sz w:val="18"/>
      <w:szCs w:val="20"/>
      <w:lang w:val="" w:eastAsia="en-US"/>
    </w:rPr>
  </w:style>
  <w:style w:type="character" w:customStyle="1" w:styleId="FootnoteText1">
    <w:name w:val="Footnote Text1"/>
    <w:basedOn w:val="a0"/>
    <w:rsid w:val="00673141"/>
    <w:rPr>
      <w:vertAlign w:val="baseline"/>
    </w:rPr>
  </w:style>
  <w:style w:type="paragraph" w:styleId="af3">
    <w:name w:val="Block Text"/>
    <w:basedOn w:val="a"/>
    <w:rsid w:val="00673141"/>
    <w:pPr>
      <w:widowControl/>
      <w:spacing w:line="393" w:lineRule="auto"/>
      <w:ind w:left="1200"/>
    </w:pPr>
    <w:rPr>
      <w:rFonts w:ascii="Times New Roman" w:eastAsia="Times New Roman" w:hAnsi="Times New Roman" w:cs="Times New Roman"/>
      <w:kern w:val="0"/>
      <w:sz w:val="22"/>
      <w:szCs w:val="20"/>
      <w:lang w:val="" w:eastAsia="en-US"/>
    </w:rPr>
  </w:style>
  <w:style w:type="paragraph" w:customStyle="1" w:styleId="Biography">
    <w:name w:val="Biography"/>
    <w:basedOn w:val="a"/>
    <w:rsid w:val="00673141"/>
    <w:pPr>
      <w:widowControl/>
      <w:spacing w:after="240" w:line="324" w:lineRule="auto"/>
      <w:ind w:left="360"/>
    </w:pPr>
    <w:rPr>
      <w:rFonts w:ascii="Times New Roman" w:eastAsia="Times New Roman" w:hAnsi="Times New Roman" w:cs="Times New Roman"/>
      <w:color w:val="8064A2"/>
      <w:kern w:val="0"/>
      <w:sz w:val="20"/>
      <w:szCs w:val="20"/>
      <w:lang w:val="" w:eastAsia="en-US"/>
    </w:rPr>
  </w:style>
  <w:style w:type="paragraph" w:customStyle="1" w:styleId="Keywords">
    <w:name w:val="Keywords"/>
    <w:basedOn w:val="a"/>
    <w:rsid w:val="00673141"/>
    <w:pPr>
      <w:widowControl/>
      <w:spacing w:line="360" w:lineRule="auto"/>
      <w:ind w:left="1000"/>
      <w:jc w:val="left"/>
    </w:pPr>
    <w:rPr>
      <w:rFonts w:ascii="Times New Roman" w:eastAsia="Times New Roman" w:hAnsi="Times New Roman" w:cs="Times New Roman"/>
      <w:kern w:val="0"/>
      <w:sz w:val="22"/>
      <w:szCs w:val="20"/>
      <w:lang w:val="" w:eastAsia="en-US"/>
    </w:rPr>
  </w:style>
  <w:style w:type="character" w:customStyle="1" w:styleId="Genbank">
    <w:name w:val="Genbank"/>
    <w:basedOn w:val="a0"/>
    <w:rsid w:val="00673141"/>
    <w:rPr>
      <w:color w:val="6F3198"/>
    </w:rPr>
  </w:style>
  <w:style w:type="character" w:customStyle="1" w:styleId="Label">
    <w:name w:val="Label"/>
    <w:basedOn w:val="a0"/>
    <w:rsid w:val="00673141"/>
    <w:rPr>
      <w:color w:val="C0504D"/>
    </w:rPr>
  </w:style>
  <w:style w:type="paragraph" w:customStyle="1" w:styleId="TableHead">
    <w:name w:val="Table Head"/>
    <w:basedOn w:val="a"/>
    <w:qFormat/>
    <w:rsid w:val="00673141"/>
    <w:pPr>
      <w:widowControl/>
      <w:jc w:val="left"/>
    </w:pPr>
    <w:rPr>
      <w:rFonts w:ascii="Times New Roman" w:eastAsia="Times New Roman" w:hAnsi="Times New Roman" w:cs="Times New Roman"/>
      <w:color w:val="5C83B4"/>
      <w:kern w:val="0"/>
      <w:sz w:val="20"/>
      <w:szCs w:val="20"/>
      <w:lang w:val="" w:eastAsia="en-US"/>
    </w:rPr>
  </w:style>
  <w:style w:type="character" w:customStyle="1" w:styleId="Sequence">
    <w:name w:val="Sequence"/>
    <w:basedOn w:val="a0"/>
    <w:rsid w:val="00673141"/>
    <w:rPr>
      <w:color w:val="6F3198"/>
    </w:rPr>
  </w:style>
  <w:style w:type="paragraph" w:styleId="5">
    <w:name w:val="List 5"/>
    <w:basedOn w:val="a"/>
    <w:rsid w:val="00673141"/>
    <w:pPr>
      <w:widowControl/>
    </w:pPr>
    <w:rPr>
      <w:rFonts w:ascii="Times New Roman" w:eastAsia="Times New Roman" w:hAnsi="Times New Roman" w:cs="Times New Roman"/>
      <w:kern w:val="0"/>
      <w:sz w:val="22"/>
      <w:szCs w:val="20"/>
      <w:lang w:val="" w:eastAsia="en-US"/>
    </w:rPr>
  </w:style>
  <w:style w:type="character" w:customStyle="1" w:styleId="Heading">
    <w:name w:val="Heading:"/>
    <w:basedOn w:val="a0"/>
    <w:qFormat/>
    <w:rsid w:val="00673141"/>
    <w:rPr>
      <w:b/>
      <w:color w:val="5B89C1"/>
    </w:rPr>
  </w:style>
  <w:style w:type="paragraph" w:customStyle="1" w:styleId="List6">
    <w:name w:val="List 6"/>
    <w:basedOn w:val="a"/>
    <w:rsid w:val="00673141"/>
    <w:pPr>
      <w:widowControl/>
    </w:pPr>
    <w:rPr>
      <w:rFonts w:ascii="Times New Roman" w:eastAsia="Times New Roman" w:hAnsi="Times New Roman" w:cs="Times New Roman"/>
      <w:kern w:val="0"/>
      <w:sz w:val="22"/>
      <w:szCs w:val="20"/>
      <w:lang w:val="" w:eastAsia="en-US"/>
    </w:rPr>
  </w:style>
  <w:style w:type="paragraph" w:customStyle="1" w:styleId="Acknowledgements">
    <w:name w:val="Acknowledgements"/>
    <w:basedOn w:val="a"/>
    <w:rsid w:val="00673141"/>
    <w:pPr>
      <w:widowControl/>
      <w:spacing w:line="432" w:lineRule="auto"/>
    </w:pPr>
    <w:rPr>
      <w:rFonts w:ascii="Times New Roman" w:eastAsia="Times New Roman" w:hAnsi="Times New Roman" w:cs="Times New Roman"/>
      <w:color w:val="0072BC"/>
      <w:kern w:val="0"/>
      <w:sz w:val="20"/>
      <w:szCs w:val="20"/>
      <w:lang w:val="" w:eastAsia="en-US"/>
    </w:rPr>
  </w:style>
  <w:style w:type="paragraph" w:customStyle="1" w:styleId="TableHeadSpan">
    <w:name w:val="Table Head Span"/>
    <w:basedOn w:val="a"/>
    <w:qFormat/>
    <w:rsid w:val="00673141"/>
    <w:pPr>
      <w:widowControl/>
      <w:jc w:val="left"/>
    </w:pPr>
    <w:rPr>
      <w:rFonts w:ascii="Times New Roman" w:eastAsia="Times New Roman" w:hAnsi="Times New Roman" w:cs="Times New Roman"/>
      <w:color w:val="5C83B4"/>
      <w:kern w:val="0"/>
      <w:sz w:val="20"/>
      <w:szCs w:val="20"/>
      <w:lang w:val="" w:eastAsia="en-US"/>
    </w:rPr>
  </w:style>
  <w:style w:type="paragraph" w:customStyle="1" w:styleId="TableBody">
    <w:name w:val="Table Body"/>
    <w:basedOn w:val="a"/>
    <w:rsid w:val="00673141"/>
    <w:pPr>
      <w:widowControl/>
      <w:spacing w:line="432" w:lineRule="auto"/>
      <w:jc w:val="left"/>
    </w:pPr>
    <w:rPr>
      <w:rFonts w:ascii="Times New Roman" w:eastAsia="Times New Roman" w:hAnsi="Times New Roman" w:cs="Times New Roman"/>
      <w:kern w:val="0"/>
      <w:sz w:val="20"/>
      <w:szCs w:val="20"/>
      <w:lang w:val="" w:eastAsia="en-US"/>
    </w:rPr>
  </w:style>
  <w:style w:type="character" w:customStyle="1" w:styleId="EndnoteText1">
    <w:name w:val="Endnote Text1"/>
    <w:basedOn w:val="a0"/>
    <w:rsid w:val="00673141"/>
  </w:style>
  <w:style w:type="paragraph" w:customStyle="1" w:styleId="QuotationSource">
    <w:name w:val="Quotation Source"/>
    <w:basedOn w:val="a"/>
    <w:rsid w:val="00673141"/>
    <w:pPr>
      <w:widowControl/>
      <w:spacing w:line="393" w:lineRule="auto"/>
      <w:ind w:left="1440"/>
    </w:pPr>
    <w:rPr>
      <w:rFonts w:ascii="Times New Roman" w:eastAsia="Times New Roman" w:hAnsi="Times New Roman" w:cs="Times New Roman"/>
      <w:color w:val="000000"/>
      <w:kern w:val="0"/>
      <w:sz w:val="22"/>
      <w:szCs w:val="20"/>
      <w:lang w:val="" w:eastAsia="en-US"/>
    </w:rPr>
  </w:style>
  <w:style w:type="paragraph" w:customStyle="1" w:styleId="SubheadingAbstract">
    <w:name w:val="Subheading Abstract"/>
    <w:basedOn w:val="a"/>
    <w:next w:val="a"/>
    <w:qFormat/>
    <w:rsid w:val="00673141"/>
    <w:pPr>
      <w:widowControl/>
    </w:pPr>
    <w:rPr>
      <w:rFonts w:ascii="Times New Roman" w:eastAsia="Times New Roman" w:hAnsi="Times New Roman" w:cs="Times New Roman"/>
      <w:kern w:val="0"/>
      <w:sz w:val="20"/>
      <w:szCs w:val="20"/>
      <w:lang w:va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01"/>
    <w:pPr>
      <w:widowControl w:val="0"/>
      <w:jc w:val="both"/>
    </w:pPr>
  </w:style>
  <w:style w:type="paragraph" w:styleId="1">
    <w:name w:val="heading 1"/>
    <w:basedOn w:val="a"/>
    <w:link w:val="1Char"/>
    <w:qFormat/>
    <w:rsid w:val="008D6C01"/>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6C01"/>
    <w:rPr>
      <w:rFonts w:ascii="MS PGothic" w:eastAsia="MS PGothic" w:hAnsi="MS PGothic" w:cs="MS PGothic"/>
      <w:b/>
      <w:bCs/>
      <w:kern w:val="36"/>
      <w:sz w:val="48"/>
      <w:szCs w:val="48"/>
    </w:rPr>
  </w:style>
  <w:style w:type="paragraph" w:customStyle="1" w:styleId="EndNoteBibliographyTitle">
    <w:name w:val="EndNote Bibliography Title"/>
    <w:basedOn w:val="a"/>
    <w:qFormat/>
    <w:rsid w:val="008D6C01"/>
    <w:pPr>
      <w:jc w:val="center"/>
    </w:pPr>
    <w:rPr>
      <w:rFonts w:ascii="Century" w:hAnsi="Century"/>
    </w:rPr>
  </w:style>
  <w:style w:type="paragraph" w:customStyle="1" w:styleId="EndNoteBibliography">
    <w:name w:val="EndNote Bibliography"/>
    <w:basedOn w:val="a"/>
    <w:rsid w:val="008D6C01"/>
    <w:rPr>
      <w:rFonts w:ascii="Century" w:hAnsi="Century"/>
    </w:rPr>
  </w:style>
  <w:style w:type="paragraph" w:styleId="a3">
    <w:name w:val="Balloon Text"/>
    <w:basedOn w:val="a"/>
    <w:link w:val="Char"/>
    <w:unhideWhenUsed/>
    <w:rsid w:val="008D6C01"/>
    <w:pPr>
      <w:jc w:val="left"/>
    </w:pPr>
    <w:rPr>
      <w:rFonts w:ascii="Tahoma" w:eastAsiaTheme="majorEastAsia" w:hAnsi="Tahoma" w:cs="Tahoma"/>
      <w:sz w:val="16"/>
      <w:szCs w:val="18"/>
    </w:rPr>
  </w:style>
  <w:style w:type="character" w:customStyle="1" w:styleId="Char">
    <w:name w:val="批注框文本 Char"/>
    <w:basedOn w:val="a0"/>
    <w:link w:val="a3"/>
    <w:uiPriority w:val="99"/>
    <w:semiHidden/>
    <w:rsid w:val="008D6C01"/>
    <w:rPr>
      <w:rFonts w:ascii="Tahoma" w:eastAsiaTheme="majorEastAsia" w:hAnsi="Tahoma" w:cs="Tahoma"/>
      <w:sz w:val="16"/>
      <w:szCs w:val="18"/>
    </w:rPr>
  </w:style>
  <w:style w:type="paragraph" w:styleId="a4">
    <w:name w:val="header"/>
    <w:basedOn w:val="a"/>
    <w:link w:val="Char0"/>
    <w:unhideWhenUsed/>
    <w:qFormat/>
    <w:rsid w:val="008D6C01"/>
    <w:pPr>
      <w:tabs>
        <w:tab w:val="center" w:pos="4252"/>
        <w:tab w:val="right" w:pos="8504"/>
      </w:tabs>
      <w:snapToGrid w:val="0"/>
    </w:pPr>
  </w:style>
  <w:style w:type="character" w:customStyle="1" w:styleId="Char0">
    <w:name w:val="页眉 Char"/>
    <w:basedOn w:val="a0"/>
    <w:link w:val="a4"/>
    <w:uiPriority w:val="99"/>
    <w:rsid w:val="008D6C01"/>
  </w:style>
  <w:style w:type="paragraph" w:styleId="a5">
    <w:name w:val="footer"/>
    <w:basedOn w:val="a"/>
    <w:link w:val="Char1"/>
    <w:unhideWhenUsed/>
    <w:rsid w:val="008D6C01"/>
    <w:pPr>
      <w:tabs>
        <w:tab w:val="center" w:pos="4252"/>
        <w:tab w:val="right" w:pos="8504"/>
      </w:tabs>
      <w:snapToGrid w:val="0"/>
    </w:pPr>
  </w:style>
  <w:style w:type="character" w:customStyle="1" w:styleId="Char1">
    <w:name w:val="页脚 Char"/>
    <w:basedOn w:val="a0"/>
    <w:link w:val="a5"/>
    <w:uiPriority w:val="99"/>
    <w:rsid w:val="008D6C01"/>
  </w:style>
  <w:style w:type="character" w:styleId="a6">
    <w:name w:val="Hyperlink"/>
    <w:basedOn w:val="a0"/>
    <w:unhideWhenUsed/>
    <w:rsid w:val="008D6C01"/>
    <w:rPr>
      <w:color w:val="0000FF" w:themeColor="hyperlink"/>
      <w:u w:val="single"/>
    </w:rPr>
  </w:style>
  <w:style w:type="character" w:customStyle="1" w:styleId="apple-converted-space">
    <w:name w:val="apple-converted-space"/>
    <w:basedOn w:val="a0"/>
    <w:rsid w:val="008D6C01"/>
  </w:style>
  <w:style w:type="character" w:customStyle="1" w:styleId="highlight">
    <w:name w:val="highlight"/>
    <w:basedOn w:val="a0"/>
    <w:rsid w:val="008D6C01"/>
  </w:style>
  <w:style w:type="character" w:styleId="a7">
    <w:name w:val="FollowedHyperlink"/>
    <w:basedOn w:val="a0"/>
    <w:unhideWhenUsed/>
    <w:rsid w:val="008D6C01"/>
    <w:rPr>
      <w:color w:val="800080" w:themeColor="followedHyperlink"/>
      <w:u w:val="single"/>
    </w:rPr>
  </w:style>
  <w:style w:type="character" w:styleId="a8">
    <w:name w:val="annotation reference"/>
    <w:basedOn w:val="a0"/>
    <w:unhideWhenUsed/>
    <w:rsid w:val="003F0AFC"/>
    <w:rPr>
      <w:sz w:val="16"/>
      <w:szCs w:val="16"/>
    </w:rPr>
  </w:style>
  <w:style w:type="paragraph" w:styleId="a9">
    <w:name w:val="annotation text"/>
    <w:basedOn w:val="a"/>
    <w:link w:val="Char2"/>
    <w:unhideWhenUsed/>
    <w:rsid w:val="003F0AFC"/>
    <w:rPr>
      <w:sz w:val="20"/>
      <w:szCs w:val="20"/>
    </w:rPr>
  </w:style>
  <w:style w:type="character" w:customStyle="1" w:styleId="Char2">
    <w:name w:val="批注文字 Char"/>
    <w:basedOn w:val="a0"/>
    <w:link w:val="a9"/>
    <w:rsid w:val="003F0AFC"/>
    <w:rPr>
      <w:sz w:val="20"/>
      <w:szCs w:val="20"/>
    </w:rPr>
  </w:style>
  <w:style w:type="paragraph" w:styleId="aa">
    <w:name w:val="annotation subject"/>
    <w:basedOn w:val="a9"/>
    <w:next w:val="a9"/>
    <w:link w:val="Char3"/>
    <w:unhideWhenUsed/>
    <w:rsid w:val="003F0AFC"/>
    <w:rPr>
      <w:b/>
      <w:bCs/>
    </w:rPr>
  </w:style>
  <w:style w:type="character" w:customStyle="1" w:styleId="Char3">
    <w:name w:val="批注主题 Char"/>
    <w:basedOn w:val="Char2"/>
    <w:link w:val="aa"/>
    <w:uiPriority w:val="99"/>
    <w:semiHidden/>
    <w:rsid w:val="003F0AFC"/>
    <w:rPr>
      <w:b/>
      <w:bCs/>
      <w:sz w:val="20"/>
      <w:szCs w:val="20"/>
    </w:rPr>
  </w:style>
  <w:style w:type="paragraph" w:styleId="ab">
    <w:name w:val="Revision"/>
    <w:hidden/>
    <w:rsid w:val="00B2620D"/>
  </w:style>
  <w:style w:type="character" w:customStyle="1" w:styleId="NoList1">
    <w:name w:val="No List1"/>
    <w:basedOn w:val="a0"/>
    <w:rsid w:val="00673141"/>
  </w:style>
  <w:style w:type="character" w:customStyle="1" w:styleId="BibPage">
    <w:name w:val="Bib Page"/>
    <w:basedOn w:val="a0"/>
    <w:rsid w:val="00673141"/>
    <w:rPr>
      <w:color w:val="903C39"/>
    </w:rPr>
  </w:style>
  <w:style w:type="paragraph" w:customStyle="1" w:styleId="List7">
    <w:name w:val="List 7"/>
    <w:basedOn w:val="a"/>
    <w:rsid w:val="00673141"/>
    <w:pPr>
      <w:widowControl/>
    </w:pPr>
    <w:rPr>
      <w:rFonts w:ascii="Times New Roman" w:eastAsia="Times New Roman" w:hAnsi="Times New Roman" w:cs="Times New Roman"/>
      <w:kern w:val="0"/>
      <w:sz w:val="22"/>
      <w:szCs w:val="20"/>
      <w:lang w:val="" w:eastAsia="en-US"/>
    </w:rPr>
  </w:style>
  <w:style w:type="paragraph" w:styleId="2">
    <w:name w:val="List 2"/>
    <w:basedOn w:val="a"/>
    <w:rsid w:val="00673141"/>
    <w:pPr>
      <w:widowControl/>
      <w:ind w:left="1200" w:hanging="600"/>
    </w:pPr>
    <w:rPr>
      <w:rFonts w:ascii="Times New Roman" w:eastAsia="Times New Roman" w:hAnsi="Times New Roman" w:cs="Times New Roman"/>
      <w:kern w:val="0"/>
      <w:sz w:val="22"/>
      <w:szCs w:val="20"/>
      <w:lang w:val="" w:eastAsia="en-US"/>
    </w:rPr>
  </w:style>
  <w:style w:type="character" w:styleId="ac">
    <w:name w:val="endnote reference"/>
    <w:basedOn w:val="a0"/>
    <w:rsid w:val="00673141"/>
    <w:rPr>
      <w:vertAlign w:val="superscript"/>
    </w:rPr>
  </w:style>
  <w:style w:type="character" w:customStyle="1" w:styleId="BibVol">
    <w:name w:val="Bib Vol"/>
    <w:basedOn w:val="a0"/>
    <w:rsid w:val="00673141"/>
    <w:rPr>
      <w:color w:val="2F3699"/>
    </w:rPr>
  </w:style>
  <w:style w:type="paragraph" w:styleId="ad">
    <w:name w:val="Subtitle"/>
    <w:basedOn w:val="a"/>
    <w:link w:val="Char4"/>
    <w:qFormat/>
    <w:rsid w:val="00673141"/>
    <w:pPr>
      <w:widowControl/>
      <w:jc w:val="left"/>
    </w:pPr>
    <w:rPr>
      <w:rFonts w:ascii="Times New Roman" w:eastAsia="Times New Roman" w:hAnsi="Times New Roman" w:cs="Times New Roman"/>
      <w:kern w:val="0"/>
      <w:sz w:val="36"/>
      <w:szCs w:val="20"/>
      <w:lang w:val="" w:eastAsia="en-US"/>
    </w:rPr>
  </w:style>
  <w:style w:type="character" w:customStyle="1" w:styleId="Char4">
    <w:name w:val="副标题 Char"/>
    <w:basedOn w:val="a0"/>
    <w:link w:val="ad"/>
    <w:rsid w:val="00673141"/>
    <w:rPr>
      <w:rFonts w:ascii="Times New Roman" w:eastAsia="Times New Roman" w:hAnsi="Times New Roman" w:cs="Times New Roman"/>
      <w:kern w:val="0"/>
      <w:sz w:val="36"/>
      <w:szCs w:val="20"/>
      <w:lang w:val="" w:eastAsia="en-US"/>
    </w:rPr>
  </w:style>
  <w:style w:type="character" w:customStyle="1" w:styleId="BibComment">
    <w:name w:val="Bib Comment"/>
    <w:basedOn w:val="a0"/>
    <w:rsid w:val="00673141"/>
    <w:rPr>
      <w:color w:val="F7B580"/>
    </w:rPr>
  </w:style>
  <w:style w:type="paragraph" w:styleId="3">
    <w:name w:val="List 3"/>
    <w:basedOn w:val="a"/>
    <w:rsid w:val="00673141"/>
    <w:pPr>
      <w:widowControl/>
      <w:spacing w:line="393" w:lineRule="auto"/>
      <w:ind w:left="1800" w:hanging="600"/>
    </w:pPr>
    <w:rPr>
      <w:rFonts w:ascii="Times New Roman" w:eastAsia="Times New Roman" w:hAnsi="Times New Roman" w:cs="Times New Roman"/>
      <w:kern w:val="0"/>
      <w:sz w:val="22"/>
      <w:szCs w:val="20"/>
      <w:lang w:val="" w:eastAsia="en-US"/>
    </w:rPr>
  </w:style>
  <w:style w:type="character" w:customStyle="1" w:styleId="BibPublisher">
    <w:name w:val="Bib Publisher"/>
    <w:basedOn w:val="a0"/>
    <w:rsid w:val="00673141"/>
    <w:rPr>
      <w:color w:val="6F3198"/>
    </w:rPr>
  </w:style>
  <w:style w:type="paragraph" w:customStyle="1" w:styleId="BibEntry">
    <w:name w:val="Bib Entry"/>
    <w:basedOn w:val="a"/>
    <w:rsid w:val="00673141"/>
    <w:pPr>
      <w:widowControl/>
      <w:spacing w:line="360" w:lineRule="auto"/>
      <w:ind w:left="570" w:hanging="570"/>
    </w:pPr>
    <w:rPr>
      <w:rFonts w:ascii="Times New Roman" w:eastAsia="Times New Roman" w:hAnsi="Times New Roman" w:cs="Times New Roman"/>
      <w:kern w:val="0"/>
      <w:sz w:val="22"/>
      <w:szCs w:val="20"/>
      <w:lang w:val="" w:eastAsia="en-US"/>
    </w:rPr>
  </w:style>
  <w:style w:type="paragraph" w:customStyle="1" w:styleId="Note">
    <w:name w:val="Note"/>
    <w:basedOn w:val="a"/>
    <w:rsid w:val="00673141"/>
    <w:pPr>
      <w:widowControl/>
      <w:spacing w:line="480" w:lineRule="auto"/>
    </w:pPr>
    <w:rPr>
      <w:rFonts w:ascii="Times New Roman" w:eastAsia="Times New Roman" w:hAnsi="Times New Roman" w:cs="Times New Roman"/>
      <w:color w:val="B77540"/>
      <w:kern w:val="0"/>
      <w:sz w:val="18"/>
      <w:szCs w:val="20"/>
      <w:lang w:val="" w:eastAsia="en-US"/>
    </w:rPr>
  </w:style>
  <w:style w:type="paragraph" w:customStyle="1" w:styleId="TableNote">
    <w:name w:val="Table Note"/>
    <w:basedOn w:val="a"/>
    <w:rsid w:val="00673141"/>
    <w:pPr>
      <w:widowControl/>
    </w:pPr>
    <w:rPr>
      <w:rFonts w:ascii="Times New Roman" w:eastAsia="Times New Roman" w:hAnsi="Times New Roman" w:cs="Times New Roman"/>
      <w:kern w:val="0"/>
      <w:sz w:val="18"/>
      <w:szCs w:val="20"/>
      <w:lang w:val="" w:eastAsia="en-US"/>
    </w:rPr>
  </w:style>
  <w:style w:type="character" w:customStyle="1" w:styleId="Cross-reference">
    <w:name w:val="Cross-reference"/>
    <w:basedOn w:val="a0"/>
    <w:rsid w:val="00673141"/>
    <w:rPr>
      <w:color w:val="9900FF"/>
    </w:rPr>
  </w:style>
  <w:style w:type="paragraph" w:customStyle="1" w:styleId="Address">
    <w:name w:val="Address"/>
    <w:basedOn w:val="a"/>
    <w:rsid w:val="00673141"/>
    <w:pPr>
      <w:widowControl/>
      <w:spacing w:after="240" w:line="324" w:lineRule="auto"/>
      <w:ind w:left="720"/>
      <w:jc w:val="left"/>
    </w:pPr>
    <w:rPr>
      <w:rFonts w:ascii="Times New Roman" w:eastAsia="Times New Roman" w:hAnsi="Times New Roman" w:cs="Times New Roman"/>
      <w:color w:val="8064A2"/>
      <w:kern w:val="0"/>
      <w:sz w:val="20"/>
      <w:szCs w:val="20"/>
      <w:lang w:val="" w:eastAsia="en-US"/>
    </w:rPr>
  </w:style>
  <w:style w:type="character" w:customStyle="1" w:styleId="NameOrganization">
    <w:name w:val="Name Organization"/>
    <w:basedOn w:val="a0"/>
    <w:rsid w:val="00673141"/>
    <w:rPr>
      <w:color w:val="22B14C"/>
    </w:rPr>
  </w:style>
  <w:style w:type="paragraph" w:styleId="4">
    <w:name w:val="List 4"/>
    <w:basedOn w:val="a"/>
    <w:rsid w:val="00673141"/>
    <w:pPr>
      <w:widowControl/>
      <w:spacing w:line="393" w:lineRule="auto"/>
      <w:ind w:left="240" w:hanging="600"/>
    </w:pPr>
    <w:rPr>
      <w:rFonts w:ascii="Times New Roman" w:eastAsia="Times New Roman" w:hAnsi="Times New Roman" w:cs="Times New Roman"/>
      <w:kern w:val="0"/>
      <w:sz w:val="22"/>
      <w:szCs w:val="20"/>
      <w:lang w:val="" w:eastAsia="en-US"/>
    </w:rPr>
  </w:style>
  <w:style w:type="character" w:customStyle="1" w:styleId="BibTitle">
    <w:name w:val="Bib Title"/>
    <w:basedOn w:val="a0"/>
    <w:qFormat/>
    <w:rsid w:val="00673141"/>
    <w:rPr>
      <w:color w:val="00B7EF"/>
    </w:rPr>
  </w:style>
  <w:style w:type="paragraph" w:customStyle="1" w:styleId="Copyright">
    <w:name w:val="Copyright"/>
    <w:basedOn w:val="a"/>
    <w:rsid w:val="00673141"/>
    <w:pPr>
      <w:widowControl/>
    </w:pPr>
    <w:rPr>
      <w:rFonts w:ascii="Times New Roman" w:eastAsia="Times New Roman" w:hAnsi="Times New Roman" w:cs="Times New Roman"/>
      <w:color w:val="F7B580"/>
      <w:kern w:val="0"/>
      <w:sz w:val="18"/>
      <w:szCs w:val="20"/>
      <w:lang w:val="" w:eastAsia="en-US"/>
    </w:rPr>
  </w:style>
  <w:style w:type="paragraph" w:customStyle="1" w:styleId="Glossary">
    <w:name w:val="Glossary"/>
    <w:basedOn w:val="a"/>
    <w:rsid w:val="00673141"/>
    <w:pPr>
      <w:widowControl/>
      <w:spacing w:before="120" w:after="120" w:line="432" w:lineRule="auto"/>
    </w:pPr>
    <w:rPr>
      <w:rFonts w:ascii="Times New Roman" w:eastAsia="Times New Roman" w:hAnsi="Times New Roman" w:cs="Times New Roman"/>
      <w:color w:val="7D7974"/>
      <w:kern w:val="0"/>
      <w:sz w:val="20"/>
      <w:szCs w:val="20"/>
      <w:lang w:val="" w:eastAsia="en-US"/>
    </w:rPr>
  </w:style>
  <w:style w:type="paragraph" w:customStyle="1" w:styleId="Surtitle">
    <w:name w:val="Surtitle"/>
    <w:basedOn w:val="a"/>
    <w:qFormat/>
    <w:rsid w:val="00673141"/>
    <w:pPr>
      <w:widowControl/>
      <w:jc w:val="left"/>
    </w:pPr>
    <w:rPr>
      <w:rFonts w:ascii="Times New Roman" w:eastAsia="Times New Roman" w:hAnsi="Times New Roman" w:cs="Times New Roman"/>
      <w:kern w:val="0"/>
      <w:sz w:val="48"/>
      <w:szCs w:val="20"/>
      <w:lang w:val="" w:eastAsia="en-US"/>
    </w:rPr>
  </w:style>
  <w:style w:type="paragraph" w:customStyle="1" w:styleId="Statement">
    <w:name w:val="Statement"/>
    <w:basedOn w:val="a"/>
    <w:rsid w:val="00673141"/>
    <w:pPr>
      <w:widowControl/>
      <w:ind w:left="900"/>
    </w:pPr>
    <w:rPr>
      <w:rFonts w:ascii="Times New Roman" w:eastAsia="Times New Roman" w:hAnsi="Times New Roman" w:cs="Times New Roman"/>
      <w:kern w:val="0"/>
      <w:szCs w:val="20"/>
      <w:lang w:val="" w:eastAsia="en-US"/>
    </w:rPr>
  </w:style>
  <w:style w:type="character" w:customStyle="1" w:styleId="CommentText1">
    <w:name w:val="Comment Text1"/>
    <w:basedOn w:val="a0"/>
    <w:rsid w:val="00673141"/>
    <w:rPr>
      <w:rFonts w:ascii="Calibri" w:hAnsi="Calibri"/>
      <w:b w:val="0"/>
      <w:i w:val="0"/>
      <w:caps w:val="0"/>
      <w:smallCaps w:val="0"/>
      <w:color w:val="000000"/>
      <w:sz w:val="20"/>
      <w:u w:val="none"/>
      <w:vertAlign w:val="baseline"/>
    </w:rPr>
  </w:style>
  <w:style w:type="character" w:customStyle="1" w:styleId="CaptionLabel">
    <w:name w:val="Caption Label"/>
    <w:basedOn w:val="a0"/>
    <w:rsid w:val="00673141"/>
    <w:rPr>
      <w:color w:val="007CC5"/>
    </w:rPr>
  </w:style>
  <w:style w:type="character" w:styleId="ae">
    <w:name w:val="footnote reference"/>
    <w:basedOn w:val="a0"/>
    <w:rsid w:val="00673141"/>
    <w:rPr>
      <w:vertAlign w:val="superscript"/>
    </w:rPr>
  </w:style>
  <w:style w:type="character" w:customStyle="1" w:styleId="GlossaryTerm">
    <w:name w:val="Glossary Term"/>
    <w:basedOn w:val="a0"/>
    <w:rsid w:val="00673141"/>
    <w:rPr>
      <w:color w:val="7030A0"/>
    </w:rPr>
  </w:style>
  <w:style w:type="paragraph" w:customStyle="1" w:styleId="AbstractSubheading">
    <w:name w:val="Abstract Subheading"/>
    <w:basedOn w:val="a"/>
    <w:next w:val="a"/>
    <w:qFormat/>
    <w:rsid w:val="00673141"/>
    <w:pPr>
      <w:widowControl/>
      <w:ind w:left="1440"/>
    </w:pPr>
    <w:rPr>
      <w:rFonts w:ascii="Times New Roman" w:eastAsia="Times New Roman" w:hAnsi="Times New Roman" w:cs="Times New Roman"/>
      <w:kern w:val="0"/>
      <w:sz w:val="22"/>
      <w:szCs w:val="20"/>
      <w:lang w:val="" w:eastAsia="en-US"/>
    </w:rPr>
  </w:style>
  <w:style w:type="character" w:customStyle="1" w:styleId="NameScientific">
    <w:name w:val="Name Scientific"/>
    <w:basedOn w:val="a0"/>
    <w:rsid w:val="00673141"/>
    <w:rPr>
      <w:color w:val="6F3198"/>
    </w:rPr>
  </w:style>
  <w:style w:type="paragraph" w:customStyle="1" w:styleId="Abstract">
    <w:name w:val="Abstract"/>
    <w:basedOn w:val="a"/>
    <w:rsid w:val="00673141"/>
    <w:pPr>
      <w:widowControl/>
      <w:spacing w:before="120" w:after="120" w:line="393" w:lineRule="auto"/>
      <w:ind w:left="1440" w:right="1440"/>
    </w:pPr>
    <w:rPr>
      <w:rFonts w:ascii="Times New Roman" w:eastAsia="Times New Roman" w:hAnsi="Times New Roman" w:cs="Times New Roman"/>
      <w:kern w:val="0"/>
      <w:sz w:val="22"/>
      <w:szCs w:val="20"/>
      <w:lang w:val="" w:eastAsia="en-US"/>
    </w:rPr>
  </w:style>
  <w:style w:type="paragraph" w:customStyle="1" w:styleId="TableList">
    <w:name w:val="Table List"/>
    <w:basedOn w:val="a"/>
    <w:rsid w:val="00673141"/>
    <w:pPr>
      <w:widowControl/>
      <w:ind w:left="300" w:hanging="300"/>
      <w:jc w:val="left"/>
    </w:pPr>
    <w:rPr>
      <w:rFonts w:ascii="Times New Roman" w:eastAsia="Times New Roman" w:hAnsi="Times New Roman" w:cs="Times New Roman"/>
      <w:kern w:val="0"/>
      <w:sz w:val="20"/>
      <w:szCs w:val="20"/>
      <w:lang w:val="" w:eastAsia="en-US"/>
    </w:rPr>
  </w:style>
  <w:style w:type="paragraph" w:customStyle="1" w:styleId="ChapterNumber">
    <w:name w:val="Chapter Number"/>
    <w:basedOn w:val="a"/>
    <w:rsid w:val="00673141"/>
    <w:pPr>
      <w:widowControl/>
    </w:pPr>
    <w:rPr>
      <w:rFonts w:ascii="Times New Roman" w:eastAsia="Times New Roman" w:hAnsi="Times New Roman" w:cs="Times New Roman"/>
      <w:kern w:val="0"/>
      <w:sz w:val="20"/>
      <w:szCs w:val="20"/>
      <w:lang w:val="" w:eastAsia="en-US"/>
    </w:rPr>
  </w:style>
  <w:style w:type="paragraph" w:styleId="af">
    <w:name w:val="List"/>
    <w:basedOn w:val="a"/>
    <w:rsid w:val="00673141"/>
    <w:pPr>
      <w:widowControl/>
      <w:spacing w:line="393" w:lineRule="auto"/>
      <w:ind w:left="600" w:hanging="600"/>
    </w:pPr>
    <w:rPr>
      <w:rFonts w:ascii="Times New Roman" w:eastAsia="Times New Roman" w:hAnsi="Times New Roman" w:cs="Times New Roman"/>
      <w:kern w:val="0"/>
      <w:sz w:val="22"/>
      <w:szCs w:val="20"/>
      <w:lang w:val="" w:eastAsia="en-US"/>
    </w:rPr>
  </w:style>
  <w:style w:type="character" w:customStyle="1" w:styleId="BibYear">
    <w:name w:val="Bib Year"/>
    <w:basedOn w:val="a0"/>
    <w:rsid w:val="00673141"/>
    <w:rPr>
      <w:color w:val="B77540"/>
    </w:rPr>
  </w:style>
  <w:style w:type="character" w:customStyle="1" w:styleId="BibIssue">
    <w:name w:val="Bib Issue"/>
    <w:basedOn w:val="a0"/>
    <w:rsid w:val="00673141"/>
    <w:rPr>
      <w:color w:val="FA3232"/>
    </w:rPr>
  </w:style>
  <w:style w:type="paragraph" w:styleId="af0">
    <w:name w:val="Normal Indent"/>
    <w:basedOn w:val="a"/>
    <w:qFormat/>
    <w:rsid w:val="00673141"/>
    <w:pPr>
      <w:widowControl/>
      <w:spacing w:line="360" w:lineRule="auto"/>
      <w:ind w:firstLine="480"/>
    </w:pPr>
    <w:rPr>
      <w:rFonts w:ascii="Calibri" w:eastAsia="Times New Roman" w:hAnsi="Calibri" w:cs="Times New Roman"/>
      <w:kern w:val="0"/>
      <w:sz w:val="22"/>
      <w:szCs w:val="20"/>
      <w:lang w:val="" w:eastAsia="en-US"/>
    </w:rPr>
  </w:style>
  <w:style w:type="character" w:customStyle="1" w:styleId="BibDocTitle">
    <w:name w:val="Bib DocTitle"/>
    <w:basedOn w:val="a0"/>
    <w:qFormat/>
    <w:rsid w:val="00673141"/>
    <w:rPr>
      <w:color w:val="A29D96"/>
    </w:rPr>
  </w:style>
  <w:style w:type="paragraph" w:customStyle="1" w:styleId="Formula">
    <w:name w:val="Formula"/>
    <w:basedOn w:val="a"/>
    <w:rsid w:val="00673141"/>
    <w:pPr>
      <w:widowControl/>
      <w:spacing w:before="120" w:after="120" w:line="360" w:lineRule="auto"/>
      <w:jc w:val="left"/>
    </w:pPr>
    <w:rPr>
      <w:rFonts w:ascii="Times New Roman" w:eastAsia="Times New Roman" w:hAnsi="Times New Roman" w:cs="Times New Roman"/>
      <w:kern w:val="0"/>
      <w:sz w:val="22"/>
      <w:szCs w:val="20"/>
      <w:lang w:val="" w:eastAsia="en-US"/>
    </w:rPr>
  </w:style>
  <w:style w:type="character" w:customStyle="1" w:styleId="GrantSponsor">
    <w:name w:val="Grant Sponsor"/>
    <w:basedOn w:val="a0"/>
    <w:rsid w:val="00673141"/>
    <w:rPr>
      <w:color w:val="C500C0"/>
    </w:rPr>
  </w:style>
  <w:style w:type="character" w:customStyle="1" w:styleId="NameGiven">
    <w:name w:val="Name Given"/>
    <w:basedOn w:val="a0"/>
    <w:rsid w:val="00673141"/>
    <w:rPr>
      <w:color w:val="FFC20E"/>
    </w:rPr>
  </w:style>
  <w:style w:type="paragraph" w:styleId="af1">
    <w:name w:val="Title"/>
    <w:basedOn w:val="a"/>
    <w:link w:val="Char5"/>
    <w:qFormat/>
    <w:rsid w:val="00673141"/>
    <w:pPr>
      <w:widowControl/>
      <w:spacing w:line="309" w:lineRule="auto"/>
      <w:jc w:val="left"/>
    </w:pPr>
    <w:rPr>
      <w:rFonts w:ascii="Times New Roman" w:eastAsia="Times New Roman" w:hAnsi="Times New Roman" w:cs="Times New Roman"/>
      <w:kern w:val="0"/>
      <w:sz w:val="56"/>
      <w:szCs w:val="20"/>
      <w:lang w:val="" w:eastAsia="en-US"/>
    </w:rPr>
  </w:style>
  <w:style w:type="character" w:customStyle="1" w:styleId="Char5">
    <w:name w:val="标题 Char"/>
    <w:basedOn w:val="a0"/>
    <w:link w:val="af1"/>
    <w:rsid w:val="00673141"/>
    <w:rPr>
      <w:rFonts w:ascii="Times New Roman" w:eastAsia="Times New Roman" w:hAnsi="Times New Roman" w:cs="Times New Roman"/>
      <w:kern w:val="0"/>
      <w:sz w:val="56"/>
      <w:szCs w:val="20"/>
      <w:lang w:val="" w:eastAsia="en-US"/>
    </w:rPr>
  </w:style>
  <w:style w:type="character" w:customStyle="1" w:styleId="Abbreviation">
    <w:name w:val="Abbreviation"/>
    <w:basedOn w:val="a0"/>
    <w:rsid w:val="00673141"/>
    <w:rPr>
      <w:color w:val="7030A0"/>
    </w:rPr>
  </w:style>
  <w:style w:type="paragraph" w:customStyle="1" w:styleId="Quotation">
    <w:name w:val="Quotation"/>
    <w:basedOn w:val="a"/>
    <w:rsid w:val="00673141"/>
    <w:pPr>
      <w:widowControl/>
      <w:spacing w:line="393" w:lineRule="auto"/>
      <w:ind w:left="1440"/>
    </w:pPr>
    <w:rPr>
      <w:rFonts w:ascii="Times New Roman" w:eastAsia="Times New Roman" w:hAnsi="Times New Roman" w:cs="Times New Roman"/>
      <w:kern w:val="0"/>
      <w:sz w:val="22"/>
      <w:szCs w:val="20"/>
      <w:lang w:val="" w:eastAsia="en-US"/>
    </w:rPr>
  </w:style>
  <w:style w:type="character" w:customStyle="1" w:styleId="Name">
    <w:name w:val="Name"/>
    <w:basedOn w:val="a0"/>
    <w:rsid w:val="00673141"/>
    <w:rPr>
      <w:color w:val="22B14C"/>
    </w:rPr>
  </w:style>
  <w:style w:type="paragraph" w:customStyle="1" w:styleId="List8">
    <w:name w:val="List 8"/>
    <w:basedOn w:val="a"/>
    <w:rsid w:val="00673141"/>
    <w:pPr>
      <w:widowControl/>
    </w:pPr>
    <w:rPr>
      <w:rFonts w:ascii="Times New Roman" w:eastAsia="Times New Roman" w:hAnsi="Times New Roman" w:cs="Times New Roman"/>
      <w:kern w:val="0"/>
      <w:sz w:val="22"/>
      <w:szCs w:val="20"/>
      <w:lang w:val="" w:eastAsia="en-US"/>
    </w:rPr>
  </w:style>
  <w:style w:type="character" w:customStyle="1" w:styleId="Grant">
    <w:name w:val="Grant"/>
    <w:basedOn w:val="a0"/>
    <w:rsid w:val="00673141"/>
    <w:rPr>
      <w:color w:val="6F3198"/>
    </w:rPr>
  </w:style>
  <w:style w:type="paragraph" w:styleId="af2">
    <w:name w:val="caption"/>
    <w:basedOn w:val="a"/>
    <w:rsid w:val="00673141"/>
    <w:pPr>
      <w:widowControl/>
      <w:spacing w:before="240" w:line="393" w:lineRule="auto"/>
    </w:pPr>
    <w:rPr>
      <w:rFonts w:ascii="Times New Roman" w:eastAsia="Times New Roman" w:hAnsi="Times New Roman" w:cs="Times New Roman"/>
      <w:color w:val="B77540"/>
      <w:kern w:val="0"/>
      <w:sz w:val="22"/>
      <w:szCs w:val="20"/>
      <w:lang w:val="" w:eastAsia="en-US"/>
    </w:rPr>
  </w:style>
  <w:style w:type="paragraph" w:customStyle="1" w:styleId="Authors">
    <w:name w:val="Authors"/>
    <w:basedOn w:val="a"/>
    <w:rsid w:val="00673141"/>
    <w:pPr>
      <w:widowControl/>
      <w:spacing w:before="360" w:after="120" w:line="309" w:lineRule="auto"/>
      <w:jc w:val="left"/>
    </w:pPr>
    <w:rPr>
      <w:rFonts w:ascii="Times New Roman" w:eastAsia="Times New Roman" w:hAnsi="Times New Roman" w:cs="Times New Roman"/>
      <w:kern w:val="0"/>
      <w:sz w:val="28"/>
      <w:szCs w:val="20"/>
      <w:lang w:val="" w:eastAsia="en-US"/>
    </w:rPr>
  </w:style>
  <w:style w:type="paragraph" w:customStyle="1" w:styleId="Correspondence">
    <w:name w:val="Correspondence"/>
    <w:basedOn w:val="a"/>
    <w:rsid w:val="00673141"/>
    <w:pPr>
      <w:widowControl/>
      <w:spacing w:line="480" w:lineRule="auto"/>
      <w:ind w:left="480" w:hanging="480"/>
      <w:jc w:val="left"/>
    </w:pPr>
    <w:rPr>
      <w:rFonts w:ascii="Times New Roman" w:eastAsia="Times New Roman" w:hAnsi="Times New Roman" w:cs="Times New Roman"/>
      <w:color w:val="C0504D"/>
      <w:kern w:val="0"/>
      <w:sz w:val="18"/>
      <w:szCs w:val="20"/>
      <w:lang w:val="" w:eastAsia="en-US"/>
    </w:rPr>
  </w:style>
  <w:style w:type="character" w:customStyle="1" w:styleId="FootnoteText1">
    <w:name w:val="Footnote Text1"/>
    <w:basedOn w:val="a0"/>
    <w:rsid w:val="00673141"/>
    <w:rPr>
      <w:vertAlign w:val="baseline"/>
    </w:rPr>
  </w:style>
  <w:style w:type="paragraph" w:styleId="af3">
    <w:name w:val="Block Text"/>
    <w:basedOn w:val="a"/>
    <w:rsid w:val="00673141"/>
    <w:pPr>
      <w:widowControl/>
      <w:spacing w:line="393" w:lineRule="auto"/>
      <w:ind w:left="1200"/>
    </w:pPr>
    <w:rPr>
      <w:rFonts w:ascii="Times New Roman" w:eastAsia="Times New Roman" w:hAnsi="Times New Roman" w:cs="Times New Roman"/>
      <w:kern w:val="0"/>
      <w:sz w:val="22"/>
      <w:szCs w:val="20"/>
      <w:lang w:val="" w:eastAsia="en-US"/>
    </w:rPr>
  </w:style>
  <w:style w:type="paragraph" w:customStyle="1" w:styleId="Biography">
    <w:name w:val="Biography"/>
    <w:basedOn w:val="a"/>
    <w:rsid w:val="00673141"/>
    <w:pPr>
      <w:widowControl/>
      <w:spacing w:after="240" w:line="324" w:lineRule="auto"/>
      <w:ind w:left="360"/>
    </w:pPr>
    <w:rPr>
      <w:rFonts w:ascii="Times New Roman" w:eastAsia="Times New Roman" w:hAnsi="Times New Roman" w:cs="Times New Roman"/>
      <w:color w:val="8064A2"/>
      <w:kern w:val="0"/>
      <w:sz w:val="20"/>
      <w:szCs w:val="20"/>
      <w:lang w:val="" w:eastAsia="en-US"/>
    </w:rPr>
  </w:style>
  <w:style w:type="paragraph" w:customStyle="1" w:styleId="Keywords">
    <w:name w:val="Keywords"/>
    <w:basedOn w:val="a"/>
    <w:rsid w:val="00673141"/>
    <w:pPr>
      <w:widowControl/>
      <w:spacing w:line="360" w:lineRule="auto"/>
      <w:ind w:left="1000"/>
      <w:jc w:val="left"/>
    </w:pPr>
    <w:rPr>
      <w:rFonts w:ascii="Times New Roman" w:eastAsia="Times New Roman" w:hAnsi="Times New Roman" w:cs="Times New Roman"/>
      <w:kern w:val="0"/>
      <w:sz w:val="22"/>
      <w:szCs w:val="20"/>
      <w:lang w:val="" w:eastAsia="en-US"/>
    </w:rPr>
  </w:style>
  <w:style w:type="character" w:customStyle="1" w:styleId="Genbank">
    <w:name w:val="Genbank"/>
    <w:basedOn w:val="a0"/>
    <w:rsid w:val="00673141"/>
    <w:rPr>
      <w:color w:val="6F3198"/>
    </w:rPr>
  </w:style>
  <w:style w:type="character" w:customStyle="1" w:styleId="Label">
    <w:name w:val="Label"/>
    <w:basedOn w:val="a0"/>
    <w:rsid w:val="00673141"/>
    <w:rPr>
      <w:color w:val="C0504D"/>
    </w:rPr>
  </w:style>
  <w:style w:type="paragraph" w:customStyle="1" w:styleId="TableHead">
    <w:name w:val="Table Head"/>
    <w:basedOn w:val="a"/>
    <w:qFormat/>
    <w:rsid w:val="00673141"/>
    <w:pPr>
      <w:widowControl/>
      <w:jc w:val="left"/>
    </w:pPr>
    <w:rPr>
      <w:rFonts w:ascii="Times New Roman" w:eastAsia="Times New Roman" w:hAnsi="Times New Roman" w:cs="Times New Roman"/>
      <w:color w:val="5C83B4"/>
      <w:kern w:val="0"/>
      <w:sz w:val="20"/>
      <w:szCs w:val="20"/>
      <w:lang w:val="" w:eastAsia="en-US"/>
    </w:rPr>
  </w:style>
  <w:style w:type="character" w:customStyle="1" w:styleId="Sequence">
    <w:name w:val="Sequence"/>
    <w:basedOn w:val="a0"/>
    <w:rsid w:val="00673141"/>
    <w:rPr>
      <w:color w:val="6F3198"/>
    </w:rPr>
  </w:style>
  <w:style w:type="paragraph" w:styleId="5">
    <w:name w:val="List 5"/>
    <w:basedOn w:val="a"/>
    <w:rsid w:val="00673141"/>
    <w:pPr>
      <w:widowControl/>
    </w:pPr>
    <w:rPr>
      <w:rFonts w:ascii="Times New Roman" w:eastAsia="Times New Roman" w:hAnsi="Times New Roman" w:cs="Times New Roman"/>
      <w:kern w:val="0"/>
      <w:sz w:val="22"/>
      <w:szCs w:val="20"/>
      <w:lang w:val="" w:eastAsia="en-US"/>
    </w:rPr>
  </w:style>
  <w:style w:type="character" w:customStyle="1" w:styleId="Heading">
    <w:name w:val="Heading:"/>
    <w:basedOn w:val="a0"/>
    <w:qFormat/>
    <w:rsid w:val="00673141"/>
    <w:rPr>
      <w:b/>
      <w:color w:val="5B89C1"/>
    </w:rPr>
  </w:style>
  <w:style w:type="paragraph" w:customStyle="1" w:styleId="List6">
    <w:name w:val="List 6"/>
    <w:basedOn w:val="a"/>
    <w:rsid w:val="00673141"/>
    <w:pPr>
      <w:widowControl/>
    </w:pPr>
    <w:rPr>
      <w:rFonts w:ascii="Times New Roman" w:eastAsia="Times New Roman" w:hAnsi="Times New Roman" w:cs="Times New Roman"/>
      <w:kern w:val="0"/>
      <w:sz w:val="22"/>
      <w:szCs w:val="20"/>
      <w:lang w:val="" w:eastAsia="en-US"/>
    </w:rPr>
  </w:style>
  <w:style w:type="paragraph" w:customStyle="1" w:styleId="Acknowledgements">
    <w:name w:val="Acknowledgements"/>
    <w:basedOn w:val="a"/>
    <w:rsid w:val="00673141"/>
    <w:pPr>
      <w:widowControl/>
      <w:spacing w:line="432" w:lineRule="auto"/>
    </w:pPr>
    <w:rPr>
      <w:rFonts w:ascii="Times New Roman" w:eastAsia="Times New Roman" w:hAnsi="Times New Roman" w:cs="Times New Roman"/>
      <w:color w:val="0072BC"/>
      <w:kern w:val="0"/>
      <w:sz w:val="20"/>
      <w:szCs w:val="20"/>
      <w:lang w:val="" w:eastAsia="en-US"/>
    </w:rPr>
  </w:style>
  <w:style w:type="paragraph" w:customStyle="1" w:styleId="TableHeadSpan">
    <w:name w:val="Table Head Span"/>
    <w:basedOn w:val="a"/>
    <w:qFormat/>
    <w:rsid w:val="00673141"/>
    <w:pPr>
      <w:widowControl/>
      <w:jc w:val="left"/>
    </w:pPr>
    <w:rPr>
      <w:rFonts w:ascii="Times New Roman" w:eastAsia="Times New Roman" w:hAnsi="Times New Roman" w:cs="Times New Roman"/>
      <w:color w:val="5C83B4"/>
      <w:kern w:val="0"/>
      <w:sz w:val="20"/>
      <w:szCs w:val="20"/>
      <w:lang w:val="" w:eastAsia="en-US"/>
    </w:rPr>
  </w:style>
  <w:style w:type="paragraph" w:customStyle="1" w:styleId="TableBody">
    <w:name w:val="Table Body"/>
    <w:basedOn w:val="a"/>
    <w:rsid w:val="00673141"/>
    <w:pPr>
      <w:widowControl/>
      <w:spacing w:line="432" w:lineRule="auto"/>
      <w:jc w:val="left"/>
    </w:pPr>
    <w:rPr>
      <w:rFonts w:ascii="Times New Roman" w:eastAsia="Times New Roman" w:hAnsi="Times New Roman" w:cs="Times New Roman"/>
      <w:kern w:val="0"/>
      <w:sz w:val="20"/>
      <w:szCs w:val="20"/>
      <w:lang w:val="" w:eastAsia="en-US"/>
    </w:rPr>
  </w:style>
  <w:style w:type="character" w:customStyle="1" w:styleId="EndnoteText1">
    <w:name w:val="Endnote Text1"/>
    <w:basedOn w:val="a0"/>
    <w:rsid w:val="00673141"/>
  </w:style>
  <w:style w:type="paragraph" w:customStyle="1" w:styleId="QuotationSource">
    <w:name w:val="Quotation Source"/>
    <w:basedOn w:val="a"/>
    <w:rsid w:val="00673141"/>
    <w:pPr>
      <w:widowControl/>
      <w:spacing w:line="393" w:lineRule="auto"/>
      <w:ind w:left="1440"/>
    </w:pPr>
    <w:rPr>
      <w:rFonts w:ascii="Times New Roman" w:eastAsia="Times New Roman" w:hAnsi="Times New Roman" w:cs="Times New Roman"/>
      <w:color w:val="000000"/>
      <w:kern w:val="0"/>
      <w:sz w:val="22"/>
      <w:szCs w:val="20"/>
      <w:lang w:val="" w:eastAsia="en-US"/>
    </w:rPr>
  </w:style>
  <w:style w:type="paragraph" w:customStyle="1" w:styleId="SubheadingAbstract">
    <w:name w:val="Subheading Abstract"/>
    <w:basedOn w:val="a"/>
    <w:next w:val="a"/>
    <w:qFormat/>
    <w:rsid w:val="00673141"/>
    <w:pPr>
      <w:widowControl/>
    </w:pPr>
    <w:rPr>
      <w:rFonts w:ascii="Times New Roman" w:eastAsia="Times New Roman" w:hAnsi="Times New Roman" w:cs="Times New Roman"/>
      <w:kern w:val="0"/>
      <w:sz w:val="20"/>
      <w:szCs w:val="20"/>
      <w:lang w:v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6541">
      <w:bodyDiv w:val="1"/>
      <w:marLeft w:val="0"/>
      <w:marRight w:val="0"/>
      <w:marTop w:val="0"/>
      <w:marBottom w:val="0"/>
      <w:divBdr>
        <w:top w:val="none" w:sz="0" w:space="0" w:color="auto"/>
        <w:left w:val="none" w:sz="0" w:space="0" w:color="auto"/>
        <w:bottom w:val="none" w:sz="0" w:space="0" w:color="auto"/>
        <w:right w:val="none" w:sz="0" w:space="0" w:color="auto"/>
      </w:divBdr>
      <w:divsChild>
        <w:div w:id="160588324">
          <w:marLeft w:val="0"/>
          <w:marRight w:val="0"/>
          <w:marTop w:val="0"/>
          <w:marBottom w:val="0"/>
          <w:divBdr>
            <w:top w:val="none" w:sz="0" w:space="0" w:color="auto"/>
            <w:left w:val="none" w:sz="0" w:space="0" w:color="auto"/>
            <w:bottom w:val="none" w:sz="0" w:space="0" w:color="auto"/>
            <w:right w:val="none" w:sz="0" w:space="0" w:color="auto"/>
          </w:divBdr>
        </w:div>
        <w:div w:id="852258414">
          <w:marLeft w:val="0"/>
          <w:marRight w:val="0"/>
          <w:marTop w:val="0"/>
          <w:marBottom w:val="0"/>
          <w:divBdr>
            <w:top w:val="none" w:sz="0" w:space="0" w:color="auto"/>
            <w:left w:val="none" w:sz="0" w:space="0" w:color="auto"/>
            <w:bottom w:val="none" w:sz="0" w:space="0" w:color="auto"/>
            <w:right w:val="none" w:sz="0" w:space="0" w:color="auto"/>
          </w:divBdr>
        </w:div>
        <w:div w:id="398794028">
          <w:marLeft w:val="0"/>
          <w:marRight w:val="0"/>
          <w:marTop w:val="0"/>
          <w:marBottom w:val="0"/>
          <w:divBdr>
            <w:top w:val="none" w:sz="0" w:space="0" w:color="auto"/>
            <w:left w:val="none" w:sz="0" w:space="0" w:color="auto"/>
            <w:bottom w:val="none" w:sz="0" w:space="0" w:color="auto"/>
            <w:right w:val="none" w:sz="0" w:space="0" w:color="auto"/>
          </w:divBdr>
        </w:div>
        <w:div w:id="902372213">
          <w:marLeft w:val="0"/>
          <w:marRight w:val="0"/>
          <w:marTop w:val="0"/>
          <w:marBottom w:val="0"/>
          <w:divBdr>
            <w:top w:val="none" w:sz="0" w:space="0" w:color="auto"/>
            <w:left w:val="none" w:sz="0" w:space="0" w:color="auto"/>
            <w:bottom w:val="none" w:sz="0" w:space="0" w:color="auto"/>
            <w:right w:val="none" w:sz="0" w:space="0" w:color="auto"/>
          </w:divBdr>
        </w:div>
        <w:div w:id="1679457339">
          <w:marLeft w:val="0"/>
          <w:marRight w:val="0"/>
          <w:marTop w:val="0"/>
          <w:marBottom w:val="0"/>
          <w:divBdr>
            <w:top w:val="none" w:sz="0" w:space="0" w:color="auto"/>
            <w:left w:val="none" w:sz="0" w:space="0" w:color="auto"/>
            <w:bottom w:val="none" w:sz="0" w:space="0" w:color="auto"/>
            <w:right w:val="none" w:sz="0" w:space="0" w:color="auto"/>
          </w:divBdr>
        </w:div>
        <w:div w:id="381828263">
          <w:marLeft w:val="0"/>
          <w:marRight w:val="0"/>
          <w:marTop w:val="0"/>
          <w:marBottom w:val="0"/>
          <w:divBdr>
            <w:top w:val="none" w:sz="0" w:space="0" w:color="auto"/>
            <w:left w:val="none" w:sz="0" w:space="0" w:color="auto"/>
            <w:bottom w:val="none" w:sz="0" w:space="0" w:color="auto"/>
            <w:right w:val="none" w:sz="0" w:space="0" w:color="auto"/>
          </w:divBdr>
        </w:div>
        <w:div w:id="1765108953">
          <w:marLeft w:val="0"/>
          <w:marRight w:val="0"/>
          <w:marTop w:val="0"/>
          <w:marBottom w:val="0"/>
          <w:divBdr>
            <w:top w:val="none" w:sz="0" w:space="0" w:color="auto"/>
            <w:left w:val="none" w:sz="0" w:space="0" w:color="auto"/>
            <w:bottom w:val="none" w:sz="0" w:space="0" w:color="auto"/>
            <w:right w:val="none" w:sz="0" w:space="0" w:color="auto"/>
          </w:divBdr>
        </w:div>
        <w:div w:id="1917012298">
          <w:marLeft w:val="0"/>
          <w:marRight w:val="0"/>
          <w:marTop w:val="0"/>
          <w:marBottom w:val="0"/>
          <w:divBdr>
            <w:top w:val="none" w:sz="0" w:space="0" w:color="auto"/>
            <w:left w:val="none" w:sz="0" w:space="0" w:color="auto"/>
            <w:bottom w:val="none" w:sz="0" w:space="0" w:color="auto"/>
            <w:right w:val="none" w:sz="0" w:space="0" w:color="auto"/>
          </w:divBdr>
        </w:div>
        <w:div w:id="700127575">
          <w:marLeft w:val="0"/>
          <w:marRight w:val="0"/>
          <w:marTop w:val="0"/>
          <w:marBottom w:val="0"/>
          <w:divBdr>
            <w:top w:val="none" w:sz="0" w:space="0" w:color="auto"/>
            <w:left w:val="none" w:sz="0" w:space="0" w:color="auto"/>
            <w:bottom w:val="none" w:sz="0" w:space="0" w:color="auto"/>
            <w:right w:val="none" w:sz="0" w:space="0" w:color="auto"/>
          </w:divBdr>
        </w:div>
        <w:div w:id="1035621245">
          <w:marLeft w:val="0"/>
          <w:marRight w:val="0"/>
          <w:marTop w:val="0"/>
          <w:marBottom w:val="0"/>
          <w:divBdr>
            <w:top w:val="none" w:sz="0" w:space="0" w:color="auto"/>
            <w:left w:val="none" w:sz="0" w:space="0" w:color="auto"/>
            <w:bottom w:val="none" w:sz="0" w:space="0" w:color="auto"/>
            <w:right w:val="none" w:sz="0" w:space="0" w:color="auto"/>
          </w:divBdr>
        </w:div>
        <w:div w:id="100345423">
          <w:marLeft w:val="0"/>
          <w:marRight w:val="0"/>
          <w:marTop w:val="0"/>
          <w:marBottom w:val="0"/>
          <w:divBdr>
            <w:top w:val="none" w:sz="0" w:space="0" w:color="auto"/>
            <w:left w:val="none" w:sz="0" w:space="0" w:color="auto"/>
            <w:bottom w:val="none" w:sz="0" w:space="0" w:color="auto"/>
            <w:right w:val="none" w:sz="0" w:space="0" w:color="auto"/>
          </w:divBdr>
        </w:div>
        <w:div w:id="1010985515">
          <w:marLeft w:val="0"/>
          <w:marRight w:val="0"/>
          <w:marTop w:val="0"/>
          <w:marBottom w:val="0"/>
          <w:divBdr>
            <w:top w:val="none" w:sz="0" w:space="0" w:color="auto"/>
            <w:left w:val="none" w:sz="0" w:space="0" w:color="auto"/>
            <w:bottom w:val="none" w:sz="0" w:space="0" w:color="auto"/>
            <w:right w:val="none" w:sz="0" w:space="0" w:color="auto"/>
          </w:divBdr>
        </w:div>
        <w:div w:id="247229130">
          <w:marLeft w:val="0"/>
          <w:marRight w:val="0"/>
          <w:marTop w:val="0"/>
          <w:marBottom w:val="0"/>
          <w:divBdr>
            <w:top w:val="none" w:sz="0" w:space="0" w:color="auto"/>
            <w:left w:val="none" w:sz="0" w:space="0" w:color="auto"/>
            <w:bottom w:val="none" w:sz="0" w:space="0" w:color="auto"/>
            <w:right w:val="none" w:sz="0" w:space="0" w:color="auto"/>
          </w:divBdr>
        </w:div>
        <w:div w:id="1582056026">
          <w:marLeft w:val="0"/>
          <w:marRight w:val="0"/>
          <w:marTop w:val="0"/>
          <w:marBottom w:val="0"/>
          <w:divBdr>
            <w:top w:val="none" w:sz="0" w:space="0" w:color="auto"/>
            <w:left w:val="none" w:sz="0" w:space="0" w:color="auto"/>
            <w:bottom w:val="none" w:sz="0" w:space="0" w:color="auto"/>
            <w:right w:val="none" w:sz="0" w:space="0" w:color="auto"/>
          </w:divBdr>
        </w:div>
        <w:div w:id="527061532">
          <w:marLeft w:val="0"/>
          <w:marRight w:val="0"/>
          <w:marTop w:val="0"/>
          <w:marBottom w:val="0"/>
          <w:divBdr>
            <w:top w:val="none" w:sz="0" w:space="0" w:color="auto"/>
            <w:left w:val="none" w:sz="0" w:space="0" w:color="auto"/>
            <w:bottom w:val="none" w:sz="0" w:space="0" w:color="auto"/>
            <w:right w:val="none" w:sz="0" w:space="0" w:color="auto"/>
          </w:divBdr>
        </w:div>
        <w:div w:id="351416110">
          <w:marLeft w:val="0"/>
          <w:marRight w:val="0"/>
          <w:marTop w:val="0"/>
          <w:marBottom w:val="0"/>
          <w:divBdr>
            <w:top w:val="none" w:sz="0" w:space="0" w:color="auto"/>
            <w:left w:val="none" w:sz="0" w:space="0" w:color="auto"/>
            <w:bottom w:val="none" w:sz="0" w:space="0" w:color="auto"/>
            <w:right w:val="none" w:sz="0" w:space="0" w:color="auto"/>
          </w:divBdr>
        </w:div>
        <w:div w:id="2104108367">
          <w:marLeft w:val="0"/>
          <w:marRight w:val="0"/>
          <w:marTop w:val="0"/>
          <w:marBottom w:val="0"/>
          <w:divBdr>
            <w:top w:val="none" w:sz="0" w:space="0" w:color="auto"/>
            <w:left w:val="none" w:sz="0" w:space="0" w:color="auto"/>
            <w:bottom w:val="none" w:sz="0" w:space="0" w:color="auto"/>
            <w:right w:val="none" w:sz="0" w:space="0" w:color="auto"/>
          </w:divBdr>
        </w:div>
        <w:div w:id="1804083616">
          <w:marLeft w:val="0"/>
          <w:marRight w:val="0"/>
          <w:marTop w:val="0"/>
          <w:marBottom w:val="0"/>
          <w:divBdr>
            <w:top w:val="none" w:sz="0" w:space="0" w:color="auto"/>
            <w:left w:val="none" w:sz="0" w:space="0" w:color="auto"/>
            <w:bottom w:val="none" w:sz="0" w:space="0" w:color="auto"/>
            <w:right w:val="none" w:sz="0" w:space="0" w:color="auto"/>
          </w:divBdr>
        </w:div>
        <w:div w:id="252475916">
          <w:marLeft w:val="0"/>
          <w:marRight w:val="0"/>
          <w:marTop w:val="0"/>
          <w:marBottom w:val="0"/>
          <w:divBdr>
            <w:top w:val="none" w:sz="0" w:space="0" w:color="auto"/>
            <w:left w:val="none" w:sz="0" w:space="0" w:color="auto"/>
            <w:bottom w:val="none" w:sz="0" w:space="0" w:color="auto"/>
            <w:right w:val="none" w:sz="0" w:space="0" w:color="auto"/>
          </w:divBdr>
        </w:div>
        <w:div w:id="938561315">
          <w:marLeft w:val="0"/>
          <w:marRight w:val="0"/>
          <w:marTop w:val="0"/>
          <w:marBottom w:val="0"/>
          <w:divBdr>
            <w:top w:val="none" w:sz="0" w:space="0" w:color="auto"/>
            <w:left w:val="none" w:sz="0" w:space="0" w:color="auto"/>
            <w:bottom w:val="none" w:sz="0" w:space="0" w:color="auto"/>
            <w:right w:val="none" w:sz="0" w:space="0" w:color="auto"/>
          </w:divBdr>
        </w:div>
        <w:div w:id="438454945">
          <w:marLeft w:val="0"/>
          <w:marRight w:val="0"/>
          <w:marTop w:val="0"/>
          <w:marBottom w:val="0"/>
          <w:divBdr>
            <w:top w:val="none" w:sz="0" w:space="0" w:color="auto"/>
            <w:left w:val="none" w:sz="0" w:space="0" w:color="auto"/>
            <w:bottom w:val="none" w:sz="0" w:space="0" w:color="auto"/>
            <w:right w:val="none" w:sz="0" w:space="0" w:color="auto"/>
          </w:divBdr>
        </w:div>
        <w:div w:id="307054415">
          <w:marLeft w:val="0"/>
          <w:marRight w:val="0"/>
          <w:marTop w:val="0"/>
          <w:marBottom w:val="0"/>
          <w:divBdr>
            <w:top w:val="none" w:sz="0" w:space="0" w:color="auto"/>
            <w:left w:val="none" w:sz="0" w:space="0" w:color="auto"/>
            <w:bottom w:val="none" w:sz="0" w:space="0" w:color="auto"/>
            <w:right w:val="none" w:sz="0" w:space="0" w:color="auto"/>
          </w:divBdr>
        </w:div>
        <w:div w:id="1073086482">
          <w:marLeft w:val="0"/>
          <w:marRight w:val="0"/>
          <w:marTop w:val="0"/>
          <w:marBottom w:val="0"/>
          <w:divBdr>
            <w:top w:val="none" w:sz="0" w:space="0" w:color="auto"/>
            <w:left w:val="none" w:sz="0" w:space="0" w:color="auto"/>
            <w:bottom w:val="none" w:sz="0" w:space="0" w:color="auto"/>
            <w:right w:val="none" w:sz="0" w:space="0" w:color="auto"/>
          </w:divBdr>
        </w:div>
        <w:div w:id="1186359403">
          <w:marLeft w:val="0"/>
          <w:marRight w:val="0"/>
          <w:marTop w:val="0"/>
          <w:marBottom w:val="0"/>
          <w:divBdr>
            <w:top w:val="none" w:sz="0" w:space="0" w:color="auto"/>
            <w:left w:val="none" w:sz="0" w:space="0" w:color="auto"/>
            <w:bottom w:val="none" w:sz="0" w:space="0" w:color="auto"/>
            <w:right w:val="none" w:sz="0" w:space="0" w:color="auto"/>
          </w:divBdr>
        </w:div>
        <w:div w:id="2022663336">
          <w:marLeft w:val="0"/>
          <w:marRight w:val="0"/>
          <w:marTop w:val="0"/>
          <w:marBottom w:val="0"/>
          <w:divBdr>
            <w:top w:val="none" w:sz="0" w:space="0" w:color="auto"/>
            <w:left w:val="none" w:sz="0" w:space="0" w:color="auto"/>
            <w:bottom w:val="none" w:sz="0" w:space="0" w:color="auto"/>
            <w:right w:val="none" w:sz="0" w:space="0" w:color="auto"/>
          </w:divBdr>
        </w:div>
        <w:div w:id="695741552">
          <w:marLeft w:val="0"/>
          <w:marRight w:val="0"/>
          <w:marTop w:val="0"/>
          <w:marBottom w:val="0"/>
          <w:divBdr>
            <w:top w:val="none" w:sz="0" w:space="0" w:color="auto"/>
            <w:left w:val="none" w:sz="0" w:space="0" w:color="auto"/>
            <w:bottom w:val="none" w:sz="0" w:space="0" w:color="auto"/>
            <w:right w:val="none" w:sz="0" w:space="0" w:color="auto"/>
          </w:divBdr>
        </w:div>
        <w:div w:id="1240479323">
          <w:marLeft w:val="0"/>
          <w:marRight w:val="0"/>
          <w:marTop w:val="0"/>
          <w:marBottom w:val="0"/>
          <w:divBdr>
            <w:top w:val="none" w:sz="0" w:space="0" w:color="auto"/>
            <w:left w:val="none" w:sz="0" w:space="0" w:color="auto"/>
            <w:bottom w:val="none" w:sz="0" w:space="0" w:color="auto"/>
            <w:right w:val="none" w:sz="0" w:space="0" w:color="auto"/>
          </w:divBdr>
        </w:div>
        <w:div w:id="1379743091">
          <w:marLeft w:val="0"/>
          <w:marRight w:val="0"/>
          <w:marTop w:val="0"/>
          <w:marBottom w:val="0"/>
          <w:divBdr>
            <w:top w:val="none" w:sz="0" w:space="0" w:color="auto"/>
            <w:left w:val="none" w:sz="0" w:space="0" w:color="auto"/>
            <w:bottom w:val="none" w:sz="0" w:space="0" w:color="auto"/>
            <w:right w:val="none" w:sz="0" w:space="0" w:color="auto"/>
          </w:divBdr>
        </w:div>
        <w:div w:id="214894891">
          <w:marLeft w:val="0"/>
          <w:marRight w:val="0"/>
          <w:marTop w:val="0"/>
          <w:marBottom w:val="0"/>
          <w:divBdr>
            <w:top w:val="none" w:sz="0" w:space="0" w:color="auto"/>
            <w:left w:val="none" w:sz="0" w:space="0" w:color="auto"/>
            <w:bottom w:val="none" w:sz="0" w:space="0" w:color="auto"/>
            <w:right w:val="none" w:sz="0" w:space="0" w:color="auto"/>
          </w:divBdr>
        </w:div>
        <w:div w:id="929044425">
          <w:marLeft w:val="0"/>
          <w:marRight w:val="0"/>
          <w:marTop w:val="0"/>
          <w:marBottom w:val="0"/>
          <w:divBdr>
            <w:top w:val="none" w:sz="0" w:space="0" w:color="auto"/>
            <w:left w:val="none" w:sz="0" w:space="0" w:color="auto"/>
            <w:bottom w:val="none" w:sz="0" w:space="0" w:color="auto"/>
            <w:right w:val="none" w:sz="0" w:space="0" w:color="auto"/>
          </w:divBdr>
        </w:div>
        <w:div w:id="112137896">
          <w:marLeft w:val="0"/>
          <w:marRight w:val="0"/>
          <w:marTop w:val="0"/>
          <w:marBottom w:val="0"/>
          <w:divBdr>
            <w:top w:val="none" w:sz="0" w:space="0" w:color="auto"/>
            <w:left w:val="none" w:sz="0" w:space="0" w:color="auto"/>
            <w:bottom w:val="none" w:sz="0" w:space="0" w:color="auto"/>
            <w:right w:val="none" w:sz="0" w:space="0" w:color="auto"/>
          </w:divBdr>
        </w:div>
        <w:div w:id="726807870">
          <w:marLeft w:val="0"/>
          <w:marRight w:val="0"/>
          <w:marTop w:val="0"/>
          <w:marBottom w:val="0"/>
          <w:divBdr>
            <w:top w:val="none" w:sz="0" w:space="0" w:color="auto"/>
            <w:left w:val="none" w:sz="0" w:space="0" w:color="auto"/>
            <w:bottom w:val="none" w:sz="0" w:space="0" w:color="auto"/>
            <w:right w:val="none" w:sz="0" w:space="0" w:color="auto"/>
          </w:divBdr>
        </w:div>
        <w:div w:id="443886937">
          <w:marLeft w:val="0"/>
          <w:marRight w:val="0"/>
          <w:marTop w:val="0"/>
          <w:marBottom w:val="0"/>
          <w:divBdr>
            <w:top w:val="none" w:sz="0" w:space="0" w:color="auto"/>
            <w:left w:val="none" w:sz="0" w:space="0" w:color="auto"/>
            <w:bottom w:val="none" w:sz="0" w:space="0" w:color="auto"/>
            <w:right w:val="none" w:sz="0" w:space="0" w:color="auto"/>
          </w:divBdr>
        </w:div>
        <w:div w:id="1138450470">
          <w:marLeft w:val="0"/>
          <w:marRight w:val="0"/>
          <w:marTop w:val="0"/>
          <w:marBottom w:val="0"/>
          <w:divBdr>
            <w:top w:val="none" w:sz="0" w:space="0" w:color="auto"/>
            <w:left w:val="none" w:sz="0" w:space="0" w:color="auto"/>
            <w:bottom w:val="none" w:sz="0" w:space="0" w:color="auto"/>
            <w:right w:val="none" w:sz="0" w:space="0" w:color="auto"/>
          </w:divBdr>
        </w:div>
        <w:div w:id="1053045380">
          <w:marLeft w:val="0"/>
          <w:marRight w:val="0"/>
          <w:marTop w:val="0"/>
          <w:marBottom w:val="0"/>
          <w:divBdr>
            <w:top w:val="none" w:sz="0" w:space="0" w:color="auto"/>
            <w:left w:val="none" w:sz="0" w:space="0" w:color="auto"/>
            <w:bottom w:val="none" w:sz="0" w:space="0" w:color="auto"/>
            <w:right w:val="none" w:sz="0" w:space="0" w:color="auto"/>
          </w:divBdr>
        </w:div>
        <w:div w:id="1987857462">
          <w:marLeft w:val="0"/>
          <w:marRight w:val="0"/>
          <w:marTop w:val="0"/>
          <w:marBottom w:val="0"/>
          <w:divBdr>
            <w:top w:val="none" w:sz="0" w:space="0" w:color="auto"/>
            <w:left w:val="none" w:sz="0" w:space="0" w:color="auto"/>
            <w:bottom w:val="none" w:sz="0" w:space="0" w:color="auto"/>
            <w:right w:val="none" w:sz="0" w:space="0" w:color="auto"/>
          </w:divBdr>
        </w:div>
        <w:div w:id="1114715015">
          <w:marLeft w:val="0"/>
          <w:marRight w:val="0"/>
          <w:marTop w:val="0"/>
          <w:marBottom w:val="0"/>
          <w:divBdr>
            <w:top w:val="none" w:sz="0" w:space="0" w:color="auto"/>
            <w:left w:val="none" w:sz="0" w:space="0" w:color="auto"/>
            <w:bottom w:val="none" w:sz="0" w:space="0" w:color="auto"/>
            <w:right w:val="none" w:sz="0" w:space="0" w:color="auto"/>
          </w:divBdr>
        </w:div>
        <w:div w:id="1622609535">
          <w:marLeft w:val="0"/>
          <w:marRight w:val="0"/>
          <w:marTop w:val="0"/>
          <w:marBottom w:val="0"/>
          <w:divBdr>
            <w:top w:val="none" w:sz="0" w:space="0" w:color="auto"/>
            <w:left w:val="none" w:sz="0" w:space="0" w:color="auto"/>
            <w:bottom w:val="none" w:sz="0" w:space="0" w:color="auto"/>
            <w:right w:val="none" w:sz="0" w:space="0" w:color="auto"/>
          </w:divBdr>
        </w:div>
        <w:div w:id="870724455">
          <w:marLeft w:val="0"/>
          <w:marRight w:val="0"/>
          <w:marTop w:val="0"/>
          <w:marBottom w:val="0"/>
          <w:divBdr>
            <w:top w:val="none" w:sz="0" w:space="0" w:color="auto"/>
            <w:left w:val="none" w:sz="0" w:space="0" w:color="auto"/>
            <w:bottom w:val="none" w:sz="0" w:space="0" w:color="auto"/>
            <w:right w:val="none" w:sz="0" w:space="0" w:color="auto"/>
          </w:divBdr>
        </w:div>
        <w:div w:id="421688647">
          <w:marLeft w:val="0"/>
          <w:marRight w:val="0"/>
          <w:marTop w:val="0"/>
          <w:marBottom w:val="0"/>
          <w:divBdr>
            <w:top w:val="none" w:sz="0" w:space="0" w:color="auto"/>
            <w:left w:val="none" w:sz="0" w:space="0" w:color="auto"/>
            <w:bottom w:val="none" w:sz="0" w:space="0" w:color="auto"/>
            <w:right w:val="none" w:sz="0" w:space="0" w:color="auto"/>
          </w:divBdr>
        </w:div>
        <w:div w:id="1515804078">
          <w:marLeft w:val="0"/>
          <w:marRight w:val="0"/>
          <w:marTop w:val="0"/>
          <w:marBottom w:val="0"/>
          <w:divBdr>
            <w:top w:val="none" w:sz="0" w:space="0" w:color="auto"/>
            <w:left w:val="none" w:sz="0" w:space="0" w:color="auto"/>
            <w:bottom w:val="none" w:sz="0" w:space="0" w:color="auto"/>
            <w:right w:val="none" w:sz="0" w:space="0" w:color="auto"/>
          </w:divBdr>
        </w:div>
        <w:div w:id="77144113">
          <w:marLeft w:val="0"/>
          <w:marRight w:val="0"/>
          <w:marTop w:val="0"/>
          <w:marBottom w:val="0"/>
          <w:divBdr>
            <w:top w:val="none" w:sz="0" w:space="0" w:color="auto"/>
            <w:left w:val="none" w:sz="0" w:space="0" w:color="auto"/>
            <w:bottom w:val="none" w:sz="0" w:space="0" w:color="auto"/>
            <w:right w:val="none" w:sz="0" w:space="0" w:color="auto"/>
          </w:divBdr>
        </w:div>
        <w:div w:id="2048795933">
          <w:marLeft w:val="0"/>
          <w:marRight w:val="0"/>
          <w:marTop w:val="0"/>
          <w:marBottom w:val="0"/>
          <w:divBdr>
            <w:top w:val="none" w:sz="0" w:space="0" w:color="auto"/>
            <w:left w:val="none" w:sz="0" w:space="0" w:color="auto"/>
            <w:bottom w:val="none" w:sz="0" w:space="0" w:color="auto"/>
            <w:right w:val="none" w:sz="0" w:space="0" w:color="auto"/>
          </w:divBdr>
        </w:div>
        <w:div w:id="1795829184">
          <w:marLeft w:val="0"/>
          <w:marRight w:val="0"/>
          <w:marTop w:val="0"/>
          <w:marBottom w:val="0"/>
          <w:divBdr>
            <w:top w:val="none" w:sz="0" w:space="0" w:color="auto"/>
            <w:left w:val="none" w:sz="0" w:space="0" w:color="auto"/>
            <w:bottom w:val="none" w:sz="0" w:space="0" w:color="auto"/>
            <w:right w:val="none" w:sz="0" w:space="0" w:color="auto"/>
          </w:divBdr>
        </w:div>
        <w:div w:id="761295846">
          <w:marLeft w:val="0"/>
          <w:marRight w:val="0"/>
          <w:marTop w:val="0"/>
          <w:marBottom w:val="0"/>
          <w:divBdr>
            <w:top w:val="none" w:sz="0" w:space="0" w:color="auto"/>
            <w:left w:val="none" w:sz="0" w:space="0" w:color="auto"/>
            <w:bottom w:val="none" w:sz="0" w:space="0" w:color="auto"/>
            <w:right w:val="none" w:sz="0" w:space="0" w:color="auto"/>
          </w:divBdr>
        </w:div>
        <w:div w:id="1632251792">
          <w:marLeft w:val="0"/>
          <w:marRight w:val="0"/>
          <w:marTop w:val="0"/>
          <w:marBottom w:val="0"/>
          <w:divBdr>
            <w:top w:val="none" w:sz="0" w:space="0" w:color="auto"/>
            <w:left w:val="none" w:sz="0" w:space="0" w:color="auto"/>
            <w:bottom w:val="none" w:sz="0" w:space="0" w:color="auto"/>
            <w:right w:val="none" w:sz="0" w:space="0" w:color="auto"/>
          </w:divBdr>
        </w:div>
        <w:div w:id="1063601002">
          <w:marLeft w:val="0"/>
          <w:marRight w:val="0"/>
          <w:marTop w:val="0"/>
          <w:marBottom w:val="0"/>
          <w:divBdr>
            <w:top w:val="none" w:sz="0" w:space="0" w:color="auto"/>
            <w:left w:val="none" w:sz="0" w:space="0" w:color="auto"/>
            <w:bottom w:val="none" w:sz="0" w:space="0" w:color="auto"/>
            <w:right w:val="none" w:sz="0" w:space="0" w:color="auto"/>
          </w:divBdr>
        </w:div>
        <w:div w:id="1537305482">
          <w:marLeft w:val="0"/>
          <w:marRight w:val="0"/>
          <w:marTop w:val="0"/>
          <w:marBottom w:val="0"/>
          <w:divBdr>
            <w:top w:val="none" w:sz="0" w:space="0" w:color="auto"/>
            <w:left w:val="none" w:sz="0" w:space="0" w:color="auto"/>
            <w:bottom w:val="none" w:sz="0" w:space="0" w:color="auto"/>
            <w:right w:val="none" w:sz="0" w:space="0" w:color="auto"/>
          </w:divBdr>
        </w:div>
        <w:div w:id="803893549">
          <w:marLeft w:val="0"/>
          <w:marRight w:val="0"/>
          <w:marTop w:val="0"/>
          <w:marBottom w:val="0"/>
          <w:divBdr>
            <w:top w:val="none" w:sz="0" w:space="0" w:color="auto"/>
            <w:left w:val="none" w:sz="0" w:space="0" w:color="auto"/>
            <w:bottom w:val="none" w:sz="0" w:space="0" w:color="auto"/>
            <w:right w:val="none" w:sz="0" w:space="0" w:color="auto"/>
          </w:divBdr>
        </w:div>
        <w:div w:id="2032143268">
          <w:marLeft w:val="0"/>
          <w:marRight w:val="0"/>
          <w:marTop w:val="0"/>
          <w:marBottom w:val="0"/>
          <w:divBdr>
            <w:top w:val="none" w:sz="0" w:space="0" w:color="auto"/>
            <w:left w:val="none" w:sz="0" w:space="0" w:color="auto"/>
            <w:bottom w:val="none" w:sz="0" w:space="0" w:color="auto"/>
            <w:right w:val="none" w:sz="0" w:space="0" w:color="auto"/>
          </w:divBdr>
        </w:div>
        <w:div w:id="545677628">
          <w:marLeft w:val="0"/>
          <w:marRight w:val="0"/>
          <w:marTop w:val="0"/>
          <w:marBottom w:val="0"/>
          <w:divBdr>
            <w:top w:val="none" w:sz="0" w:space="0" w:color="auto"/>
            <w:left w:val="none" w:sz="0" w:space="0" w:color="auto"/>
            <w:bottom w:val="none" w:sz="0" w:space="0" w:color="auto"/>
            <w:right w:val="none" w:sz="0" w:space="0" w:color="auto"/>
          </w:divBdr>
        </w:div>
        <w:div w:id="1304920035">
          <w:marLeft w:val="0"/>
          <w:marRight w:val="0"/>
          <w:marTop w:val="0"/>
          <w:marBottom w:val="0"/>
          <w:divBdr>
            <w:top w:val="none" w:sz="0" w:space="0" w:color="auto"/>
            <w:left w:val="none" w:sz="0" w:space="0" w:color="auto"/>
            <w:bottom w:val="none" w:sz="0" w:space="0" w:color="auto"/>
            <w:right w:val="none" w:sz="0" w:space="0" w:color="auto"/>
          </w:divBdr>
        </w:div>
        <w:div w:id="1353996013">
          <w:marLeft w:val="0"/>
          <w:marRight w:val="0"/>
          <w:marTop w:val="0"/>
          <w:marBottom w:val="0"/>
          <w:divBdr>
            <w:top w:val="none" w:sz="0" w:space="0" w:color="auto"/>
            <w:left w:val="none" w:sz="0" w:space="0" w:color="auto"/>
            <w:bottom w:val="none" w:sz="0" w:space="0" w:color="auto"/>
            <w:right w:val="none" w:sz="0" w:space="0" w:color="auto"/>
          </w:divBdr>
        </w:div>
        <w:div w:id="1740864794">
          <w:marLeft w:val="0"/>
          <w:marRight w:val="0"/>
          <w:marTop w:val="0"/>
          <w:marBottom w:val="0"/>
          <w:divBdr>
            <w:top w:val="none" w:sz="0" w:space="0" w:color="auto"/>
            <w:left w:val="none" w:sz="0" w:space="0" w:color="auto"/>
            <w:bottom w:val="none" w:sz="0" w:space="0" w:color="auto"/>
            <w:right w:val="none" w:sz="0" w:space="0" w:color="auto"/>
          </w:divBdr>
        </w:div>
        <w:div w:id="1872643847">
          <w:marLeft w:val="0"/>
          <w:marRight w:val="0"/>
          <w:marTop w:val="0"/>
          <w:marBottom w:val="0"/>
          <w:divBdr>
            <w:top w:val="none" w:sz="0" w:space="0" w:color="auto"/>
            <w:left w:val="none" w:sz="0" w:space="0" w:color="auto"/>
            <w:bottom w:val="none" w:sz="0" w:space="0" w:color="auto"/>
            <w:right w:val="none" w:sz="0" w:space="0" w:color="auto"/>
          </w:divBdr>
        </w:div>
        <w:div w:id="1692494573">
          <w:marLeft w:val="0"/>
          <w:marRight w:val="0"/>
          <w:marTop w:val="0"/>
          <w:marBottom w:val="0"/>
          <w:divBdr>
            <w:top w:val="none" w:sz="0" w:space="0" w:color="auto"/>
            <w:left w:val="none" w:sz="0" w:space="0" w:color="auto"/>
            <w:bottom w:val="none" w:sz="0" w:space="0" w:color="auto"/>
            <w:right w:val="none" w:sz="0" w:space="0" w:color="auto"/>
          </w:divBdr>
        </w:div>
        <w:div w:id="1049644406">
          <w:marLeft w:val="0"/>
          <w:marRight w:val="0"/>
          <w:marTop w:val="0"/>
          <w:marBottom w:val="0"/>
          <w:divBdr>
            <w:top w:val="none" w:sz="0" w:space="0" w:color="auto"/>
            <w:left w:val="none" w:sz="0" w:space="0" w:color="auto"/>
            <w:bottom w:val="none" w:sz="0" w:space="0" w:color="auto"/>
            <w:right w:val="none" w:sz="0" w:space="0" w:color="auto"/>
          </w:divBdr>
        </w:div>
        <w:div w:id="983851030">
          <w:marLeft w:val="0"/>
          <w:marRight w:val="0"/>
          <w:marTop w:val="0"/>
          <w:marBottom w:val="0"/>
          <w:divBdr>
            <w:top w:val="none" w:sz="0" w:space="0" w:color="auto"/>
            <w:left w:val="none" w:sz="0" w:space="0" w:color="auto"/>
            <w:bottom w:val="none" w:sz="0" w:space="0" w:color="auto"/>
            <w:right w:val="none" w:sz="0" w:space="0" w:color="auto"/>
          </w:divBdr>
        </w:div>
        <w:div w:id="1646620325">
          <w:marLeft w:val="0"/>
          <w:marRight w:val="0"/>
          <w:marTop w:val="0"/>
          <w:marBottom w:val="0"/>
          <w:divBdr>
            <w:top w:val="none" w:sz="0" w:space="0" w:color="auto"/>
            <w:left w:val="none" w:sz="0" w:space="0" w:color="auto"/>
            <w:bottom w:val="none" w:sz="0" w:space="0" w:color="auto"/>
            <w:right w:val="none" w:sz="0" w:space="0" w:color="auto"/>
          </w:divBdr>
        </w:div>
        <w:div w:id="1551531283">
          <w:marLeft w:val="0"/>
          <w:marRight w:val="0"/>
          <w:marTop w:val="0"/>
          <w:marBottom w:val="0"/>
          <w:divBdr>
            <w:top w:val="none" w:sz="0" w:space="0" w:color="auto"/>
            <w:left w:val="none" w:sz="0" w:space="0" w:color="auto"/>
            <w:bottom w:val="none" w:sz="0" w:space="0" w:color="auto"/>
            <w:right w:val="none" w:sz="0" w:space="0" w:color="auto"/>
          </w:divBdr>
        </w:div>
        <w:div w:id="1962683953">
          <w:marLeft w:val="0"/>
          <w:marRight w:val="0"/>
          <w:marTop w:val="0"/>
          <w:marBottom w:val="0"/>
          <w:divBdr>
            <w:top w:val="none" w:sz="0" w:space="0" w:color="auto"/>
            <w:left w:val="none" w:sz="0" w:space="0" w:color="auto"/>
            <w:bottom w:val="none" w:sz="0" w:space="0" w:color="auto"/>
            <w:right w:val="none" w:sz="0" w:space="0" w:color="auto"/>
          </w:divBdr>
        </w:div>
        <w:div w:id="494492122">
          <w:marLeft w:val="0"/>
          <w:marRight w:val="0"/>
          <w:marTop w:val="0"/>
          <w:marBottom w:val="0"/>
          <w:divBdr>
            <w:top w:val="none" w:sz="0" w:space="0" w:color="auto"/>
            <w:left w:val="none" w:sz="0" w:space="0" w:color="auto"/>
            <w:bottom w:val="none" w:sz="0" w:space="0" w:color="auto"/>
            <w:right w:val="none" w:sz="0" w:space="0" w:color="auto"/>
          </w:divBdr>
        </w:div>
        <w:div w:id="807405140">
          <w:marLeft w:val="0"/>
          <w:marRight w:val="0"/>
          <w:marTop w:val="0"/>
          <w:marBottom w:val="0"/>
          <w:divBdr>
            <w:top w:val="none" w:sz="0" w:space="0" w:color="auto"/>
            <w:left w:val="none" w:sz="0" w:space="0" w:color="auto"/>
            <w:bottom w:val="none" w:sz="0" w:space="0" w:color="auto"/>
            <w:right w:val="none" w:sz="0" w:space="0" w:color="auto"/>
          </w:divBdr>
        </w:div>
        <w:div w:id="1457868572">
          <w:marLeft w:val="0"/>
          <w:marRight w:val="0"/>
          <w:marTop w:val="0"/>
          <w:marBottom w:val="0"/>
          <w:divBdr>
            <w:top w:val="none" w:sz="0" w:space="0" w:color="auto"/>
            <w:left w:val="none" w:sz="0" w:space="0" w:color="auto"/>
            <w:bottom w:val="none" w:sz="0" w:space="0" w:color="auto"/>
            <w:right w:val="none" w:sz="0" w:space="0" w:color="auto"/>
          </w:divBdr>
        </w:div>
        <w:div w:id="109130121">
          <w:marLeft w:val="0"/>
          <w:marRight w:val="0"/>
          <w:marTop w:val="0"/>
          <w:marBottom w:val="0"/>
          <w:divBdr>
            <w:top w:val="none" w:sz="0" w:space="0" w:color="auto"/>
            <w:left w:val="none" w:sz="0" w:space="0" w:color="auto"/>
            <w:bottom w:val="none" w:sz="0" w:space="0" w:color="auto"/>
            <w:right w:val="none" w:sz="0" w:space="0" w:color="auto"/>
          </w:divBdr>
        </w:div>
        <w:div w:id="1605459810">
          <w:marLeft w:val="0"/>
          <w:marRight w:val="0"/>
          <w:marTop w:val="0"/>
          <w:marBottom w:val="0"/>
          <w:divBdr>
            <w:top w:val="none" w:sz="0" w:space="0" w:color="auto"/>
            <w:left w:val="none" w:sz="0" w:space="0" w:color="auto"/>
            <w:bottom w:val="none" w:sz="0" w:space="0" w:color="auto"/>
            <w:right w:val="none" w:sz="0" w:space="0" w:color="auto"/>
          </w:divBdr>
        </w:div>
        <w:div w:id="1683506290">
          <w:marLeft w:val="0"/>
          <w:marRight w:val="0"/>
          <w:marTop w:val="0"/>
          <w:marBottom w:val="0"/>
          <w:divBdr>
            <w:top w:val="none" w:sz="0" w:space="0" w:color="auto"/>
            <w:left w:val="none" w:sz="0" w:space="0" w:color="auto"/>
            <w:bottom w:val="none" w:sz="0" w:space="0" w:color="auto"/>
            <w:right w:val="none" w:sz="0" w:space="0" w:color="auto"/>
          </w:divBdr>
        </w:div>
        <w:div w:id="1924994174">
          <w:marLeft w:val="0"/>
          <w:marRight w:val="0"/>
          <w:marTop w:val="0"/>
          <w:marBottom w:val="0"/>
          <w:divBdr>
            <w:top w:val="none" w:sz="0" w:space="0" w:color="auto"/>
            <w:left w:val="none" w:sz="0" w:space="0" w:color="auto"/>
            <w:bottom w:val="none" w:sz="0" w:space="0" w:color="auto"/>
            <w:right w:val="none" w:sz="0" w:space="0" w:color="auto"/>
          </w:divBdr>
        </w:div>
        <w:div w:id="824589959">
          <w:marLeft w:val="0"/>
          <w:marRight w:val="0"/>
          <w:marTop w:val="0"/>
          <w:marBottom w:val="0"/>
          <w:divBdr>
            <w:top w:val="none" w:sz="0" w:space="0" w:color="auto"/>
            <w:left w:val="none" w:sz="0" w:space="0" w:color="auto"/>
            <w:bottom w:val="none" w:sz="0" w:space="0" w:color="auto"/>
            <w:right w:val="none" w:sz="0" w:space="0" w:color="auto"/>
          </w:divBdr>
        </w:div>
        <w:div w:id="1308322293">
          <w:marLeft w:val="0"/>
          <w:marRight w:val="0"/>
          <w:marTop w:val="0"/>
          <w:marBottom w:val="0"/>
          <w:divBdr>
            <w:top w:val="none" w:sz="0" w:space="0" w:color="auto"/>
            <w:left w:val="none" w:sz="0" w:space="0" w:color="auto"/>
            <w:bottom w:val="none" w:sz="0" w:space="0" w:color="auto"/>
            <w:right w:val="none" w:sz="0" w:space="0" w:color="auto"/>
          </w:divBdr>
        </w:div>
        <w:div w:id="2050035315">
          <w:marLeft w:val="0"/>
          <w:marRight w:val="0"/>
          <w:marTop w:val="0"/>
          <w:marBottom w:val="0"/>
          <w:divBdr>
            <w:top w:val="none" w:sz="0" w:space="0" w:color="auto"/>
            <w:left w:val="none" w:sz="0" w:space="0" w:color="auto"/>
            <w:bottom w:val="none" w:sz="0" w:space="0" w:color="auto"/>
            <w:right w:val="none" w:sz="0" w:space="0" w:color="auto"/>
          </w:divBdr>
        </w:div>
        <w:div w:id="1875578523">
          <w:marLeft w:val="0"/>
          <w:marRight w:val="0"/>
          <w:marTop w:val="0"/>
          <w:marBottom w:val="0"/>
          <w:divBdr>
            <w:top w:val="none" w:sz="0" w:space="0" w:color="auto"/>
            <w:left w:val="none" w:sz="0" w:space="0" w:color="auto"/>
            <w:bottom w:val="none" w:sz="0" w:space="0" w:color="auto"/>
            <w:right w:val="none" w:sz="0" w:space="0" w:color="auto"/>
          </w:divBdr>
        </w:div>
        <w:div w:id="1612280883">
          <w:marLeft w:val="0"/>
          <w:marRight w:val="0"/>
          <w:marTop w:val="0"/>
          <w:marBottom w:val="0"/>
          <w:divBdr>
            <w:top w:val="none" w:sz="0" w:space="0" w:color="auto"/>
            <w:left w:val="none" w:sz="0" w:space="0" w:color="auto"/>
            <w:bottom w:val="none" w:sz="0" w:space="0" w:color="auto"/>
            <w:right w:val="none" w:sz="0" w:space="0" w:color="auto"/>
          </w:divBdr>
        </w:div>
        <w:div w:id="1860386336">
          <w:marLeft w:val="0"/>
          <w:marRight w:val="0"/>
          <w:marTop w:val="0"/>
          <w:marBottom w:val="0"/>
          <w:divBdr>
            <w:top w:val="none" w:sz="0" w:space="0" w:color="auto"/>
            <w:left w:val="none" w:sz="0" w:space="0" w:color="auto"/>
            <w:bottom w:val="none" w:sz="0" w:space="0" w:color="auto"/>
            <w:right w:val="none" w:sz="0" w:space="0" w:color="auto"/>
          </w:divBdr>
        </w:div>
        <w:div w:id="1842313009">
          <w:marLeft w:val="0"/>
          <w:marRight w:val="0"/>
          <w:marTop w:val="0"/>
          <w:marBottom w:val="0"/>
          <w:divBdr>
            <w:top w:val="none" w:sz="0" w:space="0" w:color="auto"/>
            <w:left w:val="none" w:sz="0" w:space="0" w:color="auto"/>
            <w:bottom w:val="none" w:sz="0" w:space="0" w:color="auto"/>
            <w:right w:val="none" w:sz="0" w:space="0" w:color="auto"/>
          </w:divBdr>
        </w:div>
        <w:div w:id="954211521">
          <w:marLeft w:val="0"/>
          <w:marRight w:val="0"/>
          <w:marTop w:val="0"/>
          <w:marBottom w:val="0"/>
          <w:divBdr>
            <w:top w:val="none" w:sz="0" w:space="0" w:color="auto"/>
            <w:left w:val="none" w:sz="0" w:space="0" w:color="auto"/>
            <w:bottom w:val="none" w:sz="0" w:space="0" w:color="auto"/>
            <w:right w:val="none" w:sz="0" w:space="0" w:color="auto"/>
          </w:divBdr>
        </w:div>
        <w:div w:id="542913251">
          <w:marLeft w:val="0"/>
          <w:marRight w:val="0"/>
          <w:marTop w:val="0"/>
          <w:marBottom w:val="0"/>
          <w:divBdr>
            <w:top w:val="none" w:sz="0" w:space="0" w:color="auto"/>
            <w:left w:val="none" w:sz="0" w:space="0" w:color="auto"/>
            <w:bottom w:val="none" w:sz="0" w:space="0" w:color="auto"/>
            <w:right w:val="none" w:sz="0" w:space="0" w:color="auto"/>
          </w:divBdr>
        </w:div>
        <w:div w:id="1452893010">
          <w:marLeft w:val="0"/>
          <w:marRight w:val="0"/>
          <w:marTop w:val="0"/>
          <w:marBottom w:val="0"/>
          <w:divBdr>
            <w:top w:val="none" w:sz="0" w:space="0" w:color="auto"/>
            <w:left w:val="none" w:sz="0" w:space="0" w:color="auto"/>
            <w:bottom w:val="none" w:sz="0" w:space="0" w:color="auto"/>
            <w:right w:val="none" w:sz="0" w:space="0" w:color="auto"/>
          </w:divBdr>
        </w:div>
        <w:div w:id="1919709974">
          <w:marLeft w:val="0"/>
          <w:marRight w:val="0"/>
          <w:marTop w:val="0"/>
          <w:marBottom w:val="0"/>
          <w:divBdr>
            <w:top w:val="none" w:sz="0" w:space="0" w:color="auto"/>
            <w:left w:val="none" w:sz="0" w:space="0" w:color="auto"/>
            <w:bottom w:val="none" w:sz="0" w:space="0" w:color="auto"/>
            <w:right w:val="none" w:sz="0" w:space="0" w:color="auto"/>
          </w:divBdr>
        </w:div>
        <w:div w:id="890503302">
          <w:marLeft w:val="0"/>
          <w:marRight w:val="0"/>
          <w:marTop w:val="0"/>
          <w:marBottom w:val="0"/>
          <w:divBdr>
            <w:top w:val="none" w:sz="0" w:space="0" w:color="auto"/>
            <w:left w:val="none" w:sz="0" w:space="0" w:color="auto"/>
            <w:bottom w:val="none" w:sz="0" w:space="0" w:color="auto"/>
            <w:right w:val="none" w:sz="0" w:space="0" w:color="auto"/>
          </w:divBdr>
        </w:div>
        <w:div w:id="428550944">
          <w:marLeft w:val="0"/>
          <w:marRight w:val="0"/>
          <w:marTop w:val="0"/>
          <w:marBottom w:val="0"/>
          <w:divBdr>
            <w:top w:val="none" w:sz="0" w:space="0" w:color="auto"/>
            <w:left w:val="none" w:sz="0" w:space="0" w:color="auto"/>
            <w:bottom w:val="none" w:sz="0" w:space="0" w:color="auto"/>
            <w:right w:val="none" w:sz="0" w:space="0" w:color="auto"/>
          </w:divBdr>
        </w:div>
        <w:div w:id="2021006909">
          <w:marLeft w:val="0"/>
          <w:marRight w:val="0"/>
          <w:marTop w:val="0"/>
          <w:marBottom w:val="0"/>
          <w:divBdr>
            <w:top w:val="none" w:sz="0" w:space="0" w:color="auto"/>
            <w:left w:val="none" w:sz="0" w:space="0" w:color="auto"/>
            <w:bottom w:val="none" w:sz="0" w:space="0" w:color="auto"/>
            <w:right w:val="none" w:sz="0" w:space="0" w:color="auto"/>
          </w:divBdr>
        </w:div>
        <w:div w:id="707068108">
          <w:marLeft w:val="0"/>
          <w:marRight w:val="0"/>
          <w:marTop w:val="0"/>
          <w:marBottom w:val="0"/>
          <w:divBdr>
            <w:top w:val="none" w:sz="0" w:space="0" w:color="auto"/>
            <w:left w:val="none" w:sz="0" w:space="0" w:color="auto"/>
            <w:bottom w:val="none" w:sz="0" w:space="0" w:color="auto"/>
            <w:right w:val="none" w:sz="0" w:space="0" w:color="auto"/>
          </w:divBdr>
        </w:div>
        <w:div w:id="492067208">
          <w:marLeft w:val="0"/>
          <w:marRight w:val="0"/>
          <w:marTop w:val="0"/>
          <w:marBottom w:val="0"/>
          <w:divBdr>
            <w:top w:val="none" w:sz="0" w:space="0" w:color="auto"/>
            <w:left w:val="none" w:sz="0" w:space="0" w:color="auto"/>
            <w:bottom w:val="none" w:sz="0" w:space="0" w:color="auto"/>
            <w:right w:val="none" w:sz="0" w:space="0" w:color="auto"/>
          </w:divBdr>
        </w:div>
        <w:div w:id="1642463886">
          <w:marLeft w:val="0"/>
          <w:marRight w:val="0"/>
          <w:marTop w:val="0"/>
          <w:marBottom w:val="0"/>
          <w:divBdr>
            <w:top w:val="none" w:sz="0" w:space="0" w:color="auto"/>
            <w:left w:val="none" w:sz="0" w:space="0" w:color="auto"/>
            <w:bottom w:val="none" w:sz="0" w:space="0" w:color="auto"/>
            <w:right w:val="none" w:sz="0" w:space="0" w:color="auto"/>
          </w:divBdr>
        </w:div>
        <w:div w:id="106580212">
          <w:marLeft w:val="0"/>
          <w:marRight w:val="0"/>
          <w:marTop w:val="0"/>
          <w:marBottom w:val="0"/>
          <w:divBdr>
            <w:top w:val="none" w:sz="0" w:space="0" w:color="auto"/>
            <w:left w:val="none" w:sz="0" w:space="0" w:color="auto"/>
            <w:bottom w:val="none" w:sz="0" w:space="0" w:color="auto"/>
            <w:right w:val="none" w:sz="0" w:space="0" w:color="auto"/>
          </w:divBdr>
        </w:div>
        <w:div w:id="1418133600">
          <w:marLeft w:val="0"/>
          <w:marRight w:val="0"/>
          <w:marTop w:val="0"/>
          <w:marBottom w:val="0"/>
          <w:divBdr>
            <w:top w:val="none" w:sz="0" w:space="0" w:color="auto"/>
            <w:left w:val="none" w:sz="0" w:space="0" w:color="auto"/>
            <w:bottom w:val="none" w:sz="0" w:space="0" w:color="auto"/>
            <w:right w:val="none" w:sz="0" w:space="0" w:color="auto"/>
          </w:divBdr>
        </w:div>
        <w:div w:id="1773360876">
          <w:marLeft w:val="0"/>
          <w:marRight w:val="0"/>
          <w:marTop w:val="0"/>
          <w:marBottom w:val="0"/>
          <w:divBdr>
            <w:top w:val="none" w:sz="0" w:space="0" w:color="auto"/>
            <w:left w:val="none" w:sz="0" w:space="0" w:color="auto"/>
            <w:bottom w:val="none" w:sz="0" w:space="0" w:color="auto"/>
            <w:right w:val="none" w:sz="0" w:space="0" w:color="auto"/>
          </w:divBdr>
        </w:div>
        <w:div w:id="1169633760">
          <w:marLeft w:val="0"/>
          <w:marRight w:val="0"/>
          <w:marTop w:val="0"/>
          <w:marBottom w:val="0"/>
          <w:divBdr>
            <w:top w:val="none" w:sz="0" w:space="0" w:color="auto"/>
            <w:left w:val="none" w:sz="0" w:space="0" w:color="auto"/>
            <w:bottom w:val="none" w:sz="0" w:space="0" w:color="auto"/>
            <w:right w:val="none" w:sz="0" w:space="0" w:color="auto"/>
          </w:divBdr>
        </w:div>
        <w:div w:id="2097287618">
          <w:marLeft w:val="0"/>
          <w:marRight w:val="0"/>
          <w:marTop w:val="0"/>
          <w:marBottom w:val="0"/>
          <w:divBdr>
            <w:top w:val="none" w:sz="0" w:space="0" w:color="auto"/>
            <w:left w:val="none" w:sz="0" w:space="0" w:color="auto"/>
            <w:bottom w:val="none" w:sz="0" w:space="0" w:color="auto"/>
            <w:right w:val="none" w:sz="0" w:space="0" w:color="auto"/>
          </w:divBdr>
        </w:div>
        <w:div w:id="1568102381">
          <w:marLeft w:val="0"/>
          <w:marRight w:val="0"/>
          <w:marTop w:val="0"/>
          <w:marBottom w:val="0"/>
          <w:divBdr>
            <w:top w:val="none" w:sz="0" w:space="0" w:color="auto"/>
            <w:left w:val="none" w:sz="0" w:space="0" w:color="auto"/>
            <w:bottom w:val="none" w:sz="0" w:space="0" w:color="auto"/>
            <w:right w:val="none" w:sz="0" w:space="0" w:color="auto"/>
          </w:divBdr>
        </w:div>
        <w:div w:id="998532331">
          <w:marLeft w:val="0"/>
          <w:marRight w:val="0"/>
          <w:marTop w:val="0"/>
          <w:marBottom w:val="0"/>
          <w:divBdr>
            <w:top w:val="none" w:sz="0" w:space="0" w:color="auto"/>
            <w:left w:val="none" w:sz="0" w:space="0" w:color="auto"/>
            <w:bottom w:val="none" w:sz="0" w:space="0" w:color="auto"/>
            <w:right w:val="none" w:sz="0" w:space="0" w:color="auto"/>
          </w:divBdr>
        </w:div>
      </w:divsChild>
    </w:div>
    <w:div w:id="989820448">
      <w:bodyDiv w:val="1"/>
      <w:marLeft w:val="0"/>
      <w:marRight w:val="0"/>
      <w:marTop w:val="0"/>
      <w:marBottom w:val="0"/>
      <w:divBdr>
        <w:top w:val="none" w:sz="0" w:space="0" w:color="auto"/>
        <w:left w:val="none" w:sz="0" w:space="0" w:color="auto"/>
        <w:bottom w:val="none" w:sz="0" w:space="0" w:color="auto"/>
        <w:right w:val="none" w:sz="0" w:space="0" w:color="auto"/>
      </w:divBdr>
    </w:div>
    <w:div w:id="1511065157">
      <w:bodyDiv w:val="1"/>
      <w:marLeft w:val="0"/>
      <w:marRight w:val="0"/>
      <w:marTop w:val="0"/>
      <w:marBottom w:val="0"/>
      <w:divBdr>
        <w:top w:val="none" w:sz="0" w:space="0" w:color="auto"/>
        <w:left w:val="none" w:sz="0" w:space="0" w:color="auto"/>
        <w:bottom w:val="none" w:sz="0" w:space="0" w:color="auto"/>
        <w:right w:val="none" w:sz="0" w:space="0" w:color="auto"/>
      </w:divBdr>
    </w:div>
    <w:div w:id="1923178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073334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upload.umin.ac.jp/cgi-open-bin/ctr/ctr.cgi?function=brows&amp;action=brows&amp;recptno=R000007761&amp;type=summary&amp;language=E"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11019</Words>
  <Characters>62812</Characters>
  <Application>Microsoft Office Word</Application>
  <DocSecurity>0</DocSecurity>
  <Lines>523</Lines>
  <Paragraphs>147</Paragraphs>
  <ScaleCrop>false</ScaleCrop>
  <HeadingPairs>
    <vt:vector size="4" baseType="variant">
      <vt:variant>
        <vt:lpstr>Title</vt:lpstr>
      </vt:variant>
      <vt:variant>
        <vt:i4>1</vt:i4>
      </vt:variant>
      <vt:variant>
        <vt:lpstr>标题</vt:lpstr>
      </vt:variant>
      <vt:variant>
        <vt:i4>24</vt:i4>
      </vt:variant>
    </vt:vector>
  </HeadingPairs>
  <TitlesOfParts>
    <vt:vector size="25" baseType="lpstr">
      <vt:lpstr/>
      <vt:lpstr>Effectiveness of adaptive servo-ventilation</vt:lpstr>
      <vt:lpstr>Tomita et al. Effectiveness of ASV</vt:lpstr>
      <vt:lpstr>Yasuhiro Tomita, Takatoshi Kasai</vt:lpstr>
      <vt:lpstr>Abstract</vt:lpstr>
      <vt:lpstr/>
      <vt:lpstr>© The Author(s) 2015. Published by Baishideng Publishing Group Inc. All rights r</vt:lpstr>
      <vt:lpstr>INTRODUCTION</vt:lpstr>
      <vt:lpstr>FUNDAMENTALS OF ASV</vt:lpstr>
      <vt:lpstr>EFFECTS OF ASV ON RESPIRATORY AND CARDIOVASCULAR SYSTEMS</vt:lpstr>
      <vt:lpstr>Effects on the respiratory system</vt:lpstr>
      <vt:lpstr>Effects on the cardiovascular system</vt:lpstr>
      <vt:lpstr>UTILITIY OF ASV IN VARIOUS CLINICAL SETTINGS</vt:lpstr>
      <vt:lpstr>SDB in heart failure</vt:lpstr>
      <vt:lpstr>Treatment-emergent CSA</vt:lpstr>
      <vt:lpstr>Idiopathic CSA</vt:lpstr>
      <vt:lpstr>Opioid-induced CSA</vt:lpstr>
      <vt:lpstr>Ischemic stroke-related CSA</vt:lpstr>
      <vt:lpstr>Other clinical applications of ASV </vt:lpstr>
      <vt:lpstr>FUTURE PERSPECTIVES</vt:lpstr>
      <vt:lpstr>CONCLUSION</vt:lpstr>
      <vt:lpstr>REFERENCES</vt:lpstr>
      <vt:lpstr/>
      <vt:lpstr>Table 1 An overview of the futures of the three adaptive servo-ventilation devic</vt:lpstr>
      <vt:lpstr>Table 4 Summary of recommendations for the use of adaptive-servo ventilation in </vt:lpstr>
    </vt:vector>
  </TitlesOfParts>
  <Company>Private</Company>
  <LinksUpToDate>false</LinksUpToDate>
  <CharactersWithSpaces>73684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 Yasuhiro</dc:creator>
  <cp:keywords/>
  <dc:description/>
  <cp:lastModifiedBy>asdasd</cp:lastModifiedBy>
  <cp:revision>3</cp:revision>
  <cp:lastPrinted>2015-04-11T06:33:00Z</cp:lastPrinted>
  <dcterms:created xsi:type="dcterms:W3CDTF">2015-06-10T00:16:00Z</dcterms:created>
  <dcterms:modified xsi:type="dcterms:W3CDTF">2015-06-11T03:18:00Z</dcterms:modified>
</cp:coreProperties>
</file>