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18" w:rsidRDefault="006B440A" w:rsidP="006B440A">
      <w:pPr>
        <w:spacing w:line="480" w:lineRule="auto"/>
      </w:pPr>
      <w:r w:rsidRPr="00FE3B81">
        <w:rPr>
          <w:rFonts w:ascii="Times New Roman" w:hAnsi="Times New Roman"/>
          <w:sz w:val="24"/>
          <w:szCs w:val="24"/>
        </w:rPr>
        <w:t xml:space="preserve">Prior to </w:t>
      </w:r>
      <w:r>
        <w:rPr>
          <w:rFonts w:ascii="Times New Roman" w:hAnsi="Times New Roman" w:hint="eastAsia"/>
          <w:sz w:val="24"/>
          <w:szCs w:val="24"/>
        </w:rPr>
        <w:t>this study</w:t>
      </w:r>
      <w:r w:rsidRPr="00FE3B81">
        <w:rPr>
          <w:rFonts w:ascii="Times New Roman" w:hAnsi="Times New Roman"/>
          <w:sz w:val="24"/>
          <w:szCs w:val="24"/>
        </w:rPr>
        <w:t>, informed consent was obtained from each participant and the study was approved by the local Ethical Committee of Qilu Hospital of Shandong University.</w:t>
      </w:r>
    </w:p>
    <w:sectPr w:rsidR="00D84818" w:rsidSect="00D84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440A"/>
    <w:rsid w:val="006B440A"/>
    <w:rsid w:val="00D8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HP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2015-01-26T11:48:00Z</dcterms:created>
  <dcterms:modified xsi:type="dcterms:W3CDTF">2015-01-26T11:51:00Z</dcterms:modified>
</cp:coreProperties>
</file>