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DBCE" w14:textId="77777777" w:rsidR="00E47F3C" w:rsidRPr="002163F4" w:rsidRDefault="00E47F3C" w:rsidP="00931521">
      <w:pPr>
        <w:spacing w:line="360" w:lineRule="auto"/>
        <w:rPr>
          <w:rFonts w:ascii="Book Antiqua" w:hAnsi="Book Antiqua"/>
          <w:szCs w:val="21"/>
        </w:rPr>
      </w:pPr>
      <w:r>
        <w:rPr>
          <w:rFonts w:ascii="Book Antiqua" w:hAnsi="Book Antiqua"/>
          <w:szCs w:val="21"/>
        </w:rPr>
        <w:t>December 29</w:t>
      </w:r>
      <w:r w:rsidRPr="002163F4">
        <w:rPr>
          <w:rFonts w:ascii="Book Antiqua" w:hAnsi="Book Antiqua"/>
          <w:szCs w:val="21"/>
        </w:rPr>
        <w:t>, 2012</w:t>
      </w:r>
    </w:p>
    <w:p w14:paraId="468D6DD0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</w:p>
    <w:p w14:paraId="3ABAA7B1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25C0170E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Please find enclosed the edited manuscript in Word format (file name: </w:t>
      </w:r>
      <w:r>
        <w:rPr>
          <w:rFonts w:ascii="Book Antiqua" w:hAnsi="Book Antiqua" w:cs="Arial"/>
          <w:szCs w:val="21"/>
        </w:rPr>
        <w:t>1668</w:t>
      </w:r>
      <w:r w:rsidRPr="002163F4">
        <w:rPr>
          <w:rFonts w:ascii="Book Antiqua" w:hAnsi="Book Antiqua" w:cs="Arial"/>
          <w:szCs w:val="21"/>
        </w:rPr>
        <w:t>-review.doc).</w:t>
      </w:r>
    </w:p>
    <w:p w14:paraId="55414130" w14:textId="77777777" w:rsidR="00E47F3C" w:rsidRPr="00E47F3C" w:rsidRDefault="00E47F3C" w:rsidP="00931521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Pr="002163F4">
        <w:rPr>
          <w:rFonts w:ascii="Book Antiqua" w:hAnsi="Book Antiqua" w:cs="Arial"/>
          <w:szCs w:val="21"/>
        </w:rPr>
        <w:t xml:space="preserve"> </w:t>
      </w:r>
      <w:r>
        <w:rPr>
          <w:rFonts w:ascii="Book Antiqua" w:eastAsiaTheme="minorEastAsia" w:hAnsi="Book Antiqua" w:cs="Arial"/>
          <w:color w:val="1A1A1A"/>
          <w:kern w:val="0"/>
          <w:sz w:val="22"/>
          <w:szCs w:val="22"/>
          <w:lang w:eastAsia="en-US"/>
        </w:rPr>
        <w:t xml:space="preserve">'RESPONSE LETTER </w:t>
      </w:r>
      <w:r w:rsidRPr="00E47F3C">
        <w:rPr>
          <w:rFonts w:ascii="Book Antiqua" w:eastAsiaTheme="minorEastAsia" w:hAnsi="Book Antiqua" w:cs="Arial"/>
          <w:color w:val="1A1A1A"/>
          <w:kern w:val="0"/>
          <w:sz w:val="22"/>
          <w:szCs w:val="22"/>
          <w:lang w:eastAsia="en-US"/>
        </w:rPr>
        <w:t>on interpretation of gene expression data'</w:t>
      </w:r>
    </w:p>
    <w:p w14:paraId="436EA4C1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proofErr w:type="spellStart"/>
      <w:r>
        <w:rPr>
          <w:rFonts w:ascii="Book Antiqua" w:hAnsi="Book Antiqua" w:cs="Arial"/>
          <w:szCs w:val="21"/>
        </w:rPr>
        <w:t>Fusun</w:t>
      </w:r>
      <w:proofErr w:type="spellEnd"/>
      <w:r>
        <w:rPr>
          <w:rFonts w:ascii="Book Antiqua" w:hAnsi="Book Antiqua" w:cs="Arial"/>
          <w:szCs w:val="21"/>
        </w:rPr>
        <w:t xml:space="preserve"> </w:t>
      </w:r>
      <w:proofErr w:type="spellStart"/>
      <w:r>
        <w:rPr>
          <w:rFonts w:ascii="Book Antiqua" w:hAnsi="Book Antiqua" w:cs="Arial"/>
          <w:szCs w:val="21"/>
        </w:rPr>
        <w:t>Ozmen</w:t>
      </w:r>
      <w:proofErr w:type="spellEnd"/>
    </w:p>
    <w:p w14:paraId="06B3638C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Pr="002163F4">
        <w:rPr>
          <w:rFonts w:ascii="Book Antiqua" w:hAnsi="Book Antiqua" w:cs="Arial" w:hint="eastAsia"/>
          <w:b/>
          <w:szCs w:val="21"/>
        </w:rPr>
        <w:t xml:space="preserve"> </w:t>
      </w:r>
      <w:r w:rsidRPr="002163F4">
        <w:rPr>
          <w:rFonts w:ascii="Book Antiqua" w:hAnsi="Book Antiqua" w:cs="Arial"/>
          <w:i/>
          <w:szCs w:val="21"/>
        </w:rPr>
        <w:t>World Journal of Gastroenterology</w:t>
      </w:r>
    </w:p>
    <w:p w14:paraId="2AFEA6C3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ESPS Manuscript NO: </w:t>
      </w:r>
      <w:r>
        <w:rPr>
          <w:rFonts w:ascii="Book Antiqua" w:hAnsi="Book Antiqua" w:cs="Arial"/>
          <w:szCs w:val="21"/>
        </w:rPr>
        <w:t>1668</w:t>
      </w:r>
    </w:p>
    <w:p w14:paraId="06504376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</w:p>
    <w:p w14:paraId="5038B752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The manuscript has been improved according to the suggestions of reviewers:</w:t>
      </w:r>
    </w:p>
    <w:p w14:paraId="2ADD9A22" w14:textId="77777777" w:rsidR="00E47F3C" w:rsidRPr="002163F4" w:rsidRDefault="00E47F3C" w:rsidP="00931521">
      <w:pPr>
        <w:spacing w:line="360" w:lineRule="auto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>1</w:t>
      </w:r>
      <w:r>
        <w:rPr>
          <w:rFonts w:ascii="Book Antiqua" w:hAnsi="Book Antiqua"/>
          <w:szCs w:val="21"/>
        </w:rPr>
        <w:t>.</w:t>
      </w:r>
      <w:r w:rsidRPr="002163F4">
        <w:rPr>
          <w:rFonts w:ascii="Book Antiqua" w:hAnsi="Book Antiqua"/>
          <w:szCs w:val="21"/>
        </w:rPr>
        <w:t xml:space="preserve"> Format has been updated</w:t>
      </w:r>
    </w:p>
    <w:p w14:paraId="126EDFEC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2</w:t>
      </w:r>
      <w:r>
        <w:rPr>
          <w:rFonts w:ascii="Book Antiqua" w:hAnsi="Book Antiqua" w:cs="Arial"/>
          <w:szCs w:val="21"/>
        </w:rPr>
        <w:t>.</w:t>
      </w:r>
      <w:r w:rsidRPr="002163F4">
        <w:rPr>
          <w:rFonts w:ascii="Book Antiqua" w:hAnsi="Book Antiqua" w:cs="Arial"/>
          <w:szCs w:val="21"/>
        </w:rPr>
        <w:t xml:space="preserve"> Revision has been made according to the suggestions of the reviewer</w:t>
      </w:r>
    </w:p>
    <w:p w14:paraId="429124D8" w14:textId="77777777" w:rsidR="00E47F3C" w:rsidRPr="002163F4" w:rsidRDefault="00E47F3C" w:rsidP="00931521">
      <w:pPr>
        <w:spacing w:line="360" w:lineRule="auto"/>
        <w:ind w:firstLineChars="100" w:firstLine="210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(1</w:t>
      </w:r>
      <w:r>
        <w:rPr>
          <w:rFonts w:ascii="Book Antiqua" w:hAnsi="Book Antiqua" w:cs="Arial"/>
          <w:szCs w:val="21"/>
        </w:rPr>
        <w:t xml:space="preserve">) The sentences of </w:t>
      </w:r>
      <w:r w:rsidRPr="00E47F3C">
        <w:rPr>
          <w:rFonts w:ascii="Book Antiqua" w:hAnsi="Book Antiqua" w:cs="Arial"/>
          <w:szCs w:val="21"/>
        </w:rPr>
        <w:t>"</w:t>
      </w:r>
      <w:r w:rsidRPr="00E47F3C">
        <w:rPr>
          <w:rFonts w:ascii="Book Antiqua" w:hAnsi="Book Antiqua" w:cs="Arial"/>
          <w:i/>
          <w:szCs w:val="21"/>
        </w:rPr>
        <w:t>As the authors of the paper I believe we should have been given a chance to give response to his letter before you publish it.</w:t>
      </w:r>
      <w:r w:rsidRPr="00E47F3C">
        <w:rPr>
          <w:rFonts w:ascii="Book Antiqua" w:hAnsi="Book Antiqua" w:cs="Arial"/>
          <w:szCs w:val="21"/>
        </w:rPr>
        <w:t xml:space="preserve"> "</w:t>
      </w:r>
      <w:r>
        <w:rPr>
          <w:rFonts w:ascii="Book Antiqua" w:hAnsi="Book Antiqua" w:cs="Arial"/>
          <w:szCs w:val="21"/>
        </w:rPr>
        <w:t xml:space="preserve"> and </w:t>
      </w:r>
      <w:r w:rsidRPr="00E47F3C">
        <w:rPr>
          <w:rFonts w:ascii="Book Antiqua" w:hAnsi="Book Antiqua" w:cs="Arial"/>
          <w:szCs w:val="21"/>
        </w:rPr>
        <w:t>"</w:t>
      </w:r>
      <w:r w:rsidRPr="00E47F3C">
        <w:rPr>
          <w:rFonts w:ascii="Book Antiqua" w:hAnsi="Book Antiqua" w:cs="Arial"/>
          <w:i/>
          <w:szCs w:val="21"/>
        </w:rPr>
        <w:t xml:space="preserve">On the other hand, we have to stress that one should pay 'more attention on reading the scientific article' before making certain conclusions as he </w:t>
      </w:r>
      <w:proofErr w:type="spellStart"/>
      <w:r w:rsidRPr="00E47F3C">
        <w:rPr>
          <w:rFonts w:ascii="Book Antiqua" w:hAnsi="Book Antiqua" w:cs="Arial"/>
          <w:i/>
          <w:szCs w:val="21"/>
        </w:rPr>
        <w:t>did.""</w:t>
      </w:r>
      <w:proofErr w:type="gramStart"/>
      <w:r w:rsidRPr="00E47F3C">
        <w:rPr>
          <w:rFonts w:ascii="Book Antiqua" w:hAnsi="Book Antiqua" w:cs="Arial"/>
          <w:i/>
          <w:szCs w:val="21"/>
        </w:rPr>
        <w:t>and</w:t>
      </w:r>
      <w:proofErr w:type="spellEnd"/>
      <w:proofErr w:type="gramEnd"/>
      <w:r w:rsidRPr="00E47F3C">
        <w:rPr>
          <w:rFonts w:ascii="Book Antiqua" w:hAnsi="Book Antiqua" w:cs="Arial"/>
          <w:i/>
          <w:szCs w:val="21"/>
        </w:rPr>
        <w:t xml:space="preserve"> stress that one should pay 'more attention on reading the scientific article' before making certain conclusions as he did</w:t>
      </w:r>
      <w:r>
        <w:rPr>
          <w:rFonts w:ascii="Book Antiqua" w:hAnsi="Book Antiqua" w:cs="Arial"/>
          <w:i/>
          <w:szCs w:val="21"/>
        </w:rPr>
        <w:t>."</w:t>
      </w:r>
      <w:r w:rsidRPr="00E47F3C">
        <w:rPr>
          <w:rFonts w:ascii="Book Antiqua" w:hAnsi="Book Antiqua" w:cs="Arial"/>
          <w:szCs w:val="21"/>
        </w:rPr>
        <w:t xml:space="preserve"> and</w:t>
      </w:r>
      <w:r>
        <w:rPr>
          <w:rFonts w:ascii="Book Antiqua" w:hAnsi="Book Antiqua" w:cs="Arial"/>
          <w:i/>
          <w:szCs w:val="21"/>
        </w:rPr>
        <w:t xml:space="preserve"> </w:t>
      </w:r>
      <w:r>
        <w:rPr>
          <w:rFonts w:ascii="Book Antiqua" w:hAnsi="Book Antiqua" w:cs="Arial"/>
          <w:szCs w:val="21"/>
        </w:rPr>
        <w:t>"</w:t>
      </w:r>
      <w:r w:rsidRPr="00E47F3C">
        <w:rPr>
          <w:rFonts w:ascii="Book Antiqua" w:hAnsi="Book Antiqua" w:cs="Arial"/>
          <w:i/>
          <w:szCs w:val="21"/>
        </w:rPr>
        <w:t>I expect that you will publish our answer as soon as possible in order to correct the confusion he caused on the scientific community."</w:t>
      </w:r>
      <w:r w:rsidRPr="00E47F3C">
        <w:rPr>
          <w:rFonts w:ascii="Book Antiqua" w:hAnsi="Book Antiqua" w:cs="Arial"/>
          <w:szCs w:val="21"/>
        </w:rPr>
        <w:t>.</w:t>
      </w:r>
      <w:r>
        <w:rPr>
          <w:rFonts w:ascii="Book Antiqua" w:hAnsi="Book Antiqua" w:cs="Arial"/>
          <w:szCs w:val="21"/>
        </w:rPr>
        <w:t xml:space="preserve"> </w:t>
      </w:r>
      <w:proofErr w:type="gramStart"/>
      <w:r>
        <w:rPr>
          <w:rFonts w:ascii="Book Antiqua" w:hAnsi="Book Antiqua" w:cs="Arial"/>
          <w:szCs w:val="21"/>
        </w:rPr>
        <w:t>were</w:t>
      </w:r>
      <w:proofErr w:type="gramEnd"/>
      <w:r>
        <w:rPr>
          <w:rFonts w:ascii="Book Antiqua" w:hAnsi="Book Antiqua" w:cs="Arial"/>
          <w:szCs w:val="21"/>
        </w:rPr>
        <w:t xml:space="preserve"> all removed or kindly changed as the reviewer suggested.</w:t>
      </w:r>
    </w:p>
    <w:p w14:paraId="553F5094" w14:textId="77777777" w:rsidR="00E47F3C" w:rsidRPr="002163F4" w:rsidRDefault="00E47F3C" w:rsidP="00931521">
      <w:pPr>
        <w:spacing w:line="360" w:lineRule="auto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(2) The sentence of </w:t>
      </w:r>
      <w:r w:rsidRPr="00E47F3C">
        <w:rPr>
          <w:rFonts w:ascii="Book Antiqua" w:hAnsi="Book Antiqua" w:cs="Arial"/>
          <w:szCs w:val="21"/>
        </w:rPr>
        <w:t>"</w:t>
      </w:r>
      <w:r w:rsidRPr="00E47F3C">
        <w:rPr>
          <w:rFonts w:ascii="Book Antiqua" w:hAnsi="Book Antiqua" w:cs="Arial"/>
          <w:i/>
          <w:szCs w:val="21"/>
        </w:rPr>
        <w:t xml:space="preserve">We hope that this letter would solve </w:t>
      </w:r>
      <w:proofErr w:type="spellStart"/>
      <w:r w:rsidRPr="00E47F3C">
        <w:rPr>
          <w:rFonts w:ascii="Book Antiqua" w:hAnsi="Book Antiqua" w:cs="Arial"/>
          <w:i/>
          <w:szCs w:val="21"/>
        </w:rPr>
        <w:t>Dr</w:t>
      </w:r>
      <w:proofErr w:type="spellEnd"/>
      <w:r w:rsidRPr="00E47F3C">
        <w:rPr>
          <w:rFonts w:ascii="Book Antiqua" w:hAnsi="Book Antiqua" w:cs="Arial"/>
          <w:i/>
          <w:szCs w:val="21"/>
        </w:rPr>
        <w:t xml:space="preserve"> Verna's misunderstandings"</w:t>
      </w:r>
      <w:r>
        <w:rPr>
          <w:rFonts w:ascii="Book Antiqua" w:hAnsi="Book Antiqua" w:cs="Arial"/>
          <w:szCs w:val="21"/>
        </w:rPr>
        <w:t xml:space="preserve"> is inserted as the reviewer suggested.</w:t>
      </w:r>
    </w:p>
    <w:p w14:paraId="79031CFF" w14:textId="77777777" w:rsidR="00E47F3C" w:rsidRPr="002163F4" w:rsidRDefault="00E47F3C" w:rsidP="00931521">
      <w:pPr>
        <w:spacing w:line="360" w:lineRule="auto"/>
        <w:ind w:firstLineChars="100" w:firstLine="210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(3) Some minor </w:t>
      </w:r>
      <w:proofErr w:type="gramStart"/>
      <w:r>
        <w:rPr>
          <w:rFonts w:ascii="Book Antiqua" w:hAnsi="Book Antiqua" w:cs="Arial"/>
          <w:szCs w:val="21"/>
        </w:rPr>
        <w:t>language-polishing</w:t>
      </w:r>
      <w:proofErr w:type="gramEnd"/>
      <w:r>
        <w:rPr>
          <w:rFonts w:ascii="Book Antiqua" w:hAnsi="Book Antiqua" w:cs="Arial"/>
          <w:szCs w:val="21"/>
        </w:rPr>
        <w:t xml:space="preserve"> is also performed according to the reviewer suggestions</w:t>
      </w:r>
    </w:p>
    <w:p w14:paraId="077C5DAC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14:paraId="49224CDA" w14:textId="77777777" w:rsidR="00E47F3C" w:rsidRPr="002163F4" w:rsidRDefault="00E47F3C" w:rsidP="00931521">
      <w:pPr>
        <w:spacing w:line="360" w:lineRule="auto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14:paraId="2D035797" w14:textId="77777777" w:rsidR="00E47F3C" w:rsidRDefault="00E47F3C" w:rsidP="00931521">
      <w:pPr>
        <w:spacing w:line="360" w:lineRule="auto"/>
      </w:pPr>
    </w:p>
    <w:p w14:paraId="6B62FD27" w14:textId="02DA60F6" w:rsidR="00B57083" w:rsidRDefault="00B57083" w:rsidP="00931521">
      <w:pPr>
        <w:spacing w:line="360" w:lineRule="auto"/>
      </w:pPr>
      <w:r>
        <w:rPr>
          <w:noProof/>
          <w:lang w:eastAsia="en-US"/>
        </w:rPr>
        <w:drawing>
          <wp:inline distT="0" distB="0" distL="0" distR="0" wp14:anchorId="20E4D1F6" wp14:editId="28292058">
            <wp:extent cx="914400" cy="115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44152B" w14:textId="77777777" w:rsidR="00E47F3C" w:rsidRDefault="00931521" w:rsidP="00931521">
      <w:pPr>
        <w:spacing w:line="360" w:lineRule="auto"/>
      </w:pPr>
      <w:proofErr w:type="spellStart"/>
      <w:r>
        <w:t>Fu</w:t>
      </w:r>
      <w:r w:rsidR="00E47F3C">
        <w:t>sun</w:t>
      </w:r>
      <w:proofErr w:type="spellEnd"/>
      <w:r w:rsidR="00E47F3C">
        <w:t xml:space="preserve"> OZMEN MD PhD</w:t>
      </w:r>
    </w:p>
    <w:p w14:paraId="72ED003D" w14:textId="77777777" w:rsidR="00E47F3C" w:rsidRDefault="00E47F3C" w:rsidP="00931521">
      <w:pPr>
        <w:spacing w:line="360" w:lineRule="auto"/>
      </w:pPr>
      <w:r>
        <w:t>Department of Basic Oncology</w:t>
      </w:r>
    </w:p>
    <w:p w14:paraId="092F1A7A" w14:textId="77777777" w:rsidR="00E47F3C" w:rsidRDefault="00E47F3C" w:rsidP="00931521">
      <w:pPr>
        <w:spacing w:line="360" w:lineRule="auto"/>
      </w:pPr>
      <w:r>
        <w:t xml:space="preserve">Cancer Institute, </w:t>
      </w:r>
      <w:proofErr w:type="spellStart"/>
      <w:r>
        <w:t>Hacettepe</w:t>
      </w:r>
      <w:proofErr w:type="spellEnd"/>
      <w:r>
        <w:t xml:space="preserve"> University</w:t>
      </w:r>
    </w:p>
    <w:p w14:paraId="6F17669A" w14:textId="77777777" w:rsidR="00E47F3C" w:rsidRDefault="00E47F3C" w:rsidP="00931521">
      <w:pPr>
        <w:spacing w:line="360" w:lineRule="auto"/>
      </w:pPr>
      <w:r>
        <w:t>06100-Sıhhiye, Ankara-Turkey</w:t>
      </w:r>
    </w:p>
    <w:p w14:paraId="6FC80932" w14:textId="77777777" w:rsidR="00E47F3C" w:rsidRDefault="00E47F3C" w:rsidP="00931521">
      <w:pPr>
        <w:spacing w:line="360" w:lineRule="auto"/>
      </w:pPr>
      <w:r>
        <w:t>E-mail: ozmenfusun@gmail.com</w:t>
      </w:r>
    </w:p>
    <w:p w14:paraId="6815A8B1" w14:textId="77777777" w:rsidR="00E47F3C" w:rsidRDefault="00E47F3C" w:rsidP="00931521">
      <w:pPr>
        <w:spacing w:line="360" w:lineRule="auto"/>
      </w:pPr>
      <w:r>
        <w:t>Fax: +90-312-4891004, +90-312-3103151</w:t>
      </w:r>
    </w:p>
    <w:sectPr w:rsidR="00E47F3C" w:rsidSect="008C42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3C"/>
    <w:rsid w:val="002D3193"/>
    <w:rsid w:val="008C4296"/>
    <w:rsid w:val="00931521"/>
    <w:rsid w:val="00B57083"/>
    <w:rsid w:val="00E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60F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3C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83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3C"/>
    <w:pPr>
      <w:widowControl w:val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83"/>
    <w:rPr>
      <w:rFonts w:ascii="Lucida Grande" w:eastAsia="宋体" w:hAnsi="Lucida Grande" w:cs="Lucida Grande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Macintosh Word</Application>
  <DocSecurity>0</DocSecurity>
  <Lines>11</Lines>
  <Paragraphs>3</Paragraphs>
  <ScaleCrop>false</ScaleCrop>
  <Company>mahir.ozmen@hacettepe.edu.tr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Özmen</dc:creator>
  <cp:keywords/>
  <dc:description/>
  <cp:lastModifiedBy>Mahir Özmen</cp:lastModifiedBy>
  <cp:revision>3</cp:revision>
  <dcterms:created xsi:type="dcterms:W3CDTF">2012-12-29T12:10:00Z</dcterms:created>
  <dcterms:modified xsi:type="dcterms:W3CDTF">2012-12-29T14:14:00Z</dcterms:modified>
</cp:coreProperties>
</file>