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7F" w:rsidRPr="008E7AFF" w:rsidRDefault="008B6D7F" w:rsidP="00146744">
      <w:pPr>
        <w:spacing w:line="360" w:lineRule="auto"/>
        <w:jc w:val="both"/>
        <w:rPr>
          <w:rFonts w:ascii="Book Antiqua" w:hAnsi="Book Antiqua" w:cs="Tahoma"/>
          <w:b/>
          <w:color w:val="000000"/>
          <w:sz w:val="24"/>
          <w:szCs w:val="24"/>
        </w:rPr>
      </w:pPr>
      <w:r w:rsidRPr="008E7AFF">
        <w:rPr>
          <w:rFonts w:ascii="Book Antiqua" w:hAnsi="Book Antiqua" w:cs="Tahoma"/>
          <w:b/>
          <w:color w:val="0000FF"/>
          <w:sz w:val="24"/>
          <w:szCs w:val="24"/>
        </w:rPr>
        <w:t xml:space="preserve">Name of journal: </w:t>
      </w:r>
      <w:r w:rsidRPr="008E7AFF">
        <w:rPr>
          <w:rFonts w:ascii="Book Antiqua" w:hAnsi="Book Antiqua" w:cs="Tahoma"/>
          <w:b/>
          <w:color w:val="000000"/>
          <w:sz w:val="24"/>
          <w:szCs w:val="24"/>
        </w:rPr>
        <w:t>World Journal of Gastroenterology</w:t>
      </w:r>
    </w:p>
    <w:p w:rsidR="008B6D7F" w:rsidRPr="008E7AFF" w:rsidRDefault="008B6D7F" w:rsidP="00146744">
      <w:pPr>
        <w:spacing w:line="360" w:lineRule="auto"/>
        <w:jc w:val="both"/>
        <w:rPr>
          <w:rFonts w:ascii="Book Antiqua" w:hAnsi="Book Antiqua" w:cs="Tahoma"/>
          <w:b/>
          <w:color w:val="0000FF"/>
          <w:sz w:val="24"/>
          <w:szCs w:val="24"/>
          <w:lang w:eastAsia="zh-CN"/>
        </w:rPr>
      </w:pPr>
      <w:r w:rsidRPr="008E7AFF">
        <w:rPr>
          <w:rFonts w:ascii="Book Antiqua" w:hAnsi="Book Antiqua" w:cs="Tahoma"/>
          <w:b/>
          <w:color w:val="0000FF"/>
          <w:sz w:val="24"/>
          <w:szCs w:val="24"/>
        </w:rPr>
        <w:t xml:space="preserve">ESPS Manuscript NO: </w:t>
      </w:r>
      <w:r w:rsidRPr="008E7AFF">
        <w:rPr>
          <w:rFonts w:ascii="Book Antiqua" w:hAnsi="Book Antiqua" w:cs="Tahoma"/>
          <w:b/>
          <w:color w:val="0000FF"/>
          <w:sz w:val="24"/>
          <w:szCs w:val="24"/>
          <w:lang w:eastAsia="zh-CN"/>
        </w:rPr>
        <w:t>16716</w:t>
      </w:r>
    </w:p>
    <w:p w:rsidR="008B6D7F" w:rsidRPr="008E7AFF" w:rsidRDefault="008B6D7F" w:rsidP="00146744">
      <w:pPr>
        <w:spacing w:line="360" w:lineRule="auto"/>
        <w:jc w:val="both"/>
        <w:rPr>
          <w:rFonts w:ascii="Book Antiqua" w:hAnsi="Book Antiqua"/>
          <w:b/>
          <w:sz w:val="24"/>
          <w:szCs w:val="24"/>
        </w:rPr>
      </w:pPr>
      <w:r w:rsidRPr="008E7AFF">
        <w:rPr>
          <w:rFonts w:ascii="Book Antiqua" w:hAnsi="Book Antiqua" w:cs="Tahoma"/>
          <w:b/>
          <w:color w:val="0000FF"/>
          <w:sz w:val="24"/>
          <w:szCs w:val="24"/>
        </w:rPr>
        <w:t>Columns:</w:t>
      </w:r>
      <w:r w:rsidRPr="008E7AFF">
        <w:rPr>
          <w:rFonts w:ascii="Book Antiqua" w:hAnsi="Book Antiqua"/>
          <w:b/>
          <w:sz w:val="24"/>
          <w:szCs w:val="24"/>
        </w:rPr>
        <w:t xml:space="preserve"> </w:t>
      </w:r>
      <w:r w:rsidR="004C7F1B" w:rsidRPr="008E7AFF">
        <w:rPr>
          <w:rFonts w:ascii="Book Antiqua" w:hAnsi="Book Antiqua"/>
          <w:b/>
          <w:sz w:val="24"/>
          <w:szCs w:val="24"/>
        </w:rPr>
        <w:t>EDITORIAL</w:t>
      </w:r>
    </w:p>
    <w:p w:rsidR="00B23E04" w:rsidRPr="008E7AFF" w:rsidRDefault="00B23E04" w:rsidP="00146744">
      <w:pPr>
        <w:spacing w:line="360" w:lineRule="auto"/>
        <w:jc w:val="both"/>
        <w:rPr>
          <w:rFonts w:ascii="Book Antiqua" w:hAnsi="Book Antiqua" w:cs="Times New Roman"/>
          <w:sz w:val="24"/>
          <w:szCs w:val="24"/>
        </w:rPr>
      </w:pPr>
    </w:p>
    <w:p w:rsidR="001A3872" w:rsidRPr="008E7AFF" w:rsidRDefault="008B6D7F" w:rsidP="00146744">
      <w:pPr>
        <w:spacing w:line="360" w:lineRule="auto"/>
        <w:jc w:val="both"/>
        <w:rPr>
          <w:rFonts w:ascii="Book Antiqua" w:hAnsi="Book Antiqua" w:cs="Times New Roman"/>
          <w:b/>
          <w:sz w:val="24"/>
          <w:szCs w:val="24"/>
          <w:lang w:eastAsia="zh-CN"/>
        </w:rPr>
      </w:pPr>
      <w:bookmarkStart w:id="0" w:name="OLE_LINK3"/>
      <w:bookmarkStart w:id="1" w:name="OLE_LINK4"/>
      <w:r w:rsidRPr="008E7AFF">
        <w:rPr>
          <w:rFonts w:ascii="Book Antiqua" w:hAnsi="Book Antiqua" w:cs="Times New Roman"/>
          <w:b/>
          <w:sz w:val="24"/>
          <w:szCs w:val="24"/>
        </w:rPr>
        <w:t xml:space="preserve">Liver plays a central role in asymmetric </w:t>
      </w:r>
      <w:proofErr w:type="spellStart"/>
      <w:r w:rsidRPr="008E7AFF">
        <w:rPr>
          <w:rFonts w:ascii="Book Antiqua" w:hAnsi="Book Antiqua" w:cs="Times New Roman"/>
          <w:b/>
          <w:sz w:val="24"/>
          <w:szCs w:val="24"/>
        </w:rPr>
        <w:t>dimethylarginine</w:t>
      </w:r>
      <w:proofErr w:type="spellEnd"/>
      <w:r w:rsidRPr="008E7AFF">
        <w:rPr>
          <w:rFonts w:ascii="Book Antiqua" w:hAnsi="Book Antiqua" w:cs="Times New Roman"/>
          <w:b/>
          <w:sz w:val="24"/>
          <w:szCs w:val="24"/>
        </w:rPr>
        <w:t>-mediated organ injury</w:t>
      </w:r>
    </w:p>
    <w:bookmarkEnd w:id="0"/>
    <w:bookmarkEnd w:id="1"/>
    <w:p w:rsidR="008B6D7F" w:rsidRPr="008E7AFF" w:rsidRDefault="008B6D7F" w:rsidP="00146744">
      <w:pPr>
        <w:spacing w:line="360" w:lineRule="auto"/>
        <w:jc w:val="both"/>
        <w:rPr>
          <w:rFonts w:ascii="Book Antiqua" w:hAnsi="Book Antiqua" w:cs="Times New Roman"/>
          <w:b/>
          <w:caps/>
          <w:sz w:val="24"/>
          <w:szCs w:val="24"/>
          <w:lang w:eastAsia="zh-CN"/>
        </w:rPr>
      </w:pPr>
    </w:p>
    <w:p w:rsidR="008B6D7F" w:rsidRPr="008E7AFF" w:rsidRDefault="008B6D7F" w:rsidP="00146744">
      <w:pPr>
        <w:suppressAutoHyphens/>
        <w:spacing w:after="0" w:line="360" w:lineRule="auto"/>
        <w:jc w:val="both"/>
        <w:rPr>
          <w:rFonts w:ascii="Book Antiqua" w:eastAsia="Times New Roman" w:hAnsi="Book Antiqua" w:cs="Times New Roman"/>
          <w:sz w:val="24"/>
          <w:szCs w:val="24"/>
          <w:lang w:val="en-US" w:eastAsia="ar-SA"/>
        </w:rPr>
      </w:pPr>
      <w:r w:rsidRPr="008E7AFF">
        <w:rPr>
          <w:rFonts w:ascii="Book Antiqua" w:hAnsi="Book Antiqua" w:cs="Times New Roman"/>
          <w:sz w:val="24"/>
          <w:szCs w:val="24"/>
          <w:lang w:val="it-IT"/>
        </w:rPr>
        <w:t>Ferrigno</w:t>
      </w:r>
      <w:r w:rsidRPr="008E7AFF">
        <w:rPr>
          <w:rFonts w:ascii="Book Antiqua" w:hAnsi="Book Antiqua" w:cs="Times New Roman"/>
          <w:sz w:val="24"/>
          <w:szCs w:val="24"/>
          <w:lang w:val="it-IT" w:eastAsia="zh-CN"/>
        </w:rPr>
        <w:t xml:space="preserve"> A</w:t>
      </w:r>
      <w:r w:rsidRPr="008E7AFF">
        <w:rPr>
          <w:rFonts w:ascii="Book Antiqua" w:hAnsi="Book Antiqua" w:cs="Times New Roman"/>
          <w:i/>
          <w:sz w:val="24"/>
          <w:szCs w:val="24"/>
          <w:lang w:val="it-IT" w:eastAsia="zh-CN"/>
        </w:rPr>
        <w:t xml:space="preserve"> et al.</w:t>
      </w:r>
      <w:r w:rsidRPr="008E7AFF">
        <w:rPr>
          <w:rFonts w:ascii="Book Antiqua" w:hAnsi="Book Antiqua" w:cs="Times New Roman"/>
          <w:sz w:val="24"/>
          <w:szCs w:val="24"/>
          <w:lang w:val="it-IT" w:eastAsia="zh-CN"/>
        </w:rPr>
        <w:t xml:space="preserve"> </w:t>
      </w:r>
      <w:r w:rsidRPr="008E7AFF">
        <w:rPr>
          <w:rFonts w:ascii="Book Antiqua" w:eastAsia="Times New Roman" w:hAnsi="Book Antiqua" w:cs="Times New Roman"/>
          <w:sz w:val="24"/>
          <w:szCs w:val="24"/>
          <w:lang w:val="en-US" w:eastAsia="ar-SA"/>
        </w:rPr>
        <w:t xml:space="preserve"> Liver and ADMA-mediated organ injury</w:t>
      </w:r>
    </w:p>
    <w:p w:rsidR="006B072F" w:rsidRPr="008E7AFF" w:rsidRDefault="006B072F" w:rsidP="00146744">
      <w:pPr>
        <w:spacing w:line="360" w:lineRule="auto"/>
        <w:jc w:val="both"/>
        <w:rPr>
          <w:rFonts w:ascii="Book Antiqua" w:hAnsi="Book Antiqua" w:cs="Times New Roman"/>
          <w:sz w:val="24"/>
          <w:szCs w:val="24"/>
        </w:rPr>
      </w:pPr>
    </w:p>
    <w:p w:rsidR="006B072F" w:rsidRDefault="006B072F" w:rsidP="00146744">
      <w:pPr>
        <w:spacing w:line="360" w:lineRule="auto"/>
        <w:jc w:val="both"/>
        <w:rPr>
          <w:rFonts w:ascii="Book Antiqua" w:hAnsi="Book Antiqua" w:cs="Times New Roman"/>
          <w:sz w:val="24"/>
          <w:szCs w:val="24"/>
          <w:lang w:val="it-IT" w:eastAsia="zh-CN"/>
        </w:rPr>
      </w:pPr>
      <w:r w:rsidRPr="008E7AFF">
        <w:rPr>
          <w:rFonts w:ascii="Book Antiqua" w:hAnsi="Book Antiqua" w:cs="Times New Roman"/>
          <w:sz w:val="24"/>
          <w:szCs w:val="24"/>
          <w:lang w:val="it-IT"/>
        </w:rPr>
        <w:t>Andrea Ferrigno</w:t>
      </w:r>
      <w:r w:rsidR="008B6D7F" w:rsidRPr="008E7AFF">
        <w:rPr>
          <w:rFonts w:ascii="Book Antiqua" w:hAnsi="Book Antiqua" w:cs="Times New Roman"/>
          <w:sz w:val="24"/>
          <w:szCs w:val="24"/>
          <w:lang w:val="it-IT"/>
        </w:rPr>
        <w:t>, Laura G</w:t>
      </w:r>
      <w:r w:rsidRPr="008E7AFF">
        <w:rPr>
          <w:rFonts w:ascii="Book Antiqua" w:hAnsi="Book Antiqua" w:cs="Times New Roman"/>
          <w:sz w:val="24"/>
          <w:szCs w:val="24"/>
          <w:lang w:val="it-IT"/>
        </w:rPr>
        <w:t xml:space="preserve"> Di Pasqua, Clarissa Berardo, Plinio Richelmi, Mariapia Vairetti</w:t>
      </w:r>
    </w:p>
    <w:p w:rsidR="008B6D7F" w:rsidRPr="008E7AFF" w:rsidRDefault="008B6D7F" w:rsidP="00146744">
      <w:pPr>
        <w:spacing w:line="360" w:lineRule="auto"/>
        <w:jc w:val="both"/>
        <w:rPr>
          <w:rFonts w:ascii="Book Antiqua" w:hAnsi="Book Antiqua" w:cs="Times New Roman"/>
          <w:sz w:val="24"/>
          <w:szCs w:val="24"/>
          <w:lang w:val="it-IT" w:eastAsia="zh-CN"/>
        </w:rPr>
      </w:pPr>
    </w:p>
    <w:p w:rsidR="006B072F" w:rsidRPr="008E7AFF" w:rsidRDefault="008B6D7F" w:rsidP="00146744">
      <w:pPr>
        <w:spacing w:line="360" w:lineRule="auto"/>
        <w:jc w:val="both"/>
        <w:rPr>
          <w:rFonts w:ascii="Book Antiqua" w:hAnsi="Book Antiqua" w:cs="Times New Roman"/>
          <w:sz w:val="24"/>
          <w:szCs w:val="24"/>
          <w:lang w:val="it-IT" w:eastAsia="zh-CN"/>
        </w:rPr>
      </w:pPr>
      <w:r w:rsidRPr="008E7AFF">
        <w:rPr>
          <w:rFonts w:ascii="Book Antiqua" w:hAnsi="Book Antiqua" w:cs="Times New Roman"/>
          <w:b/>
          <w:sz w:val="24"/>
          <w:szCs w:val="24"/>
          <w:lang w:val="it-IT"/>
        </w:rPr>
        <w:t>Andrea Ferrigno, Laura G Di Pasqua, Clarissa Berardo, Plinio Richelmi, Mariapia Vairetti</w:t>
      </w:r>
      <w:r w:rsidRPr="008E7AFF">
        <w:rPr>
          <w:rFonts w:ascii="Book Antiqua" w:hAnsi="Book Antiqua" w:cs="Times New Roman"/>
          <w:b/>
          <w:sz w:val="24"/>
          <w:szCs w:val="24"/>
          <w:lang w:val="it-IT" w:eastAsia="zh-CN"/>
        </w:rPr>
        <w:t xml:space="preserve">, </w:t>
      </w:r>
      <w:r w:rsidRPr="008E7AFF">
        <w:rPr>
          <w:rFonts w:ascii="Book Antiqua" w:eastAsia="Times New Roman" w:hAnsi="Book Antiqua" w:cs="Times New Roman"/>
          <w:sz w:val="24"/>
          <w:szCs w:val="24"/>
          <w:lang w:eastAsia="ar-SA"/>
        </w:rPr>
        <w:t>Department</w:t>
      </w:r>
      <w:r w:rsidRPr="008E7AFF">
        <w:rPr>
          <w:rFonts w:ascii="Book Antiqua" w:hAnsi="Book Antiqua" w:cs="Times New Roman"/>
          <w:sz w:val="24"/>
          <w:szCs w:val="24"/>
          <w:lang w:eastAsia="zh-CN"/>
        </w:rPr>
        <w:t xml:space="preserve"> </w:t>
      </w:r>
      <w:r w:rsidRPr="008E7AFF">
        <w:rPr>
          <w:rFonts w:ascii="Book Antiqua" w:eastAsia="Times New Roman" w:hAnsi="Book Antiqua" w:cs="Times New Roman"/>
          <w:sz w:val="24"/>
          <w:szCs w:val="24"/>
          <w:lang w:eastAsia="ar-SA"/>
        </w:rPr>
        <w:t xml:space="preserve">of </w:t>
      </w:r>
      <w:r w:rsidR="006B072F" w:rsidRPr="008E7AFF">
        <w:rPr>
          <w:rFonts w:ascii="Book Antiqua" w:eastAsia="Times New Roman" w:hAnsi="Book Antiqua" w:cs="Times New Roman"/>
          <w:sz w:val="24"/>
          <w:szCs w:val="24"/>
          <w:lang w:eastAsia="ar-SA"/>
        </w:rPr>
        <w:t>Internal Medicine and Therapeutics Universi</w:t>
      </w:r>
      <w:r w:rsidRPr="008E7AFF">
        <w:rPr>
          <w:rFonts w:ascii="Book Antiqua" w:eastAsia="Times New Roman" w:hAnsi="Book Antiqua" w:cs="Times New Roman"/>
          <w:sz w:val="24"/>
          <w:szCs w:val="24"/>
          <w:lang w:eastAsia="ar-SA"/>
        </w:rPr>
        <w:t>ty of Pavia, 27100 Pavia,</w:t>
      </w:r>
      <w:bookmarkStart w:id="2" w:name="OLE_LINK1"/>
      <w:bookmarkStart w:id="3" w:name="OLE_LINK2"/>
      <w:r w:rsidRPr="008E7AFF">
        <w:rPr>
          <w:rFonts w:ascii="Book Antiqua" w:eastAsia="Times New Roman" w:hAnsi="Book Antiqua" w:cs="Times New Roman"/>
          <w:sz w:val="24"/>
          <w:szCs w:val="24"/>
          <w:lang w:eastAsia="ar-SA"/>
        </w:rPr>
        <w:t xml:space="preserve"> Italy</w:t>
      </w:r>
      <w:bookmarkEnd w:id="2"/>
      <w:bookmarkEnd w:id="3"/>
    </w:p>
    <w:p w:rsidR="00E44ECC" w:rsidRPr="008E7AFF" w:rsidRDefault="00E44ECC" w:rsidP="00146744">
      <w:pPr>
        <w:suppressAutoHyphens/>
        <w:spacing w:after="0" w:line="360" w:lineRule="auto"/>
        <w:jc w:val="both"/>
        <w:rPr>
          <w:rFonts w:ascii="Book Antiqua" w:hAnsi="Book Antiqua" w:cs="Times New Roman"/>
          <w:sz w:val="24"/>
          <w:szCs w:val="24"/>
          <w:lang w:val="en-US" w:eastAsia="zh-CN"/>
        </w:rPr>
      </w:pPr>
    </w:p>
    <w:p w:rsidR="004869C4" w:rsidRPr="008E7AFF" w:rsidRDefault="008B6D7F" w:rsidP="00146744">
      <w:pPr>
        <w:spacing w:line="360" w:lineRule="auto"/>
        <w:jc w:val="both"/>
        <w:rPr>
          <w:rFonts w:ascii="Book Antiqua" w:hAnsi="Book Antiqua"/>
          <w:b/>
          <w:sz w:val="24"/>
          <w:szCs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8E7AFF">
        <w:rPr>
          <w:rFonts w:ascii="Book Antiqua" w:eastAsia="MS Mincho" w:hAnsi="Book Antiqua"/>
          <w:b/>
          <w:sz w:val="24"/>
          <w:szCs w:val="24"/>
          <w:lang w:eastAsia="ja-JP"/>
        </w:rPr>
        <w:t>Author contributions:</w:t>
      </w:r>
      <w:bookmarkEnd w:id="4"/>
      <w:bookmarkEnd w:id="5"/>
      <w:bookmarkEnd w:id="6"/>
      <w:bookmarkEnd w:id="7"/>
      <w:bookmarkEnd w:id="8"/>
      <w:bookmarkEnd w:id="9"/>
      <w:bookmarkEnd w:id="10"/>
      <w:bookmarkEnd w:id="11"/>
      <w:bookmarkEnd w:id="12"/>
      <w:r w:rsidRPr="008E7AFF">
        <w:rPr>
          <w:rFonts w:ascii="Book Antiqua" w:hAnsi="Book Antiqua"/>
          <w:b/>
          <w:sz w:val="24"/>
          <w:szCs w:val="24"/>
          <w:lang w:eastAsia="zh-CN"/>
        </w:rPr>
        <w:t xml:space="preserve"> </w:t>
      </w:r>
      <w:proofErr w:type="spellStart"/>
      <w:r w:rsidR="004869C4" w:rsidRPr="008E7AFF">
        <w:rPr>
          <w:rFonts w:ascii="Book Antiqua" w:eastAsia="Times New Roman" w:hAnsi="Book Antiqua" w:cs="Arial"/>
          <w:bCs/>
          <w:sz w:val="24"/>
          <w:szCs w:val="24"/>
          <w:lang w:val="en-US" w:eastAsia="it-IT"/>
        </w:rPr>
        <w:t>Vairetti</w:t>
      </w:r>
      <w:proofErr w:type="spellEnd"/>
      <w:r w:rsidR="004869C4" w:rsidRPr="008E7AFF">
        <w:rPr>
          <w:rFonts w:ascii="Book Antiqua" w:eastAsia="Times New Roman" w:hAnsi="Book Antiqua" w:cs="Arial"/>
          <w:bCs/>
          <w:sz w:val="24"/>
          <w:szCs w:val="24"/>
          <w:lang w:val="en-US" w:eastAsia="it-IT"/>
        </w:rPr>
        <w:t xml:space="preserve"> M and </w:t>
      </w:r>
      <w:proofErr w:type="spellStart"/>
      <w:r w:rsidR="004869C4" w:rsidRPr="008E7AFF">
        <w:rPr>
          <w:rFonts w:ascii="Book Antiqua" w:eastAsia="Times New Roman" w:hAnsi="Book Antiqua" w:cs="Arial"/>
          <w:bCs/>
          <w:sz w:val="24"/>
          <w:szCs w:val="24"/>
          <w:lang w:val="en-US" w:eastAsia="it-IT"/>
        </w:rPr>
        <w:t>Ferrigno</w:t>
      </w:r>
      <w:proofErr w:type="spellEnd"/>
      <w:r w:rsidR="004869C4" w:rsidRPr="008E7AFF">
        <w:rPr>
          <w:rFonts w:ascii="Book Antiqua" w:eastAsia="Times New Roman" w:hAnsi="Book Antiqua" w:cs="Arial"/>
          <w:bCs/>
          <w:sz w:val="24"/>
          <w:szCs w:val="24"/>
          <w:lang w:val="en-US" w:eastAsia="it-IT"/>
        </w:rPr>
        <w:t xml:space="preserve"> A wrote the final version; </w:t>
      </w:r>
      <w:proofErr w:type="spellStart"/>
      <w:r w:rsidR="004869C4" w:rsidRPr="008E7AFF">
        <w:rPr>
          <w:rFonts w:ascii="Book Antiqua" w:eastAsia="Times New Roman" w:hAnsi="Book Antiqua" w:cs="Arial"/>
          <w:bCs/>
          <w:sz w:val="24"/>
          <w:szCs w:val="24"/>
          <w:lang w:val="en-US" w:eastAsia="it-IT"/>
        </w:rPr>
        <w:t>Vairetti</w:t>
      </w:r>
      <w:proofErr w:type="spellEnd"/>
      <w:r w:rsidR="004869C4" w:rsidRPr="008E7AFF">
        <w:rPr>
          <w:rFonts w:ascii="Book Antiqua" w:eastAsia="Times New Roman" w:hAnsi="Book Antiqua" w:cs="Arial"/>
          <w:bCs/>
          <w:sz w:val="24"/>
          <w:szCs w:val="24"/>
          <w:lang w:val="en-US" w:eastAsia="it-IT"/>
        </w:rPr>
        <w:t xml:space="preserve"> M and </w:t>
      </w:r>
      <w:proofErr w:type="spellStart"/>
      <w:r w:rsidR="004869C4" w:rsidRPr="008E7AFF">
        <w:rPr>
          <w:rFonts w:ascii="Book Antiqua" w:eastAsia="Times New Roman" w:hAnsi="Book Antiqua" w:cs="Arial"/>
          <w:bCs/>
          <w:sz w:val="24"/>
          <w:szCs w:val="24"/>
          <w:lang w:val="en-US" w:eastAsia="it-IT"/>
        </w:rPr>
        <w:t>Ferrigno</w:t>
      </w:r>
      <w:proofErr w:type="spellEnd"/>
      <w:r w:rsidR="004869C4" w:rsidRPr="008E7AFF">
        <w:rPr>
          <w:rFonts w:ascii="Book Antiqua" w:eastAsia="Times New Roman" w:hAnsi="Book Antiqua" w:cs="Arial"/>
          <w:bCs/>
          <w:sz w:val="24"/>
          <w:szCs w:val="24"/>
          <w:lang w:val="en-US" w:eastAsia="it-IT"/>
        </w:rPr>
        <w:t xml:space="preserve"> A wr</w:t>
      </w:r>
      <w:r w:rsidR="008E7AFF">
        <w:rPr>
          <w:rFonts w:ascii="Book Antiqua" w:eastAsia="Times New Roman" w:hAnsi="Book Antiqua" w:cs="Arial"/>
          <w:bCs/>
          <w:sz w:val="24"/>
          <w:szCs w:val="24"/>
          <w:lang w:val="en-US" w:eastAsia="it-IT"/>
        </w:rPr>
        <w:t xml:space="preserve">ote the draft versions; </w:t>
      </w:r>
      <w:r w:rsidR="004869C4" w:rsidRPr="008E7AFF">
        <w:rPr>
          <w:rFonts w:ascii="Book Antiqua" w:eastAsia="Times New Roman" w:hAnsi="Book Antiqua" w:cs="Arial"/>
          <w:bCs/>
          <w:sz w:val="24"/>
          <w:szCs w:val="24"/>
          <w:lang w:val="en-US" w:eastAsia="it-IT"/>
        </w:rPr>
        <w:t xml:space="preserve">Di </w:t>
      </w:r>
      <w:proofErr w:type="spellStart"/>
      <w:r w:rsidR="004869C4" w:rsidRPr="008E7AFF">
        <w:rPr>
          <w:rFonts w:ascii="Book Antiqua" w:eastAsia="Times New Roman" w:hAnsi="Book Antiqua" w:cs="Arial"/>
          <w:bCs/>
          <w:sz w:val="24"/>
          <w:szCs w:val="24"/>
          <w:lang w:val="en-US" w:eastAsia="it-IT"/>
        </w:rPr>
        <w:t>Pasqua</w:t>
      </w:r>
      <w:proofErr w:type="spellEnd"/>
      <w:r w:rsidR="008E7AFF">
        <w:rPr>
          <w:rFonts w:ascii="Book Antiqua" w:hAnsi="Book Antiqua" w:cs="Arial" w:hint="eastAsia"/>
          <w:bCs/>
          <w:sz w:val="24"/>
          <w:szCs w:val="24"/>
          <w:lang w:val="en-US" w:eastAsia="zh-CN"/>
        </w:rPr>
        <w:t xml:space="preserve"> LG</w:t>
      </w:r>
      <w:r w:rsidR="004869C4" w:rsidRPr="008E7AFF">
        <w:rPr>
          <w:rFonts w:ascii="Book Antiqua" w:eastAsia="Times New Roman" w:hAnsi="Book Antiqua" w:cs="Arial"/>
          <w:bCs/>
          <w:sz w:val="24"/>
          <w:szCs w:val="24"/>
          <w:lang w:val="en-US" w:eastAsia="it-IT"/>
        </w:rPr>
        <w:t xml:space="preserve">, </w:t>
      </w:r>
      <w:proofErr w:type="spellStart"/>
      <w:r w:rsidR="004869C4" w:rsidRPr="008E7AFF">
        <w:rPr>
          <w:rFonts w:ascii="Book Antiqua" w:eastAsia="Times New Roman" w:hAnsi="Book Antiqua" w:cs="Arial"/>
          <w:bCs/>
          <w:sz w:val="24"/>
          <w:szCs w:val="24"/>
          <w:lang w:val="en-US" w:eastAsia="it-IT"/>
        </w:rPr>
        <w:t>Berardo</w:t>
      </w:r>
      <w:proofErr w:type="spellEnd"/>
      <w:r w:rsidR="004869C4" w:rsidRPr="008E7AFF">
        <w:rPr>
          <w:rFonts w:ascii="Book Antiqua" w:eastAsia="Times New Roman" w:hAnsi="Book Antiqua" w:cs="Arial"/>
          <w:bCs/>
          <w:sz w:val="24"/>
          <w:szCs w:val="24"/>
          <w:lang w:val="en-US" w:eastAsia="it-IT"/>
        </w:rPr>
        <w:t xml:space="preserve"> </w:t>
      </w:r>
      <w:r w:rsidR="008E7AFF">
        <w:rPr>
          <w:rFonts w:ascii="Book Antiqua" w:hAnsi="Book Antiqua" w:cs="Arial" w:hint="eastAsia"/>
          <w:bCs/>
          <w:sz w:val="24"/>
          <w:szCs w:val="24"/>
          <w:lang w:val="en-US" w:eastAsia="zh-CN"/>
        </w:rPr>
        <w:t xml:space="preserve">C </w:t>
      </w:r>
      <w:r w:rsidR="004869C4" w:rsidRPr="008E7AFF">
        <w:rPr>
          <w:rFonts w:ascii="Book Antiqua" w:eastAsia="Times New Roman" w:hAnsi="Book Antiqua" w:cs="Arial"/>
          <w:bCs/>
          <w:sz w:val="24"/>
          <w:szCs w:val="24"/>
          <w:lang w:val="en-US" w:eastAsia="it-IT"/>
        </w:rPr>
        <w:t xml:space="preserve">contributed to data acquisition; </w:t>
      </w:r>
      <w:proofErr w:type="spellStart"/>
      <w:r w:rsidR="004869C4" w:rsidRPr="008E7AFF">
        <w:rPr>
          <w:rFonts w:ascii="Book Antiqua" w:eastAsia="Times New Roman" w:hAnsi="Book Antiqua" w:cs="Arial"/>
          <w:bCs/>
          <w:sz w:val="24"/>
          <w:szCs w:val="24"/>
          <w:lang w:val="en-US" w:eastAsia="it-IT"/>
        </w:rPr>
        <w:t>Richelmi</w:t>
      </w:r>
      <w:proofErr w:type="spellEnd"/>
      <w:r w:rsidR="004869C4" w:rsidRPr="008E7AFF">
        <w:rPr>
          <w:rFonts w:ascii="Book Antiqua" w:eastAsia="Times New Roman" w:hAnsi="Book Antiqua" w:cs="Arial"/>
          <w:bCs/>
          <w:sz w:val="24"/>
          <w:szCs w:val="24"/>
          <w:lang w:val="en-US" w:eastAsia="it-IT"/>
        </w:rPr>
        <w:t xml:space="preserve"> P revised and edited the draft versions; all authors approved the final version of the paper. </w:t>
      </w:r>
    </w:p>
    <w:p w:rsidR="008D70F6" w:rsidRPr="008E7AFF" w:rsidRDefault="008D70F6" w:rsidP="00146744">
      <w:pPr>
        <w:suppressAutoHyphens/>
        <w:spacing w:after="0" w:line="360" w:lineRule="auto"/>
        <w:jc w:val="both"/>
        <w:rPr>
          <w:rFonts w:ascii="Book Antiqua" w:eastAsia="Times New Roman" w:hAnsi="Book Antiqua" w:cs="Times New Roman"/>
          <w:sz w:val="24"/>
          <w:szCs w:val="24"/>
          <w:lang w:val="en-US" w:eastAsia="ar-SA"/>
        </w:rPr>
      </w:pPr>
    </w:p>
    <w:p w:rsidR="00413FB2" w:rsidRPr="008E7AFF" w:rsidRDefault="00413FB2" w:rsidP="00146744">
      <w:pPr>
        <w:suppressAutoHyphens/>
        <w:spacing w:after="0" w:line="360" w:lineRule="auto"/>
        <w:jc w:val="both"/>
        <w:rPr>
          <w:rFonts w:ascii="Book Antiqua" w:eastAsia="Times New Roman" w:hAnsi="Book Antiqua" w:cs="Times New Roman"/>
          <w:sz w:val="24"/>
          <w:szCs w:val="24"/>
          <w:lang w:val="en-US" w:eastAsia="ar-SA"/>
        </w:rPr>
      </w:pPr>
      <w:proofErr w:type="gramStart"/>
      <w:r w:rsidRPr="008E7AFF">
        <w:rPr>
          <w:rFonts w:ascii="Book Antiqua" w:eastAsia="Times New Roman" w:hAnsi="Book Antiqua" w:cs="Times New Roman"/>
          <w:b/>
          <w:sz w:val="24"/>
          <w:szCs w:val="24"/>
          <w:lang w:val="en-US" w:eastAsia="ar-SA"/>
        </w:rPr>
        <w:t>Supported by</w:t>
      </w:r>
      <w:r w:rsidRPr="008E7AFF">
        <w:rPr>
          <w:rFonts w:ascii="Book Antiqua" w:eastAsia="Times New Roman" w:hAnsi="Book Antiqua" w:cs="Times New Roman"/>
          <w:sz w:val="24"/>
          <w:szCs w:val="24"/>
          <w:lang w:val="en-US" w:eastAsia="ar-SA"/>
        </w:rPr>
        <w:t xml:space="preserve"> </w:t>
      </w:r>
      <w:proofErr w:type="spellStart"/>
      <w:r w:rsidRPr="008E7AFF">
        <w:rPr>
          <w:rFonts w:ascii="Book Antiqua" w:eastAsia="Times New Roman" w:hAnsi="Book Antiqua" w:cs="Times New Roman"/>
          <w:sz w:val="24"/>
          <w:szCs w:val="24"/>
          <w:lang w:val="en-US" w:eastAsia="ar-SA"/>
        </w:rPr>
        <w:t>Fondazione</w:t>
      </w:r>
      <w:proofErr w:type="spellEnd"/>
      <w:r w:rsidRPr="008E7AFF">
        <w:rPr>
          <w:rFonts w:ascii="Book Antiqua" w:eastAsia="Times New Roman" w:hAnsi="Book Antiqua" w:cs="Times New Roman"/>
          <w:sz w:val="24"/>
          <w:szCs w:val="24"/>
          <w:lang w:val="en-US" w:eastAsia="ar-SA"/>
        </w:rPr>
        <w:t xml:space="preserve"> </w:t>
      </w:r>
      <w:proofErr w:type="spellStart"/>
      <w:r w:rsidRPr="008E7AFF">
        <w:rPr>
          <w:rFonts w:ascii="Book Antiqua" w:eastAsia="Times New Roman" w:hAnsi="Book Antiqua" w:cs="Times New Roman"/>
          <w:sz w:val="24"/>
          <w:szCs w:val="24"/>
          <w:lang w:val="en-US" w:eastAsia="ar-SA"/>
        </w:rPr>
        <w:t>Cariplo</w:t>
      </w:r>
      <w:proofErr w:type="spellEnd"/>
      <w:r w:rsidRPr="008E7AFF">
        <w:rPr>
          <w:rFonts w:ascii="Book Antiqua" w:eastAsia="Times New Roman" w:hAnsi="Book Antiqua" w:cs="Times New Roman"/>
          <w:sz w:val="24"/>
          <w:szCs w:val="24"/>
          <w:lang w:val="en-US" w:eastAsia="ar-SA"/>
        </w:rPr>
        <w:t xml:space="preserve">, Grant </w:t>
      </w:r>
      <w:r w:rsidR="008E7AFF">
        <w:rPr>
          <w:rFonts w:ascii="Book Antiqua" w:hAnsi="Book Antiqua" w:cs="Times New Roman" w:hint="eastAsia"/>
          <w:sz w:val="24"/>
          <w:szCs w:val="24"/>
          <w:lang w:val="en-US" w:eastAsia="zh-CN"/>
        </w:rPr>
        <w:t>No.</w:t>
      </w:r>
      <w:r w:rsidR="00692A77">
        <w:rPr>
          <w:rFonts w:ascii="Book Antiqua" w:hAnsi="Book Antiqua" w:cs="Times New Roman" w:hint="eastAsia"/>
          <w:sz w:val="24"/>
          <w:szCs w:val="24"/>
          <w:lang w:val="en-US" w:eastAsia="zh-CN"/>
        </w:rPr>
        <w:t xml:space="preserve"> </w:t>
      </w:r>
      <w:r w:rsidRPr="008E7AFF">
        <w:rPr>
          <w:rFonts w:ascii="Book Antiqua" w:eastAsia="Times New Roman" w:hAnsi="Book Antiqua" w:cs="Times New Roman"/>
          <w:sz w:val="24"/>
          <w:szCs w:val="24"/>
          <w:lang w:val="en-US" w:eastAsia="ar-SA"/>
        </w:rPr>
        <w:t>2011-0439.</w:t>
      </w:r>
      <w:proofErr w:type="gramEnd"/>
    </w:p>
    <w:p w:rsidR="00B23E04" w:rsidRPr="008E7AFF" w:rsidRDefault="00B23E04" w:rsidP="00146744">
      <w:pPr>
        <w:suppressAutoHyphens/>
        <w:spacing w:after="0" w:line="360" w:lineRule="auto"/>
        <w:jc w:val="both"/>
        <w:rPr>
          <w:rFonts w:ascii="Book Antiqua" w:eastAsia="Times New Roman" w:hAnsi="Book Antiqua" w:cs="Times New Roman"/>
          <w:sz w:val="24"/>
          <w:szCs w:val="24"/>
          <w:lang w:val="en-US" w:eastAsia="ar-SA"/>
        </w:rPr>
      </w:pPr>
    </w:p>
    <w:p w:rsidR="008E7AFF" w:rsidRDefault="008E7AFF" w:rsidP="00146744">
      <w:pPr>
        <w:suppressAutoHyphens/>
        <w:spacing w:after="0" w:line="360" w:lineRule="auto"/>
        <w:jc w:val="both"/>
        <w:rPr>
          <w:rFonts w:ascii="Book Antiqua" w:hAnsi="Book Antiqua" w:cs="Times New Roman"/>
          <w:sz w:val="24"/>
          <w:szCs w:val="24"/>
          <w:lang w:val="en-US" w:eastAsia="zh-CN"/>
        </w:rPr>
      </w:pPr>
      <w:r w:rsidRPr="00620464">
        <w:rPr>
          <w:rFonts w:ascii="Book Antiqua" w:hAnsi="Book Antiqua" w:cs="TimesNewRomanPS-BoldItalicMT"/>
          <w:b/>
          <w:bCs/>
          <w:iCs/>
          <w:sz w:val="24"/>
        </w:rPr>
        <w:t xml:space="preserve">Conflict-of-interest: </w:t>
      </w:r>
      <w:r w:rsidRPr="008E7AFF">
        <w:rPr>
          <w:rFonts w:ascii="Book Antiqua" w:eastAsia="Times New Roman" w:hAnsi="Book Antiqua" w:cs="Times New Roman"/>
          <w:sz w:val="24"/>
          <w:szCs w:val="24"/>
          <w:lang w:val="en-US" w:eastAsia="ar-SA"/>
        </w:rPr>
        <w:t>Authors declare no conflict of interest</w:t>
      </w:r>
      <w:r>
        <w:rPr>
          <w:rFonts w:ascii="Book Antiqua" w:hAnsi="Book Antiqua" w:cs="Times New Roman" w:hint="eastAsia"/>
          <w:sz w:val="24"/>
          <w:szCs w:val="24"/>
          <w:lang w:val="en-US" w:eastAsia="zh-CN"/>
        </w:rPr>
        <w:t>.</w:t>
      </w:r>
    </w:p>
    <w:p w:rsidR="008E7AFF" w:rsidRPr="008E7AFF" w:rsidRDefault="008E7AFF" w:rsidP="00146744">
      <w:pPr>
        <w:suppressAutoHyphens/>
        <w:spacing w:after="0" w:line="360" w:lineRule="auto"/>
        <w:jc w:val="both"/>
        <w:rPr>
          <w:rFonts w:ascii="Book Antiqua" w:hAnsi="Book Antiqua" w:cs="Times New Roman"/>
          <w:b/>
          <w:sz w:val="24"/>
          <w:szCs w:val="24"/>
          <w:lang w:val="en-US" w:eastAsia="zh-CN"/>
        </w:rPr>
      </w:pPr>
    </w:p>
    <w:p w:rsidR="008E7AFF" w:rsidRPr="00164EDB" w:rsidRDefault="008E7AFF" w:rsidP="00146744">
      <w:pPr>
        <w:spacing w:line="360" w:lineRule="auto"/>
        <w:jc w:val="both"/>
        <w:rPr>
          <w:rFonts w:ascii="Book Antiqua" w:hAnsi="Book Antiqua"/>
          <w:b/>
          <w:color w:val="000000"/>
          <w:sz w:val="24"/>
        </w:rPr>
      </w:pPr>
      <w:bookmarkStart w:id="13" w:name="OLE_LINK155"/>
      <w:bookmarkStart w:id="14" w:name="OLE_LINK183"/>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w:t>
      </w:r>
      <w:r w:rsidRPr="00164EDB">
        <w:rPr>
          <w:rFonts w:ascii="Book Antiqua" w:hAnsi="Book Antiqua"/>
          <w:color w:val="000000"/>
          <w:sz w:val="24"/>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p w:rsidR="00B23E04" w:rsidRPr="008E7AFF" w:rsidRDefault="00B23E04" w:rsidP="008E7AFF">
      <w:pPr>
        <w:autoSpaceDE w:val="0"/>
        <w:autoSpaceDN w:val="0"/>
        <w:adjustRightInd w:val="0"/>
        <w:spacing w:line="360" w:lineRule="auto"/>
        <w:rPr>
          <w:rFonts w:ascii="Book Antiqua" w:eastAsia="Times New Roman" w:hAnsi="Book Antiqua" w:cs="Times New Roman"/>
          <w:sz w:val="24"/>
          <w:szCs w:val="24"/>
          <w:lang w:val="en-US" w:eastAsia="ar-SA"/>
        </w:rPr>
      </w:pPr>
    </w:p>
    <w:p w:rsidR="008E7AFF" w:rsidRPr="008E7AFF" w:rsidRDefault="00413FB2" w:rsidP="008E7AFF">
      <w:pPr>
        <w:suppressAutoHyphens/>
        <w:spacing w:after="0" w:line="360" w:lineRule="auto"/>
        <w:jc w:val="both"/>
        <w:rPr>
          <w:rFonts w:ascii="Book Antiqua" w:hAnsi="Book Antiqua" w:cs="Times New Roman"/>
          <w:sz w:val="24"/>
          <w:szCs w:val="24"/>
          <w:lang w:val="en-US" w:eastAsia="zh-CN"/>
        </w:rPr>
      </w:pPr>
      <w:r w:rsidRPr="008E7AFF">
        <w:rPr>
          <w:rFonts w:ascii="Book Antiqua" w:eastAsia="Times New Roman" w:hAnsi="Book Antiqua" w:cs="Times New Roman"/>
          <w:b/>
          <w:sz w:val="24"/>
          <w:szCs w:val="24"/>
          <w:lang w:val="en-US" w:eastAsia="ar-SA"/>
        </w:rPr>
        <w:t>Correspondence to:</w:t>
      </w:r>
      <w:r w:rsidRPr="008E7AFF">
        <w:rPr>
          <w:rFonts w:ascii="Book Antiqua" w:eastAsia="Times New Roman" w:hAnsi="Book Antiqua" w:cs="Times New Roman"/>
          <w:sz w:val="24"/>
          <w:szCs w:val="24"/>
          <w:lang w:val="en-US" w:eastAsia="ar-SA"/>
        </w:rPr>
        <w:t xml:space="preserve"> </w:t>
      </w:r>
      <w:proofErr w:type="spellStart"/>
      <w:r w:rsidRPr="008E7AFF">
        <w:rPr>
          <w:rFonts w:ascii="Book Antiqua" w:eastAsia="Times New Roman" w:hAnsi="Book Antiqua" w:cs="Times New Roman"/>
          <w:b/>
          <w:sz w:val="24"/>
          <w:szCs w:val="24"/>
          <w:lang w:val="en-US" w:eastAsia="ar-SA"/>
        </w:rPr>
        <w:t>Mariapia</w:t>
      </w:r>
      <w:proofErr w:type="spellEnd"/>
      <w:r w:rsidRPr="008E7AFF">
        <w:rPr>
          <w:rFonts w:ascii="Book Antiqua" w:eastAsia="Times New Roman" w:hAnsi="Book Antiqua" w:cs="Times New Roman"/>
          <w:b/>
          <w:sz w:val="24"/>
          <w:szCs w:val="24"/>
          <w:lang w:val="en-US" w:eastAsia="ar-SA"/>
        </w:rPr>
        <w:t xml:space="preserve"> </w:t>
      </w:r>
      <w:proofErr w:type="spellStart"/>
      <w:r w:rsidRPr="008E7AFF">
        <w:rPr>
          <w:rFonts w:ascii="Book Antiqua" w:eastAsia="Times New Roman" w:hAnsi="Book Antiqua" w:cs="Times New Roman"/>
          <w:b/>
          <w:sz w:val="24"/>
          <w:szCs w:val="24"/>
          <w:lang w:val="en-US" w:eastAsia="ar-SA"/>
        </w:rPr>
        <w:t>Vairetti</w:t>
      </w:r>
      <w:proofErr w:type="spellEnd"/>
      <w:r w:rsidRPr="008E7AFF">
        <w:rPr>
          <w:rFonts w:ascii="Book Antiqua" w:eastAsia="Times New Roman" w:hAnsi="Book Antiqua" w:cs="Times New Roman"/>
          <w:b/>
          <w:sz w:val="24"/>
          <w:szCs w:val="24"/>
          <w:lang w:val="en-US" w:eastAsia="ar-SA"/>
        </w:rPr>
        <w:t>, PhD,</w:t>
      </w:r>
      <w:r w:rsidRPr="008E7AFF">
        <w:rPr>
          <w:rFonts w:ascii="Book Antiqua" w:eastAsia="Times New Roman" w:hAnsi="Book Antiqua" w:cs="Times New Roman"/>
          <w:sz w:val="24"/>
          <w:szCs w:val="24"/>
          <w:lang w:val="en-US" w:eastAsia="ar-SA"/>
        </w:rPr>
        <w:t xml:space="preserve"> </w:t>
      </w:r>
      <w:r w:rsidR="008E7AFF" w:rsidRPr="008E7AFF">
        <w:rPr>
          <w:rFonts w:ascii="Book Antiqua" w:eastAsia="Times New Roman" w:hAnsi="Book Antiqua" w:cs="Times New Roman"/>
          <w:sz w:val="24"/>
          <w:szCs w:val="24"/>
          <w:lang w:val="en-US" w:eastAsia="ar-SA"/>
        </w:rPr>
        <w:t xml:space="preserve">Department </w:t>
      </w:r>
      <w:r w:rsidRPr="008E7AFF">
        <w:rPr>
          <w:rFonts w:ascii="Book Antiqua" w:eastAsia="Times New Roman" w:hAnsi="Book Antiqua" w:cs="Times New Roman"/>
          <w:sz w:val="24"/>
          <w:szCs w:val="24"/>
          <w:lang w:val="en-US" w:eastAsia="ar-SA"/>
        </w:rPr>
        <w:t xml:space="preserve">Internal Medicine and Therapeutics, University of Pavia, Via </w:t>
      </w:r>
      <w:proofErr w:type="spellStart"/>
      <w:r w:rsidRPr="008E7AFF">
        <w:rPr>
          <w:rFonts w:ascii="Book Antiqua" w:eastAsia="Times New Roman" w:hAnsi="Book Antiqua" w:cs="Times New Roman"/>
          <w:sz w:val="24"/>
          <w:szCs w:val="24"/>
          <w:lang w:val="en-US" w:eastAsia="ar-SA"/>
        </w:rPr>
        <w:t>Ferrata</w:t>
      </w:r>
      <w:proofErr w:type="spellEnd"/>
      <w:r w:rsidRPr="008E7AFF">
        <w:rPr>
          <w:rFonts w:ascii="Book Antiqua" w:eastAsia="Times New Roman" w:hAnsi="Book Antiqua" w:cs="Times New Roman"/>
          <w:sz w:val="24"/>
          <w:szCs w:val="24"/>
          <w:lang w:val="en-US" w:eastAsia="ar-SA"/>
        </w:rPr>
        <w:t xml:space="preserve"> 9A, 27100 Pavia</w:t>
      </w:r>
      <w:r w:rsidR="008E7AFF">
        <w:rPr>
          <w:rFonts w:ascii="Book Antiqua" w:hAnsi="Book Antiqua" w:cs="Times New Roman" w:hint="eastAsia"/>
          <w:sz w:val="24"/>
          <w:szCs w:val="24"/>
          <w:lang w:val="en-US" w:eastAsia="zh-CN"/>
        </w:rPr>
        <w:t xml:space="preserve">, </w:t>
      </w:r>
      <w:r w:rsidR="008E7AFF" w:rsidRPr="008E7AFF">
        <w:rPr>
          <w:rFonts w:ascii="Book Antiqua" w:eastAsia="Times New Roman" w:hAnsi="Book Antiqua" w:cs="Times New Roman"/>
          <w:sz w:val="24"/>
          <w:szCs w:val="24"/>
          <w:lang w:eastAsia="ar-SA"/>
        </w:rPr>
        <w:t>Italy</w:t>
      </w:r>
      <w:r w:rsidR="008E7AFF">
        <w:rPr>
          <w:rFonts w:ascii="Book Antiqua" w:hAnsi="Book Antiqua" w:cs="Times New Roman" w:hint="eastAsia"/>
          <w:sz w:val="24"/>
          <w:szCs w:val="24"/>
          <w:lang w:eastAsia="zh-CN"/>
        </w:rPr>
        <w:t xml:space="preserve">. </w:t>
      </w:r>
      <w:r w:rsidR="008E7AFF" w:rsidRPr="008E7AFF">
        <w:rPr>
          <w:rFonts w:ascii="Book Antiqua" w:hAnsi="Book Antiqua" w:cs="Times New Roman"/>
          <w:sz w:val="24"/>
          <w:szCs w:val="24"/>
          <w:lang w:eastAsia="zh-CN"/>
        </w:rPr>
        <w:t>mariapia.vairetti@unipv.it</w:t>
      </w:r>
    </w:p>
    <w:p w:rsidR="008E7AFF" w:rsidRPr="008E7AFF" w:rsidRDefault="00413FB2" w:rsidP="008E7AFF">
      <w:pPr>
        <w:suppressAutoHyphens/>
        <w:spacing w:after="0" w:line="360" w:lineRule="auto"/>
        <w:jc w:val="both"/>
        <w:rPr>
          <w:rFonts w:ascii="Book Antiqua" w:hAnsi="Book Antiqua" w:cs="Times New Roman"/>
          <w:sz w:val="24"/>
          <w:szCs w:val="24"/>
          <w:lang w:val="en-US" w:eastAsia="zh-CN"/>
        </w:rPr>
      </w:pPr>
      <w:r w:rsidRPr="008E7AFF">
        <w:rPr>
          <w:rFonts w:ascii="Book Antiqua" w:eastAsia="Times New Roman" w:hAnsi="Book Antiqua" w:cs="Times New Roman"/>
          <w:b/>
          <w:sz w:val="24"/>
          <w:szCs w:val="24"/>
          <w:lang w:val="en-US" w:eastAsia="ar-SA"/>
        </w:rPr>
        <w:t>Tel</w:t>
      </w:r>
      <w:r w:rsidR="008E7AFF" w:rsidRPr="008E7AFF">
        <w:rPr>
          <w:rFonts w:ascii="Book Antiqua" w:hAnsi="Book Antiqua" w:cs="Times New Roman" w:hint="eastAsia"/>
          <w:b/>
          <w:sz w:val="24"/>
          <w:szCs w:val="24"/>
          <w:lang w:val="en-US" w:eastAsia="zh-CN"/>
        </w:rPr>
        <w:t>ephone</w:t>
      </w:r>
      <w:r w:rsidRPr="008E7AFF">
        <w:rPr>
          <w:rFonts w:ascii="Book Antiqua" w:eastAsia="Times New Roman" w:hAnsi="Book Antiqua" w:cs="Times New Roman"/>
          <w:sz w:val="24"/>
          <w:szCs w:val="24"/>
          <w:lang w:val="en-US" w:eastAsia="ar-SA"/>
        </w:rPr>
        <w:t>: +39</w:t>
      </w:r>
      <w:r w:rsidR="008E7AFF">
        <w:rPr>
          <w:rFonts w:ascii="Book Antiqua" w:hAnsi="Book Antiqua" w:cs="Times New Roman" w:hint="eastAsia"/>
          <w:sz w:val="24"/>
          <w:szCs w:val="24"/>
          <w:lang w:val="en-US" w:eastAsia="zh-CN"/>
        </w:rPr>
        <w:t>-</w:t>
      </w:r>
      <w:r w:rsidRPr="008E7AFF">
        <w:rPr>
          <w:rFonts w:ascii="Book Antiqua" w:eastAsia="Times New Roman" w:hAnsi="Book Antiqua" w:cs="Times New Roman"/>
          <w:sz w:val="24"/>
          <w:szCs w:val="24"/>
          <w:lang w:val="en-US" w:eastAsia="ar-SA"/>
        </w:rPr>
        <w:t>382</w:t>
      </w:r>
      <w:r w:rsidR="008E7AFF">
        <w:rPr>
          <w:rFonts w:ascii="Book Antiqua" w:hAnsi="Book Antiqua" w:cs="Times New Roman" w:hint="eastAsia"/>
          <w:sz w:val="24"/>
          <w:szCs w:val="24"/>
          <w:lang w:val="en-US" w:eastAsia="zh-CN"/>
        </w:rPr>
        <w:t>-</w:t>
      </w:r>
      <w:r w:rsidR="008E7AFF">
        <w:rPr>
          <w:rFonts w:ascii="Book Antiqua" w:eastAsia="Times New Roman" w:hAnsi="Book Antiqua" w:cs="Times New Roman"/>
          <w:sz w:val="24"/>
          <w:szCs w:val="24"/>
          <w:lang w:val="en-US" w:eastAsia="ar-SA"/>
        </w:rPr>
        <w:t>986398</w:t>
      </w:r>
    </w:p>
    <w:p w:rsidR="00413FB2" w:rsidRPr="00157A24" w:rsidRDefault="00413FB2" w:rsidP="008E7AFF">
      <w:pPr>
        <w:suppressAutoHyphens/>
        <w:spacing w:after="0" w:line="360" w:lineRule="auto"/>
        <w:jc w:val="both"/>
        <w:rPr>
          <w:rFonts w:ascii="Book Antiqua" w:hAnsi="Book Antiqua" w:cs="Times New Roman"/>
          <w:sz w:val="24"/>
          <w:szCs w:val="24"/>
          <w:lang w:val="en-US" w:eastAsia="zh-CN"/>
        </w:rPr>
      </w:pPr>
      <w:r w:rsidRPr="008E7AFF">
        <w:rPr>
          <w:rFonts w:ascii="Book Antiqua" w:eastAsia="Times New Roman" w:hAnsi="Book Antiqua" w:cs="Times New Roman"/>
          <w:b/>
          <w:sz w:val="24"/>
          <w:szCs w:val="24"/>
          <w:lang w:val="en-US" w:eastAsia="ar-SA"/>
        </w:rPr>
        <w:t>Fax</w:t>
      </w:r>
      <w:r w:rsidRPr="008E7AFF">
        <w:rPr>
          <w:rFonts w:ascii="Book Antiqua" w:eastAsia="Times New Roman" w:hAnsi="Book Antiqua" w:cs="Times New Roman"/>
          <w:sz w:val="24"/>
          <w:szCs w:val="24"/>
          <w:lang w:val="en-US" w:eastAsia="ar-SA"/>
        </w:rPr>
        <w:t>: +39</w:t>
      </w:r>
      <w:r w:rsidR="008E7AFF">
        <w:rPr>
          <w:rFonts w:ascii="Book Antiqua" w:hAnsi="Book Antiqua" w:cs="Times New Roman" w:hint="eastAsia"/>
          <w:sz w:val="24"/>
          <w:szCs w:val="24"/>
          <w:lang w:val="en-US" w:eastAsia="zh-CN"/>
        </w:rPr>
        <w:t>-</w:t>
      </w:r>
      <w:r w:rsidRPr="008E7AFF">
        <w:rPr>
          <w:rFonts w:ascii="Book Antiqua" w:eastAsia="Times New Roman" w:hAnsi="Book Antiqua" w:cs="Times New Roman"/>
          <w:sz w:val="24"/>
          <w:szCs w:val="24"/>
          <w:lang w:val="en-US" w:eastAsia="ar-SA"/>
        </w:rPr>
        <w:t>382</w:t>
      </w:r>
      <w:r w:rsidR="008E7AFF">
        <w:rPr>
          <w:rFonts w:ascii="Book Antiqua" w:hAnsi="Book Antiqua" w:cs="Times New Roman" w:hint="eastAsia"/>
          <w:sz w:val="24"/>
          <w:szCs w:val="24"/>
          <w:lang w:val="en-US" w:eastAsia="zh-CN"/>
        </w:rPr>
        <w:t>-</w:t>
      </w:r>
      <w:r w:rsidRPr="008E7AFF">
        <w:rPr>
          <w:rFonts w:ascii="Book Antiqua" w:eastAsia="Times New Roman" w:hAnsi="Book Antiqua" w:cs="Times New Roman"/>
          <w:sz w:val="24"/>
          <w:szCs w:val="24"/>
          <w:lang w:val="en-US" w:eastAsia="ar-SA"/>
        </w:rPr>
        <w:t>986347</w:t>
      </w:r>
    </w:p>
    <w:p w:rsidR="008E7AFF" w:rsidRPr="008E7AFF" w:rsidRDefault="008E7AFF" w:rsidP="008E7AFF">
      <w:pPr>
        <w:spacing w:after="0" w:line="360" w:lineRule="auto"/>
        <w:rPr>
          <w:rFonts w:ascii="Book Antiqua" w:hAnsi="Book Antiqua"/>
          <w:sz w:val="24"/>
          <w:lang w:eastAsia="zh-CN"/>
        </w:rPr>
      </w:pPr>
      <w:bookmarkStart w:id="15" w:name="OLE_LINK476"/>
      <w:bookmarkStart w:id="16" w:name="OLE_LINK477"/>
      <w:bookmarkStart w:id="17" w:name="OLE_LINK117"/>
      <w:bookmarkStart w:id="18" w:name="OLE_LINK528"/>
      <w:r>
        <w:rPr>
          <w:rFonts w:ascii="Book Antiqua" w:hAnsi="Book Antiqua"/>
          <w:b/>
          <w:sz w:val="24"/>
        </w:rPr>
        <w:t>Received:</w:t>
      </w:r>
      <w:r w:rsidRPr="008E7AFF">
        <w:rPr>
          <w:rFonts w:ascii="Book Antiqua" w:hAnsi="Book Antiqua" w:hint="eastAsia"/>
          <w:sz w:val="24"/>
          <w:lang w:eastAsia="zh-CN"/>
        </w:rPr>
        <w:t xml:space="preserve"> January 27, 2015</w:t>
      </w:r>
    </w:p>
    <w:p w:rsidR="008E7AFF" w:rsidRPr="008E7AFF" w:rsidRDefault="008E7AFF" w:rsidP="008E7AFF">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8E7AFF">
        <w:rPr>
          <w:rFonts w:ascii="Book Antiqua" w:hAnsi="Book Antiqua" w:hint="eastAsia"/>
          <w:sz w:val="24"/>
          <w:lang w:eastAsia="zh-CN"/>
        </w:rPr>
        <w:t xml:space="preserve"> January </w:t>
      </w:r>
      <w:r>
        <w:rPr>
          <w:rFonts w:ascii="Book Antiqua" w:hAnsi="Book Antiqua" w:hint="eastAsia"/>
          <w:sz w:val="24"/>
          <w:lang w:eastAsia="zh-CN"/>
        </w:rPr>
        <w:t>28</w:t>
      </w:r>
      <w:r w:rsidRPr="008E7AFF">
        <w:rPr>
          <w:rFonts w:ascii="Book Antiqua" w:hAnsi="Book Antiqua" w:hint="eastAsia"/>
          <w:sz w:val="24"/>
          <w:lang w:eastAsia="zh-CN"/>
        </w:rPr>
        <w:t>, 2015</w:t>
      </w:r>
    </w:p>
    <w:p w:rsidR="008E7AFF" w:rsidRPr="008E7AFF" w:rsidRDefault="008E7AFF" w:rsidP="008E7AFF">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8E7AFF">
        <w:rPr>
          <w:rFonts w:ascii="Book Antiqua" w:hAnsi="Book Antiqua" w:hint="eastAsia"/>
          <w:sz w:val="24"/>
          <w:lang w:eastAsia="zh-CN"/>
        </w:rPr>
        <w:t>February 10, 2015</w:t>
      </w:r>
    </w:p>
    <w:p w:rsidR="008E7AFF" w:rsidRPr="008E7AFF" w:rsidRDefault="008E7AFF" w:rsidP="008E7AFF">
      <w:pPr>
        <w:spacing w:after="0" w:line="360" w:lineRule="auto"/>
        <w:rPr>
          <w:rFonts w:ascii="Book Antiqua" w:hAnsi="Book Antiqua"/>
          <w:sz w:val="24"/>
          <w:lang w:eastAsia="zh-CN"/>
        </w:rPr>
      </w:pPr>
      <w:r>
        <w:rPr>
          <w:rFonts w:ascii="Book Antiqua" w:hAnsi="Book Antiqua"/>
          <w:b/>
          <w:sz w:val="24"/>
        </w:rPr>
        <w:t>Revised:</w:t>
      </w:r>
      <w:r w:rsidRPr="008E7AFF">
        <w:rPr>
          <w:rFonts w:ascii="Book Antiqua" w:hAnsi="Book Antiqua" w:hint="eastAsia"/>
          <w:sz w:val="24"/>
          <w:lang w:eastAsia="zh-CN"/>
        </w:rPr>
        <w:t xml:space="preserve"> February </w:t>
      </w:r>
      <w:r>
        <w:rPr>
          <w:rFonts w:ascii="Book Antiqua" w:hAnsi="Book Antiqua" w:hint="eastAsia"/>
          <w:sz w:val="24"/>
          <w:lang w:eastAsia="zh-CN"/>
        </w:rPr>
        <w:t>24</w:t>
      </w:r>
      <w:r w:rsidRPr="008E7AFF">
        <w:rPr>
          <w:rFonts w:ascii="Book Antiqua" w:hAnsi="Book Antiqua" w:hint="eastAsia"/>
          <w:sz w:val="24"/>
          <w:lang w:eastAsia="zh-CN"/>
        </w:rPr>
        <w:t>, 2015</w:t>
      </w:r>
    </w:p>
    <w:p w:rsidR="003F4D5A" w:rsidRPr="000213AF" w:rsidRDefault="008E7AFF" w:rsidP="003F4D5A">
      <w:pPr>
        <w:rPr>
          <w:rFonts w:ascii="Book Antiqua" w:hAnsi="Book Antiqua"/>
          <w:color w:val="000000"/>
          <w:sz w:val="24"/>
        </w:rPr>
      </w:pPr>
      <w:r>
        <w:rPr>
          <w:rFonts w:ascii="Book Antiqua" w:hAnsi="Book Antiqua"/>
          <w:b/>
          <w:sz w:val="24"/>
        </w:rPr>
        <w:t>Accepted:</w:t>
      </w:r>
      <w:bookmarkStart w:id="19" w:name="OLE_LINK98"/>
      <w:bookmarkStart w:id="20" w:name="OLE_LINK99"/>
      <w:bookmarkStart w:id="21" w:name="OLE_LINK104"/>
      <w:r w:rsidR="003F4D5A" w:rsidRPr="003F4D5A">
        <w:rPr>
          <w:rFonts w:ascii="Book Antiqua" w:hAnsi="Book Antiqua"/>
          <w:color w:val="000000"/>
          <w:sz w:val="24"/>
        </w:rPr>
        <w:t xml:space="preserve"> </w:t>
      </w:r>
      <w:r w:rsidR="003F4D5A">
        <w:rPr>
          <w:rFonts w:ascii="Book Antiqua" w:hAnsi="Book Antiqua"/>
          <w:color w:val="000000"/>
          <w:sz w:val="24"/>
        </w:rPr>
        <w:t>March 30</w:t>
      </w:r>
      <w:r w:rsidR="003F4D5A" w:rsidRPr="000213AF">
        <w:rPr>
          <w:rFonts w:ascii="Book Antiqua" w:hAnsi="Book Antiqua"/>
          <w:color w:val="000000"/>
          <w:sz w:val="24"/>
        </w:rPr>
        <w:t>, 2015</w:t>
      </w:r>
    </w:p>
    <w:p w:rsidR="008E7AFF" w:rsidRDefault="008E7AFF" w:rsidP="008E7AFF">
      <w:pPr>
        <w:spacing w:after="0" w:line="360" w:lineRule="auto"/>
        <w:rPr>
          <w:rFonts w:ascii="Book Antiqua" w:hAnsi="Book Antiqua"/>
          <w:b/>
          <w:sz w:val="24"/>
        </w:rPr>
      </w:pPr>
      <w:bookmarkStart w:id="22" w:name="_GoBack"/>
      <w:bookmarkEnd w:id="19"/>
      <w:bookmarkEnd w:id="20"/>
      <w:bookmarkEnd w:id="21"/>
      <w:bookmarkEnd w:id="22"/>
      <w:r>
        <w:rPr>
          <w:rFonts w:ascii="Book Antiqua" w:hAnsi="Book Antiqua" w:hint="eastAsia"/>
          <w:b/>
          <w:sz w:val="24"/>
        </w:rPr>
        <w:t xml:space="preserve">  </w:t>
      </w:r>
    </w:p>
    <w:p w:rsidR="008E7AFF" w:rsidRDefault="008E7AFF" w:rsidP="008E7AFF">
      <w:pPr>
        <w:spacing w:after="0" w:line="360" w:lineRule="auto"/>
        <w:rPr>
          <w:rFonts w:ascii="Book Antiqua" w:hAnsi="Book Antiqua"/>
          <w:b/>
          <w:sz w:val="24"/>
        </w:rPr>
      </w:pPr>
      <w:r w:rsidRPr="009659DA">
        <w:rPr>
          <w:rFonts w:ascii="Book Antiqua" w:hAnsi="Book Antiqua"/>
          <w:b/>
          <w:sz w:val="24"/>
        </w:rPr>
        <w:t>Article in press:</w:t>
      </w:r>
    </w:p>
    <w:p w:rsidR="008E7AFF" w:rsidRPr="00ED7CB9" w:rsidRDefault="008E7AFF" w:rsidP="008E7AFF">
      <w:pPr>
        <w:spacing w:after="0" w:line="360" w:lineRule="auto"/>
        <w:rPr>
          <w:rFonts w:ascii="Book Antiqua" w:hAnsi="Book Antiqua"/>
          <w:b/>
          <w:sz w:val="24"/>
        </w:rPr>
      </w:pPr>
      <w:r>
        <w:rPr>
          <w:rFonts w:ascii="Book Antiqua" w:hAnsi="Book Antiqua"/>
          <w:b/>
          <w:sz w:val="24"/>
        </w:rPr>
        <w:t>Published online:</w:t>
      </w:r>
    </w:p>
    <w:bookmarkEnd w:id="15"/>
    <w:bookmarkEnd w:id="16"/>
    <w:bookmarkEnd w:id="17"/>
    <w:bookmarkEnd w:id="18"/>
    <w:p w:rsidR="00413FB2" w:rsidRPr="008E7AFF" w:rsidRDefault="00413FB2" w:rsidP="008E7AFF">
      <w:pPr>
        <w:suppressAutoHyphens/>
        <w:spacing w:after="0" w:line="360" w:lineRule="auto"/>
        <w:jc w:val="both"/>
        <w:rPr>
          <w:rFonts w:ascii="Book Antiqua" w:eastAsia="Times New Roman" w:hAnsi="Book Antiqua" w:cs="Times New Roman"/>
          <w:sz w:val="24"/>
          <w:szCs w:val="24"/>
          <w:lang w:val="en-US" w:eastAsia="ar-SA"/>
        </w:rPr>
      </w:pPr>
    </w:p>
    <w:p w:rsidR="00413FB2" w:rsidRPr="008E7AFF" w:rsidRDefault="00413FB2" w:rsidP="008E7AFF">
      <w:pPr>
        <w:spacing w:line="360" w:lineRule="auto"/>
        <w:jc w:val="both"/>
        <w:rPr>
          <w:rFonts w:ascii="Book Antiqua" w:eastAsia="Times New Roman" w:hAnsi="Book Antiqua" w:cs="Times New Roman"/>
          <w:sz w:val="24"/>
          <w:szCs w:val="24"/>
          <w:lang w:val="en-US" w:eastAsia="ar-SA"/>
        </w:rPr>
      </w:pPr>
      <w:r w:rsidRPr="008E7AFF">
        <w:rPr>
          <w:rFonts w:ascii="Book Antiqua" w:eastAsia="Times New Roman" w:hAnsi="Book Antiqua" w:cs="Times New Roman"/>
          <w:sz w:val="24"/>
          <w:szCs w:val="24"/>
          <w:lang w:val="en-US" w:eastAsia="ar-SA"/>
        </w:rPr>
        <w:br w:type="page"/>
      </w:r>
    </w:p>
    <w:p w:rsidR="008D70F6" w:rsidRPr="008E7AFF" w:rsidRDefault="008D70F6" w:rsidP="008E7AFF">
      <w:pPr>
        <w:suppressAutoHyphens/>
        <w:spacing w:after="0" w:line="360" w:lineRule="auto"/>
        <w:jc w:val="both"/>
        <w:rPr>
          <w:rFonts w:ascii="Book Antiqua" w:hAnsi="Book Antiqua" w:cs="Times New Roman"/>
          <w:b/>
          <w:sz w:val="24"/>
          <w:szCs w:val="24"/>
          <w:lang w:val="en-US" w:eastAsia="zh-CN"/>
        </w:rPr>
      </w:pPr>
      <w:r w:rsidRPr="008E7AFF">
        <w:rPr>
          <w:rFonts w:ascii="Book Antiqua" w:eastAsia="Times New Roman" w:hAnsi="Book Antiqua" w:cs="Times New Roman"/>
          <w:b/>
          <w:sz w:val="24"/>
          <w:szCs w:val="24"/>
          <w:lang w:val="en-US" w:eastAsia="ar-SA"/>
        </w:rPr>
        <w:lastRenderedPageBreak/>
        <w:t>A</w:t>
      </w:r>
      <w:r w:rsidR="008E7AFF" w:rsidRPr="008E7AFF">
        <w:rPr>
          <w:rFonts w:ascii="Book Antiqua" w:eastAsia="Times New Roman" w:hAnsi="Book Antiqua" w:cs="Times New Roman"/>
          <w:b/>
          <w:sz w:val="24"/>
          <w:szCs w:val="24"/>
          <w:lang w:val="en-US" w:eastAsia="ar-SA"/>
        </w:rPr>
        <w:t>bstract</w:t>
      </w:r>
    </w:p>
    <w:p w:rsidR="008D70F6" w:rsidRPr="008E7AFF" w:rsidRDefault="00074BF8" w:rsidP="008E7AFF">
      <w:pPr>
        <w:suppressAutoHyphens/>
        <w:spacing w:after="0" w:line="360" w:lineRule="auto"/>
        <w:jc w:val="both"/>
        <w:rPr>
          <w:rFonts w:ascii="Book Antiqua" w:eastAsia="Times New Roman" w:hAnsi="Book Antiqua" w:cs="Times New Roman"/>
          <w:sz w:val="24"/>
          <w:szCs w:val="24"/>
          <w:lang w:val="en-US" w:eastAsia="ar-SA"/>
        </w:rPr>
      </w:pPr>
      <w:r w:rsidRPr="008E7AFF">
        <w:rPr>
          <w:rFonts w:ascii="Book Antiqua" w:eastAsia="Times New Roman" w:hAnsi="Book Antiqua" w:cs="Times New Roman"/>
          <w:sz w:val="24"/>
          <w:szCs w:val="24"/>
          <w:lang w:val="en-US" w:eastAsia="ar-SA"/>
        </w:rPr>
        <w:t>A</w:t>
      </w:r>
      <w:r w:rsidR="008D70F6" w:rsidRPr="008E7AFF">
        <w:rPr>
          <w:rFonts w:ascii="Book Antiqua" w:eastAsia="Times New Roman" w:hAnsi="Book Antiqua" w:cs="Times New Roman"/>
          <w:sz w:val="24"/>
          <w:szCs w:val="24"/>
          <w:lang w:val="en-US" w:eastAsia="ar-SA"/>
        </w:rPr>
        <w:t>sym</w:t>
      </w:r>
      <w:r w:rsidRPr="008E7AFF">
        <w:rPr>
          <w:rFonts w:ascii="Book Antiqua" w:eastAsia="Times New Roman" w:hAnsi="Book Antiqua" w:cs="Times New Roman"/>
          <w:sz w:val="24"/>
          <w:szCs w:val="24"/>
          <w:lang w:val="en-US" w:eastAsia="ar-SA"/>
        </w:rPr>
        <w:t>metric-</w:t>
      </w:r>
      <w:proofErr w:type="spellStart"/>
      <w:r w:rsidRPr="008E7AFF">
        <w:rPr>
          <w:rFonts w:ascii="Book Antiqua" w:eastAsia="Times New Roman" w:hAnsi="Book Antiqua" w:cs="Times New Roman"/>
          <w:sz w:val="24"/>
          <w:szCs w:val="24"/>
          <w:lang w:val="en-US" w:eastAsia="ar-SA"/>
        </w:rPr>
        <w:t>dimethylarginine</w:t>
      </w:r>
      <w:proofErr w:type="spellEnd"/>
      <w:r w:rsidRPr="008E7AFF">
        <w:rPr>
          <w:rFonts w:ascii="Book Antiqua" w:eastAsia="Times New Roman" w:hAnsi="Book Antiqua" w:cs="Times New Roman"/>
          <w:sz w:val="24"/>
          <w:szCs w:val="24"/>
          <w:lang w:val="en-US" w:eastAsia="ar-SA"/>
        </w:rPr>
        <w:t xml:space="preserve"> (ADMA) competes with L-arginine for each of the three isoforms of nitric oxide synthase: endothelial</w:t>
      </w:r>
      <w:r w:rsidR="000A7B1D" w:rsidRPr="008E7AFF">
        <w:rPr>
          <w:rFonts w:ascii="Book Antiqua" w:eastAsia="Times New Roman" w:hAnsi="Book Antiqua" w:cs="Times New Roman"/>
          <w:sz w:val="24"/>
          <w:szCs w:val="24"/>
          <w:lang w:val="en-US" w:eastAsia="ar-SA"/>
        </w:rPr>
        <w:t>;</w:t>
      </w:r>
      <w:r w:rsidRPr="008E7AFF">
        <w:rPr>
          <w:rFonts w:ascii="Book Antiqua" w:eastAsia="Times New Roman" w:hAnsi="Book Antiqua" w:cs="Times New Roman"/>
          <w:sz w:val="24"/>
          <w:szCs w:val="24"/>
          <w:lang w:val="en-US" w:eastAsia="ar-SA"/>
        </w:rPr>
        <w:t xml:space="preserve"> neuronal</w:t>
      </w:r>
      <w:r w:rsidR="000A7B1D" w:rsidRPr="008E7AFF">
        <w:rPr>
          <w:rFonts w:ascii="Book Antiqua" w:eastAsia="Times New Roman" w:hAnsi="Book Antiqua" w:cs="Times New Roman"/>
          <w:sz w:val="24"/>
          <w:szCs w:val="24"/>
          <w:lang w:val="en-US" w:eastAsia="ar-SA"/>
        </w:rPr>
        <w:t xml:space="preserve">; </w:t>
      </w:r>
      <w:r w:rsidRPr="008E7AFF">
        <w:rPr>
          <w:rFonts w:ascii="Book Antiqua" w:eastAsia="Times New Roman" w:hAnsi="Book Antiqua" w:cs="Times New Roman"/>
          <w:sz w:val="24"/>
          <w:szCs w:val="24"/>
          <w:lang w:val="en-US" w:eastAsia="ar-SA"/>
        </w:rPr>
        <w:t>inducible.</w:t>
      </w:r>
      <w:r w:rsidR="00C721C3" w:rsidRPr="008E7AFF">
        <w:rPr>
          <w:rFonts w:ascii="Book Antiqua" w:eastAsia="Times New Roman" w:hAnsi="Book Antiqua" w:cs="Times New Roman"/>
          <w:sz w:val="24"/>
          <w:szCs w:val="24"/>
          <w:lang w:val="en-US" w:eastAsia="ar-SA"/>
        </w:rPr>
        <w:t xml:space="preserve"> </w:t>
      </w:r>
      <w:r w:rsidRPr="008E7AFF">
        <w:rPr>
          <w:rFonts w:ascii="Book Antiqua" w:eastAsia="Times New Roman" w:hAnsi="Book Antiqua" w:cs="Times New Roman"/>
          <w:sz w:val="24"/>
          <w:szCs w:val="24"/>
          <w:lang w:val="en-US" w:eastAsia="ar-SA"/>
        </w:rPr>
        <w:t>ADMA is synthe</w:t>
      </w:r>
      <w:r w:rsidR="00DF0706" w:rsidRPr="008E7AFF">
        <w:rPr>
          <w:rFonts w:ascii="Book Antiqua" w:eastAsia="Times New Roman" w:hAnsi="Book Antiqua" w:cs="Times New Roman"/>
          <w:sz w:val="24"/>
          <w:szCs w:val="24"/>
          <w:lang w:val="en-US" w:eastAsia="ar-SA"/>
        </w:rPr>
        <w:t>s</w:t>
      </w:r>
      <w:r w:rsidRPr="008E7AFF">
        <w:rPr>
          <w:rFonts w:ascii="Book Antiqua" w:eastAsia="Times New Roman" w:hAnsi="Book Antiqua" w:cs="Times New Roman"/>
          <w:sz w:val="24"/>
          <w:szCs w:val="24"/>
          <w:lang w:val="en-US" w:eastAsia="ar-SA"/>
        </w:rPr>
        <w:t xml:space="preserve">ized by protein </w:t>
      </w:r>
      <w:proofErr w:type="spellStart"/>
      <w:r w:rsidRPr="008E7AFF">
        <w:rPr>
          <w:rFonts w:ascii="Book Antiqua" w:eastAsia="Times New Roman" w:hAnsi="Book Antiqua" w:cs="Times New Roman"/>
          <w:sz w:val="24"/>
          <w:szCs w:val="24"/>
          <w:lang w:val="en-US" w:eastAsia="ar-SA"/>
        </w:rPr>
        <w:t>methyltransferases</w:t>
      </w:r>
      <w:proofErr w:type="spellEnd"/>
      <w:r w:rsidR="008E7AFF">
        <w:rPr>
          <w:rFonts w:ascii="Book Antiqua" w:hAnsi="Book Antiqua" w:cs="Times New Roman" w:hint="eastAsia"/>
          <w:sz w:val="24"/>
          <w:szCs w:val="24"/>
          <w:lang w:val="en-US" w:eastAsia="zh-CN"/>
        </w:rPr>
        <w:t xml:space="preserve"> </w:t>
      </w:r>
      <w:r w:rsidRPr="008E7AFF">
        <w:rPr>
          <w:rFonts w:ascii="Book Antiqua" w:eastAsia="Times New Roman" w:hAnsi="Book Antiqua" w:cs="Times New Roman"/>
          <w:sz w:val="24"/>
          <w:szCs w:val="24"/>
          <w:lang w:val="en-US" w:eastAsia="ar-SA"/>
        </w:rPr>
        <w:t>followed by proteolytic degradation</w:t>
      </w:r>
      <w:r w:rsidR="00050941" w:rsidRPr="008E7AFF">
        <w:rPr>
          <w:rFonts w:ascii="Book Antiqua" w:eastAsia="Times New Roman" w:hAnsi="Book Antiqua" w:cs="Times New Roman"/>
          <w:sz w:val="24"/>
          <w:szCs w:val="24"/>
          <w:lang w:val="en-US" w:eastAsia="ar-SA"/>
        </w:rPr>
        <w:t xml:space="preserve">. </w:t>
      </w:r>
      <w:r w:rsidR="00A66041" w:rsidRPr="008E7AFF">
        <w:rPr>
          <w:rFonts w:ascii="Book Antiqua" w:eastAsia="Times New Roman" w:hAnsi="Book Antiqua" w:cs="Times New Roman"/>
          <w:sz w:val="24"/>
          <w:szCs w:val="24"/>
          <w:lang w:val="en-US" w:eastAsia="ar-SA"/>
        </w:rPr>
        <w:t xml:space="preserve">ADMA is metabolized to </w:t>
      </w:r>
      <w:proofErr w:type="spellStart"/>
      <w:r w:rsidR="00A66041" w:rsidRPr="008E7AFF">
        <w:rPr>
          <w:rFonts w:ascii="Book Antiqua" w:eastAsia="Times New Roman" w:hAnsi="Book Antiqua" w:cs="Times New Roman"/>
          <w:sz w:val="24"/>
          <w:szCs w:val="24"/>
          <w:lang w:val="en-US" w:eastAsia="ar-SA"/>
        </w:rPr>
        <w:t>citrulline</w:t>
      </w:r>
      <w:proofErr w:type="spellEnd"/>
      <w:r w:rsidR="00A66041" w:rsidRPr="008E7AFF">
        <w:rPr>
          <w:rFonts w:ascii="Book Antiqua" w:eastAsia="Times New Roman" w:hAnsi="Book Antiqua" w:cs="Times New Roman"/>
          <w:sz w:val="24"/>
          <w:szCs w:val="24"/>
          <w:lang w:val="en-US" w:eastAsia="ar-SA"/>
        </w:rPr>
        <w:t xml:space="preserve"> and </w:t>
      </w:r>
      <w:proofErr w:type="spellStart"/>
      <w:r w:rsidR="00A66041" w:rsidRPr="008E7AFF">
        <w:rPr>
          <w:rFonts w:ascii="Book Antiqua" w:eastAsia="Times New Roman" w:hAnsi="Book Antiqua" w:cs="Times New Roman"/>
          <w:sz w:val="24"/>
          <w:szCs w:val="24"/>
          <w:lang w:val="en-US" w:eastAsia="ar-SA"/>
        </w:rPr>
        <w:t>dime</w:t>
      </w:r>
      <w:r w:rsidR="00476DAC" w:rsidRPr="008E7AFF">
        <w:rPr>
          <w:rFonts w:ascii="Book Antiqua" w:eastAsia="Times New Roman" w:hAnsi="Book Antiqua" w:cs="Times New Roman"/>
          <w:sz w:val="24"/>
          <w:szCs w:val="24"/>
          <w:lang w:val="en-US" w:eastAsia="ar-SA"/>
        </w:rPr>
        <w:t>thylamine</w:t>
      </w:r>
      <w:proofErr w:type="spellEnd"/>
      <w:r w:rsidR="00476DAC" w:rsidRPr="008E7AFF">
        <w:rPr>
          <w:rFonts w:ascii="Book Antiqua" w:eastAsia="Times New Roman" w:hAnsi="Book Antiqua" w:cs="Times New Roman"/>
          <w:sz w:val="24"/>
          <w:szCs w:val="24"/>
          <w:lang w:val="en-US" w:eastAsia="ar-SA"/>
        </w:rPr>
        <w:t xml:space="preserve">, </w:t>
      </w:r>
      <w:r w:rsidR="00A66041" w:rsidRPr="008E7AFF">
        <w:rPr>
          <w:rFonts w:ascii="Book Antiqua" w:eastAsia="Times New Roman" w:hAnsi="Book Antiqua" w:cs="Times New Roman"/>
          <w:sz w:val="24"/>
          <w:szCs w:val="24"/>
          <w:lang w:val="en-US" w:eastAsia="ar-SA"/>
        </w:rPr>
        <w:t xml:space="preserve">by </w:t>
      </w:r>
      <w:proofErr w:type="spellStart"/>
      <w:r w:rsidR="00A66041" w:rsidRPr="008E7AFF">
        <w:rPr>
          <w:rFonts w:ascii="Book Antiqua" w:eastAsia="Times New Roman" w:hAnsi="Book Antiqua" w:cs="Times New Roman"/>
          <w:sz w:val="24"/>
          <w:szCs w:val="24"/>
          <w:lang w:val="en-US" w:eastAsia="ar-SA"/>
        </w:rPr>
        <w:t>dimethylarginine</w:t>
      </w:r>
      <w:proofErr w:type="spellEnd"/>
      <w:r w:rsidR="00A66041" w:rsidRPr="008E7AFF">
        <w:rPr>
          <w:rFonts w:ascii="Book Antiqua" w:eastAsia="Times New Roman" w:hAnsi="Book Antiqua" w:cs="Times New Roman"/>
          <w:sz w:val="24"/>
          <w:szCs w:val="24"/>
          <w:lang w:val="en-US" w:eastAsia="ar-SA"/>
        </w:rPr>
        <w:t xml:space="preserve"> </w:t>
      </w:r>
      <w:proofErr w:type="spellStart"/>
      <w:r w:rsidR="00A66041" w:rsidRPr="008E7AFF">
        <w:rPr>
          <w:rFonts w:ascii="Book Antiqua" w:eastAsia="Times New Roman" w:hAnsi="Book Antiqua" w:cs="Times New Roman"/>
          <w:sz w:val="24"/>
          <w:szCs w:val="24"/>
          <w:lang w:val="en-US" w:eastAsia="ar-SA"/>
        </w:rPr>
        <w:t>dimethylaminohydrolase</w:t>
      </w:r>
      <w:proofErr w:type="spellEnd"/>
      <w:r w:rsidR="00A66041" w:rsidRPr="008E7AFF">
        <w:rPr>
          <w:rFonts w:ascii="Book Antiqua" w:eastAsia="Times New Roman" w:hAnsi="Book Antiqua" w:cs="Times New Roman"/>
          <w:sz w:val="24"/>
          <w:szCs w:val="24"/>
          <w:lang w:val="en-US" w:eastAsia="ar-SA"/>
        </w:rPr>
        <w:t xml:space="preserve"> (DDAH) </w:t>
      </w:r>
      <w:r w:rsidR="00D02E1E" w:rsidRPr="008E7AFF">
        <w:rPr>
          <w:rFonts w:ascii="Book Antiqua" w:eastAsia="Times New Roman" w:hAnsi="Book Antiqua" w:cs="Times New Roman"/>
          <w:sz w:val="24"/>
          <w:szCs w:val="24"/>
          <w:lang w:val="en-US" w:eastAsia="ar-SA"/>
        </w:rPr>
        <w:t xml:space="preserve">and enters cells through cationic amino-acid transporters </w:t>
      </w:r>
      <w:r w:rsidRPr="008E7AFF">
        <w:rPr>
          <w:rFonts w:ascii="Book Antiqua" w:eastAsia="Times New Roman" w:hAnsi="Book Antiqua" w:cs="Times New Roman"/>
          <w:sz w:val="24"/>
          <w:szCs w:val="24"/>
          <w:lang w:val="en-US" w:eastAsia="ar-SA"/>
        </w:rPr>
        <w:t>extensive</w:t>
      </w:r>
      <w:r w:rsidR="000A7B1D" w:rsidRPr="008E7AFF">
        <w:rPr>
          <w:rFonts w:ascii="Book Antiqua" w:eastAsia="Times New Roman" w:hAnsi="Book Antiqua" w:cs="Times New Roman"/>
          <w:sz w:val="24"/>
          <w:szCs w:val="24"/>
          <w:lang w:val="en-US" w:eastAsia="ar-SA"/>
        </w:rPr>
        <w:t>ly</w:t>
      </w:r>
      <w:r w:rsidRPr="008E7AFF">
        <w:rPr>
          <w:rFonts w:ascii="Book Antiqua" w:eastAsia="Times New Roman" w:hAnsi="Book Antiqua" w:cs="Times New Roman"/>
          <w:sz w:val="24"/>
          <w:szCs w:val="24"/>
          <w:lang w:val="en-US" w:eastAsia="ar-SA"/>
        </w:rPr>
        <w:t xml:space="preserve"> expressed </w:t>
      </w:r>
      <w:r w:rsidR="00D02E1E" w:rsidRPr="008E7AFF">
        <w:rPr>
          <w:rFonts w:ascii="Book Antiqua" w:eastAsia="Times New Roman" w:hAnsi="Book Antiqua" w:cs="Times New Roman"/>
          <w:sz w:val="24"/>
          <w:szCs w:val="24"/>
          <w:lang w:val="en-US" w:eastAsia="ar-SA"/>
        </w:rPr>
        <w:t>in the liver</w:t>
      </w:r>
      <w:r w:rsidRPr="008E7AFF">
        <w:rPr>
          <w:rFonts w:ascii="Book Antiqua" w:eastAsia="Times New Roman" w:hAnsi="Book Antiqua" w:cs="Times New Roman"/>
          <w:sz w:val="24"/>
          <w:szCs w:val="24"/>
          <w:lang w:val="en-US" w:eastAsia="ar-SA"/>
        </w:rPr>
        <w:t>.</w:t>
      </w:r>
      <w:r w:rsidR="00D02E1E" w:rsidRPr="008E7AFF">
        <w:rPr>
          <w:rFonts w:ascii="Book Antiqua" w:eastAsia="Times New Roman" w:hAnsi="Book Antiqua" w:cs="Times New Roman"/>
          <w:sz w:val="24"/>
          <w:szCs w:val="24"/>
          <w:lang w:val="en-US" w:eastAsia="ar-SA"/>
        </w:rPr>
        <w:t xml:space="preserve"> </w:t>
      </w:r>
      <w:r w:rsidRPr="008E7AFF">
        <w:rPr>
          <w:rFonts w:ascii="Book Antiqua" w:eastAsia="Times New Roman" w:hAnsi="Book Antiqua" w:cs="Times New Roman"/>
          <w:sz w:val="24"/>
          <w:szCs w:val="24"/>
          <w:lang w:val="en-US" w:eastAsia="ar-SA"/>
        </w:rPr>
        <w:t xml:space="preserve">The liver plays a crucial role in ADMA metabolism by DDAH-1 and, as </w:t>
      </w:r>
      <w:r w:rsidR="000A7B1D" w:rsidRPr="008E7AFF">
        <w:rPr>
          <w:rFonts w:ascii="Book Antiqua" w:eastAsia="Times New Roman" w:hAnsi="Book Antiqua" w:cs="Times New Roman"/>
          <w:sz w:val="24"/>
          <w:szCs w:val="24"/>
          <w:lang w:val="en-US" w:eastAsia="ar-SA"/>
        </w:rPr>
        <w:t xml:space="preserve">has been </w:t>
      </w:r>
      <w:r w:rsidRPr="008E7AFF">
        <w:rPr>
          <w:rFonts w:ascii="Book Antiqua" w:eastAsia="Times New Roman" w:hAnsi="Book Antiqua" w:cs="Times New Roman"/>
          <w:sz w:val="24"/>
          <w:szCs w:val="24"/>
          <w:lang w:val="en-US" w:eastAsia="ar-SA"/>
        </w:rPr>
        <w:t xml:space="preserve">recently demonstrated, it is also responsible for ADMA biliary excretion. </w:t>
      </w:r>
      <w:r w:rsidR="00050941" w:rsidRPr="008E7AFF">
        <w:rPr>
          <w:rFonts w:ascii="Book Antiqua" w:eastAsia="Times New Roman" w:hAnsi="Book Antiqua" w:cs="Times New Roman"/>
          <w:sz w:val="24"/>
          <w:szCs w:val="24"/>
          <w:lang w:val="en-US" w:eastAsia="ar-SA"/>
        </w:rPr>
        <w:t xml:space="preserve">A correlation has been demonstrated between plasma ADMA levels and the degree of hepatic dysfunction in patients suffering from liver diseases with varying </w:t>
      </w:r>
      <w:proofErr w:type="spellStart"/>
      <w:r w:rsidR="000A7B1D" w:rsidRPr="008E7AFF">
        <w:rPr>
          <w:rFonts w:ascii="Book Antiqua" w:eastAsia="Times New Roman" w:hAnsi="Book Antiqua" w:cs="Times New Roman"/>
          <w:sz w:val="24"/>
          <w:szCs w:val="24"/>
          <w:lang w:val="en-US" w:eastAsia="ar-SA"/>
        </w:rPr>
        <w:t>a</w:t>
      </w:r>
      <w:r w:rsidR="00050941" w:rsidRPr="008E7AFF">
        <w:rPr>
          <w:rFonts w:ascii="Book Antiqua" w:eastAsia="Times New Roman" w:hAnsi="Book Antiqua" w:cs="Times New Roman"/>
          <w:sz w:val="24"/>
          <w:szCs w:val="24"/>
          <w:lang w:val="en-US" w:eastAsia="ar-SA"/>
        </w:rPr>
        <w:t>etiologies</w:t>
      </w:r>
      <w:proofErr w:type="spellEnd"/>
      <w:r w:rsidR="00050941" w:rsidRPr="008E7AFF">
        <w:rPr>
          <w:rFonts w:ascii="Book Antiqua" w:eastAsia="Times New Roman" w:hAnsi="Book Antiqua" w:cs="Times New Roman"/>
          <w:sz w:val="24"/>
          <w:szCs w:val="24"/>
          <w:lang w:val="en-US" w:eastAsia="ar-SA"/>
        </w:rPr>
        <w:t>: plasma ADMA levels are increased in patients with liver cirrhosis, alcoholic hepatitis and acute liver failure. The mechanism by which liver dysfunction results in raised AD</w:t>
      </w:r>
      <w:r w:rsidR="00931B6C" w:rsidRPr="008E7AFF">
        <w:rPr>
          <w:rFonts w:ascii="Book Antiqua" w:eastAsia="Times New Roman" w:hAnsi="Book Antiqua" w:cs="Times New Roman"/>
          <w:sz w:val="24"/>
          <w:szCs w:val="24"/>
          <w:lang w:val="en-US" w:eastAsia="ar-SA"/>
        </w:rPr>
        <w:t>MA concentrations is probably due to</w:t>
      </w:r>
      <w:r w:rsidR="00050941" w:rsidRPr="008E7AFF">
        <w:rPr>
          <w:rFonts w:ascii="Book Antiqua" w:eastAsia="Times New Roman" w:hAnsi="Book Antiqua" w:cs="Times New Roman"/>
          <w:sz w:val="24"/>
          <w:szCs w:val="24"/>
          <w:lang w:val="en-US" w:eastAsia="ar-SA"/>
        </w:rPr>
        <w:t xml:space="preserve"> impaired activ</w:t>
      </w:r>
      <w:r w:rsidR="00476DAC" w:rsidRPr="008E7AFF">
        <w:rPr>
          <w:rFonts w:ascii="Book Antiqua" w:eastAsia="Times New Roman" w:hAnsi="Book Antiqua" w:cs="Times New Roman"/>
          <w:sz w:val="24"/>
          <w:szCs w:val="24"/>
          <w:lang w:val="en-US" w:eastAsia="ar-SA"/>
        </w:rPr>
        <w:t>ity of DDAH due to</w:t>
      </w:r>
      <w:r w:rsidR="00050941" w:rsidRPr="008E7AFF">
        <w:rPr>
          <w:rFonts w:ascii="Book Antiqua" w:eastAsia="Times New Roman" w:hAnsi="Book Antiqua" w:cs="Times New Roman"/>
          <w:sz w:val="24"/>
          <w:szCs w:val="24"/>
          <w:lang w:val="en-US" w:eastAsia="ar-SA"/>
        </w:rPr>
        <w:t xml:space="preserve"> severe inflammation, oxidative stress, a</w:t>
      </w:r>
      <w:r w:rsidR="00931B6C" w:rsidRPr="008E7AFF">
        <w:rPr>
          <w:rFonts w:ascii="Book Antiqua" w:eastAsia="Times New Roman" w:hAnsi="Book Antiqua" w:cs="Times New Roman"/>
          <w:sz w:val="24"/>
          <w:szCs w:val="24"/>
          <w:lang w:val="en-US" w:eastAsia="ar-SA"/>
        </w:rPr>
        <w:t>nd direct damage to DDAH</w:t>
      </w:r>
      <w:r w:rsidR="00476DAC" w:rsidRPr="008E7AFF">
        <w:rPr>
          <w:rFonts w:ascii="Book Antiqua" w:eastAsia="Times New Roman" w:hAnsi="Book Antiqua" w:cs="Times New Roman"/>
          <w:sz w:val="24"/>
          <w:szCs w:val="24"/>
          <w:lang w:val="en-US" w:eastAsia="ar-SA"/>
        </w:rPr>
        <w:t>.</w:t>
      </w:r>
      <w:r w:rsidR="00050941" w:rsidRPr="008E7AFF">
        <w:rPr>
          <w:rFonts w:ascii="Book Antiqua" w:eastAsia="Times New Roman" w:hAnsi="Book Antiqua" w:cs="Times New Roman"/>
          <w:sz w:val="24"/>
          <w:szCs w:val="24"/>
          <w:lang w:val="en-US" w:eastAsia="ar-SA"/>
        </w:rPr>
        <w:t xml:space="preserve"> </w:t>
      </w:r>
      <w:r w:rsidR="00476DAC" w:rsidRPr="008E7AFF">
        <w:rPr>
          <w:rFonts w:ascii="Book Antiqua" w:eastAsia="Times New Roman" w:hAnsi="Book Antiqua" w:cs="Times New Roman"/>
          <w:sz w:val="24"/>
          <w:szCs w:val="24"/>
          <w:lang w:val="en-US" w:eastAsia="ar-SA"/>
        </w:rPr>
        <w:t xml:space="preserve">High plasma ADMA levels are also </w:t>
      </w:r>
      <w:r w:rsidR="00931B6C" w:rsidRPr="008E7AFF">
        <w:rPr>
          <w:rFonts w:ascii="Book Antiqua" w:eastAsia="Times New Roman" w:hAnsi="Book Antiqua" w:cs="Times New Roman"/>
          <w:sz w:val="24"/>
          <w:szCs w:val="24"/>
          <w:lang w:val="en-US" w:eastAsia="ar-SA"/>
        </w:rPr>
        <w:t xml:space="preserve">relevant </w:t>
      </w:r>
      <w:r w:rsidR="000A7B1D" w:rsidRPr="008E7AFF">
        <w:rPr>
          <w:rFonts w:ascii="Book Antiqua" w:eastAsia="Times New Roman" w:hAnsi="Book Antiqua" w:cs="Times New Roman"/>
          <w:sz w:val="24"/>
          <w:szCs w:val="24"/>
          <w:lang w:val="en-US" w:eastAsia="ar-SA"/>
        </w:rPr>
        <w:t xml:space="preserve">as </w:t>
      </w:r>
      <w:r w:rsidR="00931B6C" w:rsidRPr="008E7AFF">
        <w:rPr>
          <w:rFonts w:ascii="Book Antiqua" w:eastAsia="Times New Roman" w:hAnsi="Book Antiqua" w:cs="Times New Roman"/>
          <w:sz w:val="24"/>
          <w:szCs w:val="24"/>
          <w:lang w:val="en-US" w:eastAsia="ar-SA"/>
        </w:rPr>
        <w:t xml:space="preserve">they are </w:t>
      </w:r>
      <w:r w:rsidR="00476DAC" w:rsidRPr="008E7AFF">
        <w:rPr>
          <w:rFonts w:ascii="Book Antiqua" w:eastAsia="Times New Roman" w:hAnsi="Book Antiqua" w:cs="Times New Roman"/>
          <w:sz w:val="24"/>
          <w:szCs w:val="24"/>
          <w:lang w:val="en-US" w:eastAsia="ar-SA"/>
        </w:rPr>
        <w:t xml:space="preserve">associated with the </w:t>
      </w:r>
      <w:r w:rsidR="00524005" w:rsidRPr="008E7AFF">
        <w:rPr>
          <w:rFonts w:ascii="Book Antiqua" w:eastAsia="Times New Roman" w:hAnsi="Book Antiqua" w:cs="Times New Roman"/>
          <w:sz w:val="24"/>
          <w:szCs w:val="24"/>
          <w:lang w:val="en-US" w:eastAsia="ar-SA"/>
        </w:rPr>
        <w:t xml:space="preserve">onset </w:t>
      </w:r>
      <w:r w:rsidR="00931B6C" w:rsidRPr="008E7AFF">
        <w:rPr>
          <w:rFonts w:ascii="Book Antiqua" w:eastAsia="Times New Roman" w:hAnsi="Book Antiqua" w:cs="Times New Roman"/>
          <w:sz w:val="24"/>
          <w:szCs w:val="24"/>
          <w:lang w:val="en-US" w:eastAsia="ar-SA"/>
        </w:rPr>
        <w:t>of multi</w:t>
      </w:r>
      <w:r w:rsidR="00BE3EDA" w:rsidRPr="008E7AFF">
        <w:rPr>
          <w:rFonts w:ascii="Book Antiqua" w:eastAsia="Times New Roman" w:hAnsi="Book Antiqua" w:cs="Times New Roman"/>
          <w:sz w:val="24"/>
          <w:szCs w:val="24"/>
          <w:lang w:val="en-US" w:eastAsia="ar-SA"/>
        </w:rPr>
        <w:t>-</w:t>
      </w:r>
      <w:r w:rsidR="00931B6C" w:rsidRPr="008E7AFF">
        <w:rPr>
          <w:rFonts w:ascii="Book Antiqua" w:eastAsia="Times New Roman" w:hAnsi="Book Antiqua" w:cs="Times New Roman"/>
          <w:sz w:val="24"/>
          <w:szCs w:val="24"/>
          <w:lang w:val="en-US" w:eastAsia="ar-SA"/>
        </w:rPr>
        <w:t>organ failure (MOF). I</w:t>
      </w:r>
      <w:r w:rsidR="00476DAC" w:rsidRPr="008E7AFF">
        <w:rPr>
          <w:rFonts w:ascii="Book Antiqua" w:eastAsia="Times New Roman" w:hAnsi="Book Antiqua" w:cs="Times New Roman"/>
          <w:sz w:val="24"/>
          <w:szCs w:val="24"/>
          <w:lang w:val="en-US" w:eastAsia="ar-SA"/>
        </w:rPr>
        <w:t>ncreased plasma concentration of ADMA was identified as an independent risk factor for MOF in critically-ill patients causing enhanced Intensive Care Unit mortality</w:t>
      </w:r>
      <w:r w:rsidR="00931B6C" w:rsidRPr="008E7AFF">
        <w:rPr>
          <w:rFonts w:ascii="Book Antiqua" w:eastAsia="Times New Roman" w:hAnsi="Book Antiqua" w:cs="Times New Roman"/>
          <w:sz w:val="24"/>
          <w:szCs w:val="24"/>
          <w:lang w:val="en-US" w:eastAsia="ar-SA"/>
        </w:rPr>
        <w:t>:</w:t>
      </w:r>
      <w:r w:rsidR="00476DAC" w:rsidRPr="008E7AFF">
        <w:rPr>
          <w:rFonts w:ascii="Book Antiqua" w:eastAsia="Times New Roman" w:hAnsi="Book Antiqua" w:cs="Times New Roman"/>
          <w:sz w:val="24"/>
          <w:szCs w:val="24"/>
          <w:lang w:val="en-US" w:eastAsia="ar-SA"/>
        </w:rPr>
        <w:t xml:space="preserve"> a significant reduction </w:t>
      </w:r>
      <w:r w:rsidR="000A7B1D" w:rsidRPr="008E7AFF">
        <w:rPr>
          <w:rFonts w:ascii="Book Antiqua" w:eastAsia="Times New Roman" w:hAnsi="Book Antiqua" w:cs="Times New Roman"/>
          <w:sz w:val="24"/>
          <w:szCs w:val="24"/>
          <w:lang w:val="en-US" w:eastAsia="ar-SA"/>
        </w:rPr>
        <w:t xml:space="preserve">in </w:t>
      </w:r>
      <w:r w:rsidR="00476DAC" w:rsidRPr="008E7AFF">
        <w:rPr>
          <w:rFonts w:ascii="Book Antiqua" w:eastAsia="Times New Roman" w:hAnsi="Book Antiqua" w:cs="Times New Roman"/>
          <w:sz w:val="24"/>
          <w:szCs w:val="24"/>
          <w:lang w:val="en-US" w:eastAsia="ar-SA"/>
        </w:rPr>
        <w:t xml:space="preserve">NO synthesis, leading to </w:t>
      </w:r>
      <w:proofErr w:type="spellStart"/>
      <w:r w:rsidR="00476DAC" w:rsidRPr="008E7AFF">
        <w:rPr>
          <w:rFonts w:ascii="Book Antiqua" w:eastAsia="Times New Roman" w:hAnsi="Book Antiqua" w:cs="Times New Roman"/>
          <w:sz w:val="24"/>
          <w:szCs w:val="24"/>
          <w:lang w:val="en-US" w:eastAsia="ar-SA"/>
        </w:rPr>
        <w:t>malperfusion</w:t>
      </w:r>
      <w:proofErr w:type="spellEnd"/>
      <w:r w:rsidR="00476DAC" w:rsidRPr="008E7AFF">
        <w:rPr>
          <w:rFonts w:ascii="Book Antiqua" w:eastAsia="Times New Roman" w:hAnsi="Book Antiqua" w:cs="Times New Roman"/>
          <w:sz w:val="24"/>
          <w:szCs w:val="24"/>
          <w:lang w:val="en-US" w:eastAsia="ar-SA"/>
        </w:rPr>
        <w:t xml:space="preserve"> in various organs, eventually culminating in multi</w:t>
      </w:r>
      <w:r w:rsidR="00BE3EDA" w:rsidRPr="008E7AFF">
        <w:rPr>
          <w:rFonts w:ascii="Book Antiqua" w:eastAsia="Times New Roman" w:hAnsi="Book Antiqua" w:cs="Times New Roman"/>
          <w:sz w:val="24"/>
          <w:szCs w:val="24"/>
          <w:lang w:val="en-US" w:eastAsia="ar-SA"/>
        </w:rPr>
        <w:t xml:space="preserve"> </w:t>
      </w:r>
      <w:r w:rsidR="00476DAC" w:rsidRPr="008E7AFF">
        <w:rPr>
          <w:rFonts w:ascii="Book Antiqua" w:eastAsia="Times New Roman" w:hAnsi="Book Antiqua" w:cs="Times New Roman"/>
          <w:sz w:val="24"/>
          <w:szCs w:val="24"/>
          <w:lang w:val="en-US" w:eastAsia="ar-SA"/>
        </w:rPr>
        <w:t>organ</w:t>
      </w:r>
      <w:r w:rsidR="00BE3EDA" w:rsidRPr="008E7AFF">
        <w:rPr>
          <w:rFonts w:ascii="Book Antiqua" w:eastAsia="Times New Roman" w:hAnsi="Book Antiqua" w:cs="Times New Roman"/>
          <w:sz w:val="24"/>
          <w:szCs w:val="24"/>
          <w:lang w:val="en-US" w:eastAsia="ar-SA"/>
        </w:rPr>
        <w:t>s dysfunction</w:t>
      </w:r>
      <w:r w:rsidR="00476DAC" w:rsidRPr="008E7AFF">
        <w:rPr>
          <w:rFonts w:ascii="Book Antiqua" w:eastAsia="Times New Roman" w:hAnsi="Book Antiqua" w:cs="Times New Roman"/>
          <w:sz w:val="24"/>
          <w:szCs w:val="24"/>
          <w:lang w:val="en-US" w:eastAsia="ar-SA"/>
        </w:rPr>
        <w:t>.</w:t>
      </w:r>
    </w:p>
    <w:p w:rsidR="008D70F6" w:rsidRPr="008E7AFF" w:rsidRDefault="008D70F6" w:rsidP="008E7AFF">
      <w:pPr>
        <w:suppressAutoHyphens/>
        <w:spacing w:after="0" w:line="360" w:lineRule="auto"/>
        <w:jc w:val="both"/>
        <w:rPr>
          <w:rFonts w:ascii="Book Antiqua" w:eastAsia="Times New Roman" w:hAnsi="Book Antiqua" w:cs="Times New Roman"/>
          <w:sz w:val="24"/>
          <w:szCs w:val="24"/>
          <w:lang w:val="en-US" w:eastAsia="ar-SA"/>
        </w:rPr>
      </w:pPr>
    </w:p>
    <w:p w:rsidR="008D70F6" w:rsidRDefault="008D70F6" w:rsidP="008E7AFF">
      <w:pPr>
        <w:suppressAutoHyphens/>
        <w:spacing w:after="0" w:line="360" w:lineRule="auto"/>
        <w:jc w:val="both"/>
        <w:rPr>
          <w:rFonts w:ascii="Book Antiqua" w:hAnsi="Book Antiqua" w:cs="Times New Roman"/>
          <w:sz w:val="24"/>
          <w:szCs w:val="24"/>
          <w:lang w:val="en-US" w:eastAsia="zh-CN"/>
        </w:rPr>
      </w:pPr>
      <w:r w:rsidRPr="008E7AFF">
        <w:rPr>
          <w:rFonts w:ascii="Book Antiqua" w:eastAsia="Times New Roman" w:hAnsi="Book Antiqua" w:cs="Times New Roman"/>
          <w:b/>
          <w:sz w:val="24"/>
          <w:szCs w:val="24"/>
          <w:lang w:val="en-US" w:eastAsia="ar-SA"/>
        </w:rPr>
        <w:t>K</w:t>
      </w:r>
      <w:r w:rsidR="008E7AFF" w:rsidRPr="008E7AFF">
        <w:rPr>
          <w:rFonts w:ascii="Book Antiqua" w:eastAsia="Times New Roman" w:hAnsi="Book Antiqua" w:cs="Times New Roman"/>
          <w:b/>
          <w:sz w:val="24"/>
          <w:szCs w:val="24"/>
          <w:lang w:val="en-US" w:eastAsia="ar-SA"/>
        </w:rPr>
        <w:t>ey</w:t>
      </w:r>
      <w:r w:rsidR="008E7AFF" w:rsidRPr="008E7AFF">
        <w:rPr>
          <w:rFonts w:ascii="Book Antiqua" w:hAnsi="Book Antiqua" w:cs="Times New Roman" w:hint="eastAsia"/>
          <w:b/>
          <w:sz w:val="24"/>
          <w:szCs w:val="24"/>
          <w:lang w:val="en-US" w:eastAsia="zh-CN"/>
        </w:rPr>
        <w:t xml:space="preserve"> </w:t>
      </w:r>
      <w:r w:rsidR="008E7AFF" w:rsidRPr="008E7AFF">
        <w:rPr>
          <w:rFonts w:ascii="Book Antiqua" w:eastAsia="Times New Roman" w:hAnsi="Book Antiqua" w:cs="Times New Roman"/>
          <w:b/>
          <w:sz w:val="24"/>
          <w:szCs w:val="24"/>
          <w:lang w:val="en-US" w:eastAsia="ar-SA"/>
        </w:rPr>
        <w:t>words</w:t>
      </w:r>
      <w:r w:rsidR="008E7AFF" w:rsidRPr="008E7AFF">
        <w:rPr>
          <w:rFonts w:ascii="Book Antiqua" w:hAnsi="Book Antiqua" w:cs="Times New Roman"/>
          <w:b/>
          <w:sz w:val="24"/>
          <w:szCs w:val="24"/>
          <w:lang w:val="en-US" w:eastAsia="zh-CN"/>
        </w:rPr>
        <w:t xml:space="preserve">: </w:t>
      </w:r>
      <w:r w:rsidRPr="008E7AFF">
        <w:rPr>
          <w:rFonts w:ascii="Book Antiqua" w:eastAsia="Times New Roman" w:hAnsi="Book Antiqua" w:cs="Times New Roman"/>
          <w:sz w:val="24"/>
          <w:szCs w:val="24"/>
          <w:lang w:val="en-US" w:eastAsia="ar-SA"/>
        </w:rPr>
        <w:t>Liver</w:t>
      </w:r>
      <w:r w:rsidR="008E7AFF">
        <w:rPr>
          <w:rFonts w:ascii="Book Antiqua" w:hAnsi="Book Antiqua" w:cs="Times New Roman" w:hint="eastAsia"/>
          <w:sz w:val="24"/>
          <w:szCs w:val="24"/>
          <w:lang w:val="en-US" w:eastAsia="zh-CN"/>
        </w:rPr>
        <w:t>;</w:t>
      </w:r>
      <w:r w:rsidRPr="008E7AFF">
        <w:rPr>
          <w:rFonts w:ascii="Book Antiqua" w:eastAsia="Times New Roman" w:hAnsi="Book Antiqua" w:cs="Times New Roman"/>
          <w:sz w:val="24"/>
          <w:szCs w:val="24"/>
          <w:lang w:val="en-US" w:eastAsia="ar-SA"/>
        </w:rPr>
        <w:t xml:space="preserve"> </w:t>
      </w:r>
      <w:r w:rsidR="008E7AFF" w:rsidRPr="008E7AFF">
        <w:rPr>
          <w:rFonts w:ascii="Book Antiqua" w:eastAsia="Times New Roman" w:hAnsi="Book Antiqua" w:cs="Times New Roman"/>
          <w:sz w:val="24"/>
          <w:szCs w:val="24"/>
          <w:lang w:val="en-US" w:eastAsia="ar-SA"/>
        </w:rPr>
        <w:t xml:space="preserve">Asymmetric </w:t>
      </w:r>
      <w:proofErr w:type="spellStart"/>
      <w:r w:rsidRPr="008E7AFF">
        <w:rPr>
          <w:rFonts w:ascii="Book Antiqua" w:eastAsia="Times New Roman" w:hAnsi="Book Antiqua" w:cs="Times New Roman"/>
          <w:sz w:val="24"/>
          <w:szCs w:val="24"/>
          <w:lang w:val="en-US" w:eastAsia="ar-SA"/>
        </w:rPr>
        <w:t>dimethylarginine</w:t>
      </w:r>
      <w:proofErr w:type="spellEnd"/>
      <w:r w:rsidR="008E7AFF">
        <w:rPr>
          <w:rFonts w:ascii="Book Antiqua" w:hAnsi="Book Antiqua" w:cs="Times New Roman" w:hint="eastAsia"/>
          <w:sz w:val="24"/>
          <w:szCs w:val="24"/>
          <w:lang w:val="en-US" w:eastAsia="zh-CN"/>
        </w:rPr>
        <w:t>;</w:t>
      </w:r>
      <w:r w:rsidRPr="008E7AFF">
        <w:rPr>
          <w:rFonts w:ascii="Book Antiqua" w:eastAsia="Times New Roman" w:hAnsi="Book Antiqua" w:cs="Times New Roman"/>
          <w:sz w:val="24"/>
          <w:szCs w:val="24"/>
          <w:lang w:val="en-US" w:eastAsia="ar-SA"/>
        </w:rPr>
        <w:t xml:space="preserve"> </w:t>
      </w:r>
      <w:r w:rsidR="008E7AFF" w:rsidRPr="008E7AFF">
        <w:rPr>
          <w:rFonts w:ascii="Book Antiqua" w:eastAsia="Times New Roman" w:hAnsi="Book Antiqua" w:cs="Times New Roman"/>
          <w:sz w:val="24"/>
          <w:szCs w:val="24"/>
          <w:lang w:val="en-US" w:eastAsia="ar-SA"/>
        </w:rPr>
        <w:t xml:space="preserve">Nitric </w:t>
      </w:r>
      <w:r w:rsidRPr="008E7AFF">
        <w:rPr>
          <w:rFonts w:ascii="Book Antiqua" w:eastAsia="Times New Roman" w:hAnsi="Book Antiqua" w:cs="Times New Roman"/>
          <w:sz w:val="24"/>
          <w:szCs w:val="24"/>
          <w:lang w:val="en-US" w:eastAsia="ar-SA"/>
        </w:rPr>
        <w:t>oxide</w:t>
      </w:r>
      <w:r w:rsidR="008E7AFF">
        <w:rPr>
          <w:rFonts w:ascii="Book Antiqua" w:hAnsi="Book Antiqua" w:cs="Times New Roman" w:hint="eastAsia"/>
          <w:sz w:val="24"/>
          <w:szCs w:val="24"/>
          <w:lang w:val="en-US" w:eastAsia="zh-CN"/>
        </w:rPr>
        <w:t xml:space="preserve">; </w:t>
      </w:r>
      <w:r w:rsidRPr="008E7AFF">
        <w:rPr>
          <w:rFonts w:ascii="Book Antiqua" w:eastAsia="Times New Roman" w:hAnsi="Book Antiqua" w:cs="Times New Roman"/>
          <w:sz w:val="24"/>
          <w:szCs w:val="24"/>
          <w:lang w:val="en-US" w:eastAsia="ar-SA"/>
        </w:rPr>
        <w:t>NO-synthase</w:t>
      </w:r>
      <w:r w:rsidR="008E7AFF">
        <w:rPr>
          <w:rFonts w:ascii="Book Antiqua" w:hAnsi="Book Antiqua" w:cs="Times New Roman" w:hint="eastAsia"/>
          <w:sz w:val="24"/>
          <w:szCs w:val="24"/>
          <w:lang w:val="en-US" w:eastAsia="zh-CN"/>
        </w:rPr>
        <w:t>;</w:t>
      </w:r>
      <w:r w:rsidR="008E7AFF">
        <w:rPr>
          <w:rFonts w:ascii="Book Antiqua" w:eastAsia="Times New Roman" w:hAnsi="Book Antiqua" w:cs="Times New Roman"/>
          <w:sz w:val="24"/>
          <w:szCs w:val="24"/>
          <w:lang w:val="en-US" w:eastAsia="ar-SA"/>
        </w:rPr>
        <w:t xml:space="preserve"> Multiple organ failure</w:t>
      </w:r>
    </w:p>
    <w:p w:rsidR="008E7AFF" w:rsidRPr="008E7AFF" w:rsidRDefault="008E7AFF" w:rsidP="008E7AFF">
      <w:pPr>
        <w:suppressAutoHyphens/>
        <w:spacing w:after="0" w:line="360" w:lineRule="auto"/>
        <w:jc w:val="both"/>
        <w:rPr>
          <w:rFonts w:ascii="Book Antiqua" w:hAnsi="Book Antiqua" w:cs="Times New Roman"/>
          <w:sz w:val="24"/>
          <w:szCs w:val="24"/>
          <w:lang w:val="en-US" w:eastAsia="zh-CN"/>
        </w:rPr>
      </w:pPr>
    </w:p>
    <w:p w:rsidR="008E7AFF" w:rsidRDefault="008E7AFF" w:rsidP="008E7AFF">
      <w:pPr>
        <w:spacing w:line="360" w:lineRule="auto"/>
        <w:rPr>
          <w:rFonts w:ascii="Book Antiqua" w:hAnsi="Book Antiqua" w:cs="Arial"/>
          <w:sz w:val="24"/>
        </w:rPr>
      </w:pPr>
      <w:bookmarkStart w:id="23" w:name="OLE_LINK55"/>
      <w:bookmarkStart w:id="24" w:name="OLE_LINK56"/>
      <w:bookmarkStart w:id="25" w:name="OLE_LINK105"/>
      <w:bookmarkStart w:id="26" w:name="OLE_LINK116"/>
      <w:bookmarkStart w:id="27" w:name="OLE_LINK89"/>
      <w:proofErr w:type="gramStart"/>
      <w:r w:rsidRPr="0071780A">
        <w:rPr>
          <w:rFonts w:ascii="Book Antiqua" w:hAnsi="Book Antiqua"/>
          <w:b/>
          <w:sz w:val="24"/>
        </w:rPr>
        <w:t>©</w:t>
      </w:r>
      <w:bookmarkEnd w:id="23"/>
      <w:bookmarkEnd w:id="24"/>
      <w:r w:rsidRPr="0071780A">
        <w:rPr>
          <w:rFonts w:ascii="Book Antiqua" w:hAnsi="Book Antiqua" w:hint="eastAsia"/>
          <w:b/>
          <w:sz w:val="24"/>
        </w:rPr>
        <w:t xml:space="preserve"> </w:t>
      </w:r>
      <w:r w:rsidRPr="0071780A">
        <w:rPr>
          <w:rFonts w:ascii="Book Antiqua" w:hAnsi="Book Antiqua" w:cs="Arial"/>
          <w:b/>
          <w:sz w:val="24"/>
        </w:rPr>
        <w:t>The Author(s) 2015.</w:t>
      </w:r>
      <w:proofErr w:type="gramEnd"/>
      <w:r w:rsidRPr="0071780A">
        <w:rPr>
          <w:rFonts w:ascii="Book Antiqua" w:hAnsi="Book Antiqua" w:cs="Arial"/>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25"/>
    <w:bookmarkEnd w:id="26"/>
    <w:bookmarkEnd w:id="27"/>
    <w:p w:rsidR="008E7AFF" w:rsidRPr="008E7AFF" w:rsidRDefault="008E7AFF" w:rsidP="008E7AFF">
      <w:pPr>
        <w:spacing w:line="360" w:lineRule="auto"/>
        <w:jc w:val="both"/>
        <w:rPr>
          <w:rFonts w:ascii="Book Antiqua" w:hAnsi="Book Antiqua" w:cs="Times New Roman"/>
          <w:b/>
          <w:sz w:val="24"/>
          <w:szCs w:val="24"/>
          <w:lang w:val="en-US" w:eastAsia="zh-CN"/>
        </w:rPr>
      </w:pPr>
    </w:p>
    <w:p w:rsidR="008D70F6" w:rsidRPr="008E7AFF" w:rsidRDefault="008E0DDB" w:rsidP="008E7AFF">
      <w:pPr>
        <w:spacing w:line="360" w:lineRule="auto"/>
        <w:jc w:val="both"/>
        <w:rPr>
          <w:rFonts w:ascii="Book Antiqua" w:eastAsia="Times New Roman" w:hAnsi="Book Antiqua" w:cs="Times New Roman"/>
          <w:b/>
          <w:sz w:val="24"/>
          <w:szCs w:val="24"/>
          <w:lang w:val="en-US" w:eastAsia="ar-SA"/>
        </w:rPr>
      </w:pPr>
      <w:r w:rsidRPr="008E7AFF">
        <w:rPr>
          <w:rFonts w:ascii="Book Antiqua" w:eastAsia="Times New Roman" w:hAnsi="Book Antiqua" w:cs="Times New Roman"/>
          <w:b/>
          <w:sz w:val="24"/>
          <w:szCs w:val="24"/>
          <w:lang w:val="en-US" w:eastAsia="ar-SA"/>
        </w:rPr>
        <w:t>C</w:t>
      </w:r>
      <w:r w:rsidR="008E7AFF" w:rsidRPr="008E7AFF">
        <w:rPr>
          <w:rFonts w:ascii="Book Antiqua" w:eastAsia="Times New Roman" w:hAnsi="Book Antiqua" w:cs="Times New Roman"/>
          <w:b/>
          <w:sz w:val="24"/>
          <w:szCs w:val="24"/>
          <w:lang w:val="en-US" w:eastAsia="ar-SA"/>
        </w:rPr>
        <w:t>ore tip</w:t>
      </w:r>
      <w:r w:rsidR="008E7AFF">
        <w:rPr>
          <w:rFonts w:ascii="Book Antiqua" w:hAnsi="Book Antiqua" w:cs="Times New Roman" w:hint="eastAsia"/>
          <w:b/>
          <w:sz w:val="24"/>
          <w:szCs w:val="24"/>
          <w:lang w:val="en-US" w:eastAsia="zh-CN"/>
        </w:rPr>
        <w:t xml:space="preserve">: </w:t>
      </w:r>
      <w:r w:rsidR="00BC6D24" w:rsidRPr="008E7AFF">
        <w:rPr>
          <w:rFonts w:ascii="Book Antiqua" w:eastAsia="Times New Roman" w:hAnsi="Book Antiqua" w:cs="Times New Roman"/>
          <w:sz w:val="24"/>
          <w:szCs w:val="24"/>
          <w:lang w:val="en-US" w:eastAsia="ar-SA"/>
        </w:rPr>
        <w:t xml:space="preserve">Nitric oxide (NO) synthesis is blocked by asymmetric </w:t>
      </w:r>
      <w:proofErr w:type="spellStart"/>
      <w:r w:rsidR="00BC6D24" w:rsidRPr="008E7AFF">
        <w:rPr>
          <w:rFonts w:ascii="Book Antiqua" w:eastAsia="Times New Roman" w:hAnsi="Book Antiqua" w:cs="Times New Roman"/>
          <w:sz w:val="24"/>
          <w:szCs w:val="24"/>
          <w:lang w:val="en-US" w:eastAsia="ar-SA"/>
        </w:rPr>
        <w:t>dimethylarginine</w:t>
      </w:r>
      <w:proofErr w:type="spellEnd"/>
      <w:r w:rsidR="00BC6D24" w:rsidRPr="008E7AFF">
        <w:rPr>
          <w:rFonts w:ascii="Book Antiqua" w:eastAsia="Times New Roman" w:hAnsi="Book Antiqua" w:cs="Times New Roman"/>
          <w:sz w:val="24"/>
          <w:szCs w:val="24"/>
          <w:lang w:val="en-US" w:eastAsia="ar-SA"/>
        </w:rPr>
        <w:t xml:space="preserve"> (ADMA) which competes with L-arginine for NO-synthase. ADMA is metabolized principally in the liver, by </w:t>
      </w:r>
      <w:proofErr w:type="spellStart"/>
      <w:r w:rsidR="00BC6D24" w:rsidRPr="008E7AFF">
        <w:rPr>
          <w:rFonts w:ascii="Book Antiqua" w:eastAsia="Times New Roman" w:hAnsi="Book Antiqua" w:cs="Times New Roman"/>
          <w:sz w:val="24"/>
          <w:szCs w:val="24"/>
          <w:lang w:val="en-US" w:eastAsia="ar-SA"/>
        </w:rPr>
        <w:t>dimethylarginine</w:t>
      </w:r>
      <w:proofErr w:type="spellEnd"/>
      <w:r w:rsidR="00BC6D24" w:rsidRPr="008E7AFF">
        <w:rPr>
          <w:rFonts w:ascii="Book Antiqua" w:eastAsia="Times New Roman" w:hAnsi="Book Antiqua" w:cs="Times New Roman"/>
          <w:sz w:val="24"/>
          <w:szCs w:val="24"/>
          <w:lang w:val="en-US" w:eastAsia="ar-SA"/>
        </w:rPr>
        <w:t xml:space="preserve"> </w:t>
      </w:r>
      <w:proofErr w:type="spellStart"/>
      <w:r w:rsidR="00BC6D24" w:rsidRPr="008E7AFF">
        <w:rPr>
          <w:rFonts w:ascii="Book Antiqua" w:eastAsia="Times New Roman" w:hAnsi="Book Antiqua" w:cs="Times New Roman"/>
          <w:sz w:val="24"/>
          <w:szCs w:val="24"/>
          <w:lang w:val="en-US" w:eastAsia="ar-SA"/>
        </w:rPr>
        <w:t>dimethylaminohydrolase</w:t>
      </w:r>
      <w:proofErr w:type="spellEnd"/>
      <w:r w:rsidR="00BC6D24" w:rsidRPr="008E7AFF">
        <w:rPr>
          <w:rFonts w:ascii="Book Antiqua" w:eastAsia="Times New Roman" w:hAnsi="Book Antiqua" w:cs="Times New Roman"/>
          <w:sz w:val="24"/>
          <w:szCs w:val="24"/>
          <w:lang w:val="en-US" w:eastAsia="ar-SA"/>
        </w:rPr>
        <w:t xml:space="preserve">. The kidney and the liver are involved in ADMA excretion. A correlation exists between plasma ADMA levels and degree of hepatic dysfunction in patients suffering from liver cirrhosis, alcoholic hepatitis and acute liver failure. High plasma ADMA levels are relevant because they are associated </w:t>
      </w:r>
      <w:r w:rsidR="00BC6D24" w:rsidRPr="008E7AFF">
        <w:rPr>
          <w:rFonts w:ascii="Book Antiqua" w:eastAsia="Times New Roman" w:hAnsi="Book Antiqua" w:cs="Times New Roman"/>
          <w:sz w:val="24"/>
          <w:szCs w:val="24"/>
          <w:lang w:val="en-US" w:eastAsia="ar-SA"/>
        </w:rPr>
        <w:lastRenderedPageBreak/>
        <w:t>with the development of multi</w:t>
      </w:r>
      <w:r w:rsidR="00A80F7C" w:rsidRPr="008E7AFF">
        <w:rPr>
          <w:rFonts w:ascii="Book Antiqua" w:eastAsia="Times New Roman" w:hAnsi="Book Antiqua" w:cs="Times New Roman"/>
          <w:sz w:val="24"/>
          <w:szCs w:val="24"/>
          <w:lang w:val="en-US" w:eastAsia="ar-SA"/>
        </w:rPr>
        <w:t>-</w:t>
      </w:r>
      <w:r w:rsidR="00BC6D24" w:rsidRPr="008E7AFF">
        <w:rPr>
          <w:rFonts w:ascii="Book Antiqua" w:eastAsia="Times New Roman" w:hAnsi="Book Antiqua" w:cs="Times New Roman"/>
          <w:sz w:val="24"/>
          <w:szCs w:val="24"/>
          <w:lang w:val="en-US" w:eastAsia="ar-SA"/>
        </w:rPr>
        <w:t>organ failure (MOF): increased plasma ADMA concentration was identified as a risk factor for MOF in critically-ill patients causing enhanced Intensive Care Unit mortality.</w:t>
      </w:r>
    </w:p>
    <w:p w:rsidR="000335E0" w:rsidRPr="008E7AFF" w:rsidRDefault="000335E0" w:rsidP="008E7AFF">
      <w:pPr>
        <w:suppressAutoHyphens/>
        <w:spacing w:after="0" w:line="360" w:lineRule="auto"/>
        <w:jc w:val="both"/>
        <w:rPr>
          <w:rFonts w:ascii="Book Antiqua" w:eastAsia="Times New Roman" w:hAnsi="Book Antiqua" w:cs="Times New Roman"/>
          <w:sz w:val="24"/>
          <w:szCs w:val="24"/>
          <w:lang w:val="en-US" w:eastAsia="ar-SA"/>
        </w:rPr>
      </w:pPr>
    </w:p>
    <w:p w:rsidR="008E7AFF" w:rsidRPr="003B1510" w:rsidRDefault="003B1510" w:rsidP="003B1510">
      <w:pPr>
        <w:spacing w:line="360" w:lineRule="auto"/>
        <w:jc w:val="both"/>
        <w:rPr>
          <w:rFonts w:ascii="Book Antiqua" w:hAnsi="Book Antiqua" w:cs="Times New Roman"/>
          <w:sz w:val="24"/>
          <w:szCs w:val="24"/>
          <w:lang w:val="it-IT" w:eastAsia="zh-CN"/>
        </w:rPr>
      </w:pPr>
      <w:bookmarkStart w:id="28" w:name="OLE_LINK73"/>
      <w:bookmarkStart w:id="29" w:name="OLE_LINK74"/>
      <w:bookmarkStart w:id="30" w:name="OLE_LINK424"/>
      <w:bookmarkStart w:id="31" w:name="OLE_LINK425"/>
      <w:r w:rsidRPr="008E7AFF">
        <w:rPr>
          <w:rFonts w:ascii="Book Antiqua" w:hAnsi="Book Antiqua" w:cs="Times New Roman"/>
          <w:sz w:val="24"/>
          <w:szCs w:val="24"/>
          <w:lang w:val="it-IT"/>
        </w:rPr>
        <w:t>Ferrigno</w:t>
      </w:r>
      <w:r>
        <w:rPr>
          <w:rFonts w:ascii="Book Antiqua" w:hAnsi="Book Antiqua" w:cs="Times New Roman" w:hint="eastAsia"/>
          <w:sz w:val="24"/>
          <w:szCs w:val="24"/>
          <w:lang w:val="it-IT" w:eastAsia="zh-CN"/>
        </w:rPr>
        <w:t xml:space="preserve"> A, </w:t>
      </w:r>
      <w:r w:rsidRPr="008E7AFF">
        <w:rPr>
          <w:rFonts w:ascii="Book Antiqua" w:hAnsi="Book Antiqua" w:cs="Times New Roman"/>
          <w:sz w:val="24"/>
          <w:szCs w:val="24"/>
          <w:lang w:val="it-IT"/>
        </w:rPr>
        <w:t>Di Pasqua</w:t>
      </w:r>
      <w:r>
        <w:rPr>
          <w:rFonts w:ascii="Book Antiqua" w:hAnsi="Book Antiqua" w:cs="Times New Roman" w:hint="eastAsia"/>
          <w:sz w:val="24"/>
          <w:szCs w:val="24"/>
          <w:lang w:val="it-IT" w:eastAsia="zh-CN"/>
        </w:rPr>
        <w:t xml:space="preserve"> LG, </w:t>
      </w:r>
      <w:r w:rsidRPr="008E7AFF">
        <w:rPr>
          <w:rFonts w:ascii="Book Antiqua" w:hAnsi="Book Antiqua" w:cs="Times New Roman"/>
          <w:sz w:val="24"/>
          <w:szCs w:val="24"/>
          <w:lang w:val="it-IT"/>
        </w:rPr>
        <w:t>Berardo</w:t>
      </w:r>
      <w:r>
        <w:rPr>
          <w:rFonts w:ascii="Book Antiqua" w:hAnsi="Book Antiqua" w:cs="Times New Roman" w:hint="eastAsia"/>
          <w:sz w:val="24"/>
          <w:szCs w:val="24"/>
          <w:lang w:val="it-IT" w:eastAsia="zh-CN"/>
        </w:rPr>
        <w:t xml:space="preserve"> C, </w:t>
      </w:r>
      <w:r w:rsidRPr="008E7AFF">
        <w:rPr>
          <w:rFonts w:ascii="Book Antiqua" w:hAnsi="Book Antiqua" w:cs="Times New Roman"/>
          <w:sz w:val="24"/>
          <w:szCs w:val="24"/>
          <w:lang w:val="it-IT"/>
        </w:rPr>
        <w:t>Richelmi</w:t>
      </w:r>
      <w:r>
        <w:rPr>
          <w:rFonts w:ascii="Book Antiqua" w:hAnsi="Book Antiqua" w:cs="Times New Roman" w:hint="eastAsia"/>
          <w:sz w:val="24"/>
          <w:szCs w:val="24"/>
          <w:lang w:val="it-IT" w:eastAsia="zh-CN"/>
        </w:rPr>
        <w:t xml:space="preserve"> P, </w:t>
      </w:r>
      <w:r w:rsidRPr="008E7AFF">
        <w:rPr>
          <w:rFonts w:ascii="Book Antiqua" w:hAnsi="Book Antiqua" w:cs="Times New Roman"/>
          <w:sz w:val="24"/>
          <w:szCs w:val="24"/>
          <w:lang w:val="it-IT"/>
        </w:rPr>
        <w:t>Vairetti</w:t>
      </w:r>
      <w:r>
        <w:rPr>
          <w:rFonts w:ascii="Book Antiqua" w:hAnsi="Book Antiqua" w:cs="Times New Roman" w:hint="eastAsia"/>
          <w:sz w:val="24"/>
          <w:szCs w:val="24"/>
          <w:lang w:val="it-IT" w:eastAsia="zh-CN"/>
        </w:rPr>
        <w:t xml:space="preserve"> M. </w:t>
      </w:r>
      <w:r w:rsidRPr="008E7AFF">
        <w:rPr>
          <w:rFonts w:ascii="Book Antiqua" w:hAnsi="Book Antiqua" w:cs="Times New Roman"/>
          <w:sz w:val="24"/>
          <w:szCs w:val="24"/>
          <w:lang w:val="it-IT" w:eastAsia="zh-CN"/>
        </w:rPr>
        <w:t>Liver plays a central role in asymmetric dimethylarginine-mediated organ injury</w:t>
      </w:r>
      <w:r>
        <w:rPr>
          <w:rFonts w:ascii="Book Antiqua" w:hAnsi="Book Antiqua" w:cs="Times New Roman" w:hint="eastAsia"/>
          <w:sz w:val="24"/>
          <w:szCs w:val="24"/>
          <w:lang w:val="it-IT" w:eastAsia="zh-CN"/>
        </w:rPr>
        <w:t xml:space="preserve">. </w:t>
      </w:r>
      <w:r w:rsidR="008E7AFF" w:rsidRPr="00712F63">
        <w:rPr>
          <w:rFonts w:ascii="Book Antiqua" w:hAnsi="Book Antiqua"/>
          <w:i/>
          <w:sz w:val="24"/>
        </w:rPr>
        <w:t xml:space="preserve">World J </w:t>
      </w:r>
      <w:proofErr w:type="spellStart"/>
      <w:r w:rsidR="008E7AFF" w:rsidRPr="00712F63">
        <w:rPr>
          <w:rFonts w:ascii="Book Antiqua" w:hAnsi="Book Antiqua"/>
          <w:i/>
          <w:sz w:val="24"/>
        </w:rPr>
        <w:t>Gastroenterol</w:t>
      </w:r>
      <w:proofErr w:type="spellEnd"/>
      <w:r w:rsidR="008E7AFF" w:rsidRPr="00712F63">
        <w:rPr>
          <w:rFonts w:ascii="Book Antiqua" w:hAnsi="Book Antiqua"/>
          <w:sz w:val="24"/>
        </w:rPr>
        <w:t xml:space="preserve"> 201</w:t>
      </w:r>
      <w:r w:rsidR="008E7AFF">
        <w:rPr>
          <w:rFonts w:ascii="Book Antiqua" w:hAnsi="Book Antiqua" w:hint="eastAsia"/>
          <w:sz w:val="24"/>
        </w:rPr>
        <w:t>5</w:t>
      </w:r>
      <w:r w:rsidR="008E7AFF" w:rsidRPr="00712F63">
        <w:rPr>
          <w:rFonts w:ascii="Book Antiqua" w:hAnsi="Book Antiqua"/>
          <w:sz w:val="24"/>
        </w:rPr>
        <w:t xml:space="preserve">; </w:t>
      </w:r>
      <w:bookmarkStart w:id="32" w:name="OLE_LINK1689"/>
      <w:bookmarkStart w:id="33" w:name="OLE_LINK1298"/>
      <w:bookmarkStart w:id="34" w:name="OLE_LINK1297"/>
      <w:proofErr w:type="gramStart"/>
      <w:r w:rsidR="008E7AFF" w:rsidRPr="00712F63">
        <w:rPr>
          <w:rFonts w:ascii="Book Antiqua" w:hAnsi="Book Antiqua"/>
          <w:sz w:val="24"/>
        </w:rPr>
        <w:t>In</w:t>
      </w:r>
      <w:proofErr w:type="gramEnd"/>
      <w:r w:rsidR="008E7AFF" w:rsidRPr="00712F63">
        <w:rPr>
          <w:rFonts w:ascii="Book Antiqua" w:hAnsi="Book Antiqua"/>
          <w:sz w:val="24"/>
        </w:rPr>
        <w:t xml:space="preserve"> press</w:t>
      </w:r>
      <w:bookmarkEnd w:id="32"/>
      <w:bookmarkEnd w:id="33"/>
      <w:bookmarkEnd w:id="34"/>
    </w:p>
    <w:bookmarkEnd w:id="28"/>
    <w:bookmarkEnd w:id="29"/>
    <w:bookmarkEnd w:id="30"/>
    <w:bookmarkEnd w:id="31"/>
    <w:p w:rsidR="008E0DDB" w:rsidRPr="008E7AFF" w:rsidRDefault="008E0DDB" w:rsidP="008E7AFF">
      <w:pPr>
        <w:spacing w:line="360" w:lineRule="auto"/>
        <w:jc w:val="both"/>
        <w:rPr>
          <w:rFonts w:ascii="Book Antiqua" w:eastAsia="Times New Roman" w:hAnsi="Book Antiqua" w:cs="Times New Roman"/>
          <w:b/>
          <w:sz w:val="24"/>
          <w:szCs w:val="24"/>
          <w:lang w:val="en-US" w:eastAsia="ar-SA"/>
        </w:rPr>
      </w:pPr>
    </w:p>
    <w:p w:rsidR="008E7AFF" w:rsidRDefault="008E7AFF">
      <w:pPr>
        <w:rPr>
          <w:rFonts w:ascii="Book Antiqua" w:eastAsia="Times New Roman" w:hAnsi="Book Antiqua" w:cs="Times New Roman"/>
          <w:b/>
          <w:caps/>
          <w:sz w:val="24"/>
          <w:szCs w:val="24"/>
          <w:lang w:val="en-US" w:eastAsia="ar-SA"/>
        </w:rPr>
      </w:pPr>
      <w:r>
        <w:rPr>
          <w:rFonts w:ascii="Book Antiqua" w:eastAsia="Times New Roman" w:hAnsi="Book Antiqua" w:cs="Times New Roman"/>
          <w:b/>
          <w:caps/>
          <w:sz w:val="24"/>
          <w:szCs w:val="24"/>
          <w:lang w:val="en-US" w:eastAsia="ar-SA"/>
        </w:rPr>
        <w:br w:type="page"/>
      </w:r>
    </w:p>
    <w:p w:rsidR="006B072F" w:rsidRPr="008E7AFF" w:rsidRDefault="00BA3A65" w:rsidP="008E7AFF">
      <w:pPr>
        <w:suppressAutoHyphens/>
        <w:spacing w:after="0" w:line="360" w:lineRule="auto"/>
        <w:jc w:val="both"/>
        <w:rPr>
          <w:rFonts w:ascii="Book Antiqua" w:eastAsia="Times New Roman" w:hAnsi="Book Antiqua" w:cs="Times New Roman"/>
          <w:b/>
          <w:caps/>
          <w:sz w:val="24"/>
          <w:szCs w:val="24"/>
          <w:lang w:val="en-US" w:eastAsia="ar-SA"/>
        </w:rPr>
      </w:pPr>
      <w:r w:rsidRPr="008E7AFF">
        <w:rPr>
          <w:rFonts w:ascii="Book Antiqua" w:eastAsia="Times New Roman" w:hAnsi="Book Antiqua" w:cs="Times New Roman"/>
          <w:b/>
          <w:caps/>
          <w:sz w:val="24"/>
          <w:szCs w:val="24"/>
          <w:lang w:val="en-US" w:eastAsia="ar-SA"/>
        </w:rPr>
        <w:lastRenderedPageBreak/>
        <w:t xml:space="preserve">Synthesis, </w:t>
      </w:r>
      <w:r w:rsidR="006B072F" w:rsidRPr="008E7AFF">
        <w:rPr>
          <w:rFonts w:ascii="Book Antiqua" w:eastAsia="Times New Roman" w:hAnsi="Book Antiqua" w:cs="Times New Roman"/>
          <w:b/>
          <w:caps/>
          <w:sz w:val="24"/>
          <w:szCs w:val="24"/>
          <w:lang w:val="en-US" w:eastAsia="ar-SA"/>
        </w:rPr>
        <w:t xml:space="preserve">metabolism </w:t>
      </w:r>
      <w:r w:rsidRPr="008E7AFF">
        <w:rPr>
          <w:rFonts w:ascii="Book Antiqua" w:eastAsia="Times New Roman" w:hAnsi="Book Antiqua" w:cs="Times New Roman"/>
          <w:b/>
          <w:caps/>
          <w:sz w:val="24"/>
          <w:szCs w:val="24"/>
          <w:lang w:val="en-US" w:eastAsia="ar-SA"/>
        </w:rPr>
        <w:t xml:space="preserve">and excretion </w:t>
      </w:r>
      <w:r w:rsidR="006B072F" w:rsidRPr="008E7AFF">
        <w:rPr>
          <w:rFonts w:ascii="Book Antiqua" w:eastAsia="Times New Roman" w:hAnsi="Book Antiqua" w:cs="Times New Roman"/>
          <w:b/>
          <w:caps/>
          <w:sz w:val="24"/>
          <w:szCs w:val="24"/>
          <w:lang w:val="en-US" w:eastAsia="ar-SA"/>
        </w:rPr>
        <w:t>of ADMA</w:t>
      </w:r>
    </w:p>
    <w:p w:rsidR="00D73257" w:rsidRPr="008E7AFF" w:rsidRDefault="006D7169" w:rsidP="008E7AFF">
      <w:pPr>
        <w:suppressAutoHyphens/>
        <w:spacing w:after="0" w:line="360" w:lineRule="auto"/>
        <w:jc w:val="both"/>
        <w:rPr>
          <w:rFonts w:ascii="Book Antiqua" w:eastAsia="Times New Roman" w:hAnsi="Book Antiqua" w:cs="Times New Roman"/>
          <w:sz w:val="24"/>
          <w:szCs w:val="24"/>
          <w:lang w:val="en-US" w:eastAsia="ar-SA"/>
        </w:rPr>
      </w:pPr>
      <w:r w:rsidRPr="008E7AFF">
        <w:rPr>
          <w:rFonts w:ascii="Book Antiqua" w:eastAsia="Times New Roman" w:hAnsi="Book Antiqua" w:cs="Times New Roman"/>
          <w:sz w:val="24"/>
          <w:szCs w:val="24"/>
          <w:lang w:val="en-US" w:eastAsia="ar-SA"/>
        </w:rPr>
        <w:t>In the e</w:t>
      </w:r>
      <w:r w:rsidR="005A40B1" w:rsidRPr="008E7AFF">
        <w:rPr>
          <w:rFonts w:ascii="Book Antiqua" w:eastAsia="Times New Roman" w:hAnsi="Book Antiqua" w:cs="Times New Roman"/>
          <w:sz w:val="24"/>
          <w:szCs w:val="24"/>
          <w:lang w:val="en-US" w:eastAsia="ar-SA"/>
        </w:rPr>
        <w:t>a</w:t>
      </w:r>
      <w:r w:rsidRPr="008E7AFF">
        <w:rPr>
          <w:rFonts w:ascii="Book Antiqua" w:eastAsia="Times New Roman" w:hAnsi="Book Antiqua" w:cs="Times New Roman"/>
          <w:sz w:val="24"/>
          <w:szCs w:val="24"/>
          <w:lang w:val="en-US" w:eastAsia="ar-SA"/>
        </w:rPr>
        <w:t>r</w:t>
      </w:r>
      <w:r w:rsidR="005A40B1" w:rsidRPr="008E7AFF">
        <w:rPr>
          <w:rFonts w:ascii="Book Antiqua" w:eastAsia="Times New Roman" w:hAnsi="Book Antiqua" w:cs="Times New Roman"/>
          <w:sz w:val="24"/>
          <w:szCs w:val="24"/>
          <w:lang w:val="en-US" w:eastAsia="ar-SA"/>
        </w:rPr>
        <w:t xml:space="preserve">ly 1990s, </w:t>
      </w:r>
      <w:proofErr w:type="spellStart"/>
      <w:r w:rsidR="005A40B1" w:rsidRPr="008E7AFF">
        <w:rPr>
          <w:rFonts w:ascii="Book Antiqua" w:eastAsia="Times New Roman" w:hAnsi="Book Antiqua" w:cs="Times New Roman"/>
          <w:sz w:val="24"/>
          <w:szCs w:val="24"/>
          <w:lang w:val="en-US" w:eastAsia="ar-SA"/>
        </w:rPr>
        <w:t>Val</w:t>
      </w:r>
      <w:r w:rsidR="005E61C8" w:rsidRPr="008E7AFF">
        <w:rPr>
          <w:rFonts w:ascii="Book Antiqua" w:eastAsia="Times New Roman" w:hAnsi="Book Antiqua" w:cs="Times New Roman"/>
          <w:sz w:val="24"/>
          <w:szCs w:val="24"/>
          <w:lang w:val="en-US" w:eastAsia="ar-SA"/>
        </w:rPr>
        <w:t>l</w:t>
      </w:r>
      <w:r w:rsidR="005A40B1" w:rsidRPr="008E7AFF">
        <w:rPr>
          <w:rFonts w:ascii="Book Antiqua" w:eastAsia="Times New Roman" w:hAnsi="Book Antiqua" w:cs="Times New Roman"/>
          <w:sz w:val="24"/>
          <w:szCs w:val="24"/>
          <w:lang w:val="en-US" w:eastAsia="ar-SA"/>
        </w:rPr>
        <w:t>ance</w:t>
      </w:r>
      <w:proofErr w:type="spellEnd"/>
      <w:r w:rsidR="005A40B1" w:rsidRPr="008E7AFF">
        <w:rPr>
          <w:rFonts w:ascii="Book Antiqua" w:eastAsia="Times New Roman" w:hAnsi="Book Antiqua" w:cs="Times New Roman"/>
          <w:sz w:val="24"/>
          <w:szCs w:val="24"/>
          <w:lang w:val="en-US" w:eastAsia="ar-SA"/>
        </w:rPr>
        <w:t xml:space="preserve"> </w:t>
      </w:r>
      <w:r w:rsidRPr="008E7AFF">
        <w:rPr>
          <w:rFonts w:ascii="Book Antiqua" w:eastAsia="Times New Roman" w:hAnsi="Book Antiqua" w:cs="Times New Roman"/>
          <w:sz w:val="24"/>
          <w:szCs w:val="24"/>
          <w:lang w:val="en-US" w:eastAsia="ar-SA"/>
        </w:rPr>
        <w:t>and colleagues</w:t>
      </w:r>
      <w:r w:rsidR="005A40B1" w:rsidRPr="008E7AFF">
        <w:rPr>
          <w:rFonts w:ascii="Book Antiqua" w:eastAsia="Times New Roman" w:hAnsi="Book Antiqua" w:cs="Times New Roman"/>
          <w:sz w:val="24"/>
          <w:szCs w:val="24"/>
          <w:lang w:val="en-US" w:eastAsia="ar-SA"/>
        </w:rPr>
        <w:t>, showed that nitric oxide (NO) synthesis could be inhibited by the endogenous circulating amino</w:t>
      </w:r>
      <w:r w:rsidR="000A7B1D" w:rsidRPr="008E7AFF">
        <w:rPr>
          <w:rFonts w:ascii="Book Antiqua" w:eastAsia="Times New Roman" w:hAnsi="Book Antiqua" w:cs="Times New Roman"/>
          <w:sz w:val="24"/>
          <w:szCs w:val="24"/>
          <w:lang w:val="en-US" w:eastAsia="ar-SA"/>
        </w:rPr>
        <w:t>-</w:t>
      </w:r>
      <w:r w:rsidR="005A40B1" w:rsidRPr="008E7AFF">
        <w:rPr>
          <w:rFonts w:ascii="Book Antiqua" w:eastAsia="Times New Roman" w:hAnsi="Book Antiqua" w:cs="Times New Roman"/>
          <w:sz w:val="24"/>
          <w:szCs w:val="24"/>
          <w:lang w:val="en-US" w:eastAsia="ar-SA"/>
        </w:rPr>
        <w:t>acid a</w:t>
      </w:r>
      <w:r w:rsidR="006B072F" w:rsidRPr="008E7AFF">
        <w:rPr>
          <w:rFonts w:ascii="Book Antiqua" w:eastAsia="Times New Roman" w:hAnsi="Book Antiqua" w:cs="Times New Roman"/>
          <w:sz w:val="24"/>
          <w:szCs w:val="24"/>
          <w:lang w:val="en-US" w:eastAsia="ar-SA"/>
        </w:rPr>
        <w:t xml:space="preserve">symmetric </w:t>
      </w:r>
      <w:proofErr w:type="spellStart"/>
      <w:r w:rsidR="006B072F" w:rsidRPr="008E7AFF">
        <w:rPr>
          <w:rFonts w:ascii="Book Antiqua" w:eastAsia="Times New Roman" w:hAnsi="Book Antiqua" w:cs="Times New Roman"/>
          <w:sz w:val="24"/>
          <w:szCs w:val="24"/>
          <w:lang w:val="en-US" w:eastAsia="ar-SA"/>
        </w:rPr>
        <w:t>dimethylarginine</w:t>
      </w:r>
      <w:proofErr w:type="spellEnd"/>
      <w:r w:rsidR="005A40B1" w:rsidRPr="008E7AFF">
        <w:rPr>
          <w:rFonts w:ascii="Book Antiqua" w:eastAsia="Times New Roman" w:hAnsi="Book Antiqua" w:cs="Times New Roman"/>
          <w:sz w:val="24"/>
          <w:szCs w:val="24"/>
          <w:lang w:val="en-US" w:eastAsia="ar-SA"/>
        </w:rPr>
        <w:t xml:space="preserve"> (ADMA) by inhibition </w:t>
      </w:r>
      <w:r w:rsidR="005E61C8" w:rsidRPr="008E7AFF">
        <w:rPr>
          <w:rFonts w:ascii="Book Antiqua" w:eastAsia="Times New Roman" w:hAnsi="Book Antiqua" w:cs="Times New Roman"/>
          <w:sz w:val="24"/>
          <w:szCs w:val="24"/>
          <w:lang w:val="en-US" w:eastAsia="ar-SA"/>
        </w:rPr>
        <w:t xml:space="preserve">of </w:t>
      </w:r>
      <w:r w:rsidR="005A40B1" w:rsidRPr="008E7AFF">
        <w:rPr>
          <w:rFonts w:ascii="Book Antiqua" w:eastAsia="Times New Roman" w:hAnsi="Book Antiqua" w:cs="Times New Roman"/>
          <w:sz w:val="24"/>
          <w:szCs w:val="24"/>
          <w:lang w:val="en-US" w:eastAsia="ar-SA"/>
        </w:rPr>
        <w:t>NO-synthas</w:t>
      </w:r>
      <w:r w:rsidR="005E61C8" w:rsidRPr="008E7AFF">
        <w:rPr>
          <w:rFonts w:ascii="Book Antiqua" w:eastAsia="Times New Roman" w:hAnsi="Book Antiqua" w:cs="Times New Roman"/>
          <w:sz w:val="24"/>
          <w:szCs w:val="24"/>
          <w:lang w:val="en-US" w:eastAsia="ar-SA"/>
        </w:rPr>
        <w:t>e (NOS)</w:t>
      </w:r>
      <w:r w:rsidR="005E61C8"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"ISSN" : "0140-6736", "PMID" : "1347093", "abstract" : "Nitric oxide (NO), synthesised from L-arginine, contributes to the regulation of blood pressure and to host defence. We describe in-vitro and in-vivo evidence that NO synthesis can be inhibited by an endogenous compound, NG,NG-dimethylarginine (asymmetrical dimethylarginine, ADMA). In man, this inhibitor is found in plasma and more than 10 mg is excreted in urine over 24 h. However, in patients with end-stage chronic renal failure, who have little or no urine output, elimination is blocked and circulating concentrations of the inhibitor rise sufficiently to inhibit NO synthesis. Accumulation of endogenous ADMA, leading to impaired NO synthesis, might contribute to the hypertension and immune dysfunction associated with chronic renal failure.", "author" : [ { "dropping-particle" : "", "family" : "Vallance", "given" : "P", "non-dropping-particle" : "", "parse-names" : false, "suffix" : "" }, { "dropping-particle" : "", "family" : "Leone", "given" : "A", "non-dropping-particle" : "", "parse-names" : false, "suffix" : "" }, { "dropping-particle" : "", "family" : "Calver", "given" : "A", "non-dropping-particle" : "", "parse-names" : false, "suffix" : "" }, { "dropping-particle" : "", "family" : "Collier", "given" : "J", "non-dropping-particle" : "", "parse-names" : false, "suffix" : "" }, { "dropping-particle" : "", "family" : "Moncada", "given" : "S", "non-dropping-particle" : "", "parse-names" : false, "suffix" : "" } ], "container-title" : "Lancet", "id" : "ITEM-1", "issue" : "8793", "issued" : { "date-parts" : [ [ "1992", "3", "7" ] ] }, "page" : "572-5", "title" : "Accumulation of an endogenous inhibitor of nitric oxide synthesis in chronic renal failure.", "type" : "article-journal", "volume" : "339" }, "uris" : [ "http://www.mendeley.com/documents/?uuid=4cd76fe6-20f3-4685-b890-94fee4880a8e" ] } ], "mendeley" : { "formattedCitation" : "&lt;sup&gt;[1]&lt;/sup&gt;", "plainTextFormattedCitation" : "[1]", "previouslyFormattedCitation" : "&lt;sup&gt;[1]&lt;/sup&gt;" }, "properties" : { "noteIndex" : 0 }, "schema" : "https://github.com/citation-style-language/schema/raw/master/csl-citation.json" }</w:instrText>
      </w:r>
      <w:r w:rsidR="005E61C8"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[1]</w:t>
      </w:r>
      <w:r w:rsidR="005E61C8" w:rsidRPr="008E7AFF">
        <w:rPr>
          <w:rFonts w:ascii="Book Antiqua" w:eastAsia="Times New Roman" w:hAnsi="Book Antiqua" w:cs="Times New Roman"/>
          <w:sz w:val="24"/>
          <w:szCs w:val="24"/>
          <w:lang w:val="en-US" w:eastAsia="ar-SA"/>
        </w:rPr>
        <w:fldChar w:fldCharType="end"/>
      </w:r>
      <w:r w:rsidR="003221A4" w:rsidRPr="008E7AFF">
        <w:rPr>
          <w:rFonts w:ascii="Book Antiqua" w:eastAsia="Times New Roman" w:hAnsi="Book Antiqua" w:cs="Times New Roman"/>
          <w:sz w:val="24"/>
          <w:szCs w:val="24"/>
          <w:lang w:val="en-US" w:eastAsia="ar-SA"/>
        </w:rPr>
        <w:t>.</w:t>
      </w:r>
      <w:r w:rsidR="005A40B1" w:rsidRPr="008E7AFF">
        <w:rPr>
          <w:rFonts w:ascii="Book Antiqua" w:eastAsia="Times New Roman" w:hAnsi="Book Antiqua" w:cs="Times New Roman"/>
          <w:sz w:val="24"/>
          <w:szCs w:val="24"/>
          <w:lang w:val="en-US" w:eastAsia="ar-SA"/>
        </w:rPr>
        <w:t xml:space="preserve"> </w:t>
      </w:r>
      <w:r w:rsidR="002243BB" w:rsidRPr="008E7AFF">
        <w:rPr>
          <w:rFonts w:ascii="Book Antiqua" w:eastAsia="Times New Roman" w:hAnsi="Book Antiqua" w:cs="Times New Roman"/>
          <w:sz w:val="24"/>
          <w:szCs w:val="24"/>
          <w:lang w:val="en-US" w:eastAsia="ar-SA"/>
        </w:rPr>
        <w:t>ADMA c</w:t>
      </w:r>
      <w:r w:rsidR="006B072F" w:rsidRPr="008E7AFF">
        <w:rPr>
          <w:rFonts w:ascii="Book Antiqua" w:eastAsia="Times New Roman" w:hAnsi="Book Antiqua" w:cs="Times New Roman"/>
          <w:sz w:val="24"/>
          <w:szCs w:val="24"/>
          <w:lang w:val="en-US" w:eastAsia="ar-SA"/>
        </w:rPr>
        <w:t>ompetes with L-arginine for each of the three isoforms of NOS</w:t>
      </w:r>
      <w:r w:rsidR="002243BB" w:rsidRPr="008E7AFF">
        <w:rPr>
          <w:rFonts w:ascii="Book Antiqua" w:eastAsia="Times New Roman" w:hAnsi="Book Antiqua" w:cs="Times New Roman"/>
          <w:sz w:val="24"/>
          <w:szCs w:val="24"/>
          <w:lang w:val="en-US" w:eastAsia="ar-SA"/>
        </w:rPr>
        <w:t>, endothelial (</w:t>
      </w:r>
      <w:proofErr w:type="spellStart"/>
      <w:r w:rsidR="002243BB" w:rsidRPr="008E7AFF">
        <w:rPr>
          <w:rFonts w:ascii="Book Antiqua" w:eastAsia="Times New Roman" w:hAnsi="Book Antiqua" w:cs="Times New Roman"/>
          <w:sz w:val="24"/>
          <w:szCs w:val="24"/>
          <w:lang w:val="en-US" w:eastAsia="ar-SA"/>
        </w:rPr>
        <w:t>eNOS</w:t>
      </w:r>
      <w:proofErr w:type="spellEnd"/>
      <w:r w:rsidR="002243BB" w:rsidRPr="008E7AFF">
        <w:rPr>
          <w:rFonts w:ascii="Book Antiqua" w:eastAsia="Times New Roman" w:hAnsi="Book Antiqua" w:cs="Times New Roman"/>
          <w:sz w:val="24"/>
          <w:szCs w:val="24"/>
          <w:lang w:val="en-US" w:eastAsia="ar-SA"/>
        </w:rPr>
        <w:t>), neuronal (</w:t>
      </w:r>
      <w:proofErr w:type="spellStart"/>
      <w:r w:rsidR="002243BB" w:rsidRPr="008E7AFF">
        <w:rPr>
          <w:rFonts w:ascii="Book Antiqua" w:eastAsia="Times New Roman" w:hAnsi="Book Antiqua" w:cs="Times New Roman"/>
          <w:sz w:val="24"/>
          <w:szCs w:val="24"/>
          <w:lang w:val="en-US" w:eastAsia="ar-SA"/>
        </w:rPr>
        <w:t>nNOS</w:t>
      </w:r>
      <w:proofErr w:type="spellEnd"/>
      <w:r w:rsidR="002243BB" w:rsidRPr="008E7AFF">
        <w:rPr>
          <w:rFonts w:ascii="Book Antiqua" w:eastAsia="Times New Roman" w:hAnsi="Book Antiqua" w:cs="Times New Roman"/>
          <w:sz w:val="24"/>
          <w:szCs w:val="24"/>
          <w:lang w:val="en-US" w:eastAsia="ar-SA"/>
        </w:rPr>
        <w:t>) and inducible (</w:t>
      </w:r>
      <w:proofErr w:type="spellStart"/>
      <w:r w:rsidR="002243BB" w:rsidRPr="008E7AFF">
        <w:rPr>
          <w:rFonts w:ascii="Book Antiqua" w:eastAsia="Times New Roman" w:hAnsi="Book Antiqua" w:cs="Times New Roman"/>
          <w:sz w:val="24"/>
          <w:szCs w:val="24"/>
          <w:lang w:val="en-US" w:eastAsia="ar-SA"/>
        </w:rPr>
        <w:t>iNOS</w:t>
      </w:r>
      <w:proofErr w:type="spellEnd"/>
      <w:r w:rsidR="002243BB" w:rsidRPr="008E7AFF">
        <w:rPr>
          <w:rFonts w:ascii="Book Antiqua" w:eastAsia="Times New Roman" w:hAnsi="Book Antiqua" w:cs="Times New Roman"/>
          <w:sz w:val="24"/>
          <w:szCs w:val="24"/>
          <w:lang w:val="en-US" w:eastAsia="ar-SA"/>
        </w:rPr>
        <w:t>) NOS</w:t>
      </w:r>
      <w:r w:rsidR="00400E64"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"ISSN" : "0006-2952", "PMID" : "1720618", "author" : [ { "dropping-particle" : "", "family" : "F\u00f6rstermann", "given" : "U", "non-dropping-particle" : "", "parse-names" : false, "suffix" : "" }, { "dropping-particle" : "", "family" : "Schmidt", "given" : "H H", "non-dropping-particle" : "", "parse-names" : false, "suffix" : "" }, { "dropping-particle" : "", "family" : "Pollock", "given" : "J S", "non-dropping-particle" : "", "parse-names" : false, "suffix" : "" }, { "dropping-particle" : "", "family" : "Sheng", "given" : "H", "non-dropping-particle" : "", "parse-names" : false, "suffix" : "" }, { "dropping-particle" : "", "family" : "Mitchell", "given" : "J A", "non-dropping-particle" : "", "parse-names" : false, "suffix" : "" }, { "dropping-particle" : "", "family" : "Warner", "given" : "T D", "non-dropping-particle" : "", "parse-names" : false, "suffix" : "" }, { "dropping-particle" : "", "family" : "Nakane", "given" : "M", "non-dropping-particle" : "", "parse-names" : false, "suffix" : "" }, { "dropping-particle" : "", "family" : "Murad", "given" : "F", "non-dropping-particle" : "", "parse-names" : false, "suffix" : "" } ], "container-title" : "Biochemical pharmacology", "id" : "ITEM-1", "issue" : "10", "issued" : { "date-parts" : [ [ "1991", "10", "24" ] ] }, "page" : "1849-57", "title" : "Isoforms of nitric oxide synthase. Characterization and purification from different cell types.", "type" : "article-journal", "volume" : "42" }, "uris" : [ "http://www.mendeley.com/documents/?uuid=a4587a06-ffb9-4c11-b054-42865dabe01c" ] } ], "mendeley" : { "formattedCitation" : "&lt;sup&gt;[2]&lt;/sup&gt;", "plainTextFormattedCitation" : "[2]", "previouslyFormattedCitation" : "&lt;sup&gt;[2]&lt;/sup&gt;" }, "properties" : { "noteIndex" : 0 }, "schema" : "https://github.com/citation-style-language/schema/raw/master/csl-citation.json" }</w:instrText>
      </w:r>
      <w:r w:rsidR="00400E64"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[2]</w:t>
      </w:r>
      <w:r w:rsidR="00400E64" w:rsidRPr="008E7AFF">
        <w:rPr>
          <w:rFonts w:ascii="Book Antiqua" w:eastAsia="Times New Roman" w:hAnsi="Book Antiqua" w:cs="Times New Roman"/>
          <w:sz w:val="24"/>
          <w:szCs w:val="24"/>
          <w:lang w:val="en-US" w:eastAsia="ar-SA"/>
        </w:rPr>
        <w:fldChar w:fldCharType="end"/>
      </w:r>
      <w:r w:rsidR="002243BB" w:rsidRPr="008E7AFF">
        <w:rPr>
          <w:rFonts w:ascii="Book Antiqua" w:eastAsia="Times New Roman" w:hAnsi="Book Antiqua" w:cs="Times New Roman"/>
          <w:sz w:val="24"/>
          <w:szCs w:val="24"/>
          <w:lang w:val="en-US" w:eastAsia="ar-SA"/>
        </w:rPr>
        <w:t>. ADMA</w:t>
      </w:r>
      <w:r w:rsidR="006B072F" w:rsidRPr="008E7AFF">
        <w:rPr>
          <w:rFonts w:ascii="Book Antiqua" w:eastAsia="Times New Roman" w:hAnsi="Book Antiqua" w:cs="Times New Roman"/>
          <w:sz w:val="24"/>
          <w:szCs w:val="24"/>
          <w:lang w:val="en-US" w:eastAsia="ar-SA"/>
        </w:rPr>
        <w:t xml:space="preserve"> is considered</w:t>
      </w:r>
      <w:r w:rsidR="00CC423C" w:rsidRPr="008E7AFF">
        <w:rPr>
          <w:rFonts w:ascii="Book Antiqua" w:eastAsia="Times New Roman" w:hAnsi="Book Antiqua" w:cs="Times New Roman"/>
          <w:sz w:val="24"/>
          <w:szCs w:val="24"/>
          <w:lang w:val="en-US" w:eastAsia="ar-SA"/>
        </w:rPr>
        <w:t xml:space="preserve"> </w:t>
      </w:r>
      <w:r w:rsidR="000A7B1D" w:rsidRPr="008E7AFF">
        <w:rPr>
          <w:rFonts w:ascii="Book Antiqua" w:eastAsia="Times New Roman" w:hAnsi="Book Antiqua" w:cs="Times New Roman"/>
          <w:sz w:val="24"/>
          <w:szCs w:val="24"/>
          <w:lang w:val="en-US" w:eastAsia="ar-SA"/>
        </w:rPr>
        <w:t>to</w:t>
      </w:r>
      <w:r w:rsidR="00CC423C" w:rsidRPr="008E7AFF">
        <w:rPr>
          <w:rFonts w:ascii="Book Antiqua" w:eastAsia="Times New Roman" w:hAnsi="Book Antiqua" w:cs="Times New Roman"/>
          <w:sz w:val="24"/>
          <w:szCs w:val="24"/>
          <w:lang w:val="en-US" w:eastAsia="ar-SA"/>
        </w:rPr>
        <w:t xml:space="preserve"> </w:t>
      </w:r>
      <w:r w:rsidR="000A7B1D" w:rsidRPr="008E7AFF">
        <w:rPr>
          <w:rFonts w:ascii="Book Antiqua" w:eastAsia="Times New Roman" w:hAnsi="Book Antiqua" w:cs="Times New Roman"/>
          <w:sz w:val="24"/>
          <w:szCs w:val="24"/>
          <w:lang w:val="en-US" w:eastAsia="ar-SA"/>
        </w:rPr>
        <w:t>be</w:t>
      </w:r>
      <w:r w:rsidR="00CC423C" w:rsidRPr="008E7AFF">
        <w:rPr>
          <w:rFonts w:ascii="Book Antiqua" w:eastAsia="Times New Roman" w:hAnsi="Book Antiqua" w:cs="Times New Roman"/>
          <w:sz w:val="24"/>
          <w:szCs w:val="24"/>
          <w:lang w:val="en-US" w:eastAsia="ar-SA"/>
        </w:rPr>
        <w:t xml:space="preserve"> </w:t>
      </w:r>
      <w:r w:rsidR="006B072F" w:rsidRPr="008E7AFF">
        <w:rPr>
          <w:rFonts w:ascii="Book Antiqua" w:eastAsia="Times New Roman" w:hAnsi="Book Antiqua" w:cs="Times New Roman"/>
          <w:sz w:val="24"/>
          <w:szCs w:val="24"/>
          <w:lang w:val="en-US" w:eastAsia="ar-SA"/>
        </w:rPr>
        <w:t xml:space="preserve">an important marker of endothelial dysfunction because of its inhibiting role in NO synthesis. </w:t>
      </w:r>
      <w:r w:rsidR="005E61C8" w:rsidRPr="008E7AFF">
        <w:rPr>
          <w:rFonts w:ascii="Book Antiqua" w:eastAsia="Times New Roman" w:hAnsi="Book Antiqua" w:cs="Times New Roman"/>
          <w:sz w:val="24"/>
          <w:szCs w:val="24"/>
          <w:lang w:val="en-US" w:eastAsia="ar-SA"/>
        </w:rPr>
        <w:t xml:space="preserve">In addition, </w:t>
      </w:r>
      <w:r w:rsidR="00D73257" w:rsidRPr="008E7AFF">
        <w:rPr>
          <w:rFonts w:ascii="Book Antiqua" w:eastAsia="Times New Roman" w:hAnsi="Book Antiqua" w:cs="Times New Roman"/>
          <w:sz w:val="24"/>
          <w:szCs w:val="24"/>
          <w:lang w:val="en-US" w:eastAsia="ar-SA"/>
        </w:rPr>
        <w:t xml:space="preserve">ADMA is also able to </w:t>
      </w:r>
      <w:r w:rsidR="00524005" w:rsidRPr="008E7AFF">
        <w:rPr>
          <w:rFonts w:ascii="Book Antiqua" w:eastAsia="Times New Roman" w:hAnsi="Book Antiqua" w:cs="Times New Roman"/>
          <w:sz w:val="24"/>
          <w:szCs w:val="24"/>
          <w:lang w:val="en-US" w:eastAsia="ar-SA"/>
        </w:rPr>
        <w:t>inhibit</w:t>
      </w:r>
      <w:r w:rsidR="00D73257" w:rsidRPr="008E7AFF">
        <w:rPr>
          <w:rFonts w:ascii="Book Antiqua" w:eastAsia="Times New Roman" w:hAnsi="Book Antiqua" w:cs="Times New Roman"/>
          <w:sz w:val="24"/>
          <w:szCs w:val="24"/>
          <w:lang w:val="en-US" w:eastAsia="ar-SA"/>
        </w:rPr>
        <w:t xml:space="preserve"> NO synthesis</w:t>
      </w:r>
      <w:r w:rsidR="005E61C8" w:rsidRPr="008E7AFF">
        <w:rPr>
          <w:rFonts w:ascii="Book Antiqua" w:eastAsia="Times New Roman" w:hAnsi="Book Antiqua" w:cs="Times New Roman"/>
          <w:sz w:val="24"/>
          <w:szCs w:val="24"/>
          <w:lang w:val="en-US" w:eastAsia="ar-SA"/>
        </w:rPr>
        <w:t xml:space="preserve"> by competing with arginine and symmetric </w:t>
      </w:r>
      <w:proofErr w:type="spellStart"/>
      <w:r w:rsidR="005E61C8" w:rsidRPr="008E7AFF">
        <w:rPr>
          <w:rFonts w:ascii="Book Antiqua" w:eastAsia="Times New Roman" w:hAnsi="Book Antiqua" w:cs="Times New Roman"/>
          <w:sz w:val="24"/>
          <w:szCs w:val="24"/>
          <w:lang w:val="en-US" w:eastAsia="ar-SA"/>
        </w:rPr>
        <w:t>dimethylarginine</w:t>
      </w:r>
      <w:proofErr w:type="spellEnd"/>
      <w:r w:rsidR="005E61C8" w:rsidRPr="008E7AFF">
        <w:rPr>
          <w:rFonts w:ascii="Book Antiqua" w:eastAsia="Times New Roman" w:hAnsi="Book Antiqua" w:cs="Times New Roman"/>
          <w:sz w:val="24"/>
          <w:szCs w:val="24"/>
          <w:lang w:val="en-US" w:eastAsia="ar-SA"/>
        </w:rPr>
        <w:t xml:space="preserve"> (SDMA) </w:t>
      </w:r>
      <w:r w:rsidR="00D73257" w:rsidRPr="008E7AFF">
        <w:rPr>
          <w:rFonts w:ascii="Book Antiqua" w:eastAsia="Times New Roman" w:hAnsi="Book Antiqua" w:cs="Times New Roman"/>
          <w:sz w:val="24"/>
          <w:szCs w:val="24"/>
          <w:lang w:val="en-US" w:eastAsia="ar-SA"/>
        </w:rPr>
        <w:t>for cellular transport across cationic amino-acid transporters (CATs). Interestingly, the liver expresses CATs abundantly, especially CAT-2A and CAT-2B, suggesting a higher uptake of ADMA in this organ as compared with the heart, lungs and kidneys</w:t>
      </w:r>
      <w:r w:rsidR="00332E21"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"ISSN" : "0002-9513", "PMID" : "10362683", "abstract" : "Immunostimulants trigger vascular smooth muscle cells (VSMC) to express the inducible isoform of NO synthase (iNOS) and increased arginine transport activity. Although arginine transport in VSMC is considered to be mediated via the y+ system, we show here that rat VSMC in culture express the cat-1 gene transcript as well as an alternatively spliced transcript of the cat-2 gene. An RT-PCR cloning sequence strategy was used to identify a 141-base nucleotide sequence encoding the low-affinity domain of alternatively spliced CAT-2A and a 138-base nucleotide sequence encoding the high-affinity domain of CAT-2B in VSMC activated with lipopolysaccharide (LPS) in combination with interferon-gamma (IFN). With this sequence as a probe, Northern analyses showed that CAT-1 mRNA and CAT-2B mRNA are constitutively present in VSMC, and the expression of both mRNAs was rapidly stimulated by treatment with LPS-IFN, peaked within 4 h, and decayed to basal levels within 6 h after LPS-IFN. CAT-2A mRNA was not detectable in unstimulated or stimulated VSMC. Arginine transporter activity significantly increased 4-10 h after LPS-IFN. iNOS activity was reduced to almost zero in the absence of extracellular arginine uptake via system y+. Induction of arginine transport seems to be a prerequisite to the enhanced synthesis of NO in VSMC. Moreover, this work demonstrates tissue expression of CAT mRNAs with use of a model of LPS injection in rats. RT-PCR shows that the expression of CAT-1 and CAT-2B mRNA in the lung, heart, and kidney is increased by LPS administration to rats, whereas CAT-2A mRNA is abundantly expressed in the liver independent of LPS treatment. These findings suggest that together CAT-1 and CAT-2B play an important role in providing substrate for high-output NO synthesis in vitro as well as in vivo and implicate a coordinated regulation of intracellular iNOS enzyme activity with membrane arginine transport.", "author" : [ { "dropping-particle" : "", "family" : "Hattori", "given" : "Y", "non-dropping-particle" : "", "parse-names" : false, "suffix" : "" }, { "dropping-particle" : "", "family" : "Kasai", "given" : "K", "non-dropping-particle" : "", "parse-names" : false, "suffix" : "" }, { "dropping-particle" : "", "family" : "Gross", "given" : "S S", "non-dropping-particle" : "", "parse-names" : false, "suffix" : "" } ], "container-title" : "The American journal of physiology", "id" : "ITEM-1", "issue" : "6 Pt 2", "issued" : { "date-parts" : [ [ "1999", "6" ] ] }, "page" : "H2020-8", "title" : "Cationic amino acid transporter gene expression in cultured vascular smooth muscle cells and in rats.", "type" : "article-journal", "volume" : "276" }, "uris" : [ "http://www.mendeley.com/documents/?uuid=a89c735f-e3cd-42fe-ab16-fb7378fd4b9e" ] } ], "mendeley" : { "formattedCitation" : "&lt;sup&gt;[3]&lt;/sup&gt;", "plainTextFormattedCitation" : "[3]", "previouslyFormattedCitation" : "&lt;sup&gt;[3]&lt;/sup&gt;" }, "properties" : { "noteIndex" : 0 }, "schema" : "https://github.com/citation-style-language/schema/raw/master/csl-citation.json" }</w:instrText>
      </w:r>
      <w:r w:rsidR="00332E21"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[3]</w:t>
      </w:r>
      <w:r w:rsidR="00332E21" w:rsidRPr="008E7AFF">
        <w:rPr>
          <w:rFonts w:ascii="Book Antiqua" w:eastAsia="Times New Roman" w:hAnsi="Book Antiqua" w:cs="Times New Roman"/>
          <w:sz w:val="24"/>
          <w:szCs w:val="24"/>
          <w:lang w:val="en-US" w:eastAsia="ar-SA"/>
        </w:rPr>
        <w:fldChar w:fldCharType="end"/>
      </w:r>
      <w:r w:rsidR="00D73257" w:rsidRPr="008E7AFF">
        <w:rPr>
          <w:rFonts w:ascii="Book Antiqua" w:eastAsia="Times New Roman" w:hAnsi="Book Antiqua" w:cs="Times New Roman"/>
          <w:sz w:val="24"/>
          <w:szCs w:val="24"/>
          <w:lang w:val="en-US" w:eastAsia="ar-SA"/>
        </w:rPr>
        <w:t xml:space="preserve">. </w:t>
      </w:r>
      <w:r w:rsidR="006A533F" w:rsidRPr="008E7AFF">
        <w:rPr>
          <w:rFonts w:ascii="Book Antiqua" w:hAnsi="Book Antiqua" w:cs="Times New Roman"/>
          <w:sz w:val="24"/>
          <w:szCs w:val="24"/>
          <w:lang w:val="en-US"/>
        </w:rPr>
        <w:t>The CAT-2B are low</w:t>
      </w:r>
      <w:r w:rsidR="000A7B1D" w:rsidRPr="008E7AFF">
        <w:rPr>
          <w:rFonts w:ascii="Book Antiqua" w:hAnsi="Book Antiqua" w:cs="Times New Roman"/>
          <w:sz w:val="24"/>
          <w:szCs w:val="24"/>
          <w:lang w:val="en-US"/>
        </w:rPr>
        <w:t>-</w:t>
      </w:r>
      <w:r w:rsidR="006A533F" w:rsidRPr="008E7AFF">
        <w:rPr>
          <w:rFonts w:ascii="Book Antiqua" w:hAnsi="Book Antiqua" w:cs="Times New Roman"/>
          <w:sz w:val="24"/>
          <w:szCs w:val="24"/>
          <w:lang w:val="en-US"/>
        </w:rPr>
        <w:t>capacity transporters that have a high affinity for cationic amino acids and in particular present high affinity for ADMA</w:t>
      </w:r>
      <w:r w:rsidR="00CC423C" w:rsidRPr="008E7AFF">
        <w:rPr>
          <w:rFonts w:ascii="Book Antiqua" w:hAnsi="Book Antiqua" w:cs="Times New Roman"/>
          <w:sz w:val="24"/>
          <w:szCs w:val="24"/>
          <w:lang w:val="en-US"/>
        </w:rPr>
        <w:fldChar w:fldCharType="begin" w:fldLock="1"/>
      </w:r>
      <w:r w:rsidR="00D331E3" w:rsidRPr="008E7AFF">
        <w:rPr>
          <w:rFonts w:ascii="Book Antiqua" w:hAnsi="Book Antiqua" w:cs="Times New Roman"/>
          <w:sz w:val="24"/>
          <w:szCs w:val="24"/>
          <w:lang w:val="en-US"/>
        </w:rPr>
        <w:instrText>ADDIN CSL_CITATION { "citationItems" : [ { "id" : "ITEM-1", "itemData" : { "DOI" : "10.1021/bi962829p", "ISSN" : "0006-2960", "PMID" : "9174363", "abstract" : "In this study, we aimed at analyzing the human homologues of the murine cationic amino acid transporters mCAT-1, mCAT-2A, and mCAT-2B. cDNAs encoding hCAT-1 had been previously reported by two independent groups [Albritton, L.M., et al. (1993) Genomics 12, 430; Yoshimoto, T., et al. (1991) Virology 185, 10]. We isolated cDNAs encoding hCAT-2A and hCAT-2B from a human liver cDNA library and from cDNA derived from the human hepatoma cell line HepG2, respectively. Analyses of the deduced amino acid sequences of both carriers demonstrated 90.9% identity with the respective murine proteins. In their functional domains (42 amino acids), both hCAT-2A and hCAT-2B differ only by one residue from the respective mouse proteins. Thus, CAT-2 proteins demonstrate a higher interspecies conservation than CAT-1 proteins that are overall 86.5% identical between mouse and human and differ by seven residues in the functional domain. The high degree of sequence conservation was reflected by the functional similarity of the human carriers with their mouse homologues. When expressed in Xenopus oocytes, hCAT-1 and hCAT-2B demonstrated transport properties consistent with y+. Unlike the mouse CAT-1 and CAT-2B, whose transport properties could hardly be distinguished, the transport properties of the human CAT-1 and CAT-2B isoforms showed clear differences: hCAT-1 had a 3-fold higher substrate affinity and was more sensitive to trans-stimulation than hCAT-2B. In contrast to the y+ carriers, hCAT-2A exhibited a 10-30-fold lower substrate affinity, a greater maximal velocity, and was much less sensitive to trans-stimulation at physiological substrate concentrations.", "author" : [ { "dropping-particle" : "", "family" : "Closs", "given" : "E I", "non-dropping-particle" : "", "parse-names" : false, "suffix" : "" }, { "dropping-particle" : "", "family" : "Gr\u00e4f", "given" : "P", "non-dropping-particle" : "", "parse-names" : false, "suffix" : "" }, { "dropping-particle" : "", "family" : "Habermeier", "given" : "A", "non-dropping-particle" : "", "parse-names" : false, "suffix" : "" }, { "dropping-particle" : "", "family" : "Cunningham", "given" : "J M", "non-dropping-particle" : "", "parse-names" : false, "suffix" : "" }, { "dropping-particle" : "", "family" : "F\u00f6rstermann", "given" : "U", "non-dropping-particle" : "", "parse-names" : false, "suffix" : "" } ], "container-title" : "Biochemistry", "id" : "ITEM-1", "issue" : "21", "issued" : { "date-parts" : [ [ "1997", "5", "27" ] ] }, "page" : "6462-8", "title" : "Human cationic amino acid transporters hCAT-1, hCAT-2A, and hCAT-2B: three related carriers with distinct transport properties.", "type" : "article-journal", "volume" : "36" }, "uris" : [ "http://www.mendeley.com/documents/?uuid=94e9801a-011e-4bf2-b55a-ffb5b398b31a" ] } ], "mendeley" : { "formattedCitation" : "&lt;sup&gt;[4]&lt;/sup&gt;", "plainTextFormattedCitation" : "[4]", "previouslyFormattedCitation" : "&lt;sup&gt;[4]&lt;/sup&gt;" }, "properties" : { "noteIndex" : 0 }, "schema" : "https://github.com/citation-style-language/schema/raw/master/csl-citation.json" }</w:instrText>
      </w:r>
      <w:r w:rsidR="00CC423C" w:rsidRPr="008E7AFF">
        <w:rPr>
          <w:rFonts w:ascii="Book Antiqua" w:hAnsi="Book Antiqua" w:cs="Times New Roman"/>
          <w:sz w:val="24"/>
          <w:szCs w:val="24"/>
          <w:lang w:val="en-US"/>
        </w:rPr>
        <w:fldChar w:fldCharType="separate"/>
      </w:r>
      <w:r w:rsidR="00FF555B" w:rsidRPr="008E7AFF">
        <w:rPr>
          <w:rFonts w:ascii="Book Antiqua" w:hAnsi="Book Antiqua" w:cs="Times New Roman"/>
          <w:noProof/>
          <w:sz w:val="24"/>
          <w:szCs w:val="24"/>
          <w:vertAlign w:val="superscript"/>
          <w:lang w:val="en-US"/>
        </w:rPr>
        <w:t>[4]</w:t>
      </w:r>
      <w:r w:rsidR="00CC423C" w:rsidRPr="008E7AFF">
        <w:rPr>
          <w:rFonts w:ascii="Book Antiqua" w:hAnsi="Book Antiqua" w:cs="Times New Roman"/>
          <w:sz w:val="24"/>
          <w:szCs w:val="24"/>
          <w:lang w:val="en-US"/>
        </w:rPr>
        <w:fldChar w:fldCharType="end"/>
      </w:r>
      <w:r w:rsidR="006A533F" w:rsidRPr="008E7AFF">
        <w:rPr>
          <w:rFonts w:ascii="Book Antiqua" w:hAnsi="Book Antiqua" w:cs="Times New Roman"/>
          <w:sz w:val="24"/>
          <w:szCs w:val="24"/>
          <w:lang w:val="en-US"/>
        </w:rPr>
        <w:t xml:space="preserve">. In contrast, </w:t>
      </w:r>
      <w:r w:rsidR="006A533F" w:rsidRPr="008E7AFF">
        <w:rPr>
          <w:rFonts w:ascii="Book Antiqua" w:hAnsi="Book Antiqua" w:cs="Times New Roman"/>
          <w:iCs/>
          <w:sz w:val="24"/>
          <w:szCs w:val="24"/>
          <w:lang w:val="en-US"/>
        </w:rPr>
        <w:t>CAT-2A</w:t>
      </w:r>
      <w:r w:rsidR="006A533F" w:rsidRPr="008E7AFF">
        <w:rPr>
          <w:rFonts w:ascii="Book Antiqua" w:hAnsi="Book Antiqua" w:cs="Times New Roman"/>
          <w:i/>
          <w:iCs/>
          <w:sz w:val="24"/>
          <w:szCs w:val="24"/>
          <w:lang w:val="en-US"/>
        </w:rPr>
        <w:t xml:space="preserve">, </w:t>
      </w:r>
      <w:r w:rsidR="006A533F" w:rsidRPr="008E7AFF">
        <w:rPr>
          <w:rFonts w:ascii="Book Antiqua" w:hAnsi="Book Antiqua" w:cs="Times New Roman"/>
          <w:sz w:val="24"/>
          <w:szCs w:val="24"/>
          <w:lang w:val="en-US"/>
        </w:rPr>
        <w:t xml:space="preserve">an alternate splice variant of </w:t>
      </w:r>
      <w:r w:rsidR="006A533F" w:rsidRPr="008E7AFF">
        <w:rPr>
          <w:rFonts w:ascii="Book Antiqua" w:hAnsi="Book Antiqua" w:cs="Times New Roman"/>
          <w:iCs/>
          <w:sz w:val="24"/>
          <w:szCs w:val="24"/>
          <w:lang w:val="en-US"/>
        </w:rPr>
        <w:t>CAT-2B</w:t>
      </w:r>
      <w:r w:rsidR="006A533F" w:rsidRPr="008E7AFF">
        <w:rPr>
          <w:rFonts w:ascii="Book Antiqua" w:hAnsi="Book Antiqua" w:cs="Times New Roman"/>
          <w:i/>
          <w:iCs/>
          <w:sz w:val="24"/>
          <w:szCs w:val="24"/>
          <w:lang w:val="en-US"/>
        </w:rPr>
        <w:t xml:space="preserve">, </w:t>
      </w:r>
      <w:r w:rsidR="006A533F" w:rsidRPr="008E7AFF">
        <w:rPr>
          <w:rFonts w:ascii="Book Antiqua" w:hAnsi="Book Antiqua" w:cs="Times New Roman"/>
          <w:sz w:val="24"/>
          <w:szCs w:val="24"/>
          <w:lang w:val="en-US"/>
        </w:rPr>
        <w:t>possesses low affinity but high transport capacity.</w:t>
      </w:r>
      <w:r w:rsidR="006A533F" w:rsidRPr="008E7AFF">
        <w:rPr>
          <w:rFonts w:ascii="Book Antiqua" w:hAnsi="Book Antiqua" w:cs="Arial"/>
          <w:sz w:val="24"/>
          <w:szCs w:val="24"/>
          <w:lang w:val="en-US"/>
        </w:rPr>
        <w:t xml:space="preserve"> </w:t>
      </w:r>
    </w:p>
    <w:p w:rsidR="00E654A9" w:rsidRPr="008E7AFF" w:rsidRDefault="006B072F" w:rsidP="003B1510">
      <w:pPr>
        <w:suppressAutoHyphens/>
        <w:spacing w:after="0" w:line="360" w:lineRule="auto"/>
        <w:ind w:firstLineChars="150" w:firstLine="360"/>
        <w:jc w:val="both"/>
        <w:rPr>
          <w:rFonts w:ascii="Book Antiqua" w:eastAsia="Times New Roman" w:hAnsi="Book Antiqua" w:cs="Times New Roman"/>
          <w:sz w:val="24"/>
          <w:szCs w:val="24"/>
          <w:lang w:val="en-US" w:eastAsia="ar-SA"/>
        </w:rPr>
      </w:pPr>
      <w:r w:rsidRPr="008E7AFF">
        <w:rPr>
          <w:rFonts w:ascii="Book Antiqua" w:eastAsia="Times New Roman" w:hAnsi="Book Antiqua" w:cs="Times New Roman"/>
          <w:sz w:val="24"/>
          <w:szCs w:val="24"/>
          <w:lang w:val="en-US" w:eastAsia="ar-SA"/>
        </w:rPr>
        <w:t xml:space="preserve">The first step in the synthesis of </w:t>
      </w:r>
      <w:proofErr w:type="spellStart"/>
      <w:proofErr w:type="gramStart"/>
      <w:r w:rsidRPr="008E7AFF">
        <w:rPr>
          <w:rFonts w:ascii="Book Antiqua" w:eastAsia="Times New Roman" w:hAnsi="Book Antiqua" w:cs="Times New Roman"/>
          <w:sz w:val="24"/>
          <w:szCs w:val="24"/>
          <w:lang w:val="en-US" w:eastAsia="ar-SA"/>
        </w:rPr>
        <w:t>methylarginines</w:t>
      </w:r>
      <w:proofErr w:type="spellEnd"/>
      <w:r w:rsidRPr="008E7AFF">
        <w:rPr>
          <w:rFonts w:ascii="Book Antiqua" w:eastAsia="Times New Roman" w:hAnsi="Book Antiqua" w:cs="Times New Roman"/>
          <w:sz w:val="24"/>
          <w:szCs w:val="24"/>
          <w:lang w:val="en-US" w:eastAsia="ar-SA"/>
        </w:rPr>
        <w:t>,</w:t>
      </w:r>
      <w:proofErr w:type="gramEnd"/>
      <w:r w:rsidRPr="008E7AFF">
        <w:rPr>
          <w:rFonts w:ascii="Book Antiqua" w:eastAsia="Times New Roman" w:hAnsi="Book Antiqua" w:cs="Times New Roman"/>
          <w:sz w:val="24"/>
          <w:szCs w:val="24"/>
          <w:lang w:val="en-US" w:eastAsia="ar-SA"/>
        </w:rPr>
        <w:t xml:space="preserve"> is the methylation of protein arginine residues by intracellular enzymes termed protein </w:t>
      </w:r>
      <w:proofErr w:type="spellStart"/>
      <w:r w:rsidRPr="008E7AFF">
        <w:rPr>
          <w:rFonts w:ascii="Book Antiqua" w:eastAsia="Times New Roman" w:hAnsi="Book Antiqua" w:cs="Times New Roman"/>
          <w:sz w:val="24"/>
          <w:szCs w:val="24"/>
          <w:lang w:val="en-US" w:eastAsia="ar-SA"/>
        </w:rPr>
        <w:t>methyltransferases</w:t>
      </w:r>
      <w:proofErr w:type="spellEnd"/>
      <w:r w:rsidRPr="008E7AFF">
        <w:rPr>
          <w:rFonts w:ascii="Book Antiqua" w:eastAsia="Times New Roman" w:hAnsi="Book Antiqua" w:cs="Times New Roman"/>
          <w:sz w:val="24"/>
          <w:szCs w:val="24"/>
          <w:lang w:val="en-US" w:eastAsia="ar-SA"/>
        </w:rPr>
        <w:t xml:space="preserve"> (PRMTs). The second step relates to the proteolytic degradation of the methylated protein which produces free ADMA and </w:t>
      </w:r>
      <w:r w:rsidR="00E71C78" w:rsidRPr="008E7AFF">
        <w:rPr>
          <w:rFonts w:ascii="Book Antiqua" w:eastAsia="Times New Roman" w:hAnsi="Book Antiqua" w:cs="Times New Roman"/>
          <w:sz w:val="24"/>
          <w:szCs w:val="24"/>
          <w:lang w:val="en-US" w:eastAsia="ar-SA"/>
        </w:rPr>
        <w:t>SDMA</w:t>
      </w:r>
      <w:r w:rsidRPr="008E7AFF">
        <w:rPr>
          <w:rFonts w:ascii="Book Antiqua" w:eastAsia="Times New Roman" w:hAnsi="Book Antiqua" w:cs="Times New Roman"/>
          <w:sz w:val="24"/>
          <w:szCs w:val="24"/>
          <w:lang w:val="en-US" w:eastAsia="ar-SA"/>
        </w:rPr>
        <w:t>, the</w:t>
      </w:r>
      <w:r w:rsidR="003B1510">
        <w:rPr>
          <w:rFonts w:ascii="Book Antiqua" w:eastAsia="Times New Roman" w:hAnsi="Book Antiqua" w:cs="Times New Roman"/>
          <w:sz w:val="24"/>
          <w:szCs w:val="24"/>
          <w:lang w:val="en-US" w:eastAsia="ar-SA"/>
        </w:rPr>
        <w:t xml:space="preserve"> latter not biologically active</w:t>
      </w:r>
      <w:r w:rsidR="00332E21"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"DOI" : "10.1186/1471-2466-9-5", "ISSN" : "1471-2466", "PMID" : "19178698", "abstract" : "Protein arginine methylation is a novel posttranslational modification regulating a diversity of cellular processes, including protein-protein interaction, signal transduction, or histone function. It has recently been shown to be dysregulated in chronic renal, vascular, and pulmonary diseases, and metabolic products originating from protein arginine methylation have been suggested to serve as biomarkers in cardiovascular and pulmonary diseases. Protein arginine methylation is performed by a class of enzymes called protein arginine methyltransferases (PRMT), which specifically methylate protein-incorporated arginine residues to generate protein-incorporated monomethylarginine (MMA), symmetric dimethylarginine (SDMA), or asymmetric dimethylarginine (ADMA). Upon proteolytic cleavage of arginine-methylated proteins, free intracellular MMA, SDMA, or ADMA is generated, which, upon secretion into the extracellular space (including plasma), directly affects the methylarginine concentration in the plasma. Free methylarginines are cleared from the body by renal excretion or hepatic metabolism. In addition, MMA and ADMA, but not SDMA, can be degraded via a class of intracellular enzymes called dimethylarginine dimethylaminohydrolases (DDAH). ADMA and MMA are endogenous inhibitors of nitric oxide synthases (NOS) and ADMA has been suggested to serve as a biomarker of endothelial dysfunction in cardiovascular diseases. This view has now been extended to the idea that, in addition to serum ADMA, the amount of free, as well as protein-incorporated, intracellular ADMA influences pulmonary cell function and determines the development of chronic lung diseases, including pulmonary arterial hypertension (PAH) or pulmonary fibrosis. This review will present and discuss the recent findings of dysregulated arginine methylation in chronic lung disease. We will highlight novel directions for future investigations evaluating the functional contribution of arginine methylation in lung homeostasis and disease with the outlook that modifying PRMT or DDAH activity presents a novel therapeutic option for the treatment of chronic lung disease.", "author" : [ { "dropping-particle" : "", "family" : "Zakrzewicz", "given" : "Dariusz", "non-dropping-particle" : "", "parse-names" : false, "suffix" : "" }, { "dropping-particle" : "", "family" : "Eickelberg", "given" : "Oliver", "non-dropping-particle" : "", "parse-names" : false, "suffix" : "" } ], "container-title" : "BMC pulmonary medicine", "id" : "ITEM-1", "issued" : { "date-parts" : [ [ "2009", "1" ] ] }, "page" : "5", "title" : "From arginine methylation to ADMA: a novel mechanism with therapeutic potential in chronic lung diseases.", "type" : "article-journal", "volume" : "9" }, "uris" : [ "http://www.mendeley.com/documents/?uuid=893d39d9-1d17-4227-a605-c0ddda8351b8" ] } ], "mendeley" : { "formattedCitation" : "&lt;sup&gt;[5]&lt;/sup&gt;", "plainTextFormattedCitation" : "[5]", "previouslyFormattedCitation" : "&lt;sup&gt;[5]&lt;/sup&gt;" }, "properties" : { "noteIndex" : 0 }, "schema" : "https://github.com/citation-style-language/schema/raw/master/csl-citation.json" }</w:instrText>
      </w:r>
      <w:r w:rsidR="00332E21"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[5]</w:t>
      </w:r>
      <w:r w:rsidR="00332E21" w:rsidRPr="008E7AFF">
        <w:rPr>
          <w:rFonts w:ascii="Book Antiqua" w:eastAsia="Times New Roman" w:hAnsi="Book Antiqua" w:cs="Times New Roman"/>
          <w:sz w:val="24"/>
          <w:szCs w:val="24"/>
          <w:lang w:val="en-US" w:eastAsia="ar-SA"/>
        </w:rPr>
        <w:fldChar w:fldCharType="end"/>
      </w:r>
      <w:r w:rsidR="00E654A9" w:rsidRPr="008E7AFF">
        <w:rPr>
          <w:rFonts w:ascii="Book Antiqua" w:eastAsia="Times New Roman" w:hAnsi="Book Antiqua" w:cs="Times New Roman"/>
          <w:sz w:val="24"/>
          <w:szCs w:val="24"/>
          <w:lang w:val="en-US" w:eastAsia="ar-SA"/>
        </w:rPr>
        <w:t xml:space="preserve">. Protein synthesis and proteolysis </w:t>
      </w:r>
      <w:r w:rsidR="00030DED" w:rsidRPr="008E7AFF">
        <w:rPr>
          <w:rFonts w:ascii="Book Antiqua" w:eastAsia="Times New Roman" w:hAnsi="Book Antiqua" w:cs="Times New Roman"/>
          <w:sz w:val="24"/>
          <w:szCs w:val="24"/>
          <w:lang w:val="en-US" w:eastAsia="ar-SA"/>
        </w:rPr>
        <w:t>are anabolic and catabolic  counterparts of protein turnover, respectively</w:t>
      </w:r>
      <w:r w:rsidR="008217B2"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"ISSN" : "1358-863X", "PMID" : "16444872", "abstract" : "The plasma concentration of asymmetric dimethylarginine (ADMA), an endogenous inhibitor of nitric oxide synthase, is the resultant of many processes at cellular and organ levels. Post-translational methylation of arginine residues of proteins plays a crucial role in the regulation of their functions, which include processes such as transcription, translation and RNA splicing. Because protein methylation is irreversible, the methylation signal can be turned off only by proteolysis of the entire protein. Consequently, most methylated proteins have high turnover rates. Free ADMA, which is formed during proteolysis, is actively degraded by the intracellular enzyme dimethylarginine dimethylaminohydrolase (DDAH). Some ADMA escapes degradation and leaves the cell via cationic amino acid transporters. These transporters also mediate uptake of ADMA by neighboring cells or distant organs, thereby facilitating active interorgan transport. Clearance of ADMA from the plasma occurs in small part by urinary excretion, but the bulk of ADMA is degraded by intracellular DDAH, after uptake from the circulation. This review discusses the various processes involved in ADMA metabolism: protein methylation, proteolysis of methylated proteins, metabolism by DDAH, and interorgan transport. In addition, the role of the kidney and the liver in the clearance of ADMA is highlighted.", "author" : [ { "dropping-particle" : "", "family" : "Teerlink", "given" : "Tom", "non-dropping-particle" : "", "parse-names" : false, "suffix" : "" } ], "container-title" : "Vascular medicine (London, England)", "id" : "ITEM-1", "issued" : { "date-parts" : [ [ "2005", "7" ] ] }, "page" : "S73-81", "title" : "ADMA metabolism and clearance.", "type" : "article-journal", "volume" : "10 Suppl 1" }, "uris" : [ "http://www.mendeley.com/documents/?uuid=33d1b4b7-7ce1-4a08-a89a-096aba8c5f5a" ] } ], "mendeley" : { "formattedCitation" : "&lt;sup&gt;[6]&lt;/sup&gt;", "plainTextFormattedCitation" : "[6]", "previouslyFormattedCitation" : "&lt;sup&gt;[6]&lt;/sup&gt;" }, "properties" : { "noteIndex" : 0 }, "schema" : "https://github.com/citation-style-language/schema/raw/master/csl-citation.json" }</w:instrText>
      </w:r>
      <w:r w:rsidR="008217B2"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[6]</w:t>
      </w:r>
      <w:r w:rsidR="008217B2" w:rsidRPr="008E7AFF">
        <w:rPr>
          <w:rFonts w:ascii="Book Antiqua" w:eastAsia="Times New Roman" w:hAnsi="Book Antiqua" w:cs="Times New Roman"/>
          <w:sz w:val="24"/>
          <w:szCs w:val="24"/>
          <w:lang w:val="en-US" w:eastAsia="ar-SA"/>
        </w:rPr>
        <w:fldChar w:fldCharType="end"/>
      </w:r>
      <w:r w:rsidR="003221A4" w:rsidRPr="008E7AFF">
        <w:rPr>
          <w:rFonts w:ascii="Book Antiqua" w:eastAsia="Times New Roman" w:hAnsi="Book Antiqua" w:cs="Times New Roman"/>
          <w:sz w:val="24"/>
          <w:szCs w:val="24"/>
          <w:lang w:val="en-US" w:eastAsia="ar-SA"/>
        </w:rPr>
        <w:t>.</w:t>
      </w:r>
      <w:r w:rsidR="006D7169" w:rsidRPr="008E7AFF">
        <w:rPr>
          <w:rFonts w:ascii="Book Antiqua" w:eastAsia="Times New Roman" w:hAnsi="Book Antiqua" w:cs="Times New Roman"/>
          <w:sz w:val="24"/>
          <w:szCs w:val="24"/>
          <w:lang w:val="en-US" w:eastAsia="ar-SA"/>
        </w:rPr>
        <w:t xml:space="preserve"> </w:t>
      </w:r>
    </w:p>
    <w:p w:rsidR="001B11A7" w:rsidRPr="008E7AFF" w:rsidRDefault="00030DED" w:rsidP="003B1510">
      <w:pPr>
        <w:suppressAutoHyphens/>
        <w:spacing w:after="0" w:line="360" w:lineRule="auto"/>
        <w:ind w:firstLineChars="150" w:firstLine="360"/>
        <w:jc w:val="both"/>
        <w:rPr>
          <w:rFonts w:ascii="Book Antiqua" w:eastAsia="Times New Roman" w:hAnsi="Book Antiqua" w:cs="Times New Roman"/>
          <w:sz w:val="24"/>
          <w:szCs w:val="24"/>
          <w:lang w:val="en-US" w:eastAsia="ar-SA"/>
        </w:rPr>
      </w:pPr>
      <w:r w:rsidRPr="008E7AFF">
        <w:rPr>
          <w:rFonts w:ascii="Book Antiqua" w:eastAsia="Times New Roman" w:hAnsi="Book Antiqua" w:cs="Times New Roman"/>
          <w:sz w:val="24"/>
          <w:szCs w:val="24"/>
          <w:lang w:val="en-US" w:eastAsia="ar-SA"/>
        </w:rPr>
        <w:t xml:space="preserve">Intracellular ADMA is metabolized to </w:t>
      </w:r>
      <w:proofErr w:type="spellStart"/>
      <w:r w:rsidRPr="008E7AFF">
        <w:rPr>
          <w:rFonts w:ascii="Book Antiqua" w:eastAsia="Times New Roman" w:hAnsi="Book Antiqua" w:cs="Times New Roman"/>
          <w:sz w:val="24"/>
          <w:szCs w:val="24"/>
          <w:lang w:val="en-US" w:eastAsia="ar-SA"/>
        </w:rPr>
        <w:t>citrulline</w:t>
      </w:r>
      <w:proofErr w:type="spellEnd"/>
      <w:r w:rsidRPr="008E7AFF">
        <w:rPr>
          <w:rFonts w:ascii="Book Antiqua" w:eastAsia="Times New Roman" w:hAnsi="Book Antiqua" w:cs="Times New Roman"/>
          <w:sz w:val="24"/>
          <w:szCs w:val="24"/>
          <w:lang w:val="en-US" w:eastAsia="ar-SA"/>
        </w:rPr>
        <w:t xml:space="preserve"> and </w:t>
      </w:r>
      <w:proofErr w:type="spellStart"/>
      <w:r w:rsidRPr="008E7AFF">
        <w:rPr>
          <w:rFonts w:ascii="Book Antiqua" w:eastAsia="Times New Roman" w:hAnsi="Book Antiqua" w:cs="Times New Roman"/>
          <w:sz w:val="24"/>
          <w:szCs w:val="24"/>
          <w:lang w:val="en-US" w:eastAsia="ar-SA"/>
        </w:rPr>
        <w:t>dimethylamine</w:t>
      </w:r>
      <w:proofErr w:type="spellEnd"/>
      <w:r w:rsidRPr="008E7AFF">
        <w:rPr>
          <w:rFonts w:ascii="Book Antiqua" w:eastAsia="Times New Roman" w:hAnsi="Book Antiqua" w:cs="Times New Roman"/>
          <w:sz w:val="24"/>
          <w:szCs w:val="24"/>
          <w:lang w:val="en-US" w:eastAsia="ar-SA"/>
        </w:rPr>
        <w:t>, a reaction catalyzed by</w:t>
      </w:r>
      <w:r w:rsidRPr="008E7AFF">
        <w:rPr>
          <w:rFonts w:ascii="Book Antiqua" w:hAnsi="Book Antiqua"/>
          <w:sz w:val="24"/>
          <w:szCs w:val="24"/>
        </w:rPr>
        <w:t xml:space="preserve"> </w:t>
      </w:r>
      <w:proofErr w:type="spellStart"/>
      <w:r w:rsidRPr="008E7AFF">
        <w:rPr>
          <w:rFonts w:ascii="Book Antiqua" w:eastAsia="Times New Roman" w:hAnsi="Book Antiqua" w:cs="Times New Roman"/>
          <w:sz w:val="24"/>
          <w:szCs w:val="24"/>
          <w:lang w:val="en-US" w:eastAsia="ar-SA"/>
        </w:rPr>
        <w:t>dimethylarginine</w:t>
      </w:r>
      <w:proofErr w:type="spellEnd"/>
      <w:r w:rsidRPr="008E7AFF">
        <w:rPr>
          <w:rFonts w:ascii="Book Antiqua" w:eastAsia="Times New Roman" w:hAnsi="Book Antiqua" w:cs="Times New Roman"/>
          <w:sz w:val="24"/>
          <w:szCs w:val="24"/>
          <w:lang w:val="en-US" w:eastAsia="ar-SA"/>
        </w:rPr>
        <w:t xml:space="preserve"> </w:t>
      </w:r>
      <w:proofErr w:type="spellStart"/>
      <w:r w:rsidRPr="008E7AFF">
        <w:rPr>
          <w:rFonts w:ascii="Book Antiqua" w:eastAsia="Times New Roman" w:hAnsi="Book Antiqua" w:cs="Times New Roman"/>
          <w:sz w:val="24"/>
          <w:szCs w:val="24"/>
          <w:lang w:val="en-US" w:eastAsia="ar-SA"/>
        </w:rPr>
        <w:t>dimethylaminohydrolase</w:t>
      </w:r>
      <w:proofErr w:type="spellEnd"/>
      <w:r w:rsidRPr="008E7AFF">
        <w:rPr>
          <w:rFonts w:ascii="Book Antiqua" w:eastAsia="Times New Roman" w:hAnsi="Book Antiqua" w:cs="Times New Roman"/>
          <w:sz w:val="24"/>
          <w:szCs w:val="24"/>
          <w:lang w:val="en-US" w:eastAsia="ar-SA"/>
        </w:rPr>
        <w:t xml:space="preserve"> (DDAH)</w:t>
      </w:r>
      <w:r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"ISSN" : "0007-1188", "PMID" : "8982498", "abstract" : "1. Dimethylarginine dimethylaminohydrolase (DDAH), an enzyme that metabolizes the endogenous nitric oxide synthase inhibitors NG-monomethyl-arginine and NG,NG-dimethy-L-arginine to citrulline, was identified by Western blotting in rat and human tissue homogenates. 2. S-2-amino-4(3-methylguanidino)butanoic acid (4124W) inhibited the metabolism of [14C]-NG-monomethyl-L-arginine to [14C]-citrulline by rat liver homogenates (IC50 416 +/- 66 microM; n = 9), human cultured endothelial cells (IC50 250 +/- 34 microM; n = 9) and isolated purified dimethylarginine dimethylaminohydrolase. 3. Addition of 4124W to culture medium increased the accumulation of endogenously-generated NG,NG-dimethy-L-arginine in the supernatant of human cultured endothelial cells from 3.1 +/- 0.3 to 5 +/- 0.7 microM (n = 15; P &lt; 0.005). 4. 4124W (1 microM - 1 mM) had no direct effect on endothelial nitric oxide synthase activity but caused endothelium-dependent contraction of rat aortic rings (1 mM 4124W increased tone by 81.5 +/- 9.6% of that caused by phenylephrine 100 nM). This effect was reversed by L-arginine (100 microM). 4124W reversed endothelium-dependent relaxation of human saphenous vein (19.2 +/- 6.7% reversal of bradykinin-induced relaxation at 1 mM 4124W). 5. These data suggest that inhibition of dimethylarginine dimethylaminohydrolase increases the intracellular contraction of NG,NG-dimethyl-L-arginine sufficiently to inhibit nitric oxide synthesis. Inhibiting the activity of DDAH may provide an alternative mechanism for inhibition of nitric oxide synthases and changes in the activity of DDAH could contribute to pathophysiological alterations in NO generation.", "author" : [ { "dropping-particle" : "", "family" : "MacAllister", "given" : "R J", "non-dropping-particle" : "", "parse-names" : false, "suffix" : "" }, { "dropping-particle" : "", "family" : "Parry", "given" : "H", "non-dropping-particle" : "", "parse-names" : false, "suffix" : "" }, { "dropping-particle" : "", "family" : "Kimoto", "given" : "M", "non-dropping-particle" : "", "parse-names" : false, "suffix" : "" }, { "dropping-particle" : "", "family" : "Ogawa", "given" : "T", "non-dropping-particle" : "", "parse-names" : false, "suffix" : "" }, { "dropping-particle" : "", "family" : "Russell", "given" : "R J", "non-dropping-particle" : "", "parse-names" : false, "suffix" : "" }, { "dropping-particle" : "", "family" : "Hodson", "given" : "H", "non-dropping-particle" : "", "parse-names" : false, "suffix" : "" }, { "dropping-particle" : "", "family" : "Whitley", "given" : "G S", "non-dropping-particle" : "", "parse-names" : false, "suffix" : "" }, { "dropping-particle" : "", "family" : "Vallance", "given" : "P", "non-dropping-particle" : "", "parse-names" : false, "suffix" : "" } ], "container-title" : "British journal of pharmacology", "id" : "ITEM-1", "issue" : "8", "issued" : { "date-parts" : [ [ "1996", "12" ] ] }, "page" : "1533-40", "title" : "Regulation of nitric oxide synthesis by dimethylarginine dimethylaminohydrolase.", "type" : "article-journal", "volume" : "119" }, "uris" : [ "http://www.mendeley.com/documents/?uuid=cc691dd9-0b24-4c82-857e-acf4ba80764f" ] } ], "mendeley" : { "formattedCitation" : "&lt;sup&gt;[7]&lt;/sup&gt;", "plainTextFormattedCitation" : "[7]", "previouslyFormattedCitation" : "&lt;sup&gt;[7]&lt;/sup&gt;" }, "properties" : { "noteIndex" : 0 }, "schema" : "https://github.com/citation-style-language/schema/raw/master/csl-citation.json" }</w:instrText>
      </w:r>
      <w:r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[7]</w:t>
      </w:r>
      <w:r w:rsidRPr="008E7AFF">
        <w:rPr>
          <w:rFonts w:ascii="Book Antiqua" w:eastAsia="Times New Roman" w:hAnsi="Book Antiqua" w:cs="Times New Roman"/>
          <w:sz w:val="24"/>
          <w:szCs w:val="24"/>
          <w:lang w:val="en-US" w:eastAsia="ar-SA"/>
        </w:rPr>
        <w:fldChar w:fldCharType="end"/>
      </w:r>
      <w:r w:rsidR="00783E90" w:rsidRPr="008E7AFF">
        <w:rPr>
          <w:rFonts w:ascii="Book Antiqua" w:eastAsia="Times New Roman" w:hAnsi="Book Antiqua" w:cs="Times New Roman"/>
          <w:sz w:val="24"/>
          <w:szCs w:val="24"/>
          <w:lang w:val="en-US" w:eastAsia="ar-SA"/>
        </w:rPr>
        <w:t xml:space="preserve"> (Figure 1)</w:t>
      </w:r>
      <w:r w:rsidR="006D7169" w:rsidRPr="008E7AFF">
        <w:rPr>
          <w:rFonts w:ascii="Book Antiqua" w:eastAsia="Times New Roman" w:hAnsi="Book Antiqua" w:cs="Times New Roman"/>
          <w:sz w:val="24"/>
          <w:szCs w:val="24"/>
          <w:lang w:val="en-US" w:eastAsia="ar-SA"/>
        </w:rPr>
        <w:t>.</w:t>
      </w:r>
      <w:r w:rsidRPr="008E7AFF">
        <w:rPr>
          <w:rFonts w:ascii="Book Antiqua" w:eastAsia="Times New Roman" w:hAnsi="Book Antiqua" w:cs="Times New Roman"/>
          <w:sz w:val="24"/>
          <w:szCs w:val="24"/>
          <w:lang w:val="en-US" w:eastAsia="ar-SA"/>
        </w:rPr>
        <w:t xml:space="preserve">  </w:t>
      </w:r>
      <w:r w:rsidR="006B072F" w:rsidRPr="008E7AFF">
        <w:rPr>
          <w:rFonts w:ascii="Book Antiqua" w:eastAsia="Times New Roman" w:hAnsi="Book Antiqua" w:cs="Times New Roman"/>
          <w:sz w:val="24"/>
          <w:szCs w:val="24"/>
          <w:lang w:val="en-US" w:eastAsia="ar-SA"/>
        </w:rPr>
        <w:t>The liver and kidneys represent the main sites of ADMA metabolism</w:t>
      </w:r>
      <w:r w:rsidR="00D920CE" w:rsidRPr="008E7AFF">
        <w:rPr>
          <w:rFonts w:ascii="Book Antiqua" w:eastAsia="Times New Roman" w:hAnsi="Book Antiqua" w:cs="Times New Roman"/>
          <w:sz w:val="24"/>
          <w:szCs w:val="24"/>
          <w:lang w:val="en-US" w:eastAsia="ar-SA"/>
        </w:rPr>
        <w:t xml:space="preserve">: </w:t>
      </w:r>
      <w:r w:rsidR="006D7169" w:rsidRPr="008E7AFF">
        <w:rPr>
          <w:rFonts w:ascii="Book Antiqua" w:eastAsia="Times New Roman" w:hAnsi="Book Antiqua" w:cs="Times New Roman"/>
          <w:sz w:val="24"/>
          <w:szCs w:val="24"/>
          <w:lang w:val="en-US" w:eastAsia="ar-SA"/>
        </w:rPr>
        <w:t xml:space="preserve">DDAH </w:t>
      </w:r>
      <w:r w:rsidR="006B072F" w:rsidRPr="008E7AFF">
        <w:rPr>
          <w:rFonts w:ascii="Book Antiqua" w:eastAsia="Times New Roman" w:hAnsi="Book Antiqua" w:cs="Times New Roman"/>
          <w:sz w:val="24"/>
          <w:szCs w:val="24"/>
          <w:lang w:val="en-US" w:eastAsia="ar-SA"/>
        </w:rPr>
        <w:t xml:space="preserve">is widely distributed </w:t>
      </w:r>
      <w:r w:rsidR="00D920CE" w:rsidRPr="008E7AFF">
        <w:rPr>
          <w:rFonts w:ascii="Book Antiqua" w:eastAsia="Times New Roman" w:hAnsi="Book Antiqua" w:cs="Times New Roman"/>
          <w:sz w:val="24"/>
          <w:szCs w:val="24"/>
          <w:lang w:val="en-US" w:eastAsia="ar-SA"/>
        </w:rPr>
        <w:t>in rats and human subjects,</w:t>
      </w:r>
      <w:r w:rsidR="006B072F" w:rsidRPr="008E7AFF">
        <w:rPr>
          <w:rFonts w:ascii="Book Antiqua" w:eastAsia="Times New Roman" w:hAnsi="Book Antiqua" w:cs="Times New Roman"/>
          <w:sz w:val="24"/>
          <w:szCs w:val="24"/>
          <w:lang w:val="en-US" w:eastAsia="ar-SA"/>
        </w:rPr>
        <w:t xml:space="preserve"> in particular, in the liver, kidney and pancreas</w:t>
      </w:r>
      <w:r w:rsidR="002B4F68"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"DOI" : "10.1006/abbi.1993.1091", "ISSN" : "0003-9861", "PMID" : "8434946", "abstract" : "In order to elucidate the biological role of NG,NG-dimethylarginine dimethylaminohydrolase (EC 3.5.3.18), we prepared monoclonal antibodies (mAbs) against the enzyme from rat kidney and examined the distribution of the enzyme in rats. Four mAbs have been obtained by the fusion of the spleen cells from BALB/c mouse immunized with the sodium dodecyl sulfate-denatured or native enzyme and P3X63Ag8U1 myeloma cells. All the mAbs were shown to bind to the denatured enzyme, but none of them could recognize the native enzyme. The occurrence of the enzyme protein in various rat tissues and cell systems such as peritoneal neutrophils and macrophages was examined using an immunoblotting technique with one of the mAbs. The immunoblotting analyses showed that the enzyme protein is widely distributed in rats, particularly, in kidney, pancreas, liver, brain, and aorta at high concentrations. Furthermore, the enzyme protein was clearly shown to exist in peritoneal neutrophils and macrophages. Since NG-monomethylarginine and NG,NG-dimethylarginine have been suggested to be specific blockers of the systems generating nitric oxide (NO), the above findings are of great interest in connection with the regulation of the NO production in such tissues and cell systems as aorta, brain, peritoneal neutrophils, and macrophages.", "author" : [ { "dropping-particle" : "", "family" : "Kimoto", "given" : "M", "non-dropping-particle" : "", "parse-names" : false, "suffix" : "" }, { "dropping-particle" : "", "family" : "Tsuji", "given" : "H", "non-dropping-particle" : "", "parse-names" : false, "suffix" : "" }, { "dropping-particle" : "", "family" : "Ogawa", "given" : "T", "non-dropping-particle" : "", "parse-names" : false, "suffix" : "" }, { "dropping-particle" : "", "family" : "Sasaoka", "given" : "K", "non-dropping-particle" : "", "parse-names" : false, "suffix" : "" } ], "container-title" : "Archives of biochemistry and biophysics", "id" : "ITEM-1", "issue" : "2", "issued" : { "date-parts" : [ [ "1993", "2", "1" ] ] }, "page" : "657-62", "title" : "Detection of NG,NG-dimethylarginine dimethylaminohydrolase in the nitric oxide-generating systems of rats using monoclonal antibody.", "type" : "article-journal", "volume" : "300" }, "uris" : [ "http://www.mendeley.com/documents/?uuid=3d978035-2361-44d9-963e-ba55876c6086" ] }, { "id" : "ITEM-2", "itemData" : { "ISSN" : "0021-924X", "PMID" : "7608105", "abstract" : "Two endogenous inhibitors of nitric oxide synthesis, NG-monomethylarginine (MMA) and NG,NG-dimethylarginine (DMA), are broken down by NG,NG-dimethylarginine dimethylaminohydrolase (DDAH) [EC 3.5.3.18]. This enzymatic activity is widely distributed in rat tissues, and is correlated with the distribution of free MMA and DMA, and the production of nitric oxide. In this study, immunoblotting analyses with a monoclonal antibody directed towards rat kidney DDAH showed that immunoreactive proteins exist in human pancreas, kidney, and liver. Enzyme activity was definitely detected in these tissues, but the specific activity was lower than that in the corresponding rat tissue. These results are interesting in connection with the idea that the enzyme might play a role as a regulator of nitric oxide generation in human tissues.", "author" : [ { "dropping-particle" : "", "family" : "Kimoto", "given" : "M", "non-dropping-particle" : "", "parse-names" : false, "suffix" : "" }, { "dropping-particle" : "", "family" : "Whitley", "given" : "G S", "non-dropping-particle" : "", "parse-names" : false, "suffix" : "" }, { "dropping-particle" : "", "family" : "Tsuji", "given" : "H", "non-dropping-particle" : "", "parse-names" : false, "suffix" : "" }, { "dropping-particle" : "", "family" : "Ogawa", "given" : "T", "non-dropping-particle" : "", "parse-names" : false, "suffix" : "" } ], "container-title" : "Journal of biochemistry", "id" : "ITEM-2", "issue" : "2", "issued" : { "date-parts" : [ [ "1995", "2" ] ] }, "page" : "237-8", "title" : "Detection of NG,NG-dimethylarginine dimethylaminohydrolase in human tissues using a monoclonal antibody.", "type" : "article-journal", "volume" : "117" }, "uris" : [ "http://www.mendeley.com/documents/?uuid=c803d354-b12c-4d58-b3ee-bc79aa7df89e" ] } ], "mendeley" : { "formattedCitation" : "&lt;sup&gt;[8,9]&lt;/sup&gt;", "plainTextFormattedCitation" : "[8,9]", "previouslyFormattedCitation" : "&lt;sup&gt;[8,9]&lt;/sup&gt;" }, "properties" : { "noteIndex" : 0 }, "schema" : "https://github.com/citation-style-language/schema/raw/master/csl-citation.json" }</w:instrText>
      </w:r>
      <w:r w:rsidR="002B4F68"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[8,9]</w:t>
      </w:r>
      <w:r w:rsidR="002B4F68" w:rsidRPr="008E7AFF">
        <w:rPr>
          <w:rFonts w:ascii="Book Antiqua" w:eastAsia="Times New Roman" w:hAnsi="Book Antiqua" w:cs="Times New Roman"/>
          <w:sz w:val="24"/>
          <w:szCs w:val="24"/>
          <w:lang w:val="en-US" w:eastAsia="ar-SA"/>
        </w:rPr>
        <w:fldChar w:fldCharType="end"/>
      </w:r>
      <w:r w:rsidR="006B072F" w:rsidRPr="008E7AFF">
        <w:rPr>
          <w:rFonts w:ascii="Book Antiqua" w:eastAsia="Times New Roman" w:hAnsi="Book Antiqua" w:cs="Times New Roman"/>
          <w:sz w:val="24"/>
          <w:szCs w:val="24"/>
          <w:lang w:val="en-US" w:eastAsia="ar-SA"/>
        </w:rPr>
        <w:t xml:space="preserve">. </w:t>
      </w:r>
      <w:r w:rsidR="000A7B1D" w:rsidRPr="008E7AFF">
        <w:rPr>
          <w:rFonts w:ascii="Book Antiqua" w:eastAsia="Times New Roman" w:hAnsi="Book Antiqua" w:cs="Times New Roman"/>
          <w:sz w:val="24"/>
          <w:szCs w:val="24"/>
          <w:lang w:val="en-US" w:eastAsia="ar-SA"/>
        </w:rPr>
        <w:t xml:space="preserve">This enzyme </w:t>
      </w:r>
      <w:r w:rsidR="006D7169" w:rsidRPr="008E7AFF">
        <w:rPr>
          <w:rFonts w:ascii="Book Antiqua" w:eastAsia="Times New Roman" w:hAnsi="Book Antiqua" w:cs="Times New Roman"/>
          <w:sz w:val="24"/>
          <w:szCs w:val="24"/>
          <w:lang w:val="en-US" w:eastAsia="ar-SA"/>
        </w:rPr>
        <w:t xml:space="preserve">is very sensitive to oxidative stress because </w:t>
      </w:r>
      <w:r w:rsidR="000A7B1D" w:rsidRPr="008E7AFF">
        <w:rPr>
          <w:rFonts w:ascii="Book Antiqua" w:eastAsia="Times New Roman" w:hAnsi="Book Antiqua" w:cs="Times New Roman"/>
          <w:sz w:val="24"/>
          <w:szCs w:val="24"/>
          <w:lang w:val="en-US" w:eastAsia="ar-SA"/>
        </w:rPr>
        <w:t xml:space="preserve">its </w:t>
      </w:r>
      <w:r w:rsidR="006D7169" w:rsidRPr="008E7AFF">
        <w:rPr>
          <w:rFonts w:ascii="Book Antiqua" w:eastAsia="Times New Roman" w:hAnsi="Book Antiqua" w:cs="Times New Roman"/>
          <w:sz w:val="24"/>
          <w:szCs w:val="24"/>
          <w:lang w:val="en-US" w:eastAsia="ar-SA"/>
        </w:rPr>
        <w:t xml:space="preserve">active site </w:t>
      </w:r>
      <w:r w:rsidR="004F0E7F" w:rsidRPr="008E7AFF">
        <w:rPr>
          <w:rFonts w:ascii="Book Antiqua" w:eastAsia="Times New Roman" w:hAnsi="Book Antiqua" w:cs="Times New Roman"/>
          <w:sz w:val="24"/>
          <w:szCs w:val="24"/>
          <w:lang w:val="en-US" w:eastAsia="ar-SA"/>
        </w:rPr>
        <w:t xml:space="preserve">contains a critical sulfhydryl group required for </w:t>
      </w:r>
      <w:r w:rsidR="000A7B1D" w:rsidRPr="008E7AFF">
        <w:rPr>
          <w:rFonts w:ascii="Book Antiqua" w:eastAsia="Times New Roman" w:hAnsi="Book Antiqua" w:cs="Times New Roman"/>
          <w:sz w:val="24"/>
          <w:szCs w:val="24"/>
          <w:lang w:val="en-US" w:eastAsia="ar-SA"/>
        </w:rPr>
        <w:t>i</w:t>
      </w:r>
      <w:r w:rsidR="004F0E7F" w:rsidRPr="008E7AFF">
        <w:rPr>
          <w:rFonts w:ascii="Book Antiqua" w:eastAsia="Times New Roman" w:hAnsi="Book Antiqua" w:cs="Times New Roman"/>
          <w:sz w:val="24"/>
          <w:szCs w:val="24"/>
          <w:lang w:val="en-US" w:eastAsia="ar-SA"/>
        </w:rPr>
        <w:t>ts catalytic activity</w:t>
      </w:r>
      <w:r w:rsidR="004F0E7F"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"DOI" : "10.1038/90387", "ISSN" : "1072-8368", "PMID" : "11473257", "abstract" : "Nitric oxide synthase is inhibited by asymmetric NG-methylated derivatives of arginine whose cellular levels are controlled in part by dimethylarginine dimethylaminohydrolase (DDAH, EC 3.5.3.18). Levels of asymmetric NG,NG-dimethylarginine (ADMA) are known to correlate with certain disease states. Here, the first structure of a DDAH shows an unexpected similarity to arginine:glycine amidinotransferase (EC 2.1.4.1) and arginine deiminase (EC 3.5.3.6), thus defining a superfamily of arginine-modifying enzymes. The identification of a Cys-His-Glu catalytic triad and the structures of a Cys to Ser point mutant bound to both substrate and product suggest a reaction mechanism. Comparison of the ADMA-DDAH and arginine-amidinotransferase complexes reveals a dramatic rotation of the substrate that effectively maintains the orientation of the scissile bond of the substrate with respect to the catalytic residues. The DDAH structure will form a basis for the rational design of selective inhibitors, which are of potential use in modulating NO synthase activity in pathological settings.", "author" : [ { "dropping-particle" : "", "family" : "Murray-Rust", "given" : "J", "non-dropping-particle" : "", "parse-names" : false, "suffix" : "" }, { "dropping-particle" : "", "family" : "Leiper", "given" : "J", "non-dropping-particle" : "", "parse-names" : false, "suffix" : "" }, { "dropping-particle" : "", "family" : "McAlister", "given" : "M", "non-dropping-particle" : "", "parse-names" : false, "suffix" : "" }, { "dropping-particle" : "", "family" : "Phelan", "given" : "J", "non-dropping-particle" : "", "parse-names" : false, "suffix" : "" }, { "dropping-particle" : "", "family" : "Tilley", "given" : "S", "non-dropping-particle" : "", "parse-names" : false, "suffix" : "" }, { "dropping-particle" : "", "family" : "Santa Maria", "given" : "J", "non-dropping-particle" : "", "parse-names" : false, "suffix" : "" }, { "dropping-particle" : "", "family" : "Vallance", "given" : "P", "non-dropping-particle" : "", "parse-names" : false, "suffix" : "" }, { "dropping-particle" : "", "family" : "McDonald", "given" : "N", "non-dropping-particle" : "", "parse-names" : false, "suffix" : "" } ], "container-title" : "Nature structural biology", "id" : "ITEM-1", "issue" : "8", "issued" : { "date-parts" : [ [ "2001", "8" ] ] }, "page" : "679-83", "title" : "Structural insights into the hydrolysis of cellular nitric oxide synthase inhibitors by dimethylarginine dimethylaminohydrolase.", "type" : "article-journal", "volume" : "8" }, "uris" : [ "http://www.mendeley.com/documents/?uuid=1cf7b404-ef88-468b-b7e7-e1d28fb34f8e" ] } ], "mendeley" : { "formattedCitation" : "&lt;sup&gt;[10]&lt;/sup&gt;", "plainTextFormattedCitation" : "[10]", "previouslyFormattedCitation" : "&lt;sup&gt;[10]&lt;/sup&gt;" }, "properties" : { "noteIndex" : 0 }, "schema" : "https://github.com/citation-style-language/schema/raw/master/csl-citation.json" }</w:instrText>
      </w:r>
      <w:r w:rsidR="004F0E7F"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[10]</w:t>
      </w:r>
      <w:r w:rsidR="004F0E7F" w:rsidRPr="008E7AFF">
        <w:rPr>
          <w:rFonts w:ascii="Book Antiqua" w:eastAsia="Times New Roman" w:hAnsi="Book Antiqua" w:cs="Times New Roman"/>
          <w:sz w:val="24"/>
          <w:szCs w:val="24"/>
          <w:lang w:val="en-US" w:eastAsia="ar-SA"/>
        </w:rPr>
        <w:fldChar w:fldCharType="end"/>
      </w:r>
      <w:r w:rsidR="004F0E7F" w:rsidRPr="008E7AFF">
        <w:rPr>
          <w:rFonts w:ascii="Book Antiqua" w:eastAsia="Times New Roman" w:hAnsi="Book Antiqua" w:cs="Times New Roman"/>
          <w:sz w:val="24"/>
          <w:szCs w:val="24"/>
          <w:lang w:val="en-US" w:eastAsia="ar-SA"/>
        </w:rPr>
        <w:t>. Two isoforms</w:t>
      </w:r>
      <w:r w:rsidR="00D73257" w:rsidRPr="008E7AFF">
        <w:rPr>
          <w:rFonts w:ascii="Book Antiqua" w:eastAsia="Times New Roman" w:hAnsi="Book Antiqua" w:cs="Times New Roman"/>
          <w:sz w:val="24"/>
          <w:szCs w:val="24"/>
          <w:lang w:val="en-US" w:eastAsia="ar-SA"/>
        </w:rPr>
        <w:t xml:space="preserve"> of DDAH</w:t>
      </w:r>
      <w:r w:rsidR="000A7B1D" w:rsidRPr="008E7AFF">
        <w:rPr>
          <w:rFonts w:ascii="Book Antiqua" w:eastAsia="Times New Roman" w:hAnsi="Book Antiqua" w:cs="Times New Roman"/>
          <w:sz w:val="24"/>
          <w:szCs w:val="24"/>
          <w:lang w:val="en-US" w:eastAsia="ar-SA"/>
        </w:rPr>
        <w:t>, Types 1 and 2,</w:t>
      </w:r>
      <w:r w:rsidR="00D73257" w:rsidRPr="008E7AFF">
        <w:rPr>
          <w:rFonts w:ascii="Book Antiqua" w:eastAsia="Times New Roman" w:hAnsi="Book Antiqua" w:cs="Times New Roman"/>
          <w:sz w:val="24"/>
          <w:szCs w:val="24"/>
          <w:lang w:val="en-US" w:eastAsia="ar-SA"/>
        </w:rPr>
        <w:t xml:space="preserve"> have emerged as critical regulators of NO bioavailability</w:t>
      </w:r>
      <w:r w:rsidR="00752A97"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"DOI" : "10.1152/ajpheart.00998.2007", "ISSN" : "0363-6135", "PMID" : "17933965", "abstract" : "Asymmetric (N(G),N(G))-dimethylarginine (ADMA) inhibits nitric oxide (NO) synthases (NOS). ADMA is a risk factor for endothelial dysfunction, cardiovascular mortality, and progression of chronic kidney disease. Two isoforms of dimethylarginine dimethylaminohydrolase (DDAH) metabolize ADMA. DDAH-1 is the predominant isoform in the proximal tubules of the kidney and in the liver. These organs extract ADMA from the circulation. DDAH-2 is the predominant isoform in the vasculature, where it is found in endothelial cells adjacent to the cell membrane and in intracellular vesicles and in vascular smooth muscle cells among the myofibrils and the nuclear envelope. In vivo gene silencing of DDAH-1 in the rat and DDAH +/- mice both have increased circulating ADMA, whereas gene silencing of DDAH-2 reduces vascular NO generation and endothelium-derived relaxation factor responses. DDAH-2 also is expressed in the kidney in the macula densa and distal nephron. Angiotensin type 1 receptor activation in kidneys reduces the expression of DDAH-1 but increases the expression of DDAH-2. This rapidly evolving evidence of isoform-specific distribution and regulation of DDAH expression in the kidney and blood vessels provides potential mechanisms for nephron site-specific regulation of NO production. In this review, the recent advances in the regulation and function of DDAH enzymes, their roles in the regulation of NO generation, and their possible contribution to endothelial dysfunction in patients with cardiovascular and kidney diseases are discussed.", "author" : [ { "dropping-particle" : "", "family" : "Palm", "given" : "Fredrik", "non-dropping-particle" : "", "parse-names" : false, "suffix" : "" }, { "dropping-particle" : "", "family" : "Onozato", "given" : "Maristela L", "non-dropping-particle" : "", "parse-names" : false, "suffix" : "" }, { "dropping-particle" : "", "family" : "Luo", "given" : "Zaiming", "non-dropping-particle" : "", "parse-names" : false, "suffix" : "" }, { "dropping-particle" : "", "family" : "Wilcox", "given" : "Christopher S", "non-dropping-particle" : "", "parse-names" : false, "suffix" : "" } ], "container-title" : "American journal of physiology. Heart and circulatory physiology", "id" : "ITEM-1", "issue" : "6", "issued" : { "date-parts" : [ [ "2007", "12" ] ] }, "page" : "H3227-45", "title" : "Dimethylarginine dimethylaminohydrolase (DDAH): expression, regulation, and function in the cardiovascular and renal systems.", "type" : "article-journal", "volume" : "293" }, "uris" : [ "http://www.mendeley.com/documents/?uuid=b5f2754e-5db4-4de6-b708-bb49f40673c6" ] } ], "mendeley" : { "formattedCitation" : "&lt;sup&gt;[11]&lt;/sup&gt;", "plainTextFormattedCitation" : "[11]", "previouslyFormattedCitation" : "&lt;sup&gt;[11]&lt;/sup&gt;" }, "properties" : { "noteIndex" : 0 }, "schema" : "https://github.com/citation-style-language/schema/raw/master/csl-citation.json" }</w:instrText>
      </w:r>
      <w:r w:rsidR="00752A97"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[11]</w:t>
      </w:r>
      <w:r w:rsidR="00752A97" w:rsidRPr="008E7AFF">
        <w:rPr>
          <w:rFonts w:ascii="Book Antiqua" w:eastAsia="Times New Roman" w:hAnsi="Book Antiqua" w:cs="Times New Roman"/>
          <w:sz w:val="24"/>
          <w:szCs w:val="24"/>
          <w:lang w:val="en-US" w:eastAsia="ar-SA"/>
        </w:rPr>
        <w:fldChar w:fldCharType="end"/>
      </w:r>
      <w:r w:rsidR="00752A97" w:rsidRPr="008E7AFF">
        <w:rPr>
          <w:rFonts w:ascii="Book Antiqua" w:eastAsia="Times New Roman" w:hAnsi="Book Antiqua" w:cs="Times New Roman"/>
          <w:sz w:val="24"/>
          <w:szCs w:val="24"/>
          <w:lang w:val="en-US" w:eastAsia="ar-SA"/>
        </w:rPr>
        <w:t xml:space="preserve">. </w:t>
      </w:r>
      <w:r w:rsidR="00D73257" w:rsidRPr="008E7AFF">
        <w:rPr>
          <w:rFonts w:ascii="Book Antiqua" w:eastAsia="Times New Roman" w:hAnsi="Book Antiqua" w:cs="Times New Roman"/>
          <w:sz w:val="24"/>
          <w:szCs w:val="24"/>
          <w:lang w:val="en-US" w:eastAsia="ar-SA"/>
        </w:rPr>
        <w:t>Studies of gene silencing or deletion in rodents have led to the conclusion that plasma levels of ADMA are regulated by DDAH-1, whereas the significance of DDAH-2 lies in preserving the endothelial function</w:t>
      </w:r>
      <w:r w:rsidR="00752A97" w:rsidRPr="008E7AFF">
        <w:rPr>
          <w:rFonts w:ascii="Book Antiqua" w:eastAsia="Times New Roman" w:hAnsi="Book Antiqua" w:cs="Times New Roman"/>
          <w:sz w:val="24"/>
          <w:szCs w:val="24"/>
          <w:lang w:val="en-US" w:eastAsia="ar-SA"/>
        </w:rPr>
        <w:fldChar w:fldCharType="begin" w:fldLock="1"/>
      </w:r>
      <w:r w:rsidR="00D331E3" w:rsidRPr="008E7AFF">
        <w:rPr>
          <w:rFonts w:ascii="Book Antiqua" w:eastAsia="Times New Roman" w:hAnsi="Book Antiqua" w:cs="Times New Roman"/>
          <w:sz w:val="24"/>
          <w:szCs w:val="24"/>
          <w:lang w:val="en-US" w:eastAsia="ar-SA"/>
        </w:rPr>
        <w:instrText>ADDIN CSL_CITATION { "citationItems" : [ { "id" : "ITEM-1", "itemData" : { "DOI" : "10.1152/ajpheart.00998.2007", "ISSN" : "0363-6135", "PMID" : "17933965", "abstract" : "Asymmetric (N(G),N(G))-dimethylarginine (ADMA) inhibits nitric oxide (NO) synthases (NOS). ADMA is a risk factor for endothelial dysfunction, cardiovascular mortality, and progression of chronic kidney disease. Two isoforms of dimethylarginine dimethylaminohydrolase (DDAH) metabolize ADMA. DDAH-1 is the predominant isoform in the proximal tubules of the kidney and in the liver. These organs extract ADMA from the circulation. DDAH-2 is the predominant isoform in the vasculature, where it is found in endothelial cells adjacent to the cell membrane and in intracellular vesicles and in vascular smooth muscle cells among the myofibrils and the nuclear envelope. In vivo gene silencing of DDAH-1 in the rat and DDAH +/- mice both have increased circulating ADMA, whereas gene silencing of DDAH-2 reduces vascular NO generation and endothelium-derived relaxation factor responses. DDAH-2 also is expressed in the kidney in the macula densa and distal nephron. Angiotensin type 1 receptor activation in kidneys reduces the expression of DDAH-1 but increases the expression of DDAH-2. This rapidly evolving evidence of isoform-specific distribution and regulation of DDAH expression in the kidney and blood vessels provides potential mechanisms for nephron site-specific regulation of NO production. In this review, the recent advances in the regulation and function of DDAH enzymes, their roles in the regulation of NO generation, and their possible contribution to endothelial dysfunction in patients with cardiovascular and kidney diseases are discussed.", "author" : [ { "dropping-particle" : "", "family" : "Palm", "given" : "Fredrik", "non-dropping-particle" : "", "parse-names" : false, "suffix" : "" }, { "dropping-particle" : "", "family" : "Onozato", "given" : "Maristela L", "non-dropping-particle" : "", "parse-names" : false, "suffix" : "" }, { "dropping-particle" : "", "family" : "Luo", "given" : "Zaiming", "non-dropping-particle" : "", "parse-names" : false, "suffix" : "" }, { "dropping-particle" : "", "family" : "Wilcox", "given" : "Christopher S", "non-dropping-particle" : "", "parse-names" : false, "suffix" : "" } ], "container-title" : "American journal of physiology. Heart and circulatory physiology", "id" : "ITEM-1", "issue" : "6", "issued" : { "date-parts" : [ [ "2007", "12" ] ] }, "page" : "H3227-45", "title" : "Dimethylarginine dimethylaminohydrolase (DDAH): expression, regulation, and function in the cardiovascular and renal systems.", "type" : "article-journal", "volume" : "293" }, "uris" : [ "http://www.mendeley.com/documents/?uuid=b5f2754e-5db4-4de6-b708-bb49f40673c6" ] } ], "mendeley" : { "formattedCitation" : "&lt;sup&gt;[11]&lt;/sup&gt;", "plainTextFormattedCitation" : "[11]", "previouslyFormattedCitation" : "&lt;sup&gt;[11]&lt;/sup&gt;" }, "properties" : { "noteIndex" : 0 }, "schema" : "https://github.com/citation-style-language/schema/raw/master/csl-citation.json" }</w:instrText>
      </w:r>
      <w:r w:rsidR="00752A97" w:rsidRPr="008E7AFF">
        <w:rPr>
          <w:rFonts w:ascii="Book Antiqua" w:eastAsia="Times New Roman" w:hAnsi="Book Antiqua" w:cs="Times New Roman"/>
          <w:sz w:val="24"/>
          <w:szCs w:val="24"/>
          <w:lang w:val="en-US" w:eastAsia="ar-SA"/>
        </w:rPr>
        <w:fldChar w:fldCharType="separate"/>
      </w:r>
      <w:r w:rsidR="00FF555B" w:rsidRPr="008E7AFF">
        <w:rPr>
          <w:rFonts w:ascii="Book Antiqua" w:eastAsia="Times New Roman" w:hAnsi="Book Antiqua" w:cs="Times New Roman"/>
          <w:noProof/>
          <w:sz w:val="24"/>
          <w:szCs w:val="24"/>
          <w:vertAlign w:val="superscript"/>
          <w:lang w:val="en-US" w:eastAsia="ar-SA"/>
        </w:rPr>
        <w:t>[11]</w:t>
      </w:r>
      <w:r w:rsidR="00752A97" w:rsidRPr="008E7AFF">
        <w:rPr>
          <w:rFonts w:ascii="Book Antiqua" w:eastAsia="Times New Roman" w:hAnsi="Book Antiqua" w:cs="Times New Roman"/>
          <w:sz w:val="24"/>
          <w:szCs w:val="24"/>
          <w:lang w:val="en-US" w:eastAsia="ar-SA"/>
        </w:rPr>
        <w:fldChar w:fldCharType="end"/>
      </w:r>
      <w:r w:rsidR="00752A97" w:rsidRPr="008E7AFF">
        <w:rPr>
          <w:rFonts w:ascii="Book Antiqua" w:eastAsia="Times New Roman" w:hAnsi="Book Antiqua" w:cs="Times New Roman"/>
          <w:sz w:val="24"/>
          <w:szCs w:val="24"/>
          <w:lang w:val="en-US" w:eastAsia="ar-SA"/>
        </w:rPr>
        <w:t xml:space="preserve">. </w:t>
      </w:r>
      <w:proofErr w:type="spellStart"/>
      <w:r w:rsidR="006B072F" w:rsidRPr="008E7AFF">
        <w:rPr>
          <w:rFonts w:ascii="Book Antiqua" w:eastAsia="Times New Roman" w:hAnsi="Book Antiqua" w:cs="Times New Roman"/>
          <w:sz w:val="24"/>
          <w:szCs w:val="24"/>
          <w:lang w:val="en-US" w:eastAsia="ar-SA"/>
        </w:rPr>
        <w:t>Nijveldt</w:t>
      </w:r>
      <w:proofErr w:type="spellEnd"/>
      <w:r w:rsidR="006B072F" w:rsidRPr="008E7AFF">
        <w:rPr>
          <w:rFonts w:ascii="Book Antiqua" w:eastAsia="Times New Roman" w:hAnsi="Book Antiqua" w:cs="Times New Roman"/>
          <w:sz w:val="24"/>
          <w:szCs w:val="24"/>
          <w:lang w:val="en-US" w:eastAsia="ar-SA"/>
        </w:rPr>
        <w:t xml:space="preserve"> </w:t>
      </w:r>
      <w:r w:rsidR="006B072F" w:rsidRPr="003B1510">
        <w:rPr>
          <w:rFonts w:ascii="Book Antiqua" w:eastAsia="Times New Roman" w:hAnsi="Book Antiqua" w:cs="Times New Roman"/>
          <w:i/>
          <w:sz w:val="24"/>
          <w:szCs w:val="24"/>
          <w:lang w:val="en-US" w:eastAsia="ar-SA"/>
        </w:rPr>
        <w:t>et al</w:t>
      </w:r>
      <w:r w:rsidR="003B1510" w:rsidRPr="008E7AFF">
        <w:rPr>
          <w:rFonts w:ascii="Book Antiqua" w:eastAsia="Times New Roman" w:hAnsi="Book Antiqua" w:cs="Times New Roman"/>
          <w:sz w:val="24"/>
          <w:szCs w:val="24"/>
          <w:lang w:val="en-US" w:eastAsia="ar-SA"/>
        </w:rPr>
        <w:fldChar w:fldCharType="begin" w:fldLock="1"/>
      </w:r>
      <w:r w:rsidR="003B1510" w:rsidRPr="008E7AFF">
        <w:rPr>
          <w:rFonts w:ascii="Book Antiqua" w:eastAsia="Times New Roman" w:hAnsi="Book Antiqua" w:cs="Times New Roman"/>
          <w:sz w:val="24"/>
          <w:szCs w:val="24"/>
          <w:lang w:val="en-US" w:eastAsia="ar-SA"/>
        </w:rPr>
        <w:instrText>ADDIN CSL_CITATION { "citationItems" : [ { "id" : "ITEM-1", "itemData" : { "ISSN" : "0261-5614", "PMID" : "12553945", "abstract" : "BACKGROUND AND AIMS: Asymmetrical dimethylarginine (ADMA) is an endogenous inhibitor of nitric oxide (NO) synthase enzymes, whereas symmetrical dimethylarginine (SDMA) competes with arginine transport. Although both dimethylarginines may be important regulators of the arginine-NO pathway, their metabolism is largely unknown. Both dimethylarginines are removed from the body by urinary excretion. However, ADMA is also subject to enzymatic degradation by the enzyme dimethylarginine dimethylaminohydrolase (DDAH), which is highly expressed in the liver. To elucidate the role of the liver in the metabolism of ADMA, we aimed to investigate dimethylarginine handling of the liver in detail.\n\nMETHODS: Ten male Wistar rats were used for this study. Blood flow was measured using radiolabeled microspheres according to the reference sample method. Concentrations of dimethylarginines were measured by HPLC. The combination of arteriovenous concentration difference and organ blood flow allowed calculation of net organ fluxes and fractional extraction rates.\n\nRESULTS: Both the liver (0.89+/-0.11) and the kidney (0.68+/-0.06) showed a high net uptake (nmol/100 g body weight (BW)/min) of ADMA, whereas a significant net uptake of SDMA was only observed in the kidney (0.34+/-0.04). For the liver, fractional extraction rates were 29.5% +/-3.0 for ADMA and 0.0%+/-3.7 for SDMA. Fractional extraction rates of ADMA and SDMA for the kidney were 36.0%+/-2.7 and 31.6%+/-3.8, respectively.\n\nCONCLUSIONS: The liver plays an important role in the metabolism of ADMA by taking up large amounts of ADMA from the systemic circulation.", "author" : [ { "dropping-particle" : "", "family" : "Nijveldt", "given" : "R J", "non-dropping-particle" : "", "parse-names" : false, "suffix" : "" }, { "dropping-particle" : "", "family" : "Teerlink", "given" : "T", "non-dropping-particle" : "", "parse-names" : false, "suffix" : "" }, { "dropping-particle" : "", "family" : "Siroen", "given" : "M P C", "non-dropping-particle" : "", "parse-names" : false, "suffix" : "" }, { "dropping-particle" : "", "family" : "Lambalgen", "given" : "A A", "non-dropping-particle" : "van", "parse-names" : false, "suffix" : "" }, { "dropping-particle" : "", "family" : "Rauwerda", "given" : "J A", "non-dropping-particle" : "", "parse-names" : false, "suffix" : "" }, { "dropping-particle" : "", "family" : "Leeuwen", "given" : "P A M", "non-dropping-particle" : "van", "parse-names" : false, "suffix" : "" } ], "container-title" : "Clinical nutrition (Edinburgh, Scotland)", "id" : "ITEM-1", "issue" : "1", "issued" : { "date-parts" : [ [ "2003", "2" ] ] }, "page" : "17-22", "title" : "The liver is an important organ in the metabolism of asymmetrical dimethylarginine (ADMA).", "type" : "article-journal", "volume" : "22" }, "uris" : [ "http://www.mendeley.com/documents/?uuid=9af9c304-47af-4e2e-bf98-263a837634d6" ] } ], "mendeley" : { "formattedCitation" : "&lt;sup&gt;[12]&lt;/sup&gt;", "plainTextFormattedCitation" : "[12]", "previouslyFormattedCitation" : "&lt;sup&gt;[12]&lt;/sup&gt;" }, "properties" : { "noteIndex" : 0 }, "schema" : "https://github.com/citation-style-language/schema/raw/master/csl-citation.json" }</w:instrText>
      </w:r>
      <w:r w:rsidR="003B1510" w:rsidRPr="008E7AFF">
        <w:rPr>
          <w:rFonts w:ascii="Book Antiqua" w:eastAsia="Times New Roman" w:hAnsi="Book Antiqua" w:cs="Times New Roman"/>
          <w:sz w:val="24"/>
          <w:szCs w:val="24"/>
          <w:lang w:val="en-US" w:eastAsia="ar-SA"/>
        </w:rPr>
        <w:fldChar w:fldCharType="separate"/>
      </w:r>
      <w:r w:rsidR="003B1510" w:rsidRPr="008E7AFF">
        <w:rPr>
          <w:rFonts w:ascii="Book Antiqua" w:eastAsia="Times New Roman" w:hAnsi="Book Antiqua" w:cs="Times New Roman"/>
          <w:noProof/>
          <w:sz w:val="24"/>
          <w:szCs w:val="24"/>
          <w:vertAlign w:val="superscript"/>
          <w:lang w:val="en-US" w:eastAsia="ar-SA"/>
        </w:rPr>
        <w:t>[12]</w:t>
      </w:r>
      <w:r w:rsidR="003B1510" w:rsidRPr="008E7AFF">
        <w:rPr>
          <w:rFonts w:ascii="Book Antiqua" w:eastAsia="Times New Roman" w:hAnsi="Book Antiqua" w:cs="Times New Roman"/>
          <w:sz w:val="24"/>
          <w:szCs w:val="24"/>
          <w:lang w:val="en-US" w:eastAsia="ar-SA"/>
        </w:rPr>
        <w:fldChar w:fldCharType="end"/>
      </w:r>
      <w:r w:rsidR="006B072F" w:rsidRPr="008E7AFF">
        <w:rPr>
          <w:rFonts w:ascii="Book Antiqua" w:eastAsia="Times New Roman" w:hAnsi="Book Antiqua" w:cs="Times New Roman"/>
          <w:sz w:val="24"/>
          <w:szCs w:val="24"/>
          <w:lang w:val="en-US" w:eastAsia="ar-SA"/>
        </w:rPr>
        <w:t xml:space="preserve"> provide a detailed insight into the liver’s handling of </w:t>
      </w:r>
      <w:r w:rsidR="009E70DF" w:rsidRPr="008E7AFF">
        <w:rPr>
          <w:rFonts w:ascii="Book Antiqua" w:eastAsia="Times New Roman" w:hAnsi="Book Antiqua" w:cs="Times New Roman"/>
          <w:sz w:val="24"/>
          <w:szCs w:val="24"/>
          <w:lang w:val="en-US" w:eastAsia="ar-SA"/>
        </w:rPr>
        <w:t>ADMA</w:t>
      </w:r>
      <w:r w:rsidR="006B072F" w:rsidRPr="008E7AFF">
        <w:rPr>
          <w:rFonts w:ascii="Book Antiqua" w:eastAsia="Times New Roman" w:hAnsi="Book Antiqua" w:cs="Times New Roman"/>
          <w:sz w:val="24"/>
          <w:szCs w:val="24"/>
          <w:lang w:val="en-US" w:eastAsia="ar-SA"/>
        </w:rPr>
        <w:t>, demonstrating that it plays a crucial role in ADMA metabolism, with</w:t>
      </w:r>
      <w:r w:rsidR="006B072F" w:rsidRPr="008E7AFF">
        <w:rPr>
          <w:rFonts w:ascii="Book Antiqua" w:eastAsia="Times New Roman" w:hAnsi="Book Antiqua" w:cs="Times New Roman"/>
          <w:color w:val="FF0000"/>
          <w:sz w:val="24"/>
          <w:szCs w:val="24"/>
          <w:lang w:val="en-US" w:eastAsia="ar-SA"/>
        </w:rPr>
        <w:t xml:space="preserve"> </w:t>
      </w:r>
      <w:r w:rsidR="006B072F" w:rsidRPr="008E7AFF">
        <w:rPr>
          <w:rFonts w:ascii="Book Antiqua" w:eastAsia="Times New Roman" w:hAnsi="Book Antiqua" w:cs="Times New Roman"/>
          <w:sz w:val="24"/>
          <w:szCs w:val="24"/>
          <w:lang w:val="en-US" w:eastAsia="ar-SA"/>
        </w:rPr>
        <w:t xml:space="preserve">DDAH taking up a large amount of </w:t>
      </w:r>
      <w:r w:rsidR="009E70DF" w:rsidRPr="008E7AFF">
        <w:rPr>
          <w:rFonts w:ascii="Book Antiqua" w:eastAsia="Times New Roman" w:hAnsi="Book Antiqua" w:cs="Times New Roman"/>
          <w:sz w:val="24"/>
          <w:szCs w:val="24"/>
          <w:lang w:val="en-US" w:eastAsia="ar-SA"/>
        </w:rPr>
        <w:t xml:space="preserve">this </w:t>
      </w:r>
      <w:proofErr w:type="spellStart"/>
      <w:r w:rsidR="009E70DF" w:rsidRPr="008E7AFF">
        <w:rPr>
          <w:rFonts w:ascii="Book Antiqua" w:eastAsia="Times New Roman" w:hAnsi="Book Antiqua" w:cs="Times New Roman"/>
          <w:sz w:val="24"/>
          <w:szCs w:val="24"/>
          <w:lang w:val="en-US" w:eastAsia="ar-SA"/>
        </w:rPr>
        <w:t>dimethylarginine</w:t>
      </w:r>
      <w:proofErr w:type="spellEnd"/>
      <w:r w:rsidR="009E70DF" w:rsidRPr="008E7AFF">
        <w:rPr>
          <w:rFonts w:ascii="Book Antiqua" w:eastAsia="Times New Roman" w:hAnsi="Book Antiqua" w:cs="Times New Roman"/>
          <w:sz w:val="24"/>
          <w:szCs w:val="24"/>
          <w:lang w:val="en-US" w:eastAsia="ar-SA"/>
        </w:rPr>
        <w:t xml:space="preserve"> </w:t>
      </w:r>
      <w:r w:rsidR="006B072F" w:rsidRPr="008E7AFF">
        <w:rPr>
          <w:rFonts w:ascii="Book Antiqua" w:eastAsia="Times New Roman" w:hAnsi="Book Antiqua" w:cs="Times New Roman"/>
          <w:sz w:val="24"/>
          <w:szCs w:val="24"/>
          <w:lang w:val="en-US" w:eastAsia="ar-SA"/>
        </w:rPr>
        <w:t xml:space="preserve">from </w:t>
      </w:r>
      <w:r w:rsidR="00AE606B" w:rsidRPr="008E7AFF">
        <w:rPr>
          <w:rFonts w:ascii="Book Antiqua" w:eastAsia="Times New Roman" w:hAnsi="Book Antiqua" w:cs="Times New Roman"/>
          <w:sz w:val="24"/>
          <w:szCs w:val="24"/>
          <w:lang w:val="en-US" w:eastAsia="ar-SA"/>
        </w:rPr>
        <w:t xml:space="preserve"> the circulatory system</w:t>
      </w:r>
      <w:r w:rsidR="00332E21" w:rsidRPr="008E7AFF">
        <w:rPr>
          <w:rFonts w:ascii="Book Antiqua" w:eastAsia="Times New Roman" w:hAnsi="Book Antiqua" w:cs="Times New Roman"/>
          <w:sz w:val="24"/>
          <w:szCs w:val="24"/>
          <w:lang w:val="en-US" w:eastAsia="ar-SA"/>
        </w:rPr>
        <w:t xml:space="preserve">. </w:t>
      </w:r>
    </w:p>
    <w:p w:rsidR="00D030F7" w:rsidRPr="008E7AFF" w:rsidRDefault="00D920CE" w:rsidP="003B1510">
      <w:pPr>
        <w:pStyle w:val="Corpodeltesto31"/>
        <w:spacing w:line="360" w:lineRule="auto"/>
        <w:ind w:firstLineChars="150" w:firstLine="360"/>
        <w:rPr>
          <w:rFonts w:ascii="Book Antiqua" w:hAnsi="Book Antiqua" w:cs="Times New Roman"/>
        </w:rPr>
      </w:pPr>
      <w:r w:rsidRPr="008E7AFF">
        <w:rPr>
          <w:rFonts w:ascii="Book Antiqua" w:hAnsi="Book Antiqua" w:cs="Times New Roman"/>
          <w:lang w:val="en-US"/>
        </w:rPr>
        <w:lastRenderedPageBreak/>
        <w:t>The kidney plays an important role in ADMA excr</w:t>
      </w:r>
      <w:r w:rsidR="00626E01" w:rsidRPr="008E7AFF">
        <w:rPr>
          <w:rFonts w:ascii="Book Antiqua" w:hAnsi="Book Antiqua" w:cs="Times New Roman"/>
          <w:lang w:val="en-US"/>
        </w:rPr>
        <w:t xml:space="preserve">etion from the body, since ADMA </w:t>
      </w:r>
      <w:r w:rsidRPr="008E7AFF">
        <w:rPr>
          <w:rFonts w:ascii="Book Antiqua" w:hAnsi="Book Antiqua" w:cs="Times New Roman"/>
          <w:lang w:val="en-US"/>
        </w:rPr>
        <w:t>is found in human urine</w:t>
      </w:r>
      <w:r w:rsidR="002B4F68" w:rsidRPr="008E7AFF">
        <w:rPr>
          <w:rFonts w:ascii="Book Antiqua" w:hAnsi="Book Antiqua" w:cs="Times New Roman"/>
          <w:lang w:val="en-US"/>
        </w:rPr>
        <w:fldChar w:fldCharType="begin" w:fldLock="1"/>
      </w:r>
      <w:r w:rsidR="00D331E3" w:rsidRPr="008E7AFF">
        <w:rPr>
          <w:rFonts w:ascii="Book Antiqua" w:hAnsi="Book Antiqua" w:cs="Times New Roman"/>
          <w:lang w:val="en-US"/>
        </w:rPr>
        <w:instrText>ADDIN CSL_CITATION { "citationItems" : [ { "id" : "ITEM-1", "itemData" : { "DOI" : "10.1038/sj.ki.5001898", "ISSN" : "0085-2538", "PMID" : "17136131", "abstract" : "The nitric oxide synthase inhibitor asymmetric dimethylarginine (ADMA) is an emerging risk biomarker in cardiovascular and renal diseases. Apparently amlodipine and valsartan produce substantial reductions in the plasma concentration of this methylarginine in hemodialysis patients. These findings are of relevance for designing studies aimed at testing the etiologic relevance of ADMA to the high cardiovascular risk of ESRD.", "author" : [ { "dropping-particle" : "", "family" : "Zoccali", "given" : "C", "non-dropping-particle" : "", "parse-names" : false, "suffix" : "" } ], "container-title" : "Kidney international", "id" : "ITEM-1", "issue" : "12", "issued" : { "date-parts" : [ [ "2006", "12" ] ] }, "page" : "2053-5", "title" : "Asymmetric dimethylarginine in end-stage renal disease patients: a biomarker modifiable by calcium blockade and angiotensin II antagonism?", "type" : "article-journal", "volume" : "70" }, "uris" : [ "http://www.mendeley.com/documents/?uuid=4c2f6d83-f187-4d19-8fab-15161e7b07a2" ] } ], "mendeley" : { "formattedCitation" : "&lt;sup&gt;[13]&lt;/sup&gt;", "plainTextFormattedCitation" : "[13]", "previouslyFormattedCitation" : "&lt;sup&gt;[13]&lt;/sup&gt;" }, "properties" : { "noteIndex" : 0 }, "schema" : "https://github.com/citation-style-language/schema/raw/master/csl-citation.json" }</w:instrText>
      </w:r>
      <w:r w:rsidR="002B4F68" w:rsidRPr="008E7AFF">
        <w:rPr>
          <w:rFonts w:ascii="Book Antiqua" w:hAnsi="Book Antiqua" w:cs="Times New Roman"/>
          <w:lang w:val="en-US"/>
        </w:rPr>
        <w:fldChar w:fldCharType="separate"/>
      </w:r>
      <w:r w:rsidR="00FF555B" w:rsidRPr="008E7AFF">
        <w:rPr>
          <w:rFonts w:ascii="Book Antiqua" w:hAnsi="Book Antiqua" w:cs="Times New Roman"/>
          <w:noProof/>
          <w:vertAlign w:val="superscript"/>
          <w:lang w:val="en-US"/>
        </w:rPr>
        <w:t>[13]</w:t>
      </w:r>
      <w:r w:rsidR="002B4F68" w:rsidRPr="008E7AFF">
        <w:rPr>
          <w:rFonts w:ascii="Book Antiqua" w:hAnsi="Book Antiqua" w:cs="Times New Roman"/>
          <w:lang w:val="en-US"/>
        </w:rPr>
        <w:fldChar w:fldCharType="end"/>
      </w:r>
      <w:r w:rsidRPr="008E7AFF">
        <w:rPr>
          <w:rFonts w:ascii="Book Antiqua" w:hAnsi="Book Antiqua" w:cs="Times New Roman"/>
          <w:lang w:val="en-US"/>
        </w:rPr>
        <w:t xml:space="preserve">. </w:t>
      </w:r>
      <w:r w:rsidR="003C76B0" w:rsidRPr="008E7AFF">
        <w:rPr>
          <w:rFonts w:ascii="Book Antiqua" w:hAnsi="Book Antiqua" w:cs="Times New Roman"/>
          <w:lang w:val="en-US"/>
        </w:rPr>
        <w:t>Recently</w:t>
      </w:r>
      <w:r w:rsidR="000A7B1D" w:rsidRPr="008E7AFF">
        <w:rPr>
          <w:rFonts w:ascii="Book Antiqua" w:hAnsi="Book Antiqua" w:cs="Times New Roman"/>
          <w:lang w:val="en-US"/>
        </w:rPr>
        <w:t>,</w:t>
      </w:r>
      <w:r w:rsidR="003C76B0" w:rsidRPr="008E7AFF">
        <w:rPr>
          <w:rFonts w:ascii="Book Antiqua" w:hAnsi="Book Antiqua" w:cs="Times New Roman"/>
          <w:lang w:val="en-US"/>
        </w:rPr>
        <w:t xml:space="preserve"> we </w:t>
      </w:r>
      <w:r w:rsidR="003C76B0" w:rsidRPr="008E7AFF">
        <w:rPr>
          <w:rFonts w:ascii="Book Antiqua" w:hAnsi="Book Antiqua" w:cs="Times New Roman"/>
        </w:rPr>
        <w:t xml:space="preserve">demonstrated that </w:t>
      </w:r>
      <w:r w:rsidR="00D73257" w:rsidRPr="008E7AFF">
        <w:rPr>
          <w:rFonts w:ascii="Book Antiqua" w:hAnsi="Book Antiqua" w:cs="Times New Roman"/>
        </w:rPr>
        <w:t>the liver</w:t>
      </w:r>
      <w:r w:rsidR="000A7B1D" w:rsidRPr="008E7AFF">
        <w:rPr>
          <w:rFonts w:ascii="Book Antiqua" w:hAnsi="Book Antiqua" w:cs="Times New Roman"/>
        </w:rPr>
        <w:t>, too,</w:t>
      </w:r>
      <w:r w:rsidR="00D73257" w:rsidRPr="008E7AFF">
        <w:rPr>
          <w:rFonts w:ascii="Book Antiqua" w:hAnsi="Book Antiqua" w:cs="Times New Roman"/>
        </w:rPr>
        <w:t xml:space="preserve"> is responsible </w:t>
      </w:r>
      <w:r w:rsidR="003C76B0" w:rsidRPr="008E7AFF">
        <w:rPr>
          <w:rFonts w:ascii="Book Antiqua" w:hAnsi="Book Antiqua" w:cs="Times New Roman"/>
        </w:rPr>
        <w:t>fo</w:t>
      </w:r>
      <w:r w:rsidR="00D73257" w:rsidRPr="008E7AFF">
        <w:rPr>
          <w:rFonts w:ascii="Book Antiqua" w:hAnsi="Book Antiqua" w:cs="Times New Roman"/>
        </w:rPr>
        <w:t>r the biliary excretion of ADMA</w:t>
      </w:r>
      <w:r w:rsidR="00A80F7C" w:rsidRPr="008E7AFF">
        <w:rPr>
          <w:rFonts w:ascii="Book Antiqua" w:hAnsi="Book Antiqua" w:cs="Times New Roman"/>
        </w:rPr>
        <w:t xml:space="preserve"> (Figure 1)</w:t>
      </w:r>
      <w:r w:rsidR="00D73257" w:rsidRPr="008E7AFF">
        <w:rPr>
          <w:rFonts w:ascii="Book Antiqua" w:hAnsi="Book Antiqua" w:cs="Times New Roman"/>
        </w:rPr>
        <w:t xml:space="preserve">: for the first time, this </w:t>
      </w:r>
      <w:proofErr w:type="spellStart"/>
      <w:r w:rsidR="00D73257" w:rsidRPr="008E7AFF">
        <w:rPr>
          <w:rFonts w:ascii="Book Antiqua" w:hAnsi="Book Antiqua" w:cs="Times New Roman"/>
        </w:rPr>
        <w:t>methylarginine</w:t>
      </w:r>
      <w:proofErr w:type="spellEnd"/>
      <w:r w:rsidR="00D73257" w:rsidRPr="008E7AFF">
        <w:rPr>
          <w:rFonts w:ascii="Book Antiqua" w:hAnsi="Book Antiqua" w:cs="Times New Roman"/>
        </w:rPr>
        <w:t xml:space="preserve"> was found in bile and a time-dependent increase </w:t>
      </w:r>
      <w:r w:rsidR="001B11A7" w:rsidRPr="008E7AFF">
        <w:rPr>
          <w:rFonts w:ascii="Book Antiqua" w:hAnsi="Book Antiqua" w:cs="Times New Roman"/>
        </w:rPr>
        <w:t xml:space="preserve">in biliary excretion </w:t>
      </w:r>
      <w:r w:rsidR="000A7B1D" w:rsidRPr="008E7AFF">
        <w:rPr>
          <w:rFonts w:ascii="Book Antiqua" w:hAnsi="Book Antiqua" w:cs="Times New Roman"/>
        </w:rPr>
        <w:t xml:space="preserve">was shown to </w:t>
      </w:r>
      <w:r w:rsidR="001B11A7" w:rsidRPr="008E7AFF">
        <w:rPr>
          <w:rFonts w:ascii="Book Antiqua" w:hAnsi="Book Antiqua" w:cs="Times New Roman"/>
        </w:rPr>
        <w:t>occur during I/R injury</w:t>
      </w:r>
      <w:r w:rsidR="00D70973"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"10.1155/2014/627434", "ISSN" : "2314-6141", "PMID" : "25243167", "abstract" : "We investigated the effects of hepatic ischemia/reperfusion (I/R) injury on asymmetric dimethylarginine (ADMA, a nitric oxide synthase inhibitor), protein methyltransferase (PRMT) and dimethylarginine dimethylaminohydrolase (DDAH) (involved, resp., in ADMA synthesis and degradation), and the cationic transporter (CAT). Male Wistar rats were subjected to 30 or 60\u2009min hepatic ischemia followed by 60\u2009min reperfusion. ADMA levels in serum and bile were determined. Tissue ADMA, DDAH activity, DDAH-1 and CAT-2 protein, DDAH-1 and PRMT-1 mRNA expression, GSH/GSSG, ROS production, and lipid peroxidation were detected. ADMA was found in bile. I/R increased serum and bile ADMA levels while an intracellular decrease was detected after 60\u2009min ischemia. Decreased DDAH activity, mRNA, and protein expression were observed at the end of reperfusion. No significant difference was observed in GSH/GSSG, ROS, lipid peroxidation, and CAT-2; a decrease in PRMT-1 mRNA expression was found after I/R. Liver is responsible for the biliary excretion of ADMA, as documented here for the first time, and I/R injury is associated with an oxidative stress-independent alteration in DDAH activity. These data are a step forward in the understanding of the pathways that regulate serum, tissue, and biliary levels of ADMA in which DDAH enzyme plays a crucial role.", "author" : [ { "dropping-particle" : "", "family" : "Ferrigno", "given" : "Andrea", "non-dropping-particle" : "", "parse-names" : false, "suffix" : "" }, { "dropping-particle" : "", "family" : "Rizzo", "given" : "Vittoria", "non-dropping-particle" : "", "parse-names" : false, "suffix" : "" }, { "dropping-particle" : "", "family" : "Bianchi", "given" : "Alberto", "non-dropping-particle" : "", "parse-names" : false, "suffix" : "" }, { "dropping-particle" : "", "family" : "Pasqua", "given" : "Laura G", "non-dropping-particle" : "Di", "parse-names" : false, "suffix" : "" }, { "dropping-particle" : "", "family" : "Berardo", "given" : "Clarissa", "non-dropping-particle" : "", "parse-names" : false, "suffix" : "" }, { "dropping-particle" : "", "family" : "Richelmi", "given" : "Plinio", "non-dropping-particle" : "", "parse-names" : false, "suffix" : "" }, { "dropping-particle" : "", "family" : "Vairetti", "given" : "Mariapia", "non-dropping-particle" : "", "parse-names" : false, "suffix" : "" } ], "container-title" : "BioMed research international", "id" : "ITEM-1", "issued" : { "date-parts" : [ [ "2014", "1" ] ] }, "page" : "627434", "title" : "Changes in ADMA/DDAH pathway after hepatic ischemia/reperfusion injury in rats: the role of bile.", "type" : "article-journal", "volume" : "2014" }, "uris" : [ "http://www.mendeley.com/documents/?uuid=eceb2ef0-0f6b-41b8-ba97-2e83695ab0dd" ] } ], "mendeley" : { "formattedCitation" : "&lt;sup&gt;[14]&lt;/sup&gt;", "plainTextFormattedCitation" : "[14]", "previouslyFormattedCitation" : "&lt;sup&gt;[14]&lt;/sup&gt;" }, "properties" : { "noteIndex" : 0 }, "schema" : "https://github.com/citation-style-language/schema/raw/master/csl-citation.json" }</w:instrText>
      </w:r>
      <w:r w:rsidR="00D70973" w:rsidRPr="008E7AFF">
        <w:rPr>
          <w:rFonts w:ascii="Book Antiqua" w:hAnsi="Book Antiqua" w:cs="Times New Roman"/>
        </w:rPr>
        <w:fldChar w:fldCharType="separate"/>
      </w:r>
      <w:r w:rsidR="00FF555B" w:rsidRPr="008E7AFF">
        <w:rPr>
          <w:rFonts w:ascii="Book Antiqua" w:hAnsi="Book Antiqua" w:cs="Times New Roman"/>
          <w:noProof/>
          <w:vertAlign w:val="superscript"/>
        </w:rPr>
        <w:t>[14]</w:t>
      </w:r>
      <w:r w:rsidR="00D70973" w:rsidRPr="008E7AFF">
        <w:rPr>
          <w:rFonts w:ascii="Book Antiqua" w:hAnsi="Book Antiqua" w:cs="Times New Roman"/>
        </w:rPr>
        <w:fldChar w:fldCharType="end"/>
      </w:r>
      <w:r w:rsidR="008E0DDB" w:rsidRPr="008E7AFF">
        <w:rPr>
          <w:rFonts w:ascii="Book Antiqua" w:hAnsi="Book Antiqua" w:cs="Times New Roman"/>
        </w:rPr>
        <w:t>.</w:t>
      </w:r>
    </w:p>
    <w:p w:rsidR="00FE2B60" w:rsidRPr="008E7AFF" w:rsidRDefault="00FE2B60" w:rsidP="003B1510">
      <w:pPr>
        <w:suppressAutoHyphens/>
        <w:spacing w:after="0" w:line="360" w:lineRule="auto"/>
        <w:ind w:firstLineChars="150" w:firstLine="360"/>
        <w:jc w:val="both"/>
        <w:rPr>
          <w:rFonts w:ascii="Book Antiqua" w:eastAsia="Times New Roman" w:hAnsi="Book Antiqua" w:cs="Times New Roman"/>
          <w:sz w:val="24"/>
          <w:szCs w:val="24"/>
          <w:lang w:eastAsia="ar-SA"/>
        </w:rPr>
      </w:pPr>
      <w:r w:rsidRPr="008E7AFF">
        <w:rPr>
          <w:rFonts w:ascii="Book Antiqua" w:eastAsia="Times New Roman" w:hAnsi="Book Antiqua" w:cs="Times New Roman"/>
          <w:sz w:val="24"/>
          <w:szCs w:val="24"/>
          <w:lang w:eastAsia="ar-SA"/>
        </w:rPr>
        <w:t>Understanding the mechanisms involved in ADMA synthesis, metabolism and excretion increases the possibility of understanding its modulation</w:t>
      </w:r>
      <w:r w:rsidR="000A7B1D" w:rsidRPr="008E7AFF">
        <w:rPr>
          <w:rFonts w:ascii="Book Antiqua" w:eastAsia="Times New Roman" w:hAnsi="Book Antiqua" w:cs="Times New Roman"/>
          <w:sz w:val="24"/>
          <w:szCs w:val="24"/>
          <w:lang w:eastAsia="ar-SA"/>
        </w:rPr>
        <w:t>,</w:t>
      </w:r>
      <w:r w:rsidRPr="008E7AFF">
        <w:rPr>
          <w:rFonts w:ascii="Book Antiqua" w:eastAsia="Times New Roman" w:hAnsi="Book Antiqua" w:cs="Times New Roman"/>
          <w:sz w:val="24"/>
          <w:szCs w:val="24"/>
          <w:lang w:eastAsia="ar-SA"/>
        </w:rPr>
        <w:t xml:space="preserve"> which </w:t>
      </w:r>
      <w:r w:rsidR="000A7B1D" w:rsidRPr="008E7AFF">
        <w:rPr>
          <w:rFonts w:ascii="Book Antiqua" w:eastAsia="Times New Roman" w:hAnsi="Book Antiqua" w:cs="Times New Roman"/>
          <w:sz w:val="24"/>
          <w:szCs w:val="24"/>
          <w:lang w:eastAsia="ar-SA"/>
        </w:rPr>
        <w:t xml:space="preserve">is </w:t>
      </w:r>
      <w:r w:rsidRPr="008E7AFF">
        <w:rPr>
          <w:rFonts w:ascii="Book Antiqua" w:eastAsia="Times New Roman" w:hAnsi="Book Antiqua" w:cs="Times New Roman"/>
          <w:sz w:val="24"/>
          <w:szCs w:val="24"/>
          <w:lang w:eastAsia="ar-SA"/>
        </w:rPr>
        <w:t>crucial in several pathological conditions</w:t>
      </w:r>
      <w:r w:rsidR="002B4F68" w:rsidRPr="008E7AFF">
        <w:rPr>
          <w:rFonts w:ascii="Book Antiqua" w:eastAsia="Times New Roman" w:hAnsi="Book Antiqua" w:cs="Times New Roman"/>
          <w:sz w:val="24"/>
          <w:szCs w:val="24"/>
          <w:lang w:eastAsia="ar-SA"/>
        </w:rPr>
        <w:fldChar w:fldCharType="begin" w:fldLock="1"/>
      </w:r>
      <w:r w:rsidR="00D331E3" w:rsidRPr="008E7AFF">
        <w:rPr>
          <w:rFonts w:ascii="Book Antiqua" w:eastAsia="Times New Roman" w:hAnsi="Book Antiqua" w:cs="Times New Roman"/>
          <w:sz w:val="24"/>
          <w:szCs w:val="24"/>
          <w:lang w:eastAsia="ar-SA"/>
        </w:rPr>
        <w:instrText>ADDIN CSL_CITATION { "citationItems" : [ { "id" : "ITEM-1", "itemData" : { "DOI" : "10.1002/lt.21053", "ISSN" : "1527-6465", "PMID" : "17318866", "abstract" : "Acute liver failure (ALF) is characterized by rapid progressive organ failure and poor outcome. The pathophysiology of multiorgan dysfunction in ALF remains unclear but increased systemic inflammatory response is believed to be an important determining factor. Asymmetric dimethylarginine (ADMA), an endogenous nitric oxide synthase inhibitor, results from proteolysis and the liver is a major site for its metabolism. ADMA has been shown to independently predict outcome in multiorgan failure associated with severe liver dysfunction. In this study, we tested the hypothesis that proinflammatory cytokine driven responses are important in modulating ADMA levels in patients with acetaminophen-induced ALF. Blood samples were collected from 10 ALF patients (grade IV encephalopathy) from admission until the time of transplantation or death, and assayed for cytokines and ADMA. A total of 8 patients required treatment for raised intracranial pressure and all patients were managed with standard of care, including full mechanical ventilation and veno-venous hemofiltration. ADMA levels were markedly higher in ALF patients compared to age-matched controls (P &lt; 0.001) and correlated with the levels of proinflammatory cytokines. In pretransplantation patients undergoing hepatic venous catheterization, we demonstrated no significant uptake of ADMA across the failing liver. However, following liver transplantation, ADMA levels reduced acutely. A timed study of ADMA levels during transplantation demonstrated a slight increase during the anhepatic phase but a marked and sustained reduction in ADMA following liver reperfusion. In conclusion, our data show a significant correlation between ADMA levels and proinflammatory cytokines, supporting a hypothesis that proinflammatory cytokines may regulate ADMA metabolism in ALF.", "author" : [ { "dropping-particle" : "", "family" : "Mookerjee", "given" : "Rajeshwar P", "non-dropping-particle" : "", "parse-names" : false, "suffix" : "" }, { "dropping-particle" : "", "family" : "Dalton", "given" : "R Neil",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"Turner", "given" : "Charles", "non-dropping-particle" : "", "parse-names" : false, "suffix" : "" }, { "dropping-particle" : "", "family" : "Williams", "given" : "Roger", "non-dropping-particle" : "", "parse-names" : false, "suffix" : "" }, { "dropping-particle" : "", "family" : "Jalan", "given" : "Rajiv", "non-dropping-particle" : "", "parse-names" : false, "suffix" : "" } ], "container-title" : "Liver transplantation : official publication of the American Association for the Study of Liver Diseases and the International Liver Transplantation Society", "id" : "ITEM-1", "issue" : "3", "issued" : { "date-parts" : [ [ "2007", "3" ] ] }, "page" : "400-5", "title" : "Inflammation is an important determinant of levels of the endogenous nitric oxide synthase inhibitor asymmetric dimethylarginine (ADMA) in acute liver failure.", "type" : "article-journal", "volume" : "13" }, "uris" : [ "http://www.mendeley.com/documents/?uuid=0880e3de-e9a5-4e6a-be93-244560ad568f" ] }, { "id" : "ITEM-2", "itemData" : { "DOI" : "10.1053/j.ajkd.2005.05.009", "ISSN" : "1523-6838", "PMID" : "16112037", "abstract" : "The idea that asymmetric dimethylarginine (ADMA) accumulation may be a cardiovascular risk factor in patients with end-stage renal disease was advanced by Vallance in 1992. During the last decade, the relationship between ADMA and adverse cardiovascular events, including death, in dialysis patients has been investigated thoroughly. Several studies have shown that, independently of other risk factors, ADMA is strongly associated with intima-media thickness of the carotid artery and left ventricular mass, particularly concentric left ventricular hypertrophy. Furthermore, cohort studies in both the general population and the dialysis population showed a strong and independent link between ADMA, all-cause mortality, and cardiovascular events. Circumstantial evidence indicates that norepinephrine and ADMA may be in the same causal pathway leading to cardiovascular complications in patients with end-stage renal disease. Several lines of evidence show that high ADMA levels may exert toxic effects in various cell types. High ADMA levels have been associated with alterations in the regulation of cerebral blood flow and neural function, with insulin resistance, thyroid dysfunction, and alterations in bone homeostasis, fertility, and erectile function. The clinical significance of decreasing plasma ADMA concentrations, if any, is unknown. Well-designed and carefully conducted studies are needed to further clarify the role of ADMA in the pathophysiological states of renal disease and explore possible treatment options to improve the prognosis of patients with elevated ADMA levels. ADMA may enable us to predict risk and follow up the course of renal diseases.", "author" : [ { "dropping-particle" : "", "family" : "Kielstein", "given" : "Jan T", "non-dropping-particle" : "", "parse-names" : false, "suffix" : "" }, { "dropping-particle" : "", "family" : "Zoccali", "given" : "Carmine", "non-dropping-particle" : "", "parse-names" : false, "suffix" : "" } ], "container-title" : "American journal of kidney diseases : the official journal of the National Kidney Foundation", "id" : "ITEM-2", "issue" : "2", "issued" : { "date-parts" : [ [ "2005", "8" ] ] }, "page" : "186-202", "title" : "Asymmetric dimethylarginine: a cardiovascular risk factor and a uremic toxin coming of age?", "type" : "article-journal", "volume" : "46" }, "uris" : [ "http://www.mendeley.com/documents/?uuid=7e244055-45d4-413f-84b4-1f525b838a73" ] }, { "id" : "ITEM-3", "itemData" : { "DOI" : "10.1016/j.metabol.2013.04.011", "ISSN" : "1532-8600", "PMID" : "23702382", "abstract" : "OBJECTIVE: After acute myocardial infarction (AMI), an integral evaluation of risk using multimarker approach and the understanding of the pathophysiological processes involved have recently received much attention. This study aimed to develop a model to integrally evaluate the metabolic disruption of cardiovascular-related markers and unveil their interactions after AMI.\n\nMETHODS: AMI was induced in rats by coronary artery ligation. Several cardiovascular-related markers in plasma and the heart were determined during AMI. A metabolic balance model was developed using matrix equations to assess the metabolic disturbance of, and interactions between, these markers.\n\nRESULTS: Metabolic balance maps intuitively depicted the metabolic disruption of cardiovascular-related markers after AMI. The deviation and magnitude of the disruption were quantitatively and integrally described by \u03c6 and k (the dynamic parameter of metabolic balance disruption), respectively. The metabolic balance was disturbed in both the circulatory system and the heart post-AMI. All of the measured markers appeared to be interactional. Among these markers, kidney function and dimethylarginine dimethylaminohydrolase (DDAH) activity in the heart showed a potent effect on the other markers, whereas asymmetric dimethylarginine (ADMA) levels in plasma and adenosine triphosphate (ATP) contents in the heart were susceptible to the effects of the other markers.\n\nCONCLUSION: A metabolic balance model was developed to integrally evaluate the disruption of cardiovascular-related markers after AMI, which proposes a new method for evaluating the disease state post-AMI using a multimarker approach. The unveiled interactions between these cardiovascular-related markers are helpful in understanding the pathophysiological processes.", "author" : [ { "dropping-particle" : "", "family" : "He", "given" : "Hua", "non-dropping-particle" : "", "parse-names" : false, "suffix" : "" }, { "dropping-particle" : "", "family" : "Wang", "given" : "Shijun", "non-dropping-particle" : "", "parse-names" : false, "suffix" : "" }, { "dropping-particle" : "", "family" : "Li", "given" : "Xi", "non-dropping-particle" : "", "parse-names" : false, "suffix" : "" }, { "dropping-particle" : "", "family" : "Wang", "given" : "Haidong", "non-dropping-particle" : "", "parse-names" : false, "suffix" : "" }, { "dropping-particle" : "", "family" : "Zhang", "given" : "Wenting", "non-dropping-particle" : "", "parse-names" : false, "suffix" : "" }, { "dropping-particle" : "", "family" : "Yuan", "given" : "Linhua", "non-dropping-particle" : "", "parse-names" : false, "suffix" : "" }, { "dropping-particle" : "", "family" : "Liu", "given" : "Xiaoquan", "non-dropping-particle" : "", "parse-names" : false, "suffix" : "" } ], "container-title" : "Metabolism: clinical and experimental", "id" : "ITEM-3", "issue" : "10", "issued" : { "date-parts" : [ [ "2013", "10" ] ] }, "page" : "1357-66", "title" : "A novel metabolic balance model for describing the metabolic disruption of and interactions between cardiovascular-related markers during acute myocardial infarction.", "type" : "article-journal", "volume" : "62" }, "uris" : [ "http://www.mendeley.com/documents/?uuid=8acf917c-019f-478a-8723-6453ad4f27af" ] } ], "mendeley" : { "formattedCitation" : "&lt;sup&gt;[15\u201317]&lt;/sup&gt;", "plainTextFormattedCitation" : "[15\u201317]", "previouslyFormattedCitation" : "&lt;sup&gt;[15\u201317]&lt;/sup&gt;" }, "properties" : { "noteIndex" : 0 }, "schema" : "https://github.com/citation-style-language/schema/raw/master/csl-citation.json" }</w:instrText>
      </w:r>
      <w:r w:rsidR="002B4F68" w:rsidRPr="008E7AFF">
        <w:rPr>
          <w:rFonts w:ascii="Book Antiqua" w:eastAsia="Times New Roman" w:hAnsi="Book Antiqua" w:cs="Times New Roman"/>
          <w:sz w:val="24"/>
          <w:szCs w:val="24"/>
          <w:lang w:eastAsia="ar-SA"/>
        </w:rPr>
        <w:fldChar w:fldCharType="separate"/>
      </w:r>
      <w:r w:rsidR="00FF555B" w:rsidRPr="008E7AFF">
        <w:rPr>
          <w:rFonts w:ascii="Book Antiqua" w:eastAsia="Times New Roman" w:hAnsi="Book Antiqua" w:cs="Times New Roman"/>
          <w:noProof/>
          <w:sz w:val="24"/>
          <w:szCs w:val="24"/>
          <w:vertAlign w:val="superscript"/>
          <w:lang w:eastAsia="ar-SA"/>
        </w:rPr>
        <w:t>[15–17]</w:t>
      </w:r>
      <w:r w:rsidR="002B4F68" w:rsidRPr="008E7AFF">
        <w:rPr>
          <w:rFonts w:ascii="Book Antiqua" w:eastAsia="Times New Roman" w:hAnsi="Book Antiqua" w:cs="Times New Roman"/>
          <w:sz w:val="24"/>
          <w:szCs w:val="24"/>
          <w:lang w:eastAsia="ar-SA"/>
        </w:rPr>
        <w:fldChar w:fldCharType="end"/>
      </w:r>
      <w:r w:rsidR="000335E0" w:rsidRPr="008E7AFF">
        <w:rPr>
          <w:rFonts w:ascii="Book Antiqua" w:eastAsia="Times New Roman" w:hAnsi="Book Antiqua" w:cs="Times New Roman"/>
          <w:sz w:val="24"/>
          <w:szCs w:val="24"/>
          <w:lang w:eastAsia="ar-SA"/>
        </w:rPr>
        <w:t>.</w:t>
      </w:r>
    </w:p>
    <w:p w:rsidR="003C76B0" w:rsidRPr="008E7AFF" w:rsidRDefault="003C76B0" w:rsidP="008E7AFF">
      <w:pPr>
        <w:suppressAutoHyphens/>
        <w:spacing w:after="0" w:line="360" w:lineRule="auto"/>
        <w:jc w:val="both"/>
        <w:rPr>
          <w:rFonts w:ascii="Book Antiqua" w:eastAsia="Times New Roman" w:hAnsi="Book Antiqua" w:cs="Times New Roman"/>
          <w:sz w:val="24"/>
          <w:szCs w:val="24"/>
          <w:lang w:eastAsia="ar-SA"/>
        </w:rPr>
      </w:pPr>
    </w:p>
    <w:p w:rsidR="003C76B0" w:rsidRPr="008E7AFF" w:rsidRDefault="003C76B0" w:rsidP="008E7AFF">
      <w:pPr>
        <w:suppressAutoHyphens/>
        <w:spacing w:after="0" w:line="360" w:lineRule="auto"/>
        <w:jc w:val="both"/>
        <w:rPr>
          <w:rFonts w:ascii="Book Antiqua" w:eastAsia="Times New Roman" w:hAnsi="Book Antiqua" w:cs="Times New Roman"/>
          <w:b/>
          <w:caps/>
          <w:sz w:val="24"/>
          <w:szCs w:val="24"/>
          <w:lang w:val="en-US" w:eastAsia="ar-SA"/>
        </w:rPr>
      </w:pPr>
      <w:r w:rsidRPr="008E7AFF">
        <w:rPr>
          <w:rFonts w:ascii="Book Antiqua" w:eastAsia="Times New Roman" w:hAnsi="Book Antiqua" w:cs="Times New Roman"/>
          <w:b/>
          <w:caps/>
          <w:sz w:val="24"/>
          <w:szCs w:val="24"/>
          <w:lang w:val="en-US" w:eastAsia="ar-SA"/>
        </w:rPr>
        <w:t>ADMA and liver</w:t>
      </w:r>
      <w:r w:rsidR="00BA3A65" w:rsidRPr="008E7AFF">
        <w:rPr>
          <w:rFonts w:ascii="Book Antiqua" w:eastAsia="Times New Roman" w:hAnsi="Book Antiqua" w:cs="Times New Roman"/>
          <w:b/>
          <w:caps/>
          <w:sz w:val="24"/>
          <w:szCs w:val="24"/>
          <w:lang w:val="en-US" w:eastAsia="ar-SA"/>
        </w:rPr>
        <w:t xml:space="preserve"> diseases</w:t>
      </w:r>
    </w:p>
    <w:p w:rsidR="006E40EF" w:rsidRPr="008E7AFF" w:rsidRDefault="003C76B0" w:rsidP="008E7AFF">
      <w:pPr>
        <w:pStyle w:val="Corpodeltesto31"/>
        <w:spacing w:line="360" w:lineRule="auto"/>
        <w:rPr>
          <w:rFonts w:ascii="Book Antiqua" w:hAnsi="Book Antiqua" w:cs="Times New Roman"/>
        </w:rPr>
      </w:pPr>
      <w:r w:rsidRPr="008E7AFF">
        <w:rPr>
          <w:rFonts w:ascii="Book Antiqua" w:hAnsi="Book Antiqua" w:cs="Times New Roman"/>
        </w:rPr>
        <w:t xml:space="preserve">Although </w:t>
      </w:r>
      <w:r w:rsidR="006B072F" w:rsidRPr="008E7AFF">
        <w:rPr>
          <w:rFonts w:ascii="Book Antiqua" w:hAnsi="Book Antiqua" w:cs="Times New Roman"/>
        </w:rPr>
        <w:t>ADMA has been shown to correlate with cardiovascular risk factors</w:t>
      </w:r>
      <w:r w:rsidR="009928B4"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"10.1016/j.metabol.2013.04.011", "ISSN" : "1532-8600", "PMID" : "23702382", "abstract" : "OBJECTIVE: After acute myocardial infarction (AMI), an integral evaluation of risk using multimarker approach and the understanding of the pathophysiological processes involved have recently received much attention. This study aimed to develop a model to integrally evaluate the metabolic disruption of cardiovascular-related markers and unveil their interactions after AMI.\n\nMETHODS: AMI was induced in rats by coronary artery ligation. Several cardiovascular-related markers in plasma and the heart were determined during AMI. A metabolic balance model was developed using matrix equations to assess the metabolic disturbance of, and interactions between, these markers.\n\nRESULTS: Metabolic balance maps intuitively depicted the metabolic disruption of cardiovascular-related markers after AMI. The deviation and magnitude of the disruption were quantitatively and integrally described by \u03c6 and k (the dynamic parameter of metabolic balance disruption), respectively. The metabolic balance was disturbed in both the circulatory system and the heart post-AMI. All of the measured markers appeared to be interactional. Among these markers, kidney function and dimethylarginine dimethylaminohydrolase (DDAH) activity in the heart showed a potent effect on the other markers, whereas asymmetric dimethylarginine (ADMA) levels in plasma and adenosine triphosphate (ATP) contents in the heart were susceptible to the effects of the other markers.\n\nCONCLUSION: A metabolic balance model was developed to integrally evaluate the disruption of cardiovascular-related markers after AMI, which proposes a new method for evaluating the disease state post-AMI using a multimarker approach. The unveiled interactions between these cardiovascular-related markers are helpful in understanding the pathophysiological processes.", "author" : [ { "dropping-particle" : "", "family" : "He", "given" : "Hua", "non-dropping-particle" : "", "parse-names" : false, "suffix" : "" }, { "dropping-particle" : "", "family" : "Wang", "given" : "Shijun", "non-dropping-particle" : "", "parse-names" : false, "suffix" : "" }, { "dropping-particle" : "", "family" : "Li", "given" : "Xi", "non-dropping-particle" : "", "parse-names" : false, "suffix" : "" }, { "dropping-particle" : "", "family" : "Wang", "given" : "Haidong", "non-dropping-particle" : "", "parse-names" : false, "suffix" : "" }, { "dropping-particle" : "", "family" : "Zhang", "given" : "Wenting", "non-dropping-particle" : "", "parse-names" : false, "suffix" : "" }, { "dropping-particle" : "", "family" : "Yuan", "given" : "Linhua", "non-dropping-particle" : "", "parse-names" : false, "suffix" : "" }, { "dropping-particle" : "", "family" : "Liu", "given" : "Xiaoquan", "non-dropping-particle" : "", "parse-names" : false, "suffix" : "" } ], "container-title" : "Metabolism: clinical and experimental", "id" : "ITEM-1", "issue" : "10", "issued" : { "date-parts" : [ [ "2013", "10" ] ] }, "page" : "1357-66", "title" : "A novel metabolic balance model for describing the metabolic disruption of and interactions between cardiovascular-related markers during acute myocardial infarction.", "type" : "article-journal", "volume" : "62" }, "uris" : [ "http://www.mendeley.com/documents/?uuid=8acf917c-019f-478a-8723-6453ad4f27af" ] } ], "mendeley" : { "formattedCitation" : "&lt;sup&gt;[17]&lt;/sup&gt;", "plainTextFormattedCitation" : "[17]", "previouslyFormattedCitation" : "&lt;sup&gt;[17]&lt;/sup&gt;" }, "properties" : { "noteIndex" : 0 }, "schema" : "https://github.com/citation-style-language/schema/raw/master/csl-citation.json" }</w:instrText>
      </w:r>
      <w:r w:rsidR="009928B4" w:rsidRPr="008E7AFF">
        <w:rPr>
          <w:rFonts w:ascii="Book Antiqua" w:hAnsi="Book Antiqua" w:cs="Times New Roman"/>
        </w:rPr>
        <w:fldChar w:fldCharType="separate"/>
      </w:r>
      <w:r w:rsidR="00FF555B" w:rsidRPr="008E7AFF">
        <w:rPr>
          <w:rFonts w:ascii="Book Antiqua" w:hAnsi="Book Antiqua" w:cs="Times New Roman"/>
          <w:noProof/>
          <w:vertAlign w:val="superscript"/>
        </w:rPr>
        <w:t>[17]</w:t>
      </w:r>
      <w:r w:rsidR="009928B4" w:rsidRPr="008E7AFF">
        <w:rPr>
          <w:rFonts w:ascii="Book Antiqua" w:hAnsi="Book Antiqua" w:cs="Times New Roman"/>
        </w:rPr>
        <w:fldChar w:fldCharType="end"/>
      </w:r>
      <w:r w:rsidR="003221A4" w:rsidRPr="008E7AFF">
        <w:rPr>
          <w:rFonts w:ascii="Book Antiqua" w:hAnsi="Book Antiqua" w:cs="Times New Roman"/>
        </w:rPr>
        <w:t xml:space="preserve">, </w:t>
      </w:r>
      <w:r w:rsidR="004F0E7F" w:rsidRPr="008E7AFF">
        <w:rPr>
          <w:rFonts w:ascii="Book Antiqua" w:hAnsi="Book Antiqua" w:cs="Times New Roman"/>
        </w:rPr>
        <w:t>its plasma concentration also</w:t>
      </w:r>
      <w:r w:rsidRPr="008E7AFF">
        <w:rPr>
          <w:rFonts w:ascii="Book Antiqua" w:hAnsi="Book Antiqua" w:cs="Times New Roman"/>
        </w:rPr>
        <w:t xml:space="preserve"> increases </w:t>
      </w:r>
      <w:r w:rsidR="006B072F" w:rsidRPr="008E7AFF">
        <w:rPr>
          <w:rFonts w:ascii="Book Antiqua" w:hAnsi="Book Antiqua" w:cs="Times New Roman"/>
        </w:rPr>
        <w:t xml:space="preserve">in patients suffering from </w:t>
      </w:r>
      <w:r w:rsidR="00014630" w:rsidRPr="008E7AFF">
        <w:rPr>
          <w:rFonts w:ascii="Book Antiqua" w:hAnsi="Book Antiqua" w:cs="Times New Roman"/>
        </w:rPr>
        <w:t>end-stage kidney disease</w:t>
      </w:r>
      <w:r w:rsidR="009928B4"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"ISSN" : "0140-6736", "PMID" : "1347093", "abstract" : "Nitric oxide (NO), synthesised from L-arginine, contributes to the regulation of blood pressure and to host defence. We describe in-vitro and in-vivo evidence that NO synthesis can be inhibited by an endogenous compound, NG,NG-dimethylarginine (asymmetrical dimethylarginine, ADMA). In man, this inhibitor is found in plasma and more than 10 mg is excreted in urine over 24 h. However, in patients with end-stage chronic renal failure, who have little or no urine output, elimination is blocked and circulating concentrations of the inhibitor rise sufficiently to inhibit NO synthesis. Accumulation of endogenous ADMA, leading to impaired NO synthesis, might contribute to the hypertension and immune dysfunction associated with chronic renal failure.", "author" : [ { "dropping-particle" : "", "family" : "Vallance", "given" : "P", "non-dropping-particle" : "", "parse-names" : false, "suffix" : "" }, { "dropping-particle" : "", "family" : "Leone", "given" : "A", "non-dropping-particle" : "", "parse-names" : false, "suffix" : "" }, { "dropping-particle" : "", "family" : "Calver", "given" : "A", "non-dropping-particle" : "", "parse-names" : false, "suffix" : "" }, { "dropping-particle" : "", "family" : "Collier", "given" : "J", "non-dropping-particle" : "", "parse-names" : false, "suffix" : "" }, { "dropping-particle" : "", "family" : "Moncada", "given" : "S", "non-dropping-particle" : "", "parse-names" : false, "suffix" : "" } ], "container-title" : "Lancet", "id" : "ITEM-1", "issue" : "8793", "issued" : { "date-parts" : [ [ "1992", "3", "7" ] ] }, "page" : "572-5", "title" : "Accumulation of an endogenous inhibitor of nitric oxide synthesis in chronic renal failure.", "type" : "article-journal", "volume" : "339" }, "uris" : [ "http://www.mendeley.com/documents/?uuid=4cd76fe6-20f3-4685-b890-94fee4880a8e" ] } ], "mendeley" : { "formattedCitation" : "&lt;sup&gt;[1]&lt;/sup&gt;", "plainTextFormattedCitation" : "[1]", "previouslyFormattedCitation" : "&lt;sup&gt;[1]&lt;/sup&gt;" }, "properties" : { "noteIndex" : 0 }, "schema" : "https://github.com/citation-style-language/schema/raw/master/csl-citation.json" }</w:instrText>
      </w:r>
      <w:r w:rsidR="009928B4" w:rsidRPr="008E7AFF">
        <w:rPr>
          <w:rFonts w:ascii="Book Antiqua" w:hAnsi="Book Antiqua" w:cs="Times New Roman"/>
        </w:rPr>
        <w:fldChar w:fldCharType="separate"/>
      </w:r>
      <w:r w:rsidR="00FF555B" w:rsidRPr="008E7AFF">
        <w:rPr>
          <w:rFonts w:ascii="Book Antiqua" w:hAnsi="Book Antiqua" w:cs="Times New Roman"/>
          <w:noProof/>
          <w:vertAlign w:val="superscript"/>
        </w:rPr>
        <w:t>[1]</w:t>
      </w:r>
      <w:r w:rsidR="009928B4" w:rsidRPr="008E7AFF">
        <w:rPr>
          <w:rFonts w:ascii="Book Antiqua" w:hAnsi="Book Antiqua" w:cs="Times New Roman"/>
        </w:rPr>
        <w:fldChar w:fldCharType="end"/>
      </w:r>
      <w:r w:rsidR="00014630" w:rsidRPr="008E7AFF">
        <w:rPr>
          <w:rFonts w:ascii="Book Antiqua" w:hAnsi="Book Antiqua" w:cs="Times New Roman"/>
        </w:rPr>
        <w:t xml:space="preserve"> and </w:t>
      </w:r>
      <w:r w:rsidR="009928B4" w:rsidRPr="008E7AFF">
        <w:rPr>
          <w:rFonts w:ascii="Book Antiqua" w:hAnsi="Book Antiqua" w:cs="Times New Roman"/>
        </w:rPr>
        <w:t>hepatic dysfunction</w:t>
      </w:r>
      <w:r w:rsidR="009928B4"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"10.1002/lt.21053", "ISSN" : "1527-6465", "PMID" : "17318866", "abstract" : "Acute liver failure (ALF) is characterized by rapid progressive organ failure and poor outcome. The pathophysiology of multiorgan dysfunction in ALF remains unclear but increased systemic inflammatory response is believed to be an important determining factor. Asymmetric dimethylarginine (ADMA), an endogenous nitric oxide synthase inhibitor, results from proteolysis and the liver is a major site for its metabolism. ADMA has been shown to independently predict outcome in multiorgan failure associated with severe liver dysfunction. In this study, we tested the hypothesis that proinflammatory cytokine driven responses are important in modulating ADMA levels in patients with acetaminophen-induced ALF. Blood samples were collected from 10 ALF patients (grade IV encephalopathy) from admission until the time of transplantation or death, and assayed for cytokines and ADMA. A total of 8 patients required treatment for raised intracranial pressure and all patients were managed with standard of care, including full mechanical ventilation and veno-venous hemofiltration. ADMA levels were markedly higher in ALF patients compared to age-matched controls (P &lt; 0.001) and correlated with the levels of proinflammatory cytokines. In pretransplantation patients undergoing hepatic venous catheterization, we demonstrated no significant uptake of ADMA across the failing liver. However, following liver transplantation, ADMA levels reduced acutely. A timed study of ADMA levels during transplantation demonstrated a slight increase during the anhepatic phase but a marked and sustained reduction in ADMA following liver reperfusion. In conclusion, our data show a significant correlation between ADMA levels and proinflammatory cytokines, supporting a hypothesis that proinflammatory cytokines may regulate ADMA metabolism in ALF.", "author" : [ { "dropping-particle" : "", "family" : "Mookerjee", "given" : "Rajeshwar P", "non-dropping-particle" : "", "parse-names" : false, "suffix" : "" }, { "dropping-particle" : "", "family" : "Dalton", "given" : "R Neil",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"Turner", "given" : "Charles", "non-dropping-particle" : "", "parse-names" : false, "suffix" : "" }, { "dropping-particle" : "", "family" : "Williams", "given" : "Roger", "non-dropping-particle" : "", "parse-names" : false, "suffix" : "" }, { "dropping-particle" : "", "family" : "Jalan", "given" : "Rajiv", "non-dropping-particle" : "", "parse-names" : false, "suffix" : "" } ], "container-title" : "Liver transplantation : official publication of the American Association for the Study of Liver Diseases and the International Liver Transplantation Society", "id" : "ITEM-1", "issue" : "3", "issued" : { "date-parts" : [ [ "2007", "3" ] ] }, "page" : "400-5", "title" : "Inflammation is an important determinant of levels of the endogenous nitric oxide synthase inhibitor asymmetric dimethylarginine (ADMA) in acute liver failure.", "type" : "article-journal", "volume" : "13" }, "uris" : [ "http://www.mendeley.com/documents/?uuid=0880e3de-e9a5-4e6a-be93-244560ad568f" ] } ], "mendeley" : { "formattedCitation" : "&lt;sup&gt;[15]&lt;/sup&gt;", "plainTextFormattedCitation" : "[15]", "previouslyFormattedCitation" : "&lt;sup&gt;[15]&lt;/sup&gt;" }, "properties" : { "noteIndex" : 0 }, "schema" : "https://github.com/citation-style-language/schema/raw/master/csl-citation.json" }</w:instrText>
      </w:r>
      <w:r w:rsidR="009928B4" w:rsidRPr="008E7AFF">
        <w:rPr>
          <w:rFonts w:ascii="Book Antiqua" w:hAnsi="Book Antiqua" w:cs="Times New Roman"/>
        </w:rPr>
        <w:fldChar w:fldCharType="separate"/>
      </w:r>
      <w:r w:rsidR="00FF555B" w:rsidRPr="008E7AFF">
        <w:rPr>
          <w:rFonts w:ascii="Book Antiqua" w:hAnsi="Book Antiqua" w:cs="Times New Roman"/>
          <w:noProof/>
          <w:vertAlign w:val="superscript"/>
        </w:rPr>
        <w:t>[15]</w:t>
      </w:r>
      <w:r w:rsidR="009928B4" w:rsidRPr="008E7AFF">
        <w:rPr>
          <w:rFonts w:ascii="Book Antiqua" w:hAnsi="Book Antiqua" w:cs="Times New Roman"/>
        </w:rPr>
        <w:fldChar w:fldCharType="end"/>
      </w:r>
      <w:r w:rsidR="009928B4" w:rsidRPr="008E7AFF">
        <w:rPr>
          <w:rFonts w:ascii="Book Antiqua" w:hAnsi="Book Antiqua" w:cs="Times New Roman"/>
        </w:rPr>
        <w:t>.</w:t>
      </w:r>
      <w:r w:rsidR="006B072F" w:rsidRPr="008E7AFF">
        <w:rPr>
          <w:rFonts w:ascii="Book Antiqua" w:hAnsi="Book Antiqua" w:cs="Times New Roman"/>
        </w:rPr>
        <w:t xml:space="preserve"> </w:t>
      </w:r>
      <w:r w:rsidR="00512BDA" w:rsidRPr="008E7AFF">
        <w:rPr>
          <w:rFonts w:ascii="Book Antiqua" w:hAnsi="Book Antiqua" w:cs="Times New Roman"/>
        </w:rPr>
        <w:t>In particular, a</w:t>
      </w:r>
      <w:r w:rsidR="004F0E7F" w:rsidRPr="008E7AFF">
        <w:rPr>
          <w:rFonts w:ascii="Book Antiqua" w:hAnsi="Book Antiqua" w:cs="Times New Roman"/>
        </w:rPr>
        <w:t xml:space="preserve"> signif</w:t>
      </w:r>
      <w:r w:rsidR="00512BDA" w:rsidRPr="008E7AFF">
        <w:rPr>
          <w:rFonts w:ascii="Book Antiqua" w:hAnsi="Book Antiqua" w:cs="Times New Roman"/>
        </w:rPr>
        <w:t xml:space="preserve">icant correlation has been </w:t>
      </w:r>
      <w:r w:rsidR="004F0E7F" w:rsidRPr="008E7AFF">
        <w:rPr>
          <w:rFonts w:ascii="Book Antiqua" w:hAnsi="Book Antiqua" w:cs="Times New Roman"/>
        </w:rPr>
        <w:t>demonstrated between plasm</w:t>
      </w:r>
      <w:r w:rsidR="00512BDA" w:rsidRPr="008E7AFF">
        <w:rPr>
          <w:rFonts w:ascii="Book Antiqua" w:hAnsi="Book Antiqua" w:cs="Times New Roman"/>
        </w:rPr>
        <w:t xml:space="preserve">a ADMA levels and the degree of </w:t>
      </w:r>
      <w:r w:rsidR="004F0E7F" w:rsidRPr="008E7AFF">
        <w:rPr>
          <w:rFonts w:ascii="Book Antiqua" w:hAnsi="Book Antiqua" w:cs="Times New Roman"/>
        </w:rPr>
        <w:t>hepatic dysfunction in patient</w:t>
      </w:r>
      <w:r w:rsidR="00512BDA" w:rsidRPr="008E7AFF">
        <w:rPr>
          <w:rFonts w:ascii="Book Antiqua" w:hAnsi="Book Antiqua" w:cs="Times New Roman"/>
        </w:rPr>
        <w:t xml:space="preserve">s suffering from liver diseases </w:t>
      </w:r>
      <w:r w:rsidR="004F0E7F" w:rsidRPr="008E7AFF">
        <w:rPr>
          <w:rFonts w:ascii="Book Antiqua" w:hAnsi="Book Antiqua" w:cs="Times New Roman"/>
        </w:rPr>
        <w:t xml:space="preserve">with varying </w:t>
      </w:r>
      <w:r w:rsidR="000A7B1D" w:rsidRPr="008E7AFF">
        <w:rPr>
          <w:rFonts w:ascii="Book Antiqua" w:hAnsi="Book Antiqua" w:cs="Times New Roman"/>
        </w:rPr>
        <w:t>a</w:t>
      </w:r>
      <w:r w:rsidR="004F0E7F" w:rsidRPr="008E7AFF">
        <w:rPr>
          <w:rFonts w:ascii="Book Antiqua" w:hAnsi="Book Antiqua" w:cs="Times New Roman"/>
        </w:rPr>
        <w:t>etiologies</w:t>
      </w:r>
      <w:r w:rsidR="002B4F68"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"10.1054/clnu.2002.0614", "ISSN" : "0261-5614 (Print) 0261-5614 (Linking)", "PMID" : "12553957", "abstract" : "Development of multiple organ failure is the most complex problem in critically ill patients, and is associated with a high mortality. Asymmetrical dimethylarginine (ADMA) is an endogenously produced inhibitor of nitric oxide synthase, of which the clinical importance is currently being revealed. In Nijveldt et al. (The liver is an important organ in the metabolism of asymmetrical dimethylargenine (ADMA) Clin Nutr 2003; 22: 17-22) we showed that plasma ADMA concentration is elevated in critically ill patients and significantly related to hepatic function. Moreover, plasma ADMA concentration emerged as a strong and independent risk factor for ICU mortality in these patients. Here, we hypothesize that accumulation of ADMA is a causative factor in the development of multiple organ failure by interfering with important physiological functions of nitric oxide production.", "author" : [ { "dropping-particle" : "", "family" : "Nijveldt", "given" : "R J", "non-dropping-particle" : "", "parse-names" : false, "suffix" : "" }, { "dropping-particle" : "", "family" : "Teerlink", "given" : "T", "non-dropping-particle" : "", "parse-names" : false, "suffix" : "" }, { "dropping-particle" : "", "family" : "Leeuwen", "given" : "P a M", "non-dropping-particle" : "van", "parse-names" : false, "suffix" : "" } ], "container-title" : "Clinical nutrition (Edinburgh, Scotland)", "id" : "ITEM-1", "issue" : "1", "issued" : { "date-parts" : [ [ "2003" ] ] }, "page" : "99-104", "title" : "The asymmetrical dimethylarginine (ADMA)-multiple organ failure hypothesis.", "type" : "article-journal", "volume" : "22" }, "uris" : [ "http://www.mendeley.com/documents/?uuid=8c868609-e702-43ad-a60f-3bcaa7637b98" ] }, { "id" : "ITEM-2", "itemData" : { "DOI" : "10.1371/journal.pone.0017260", "ISSN" : "1932-6203", "PMID" : "21364995", "abstract" : "BACKGROUND: Plasma concentrations of asymmetric dimethylarginine (ADMA), an endogenous inhibitor of nitric oxide synthase, are raised in patients with chronic vascular disease, causing increased cardiovascular risk and endothelial dysfunction, but the role of ADMA in acute inflammatory states is less well defined.\n\nMETHODS AND RESULTS: In a prospective longitudinal study in 67 patients with acute sepsis and 31 controls, digital microvascular reactivity was measured by peripheral arterial tonometry and blood was collected at baseline and 2-4 days later. Plasma ADMA and L-arginine concentrations were determined by high performance liquid chromatography. Baseline plasma L-arginine: ADMA ratio was significantly lower in sepsis patients (median [IQR] 63 [45-103]) than in hospital controls (143 [123-166], p&lt;0.0001) and correlated with microvascular reactivity (r = 0.34, R(2)\u200a= 0.12, p = 0.02). Baseline plasma ADMA was independently associated with 28-day mortality (Odds ratio [95% CI] for death in those in the highest quartile (\u2265 0.66 \u00b5mol/L)\u200a= 20.8 [2.2-195.0], p = 0.008), and was independently correlated with severity of organ failure. Increase in ADMA over time correlated with increase in organ failure and decrease in microvascular reactivity.\n\nCONCLUSIONS: Impaired endothelial and microvascular function due to decreased endothelial NO bioavailability is a potential mechanism linking increased plasma ADMA with organ failure and death in sepsis.", "author" : [ { "dropping-particle" : "", "family" : "Davis", "given" : "Joshua S", "non-dropping-particle" : "", "parse-names" : false, "suffix" : "" }, { "dropping-particle" : "", "family" : "Darcy", "given" : "Christabelle J", "non-dropping-particle" : "", "parse-names" : false, "suffix" : "" }, { "dropping-particle" : "", "family" : "Yeo", "given" : "Tsin W", "non-dropping-particle" : "", "parse-names" : false, "suffix" : "" }, { "dropping-particle" : "", "family" : "Jones", "given" : "Catherine", "non-dropping-particle" : "", "parse-names" : false, "suffix" : "" }, { "dropping-particle" : "", "family" : "McNeil", "given" : "Yvette R", "non-dropping-particle" : "", "parse-names" : false, "suffix" : "" }, { "dropping-particle" : "", "family" : "Stephens", "given" : "Dianne P", "non-dropping-particle" : "", "parse-names" : false, "suffix" : "" }, { "dropping-particle" : "", "family" : "Celermajer", "given" : "David S", "non-dropping-particle" : "", "parse-names" : false, "suffix" : "" }, { "dropping-particle" : "", "family" : "Anstey", "given" : "Nicholas M", "non-dropping-particle" : "", "parse-names" : false, "suffix" : "" } ], "container-title" : "PloS one", "id" : "ITEM-2", "issue" : "2", "issued" : { "date-parts" : [ [ "2011", "1" ] ] }, "page" : "e17260", "title" : "Asymmetric dimethylarginine, endothelial nitric oxide bioavailability and mortality in sepsis.", "type" : "article-journal", "volume" : "6" }, "uris" : [ "http://www.mendeley.com/documents/?uuid=0d808c53-a9f8-4e7d-8341-3a2fe2d16ee3" ] }, { "id" : "ITEM-3", "itemData" : { "DOI" : "10.1016/j.jhep.2004.03.016", "ISSN" : "0168-8278", "PMID" : "15246208", "abstract" : "BACKGROUND/AIMS: The liver plays a prominent role in the metabolism of asymmetric dimethyl-l-arginine (ADMA), an endogenous inhibitor of nitric oxide (NO) synthase. This study was designed to determine whether plasma levels of ADMA and NO production are altered in patients with compensated and decompensated alcoholic cirrhosis.\n\nMETHODS: Plasma levels of l-arginine, ADMA, symmetric dimethylarginine (SDMA) and NO (nitrite plus nitrate, NOx) were measured in nine patients with compensated alcoholic cirrhosis (Child-Pugh A) and 11 patients with advanced cirrhosis (Child-Pugh B-C). Seven healthy volunteers served as controls.\n\nRESULTS: ADMA and NOx concentrations in decompensated cirrhosis were higher than in the compensated group and control group (ADMA: 1.12+/-0.08 vs. 0.58+/-0.05 and 0.58+/-0.07micromol/l, respectively; P&lt;0.05; NOx 97.90+/-10.27 vs. 37.42+/-3.91 and 40.43+/-5.30micromol/l, respectively; P&lt;0.05). There was a positive correlation between the clinical score of the patients and concentrations of ADMA (r(2)=0.547, P&lt;0.01) and NOx (r(2)=0.689, P&lt;0.01). SDMA and l-arginine levels were not significantly different between the three groups.\n\nCONCLUSIONS: The results suggest that hepatocellular damage is a main determinant of elevated ADMA concentration in advanced alcoholic cirrhosis. By inhibiting NO release from vascular endothelium, ADMA might oppose the peripheral vasodilation caused by excessive NO production in severe cirrhosis.", "author" : [ { "dropping-particle" : "", "family" : "Lluch", "given" : "Paloma", "non-dropping-particle" : "", "parse-names" : false, "suffix" : "" }, { "dropping-particle" : "", "family" : "Torondel", "given" : "Bel\u00e9n", "non-dropping-particle" : "", "parse-names" : false, "suffix" : "" }, { "dropping-particle" : "", "family" : "Medina", "given" : "Pascual", "non-dropping-particle" : "", "parse-names" : false, "suffix" : "" }, { "dropping-particle" : "", "family" : "Segarra", "given" : "Gloria", "non-dropping-particle" : "", "parse-names" : false, "suffix" : "" }, { "dropping-particle" : "", "family" : "Olmo", "given" : "Juan A", "non-dropping-particle" : "Del", "parse-names" : false, "suffix" : "" }, { "dropping-particle" : "", "family" : "Serra", "given" : "Miguel A", "non-dropping-particle" : "", "parse-names" : false, "suffix" : "" }, { "dropping-particle" : "", "family" : "Rodrigo", "given" : "Jos\u00e9 M", "non-dropping-particle" : "", "parse-names" : false, "suffix" : "" } ], "container-title" : "Journal of hepatology", "id" : "ITEM-3", "issue" : "1", "issued" : { "date-parts" : [ [ "2004", "7" ] ] }, "page" : "55-9", "title" : "Plasma concentrations of nitric oxide and asymmetric dimethylarginine in human alcoholic cirrhosis.", "type" : "article-journal", "volume" : "41" }, "uris" : [ "http://www.mendeley.com/documents/?uuid=3e7b0708-8595-4de9-8314-5fd57f09296d" ] } ], "mendeley" : { "formattedCitation" : "&lt;sup&gt;[18\u201320]&lt;/sup&gt;", "plainTextFormattedCitation" : "[18\u201320]", "previouslyFormattedCitation" : "&lt;sup&gt;[18\u201320]&lt;/sup&gt;" }, "properties" : { "noteIndex" : 0 }, "schema" : "https://github.com/citation-style-language/schema/raw/master/csl-citation.json" }</w:instrText>
      </w:r>
      <w:r w:rsidR="002B4F68" w:rsidRPr="008E7AFF">
        <w:rPr>
          <w:rFonts w:ascii="Book Antiqua" w:hAnsi="Book Antiqua" w:cs="Times New Roman"/>
        </w:rPr>
        <w:fldChar w:fldCharType="separate"/>
      </w:r>
      <w:r w:rsidR="00FF555B" w:rsidRPr="008E7AFF">
        <w:rPr>
          <w:rFonts w:ascii="Book Antiqua" w:hAnsi="Book Antiqua" w:cs="Times New Roman"/>
          <w:noProof/>
          <w:vertAlign w:val="superscript"/>
        </w:rPr>
        <w:t>[18–20]</w:t>
      </w:r>
      <w:r w:rsidR="002B4F68" w:rsidRPr="008E7AFF">
        <w:rPr>
          <w:rFonts w:ascii="Book Antiqua" w:hAnsi="Book Antiqua" w:cs="Times New Roman"/>
        </w:rPr>
        <w:fldChar w:fldCharType="end"/>
      </w:r>
      <w:r w:rsidR="00512BDA" w:rsidRPr="008E7AFF">
        <w:rPr>
          <w:rFonts w:ascii="Book Antiqua" w:hAnsi="Book Antiqua" w:cs="Times New Roman"/>
        </w:rPr>
        <w:t xml:space="preserve">. </w:t>
      </w:r>
      <w:r w:rsidR="000A7B1D" w:rsidRPr="008E7AFF">
        <w:rPr>
          <w:rFonts w:ascii="Book Antiqua" w:hAnsi="Book Antiqua" w:cs="Times New Roman"/>
        </w:rPr>
        <w:t>Notably</w:t>
      </w:r>
      <w:r w:rsidR="00B27E1F" w:rsidRPr="008E7AFF">
        <w:rPr>
          <w:rFonts w:ascii="Book Antiqua" w:hAnsi="Book Antiqua" w:cs="Times New Roman"/>
        </w:rPr>
        <w:t>, p</w:t>
      </w:r>
      <w:r w:rsidR="00014630" w:rsidRPr="008E7AFF">
        <w:rPr>
          <w:rFonts w:ascii="Book Antiqua" w:hAnsi="Book Antiqua" w:cs="Times New Roman"/>
        </w:rPr>
        <w:t>lasma ADMA levels are increased i</w:t>
      </w:r>
      <w:r w:rsidR="008C6CBA" w:rsidRPr="008E7AFF">
        <w:rPr>
          <w:rFonts w:ascii="Book Antiqua" w:hAnsi="Book Antiqua" w:cs="Times New Roman"/>
        </w:rPr>
        <w:t>n patients with liver cirrhosis</w:t>
      </w:r>
      <w:r w:rsidR="00D42566"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"10.1016/j.jhep.2004.03.016", "ISSN" : "0168-8278", "PMID" : "15246208", "abstract" : "BACKGROUND/AIMS: The liver plays a prominent role in the metabolism of asymmetric dimethyl-l-arginine (ADMA), an endogenous inhibitor of nitric oxide (NO) synthase. This study was designed to determine whether plasma levels of ADMA and NO production are altered in patients with compensated and decompensated alcoholic cirrhosis.\n\nMETHODS: Plasma levels of l-arginine, ADMA, symmetric dimethylarginine (SDMA) and NO (nitrite plus nitrate, NOx) were measured in nine patients with compensated alcoholic cirrhosis (Child-Pugh A) and 11 patients with advanced cirrhosis (Child-Pugh B-C). Seven healthy volunteers served as controls.\n\nRESULTS: ADMA and NOx concentrations in decompensated cirrhosis were higher than in the compensated group and control group (ADMA: 1.12+/-0.08 vs. 0.58+/-0.05 and 0.58+/-0.07micromol/l, respectively; P&lt;0.05; NOx 97.90+/-10.27 vs. 37.42+/-3.91 and 40.43+/-5.30micromol/l, respectively; P&lt;0.05). There was a positive correlation between the clinical score of the patients and concentrations of ADMA (r(2)=0.547, P&lt;0.01) and NOx (r(2)=0.689, P&lt;0.01). SDMA and l-arginine levels were not significantly different between the three groups.\n\nCONCLUSIONS: The results suggest that hepatocellular damage is a main determinant of elevated ADMA concentration in advanced alcoholic cirrhosis. By inhibiting NO release from vascular endothelium, ADMA might oppose the peripheral vasodilation caused by excessive NO production in severe cirrhosis.", "author" : [ { "dropping-particle" : "", "family" : "Lluch", "given" : "Paloma", "non-dropping-particle" : "", "parse-names" : false, "suffix" : "" }, { "dropping-particle" : "", "family" : "Torondel", "given" : "Bel\u00e9n", "non-dropping-particle" : "", "parse-names" : false, "suffix" : "" }, { "dropping-particle" : "", "family" : "Medina", "given" : "Pascual", "non-dropping-particle" : "", "parse-names" : false, "suffix" : "" }, { "dropping-particle" : "", "family" : "Segarra", "given" : "Gloria", "non-dropping-particle" : "", "parse-names" : false, "suffix" : "" }, { "dropping-particle" : "", "family" : "Olmo", "given" : "Juan A", "non-dropping-particle" : "Del", "parse-names" : false, "suffix" : "" }, { "dropping-particle" : "", "family" : "Serra", "given" : "Miguel A", "non-dropping-particle" : "", "parse-names" : false, "suffix" : "" }, { "dropping-particle" : "", "family" : "Rodrigo", "given" : "Jos\u00e9 M", "non-dropping-particle" : "", "parse-names" : false, "suffix" : "" } ], "container-title" : "Journal of hepatology", "id" : "ITEM-1", "issue" : "1", "issued" : { "date-parts" : [ [ "2004", "7" ] ] }, "page" : "55-9", "title" : "Plasma concentrations of nitric oxide and asymmetric dimethylarginine in human alcoholic cirrhosis.", "type" : "article-journal", "volume" : "41" }, "uris" : [ "http://www.mendeley.com/documents/?uuid=3e7b0708-8595-4de9-8314-5fd57f09296d" ] } ], "mendeley" : { "formattedCitation" : "&lt;sup&gt;[20]&lt;/sup&gt;", "plainTextFormattedCitation" : "[20]", "previouslyFormattedCitation" : "&lt;sup&gt;[20]&lt;/sup&gt;" }, "properties" : { "noteIndex" : 0 }, "schema" : "https://github.com/citation-style-language/schema/raw/master/csl-citation.json" }</w:instrText>
      </w:r>
      <w:r w:rsidR="00D42566" w:rsidRPr="008E7AFF">
        <w:rPr>
          <w:rFonts w:ascii="Book Antiqua" w:hAnsi="Book Antiqua" w:cs="Times New Roman"/>
        </w:rPr>
        <w:fldChar w:fldCharType="separate"/>
      </w:r>
      <w:r w:rsidR="00FF555B" w:rsidRPr="008E7AFF">
        <w:rPr>
          <w:rFonts w:ascii="Book Antiqua" w:hAnsi="Book Antiqua" w:cs="Times New Roman"/>
          <w:noProof/>
          <w:vertAlign w:val="superscript"/>
        </w:rPr>
        <w:t>[20]</w:t>
      </w:r>
      <w:r w:rsidR="00D42566" w:rsidRPr="008E7AFF">
        <w:rPr>
          <w:rFonts w:ascii="Book Antiqua" w:hAnsi="Book Antiqua" w:cs="Times New Roman"/>
        </w:rPr>
        <w:fldChar w:fldCharType="end"/>
      </w:r>
      <w:r w:rsidR="008C6CBA" w:rsidRPr="008E7AFF">
        <w:rPr>
          <w:rFonts w:ascii="Book Antiqua" w:hAnsi="Book Antiqua" w:cs="Times New Roman"/>
        </w:rPr>
        <w:t xml:space="preserve">, </w:t>
      </w:r>
      <w:r w:rsidR="000A7B1D" w:rsidRPr="008E7AFF">
        <w:rPr>
          <w:rFonts w:ascii="Book Antiqua" w:hAnsi="Book Antiqua" w:cs="Times New Roman"/>
        </w:rPr>
        <w:t>alcoholic</w:t>
      </w:r>
      <w:r w:rsidR="00E44ECC" w:rsidRPr="008E7AFF">
        <w:rPr>
          <w:rFonts w:ascii="Book Antiqua" w:hAnsi="Book Antiqua" w:cs="Times New Roman"/>
        </w:rPr>
        <w:t xml:space="preserve"> hepatitis</w:t>
      </w:r>
      <w:r w:rsidR="002243BB"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"10.1002/hep.21491", "ISSN" : "0270-9139", "PMID" : "17187433", "abstract" : "UNLABELLED: Previous studies suggest reduced hepatic endothelial nitric oxide synthase activity contributes to increased intrahepatic resistance. Asymmetric dimethylarginine (ADMA), an endogenous nitric oxide synthase inhibitor, undergoes hepatic metabolism via dimethylarginine-dimethylamino-hydrolase, and is derived by the action of protein-arginine-methyltransferases. Our study assessed whether ADMA, and its stereo-isomer symmetric dimethylarginine (SDMA), are increased in alcoholic hepatitis patients, and determined any relationship with severity of portal hypertension (hepatic venous pressure gradient measurement) and outcome. Fifty-two patients with decompensated alcoholic cirrhosis were studied, 27 with acute alcoholic hepatitis and cirrhosis, in whom hepatic venous pressure gradient was higher (P = 0.001) than cirrhosis alone, and correlated with ADMA measurement. Plasma ADMA and SDMA were significantly higher in alcoholic hepatitis patients and in nonsurvivors. Dimethylarginine-dimethylamino-hydrolase protein expression was reduced and protein-arginine-methyltransferase-1 increased in alcoholic hepatitis livers. ADMA, SDMA and their combined sum, which we termed a dimethylarginine score, were better predictors of outcome compared with Pugh score, MELD and Maddrey's discriminant-function.\n\nCONCLUSION: Alcoholic hepatitis patients have higher portal pressures associated with increased ADMA, which may result from both decreased breakdown (decreased hepatic dimethylarginine-dimethylamino-hydrolase) and/or increased production. Elevated dimethylarginines may serve as important biological markers of deleterious outcome in alcoholic hepatitis.", "author" : [ { "dropping-particle" : "", "family" : "Mookerjee", "given" : "Rajeshwar P", "non-dropping-particle" : "", "parse-names" : false, "suffix" : "" }, { "dropping-particle" : "", "family" : "Malaki", "given" : "Mohammed",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"Dalton", "given" : "R Neil", "non-dropping-particle" : "", "parse-names" : false, "suffix" : "" }, { "dropping-particle" : "", "family" : "Turner", "given" : "Charles", "non-dropping-particle" : "", "parse-names" : false, "suffix" : "" }, { "dropping-particle" : "", "family" : "Sen", "given" : "Sambit", "non-dropping-particle" : "", "parse-names" : false, "suffix" : "" }, { "dropping-particle" : "", "family" : "Williams", "given" : "Roger", "non-dropping-particle" : "", "parse-names" : false, "suffix" : "" }, { "dropping-particle" : "", "family" : "Leiper", "given" : "James", "non-dropping-particle" : "", "parse-names" : false, "suffix" : "" }, { "dropping-particle" : "", "family" : "Vallance", "given" : "Patrick", "non-dropping-particle" : "", "parse-names" : false, "suffix" : "" }, { "dropping-particle" : "", "family" : "Jalan", "given" : "Rajiv", "non-dropping-particle" : "", "parse-names" : false, "suffix" : "" } ], "container-title" : "Hepatology (Baltimore, Md.)", "id" : "ITEM-1", "issue" : "1", "issued" : { "date-parts" : [ [ "2007", "1" ] ] }, "page" : "62-71", "title" : "Increasing dimethylarginine levels are associated with adverse clinical outcome in severe alcoholic hepatitis.", "type" : "article-journal", "volume" : "45" }, "uris" : [ "http://www.mendeley.com/documents/?uuid=f1a6a845-adac-4ab0-9bcb-b677f24b5ffe" ] } ], "mendeley" : { "formattedCitation" : "&lt;sup&gt;[21]&lt;/sup&gt;", "plainTextFormattedCitation" : "[21]", "previouslyFormattedCitation" : "&lt;sup&gt;[21]&lt;/sup&gt;" }, "properties" : { "noteIndex" : 0 }, "schema" : "https://github.com/citation-style-language/schema/raw/master/csl-citation.json" }</w:instrText>
      </w:r>
      <w:r w:rsidR="002243BB" w:rsidRPr="008E7AFF">
        <w:rPr>
          <w:rFonts w:ascii="Book Antiqua" w:hAnsi="Book Antiqua" w:cs="Times New Roman"/>
        </w:rPr>
        <w:fldChar w:fldCharType="separate"/>
      </w:r>
      <w:r w:rsidR="00FF555B" w:rsidRPr="008E7AFF">
        <w:rPr>
          <w:rFonts w:ascii="Book Antiqua" w:hAnsi="Book Antiqua" w:cs="Times New Roman"/>
          <w:noProof/>
          <w:vertAlign w:val="superscript"/>
        </w:rPr>
        <w:t>[21]</w:t>
      </w:r>
      <w:r w:rsidR="002243BB" w:rsidRPr="008E7AFF">
        <w:rPr>
          <w:rFonts w:ascii="Book Antiqua" w:hAnsi="Book Antiqua" w:cs="Times New Roman"/>
        </w:rPr>
        <w:fldChar w:fldCharType="end"/>
      </w:r>
      <w:r w:rsidR="002243BB" w:rsidRPr="008E7AFF">
        <w:rPr>
          <w:rFonts w:ascii="Book Antiqua" w:hAnsi="Book Antiqua" w:cs="Times New Roman"/>
          <w:bCs/>
          <w:lang w:val="en-US"/>
        </w:rPr>
        <w:t xml:space="preserve"> </w:t>
      </w:r>
      <w:r w:rsidR="008C6CBA" w:rsidRPr="008E7AFF">
        <w:rPr>
          <w:rFonts w:ascii="Book Antiqua" w:hAnsi="Book Antiqua" w:cs="Times New Roman"/>
        </w:rPr>
        <w:t>and acute liver failure</w:t>
      </w:r>
      <w:r w:rsidR="002243BB"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"10.1002/lt.21053", "ISSN" : "1527-6465", "PMID" : "17318866", "abstract" : "Acute liver failure (ALF) is characterized by rapid progressive organ failure and poor outcome. The pathophysiology of multiorgan dysfunction in ALF remains unclear but increased systemic inflammatory response is believed to be an important determining factor. Asymmetric dimethylarginine (ADMA), an endogenous nitric oxide synthase inhibitor, results from proteolysis and the liver is a major site for its metabolism. ADMA has been shown to independently predict outcome in multiorgan failure associated with severe liver dysfunction. In this study, we tested the hypothesis that proinflammatory cytokine driven responses are important in modulating ADMA levels in patients with acetaminophen-induced ALF. Blood samples were collected from 10 ALF patients (grade IV encephalopathy) from admission until the time of transplantation or death, and assayed for cytokines and ADMA. A total of 8 patients required treatment for raised intracranial pressure and all patients were managed with standard of care, including full mechanical ventilation and veno-venous hemofiltration. ADMA levels were markedly higher in ALF patients compared to age-matched controls (P &lt; 0.001) and correlated with the levels of proinflammatory cytokines. In pretransplantation patients undergoing hepatic venous catheterization, we demonstrated no significant uptake of ADMA across the failing liver. However, following liver transplantation, ADMA levels reduced acutely. A timed study of ADMA levels during transplantation demonstrated a slight increase during the anhepatic phase but a marked and sustained reduction in ADMA following liver reperfusion. In conclusion, our data show a significant correlation between ADMA levels and proinflammatory cytokines, supporting a hypothesis that proinflammatory cytokines may regulate ADMA metabolism in ALF.", "author" : [ { "dropping-particle" : "", "family" : "Mookerjee", "given" : "Rajeshwar P", "non-dropping-particle" : "", "parse-names" : false, "suffix" : "" }, { "dropping-particle" : "", "family" : "Dalton", "given" : "R Neil",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"Turner", "given" : "Charles", "non-dropping-particle" : "", "parse-names" : false, "suffix" : "" }, { "dropping-particle" : "", "family" : "Williams", "given" : "Roger", "non-dropping-particle" : "", "parse-names" : false, "suffix" : "" }, { "dropping-particle" : "", "family" : "Jalan", "given" : "Rajiv", "non-dropping-particle" : "", "parse-names" : false, "suffix" : "" } ], "container-title" : "Liver transplantation : official publication of the American Association for the Study of Liver Diseases and the International Liver Transplantation Society", "id" : "ITEM-1", "issue" : "3", "issued" : { "date-parts" : [ [ "2007", "3" ] ] }, "page" : "400-5", "title" : "Inflammation is an important determinant of levels of the endogenous nitric oxide synthase inhibitor asymmetric dimethylarginine (ADMA) in acute liver failure.", "type" : "article-journal", "volume" : "13" }, "uris" : [ "http://www.mendeley.com/documents/?uuid=0880e3de-e9a5-4e6a-be93-244560ad568f" ] } ], "mendeley" : { "formattedCitation" : "&lt;sup&gt;[15]&lt;/sup&gt;", "plainTextFormattedCitation" : "[15]", "previouslyFormattedCitation" : "&lt;sup&gt;[15]&lt;/sup&gt;" }, "properties" : { "noteIndex" : 0 }, "schema" : "https://github.com/citation-style-language/schema/raw/master/csl-citation.json" }</w:instrText>
      </w:r>
      <w:r w:rsidR="002243BB" w:rsidRPr="008E7AFF">
        <w:rPr>
          <w:rFonts w:ascii="Book Antiqua" w:hAnsi="Book Antiqua" w:cs="Times New Roman"/>
        </w:rPr>
        <w:fldChar w:fldCharType="separate"/>
      </w:r>
      <w:r w:rsidR="00FF555B" w:rsidRPr="008E7AFF">
        <w:rPr>
          <w:rFonts w:ascii="Book Antiqua" w:hAnsi="Book Antiqua" w:cs="Times New Roman"/>
          <w:noProof/>
          <w:vertAlign w:val="superscript"/>
        </w:rPr>
        <w:t>[15]</w:t>
      </w:r>
      <w:r w:rsidR="002243BB" w:rsidRPr="008E7AFF">
        <w:rPr>
          <w:rFonts w:ascii="Book Antiqua" w:hAnsi="Book Antiqua" w:cs="Times New Roman"/>
        </w:rPr>
        <w:fldChar w:fldCharType="end"/>
      </w:r>
      <w:r w:rsidR="00014630" w:rsidRPr="008E7AFF">
        <w:rPr>
          <w:rFonts w:ascii="Book Antiqua" w:hAnsi="Book Antiqua" w:cs="Times New Roman"/>
        </w:rPr>
        <w:fldChar w:fldCharType="begin">
          <w:fldData xml:space="preserve">YgBpAGIAdQBzAE0AZQBDAGkAdABhAHQAaQBvAG4A
</w:fldData>
        </w:fldChar>
      </w:r>
      <w:r w:rsidR="00014630" w:rsidRPr="008E7AFF">
        <w:rPr>
          <w:rFonts w:ascii="Book Antiqua" w:hAnsi="Book Antiqua" w:cs="Times New Roman"/>
        </w:rPr>
        <w:instrText>ADDIN BibusRef&lt;Id&gt;122&lt;/Id&gt;&lt;Identifier&gt;Mookerjee2007#122&lt;/Identifier&gt;&lt;BibliographicType&gt;ARTICLE&lt;/BibliographicType&gt;&lt;Address&gt;Liver Failure Group, Institute of Hepatology, Division of Medicine, University College London, London, UK.&lt;/Address&gt;&lt;Author&gt;Mookerjee, Rajeshwar P;Dalton, R Neil;Davies, Nathan A;Hodges, Stephen J;Turner, Charles;Williams, Roger;Jalan, Rajiv&lt;/Author&gt;&lt;Journal&gt;Liver Transpl&lt;/Journal&gt;&lt;Month&gt;Mar&lt;/Month&gt;&lt;Number&gt;3&lt;/Number&gt;&lt;Pages&gt;400-5&lt;/Pages&gt;&lt;Title&gt;Inflammation is an important determinant of levels of the endogenous nitric oxide synthase inhibitor asymmetric dimethylarginine (ADMA) in acute liver failure&lt;/Title&gt;&lt;Volume&gt;13&lt;/Volume&gt;&lt;Year&gt;2007&lt;/Year&gt;&lt;URL&gt;http://view.ncbi.nlm.nih.gov/pubmed/17318866&lt;/URL&gt;&lt;ISBN&gt;1527-6465&lt;/ISBN&gt;&lt;CitationRanges&gt;for ranges&lt;/CitationRanges&gt;&lt;DuplicateInfo&gt;&lt;/DuplicateInfo&gt;</w:instrText>
      </w:r>
      <w:r w:rsidR="00014630" w:rsidRPr="008E7AFF">
        <w:rPr>
          <w:rFonts w:ascii="Book Antiqua" w:hAnsi="Book Antiqua" w:cs="Times New Roman"/>
        </w:rPr>
      </w:r>
      <w:r w:rsidR="00014630" w:rsidRPr="008E7AFF">
        <w:rPr>
          <w:rFonts w:ascii="Book Antiqua" w:hAnsi="Book Antiqua" w:cs="Times New Roman"/>
        </w:rPr>
        <w:fldChar w:fldCharType="end"/>
      </w:r>
      <w:r w:rsidR="00B27E1F" w:rsidRPr="008E7AFF">
        <w:rPr>
          <w:rFonts w:ascii="Book Antiqua" w:hAnsi="Book Antiqua" w:cs="Times New Roman"/>
          <w:bCs/>
          <w:lang w:val="en-US"/>
        </w:rPr>
        <w:t>.</w:t>
      </w:r>
      <w:r w:rsidR="003221A4" w:rsidRPr="008E7AFF">
        <w:rPr>
          <w:rFonts w:ascii="Book Antiqua" w:hAnsi="Book Antiqua" w:cs="Times New Roman"/>
        </w:rPr>
        <w:t xml:space="preserve"> </w:t>
      </w:r>
      <w:r w:rsidR="005340D9" w:rsidRPr="008E7AFF">
        <w:rPr>
          <w:rFonts w:ascii="Book Antiqua" w:hAnsi="Book Antiqua" w:cs="Times New Roman"/>
        </w:rPr>
        <w:t>P</w:t>
      </w:r>
      <w:r w:rsidR="000F7324" w:rsidRPr="008E7AFF">
        <w:rPr>
          <w:rFonts w:ascii="Book Antiqua" w:hAnsi="Book Antiqua" w:cs="Times New Roman"/>
        </w:rPr>
        <w:t xml:space="preserve">atients with decompensated cirrhosis have higher ADMA levels compared to compensated </w:t>
      </w:r>
      <w:r w:rsidR="000A7B1D" w:rsidRPr="008E7AFF">
        <w:rPr>
          <w:rFonts w:ascii="Book Antiqua" w:hAnsi="Book Antiqua" w:cs="Times New Roman"/>
        </w:rPr>
        <w:t>cirrhosis;</w:t>
      </w:r>
      <w:r w:rsidR="000F7324" w:rsidRPr="008E7AFF">
        <w:rPr>
          <w:rFonts w:ascii="Book Antiqua" w:hAnsi="Book Antiqua" w:cs="Times New Roman"/>
        </w:rPr>
        <w:t xml:space="preserve"> these levels increase further with evolving liver failure</w:t>
      </w:r>
      <w:r w:rsidR="00660C4D"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"10.1002/hep.21491", "ISSN" : "0270-9139", "PMID" : "17187433", "abstract" : "UNLABELLED: Previous studies suggest reduced hepatic endothelial nitric oxide synthase activity contributes to increased intrahepatic resistance. Asymmetric dimethylarginine (ADMA), an endogenous nitric oxide synthase inhibitor, undergoes hepatic metabolism via dimethylarginine-dimethylamino-hydrolase, and is derived by the action of protein-arginine-methyltransferases. Our study assessed whether ADMA, and its stereo-isomer symmetric dimethylarginine (SDMA), are increased in alcoholic hepatitis patients, and determined any relationship with severity of portal hypertension (hepatic venous pressure gradient measurement) and outcome. Fifty-two patients with decompensated alcoholic cirrhosis were studied, 27 with acute alcoholic hepatitis and cirrhosis, in whom hepatic venous pressure gradient was higher (P = 0.001) than cirrhosis alone, and correlated with ADMA measurement. Plasma ADMA and SDMA were significantly higher in alcoholic hepatitis patients and in nonsurvivors. Dimethylarginine-dimethylamino-hydrolase protein expression was reduced and protein-arginine-methyltransferase-1 increased in alcoholic hepatitis livers. ADMA, SDMA and their combined sum, which we termed a dimethylarginine score, were better predictors of outcome compared with Pugh score, MELD and Maddrey's discriminant-function.\n\nCONCLUSION: Alcoholic hepatitis patients have higher portal pressures associated with increased ADMA, which may result from both decreased breakdown (decreased hepatic dimethylarginine-dimethylamino-hydrolase) and/or increased production. Elevated dimethylarginines may serve as important biological markers of deleterious outcome in alcoholic hepatitis.", "author" : [ { "dropping-particle" : "", "family" : "Mookerjee", "given" : "Rajeshwar P", "non-dropping-particle" : "", "parse-names" : false, "suffix" : "" }, { "dropping-particle" : "", "family" : "Malaki", "given" : "Mohammed",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"Dalton", "given" : "R Neil", "non-dropping-particle" : "", "parse-names" : false, "suffix" : "" }, { "dropping-particle" : "", "family" : "Turner", "given" : "Charles", "non-dropping-particle" : "", "parse-names" : false, "suffix" : "" }, { "dropping-particle" : "", "family" : "Sen", "given" : "Sambit", "non-dropping-particle" : "", "parse-names" : false, "suffix" : "" }, { "dropping-particle" : "", "family" : "Williams", "given" : "Roger", "non-dropping-particle" : "", "parse-names" : false, "suffix" : "" }, { "dropping-particle" : "", "family" : "Leiper", "given" : "James", "non-dropping-particle" : "", "parse-names" : false, "suffix" : "" }, { "dropping-particle" : "", "family" : "Vallance", "given" : "Patrick", "non-dropping-particle" : "", "parse-names" : false, "suffix" : "" }, { "dropping-particle" : "", "family" : "Jalan", "given" : "Rajiv", "non-dropping-particle" : "", "parse-names" : false, "suffix" : "" } ], "container-title" : "Hepatology (Baltimore, Md.)", "id" : "ITEM-1", "issue" : "1", "issued" : { "date-parts" : [ [ "2007", "1" ] ] }, "page" : "62-71", "title" : "Increasing dimethylarginine levels are associated with adverse clinical outcome in severe alcoholic hepatitis.", "type" : "article-journal", "volume" : "45" }, "uris" : [ "http://www.mendeley.com/documents/?uuid=f1a6a845-adac-4ab0-9bcb-b677f24b5ffe" ] } ], "mendeley" : { "formattedCitation" : "&lt;sup&gt;[21]&lt;/sup&gt;", "plainTextFormattedCitation" : "[21]", "previouslyFormattedCitation" : "&lt;sup&gt;[21]&lt;/sup&gt;" }, "properties" : { "noteIndex" : 0 }, "schema" : "https://github.com/citation-style-language/schema/raw/master/csl-citation.json" }</w:instrText>
      </w:r>
      <w:r w:rsidR="00660C4D" w:rsidRPr="008E7AFF">
        <w:rPr>
          <w:rFonts w:ascii="Book Antiqua" w:hAnsi="Book Antiqua" w:cs="Times New Roman"/>
        </w:rPr>
        <w:fldChar w:fldCharType="separate"/>
      </w:r>
      <w:r w:rsidR="00FF555B" w:rsidRPr="008E7AFF">
        <w:rPr>
          <w:rFonts w:ascii="Book Antiqua" w:hAnsi="Book Antiqua" w:cs="Times New Roman"/>
          <w:noProof/>
          <w:vertAlign w:val="superscript"/>
        </w:rPr>
        <w:t>[21]</w:t>
      </w:r>
      <w:r w:rsidR="00660C4D" w:rsidRPr="008E7AFF">
        <w:rPr>
          <w:rFonts w:ascii="Book Antiqua" w:hAnsi="Book Antiqua" w:cs="Times New Roman"/>
        </w:rPr>
        <w:fldChar w:fldCharType="end"/>
      </w:r>
      <w:r w:rsidR="00904429" w:rsidRPr="008E7AFF">
        <w:rPr>
          <w:rFonts w:ascii="Book Antiqua" w:hAnsi="Book Antiqua" w:cs="Times New Roman"/>
        </w:rPr>
        <w:t xml:space="preserve">. </w:t>
      </w:r>
      <w:r w:rsidR="0011497C" w:rsidRPr="008E7AFF">
        <w:rPr>
          <w:rFonts w:ascii="Book Antiqua" w:hAnsi="Book Antiqua" w:cs="Times New Roman"/>
        </w:rPr>
        <w:t xml:space="preserve">An </w:t>
      </w:r>
      <w:r w:rsidR="000A7B1D" w:rsidRPr="008E7AFF">
        <w:rPr>
          <w:rFonts w:ascii="Book Antiqua" w:hAnsi="Book Antiqua" w:cs="Times New Roman"/>
        </w:rPr>
        <w:t>increase in</w:t>
      </w:r>
      <w:r w:rsidR="0011497C" w:rsidRPr="008E7AFF">
        <w:rPr>
          <w:rFonts w:ascii="Book Antiqua" w:hAnsi="Book Antiqua" w:cs="Times New Roman"/>
        </w:rPr>
        <w:t xml:space="preserve"> ADMA plasma levels </w:t>
      </w:r>
      <w:r w:rsidR="000A7B1D" w:rsidRPr="008E7AFF">
        <w:rPr>
          <w:rFonts w:ascii="Book Antiqua" w:hAnsi="Book Antiqua" w:cs="Times New Roman"/>
        </w:rPr>
        <w:t xml:space="preserve">also </w:t>
      </w:r>
      <w:r w:rsidR="0011497C" w:rsidRPr="008E7AFF">
        <w:rPr>
          <w:rFonts w:ascii="Book Antiqua" w:hAnsi="Book Antiqua" w:cs="Times New Roman"/>
        </w:rPr>
        <w:t>occur</w:t>
      </w:r>
      <w:r w:rsidR="000A7B1D" w:rsidRPr="008E7AFF">
        <w:rPr>
          <w:rFonts w:ascii="Book Antiqua" w:hAnsi="Book Antiqua" w:cs="Times New Roman"/>
        </w:rPr>
        <w:t>s</w:t>
      </w:r>
      <w:r w:rsidR="0011497C" w:rsidRPr="008E7AFF">
        <w:rPr>
          <w:rFonts w:ascii="Book Antiqua" w:hAnsi="Book Antiqua" w:cs="Times New Roman"/>
        </w:rPr>
        <w:t xml:space="preserve"> in pa</w:t>
      </w:r>
      <w:r w:rsidR="003221A4" w:rsidRPr="008E7AFF">
        <w:rPr>
          <w:rFonts w:ascii="Book Antiqua" w:hAnsi="Book Antiqua" w:cs="Times New Roman"/>
        </w:rPr>
        <w:t xml:space="preserve">tients with alcoholic </w:t>
      </w:r>
      <w:r w:rsidR="0011497C" w:rsidRPr="008E7AFF">
        <w:rPr>
          <w:rFonts w:ascii="Book Antiqua" w:hAnsi="Book Antiqua" w:cs="Times New Roman"/>
        </w:rPr>
        <w:t>cirrhosis associated with an increase in</w:t>
      </w:r>
      <w:r w:rsidR="006E40EF" w:rsidRPr="008E7AFF">
        <w:rPr>
          <w:rFonts w:ascii="Book Antiqua" w:hAnsi="Book Antiqua" w:cs="Times New Roman"/>
        </w:rPr>
        <w:t xml:space="preserve"> nitrate-nitr</w:t>
      </w:r>
      <w:r w:rsidR="002F04D5" w:rsidRPr="008E7AFF">
        <w:rPr>
          <w:rFonts w:ascii="Book Antiqua" w:hAnsi="Book Antiqua" w:cs="Times New Roman"/>
        </w:rPr>
        <w:t>i</w:t>
      </w:r>
      <w:r w:rsidR="006E40EF" w:rsidRPr="008E7AFF">
        <w:rPr>
          <w:rFonts w:ascii="Book Antiqua" w:hAnsi="Book Antiqua" w:cs="Times New Roman"/>
        </w:rPr>
        <w:t>te concentration</w:t>
      </w:r>
      <w:r w:rsidR="000A7B1D" w:rsidRPr="008E7AFF">
        <w:rPr>
          <w:rFonts w:ascii="Book Antiqua" w:hAnsi="Book Antiqua" w:cs="Times New Roman"/>
        </w:rPr>
        <w:t>s</w:t>
      </w:r>
      <w:r w:rsidR="0011497C" w:rsidRPr="008E7AFF">
        <w:rPr>
          <w:rFonts w:ascii="Book Antiqua" w:hAnsi="Book Antiqua" w:cs="Times New Roman"/>
        </w:rPr>
        <w:t>. This event was probably cau</w:t>
      </w:r>
      <w:r w:rsidR="005340D9" w:rsidRPr="008E7AFF">
        <w:rPr>
          <w:rFonts w:ascii="Book Antiqua" w:hAnsi="Book Antiqua" w:cs="Times New Roman"/>
        </w:rPr>
        <w:t xml:space="preserve">sed </w:t>
      </w:r>
      <w:r w:rsidR="003221A4" w:rsidRPr="008E7AFF">
        <w:rPr>
          <w:rFonts w:ascii="Book Antiqua" w:hAnsi="Book Antiqua" w:cs="Times New Roman"/>
        </w:rPr>
        <w:t>by impaired hepatic removal and</w:t>
      </w:r>
      <w:r w:rsidR="000A7B1D" w:rsidRPr="008E7AFF">
        <w:rPr>
          <w:rFonts w:ascii="Book Antiqua" w:hAnsi="Book Antiqua" w:cs="Times New Roman"/>
        </w:rPr>
        <w:t>,</w:t>
      </w:r>
      <w:r w:rsidR="0011497C" w:rsidRPr="008E7AFF">
        <w:rPr>
          <w:rFonts w:ascii="Book Antiqua" w:hAnsi="Book Antiqua" w:cs="Times New Roman"/>
        </w:rPr>
        <w:t xml:space="preserve"> in the cirrhotic liver</w:t>
      </w:r>
      <w:r w:rsidR="000A7B1D" w:rsidRPr="008E7AFF">
        <w:rPr>
          <w:rFonts w:ascii="Book Antiqua" w:hAnsi="Book Antiqua" w:cs="Times New Roman"/>
        </w:rPr>
        <w:t>,</w:t>
      </w:r>
      <w:r w:rsidR="0011497C" w:rsidRPr="008E7AFF">
        <w:rPr>
          <w:rFonts w:ascii="Book Antiqua" w:hAnsi="Book Antiqua" w:cs="Times New Roman"/>
        </w:rPr>
        <w:t xml:space="preserve"> may be a prominent factor determining </w:t>
      </w:r>
      <w:r w:rsidR="000A7B1D" w:rsidRPr="008E7AFF">
        <w:rPr>
          <w:rFonts w:ascii="Book Antiqua" w:hAnsi="Book Antiqua" w:cs="Times New Roman"/>
        </w:rPr>
        <w:t>high</w:t>
      </w:r>
      <w:r w:rsidR="0011497C" w:rsidRPr="008E7AFF">
        <w:rPr>
          <w:rFonts w:ascii="Book Antiqua" w:hAnsi="Book Antiqua" w:cs="Times New Roman"/>
        </w:rPr>
        <w:t xml:space="preserve"> intrahepatic vascular resistance and the progression of the disease</w:t>
      </w:r>
      <w:r w:rsidR="002243BB"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"10.1016/j.jhep.2004.03.016", "ISSN" : "0168-8278", "PMID" : "15246208", "abstract" : "BACKGROUND/AIMS: The liver plays a prominent role in the metabolism of asymmetric dimethyl-l-arginine (ADMA), an endogenous inhibitor of nitric oxide (NO) synthase. This study was designed to determine whether plasma levels of ADMA and NO production are altered in patients with compensated and decompensated alcoholic cirrhosis.\n\nMETHODS: Plasma levels of l-arginine, ADMA, symmetric dimethylarginine (SDMA) and NO (nitrite plus nitrate, NOx) were measured in nine patients with compensated alcoholic cirrhosis (Child-Pugh A) and 11 patients with advanced cirrhosis (Child-Pugh B-C). Seven healthy volunteers served as controls.\n\nRESULTS: ADMA and NOx concentrations in decompensated cirrhosis were higher than in the compensated group and control group (ADMA: 1.12+/-0.08 vs. 0.58+/-0.05 and 0.58+/-0.07micromol/l, respectively; P&lt;0.05; NOx 97.90+/-10.27 vs. 37.42+/-3.91 and 40.43+/-5.30micromol/l, respectively; P&lt;0.05). There was a positive correlation between the clinical score of the patients and concentrations of ADMA (r(2)=0.547, P&lt;0.01) and NOx (r(2)=0.689, P&lt;0.01). SDMA and l-arginine levels were not significantly different between the three groups.\n\nCONCLUSIONS: The results suggest that hepatocellular damage is a main determinant of elevated ADMA concentration in advanced alcoholic cirrhosis. By inhibiting NO release from vascular endothelium, ADMA might oppose the peripheral vasodilation caused by excessive NO production in severe cirrhosis.", "author" : [ { "dropping-particle" : "", "family" : "Lluch", "given" : "Paloma", "non-dropping-particle" : "", "parse-names" : false, "suffix" : "" }, { "dropping-particle" : "", "family" : "Torondel", "given" : "Bel\u00e9n", "non-dropping-particle" : "", "parse-names" : false, "suffix" : "" }, { "dropping-particle" : "", "family" : "Medina", "given" : "Pascual", "non-dropping-particle" : "", "parse-names" : false, "suffix" : "" }, { "dropping-particle" : "", "family" : "Segarra", "given" : "Gloria", "non-dropping-particle" : "", "parse-names" : false, "suffix" : "" }, { "dropping-particle" : "", "family" : "Olmo", "given" : "Juan A", "non-dropping-particle" : "Del", "parse-names" : false, "suffix" : "" }, { "dropping-particle" : "", "family" : "Serra", "given" : "Miguel A", "non-dropping-particle" : "", "parse-names" : false, "suffix" : "" }, { "dropping-particle" : "", "family" : "Rodrigo", "given" : "Jos\u00e9 M", "non-dropping-particle" : "", "parse-names" : false, "suffix" : "" } ], "container-title" : "Journal of hepatology", "id" : "ITEM-1", "issue" : "1", "issued" : { "date-parts" : [ [ "2004", "7" ] ] }, "page" : "55-9", "title" : "Plasma concentrations of nitric oxide and asymmetric dimethylarginine in human alcoholic cirrhosis.", "type" : "article-journal", "volume" : "41" }, "uris" : [ "http://www.mendeley.com/documents/?uuid=3e7b0708-8595-4de9-8314-5fd57f09296d" ] } ], "mendeley" : { "formattedCitation" : "&lt;sup&gt;[20]&lt;/sup&gt;", "plainTextFormattedCitation" : "[20]", "previouslyFormattedCitation" : "&lt;sup&gt;[20]&lt;/sup&gt;" }, "properties" : { "noteIndex" : 0 }, "schema" : "https://github.com/citation-style-language/schema/raw/master/csl-citation.json" }</w:instrText>
      </w:r>
      <w:r w:rsidR="002243BB" w:rsidRPr="008E7AFF">
        <w:rPr>
          <w:rFonts w:ascii="Book Antiqua" w:hAnsi="Book Antiqua" w:cs="Times New Roman"/>
        </w:rPr>
        <w:fldChar w:fldCharType="separate"/>
      </w:r>
      <w:r w:rsidR="00FF555B" w:rsidRPr="008E7AFF">
        <w:rPr>
          <w:rFonts w:ascii="Book Antiqua" w:hAnsi="Book Antiqua" w:cs="Times New Roman"/>
          <w:noProof/>
          <w:vertAlign w:val="superscript"/>
        </w:rPr>
        <w:t>[20]</w:t>
      </w:r>
      <w:r w:rsidR="002243BB" w:rsidRPr="008E7AFF">
        <w:rPr>
          <w:rFonts w:ascii="Book Antiqua" w:hAnsi="Book Antiqua" w:cs="Times New Roman"/>
        </w:rPr>
        <w:fldChar w:fldCharType="end"/>
      </w:r>
      <w:r w:rsidR="0011497C" w:rsidRPr="008E7AFF">
        <w:rPr>
          <w:rFonts w:ascii="Book Antiqua" w:hAnsi="Book Antiqua" w:cs="Times New Roman"/>
          <w:bCs/>
          <w:lang w:val="en-US"/>
        </w:rPr>
        <w:t>.</w:t>
      </w:r>
      <w:r w:rsidR="0011497C" w:rsidRPr="008E7AFF">
        <w:rPr>
          <w:rFonts w:ascii="Book Antiqua" w:hAnsi="Book Antiqua" w:cs="Times New Roman"/>
        </w:rPr>
        <w:t xml:space="preserve"> </w:t>
      </w:r>
      <w:r w:rsidR="00904429" w:rsidRPr="008E7AFF">
        <w:rPr>
          <w:rFonts w:ascii="Book Antiqua" w:hAnsi="Book Antiqua" w:cs="Times New Roman"/>
        </w:rPr>
        <w:t xml:space="preserve"> </w:t>
      </w:r>
    </w:p>
    <w:p w:rsidR="00A23D5E" w:rsidRPr="008E7AFF" w:rsidRDefault="000A6024" w:rsidP="003B1510">
      <w:pPr>
        <w:pStyle w:val="Corpodeltesto31"/>
        <w:spacing w:line="360" w:lineRule="auto"/>
        <w:ind w:firstLineChars="150" w:firstLine="360"/>
        <w:rPr>
          <w:rFonts w:ascii="Book Antiqua" w:hAnsi="Book Antiqua" w:cs="Times New Roman"/>
        </w:rPr>
      </w:pPr>
      <w:r w:rsidRPr="008E7AFF">
        <w:rPr>
          <w:rFonts w:ascii="Book Antiqua" w:hAnsi="Book Antiqua" w:cs="Times New Roman"/>
        </w:rPr>
        <w:t>The high</w:t>
      </w:r>
      <w:r w:rsidR="00904429" w:rsidRPr="008E7AFF">
        <w:rPr>
          <w:rFonts w:ascii="Book Antiqua" w:hAnsi="Book Antiqua" w:cs="Times New Roman"/>
        </w:rPr>
        <w:t xml:space="preserve"> portal pressures</w:t>
      </w:r>
      <w:r w:rsidR="00AF48FC" w:rsidRPr="008E7AFF">
        <w:rPr>
          <w:rFonts w:ascii="Book Antiqua" w:hAnsi="Book Antiqua" w:cs="Times New Roman"/>
        </w:rPr>
        <w:t xml:space="preserve"> observed</w:t>
      </w:r>
      <w:r w:rsidR="00904429" w:rsidRPr="008E7AFF">
        <w:rPr>
          <w:rFonts w:ascii="Book Antiqua" w:hAnsi="Book Antiqua" w:cs="Times New Roman"/>
        </w:rPr>
        <w:t xml:space="preserve"> </w:t>
      </w:r>
      <w:r w:rsidRPr="008E7AFF">
        <w:rPr>
          <w:rFonts w:ascii="Book Antiqua" w:hAnsi="Book Antiqua" w:cs="Times New Roman"/>
        </w:rPr>
        <w:t xml:space="preserve">in alcoholic hepatitis patients </w:t>
      </w:r>
      <w:r w:rsidR="00904429" w:rsidRPr="008E7AFF">
        <w:rPr>
          <w:rFonts w:ascii="Book Antiqua" w:hAnsi="Book Antiqua" w:cs="Times New Roman"/>
        </w:rPr>
        <w:t xml:space="preserve">were associated with </w:t>
      </w:r>
      <w:r w:rsidRPr="008E7AFF">
        <w:rPr>
          <w:rFonts w:ascii="Book Antiqua" w:hAnsi="Book Antiqua" w:cs="Times New Roman"/>
        </w:rPr>
        <w:t xml:space="preserve">the </w:t>
      </w:r>
      <w:r w:rsidR="00904429" w:rsidRPr="008E7AFF">
        <w:rPr>
          <w:rFonts w:ascii="Book Antiqua" w:hAnsi="Book Antiqua" w:cs="Times New Roman"/>
        </w:rPr>
        <w:t>increased ADMA, which may result from both decreased breakdown (decreased hepatic DDAH) and/or increased productio</w:t>
      </w:r>
      <w:r w:rsidR="00AF48FC" w:rsidRPr="008E7AFF">
        <w:rPr>
          <w:rFonts w:ascii="Book Antiqua" w:hAnsi="Book Antiqua" w:cs="Times New Roman"/>
        </w:rPr>
        <w:t>n</w:t>
      </w:r>
      <w:r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"10.1002/hep.21491", "ISSN" : "0270-9139", "PMID" : "17187433", "abstract" : "UNLABELLED: Previous studies suggest reduced hepatic endothelial nitric oxide synthase activity contributes to increased intrahepatic resistance. Asymmetric dimethylarginine (ADMA), an endogenous nitric oxide synthase inhibitor, undergoes hepatic metabolism via dimethylarginine-dimethylamino-hydrolase, and is derived by the action of protein-arginine-methyltransferases. Our study assessed whether ADMA, and its stereo-isomer symmetric dimethylarginine (SDMA), are increased in alcoholic hepatitis patients, and determined any relationship with severity of portal hypertension (hepatic venous pressure gradient measurement) and outcome. Fifty-two patients with decompensated alcoholic cirrhosis were studied, 27 with acute alcoholic hepatitis and cirrhosis, in whom hepatic venous pressure gradient was higher (P = 0.001) than cirrhosis alone, and correlated with ADMA measurement. Plasma ADMA and SDMA were significantly higher in alcoholic hepatitis patients and in nonsurvivors. Dimethylarginine-dimethylamino-hydrolase protein expression was reduced and protein-arginine-methyltransferase-1 increased in alcoholic hepatitis livers. ADMA, SDMA and their combined sum, which we termed a dimethylarginine score, were better predictors of outcome compared with Pugh score, MELD and Maddrey's discriminant-function.\n\nCONCLUSION: Alcoholic hepatitis patients have higher portal pressures associated with increased ADMA, which may result from both decreased breakdown (decreased hepatic dimethylarginine-dimethylamino-hydrolase) and/or increased production. Elevated dimethylarginines may serve as important biological markers of deleterious outcome in alcoholic hepatitis.", "author" : [ { "dropping-particle" : "", "family" : "Mookerjee", "given" : "Rajeshwar P", "non-dropping-particle" : "", "parse-names" : false, "suffix" : "" }, { "dropping-particle" : "", "family" : "Malaki", "given" : "Mohammed",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"Dalton", "given" : "R Neil", "non-dropping-particle" : "", "parse-names" : false, "suffix" : "" }, { "dropping-particle" : "", "family" : "Turner", "given" : "Charles", "non-dropping-particle" : "", "parse-names" : false, "suffix" : "" }, { "dropping-particle" : "", "family" : "Sen", "given" : "Sambit", "non-dropping-particle" : "", "parse-names" : false, "suffix" : "" }, { "dropping-particle" : "", "family" : "Williams", "given" : "Roger", "non-dropping-particle" : "", "parse-names" : false, "suffix" : "" }, { "dropping-particle" : "", "family" : "Leiper", "given" : "James", "non-dropping-particle" : "", "parse-names" : false, "suffix" : "" }, { "dropping-particle" : "", "family" : "Vallance", "given" : "Patrick", "non-dropping-particle" : "", "parse-names" : false, "suffix" : "" }, { "dropping-particle" : "", "family" : "Jalan", "given" : "Rajiv", "non-dropping-particle" : "", "parse-names" : false, "suffix" : "" } ], "container-title" : "Hepatology (Baltimore, Md.)", "id" : "ITEM-1", "issue" : "1", "issued" : { "date-parts" : [ [ "2007", "1" ] ] }, "page" : "62-71", "title" : "Increasing dimethylarginine levels are associated with adverse clinical outcome in severe alcoholic hepatitis.", "type" : "article-journal", "volume" : "45" }, "uris" : [ "http://www.mendeley.com/documents/?uuid=f1a6a845-adac-4ab0-9bcb-b677f24b5ffe" ] } ], "mendeley" : { "formattedCitation" : "&lt;sup&gt;[21]&lt;/sup&gt;", "plainTextFormattedCitation" : "[21]", "previouslyFormattedCitation" : "&lt;sup&gt;[21]&lt;/sup&gt;" }, "properties" : { "noteIndex" : 0 }, "schema" : "https://github.com/citation-style-language/schema/raw/master/csl-citation.json" }</w:instrText>
      </w:r>
      <w:r w:rsidRPr="008E7AFF">
        <w:rPr>
          <w:rFonts w:ascii="Book Antiqua" w:hAnsi="Book Antiqua" w:cs="Times New Roman"/>
        </w:rPr>
        <w:fldChar w:fldCharType="separate"/>
      </w:r>
      <w:r w:rsidR="00FF555B" w:rsidRPr="008E7AFF">
        <w:rPr>
          <w:rFonts w:ascii="Book Antiqua" w:hAnsi="Book Antiqua" w:cs="Times New Roman"/>
          <w:noProof/>
          <w:vertAlign w:val="superscript"/>
        </w:rPr>
        <w:t>[21]</w:t>
      </w:r>
      <w:r w:rsidRPr="008E7AFF">
        <w:rPr>
          <w:rFonts w:ascii="Book Antiqua" w:hAnsi="Book Antiqua" w:cs="Times New Roman"/>
        </w:rPr>
        <w:fldChar w:fldCharType="end"/>
      </w:r>
      <w:r w:rsidR="008C6CBA" w:rsidRPr="008E7AFF">
        <w:rPr>
          <w:rFonts w:ascii="Book Antiqua" w:hAnsi="Book Antiqua" w:cs="Times New Roman"/>
        </w:rPr>
        <w:t>.</w:t>
      </w:r>
      <w:r w:rsidR="00AF48FC" w:rsidRPr="008E7AFF">
        <w:rPr>
          <w:rFonts w:ascii="Book Antiqua" w:hAnsi="Book Antiqua" w:cs="Times New Roman"/>
        </w:rPr>
        <w:t xml:space="preserve"> </w:t>
      </w:r>
      <w:r w:rsidR="009D6AD4" w:rsidRPr="008E7AFF">
        <w:rPr>
          <w:rFonts w:ascii="Book Antiqua" w:hAnsi="Book Antiqua" w:cs="Times New Roman"/>
        </w:rPr>
        <w:t xml:space="preserve">The mechanism by which liver dysfunction results in raised ADMA concentrations is probably </w:t>
      </w:r>
      <w:r w:rsidR="000A7B1D" w:rsidRPr="008E7AFF">
        <w:rPr>
          <w:rFonts w:ascii="Book Antiqua" w:hAnsi="Book Antiqua" w:cs="Times New Roman"/>
        </w:rPr>
        <w:t xml:space="preserve">due to </w:t>
      </w:r>
      <w:r w:rsidR="009D6AD4" w:rsidRPr="008E7AFF">
        <w:rPr>
          <w:rFonts w:ascii="Book Antiqua" w:hAnsi="Book Antiqua" w:cs="Times New Roman"/>
        </w:rPr>
        <w:t xml:space="preserve">impaired </w:t>
      </w:r>
      <w:r w:rsidR="000A7B1D" w:rsidRPr="008E7AFF">
        <w:rPr>
          <w:rFonts w:ascii="Book Antiqua" w:hAnsi="Book Antiqua" w:cs="Times New Roman"/>
        </w:rPr>
        <w:t xml:space="preserve">DDAH </w:t>
      </w:r>
      <w:r w:rsidR="009D6AD4" w:rsidRPr="008E7AFF">
        <w:rPr>
          <w:rFonts w:ascii="Book Antiqua" w:hAnsi="Book Antiqua" w:cs="Times New Roman"/>
        </w:rPr>
        <w:t>activity, which is highly expressed in normal livers</w:t>
      </w:r>
      <w:r w:rsidR="00BE22C8" w:rsidRPr="008E7AFF">
        <w:rPr>
          <w:rFonts w:ascii="Book Antiqua" w:hAnsi="Book Antiqua" w:cs="Times New Roman"/>
        </w:rPr>
        <w:t>:</w:t>
      </w:r>
      <w:r w:rsidR="009D6AD4" w:rsidRPr="008E7AFF">
        <w:rPr>
          <w:rFonts w:ascii="Book Antiqua" w:hAnsi="Book Antiqua" w:cs="Times New Roman"/>
        </w:rPr>
        <w:t xml:space="preserve"> local processes </w:t>
      </w:r>
      <w:r w:rsidR="000A7B1D" w:rsidRPr="008E7AFF">
        <w:rPr>
          <w:rFonts w:ascii="Book Antiqua" w:hAnsi="Book Antiqua" w:cs="Times New Roman"/>
        </w:rPr>
        <w:t xml:space="preserve">such </w:t>
      </w:r>
      <w:r w:rsidR="009D6AD4" w:rsidRPr="008E7AFF">
        <w:rPr>
          <w:rFonts w:ascii="Book Antiqua" w:hAnsi="Book Antiqua" w:cs="Times New Roman"/>
        </w:rPr>
        <w:t xml:space="preserve">as severe inflammation, oxidative stress, and direct damage to DDAH protein may underlie a significant deterioration </w:t>
      </w:r>
      <w:r w:rsidR="000A7B1D" w:rsidRPr="008E7AFF">
        <w:rPr>
          <w:rFonts w:ascii="Book Antiqua" w:hAnsi="Book Antiqua" w:cs="Times New Roman"/>
        </w:rPr>
        <w:t xml:space="preserve">in </w:t>
      </w:r>
      <w:r w:rsidR="009D6AD4" w:rsidRPr="008E7AFF">
        <w:rPr>
          <w:rFonts w:ascii="Book Antiqua" w:hAnsi="Book Antiqua" w:cs="Times New Roman"/>
        </w:rPr>
        <w:t>DDAH activity in critically ill patients with hepatic dysfunction leading to elevation of ADMA concentration</w:t>
      </w:r>
      <w:r w:rsidR="000A7B1D" w:rsidRPr="008E7AFF">
        <w:rPr>
          <w:rFonts w:ascii="Book Antiqua" w:hAnsi="Book Antiqua" w:cs="Times New Roman"/>
        </w:rPr>
        <w:t>s</w:t>
      </w:r>
      <w:r w:rsidR="00A23D5E"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"ISSN" : "0261-5614", "PMID" : "12553946", "abstract" : "BACKGROUND AND AIMS: Accumulation of asymmetrical dimethylarginine (ADMA) has been linked to endothelial dysfunction, and is an important risk factor for cardiovascular disease. Its elimination from the body is dependent on urinary excretion and degradation by the enzyme dimethylarginine dimethylaminohydrolase. This enzyme is highly expressed in the liver, and in rat studies a high net hepatic uptake of asymmetrical dimethylarginine was found. In critically ill patients, we investigated the relation between indicators of renal and hepatic dysfunction and plasma ADMA concentration, and tested the association between ADMA concentration and outcome.\n\nMETHODS: We prospectively collected blood samples from a cross-section of critically ill patients (n=52) with clinical evidence of dysfunction of more than two organs. We identified correlates of plasma ADMA concentration with laboratory values, organ failures score and outcome by univariate and multiple regression analyses.\n\nRESULTS: In critically ill patients, plasma ADMA concentration was independently related to the presence of hepatic failure (b=0.334, 95% CI: 0.207-0.461; P&lt;0.001), and to lactic acid (b=0.395, 95% CI: 0.230-0.560; P&lt;0.001) and bilirubin (b=0.121, 95% CI: 0.031-0.212; P=0.009) concentration as markers of hepatic function. Twenty-one (40%) patients deceased during their ICU stay. In a logistic regression model, plasma ADMA ranked as the first and strongest predictor for outcome, with a 17-fold (95% CI: 3-100) increased risk for ICU death in patients who were in the highest quartile for ADMA.\n\nCONCLUSIONS: In critically ill patients, plasma ADMA concentration is a strong and independent risk factor for ICU mortality, and hepatic dysfunction is the most prominent determinant of ADMA concentration in this population.", "author" : [ { "dropping-particle" : "", "family" : "Nijveldt", "given" : "R J", "non-dropping-particle" : "", "parse-names" : false, "suffix" : "" }, { "dropping-particle" : "", "family" : "Teerlink", "given" : "T", "non-dropping-particle" : "", "parse-names" : false, "suffix" : "" }, { "dropping-particle" : "", "family" : "Hoven", "given" : "B", "non-dropping-particle" : "Van Der", "parse-names" : false, "suffix" : "" }, { "dropping-particle" : "", "family" : "Siroen", "given" : "M P C", "non-dropping-particle" : "", "parse-names" : false, "suffix" : "" }, { "dropping-particle" : "", "family" : "Kuik", "given" : "D J", "non-dropping-particle" : "", "parse-names" : false, "suffix" : "" }, { "dropping-particle" : "", "family" : "Rauwerda", "given" : "J A", "non-dropping-particle" : "", "parse-names" : false, "suffix" : "" }, { "dropping-particle" : "", "family" : "Leeuwen", "given" : "P A M", "non-dropping-particle" : "van", "parse-names" : false, "suffix" : "" } ], "container-title" : "Clinical nutrition (Edinburgh, Scotland)", "id" : "ITEM-1", "issue" : "1", "issued" : { "date-parts" : [ [ "2003", "2" ] ] }, "page" : "23-30", "title" : "Asymmetrical dimethylarginine (ADMA) in critically ill patients: high plasma ADMA concentration is an independent risk factor of ICU mortality.", "type" : "article-journal", "volume" : "22" }, "uris" : [ "http://www.mendeley.com/documents/?uuid=56a94d1f-f65c-4630-bcd5-5133b2e608e8" ] } ], "mendeley" : { "formattedCitation" : "&lt;sup&gt;[22]&lt;/sup&gt;", "plainTextFormattedCitation" : "[22]", "previouslyFormattedCitation" : "&lt;sup&gt;[22]&lt;/sup&gt;" }, "properties" : { "noteIndex" : 0 }, "schema" : "https://github.com/citation-style-language/schema/raw/master/csl-citation.json" }</w:instrText>
      </w:r>
      <w:r w:rsidR="00A23D5E" w:rsidRPr="008E7AFF">
        <w:rPr>
          <w:rFonts w:ascii="Book Antiqua" w:hAnsi="Book Antiqua" w:cs="Times New Roman"/>
        </w:rPr>
        <w:fldChar w:fldCharType="separate"/>
      </w:r>
      <w:r w:rsidR="00FF555B" w:rsidRPr="008E7AFF">
        <w:rPr>
          <w:rFonts w:ascii="Book Antiqua" w:hAnsi="Book Antiqua" w:cs="Times New Roman"/>
          <w:noProof/>
          <w:vertAlign w:val="superscript"/>
        </w:rPr>
        <w:t>[22]</w:t>
      </w:r>
      <w:r w:rsidR="00A23D5E" w:rsidRPr="008E7AFF">
        <w:rPr>
          <w:rFonts w:ascii="Book Antiqua" w:hAnsi="Book Antiqua" w:cs="Times New Roman"/>
        </w:rPr>
        <w:fldChar w:fldCharType="end"/>
      </w:r>
      <w:r w:rsidR="00A23D5E" w:rsidRPr="008E7AFF">
        <w:rPr>
          <w:rFonts w:ascii="Book Antiqua" w:hAnsi="Book Antiqua" w:cs="Times New Roman"/>
        </w:rPr>
        <w:t xml:space="preserve">. </w:t>
      </w:r>
      <w:r w:rsidR="000A7B1D" w:rsidRPr="008E7AFF">
        <w:rPr>
          <w:rFonts w:ascii="Book Antiqua" w:hAnsi="Book Antiqua" w:cs="Times New Roman"/>
        </w:rPr>
        <w:t xml:space="preserve">High </w:t>
      </w:r>
      <w:r w:rsidR="00AF48FC" w:rsidRPr="008E7AFF">
        <w:rPr>
          <w:rFonts w:ascii="Book Antiqua" w:hAnsi="Book Antiqua" w:cs="Times New Roman"/>
        </w:rPr>
        <w:t>ADMA plasma concentration</w:t>
      </w:r>
      <w:r w:rsidR="000A7B1D" w:rsidRPr="008E7AFF">
        <w:rPr>
          <w:rFonts w:ascii="Book Antiqua" w:hAnsi="Book Antiqua" w:cs="Times New Roman"/>
        </w:rPr>
        <w:t>s</w:t>
      </w:r>
      <w:r w:rsidR="00AF48FC" w:rsidRPr="008E7AFF">
        <w:rPr>
          <w:rFonts w:ascii="Book Antiqua" w:hAnsi="Book Antiqua" w:cs="Times New Roman"/>
        </w:rPr>
        <w:t xml:space="preserve"> </w:t>
      </w:r>
      <w:r w:rsidR="00904429" w:rsidRPr="008E7AFF">
        <w:rPr>
          <w:rFonts w:ascii="Book Antiqua" w:hAnsi="Book Antiqua" w:cs="Times New Roman"/>
        </w:rPr>
        <w:t>may serve as important biological ma</w:t>
      </w:r>
      <w:r w:rsidR="00AF48FC" w:rsidRPr="008E7AFF">
        <w:rPr>
          <w:rFonts w:ascii="Book Antiqua" w:hAnsi="Book Antiqua" w:cs="Times New Roman"/>
        </w:rPr>
        <w:t xml:space="preserve">rkers of </w:t>
      </w:r>
      <w:r w:rsidR="000A7B1D" w:rsidRPr="008E7AFF">
        <w:rPr>
          <w:rFonts w:ascii="Book Antiqua" w:hAnsi="Book Antiqua" w:cs="Times New Roman"/>
        </w:rPr>
        <w:t xml:space="preserve">adverse </w:t>
      </w:r>
      <w:r w:rsidR="00AF48FC" w:rsidRPr="008E7AFF">
        <w:rPr>
          <w:rFonts w:ascii="Book Antiqua" w:hAnsi="Book Antiqua" w:cs="Times New Roman"/>
        </w:rPr>
        <w:t>outcome</w:t>
      </w:r>
      <w:r w:rsidR="000A7B1D" w:rsidRPr="008E7AFF">
        <w:rPr>
          <w:rFonts w:ascii="Book Antiqua" w:hAnsi="Book Antiqua" w:cs="Times New Roman"/>
        </w:rPr>
        <w:t>s</w:t>
      </w:r>
      <w:r w:rsidR="00AF48FC" w:rsidRPr="008E7AFF">
        <w:rPr>
          <w:rFonts w:ascii="Book Antiqua" w:hAnsi="Book Antiqua" w:cs="Times New Roman"/>
        </w:rPr>
        <w:t xml:space="preserve"> in </w:t>
      </w:r>
      <w:r w:rsidR="00904429" w:rsidRPr="008E7AFF">
        <w:rPr>
          <w:rFonts w:ascii="Book Antiqua" w:hAnsi="Book Antiqua" w:cs="Times New Roman"/>
        </w:rPr>
        <w:t>alcoholic hepatiti</w:t>
      </w:r>
      <w:r w:rsidR="00AF48FC" w:rsidRPr="008E7AFF">
        <w:rPr>
          <w:rFonts w:ascii="Book Antiqua" w:hAnsi="Book Antiqua" w:cs="Times New Roman"/>
        </w:rPr>
        <w:t>s</w:t>
      </w:r>
      <w:r w:rsidR="00A23D5E"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"10.1002/hep.21491", "ISSN" : "0270-9139", "PMID" : "17187433", "abstract" : "UNLABELLED: Previous studies suggest reduced hepatic endothelial nitric oxide synthase activity contributes to increased intrahepatic resistance. Asymmetric dimethylarginine (ADMA), an endogenous nitric oxide synthase inhibitor, undergoes hepatic metabolism via dimethylarginine-dimethylamino-hydrolase, and is derived by the action of protein-arginine-methyltransferases. Our study assessed whether ADMA, and its stereo-isomer symmetric dimethylarginine (SDMA), are increased in alcoholic hepatitis patients, and determined any relationship with severity of portal hypertension (hepatic venous pressure gradient measurement) and outcome. Fifty-two patients with decompensated alcoholic cirrhosis were studied, 27 with acute alcoholic hepatitis and cirrhosis, in whom hepatic venous pressure gradient was higher (P = 0.001) than cirrhosis alone, and correlated with ADMA measurement. Plasma ADMA and SDMA were significantly higher in alcoholic hepatitis patients and in nonsurvivors. Dimethylarginine-dimethylamino-hydrolase protein expression was reduced and protein-arginine-methyltransferase-1 increased in alcoholic hepatitis livers. ADMA, SDMA and their combined sum, which we termed a dimethylarginine score, were better predictors of outcome compared with Pugh score, MELD and Maddrey's discriminant-function.\n\nCONCLUSION: Alcoholic hepatitis patients have higher portal pressures associated with increased ADMA, which may result from both decreased breakdown (decreased hepatic dimethylarginine-dimethylamino-hydrolase) and/or increased production. Elevated dimethylarginines may serve as important biological markers of deleterious outcome in alcoholic hepatitis.", "author" : [ { "dropping-particle" : "", "family" : "Mookerjee", "given" : "Rajeshwar P", "non-dropping-particle" : "", "parse-names" : false, "suffix" : "" }, { "dropping-particle" : "", "family" : "Malaki", "given" : "Mohammed",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"Dalton", "given" : "R Neil", "non-dropping-particle" : "", "parse-names" : false, "suffix" : "" }, { "dropping-particle" : "", "family" : "Turner", "given" : "Charles", "non-dropping-particle" : "", "parse-names" : false, "suffix" : "" }, { "dropping-particle" : "", "family" : "Sen", "given" : "Sambit", "non-dropping-particle" : "", "parse-names" : false, "suffix" : "" }, { "dropping-particle" : "", "family" : "Williams", "given" : "Roger", "non-dropping-particle" : "", "parse-names" : false, "suffix" : "" }, { "dropping-particle" : "", "family" : "Leiper", "given" : "James", "non-dropping-particle" : "", "parse-names" : false, "suffix" : "" }, { "dropping-particle" : "", "family" : "Vallance", "given" : "Patrick", "non-dropping-particle" : "", "parse-names" : false, "suffix" : "" }, { "dropping-particle" : "", "family" : "Jalan", "given" : "Rajiv", "non-dropping-particle" : "", "parse-names" : false, "suffix" : "" } ], "container-title" : "Hepatology (Baltimore, Md.)", "id" : "ITEM-1", "issue" : "1", "issued" : { "date-parts" : [ [ "2007", "1" ] ] }, "page" : "62-71", "title" : "Increasing dimethylarginine levels are associated with adverse clinical outcome in severe alcoholic hepatitis.", "type" : "article-journal", "volume" : "45" }, "uris" : [ "http://www.mendeley.com/documents/?uuid=f1a6a845-adac-4ab0-9bcb-b677f24b5ffe" ] } ], "mendeley" : { "formattedCitation" : "&lt;sup&gt;[21]&lt;/sup&gt;", "plainTextFormattedCitation" : "[21]", "previouslyFormattedCitation" : "&lt;sup&gt;[21]&lt;/sup&gt;" }, "properties" : { "noteIndex" : 0 }, "schema" : "https://github.com/citation-style-language/schema/raw/master/csl-citation.json" }</w:instrText>
      </w:r>
      <w:r w:rsidR="00A23D5E" w:rsidRPr="008E7AFF">
        <w:rPr>
          <w:rFonts w:ascii="Book Antiqua" w:hAnsi="Book Antiqua" w:cs="Times New Roman"/>
        </w:rPr>
        <w:fldChar w:fldCharType="separate"/>
      </w:r>
      <w:r w:rsidR="00FF555B" w:rsidRPr="008E7AFF">
        <w:rPr>
          <w:rFonts w:ascii="Book Antiqua" w:hAnsi="Book Antiqua" w:cs="Times New Roman"/>
          <w:noProof/>
          <w:vertAlign w:val="superscript"/>
        </w:rPr>
        <w:t>[21]</w:t>
      </w:r>
      <w:r w:rsidR="00A23D5E" w:rsidRPr="008E7AFF">
        <w:rPr>
          <w:rFonts w:ascii="Book Antiqua" w:hAnsi="Book Antiqua" w:cs="Times New Roman"/>
        </w:rPr>
        <w:fldChar w:fldCharType="end"/>
      </w:r>
      <w:r w:rsidR="00A23D5E" w:rsidRPr="008E7AFF">
        <w:rPr>
          <w:rFonts w:ascii="Book Antiqua" w:hAnsi="Book Antiqua" w:cs="Times New Roman"/>
        </w:rPr>
        <w:t>.</w:t>
      </w:r>
    </w:p>
    <w:p w:rsidR="00A23D5E" w:rsidRPr="008E7AFF" w:rsidRDefault="000A7B1D" w:rsidP="003B1510">
      <w:pPr>
        <w:pStyle w:val="Corpodeltesto31"/>
        <w:spacing w:line="360" w:lineRule="auto"/>
        <w:ind w:firstLineChars="150" w:firstLine="360"/>
        <w:rPr>
          <w:rFonts w:ascii="Book Antiqua" w:hAnsi="Book Antiqua" w:cs="Times New Roman"/>
        </w:rPr>
      </w:pPr>
      <w:r w:rsidRPr="008E7AFF">
        <w:rPr>
          <w:rFonts w:ascii="Book Antiqua" w:hAnsi="Book Antiqua" w:cs="Times New Roman"/>
        </w:rPr>
        <w:lastRenderedPageBreak/>
        <w:t xml:space="preserve">In </w:t>
      </w:r>
      <w:r w:rsidR="00CD6EC8" w:rsidRPr="008E7AFF">
        <w:rPr>
          <w:rFonts w:ascii="Book Antiqua" w:hAnsi="Book Antiqua" w:cs="Times New Roman"/>
        </w:rPr>
        <w:t xml:space="preserve">support </w:t>
      </w:r>
      <w:r w:rsidRPr="008E7AFF">
        <w:rPr>
          <w:rFonts w:ascii="Book Antiqua" w:hAnsi="Book Antiqua" w:cs="Times New Roman"/>
        </w:rPr>
        <w:t xml:space="preserve">of a </w:t>
      </w:r>
      <w:r w:rsidR="00CD6EC8" w:rsidRPr="008E7AFF">
        <w:rPr>
          <w:rFonts w:ascii="Book Antiqua" w:hAnsi="Book Antiqua" w:cs="Times New Roman"/>
        </w:rPr>
        <w:t xml:space="preserve">crucial role </w:t>
      </w:r>
      <w:r w:rsidRPr="008E7AFF">
        <w:rPr>
          <w:rFonts w:ascii="Book Antiqua" w:hAnsi="Book Antiqua" w:cs="Times New Roman"/>
        </w:rPr>
        <w:t xml:space="preserve">for </w:t>
      </w:r>
      <w:r w:rsidR="00CD6EC8" w:rsidRPr="008E7AFF">
        <w:rPr>
          <w:rFonts w:ascii="Book Antiqua" w:hAnsi="Book Antiqua" w:cs="Times New Roman"/>
        </w:rPr>
        <w:t>th</w:t>
      </w:r>
      <w:r w:rsidR="004D68FB" w:rsidRPr="008E7AFF">
        <w:rPr>
          <w:rFonts w:ascii="Book Antiqua" w:hAnsi="Book Antiqua" w:cs="Times New Roman"/>
        </w:rPr>
        <w:t xml:space="preserve">e liver as an ADMA eliminating organ, its concentration, </w:t>
      </w:r>
      <w:r w:rsidR="00CD6EC8" w:rsidRPr="008E7AFF">
        <w:rPr>
          <w:rFonts w:ascii="Book Antiqua" w:hAnsi="Book Antiqua" w:cs="Times New Roman"/>
        </w:rPr>
        <w:t>elevated during hepatic failure</w:t>
      </w:r>
      <w:r w:rsidR="004D68FB" w:rsidRPr="008E7AFF">
        <w:rPr>
          <w:rFonts w:ascii="Book Antiqua" w:hAnsi="Book Antiqua" w:cs="Times New Roman"/>
        </w:rPr>
        <w:t>,</w:t>
      </w:r>
      <w:r w:rsidR="00CD6EC8" w:rsidRPr="008E7AFF">
        <w:rPr>
          <w:rFonts w:ascii="Book Antiqua" w:hAnsi="Book Antiqua" w:cs="Times New Roman"/>
        </w:rPr>
        <w:t xml:space="preserve"> </w:t>
      </w:r>
      <w:r w:rsidRPr="008E7AFF">
        <w:rPr>
          <w:rFonts w:ascii="Book Antiqua" w:hAnsi="Book Antiqua" w:cs="Times New Roman"/>
        </w:rPr>
        <w:t xml:space="preserve">undergoes </w:t>
      </w:r>
      <w:r w:rsidR="00CD6EC8" w:rsidRPr="008E7AFF">
        <w:rPr>
          <w:rFonts w:ascii="Book Antiqua" w:hAnsi="Book Antiqua" w:cs="Times New Roman"/>
        </w:rPr>
        <w:t xml:space="preserve">significant decline on the first postoperative day after liver transplantation </w:t>
      </w:r>
      <w:r w:rsidR="004D68FB" w:rsidRPr="008E7AFF">
        <w:rPr>
          <w:rFonts w:ascii="Book Antiqua" w:hAnsi="Book Antiqua" w:cs="Times New Roman"/>
        </w:rPr>
        <w:t xml:space="preserve">suggesting </w:t>
      </w:r>
      <w:r w:rsidR="00CD6EC8" w:rsidRPr="008E7AFF">
        <w:rPr>
          <w:rFonts w:ascii="Book Antiqua" w:hAnsi="Book Antiqua" w:cs="Times New Roman"/>
        </w:rPr>
        <w:t>that DDAH activity is preserved during the transplantation procedure</w:t>
      </w:r>
      <w:r w:rsidR="00A23D5E"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"10.1002/lt.20286", "ISSN" : "1527-6465", "PMID" : "15558588", "abstract" : "Asymmetric dimethylarginine (ADMA) has been recognized as an endogenous inhibitor of the arginine-nitric oxide (NO) pathway. Its concentration is tightly regulated by urinary excretion and degradation by the enzyme dimethylarginine dimethylaminohydrolase (DDAH), which is highly expressed in the liver. Considering the liver as a crucial organ in the clearing of ADMA, we hypothesized increased ADMA levels during hepatic failure and, consequently, a decline of ADMA concentrations after successful liver transplantation. The aim of the present study was to investigate the role of the liver in the metabolism of ADMA in patients undergoing liver transplantation. In this prospective study, we investigated the course of ADMA concentrations in 42 patients undergoing liver transplantation and results showed that preoperative ADMA concentrations were higher in patients with acute (1.26 micromol/L, P &lt; .001) and in patients with chronic (.69 micromol/L, P &lt; .001) hepatic failure compared with healthy volunteers (.41 micromol/L). In addition, ADMA concentrations decreased from the preoperative day to the first postoperative day in both the acute (Delta(ADMA): -.63 micromol/L, P = .005) and the chronic hepatic failure group (Delta(ADMA): -0.15 micromol/L, P &lt; .001). Furthermore, in patients who experienced acute rejection, ADMA concentrations were higher during the whole first postoperative month compared with nonrejectors (P = .012). Moreover, in 11 of 13 rejectors (85%) a clear increase in ADMA concentration preceded the onset of the first episode of rejection, which was confirmed by liver biopsy. In conclusion, our results indicate that the transplanted liver graft is quickly capable of clearing ADMA, suggesting preservation of DDAH. In addition, increased ADMA concentrations in the posttransplantation period reflect serious dysfunction of the liver graft during acute rejection.", "author" : [ { "dropping-particle" : "", "family" : "Siroen", "given" : "Michiel P C", "non-dropping-particle" : "", "parse-names" : false, "suffix" : "" }, { "dropping-particle" : "", "family" : "Warl\u00e9", "given" : "Michiel C", "non-dropping-particle" : "", "parse-names" : false, "suffix" : "" }, { "dropping-particle" : "", "family" : "Teerlink", "given" : "Tom", "non-dropping-particle" : "", "parse-names" : false, "suffix" : "" }, { "dropping-particle" : "", "family" : "Nijveldt", "given" : "Robert J", "non-dropping-particle" : "", "parse-names" : false, "suffix" : "" }, { "dropping-particle" : "", "family" : "Kuipers", "given" : "Ernst J", "non-dropping-particle" : "", "parse-names" : false, "suffix" : "" }, { "dropping-particle" : "", "family" : "Metselaar", "given" : "Herold J", "non-dropping-particle" : "", "parse-names" : false, "suffix" : "" }, { "dropping-particle" : "", "family" : "Tilanus", "given" : "Hugo W", "non-dropping-particle" : "", "parse-names" : false, "suffix" : "" }, { "dropping-particle" : "", "family" : "Kuik", "given" : "Dirk J", "non-dropping-particle" : "", "parse-names" : false, "suffix" : "" }, { "dropping-particle" : "", "family" : "Sijp", "given" : "Joost R M", "non-dropping-particle" : "van der", "parse-names" : false, "suffix" : "" }, { "dropping-particle" : "", "family" : "Meijer", "given" : "Sybren", "non-dropping-particle" : "", "parse-names" : false, "suffix" : "" }, { "dropping-particle" : "", "family" : "Hoven", "given" : "Ben", "non-dropping-particle" : "van der", "parse-names" : false, "suffix" : "" }, { "dropping-particle" : "", "family" : "Leeuwen", "given" : "Paul A M", "non-dropping-particle" : "van", "parse-names" : false, "suffix" : "" } ], "container-title" : "Liver transplantation : official publication of the American Association for the Study of Liver Diseases and the International Liver Transplantation Society", "id" : "ITEM-1", "issue" : "12", "issued" : { "date-parts" : [ [ "2004", "12" ] ] }, "page" : "1524-30", "title" : "The transplanted liver graft is capable of clearing asymmetric dimethylarginine.", "type" : "article-journal", "volume" : "10" }, "uris" : [ "http://www.mendeley.com/documents/?uuid=a20e4461-22a6-4668-8e0a-0eb6f093f725" ] } ], "mendeley" : { "formattedCitation" : "&lt;sup&gt;[23]&lt;/sup&gt;", "plainTextFormattedCitation" : "[23]", "previouslyFormattedCitation" : "&lt;sup&gt;[23]&lt;/sup&gt;" }, "properties" : { "noteIndex" : 0 }, "schema" : "https://github.com/citation-style-language/schema/raw/master/csl-citation.json" }</w:instrText>
      </w:r>
      <w:r w:rsidR="00A23D5E" w:rsidRPr="008E7AFF">
        <w:rPr>
          <w:rFonts w:ascii="Book Antiqua" w:hAnsi="Book Antiqua" w:cs="Times New Roman"/>
        </w:rPr>
        <w:fldChar w:fldCharType="separate"/>
      </w:r>
      <w:r w:rsidR="00FF555B" w:rsidRPr="008E7AFF">
        <w:rPr>
          <w:rFonts w:ascii="Book Antiqua" w:hAnsi="Book Antiqua" w:cs="Times New Roman"/>
          <w:noProof/>
          <w:vertAlign w:val="superscript"/>
        </w:rPr>
        <w:t>[23]</w:t>
      </w:r>
      <w:r w:rsidR="00A23D5E" w:rsidRPr="008E7AFF">
        <w:rPr>
          <w:rFonts w:ascii="Book Antiqua" w:hAnsi="Book Antiqua" w:cs="Times New Roman"/>
        </w:rPr>
        <w:fldChar w:fldCharType="end"/>
      </w:r>
      <w:r w:rsidR="00A23D5E" w:rsidRPr="008E7AFF">
        <w:rPr>
          <w:rFonts w:ascii="Book Antiqua" w:hAnsi="Book Antiqua" w:cs="Times New Roman"/>
        </w:rPr>
        <w:t xml:space="preserve">. </w:t>
      </w:r>
      <w:r w:rsidR="00792479" w:rsidRPr="008E7AFF">
        <w:rPr>
          <w:rFonts w:ascii="Book Antiqua" w:hAnsi="Book Antiqua" w:cs="Times New Roman"/>
        </w:rPr>
        <w:t>The h</w:t>
      </w:r>
      <w:r w:rsidR="00A45BDE" w:rsidRPr="008E7AFF">
        <w:rPr>
          <w:rFonts w:ascii="Book Antiqua" w:hAnsi="Book Antiqua" w:cs="Times New Roman"/>
        </w:rPr>
        <w:t>epatic function contribute</w:t>
      </w:r>
      <w:r w:rsidR="00792479" w:rsidRPr="008E7AFF">
        <w:rPr>
          <w:rFonts w:ascii="Book Antiqua" w:hAnsi="Book Antiqua" w:cs="Times New Roman"/>
        </w:rPr>
        <w:t>s</w:t>
      </w:r>
      <w:r w:rsidR="00A45BDE" w:rsidRPr="008E7AFF">
        <w:rPr>
          <w:rFonts w:ascii="Book Antiqua" w:hAnsi="Book Antiqua" w:cs="Times New Roman"/>
        </w:rPr>
        <w:t xml:space="preserve"> to ADMA regulation </w:t>
      </w:r>
      <w:r w:rsidR="00792479" w:rsidRPr="008E7AFF">
        <w:rPr>
          <w:rFonts w:ascii="Book Antiqua" w:hAnsi="Book Antiqua" w:cs="Times New Roman"/>
        </w:rPr>
        <w:t xml:space="preserve">as evidenced </w:t>
      </w:r>
      <w:r w:rsidR="00A45BDE" w:rsidRPr="008E7AFF">
        <w:rPr>
          <w:rFonts w:ascii="Book Antiqua" w:hAnsi="Book Antiqua" w:cs="Times New Roman"/>
        </w:rPr>
        <w:t xml:space="preserve">by an initial small increase in ADMA during the </w:t>
      </w:r>
      <w:proofErr w:type="spellStart"/>
      <w:r w:rsidR="00A45BDE" w:rsidRPr="008E7AFF">
        <w:rPr>
          <w:rFonts w:ascii="Book Antiqua" w:hAnsi="Book Antiqua" w:cs="Times New Roman"/>
        </w:rPr>
        <w:t>anhepatic</w:t>
      </w:r>
      <w:proofErr w:type="spellEnd"/>
      <w:r w:rsidR="00A45BDE" w:rsidRPr="008E7AFF">
        <w:rPr>
          <w:rFonts w:ascii="Book Antiqua" w:hAnsi="Book Antiqua" w:cs="Times New Roman"/>
        </w:rPr>
        <w:t xml:space="preserve"> phase of the transplant operation, consistent with complete absence of hepatic DDAH activity</w:t>
      </w:r>
      <w:r w:rsidR="00A23D5E"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"10.1002/lt.21053", "ISSN" : "1527-6465", "PMID" : "17318866", "abstract" : "Acute liver failure (ALF) is characterized by rapid progressive organ failure and poor outcome. The pathophysiology of multiorgan dysfunction in ALF remains unclear but increased systemic inflammatory response is believed to be an important determining factor. Asymmetric dimethylarginine (ADMA), an endogenous nitric oxide synthase inhibitor, results from proteolysis and the liver is a major site for its metabolism. ADMA has been shown to independently predict outcome in multiorgan failure associated with severe liver dysfunction. In this study, we tested the hypothesis that proinflammatory cytokine driven responses are important in modulating ADMA levels in patients with acetaminophen-induced ALF. Blood samples were collected from 10 ALF patients (grade IV encephalopathy) from admission until the time of transplantation or death, and assayed for cytokines and ADMA. A total of 8 patients required treatment for raised intracranial pressure and all patients were managed with standard of care, including full mechanical ventilation and veno-venous hemofiltration. ADMA levels were markedly higher in ALF patients compared to age-matched controls (P &lt; 0.001) and correlated with the levels of proinflammatory cytokines. In pretransplantation patients undergoing hepatic venous catheterization, we demonstrated no significant uptake of ADMA across the failing liver. However, following liver transplantation, ADMA levels reduced acutely. A timed study of ADMA levels during transplantation demonstrated a slight increase during the anhepatic phase but a marked and sustained reduction in ADMA following liver reperfusion. In conclusion, our data show a significant correlation between ADMA levels and proinflammatory cytokines, supporting a hypothesis that proinflammatory cytokines may regulate ADMA metabolism in ALF.", "author" : [ { "dropping-particle" : "", "family" : "Mookerjee", "given" : "Rajeshwar P", "non-dropping-particle" : "", "parse-names" : false, "suffix" : "" }, { "dropping-particle" : "", "family" : "Dalton", "given" : "R Neil",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"Turner", "given" : "Charles", "non-dropping-particle" : "", "parse-names" : false, "suffix" : "" }, { "dropping-particle" : "", "family" : "Williams", "given" : "Roger", "non-dropping-particle" : "", "parse-names" : false, "suffix" : "" }, { "dropping-particle" : "", "family" : "Jalan", "given" : "Rajiv", "non-dropping-particle" : "", "parse-names" : false, "suffix" : "" } ], "container-title" : "Liver transplantation : official publication of the American Association for the Study of Liver Diseases and the International Liver Transplantation Society", "id" : "ITEM-1", "issue" : "3", "issued" : { "date-parts" : [ [ "2007", "3" ] ] }, "page" : "400-5", "title" : "Inflammation is an important determinant of levels of the endogenous nitric oxide synthase inhibitor asymmetric dimethylarginine (ADMA) in acute liver failure.", "type" : "article-journal", "volume" : "13" }, "uris" : [ "http://www.mendeley.com/documents/?uuid=0880e3de-e9a5-4e6a-be93-244560ad568f" ] } ], "mendeley" : { "formattedCitation" : "&lt;sup&gt;[15]&lt;/sup&gt;", "plainTextFormattedCitation" : "[15]", "previouslyFormattedCitation" : "&lt;sup&gt;[15]&lt;/sup&gt;" }, "properties" : { "noteIndex" : 0 }, "schema" : "https://github.com/citation-style-language/schema/raw/master/csl-citation.json" }</w:instrText>
      </w:r>
      <w:r w:rsidR="00A23D5E" w:rsidRPr="008E7AFF">
        <w:rPr>
          <w:rFonts w:ascii="Book Antiqua" w:hAnsi="Book Antiqua" w:cs="Times New Roman"/>
        </w:rPr>
        <w:fldChar w:fldCharType="separate"/>
      </w:r>
      <w:r w:rsidR="00FF555B" w:rsidRPr="008E7AFF">
        <w:rPr>
          <w:rFonts w:ascii="Book Antiqua" w:hAnsi="Book Antiqua" w:cs="Times New Roman"/>
          <w:noProof/>
          <w:vertAlign w:val="superscript"/>
        </w:rPr>
        <w:t>[15]</w:t>
      </w:r>
      <w:r w:rsidR="00A23D5E" w:rsidRPr="008E7AFF">
        <w:rPr>
          <w:rFonts w:ascii="Book Antiqua" w:hAnsi="Book Antiqua" w:cs="Times New Roman"/>
        </w:rPr>
        <w:fldChar w:fldCharType="end"/>
      </w:r>
      <w:r w:rsidR="00A23D5E" w:rsidRPr="008E7AFF">
        <w:rPr>
          <w:rFonts w:ascii="Book Antiqua" w:hAnsi="Book Antiqua" w:cs="Times New Roman"/>
        </w:rPr>
        <w:t xml:space="preserve">. </w:t>
      </w:r>
      <w:r w:rsidR="00A45BDE" w:rsidRPr="008E7AFF">
        <w:rPr>
          <w:rFonts w:ascii="Book Antiqua" w:hAnsi="Book Antiqua" w:cs="Times New Roman"/>
        </w:rPr>
        <w:t xml:space="preserve">Following restoration of portal and hepatic arterial flow with </w:t>
      </w:r>
      <w:r w:rsidRPr="008E7AFF">
        <w:rPr>
          <w:rFonts w:ascii="Book Antiqua" w:hAnsi="Book Antiqua" w:cs="Times New Roman"/>
        </w:rPr>
        <w:t xml:space="preserve">a </w:t>
      </w:r>
      <w:r w:rsidR="00A45BDE" w:rsidRPr="008E7AFF">
        <w:rPr>
          <w:rFonts w:ascii="Book Antiqua" w:hAnsi="Book Antiqua" w:cs="Times New Roman"/>
        </w:rPr>
        <w:t>new graft placement, there is a significant reduction</w:t>
      </w:r>
      <w:r w:rsidR="00792479" w:rsidRPr="008E7AFF">
        <w:rPr>
          <w:rFonts w:ascii="Book Antiqua" w:hAnsi="Book Antiqua" w:cs="Times New Roman"/>
        </w:rPr>
        <w:t xml:space="preserve"> </w:t>
      </w:r>
      <w:r w:rsidR="00A45BDE" w:rsidRPr="008E7AFF">
        <w:rPr>
          <w:rFonts w:ascii="Book Antiqua" w:hAnsi="Book Antiqua" w:cs="Times New Roman"/>
        </w:rPr>
        <w:t xml:space="preserve">in ADMA levels, in an environment </w:t>
      </w:r>
      <w:r w:rsidRPr="008E7AFF">
        <w:rPr>
          <w:rFonts w:ascii="Book Antiqua" w:hAnsi="Book Antiqua" w:cs="Times New Roman"/>
        </w:rPr>
        <w:t xml:space="preserve">with </w:t>
      </w:r>
      <w:r w:rsidR="00A45BDE" w:rsidRPr="008E7AFF">
        <w:rPr>
          <w:rFonts w:ascii="Book Antiqua" w:hAnsi="Book Antiqua" w:cs="Times New Roman"/>
        </w:rPr>
        <w:t xml:space="preserve">reduced </w:t>
      </w:r>
      <w:r w:rsidR="00D56FEE" w:rsidRPr="008E7AFF">
        <w:rPr>
          <w:rFonts w:ascii="Book Antiqua" w:hAnsi="Book Antiqua" w:cs="Times New Roman"/>
        </w:rPr>
        <w:t>in</w:t>
      </w:r>
      <w:r w:rsidR="00A45BDE" w:rsidRPr="008E7AFF">
        <w:rPr>
          <w:rFonts w:ascii="Book Antiqua" w:hAnsi="Book Antiqua" w:cs="Times New Roman"/>
        </w:rPr>
        <w:t>flammatory drive</w:t>
      </w:r>
      <w:r w:rsidR="00A23D5E"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"10.1002/lt.21053", "ISSN" : "1527-6465", "PMID" : "17318866", "abstract" : "Acute liver failure (ALF) is characterized by rapid progressive organ failure and poor outcome. The pathophysiology of multiorgan dysfunction in ALF remains unclear but increased systemic inflammatory response is believed to be an important determining factor. Asymmetric dimethylarginine (ADMA), an endogenous nitric oxide synthase inhibitor, results from proteolysis and the liver is a major site for its metabolism. ADMA has been shown to independently predict outcome in multiorgan failure associated with severe liver dysfunction. In this study, we tested the hypothesis that proinflammatory cytokine driven responses are important in modulating ADMA levels in patients with acetaminophen-induced ALF. Blood samples were collected from 10 ALF patients (grade IV encephalopathy) from admission until the time of transplantation or death, and assayed for cytokines and ADMA. A total of 8 patients required treatment for raised intracranial pressure and all patients were managed with standard of care, including full mechanical ventilation and veno-venous hemofiltration. ADMA levels were markedly higher in ALF patients compared to age-matched controls (P &lt; 0.001) and correlated with the levels of proinflammatory cytokines. In pretransplantation patients undergoing hepatic venous catheterization, we demonstrated no significant uptake of ADMA across the failing liver. However, following liver transplantation, ADMA levels reduced acutely. A timed study of ADMA levels during transplantation demonstrated a slight increase during the anhepatic phase but a marked and sustained reduction in ADMA following liver reperfusion. In conclusion, our data show a significant correlation between ADMA levels and proinflammatory cytokines, supporting a hypothesis that proinflammatory cytokines may regulate ADMA metabolism in ALF.", "author" : [ { "dropping-particle" : "", "family" : "Mookerjee", "given" : "Rajeshwar P", "non-dropping-particle" : "", "parse-names" : false, "suffix" : "" }, { "dropping-particle" : "", "family" : "Dalton", "given" : "R Neil",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"Turner", "given" : "Charles", "non-dropping-particle" : "", "parse-names" : false, "suffix" : "" }, { "dropping-particle" : "", "family" : "Williams", "given" : "Roger", "non-dropping-particle" : "", "parse-names" : false, "suffix" : "" }, { "dropping-particle" : "", "family" : "Jalan", "given" : "Rajiv", "non-dropping-particle" : "", "parse-names" : false, "suffix" : "" } ], "container-title" : "Liver transplantation : official publication of the American Association for the Study of Liver Diseases and the International Liver Transplantation Society", "id" : "ITEM-1", "issue" : "3", "issued" : { "date-parts" : [ [ "2007", "3" ] ] }, "page" : "400-5", "title" : "Inflammation is an important determinant of levels of the endogenous nitric oxide synthase inhibitor asymmetric dimethylarginine (ADMA) in acute liver failure.", "type" : "article-journal", "volume" : "13" }, "uris" : [ "http://www.mendeley.com/documents/?uuid=0880e3de-e9a5-4e6a-be93-244560ad568f" ] } ], "mendeley" : { "formattedCitation" : "&lt;sup&gt;[15]&lt;/sup&gt;", "plainTextFormattedCitation" : "[15]", "previouslyFormattedCitation" : "&lt;sup&gt;[15]&lt;/sup&gt;" }, "properties" : { "noteIndex" : 0 }, "schema" : "https://github.com/citation-style-language/schema/raw/master/csl-citation.json" }</w:instrText>
      </w:r>
      <w:r w:rsidR="00A23D5E" w:rsidRPr="008E7AFF">
        <w:rPr>
          <w:rFonts w:ascii="Book Antiqua" w:hAnsi="Book Antiqua" w:cs="Times New Roman"/>
        </w:rPr>
        <w:fldChar w:fldCharType="separate"/>
      </w:r>
      <w:r w:rsidR="00FF555B" w:rsidRPr="008E7AFF">
        <w:rPr>
          <w:rFonts w:ascii="Book Antiqua" w:hAnsi="Book Antiqua" w:cs="Times New Roman"/>
          <w:noProof/>
          <w:vertAlign w:val="superscript"/>
        </w:rPr>
        <w:t>[15]</w:t>
      </w:r>
      <w:r w:rsidR="00A23D5E" w:rsidRPr="008E7AFF">
        <w:rPr>
          <w:rFonts w:ascii="Book Antiqua" w:hAnsi="Book Antiqua" w:cs="Times New Roman"/>
        </w:rPr>
        <w:fldChar w:fldCharType="end"/>
      </w:r>
      <w:r w:rsidR="00A45BDE" w:rsidRPr="008E7AFF">
        <w:rPr>
          <w:rFonts w:ascii="Book Antiqua" w:hAnsi="Book Antiqua" w:cs="Times New Roman"/>
        </w:rPr>
        <w:t xml:space="preserve">. </w:t>
      </w:r>
      <w:r w:rsidR="00792479" w:rsidRPr="008E7AFF">
        <w:rPr>
          <w:rFonts w:ascii="Book Antiqua" w:hAnsi="Book Antiqua" w:cs="Times New Roman"/>
        </w:rPr>
        <w:t>Notably</w:t>
      </w:r>
      <w:r w:rsidRPr="008E7AFF">
        <w:rPr>
          <w:rFonts w:ascii="Book Antiqua" w:hAnsi="Book Antiqua" w:cs="Times New Roman"/>
        </w:rPr>
        <w:t>,</w:t>
      </w:r>
      <w:r w:rsidR="00792479" w:rsidRPr="008E7AFF">
        <w:rPr>
          <w:rFonts w:ascii="Book Antiqua" w:hAnsi="Book Antiqua" w:cs="Times New Roman"/>
        </w:rPr>
        <w:t xml:space="preserve"> i</w:t>
      </w:r>
      <w:r w:rsidR="00014630" w:rsidRPr="008E7AFF">
        <w:rPr>
          <w:rFonts w:ascii="Book Antiqua" w:hAnsi="Book Antiqua" w:cs="Times New Roman"/>
        </w:rPr>
        <w:t>n the 85% of patients who rejected the liver graft, a clear increase in ADMA concentration</w:t>
      </w:r>
      <w:r w:rsidRPr="008E7AFF">
        <w:rPr>
          <w:rFonts w:ascii="Book Antiqua" w:hAnsi="Book Antiqua" w:cs="Times New Roman"/>
        </w:rPr>
        <w:t>s</w:t>
      </w:r>
      <w:r w:rsidR="00014630" w:rsidRPr="008E7AFF">
        <w:rPr>
          <w:rFonts w:ascii="Book Antiqua" w:hAnsi="Book Antiqua" w:cs="Times New Roman"/>
        </w:rPr>
        <w:t xml:space="preserve"> preceded the onset of the first episode of rejection</w:t>
      </w:r>
      <w:r w:rsidR="00A23D5E"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"10.1002/lt.20286", "ISSN" : "1527-6465", "PMID" : "15558588", "abstract" : "Asymmetric dimethylarginine (ADMA) has been recognized as an endogenous inhibitor of the arginine-nitric oxide (NO) pathway. Its concentration is tightly regulated by urinary excretion and degradation by the enzyme dimethylarginine dimethylaminohydrolase (DDAH), which is highly expressed in the liver. Considering the liver as a crucial organ in the clearing of ADMA, we hypothesized increased ADMA levels during hepatic failure and, consequently, a decline of ADMA concentrations after successful liver transplantation. The aim of the present study was to investigate the role of the liver in the metabolism of ADMA in patients undergoing liver transplantation. In this prospective study, we investigated the course of ADMA concentrations in 42 patients undergoing liver transplantation and results showed that preoperative ADMA concentrations were higher in patients with acute (1.26 micromol/L, P &lt; .001) and in patients with chronic (.69 micromol/L, P &lt; .001) hepatic failure compared with healthy volunteers (.41 micromol/L). In addition, ADMA concentrations decreased from the preoperative day to the first postoperative day in both the acute (Delta(ADMA): -.63 micromol/L, P = .005) and the chronic hepatic failure group (Delta(ADMA): -0.15 micromol/L, P &lt; .001). Furthermore, in patients who experienced acute rejection, ADMA concentrations were higher during the whole first postoperative month compared with nonrejectors (P = .012). Moreover, in 11 of 13 rejectors (85%) a clear increase in ADMA concentration preceded the onset of the first episode of rejection, which was confirmed by liver biopsy. In conclusion, our results indicate that the transplanted liver graft is quickly capable of clearing ADMA, suggesting preservation of DDAH. In addition, increased ADMA concentrations in the posttransplantation period reflect serious dysfunction of the liver graft during acute rejection.", "author" : [ { "dropping-particle" : "", "family" : "Siroen", "given" : "Michiel P C", "non-dropping-particle" : "", "parse-names" : false, "suffix" : "" }, { "dropping-particle" : "", "family" : "Warl\u00e9", "given" : "Michiel C", "non-dropping-particle" : "", "parse-names" : false, "suffix" : "" }, { "dropping-particle" : "", "family" : "Teerlink", "given" : "Tom", "non-dropping-particle" : "", "parse-names" : false, "suffix" : "" }, { "dropping-particle" : "", "family" : "Nijveldt", "given" : "Robert J", "non-dropping-particle" : "", "parse-names" : false, "suffix" : "" }, { "dropping-particle" : "", "family" : "Kuipers", "given" : "Ernst J", "non-dropping-particle" : "", "parse-names" : false, "suffix" : "" }, { "dropping-particle" : "", "family" : "Metselaar", "given" : "Herold J", "non-dropping-particle" : "", "parse-names" : false, "suffix" : "" }, { "dropping-particle" : "", "family" : "Tilanus", "given" : "Hugo W", "non-dropping-particle" : "", "parse-names" : false, "suffix" : "" }, { "dropping-particle" : "", "family" : "Kuik", "given" : "Dirk J", "non-dropping-particle" : "", "parse-names" : false, "suffix" : "" }, { "dropping-particle" : "", "family" : "Sijp", "given" : "Joost R M", "non-dropping-particle" : "van der", "parse-names" : false, "suffix" : "" }, { "dropping-particle" : "", "family" : "Meijer", "given" : "Sybren", "non-dropping-particle" : "", "parse-names" : false, "suffix" : "" }, { "dropping-particle" : "", "family" : "Hoven", "given" : "Ben", "non-dropping-particle" : "van der", "parse-names" : false, "suffix" : "" }, { "dropping-particle" : "", "family" : "Leeuwen", "given" : "Paul A M", "non-dropping-particle" : "van", "parse-names" : false, "suffix" : "" } ], "container-title" : "Liver transplantation : official publication of the American Association for the Study of Liver Diseases and the International Liver Transplantation Society", "id" : "ITEM-1", "issue" : "12", "issued" : { "date-parts" : [ [ "2004", "12" ] ] }, "page" : "1524-30", "title" : "The transplanted liver graft is capable of clearing asymmetric dimethylarginine.", "type" : "article-journal", "volume" : "10" }, "uris" : [ "http://www.mendeley.com/documents/?uuid=a20e4461-22a6-4668-8e0a-0eb6f093f725" ] } ], "mendeley" : { "formattedCitation" : "&lt;sup&gt;[23]&lt;/sup&gt;", "plainTextFormattedCitation" : "[23]", "previouslyFormattedCitation" : "&lt;sup&gt;[23]&lt;/sup&gt;" }, "properties" : { "noteIndex" : 0 }, "schema" : "https://github.com/citation-style-language/schema/raw/master/csl-citation.json" }</w:instrText>
      </w:r>
      <w:r w:rsidR="00A23D5E" w:rsidRPr="008E7AFF">
        <w:rPr>
          <w:rFonts w:ascii="Book Antiqua" w:hAnsi="Book Antiqua" w:cs="Times New Roman"/>
        </w:rPr>
        <w:fldChar w:fldCharType="separate"/>
      </w:r>
      <w:r w:rsidR="00FF555B" w:rsidRPr="008E7AFF">
        <w:rPr>
          <w:rFonts w:ascii="Book Antiqua" w:hAnsi="Book Antiqua" w:cs="Times New Roman"/>
          <w:noProof/>
          <w:vertAlign w:val="superscript"/>
        </w:rPr>
        <w:t>[23]</w:t>
      </w:r>
      <w:r w:rsidR="00A23D5E" w:rsidRPr="008E7AFF">
        <w:rPr>
          <w:rFonts w:ascii="Book Antiqua" w:hAnsi="Book Antiqua" w:cs="Times New Roman"/>
        </w:rPr>
        <w:fldChar w:fldCharType="end"/>
      </w:r>
      <w:r w:rsidR="00A23D5E" w:rsidRPr="008E7AFF">
        <w:rPr>
          <w:rFonts w:ascii="Book Antiqua" w:hAnsi="Book Antiqua" w:cs="Times New Roman"/>
          <w:bCs/>
          <w:lang w:val="en-US"/>
        </w:rPr>
        <w:t>.</w:t>
      </w:r>
      <w:r w:rsidR="00014630" w:rsidRPr="008E7AFF">
        <w:rPr>
          <w:rFonts w:ascii="Book Antiqua" w:hAnsi="Book Antiqua" w:cs="Times New Roman"/>
        </w:rPr>
        <w:t xml:space="preserve"> </w:t>
      </w:r>
      <w:r w:rsidR="006B072F" w:rsidRPr="008E7AFF">
        <w:rPr>
          <w:rFonts w:ascii="Book Antiqua" w:hAnsi="Book Antiqua" w:cs="Times New Roman"/>
        </w:rPr>
        <w:t xml:space="preserve">Correlation between </w:t>
      </w:r>
      <w:proofErr w:type="spellStart"/>
      <w:r w:rsidR="006B072F" w:rsidRPr="008E7AFF">
        <w:rPr>
          <w:rFonts w:ascii="Book Antiqua" w:hAnsi="Book Antiqua" w:cs="Times New Roman"/>
        </w:rPr>
        <w:t>methylarginine</w:t>
      </w:r>
      <w:proofErr w:type="spellEnd"/>
      <w:r w:rsidR="006B072F" w:rsidRPr="008E7AFF">
        <w:rPr>
          <w:rFonts w:ascii="Book Antiqua" w:hAnsi="Book Antiqua" w:cs="Times New Roman"/>
        </w:rPr>
        <w:t xml:space="preserve"> </w:t>
      </w:r>
      <w:proofErr w:type="spellStart"/>
      <w:r w:rsidR="006B072F" w:rsidRPr="008E7AFF">
        <w:rPr>
          <w:rFonts w:ascii="Book Antiqua" w:hAnsi="Book Antiqua" w:cs="Times New Roman"/>
        </w:rPr>
        <w:t>derivates</w:t>
      </w:r>
      <w:proofErr w:type="spellEnd"/>
      <w:r w:rsidR="006B072F" w:rsidRPr="008E7AFF">
        <w:rPr>
          <w:rFonts w:ascii="Book Antiqua" w:hAnsi="Book Antiqua" w:cs="Times New Roman"/>
        </w:rPr>
        <w:t xml:space="preserve"> and liver function and survival after liver tr</w:t>
      </w:r>
      <w:r w:rsidR="00550042" w:rsidRPr="008E7AFF">
        <w:rPr>
          <w:rFonts w:ascii="Book Antiqua" w:hAnsi="Book Antiqua" w:cs="Times New Roman"/>
        </w:rPr>
        <w:t>ansplantation was also observed</w:t>
      </w:r>
      <w:r w:rsidR="006850B6"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"10.1053/jlts.2003.50008", "ISSN" : "1527-6465", "PMID" : "12514772", "abstract" : "Orthotopic liver transplantation (OLT) is a frequent option in the treatment of liver diseases. During the cold ischemia period of the donor liver, there is an accumulation of metabolites that are potent inhibitors of the cytokine-inducible and endothelial nitric oxide synthase isoenzymes. We identified the presence of L-N-monomethylarginine and asymmetric dimethylarginine (ADMA) as the main inhibitors by means of analytic high-pressure liquid chromatography and mass spectrometry techniques. An average ADMA concentration of 450 micromol/L was measured in the preservation medium of donor livers with poor outcomes after OLT. A statistically significant relationship was observed between the concentration of methylated arginine derivatives in the graft and liver function after OLT. These data suggest that measurement of methylated arginine, released after liver protein catabolism, might provide an indication of functional status of the liver that can help the development of strategies intended to improve graft viability.", "author" : [ { "dropping-particle" : "", "family" : "Mart\u00edn-Sanz", "given" : "Paloma", "non-dropping-particle" : "", "parse-names" : false, "suffix" : "" }, { "dropping-particle" : "", "family" : "Olmedilla", "given" : "Luis", "non-dropping-particle" : "", "parse-names" : false, "suffix" : "" }, { "dropping-particle" : "", "family" : "Dulin", "given" : "Elena", "non-dropping-particle" : "", "parse-names" : false, "suffix" : "" }, { "dropping-particle" : "", "family" : "Casado", "given" : "Marta", "non-dropping-particle" : "", "parse-names" : false, "suffix" : "" }, { "dropping-particle" : "", "family" : "Callejas", "given" : "Nuria A", "non-dropping-particle" : "", "parse-names" : false, "suffix" : "" }, { "dropping-particle" : "", "family" : "P\u00e9rez-Pe\u00f1a", "given" : "Jos\u00e9", "non-dropping-particle" : "", "parse-names" : false, "suffix" : "" }, { "dropping-particle" : "", "family" : "Garutti", "given" : "Ignacio", "non-dropping-particle" : "", "parse-names" : false, "suffix" : "" }, { "dropping-particle" : "", "family" : "Sanz", "given" : "Javier", "non-dropping-particle" : "", "parse-names" : false, "suffix" : "" }, { "dropping-particle" : "", "family" : "Calleja", "given" : "Javier", "non-dropping-particle" : "", "parse-names" : false, "suffix" : "" }, { "dropping-particle" : "", "family" : "Barrig\u00f3n", "given" : "Santos", "non-dropping-particle" : "", "parse-names" : false, "suffix" : "" }, { "dropping-particle" : "", "family" : "Bosc\u00e1", "given" : "Lisardo", "non-dropping-particle" : "", "parse-names" : false, "suffix" : "" } ], "container-title" : "Liver transplantation : official publication of the American Association for the Study of Liver Diseases and the International Liver Transplantation Society", "id" : "ITEM-1", "issue" : "1", "issued" : { "date-parts" : [ [ "2003", "1" ] ] }, "page" : "40-8", "title" : "Presence of methylated arginine derivatives in orthotopic human liver transplantation: relevance for liver function.", "type" : "article-journal", "volume" : "9" }, "uris" : [ "http://www.mendeley.com/documents/?uuid=eeb9b14b-8103-4486-97c1-5bd6e88394f9" ] } ], "mendeley" : { "formattedCitation" : "&lt;sup&gt;[24]&lt;/sup&gt;", "plainTextFormattedCitation" : "[24]", "previouslyFormattedCitation" : "&lt;sup&gt;[24]&lt;/sup&gt;" }, "properties" : { "noteIndex" : 0 }, "schema" : "https://github.com/citation-style-language/schema/raw/master/csl-citation.json" }</w:instrText>
      </w:r>
      <w:r w:rsidR="006850B6" w:rsidRPr="008E7AFF">
        <w:rPr>
          <w:rFonts w:ascii="Book Antiqua" w:hAnsi="Book Antiqua" w:cs="Times New Roman"/>
        </w:rPr>
        <w:fldChar w:fldCharType="separate"/>
      </w:r>
      <w:r w:rsidR="00FF555B" w:rsidRPr="008E7AFF">
        <w:rPr>
          <w:rFonts w:ascii="Book Antiqua" w:hAnsi="Book Antiqua" w:cs="Times New Roman"/>
          <w:noProof/>
          <w:vertAlign w:val="superscript"/>
        </w:rPr>
        <w:t>[24]</w:t>
      </w:r>
      <w:r w:rsidR="006850B6" w:rsidRPr="008E7AFF">
        <w:rPr>
          <w:rFonts w:ascii="Book Antiqua" w:hAnsi="Book Antiqua" w:cs="Times New Roman"/>
        </w:rPr>
        <w:fldChar w:fldCharType="end"/>
      </w:r>
      <w:r w:rsidR="006850B6" w:rsidRPr="008E7AFF">
        <w:rPr>
          <w:rFonts w:ascii="Book Antiqua" w:hAnsi="Book Antiqua" w:cs="Times New Roman"/>
        </w:rPr>
        <w:t>.</w:t>
      </w:r>
    </w:p>
    <w:p w:rsidR="00040A72" w:rsidRPr="008E7AFF" w:rsidRDefault="006850B6" w:rsidP="003B1510">
      <w:pPr>
        <w:pStyle w:val="Corpodeltesto31"/>
        <w:spacing w:line="360" w:lineRule="auto"/>
        <w:ind w:firstLineChars="150" w:firstLine="360"/>
        <w:rPr>
          <w:rFonts w:ascii="Book Antiqua" w:hAnsi="Book Antiqua" w:cs="Times New Roman"/>
        </w:rPr>
      </w:pPr>
      <w:r w:rsidRPr="008E7AFF">
        <w:rPr>
          <w:rFonts w:ascii="Book Antiqua" w:hAnsi="Book Antiqua" w:cs="Times New Roman"/>
        </w:rPr>
        <w:t xml:space="preserve">Furthermore, </w:t>
      </w:r>
      <w:proofErr w:type="spellStart"/>
      <w:r w:rsidRPr="008E7AFF">
        <w:rPr>
          <w:rFonts w:ascii="Book Antiqua" w:hAnsi="Book Antiqua" w:cs="Times New Roman"/>
        </w:rPr>
        <w:t>Mookerjee</w:t>
      </w:r>
      <w:proofErr w:type="spellEnd"/>
      <w:r w:rsidRPr="008E7AFF">
        <w:rPr>
          <w:rFonts w:ascii="Book Antiqua" w:hAnsi="Book Antiqua" w:cs="Times New Roman"/>
        </w:rPr>
        <w:t xml:space="preserve"> </w:t>
      </w:r>
      <w:r w:rsidRPr="00BE5895">
        <w:rPr>
          <w:rFonts w:ascii="Book Antiqua" w:hAnsi="Book Antiqua" w:cs="Times New Roman"/>
          <w:i/>
        </w:rPr>
        <w:t>et al</w:t>
      </w:r>
      <w:r w:rsidR="00BE5895" w:rsidRPr="008E7AFF">
        <w:rPr>
          <w:rFonts w:ascii="Book Antiqua" w:hAnsi="Book Antiqua" w:cs="Times New Roman"/>
        </w:rPr>
        <w:fldChar w:fldCharType="begin" w:fldLock="1"/>
      </w:r>
      <w:r w:rsidR="00BE5895" w:rsidRPr="008E7AFF">
        <w:rPr>
          <w:rFonts w:ascii="Book Antiqua" w:hAnsi="Book Antiqua" w:cs="Times New Roman"/>
        </w:rPr>
        <w:instrText>ADDIN CSL_CITATION { "citationItems" : [ { "id" : "ITEM-1", "itemData" : { "DOI" : "10.1002/lt.21053", "ISSN" : "1527-6465", "PMID" : "17318866", "abstract" : "Acute liver failure (ALF) is characterized by rapid progressive organ failure and poor outcome. The pathophysiology of multiorgan dysfunction in ALF remains unclear but increased systemic inflammatory response is believed to be an important determining factor. Asymmetric dimethylarginine (ADMA), an endogenous nitric oxide synthase inhibitor, results from proteolysis and the liver is a major site for its metabolism. ADMA has been shown to independently predict outcome in multiorgan failure associated with severe liver dysfunction. In this study, we tested the hypothesis that proinflammatory cytokine driven responses are important in modulating ADMA levels in patients with acetaminophen-induced ALF. Blood samples were collected from 10 ALF patients (grade IV encephalopathy) from admission until the time of transplantation or death, and assayed for cytokines and ADMA. A total of 8 patients required treatment for raised intracranial pressure and all patients were managed with standard of care, including full mechanical ventilation and veno-venous hemofiltration. ADMA levels were markedly higher in ALF patients compared to age-matched controls (P &lt; 0.001) and correlated with the levels of proinflammatory cytokines. In pretransplantation patients undergoing hepatic venous catheterization, we demonstrated no significant uptake of ADMA across the failing liver. However, following liver transplantation, ADMA levels reduced acutely. A timed study of ADMA levels during transplantation demonstrated a slight increase during the anhepatic phase but a marked and sustained reduction in ADMA following liver reperfusion. In conclusion, our data show a significant correlation between ADMA levels and proinflammatory cytokines, supporting a hypothesis that proinflammatory cytokines may regulate ADMA metabolism in ALF.", "author" : [ { "dropping-particle" : "", "family" : "Mookerjee", "given" : "Rajeshwar P", "non-dropping-particle" : "", "parse-names" : false, "suffix" : "" }, { "dropping-particle" : "", "family" : "Dalton", "given" : "R Neil", "non-dropping-particle" : "", "parse-names" : false, "suffix" : "" }, { "dropping-particle" : "", "family" : "Davies", "given" : "Nathan A", "non-dropping-particle" : "", "parse-names" : false, "suffix" : "" }, { "dropping-particle" : "", "family" : "Hodges", "given" : "Stephen J", "non-dropping-particle" : "", "parse-names" : false, "suffix" : "" }, { "dropping-particle" : "", "family" : "Turner", "given" : "Charles", "non-dropping-particle" : "", "parse-names" : false, "suffix" : "" }, { "dropping-particle" : "", "family" : "Williams", "given" : "Roger", "non-dropping-particle" : "", "parse-names" : false, "suffix" : "" }, { "dropping-particle" : "", "family" : "Jalan", "given" : "Rajiv", "non-dropping-particle" : "", "parse-names" : false, "suffix" : "" } ], "container-title" : "Liver transplantation : official publication of the American Association for the Study of Liver Diseases and the International Liver Transplantation Society", "id" : "ITEM-1", "issue" : "3", "issued" : { "date-parts" : [ [ "2007", "3" ] ] }, "page" : "400-5", "title" : "Inflammation is an important determinant of levels of the endogenous nitric oxide synthase inhibitor asymmetric dimethylarginine (ADMA) in acute liver failure.", "type" : "article-journal", "volume" : "13" }, "uris" : [ "http://www.mendeley.com/documents/?uuid=0880e3de-e9a5-4e6a-be93-244560ad568f" ] } ], "mendeley" : { "formattedCitation" : "&lt;sup&gt;[15]&lt;/sup&gt;", "plainTextFormattedCitation" : "[15]", "previouslyFormattedCitation" : "&lt;sup&gt;[15]&lt;/sup&gt;" }, "properties" : { "noteIndex" : 0 }, "schema" : "https://github.com/citation-style-language/schema/raw/master/csl-citation.json" }</w:instrText>
      </w:r>
      <w:r w:rsidR="00BE5895" w:rsidRPr="008E7AFF">
        <w:rPr>
          <w:rFonts w:ascii="Book Antiqua" w:hAnsi="Book Antiqua" w:cs="Times New Roman"/>
        </w:rPr>
        <w:fldChar w:fldCharType="separate"/>
      </w:r>
      <w:r w:rsidR="00BE5895" w:rsidRPr="008E7AFF">
        <w:rPr>
          <w:rFonts w:ascii="Book Antiqua" w:hAnsi="Book Antiqua" w:cs="Times New Roman"/>
          <w:noProof/>
          <w:vertAlign w:val="superscript"/>
        </w:rPr>
        <w:t>[15]</w:t>
      </w:r>
      <w:r w:rsidR="00BE5895" w:rsidRPr="008E7AFF">
        <w:rPr>
          <w:rFonts w:ascii="Book Antiqua" w:hAnsi="Book Antiqua" w:cs="Times New Roman"/>
        </w:rPr>
        <w:fldChar w:fldCharType="end"/>
      </w:r>
      <w:r w:rsidRPr="008E7AFF">
        <w:rPr>
          <w:rFonts w:ascii="Book Antiqua" w:hAnsi="Book Antiqua" w:cs="Times New Roman"/>
        </w:rPr>
        <w:t xml:space="preserve"> </w:t>
      </w:r>
      <w:r w:rsidR="000A7B1D" w:rsidRPr="008E7AFF">
        <w:rPr>
          <w:rFonts w:ascii="Book Antiqua" w:hAnsi="Book Antiqua" w:cs="Times New Roman"/>
        </w:rPr>
        <w:t xml:space="preserve">have </w:t>
      </w:r>
      <w:r w:rsidR="00A23D5E" w:rsidRPr="008E7AFF">
        <w:rPr>
          <w:rFonts w:ascii="Book Antiqua" w:hAnsi="Book Antiqua" w:cs="Times New Roman"/>
        </w:rPr>
        <w:t xml:space="preserve">reported that patients with acute liver failure showed elevated ADMA levels also related to the severity of inflammation supporting the hypothesis that </w:t>
      </w:r>
      <w:proofErr w:type="spellStart"/>
      <w:r w:rsidR="00A23D5E" w:rsidRPr="008E7AFF">
        <w:rPr>
          <w:rFonts w:ascii="Book Antiqua" w:hAnsi="Book Antiqua" w:cs="Times New Roman"/>
        </w:rPr>
        <w:t>proinflammatory</w:t>
      </w:r>
      <w:proofErr w:type="spellEnd"/>
      <w:r w:rsidR="00A23D5E" w:rsidRPr="008E7AFF">
        <w:rPr>
          <w:rFonts w:ascii="Book Antiqua" w:hAnsi="Book Antiqua" w:cs="Times New Roman"/>
        </w:rPr>
        <w:t xml:space="preserve"> cytokines may regulate ADMA metabolism.</w:t>
      </w:r>
      <w:r w:rsidRPr="008E7AFF">
        <w:rPr>
          <w:rFonts w:ascii="Book Antiqua" w:hAnsi="Book Antiqua" w:cs="Times New Roman"/>
        </w:rPr>
        <w:t xml:space="preserve"> </w:t>
      </w:r>
      <w:r w:rsidR="000D1426" w:rsidRPr="008E7AFF">
        <w:rPr>
          <w:rFonts w:ascii="Book Antiqua" w:hAnsi="Book Antiqua" w:cs="Times New Roman"/>
        </w:rPr>
        <w:t>R</w:t>
      </w:r>
      <w:r w:rsidR="007879F4" w:rsidRPr="008E7AFF">
        <w:rPr>
          <w:rFonts w:ascii="Book Antiqua" w:hAnsi="Book Antiqua" w:cs="Times New Roman"/>
        </w:rPr>
        <w:t xml:space="preserve">ecent results </w:t>
      </w:r>
      <w:r w:rsidR="000A7B1D" w:rsidRPr="008E7AFF">
        <w:rPr>
          <w:rFonts w:ascii="Book Antiqua" w:hAnsi="Book Antiqua" w:cs="Times New Roman"/>
        </w:rPr>
        <w:t xml:space="preserve">have </w:t>
      </w:r>
      <w:r w:rsidR="007879F4" w:rsidRPr="008E7AFF">
        <w:rPr>
          <w:rFonts w:ascii="Book Antiqua" w:hAnsi="Book Antiqua" w:cs="Times New Roman"/>
        </w:rPr>
        <w:t>demonstrated that plasma ADMA evaluation appears to be an early predictor for survival in patients with sepsis</w:t>
      </w:r>
      <w:r w:rsidR="000A7B1D" w:rsidRPr="008E7AFF">
        <w:rPr>
          <w:rFonts w:ascii="Book Antiqua" w:hAnsi="Book Antiqua" w:cs="Times New Roman"/>
        </w:rPr>
        <w:t xml:space="preserve"> </w:t>
      </w:r>
      <w:r w:rsidR="007879F4" w:rsidRPr="008E7AFF">
        <w:rPr>
          <w:rFonts w:ascii="Book Antiqua" w:hAnsi="Book Antiqua" w:cs="Times New Roman"/>
        </w:rPr>
        <w:t>associated to acute liver failure</w:t>
      </w:r>
      <w:r w:rsidR="00040A72"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"10.1155/2012/210454", "ISSN" : "14661861", "PMID" : "22619480", "abstract" : "Dysfunctions of the L-arginine (L-arg)/nitric-oxide (NO) pathway are suspected to be important for the pathogenesis of multiple organ dysfunction syndrome (MODS) in septic shock. Therefore plasma concentrations of L-arg and asymmetric dimethylarginine (ADMA) were measured in 60 patients with septic shock, 30 surgical patients and 30 healthy volunteers using enzyme linked immunosorbent assay (ELISA) kits. Plasma samples from patients with septic shock were collected at sepsis onset, and 24 h, 4 d, 7 d, 14 d and 28 d later. Samples from surgical patients were collected prior to surgery, immediately after the end of the surgical procedure as well as 24 h later and from healthy volunteers once. In comparison to healthy volunteers and surgical patients, individuals with septic shock showed significantly increased levels of ADMA, as well as a decrease in the ratio of L-arg and ADMA at all timepoints. In septic patients with an acute liver failure (ALF), plasma levels of ADMA and L-arg were significantly increased in comparison to septic patients with an intact hepatic function. In summary it can be stated, that bioavailability of NO is reduced in septic shock. Moreover, measurements of ADMA and L-arg appear to be early predictors for survival in patients with sepsis-associated ALF.", "author" : [ { "dropping-particle" : "", "family" : "Brenner", "given" : "Thorsten", "non-dropping-particle" : "", "parse-names" : false, "suffix" : "" }, { "dropping-particle" : "", "family" : "Fleming", "given" : "Thomas H", "non-dropping-particle" : "", "parse-names" : false, "suffix" : "" }, { "dropping-particle" : "", "family" : "Rosenhagen", "given" : "Claudia", "non-dropping-particle" : "", "parse-names" : false, "suffix" : "" }, { "dropping-particle" : "", "family" : "Krauser", "given" : "Ute", "non-dropping-particle" : "", "parse-names" : false, "suffix" : "" }, { "dropping-particle" : "", "family" : "Mieth", "given" : "Markus", "non-dropping-particle" : "", "parse-names" : false, "suffix" : "" }, { "dropping-particle" : "", "family" : "Bruckner", "given" : "Thomas", "non-dropping-particle" : "", "parse-names" : false, "suffix" : "" }, { "dropping-particle" : "", "family" : "Martin", "given" : "Eike", "non-dropping-particle" : "", "parse-names" : false, "suffix" : "" }, { "dropping-particle" : "", "family" : "Nawroth", "given" : "Peter P", "non-dropping-particle" : "", "parse-names" : false, "suffix" : "" }, { "dropping-particle" : "", "family" : "Weigand", "given" : "Markus a", "non-dropping-particle" : "", "parse-names" : false, "suffix" : "" }, { "dropping-particle" : "", "family" : "Bierhaus", "given" : "Angelika", "non-dropping-particle" : "", "parse-names" : false, "suffix" : "" }, { "dropping-particle" : "", "family" : "Hofer", "given" : "Stefan", "non-dropping-particle" : "", "parse-names" : false, "suffix" : "" } ], "container-title" : "Mediators Inflamm", "id" : "ITEM-1", "issued" : { "date-parts" : [ [ "2012" ] ] }, "page" : "210454", "title" : "L-arginine and asymmetric dimethylarginine are early predictors for survival in septic patients with acute liver failure.", "type" : "article-journal", "volume" : "2012" }, "uris" : [ "http://www.mendeley.com/documents/?uuid=20156e30-6335-48ce-95e5-006eeb0c9176" ] } ], "mendeley" : { "formattedCitation" : "&lt;sup&gt;[25]&lt;/sup&gt;", "plainTextFormattedCitation" : "[25]", "previouslyFormattedCitation" : "&lt;sup&gt;[25]&lt;/sup&gt;" }, "properties" : { "noteIndex" : 0 }, "schema" : "https://github.com/citation-style-language/schema/raw/master/csl-citation.json" }</w:instrText>
      </w:r>
      <w:r w:rsidR="00040A72" w:rsidRPr="008E7AFF">
        <w:rPr>
          <w:rFonts w:ascii="Book Antiqua" w:hAnsi="Book Antiqua" w:cs="Times New Roman"/>
        </w:rPr>
        <w:fldChar w:fldCharType="separate"/>
      </w:r>
      <w:r w:rsidR="00FF555B" w:rsidRPr="008E7AFF">
        <w:rPr>
          <w:rFonts w:ascii="Book Antiqua" w:hAnsi="Book Antiqua" w:cs="Times New Roman"/>
          <w:noProof/>
          <w:vertAlign w:val="superscript"/>
        </w:rPr>
        <w:t>[25]</w:t>
      </w:r>
      <w:r w:rsidR="00040A72" w:rsidRPr="008E7AFF">
        <w:rPr>
          <w:rFonts w:ascii="Book Antiqua" w:hAnsi="Book Antiqua" w:cs="Times New Roman"/>
        </w:rPr>
        <w:fldChar w:fldCharType="end"/>
      </w:r>
      <w:r w:rsidRPr="008E7AFF">
        <w:rPr>
          <w:rFonts w:ascii="Book Antiqua" w:hAnsi="Book Antiqua" w:cs="Times New Roman"/>
        </w:rPr>
        <w:t xml:space="preserve">. </w:t>
      </w:r>
    </w:p>
    <w:p w:rsidR="008F50CF" w:rsidRPr="008E7AFF" w:rsidRDefault="000D1426" w:rsidP="003B1510">
      <w:pPr>
        <w:pStyle w:val="Corpodeltesto31"/>
        <w:spacing w:line="360" w:lineRule="auto"/>
        <w:ind w:firstLineChars="150" w:firstLine="360"/>
        <w:rPr>
          <w:rFonts w:ascii="Book Antiqua" w:hAnsi="Book Antiqua" w:cs="Times New Roman"/>
        </w:rPr>
      </w:pPr>
      <w:r w:rsidRPr="008E7AFF">
        <w:rPr>
          <w:rFonts w:ascii="Book Antiqua" w:hAnsi="Book Antiqua" w:cs="Times New Roman"/>
        </w:rPr>
        <w:t xml:space="preserve">The hepatic I/R injury induced changes </w:t>
      </w:r>
      <w:r w:rsidR="007879F4" w:rsidRPr="008E7AFF">
        <w:rPr>
          <w:rFonts w:ascii="Book Antiqua" w:hAnsi="Book Antiqua" w:cs="Times New Roman"/>
        </w:rPr>
        <w:t>on the ADMA/DDAH pathway</w:t>
      </w:r>
      <w:r w:rsidR="00855279" w:rsidRPr="008E7AFF">
        <w:rPr>
          <w:rFonts w:ascii="Book Antiqua" w:hAnsi="Book Antiqua" w:cs="Times New Roman"/>
        </w:rPr>
        <w:t>; consequently, this pathway</w:t>
      </w:r>
      <w:r w:rsidR="007879F4" w:rsidRPr="008E7AFF">
        <w:rPr>
          <w:rFonts w:ascii="Book Antiqua" w:hAnsi="Book Antiqua" w:cs="Times New Roman"/>
        </w:rPr>
        <w:t xml:space="preserve"> </w:t>
      </w:r>
      <w:r w:rsidR="00855279" w:rsidRPr="008E7AFF">
        <w:rPr>
          <w:rFonts w:ascii="Book Antiqua" w:hAnsi="Book Antiqua" w:cs="Times New Roman"/>
        </w:rPr>
        <w:t>should</w:t>
      </w:r>
      <w:r w:rsidR="001B11A7" w:rsidRPr="008E7AFF">
        <w:rPr>
          <w:rFonts w:ascii="Book Antiqua" w:hAnsi="Book Antiqua" w:cs="Times New Roman"/>
        </w:rPr>
        <w:t xml:space="preserve"> be considered as a </w:t>
      </w:r>
      <w:r w:rsidR="006B072F" w:rsidRPr="008E7AFF">
        <w:rPr>
          <w:rFonts w:ascii="Book Antiqua" w:hAnsi="Book Antiqua" w:cs="Times New Roman"/>
        </w:rPr>
        <w:t xml:space="preserve">point of </w:t>
      </w:r>
      <w:proofErr w:type="gramStart"/>
      <w:r w:rsidR="006B072F" w:rsidRPr="008E7AFF">
        <w:rPr>
          <w:rFonts w:ascii="Book Antiqua" w:hAnsi="Book Antiqua" w:cs="Times New Roman"/>
        </w:rPr>
        <w:t>interest  potentially</w:t>
      </w:r>
      <w:proofErr w:type="gramEnd"/>
      <w:r w:rsidR="006B072F" w:rsidRPr="008E7AFF">
        <w:rPr>
          <w:rFonts w:ascii="Book Antiqua" w:hAnsi="Book Antiqua" w:cs="Times New Roman"/>
        </w:rPr>
        <w:t xml:space="preserve"> capable of reducing the effects of I/R. </w:t>
      </w:r>
      <w:r w:rsidR="002A2EA3" w:rsidRPr="008E7AFF">
        <w:rPr>
          <w:rFonts w:ascii="Book Antiqua" w:hAnsi="Book Antiqua" w:cs="Times New Roman"/>
        </w:rPr>
        <w:t>In particular, t</w:t>
      </w:r>
      <w:r w:rsidR="001B11A7" w:rsidRPr="008E7AFF">
        <w:rPr>
          <w:rFonts w:ascii="Book Antiqua" w:hAnsi="Book Antiqua" w:cs="Times New Roman"/>
        </w:rPr>
        <w:t>he decrease in DDAH</w:t>
      </w:r>
      <w:r w:rsidR="000B53B7" w:rsidRPr="008E7AFF">
        <w:rPr>
          <w:rFonts w:ascii="Book Antiqua" w:hAnsi="Book Antiqua" w:cs="Times New Roman"/>
        </w:rPr>
        <w:t>-1</w:t>
      </w:r>
      <w:r w:rsidR="001B11A7" w:rsidRPr="008E7AFF">
        <w:rPr>
          <w:rFonts w:ascii="Book Antiqua" w:hAnsi="Book Antiqua" w:cs="Times New Roman"/>
        </w:rPr>
        <w:t xml:space="preserve"> activity observed after hepatic I/R is associated with a reduction in mRNA and protein expression and an increase in serum ADMA levels</w:t>
      </w:r>
      <w:r w:rsidR="00913A49" w:rsidRPr="008E7AFF">
        <w:rPr>
          <w:rFonts w:ascii="Book Antiqua" w:hAnsi="Book Antiqua" w:cs="Times New Roman"/>
        </w:rPr>
        <w:t xml:space="preserve"> in the early reperfusion period</w:t>
      </w:r>
      <w:r w:rsidR="00030F5D" w:rsidRPr="008E7AFF">
        <w:rPr>
          <w:rFonts w:ascii="Book Antiqua" w:hAnsi="Book Antiqua" w:cs="Times New Roman"/>
        </w:rPr>
        <w:t xml:space="preserve"> (1 hour)</w:t>
      </w:r>
      <w:r w:rsidR="001F776E"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"10.1155/2014/627434", "ISSN" : "2314-6141", "PMID" : "25243167", "abstract" : "We investigated the effects of hepatic ischemia/reperfusion (I/R) injury on asymmetric dimethylarginine (ADMA, a nitric oxide synthase inhibitor), protein methyltransferase (PRMT) and dimethylarginine dimethylaminohydrolase (DDAH) (involved, resp., in ADMA synthesis and degradation), and the cationic transporter (CAT). Male Wistar rats were subjected to 30 or 60\u2009min hepatic ischemia followed by 60\u2009min reperfusion. ADMA levels in serum and bile were determined. Tissue ADMA, DDAH activity, DDAH-1 and CAT-2 protein, DDAH-1 and PRMT-1 mRNA expression, GSH/GSSG, ROS production, and lipid peroxidation were detected. ADMA was found in bile. I/R increased serum and bile ADMA levels while an intracellular decrease was detected after 60\u2009min ischemia. Decreased DDAH activity, mRNA, and protein expression were observed at the end of reperfusion. No significant difference was observed in GSH/GSSG, ROS, lipid peroxidation, and CAT-2; a decrease in PRMT-1 mRNA expression was found after I/R. Liver is responsible for the biliary excretion of ADMA, as documented here for the first time, and I/R injury is associated with an oxidative stress-independent alteration in DDAH activity. These data are a step forward in the understanding of the pathways that regulate serum, tissue, and biliary levels of ADMA in which DDAH enzyme plays a crucial role.", "author" : [ { "dropping-particle" : "", "family" : "Ferrigno", "given" : "Andrea", "non-dropping-particle" : "", "parse-names" : false, "suffix" : "" }, { "dropping-particle" : "", "family" : "Rizzo", "given" : "Vittoria", "non-dropping-particle" : "", "parse-names" : false, "suffix" : "" }, { "dropping-particle" : "", "family" : "Bianchi", "given" : "Alberto", "non-dropping-particle" : "", "parse-names" : false, "suffix" : "" }, { "dropping-particle" : "", "family" : "Pasqua", "given" : "Laura G", "non-dropping-particle" : "Di", "parse-names" : false, "suffix" : "" }, { "dropping-particle" : "", "family" : "Berardo", "given" : "Clarissa", "non-dropping-particle" : "", "parse-names" : false, "suffix" : "" }, { "dropping-particle" : "", "family" : "Richelmi", "given" : "Plinio", "non-dropping-particle" : "", "parse-names" : false, "suffix" : "" }, { "dropping-particle" : "", "family" : "Vairetti", "given" : "Mariapia", "non-dropping-particle" : "", "parse-names" : false, "suffix" : "" } ], "container-title" : "BioMed research international", "id" : "ITEM-1", "issued" : { "date-parts" : [ [ "2014", "1" ] ] }, "page" : "627434", "title" : "Changes in ADMA/DDAH pathway after hepatic ischemia/reperfusion injury in rats: the role of bile.", "type" : "article-journal", "volume" : "2014" }, "uris" : [ "http://www.mendeley.com/documents/?uuid=eceb2ef0-0f6b-41b8-ba97-2e83695ab0dd" ] } ], "mendeley" : { "formattedCitation" : "&lt;sup&gt;[14]&lt;/sup&gt;", "plainTextFormattedCitation" : "[14]", "previouslyFormattedCitation" : "&lt;sup&gt;[14]&lt;/sup&gt;" }, "properties" : { "noteIndex" : 0 }, "schema" : "https://github.com/citation-style-language/schema/raw/master/csl-citation.json" }</w:instrText>
      </w:r>
      <w:r w:rsidR="001F776E" w:rsidRPr="008E7AFF">
        <w:rPr>
          <w:rFonts w:ascii="Book Antiqua" w:hAnsi="Book Antiqua" w:cs="Times New Roman"/>
        </w:rPr>
        <w:fldChar w:fldCharType="separate"/>
      </w:r>
      <w:r w:rsidR="00FF555B" w:rsidRPr="008E7AFF">
        <w:rPr>
          <w:rFonts w:ascii="Book Antiqua" w:hAnsi="Book Antiqua" w:cs="Times New Roman"/>
          <w:noProof/>
          <w:vertAlign w:val="superscript"/>
        </w:rPr>
        <w:t>[14]</w:t>
      </w:r>
      <w:r w:rsidR="001F776E" w:rsidRPr="008E7AFF">
        <w:rPr>
          <w:rFonts w:ascii="Book Antiqua" w:hAnsi="Book Antiqua" w:cs="Times New Roman"/>
        </w:rPr>
        <w:fldChar w:fldCharType="end"/>
      </w:r>
      <w:r w:rsidR="001F776E" w:rsidRPr="008E7AFF">
        <w:rPr>
          <w:rFonts w:ascii="Book Antiqua" w:hAnsi="Book Antiqua" w:cs="Times New Roman"/>
        </w:rPr>
        <w:t xml:space="preserve">. </w:t>
      </w:r>
      <w:r w:rsidR="008F50CF" w:rsidRPr="008E7AFF">
        <w:rPr>
          <w:rFonts w:ascii="Book Antiqua" w:hAnsi="Book Antiqua" w:cs="Times New Roman"/>
        </w:rPr>
        <w:t>Recent data in rat liver subjected to I/R has confirmed a decrease in DDAH activity</w:t>
      </w:r>
      <w:r w:rsidR="008F50CF"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"10.1016/j.exger.2013.11.004", "ISSN" : "1873-6815", "PMID" : "24269305", "abstract" : "BACKGROUND: Liver function is affected during ischemia/reperfusion (IR). We evaluated the effect of the aging process on selected parameters determining the NO level in rat liver subjected to IR.\n\nMETHODS: The animals were divided into the C-2 and the IR-2 group of young rats (2-4 months old) and the C-12 and the IR-12 group of older rats (12-14 months old). Livers belonging to the IR-2 and the IR-12 group were subjected to partial ischemia (60 min) and reperfusion (4 h). Blood samples were obtained after surgeries to estimate the activity of aminotransferases, as well as just before ischemia and during reperfusion (15, 120, and 240 min) to estimate concentration of arginine (Arg) and its derivatives: asymmetric and symmetric dimethylarginine (ADMA, SDMA). After IR, dimethylarginine dimethylaminohydrolase (DDAH) activity and protein concentration of inducible nitric oxide synthase (iNOS) were measured in liver homogenates.\n\nRESULTS: In the IR-2 group ADMA level increased the most between 15 and 120 min of reperfusion and was the highest of all the groups (0.72\u00b10.2 \u03bcmol/l). In the IR-12 group ADMA level decreased significantly and was lower compared to all the other groups at 15 min (0.42\u00b10.2 \u03bcmol/l) and to IR-2 at 120 (0.52\u00b10.1 \u03bcmol/l) and 240 min (0.38\u00b10.1 \u03bcmol/l) of reperfusion. Only the IR-2 group SDMA level increased significantly between 15 (0.75\u00b10.9 \u03bcmol/l) and 240 min (1.0\u00b11.2 \u03bcmol/l) of reperfusion. At the beginning of the surgery the Arg level was significantly higher in young rats (C-2: 102.1\u00b135.7 \u03bcmol/l; IR-2: 114.63\u00b128.9 \u03bcmol/l) than in older ones (C-12: 41.88\u00b144.7 \u03bcmol/l; IR-12: 28.64\u00b130.6 \u03bcmol/l). In the C-2 group the Arg level (77.41\u00b137.5 \u03bcmol/l) and Arg/ADMA (A/A) ratio (138.03\u00b162.8 \u03bcmol/l) were significantly higher compared to the ischemic groups at 15 min and to all the other groups at 120 (Arg: 47.17\u00b131.7 \u03bcmol/l; A/A: 88.28\u00b166.2 \u03bcmol/l) and 240 min (Arg: 43.87\u00b121.9 \u03bcmol/l; A/A: 118.02\u00b1106.3 \u03bcmol/l). In the IR-2 group Arg level (11.4\u00b112.0 \u03bcmol/l) and A/A ratio (16.11\u00b116.2 \u03bcmol/l) decreased significantly at 15 min and during the next phase of reperfusion the levels of those parameters were low, comparably to those in IR-12. As a result of IR, a decrease in DDAH activity and an increase in iNOS protein concentration were observed only in the young rats.\n\nCONCLUSIONS: We found that in the non-ischemic groups the Arg level may be affected by the aging process. Under IR conditions, important changes in DDAH-ADMA-NO pathway were observed onl\u2026", "author" : [ { "dropping-particle" : "", "family" : "Trocha", "given" : "Ma\u0142gorzata", "non-dropping-particle" : "", "parse-names" : false, "suffix" : "" }, { "dropping-particle" : "", "family" : "Merwid-L\u0105d", "given" : "Anna", "non-dropping-particle" : "", "parse-names" : false, "suffix" : "" }, { "dropping-particle" : "", "family" : "Chlebda-Sieragowska", "given" : "Ewa", "non-dropping-particle" : "", "parse-names" : false, "suffix" : "" }, { "dropping-particle" : "", "family" : "Szuba", "given" : "Andrzej", "non-dropping-particle" : "", "parse-names" : false, "suffix" : "" }, { "dropping-particle" : "", "family" : "Pie\u015bniewska", "given" : "Ma\u0142gorzata", "non-dropping-particle" : "", "parse-names" : false, "suffix" : "" }, { "dropping-particle" : "", "family" : "Fereniec-Go\u0142\u0119biewska", "given" : "Lidia", "non-dropping-particle" : "", "parse-names" : false, "suffix" : "" }, { "dropping-particle" : "", "family" : "Kwiatkowska", "given" : "Joanna", "non-dropping-particle" : "", "parse-names" : false, "suffix" : "" }, { "dropping-particle" : "", "family" : "Szel\u0105g", "given" : "Adam", "non-dropping-particle" : "", "parse-names" : false, "suffix" : "" }, { "dropping-particle" : "", "family" : "Soza\u0144ski", "given" : "Tomasz", "non-dropping-particle" : "", "parse-names" : false, "suffix" : "" } ], "container-title" : "Experimental gerontology", "id" : "ITEM-1", "issued" : { "date-parts" : [ [ "2014", "2" ] ] }, "page" : "45-51", "title" : "Age-related changes in ADMA-DDAH-NO pathway in rat liver subjected to partial ischemia followed by global reperfusion.", "type" : "article-journal", "volume" : "50" }, "uris" : [ "http://www.mendeley.com/documents/?uuid=bbe4cd6c-ed08-4f9f-a8f6-69ab56967005" ] } ], "mendeley" : { "formattedCitation" : "&lt;sup&gt;[26]&lt;/sup&gt;", "plainTextFormattedCitation" : "[26]", "previouslyFormattedCitation" : "&lt;sup&gt;[26]&lt;/sup&gt;" }, "properties" : { "noteIndex" : 0 }, "schema" : "https://github.com/citation-style-language/schema/raw/master/csl-citation.json" }</w:instrText>
      </w:r>
      <w:r w:rsidR="008F50CF" w:rsidRPr="008E7AFF">
        <w:rPr>
          <w:rFonts w:ascii="Book Antiqua" w:hAnsi="Book Antiqua" w:cs="Times New Roman"/>
        </w:rPr>
        <w:fldChar w:fldCharType="separate"/>
      </w:r>
      <w:r w:rsidR="00FF555B" w:rsidRPr="008E7AFF">
        <w:rPr>
          <w:rFonts w:ascii="Book Antiqua" w:hAnsi="Book Antiqua" w:cs="Times New Roman"/>
          <w:noProof/>
          <w:vertAlign w:val="superscript"/>
        </w:rPr>
        <w:t>[26]</w:t>
      </w:r>
      <w:r w:rsidR="008F50CF" w:rsidRPr="008E7AFF">
        <w:rPr>
          <w:rFonts w:ascii="Book Antiqua" w:hAnsi="Book Antiqua" w:cs="Times New Roman"/>
        </w:rPr>
        <w:fldChar w:fldCharType="end"/>
      </w:r>
      <w:r w:rsidR="008F50CF" w:rsidRPr="008E7AFF">
        <w:rPr>
          <w:rFonts w:ascii="Book Antiqua" w:hAnsi="Book Antiqua" w:cs="Times New Roman"/>
        </w:rPr>
        <w:t xml:space="preserve">. </w:t>
      </w:r>
      <w:proofErr w:type="spellStart"/>
      <w:r w:rsidR="00792479" w:rsidRPr="008E7AFF">
        <w:rPr>
          <w:rFonts w:ascii="Book Antiqua" w:hAnsi="Book Antiqua" w:cs="Times New Roman"/>
        </w:rPr>
        <w:t>Lanteri</w:t>
      </w:r>
      <w:proofErr w:type="spellEnd"/>
      <w:r w:rsidR="00792479" w:rsidRPr="008E7AFF">
        <w:rPr>
          <w:rFonts w:ascii="Book Antiqua" w:hAnsi="Book Antiqua" w:cs="Times New Roman"/>
        </w:rPr>
        <w:t xml:space="preserve"> </w:t>
      </w:r>
      <w:r w:rsidR="00792479" w:rsidRPr="00BE5895">
        <w:rPr>
          <w:rFonts w:ascii="Book Antiqua" w:hAnsi="Book Antiqua" w:cs="Times New Roman"/>
          <w:i/>
        </w:rPr>
        <w:t>et al</w:t>
      </w:r>
      <w:r w:rsidR="00BE5895" w:rsidRPr="008E7AFF">
        <w:rPr>
          <w:rFonts w:ascii="Book Antiqua" w:hAnsi="Book Antiqua" w:cs="Times New Roman"/>
        </w:rPr>
        <w:fldChar w:fldCharType="begin" w:fldLock="1"/>
      </w:r>
      <w:r w:rsidR="00BE5895" w:rsidRPr="008E7AFF">
        <w:rPr>
          <w:rFonts w:ascii="Book Antiqua" w:hAnsi="Book Antiqua" w:cs="Times New Roman"/>
        </w:rPr>
        <w:instrText>ADDIN CSL_CITATION { "citationItems" : [ { "id" : "ITEM-1", "itemData" : { "DOI" : "10.1002/micr.20345", "ISSN" : "0738-1085", "PMID" : "17477412", "abstract" : "Nitric oxide (NO) plays a key role in the relationship between microcirculatory disorders and I/R injuries. Our results demonstrated a significant modification in the hepatic function of I/R rats compared with the control group; treatment with rutin reported hepatic damage markers to control value. Levels of plasmatic and hepatic thiol groups decreased in the I/R untreated group, and this decrease was inhibited by rutin treatment. In addition, we observed an increase in the iNOS expression in I/R group compared with control and rutin administration attenuated this increase; in post-ischemic reperfused rutin-treated rats there was a significant increase in eNOS expression compared with the I/R untreated group. In the same experimental conditions an increase in DDAH 1 expression was observed in I/R group only; rutin treatment also counteracted this increased expression. These data suggest that rutin treatment could be useful for preventing oxidative damage associated with hepatic post-ischemic reperfusion injury.", "author" : [ { "dropping-particle" : "", "family" : "Lanteri", "given" : "Raffael", "non-dropping-particle" : "", "parse-names" : false, "suffix" : "" }, { "dropping-particle" : "", "family" : "Acquaviva", "given" : "Rosaria", "non-dropping-particle" : "", "parse-names" : false, "suffix" : "" }, { "dropping-particle" : "", "family" : "Giacomo", "given" : "Claudia", "non-dropping-particle" : "Di", "parse-names" : false, "suffix" : "" }, { "dropping-particle" : "", "family" : "Sorrenti", "given" : "Valeria", "non-dropping-particle" : "", "parse-names" : false, "suffix" : "" }, { "dropping-particle" : "", "family" : "Li Destri", "given" : "Giovanni", "non-dropping-particle" : "", "parse-names" : false, "suffix" : "" }, { "dropping-particle" : "", "family" : "Santangelo", "given" : "Marco", "non-dropping-particle" : "", "parse-names" : false, "suffix" : "" }, { "dropping-particle" : "", "family" : "Vanella", "given" : "Luca", "non-dropping-particle" : "", "parse-names" : false, "suffix" : "" }, { "dropping-particle" : "", "family" : "Cataldo", "given" : "Antonio", "non-dropping-particle" : "Di", "parse-names" : false, "suffix" : "" } ], "container-title" : "Microsurgery", "id" : "ITEM-1", "issue" : "4", "issued" : { "date-parts" : [ [ "2007", "1" ] ] }, "page" : "245-51", "title" : "Rutin in rat liver ischemia/reperfusion injury: effect on DDAH/NOS pathway.", "type" : "article-journal", "volume" : "27" }, "uris" : [ "http://www.mendeley.com/documents/?uuid=dcaaad4f-557c-4fc8-a637-2a798b7af6fe" ] } ], "mendeley" : { "formattedCitation" : "&lt;sup&gt;[27]&lt;/sup&gt;", "plainTextFormattedCitation" : "[27]", "previouslyFormattedCitation" : "&lt;sup&gt;[27]&lt;/sup&gt;" }, "properties" : { "noteIndex" : 0 }, "schema" : "https://github.com/citation-style-language/schema/raw/master/csl-citation.json" }</w:instrText>
      </w:r>
      <w:r w:rsidR="00BE5895" w:rsidRPr="008E7AFF">
        <w:rPr>
          <w:rFonts w:ascii="Book Antiqua" w:hAnsi="Book Antiqua" w:cs="Times New Roman"/>
        </w:rPr>
        <w:fldChar w:fldCharType="separate"/>
      </w:r>
      <w:r w:rsidR="00BE5895" w:rsidRPr="008E7AFF">
        <w:rPr>
          <w:rFonts w:ascii="Book Antiqua" w:hAnsi="Book Antiqua" w:cs="Times New Roman"/>
          <w:noProof/>
          <w:vertAlign w:val="superscript"/>
        </w:rPr>
        <w:t>[27]</w:t>
      </w:r>
      <w:r w:rsidR="00BE5895" w:rsidRPr="008E7AFF">
        <w:rPr>
          <w:rFonts w:ascii="Book Antiqua" w:hAnsi="Book Antiqua" w:cs="Times New Roman"/>
        </w:rPr>
        <w:fldChar w:fldCharType="end"/>
      </w:r>
      <w:r w:rsidR="00792479" w:rsidRPr="008E7AFF">
        <w:rPr>
          <w:rFonts w:ascii="Book Antiqua" w:hAnsi="Book Antiqua" w:cs="Times New Roman"/>
        </w:rPr>
        <w:t xml:space="preserve"> </w:t>
      </w:r>
      <w:r w:rsidR="000B53B7" w:rsidRPr="008E7AFF">
        <w:rPr>
          <w:rFonts w:ascii="Book Antiqua" w:hAnsi="Book Antiqua" w:cs="Times New Roman"/>
        </w:rPr>
        <w:t xml:space="preserve">observed an increase in DDAH-1 expression when </w:t>
      </w:r>
      <w:r w:rsidR="00792479" w:rsidRPr="008E7AFF">
        <w:rPr>
          <w:rFonts w:ascii="Book Antiqua" w:hAnsi="Book Antiqua" w:cs="Times New Roman"/>
        </w:rPr>
        <w:t>the tissue DDAH</w:t>
      </w:r>
      <w:r w:rsidR="009E70DF" w:rsidRPr="008E7AFF">
        <w:rPr>
          <w:rFonts w:ascii="Book Antiqua" w:hAnsi="Book Antiqua" w:cs="Times New Roman"/>
        </w:rPr>
        <w:t>-1 was</w:t>
      </w:r>
      <w:r w:rsidR="00792479" w:rsidRPr="008E7AFF">
        <w:rPr>
          <w:rFonts w:ascii="Book Antiqua" w:hAnsi="Book Antiqua" w:cs="Times New Roman"/>
        </w:rPr>
        <w:t xml:space="preserve"> </w:t>
      </w:r>
      <w:r w:rsidR="009E70DF" w:rsidRPr="008E7AFF">
        <w:rPr>
          <w:rFonts w:ascii="Book Antiqua" w:hAnsi="Book Antiqua" w:cs="Times New Roman"/>
        </w:rPr>
        <w:t xml:space="preserve">evaluated </w:t>
      </w:r>
      <w:r w:rsidR="00792479" w:rsidRPr="008E7AFF">
        <w:rPr>
          <w:rFonts w:ascii="Book Antiqua" w:hAnsi="Book Antiqua" w:cs="Times New Roman"/>
        </w:rPr>
        <w:t>after 3 hours’ reperfusion.</w:t>
      </w:r>
    </w:p>
    <w:p w:rsidR="007879F4" w:rsidRPr="008E7AFF" w:rsidRDefault="00913A49" w:rsidP="003B1510">
      <w:pPr>
        <w:pStyle w:val="Corpodeltesto31"/>
        <w:spacing w:line="360" w:lineRule="auto"/>
        <w:ind w:firstLineChars="150" w:firstLine="360"/>
        <w:rPr>
          <w:rFonts w:ascii="Book Antiqua" w:hAnsi="Book Antiqua" w:cs="Times New Roman"/>
        </w:rPr>
      </w:pPr>
      <w:r w:rsidRPr="008E7AFF">
        <w:rPr>
          <w:rFonts w:ascii="Book Antiqua" w:hAnsi="Book Antiqua" w:cs="Times New Roman"/>
        </w:rPr>
        <w:t xml:space="preserve">The serum concentration of ADMA is negatively associated with DDAH activity in </w:t>
      </w:r>
      <w:r w:rsidR="000A7B1D" w:rsidRPr="008E7AFF">
        <w:rPr>
          <w:rFonts w:ascii="Book Antiqua" w:hAnsi="Book Antiqua" w:cs="Times New Roman"/>
        </w:rPr>
        <w:t xml:space="preserve">the </w:t>
      </w:r>
      <w:r w:rsidRPr="008E7AFF">
        <w:rPr>
          <w:rFonts w:ascii="Book Antiqua" w:hAnsi="Book Antiqua" w:cs="Times New Roman"/>
        </w:rPr>
        <w:t>liver</w:t>
      </w:r>
      <w:r w:rsidR="00020E52"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"10.1016/j.metabol.2011.08.007", "ISSN" : "1532-8600", "PMID" : "22000584", "abstract" : "High plasma concentrations of asymmetric dimethylarginine (ADMA), an endogenous nitric oxide synthase inhibitor, are associated with adverse outcome in critically ill patients. Asymmetric dimethylarginine is released within cells during proteolysis of methylated proteins and is either degraded by dimethylarginine dimethylaminohydrolase (DDAH) or exported to the circulation via cationic amino acid transporters. We aimed to establish the role of DDAH activity in the regulation of tissue and plasma concentrations of ADMA. In 33 critically ill rabbits, we measured DDAH activity in kidney, liver, heart, and skeletal muscle and related these values to concentrations of ADMA in these tissues and in the circulation. Both DDAH activity and ADMA concentration were highest in kidney and lowest in skeletal muscle, with intermediate values for liver and heart. Whereas ADMA content was significantly correlated between tissues (r = 0.40-0.78), DDAH activity was not. Significant inverse associations between DDAH activity and ADMA content were only observed in heart and liver. Plasma ADMA was significantly associated with ADMA in the liver (r = 0.41), but not in the other tissues. In a multivariable regression model, DDAH activities in muscle, kidney, and liver, but not in heart, were negatively associated with plasma ADMA concentration, together explaining approximately 50% of its variation. In critical illness, plasma ADMA poorly reflects intracellular ADMA. Furthermore, tissue DDAH activity is a stronger predictor of plasma ADMA than of intracellular ADMA, indicating that, compared with DDAH activity, generation of ADMA and cationic amino acid transporter-mediated exchange may be more important regulators of intracellular ADMA.", "author" : [ { "dropping-particle" : "", "family" : "Davids", "given" : "Mariska", "non-dropping-particle" : "", "parse-names" : false, "suffix" : "" }, { "dropping-particle" : "", "family" : "Richir", "given" : "Milan C", "non-dropping-particle" : "", "parse-names" : false, "suffix" : "" }, { "dropping-particle" : "", "family" : "Visser", "given" : "Marlieke", "non-dropping-particle" : "", "parse-names" : false, "suffix" : "" }, { "dropping-particle" : "", "family" : "Ellger", "given" : "Bj\u00f6rn", "non-dropping-particle" : "", "parse-names" : false, "suffix" : "" }, { "dropping-particle" : "", "family" : "Berghe", "given" : "Greet", "non-dropping-particle" : "van den", "parse-names" : false, "suffix" : "" }, { "dropping-particle" : "", "family" : "Leeuwen", "given" : "Paul A M", "non-dropping-particle" : "van", "parse-names" : false, "suffix" : "" }, { "dropping-particle" : "", "family" : "Teerlink", "given" : "Tom", "non-dropping-particle" : "", "parse-names" : false, "suffix" : "" } ], "container-title" : "Metabolism: clinical and experimental", "id" : "ITEM-1", "issue" : "4", "issued" : { "date-parts" : [ [ "2012", "4" ] ] }, "page" : "482-90", "title" : "Role of dimethylarginine dimethylaminohydrolase activity in regulation of tissue and plasma concentrations of asymmetric dimethylarginine in an animal model of prolonged critical illness.", "type" : "article-journal", "volume" : "61" }, "uris" : [ "http://www.mendeley.com/documents/?uuid=5fbc5eb9-1c98-43a0-9dd9-6be2a56ef33d" ] } ], "mendeley" : { "formattedCitation" : "&lt;sup&gt;[28]&lt;/sup&gt;", "plainTextFormattedCitation" : "[28]", "previouslyFormattedCitation" : "&lt;sup&gt;[28]&lt;/sup&gt;" }, "properties" : { "noteIndex" : 0 }, "schema" : "https://github.com/citation-style-language/schema/raw/master/csl-citation.json" }</w:instrText>
      </w:r>
      <w:r w:rsidR="00020E52" w:rsidRPr="008E7AFF">
        <w:rPr>
          <w:rFonts w:ascii="Book Antiqua" w:hAnsi="Book Antiqua" w:cs="Times New Roman"/>
        </w:rPr>
        <w:fldChar w:fldCharType="separate"/>
      </w:r>
      <w:r w:rsidR="00FF555B" w:rsidRPr="008E7AFF">
        <w:rPr>
          <w:rFonts w:ascii="Book Antiqua" w:hAnsi="Book Antiqua" w:cs="Times New Roman"/>
          <w:noProof/>
          <w:vertAlign w:val="superscript"/>
        </w:rPr>
        <w:t>[28]</w:t>
      </w:r>
      <w:r w:rsidR="00020E52" w:rsidRPr="008E7AFF">
        <w:rPr>
          <w:rFonts w:ascii="Book Antiqua" w:hAnsi="Book Antiqua" w:cs="Times New Roman"/>
        </w:rPr>
        <w:fldChar w:fldCharType="end"/>
      </w:r>
      <w:r w:rsidR="00020E52" w:rsidRPr="008E7AFF">
        <w:rPr>
          <w:rFonts w:ascii="Book Antiqua" w:hAnsi="Book Antiqua" w:cs="Times New Roman"/>
        </w:rPr>
        <w:t xml:space="preserve">. </w:t>
      </w:r>
      <w:r w:rsidR="001F776E" w:rsidRPr="008E7AFF">
        <w:rPr>
          <w:rFonts w:ascii="Book Antiqua" w:hAnsi="Book Antiqua" w:cs="Times New Roman"/>
        </w:rPr>
        <w:t xml:space="preserve">In addition, </w:t>
      </w:r>
      <w:r w:rsidR="00D56FEE" w:rsidRPr="008E7AFF">
        <w:rPr>
          <w:rFonts w:ascii="Book Antiqua" w:hAnsi="Book Antiqua" w:cs="Times New Roman"/>
        </w:rPr>
        <w:t xml:space="preserve">we observed </w:t>
      </w:r>
      <w:r w:rsidR="001F776E" w:rsidRPr="008E7AFF">
        <w:rPr>
          <w:rFonts w:ascii="Book Antiqua" w:hAnsi="Book Antiqua" w:cs="Times New Roman"/>
        </w:rPr>
        <w:t>a</w:t>
      </w:r>
      <w:r w:rsidR="00550042" w:rsidRPr="008E7AFF">
        <w:rPr>
          <w:rFonts w:ascii="Book Antiqua" w:hAnsi="Book Antiqua" w:cs="Times New Roman"/>
        </w:rPr>
        <w:t xml:space="preserve"> </w:t>
      </w:r>
      <w:r w:rsidR="00D56FEE" w:rsidRPr="008E7AFF">
        <w:rPr>
          <w:rFonts w:ascii="Book Antiqua" w:hAnsi="Book Antiqua" w:cs="Times New Roman"/>
        </w:rPr>
        <w:t>decrease in</w:t>
      </w:r>
      <w:r w:rsidR="008F50CF" w:rsidRPr="008E7AFF">
        <w:rPr>
          <w:rFonts w:ascii="Book Antiqua" w:hAnsi="Book Antiqua" w:cs="Times New Roman"/>
        </w:rPr>
        <w:t xml:space="preserve"> </w:t>
      </w:r>
      <w:r w:rsidR="001B11A7" w:rsidRPr="008E7AFF">
        <w:rPr>
          <w:rFonts w:ascii="Book Antiqua" w:hAnsi="Book Antiqua" w:cs="Times New Roman"/>
        </w:rPr>
        <w:t>intracellular ADMA levels during reperfusion</w:t>
      </w:r>
      <w:r w:rsidRPr="008E7AFF">
        <w:rPr>
          <w:rFonts w:ascii="Book Antiqua" w:hAnsi="Book Antiqua" w:cs="Times New Roman"/>
        </w:rPr>
        <w:t xml:space="preserve"> </w:t>
      </w:r>
      <w:r w:rsidR="00D56FEE" w:rsidRPr="008E7AFF">
        <w:rPr>
          <w:rFonts w:ascii="Book Antiqua" w:hAnsi="Book Antiqua" w:cs="Times New Roman"/>
        </w:rPr>
        <w:t xml:space="preserve">together with </w:t>
      </w:r>
      <w:r w:rsidR="00B2791F" w:rsidRPr="008E7AFF">
        <w:rPr>
          <w:rFonts w:ascii="Book Antiqua" w:hAnsi="Book Antiqua" w:cs="Times New Roman"/>
        </w:rPr>
        <w:t xml:space="preserve"> </w:t>
      </w:r>
      <w:r w:rsidR="001B11A7" w:rsidRPr="008E7AFF">
        <w:rPr>
          <w:rFonts w:ascii="Book Antiqua" w:hAnsi="Book Antiqua" w:cs="Times New Roman"/>
        </w:rPr>
        <w:t xml:space="preserve">ADMA release </w:t>
      </w:r>
      <w:r w:rsidRPr="008E7AFF">
        <w:rPr>
          <w:rFonts w:ascii="Book Antiqua" w:hAnsi="Book Antiqua" w:cs="Times New Roman"/>
        </w:rPr>
        <w:t xml:space="preserve">both </w:t>
      </w:r>
      <w:r w:rsidR="001B11A7" w:rsidRPr="008E7AFF">
        <w:rPr>
          <w:rFonts w:ascii="Book Antiqua" w:hAnsi="Book Antiqua" w:cs="Times New Roman"/>
        </w:rPr>
        <w:t>in the circulation and bile</w:t>
      </w:r>
      <w:r w:rsidR="000043B6"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"10.1155/2014/627434", "ISSN" : "2314-6141", "PMID" : "25243167", "abstract" : "We investigated the effects of hepatic ischemia/reperfusion (I/R) injury on asymmetric dimethylarginine (ADMA, a nitric oxide synthase inhibitor), protein methyltransferase (PRMT) and dimethylarginine dimethylaminohydrolase (DDAH) (involved, resp., in ADMA synthesis and degradation), and the cationic transporter (CAT). Male Wistar rats were subjected to 30 or 60\u2009min hepatic ischemia followed by 60\u2009min reperfusion. ADMA levels in serum and bile were determined. Tissue ADMA, DDAH activity, DDAH-1 and CAT-2 protein, DDAH-1 and PRMT-1 mRNA expression, GSH/GSSG, ROS production, and lipid peroxidation were detected. ADMA was found in bile. I/R increased serum and bile ADMA levels while an intracellular decrease was detected after 60\u2009min ischemia. Decreased DDAH activity, mRNA, and protein expression were observed at the end of reperfusion. No significant difference was observed in GSH/GSSG, ROS, lipid peroxidation, and CAT-2; a decrease in PRMT-1 mRNA expression was found after I/R. Liver is responsible for the biliary excretion of ADMA, as documented here for the first time, and I/R injury is associated with an oxidative stress-independent alteration in DDAH activity. These data are a step forward in the understanding of the pathways that regulate serum, tissue, and biliary levels of ADMA in which DDAH enzyme plays a crucial role.", "author" : [ { "dropping-particle" : "", "family" : "Ferrigno", "given" : "Andrea", "non-dropping-particle" : "", "parse-names" : false, "suffix" : "" }, { "dropping-particle" : "", "family" : "Rizzo", "given" : "Vittoria", "non-dropping-particle" : "", "parse-names" : false, "suffix" : "" }, { "dropping-particle" : "", "family" : "Bianchi", "given" : "Alberto", "non-dropping-particle" : "", "parse-names" : false, "suffix" : "" }, { "dropping-particle" : "", "family" : "Pasqua", "given" : "Laura G", "non-dropping-particle" : "Di", "parse-names" : false, "suffix" : "" }, { "dropping-particle" : "", "family" : "Berardo", "given" : "Clarissa", "non-dropping-particle" : "", "parse-names" : false, "suffix" : "" }, { "dropping-particle" : "", "family" : "Richelmi", "given" : "Plinio", "non-dropping-particle" : "", "parse-names" : false, "suffix" : "" }, { "dropping-particle" : "", "family" : "Vairetti", "given" : "Mariapia", "non-dropping-particle" : "", "parse-names" : false, "suffix" : "" } ], "container-title" : "BioMed research international", "id" : "ITEM-1", "issued" : { "date-parts" : [ [ "2014", "1" ] ] }, "page" : "627434", "title" : "Changes in ADMA/DDAH pathway after hepatic ischemia/reperfusion injury in rats: the role of bile.", "type" : "article-journal", "volume" : "2014" }, "uris" : [ "http://www.mendeley.com/documents/?uuid=eceb2ef0-0f6b-41b8-ba97-2e83695ab0dd" ] } ], "mendeley" : { "formattedCitation" : "&lt;sup&gt;[14]&lt;/sup&gt;", "plainTextFormattedCitation" : "[14]", "previouslyFormattedCitation" : "&lt;sup&gt;[14]&lt;/sup&gt;" }, "properties" : { "noteIndex" : 0 }, "schema" : "https://github.com/citation-style-language/schema/raw/master/csl-citation.json" }</w:instrText>
      </w:r>
      <w:r w:rsidR="000043B6" w:rsidRPr="008E7AFF">
        <w:rPr>
          <w:rFonts w:ascii="Book Antiqua" w:hAnsi="Book Antiqua" w:cs="Times New Roman"/>
        </w:rPr>
        <w:fldChar w:fldCharType="separate"/>
      </w:r>
      <w:r w:rsidR="00FF555B" w:rsidRPr="008E7AFF">
        <w:rPr>
          <w:rFonts w:ascii="Book Antiqua" w:hAnsi="Book Antiqua" w:cs="Times New Roman"/>
          <w:noProof/>
          <w:vertAlign w:val="superscript"/>
        </w:rPr>
        <w:t>[14]</w:t>
      </w:r>
      <w:r w:rsidR="000043B6" w:rsidRPr="008E7AFF">
        <w:rPr>
          <w:rFonts w:ascii="Book Antiqua" w:hAnsi="Book Antiqua" w:cs="Times New Roman"/>
        </w:rPr>
        <w:fldChar w:fldCharType="end"/>
      </w:r>
      <w:r w:rsidR="000043B6" w:rsidRPr="008E7AFF">
        <w:rPr>
          <w:rFonts w:ascii="Book Antiqua" w:hAnsi="Book Antiqua" w:cs="Times New Roman"/>
        </w:rPr>
        <w:t xml:space="preserve"> .</w:t>
      </w:r>
    </w:p>
    <w:p w:rsidR="00913A49" w:rsidRPr="008E7AFF" w:rsidRDefault="00D030F7" w:rsidP="003B1510">
      <w:pPr>
        <w:pStyle w:val="a5"/>
        <w:spacing w:before="0" w:beforeAutospacing="0" w:after="0" w:afterAutospacing="0" w:line="360" w:lineRule="auto"/>
        <w:ind w:firstLineChars="150" w:firstLine="360"/>
        <w:jc w:val="both"/>
        <w:rPr>
          <w:rFonts w:ascii="Book Antiqua" w:hAnsi="Book Antiqua" w:cs="Times New Roman"/>
        </w:rPr>
      </w:pPr>
      <w:r w:rsidRPr="008E7AFF">
        <w:rPr>
          <w:rFonts w:ascii="Book Antiqua" w:hAnsi="Book Antiqua" w:cs="Times New Roman"/>
        </w:rPr>
        <w:t>I</w:t>
      </w:r>
      <w:r w:rsidR="00913A49" w:rsidRPr="008E7AFF">
        <w:rPr>
          <w:rFonts w:ascii="Book Antiqua" w:hAnsi="Book Antiqua" w:cs="Times New Roman"/>
        </w:rPr>
        <w:t>ncrease</w:t>
      </w:r>
      <w:r w:rsidR="000A7B1D" w:rsidRPr="008E7AFF">
        <w:rPr>
          <w:rFonts w:ascii="Book Antiqua" w:hAnsi="Book Antiqua" w:cs="Times New Roman"/>
        </w:rPr>
        <w:t>s</w:t>
      </w:r>
      <w:r w:rsidR="00913A49" w:rsidRPr="008E7AFF">
        <w:rPr>
          <w:rFonts w:ascii="Book Antiqua" w:hAnsi="Book Antiqua" w:cs="Times New Roman"/>
        </w:rPr>
        <w:t xml:space="preserve"> in serum ADMA levels </w:t>
      </w:r>
      <w:r w:rsidRPr="008E7AFF">
        <w:rPr>
          <w:rFonts w:ascii="Book Antiqua" w:hAnsi="Book Antiqua" w:cs="Times New Roman"/>
        </w:rPr>
        <w:t>were also detected</w:t>
      </w:r>
      <w:r w:rsidR="00913A49" w:rsidRPr="008E7AFF">
        <w:rPr>
          <w:rFonts w:ascii="Book Antiqua" w:hAnsi="Book Antiqua" w:cs="Times New Roman"/>
        </w:rPr>
        <w:t xml:space="preserve"> </w:t>
      </w:r>
      <w:r w:rsidR="000A7B1D" w:rsidRPr="008E7AFF">
        <w:rPr>
          <w:rFonts w:ascii="Book Antiqua" w:hAnsi="Book Antiqua" w:cs="Times New Roman"/>
        </w:rPr>
        <w:t xml:space="preserve">two </w:t>
      </w:r>
      <w:r w:rsidR="00913A49" w:rsidRPr="008E7AFF">
        <w:rPr>
          <w:rFonts w:ascii="Book Antiqua" w:hAnsi="Book Antiqua" w:cs="Times New Roman"/>
        </w:rPr>
        <w:t>week</w:t>
      </w:r>
      <w:r w:rsidR="000A7B1D" w:rsidRPr="008E7AFF">
        <w:rPr>
          <w:rFonts w:ascii="Book Antiqua" w:hAnsi="Book Antiqua" w:cs="Times New Roman"/>
        </w:rPr>
        <w:t>s</w:t>
      </w:r>
      <w:r w:rsidR="00913A49" w:rsidRPr="008E7AFF">
        <w:rPr>
          <w:rFonts w:ascii="Book Antiqua" w:hAnsi="Book Antiqua" w:cs="Times New Roman"/>
        </w:rPr>
        <w:t xml:space="preserve"> after </w:t>
      </w:r>
      <w:r w:rsidR="006A533F" w:rsidRPr="008E7AFF">
        <w:rPr>
          <w:rFonts w:ascii="Book Antiqua" w:hAnsi="Book Antiqua" w:cs="Times New Roman"/>
        </w:rPr>
        <w:t xml:space="preserve">experimental </w:t>
      </w:r>
      <w:r w:rsidR="00913A49" w:rsidRPr="008E7AFF">
        <w:rPr>
          <w:rFonts w:ascii="Book Antiqua" w:hAnsi="Book Antiqua" w:cs="Times New Roman"/>
        </w:rPr>
        <w:t>BDL</w:t>
      </w:r>
      <w:r w:rsidR="00161AB8" w:rsidRPr="008E7AFF">
        <w:rPr>
          <w:rFonts w:ascii="Book Antiqua" w:hAnsi="Book Antiqua" w:cs="Times New Roman"/>
        </w:rPr>
        <w:fldChar w:fldCharType="begin" w:fldLock="1"/>
      </w:r>
      <w:r w:rsidR="00161AB8" w:rsidRPr="008E7AFF">
        <w:rPr>
          <w:rFonts w:ascii="Book Antiqua" w:hAnsi="Book Antiqua" w:cs="Times New Roman"/>
        </w:rPr>
        <w:instrText>ADDIN CSL_CITATION { "citationItems" : [ { "id" : "ITEM-1", "itemData" : { "DOI" : "10.1016/j.pedneo.2012.11.008", "ISSN" : "1875-9572", "PMID" : "23590953", "abstract" : "BACKGROUND: Sexual dimorphism plays a role in the liver and in renal injuries. However, whether sex is a risk factor in bile duct ligation (BDL) in young rats has never been examined.\n\nMETHODS: Six male and six female rats treated with BDL were sacrificed 2 weeks after surgery and were designated as BDL-M and BDL-F groups. The other six male and six female rats that received sham ligation were designated as sham-M and sham-F groups. Plasma biochemistry and liver and kidney asymmetric dimethylarginine (ADMA)-related molecules were examined.\n\nRESULTS: Both BDL-M and BDL-F groups had elevated plasma aspartate transaminase (AST), alanine transaminase (ALT), bilirubin, and transforming growth factor-\u03b21 levels. The BDL-F group had lower plasma AST and ALT levels than the BDL-M group. The BDL-M and BDL-F groups had elevated plasma ADMA levels. The cationic amino acid transporter 1 (CAT1) level was increased in the BDL-F group as compared to the sham-F group, whereas the CAT2 level was reduced in the both BDL-M and BDL-F groups.\n\nCONCLUSION: We found that young male rats were prone to higher degrees of biochemical liver and kidney injury to cholestasis. Sex differences in modulation of oxidative stress markers, such as ADMA, may play a role. Our results support careful monitoring and optimal treatment of cholestatic disease, especially in young male patients.", "author" : [ { "dropping-particle" : "", "family" : "Chang", "given" : "Kow-Aung", "non-dropping-particle" : "", "parse-names" : false, "suffix" : "" }, { "dropping-particle" : "", "family" : "Lin", "given" : "I-Chun", "non-dropping-particle" : "", "parse-names" : false, "suffix" : "" }, { "dropping-particle" : "", "family" : "Sheen", "given" : "Jiunn-Ming", "non-dropping-particle" : "", "parse-names" : false, "suffix" : "" }, { "dropping-particle" : "", "family" : "Chen", "given" : "Yu-Chieh", "non-dropping-particle" : "", "parse-names" : false, "suffix" : "" }, { "dropping-particle" : "", "family" : "Chen", "given" : "Chih-Cheng", "non-dropping-particle" : "", "parse-names" : false, "suffix" : "" }, { "dropping-particle" : "", "family" : "Tain", "given" : "You-Lin", "non-dropping-particle" : "", "parse-names" : false, "suffix" : "" }, { "dropping-particle" : "", "family" : "Hsieh", "given" : "Chih-Sung", "non-dropping-particle" : "", "parse-names" : false, "suffix" : "" }, { "dropping-particle" : "", "family" : "Huang", "given" : "Li-Tung", "non-dropping-particle" : "", "parse-names" : false, "suffix" : "" } ], "container-title" : "Pediatrics and neonatology", "id" : "ITEM-1", "issue" : "2", "issued" : { "date-parts" : [ [ "2013", "4" ] ] }, "page" : "95-101", "title" : "Sex differences of oxidative stress to cholestatic liver and kidney injury in young rats.", "type" : "article-journal", "volume" : "54" }, "uris" : [ "http://www.mendeley.com/documents/?uuid=770910bc-f0a6-4a32-ad10-3f034b8376b7" ] }, { "id" : "ITEM-2", "itemData" : { "DOI" : "10.1111/j.1478-3231.2011.02651.x", "ISSN" : "1478-3231", "PMID" : "22098317", "abstract" : "BACKGROUND: Hepatic endothelial dysfunction (HED), which is caused by decreased hepatic nitric oxide (NO) bioavailability and increased lipid peroxidation, contributes to portal hypertension, which is a characteristic of cirrhosis. Asymmetric dimethylarginine (ADMA), an endogenous inhibitor of nitric oxide synthase (NOS), is involved in cirrhosis-related HED and portal hypertension.\n\nAIMS: We evaluated the effect of vitamin E treatment on the lipid peroxidation, HED and portal hypertension in cirrhotic rats.\n\nMETHODS: The common bile duct ligation (BDL)-induced cirrhotic rats were treated orally either with vehicle or with vitamin E for 1\u00a0month immediately after BDL. Systemic and portal haemodynamics, the magnitude of the increase in portal pressure induced by volume expansion, HED, oxidative stress, levels of ADMA, various proteins and mRNAs were then measured.\n\nRESULTS: In the vitamin E-treated BDL rats, a decrease in portal pressure was associated with an attenuation of the increased portal pressure induced by volume expansion. In isolated and perfused BDL rat livers, the vitamin E treatment significantly inhibited the (paradoxical) vasoconstriction response to methoxamine and acetylcholine (HED), and this was abolished by the presence of NOS. Vitamin E decreased ADMA synthesizing enzyme PRMT1 expression and the level of thiobarbituric acid-reactive substances (TBARS) in the liver, while increasing the levels of hepatic ADMA metabolizing enzyme DDAH2, eNOS, phosphor-eNOS, ADMA level and superoxide dismutase activity.\n\nCONCLUSIONS: The administration of vitamin E suppressed hepatic ADMA and oxidative stress in the cirrhotic liver circulation, and therefore increases NO bioavailability, which improved HED and portal hypertension.", "author" : [ { "dropping-particle" : "", "family" : "Yang", "given" : "Ying-Ying", "non-dropping-particle" : "", "parse-names" : false, "suffix" : "" }, { "dropping-particle" : "", "family" : "Lee", "given" : "Tzung-Yan", "non-dropping-particle" : "", "parse-names" : false, "suffix" : "" }, { "dropping-particle" : "", "family" : "Huang", "given" : "Yi-Tsau", "non-dropping-particle" : "", "parse-names" : false, "suffix" : "" }, { "dropping-particle" : "", "family" : "Chan", "given" : "Che-Chang", "non-dropping-particle" : "", "parse-names" : false, "suffix" : "" }, { "dropping-particle" : "", "family" : "Yeh", "given" : "Yi-Chen", "non-dropping-particle" : "", "parse-names" : false, "suffix" : "" }, { "dropping-particle" : "", "family" : "Lee", "given" : "Fa-Yauh", "non-dropping-particle" : "", "parse-names" : false, "suffix" : "" }, { "dropping-particle" : "", "family" : "Lee", "given" : "Shou-Dong", "non-dropping-particle" : "", "parse-names" : false, "suffix" : "" }, { "dropping-particle" : "", "family" : "Lin", "given" : "Han-Chieh", "non-dropping-particle" : "", "parse-names" : false, "suffix" : "" } ], "container-title" : "Liver international : official journal of the International Association for the Study of the Liver", "id" : "ITEM-2", "issue" : "1", "issued" : { "date-parts" : [ [ "2012", "1" ] ] }, "page" : "48-57", "title" : "Asymmetric dimethylarginine (ADMA) determines the improvement of hepatic endothelial dysfunction by vitamin E in cirrhotic rats.", "type" : "article-journal", "volume" : "32" }, "uris" : [ "http://www.mendeley.com/documents/?uuid=bb400dfc-4b3c-4c41-ac50-e232b4058395" ] } ], "mendeley" : { "formattedCitation" : "&lt;sup&gt;[29,30]&lt;/sup&gt;", "plainTextFormattedCitation" : "[29,30]", "previouslyFormattedCitation" : "&lt;sup&gt;[29,30]&lt;/sup&gt;" }, "properties" : { "noteIndex" : 0 }, "schema" : "https://github.com/citation-style-language/schema/raw/master/csl-citation.json" }</w:instrText>
      </w:r>
      <w:r w:rsidR="00161AB8" w:rsidRPr="008E7AFF">
        <w:rPr>
          <w:rFonts w:ascii="Book Antiqua" w:hAnsi="Book Antiqua" w:cs="Times New Roman"/>
        </w:rPr>
        <w:fldChar w:fldCharType="separate"/>
      </w:r>
      <w:r w:rsidR="00161AB8" w:rsidRPr="008E7AFF">
        <w:rPr>
          <w:rFonts w:ascii="Book Antiqua" w:hAnsi="Book Antiqua" w:cs="Times New Roman"/>
          <w:noProof/>
          <w:vertAlign w:val="superscript"/>
        </w:rPr>
        <w:t>[29,30]</w:t>
      </w:r>
      <w:r w:rsidR="00161AB8" w:rsidRPr="008E7AFF">
        <w:rPr>
          <w:rFonts w:ascii="Book Antiqua" w:hAnsi="Book Antiqua" w:cs="Times New Roman"/>
        </w:rPr>
        <w:fldChar w:fldCharType="end"/>
      </w:r>
      <w:r w:rsidR="000043B6" w:rsidRPr="008E7AFF">
        <w:rPr>
          <w:rFonts w:ascii="Book Antiqua" w:hAnsi="Book Antiqua" w:cs="Times New Roman"/>
        </w:rPr>
        <w:t xml:space="preserve">, </w:t>
      </w:r>
      <w:r w:rsidR="000A7B1D" w:rsidRPr="008E7AFF">
        <w:rPr>
          <w:rFonts w:ascii="Book Antiqua" w:hAnsi="Book Antiqua" w:cs="Times New Roman"/>
        </w:rPr>
        <w:t xml:space="preserve">while </w:t>
      </w:r>
      <w:r w:rsidRPr="008E7AFF">
        <w:rPr>
          <w:rFonts w:ascii="Book Antiqua" w:hAnsi="Book Antiqua" w:cs="Times New Roman"/>
        </w:rPr>
        <w:t xml:space="preserve">on the contrary in </w:t>
      </w:r>
      <w:r w:rsidR="008A5495" w:rsidRPr="008E7AFF">
        <w:rPr>
          <w:rFonts w:ascii="Book Antiqua" w:hAnsi="Book Antiqua" w:cs="Times New Roman"/>
        </w:rPr>
        <w:t xml:space="preserve">a </w:t>
      </w:r>
      <w:r w:rsidR="00913A49" w:rsidRPr="008E7AFF">
        <w:rPr>
          <w:rFonts w:ascii="Book Antiqua" w:hAnsi="Book Antiqua" w:cs="Times New Roman"/>
        </w:rPr>
        <w:t xml:space="preserve">period close to </w:t>
      </w:r>
      <w:r w:rsidR="000A7B1D" w:rsidRPr="008E7AFF">
        <w:rPr>
          <w:rFonts w:ascii="Book Antiqua" w:hAnsi="Book Antiqua" w:cs="Times New Roman"/>
        </w:rPr>
        <w:t xml:space="preserve">BDL-induced </w:t>
      </w:r>
      <w:r w:rsidR="00913A49" w:rsidRPr="008E7AFF">
        <w:rPr>
          <w:rFonts w:ascii="Book Antiqua" w:hAnsi="Book Antiqua" w:cs="Times New Roman"/>
        </w:rPr>
        <w:t>damage</w:t>
      </w:r>
      <w:r w:rsidRPr="008E7AFF">
        <w:rPr>
          <w:rFonts w:ascii="Book Antiqua" w:hAnsi="Book Antiqua" w:cs="Times New Roman"/>
        </w:rPr>
        <w:t>, n</w:t>
      </w:r>
      <w:r w:rsidR="00913A49" w:rsidRPr="008E7AFF">
        <w:rPr>
          <w:rFonts w:ascii="Book Antiqua" w:hAnsi="Book Antiqua" w:cs="Times New Roman"/>
        </w:rPr>
        <w:t xml:space="preserve">o increase in serum ADMA levels was found </w:t>
      </w:r>
      <w:r w:rsidR="000A7B1D" w:rsidRPr="008E7AFF">
        <w:rPr>
          <w:rFonts w:ascii="Book Antiqua" w:hAnsi="Book Antiqua" w:cs="Times New Roman"/>
        </w:rPr>
        <w:t xml:space="preserve">even though </w:t>
      </w:r>
      <w:r w:rsidR="00913A49" w:rsidRPr="008E7AFF">
        <w:rPr>
          <w:rFonts w:ascii="Book Antiqua" w:hAnsi="Book Antiqua" w:cs="Times New Roman"/>
        </w:rPr>
        <w:t xml:space="preserve">a tissue increase </w:t>
      </w:r>
      <w:r w:rsidR="000A7B1D" w:rsidRPr="008E7AFF">
        <w:rPr>
          <w:rFonts w:ascii="Book Antiqua" w:hAnsi="Book Antiqua" w:cs="Times New Roman"/>
        </w:rPr>
        <w:t xml:space="preserve">in </w:t>
      </w:r>
      <w:r w:rsidR="00913A49" w:rsidRPr="008E7AFF">
        <w:rPr>
          <w:rFonts w:ascii="Book Antiqua" w:hAnsi="Book Antiqua" w:cs="Times New Roman"/>
        </w:rPr>
        <w:t>ADMA occu</w:t>
      </w:r>
      <w:r w:rsidR="00CC423C" w:rsidRPr="008E7AFF">
        <w:rPr>
          <w:rFonts w:ascii="Book Antiqua" w:hAnsi="Book Antiqua" w:cs="Times New Roman"/>
        </w:rPr>
        <w:t>r</w:t>
      </w:r>
      <w:r w:rsidR="00913A49" w:rsidRPr="008E7AFF">
        <w:rPr>
          <w:rFonts w:ascii="Book Antiqua" w:hAnsi="Book Antiqua" w:cs="Times New Roman"/>
        </w:rPr>
        <w:t>r</w:t>
      </w:r>
      <w:r w:rsidR="000A7B1D" w:rsidRPr="008E7AFF">
        <w:rPr>
          <w:rFonts w:ascii="Book Antiqua" w:hAnsi="Book Antiqua" w:cs="Times New Roman"/>
        </w:rPr>
        <w:t>ed</w:t>
      </w:r>
      <w:r w:rsidR="00913A49" w:rsidRPr="008E7AFF">
        <w:rPr>
          <w:rFonts w:ascii="Book Antiqua" w:hAnsi="Book Antiqua" w:cs="Times New Roman"/>
        </w:rPr>
        <w:t xml:space="preserve"> in the </w:t>
      </w:r>
      <w:r w:rsidR="00913A49" w:rsidRPr="008E7AFF">
        <w:rPr>
          <w:rFonts w:ascii="Book Antiqua" w:hAnsi="Book Antiqua" w:cs="Times New Roman"/>
        </w:rPr>
        <w:lastRenderedPageBreak/>
        <w:t>days immediately after BDL</w:t>
      </w:r>
      <w:r w:rsidR="006A533F"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"10.1155/2014/327537", "ISSN" : "2314-6141", "PMID" : "25013773", "abstract" : "We investigated the effects of obstructive cholestasis in different hepatic lobes by evaluating asymmetric dimethylarginine (ADMA) (a nitric oxide synthase inhibitor), protein methyltransferase (PRMT) and dimethylarginine dimethylaminohydrolase (DDAH) (enzymes involved, resp., in its synthesis and degradation), the cationic transporter (CAT), and metalloproteinase (MMP) activity. Sixteen male Wistar rats underwent a 3-day cholestasis by common bile duct ligation (BDL) or sham operation. Blood samples and hepatic biopsies from left lobe (LL), median lobe (ML), and right lobe (RL) were collected. Serum hepatic enzymes, tissue ADMA, DDAH activity, CAT-2 protein, mRNA expression of DDAH and PRMT, and MMP-2 and MMP-9 activity were monitored. Cholestasis was confirmed by altered serum hepatic enzymes. Higher levels of tissue ADMA were detected in RL and ML as compared with LL. PRMT mRNA expression and DDAH activity did not differ among the lobes after BDL. CAT-2 levels are higher in the RL and ML in the sham-operated group. Higher activity in MMP-2 and MMP-9 was found in RL. In conclusion, after cholestasis an increase in hepatic ADMA in RL and ML was detected as well as tissue MMP-2 and MMP-9 activation in RL, supporting the evidence of functional heterogeneity among the liver lobes also occurring in an obstructive cholestasis model.", "author" : [ { "dropping-particle" : "", "family" : "Ferrigno", "given" : "Andrea", "non-dropping-particle" : "", "parse-names" : false, "suffix" : "" }, { "dropping-particle" : "", "family" : "Palladini", "given" : "Giuseppina", "non-dropping-particle" : "", "parse-names" : false, "suffix" : "" }, { "dropping-particle" : "", "family" : "Bianchi", "given" : "Alberto", "non-dropping-particle" : "", "parse-names" : false, "suffix" : "" }, { "dropping-particle" : "", "family" : "Rizzo", "given" : "Vittoria", "non-dropping-particle" : "", "parse-names" : false, "suffix" : "" }, { "dropping-particle" : "", "family" : "Pasqua", "given" : "Laura G", "non-dropping-particle" : "Di", "parse-names" : false, "suffix" : "" }, { "dropping-particle" : "", "family" : "Perlini", "given" : "Stefano", "non-dropping-particle" : "", "parse-names" : false, "suffix" : "" }, { "dropping-particle" : "", "family" : "Richelmi", "given" : "Plinio", "non-dropping-particle" : "", "parse-names" : false, "suffix" : "" }, { "dropping-particle" : "", "family" : "Vairetti", "given" : "Mariapia", "non-dropping-particle" : "", "parse-names" : false, "suffix" : "" } ], "container-title" : "BioMed research international", "id" : "ITEM-1", "issued" : { "date-parts" : [ [ "2014", "1" ] ] }, "page" : "327537", "title" : "Lobe-specific heterogeneity in asymmetric dimethylarginine and matrix metalloproteinase levels in a rat model of obstructive cholestasis.", "type" : "article-journal", "volume" : "2014" }, "uris" : [ "http://www.mendeley.com/documents/?uuid=8f65006b-dc7a-4e26-83a6-14a05341e3b2" ] } ], "mendeley" : { "formattedCitation" : "&lt;sup&gt;[31]&lt;/sup&gt;", "plainTextFormattedCitation" : "[31]", "previouslyFormattedCitation" : "&lt;sup&gt;[31]&lt;/sup&gt;" }, "properties" : { "noteIndex" : 0 }, "schema" : "https://github.com/citation-style-language/schema/raw/master/csl-citation.json" }</w:instrText>
      </w:r>
      <w:r w:rsidR="006A533F" w:rsidRPr="008E7AFF">
        <w:rPr>
          <w:rFonts w:ascii="Book Antiqua" w:hAnsi="Book Antiqua" w:cs="Times New Roman"/>
        </w:rPr>
        <w:fldChar w:fldCharType="separate"/>
      </w:r>
      <w:r w:rsidR="00FF555B" w:rsidRPr="008E7AFF">
        <w:rPr>
          <w:rFonts w:ascii="Book Antiqua" w:hAnsi="Book Antiqua" w:cs="Times New Roman"/>
          <w:noProof/>
          <w:vertAlign w:val="superscript"/>
        </w:rPr>
        <w:t>[31]</w:t>
      </w:r>
      <w:r w:rsidR="006A533F" w:rsidRPr="008E7AFF">
        <w:rPr>
          <w:rFonts w:ascii="Book Antiqua" w:hAnsi="Book Antiqua" w:cs="Times New Roman"/>
        </w:rPr>
        <w:fldChar w:fldCharType="end"/>
      </w:r>
      <w:r w:rsidR="00913A49" w:rsidRPr="008E7AFF">
        <w:rPr>
          <w:rFonts w:ascii="Book Antiqua" w:hAnsi="Book Antiqua" w:cs="Times New Roman"/>
        </w:rPr>
        <w:t xml:space="preserve">. In addition, </w:t>
      </w:r>
      <w:r w:rsidR="00913A49" w:rsidRPr="008E7AFF">
        <w:rPr>
          <w:rFonts w:ascii="Book Antiqua" w:hAnsi="Book Antiqua" w:cs="Times New Roman"/>
          <w:color w:val="000000"/>
        </w:rPr>
        <w:t>ADMA is significantly</w:t>
      </w:r>
      <w:r w:rsidR="00913A49" w:rsidRPr="008E7AFF">
        <w:rPr>
          <w:rFonts w:ascii="Book Antiqua" w:hAnsi="Book Antiqua" w:cs="Times New Roman"/>
        </w:rPr>
        <w:t xml:space="preserve"> higher in the right and median lobes as compared with the left lobe</w:t>
      </w:r>
      <w:r w:rsidRPr="008E7AFF">
        <w:rPr>
          <w:rFonts w:ascii="Book Antiqua" w:hAnsi="Book Antiqua" w:cs="Times New Roman"/>
        </w:rPr>
        <w:t xml:space="preserve">; this </w:t>
      </w:r>
      <w:r w:rsidR="00913A49" w:rsidRPr="008E7AFF">
        <w:rPr>
          <w:rFonts w:ascii="Book Antiqua" w:hAnsi="Book Antiqua" w:cs="Times New Roman"/>
          <w:lang w:val="en-US"/>
        </w:rPr>
        <w:t>heterogeneity is probably associated with a decrease in CAT-2 transporters particularly evident in RL and ML when compared with the respective sham-operated group</w:t>
      </w:r>
      <w:r w:rsidR="000043B6" w:rsidRPr="008E7AFF">
        <w:rPr>
          <w:rFonts w:ascii="Book Antiqua" w:hAnsi="Book Antiqua" w:cs="Times New Roman"/>
        </w:rPr>
        <w:fldChar w:fldCharType="begin" w:fldLock="1"/>
      </w:r>
      <w:r w:rsidR="00D331E3" w:rsidRPr="008E7AFF">
        <w:rPr>
          <w:rFonts w:ascii="Book Antiqua" w:hAnsi="Book Antiqua" w:cs="Times New Roman"/>
        </w:rPr>
        <w:instrText>ADDIN CSL_CITATION { "citationItems" : [ { "id" : "ITEM-1", "itemData" : { "DOI" : "10.1155/2014/327537", "ISSN" : "2314-6141", "PMID" : "25013773", "abstract" : "We investigated the effects of obstructive cholestasis in different hepatic lobes by evaluating asymmetric dimethylarginine (ADMA) (a nitric oxide synthase inhibitor), protein methyltransferase (PRMT) and dimethylarginine dimethylaminohydrolase (DDAH) (enzymes involved, resp., in its synthesis and degradation), the cationic transporter (CAT), and metalloproteinase (MMP) activity. Sixteen male Wistar rats underwent a 3-day cholestasis by common bile duct ligation (BDL) or sham operation. Blood samples and hepatic biopsies from left lobe (LL), median lobe (ML), and right lobe (RL) were collected. Serum hepatic enzymes, tissue ADMA, DDAH activity, CAT-2 protein, mRNA expression of DDAH and PRMT, and MMP-2 and MMP-9 activity were monitored. Cholestasis was confirmed by altered serum hepatic enzymes. Higher levels of tissue ADMA were detected in RL and ML as compared with LL. PRMT mRNA expression and DDAH activity did not differ among the lobes after BDL. CAT-2 levels are higher in the RL and ML in the sham-operated group. Higher activity in MMP-2 and MMP-9 was found in RL. In conclusion, after cholestasis an increase in hepatic ADMA in RL and ML was detected as well as tissue MMP-2 and MMP-9 activation in RL, supporting the evidence of functional heterogeneity among the liver lobes also occurring in an obstructive cholestasis model.", "author" : [ { "dropping-particle" : "", "family" : "Ferrigno", "given" : "Andrea", "non-dropping-particle" : "", "parse-names" : false, "suffix" : "" }, { "dropping-particle" : "", "family" : "Palladini", "given" : "Giuseppina", "non-dropping-particle" : "", "parse-names" : false, "suffix" : "" }, { "dropping-particle" : "", "family" : "Bianchi", "given" : "Alberto", "non-dropping-particle" : "", "parse-names" : false, "suffix" : "" }, { "dropping-particle" : "", "family" : "Rizzo", "given" : "Vittoria", "non-dropping-particle" : "", "parse-names" : false, "suffix" : "" }, { "dropping-particle" : "", "family" : "Pasqua", "given" : "Laura G", "non-dropping-particle" : "Di", "parse-names" : false, "suffix" : "" }, { "dropping-particle" : "", "family" : "Perlini", "given" : "Stefano", "non-dropping-particle" : "", "parse-names" : false, "suffix" : "" }, { "dropping-particle" : "", "family" : "Richelmi", "given" : "Plinio", "non-dropping-particle" : "", "parse-names" : false, "suffix" : "" }, { "dropping-particle" : "", "family" : "Vairetti", "given" : "Mariapia", "non-dropping-particle" : "", "parse-names" : false, "suffix" : "" } ], "container-title" : "BioMed research international", "id" : "ITEM-1", "issued" : { "date-parts" : [ [ "2014", "1" ] ] }, "page" : "327537", "title" : "Lobe-specific heterogeneity in asymmetric dimethylarginine and matrix metalloproteinase levels in a rat model of obstructive cholestasis.", "type" : "article-journal", "volume" : "2014" }, "uris" : [ "http://www.mendeley.com/documents/?uuid=8f65006b-dc7a-4e26-83a6-14a05341e3b2" ] } ], "mendeley" : { "formattedCitation" : "&lt;sup&gt;[31]&lt;/sup&gt;", "plainTextFormattedCitation" : "[31]", "previouslyFormattedCitation" : "&lt;sup&gt;[31]&lt;/sup&gt;" }, "properties" : { "noteIndex" : 0 }, "schema" : "https://github.com/citation-style-language/schema/raw/master/csl-citation.json" }</w:instrText>
      </w:r>
      <w:r w:rsidR="000043B6" w:rsidRPr="008E7AFF">
        <w:rPr>
          <w:rFonts w:ascii="Book Antiqua" w:hAnsi="Book Antiqua" w:cs="Times New Roman"/>
        </w:rPr>
        <w:fldChar w:fldCharType="separate"/>
      </w:r>
      <w:r w:rsidR="00FF555B" w:rsidRPr="008E7AFF">
        <w:rPr>
          <w:rFonts w:ascii="Book Antiqua" w:hAnsi="Book Antiqua" w:cs="Times New Roman"/>
          <w:noProof/>
          <w:vertAlign w:val="superscript"/>
        </w:rPr>
        <w:t>[31]</w:t>
      </w:r>
      <w:r w:rsidR="000043B6" w:rsidRPr="008E7AFF">
        <w:rPr>
          <w:rFonts w:ascii="Book Antiqua" w:hAnsi="Book Antiqua" w:cs="Times New Roman"/>
        </w:rPr>
        <w:fldChar w:fldCharType="end"/>
      </w:r>
      <w:r w:rsidR="00913A49" w:rsidRPr="008E7AFF">
        <w:rPr>
          <w:rFonts w:ascii="Book Antiqua" w:hAnsi="Book Antiqua" w:cs="Times New Roman"/>
          <w:lang w:val="en-US"/>
        </w:rPr>
        <w:t xml:space="preserve">. </w:t>
      </w:r>
      <w:r w:rsidRPr="008E7AFF">
        <w:rPr>
          <w:rFonts w:ascii="Book Antiqua" w:hAnsi="Book Antiqua" w:cs="Times New Roman"/>
          <w:lang w:val="en-US"/>
        </w:rPr>
        <w:t>In addition, a</w:t>
      </w:r>
      <w:r w:rsidR="00913A49" w:rsidRPr="008E7AFF">
        <w:rPr>
          <w:rFonts w:ascii="Book Antiqua" w:hAnsi="Book Antiqua" w:cs="Times New Roman"/>
          <w:bCs/>
          <w:color w:val="000000"/>
          <w:bdr w:val="none" w:sz="0" w:space="0" w:color="auto" w:frame="1"/>
          <w:lang w:val="en-US"/>
        </w:rPr>
        <w:t xml:space="preserve"> decrease in CAT-2 transporters associated with an increase in tissue ADMA was also described 2 </w:t>
      </w:r>
      <w:proofErr w:type="spellStart"/>
      <w:r w:rsidR="00913A49" w:rsidRPr="008E7AFF">
        <w:rPr>
          <w:rFonts w:ascii="Book Antiqua" w:hAnsi="Book Antiqua" w:cs="Times New Roman"/>
          <w:bCs/>
          <w:color w:val="000000"/>
          <w:bdr w:val="none" w:sz="0" w:space="0" w:color="auto" w:frame="1"/>
          <w:lang w:val="en-US"/>
        </w:rPr>
        <w:t>w</w:t>
      </w:r>
      <w:r w:rsidR="003B1510">
        <w:rPr>
          <w:rFonts w:ascii="Book Antiqua" w:hAnsi="Book Antiqua" w:cs="Times New Roman"/>
          <w:bCs/>
          <w:color w:val="000000"/>
          <w:bdr w:val="none" w:sz="0" w:space="0" w:color="auto" w:frame="1"/>
          <w:lang w:val="en-US"/>
        </w:rPr>
        <w:t>k</w:t>
      </w:r>
      <w:proofErr w:type="spellEnd"/>
      <w:r w:rsidR="00913A49" w:rsidRPr="008E7AFF">
        <w:rPr>
          <w:rFonts w:ascii="Book Antiqua" w:hAnsi="Book Antiqua" w:cs="Times New Roman"/>
          <w:bCs/>
          <w:color w:val="000000"/>
          <w:bdr w:val="none" w:sz="0" w:space="0" w:color="auto" w:frame="1"/>
          <w:lang w:val="en-US"/>
        </w:rPr>
        <w:t xml:space="preserve"> </w:t>
      </w:r>
      <w:r w:rsidR="00D56FEE" w:rsidRPr="008E7AFF">
        <w:rPr>
          <w:rFonts w:ascii="Book Antiqua" w:hAnsi="Book Antiqua" w:cs="Times New Roman"/>
          <w:bCs/>
          <w:color w:val="000000"/>
          <w:bdr w:val="none" w:sz="0" w:space="0" w:color="auto" w:frame="1"/>
          <w:lang w:val="en-US"/>
        </w:rPr>
        <w:t xml:space="preserve">after </w:t>
      </w:r>
      <w:r w:rsidR="00913A49" w:rsidRPr="008E7AFF">
        <w:rPr>
          <w:rFonts w:ascii="Book Antiqua" w:hAnsi="Book Antiqua" w:cs="Times New Roman"/>
          <w:bCs/>
          <w:color w:val="000000"/>
          <w:bdr w:val="none" w:sz="0" w:space="0" w:color="auto" w:frame="1"/>
          <w:lang w:val="en-US"/>
        </w:rPr>
        <w:t>BDL</w:t>
      </w:r>
      <w:r w:rsidR="000043B6" w:rsidRPr="008E7AFF">
        <w:rPr>
          <w:rFonts w:ascii="Book Antiqua" w:hAnsi="Book Antiqua" w:cs="Times New Roman"/>
          <w:bCs/>
          <w:color w:val="000000"/>
          <w:bdr w:val="none" w:sz="0" w:space="0" w:color="auto" w:frame="1"/>
          <w:lang w:val="en-US"/>
        </w:rPr>
        <w:fldChar w:fldCharType="begin" w:fldLock="1"/>
      </w:r>
      <w:r w:rsidR="00161AB8" w:rsidRPr="008E7AFF">
        <w:rPr>
          <w:rFonts w:ascii="Book Antiqua" w:hAnsi="Book Antiqua" w:cs="Times New Roman"/>
          <w:bCs/>
          <w:color w:val="000000"/>
          <w:bdr w:val="none" w:sz="0" w:space="0" w:color="auto" w:frame="1"/>
          <w:lang w:val="en-US"/>
        </w:rPr>
        <w:instrText>ADDIN CSL_CITATION { "citationItems" : [ { "id" : "ITEM-1", "itemData" : { "DOI" : "10.1016/j.pedneo.2012.11.008", "ISSN" : "1875-9572", "PMID" : "23590953", "abstract" : "BACKGROUND: Sexual dimorphism plays a role in the liver and in renal injuries. However, whether sex is a risk factor in bile duct ligation (BDL) in young rats has never been examined.\n\nMETHODS: Six male and six female rats treated with BDL were sacrificed 2 weeks after surgery and were designated as BDL-M and BDL-F groups. The other six male and six female rats that received sham ligation were designated as sham-M and sham-F groups. Plasma biochemistry and liver and kidney asymmetric dimethylarginine (ADMA)-related molecules were examined.\n\nRESULTS: Both BDL-M and BDL-F groups had elevated plasma aspartate transaminase (AST), alanine transaminase (ALT), bilirubin, and transforming growth factor-\u03b21 levels. The BDL-F group had lower plasma AST and ALT levels than the BDL-M group. The BDL-M and BDL-F groups had elevated plasma ADMA levels. The cationic amino acid transporter 1 (CAT1) level was increased in the BDL-F group as compared to the sham-F group, whereas the CAT2 level was reduced in the both BDL-M and BDL-F groups.\n\nCONCLUSION: We found that young male rats were prone to higher degrees of biochemical liver and kidney injury to cholestasis. Sex differences in modulation of oxidative stress markers, such as ADMA, may play a role. Our results support careful monitoring and optimal treatment of cholestatic disease, especially in young male patients.", "author" : [ { "dropping-particle" : "", "family" : "Chang", "given" : "Kow-Aung", "non-dropping-particle" : "", "parse-names" : false, "suffix" : "" }, { "dropping-particle" : "", "family" : "Lin", "given" : "I-Chun", "non-dropping-particle" : "", "parse-names" : false, "suffix" : "" }, { "dropping-particle" : "", "family" : "Sheen", "given" : "Jiunn-Ming", "non-dropping-particle" : "", "parse-names" : false, "suffix" : "" }, { "dropping-particle" : "", "family" : "Chen", "given" : "Yu-Chieh", "non-dropping-particle" : "", "parse-names" : false, "suffix" : "" }, { "dropping-particle" : "", "family" : "Chen", "given" : "Chih-Cheng", "non-dropping-particle" : "", "parse-names" : false, "suffix" : "" }, { "dropping-particle" : "", "family" : "Tain", "given" : "You-Lin", "non-dropping-particle" : "", "parse-names" : false, "suffix" : "" }, { "dropping-particle" : "", "family" : "Hsieh", "given" : "Chih-Sung", "non-dropping-particle" : "", "parse-names" : false, "suffix" : "" }, { "dropping-particle" : "", "family" : "Huang", "given" : "Li-Tung", "non-dropping-particle" : "", "parse-names" : false, "suffix" : "" } ], "container-title" : "Pediatrics and neonatology", "id" : "ITEM-1", "issue" : "2", "issued" : { "date-parts" : [ [ "2013", "4" ] ] }, "page" : "95-101", "title" : "Sex differences of oxidative stress to cholestatic liver and kidney injury in young rats.", "type" : "article-journal", "volume" : "54" }, "uris" : [ "http://www.mendeley.com/documents/?uuid=770910bc-f0a6-4a32-ad10-3f034b8376b7" ] } ], "mendeley" : { "formattedCitation" : "&lt;sup&gt;[29]&lt;/sup&gt;", "plainTextFormattedCitation" : "[29]", "previouslyFormattedCitation" : "&lt;sup&gt;[29]&lt;/sup&gt;" }, "properties" : { "noteIndex" : 0 }, "schema" : "https://github.com/citation-style-language/schema/raw/master/csl-citation.json" }</w:instrText>
      </w:r>
      <w:r w:rsidR="000043B6" w:rsidRPr="008E7AFF">
        <w:rPr>
          <w:rFonts w:ascii="Book Antiqua" w:hAnsi="Book Antiqua" w:cs="Times New Roman"/>
          <w:bCs/>
          <w:color w:val="000000"/>
          <w:bdr w:val="none" w:sz="0" w:space="0" w:color="auto" w:frame="1"/>
          <w:lang w:val="en-US"/>
        </w:rPr>
        <w:fldChar w:fldCharType="separate"/>
      </w:r>
      <w:r w:rsidR="00161AB8" w:rsidRPr="008E7AFF">
        <w:rPr>
          <w:rFonts w:ascii="Book Antiqua" w:hAnsi="Book Antiqua" w:cs="Times New Roman"/>
          <w:bCs/>
          <w:noProof/>
          <w:color w:val="000000"/>
          <w:bdr w:val="none" w:sz="0" w:space="0" w:color="auto" w:frame="1"/>
          <w:vertAlign w:val="superscript"/>
          <w:lang w:val="en-US"/>
        </w:rPr>
        <w:t>[29]</w:t>
      </w:r>
      <w:r w:rsidR="000043B6" w:rsidRPr="008E7AFF">
        <w:rPr>
          <w:rFonts w:ascii="Book Antiqua" w:hAnsi="Book Antiqua" w:cs="Times New Roman"/>
          <w:bCs/>
          <w:color w:val="000000"/>
          <w:bdr w:val="none" w:sz="0" w:space="0" w:color="auto" w:frame="1"/>
          <w:lang w:val="en-US"/>
        </w:rPr>
        <w:fldChar w:fldCharType="end"/>
      </w:r>
      <w:r w:rsidR="000043B6" w:rsidRPr="008E7AFF">
        <w:rPr>
          <w:rFonts w:ascii="Book Antiqua" w:hAnsi="Book Antiqua" w:cs="Times New Roman"/>
          <w:bCs/>
          <w:color w:val="000000"/>
          <w:bdr w:val="none" w:sz="0" w:space="0" w:color="auto" w:frame="1"/>
          <w:lang w:val="en-US"/>
        </w:rPr>
        <w:t>.</w:t>
      </w:r>
    </w:p>
    <w:p w:rsidR="00BE22C8" w:rsidRPr="008E7AFF" w:rsidRDefault="00BE22C8" w:rsidP="003B1510">
      <w:pPr>
        <w:pStyle w:val="Corpodeltesto31"/>
        <w:spacing w:line="360" w:lineRule="auto"/>
        <w:ind w:firstLineChars="150" w:firstLine="360"/>
        <w:rPr>
          <w:rFonts w:ascii="Book Antiqua" w:hAnsi="Book Antiqua" w:cs="Times New Roman"/>
          <w:lang w:val="en-US"/>
        </w:rPr>
      </w:pPr>
      <w:r w:rsidRPr="008E7AFF">
        <w:rPr>
          <w:rFonts w:ascii="Book Antiqua" w:hAnsi="Book Antiqua" w:cs="Times New Roman"/>
          <w:lang w:val="en-US"/>
        </w:rPr>
        <w:t>The mechanism by which ADMA causes increased risk of adverse outcome in critically ill patients is probably by inhibition of endothelial nitric oxide elaboration. High ADMA concentrati</w:t>
      </w:r>
      <w:r w:rsidR="00A1534E" w:rsidRPr="008E7AFF">
        <w:rPr>
          <w:rFonts w:ascii="Book Antiqua" w:hAnsi="Book Antiqua" w:cs="Times New Roman"/>
          <w:lang w:val="en-US"/>
        </w:rPr>
        <w:t>ons block</w:t>
      </w:r>
      <w:r w:rsidR="007123B6" w:rsidRPr="008E7AFF">
        <w:rPr>
          <w:rFonts w:ascii="Book Antiqua" w:hAnsi="Book Antiqua" w:cs="Times New Roman"/>
          <w:lang w:val="en-US"/>
        </w:rPr>
        <w:t xml:space="preserve"> </w:t>
      </w:r>
      <w:r w:rsidR="00D37483" w:rsidRPr="008E7AFF">
        <w:rPr>
          <w:rFonts w:ascii="Book Antiqua" w:hAnsi="Book Antiqua" w:cs="Times New Roman"/>
          <w:lang w:val="en-US"/>
        </w:rPr>
        <w:t>NOS</w:t>
      </w:r>
      <w:r w:rsidR="003361A6" w:rsidRPr="008E7AFF">
        <w:rPr>
          <w:rFonts w:ascii="Book Antiqua" w:hAnsi="Book Antiqua" w:cs="Times New Roman"/>
          <w:lang w:val="en-US"/>
        </w:rPr>
        <w:fldChar w:fldCharType="begin" w:fldLock="1"/>
      </w:r>
      <w:r w:rsidR="00D331E3" w:rsidRPr="008E7AFF">
        <w:rPr>
          <w:rFonts w:ascii="Book Antiqua" w:hAnsi="Book Antiqua" w:cs="Times New Roman"/>
          <w:lang w:val="en-US"/>
        </w:rPr>
        <w:instrText>ADDIN CSL_CITATION { "citationItems" : [ { "id" : "ITEM-1", "itemData" : { "ISSN" : "0140-6736", "PMID" : "1347093", "abstract" : "Nitric oxide (NO), synthesised from L-arginine, contributes to the regulation of blood pressure and to host defence. We describe in-vitro and in-vivo evidence that NO synthesis can be inhibited by an endogenous compound, NG,NG-dimethylarginine (asymmetrical dimethylarginine, ADMA). In man, this inhibitor is found in plasma and more than 10 mg is excreted in urine over 24 h. However, in patients with end-stage chronic renal failure, who have little or no urine output, elimination is blocked and circulating concentrations of the inhibitor rise sufficiently to inhibit NO synthesis. Accumulation of endogenous ADMA, leading to impaired NO synthesis, might contribute to the hypertension and immune dysfunction associated with chronic renal failure.", "author" : [ { "dropping-particle" : "", "family" : "Vallance", "given" : "P", "non-dropping-particle" : "", "parse-names" : false, "suffix" : "" }, { "dropping-particle" : "", "family" : "Leone", "given" : "A", "non-dropping-particle" : "", "parse-names" : false, "suffix" : "" }, { "dropping-particle" : "", "family" : "Calver", "given" : "A", "non-dropping-particle" : "", "parse-names" : false, "suffix" : "" }, { "dropping-particle" : "", "family" : "Collier", "given" : "J", "non-dropping-particle" : "", "parse-names" : false, "suffix" : "" }, { "dropping-particle" : "", "family" : "Moncada", "given" : "S", "non-dropping-particle" : "", "parse-names" : false, "suffix" : "" } ], "container-title" : "Lancet", "id" : "ITEM-1", "issue" : "8793", "issued" : { "date-parts" : [ [ "1992", "3", "7" ] ] }, "page" : "572-5", "title" : "Accumulation of an endogenous inhibitor of nitric oxide synthesis in chronic renal failure.", "type" : "article-journal", "volume" : "339" }, "uris" : [ "http://www.mendeley.com/documents/?uuid=4cd76fe6-20f3-4685-b890-94fee4880a8e" ] } ], "mendeley" : { "formattedCitation" : "&lt;sup&gt;[1]&lt;/sup&gt;", "plainTextFormattedCitation" : "[1]", "previouslyFormattedCitation" : "&lt;sup&gt;[1]&lt;/sup&gt;" }, "properties" : { "noteIndex" : 0 }, "schema" : "https://github.com/citation-style-language/schema/raw/master/csl-citation.json" }</w:instrText>
      </w:r>
      <w:r w:rsidR="003361A6" w:rsidRPr="008E7AFF">
        <w:rPr>
          <w:rFonts w:ascii="Book Antiqua" w:hAnsi="Book Antiqua" w:cs="Times New Roman"/>
          <w:lang w:val="en-US"/>
        </w:rPr>
        <w:fldChar w:fldCharType="separate"/>
      </w:r>
      <w:r w:rsidR="00FF555B" w:rsidRPr="008E7AFF">
        <w:rPr>
          <w:rFonts w:ascii="Book Antiqua" w:hAnsi="Book Antiqua" w:cs="Times New Roman"/>
          <w:noProof/>
          <w:vertAlign w:val="superscript"/>
          <w:lang w:val="en-US"/>
        </w:rPr>
        <w:t>[1]</w:t>
      </w:r>
      <w:r w:rsidR="003361A6" w:rsidRPr="008E7AFF">
        <w:rPr>
          <w:rFonts w:ascii="Book Antiqua" w:hAnsi="Book Antiqua" w:cs="Times New Roman"/>
          <w:lang w:val="en-US"/>
        </w:rPr>
        <w:fldChar w:fldCharType="end"/>
      </w:r>
      <w:r w:rsidR="003361A6" w:rsidRPr="008E7AFF">
        <w:rPr>
          <w:rFonts w:ascii="Book Antiqua" w:hAnsi="Book Antiqua" w:cs="Times New Roman"/>
          <w:lang w:val="en-US"/>
        </w:rPr>
        <w:t xml:space="preserve"> </w:t>
      </w:r>
      <w:r w:rsidRPr="008E7AFF">
        <w:rPr>
          <w:rFonts w:ascii="Book Antiqua" w:hAnsi="Book Antiqua" w:cs="Times New Roman"/>
          <w:lang w:val="en-US"/>
        </w:rPr>
        <w:t>and inhibit endothelium-depende</w:t>
      </w:r>
      <w:r w:rsidR="00A1534E" w:rsidRPr="008E7AFF">
        <w:rPr>
          <w:rFonts w:ascii="Book Antiqua" w:hAnsi="Book Antiqua" w:cs="Times New Roman"/>
          <w:lang w:val="en-US"/>
        </w:rPr>
        <w:t>nt vasodilation in both animals</w:t>
      </w:r>
      <w:r w:rsidR="003361A6" w:rsidRPr="008E7AFF">
        <w:rPr>
          <w:rFonts w:ascii="Book Antiqua" w:hAnsi="Book Antiqua" w:cs="Times New Roman"/>
          <w:lang w:val="en-US"/>
        </w:rPr>
        <w:fldChar w:fldCharType="begin" w:fldLock="1"/>
      </w:r>
      <w:r w:rsidR="00161AB8" w:rsidRPr="008E7AFF">
        <w:rPr>
          <w:rFonts w:ascii="Book Antiqua" w:hAnsi="Book Antiqua" w:cs="Times New Roman"/>
          <w:lang w:val="en-US"/>
        </w:rPr>
        <w:instrText>ADDIN CSL_CITATION { "citationItems" : [ { "id" : "ITEM-1", "itemData" : { "ISSN" : "1079-5642", "PMID" : "10845872", "abstract" : "Hyperhomocyst(e)inemia is associated with endothelial dysfunction. Mechanisms responsible for endothelial dysfunction in hyperhomocyst(e)inemia may involve impaired bioavailability of endothelium-dependent nitric oxide. We tested the hypothesis that hyperhomocyst(e)inemia is associated with an elevated plasma concentration of asymmetric dimethylarginine (ADMA), an endogenous inhibitor of nitric oxide synthase. One group of adult cynomolgus monkeys was fed either a control or hyperhomocyst(e)inemic diet for 4 weeks in a randomized crossover design. The second group was fed an atherogenic diet that produces both hyperhomocyst(e)inemia and hypercholesterolemia for 17 months, followed by an atherogenic diet supplemented with B vitamins for 6 months to decrease plasma homocyst(e)ine concentration. Human endothelial cells were used to study the effects of methionine and homocysteine in the presence or absence of B vitamins or the methylation inhibitor S-adenosylhomocysteine on the formation of ADMA and its inactive stereoisomer, symmetric dimethylarginine. The hyperhomocyst(e)inemic diet produced 2- to 3-fold increases in plasma levels of homocyst(e)ine and ADMA (both P&lt;0.05). The atherogenic diet also produced elevated plasma levels of homocyst(e)ine and ADMA (both P&lt;0. 05). Supplementation of the atherogenic diet with B vitamins decreased the plasma levels of homocyst(e)ine but did not affect the plasma levels of ADMA or endothelial function. There was a strong correlation between plasma ADMA and homocyst(e)ine and a strong inverse correlation between ADMA and carotid artery relaxation to acetylcholine. ADMA release by cultured endothelial cells was significantly increased in the presence of methionine or homocysteine. This effect was blocked by S-adenosylhomocysteine but not by B vitamins. We conclude that plasma levels of ADMA are elevated in hyperhomocyst(e)inemia. Because ADMA acts as a competitive inhibitor of endothelial nitric oxide synthase, these findings suggest a novel mechanism for impaired endothelial function in hyperhomocyst(e)inemia.", "author" : [ { "dropping-particle" : "", "family" : "B\u00f6ger", "given" : "R H", "non-dropping-particle" : "", "parse-names" : false, "suffix" : "" }, { "dropping-particle" : "", "family" : "Bode-B\u00f6ger", "given" : "S M", "non-dropping-particle" : "", "parse-names" : false, "suffix" : "" }, { "dropping-particle" : "", "family" : "Sydow", "given" : "K", "non-dropping-particle" : "", "parse-names" : false, "suffix" : "" }, { "dropping-particle" : "", "family" : "Heistad", "given" : "D D", "non-dropping-particle" : "", "parse-names" : false, "suffix" : "" }, { "dropping-particle" : "", "family" : "Lentz", "given" : "S R", "non-dropping-particle" : "", "parse-names" : false, "suffix" : "" } ], "container-title" : "Arteriosclerosis, thrombosis, and vascular biology", "id" : "ITEM-1", "issue" : "6", "issued" : { "date-parts" : [ [ "2000", "6" ] ] }, "page" : "1557-64", "title" : "Plasma concentration of asymmetric dimethylarginine, an endogenous inhibitor of nitric oxide synthase, is elevated in monkeys with hyperhomocyst(e)inemia or hypercholesterolemia.", "type" : "article-journal", "volume" : "20" }, "uris" : [ "http://www.mendeley.com/documents/?uuid=cfb06c5f-4379-4ac2-b69e-4af28f935f62" ] } ], "mendeley" : { "formattedCitation" : "&lt;sup&gt;[32]&lt;/sup&gt;", "plainTextFormattedCitation" : "[32]", "previouslyFormattedCitation" : "&lt;sup&gt;[32]&lt;/sup&gt;" }, "properties" : { "noteIndex" : 0 }, "schema" : "https://github.com/citation-style-language/schema/raw/master/csl-citation.json" }</w:instrText>
      </w:r>
      <w:r w:rsidR="003361A6" w:rsidRPr="008E7AFF">
        <w:rPr>
          <w:rFonts w:ascii="Book Antiqua" w:hAnsi="Book Antiqua" w:cs="Times New Roman"/>
          <w:lang w:val="en-US"/>
        </w:rPr>
        <w:fldChar w:fldCharType="separate"/>
      </w:r>
      <w:r w:rsidR="00161AB8" w:rsidRPr="008E7AFF">
        <w:rPr>
          <w:rFonts w:ascii="Book Antiqua" w:hAnsi="Book Antiqua" w:cs="Times New Roman"/>
          <w:noProof/>
          <w:vertAlign w:val="superscript"/>
          <w:lang w:val="en-US"/>
        </w:rPr>
        <w:t>[32]</w:t>
      </w:r>
      <w:r w:rsidR="003361A6" w:rsidRPr="008E7AFF">
        <w:rPr>
          <w:rFonts w:ascii="Book Antiqua" w:hAnsi="Book Antiqua" w:cs="Times New Roman"/>
          <w:lang w:val="en-US"/>
        </w:rPr>
        <w:fldChar w:fldCharType="end"/>
      </w:r>
      <w:r w:rsidR="003361A6" w:rsidRPr="008E7AFF">
        <w:rPr>
          <w:rFonts w:ascii="Book Antiqua" w:hAnsi="Book Antiqua" w:cs="Times New Roman"/>
          <w:lang w:val="en-US"/>
        </w:rPr>
        <w:t xml:space="preserve"> </w:t>
      </w:r>
      <w:r w:rsidR="00A1534E" w:rsidRPr="008E7AFF">
        <w:rPr>
          <w:rFonts w:ascii="Book Antiqua" w:hAnsi="Book Antiqua" w:cs="Times New Roman"/>
          <w:lang w:val="en-US"/>
        </w:rPr>
        <w:t>and human beings</w:t>
      </w:r>
      <w:r w:rsidR="003361A6" w:rsidRPr="008E7AFF">
        <w:rPr>
          <w:rFonts w:ascii="Book Antiqua" w:hAnsi="Book Antiqua" w:cs="Times New Roman"/>
          <w:lang w:val="en-US"/>
        </w:rPr>
        <w:fldChar w:fldCharType="begin" w:fldLock="1"/>
      </w:r>
      <w:r w:rsidR="00161AB8" w:rsidRPr="008E7AFF">
        <w:rPr>
          <w:rFonts w:ascii="Book Antiqua" w:hAnsi="Book Antiqua" w:cs="Times New Roman"/>
          <w:lang w:val="en-US"/>
        </w:rPr>
        <w:instrText>ADDIN CSL_CITATION { "citationItems" : [ { "id" : "ITEM-1", "itemData" : { "ISSN" : "0009-7322", "PMID" : "9799202", "abstract" : "BACKGROUND: Asymmetric dimethylarginine (ADMA) is an endogenous competitive inhibitor of nitric oxide (NO) synthase. Because endothelial NO elaboration is impaired in hypercholesterolemia, we investigated whether plasma concentrations of ADMA are elevated in young, clinically asymptomatic hypercholesterolemic adults. We further studied whether such elevation of ADMA levels was correlated with impaired endothelium-dependent, NO-mediated vasodilation and urinary nitrate excretion. In a randomized, double-blind, placebo-controlled study, we investigated whether these changes could be reversed with exogenous L-arginine.\n\nMETHODS AND RESULTS: We measured plasma levels of L-arginine, ADMA, and symmetrical dimethylarginine (SDMA) by high-performance liquid chromatography in 49 hypercholesterolemic (HC) and 31 normocholesterolemic (NC) humans. In 8 HC subjects, endothelium-dependent forearm vasodilation was assessed before and after an intravenous infusion of L-arginine or placebo and compared with 8 NC control subjects. ADMA levels were significantly elevated by &gt;100% (2.17+/-0.15 versus 1.03+/-0.09 micromol/L; P&lt;0.05) in HC subjects compared with NC adults. L-Arginine levels were similar, resulting in a significantly decreased L-arginine/ADMA ratio in HC subjects (27.7+/-2.4 versus 55. 7+/-5.4; P&lt;0.05). In 8 HC subjects, intravenous infusion of L-arginine significantly increased the L-arginine/ADMA ratio and normalized endothelium-dependent vasodilation and urinary nitrate excretion. ADMA levels were inversely correlated with endothelium-mediated vasodilation (R=0.762, P&lt;0.01) and urinary nitrate excretion rates (R=0.534, P&lt;0.01).\n\nCONCLUSIONS: We find that ADMA is elevated in young HC individuals. Elevation of ADMA is associated with impaired endothelium-dependent vasodilation and reduced urinary nitrate excretion. This abnormality is reversed by administration of L-arginine. ADMA may be a novel risk factor for endothelial dysfunction in humans.", "author" : [ { "dropping-particle" : "", "family" : "B\u00f6ger", "given" : "R H", "non-dropping-particle" : "", "parse-names" : false, "suffix" : "" }, { "dropping-particle" : "", "family" : "Bode-B\u00f6ger", "given" : "S M", "non-dropping-particle" : "", "parse-names" : false, "suffix" : "" }, { "dropping-particle" : "", "family" : "Szuba", "given" : "A", "non-dropping-particle" : "", "parse-names" : false, "suffix" : "" }, { "dropping-particle" : "", "family" : "Tsao", "given" : "P S", "non-dropping-particle" : "", "parse-names" : false, "suffix" : "" }, { "dropping-particle" : "", "family" : "Chan", "given" : "J R", "non-dropping-particle" : "", "parse-names" : false, "suffix" : "" }, { "dropping-particle" : "", "family" : "Tangphao", "given" : "O", "non-dropping-particle" : "", "parse-names" : false, "suffix" : "" }, { "dropping-particle" : "", "family" : "Blaschke", "given" : "T F", "non-dropping-particle" : "", "parse-names" : false, "suffix" : "" }, { "dropping-particle" : "", "family" : "Cooke", "given" : "J P", "non-dropping-particle" : "", "parse-names" : false, "suffix" : "" } ], "container-title" : "Circulation", "id" : "ITEM-1", "issue" : "18", "issued" : { "date-parts" : [ [ "1998", "11", "3" ] ] }, "page" : "1842-7", "title" : "Asymmetric dimethylarginine (ADMA): a novel risk factor for endothelial dysfunction: its role in hypercholesterolemia.", "type" : "article-journal", "volume" : "98" }, "uris" : [ "http://www.mendeley.com/documents/?uuid=b0ebdc97-8956-4f2f-b781-bd740d8492ce" ] } ], "mendeley" : { "formattedCitation" : "&lt;sup&gt;[33]&lt;/sup&gt;", "plainTextFormattedCitation" : "[33]", "previouslyFormattedCitation" : "&lt;sup&gt;[33]&lt;/sup&gt;" }, "properties" : { "noteIndex" : 0 }, "schema" : "https://github.com/citation-style-language/schema/raw/master/csl-citation.json" }</w:instrText>
      </w:r>
      <w:r w:rsidR="003361A6" w:rsidRPr="008E7AFF">
        <w:rPr>
          <w:rFonts w:ascii="Book Antiqua" w:hAnsi="Book Antiqua" w:cs="Times New Roman"/>
          <w:lang w:val="en-US"/>
        </w:rPr>
        <w:fldChar w:fldCharType="separate"/>
      </w:r>
      <w:r w:rsidR="00161AB8" w:rsidRPr="008E7AFF">
        <w:rPr>
          <w:rFonts w:ascii="Book Antiqua" w:hAnsi="Book Antiqua" w:cs="Times New Roman"/>
          <w:noProof/>
          <w:vertAlign w:val="superscript"/>
          <w:lang w:val="en-US"/>
        </w:rPr>
        <w:t>[33]</w:t>
      </w:r>
      <w:r w:rsidR="003361A6" w:rsidRPr="008E7AFF">
        <w:rPr>
          <w:rFonts w:ascii="Book Antiqua" w:hAnsi="Book Antiqua" w:cs="Times New Roman"/>
          <w:lang w:val="en-US"/>
        </w:rPr>
        <w:fldChar w:fldCharType="end"/>
      </w:r>
      <w:r w:rsidR="003361A6" w:rsidRPr="008E7AFF">
        <w:rPr>
          <w:rFonts w:ascii="Book Antiqua" w:hAnsi="Book Antiqua" w:cs="Times New Roman"/>
          <w:lang w:val="en-US"/>
        </w:rPr>
        <w:t xml:space="preserve">. </w:t>
      </w:r>
      <w:r w:rsidRPr="008E7AFF">
        <w:rPr>
          <w:rFonts w:ascii="Book Antiqua" w:hAnsi="Book Antiqua" w:cs="Times New Roman"/>
          <w:lang w:val="en-US"/>
        </w:rPr>
        <w:t xml:space="preserve">The </w:t>
      </w:r>
      <w:r w:rsidR="00A13102" w:rsidRPr="008E7AFF">
        <w:rPr>
          <w:rFonts w:ascii="Book Antiqua" w:hAnsi="Book Antiqua" w:cs="Times New Roman"/>
          <w:lang w:val="en-US"/>
        </w:rPr>
        <w:t xml:space="preserve">crucial </w:t>
      </w:r>
      <w:r w:rsidRPr="008E7AFF">
        <w:rPr>
          <w:rFonts w:ascii="Book Antiqua" w:hAnsi="Book Antiqua" w:cs="Times New Roman"/>
          <w:lang w:val="en-US"/>
        </w:rPr>
        <w:t>role of the liv</w:t>
      </w:r>
      <w:r w:rsidR="00A13102" w:rsidRPr="008E7AFF">
        <w:rPr>
          <w:rFonts w:ascii="Book Antiqua" w:hAnsi="Book Antiqua" w:cs="Times New Roman"/>
          <w:lang w:val="en-US"/>
        </w:rPr>
        <w:t xml:space="preserve">er can be explained by the high </w:t>
      </w:r>
      <w:r w:rsidRPr="008E7AFF">
        <w:rPr>
          <w:rFonts w:ascii="Book Antiqua" w:hAnsi="Book Antiqua" w:cs="Times New Roman"/>
          <w:lang w:val="en-US"/>
        </w:rPr>
        <w:t xml:space="preserve">expression of </w:t>
      </w:r>
      <w:r w:rsidR="00A13102" w:rsidRPr="008E7AFF">
        <w:rPr>
          <w:rFonts w:ascii="Book Antiqua" w:hAnsi="Book Antiqua" w:cs="Times New Roman"/>
          <w:lang w:val="en-US"/>
        </w:rPr>
        <w:t xml:space="preserve">the ADMA-degrading enzyme DDAH, </w:t>
      </w:r>
      <w:r w:rsidRPr="008E7AFF">
        <w:rPr>
          <w:rFonts w:ascii="Book Antiqua" w:hAnsi="Book Antiqua" w:cs="Times New Roman"/>
          <w:lang w:val="en-US"/>
        </w:rPr>
        <w:t>which makes the liver a</w:t>
      </w:r>
      <w:r w:rsidR="00A13102" w:rsidRPr="008E7AFF">
        <w:rPr>
          <w:rFonts w:ascii="Book Antiqua" w:hAnsi="Book Antiqua" w:cs="Times New Roman"/>
          <w:lang w:val="en-US"/>
        </w:rPr>
        <w:t xml:space="preserve"> prime organ in the clearing of </w:t>
      </w:r>
      <w:r w:rsidRPr="008E7AFF">
        <w:rPr>
          <w:rFonts w:ascii="Book Antiqua" w:hAnsi="Book Antiqua" w:cs="Times New Roman"/>
          <w:lang w:val="en-US"/>
        </w:rPr>
        <w:t>ADMA</w:t>
      </w:r>
      <w:r w:rsidR="003361A6" w:rsidRPr="008E7AFF">
        <w:rPr>
          <w:rFonts w:ascii="Book Antiqua" w:hAnsi="Book Antiqua" w:cs="Times New Roman"/>
          <w:lang w:val="en-US"/>
        </w:rPr>
        <w:fldChar w:fldCharType="begin" w:fldLock="1"/>
      </w:r>
      <w:r w:rsidR="00D331E3" w:rsidRPr="008E7AFF">
        <w:rPr>
          <w:rFonts w:ascii="Book Antiqua" w:hAnsi="Book Antiqua" w:cs="Times New Roman"/>
          <w:lang w:val="en-US"/>
        </w:rPr>
        <w:instrText>ADDIN CSL_CITATION { "citationItems" : [ { "id" : "ITEM-1", "itemData" : { "ISSN" : "0261-5614", "PMID" : "12553946", "abstract" : "BACKGROUND AND AIMS: Accumulation of asymmetrical dimethylarginine (ADMA) has been linked to endothelial dysfunction, and is an important risk factor for cardiovascular disease. Its elimination from the body is dependent on urinary excretion and degradation by the enzyme dimethylarginine dimethylaminohydrolase. This enzyme is highly expressed in the liver, and in rat studies a high net hepatic uptake of asymmetrical dimethylarginine was found. In critically ill patients, we investigated the relation between indicators of renal and hepatic dysfunction and plasma ADMA concentration, and tested the association between ADMA concentration and outcome.\n\nMETHODS: We prospectively collected blood samples from a cross-section of critically ill patients (n=52) with clinical evidence of dysfunction of more than two organs. We identified correlates of plasma ADMA concentration with laboratory values, organ failures score and outcome by univariate and multiple regression analyses.\n\nRESULTS: In critically ill patients, plasma ADMA concentration was independently related to the presence of hepatic failure (b=0.334, 95% CI: 0.207-0.461; P&lt;0.001), and to lactic acid (b=0.395, 95% CI: 0.230-0.560; P&lt;0.001) and bilirubin (b=0.121, 95% CI: 0.031-0.212; P=0.009) concentration as markers of hepatic function. Twenty-one (40%) patients deceased during their ICU stay. In a logistic regression model, plasma ADMA ranked as the first and strongest predictor for outcome, with a 17-fold (95% CI: 3-100) increased risk for ICU death in patients who were in the highest quartile for ADMA.\n\nCONCLUSIONS: In critically ill patients, plasma ADMA concentration is a strong and independent risk factor for ICU mortality, and hepatic dysfunction is the most prominent determinant of ADMA concentration in this population.", "author" : [ { "dropping-particle" : "", "family" : "Nijveldt", "given" : "R J", "non-dropping-particle" : "", "parse-names" : false, "suffix" : "" }, { "dropping-particle" : "", "family" : "Teerlink", "given" : "T", "non-dropping-particle" : "", "parse-names" : false, "suffix" : "" }, { "dropping-particle" : "", "family" : "Hoven", "given" : "B", "non-dropping-particle" : "Van Der", "parse-names" : false, "suffix" : "" }, { "dropping-particle" : "", "family" : "Siroen", "given" : "M P C", "non-dropping-particle" : "", "parse-names" : false, "suffix" : "" }, { "dropping-particle" : "", "family" : "Kuik", "given" : "D J", "non-dropping-particle" : "", "parse-names" : false, "suffix" : "" }, { "dropping-particle" : "", "family" : "Rauwerda", "given" : "J A", "non-dropping-particle" : "", "parse-names" : false, "suffix" : "" }, { "dropping-particle" : "", "family" : "Leeuwen", "given" : "P A M", "non-dropping-particle" : "van", "parse-names" : false, "suffix" : "" } ], "container-title" : "Clinical nutrition (Edinburgh, Scotland)", "id" : "ITEM-1", "issue" : "1", "issued" : { "date-parts" : [ [ "2003", "2" ] ] }, "page" : "23-30", "title" : "Asymmetrical dimethylarginine (ADMA) in critically ill patients: high plasma ADMA concentration is an independent risk factor of ICU mortality.", "type" : "article-journal", "volume" : "22" }, "uris" : [ "http://www.mendeley.com/documents/?uuid=56a94d1f-f65c-4630-bcd5-5133b2e608e8" ] } ], "mendeley" : { "formattedCitation" : "&lt;sup&gt;[22]&lt;/sup&gt;", "plainTextFormattedCitation" : "[22]", "previouslyFormattedCitation" : "&lt;sup&gt;[22]&lt;/sup&gt;" }, "properties" : { "noteIndex" : 0 }, "schema" : "https://github.com/citation-style-language/schema/raw/master/csl-citation.json" }</w:instrText>
      </w:r>
      <w:r w:rsidR="003361A6" w:rsidRPr="008E7AFF">
        <w:rPr>
          <w:rFonts w:ascii="Book Antiqua" w:hAnsi="Book Antiqua" w:cs="Times New Roman"/>
          <w:lang w:val="en-US"/>
        </w:rPr>
        <w:fldChar w:fldCharType="separate"/>
      </w:r>
      <w:r w:rsidR="00FF555B" w:rsidRPr="008E7AFF">
        <w:rPr>
          <w:rFonts w:ascii="Book Antiqua" w:hAnsi="Book Antiqua" w:cs="Times New Roman"/>
          <w:noProof/>
          <w:vertAlign w:val="superscript"/>
          <w:lang w:val="en-US"/>
        </w:rPr>
        <w:t>[22]</w:t>
      </w:r>
      <w:r w:rsidR="003361A6" w:rsidRPr="008E7AFF">
        <w:rPr>
          <w:rFonts w:ascii="Book Antiqua" w:hAnsi="Book Antiqua" w:cs="Times New Roman"/>
          <w:lang w:val="en-US"/>
        </w:rPr>
        <w:fldChar w:fldCharType="end"/>
      </w:r>
      <w:r w:rsidRPr="008E7AFF">
        <w:rPr>
          <w:rFonts w:ascii="Book Antiqua" w:hAnsi="Book Antiqua" w:cs="Times New Roman"/>
          <w:lang w:val="en-US"/>
        </w:rPr>
        <w:t xml:space="preserve">. </w:t>
      </w:r>
      <w:r w:rsidR="006A533F" w:rsidRPr="008E7AFF">
        <w:rPr>
          <w:rFonts w:ascii="Book Antiqua" w:hAnsi="Book Antiqua" w:cs="Times New Roman"/>
          <w:lang w:val="en-US"/>
        </w:rPr>
        <w:t xml:space="preserve">Interestingly, liver abundantly </w:t>
      </w:r>
      <w:r w:rsidR="00561D8B" w:rsidRPr="008E7AFF">
        <w:rPr>
          <w:rFonts w:ascii="Book Antiqua" w:hAnsi="Book Antiqua" w:cs="Times New Roman"/>
          <w:lang w:val="en-US"/>
        </w:rPr>
        <w:t xml:space="preserve">also </w:t>
      </w:r>
      <w:r w:rsidR="006A533F" w:rsidRPr="008E7AFF">
        <w:rPr>
          <w:rFonts w:ascii="Book Antiqua" w:hAnsi="Book Antiqua" w:cs="Times New Roman"/>
          <w:lang w:val="en-US"/>
        </w:rPr>
        <w:t>express CATs, especially CAT-2A and CAT-2B, and the extensive hepatic expression of CAT-2A mRNA suggests a higher uptake of ADMA in this organ as compa</w:t>
      </w:r>
      <w:r w:rsidR="003361A6" w:rsidRPr="008E7AFF">
        <w:rPr>
          <w:rFonts w:ascii="Book Antiqua" w:hAnsi="Book Antiqua" w:cs="Times New Roman"/>
          <w:lang w:val="en-US"/>
        </w:rPr>
        <w:t xml:space="preserve">red with </w:t>
      </w:r>
      <w:r w:rsidR="000A7B1D" w:rsidRPr="008E7AFF">
        <w:rPr>
          <w:rFonts w:ascii="Book Antiqua" w:hAnsi="Book Antiqua" w:cs="Times New Roman"/>
          <w:lang w:val="en-US"/>
        </w:rPr>
        <w:t xml:space="preserve">the </w:t>
      </w:r>
      <w:r w:rsidR="003361A6" w:rsidRPr="008E7AFF">
        <w:rPr>
          <w:rFonts w:ascii="Book Antiqua" w:hAnsi="Book Antiqua" w:cs="Times New Roman"/>
          <w:lang w:val="en-US"/>
        </w:rPr>
        <w:t>heart, lung</w:t>
      </w:r>
      <w:r w:rsidR="000A7B1D" w:rsidRPr="008E7AFF">
        <w:rPr>
          <w:rFonts w:ascii="Book Antiqua" w:hAnsi="Book Antiqua" w:cs="Times New Roman"/>
          <w:lang w:val="en-US"/>
        </w:rPr>
        <w:t>s</w:t>
      </w:r>
      <w:r w:rsidR="003361A6" w:rsidRPr="008E7AFF">
        <w:rPr>
          <w:rFonts w:ascii="Book Antiqua" w:hAnsi="Book Antiqua" w:cs="Times New Roman"/>
          <w:lang w:val="en-US"/>
        </w:rPr>
        <w:t xml:space="preserve"> and kidney</w:t>
      </w:r>
      <w:r w:rsidR="000A7B1D" w:rsidRPr="008E7AFF">
        <w:rPr>
          <w:rFonts w:ascii="Book Antiqua" w:hAnsi="Book Antiqua" w:cs="Times New Roman"/>
          <w:lang w:val="en-US"/>
        </w:rPr>
        <w:t>s</w:t>
      </w:r>
      <w:r w:rsidR="003361A6" w:rsidRPr="008E7AFF">
        <w:rPr>
          <w:rFonts w:ascii="Book Antiqua" w:hAnsi="Book Antiqua" w:cs="Times New Roman"/>
          <w:lang w:val="en-US"/>
        </w:rPr>
        <w:fldChar w:fldCharType="begin" w:fldLock="1"/>
      </w:r>
      <w:r w:rsidR="00D331E3" w:rsidRPr="008E7AFF">
        <w:rPr>
          <w:rFonts w:ascii="Book Antiqua" w:hAnsi="Book Antiqua" w:cs="Times New Roman"/>
          <w:lang w:val="en-US"/>
        </w:rPr>
        <w:instrText>ADDIN CSL_CITATION { "citationItems" : [ { "id" : "ITEM-1", "itemData" : { "ISSN" : "0002-9513", "PMID" : "10362683", "abstract" : "Immunostimulants trigger vascular smooth muscle cells (VSMC) to express the inducible isoform of NO synthase (iNOS) and increased arginine transport activity. Although arginine transport in VSMC is considered to be mediated via the y+ system, we show here that rat VSMC in culture express the cat-1 gene transcript as well as an alternatively spliced transcript of the cat-2 gene. An RT-PCR cloning sequence strategy was used to identify a 141-base nucleotide sequence encoding the low-affinity domain of alternatively spliced CAT-2A and a 138-base nucleotide sequence encoding the high-affinity domain of CAT-2B in VSMC activated with lipopolysaccharide (LPS) in combination with interferon-gamma (IFN). With this sequence as a probe, Northern analyses showed that CAT-1 mRNA and CAT-2B mRNA are constitutively present in VSMC, and the expression of both mRNAs was rapidly stimulated by treatment with LPS-IFN, peaked within 4 h, and decayed to basal levels within 6 h after LPS-IFN. CAT-2A mRNA was not detectable in unstimulated or stimulated VSMC. Arginine transporter activity significantly increased 4-10 h after LPS-IFN. iNOS activity was reduced to almost zero in the absence of extracellular arginine uptake via system y+. Induction of arginine transport seems to be a prerequisite to the enhanced synthesis of NO in VSMC. Moreover, this work demonstrates tissue expression of CAT mRNAs with use of a model of LPS injection in rats. RT-PCR shows that the expression of CAT-1 and CAT-2B mRNA in the lung, heart, and kidney is increased by LPS administration to rats, whereas CAT-2A mRNA is abundantly expressed in the liver independent of LPS treatment. These findings suggest that together CAT-1 and CAT-2B play an important role in providing substrate for high-output NO synthesis in vitro as well as in vivo and implicate a coordinated regulation of intracellular iNOS enzyme activity with membrane arginine transport.", "author" : [ { "dropping-particle" : "", "family" : "Hattori", "given" : "Y", "non-dropping-particle" : "", "parse-names" : false, "suffix" : "" }, { "dropping-particle" : "", "family" : "Kasai", "given" : "K", "non-dropping-particle" : "", "parse-names" : false, "suffix" : "" }, { "dropping-particle" : "", "family" : "Gross", "given" : "S S", "non-dropping-particle" : "", "parse-names" : false, "suffix" : "" } ], "container-title" : "The American journal of physiology", "id" : "ITEM-1", "issue" : "6 Pt 2", "issued" : { "date-parts" : [ [ "1999", "6" ] ] }, "page" : "H2020-8", "title" : "Cationic amino acid transporter gene expression in cultured vascular smooth muscle cells and in rats.", "type" : "article-journal", "volume" : "276" }, "uris" : [ "http://www.mendeley.com/documents/?uuid=a89c735f-e3cd-42fe-ab16-fb7378fd4b9e" ] } ], "mendeley" : { "formattedCitation" : "&lt;sup&gt;[3]&lt;/sup&gt;", "plainTextFormattedCitation" : "[3]", "previouslyFormattedCitation" : "&lt;sup&gt;[3]&lt;/sup&gt;" }, "properties" : { "noteIndex" : 0 }, "schema" : "https://github.com/citation-style-language/schema/raw/master/csl-citation.json" }</w:instrText>
      </w:r>
      <w:r w:rsidR="003361A6" w:rsidRPr="008E7AFF">
        <w:rPr>
          <w:rFonts w:ascii="Book Antiqua" w:hAnsi="Book Antiqua" w:cs="Times New Roman"/>
          <w:lang w:val="en-US"/>
        </w:rPr>
        <w:fldChar w:fldCharType="separate"/>
      </w:r>
      <w:r w:rsidR="00FF555B" w:rsidRPr="008E7AFF">
        <w:rPr>
          <w:rFonts w:ascii="Book Antiqua" w:hAnsi="Book Antiqua" w:cs="Times New Roman"/>
          <w:noProof/>
          <w:vertAlign w:val="superscript"/>
          <w:lang w:val="en-US"/>
        </w:rPr>
        <w:t>[3]</w:t>
      </w:r>
      <w:r w:rsidR="003361A6" w:rsidRPr="008E7AFF">
        <w:rPr>
          <w:rFonts w:ascii="Book Antiqua" w:hAnsi="Book Antiqua" w:cs="Times New Roman"/>
          <w:lang w:val="en-US"/>
        </w:rPr>
        <w:fldChar w:fldCharType="end"/>
      </w:r>
      <w:r w:rsidR="003361A6" w:rsidRPr="008E7AFF">
        <w:rPr>
          <w:rFonts w:ascii="Book Antiqua" w:hAnsi="Book Antiqua" w:cs="Times New Roman"/>
          <w:lang w:val="en-US"/>
        </w:rPr>
        <w:t>.</w:t>
      </w:r>
      <w:r w:rsidR="00561D8B" w:rsidRPr="008E7AFF">
        <w:rPr>
          <w:rFonts w:ascii="Book Antiqua" w:hAnsi="Book Antiqua" w:cs="Times New Roman"/>
          <w:lang w:val="en-US"/>
        </w:rPr>
        <w:t xml:space="preserve"> Accordingly, the occurrence of liver dysfunction in critical illness places other organs at risk, especially organs that are strongly dependent on basal nitric oxide p</w:t>
      </w:r>
      <w:r w:rsidR="00A1534E" w:rsidRPr="008E7AFF">
        <w:rPr>
          <w:rFonts w:ascii="Book Antiqua" w:hAnsi="Book Antiqua" w:cs="Times New Roman"/>
          <w:lang w:val="en-US"/>
        </w:rPr>
        <w:t>roduction</w:t>
      </w:r>
      <w:r w:rsidR="003361A6" w:rsidRPr="008E7AFF">
        <w:rPr>
          <w:rFonts w:ascii="Book Antiqua" w:hAnsi="Book Antiqua" w:cs="Times New Roman"/>
          <w:b/>
        </w:rPr>
        <w:fldChar w:fldCharType="begin" w:fldLock="1"/>
      </w:r>
      <w:r w:rsidR="00D331E3" w:rsidRPr="008E7AFF">
        <w:rPr>
          <w:rFonts w:ascii="Book Antiqua" w:hAnsi="Book Antiqua" w:cs="Times New Roman"/>
          <w:b/>
        </w:rPr>
        <w:instrText>ADDIN CSL_CITATION { "citationItems" : [ { "id" : "ITEM-1", "itemData" : { "ISSN" : "0261-5614", "PMID" : "12553946", "abstract" : "BACKGROUND AND AIMS: Accumulation of asymmetrical dimethylarginine (ADMA) has been linked to endothelial dysfunction, and is an important risk factor for cardiovascular disease. Its elimination from the body is dependent on urinary excretion and degradation by the enzyme dimethylarginine dimethylaminohydrolase. This enzyme is highly expressed in the liver, and in rat studies a high net hepatic uptake of asymmetrical dimethylarginine was found. In critically ill patients, we investigated the relation between indicators of renal and hepatic dysfunction and plasma ADMA concentration, and tested the association between ADMA concentration and outcome.\n\nMETHODS: We prospectively collected blood samples from a cross-section of critically ill patients (n=52) with clinical evidence of dysfunction of more than two organs. We identified correlates of plasma ADMA concentration with laboratory values, organ failures score and outcome by univariate and multiple regression analyses.\n\nRESULTS: In critically ill patients, plasma ADMA concentration was independently related to the presence of hepatic failure (b=0.334, 95% CI: 0.207-0.461; P&lt;0.001), and to lactic acid (b=0.395, 95% CI: 0.230-0.560; P&lt;0.001) and bilirubin (b=0.121, 95% CI: 0.031-0.212; P=0.009) concentration as markers of hepatic function. Twenty-one (40%) patients deceased during their ICU stay. In a logistic regression model, plasma ADMA ranked as the first and strongest predictor for outcome, with a 17-fold (95% CI: 3-100) increased risk for ICU death in patients who were in the highest quartile for ADMA.\n\nCONCLUSIONS: In critically ill patients, plasma ADMA concentration is a strong and independent risk factor for ICU mortality, and hepatic dysfunction is the most prominent determinant of ADMA concentration in this population.", "author" : [ { "dropping-particle" : "", "family" : "Nijveldt", "given" : "R J", "non-dropping-particle" : "", "parse-names" : false, "suffix" : "" }, { "dropping-particle" : "", "family" : "Teerlink", "given" : "T", "non-dropping-particle" : "", "parse-names" : false, "suffix" : "" }, { "dropping-particle" : "", "family" : "Hoven", "given" : "B", "non-dropping-particle" : "Van Der", "parse-names" : false, "suffix" : "" }, { "dropping-particle" : "", "family" : "Siroen", "given" : "M P C", "non-dropping-particle" : "", "parse-names" : false, "suffix" : "" }, { "dropping-particle" : "", "family" : "Kuik", "given" : "D J", "non-dropping-particle" : "", "parse-names" : false, "suffix" : "" }, { "dropping-particle" : "", "family" : "Rauwerda", "given" : "J A", "non-dropping-particle" : "", "parse-names" : false, "suffix" : "" }, { "dropping-particle" : "", "family" : "Leeuwen", "given" : "P A M", "non-dropping-particle" : "van", "parse-names" : false, "suffix" : "" } ], "container-title" : "Clinical nutrition (Edinburgh, Scotland)", "id" : "ITEM-1", "issue" : "1", "issued" : { "date-parts" : [ [ "2003", "2" ] ] }, "page" : "23-30", "title" : "Asymmetrical dimethylarginine (ADMA) in critically ill patients: high plasma ADMA concentration is an independent risk factor of ICU mortality.", "type" : "article-journal", "volume" : "22" }, "uris" : [ "http://www.mendeley.com/documents/?uuid=56a94d1f-f65c-4630-bcd5-5133b2e608e8" ] } ], "mendeley" : { "formattedCitation" : "&lt;sup&gt;[22]&lt;/sup&gt;", "plainTextFormattedCitation" : "[22]", "previouslyFormattedCitation" : "&lt;sup&gt;[22]&lt;/sup&gt;" }, "properties" : { "noteIndex" : 0 }, "schema" : "https://github.com/citation-style-language/schema/raw/master/csl-citation.json" }</w:instrText>
      </w:r>
      <w:r w:rsidR="003361A6" w:rsidRPr="008E7AFF">
        <w:rPr>
          <w:rFonts w:ascii="Book Antiqua" w:hAnsi="Book Antiqua" w:cs="Times New Roman"/>
          <w:b/>
        </w:rPr>
        <w:fldChar w:fldCharType="separate"/>
      </w:r>
      <w:r w:rsidR="00FF555B" w:rsidRPr="008E7AFF">
        <w:rPr>
          <w:rFonts w:ascii="Book Antiqua" w:hAnsi="Book Antiqua" w:cs="Times New Roman"/>
          <w:noProof/>
          <w:vertAlign w:val="superscript"/>
        </w:rPr>
        <w:t>[22]</w:t>
      </w:r>
      <w:r w:rsidR="003361A6" w:rsidRPr="008E7AFF">
        <w:rPr>
          <w:rFonts w:ascii="Book Antiqua" w:hAnsi="Book Antiqua" w:cs="Times New Roman"/>
          <w:b/>
        </w:rPr>
        <w:fldChar w:fldCharType="end"/>
      </w:r>
      <w:r w:rsidR="003361A6" w:rsidRPr="008E7AFF">
        <w:rPr>
          <w:rFonts w:ascii="Book Antiqua" w:hAnsi="Book Antiqua" w:cs="Times New Roman"/>
          <w:b/>
        </w:rPr>
        <w:t>.</w:t>
      </w:r>
    </w:p>
    <w:p w:rsidR="00CE32C4" w:rsidRPr="008E7AFF" w:rsidRDefault="00CE32C4" w:rsidP="008E7AFF">
      <w:pPr>
        <w:spacing w:line="360" w:lineRule="auto"/>
        <w:jc w:val="both"/>
        <w:rPr>
          <w:rFonts w:ascii="Book Antiqua" w:hAnsi="Book Antiqua"/>
          <w:sz w:val="24"/>
          <w:szCs w:val="24"/>
        </w:rPr>
      </w:pPr>
    </w:p>
    <w:p w:rsidR="00CE32C4" w:rsidRPr="008E7AFF" w:rsidRDefault="00CE32C4" w:rsidP="008E7AFF">
      <w:pPr>
        <w:spacing w:line="360" w:lineRule="auto"/>
        <w:jc w:val="both"/>
        <w:rPr>
          <w:rFonts w:ascii="Book Antiqua" w:hAnsi="Book Antiqua"/>
          <w:b/>
          <w:caps/>
          <w:sz w:val="24"/>
          <w:szCs w:val="24"/>
        </w:rPr>
      </w:pPr>
      <w:r w:rsidRPr="008E7AFF">
        <w:rPr>
          <w:rFonts w:ascii="Book Antiqua" w:hAnsi="Book Antiqua"/>
          <w:b/>
          <w:caps/>
          <w:sz w:val="24"/>
          <w:szCs w:val="24"/>
        </w:rPr>
        <w:t>Multiple</w:t>
      </w:r>
      <w:r w:rsidR="000A7B1D" w:rsidRPr="008E7AFF">
        <w:rPr>
          <w:rFonts w:ascii="Book Antiqua" w:hAnsi="Book Antiqua"/>
          <w:b/>
          <w:caps/>
          <w:sz w:val="24"/>
          <w:szCs w:val="24"/>
        </w:rPr>
        <w:t xml:space="preserve"> </w:t>
      </w:r>
      <w:r w:rsidR="00373A08">
        <w:rPr>
          <w:rFonts w:ascii="Book Antiqua" w:hAnsi="Book Antiqua"/>
          <w:b/>
          <w:caps/>
          <w:sz w:val="24"/>
          <w:szCs w:val="24"/>
        </w:rPr>
        <w:t>organ failure</w:t>
      </w:r>
      <w:r w:rsidRPr="008E7AFF">
        <w:rPr>
          <w:rFonts w:ascii="Book Antiqua" w:hAnsi="Book Antiqua"/>
          <w:b/>
          <w:caps/>
          <w:sz w:val="24"/>
          <w:szCs w:val="24"/>
        </w:rPr>
        <w:t xml:space="preserve"> and ADMA</w:t>
      </w:r>
    </w:p>
    <w:p w:rsidR="00050F73" w:rsidRPr="008E7AFF" w:rsidRDefault="002F04D5" w:rsidP="008E7AFF">
      <w:pPr>
        <w:spacing w:line="360" w:lineRule="auto"/>
        <w:jc w:val="both"/>
        <w:rPr>
          <w:rFonts w:ascii="Book Antiqua" w:hAnsi="Book Antiqua"/>
          <w:sz w:val="24"/>
          <w:szCs w:val="24"/>
        </w:rPr>
      </w:pPr>
      <w:r w:rsidRPr="008E7AFF">
        <w:rPr>
          <w:rFonts w:ascii="Book Antiqua" w:hAnsi="Book Antiqua"/>
          <w:sz w:val="24"/>
          <w:szCs w:val="24"/>
        </w:rPr>
        <w:t>M</w:t>
      </w:r>
      <w:r w:rsidR="00050F73" w:rsidRPr="008E7AFF">
        <w:rPr>
          <w:rFonts w:ascii="Book Antiqua" w:hAnsi="Book Antiqua"/>
          <w:sz w:val="24"/>
          <w:szCs w:val="24"/>
        </w:rPr>
        <w:t>ulti</w:t>
      </w:r>
      <w:r w:rsidRPr="008E7AFF">
        <w:rPr>
          <w:rFonts w:ascii="Book Antiqua" w:hAnsi="Book Antiqua"/>
          <w:sz w:val="24"/>
          <w:szCs w:val="24"/>
        </w:rPr>
        <w:t xml:space="preserve"> </w:t>
      </w:r>
      <w:r w:rsidR="00050F73" w:rsidRPr="008E7AFF">
        <w:rPr>
          <w:rFonts w:ascii="Book Antiqua" w:hAnsi="Book Antiqua"/>
          <w:sz w:val="24"/>
          <w:szCs w:val="24"/>
        </w:rPr>
        <w:t>organ failure</w:t>
      </w:r>
      <w:r w:rsidRPr="008E7AFF">
        <w:rPr>
          <w:rFonts w:ascii="Book Antiqua" w:hAnsi="Book Antiqua"/>
          <w:sz w:val="24"/>
          <w:szCs w:val="24"/>
        </w:rPr>
        <w:t xml:space="preserve"> (</w:t>
      </w:r>
      <w:r w:rsidR="00050F73" w:rsidRPr="008E7AFF">
        <w:rPr>
          <w:rFonts w:ascii="Book Antiqua" w:hAnsi="Book Antiqua"/>
          <w:sz w:val="24"/>
          <w:szCs w:val="24"/>
        </w:rPr>
        <w:t xml:space="preserve">MOF) is the concurrent dysfunction of several organs. It is considered the most challenging problem in </w:t>
      </w:r>
      <w:r w:rsidR="000A7B1D" w:rsidRPr="008E7AFF">
        <w:rPr>
          <w:rFonts w:ascii="Book Antiqua" w:hAnsi="Book Antiqua"/>
          <w:sz w:val="24"/>
          <w:szCs w:val="24"/>
        </w:rPr>
        <w:t xml:space="preserve">Intensive Care Unit </w:t>
      </w:r>
      <w:r w:rsidR="006E4F13" w:rsidRPr="008E7AFF">
        <w:rPr>
          <w:rFonts w:ascii="Book Antiqua" w:hAnsi="Book Antiqua"/>
          <w:sz w:val="24"/>
          <w:szCs w:val="24"/>
        </w:rPr>
        <w:t xml:space="preserve">(ICU) </w:t>
      </w:r>
      <w:r w:rsidR="00050F73" w:rsidRPr="008E7AFF">
        <w:rPr>
          <w:rFonts w:ascii="Book Antiqua" w:hAnsi="Book Antiqua"/>
          <w:sz w:val="24"/>
          <w:szCs w:val="24"/>
        </w:rPr>
        <w:t>patients: in patients with MO</w:t>
      </w:r>
      <w:r w:rsidRPr="008E7AFF">
        <w:rPr>
          <w:rFonts w:ascii="Book Antiqua" w:hAnsi="Book Antiqua"/>
          <w:sz w:val="24"/>
          <w:szCs w:val="24"/>
        </w:rPr>
        <w:t>F</w:t>
      </w:r>
      <w:r w:rsidR="00050F73" w:rsidRPr="008E7AFF">
        <w:rPr>
          <w:rFonts w:ascii="Book Antiqua" w:hAnsi="Book Antiqua"/>
          <w:sz w:val="24"/>
          <w:szCs w:val="24"/>
        </w:rPr>
        <w:t>, the mortality becomes higher, ranging from 30-80% depending</w:t>
      </w:r>
      <w:r w:rsidR="00A1534E" w:rsidRPr="008E7AFF">
        <w:rPr>
          <w:rFonts w:ascii="Book Antiqua" w:hAnsi="Book Antiqua"/>
          <w:sz w:val="24"/>
          <w:szCs w:val="24"/>
        </w:rPr>
        <w:t xml:space="preserve"> on the number of failed organs</w:t>
      </w:r>
      <w:r w:rsidR="00050F73"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"Doi 10.1097/00024382-199808000-00001", "ISBN" : "1073-2322", "ISSN" : "1073-2322", "PMID" : "9721973", "abstract" : "The problems of inflammation and infection leading to organ dysfunction and failure continue to be the major problems after injury and operations and with intensive care for many diseases and problems. When SIRS goes to MODS and MOF, the mortality becomes high, ranging from 30-80% depending on the number of failed organs. In spite of this, there have been recent exciting discoveries and contributions to patient care. A reasonable question then is, are we making progress and if so, can we document it? Are the incidence and mortality of MOF decreasing? The literature comparing care over some years suggests a decrease in ICU mortality in patients with severe organ failure, a decrease in elective surgical mortality, and improvement in the results of care and outcome for trauma patients. Review of problems occurring in sick and injured patients indicates that certain problems are decreasing in frequency, such as renal failure and ARDS after trauma, stress gastrointestinal bleeding, and abdominal abscesses, and these should improve outcome. There are a number of exciting therapies that help certain patients but not everyone. These controversies challenge us to focus on where and when there are positive benefits. Risk factors for MOF are addressed to focus on early intervention. The possibilities of multiple therapeutic agents are described. Finally, we describe and emphasize our recommendation to strive to prevent MODS and SIRS.", "author" : [ { "dropping-particle" : "", "family" : "Baue", "given" : "A E", "non-dropping-particle" : "", "parse-names" : false, "suffix" : "" }, { "dropping-particle" : "", "family" : "Durham", "given" : "R", "non-dropping-particle" : "", "parse-names" : false, "suffix" : "" }, { "dropping-particle" : "", "family" : "Faist", "given" : "E", "non-dropping-particle" : "", "parse-names" : false, "suffix" : "" } ], "container-title" : "Shock (Augusta, Ga.)", "id" : "ITEM-1", "issue" : "2", "issued" : { "date-parts" : [ [ "1998" ] ] }, "page" : "79-89", "title" : "Systemic inflammatory response syndrome (SIRS), multiple organ dysfunction syndrome (MODS), multiple organ failure (MOF): are we winning the battle?", "type" : "article-journal", "volume" : "10" }, "uris" : [ "http://www.mendeley.com/documents/?uuid=977e00e3-7500-439b-9619-1cbcc590d0cc" ] } ], "mendeley" : { "formattedCitation" : "&lt;sup&gt;[34]&lt;/sup&gt;", "plainTextFormattedCitation" : "[34]", "previouslyFormattedCitation" : "&lt;sup&gt;[34]&lt;/sup&gt;" }, "properties" : { "noteIndex" : 0 }, "schema" : "https://github.com/citation-style-language/schema/raw/master/csl-citation.json" }</w:instrText>
      </w:r>
      <w:r w:rsidR="00050F73"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[34]</w:t>
      </w:r>
      <w:r w:rsidR="00050F73" w:rsidRPr="008E7AFF">
        <w:rPr>
          <w:rFonts w:ascii="Book Antiqua" w:hAnsi="Book Antiqua"/>
          <w:sz w:val="24"/>
          <w:szCs w:val="24"/>
        </w:rPr>
        <w:fldChar w:fldCharType="end"/>
      </w:r>
      <w:r w:rsidR="00A1534E" w:rsidRPr="008E7AFF">
        <w:rPr>
          <w:rFonts w:ascii="Book Antiqua" w:hAnsi="Book Antiqua"/>
          <w:sz w:val="24"/>
          <w:szCs w:val="24"/>
        </w:rPr>
        <w:t>.</w:t>
      </w:r>
      <w:r w:rsidR="00050F73" w:rsidRPr="008E7AFF">
        <w:rPr>
          <w:rFonts w:ascii="Book Antiqua" w:hAnsi="Book Antiqua"/>
          <w:sz w:val="24"/>
          <w:szCs w:val="24"/>
        </w:rPr>
        <w:t xml:space="preserve"> Sepsis and severe trauma are considered the main predisposing factors for the development of MO</w:t>
      </w:r>
      <w:r w:rsidRPr="008E7AFF">
        <w:rPr>
          <w:rFonts w:ascii="Book Antiqua" w:hAnsi="Book Antiqua"/>
          <w:sz w:val="24"/>
          <w:szCs w:val="24"/>
        </w:rPr>
        <w:t>F</w:t>
      </w:r>
      <w:r w:rsidR="00050F73" w:rsidRPr="008E7AFF">
        <w:rPr>
          <w:rFonts w:ascii="Book Antiqua" w:hAnsi="Book Antiqua"/>
          <w:sz w:val="24"/>
          <w:szCs w:val="24"/>
        </w:rPr>
        <w:t xml:space="preserve">. A pivotal role is traditionally attributed to </w:t>
      </w:r>
      <w:r w:rsidR="000A7B1D" w:rsidRPr="008E7AFF">
        <w:rPr>
          <w:rFonts w:ascii="Book Antiqua" w:hAnsi="Book Antiqua"/>
          <w:sz w:val="24"/>
          <w:szCs w:val="24"/>
        </w:rPr>
        <w:t xml:space="preserve">the </w:t>
      </w:r>
      <w:r w:rsidR="00050F73" w:rsidRPr="008E7AFF">
        <w:rPr>
          <w:rFonts w:ascii="Book Antiqua" w:hAnsi="Book Antiqua"/>
          <w:sz w:val="24"/>
          <w:szCs w:val="24"/>
        </w:rPr>
        <w:t>kidney</w:t>
      </w:r>
      <w:r w:rsidR="000A7B1D" w:rsidRPr="008E7AFF">
        <w:rPr>
          <w:rFonts w:ascii="Book Antiqua" w:hAnsi="Book Antiqua"/>
          <w:sz w:val="24"/>
          <w:szCs w:val="24"/>
        </w:rPr>
        <w:t>s</w:t>
      </w:r>
      <w:r w:rsidR="00050F73" w:rsidRPr="008E7AFF">
        <w:rPr>
          <w:rFonts w:ascii="Book Antiqua" w:hAnsi="Book Antiqua"/>
          <w:sz w:val="24"/>
          <w:szCs w:val="24"/>
        </w:rPr>
        <w:t xml:space="preserve"> and liver in MO</w:t>
      </w:r>
      <w:r w:rsidRPr="008E7AFF">
        <w:rPr>
          <w:rFonts w:ascii="Book Antiqua" w:hAnsi="Book Antiqua"/>
          <w:sz w:val="24"/>
          <w:szCs w:val="24"/>
        </w:rPr>
        <w:t>F</w:t>
      </w:r>
      <w:r w:rsidR="00050F73" w:rsidRPr="008E7AFF">
        <w:rPr>
          <w:rFonts w:ascii="Book Antiqua" w:hAnsi="Book Antiqua"/>
          <w:sz w:val="24"/>
          <w:szCs w:val="24"/>
        </w:rPr>
        <w:t xml:space="preserve"> development; however a unifying mechanism has been recently proposed by </w:t>
      </w:r>
      <w:proofErr w:type="spellStart"/>
      <w:r w:rsidR="00050F73" w:rsidRPr="008E7AFF">
        <w:rPr>
          <w:rFonts w:ascii="Book Antiqua" w:hAnsi="Book Antiqua"/>
          <w:sz w:val="24"/>
          <w:szCs w:val="24"/>
        </w:rPr>
        <w:t>Nijveldt</w:t>
      </w:r>
      <w:proofErr w:type="spellEnd"/>
      <w:r w:rsidR="00050F73" w:rsidRPr="008E7AFF">
        <w:rPr>
          <w:rFonts w:ascii="Book Antiqua" w:hAnsi="Book Antiqua"/>
          <w:sz w:val="24"/>
          <w:szCs w:val="24"/>
        </w:rPr>
        <w:t xml:space="preserve"> </w:t>
      </w:r>
      <w:r w:rsidR="00050F73" w:rsidRPr="003B1510">
        <w:rPr>
          <w:rFonts w:ascii="Book Antiqua" w:hAnsi="Book Antiqua"/>
          <w:i/>
          <w:sz w:val="24"/>
          <w:szCs w:val="24"/>
        </w:rPr>
        <w:t>et al</w:t>
      </w:r>
      <w:r w:rsidR="006877D6" w:rsidRPr="008E7AFF">
        <w:rPr>
          <w:rFonts w:ascii="Book Antiqua" w:hAnsi="Book Antiqua"/>
          <w:sz w:val="24"/>
          <w:szCs w:val="24"/>
        </w:rPr>
        <w:fldChar w:fldCharType="begin" w:fldLock="1"/>
      </w:r>
      <w:r w:rsidR="006877D6" w:rsidRPr="008E7AFF">
        <w:rPr>
          <w:rFonts w:ascii="Book Antiqua" w:hAnsi="Book Antiqua"/>
          <w:sz w:val="24"/>
          <w:szCs w:val="24"/>
        </w:rPr>
        <w:instrText>ADDIN CSL_CITATION { "citationItems" : [ { "id" : "ITEM-1", "itemData" : { "DOI" : "10.1054/clnu.2002.0614", "ISSN" : "0261-5614 (Print) 0261-5614 (Linking)", "PMID" : "12553957", "abstract" : "Development of multiple organ failure is the most complex problem in critically ill patients, and is associated with a high mortality. Asymmetrical dimethylarginine (ADMA) is an endogenously produced inhibitor of nitric oxide synthase, of which the clinical importance is currently being revealed. In Nijveldt et al. (The liver is an important organ in the metabolism of asymmetrical dimethylargenine (ADMA) Clin Nutr 2003; 22: 17-22) we showed that plasma ADMA concentration is elevated in critically ill patients and significantly related to hepatic function. Moreover, plasma ADMA concentration emerged as a strong and independent risk factor for ICU mortality in these patients. Here, we hypothesize that accumulation of ADMA is a causative factor in the development of multiple organ failure by interfering with important physiological functions of nitric oxide production.", "author" : [ { "dropping-particle" : "", "family" : "Nijveldt", "given" : "R J", "non-dropping-particle" : "", "parse-names" : false, "suffix" : "" }, { "dropping-particle" : "", "family" : "Teerlink", "given" : "T", "non-dropping-particle" : "", "parse-names" : false, "suffix" : "" }, { "dropping-particle" : "", "family" : "Leeuwen", "given" : "P a M", "non-dropping-particle" : "van", "parse-names" : false, "suffix" : "" } ], "container-title" : "Clinical nutrition (Edinburgh, Scotland)", "id" : "ITEM-1", "issue" : "1", "issued" : { "date-parts" : [ [ "2003" ] ] }, "page" : "99-104", "title" : "The asymmetrical dimethylarginine (ADMA)-multiple organ failure hypothesis.", "type" : "article-journal", "volume" : "22" }, "uris" : [ "http://www.mendeley.com/documents/?uuid=8c868609-e702-43ad-a60f-3bcaa7637b98" ] } ], "mendeley" : { "formattedCitation" : "&lt;sup&gt;[18]&lt;/sup&gt;", "plainTextFormattedCitation" : "[18]", "previouslyFormattedCitation" : "&lt;sup&gt;[18]&lt;/sup&gt;" }, "properties" : { "noteIndex" : 0 }, "schema" : "https://github.com/citation-style-language/schema/raw/master/csl-citation.json" }</w:instrText>
      </w:r>
      <w:r w:rsidR="006877D6" w:rsidRPr="008E7AFF">
        <w:rPr>
          <w:rFonts w:ascii="Book Antiqua" w:hAnsi="Book Antiqua"/>
          <w:sz w:val="24"/>
          <w:szCs w:val="24"/>
        </w:rPr>
        <w:fldChar w:fldCharType="separate"/>
      </w:r>
      <w:r w:rsidR="006877D6" w:rsidRPr="008E7AFF">
        <w:rPr>
          <w:rFonts w:ascii="Book Antiqua" w:hAnsi="Book Antiqua"/>
          <w:noProof/>
          <w:sz w:val="24"/>
          <w:szCs w:val="24"/>
          <w:vertAlign w:val="superscript"/>
        </w:rPr>
        <w:t>[18]</w:t>
      </w:r>
      <w:r w:rsidR="006877D6" w:rsidRPr="008E7AFF">
        <w:rPr>
          <w:rFonts w:ascii="Book Antiqua" w:hAnsi="Book Antiqua"/>
          <w:sz w:val="24"/>
          <w:szCs w:val="24"/>
        </w:rPr>
        <w:fldChar w:fldCharType="end"/>
      </w:r>
      <w:r w:rsidR="00050F73" w:rsidRPr="008E7AFF">
        <w:rPr>
          <w:rFonts w:ascii="Book Antiqua" w:hAnsi="Book Antiqua"/>
          <w:sz w:val="24"/>
          <w:szCs w:val="24"/>
        </w:rPr>
        <w:t>, currently known as the ADMA</w:t>
      </w:r>
      <w:r w:rsidR="00050F73" w:rsidRPr="008E7AFF">
        <w:rPr>
          <w:rFonts w:ascii="Times New Roman" w:hAnsi="Times New Roman" w:cs="Times New Roman"/>
          <w:sz w:val="24"/>
          <w:szCs w:val="24"/>
        </w:rPr>
        <w:t>˗</w:t>
      </w:r>
      <w:r w:rsidR="00A1534E" w:rsidRPr="008E7AFF">
        <w:rPr>
          <w:rFonts w:ascii="Book Antiqua" w:hAnsi="Book Antiqua"/>
          <w:sz w:val="24"/>
          <w:szCs w:val="24"/>
        </w:rPr>
        <w:t>MOF hypothesis.</w:t>
      </w:r>
      <w:r w:rsidR="00050F73" w:rsidRPr="008E7AFF">
        <w:rPr>
          <w:rFonts w:ascii="Book Antiqua" w:hAnsi="Book Antiqua"/>
          <w:sz w:val="24"/>
          <w:szCs w:val="24"/>
        </w:rPr>
        <w:t xml:space="preserve"> The hypothesis came into being after a </w:t>
      </w:r>
      <w:r w:rsidR="000A7B1D" w:rsidRPr="008E7AFF">
        <w:rPr>
          <w:rFonts w:ascii="Book Antiqua" w:hAnsi="Book Antiqua"/>
          <w:sz w:val="24"/>
          <w:szCs w:val="24"/>
        </w:rPr>
        <w:t xml:space="preserve">Phase </w:t>
      </w:r>
      <w:r w:rsidR="00050F73" w:rsidRPr="008E7AFF">
        <w:rPr>
          <w:rFonts w:ascii="Book Antiqua" w:hAnsi="Book Antiqua"/>
          <w:sz w:val="24"/>
          <w:szCs w:val="24"/>
        </w:rPr>
        <w:t xml:space="preserve">III trial, when the unspecific NOS inhibitor </w:t>
      </w:r>
      <w:proofErr w:type="spellStart"/>
      <w:r w:rsidR="00050F73" w:rsidRPr="008E7AFF">
        <w:rPr>
          <w:rFonts w:ascii="Book Antiqua" w:hAnsi="Book Antiqua"/>
          <w:sz w:val="24"/>
          <w:szCs w:val="24"/>
        </w:rPr>
        <w:t>N</w:t>
      </w:r>
      <w:r w:rsidR="00050F73" w:rsidRPr="008E7AFF">
        <w:rPr>
          <w:rFonts w:ascii="Book Antiqua" w:hAnsi="Book Antiqua"/>
          <w:sz w:val="24"/>
          <w:szCs w:val="24"/>
          <w:vertAlign w:val="superscript"/>
        </w:rPr>
        <w:t>G</w:t>
      </w:r>
      <w:r w:rsidR="00050F73" w:rsidRPr="008E7AFF">
        <w:rPr>
          <w:rFonts w:ascii="Times New Roman" w:hAnsi="Times New Roman" w:cs="Times New Roman"/>
          <w:sz w:val="24"/>
          <w:szCs w:val="24"/>
        </w:rPr>
        <w:t>˗</w:t>
      </w:r>
      <w:r w:rsidR="00050F73" w:rsidRPr="008E7AFF">
        <w:rPr>
          <w:rFonts w:ascii="Book Antiqua" w:hAnsi="Book Antiqua"/>
          <w:sz w:val="24"/>
          <w:szCs w:val="24"/>
        </w:rPr>
        <w:t>monomethylarginine</w:t>
      </w:r>
      <w:proofErr w:type="spellEnd"/>
      <w:r w:rsidR="00050F73" w:rsidRPr="008E7AFF">
        <w:rPr>
          <w:rFonts w:ascii="Book Antiqua" w:hAnsi="Book Antiqua"/>
          <w:sz w:val="24"/>
          <w:szCs w:val="24"/>
        </w:rPr>
        <w:t xml:space="preserve"> </w:t>
      </w:r>
      <w:r w:rsidR="000A7B1D" w:rsidRPr="008E7AFF">
        <w:rPr>
          <w:rFonts w:ascii="Book Antiqua" w:hAnsi="Book Antiqua"/>
          <w:sz w:val="24"/>
          <w:szCs w:val="24"/>
        </w:rPr>
        <w:t xml:space="preserve">was </w:t>
      </w:r>
      <w:r w:rsidR="00050F73" w:rsidRPr="008E7AFF">
        <w:rPr>
          <w:rFonts w:ascii="Book Antiqua" w:hAnsi="Book Antiqua"/>
          <w:sz w:val="24"/>
          <w:szCs w:val="24"/>
        </w:rPr>
        <w:t>show</w:t>
      </w:r>
      <w:r w:rsidR="000A7B1D" w:rsidRPr="008E7AFF">
        <w:rPr>
          <w:rFonts w:ascii="Book Antiqua" w:hAnsi="Book Antiqua"/>
          <w:sz w:val="24"/>
          <w:szCs w:val="24"/>
        </w:rPr>
        <w:t>n</w:t>
      </w:r>
      <w:r w:rsidR="00050F73" w:rsidRPr="008E7AFF">
        <w:rPr>
          <w:rFonts w:ascii="Book Antiqua" w:hAnsi="Book Antiqua"/>
          <w:sz w:val="24"/>
          <w:szCs w:val="24"/>
        </w:rPr>
        <w:t xml:space="preserve"> to increase mortality rates in patients with septic shock</w:t>
      </w:r>
      <w:r w:rsidR="00050F73"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"10.1097/01.CCM.0000105581.01815.C6", "ISBN" : "0090-3493 (Print)", "ISSN" : "0090-3493", "PMID" : "14707556", "abstract" : "OBJECTIVE: To assess the safety and efficacy of the nitric oxide synthase inhibitor 546C88 in patients with septic shock. The predefined primary efficacy objective was survival at day 28. DESIGN: Multiple-center, randomized, two-stage, double-blind, placebo-controlled, safety and efficacy study. SETTING: A total of 124 intensive care units in Europe, North America, South America, South Africa, and Australasia. PATIENTS: A total of 797 patients with septic shock diagnosed for &lt;24 hrs. INTERVENTIONS: Patients with septic shock were allocated to receive 546C88 or placebo (5% dextrose) for up to 7 days (stage 1) or 14 days (stage 2) in addition to conventional therapy. Study drug was initiated at 0.05 mL.kg(-1).hr(-1) (2.5 mg.kg(-1).hr(-1) 546C88) and titrated up to a maximum rate of 0.4 mL.kg(-1).hr(-1) to maintain mean arterial pressure between 70 and 90 mm Hg while attempting to withdraw concurrent vasopressors. MEASUREMENTS AND MAIN RESULTS: Hemodynamic variables, organ function data, microbiological data, concomitant therapy, and adverse event data were recorded at baseline, throughout treatment, and at follow-up. The primary end point was day-28 survival. The trial was stopped early after review by the independent data safety monitoring board. Day-28 mortality was 59% (259/439) in the 546C88 group and 49% (174/358) in the placebo group (p &lt;.001). The overall incidence of adverse events was similar in both groups, although a higher proportion of the events was considered possibly attributable to study drug in the 546C88 group. Most of the events accounting for the disparity between the groups were associated with the cardiovascular system (e.g., decreased cardiac output, pulmonary hypertension, systemic arterial hypertension, heart failure). The causes of death in the study were consistent with those expected in patients with septic shock, although there was a higher proportion of cardiovascular deaths and a lower incidence of deaths caused by multiple organ failure in the 546C88 group. CONCLUSIONS: In this study, the nonselective nitric oxide synthase inhibitor 546C88 increased mortality in patients with septic shock.", "author" : [ { "dropping-particle" : "", "family" : "L\u00f3pez", "given" : "Angel", "non-dropping-particle" : "", "parse-names" : false, "suffix" : "" }, { "dropping-particle" : "", "family" : "Lorente", "given" : "Jose Angel", "non-dropping-particle" : "", "parse-names" : false, "suffix" : "" }, { "dropping-particle" : "", "family" : "Steingrub", "given" : "Jay", "non-dropping-particle" : "", "parse-names" : false, "suffix" : "" }, { "dropping-particle" : "", "family" : "Bakker", "given" : "Jan", "non-dropping-particle" : "", "parse-names" : false, "suffix" : "" }, { "dropping-particle" : "", "family" : "McLuckie", "given" : "Angela", "non-dropping-particle" : "", "parse-names" : false, "suffix" : "" }, { "dropping-particle" : "", "family" : "Willatts", "given" : "Sheila", "non-dropping-particle" : "", "parse-names" : false, "suffix" : "" }, { "dropping-particle" : "", "family" : "Brockway", "given" : "Michael", "non-dropping-particle" : "", "parse-names" : false, "suffix" : "" }, { "dropping-particle" : "", "family" : "Anzueto", "given" : "Antonio", "non-dropping-particle" : "", "parse-names" : false, "suffix" : "" }, { "dropping-particle" : "", "family" : "Holzapfel", "given" : "Laurent", "non-dropping-particle" : "", "parse-names" : false, "suffix" : "" }, { "dropping-particle" : "", "family" : "Breen", "given" : "Desmond", "non-dropping-particle" : "", "parse-names" : false, "suffix" : "" }, { "dropping-particle" : "", "family" : "Silverman", "given" : "Michael S", "non-dropping-particle" : "", "parse-names" : false, "suffix" : "" }, { "dropping-particle" : "", "family" : "Takala", "given" : "Jukka", "non-dropping-particle" : "", "parse-names" : false, "suffix" : "" }, { "dropping-particle" : "", "family" : "Donaldson", "given" : "Jill", "non-dropping-particle" : "", "parse-names" : false, "suffix" : "" }, { "dropping-particle" : "", "family" : "Arneson", "given" : "Carl", "non-dropping-particle" : "", "parse-names" : false, "suffix" : "" }, { "dropping-particle" : "", "family" : "Grove", "given" : "Geraldine", "non-dropping-particle" : "", "parse-names" : false, "suffix" : "" }, { "dropping-particle" : "", "family" : "Grossman", "given" : "Steven", "non-dropping-particle" : "", "parse-names" : false, "suffix" : "" }, { "dropping-particle" : "", "family" : "Grover", "given" : "Robert", "non-dropping-particle" : "", "parse-names" : false, "suffix" : "" } ], "container-title" : "Critical care medicine", "id" : "ITEM-1", "issue" : "1", "issued" : { "date-parts" : [ [ "2004" ] ] }, "page" : "21-30", "title" : "Multiple-center, randomized, placebo-controlled, double-blind study of the nitric oxide synthase inhibitor 546C88: effect on survival in patients with septic shock.", "type" : "article-journal", "volume" : "32" }, "uris" : [ "http://www.mendeley.com/documents/?uuid=02395630-7f4f-45e5-822b-2e22dc6fa8c5" ] } ], "mendeley" : { "formattedCitation" : "&lt;sup&gt;[35]&lt;/sup&gt;", "plainTextFormattedCitation" : "[35]", "previouslyFormattedCitation" : "&lt;sup&gt;[35]&lt;/sup&gt;" }, "properties" : { "noteIndex" : 0 }, "schema" : "https://github.com/citation-style-language/schema/raw/master/csl-citation.json" }</w:instrText>
      </w:r>
      <w:r w:rsidR="00050F73"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[35]</w:t>
      </w:r>
      <w:r w:rsidR="00050F73" w:rsidRPr="008E7AFF">
        <w:rPr>
          <w:rFonts w:ascii="Book Antiqua" w:hAnsi="Book Antiqua"/>
          <w:sz w:val="24"/>
          <w:szCs w:val="24"/>
        </w:rPr>
        <w:fldChar w:fldCharType="end"/>
      </w:r>
      <w:r w:rsidR="00050F73" w:rsidRPr="008E7AFF">
        <w:rPr>
          <w:rFonts w:ascii="Book Antiqua" w:hAnsi="Book Antiqua"/>
          <w:sz w:val="24"/>
          <w:szCs w:val="24"/>
        </w:rPr>
        <w:t xml:space="preserve">. In this trial, the use of the NOS inhibitor was mainly intended to reduce the production of excessive amounts of NO: due to the </w:t>
      </w:r>
      <w:proofErr w:type="spellStart"/>
      <w:r w:rsidR="00050F73" w:rsidRPr="008E7AFF">
        <w:rPr>
          <w:rFonts w:ascii="Book Antiqua" w:hAnsi="Book Antiqua"/>
          <w:sz w:val="24"/>
          <w:szCs w:val="24"/>
        </w:rPr>
        <w:t>physiopathological</w:t>
      </w:r>
      <w:proofErr w:type="spellEnd"/>
      <w:r w:rsidR="00050F73" w:rsidRPr="008E7AFF">
        <w:rPr>
          <w:rFonts w:ascii="Book Antiqua" w:hAnsi="Book Antiqua"/>
          <w:sz w:val="24"/>
          <w:szCs w:val="24"/>
        </w:rPr>
        <w:t xml:space="preserve"> roles of this molecule, NO was </w:t>
      </w:r>
      <w:r w:rsidR="000A7B1D" w:rsidRPr="008E7AFF">
        <w:rPr>
          <w:rFonts w:ascii="Book Antiqua" w:hAnsi="Book Antiqua"/>
          <w:sz w:val="24"/>
          <w:szCs w:val="24"/>
        </w:rPr>
        <w:t xml:space="preserve">assumed </w:t>
      </w:r>
      <w:r w:rsidR="00050F73" w:rsidRPr="008E7AFF">
        <w:rPr>
          <w:rFonts w:ascii="Book Antiqua" w:hAnsi="Book Antiqua"/>
          <w:sz w:val="24"/>
          <w:szCs w:val="24"/>
        </w:rPr>
        <w:t xml:space="preserve">to have a role in the deterioration of septic patients, raising the suggestion that NOS inhibitors may have a therapeutic potential. </w:t>
      </w:r>
    </w:p>
    <w:p w:rsidR="00050F73" w:rsidRPr="008E7AFF" w:rsidRDefault="00050F73" w:rsidP="008E7AFF">
      <w:pPr>
        <w:spacing w:line="360" w:lineRule="auto"/>
        <w:jc w:val="both"/>
        <w:rPr>
          <w:rFonts w:ascii="Book Antiqua" w:hAnsi="Book Antiqua"/>
          <w:sz w:val="24"/>
          <w:szCs w:val="24"/>
        </w:rPr>
      </w:pPr>
      <w:r w:rsidRPr="008E7AFF">
        <w:rPr>
          <w:rFonts w:ascii="Book Antiqua" w:hAnsi="Book Antiqua"/>
          <w:sz w:val="24"/>
          <w:szCs w:val="24"/>
        </w:rPr>
        <w:lastRenderedPageBreak/>
        <w:t xml:space="preserve">The three known isoforms of NOS are </w:t>
      </w:r>
      <w:proofErr w:type="spellStart"/>
      <w:r w:rsidRPr="008E7AFF">
        <w:rPr>
          <w:rFonts w:ascii="Book Antiqua" w:hAnsi="Book Antiqua"/>
          <w:sz w:val="24"/>
          <w:szCs w:val="24"/>
        </w:rPr>
        <w:t>iNOS</w:t>
      </w:r>
      <w:proofErr w:type="spellEnd"/>
      <w:r w:rsidRPr="008E7AFF">
        <w:rPr>
          <w:rFonts w:ascii="Book Antiqua" w:hAnsi="Book Antiqua"/>
          <w:sz w:val="24"/>
          <w:szCs w:val="24"/>
        </w:rPr>
        <w:t xml:space="preserve">, </w:t>
      </w:r>
      <w:proofErr w:type="spellStart"/>
      <w:r w:rsidR="00433924" w:rsidRPr="008E7AFF">
        <w:rPr>
          <w:rFonts w:ascii="Book Antiqua" w:hAnsi="Book Antiqua"/>
          <w:sz w:val="24"/>
          <w:szCs w:val="24"/>
        </w:rPr>
        <w:t>nNOS</w:t>
      </w:r>
      <w:proofErr w:type="spellEnd"/>
      <w:r w:rsidR="00433924" w:rsidRPr="008E7AFF">
        <w:rPr>
          <w:rFonts w:ascii="Book Antiqua" w:hAnsi="Book Antiqua"/>
          <w:sz w:val="24"/>
          <w:szCs w:val="24"/>
        </w:rPr>
        <w:t xml:space="preserve"> and </w:t>
      </w:r>
      <w:proofErr w:type="spellStart"/>
      <w:r w:rsidR="00433924" w:rsidRPr="008E7AFF">
        <w:rPr>
          <w:rFonts w:ascii="Book Antiqua" w:hAnsi="Book Antiqua"/>
          <w:sz w:val="24"/>
          <w:szCs w:val="24"/>
        </w:rPr>
        <w:t>eNOS</w:t>
      </w:r>
      <w:proofErr w:type="spellEnd"/>
      <w:r w:rsidRPr="008E7AFF">
        <w:rPr>
          <w:rFonts w:ascii="Book Antiqua" w:hAnsi="Book Antiqua"/>
          <w:sz w:val="24"/>
          <w:szCs w:val="24"/>
        </w:rPr>
        <w:t xml:space="preserve">. </w:t>
      </w:r>
      <w:proofErr w:type="spellStart"/>
      <w:proofErr w:type="gramStart"/>
      <w:r w:rsidRPr="008E7AFF">
        <w:rPr>
          <w:rFonts w:ascii="Book Antiqua" w:hAnsi="Book Antiqua"/>
          <w:sz w:val="24"/>
          <w:szCs w:val="24"/>
        </w:rPr>
        <w:t>iNOS</w:t>
      </w:r>
      <w:proofErr w:type="spellEnd"/>
      <w:proofErr w:type="gramEnd"/>
      <w:r w:rsidRPr="008E7AFF">
        <w:rPr>
          <w:rFonts w:ascii="Book Antiqua" w:hAnsi="Book Antiqua"/>
          <w:sz w:val="24"/>
          <w:szCs w:val="24"/>
        </w:rPr>
        <w:t xml:space="preserve"> expression can be induced by bacterial lipopolysaccharide, cytokines, and other agents. When induced in macrophages, </w:t>
      </w:r>
      <w:proofErr w:type="spellStart"/>
      <w:r w:rsidRPr="008E7AFF">
        <w:rPr>
          <w:rFonts w:ascii="Book Antiqua" w:hAnsi="Book Antiqua"/>
          <w:sz w:val="24"/>
          <w:szCs w:val="24"/>
        </w:rPr>
        <w:t>iNOS</w:t>
      </w:r>
      <w:proofErr w:type="spellEnd"/>
      <w:r w:rsidRPr="008E7AFF">
        <w:rPr>
          <w:rFonts w:ascii="Book Antiqua" w:hAnsi="Book Antiqua"/>
          <w:sz w:val="24"/>
          <w:szCs w:val="24"/>
        </w:rPr>
        <w:t xml:space="preserve"> produces large amounts of NO, which represents the</w:t>
      </w:r>
      <w:r w:rsidR="000A7B1D" w:rsidRPr="008E7AFF">
        <w:rPr>
          <w:rFonts w:ascii="Book Antiqua" w:hAnsi="Book Antiqua"/>
          <w:sz w:val="24"/>
          <w:szCs w:val="24"/>
        </w:rPr>
        <w:t>se cells’</w:t>
      </w:r>
      <w:r w:rsidRPr="008E7AFF">
        <w:rPr>
          <w:rFonts w:ascii="Book Antiqua" w:hAnsi="Book Antiqua"/>
          <w:sz w:val="24"/>
          <w:szCs w:val="24"/>
        </w:rPr>
        <w:t xml:space="preserve"> major weapon due to its cytostatic and cytotoxic effects against parasitic mi</w:t>
      </w:r>
      <w:r w:rsidR="00A1534E" w:rsidRPr="008E7AFF">
        <w:rPr>
          <w:rFonts w:ascii="Book Antiqua" w:hAnsi="Book Antiqua"/>
          <w:sz w:val="24"/>
          <w:szCs w:val="24"/>
        </w:rPr>
        <w:t>cro</w:t>
      </w:r>
      <w:r w:rsidR="000A7B1D" w:rsidRPr="008E7AFF">
        <w:rPr>
          <w:rFonts w:ascii="Book Antiqua" w:hAnsi="Book Antiqua"/>
          <w:sz w:val="24"/>
          <w:szCs w:val="24"/>
        </w:rPr>
        <w:t>-</w:t>
      </w:r>
      <w:r w:rsidR="00A1534E" w:rsidRPr="008E7AFF">
        <w:rPr>
          <w:rFonts w:ascii="Book Antiqua" w:hAnsi="Book Antiqua"/>
          <w:sz w:val="24"/>
          <w:szCs w:val="24"/>
        </w:rPr>
        <w:t>organisms and certain tumo</w:t>
      </w:r>
      <w:r w:rsidR="000A7B1D" w:rsidRPr="008E7AFF">
        <w:rPr>
          <w:rFonts w:ascii="Book Antiqua" w:hAnsi="Book Antiqua"/>
          <w:sz w:val="24"/>
          <w:szCs w:val="24"/>
        </w:rPr>
        <w:t>u</w:t>
      </w:r>
      <w:r w:rsidR="00A1534E" w:rsidRPr="008E7AFF">
        <w:rPr>
          <w:rFonts w:ascii="Book Antiqua" w:hAnsi="Book Antiqua"/>
          <w:sz w:val="24"/>
          <w:szCs w:val="24"/>
        </w:rPr>
        <w:t>rs</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"10.1016/0952-7915(91)90079-G", "ISSN" : "09527915", "abstract" : "Research over the past 5 years has demonstrated that immunologic activation of mouse macrophages induces the activity of nitric oxide synthase, which oxidizes a guanidino nitrogen of L-arginine, yielding citrulline and the reactive radical, nitric oxide. A review of the biochemistry and immunologic regulation of this pathway in macrophages provides a backdrop against which to evaluate its effector functions. Reports published in the past 2 years suggest that synthesis of NO mediates much of the antimicrobial activity of mouse macrophages against some fungal, helminthic, protozoal and bacterial pathogens.", "author" : [ { "dropping-particle" : "", "family" : "Nathan", "given" : "Carl F", "non-dropping-particle" : "", "parse-names" : false, "suffix" : "" }, { "dropping-particle" : "", "family" : "Hibbs", "given" : "John B", "non-dropping-particle" : "", "parse-names" : false, "suffix" : "" } ], "container-title" : "Current Opinion in Immunology", "id" : "ITEM-1", "issue" : "1", "issued" : { "date-parts" : [ [ "1991" ] ] }, "page" : "65-70", "title" : "Role of nitric oxide synthesis in macrophage antimicrobial activity", "type" : "article-journal", "volume" : "3" }, "uris" : [ "http://www.mendeley.com/documents/?uuid=a10448d7-c014-4309-9939-677bab52260b" ] } ], "mendeley" : { "formattedCitation" : "&lt;sup&gt;[36]&lt;/sup&gt;", "plainTextFormattedCitation" : "[36]", "previouslyFormattedCitation" : "&lt;sup&gt;[36]&lt;/sup&gt;"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[36]</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The overproduction of NO in response to septic shock may harm healthy cells when NO is released in the wrong site</w:t>
      </w:r>
      <w:r w:rsidR="006E4F13" w:rsidRPr="008E7AFF">
        <w:rPr>
          <w:rFonts w:ascii="Book Antiqua" w:hAnsi="Book Antiqua"/>
          <w:sz w:val="24"/>
          <w:szCs w:val="24"/>
        </w:rPr>
        <w:t>. This is because</w:t>
      </w:r>
      <w:r w:rsidRPr="008E7AFF">
        <w:rPr>
          <w:rFonts w:ascii="Book Antiqua" w:hAnsi="Book Antiqua"/>
          <w:sz w:val="24"/>
          <w:szCs w:val="24"/>
        </w:rPr>
        <w:t xml:space="preserve"> cell and tissue damage </w:t>
      </w:r>
      <w:r w:rsidR="006E4F13" w:rsidRPr="008E7AFF">
        <w:rPr>
          <w:rFonts w:ascii="Book Antiqua" w:hAnsi="Book Antiqua"/>
          <w:sz w:val="24"/>
          <w:szCs w:val="24"/>
        </w:rPr>
        <w:t xml:space="preserve">is </w:t>
      </w:r>
      <w:r w:rsidRPr="008E7AFF">
        <w:rPr>
          <w:rFonts w:ascii="Book Antiqua" w:hAnsi="Book Antiqua"/>
          <w:sz w:val="24"/>
          <w:szCs w:val="24"/>
        </w:rPr>
        <w:t xml:space="preserve">attributable to the NO radical itself or to the </w:t>
      </w:r>
      <w:proofErr w:type="spellStart"/>
      <w:r w:rsidRPr="008E7AFF">
        <w:rPr>
          <w:rFonts w:ascii="Book Antiqua" w:hAnsi="Book Antiqua"/>
          <w:sz w:val="24"/>
          <w:szCs w:val="24"/>
        </w:rPr>
        <w:t>peroxynitrite</w:t>
      </w:r>
      <w:proofErr w:type="spellEnd"/>
      <w:r w:rsidRPr="008E7AFF">
        <w:rPr>
          <w:rFonts w:ascii="Book Antiqua" w:hAnsi="Book Antiqua"/>
          <w:sz w:val="24"/>
          <w:szCs w:val="24"/>
        </w:rPr>
        <w:t xml:space="preserve"> ONOO</w:t>
      </w:r>
      <w:r w:rsidRPr="008E7AFF">
        <w:rPr>
          <w:rFonts w:ascii="Times New Roman" w:hAnsi="Times New Roman" w:cs="Times New Roman"/>
          <w:sz w:val="24"/>
          <w:szCs w:val="24"/>
          <w:vertAlign w:val="superscript"/>
        </w:rPr>
        <w:t>˗</w:t>
      </w:r>
      <w:r w:rsidRPr="008E7AFF">
        <w:rPr>
          <w:rFonts w:ascii="Book Antiqua" w:hAnsi="Book Antiqua"/>
          <w:sz w:val="24"/>
          <w:szCs w:val="24"/>
        </w:rPr>
        <w:t>, whose production arises from the interaction between NO and O</w:t>
      </w:r>
      <w:r w:rsidRPr="008E7AFF">
        <w:rPr>
          <w:rFonts w:ascii="Book Antiqua" w:hAnsi="Book Antiqua"/>
          <w:sz w:val="24"/>
          <w:szCs w:val="24"/>
          <w:vertAlign w:val="subscript"/>
        </w:rPr>
        <w:t>2</w:t>
      </w:r>
      <w:r w:rsidRPr="008E7AFF">
        <w:rPr>
          <w:rFonts w:ascii="Times New Roman" w:hAnsi="Times New Roman" w:cs="Times New Roman"/>
          <w:sz w:val="24"/>
          <w:szCs w:val="24"/>
          <w:vertAlign w:val="superscript"/>
        </w:rPr>
        <w:t>˗</w:t>
      </w:r>
      <w:r w:rsidRPr="008E7AFF">
        <w:rPr>
          <w:rFonts w:ascii="Book Antiqua" w:hAnsi="Book Antiqua" w:cs="AdvPS7CFD"/>
          <w:color w:val="231F20"/>
          <w:sz w:val="24"/>
          <w:szCs w:val="24"/>
          <w:vertAlign w:val="superscript"/>
        </w:rPr>
        <w:t>•</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"10.1016/0952-7915(91)90079-G", "ISSN" : "09527915", "abstract" : "Research over the past 5 years has demonstrated that immunologic activation of mouse macrophages induces the activity of nitric oxide synthase, which oxidizes a guanidino nitrogen of L-arginine, yielding citrulline and the reactive radical, nitric oxide. A review of the biochemistry and immunologic regulation of this pathway in macrophages provides a backdrop against which to evaluate its effector functions. Reports published in the past 2 years suggest that synthesis of NO mediates much of the antimicrobial activity of mouse macrophages against some fungal, helminthic, protozoal and bacterial pathogens.", "author" : [ { "dropping-particle" : "", "family" : "Nathan", "given" : "Carl F", "non-dropping-particle" : "", "parse-names" : false, "suffix" : "" }, { "dropping-particle" : "", "family" : "Hibbs", "given" : "John B", "non-dropping-particle" : "", "parse-names" : false, "suffix" : "" } ], "container-title" : "Current Opinion in Immunology", "id" : "ITEM-1", "issue" : "1", "issued" : { "date-parts" : [ [ "1991" ] ] }, "page" : "65-70", "title" : "Role of nitric oxide synthesis in macrophage antimicrobial activity", "type" : "article-journal", "volume" : "3" }, "uris" : [ "http://www.mendeley.com/documents/?uuid=a10448d7-c014-4309-9939-677bab52260b" ] } ], "mendeley" : { "formattedCitation" : "&lt;sup&gt;[36]&lt;/sup&gt;", "plainTextFormattedCitation" : "[36]", "previouslyFormattedCitation" : "&lt;sup&gt;[36]&lt;/sup&gt;"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[36]</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w:t>
      </w:r>
      <w:proofErr w:type="spellStart"/>
      <w:r w:rsidRPr="008E7AFF">
        <w:rPr>
          <w:rFonts w:ascii="Book Antiqua" w:hAnsi="Book Antiqua"/>
          <w:sz w:val="24"/>
          <w:szCs w:val="24"/>
        </w:rPr>
        <w:t>nNOS</w:t>
      </w:r>
      <w:proofErr w:type="spellEnd"/>
      <w:r w:rsidRPr="008E7AFF">
        <w:rPr>
          <w:rFonts w:ascii="Book Antiqua" w:hAnsi="Book Antiqua"/>
          <w:sz w:val="24"/>
          <w:szCs w:val="24"/>
        </w:rPr>
        <w:t xml:space="preserve"> is constitutively expressed in central and peripheral neurons; its functions include central regulation of blood pressure, smooth muscle relaxation and vasodilatation </w:t>
      </w:r>
      <w:r w:rsidR="00A1534E" w:rsidRPr="00A27BC0">
        <w:rPr>
          <w:rFonts w:ascii="Book Antiqua" w:hAnsi="Book Antiqua"/>
          <w:i/>
          <w:sz w:val="24"/>
          <w:szCs w:val="24"/>
        </w:rPr>
        <w:t>via</w:t>
      </w:r>
      <w:r w:rsidR="00A1534E" w:rsidRPr="008E7AFF">
        <w:rPr>
          <w:rFonts w:ascii="Book Antiqua" w:hAnsi="Book Antiqua"/>
          <w:sz w:val="24"/>
          <w:szCs w:val="24"/>
        </w:rPr>
        <w:t xml:space="preserve"> peripheral </w:t>
      </w:r>
      <w:proofErr w:type="spellStart"/>
      <w:r w:rsidR="00A1534E" w:rsidRPr="008E7AFF">
        <w:rPr>
          <w:rFonts w:ascii="Book Antiqua" w:hAnsi="Book Antiqua"/>
          <w:sz w:val="24"/>
          <w:szCs w:val="24"/>
        </w:rPr>
        <w:t>nitrergic</w:t>
      </w:r>
      <w:proofErr w:type="spellEnd"/>
      <w:r w:rsidR="00A1534E" w:rsidRPr="008E7AFF">
        <w:rPr>
          <w:rFonts w:ascii="Book Antiqua" w:hAnsi="Book Antiqua"/>
          <w:sz w:val="24"/>
          <w:szCs w:val="24"/>
        </w:rPr>
        <w:t xml:space="preserve"> nerves</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"10.1093/eurheartj/ehr304", "ISSN" : "1522-9645", "PMID" : "21890489", "abstract" : "Nitric oxide (NO), the smallest signalling molecule known, is produced by three isoforms of NO synthase (NOS; EC 1.14.13.39). They all utilize l-arginine and molecular oxygen as substrates and require the cofactors reduced nicotinamide-adenine-dinucleotide phosphate (NADPH), flavin adenine dinucleotide (FAD), flavin mononucleotide (FMN), and (6R-)5,6,7,8-tetrahydrobiopterin (BH(4)). All NOS bind calmodulin and contain haem. Neuronal NOS (nNOS, NOS I) is constitutively expressed in central and peripheral neurons and some other cell types. Its functions include synaptic plasticity in the central nervous system (CNS), central regulation of blood pressure, smooth muscle relaxation, and vasodilatation via peripheral nitrergic nerves. Nitrergic nerves are of particular importance in the relaxation of corpus cavernosum and penile erection. Phosphodiesterase 5 inhibitors (sildenafil, vardenafil, and tadalafil) require at least a residual nNOS activity for their action. Inducible NOS (NOS II) can be expressed in many cell types in response to lipopolysaccharide, cytokines, or other agents. Inducible NOS generates large amounts of NO that have cytostatic effects on parasitic target cells. Inducible NOS contributes to the pathophysiology of inflammatory diseases and septic shock. Endothelial NOS (eNOS, NOS III) is mostly expressed in endothelial cells. It keeps blood vessels dilated, controls blood pressure, and has numerous other vasoprotective and anti-atherosclerotic effects. Many cardiovascular risk factors lead to oxidative stress, eNOS uncoupling, and endothelial dysfunction in the vasculature. Pharmacologically, vascular oxidative stress can be reduced and eNOS functionality restored with renin- and angiotensin-converting enzyme-inhibitors, with angiotensin receptor blockers, and with statins.", "author" : [ { "dropping-particle" : "", "family" : "F\u00f6rstermann", "given" : "Ulrich", "non-dropping-particle" : "", "parse-names" : false, "suffix" : "" }, { "dropping-particle" : "", "family" : "Sessa", "given" : "William C", "non-dropping-particle" : "", "parse-names" : false, "suffix" : "" } ], "container-title" : "European heart journal", "id" : "ITEM-1", "issue" : "7", "issued" : { "date-parts" : [ [ "2012", "4" ] ] }, "page" : "829--37, 837a--837d", "title" : "Nitric oxide synthases: regulation and function.", "type" : "article-journal", "volume" : "33" }, "uris" : [ "http://www.mendeley.com/documents/?uuid=5727656d-273f-4ecb-bab5-2487f8960b07" ] } ], "mendeley" : { "formattedCitation" : "&lt;sup&gt;[37]&lt;/sup&gt;", "plainTextFormattedCitation" : "[37]", "previouslyFormattedCitation" : "&lt;sup&gt;[37]&lt;/sup&gt;"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[37]</w:t>
      </w:r>
      <w:r w:rsidRPr="008E7AFF">
        <w:rPr>
          <w:rFonts w:ascii="Book Antiqua" w:hAnsi="Book Antiqua"/>
          <w:sz w:val="24"/>
          <w:szCs w:val="24"/>
        </w:rPr>
        <w:fldChar w:fldCharType="end"/>
      </w:r>
      <w:r w:rsidR="00A80F7C" w:rsidRPr="008E7AFF">
        <w:rPr>
          <w:rFonts w:ascii="Book Antiqua" w:hAnsi="Book Antiqua"/>
          <w:sz w:val="24"/>
          <w:szCs w:val="24"/>
        </w:rPr>
        <w:t xml:space="preserve"> (Figure 2)</w:t>
      </w:r>
      <w:r w:rsidR="00A1534E" w:rsidRPr="008E7AFF">
        <w:rPr>
          <w:rFonts w:ascii="Book Antiqua" w:hAnsi="Book Antiqua"/>
          <w:sz w:val="24"/>
          <w:szCs w:val="24"/>
        </w:rPr>
        <w:t>.</w:t>
      </w:r>
      <w:r w:rsidRPr="008E7AFF">
        <w:rPr>
          <w:rFonts w:ascii="Book Antiqua" w:hAnsi="Book Antiqua"/>
          <w:sz w:val="24"/>
          <w:szCs w:val="24"/>
        </w:rPr>
        <w:t xml:space="preserve"> </w:t>
      </w:r>
      <w:proofErr w:type="spellStart"/>
      <w:r w:rsidRPr="008E7AFF">
        <w:rPr>
          <w:rFonts w:ascii="Book Antiqua" w:hAnsi="Book Antiqua"/>
          <w:sz w:val="24"/>
          <w:szCs w:val="24"/>
        </w:rPr>
        <w:t>eNOS</w:t>
      </w:r>
      <w:proofErr w:type="spellEnd"/>
      <w:r w:rsidRPr="008E7AFF">
        <w:rPr>
          <w:rFonts w:ascii="Book Antiqua" w:hAnsi="Book Antiqua"/>
          <w:sz w:val="24"/>
          <w:szCs w:val="24"/>
        </w:rPr>
        <w:t>, due to its localization, is a homeostatic regulator of blood pressure and blood flow, vascular smooth-muscle proliferation, platelet aggregation and leukoc</w:t>
      </w:r>
      <w:r w:rsidR="00A1534E" w:rsidRPr="008E7AFF">
        <w:rPr>
          <w:rFonts w:ascii="Book Antiqua" w:hAnsi="Book Antiqua"/>
          <w:sz w:val="24"/>
          <w:szCs w:val="24"/>
        </w:rPr>
        <w:t>yte adhesion</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"10.1056/NEJM199312303292706", "ISSN" : "0028-4793", "PMID" : "7504210", "author" : [ { "dropping-particle" : "", "family" : "Moncada", "given" : "S", "non-dropping-particle" : "", "parse-names" : false, "suffix" : "" }, { "dropping-particle" : "", "family" : "Higgs", "given" : "A", "non-dropping-particle" : "", "parse-names" : false, "suffix" : "" } ], "container-title" : "The New England journal of medicine", "id" : "ITEM-1", "issue" : "27", "issued" : { "date-parts" : [ [ "1993" ] ] }, "page" : "2002-2012", "title" : "The L-arginine-nitric oxide pathway.", "type" : "article-journal", "volume" : "329" }, "uris" : [ "http://www.mendeley.com/documents/?uuid=8d266522-609c-4f5b-a205-ac1790a5cc45" ] } ], "mendeley" : { "formattedCitation" : "&lt;sup&gt;[38]&lt;/sup&gt;", "plainTextFormattedCitation" : "[38]", "previouslyFormattedCitation" : "&lt;sup&gt;[38]&lt;/sup&gt;"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[38]</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w:t>
      </w:r>
    </w:p>
    <w:p w:rsidR="00050F73" w:rsidRPr="008E7AFF" w:rsidRDefault="00050F73" w:rsidP="00A27BC0">
      <w:pPr>
        <w:spacing w:line="360" w:lineRule="auto"/>
        <w:ind w:firstLineChars="150" w:firstLine="360"/>
        <w:jc w:val="both"/>
        <w:rPr>
          <w:rFonts w:ascii="Book Antiqua" w:hAnsi="Book Antiqua"/>
          <w:sz w:val="24"/>
          <w:szCs w:val="24"/>
        </w:rPr>
      </w:pPr>
      <w:r w:rsidRPr="008E7AFF">
        <w:rPr>
          <w:rFonts w:ascii="Book Antiqua" w:hAnsi="Book Antiqua"/>
          <w:sz w:val="24"/>
          <w:szCs w:val="24"/>
        </w:rPr>
        <w:t xml:space="preserve">As has been already clarified, </w:t>
      </w:r>
      <w:proofErr w:type="gramStart"/>
      <w:r w:rsidRPr="008E7AFF">
        <w:rPr>
          <w:rFonts w:ascii="Book Antiqua" w:hAnsi="Book Antiqua"/>
          <w:sz w:val="24"/>
          <w:szCs w:val="24"/>
        </w:rPr>
        <w:t>ADMA  inhibits</w:t>
      </w:r>
      <w:proofErr w:type="gramEnd"/>
      <w:r w:rsidRPr="008E7AFF">
        <w:rPr>
          <w:rFonts w:ascii="Book Antiqua" w:hAnsi="Book Antiqua"/>
          <w:sz w:val="24"/>
          <w:szCs w:val="24"/>
        </w:rPr>
        <w:t xml:space="preserve"> NO synthesis by competing with L-arginine for cellular transport across CATs, and for binding with the three isoforms of NOS.  Already in 1995, Huang </w:t>
      </w:r>
      <w:r w:rsidRPr="00A27BC0">
        <w:rPr>
          <w:rFonts w:ascii="Book Antiqua" w:hAnsi="Book Antiqua"/>
          <w:i/>
          <w:sz w:val="24"/>
          <w:szCs w:val="24"/>
        </w:rPr>
        <w:t>et al</w:t>
      </w:r>
      <w:r w:rsidR="00A27BC0" w:rsidRPr="008E7AFF">
        <w:rPr>
          <w:rFonts w:ascii="Book Antiqua" w:hAnsi="Book Antiqua"/>
          <w:sz w:val="24"/>
          <w:szCs w:val="24"/>
        </w:rPr>
        <w:fldChar w:fldCharType="begin" w:fldLock="1"/>
      </w:r>
      <w:r w:rsidR="00A27BC0" w:rsidRPr="008E7AFF">
        <w:rPr>
          <w:rFonts w:ascii="Book Antiqua" w:hAnsi="Book Antiqua"/>
          <w:sz w:val="24"/>
          <w:szCs w:val="24"/>
        </w:rPr>
        <w:instrText>ADDIN CSL_CITATION { "citationItems" : [ { "id" : "ITEM-1", "itemData" : { "DOI" : "10.1038/377239a0", "ISBN" : "0028-0836 (Print)", "ISSN" : "0028-0836", "PMID" : "7545787", "abstract" : "Nitric oxide (NO), a potent vasodilator produced by endothelial cells, is thought to be the endothelium-dependent relaxing factor (EDRF) which mediates vascular relaxation in response to acetylcholine, bradykinin and substance P in many vascular beds. NO has been implicated in the regulation of blood pressure and regional blood flow, and also affects vascular smooth-muscle proliferation and inhibits platelet aggregation and leukocyte adhesion. Abnormalities in endothelial production of NO occur in atherosclerosis, diabetes and hypertension. Pharmacological blockade of NO production with arginine analogues such as L-nitroarginine (L-NA) or L-N-arginine methyl ester affects multiple isoforms of nitric oxide synthase (NOS), and so cannot distinguish their physiological roles. To study the role of endothelial NOS (eNOS) in vascular function, we disrupted the gene encoding eNOS in mice. Endothelium-derived relaxing factor activity, as assayed by acetylcholine-induced relaxation, is absent, and the eNOS mutant mice are hypertensive. Thus eNOS mediates basal vasodilation. Responses to NOS blockade in the mutant mice suggest that non-endothelial isoforms of NOS may be involved in maintaining blood pressure.", "author" : [ { "dropping-particle" : "", "family" : "Huang", "given" : "P L", "non-dropping-particle" : "", "parse-names" : false, "suffix" : "" }, { "dropping-particle" : "", "family" : "Huang", "given" : "Z", "non-dropping-particle" : "", "parse-names" : false, "suffix" : "" }, { "dropping-particle" : "", "family" : "Mashimo", "given" : "H", "non-dropping-particle" : "", "parse-names" : false, "suffix" : "" }, { "dropping-particle" : "", "family" : "Bloch", "given" : "K D", "non-dropping-particle" : "", "parse-names" : false, "suffix" : "" }, { "dropping-particle" : "", "family" : "Moskowitz", "given" : "M A", "non-dropping-particle" : "", "parse-names" : false, "suffix" : "" }, { "dropping-particle" : "", "family" : "Bevan", "given" : "J A", "non-dropping-particle" : "", "parse-names" : false, "suffix" : "" }, { "dropping-particle" : "", "family" : "Fishman", "given" : "M C", "non-dropping-particle" : "", "parse-names" : false, "suffix" : "" } ], "container-title" : "Nature", "id" : "ITEM-1", "issue" : "6546", "issued" : { "date-parts" : [ [ "1995" ] ] }, "page" : "239-242", "title" : "Hypertension in mice lacking the gene for endothelial nitric oxide synthase.", "type" : "article-journal", "volume" : "377" }, "uris" : [ "http://www.mendeley.com/documents/?uuid=c85160d0-aa2e-4cfc-86ff-b801518b014d" ] } ], "mendeley" : { "formattedCitation" : "&lt;sup&gt;[39]&lt;/sup&gt;", "plainTextFormattedCitation" : "[39]", "previouslyFormattedCitation" : "&lt;sup&gt;[39]&lt;/sup&gt;" }, "properties" : { "noteIndex" : 0 }, "schema" : "https://github.com/citation-style-language/schema/raw/master/csl-citation.json" }</w:instrText>
      </w:r>
      <w:r w:rsidR="00A27BC0" w:rsidRPr="008E7AFF">
        <w:rPr>
          <w:rFonts w:ascii="Book Antiqua" w:hAnsi="Book Antiqua"/>
          <w:sz w:val="24"/>
          <w:szCs w:val="24"/>
        </w:rPr>
        <w:fldChar w:fldCharType="separate"/>
      </w:r>
      <w:r w:rsidR="00A27BC0" w:rsidRPr="008E7AFF">
        <w:rPr>
          <w:rFonts w:ascii="Book Antiqua" w:hAnsi="Book Antiqua"/>
          <w:noProof/>
          <w:sz w:val="24"/>
          <w:szCs w:val="24"/>
          <w:vertAlign w:val="superscript"/>
        </w:rPr>
        <w:t>[39]</w:t>
      </w:r>
      <w:r w:rsidR="00A27BC0" w:rsidRPr="008E7AFF">
        <w:rPr>
          <w:rFonts w:ascii="Book Antiqua" w:hAnsi="Book Antiqua"/>
          <w:sz w:val="24"/>
          <w:szCs w:val="24"/>
        </w:rPr>
        <w:fldChar w:fldCharType="end"/>
      </w:r>
      <w:r w:rsidRPr="008E7AFF">
        <w:rPr>
          <w:rFonts w:ascii="Book Antiqua" w:hAnsi="Book Antiqua"/>
          <w:sz w:val="24"/>
          <w:szCs w:val="24"/>
        </w:rPr>
        <w:t xml:space="preserve"> </w:t>
      </w:r>
      <w:r w:rsidR="000A7B1D" w:rsidRPr="008E7AFF">
        <w:rPr>
          <w:rFonts w:ascii="Book Antiqua" w:hAnsi="Book Antiqua"/>
          <w:sz w:val="24"/>
          <w:szCs w:val="24"/>
        </w:rPr>
        <w:t xml:space="preserve">had </w:t>
      </w:r>
      <w:r w:rsidRPr="008E7AFF">
        <w:rPr>
          <w:rFonts w:ascii="Book Antiqua" w:hAnsi="Book Antiqua"/>
          <w:sz w:val="24"/>
          <w:szCs w:val="24"/>
        </w:rPr>
        <w:t>observed that the pharmacological blockade of NO production with arginine analogues, could simultaneously affect multiple isoforms of NOS</w:t>
      </w:r>
      <w:r w:rsidR="000A7B1D" w:rsidRPr="008E7AFF">
        <w:rPr>
          <w:rFonts w:ascii="Book Antiqua" w:hAnsi="Book Antiqua"/>
          <w:sz w:val="24"/>
          <w:szCs w:val="24"/>
        </w:rPr>
        <w:t>;</w:t>
      </w:r>
      <w:r w:rsidRPr="008E7AFF">
        <w:rPr>
          <w:rFonts w:ascii="Book Antiqua" w:hAnsi="Book Antiqua"/>
          <w:sz w:val="24"/>
          <w:szCs w:val="24"/>
        </w:rPr>
        <w:t xml:space="preserve"> more importantly, they showed that mutant mice lacking the </w:t>
      </w:r>
      <w:proofErr w:type="spellStart"/>
      <w:r w:rsidRPr="008E7AFF">
        <w:rPr>
          <w:rFonts w:ascii="Book Antiqua" w:hAnsi="Book Antiqua"/>
          <w:sz w:val="24"/>
          <w:szCs w:val="24"/>
        </w:rPr>
        <w:t>eNOS</w:t>
      </w:r>
      <w:proofErr w:type="spellEnd"/>
      <w:r w:rsidRPr="008E7AFF">
        <w:rPr>
          <w:rFonts w:ascii="Book Antiqua" w:hAnsi="Book Antiqua"/>
          <w:sz w:val="24"/>
          <w:szCs w:val="24"/>
        </w:rPr>
        <w:t xml:space="preserve"> </w:t>
      </w:r>
      <w:r w:rsidR="000A7B1D" w:rsidRPr="008E7AFF">
        <w:rPr>
          <w:rFonts w:ascii="Book Antiqua" w:hAnsi="Book Antiqua"/>
          <w:sz w:val="24"/>
          <w:szCs w:val="24"/>
        </w:rPr>
        <w:t xml:space="preserve">gene </w:t>
      </w:r>
      <w:r w:rsidRPr="008E7AFF">
        <w:rPr>
          <w:rFonts w:ascii="Book Antiqua" w:hAnsi="Book Antiqua"/>
          <w:sz w:val="24"/>
          <w:szCs w:val="24"/>
        </w:rPr>
        <w:t>were hypertensive due to the absence of endothelium-derived relaxing factor activity, a mechanism independent of non-endothelia</w:t>
      </w:r>
      <w:r w:rsidR="00A1534E" w:rsidRPr="008E7AFF">
        <w:rPr>
          <w:rFonts w:ascii="Book Antiqua" w:hAnsi="Book Antiqua"/>
          <w:sz w:val="24"/>
          <w:szCs w:val="24"/>
        </w:rPr>
        <w:t>l isoforms of NOS.</w:t>
      </w:r>
      <w:r w:rsidRPr="008E7AFF">
        <w:rPr>
          <w:rFonts w:ascii="Book Antiqua" w:hAnsi="Book Antiqua"/>
          <w:sz w:val="24"/>
          <w:szCs w:val="24"/>
        </w:rPr>
        <w:t xml:space="preserve"> In another </w:t>
      </w:r>
      <w:r w:rsidRPr="008E7AFF">
        <w:rPr>
          <w:rFonts w:ascii="Book Antiqua" w:hAnsi="Book Antiqua"/>
          <w:i/>
          <w:sz w:val="24"/>
          <w:szCs w:val="24"/>
        </w:rPr>
        <w:t>ex</w:t>
      </w:r>
      <w:r w:rsidR="00D72663" w:rsidRPr="008E7AFF">
        <w:rPr>
          <w:rFonts w:ascii="Book Antiqua" w:hAnsi="Book Antiqua" w:cs="Times New Roman"/>
          <w:i/>
          <w:sz w:val="24"/>
          <w:szCs w:val="24"/>
        </w:rPr>
        <w:t xml:space="preserve"> </w:t>
      </w:r>
      <w:r w:rsidRPr="008E7AFF">
        <w:rPr>
          <w:rFonts w:ascii="Book Antiqua" w:hAnsi="Book Antiqua"/>
          <w:i/>
          <w:sz w:val="24"/>
          <w:szCs w:val="24"/>
        </w:rPr>
        <w:t>vivo</w:t>
      </w:r>
      <w:r w:rsidRPr="008E7AFF">
        <w:rPr>
          <w:rFonts w:ascii="Book Antiqua" w:hAnsi="Book Antiqua"/>
          <w:sz w:val="24"/>
          <w:szCs w:val="24"/>
        </w:rPr>
        <w:t xml:space="preserve"> experiment on isolated rat hearts from endotoxin-treated animals, coronary flow was elevated compared with control hearts; the addition of an </w:t>
      </w:r>
      <w:r w:rsidR="000A7B1D" w:rsidRPr="008E7AFF">
        <w:rPr>
          <w:rFonts w:ascii="Book Antiqua" w:hAnsi="Book Antiqua"/>
          <w:sz w:val="24"/>
          <w:szCs w:val="24"/>
        </w:rPr>
        <w:t xml:space="preserve">NO-synthesis </w:t>
      </w:r>
      <w:r w:rsidRPr="008E7AFF">
        <w:rPr>
          <w:rFonts w:ascii="Book Antiqua" w:hAnsi="Book Antiqua"/>
          <w:sz w:val="24"/>
          <w:szCs w:val="24"/>
        </w:rPr>
        <w:t xml:space="preserve">inhibitor </w:t>
      </w:r>
      <w:r w:rsidR="00A27BC0">
        <w:rPr>
          <w:rFonts w:ascii="Book Antiqua" w:hAnsi="Book Antiqua"/>
          <w:sz w:val="24"/>
          <w:szCs w:val="24"/>
        </w:rPr>
        <w:t>to</w:t>
      </w:r>
      <w:r w:rsidR="000A7B1D" w:rsidRPr="008E7AFF">
        <w:rPr>
          <w:rFonts w:ascii="Book Antiqua" w:hAnsi="Book Antiqua"/>
          <w:sz w:val="24"/>
          <w:szCs w:val="24"/>
        </w:rPr>
        <w:t xml:space="preserve"> </w:t>
      </w:r>
      <w:r w:rsidRPr="008E7AFF">
        <w:rPr>
          <w:rFonts w:ascii="Book Antiqua" w:hAnsi="Book Antiqua"/>
          <w:sz w:val="24"/>
          <w:szCs w:val="24"/>
        </w:rPr>
        <w:t xml:space="preserve">the perfusion medium decreased coronary </w:t>
      </w:r>
      <w:proofErr w:type="gramStart"/>
      <w:r w:rsidRPr="008E7AFF">
        <w:rPr>
          <w:rFonts w:ascii="Book Antiqua" w:hAnsi="Book Antiqua"/>
          <w:sz w:val="24"/>
          <w:szCs w:val="24"/>
        </w:rPr>
        <w:t>flow  but</w:t>
      </w:r>
      <w:proofErr w:type="gramEnd"/>
      <w:r w:rsidRPr="008E7AFF">
        <w:rPr>
          <w:rFonts w:ascii="Book Antiqua" w:hAnsi="Book Antiqua"/>
          <w:sz w:val="24"/>
          <w:szCs w:val="24"/>
        </w:rPr>
        <w:t xml:space="preserve"> local ischemic events </w:t>
      </w:r>
      <w:r w:rsidR="000A7B1D" w:rsidRPr="008E7AFF">
        <w:rPr>
          <w:rFonts w:ascii="Book Antiqua" w:hAnsi="Book Antiqua"/>
          <w:sz w:val="24"/>
          <w:szCs w:val="24"/>
        </w:rPr>
        <w:t xml:space="preserve">still </w:t>
      </w:r>
      <w:r w:rsidRPr="008E7AFF">
        <w:rPr>
          <w:rFonts w:ascii="Book Antiqua" w:hAnsi="Book Antiqua"/>
          <w:sz w:val="24"/>
          <w:szCs w:val="24"/>
        </w:rPr>
        <w:t>occurred. This local ischemia was reverted by the infusion of L-arginine, so incre</w:t>
      </w:r>
      <w:r w:rsidR="00A1534E" w:rsidRPr="008E7AFF">
        <w:rPr>
          <w:rFonts w:ascii="Book Antiqua" w:hAnsi="Book Antiqua"/>
          <w:sz w:val="24"/>
          <w:szCs w:val="24"/>
        </w:rPr>
        <w:t>asing the arginine</w:t>
      </w:r>
      <w:r w:rsidR="000A7B1D" w:rsidRPr="008E7AFF">
        <w:rPr>
          <w:rFonts w:ascii="Book Antiqua" w:hAnsi="Book Antiqua"/>
          <w:sz w:val="24"/>
          <w:szCs w:val="24"/>
        </w:rPr>
        <w:t>/</w:t>
      </w:r>
      <w:r w:rsidR="00A1534E" w:rsidRPr="008E7AFF">
        <w:rPr>
          <w:rFonts w:ascii="Book Antiqua" w:hAnsi="Book Antiqua"/>
          <w:sz w:val="24"/>
          <w:szCs w:val="24"/>
        </w:rPr>
        <w:t>ADMA ratio</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"10.1161/01.RES.76.3.418", "ISSN" : "0009-7330", "PMID" : "7532118", "abstract" : "Inhibitors of nitric oxide (NO) synthesis have been used in the treatment of septic and endotoxic shock. However, several studies question the beneficial effect of inhibiting NO production in sepsis and endotoxemia. We have investigated the effect of inhibition of NO synthesis after endotoxemia in the isolated perfused rat heart. In hearts from endotoxin-treated animals, coronary flow was elevated 64% and oxygen consumption was elevated 20% compared with control hearts. NADH fluorescence imaging was used as an indicator of regional hypoperfusion. A homogeneous low-surface NADH fluorescence, indicative of adequate tissue perfusion, was observed in both control and endotoxin-treated hearts. The increase in coronary flow and oxygen consumption could only partially be prevented by pretreatment of the animals with dexamethasone. Addition of N omega-nitro-L-arginine (NNLA), an inhibitor of NO synthesis, to the perfusion medium eliminated differences in coronary flow and oxygen consumption between normal and endotoxin-treated hearts. However, NADH surface fluorescence images of endotoxin-treated hearts after NNLA revealed areas of high fluorescence, indicating local ischemia, whereas the control hearts remained without signs of ischemia. The ischemic areas were present at various perfusion pressures and disappeared after the infusion of L-arginine, the natural precursor of NO, or the exogenous NO donor sodium nitroprusside. Methylene blue (MB), an inhibitor of soluble guanylate cyclase, the effector enzyme of NO, also eliminated differences in coronary flow and produced similar areas of local myocardial ischemia in endotoxin-treated hearts but not in control hearts.", "author" : [ { "dropping-particle" : "", "family" : "Avontuur", "given" : "J A", "non-dropping-particle" : "", "parse-names" : false, "suffix" : "" }, { "dropping-particle" : "", "family" : "Bruining", "given" : "H A", "non-dropping-particle" : "", "parse-names" : false, "suffix" : "" }, { "dropping-particle" : "", "family" : "Ince", "given" : "C", "non-dropping-particle" : "", "parse-names" : false, "suffix" : "" } ], "container-title" : "Circulation research", "id" : "ITEM-1", "issue" : "3", "issued" : { "date-parts" : [ [ "1995" ] ] }, "page" : "418-425", "title" : "Inhibition of nitric oxide synthesis causes myocardial ischemia in endotoxemic rats.", "type" : "article-journal", "volume" : "76" }, "uris" : [ "http://www.mendeley.com/documents/?uuid=a1691534-0d47-40b6-abdc-94d3155e2e64" ] } ], "mendeley" : { "formattedCitation" : "&lt;sup&gt;[40]&lt;/sup&gt;", "plainTextFormattedCitation" : "[40]", "previouslyFormattedCitation" : "&lt;sup&gt;[40]&lt;/sup&gt;"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[40]</w:t>
      </w:r>
      <w:r w:rsidRPr="008E7AFF">
        <w:rPr>
          <w:rFonts w:ascii="Book Antiqua" w:hAnsi="Book Antiqua"/>
          <w:sz w:val="24"/>
          <w:szCs w:val="24"/>
        </w:rPr>
        <w:fldChar w:fldCharType="end"/>
      </w:r>
      <w:r w:rsidR="00A1534E" w:rsidRPr="008E7AFF">
        <w:rPr>
          <w:rFonts w:ascii="Book Antiqua" w:hAnsi="Book Antiqua"/>
          <w:sz w:val="24"/>
          <w:szCs w:val="24"/>
        </w:rPr>
        <w:t>.</w:t>
      </w:r>
    </w:p>
    <w:p w:rsidR="00050F73" w:rsidRPr="008E7AFF" w:rsidRDefault="00050F73" w:rsidP="00A27BC0">
      <w:pPr>
        <w:spacing w:line="360" w:lineRule="auto"/>
        <w:ind w:firstLineChars="150" w:firstLine="360"/>
        <w:jc w:val="both"/>
        <w:rPr>
          <w:rFonts w:ascii="Book Antiqua" w:hAnsi="Book Antiqua"/>
          <w:sz w:val="24"/>
          <w:szCs w:val="24"/>
        </w:rPr>
      </w:pPr>
      <w:r w:rsidRPr="008E7AFF">
        <w:rPr>
          <w:rFonts w:ascii="Book Antiqua" w:hAnsi="Book Antiqua"/>
          <w:sz w:val="24"/>
          <w:szCs w:val="24"/>
        </w:rPr>
        <w:t>These results suggest that, in critical illness</w:t>
      </w:r>
      <w:r w:rsidR="000A7B1D" w:rsidRPr="008E7AFF">
        <w:rPr>
          <w:rFonts w:ascii="Book Antiqua" w:hAnsi="Book Antiqua"/>
          <w:sz w:val="24"/>
          <w:szCs w:val="24"/>
        </w:rPr>
        <w:t>,</w:t>
      </w:r>
      <w:r w:rsidRPr="008E7AFF">
        <w:rPr>
          <w:rFonts w:ascii="Book Antiqua" w:hAnsi="Book Antiqua"/>
          <w:sz w:val="24"/>
          <w:szCs w:val="24"/>
        </w:rPr>
        <w:t xml:space="preserve"> the regulation of organ perfusion by NO is of vital importance. Not surprisingly,</w:t>
      </w:r>
      <w:r w:rsidRPr="008E7AFF">
        <w:rPr>
          <w:rStyle w:val="hps"/>
          <w:rFonts w:ascii="Book Antiqua" w:hAnsi="Book Antiqua"/>
          <w:sz w:val="24"/>
          <w:szCs w:val="24"/>
          <w:lang w:val="en"/>
        </w:rPr>
        <w:t xml:space="preserve"> worsening</w:t>
      </w:r>
      <w:r w:rsidRPr="008E7AFF">
        <w:rPr>
          <w:rFonts w:ascii="Book Antiqua" w:hAnsi="Book Antiqua"/>
          <w:sz w:val="24"/>
          <w:szCs w:val="24"/>
          <w:lang w:val="en"/>
        </w:rPr>
        <w:t xml:space="preserve"> </w:t>
      </w:r>
      <w:r w:rsidRPr="008E7AFF">
        <w:rPr>
          <w:rStyle w:val="hps"/>
          <w:rFonts w:ascii="Book Antiqua" w:hAnsi="Book Antiqua"/>
          <w:sz w:val="24"/>
          <w:szCs w:val="24"/>
          <w:lang w:val="en"/>
        </w:rPr>
        <w:t xml:space="preserve">conditions in critically ill patients </w:t>
      </w:r>
      <w:r w:rsidR="000A7B1D" w:rsidRPr="008E7AFF">
        <w:rPr>
          <w:rStyle w:val="hps"/>
          <w:rFonts w:ascii="Book Antiqua" w:hAnsi="Book Antiqua"/>
          <w:sz w:val="24"/>
          <w:szCs w:val="24"/>
          <w:lang w:val="en"/>
        </w:rPr>
        <w:t>are</w:t>
      </w:r>
      <w:r w:rsidRPr="008E7AFF">
        <w:rPr>
          <w:rFonts w:ascii="Book Antiqua" w:hAnsi="Book Antiqua"/>
          <w:sz w:val="24"/>
          <w:szCs w:val="24"/>
          <w:lang w:val="en"/>
        </w:rPr>
        <w:t xml:space="preserve"> often </w:t>
      </w:r>
      <w:r w:rsidRPr="008E7AFF">
        <w:rPr>
          <w:rStyle w:val="hps"/>
          <w:rFonts w:ascii="Book Antiqua" w:hAnsi="Book Antiqua"/>
          <w:sz w:val="24"/>
          <w:szCs w:val="24"/>
          <w:lang w:val="en"/>
        </w:rPr>
        <w:t>associated with increased</w:t>
      </w:r>
      <w:r w:rsidRPr="008E7AFF">
        <w:rPr>
          <w:rFonts w:ascii="Book Antiqua" w:hAnsi="Book Antiqua"/>
          <w:sz w:val="24"/>
          <w:szCs w:val="24"/>
          <w:lang w:val="en"/>
        </w:rPr>
        <w:t xml:space="preserve"> </w:t>
      </w:r>
      <w:r w:rsidRPr="008E7AFF">
        <w:rPr>
          <w:rStyle w:val="hps"/>
          <w:rFonts w:ascii="Book Antiqua" w:hAnsi="Book Antiqua"/>
          <w:sz w:val="24"/>
          <w:szCs w:val="24"/>
          <w:lang w:val="en"/>
        </w:rPr>
        <w:t>serum</w:t>
      </w:r>
      <w:r w:rsidRPr="008E7AFF">
        <w:rPr>
          <w:rFonts w:ascii="Book Antiqua" w:hAnsi="Book Antiqua"/>
          <w:sz w:val="24"/>
          <w:szCs w:val="24"/>
          <w:lang w:val="en"/>
        </w:rPr>
        <w:t xml:space="preserve"> </w:t>
      </w:r>
      <w:r w:rsidRPr="008E7AFF">
        <w:rPr>
          <w:rStyle w:val="hps"/>
          <w:rFonts w:ascii="Book Antiqua" w:hAnsi="Book Antiqua"/>
          <w:sz w:val="24"/>
          <w:szCs w:val="24"/>
          <w:lang w:val="en"/>
        </w:rPr>
        <w:t>ADMA</w:t>
      </w:r>
      <w:r w:rsidRPr="008E7AFF">
        <w:rPr>
          <w:rFonts w:ascii="Book Antiqua" w:hAnsi="Book Antiqua"/>
          <w:sz w:val="24"/>
          <w:szCs w:val="24"/>
        </w:rPr>
        <w:t xml:space="preserve">. </w:t>
      </w:r>
      <w:proofErr w:type="spellStart"/>
      <w:r w:rsidRPr="008E7AFF">
        <w:rPr>
          <w:rFonts w:ascii="Book Antiqua" w:hAnsi="Book Antiqua"/>
          <w:sz w:val="24"/>
          <w:szCs w:val="24"/>
        </w:rPr>
        <w:t>Nijveldt</w:t>
      </w:r>
      <w:proofErr w:type="spellEnd"/>
      <w:r w:rsidRPr="00A27BC0">
        <w:rPr>
          <w:rFonts w:ascii="Book Antiqua" w:hAnsi="Book Antiqua"/>
          <w:i/>
          <w:sz w:val="24"/>
          <w:szCs w:val="24"/>
        </w:rPr>
        <w:t xml:space="preserve"> et al</w:t>
      </w:r>
      <w:r w:rsidR="00A27BC0" w:rsidRPr="008E7AFF">
        <w:rPr>
          <w:rFonts w:ascii="Book Antiqua" w:hAnsi="Book Antiqua"/>
          <w:sz w:val="24"/>
          <w:szCs w:val="24"/>
        </w:rPr>
        <w:fldChar w:fldCharType="begin" w:fldLock="1"/>
      </w:r>
      <w:r w:rsidR="00A27BC0" w:rsidRPr="008E7AFF">
        <w:rPr>
          <w:rFonts w:ascii="Book Antiqua" w:hAnsi="Book Antiqua"/>
          <w:sz w:val="24"/>
          <w:szCs w:val="24"/>
        </w:rPr>
        <w:instrText>ADDIN CSL_CITATION { "citationItems" : [ { "id" : "ITEM-1", "itemData" : { "ISSN" : "0261-5614", "PMID" : "12553946", "abstract" : "BACKGROUND AND AIMS: Accumulation of asymmetrical dimethylarginine (ADMA) has been linked to endothelial dysfunction, and is an important risk factor for cardiovascular disease. Its elimination from the body is dependent on urinary excretion and degradation by the enzyme dimethylarginine dimethylaminohydrolase. This enzyme is highly expressed in the liver, and in rat studies a high net hepatic uptake of asymmetrical dimethylarginine was found. In critically ill patients, we investigated the relation between indicators of renal and hepatic dysfunction and plasma ADMA concentration, and tested the association between ADMA concentration and outcome.\n\nMETHODS: We prospectively collected blood samples from a cross-section of critically ill patients (n=52) with clinical evidence of dysfunction of more than two organs. We identified correlates of plasma ADMA concentration with laboratory values, organ failures score and outcome by univariate and multiple regression analyses.\n\nRESULTS: In critically ill patients, plasma ADMA concentration was independently related to the presence of hepatic failure (b=0.334, 95% CI: 0.207-0.461; P&lt;0.001), and to lactic acid (b=0.395, 95% CI: 0.230-0.560; P&lt;0.001) and bilirubin (b=0.121, 95% CI: 0.031-0.212; P=0.009) concentration as markers of hepatic function. Twenty-one (40%) patients deceased during their ICU stay. In a logistic regression model, plasma ADMA ranked as the first and strongest predictor for outcome, with a 17-fold (95% CI: 3-100) increased risk for ICU death in patients who were in the highest quartile for ADMA.\n\nCONCLUSIONS: In critically ill patients, plasma ADMA concentration is a strong and independent risk factor for ICU mortality, and hepatic dysfunction is the most prominent determinant of ADMA concentration in this population.", "author" : [ { "dropping-particle" : "", "family" : "Nijveldt", "given" : "R J", "non-dropping-particle" : "", "parse-names" : false, "suffix" : "" }, { "dropping-particle" : "", "family" : "Teerlink", "given" : "T", "non-dropping-particle" : "", "parse-names" : false, "suffix" : "" }, { "dropping-particle" : "", "family" : "Hoven", "given" : "B", "non-dropping-particle" : "Van Der", "parse-names" : false, "suffix" : "" }, { "dropping-particle" : "", "family" : "Siroen", "given" : "M P C", "non-dropping-particle" : "", "parse-names" : false, "suffix" : "" }, { "dropping-particle" : "", "family" : "Kuik", "given" : "D J", "non-dropping-particle" : "", "parse-names" : false, "suffix" : "" }, { "dropping-particle" : "", "family" : "Rauwerda", "given" : "J A", "non-dropping-particle" : "", "parse-names" : false, "suffix" : "" }, { "dropping-particle" : "", "family" : "Leeuwen", "given" : "P A M", "non-dropping-particle" : "van", "parse-names" : false, "suffix" : "" } ], "container-title" : "Clinical nutrition (Edinburgh, Scotland)", "id" : "ITEM-1", "issue" : "1", "issued" : { "date-parts" : [ [ "2003", "2" ] ] }, "page" : "23-30", "title" : "Asymmetrical dimethylarginine (ADMA) in critically ill patients: high plasma ADMA concentration is an independent risk factor of ICU mortality.", "type" : "article-journal", "volume" : "22" }, "uris" : [ "http://www.mendeley.com/documents/?uuid=56a94d1f-f65c-4630-bcd5-5133b2e608e8" ] } ], "mendeley" : { "formattedCitation" : "&lt;sup&gt;[22]&lt;/sup&gt;", "plainTextFormattedCitation" : "[22]", "previouslyFormattedCitation" : "&lt;sup&gt;[22]&lt;/sup&gt;" }, "properties" : { "noteIndex" : 0 }, "schema" : "https://github.com/citation-style-language/schema/raw/master/csl-citation.json" }</w:instrText>
      </w:r>
      <w:r w:rsidR="00A27BC0" w:rsidRPr="008E7AFF">
        <w:rPr>
          <w:rFonts w:ascii="Book Antiqua" w:hAnsi="Book Antiqua"/>
          <w:sz w:val="24"/>
          <w:szCs w:val="24"/>
        </w:rPr>
        <w:fldChar w:fldCharType="separate"/>
      </w:r>
      <w:r w:rsidR="00A27BC0" w:rsidRPr="008E7AFF">
        <w:rPr>
          <w:rFonts w:ascii="Book Antiqua" w:hAnsi="Book Antiqua"/>
          <w:noProof/>
          <w:sz w:val="24"/>
          <w:szCs w:val="24"/>
          <w:vertAlign w:val="superscript"/>
        </w:rPr>
        <w:t>[22]</w:t>
      </w:r>
      <w:r w:rsidR="00A27BC0" w:rsidRPr="008E7AFF">
        <w:rPr>
          <w:rFonts w:ascii="Book Antiqua" w:hAnsi="Book Antiqua"/>
          <w:sz w:val="24"/>
          <w:szCs w:val="24"/>
        </w:rPr>
        <w:fldChar w:fldCharType="end"/>
      </w:r>
      <w:r w:rsidRPr="00A27BC0">
        <w:rPr>
          <w:rFonts w:ascii="Book Antiqua" w:hAnsi="Book Antiqua"/>
          <w:i/>
          <w:sz w:val="24"/>
          <w:szCs w:val="24"/>
        </w:rPr>
        <w:t xml:space="preserve"> </w:t>
      </w:r>
      <w:r w:rsidRPr="008E7AFF">
        <w:rPr>
          <w:rFonts w:ascii="Book Antiqua" w:hAnsi="Book Antiqua"/>
          <w:sz w:val="24"/>
          <w:szCs w:val="24"/>
        </w:rPr>
        <w:t xml:space="preserve">showed that critically ill patients are exposed to elevated ADMA plasma levels, </w:t>
      </w:r>
      <w:r w:rsidR="00581883" w:rsidRPr="008E7AFF">
        <w:rPr>
          <w:rFonts w:ascii="Book Antiqua" w:hAnsi="Book Antiqua"/>
          <w:sz w:val="24"/>
          <w:szCs w:val="24"/>
        </w:rPr>
        <w:t>and, importantly,</w:t>
      </w:r>
      <w:r w:rsidRPr="008E7AFF">
        <w:rPr>
          <w:rFonts w:ascii="Book Antiqua" w:hAnsi="Book Antiqua"/>
          <w:sz w:val="24"/>
          <w:szCs w:val="24"/>
        </w:rPr>
        <w:t xml:space="preserve"> that plasma ADMA concentration was independently related to the presence of hepatic failure. Furthermore, plasma ADMA ranked as the first and strongest predictor for outcome, with </w:t>
      </w:r>
      <w:r w:rsidRPr="008E7AFF">
        <w:rPr>
          <w:rFonts w:ascii="Book Antiqua" w:hAnsi="Book Antiqua"/>
          <w:sz w:val="24"/>
          <w:szCs w:val="24"/>
        </w:rPr>
        <w:lastRenderedPageBreak/>
        <w:t>an increased risk for patients who were i</w:t>
      </w:r>
      <w:r w:rsidR="00A1534E" w:rsidRPr="008E7AFF">
        <w:rPr>
          <w:rFonts w:ascii="Book Antiqua" w:hAnsi="Book Antiqua"/>
          <w:sz w:val="24"/>
          <w:szCs w:val="24"/>
        </w:rPr>
        <w:t>n the highest quartile for ADMA.</w:t>
      </w:r>
      <w:r w:rsidRPr="008E7AFF">
        <w:rPr>
          <w:rFonts w:ascii="Book Antiqua" w:hAnsi="Book Antiqua"/>
          <w:sz w:val="24"/>
          <w:szCs w:val="24"/>
        </w:rPr>
        <w:t xml:space="preserve"> Recently</w:t>
      </w:r>
      <w:r w:rsidR="000A7B1D" w:rsidRPr="008E7AFF">
        <w:rPr>
          <w:rFonts w:ascii="Book Antiqua" w:hAnsi="Book Antiqua"/>
          <w:sz w:val="24"/>
          <w:szCs w:val="24"/>
        </w:rPr>
        <w:t>,</w:t>
      </w:r>
      <w:r w:rsidRPr="008E7AFF">
        <w:rPr>
          <w:rFonts w:ascii="Book Antiqua" w:hAnsi="Book Antiqua"/>
          <w:sz w:val="24"/>
          <w:szCs w:val="24"/>
        </w:rPr>
        <w:t xml:space="preserve"> </w:t>
      </w:r>
      <w:r w:rsidR="000A7B1D" w:rsidRPr="008E7AFF">
        <w:rPr>
          <w:rFonts w:ascii="Book Antiqua" w:hAnsi="Book Antiqua"/>
          <w:sz w:val="24"/>
          <w:szCs w:val="24"/>
        </w:rPr>
        <w:t xml:space="preserve">it </w:t>
      </w:r>
      <w:r w:rsidR="00550042" w:rsidRPr="008E7AFF">
        <w:rPr>
          <w:rFonts w:ascii="Book Antiqua" w:hAnsi="Book Antiqua"/>
          <w:sz w:val="24"/>
          <w:szCs w:val="24"/>
        </w:rPr>
        <w:t>has been show</w:t>
      </w:r>
      <w:r w:rsidR="000A7B1D" w:rsidRPr="008E7AFF">
        <w:rPr>
          <w:rFonts w:ascii="Book Antiqua" w:hAnsi="Book Antiqua"/>
          <w:sz w:val="24"/>
          <w:szCs w:val="24"/>
        </w:rPr>
        <w:t>n</w:t>
      </w:r>
      <w:r w:rsidR="00550042" w:rsidRPr="008E7AFF">
        <w:rPr>
          <w:rFonts w:ascii="Book Antiqua" w:hAnsi="Book Antiqua"/>
          <w:sz w:val="24"/>
          <w:szCs w:val="24"/>
        </w:rPr>
        <w:t xml:space="preserve"> that </w:t>
      </w:r>
      <w:r w:rsidR="000A7B1D" w:rsidRPr="008E7AFF">
        <w:rPr>
          <w:rFonts w:ascii="Book Antiqua" w:hAnsi="Book Antiqua"/>
          <w:sz w:val="24"/>
          <w:szCs w:val="24"/>
        </w:rPr>
        <w:t>t</w:t>
      </w:r>
      <w:r w:rsidR="00F84755" w:rsidRPr="008E7AFF">
        <w:rPr>
          <w:rFonts w:ascii="Book Antiqua" w:hAnsi="Book Antiqua"/>
          <w:sz w:val="24"/>
          <w:szCs w:val="24"/>
        </w:rPr>
        <w:t>h</w:t>
      </w:r>
      <w:r w:rsidR="000A7B1D" w:rsidRPr="008E7AFF">
        <w:rPr>
          <w:rFonts w:ascii="Book Antiqua" w:hAnsi="Book Antiqua"/>
          <w:sz w:val="24"/>
          <w:szCs w:val="24"/>
        </w:rPr>
        <w:t xml:space="preserve">e </w:t>
      </w:r>
      <w:r w:rsidR="00550042" w:rsidRPr="008E7AFF">
        <w:rPr>
          <w:rFonts w:ascii="Book Antiqua" w:hAnsi="Book Antiqua"/>
          <w:sz w:val="24"/>
          <w:szCs w:val="24"/>
        </w:rPr>
        <w:t>arginine/</w:t>
      </w:r>
      <w:r w:rsidRPr="008E7AFF">
        <w:rPr>
          <w:rFonts w:ascii="Book Antiqua" w:hAnsi="Book Antiqua"/>
          <w:sz w:val="24"/>
          <w:szCs w:val="24"/>
        </w:rPr>
        <w:t xml:space="preserve">ADMA ratio is a more powerful predictor of organ failure </w:t>
      </w:r>
      <w:r w:rsidR="000A7B1D" w:rsidRPr="008E7AFF">
        <w:rPr>
          <w:rFonts w:ascii="Book Antiqua" w:hAnsi="Book Antiqua"/>
          <w:sz w:val="24"/>
          <w:szCs w:val="24"/>
        </w:rPr>
        <w:t xml:space="preserve">with </w:t>
      </w:r>
      <w:r w:rsidRPr="008E7AFF">
        <w:rPr>
          <w:rFonts w:ascii="Book Antiqua" w:hAnsi="Book Antiqua"/>
          <w:sz w:val="24"/>
          <w:szCs w:val="24"/>
        </w:rPr>
        <w:t>respect to ADM</w:t>
      </w:r>
      <w:r w:rsidR="00550042" w:rsidRPr="008E7AFF">
        <w:rPr>
          <w:rFonts w:ascii="Book Antiqua" w:hAnsi="Book Antiqua"/>
          <w:sz w:val="24"/>
          <w:szCs w:val="24"/>
        </w:rPr>
        <w:t xml:space="preserve">A alone. </w:t>
      </w:r>
      <w:r w:rsidR="000A7B1D" w:rsidRPr="008E7AFF">
        <w:rPr>
          <w:rFonts w:ascii="Book Antiqua" w:hAnsi="Book Antiqua"/>
          <w:sz w:val="24"/>
          <w:szCs w:val="24"/>
        </w:rPr>
        <w:t>The a</w:t>
      </w:r>
      <w:r w:rsidR="00550042" w:rsidRPr="008E7AFF">
        <w:rPr>
          <w:rFonts w:ascii="Book Antiqua" w:hAnsi="Book Antiqua"/>
          <w:sz w:val="24"/>
          <w:szCs w:val="24"/>
        </w:rPr>
        <w:t>rginine/</w:t>
      </w:r>
      <w:r w:rsidRPr="008E7AFF">
        <w:rPr>
          <w:rFonts w:ascii="Book Antiqua" w:hAnsi="Book Antiqua"/>
          <w:sz w:val="24"/>
          <w:szCs w:val="24"/>
        </w:rPr>
        <w:t>ADMA ratio in</w:t>
      </w:r>
      <w:r w:rsidR="00550042" w:rsidRPr="008E7AFF">
        <w:rPr>
          <w:rFonts w:ascii="Book Antiqua" w:hAnsi="Book Antiqua"/>
          <w:sz w:val="24"/>
          <w:szCs w:val="24"/>
        </w:rPr>
        <w:t xml:space="preserve"> ICU </w:t>
      </w:r>
      <w:r w:rsidRPr="008E7AFF">
        <w:rPr>
          <w:rFonts w:ascii="Book Antiqua" w:hAnsi="Book Antiqua"/>
          <w:sz w:val="24"/>
          <w:szCs w:val="24"/>
        </w:rPr>
        <w:t>patients is associated with circulatory failure, organ failure a</w:t>
      </w:r>
      <w:r w:rsidR="00A1534E" w:rsidRPr="008E7AFF">
        <w:rPr>
          <w:rFonts w:ascii="Book Antiqua" w:hAnsi="Book Antiqua"/>
          <w:sz w:val="24"/>
          <w:szCs w:val="24"/>
        </w:rPr>
        <w:t>nd mortality in septic patients</w:t>
      </w:r>
      <w:r w:rsidR="00161AB8"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"10.1093/eurjhf/hfq158", "ISSN" : "1879-0844", "PMID" : "20923854", "abstract" : "Nitric oxide (NO) is formed from arginine by the enzyme nitric oxide synthase (NOS). Asymmetric dimethylarginine (ADMA) can inhibit NO production by competing with arginine for NOS binding. Therefore, the net amount of NO might be indicated by the arginine/ADMA ratio. In turn, arginine can be metabolized by the enzyme arginase, and ADMA by the enzyme dimethylarginine dimethylaminohydrolase (DDAH). While ADMA has been implicated as a cardiovascular risk factor, arginine supplementation has been indicated as a treatment in cardiac diseases. This review discusses the roles of ADMA and arginine in the failing heart and its vasculature. Furthermore, it proposes nutritional therapies to improve NO availability.", "author" : [ { "dropping-particle" : "", "family" : "Visser", "given" : "Marlieke", "non-dropping-particle" : "", "parse-names" : false, "suffix" : "" }, { "dropping-particle" : "", "family" : "Paulus", "given" : "Walter J", "non-dropping-particle" : "", "parse-names" : false, "suffix" : "" }, { "dropping-particle" : "", "family" : "Vermeulen", "given" : "Mechteld A R", "non-dropping-particle" : "", "parse-names" : false, "suffix" : "" }, { "dropping-particle" : "", "family" : "Richir", "given" : "Milan C", "non-dropping-particle" : "", "parse-names" : false, "suffix" : "" }, { "dropping-particle" : "", "family" : "Davids", "given" : "Mariska", "non-dropping-particle" : "", "parse-names" : false, "suffix" : "" }, { "dropping-particle" : "", "family" : "Wisselink", "given" : "Willem", "non-dropping-particle" : "", "parse-names" : false, "suffix" : "" }, { "dropping-particle" : "", "family" : "Mol", "given" : "Bas A J M", "non-dropping-particle" : "de", "parse-names" : false, "suffix" : "" }, { "dropping-particle" : "", "family" : "Leeuwen", "given" : "Paul A M", "non-dropping-particle" : "van", "parse-names" : false, "suffix" : "" } ], "container-title" : "European journal of heart failure", "id" : "ITEM-1", "issue" : "12", "issued" : { "date-parts" : [ [ "2010" ] ] }, "page" : "1274-1281", "title" : "The role of asymmetric dimethylarginine and arginine in the failing heart and its vasculature.", "type" : "article-journal", "volume" : "12" }, "uris" : [ "http://www.mendeley.com/documents/?uuid=b6ee9ae4-b05b-436d-b8f9-0a0373caae62" ] }, { "id" : "ITEM-2", "itemData" : { "DOI" : "10.1186/cc5076", "ISSN" : "1466-609X", "PMID" : "17094795", "abstract" : "Nitric oxide (NO) is an important mediator of host defence and of vascular tone. In septic shock, upregulation of inducible NO synthase leads to the production of vast amounts of NO, which contribute to pathogen elimination but also to inappropriate vasodilation and to loss of vascular resistance. Asymmetric dimethylarginine (ADMA) is an endogenous inhibitor of NO synthases shown to contribute to the regulation of vascular tone. ADMA was recently identified as a marker of organ dysfunction and mortality in intensive care patients and as a novel cardiovascular risk factor. In the present issue of Critical Care, a study by O'Dwyer and colleagues identifies ADMA as a potential regulator of NO production in septic shock. Being an inhibitor of NO production, ADMA may at least partly counteract pathological hypotension, but at the same time may impair the NO-dependent host defence. A mechanism is proposed by which the interplay between ADMA and inducible NO synthase activity is mediated. ADMA levels should be determined in future studies evaluating the regulation of NO in the intensive care setting.", "author" : [ { "dropping-particle" : "", "family" : "B\u00f6ger", "given" : "Rainer H", "non-dropping-particle" : "", "parse-names" : false, "suffix" : "" } ], "container-title" : "Critical care (London, England)", "id" : "ITEM-2", "issue" : "6", "issued" : { "date-parts" : [ [ "2006" ] ] }, "page" : "169", "title" : "Live and let die: asymmetric dimethylarginine and septic shock.", "type" : "article-journal", "volume" : "10" }, "uris" : [ "http://www.mendeley.com/documents/?uuid=5ce37401-c1bc-4de8-9a4b-e02f742f795d" ] } ], "mendeley" : { "formattedCitation" : "&lt;sup&gt;[41,42]&lt;/sup&gt;", "plainTextFormattedCitation" : "[41,42]", "previouslyFormattedCitation" : "&lt;sup&gt;[41,42]&lt;/sup&gt;" }, "properties" : { "noteIndex" : 0 }, "schema" : "https://github.com/citation-style-language/schema/raw/master/csl-citation.json" }</w:instrText>
      </w:r>
      <w:r w:rsidR="00161AB8"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[41,42]</w:t>
      </w:r>
      <w:r w:rsidR="00161AB8" w:rsidRPr="008E7AFF">
        <w:rPr>
          <w:rFonts w:ascii="Book Antiqua" w:hAnsi="Book Antiqua"/>
          <w:sz w:val="24"/>
          <w:szCs w:val="24"/>
        </w:rPr>
        <w:fldChar w:fldCharType="end"/>
      </w:r>
      <w:r w:rsidR="00A1534E" w:rsidRPr="008E7AFF">
        <w:rPr>
          <w:rFonts w:ascii="Book Antiqua" w:hAnsi="Book Antiqua"/>
          <w:sz w:val="24"/>
          <w:szCs w:val="24"/>
        </w:rPr>
        <w:t>.</w:t>
      </w:r>
    </w:p>
    <w:p w:rsidR="005862A0" w:rsidRPr="008E7AFF" w:rsidRDefault="005862A0" w:rsidP="008E7AFF">
      <w:pPr>
        <w:spacing w:line="360" w:lineRule="auto"/>
        <w:jc w:val="both"/>
        <w:rPr>
          <w:rFonts w:ascii="Book Antiqua" w:hAnsi="Book Antiqua"/>
          <w:b/>
          <w:sz w:val="24"/>
          <w:szCs w:val="24"/>
        </w:rPr>
      </w:pPr>
    </w:p>
    <w:p w:rsidR="00550042" w:rsidRPr="008E7AFF" w:rsidRDefault="000A7B1D" w:rsidP="008E7AFF">
      <w:pPr>
        <w:spacing w:line="360" w:lineRule="auto"/>
        <w:jc w:val="both"/>
        <w:rPr>
          <w:rFonts w:ascii="Book Antiqua" w:hAnsi="Book Antiqua"/>
          <w:b/>
          <w:caps/>
          <w:sz w:val="24"/>
          <w:szCs w:val="24"/>
        </w:rPr>
      </w:pPr>
      <w:r w:rsidRPr="008E7AFF">
        <w:rPr>
          <w:rFonts w:ascii="Book Antiqua" w:hAnsi="Book Antiqua"/>
          <w:b/>
          <w:caps/>
          <w:sz w:val="24"/>
          <w:szCs w:val="24"/>
        </w:rPr>
        <w:t>W</w:t>
      </w:r>
      <w:r w:rsidR="00050F73" w:rsidRPr="008E7AFF">
        <w:rPr>
          <w:rFonts w:ascii="Book Antiqua" w:hAnsi="Book Antiqua"/>
          <w:b/>
          <w:caps/>
          <w:sz w:val="24"/>
          <w:szCs w:val="24"/>
        </w:rPr>
        <w:t xml:space="preserve">hat </w:t>
      </w:r>
      <w:r w:rsidRPr="008E7AFF">
        <w:rPr>
          <w:rFonts w:ascii="Book Antiqua" w:hAnsi="Book Antiqua"/>
          <w:b/>
          <w:caps/>
          <w:sz w:val="24"/>
          <w:szCs w:val="24"/>
        </w:rPr>
        <w:t xml:space="preserve">might </w:t>
      </w:r>
      <w:r w:rsidR="00050F73" w:rsidRPr="008E7AFF">
        <w:rPr>
          <w:rFonts w:ascii="Book Antiqua" w:hAnsi="Book Antiqua"/>
          <w:b/>
          <w:caps/>
          <w:sz w:val="24"/>
          <w:szCs w:val="24"/>
        </w:rPr>
        <w:t>be the mechanism behind rais</w:t>
      </w:r>
      <w:r w:rsidRPr="008E7AFF">
        <w:rPr>
          <w:rFonts w:ascii="Book Antiqua" w:hAnsi="Book Antiqua"/>
          <w:b/>
          <w:caps/>
          <w:sz w:val="24"/>
          <w:szCs w:val="24"/>
        </w:rPr>
        <w:t>ed</w:t>
      </w:r>
      <w:r w:rsidR="00050F73" w:rsidRPr="008E7AFF">
        <w:rPr>
          <w:rFonts w:ascii="Book Antiqua" w:hAnsi="Book Antiqua"/>
          <w:b/>
          <w:caps/>
          <w:sz w:val="24"/>
          <w:szCs w:val="24"/>
        </w:rPr>
        <w:t xml:space="preserve"> ADMA levels in critically ill patients?</w:t>
      </w:r>
    </w:p>
    <w:p w:rsidR="00E66CAE" w:rsidRPr="008E7AFF" w:rsidRDefault="00050F73" w:rsidP="008E7AFF">
      <w:pPr>
        <w:spacing w:line="360" w:lineRule="auto"/>
        <w:jc w:val="both"/>
        <w:rPr>
          <w:rFonts w:ascii="Book Antiqua" w:hAnsi="Book Antiqua"/>
          <w:sz w:val="24"/>
          <w:szCs w:val="24"/>
        </w:rPr>
      </w:pPr>
      <w:r w:rsidRPr="008E7AFF">
        <w:rPr>
          <w:rFonts w:ascii="Book Antiqua" w:hAnsi="Book Antiqua"/>
          <w:sz w:val="24"/>
          <w:szCs w:val="24"/>
        </w:rPr>
        <w:t>Up</w:t>
      </w:r>
      <w:r w:rsidR="000A7B1D" w:rsidRPr="008E7AFF">
        <w:rPr>
          <w:rFonts w:ascii="Book Antiqua" w:hAnsi="Book Antiqua"/>
          <w:sz w:val="24"/>
          <w:szCs w:val="24"/>
        </w:rPr>
        <w:t>-</w:t>
      </w:r>
      <w:r w:rsidRPr="008E7AFF">
        <w:rPr>
          <w:rFonts w:ascii="Book Antiqua" w:hAnsi="Book Antiqua"/>
          <w:sz w:val="24"/>
          <w:szCs w:val="24"/>
        </w:rPr>
        <w:t xml:space="preserve">regulation of </w:t>
      </w:r>
      <w:proofErr w:type="spellStart"/>
      <w:r w:rsidRPr="008E7AFF">
        <w:rPr>
          <w:rFonts w:ascii="Book Antiqua" w:hAnsi="Book Antiqua"/>
          <w:sz w:val="24"/>
          <w:szCs w:val="24"/>
        </w:rPr>
        <w:t>iNOS</w:t>
      </w:r>
      <w:proofErr w:type="spellEnd"/>
      <w:r w:rsidRPr="008E7AFF">
        <w:rPr>
          <w:rFonts w:ascii="Book Antiqua" w:hAnsi="Book Antiqua"/>
          <w:sz w:val="24"/>
          <w:szCs w:val="24"/>
        </w:rPr>
        <w:t xml:space="preserve"> occurring in sepsis leads to the release of huge amounts </w:t>
      </w:r>
      <w:r w:rsidR="000A7B1D" w:rsidRPr="008E7AFF">
        <w:rPr>
          <w:rFonts w:ascii="Book Antiqua" w:hAnsi="Book Antiqua"/>
          <w:sz w:val="24"/>
          <w:szCs w:val="24"/>
        </w:rPr>
        <w:t xml:space="preserve">of </w:t>
      </w:r>
      <w:r w:rsidRPr="008E7AFF">
        <w:rPr>
          <w:rFonts w:ascii="Book Antiqua" w:hAnsi="Book Antiqua"/>
          <w:sz w:val="24"/>
          <w:szCs w:val="24"/>
        </w:rPr>
        <w:t xml:space="preserve">oxidants. </w:t>
      </w:r>
      <w:proofErr w:type="spellStart"/>
      <w:r w:rsidRPr="008E7AFF">
        <w:rPr>
          <w:rFonts w:ascii="Book Antiqua" w:hAnsi="Book Antiqua"/>
          <w:sz w:val="24"/>
          <w:szCs w:val="24"/>
        </w:rPr>
        <w:t>Kupffer</w:t>
      </w:r>
      <w:proofErr w:type="spellEnd"/>
      <w:r w:rsidRPr="008E7AFF">
        <w:rPr>
          <w:rFonts w:ascii="Book Antiqua" w:hAnsi="Book Antiqua"/>
          <w:sz w:val="24"/>
          <w:szCs w:val="24"/>
        </w:rPr>
        <w:t xml:space="preserve"> cells play a major role in this process as they can release large amounts of inflammatory mediators; the leukocytes activated by the </w:t>
      </w:r>
      <w:proofErr w:type="spellStart"/>
      <w:r w:rsidRPr="008E7AFF">
        <w:rPr>
          <w:rFonts w:ascii="Book Antiqua" w:hAnsi="Book Antiqua"/>
          <w:sz w:val="24"/>
          <w:szCs w:val="24"/>
        </w:rPr>
        <w:t>Kupffer</w:t>
      </w:r>
      <w:proofErr w:type="spellEnd"/>
      <w:r w:rsidRPr="008E7AFF">
        <w:rPr>
          <w:rFonts w:ascii="Book Antiqua" w:hAnsi="Book Antiqua"/>
          <w:sz w:val="24"/>
          <w:szCs w:val="24"/>
        </w:rPr>
        <w:t xml:space="preserve"> cells are an important local source of free radicals, which cause oxidative damage to DNA, membrane lipids and proteins. DDAH, the enzyme responsible </w:t>
      </w:r>
      <w:r w:rsidR="000A7B1D" w:rsidRPr="008E7AFF">
        <w:rPr>
          <w:rFonts w:ascii="Book Antiqua" w:hAnsi="Book Antiqua"/>
          <w:sz w:val="24"/>
          <w:szCs w:val="24"/>
        </w:rPr>
        <w:t xml:space="preserve">for </w:t>
      </w:r>
      <w:r w:rsidRPr="008E7AFF">
        <w:rPr>
          <w:rFonts w:ascii="Book Antiqua" w:hAnsi="Book Antiqua"/>
          <w:sz w:val="24"/>
          <w:szCs w:val="24"/>
        </w:rPr>
        <w:t xml:space="preserve">ADMA degradation, is a potential target of reactive species: </w:t>
      </w:r>
      <w:proofErr w:type="spellStart"/>
      <w:r w:rsidRPr="008E7AFF">
        <w:rPr>
          <w:rFonts w:ascii="Book Antiqua" w:hAnsi="Book Antiqua"/>
          <w:sz w:val="24"/>
          <w:szCs w:val="24"/>
        </w:rPr>
        <w:t>s</w:t>
      </w:r>
      <w:r w:rsidRPr="008E7AFF">
        <w:rPr>
          <w:rFonts w:ascii="Times New Roman" w:hAnsi="Times New Roman" w:cs="Times New Roman"/>
          <w:sz w:val="24"/>
          <w:szCs w:val="24"/>
        </w:rPr>
        <w:t>˗</w:t>
      </w:r>
      <w:r w:rsidRPr="008E7AFF">
        <w:rPr>
          <w:rFonts w:ascii="Book Antiqua" w:hAnsi="Book Antiqua"/>
          <w:sz w:val="24"/>
          <w:szCs w:val="24"/>
        </w:rPr>
        <w:t>nitrosylation</w:t>
      </w:r>
      <w:proofErr w:type="spellEnd"/>
      <w:r w:rsidRPr="008E7AFF">
        <w:rPr>
          <w:rFonts w:ascii="Book Antiqua" w:hAnsi="Book Antiqua"/>
          <w:sz w:val="24"/>
          <w:szCs w:val="24"/>
        </w:rPr>
        <w:t xml:space="preserve"> of DDAH</w:t>
      </w:r>
      <w:r w:rsidR="002F04D5" w:rsidRPr="008E7AFF">
        <w:rPr>
          <w:rFonts w:ascii="Book Antiqua" w:hAnsi="Book Antiqua"/>
          <w:sz w:val="24"/>
          <w:szCs w:val="24"/>
        </w:rPr>
        <w:t>-2</w:t>
      </w:r>
      <w:r w:rsidRPr="008E7AFF">
        <w:rPr>
          <w:rFonts w:ascii="Book Antiqua" w:hAnsi="Book Antiqua"/>
          <w:sz w:val="24"/>
          <w:szCs w:val="24"/>
        </w:rPr>
        <w:t xml:space="preserve"> has been shown to reduce this enzyme’s activity, lead</w:t>
      </w:r>
      <w:r w:rsidR="00A1534E" w:rsidRPr="008E7AFF">
        <w:rPr>
          <w:rFonts w:ascii="Book Antiqua" w:hAnsi="Book Antiqua"/>
          <w:sz w:val="24"/>
          <w:szCs w:val="24"/>
        </w:rPr>
        <w:t>ing to the accumulation of ADMA</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"10.1073/pnas.212269799", "ISBN" : "0027-8424 (Print)", "ISSN" : "00278424", "PMID" : "12370443", "abstract" : "The enzyme dimethylarginine dimethylaminohydrolase (DDAH) hydrolyses asymmetrically methylated arginine residues that are endogenously produced inhibitors of nitric oxide synthases (NOS). We and others have proposed that DDAH activity is a key determinant of intracellular methylarginine concentrations and that factors that regulate the activity of DDAH may modulate nitric oxide (NO) production in vivo. We recently solved the crystal structure of a bacterial DDAH and identified a Cys-His-Glu catalytic triad [Murray-Rust, J., Leiper, J. M., McAlister, M., Phelan, J., Tilley, S., Santa Maria, J., Vallance, P. &amp; McDonald, N. (2001) Nat. Struct. Biol. 8, 679-683]. The presence of a reactive cysteine residue (Cys-249) in the active site of DDAH raised the possibility that DDAH activity might be directly regulated by S-nitrosylation of this residue by NO. In the present study, we demonstrate that recombinant DDAH is reversibly inhibited after incubation with NO donors in vitro. Similarly mammalian DDAH in cytosolic extracts is also reversibly inhibited by NO donors. In cultured endothelial cells, heterologously expressed human DDAH II was S-nitrosylated after cytokine induced expression of the inducible NOS isoforms. The implication of these findings is that under certain conditions when NO generation increases, S-nitrosylation diminishes DDAH activity and this would be expected to lead to accumulation of asymmetric dimethylarginine and inhibition of NOS. This observation may help explain why expression of iNOS often leads to inhibition of activity of constitutively expressed NOS isozymes. We also identify Cys-His-Glu as a nitrosylation motif that is conserved in a family of arginine handling enzymes.", "author" : [ { "dropping-particle" : "", "family" : "Leiper", "given" : "James", "non-dropping-particle" : "", "parse-names" : false, "suffix" : "" }, { "dropping-particle" : "", "family" : "Murray-Rust", "given" : "Judith", "non-dropping-particle" : "", "parse-names" : false, "suffix" : "" }, { "dropping-particle" : "", "family" : "McDonald", "given" : "Neil", "non-dropping-particle" : "", "parse-names" : false, "suffix" : "" }, { "dropping-particle" : "", "family" : "Vallance", "given" : "Patrick", "non-dropping-particle" : "", "parse-names" : false, "suffix" : "" } ], "container-title" : "Proceedings of the National Academy of Sciences of the United States of America", "id" : "ITEM-1", "issue" : "21", "issued" : { "date-parts" : [ [ "2002" ] ] }, "page" : "13527-13532", "title" : "S-nitrosylation of dimethylarginine dimethylaminohydrolase regulates enzyme activity: further interactions between nitric oxide synthase and dimethylarginine dimethylaminohydrolase.", "type" : "article-journal", "volume" : "99" }, "uris" : [ "http://www.mendeley.com/documents/?uuid=d8b7d00b-74cb-4a8b-a382-0660a6456672" ] } ], "mendeley" : { "formattedCitation" : "&lt;sup&gt;[43]&lt;/sup&gt;", "plainTextFormattedCitation" : "[43]", "previouslyFormattedCitation" : "&lt;sup&gt;[43]&lt;/sup&gt;"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[43]</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Many cardiovascular risk factors lead to oxidative stress too, contributing to </w:t>
      </w:r>
      <w:proofErr w:type="spellStart"/>
      <w:r w:rsidRPr="008E7AFF">
        <w:rPr>
          <w:rFonts w:ascii="Book Antiqua" w:hAnsi="Book Antiqua"/>
          <w:sz w:val="24"/>
          <w:szCs w:val="24"/>
        </w:rPr>
        <w:t>eNOS</w:t>
      </w:r>
      <w:proofErr w:type="spellEnd"/>
      <w:r w:rsidRPr="008E7AFF">
        <w:rPr>
          <w:rFonts w:ascii="Book Antiqua" w:hAnsi="Book Antiqua"/>
          <w:sz w:val="24"/>
          <w:szCs w:val="24"/>
        </w:rPr>
        <w:t xml:space="preserve"> uncoupling, ADMA accumulation</w:t>
      </w:r>
      <w:r w:rsidR="000A7B1D" w:rsidRPr="008E7AFF">
        <w:rPr>
          <w:rFonts w:ascii="Book Antiqua" w:hAnsi="Book Antiqua"/>
          <w:sz w:val="24"/>
          <w:szCs w:val="24"/>
        </w:rPr>
        <w:t xml:space="preserve"> </w:t>
      </w:r>
      <w:r w:rsidRPr="008E7AFF">
        <w:rPr>
          <w:rFonts w:ascii="Book Antiqua" w:hAnsi="Book Antiqua"/>
          <w:sz w:val="24"/>
          <w:szCs w:val="24"/>
        </w:rPr>
        <w:t>with consequent endothelial</w:t>
      </w:r>
      <w:r w:rsidR="00A1534E" w:rsidRPr="008E7AFF">
        <w:rPr>
          <w:rFonts w:ascii="Book Antiqua" w:hAnsi="Book Antiqua"/>
          <w:sz w:val="24"/>
          <w:szCs w:val="24"/>
        </w:rPr>
        <w:t xml:space="preserve"> dysfunction in the vasculature</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"10.1093/eurheartj/ehr304", "ISSN" : "1522-9645", "PMID" : "21890489", "abstract" : "Nitric oxide (NO), the smallest signalling molecule known, is produced by three isoforms of NO synthase (NOS; EC 1.14.13.39). They all utilize l-arginine and molecular oxygen as substrates and require the cofactors reduced nicotinamide-adenine-dinucleotide phosphate (NADPH), flavin adenine dinucleotide (FAD), flavin mononucleotide (FMN), and (6R-)5,6,7,8-tetrahydrobiopterin (BH(4)). All NOS bind calmodulin and contain haem. Neuronal NOS (nNOS, NOS I) is constitutively expressed in central and peripheral neurons and some other cell types. Its functions include synaptic plasticity in the central nervous system (CNS), central regulation of blood pressure, smooth muscle relaxation, and vasodilatation via peripheral nitrergic nerves. Nitrergic nerves are of particular importance in the relaxation of corpus cavernosum and penile erection. Phosphodiesterase 5 inhibitors (sildenafil, vardenafil, and tadalafil) require at least a residual nNOS activity for their action. Inducible NOS (NOS II) can be expressed in many cell types in response to lipopolysaccharide, cytokines, or other agents. Inducible NOS generates large amounts of NO that have cytostatic effects on parasitic target cells. Inducible NOS contributes to the pathophysiology of inflammatory diseases and septic shock. Endothelial NOS (eNOS, NOS III) is mostly expressed in endothelial cells. It keeps blood vessels dilated, controls blood pressure, and has numerous other vasoprotective and anti-atherosclerotic effects. Many cardiovascular risk factors lead to oxidative stress, eNOS uncoupling, and endothelial dysfunction in the vasculature. Pharmacologically, vascular oxidative stress can be reduced and eNOS functionality restored with renin- and angiotensin-converting enzyme-inhibitors, with angiotensin receptor blockers, and with statins.", "author" : [ { "dropping-particle" : "", "family" : "F\u00f6rstermann", "given" : "Ulrich", "non-dropping-particle" : "", "parse-names" : false, "suffix" : "" }, { "dropping-particle" : "", "family" : "Sessa", "given" : "William C", "non-dropping-particle" : "", "parse-names" : false, "suffix" : "" } ], "container-title" : "European heart journal", "id" : "ITEM-1", "issue" : "7", "issued" : { "date-parts" : [ [ "2012", "4" ] ] }, "page" : "829--37, 837a--837d", "title" : "Nitric oxide synthases: regulation and function.", "type" : "article-journal", "volume" : "33" }, "uris" : [ "http://www.mendeley.com/documents/?uuid=5727656d-273f-4ecb-bab5-2487f8960b07" ] } ], "mendeley" : { "formattedCitation" : "&lt;sup&gt;[37]&lt;/sup&gt;", "plainTextFormattedCitation" : "[37]", "previouslyFormattedCitation" : "&lt;sup&gt;[37]&lt;/sup&gt;"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[37]</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This local increase </w:t>
      </w:r>
      <w:r w:rsidR="000A7B1D" w:rsidRPr="008E7AFF">
        <w:rPr>
          <w:rFonts w:ascii="Book Antiqua" w:hAnsi="Book Antiqua"/>
          <w:sz w:val="24"/>
          <w:szCs w:val="24"/>
        </w:rPr>
        <w:t xml:space="preserve">in </w:t>
      </w:r>
      <w:r w:rsidRPr="008E7AFF">
        <w:rPr>
          <w:rFonts w:ascii="Book Antiqua" w:hAnsi="Book Antiqua"/>
          <w:sz w:val="24"/>
          <w:szCs w:val="24"/>
        </w:rPr>
        <w:t xml:space="preserve">ADMA could be the initial cause of liver </w:t>
      </w:r>
      <w:proofErr w:type="spellStart"/>
      <w:r w:rsidRPr="008E7AFF">
        <w:rPr>
          <w:rFonts w:ascii="Book Antiqua" w:hAnsi="Book Antiqua"/>
          <w:sz w:val="24"/>
          <w:szCs w:val="24"/>
        </w:rPr>
        <w:t>malperfusion</w:t>
      </w:r>
      <w:proofErr w:type="spellEnd"/>
      <w:r w:rsidRPr="008E7AFF">
        <w:rPr>
          <w:rFonts w:ascii="Book Antiqua" w:hAnsi="Book Antiqua"/>
          <w:sz w:val="24"/>
          <w:szCs w:val="24"/>
        </w:rPr>
        <w:t xml:space="preserve">, leading to compromised liver function. Due to the main role of liver in ADMA </w:t>
      </w:r>
      <w:proofErr w:type="spellStart"/>
      <w:r w:rsidRPr="008E7AFF">
        <w:rPr>
          <w:rFonts w:ascii="Book Antiqua" w:hAnsi="Book Antiqua"/>
          <w:sz w:val="24"/>
          <w:szCs w:val="24"/>
        </w:rPr>
        <w:t>metabolization</w:t>
      </w:r>
      <w:proofErr w:type="spellEnd"/>
      <w:r w:rsidRPr="008E7AFF">
        <w:rPr>
          <w:rFonts w:ascii="Book Antiqua" w:hAnsi="Book Antiqua"/>
          <w:sz w:val="24"/>
          <w:szCs w:val="24"/>
        </w:rPr>
        <w:t xml:space="preserve">, a worsening of </w:t>
      </w:r>
      <w:r w:rsidR="000A7B1D" w:rsidRPr="008E7AFF">
        <w:rPr>
          <w:rFonts w:ascii="Book Antiqua" w:hAnsi="Book Antiqua"/>
          <w:sz w:val="24"/>
          <w:szCs w:val="24"/>
        </w:rPr>
        <w:t xml:space="preserve">the </w:t>
      </w:r>
      <w:r w:rsidRPr="008E7AFF">
        <w:rPr>
          <w:rFonts w:ascii="Book Antiqua" w:hAnsi="Book Antiqua"/>
          <w:sz w:val="24"/>
          <w:szCs w:val="24"/>
        </w:rPr>
        <w:t xml:space="preserve">liver function causes a further increase </w:t>
      </w:r>
      <w:r w:rsidR="000A7B1D" w:rsidRPr="008E7AFF">
        <w:rPr>
          <w:rFonts w:ascii="Book Antiqua" w:hAnsi="Book Antiqua"/>
          <w:sz w:val="24"/>
          <w:szCs w:val="24"/>
        </w:rPr>
        <w:t xml:space="preserve">in </w:t>
      </w:r>
      <w:r w:rsidRPr="008E7AFF">
        <w:rPr>
          <w:rFonts w:ascii="Book Antiqua" w:hAnsi="Book Antiqua"/>
          <w:sz w:val="24"/>
          <w:szCs w:val="24"/>
        </w:rPr>
        <w:t xml:space="preserve">ADMA in serum, </w:t>
      </w:r>
      <w:r w:rsidR="000A7B1D" w:rsidRPr="008E7AFF">
        <w:rPr>
          <w:rFonts w:ascii="Book Antiqua" w:hAnsi="Book Antiqua"/>
          <w:sz w:val="24"/>
          <w:szCs w:val="24"/>
        </w:rPr>
        <w:t>further compromising</w:t>
      </w:r>
      <w:r w:rsidR="00A80F7C" w:rsidRPr="008E7AFF">
        <w:rPr>
          <w:rFonts w:ascii="Book Antiqua" w:hAnsi="Book Antiqua"/>
          <w:sz w:val="24"/>
          <w:szCs w:val="24"/>
        </w:rPr>
        <w:t xml:space="preserve"> </w:t>
      </w:r>
      <w:r w:rsidRPr="008E7AFF">
        <w:rPr>
          <w:rFonts w:ascii="Book Antiqua" w:hAnsi="Book Antiqua"/>
          <w:sz w:val="24"/>
          <w:szCs w:val="24"/>
        </w:rPr>
        <w:t xml:space="preserve">the perfusion flow of </w:t>
      </w:r>
      <w:r w:rsidR="000A7B1D" w:rsidRPr="008E7AFF">
        <w:rPr>
          <w:rFonts w:ascii="Book Antiqua" w:hAnsi="Book Antiqua"/>
          <w:sz w:val="24"/>
          <w:szCs w:val="24"/>
        </w:rPr>
        <w:t xml:space="preserve">the </w:t>
      </w:r>
      <w:r w:rsidRPr="008E7AFF">
        <w:rPr>
          <w:rFonts w:ascii="Book Antiqua" w:hAnsi="Book Antiqua"/>
          <w:sz w:val="24"/>
          <w:szCs w:val="24"/>
        </w:rPr>
        <w:t>liver and other organs. For this reason</w:t>
      </w:r>
      <w:r w:rsidR="000A7B1D" w:rsidRPr="008E7AFF">
        <w:rPr>
          <w:rFonts w:ascii="Book Antiqua" w:hAnsi="Book Antiqua"/>
          <w:sz w:val="24"/>
          <w:szCs w:val="24"/>
        </w:rPr>
        <w:t>, the</w:t>
      </w:r>
      <w:r w:rsidRPr="008E7AFF">
        <w:rPr>
          <w:rFonts w:ascii="Book Antiqua" w:hAnsi="Book Antiqua"/>
          <w:sz w:val="24"/>
          <w:szCs w:val="24"/>
        </w:rPr>
        <w:t xml:space="preserve"> liver is considered</w:t>
      </w:r>
      <w:r w:rsidR="00A1534E" w:rsidRPr="008E7AFF">
        <w:rPr>
          <w:rFonts w:ascii="Book Antiqua" w:hAnsi="Book Antiqua"/>
          <w:sz w:val="24"/>
          <w:szCs w:val="24"/>
        </w:rPr>
        <w:t xml:space="preserve"> </w:t>
      </w:r>
      <w:r w:rsidR="000A7B1D" w:rsidRPr="008E7AFF">
        <w:rPr>
          <w:rFonts w:ascii="Book Antiqua" w:hAnsi="Book Antiqua"/>
          <w:sz w:val="24"/>
          <w:szCs w:val="24"/>
        </w:rPr>
        <w:t>as</w:t>
      </w:r>
      <w:r w:rsidR="00A1534E" w:rsidRPr="008E7AFF">
        <w:rPr>
          <w:rFonts w:ascii="Book Antiqua" w:hAnsi="Book Antiqua"/>
          <w:sz w:val="24"/>
          <w:szCs w:val="24"/>
        </w:rPr>
        <w:t xml:space="preserve"> play</w:t>
      </w:r>
      <w:r w:rsidR="000A7B1D" w:rsidRPr="008E7AFF">
        <w:rPr>
          <w:rFonts w:ascii="Book Antiqua" w:hAnsi="Book Antiqua"/>
          <w:sz w:val="24"/>
          <w:szCs w:val="24"/>
        </w:rPr>
        <w:t>ing</w:t>
      </w:r>
      <w:r w:rsidR="00A1534E" w:rsidRPr="008E7AFF">
        <w:rPr>
          <w:rFonts w:ascii="Book Antiqua" w:hAnsi="Book Antiqua"/>
          <w:sz w:val="24"/>
          <w:szCs w:val="24"/>
        </w:rPr>
        <w:t xml:space="preserve"> a crucial role in MO</w:t>
      </w:r>
      <w:r w:rsidR="002F04D5" w:rsidRPr="008E7AFF">
        <w:rPr>
          <w:rFonts w:ascii="Book Antiqua" w:hAnsi="Book Antiqua"/>
          <w:sz w:val="24"/>
          <w:szCs w:val="24"/>
        </w:rPr>
        <w:t>F</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"ISSN" : "0003-1348", "PMID" : "11243533", "abstract" : "Multiple organ dysfunction syndrome (MODS) is the leading cause of late deaths after traumatic injury. The relative importance of dysfunction of individual organ systems in determining outcome from MODS has not been clearly defined. Some studies have suggested that hepatic dysfunction associated with MODS increases mortality, whereas others have suggested that it contributes little to outcome in trauma patients. To clarify the role of the hepatic dysfunction after traumatic injury we retrospectively reviewed all trauma patients with an Injury Severity Score &gt; or = 14 admitted from January 1, 1994 through June 30, 1997 for the presence of hepatic dysfunction defined as a serum bilirubin &gt; or = 2.0 mg/dL. Of the 1962 patients who met the entry criteria 154 developed hepatic dysfunction during their hospital stay. Patients with hepatic dysfunction were older (46 +/- 2 versus 41 +/- 1 years), were more severely injured (Injury Severity Score 31.5 +/- 0.9 versus 23.3 + 0.2), and had a lower prehospital blood pressure (102 +/- 3 versus 117 +/- 1 mm Hg) compared with patients who did not develop hepatic dysfunction. Patients with hepatic dysfunction were more likely to present with shock as reflected in a lower initial emergency room blood pressure (109 +/- 3 versus 128 +/- 1 mm Hg) and base deficit (-6.9 +/- 0.6 versus -3.5 +/- 0.1 mEq/L). Patients who developed hyperbilirubinemia had longer lengths of stay in the intensive care unit (15.8 +/- 1.2 versus 3.4 +/- 0.2 days) and the hospital (27.4 +/- 1.7 versus 11.1 +/- 0.2 days) and a higher in-hospital mortality (16.2% versus 2.5%). These data demonstrate that the development of hepatic dysfunction reflects the severity of injury and is associated with a significantly worse outcome after traumatic injury.", "author" : [ { "dropping-particle" : "", "family" : "Harbrecht", "given" : "B G", "non-dropping-particle" : "", "parse-names" : false, "suffix" : "" }, { "dropping-particle" : "", "family" : "Doyle", "given" : "H R", "non-dropping-particle" : "", "parse-names" : false, "suffix" : "" }, { "dropping-particle" : "", "family" : "Clancy", "given" : "K D", "non-dropping-particle" : "", "parse-names" : false, "suffix" : "" }, { "dropping-particle" : "", "family" : "Townsend", "given" : "R N", "non-dropping-particle" : "", "parse-names" : false, "suffix" : "" }, { "dropping-particle" : "", "family" : "Billiar", "given" : "T R", "non-dropping-particle" : "", "parse-names" : false, "suffix" : "" }, { "dropping-particle" : "", "family" : "Peitzman", "given" : "A B", "non-dropping-particle" : "", "parse-names" : false, "suffix" : "" } ], "container-title" : "The American surgeon", "id" : "ITEM-1", "issue" : "2", "issued" : { "date-parts" : [ [ "2001" ] ] }, "page" : "122-126", "title" : "The impact of liver dysfunction on outcome in patients with multiple injuries.", "type" : "article-journal", "volume" : "67" }, "uris" : [ "http://www.mendeley.com/documents/?uuid=1baf6800-590e-4af4-9a8b-ed03d8414037" ] } ], "mendeley" : { "formattedCitation" : "&lt;sup&gt;[44]&lt;/sup&gt;", "plainTextFormattedCitation" : "[44]", "previouslyFormattedCitation" : "&lt;sup&gt;[44]&lt;/sup&gt;"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[44]</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Alternatively, pre</w:t>
      </w:r>
      <w:r w:rsidR="000A7B1D" w:rsidRPr="008E7AFF">
        <w:rPr>
          <w:rFonts w:ascii="Book Antiqua" w:hAnsi="Book Antiqua"/>
          <w:sz w:val="24"/>
          <w:szCs w:val="24"/>
        </w:rPr>
        <w:t>-</w:t>
      </w:r>
      <w:r w:rsidRPr="008E7AFF">
        <w:rPr>
          <w:rFonts w:ascii="Book Antiqua" w:hAnsi="Book Antiqua"/>
          <w:sz w:val="24"/>
          <w:szCs w:val="24"/>
        </w:rPr>
        <w:t>existent liver failure or a</w:t>
      </w:r>
      <w:r w:rsidR="000A7B1D" w:rsidRPr="008E7AFF">
        <w:rPr>
          <w:rFonts w:ascii="Book Antiqua" w:hAnsi="Book Antiqua"/>
          <w:sz w:val="24"/>
          <w:szCs w:val="24"/>
        </w:rPr>
        <w:t xml:space="preserve"> change causing </w:t>
      </w:r>
      <w:r w:rsidRPr="008E7AFF">
        <w:rPr>
          <w:rFonts w:ascii="Book Antiqua" w:hAnsi="Book Antiqua"/>
          <w:sz w:val="24"/>
          <w:szCs w:val="24"/>
        </w:rPr>
        <w:t xml:space="preserve">reduced clearance capability for serum </w:t>
      </w:r>
      <w:proofErr w:type="gramStart"/>
      <w:r w:rsidRPr="008E7AFF">
        <w:rPr>
          <w:rFonts w:ascii="Book Antiqua" w:hAnsi="Book Antiqua"/>
          <w:sz w:val="24"/>
          <w:szCs w:val="24"/>
        </w:rPr>
        <w:t>ADMA,</w:t>
      </w:r>
      <w:proofErr w:type="gramEnd"/>
      <w:r w:rsidRPr="008E7AFF">
        <w:rPr>
          <w:rFonts w:ascii="Book Antiqua" w:hAnsi="Book Antiqua"/>
          <w:sz w:val="24"/>
          <w:szCs w:val="24"/>
        </w:rPr>
        <w:t xml:space="preserve"> could be a decisive contributing factor in MO</w:t>
      </w:r>
      <w:r w:rsidR="002F04D5" w:rsidRPr="008E7AFF">
        <w:rPr>
          <w:rFonts w:ascii="Book Antiqua" w:hAnsi="Book Antiqua"/>
          <w:sz w:val="24"/>
          <w:szCs w:val="24"/>
        </w:rPr>
        <w:t>F</w:t>
      </w:r>
      <w:r w:rsidRPr="008E7AFF">
        <w:rPr>
          <w:rFonts w:ascii="Book Antiqua" w:hAnsi="Book Antiqua"/>
          <w:sz w:val="24"/>
          <w:szCs w:val="24"/>
        </w:rPr>
        <w:t xml:space="preserve"> development. In septic patients with an acute liver failure, plasma levels of ADMA were significantly increased </w:t>
      </w:r>
      <w:r w:rsidR="000A7B1D" w:rsidRPr="008E7AFF">
        <w:rPr>
          <w:rFonts w:ascii="Book Antiqua" w:hAnsi="Book Antiqua"/>
          <w:sz w:val="24"/>
          <w:szCs w:val="24"/>
        </w:rPr>
        <w:t xml:space="preserve">with </w:t>
      </w:r>
      <w:r w:rsidRPr="008E7AFF">
        <w:rPr>
          <w:rFonts w:ascii="Book Antiqua" w:hAnsi="Book Antiqua"/>
          <w:sz w:val="24"/>
          <w:szCs w:val="24"/>
        </w:rPr>
        <w:t xml:space="preserve">respect to patients </w:t>
      </w:r>
      <w:r w:rsidR="00A1534E" w:rsidRPr="008E7AFF">
        <w:rPr>
          <w:rFonts w:ascii="Book Antiqua" w:hAnsi="Book Antiqua"/>
          <w:sz w:val="24"/>
          <w:szCs w:val="24"/>
        </w:rPr>
        <w:t>with an intact hepatic function</w:t>
      </w:r>
      <w:r w:rsidRPr="008E7AFF">
        <w:rPr>
          <w:rFonts w:ascii="Book Antiqua" w:hAnsi="Book Antiqua"/>
          <w:sz w:val="24"/>
          <w:szCs w:val="24"/>
        </w:rPr>
        <w:fldChar w:fldCharType="begin" w:fldLock="1"/>
      </w:r>
      <w:r w:rsidR="00D331E3" w:rsidRPr="008E7AFF">
        <w:rPr>
          <w:rFonts w:ascii="Book Antiqua" w:hAnsi="Book Antiqua"/>
          <w:sz w:val="24"/>
          <w:szCs w:val="24"/>
        </w:rPr>
        <w:instrText>ADDIN CSL_CITATION { "citationItems" : [ { "id" : "ITEM-1", "itemData" : { "DOI" : "10.1155/2012/210454", "ISSN" : "14661861", "PMID" : "22619480", "abstract" : "Dysfunctions of the L-arginine (L-arg)/nitric-oxide (NO) pathway are suspected to be important for the pathogenesis of multiple organ dysfunction syndrome (MODS) in septic shock. Therefore plasma concentrations of L-arg and asymmetric dimethylarginine (ADMA) were measured in 60 patients with septic shock, 30 surgical patients and 30 healthy volunteers using enzyme linked immunosorbent assay (ELISA) kits. Plasma samples from patients with septic shock were collected at sepsis onset, and 24 h, 4 d, 7 d, 14 d and 28 d later. Samples from surgical patients were collected prior to surgery, immediately after the end of the surgical procedure as well as 24 h later and from healthy volunteers once. In comparison to healthy volunteers and surgical patients, individuals with septic shock showed significantly increased levels of ADMA, as well as a decrease in the ratio of L-arg and ADMA at all timepoints. In septic patients with an acute liver failure (ALF), plasma levels of ADMA and L-arg were significantly increased in comparison to septic patients with an intact hepatic function. In summary it can be stated, that bioavailability of NO is reduced in septic shock. Moreover, measurements of ADMA and L-arg appear to be early predictors for survival in patients with sepsis-associated ALF.", "author" : [ { "dropping-particle" : "", "family" : "Brenner", "given" : "Thorsten", "non-dropping-particle" : "", "parse-names" : false, "suffix" : "" }, { "dropping-particle" : "", "family" : "Fleming", "given" : "Thomas H", "non-dropping-particle" : "", "parse-names" : false, "suffix" : "" }, { "dropping-particle" : "", "family" : "Rosenhagen", "given" : "Claudia", "non-dropping-particle" : "", "parse-names" : false, "suffix" : "" }, { "dropping-particle" : "", "family" : "Krauser", "given" : "Ute", "non-dropping-particle" : "", "parse-names" : false, "suffix" : "" }, { "dropping-particle" : "", "family" : "Mieth", "given" : "Markus", "non-dropping-particle" : "", "parse-names" : false, "suffix" : "" }, { "dropping-particle" : "", "family" : "Bruckner", "given" : "Thomas", "non-dropping-particle" : "", "parse-names" : false, "suffix" : "" }, { "dropping-particle" : "", "family" : "Martin", "given" : "Eike", "non-dropping-particle" : "", "parse-names" : false, "suffix" : "" }, { "dropping-particle" : "", "family" : "Nawroth", "given" : "Peter P", "non-dropping-particle" : "", "parse-names" : false, "suffix" : "" }, { "dropping-particle" : "", "family" : "Weigand", "given" : "Markus a", "non-dropping-particle" : "", "parse-names" : false, "suffix" : "" }, { "dropping-particle" : "", "family" : "Bierhaus", "given" : "Angelika", "non-dropping-particle" : "", "parse-names" : false, "suffix" : "" }, { "dropping-particle" : "", "family" : "Hofer", "given" : "Stefan", "non-dropping-particle" : "", "parse-names" : false, "suffix" : "" } ], "container-title" : "Mediators Inflamm", "id" : "ITEM-1", "issued" : { "date-parts" : [ [ "2012" ] ] }, "page" : "210454", "title" : "L-arginine and asymmetric dimethylarginine are early predictors for survival in septic patients with acute liver failure.", "type" : "article-journal", "volume" : "2012" }, "uris" : [ "http://www.mendeley.com/documents/?uuid=20156e30-6335-48ce-95e5-006eeb0c9176" ] } ], "mendeley" : { "formattedCitation" : "&lt;sup&gt;[25]&lt;/sup&gt;", "plainTextFormattedCitation" : "[25]", "previouslyFormattedCitation" : "&lt;sup&gt;[25]&lt;/sup&gt;" }, "properties" : { "noteIndex" : 0 }, "schema" : "https://github.com/citation-style-language/schema/raw/master/csl-citation.json" }</w:instrText>
      </w:r>
      <w:r w:rsidRPr="008E7AFF">
        <w:rPr>
          <w:rFonts w:ascii="Book Antiqua" w:hAnsi="Book Antiqua"/>
          <w:sz w:val="24"/>
          <w:szCs w:val="24"/>
        </w:rPr>
        <w:fldChar w:fldCharType="separate"/>
      </w:r>
      <w:r w:rsidR="00FF555B" w:rsidRPr="008E7AFF">
        <w:rPr>
          <w:rFonts w:ascii="Book Antiqua" w:hAnsi="Book Antiqua"/>
          <w:noProof/>
          <w:sz w:val="24"/>
          <w:szCs w:val="24"/>
          <w:vertAlign w:val="superscript"/>
        </w:rPr>
        <w:t>[25]</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Furthermore, it has been show</w:t>
      </w:r>
      <w:r w:rsidR="000A7B1D" w:rsidRPr="008E7AFF">
        <w:rPr>
          <w:rFonts w:ascii="Book Antiqua" w:hAnsi="Book Antiqua"/>
          <w:sz w:val="24"/>
          <w:szCs w:val="24"/>
        </w:rPr>
        <w:t>n</w:t>
      </w:r>
      <w:r w:rsidRPr="008E7AFF">
        <w:rPr>
          <w:rFonts w:ascii="Book Antiqua" w:hAnsi="Book Antiqua"/>
          <w:sz w:val="24"/>
          <w:szCs w:val="24"/>
        </w:rPr>
        <w:t xml:space="preserve"> that defective DDAH, along with </w:t>
      </w:r>
      <w:r w:rsidR="000A7B1D" w:rsidRPr="008E7AFF">
        <w:rPr>
          <w:rFonts w:ascii="Book Antiqua" w:hAnsi="Book Antiqua"/>
          <w:sz w:val="24"/>
          <w:szCs w:val="24"/>
        </w:rPr>
        <w:t xml:space="preserve">the </w:t>
      </w:r>
      <w:r w:rsidRPr="008E7AFF">
        <w:rPr>
          <w:rFonts w:ascii="Book Antiqua" w:hAnsi="Book Antiqua"/>
          <w:sz w:val="24"/>
          <w:szCs w:val="24"/>
        </w:rPr>
        <w:t>removal of liver tissue and prolonged hepatic injury, influence</w:t>
      </w:r>
      <w:r w:rsidR="00855279" w:rsidRPr="008E7AFF">
        <w:rPr>
          <w:rFonts w:ascii="Book Antiqua" w:hAnsi="Book Antiqua"/>
          <w:sz w:val="24"/>
          <w:szCs w:val="24"/>
        </w:rPr>
        <w:t>s</w:t>
      </w:r>
      <w:r w:rsidRPr="008E7AFF">
        <w:rPr>
          <w:rFonts w:ascii="Book Antiqua" w:hAnsi="Book Antiqua"/>
          <w:sz w:val="24"/>
          <w:szCs w:val="24"/>
        </w:rPr>
        <w:t xml:space="preserve"> the </w:t>
      </w:r>
      <w:r w:rsidR="000A7B1D" w:rsidRPr="008E7AFF">
        <w:rPr>
          <w:rFonts w:ascii="Book Antiqua" w:hAnsi="Book Antiqua"/>
          <w:sz w:val="24"/>
          <w:szCs w:val="24"/>
        </w:rPr>
        <w:t xml:space="preserve">liver’s </w:t>
      </w:r>
      <w:r w:rsidRPr="008E7AFF">
        <w:rPr>
          <w:rFonts w:ascii="Book Antiqua" w:hAnsi="Book Antiqua"/>
          <w:sz w:val="24"/>
          <w:szCs w:val="24"/>
        </w:rPr>
        <w:t xml:space="preserve">capacity </w:t>
      </w:r>
      <w:r w:rsidR="000A7B1D" w:rsidRPr="008E7AFF">
        <w:rPr>
          <w:rFonts w:ascii="Book Antiqua" w:hAnsi="Book Antiqua"/>
          <w:sz w:val="24"/>
          <w:szCs w:val="24"/>
        </w:rPr>
        <w:t xml:space="preserve">to eliminate </w:t>
      </w:r>
      <w:r w:rsidRPr="008E7AFF">
        <w:rPr>
          <w:rFonts w:ascii="Book Antiqua" w:hAnsi="Book Antiqua"/>
          <w:sz w:val="24"/>
          <w:szCs w:val="24"/>
        </w:rPr>
        <w:t>ADMA, resulting in higher systemic leve</w:t>
      </w:r>
      <w:r w:rsidR="00550042" w:rsidRPr="008E7AFF">
        <w:rPr>
          <w:rFonts w:ascii="Book Antiqua" w:hAnsi="Book Antiqua"/>
          <w:sz w:val="24"/>
          <w:szCs w:val="24"/>
        </w:rPr>
        <w:t xml:space="preserve">ls of ADMA and </w:t>
      </w:r>
      <w:r w:rsidR="000A7B1D" w:rsidRPr="008E7AFF">
        <w:rPr>
          <w:rFonts w:ascii="Book Antiqua" w:hAnsi="Book Antiqua"/>
          <w:sz w:val="24"/>
          <w:szCs w:val="24"/>
        </w:rPr>
        <w:t xml:space="preserve">a </w:t>
      </w:r>
      <w:r w:rsidR="00550042" w:rsidRPr="008E7AFF">
        <w:rPr>
          <w:rFonts w:ascii="Book Antiqua" w:hAnsi="Book Antiqua"/>
          <w:sz w:val="24"/>
          <w:szCs w:val="24"/>
        </w:rPr>
        <w:t>lower arginine</w:t>
      </w:r>
      <w:r w:rsidR="00A80F7C" w:rsidRPr="008E7AFF">
        <w:rPr>
          <w:rFonts w:ascii="Book Antiqua" w:hAnsi="Book Antiqua"/>
          <w:sz w:val="24"/>
          <w:szCs w:val="24"/>
        </w:rPr>
        <w:t>/</w:t>
      </w:r>
      <w:r w:rsidR="00A1534E" w:rsidRPr="008E7AFF">
        <w:rPr>
          <w:rFonts w:ascii="Book Antiqua" w:hAnsi="Book Antiqua"/>
          <w:sz w:val="24"/>
          <w:szCs w:val="24"/>
        </w:rPr>
        <w:t>ADMA ratio</w:t>
      </w:r>
      <w:r w:rsidR="00ED26EF" w:rsidRPr="008E7AFF">
        <w:rPr>
          <w:rFonts w:ascii="Book Antiqua" w:hAnsi="Book Antiqua"/>
          <w:sz w:val="24"/>
          <w:szCs w:val="24"/>
        </w:rPr>
        <w:fldChar w:fldCharType="begin" w:fldLock="1"/>
      </w:r>
      <w:r w:rsidR="00ED26EF" w:rsidRPr="008E7AFF">
        <w:rPr>
          <w:rFonts w:ascii="Book Antiqua" w:hAnsi="Book Antiqua"/>
          <w:sz w:val="24"/>
          <w:szCs w:val="24"/>
        </w:rPr>
        <w:instrText>ADDIN CSL_CITATION { "citationItems" : [ { "id" : "ITEM-1", "itemData" : { "DOI" : "10.1097/MCO.0000000000000020", "ISSN" : "1473-6519", "PMID" : "24281375", "abstract" : "PURPOSE OF REVIEW: Asymmetric dimethylarginine (ADMA) is an analog of arginine and functions as an endogenous inhibitor of the nitric oxide synthase, which forms nitric oxide. Nitric oxide is crucial for perfusion of vital organs and is an important signaling agent in the development of critical illness. The role of ADMA in the pathophysiological mechanisms underlying critical illness is widely studied in the last decades, and recently it has become clear that ADMA should not be overlooked by clinicians working at the ICU. The aim of this review is to describe new insights into the role of ADMA in critical illness and its clinical relevance.\n\nRECENT FINDINGS: High levels of ADMA are found in critically ill patients, because of higher levels of protein methylation, increased rate of protein turnover, decreased activity of dimethylamine dimethylaminohydrolase, and impaired renal and hepatic clearance capacity. These high levels are an independent risk factor for cardiac dysfunction, organ failure, and ICU mortality. The arginine\u200a:\u200aADMA ratio in particular is of clinical importance and the restoration of this ratio is expedient to restore several functions that are disturbed during critical illness.\n\nSUMMARY: Elevated ADMA levels occur in critically ill patients, which is detrimental for morbidity and mortality. The arginine\u200a:\u200aADMA ratio should be restored to maintain nitric oxide production and therewith improve the clinical outcome of the patient.", "author" : [ { "dropping-particle" : "", "family" : "Brinkmann", "given" : "Saskia J H", "non-dropping-particle" : "", "parse-names" : false, "suffix" : "" }, { "dropping-particle" : "", "family" : "Boer", "given" : "Myrte C", "non-dropping-particle" : "de", "parse-names" : false, "suffix" : "" }, { "dropping-particle" : "", "family" : "Buijs", "given" : "Nikki", "non-dropping-particle" : "", "parse-names" : false, "suffix" : "" }, { "dropping-particle" : "", "family" : "Leeuwen", "given" : "Paul A M", "non-dropping-particle" : "van", "parse-names" : false, "suffix" : "" } ], "container-title" : "Current opinion in clinical nutrition and metabolic care", "id" : "ITEM-1", "issue" : "1", "issued" : { "date-parts" : [ [ "2014" ] ] }, "page" : "90-97", "title" : "Asymmetric dimethylarginine and critical illness.", "type" : "article-journal", "volume" : "17" }, "uris" : [ "http://www.mendeley.com/documents/?uuid=cc79da22-ea81-4e05-882e-083ad1606c18" ] }, { "id" : "ITEM-2", "itemData" : { "ISSN" : "0148-6071", "PMID" : "15568284", "abstract" : "BACKGROUND: Asymmetric dimethylarginine (ADMA) is an endogenous inhibitor of the arginine-nitric oxide pathway. It is conceivable that its concentration is tightly regulated by urinary excretion and degradation by the enzyme dimethylarginine dimethylaminohydrolase, which is highly expressed in the liver. In rats, we showed a high net hepatic uptake of ADMA. Therefore, we aimed to confirm the role of the liver in humans and hypothesized elevated ADMA levels after major liver resection by a reduction of functional liver mass and injury to the remnant liver. METHODS: Patients undergoing a major hepatic resection (HEP, n = 17) or major abdominal surgery (MAS, n = 12) were included and followed in time. In addition, ADMA levels were measured in 4 patients having severe hepatic failure after a liver resection. Plasma ADMA concentration was measured by high-performance liquid chromatography. RESULTS: Preoperatively and on days 1, 3, and 5, plasma levels of ADMA were higher in HEP patients when compared with MAS patients. In HEP patients with prolonged (&gt;7 days) hepatic injury, ADMA levels were especially elevated. On the first postoperative day, ADMA significantly correlated to bilirubin concentration (r = .528, p &lt; .05) as a marker of postoperative hepatic function. Besides, in patients with severe hepatic failure, ADMA levels were highly elevated. CONCLUSIONS: In the present study, evidence was found for the role of the liver in the elimination of ADMA in humans. Increased levels of ADMA occur in the postoperative course after a major hepatic resection, especially when liver function is severely impaired. Further studies need to assess the role of ADMA in the development of complications after liver surgery.", "author" : [ { "dropping-particle" : "", "family" : "Nijveldt", "given" : "Robert J", "non-dropping-particle" : "", "parse-names" : false, "suffix" : "" }, { "dropping-particle" : "", "family" : "Teerlink", "given" : "Tom", "non-dropping-particle" : "", "parse-names" : false, "suffix" : "" }, { "dropping-particle" : "", "family" : "Siroen", "given" : "Michiel P C", "non-dropping-particle" : "", "parse-names" : false, "suffix" : "" }, { "dropping-particle" : "", "family" : "Hoven", "given" : "Ben", "non-dropping-particle" : "van der", "parse-names" : false, "suffix" : "" }, { "dropping-particle" : "", "family" : "Prins", "given" : "Hubert A", "non-dropping-particle" : "", "parse-names" : false, "suffix" : "" }, { "dropping-particle" : "", "family" : "Wiezer", "given" : "Marinus J", "non-dropping-particle" : "", "parse-names" : false, "suffix" : "" }, { "dropping-particle" : "", "family" : "Meijer", "given" : "Catharina", "non-dropping-particle" : "", "parse-names" : false, "suffix" : "" }, { "dropping-particle" : "", "family" : "Sijp", "given" : "Joost R M", "non-dropping-particle" : "van der", "parse-names" : false, "suffix" : "" }, { "dropping-particle" : "", "family" : "Cuesta", "given" : "Miguel A", "non-dropping-particle" : "", "parse-names" : false, "suffix" : "" }, { "dropping-particle" : "", "family" : "Meijer", "given" : "Sybren", "non-dropping-particle" : "", "parse-names" : false, "suffix" : "" }, { "dropping-particle" : "", "family" : "Leeuwen", "given" : "Paul A M", "non-dropping-particle" : "van", "parse-names" : false, "suffix" : "" } ], "container-title" : "JPEN. Journal of parenteral and enteral nutrition", "id" : "ITEM-2", "issue" : "6", "issued" : { "date-parts" : [ [ "2004", "1" ] ] }, "page" : "382-7", "title" : "Elevation of asymmetric dimethylarginine (ADMA) in patients developing hepatic failure after major hepatectomy.", "type" : "article-journal", "volume" : "28" }, "uris" : [ "http://www.mendeley.com/documents/?uuid=b24f2e12-52fc-4af2-b1a3-22c94a0413b6" ] } ], "mendeley" : { "formattedCitation" : "&lt;sup&gt;[45,46]&lt;/sup&gt;", "plainTextFormattedCitation" : "[45,46]", "previouslyFormattedCitation" : "&lt;sup&gt;[45,46]&lt;/sup&gt;" }, "properties" : { "noteIndex" : 0 }, "schema" : "https://github.com/citation-style-language/schema/raw/master/csl-citation.json" }</w:instrText>
      </w:r>
      <w:r w:rsidR="00ED26EF" w:rsidRPr="008E7AFF">
        <w:rPr>
          <w:rFonts w:ascii="Book Antiqua" w:hAnsi="Book Antiqua"/>
          <w:sz w:val="24"/>
          <w:szCs w:val="24"/>
        </w:rPr>
        <w:fldChar w:fldCharType="separate"/>
      </w:r>
      <w:r w:rsidR="00ED26EF" w:rsidRPr="008E7AFF">
        <w:rPr>
          <w:rFonts w:ascii="Book Antiqua" w:hAnsi="Book Antiqua"/>
          <w:noProof/>
          <w:sz w:val="24"/>
          <w:szCs w:val="24"/>
          <w:vertAlign w:val="superscript"/>
        </w:rPr>
        <w:t>[45,46]</w:t>
      </w:r>
      <w:r w:rsidR="00ED26EF" w:rsidRPr="008E7AFF">
        <w:rPr>
          <w:rFonts w:ascii="Book Antiqua" w:hAnsi="Book Antiqua"/>
          <w:sz w:val="24"/>
          <w:szCs w:val="24"/>
        </w:rPr>
        <w:fldChar w:fldCharType="end"/>
      </w:r>
      <w:r w:rsidR="00ED26EF" w:rsidRPr="008E7AFF" w:rsidDel="00ED26EF">
        <w:rPr>
          <w:rFonts w:ascii="Book Antiqua" w:hAnsi="Book Antiqua"/>
          <w:sz w:val="24"/>
          <w:szCs w:val="24"/>
        </w:rPr>
        <w:t xml:space="preserve"> </w:t>
      </w:r>
      <w:r w:rsidR="00A1534E" w:rsidRPr="008E7AFF">
        <w:rPr>
          <w:rFonts w:ascii="Book Antiqua" w:hAnsi="Book Antiqua"/>
          <w:sz w:val="24"/>
          <w:szCs w:val="24"/>
        </w:rPr>
        <w:t>.</w:t>
      </w:r>
      <w:r w:rsidRPr="008E7AFF">
        <w:rPr>
          <w:rFonts w:ascii="Book Antiqua" w:hAnsi="Book Antiqua"/>
          <w:sz w:val="24"/>
          <w:szCs w:val="24"/>
        </w:rPr>
        <w:t xml:space="preserve"> In a prospective study, a positive correlation between raised ADMA levels and severity of organ failure, inflammation and presence of early shock in severe sepsis was observed. Furthermore, higher ADMA levels were associated to the occurrence of a genetic polymorphism in the </w:t>
      </w:r>
      <w:r w:rsidRPr="008E7AFF">
        <w:rPr>
          <w:rFonts w:ascii="Book Antiqua" w:hAnsi="Book Antiqua"/>
          <w:sz w:val="24"/>
          <w:szCs w:val="24"/>
        </w:rPr>
        <w:lastRenderedPageBreak/>
        <w:t>DDAH</w:t>
      </w:r>
      <w:r w:rsidR="005E44FA" w:rsidRPr="008E7AFF">
        <w:rPr>
          <w:rFonts w:ascii="Book Antiqua" w:hAnsi="Book Antiqua"/>
          <w:sz w:val="24"/>
          <w:szCs w:val="24"/>
        </w:rPr>
        <w:t>-2</w:t>
      </w:r>
      <w:r w:rsidRPr="008E7AFF">
        <w:rPr>
          <w:rFonts w:ascii="Book Antiqua" w:hAnsi="Book Antiqua"/>
          <w:sz w:val="24"/>
          <w:szCs w:val="24"/>
        </w:rPr>
        <w:t xml:space="preserve"> gene, so a correlation</w:t>
      </w:r>
      <w:r w:rsidR="0039365A" w:rsidRPr="008E7AFF">
        <w:rPr>
          <w:rFonts w:ascii="Book Antiqua" w:hAnsi="Book Antiqua"/>
          <w:sz w:val="24"/>
          <w:szCs w:val="24"/>
        </w:rPr>
        <w:t xml:space="preserve"> </w:t>
      </w:r>
      <w:r w:rsidRPr="008E7AFF">
        <w:rPr>
          <w:rFonts w:ascii="Book Antiqua" w:hAnsi="Book Antiqua"/>
          <w:sz w:val="24"/>
          <w:szCs w:val="24"/>
        </w:rPr>
        <w:t>between a defective DDAH</w:t>
      </w:r>
      <w:r w:rsidR="005E44FA" w:rsidRPr="008E7AFF">
        <w:rPr>
          <w:rFonts w:ascii="Book Antiqua" w:hAnsi="Book Antiqua"/>
          <w:sz w:val="24"/>
          <w:szCs w:val="24"/>
        </w:rPr>
        <w:t>-2</w:t>
      </w:r>
      <w:r w:rsidRPr="008E7AFF">
        <w:rPr>
          <w:rFonts w:ascii="Book Antiqua" w:hAnsi="Book Antiqua"/>
          <w:sz w:val="24"/>
          <w:szCs w:val="24"/>
        </w:rPr>
        <w:t xml:space="preserve"> gene and the extent of MOF h</w:t>
      </w:r>
      <w:r w:rsidR="00A1534E" w:rsidRPr="008E7AFF">
        <w:rPr>
          <w:rFonts w:ascii="Book Antiqua" w:hAnsi="Book Antiqua"/>
          <w:sz w:val="24"/>
          <w:szCs w:val="24"/>
        </w:rPr>
        <w:t>as been proposed by the authors</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"10.1186/cc5053", "ISBN" : "1466-609X (Electronic)\\r1466-609X (Linking)", "ISSN" : "1466-609X", "PMID" : "17002794", "abstract" : "INTRODUCTION: Asymmetrical dimethyl arginine (ADMA) is an endogenous non-selective inhibitor of nitric oxide synthase that may influence the severity of organ failure and the occurrence of shock secondary to an infectious insult. Levels may be genetically determined by a promoter polymorphism in a regulatory gene encoding dimethylarginine dimethylaminohydrolase II (DDAH II), which functions by metabolising ADMA to citrulline. The aim of this study was to examine the association between ADMA levels and the severity of organ failure and shock in severe sepsis and also to assess the influence of a promoter polymorphism in DDAH II on ADMA levels. METHODS: A prospective observational study was designed, and 47 intensive care unit (ICU) patients with severe sepsis and 10 healthy controls were enrolled. Serum ADMA and IL-6 were assayed on admission to the ICU and seven days later. Allelic variation for a polymorphism at position -449 in the DDAH II gene was assessed in each patient. Clinical and demographic details were also collected. RESULTS: On day 1 more ADMA was detectable in the ICU group than in the control group (p = 0.005). Levels subsequently increased during the first week in ICU (p = 0.001). ADMA levels were associated with vasopressor requirements on day one (p = 0.001). ADMA levels and Sequential Organ Failure Assessment scores were directly associated on day one (p = 0.0001) and day seven (p = 0.002). The degree of acidaemia and lactaemia was directly correlated with ADMA levels at both time points (p &lt; 0.01). On day seven, IL-6 was directly correlated with ADMA levels (p = 0.006). The variant allele with G at position -449 in the DDAH II gene was associated with increased ADMA concentrations at both time points (p &lt; 0.05). CONCLUSION: Severity of organ failure, inflammation and presence of early shock in severe sepsis are associated with increased ADMA levels. ADMA concentrations may be influenced by a polymorphism in the DDAH II gene.", "author" : [ { "dropping-particle" : "", "family" : "O'Dwyer", "given" : "Michael J", "non-dropping-particle" : "", "parse-names" : false, "suffix" : "" }, { "dropping-particle" : "", "family" : "Dempsey", "given" : "Felicity", "non-dropping-particle" : "", "parse-names" : false, "suffix" : "" }, { "dropping-particle" : "", "family" : "Crowley", "given" : "Vivion", "non-dropping-particle" : "", "parse-names" : false, "suffix" : "" }, { "dropping-particle" : "", "family" : "Kelleher", "given" : "Dermot P", "non-dropping-particle" : "", "parse-names" : false, "suffix" : "" }, { "dropping-particle" : "", "family" : "McManus", "given" : "Ross", "non-dropping-particle" : "", "parse-names" : false, "suffix" : "" }, { "dropping-particle" : "", "family" : "Ryan", "given" : "Thomas", "non-dropping-particle" : "", "parse-names" : false, "suffix" : "" } ], "container-title" : "Critical care (London, England)", "id" : "ITEM-1", "issue" : "5", "issued" : { "date-parts" : [ [ "2006" ] ] }, "page" : "R139", "title" : "Septic shock is correlated with asymmetrical dimethyl arginine levels, which may be influenced by a polymorphism in the dimethylarginine dimethylaminohydrolase II gene: a prospective observational study.", "type" : "article-journal", "volume" : "10" }, "uris" : [ "http://www.mendeley.com/documents/?uuid=9791a547-564e-4b56-8aae-daf466510bb4" ] } ], "mendeley" : { "formattedCitation" : "&lt;sup&gt;[47]&lt;/sup&gt;", "plainTextFormattedCitation" : "[47]", "previouslyFormattedCitation" : "&lt;sup&gt;[47]&lt;/sup&gt;"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[47]</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These studies confirm the pivotal role of the liver, and more specifically, of hepatic DDAH enzymatic activity, in the insurgence of MO</w:t>
      </w:r>
      <w:r w:rsidR="002F04D5" w:rsidRPr="008E7AFF">
        <w:rPr>
          <w:rFonts w:ascii="Book Antiqua" w:hAnsi="Book Antiqua"/>
          <w:sz w:val="24"/>
          <w:szCs w:val="24"/>
        </w:rPr>
        <w:t>F</w:t>
      </w:r>
      <w:r w:rsidRPr="008E7AFF">
        <w:rPr>
          <w:rFonts w:ascii="Book Antiqua" w:hAnsi="Book Antiqua"/>
          <w:sz w:val="24"/>
          <w:szCs w:val="24"/>
        </w:rPr>
        <w:t>.</w:t>
      </w:r>
    </w:p>
    <w:p w:rsidR="00A85FB9" w:rsidRPr="008E7AFF" w:rsidRDefault="00A85FB9" w:rsidP="00A27BC0">
      <w:pPr>
        <w:spacing w:line="360" w:lineRule="auto"/>
        <w:ind w:firstLineChars="150" w:firstLine="360"/>
        <w:jc w:val="both"/>
        <w:rPr>
          <w:rFonts w:ascii="Book Antiqua" w:hAnsi="Book Antiqua"/>
          <w:sz w:val="24"/>
          <w:szCs w:val="24"/>
        </w:rPr>
      </w:pPr>
      <w:r w:rsidRPr="008E7AFF">
        <w:rPr>
          <w:rFonts w:ascii="Book Antiqua" w:hAnsi="Book Antiqua"/>
          <w:sz w:val="24"/>
          <w:szCs w:val="24"/>
        </w:rPr>
        <w:t>The increased circulatory ADMA and MOF have been recently reviewed in a model of cholestasis</w:t>
      </w:r>
      <w:r w:rsidR="004D3E74" w:rsidRPr="008E7AFF">
        <w:rPr>
          <w:rFonts w:ascii="Book Antiqua" w:hAnsi="Book Antiqua"/>
          <w:sz w:val="24"/>
          <w:szCs w:val="24"/>
        </w:rPr>
        <w:t xml:space="preserve">: the ADMA and NO dysregulation were particularly evaluated into </w:t>
      </w:r>
      <w:proofErr w:type="spellStart"/>
      <w:r w:rsidR="004D3E74" w:rsidRPr="008E7AFF">
        <w:rPr>
          <w:rFonts w:ascii="Book Antiqua" w:hAnsi="Book Antiqua"/>
          <w:sz w:val="24"/>
          <w:szCs w:val="24"/>
        </w:rPr>
        <w:t>extrahepatic</w:t>
      </w:r>
      <w:proofErr w:type="spellEnd"/>
      <w:r w:rsidR="004D3E74" w:rsidRPr="008E7AFF">
        <w:rPr>
          <w:rFonts w:ascii="Book Antiqua" w:hAnsi="Book Antiqua"/>
          <w:sz w:val="24"/>
          <w:szCs w:val="24"/>
        </w:rPr>
        <w:t xml:space="preserve"> organs </w:t>
      </w:r>
      <w:r w:rsidR="000220BD" w:rsidRPr="008E7AFF">
        <w:rPr>
          <w:rFonts w:ascii="Book Antiqua" w:hAnsi="Book Antiqua"/>
          <w:sz w:val="24"/>
          <w:szCs w:val="24"/>
        </w:rPr>
        <w:t>such as</w:t>
      </w:r>
      <w:r w:rsidR="004D3E74" w:rsidRPr="008E7AFF">
        <w:rPr>
          <w:rFonts w:ascii="Book Antiqua" w:hAnsi="Book Antiqua"/>
          <w:sz w:val="24"/>
          <w:szCs w:val="24"/>
        </w:rPr>
        <w:t xml:space="preserve"> kidney,</w:t>
      </w:r>
      <w:r w:rsidR="000220BD" w:rsidRPr="008E7AFF">
        <w:rPr>
          <w:rFonts w:ascii="Book Antiqua" w:hAnsi="Book Antiqua"/>
          <w:sz w:val="24"/>
          <w:szCs w:val="24"/>
        </w:rPr>
        <w:t xml:space="preserve"> brain and heart</w:t>
      </w:r>
      <w:r w:rsidR="000220BD" w:rsidRPr="008E7AFF">
        <w:rPr>
          <w:rFonts w:ascii="Book Antiqua" w:hAnsi="Book Antiqua"/>
          <w:sz w:val="24"/>
          <w:szCs w:val="24"/>
        </w:rPr>
        <w:fldChar w:fldCharType="begin" w:fldLock="1"/>
      </w:r>
      <w:r w:rsidR="000220BD" w:rsidRPr="008E7AFF">
        <w:rPr>
          <w:rFonts w:ascii="Book Antiqua" w:hAnsi="Book Antiqua"/>
          <w:sz w:val="24"/>
          <w:szCs w:val="24"/>
        </w:rPr>
        <w:instrText>ADDIN CSL_CITATION { "citationItems" : [ { "id" : "ITEM-1", "itemData" : { "DOI" : "10.3390/ijms15033989", "ISSN" : "1422-0067", "PMID" : "24603538", "abstract" : "Bile duct ligation (BDL)-treated rats exhibit cholestasis, increased systemic oxidative stress, and liver fibrosis, which ultimately lead to liver cirrhosis. Asymmetric dimethylarginine (ADMA) is a competitive inhibitor of nitric oxide synthase that can decrease the synthesis of nitric oxide. BDL rats have higher plasma and hepatic ADMA levels, which may be due to increased hepatic protein arginine methyltransferase-1 and decreased dimethylarginine dimethylaminohydrolase expression. BDL rats also exhibit renal and brain damage characterized by increased tissue ADMA concentrations. The increased plasma ADMA levels and multiple organ damages seen here are also observed following multiple organ failures associated with critical illness. This review discusses the dysregulation of ADMA in major organs in BDL rats and the role of increased ADMA in multiple organ damages.", "author" : [ { "dropping-particle" : "", "family" : "Sheen", "given" : "Jiunn-Ming", "non-dropping-particle" : "", "parse-names" : false, "suffix" : "" }, { "dropping-particle" : "", "family" : "Chen", "given" : "Yu-Chieh", "non-dropping-particle" : "", "parse-names" : false, "suffix" : "" }, { "dropping-particle" : "", "family" : "Tain", "given" : "You-Lin", "non-dropping-particle" : "", "parse-names" : false, "suffix" : "" }, { "dropping-particle" : "", "family" : "Huang", "given" : "Li-Tung", "non-dropping-particle" : "", "parse-names" : false, "suffix" : "" } ], "container-title" : "International journal of molecular sciences", "id" : "ITEM-1", "issue" : "3", "issued" : { "date-parts" : [ [ "2014", "1" ] ] }, "page" : "3989-4006", "title" : "Increased circulatory asymmetric dimethylarginine and multiple organ failure: bile duct ligation in rat as a model.", "type" : "article-journal", "volume" : "15" }, "uris" : [ "http://www.mendeley.com/documents/?uuid=b69a09b4-3209-4e20-801e-61aaffaa6afd" ] } ], "mendeley" : { "formattedCitation" : "&lt;sup&gt;[48]&lt;/sup&gt;", "plainTextFormattedCitation" : "[48]", "previouslyFormattedCitation" : "&lt;sup&gt;[48]&lt;/sup&gt;" }, "properties" : { "noteIndex" : 0 }, "schema" : "https://github.com/citation-style-language/schema/raw/master/csl-citation.json" }</w:instrText>
      </w:r>
      <w:r w:rsidR="000220BD" w:rsidRPr="008E7AFF">
        <w:rPr>
          <w:rFonts w:ascii="Book Antiqua" w:hAnsi="Book Antiqua"/>
          <w:sz w:val="24"/>
          <w:szCs w:val="24"/>
        </w:rPr>
        <w:fldChar w:fldCharType="separate"/>
      </w:r>
      <w:r w:rsidR="000220BD" w:rsidRPr="008E7AFF">
        <w:rPr>
          <w:rFonts w:ascii="Book Antiqua" w:hAnsi="Book Antiqua"/>
          <w:noProof/>
          <w:sz w:val="24"/>
          <w:szCs w:val="24"/>
          <w:vertAlign w:val="superscript"/>
        </w:rPr>
        <w:t>[48]</w:t>
      </w:r>
      <w:r w:rsidR="000220BD" w:rsidRPr="008E7AFF">
        <w:rPr>
          <w:rFonts w:ascii="Book Antiqua" w:hAnsi="Book Antiqua"/>
          <w:sz w:val="24"/>
          <w:szCs w:val="24"/>
        </w:rPr>
        <w:fldChar w:fldCharType="end"/>
      </w:r>
      <w:r w:rsidR="000220BD" w:rsidRPr="008E7AFF">
        <w:rPr>
          <w:rFonts w:ascii="Book Antiqua" w:hAnsi="Book Antiqua"/>
          <w:sz w:val="24"/>
          <w:szCs w:val="24"/>
        </w:rPr>
        <w:t xml:space="preserve">. The </w:t>
      </w:r>
      <w:r w:rsidRPr="008E7AFF">
        <w:rPr>
          <w:rFonts w:ascii="Book Antiqua" w:hAnsi="Book Antiqua"/>
          <w:sz w:val="24"/>
          <w:szCs w:val="24"/>
        </w:rPr>
        <w:t xml:space="preserve">understanding </w:t>
      </w:r>
      <w:r w:rsidR="000220BD" w:rsidRPr="008E7AFF">
        <w:rPr>
          <w:rFonts w:ascii="Book Antiqua" w:hAnsi="Book Antiqua"/>
          <w:sz w:val="24"/>
          <w:szCs w:val="24"/>
        </w:rPr>
        <w:t xml:space="preserve">of </w:t>
      </w:r>
      <w:r w:rsidRPr="008E7AFF">
        <w:rPr>
          <w:rFonts w:ascii="Book Antiqua" w:hAnsi="Book Antiqua"/>
          <w:sz w:val="24"/>
          <w:szCs w:val="24"/>
        </w:rPr>
        <w:t xml:space="preserve">the role and regulation of ADMA could have clinical implications to treat </w:t>
      </w:r>
      <w:r w:rsidR="000220BD" w:rsidRPr="008E7AFF">
        <w:rPr>
          <w:rFonts w:ascii="Book Antiqua" w:hAnsi="Book Antiqua"/>
          <w:sz w:val="24"/>
          <w:szCs w:val="24"/>
        </w:rPr>
        <w:t xml:space="preserve">not only </w:t>
      </w:r>
      <w:proofErr w:type="spellStart"/>
      <w:r w:rsidRPr="008E7AFF">
        <w:rPr>
          <w:rFonts w:ascii="Book Antiqua" w:hAnsi="Book Antiqua"/>
          <w:sz w:val="24"/>
          <w:szCs w:val="24"/>
        </w:rPr>
        <w:t>cholestatic</w:t>
      </w:r>
      <w:proofErr w:type="spellEnd"/>
      <w:r w:rsidRPr="008E7AFF">
        <w:rPr>
          <w:rFonts w:ascii="Book Antiqua" w:hAnsi="Book Antiqua"/>
          <w:sz w:val="24"/>
          <w:szCs w:val="24"/>
        </w:rPr>
        <w:t xml:space="preserve"> liver disease </w:t>
      </w:r>
      <w:r w:rsidR="000220BD" w:rsidRPr="008E7AFF">
        <w:rPr>
          <w:rFonts w:ascii="Book Antiqua" w:hAnsi="Book Antiqua"/>
          <w:sz w:val="24"/>
          <w:szCs w:val="24"/>
        </w:rPr>
        <w:t xml:space="preserve">but also </w:t>
      </w:r>
      <w:r w:rsidRPr="008E7AFF">
        <w:rPr>
          <w:rFonts w:ascii="Book Antiqua" w:hAnsi="Book Antiqua"/>
          <w:sz w:val="24"/>
          <w:szCs w:val="24"/>
        </w:rPr>
        <w:t>ADMA-related disorders.</w:t>
      </w:r>
    </w:p>
    <w:p w:rsidR="00E66CAE" w:rsidRPr="008E7AFF" w:rsidRDefault="00050F73" w:rsidP="00DB7DB5">
      <w:pPr>
        <w:spacing w:after="0" w:line="360" w:lineRule="auto"/>
        <w:ind w:firstLineChars="150" w:firstLine="360"/>
        <w:jc w:val="both"/>
        <w:rPr>
          <w:rFonts w:ascii="Book Antiqua" w:hAnsi="Book Antiqua"/>
          <w:sz w:val="24"/>
          <w:szCs w:val="24"/>
        </w:rPr>
      </w:pPr>
      <w:r w:rsidRPr="008E7AFF">
        <w:rPr>
          <w:rFonts w:ascii="Book Antiqua" w:hAnsi="Book Antiqua"/>
          <w:sz w:val="24"/>
          <w:szCs w:val="24"/>
        </w:rPr>
        <w:t>Other studies suggest that, secondarily to the liver, the kidney</w:t>
      </w:r>
      <w:r w:rsidR="000A7B1D" w:rsidRPr="008E7AFF">
        <w:rPr>
          <w:rFonts w:ascii="Book Antiqua" w:hAnsi="Book Antiqua"/>
          <w:sz w:val="24"/>
          <w:szCs w:val="24"/>
        </w:rPr>
        <w:t>, too,</w:t>
      </w:r>
      <w:r w:rsidRPr="008E7AFF">
        <w:rPr>
          <w:rFonts w:ascii="Book Antiqua" w:hAnsi="Book Antiqua"/>
          <w:sz w:val="24"/>
          <w:szCs w:val="24"/>
        </w:rPr>
        <w:t xml:space="preserve"> plays a role in ADMA accumulation. Patients suffering from renal failure exhibit impaired urinary excretion, reduced </w:t>
      </w:r>
      <w:r w:rsidR="000A7B1D" w:rsidRPr="008E7AFF">
        <w:rPr>
          <w:rFonts w:ascii="Book Antiqua" w:hAnsi="Book Antiqua"/>
          <w:sz w:val="24"/>
          <w:szCs w:val="24"/>
        </w:rPr>
        <w:t xml:space="preserve">arginine </w:t>
      </w:r>
      <w:r w:rsidRPr="008E7AFF">
        <w:rPr>
          <w:rFonts w:ascii="Book Antiqua" w:hAnsi="Book Antiqua"/>
          <w:sz w:val="24"/>
          <w:szCs w:val="24"/>
        </w:rPr>
        <w:t xml:space="preserve">synthesis and impaired </w:t>
      </w:r>
      <w:r w:rsidR="000A7B1D" w:rsidRPr="008E7AFF">
        <w:rPr>
          <w:rFonts w:ascii="Book Antiqua" w:hAnsi="Book Antiqua"/>
          <w:sz w:val="24"/>
          <w:szCs w:val="24"/>
        </w:rPr>
        <w:t xml:space="preserve">DDAH </w:t>
      </w:r>
      <w:r w:rsidRPr="008E7AFF">
        <w:rPr>
          <w:rFonts w:ascii="Book Antiqua" w:hAnsi="Book Antiqua"/>
          <w:sz w:val="24"/>
          <w:szCs w:val="24"/>
        </w:rPr>
        <w:t>activity, all factors leading to incr</w:t>
      </w:r>
      <w:r w:rsidR="00A1534E" w:rsidRPr="008E7AFF">
        <w:rPr>
          <w:rFonts w:ascii="Book Antiqua" w:hAnsi="Book Antiqua"/>
          <w:sz w:val="24"/>
          <w:szCs w:val="24"/>
        </w:rPr>
        <w:t>eased serum ADMA concentrations</w:t>
      </w:r>
      <w:r w:rsidRPr="008E7AFF">
        <w:rPr>
          <w:rFonts w:ascii="Book Antiqua" w:hAnsi="Book Antiqua"/>
          <w:sz w:val="24"/>
          <w:szCs w:val="24"/>
        </w:rPr>
        <w:fldChar w:fldCharType="begin" w:fldLock="1"/>
      </w:r>
      <w:r w:rsidR="000220BD" w:rsidRPr="008E7AFF">
        <w:rPr>
          <w:rFonts w:ascii="Book Antiqua" w:hAnsi="Book Antiqua"/>
          <w:sz w:val="24"/>
          <w:szCs w:val="24"/>
        </w:rPr>
        <w:instrText>ADDIN CSL_CITATION { "citationItems" : [ { "id" : "ITEM-1", "itemData" : { "DOI" : "10.3109/0886022X.2010.502281", "ISSN" : "1525-6049", "PMID" : "20722560", "abstract" : "BACKGROUND: Asymmetric dimethylarginine (ADMA) as a uremia toxin is accumulated in end-stage renal disease (ESRD) patients. Elevated ADMA level has been shown to be predictive of cardiovascular diseases (CVDs) and all-cause mortality in ESRD. Therefore, we investigated the removal of ADMA by different dialysis treatments.\n\nMETHODS: There were 30 each of hemodialysis (HD), hemodiafiltration (HDF), peritoneal dialysis (PD) patients, and healthy volunteers enrolled. The ADMA concentrations in serum, urine, and spent dialysate samples were determined. The urine and spent dialysate volumes were recorded. The ADMA removals by urine and spent dialysate in 1 week were calculated and compared among four groups. It was also analyzed for the correlations between the total removal of ADMA in 1 week and the parameters of age, durance of dialysis, glomerular filtration rate, urine volume, urinal ADMA level, spent dialysate volume, and spent dialysate ADMA level.\n\nRESULTS: The serum levels of ADMA in dialysis patients were much higher than in healthy subjects (0.32 +/- 0.09 micromol/L), and their 1-week total removals of ADMA were much lower than healthy controls (249.21 +/- 57.04 micromol/week) (p-values all were less than 0.01). Among dialysis groups, serum ADMA levels decreased significantly in PD patients compared with HD or HDF patients (1.38 +/- 0.30 micromol/L vs. 1.82 +/- 0.38 micromol/L and 1.63 +/- 0.32 micromol/L, p &lt; 0.01), and the total removal of ADMA diminished remarkably by turns of PD, HDF, and HD groups (47.79 +/- 8.20 micromol/week, 31.79 +/- 8.92 micromol/week, 14.63 +/- 6.53 micromol/week, respectively, p &lt; 0.01). The total removal of ADMA in 1 week was related directly with the spent dialysate concentrations of ADMA, the spent dialysate volume, and the urine volume.\n\nCONCLUSIONS: ADMA was mainly removed by dialysate in dialysis patients. Different dialysis models have different clearance capability on plasma ADMA. PD might be more effective on ADMA removal than HD and HDF, with HDF being more effective than HD.", "author" : [ { "dropping-particle" : "", "family" : "Zhang", "given" : "Dong-Liang", "non-dropping-particle" : "", "parse-names" : false, "suffix" : "" }, { "dropping-particle" : "", "family" : "Liu", "given" : "Jing", "non-dropping-particle" : "", "parse-names" : false, "suffix" : "" }, { "dropping-particle" : "", "family" : "Liu", "given" : "Sha", "non-dropping-particle" : "", "parse-names" : false, "suffix" : "" }, { "dropping-particle" : "", "family" : "Zhang", "given" : "Yu", "non-dropping-particle" : "", "parse-names" : false, "suffix" : "" }, { "dropping-particle" : "", "family" : "Liu", "given" : "Wen-Hu", "non-dropping-particle" : "", "parse-names" : false, "suffix" : "" } ], "container-title" : "Renal failure", "id" : "ITEM-1", "issue" : "8", "issued" : { "date-parts" : [ [ "2010" ] ] }, "page" : "935-940", "title" : "The differences of asymmetric dimethylarginine removal by different dialysis treatments.", "type" : "article-journal", "volume" : "32" }, "uris" : [ "http://www.mendeley.com/documents/?uuid=fcf0b2d4-1eb9-41f5-8628-1c30e8723ae0" ] } ], "mendeley" : { "formattedCitation" : "&lt;sup&gt;[49]&lt;/sup&gt;", "plainTextFormattedCitation" : "[49]", "previouslyFormattedCitation" : "&lt;sup&gt;[49]&lt;/sup&gt;" }, "properties" : { "noteIndex" : 0 }, "schema" : "https://github.com/citation-style-language/schema/raw/master/csl-citation.json" }</w:instrText>
      </w:r>
      <w:r w:rsidRPr="008E7AFF">
        <w:rPr>
          <w:rFonts w:ascii="Book Antiqua" w:hAnsi="Book Antiqua"/>
          <w:sz w:val="24"/>
          <w:szCs w:val="24"/>
        </w:rPr>
        <w:fldChar w:fldCharType="separate"/>
      </w:r>
      <w:r w:rsidR="000220BD" w:rsidRPr="008E7AFF">
        <w:rPr>
          <w:rFonts w:ascii="Book Antiqua" w:hAnsi="Book Antiqua"/>
          <w:noProof/>
          <w:sz w:val="24"/>
          <w:szCs w:val="24"/>
          <w:vertAlign w:val="superscript"/>
        </w:rPr>
        <w:t>[49]</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Increased serum levels of ADMA predict the progression to dialysis and death in patients with chronic kidney disease. A randomized, double-blind, placebo-controlled study on cardiovascular and renal outcomes in 2102 renal transplant recipients</w:t>
      </w:r>
      <w:r w:rsidR="000A7B1D" w:rsidRPr="008E7AFF">
        <w:rPr>
          <w:rFonts w:ascii="Book Antiqua" w:hAnsi="Book Antiqua"/>
          <w:sz w:val="24"/>
          <w:szCs w:val="24"/>
        </w:rPr>
        <w:t xml:space="preserve"> f</w:t>
      </w:r>
      <w:r w:rsidRPr="008E7AFF">
        <w:rPr>
          <w:rFonts w:ascii="Book Antiqua" w:hAnsi="Book Antiqua"/>
          <w:sz w:val="24"/>
          <w:szCs w:val="24"/>
        </w:rPr>
        <w:t xml:space="preserve">ound </w:t>
      </w:r>
      <w:r w:rsidR="000A7B1D" w:rsidRPr="008E7AFF">
        <w:rPr>
          <w:rFonts w:ascii="Book Antiqua" w:hAnsi="Book Antiqua"/>
          <w:sz w:val="24"/>
          <w:szCs w:val="24"/>
        </w:rPr>
        <w:t xml:space="preserve">ADMA </w:t>
      </w:r>
      <w:r w:rsidRPr="008E7AFF">
        <w:rPr>
          <w:rFonts w:ascii="Book Antiqua" w:hAnsi="Book Antiqua"/>
          <w:sz w:val="24"/>
          <w:szCs w:val="24"/>
        </w:rPr>
        <w:t xml:space="preserve">to be a significant risk factor for graft failure, major cardiac events, cerebrovascular </w:t>
      </w:r>
      <w:r w:rsidR="00A1534E" w:rsidRPr="008E7AFF">
        <w:rPr>
          <w:rFonts w:ascii="Book Antiqua" w:hAnsi="Book Antiqua"/>
          <w:sz w:val="24"/>
          <w:szCs w:val="24"/>
        </w:rPr>
        <w:t>events, and all-cause mortality</w:t>
      </w:r>
      <w:r w:rsidRPr="008E7AFF">
        <w:rPr>
          <w:rFonts w:ascii="Book Antiqua" w:hAnsi="Book Antiqua"/>
          <w:sz w:val="24"/>
          <w:szCs w:val="24"/>
        </w:rPr>
        <w:fldChar w:fldCharType="begin" w:fldLock="1"/>
      </w:r>
      <w:r w:rsidR="000220BD" w:rsidRPr="008E7AFF">
        <w:rPr>
          <w:rFonts w:ascii="Book Antiqua" w:hAnsi="Book Antiqua"/>
          <w:sz w:val="24"/>
          <w:szCs w:val="24"/>
        </w:rPr>
        <w:instrText>ADDIN CSL_CITATION { "citationItems" : [ { "id" : "ITEM-1", "itemData" : { "DOI" : "10.1038/ki.2009.382", "ISBN" : "1523-1755 (Electronic)\\r1523-1755 (Linking)", "ISSN" : "0085-2538", "PMID" : "19847152", "abstract" : "Increased plasma levels of asymmetric dimethylarginine (ADMA) are associated with endothelial dysfunction and predict the progression to dialysis and death in patients with chronic kidney disease. The effects of these increased ADMA levels in renal transplant recipients, however, are unknown. We used the data from ALERT, a randomized, double-blind, placebo-controlled study of the effect of fluvastatin on cardiovascular and renal outcomes in 2102 renal transplant recipients with stable graft function on enrollment. Patients who were initially randomized to fluvastatin or placebo in the 5- to 6-year trial were offered open-label fluvastatin in a 2-year extension of the original study. After adjustment for baseline values for established factors in this post hoc analysis, ADMA was found to be a significant risk factor for graft failure or doubling of serum creatinine (hazard ratio 2.78), major cardiac events (hazard ratio 2.61), cerebrovascular events (hazard ratio 6.63), and all-cause mortality (hazard ratio 4.87). In this trial extension, the number of end points increased with increasing quartiles of plasma ADMA levels. All end points were significantly increased in the fourth compared to the first quartile. Our study shows that elevated plasma levels of ADMA are associated with increased morbidity, mortality, and the deterioration of graft function in renal transplant recipients.", "author" : [ { "dropping-particle" : "", "family" : "Abedini", "given" : "Sadollah", "non-dropping-particle" : "", "parse-names" : false, "suffix" : "" }, { "dropping-particle" : "", "family" : "Meinitzer", "given" : "Andreas", "non-dropping-particle" : "", "parse-names" : false, "suffix" : "" }, { "dropping-particle" : "", "family" : "Holme", "given" : "Ingar", "non-dropping-particle" : "", "parse-names" : false, "suffix" : "" }, { "dropping-particle" : "", "family" : "M\u00e4rz", "given" : "Winfried", "non-dropping-particle" : "", "parse-names" : false, "suffix" : "" }, { "dropping-particle" : "", "family" : "Weihrauch", "given" : "Gisela", "non-dropping-particle" : "", "parse-names" : false, "suffix" : "" }, { "dropping-particle" : "", "family" : "Fellstr\u00f8m", "given" : "Bengt", "non-dropping-particle" : "", "parse-names" : false, "suffix" : "" }, { "dropping-particle" : "", "family" : "Jardine", "given" : "Alan", "non-dropping-particle" : "", "parse-names" : false, "suffix" : "" }, { "dropping-particle" : "", "family" : "Holdaas", "given" : "Hallvard", "non-dropping-particle" : "", "parse-names" : false, "suffix" : "" } ], "container-title" : "Kidney international", "id" : "ITEM-1", "issue" : "1", "issued" : { "date-parts" : [ [ "2010" ] ] }, "page" : "44-50", "title" : "Asymmetrical dimethylarginine is associated with renal and cardiovascular outcomes and all-cause mortality in renal transplant recipients.", "type" : "article-journal", "volume" : "77" }, "uris" : [ "http://www.mendeley.com/documents/?uuid=43778d75-c23a-4367-a04c-cdf1b46c9c06" ] } ], "mendeley" : { "formattedCitation" : "&lt;sup&gt;[50]&lt;/sup&gt;", "plainTextFormattedCitation" : "[50]", "previouslyFormattedCitation" : "&lt;sup&gt;[50]&lt;/sup&gt;" }, "properties" : { "noteIndex" : 0 }, "schema" : "https://github.com/citation-style-language/schema/raw/master/csl-citation.json" }</w:instrText>
      </w:r>
      <w:r w:rsidRPr="008E7AFF">
        <w:rPr>
          <w:rFonts w:ascii="Book Antiqua" w:hAnsi="Book Antiqua"/>
          <w:sz w:val="24"/>
          <w:szCs w:val="24"/>
        </w:rPr>
        <w:fldChar w:fldCharType="separate"/>
      </w:r>
      <w:r w:rsidR="000220BD" w:rsidRPr="008E7AFF">
        <w:rPr>
          <w:rFonts w:ascii="Book Antiqua" w:hAnsi="Book Antiqua"/>
          <w:noProof/>
          <w:sz w:val="24"/>
          <w:szCs w:val="24"/>
          <w:vertAlign w:val="superscript"/>
        </w:rPr>
        <w:t>[50]</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Other factors contributing to</w:t>
      </w:r>
      <w:r w:rsidR="00550042" w:rsidRPr="008E7AFF">
        <w:rPr>
          <w:rFonts w:ascii="Book Antiqua" w:hAnsi="Book Antiqua"/>
          <w:sz w:val="24"/>
          <w:szCs w:val="24"/>
        </w:rPr>
        <w:t xml:space="preserve"> an </w:t>
      </w:r>
      <w:r w:rsidR="000A7B1D" w:rsidRPr="008E7AFF">
        <w:rPr>
          <w:rFonts w:ascii="Book Antiqua" w:hAnsi="Book Antiqua"/>
          <w:sz w:val="24"/>
          <w:szCs w:val="24"/>
        </w:rPr>
        <w:t xml:space="preserve">imbalance in </w:t>
      </w:r>
      <w:r w:rsidR="00550042" w:rsidRPr="008E7AFF">
        <w:rPr>
          <w:rFonts w:ascii="Book Antiqua" w:hAnsi="Book Antiqua"/>
          <w:sz w:val="24"/>
          <w:szCs w:val="24"/>
        </w:rPr>
        <w:t>the arginine/</w:t>
      </w:r>
      <w:r w:rsidRPr="008E7AFF">
        <w:rPr>
          <w:rFonts w:ascii="Book Antiqua" w:hAnsi="Book Antiqua"/>
          <w:sz w:val="24"/>
          <w:szCs w:val="24"/>
        </w:rPr>
        <w:t xml:space="preserve">ADMA ratio and potentially </w:t>
      </w:r>
      <w:r w:rsidR="000A7B1D" w:rsidRPr="008E7AFF">
        <w:rPr>
          <w:rFonts w:ascii="Book Antiqua" w:hAnsi="Book Antiqua"/>
          <w:sz w:val="24"/>
          <w:szCs w:val="24"/>
        </w:rPr>
        <w:t xml:space="preserve">with </w:t>
      </w:r>
      <w:r w:rsidRPr="008E7AFF">
        <w:rPr>
          <w:rFonts w:ascii="Book Antiqua" w:hAnsi="Book Antiqua"/>
          <w:sz w:val="24"/>
          <w:szCs w:val="24"/>
        </w:rPr>
        <w:t>a role in MO</w:t>
      </w:r>
      <w:r w:rsidR="002F04D5" w:rsidRPr="008E7AFF">
        <w:rPr>
          <w:rFonts w:ascii="Book Antiqua" w:hAnsi="Book Antiqua"/>
          <w:sz w:val="24"/>
          <w:szCs w:val="24"/>
        </w:rPr>
        <w:t xml:space="preserve">F </w:t>
      </w:r>
      <w:r w:rsidRPr="008E7AFF">
        <w:rPr>
          <w:rFonts w:ascii="Book Antiqua" w:hAnsi="Book Antiqua"/>
          <w:sz w:val="24"/>
          <w:szCs w:val="24"/>
        </w:rPr>
        <w:t>are: a higher amount of protein methylation and an inc</w:t>
      </w:r>
      <w:r w:rsidR="00A1534E" w:rsidRPr="008E7AFF">
        <w:rPr>
          <w:rFonts w:ascii="Book Antiqua" w:hAnsi="Book Antiqua"/>
          <w:sz w:val="24"/>
          <w:szCs w:val="24"/>
        </w:rPr>
        <w:t>reased rate of protein turnover</w:t>
      </w:r>
      <w:r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"10.1097/MCO.0000000000000020", "ISSN" : "1473-6519", "PMID" : "24281375", "abstract" : "PURPOSE OF REVIEW: Asymmetric dimethylarginine (ADMA) is an analog of arginine and functions as an endogenous inhibitor of the nitric oxide synthase, which forms nitric oxide. Nitric oxide is crucial for perfusion of vital organs and is an important signaling agent in the development of critical illness. The role of ADMA in the pathophysiological mechanisms underlying critical illness is widely studied in the last decades, and recently it has become clear that ADMA should not be overlooked by clinicians working at the ICU. The aim of this review is to describe new insights into the role of ADMA in critical illness and its clinical relevance.\n\nRECENT FINDINGS: High levels of ADMA are found in critically ill patients, because of higher levels of protein methylation, increased rate of protein turnover, decreased activity of dimethylamine dimethylaminohydrolase, and impaired renal and hepatic clearance capacity. These high levels are an independent risk factor for cardiac dysfunction, organ failure, and ICU mortality. The arginine\u200a:\u200aADMA ratio in particular is of clinical importance and the restoration of this ratio is expedient to restore several functions that are disturbed during critical illness.\n\nSUMMARY: Elevated ADMA levels occur in critically ill patients, which is detrimental for morbidity and mortality. The arginine\u200a:\u200aADMA ratio should be restored to maintain nitric oxide production and therewith improve the clinical outcome of the patient.", "author" : [ { "dropping-particle" : "", "family" : "Brinkmann", "given" : "Saskia J H", "non-dropping-particle" : "", "parse-names" : false, "suffix" : "" }, { "dropping-particle" : "", "family" : "Boer", "given" : "Myrte C", "non-dropping-particle" : "de", "parse-names" : false, "suffix" : "" }, { "dropping-particle" : "", "family" : "Buijs", "given" : "Nikki", "non-dropping-particle" : "", "parse-names" : false, "suffix" : "" }, { "dropping-particle" : "", "family" : "Leeuwen", "given" : "Paul A M", "non-dropping-particle" : "van", "parse-names" : false, "suffix" : "" } ], "container-title" : "Current opinion in clinical nutrition and metabolic care", "id" : "ITEM-1", "issue" : "1", "issued" : { "date-parts" : [ [ "2014" ] ] }, "page" : "90-97", "title" : "Asymmetric dimethylarginine and critical illness.", "type" : "article-journal", "volume" : "17" }, "uris" : [ "http://www.mendeley.com/documents/?uuid=cc79da22-ea81-4e05-882e-083ad1606c18" ] } ], "mendeley" : { "formattedCitation" : "&lt;sup&gt;[45]&lt;/sup&gt;", "plainTextFormattedCitation" : "[45]", "previouslyFormattedCitation" : "&lt;sup&gt;[45]&lt;/sup&gt;" }, "properties" : { "noteIndex" : 0 }, "schema" : "https://github.com/citation-style-language/schema/raw/master/csl-citation.json" }</w:instrText>
      </w:r>
      <w:r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[45]</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In a recent </w:t>
      </w:r>
      <w:r w:rsidR="000A7B1D" w:rsidRPr="008E7AFF">
        <w:rPr>
          <w:rFonts w:ascii="Book Antiqua" w:hAnsi="Book Antiqua"/>
          <w:sz w:val="24"/>
          <w:szCs w:val="24"/>
        </w:rPr>
        <w:t>study</w:t>
      </w:r>
      <w:r w:rsidRPr="008E7AFF">
        <w:rPr>
          <w:rFonts w:ascii="Book Antiqua" w:hAnsi="Book Antiqua"/>
          <w:sz w:val="24"/>
          <w:szCs w:val="24"/>
        </w:rPr>
        <w:t xml:space="preserve">, critically ill patients and healthy volunteers were </w:t>
      </w:r>
      <w:r w:rsidR="000A7B1D" w:rsidRPr="008E7AFF">
        <w:rPr>
          <w:rFonts w:ascii="Book Antiqua" w:hAnsi="Book Antiqua"/>
          <w:sz w:val="24"/>
          <w:szCs w:val="24"/>
        </w:rPr>
        <w:t>given</w:t>
      </w:r>
      <w:r w:rsidRPr="008E7AFF">
        <w:rPr>
          <w:rFonts w:ascii="Book Antiqua" w:hAnsi="Book Antiqua"/>
          <w:sz w:val="24"/>
          <w:szCs w:val="24"/>
        </w:rPr>
        <w:t xml:space="preserve"> </w:t>
      </w:r>
      <w:proofErr w:type="spellStart"/>
      <w:r w:rsidRPr="008E7AFF">
        <w:rPr>
          <w:rFonts w:ascii="Book Antiqua" w:hAnsi="Book Antiqua"/>
          <w:sz w:val="24"/>
          <w:szCs w:val="24"/>
        </w:rPr>
        <w:t>isotopically</w:t>
      </w:r>
      <w:proofErr w:type="spellEnd"/>
      <w:r w:rsidRPr="008E7AFF">
        <w:rPr>
          <w:rFonts w:ascii="Book Antiqua" w:hAnsi="Book Antiqua"/>
          <w:sz w:val="24"/>
          <w:szCs w:val="24"/>
        </w:rPr>
        <w:t xml:space="preserve"> label</w:t>
      </w:r>
      <w:r w:rsidR="000A7B1D" w:rsidRPr="008E7AFF">
        <w:rPr>
          <w:rFonts w:ascii="Book Antiqua" w:hAnsi="Book Antiqua"/>
          <w:sz w:val="24"/>
          <w:szCs w:val="24"/>
        </w:rPr>
        <w:t>l</w:t>
      </w:r>
      <w:r w:rsidRPr="008E7AFF">
        <w:rPr>
          <w:rFonts w:ascii="Book Antiqua" w:hAnsi="Book Antiqua"/>
          <w:sz w:val="24"/>
          <w:szCs w:val="24"/>
        </w:rPr>
        <w:t>ed amino acids in order to assess whole protein turnover. In this study, critically ill patients</w:t>
      </w:r>
      <w:r w:rsidR="000A7B1D" w:rsidRPr="008E7AFF">
        <w:rPr>
          <w:rFonts w:ascii="Book Antiqua" w:hAnsi="Book Antiqua"/>
          <w:sz w:val="24"/>
          <w:szCs w:val="24"/>
        </w:rPr>
        <w:t>’</w:t>
      </w:r>
      <w:r w:rsidRPr="008E7AFF">
        <w:rPr>
          <w:rFonts w:ascii="Book Antiqua" w:hAnsi="Book Antiqua"/>
          <w:sz w:val="24"/>
          <w:szCs w:val="24"/>
        </w:rPr>
        <w:t xml:space="preserve"> whole body protein turnover </w:t>
      </w:r>
      <w:r w:rsidR="000A7B1D" w:rsidRPr="008E7AFF">
        <w:rPr>
          <w:rFonts w:ascii="Book Antiqua" w:hAnsi="Book Antiqua"/>
          <w:sz w:val="24"/>
          <w:szCs w:val="24"/>
        </w:rPr>
        <w:t xml:space="preserve">was </w:t>
      </w:r>
      <w:r w:rsidRPr="008E7AFF">
        <w:rPr>
          <w:rFonts w:ascii="Book Antiqua" w:hAnsi="Book Antiqua"/>
          <w:sz w:val="24"/>
          <w:szCs w:val="24"/>
        </w:rPr>
        <w:t>significantly higher than that of healthy volunteers durin</w:t>
      </w:r>
      <w:r w:rsidR="00A1534E" w:rsidRPr="008E7AFF">
        <w:rPr>
          <w:rFonts w:ascii="Book Antiqua" w:hAnsi="Book Antiqua"/>
          <w:sz w:val="24"/>
          <w:szCs w:val="24"/>
        </w:rPr>
        <w:t>g parenteral nutrition delivery</w:t>
      </w:r>
      <w:r w:rsidRPr="008E7AFF">
        <w:rPr>
          <w:rFonts w:ascii="Book Antiqua" w:hAnsi="Book Antiqua"/>
          <w:sz w:val="24"/>
          <w:szCs w:val="24"/>
        </w:rPr>
        <w:fldChar w:fldCharType="begin" w:fldLock="1"/>
      </w:r>
      <w:r w:rsidR="000220BD" w:rsidRPr="008E7AFF">
        <w:rPr>
          <w:rFonts w:ascii="Book Antiqua" w:hAnsi="Book Antiqua"/>
          <w:sz w:val="24"/>
          <w:szCs w:val="24"/>
        </w:rPr>
        <w:instrText>ADDIN CSL_CITATION { "citationItems" : [ { "id" : "ITEM-1", "itemData" : { "DOI" : "10.1016/j.clnu.2014.01.020", "ISSN" : "1532-1983", "PMID" : "24556361", "abstract" : "BACKGROUND &amp; AIMS: To evaluate the effect of nutrition therapy on protein turnover in critically ill patients isotopically labeled amino acids can be used. Here parallel measurements using (13)C-leucine and (2)H5-phenylalanine were performed to evaluate if one tracer was to be preferred. METHODS: As a reference group, healthy volunteers (n = 8) were studied in the postabsorptive state and during parenteral nutrition delivery. ICU patients with multiple organ failure (n = 8) were studied during parenteral nutrition delivery only. RESULTS: For the volunteers, the net protein balances changed from negative to positive during parenteral nutrition delivery (compared to the postabsorptive state) when evaluated with leucine and phenylalanine (P &lt; 0.0001). For phenylalanine this change was attributable to an increased protein synthesis (P &lt; 0.0001), while for leucine the change was attributable to a decreased protein degradation (P &lt; 0.0001). For the patients, only measured during parenteral nutrition delivery, the estimates by the two amino acid tracers agreed, showing a protein balance not statistically significantly different from zero. The whole body protein turnover was higher than that of the healthy volunteers during parenteral nutrition delivery. In the patients, the net protein balance correlated positively to the amount of amino acids given. CONCLUSIONS: Critically ill patients with multiple organ failure have an increased protein turnover. The findings in the healthy volunteers indicate that the use of the two different amino acid tracers in parallel in future studies should be considered.", "author" : [ { "dropping-particle" : "", "family" : "Rooyackers", "given" : "Olav", "non-dropping-particle" : "", "parse-names" : false, "suffix" : "" }, { "dropping-particle" : "", "family" : "Kouchek-Zadeh", "given" : "Ramin", "non-dropping-particle" : "", "parse-names" : false, "suffix" : "" }, { "dropping-particle" : "", "family" : "Tj\u00e4der", "given" : "Inga", "non-dropping-particle" : "", "parse-names" : false, "suffix" : "" }, { "dropping-particle" : "", "family" : "Norberg", "given" : "Ake", "non-dropping-particle" : "", "parse-names" : false, "suffix" : "" }, { "dropping-particle" : "", "family" : "Klaude", "given" : "Maria", "non-dropping-particle" : "", "parse-names" : false, "suffix" : "" }, { "dropping-particle" : "", "family" : "Wernerman", "given" : "Jan", "non-dropping-particle" : "", "parse-names" : false, "suffix" : "" } ], "container-title" : "Clinical nutrition (Edinburgh, Scotland)", "id" : "ITEM-1", "issued" : { "date-parts" : [ [ "2014" ] ] }, "page" : "1-6", "title" : "Whole body protein turnover in critically ill patients with multiple organ failure.", "type" : "article-journal" }, "uris" : [ "http://www.mendeley.com/documents/?uuid=69af7782-7e21-4aa7-a60f-e8181a1513c3" ] } ], "mendeley" : { "formattedCitation" : "&lt;sup&gt;[51]&lt;/sup&gt;", "plainTextFormattedCitation" : "[51]", "previouslyFormattedCitation" : "&lt;sup&gt;[51]&lt;/sup&gt;" }, "properties" : { "noteIndex" : 0 }, "schema" : "https://github.com/citation-style-language/schema/raw/master/csl-citation.json" }</w:instrText>
      </w:r>
      <w:r w:rsidRPr="008E7AFF">
        <w:rPr>
          <w:rFonts w:ascii="Book Antiqua" w:hAnsi="Book Antiqua"/>
          <w:sz w:val="24"/>
          <w:szCs w:val="24"/>
        </w:rPr>
        <w:fldChar w:fldCharType="separate"/>
      </w:r>
      <w:r w:rsidR="000220BD" w:rsidRPr="008E7AFF">
        <w:rPr>
          <w:rFonts w:ascii="Book Antiqua" w:hAnsi="Book Antiqua"/>
          <w:noProof/>
          <w:sz w:val="24"/>
          <w:szCs w:val="24"/>
          <w:vertAlign w:val="superscript"/>
        </w:rPr>
        <w:t>[51]</w:t>
      </w:r>
      <w:r w:rsidRPr="008E7AFF">
        <w:rPr>
          <w:rFonts w:ascii="Book Antiqua" w:hAnsi="Book Antiqua"/>
          <w:sz w:val="24"/>
          <w:szCs w:val="24"/>
        </w:rPr>
        <w:fldChar w:fldCharType="end"/>
      </w:r>
      <w:r w:rsidR="00A1534E" w:rsidRPr="008E7AFF">
        <w:rPr>
          <w:rFonts w:ascii="Book Antiqua" w:hAnsi="Book Antiqua"/>
          <w:sz w:val="24"/>
          <w:szCs w:val="24"/>
        </w:rPr>
        <w:t>.</w:t>
      </w:r>
      <w:r w:rsidRPr="008E7AFF">
        <w:rPr>
          <w:rFonts w:ascii="Book Antiqua" w:hAnsi="Book Antiqua"/>
          <w:sz w:val="24"/>
          <w:szCs w:val="24"/>
        </w:rPr>
        <w:t xml:space="preserve"> The mechanism by which protein turnover </w:t>
      </w:r>
      <w:proofErr w:type="gramStart"/>
      <w:r w:rsidRPr="008E7AFF">
        <w:rPr>
          <w:rFonts w:ascii="Book Antiqua" w:hAnsi="Book Antiqua"/>
          <w:sz w:val="24"/>
          <w:szCs w:val="24"/>
        </w:rPr>
        <w:t>increases in critically ill patients has</w:t>
      </w:r>
      <w:proofErr w:type="gramEnd"/>
      <w:r w:rsidRPr="008E7AFF">
        <w:rPr>
          <w:rFonts w:ascii="Book Antiqua" w:hAnsi="Book Antiqua"/>
          <w:sz w:val="24"/>
          <w:szCs w:val="24"/>
        </w:rPr>
        <w:t xml:space="preserve"> </w:t>
      </w:r>
      <w:r w:rsidR="000A7B1D" w:rsidRPr="008E7AFF">
        <w:rPr>
          <w:rFonts w:ascii="Book Antiqua" w:hAnsi="Book Antiqua"/>
          <w:sz w:val="24"/>
          <w:szCs w:val="24"/>
        </w:rPr>
        <w:t xml:space="preserve">yet </w:t>
      </w:r>
      <w:r w:rsidRPr="008E7AFF">
        <w:rPr>
          <w:rFonts w:ascii="Book Antiqua" w:hAnsi="Book Antiqua"/>
          <w:sz w:val="24"/>
          <w:szCs w:val="24"/>
        </w:rPr>
        <w:t xml:space="preserve">to be elucidated. </w:t>
      </w:r>
    </w:p>
    <w:p w:rsidR="00A85FB9" w:rsidRPr="008E7AFF" w:rsidRDefault="00A85FB9" w:rsidP="00DB7DB5">
      <w:pPr>
        <w:spacing w:after="0" w:line="360" w:lineRule="auto"/>
        <w:jc w:val="both"/>
        <w:rPr>
          <w:rFonts w:ascii="Book Antiqua" w:hAnsi="Book Antiqua"/>
          <w:sz w:val="24"/>
          <w:szCs w:val="24"/>
        </w:rPr>
      </w:pPr>
    </w:p>
    <w:p w:rsidR="00A6098B" w:rsidRPr="008E7AFF" w:rsidRDefault="00A6098B" w:rsidP="00DB7DB5">
      <w:pPr>
        <w:spacing w:after="0" w:line="360" w:lineRule="auto"/>
        <w:jc w:val="both"/>
        <w:rPr>
          <w:rFonts w:ascii="Book Antiqua" w:hAnsi="Book Antiqua"/>
          <w:b/>
          <w:sz w:val="24"/>
          <w:szCs w:val="24"/>
        </w:rPr>
      </w:pPr>
      <w:r w:rsidRPr="008E7AFF">
        <w:rPr>
          <w:rFonts w:ascii="Book Antiqua" w:hAnsi="Book Antiqua"/>
          <w:b/>
          <w:sz w:val="24"/>
          <w:szCs w:val="24"/>
        </w:rPr>
        <w:t>CONCLUSION</w:t>
      </w:r>
    </w:p>
    <w:p w:rsidR="00050F73" w:rsidRDefault="002F04D5" w:rsidP="00DB7DB5">
      <w:pPr>
        <w:spacing w:after="0" w:line="360" w:lineRule="auto"/>
        <w:jc w:val="both"/>
        <w:rPr>
          <w:rFonts w:ascii="Book Antiqua" w:hAnsi="Book Antiqua"/>
          <w:sz w:val="24"/>
          <w:szCs w:val="24"/>
          <w:lang w:eastAsia="zh-CN"/>
        </w:rPr>
      </w:pPr>
      <w:r w:rsidRPr="008E7AFF">
        <w:rPr>
          <w:rFonts w:ascii="Book Antiqua" w:hAnsi="Book Antiqua"/>
          <w:sz w:val="24"/>
          <w:szCs w:val="24"/>
        </w:rPr>
        <w:t xml:space="preserve">MOF </w:t>
      </w:r>
      <w:r w:rsidR="00050F73" w:rsidRPr="008E7AFF">
        <w:rPr>
          <w:rFonts w:ascii="Book Antiqua" w:hAnsi="Book Antiqua"/>
          <w:sz w:val="24"/>
          <w:szCs w:val="24"/>
        </w:rPr>
        <w:t xml:space="preserve">is the concurrent dysfunction of several organs. Higher morbidity and mortality has been observed in </w:t>
      </w:r>
      <w:r w:rsidR="00A1534E" w:rsidRPr="008E7AFF">
        <w:rPr>
          <w:rFonts w:ascii="Book Antiqua" w:hAnsi="Book Antiqua"/>
          <w:sz w:val="24"/>
          <w:szCs w:val="24"/>
        </w:rPr>
        <w:t>patients with higher serum ADMA</w:t>
      </w:r>
      <w:r w:rsidR="00ED26EF" w:rsidRPr="008E7AFF">
        <w:rPr>
          <w:rFonts w:ascii="Book Antiqua" w:hAnsi="Book Antiqua"/>
          <w:sz w:val="24"/>
          <w:szCs w:val="24"/>
        </w:rPr>
        <w:fldChar w:fldCharType="begin" w:fldLock="1"/>
      </w:r>
      <w:r w:rsidR="00ED26EF" w:rsidRPr="008E7AFF">
        <w:rPr>
          <w:rFonts w:ascii="Book Antiqua" w:hAnsi="Book Antiqua"/>
          <w:sz w:val="24"/>
          <w:szCs w:val="24"/>
        </w:rPr>
        <w:instrText>ADDIN CSL_CITATION { "citationItems" : [ { "id" : "ITEM-1", "itemData" : { "ISSN" : "0261-5614", "PMID" : "12553946", "abstract" : "BACKGROUND AND AIMS: Accumulation of asymmetrical dimethylarginine (ADMA) has been linked to endothelial dysfunction, and is an important risk factor for cardiovascular disease. Its elimination from the body is dependent on urinary excretion and degradation by the enzyme dimethylarginine dimethylaminohydrolase. This enzyme is highly expressed in the liver, and in rat studies a high net hepatic uptake of asymmetrical dimethylarginine was found. In critically ill patients, we investigated the relation between indicators of renal and hepatic dysfunction and plasma ADMA concentration, and tested the association between ADMA concentration and outcome.\n\nMETHODS: We prospectively collected blood samples from a cross-section of critically ill patients (n=52) with clinical evidence of dysfunction of more than two organs. We identified correlates of plasma ADMA concentration with laboratory values, organ failures score and outcome by univariate and multiple regression analyses.\n\nRESULTS: In critically ill patients, plasma ADMA concentration was independently related to the presence of hepatic failure (b=0.334, 95% CI: 0.207-0.461; P&lt;0.001), and to lactic acid (b=0.395, 95% CI: 0.230-0.560; P&lt;0.001) and bilirubin (b=0.121, 95% CI: 0.031-0.212; P=0.009) concentration as markers of hepatic function. Twenty-one (40%) patients deceased during their ICU stay. In a logistic regression model, plasma ADMA ranked as the first and strongest predictor for outcome, with a 17-fold (95% CI: 3-100) increased risk for ICU death in patients who were in the highest quartile for ADMA.\n\nCONCLUSIONS: In critically ill patients, plasma ADMA concentration is a strong and independent risk factor for ICU mortality, and hepatic dysfunction is the most prominent determinant of ADMA concentration in this population.", "author" : [ { "dropping-particle" : "", "family" : "Nijveldt", "given" : "R J", "non-dropping-particle" : "", "parse-names" : false, "suffix" : "" }, { "dropping-particle" : "", "family" : "Teerlink", "given" : "T", "non-dropping-particle" : "", "parse-names" : false, "suffix" : "" }, { "dropping-particle" : "", "family" : "Hoven", "given" : "B", "non-dropping-particle" : "Van Der", "parse-names" : false, "suffix" : "" }, { "dropping-particle" : "", "family" : "Siroen", "given" : "M P C", "non-dropping-particle" : "", "parse-names" : false, "suffix" : "" }, { "dropping-particle" : "", "family" : "Kuik", "given" : "D J", "non-dropping-particle" : "", "parse-names" : false, "suffix" : "" }, { "dropping-particle" : "", "family" : "Rauwerda", "given" : "J A", "non-dropping-particle" : "", "parse-names" : false, "suffix" : "" }, { "dropping-particle" : "", "family" : "Leeuwen", "given" : "P A M", "non-dropping-particle" : "van", "parse-names" : false, "suffix" : "" } ], "container-title" : "Clinical nutrition (Edinburgh, Scotland)", "id" : "ITEM-1", "issue" : "1", "issued" : { "date-parts" : [ [ "2003", "2" ] ] }, "page" : "23-30", "title" : "Asymmetrical dimethylarginine (ADMA) in critically ill patients: high plasma ADMA concentration is an independent risk factor of ICU mortality.", "type" : "article-journal", "volume" : "22" }, "uris" : [ "http://www.mendeley.com/documents/?uuid=56a94d1f-f65c-4630-bcd5-5133b2e608e8" ] }, { "id" : "ITEM-2", "itemData" : { "DOI" : "10.1093/eurjhf/hfq158", "ISSN" : "1879-0844", "PMID" : "20923854", "abstract" : "Nitric oxide (NO) is formed from arginine by the enzyme nitric oxide synthase (NOS). Asymmetric dimethylarginine (ADMA) can inhibit NO production by competing with arginine for NOS binding. Therefore, the net amount of NO might be indicated by the arginine/ADMA ratio. In turn, arginine can be metabolized by the enzyme arginase, and ADMA by the enzyme dimethylarginine dimethylaminohydrolase (DDAH). While ADMA has been implicated as a cardiovascular risk factor, arginine supplementation has been indicated as a treatment in cardiac diseases. This review discusses the roles of ADMA and arginine in the failing heart and its vasculature. Furthermore, it proposes nutritional therapies to improve NO availability.", "author" : [ { "dropping-particle" : "", "family" : "Visser", "given" : "Marlieke", "non-dropping-particle" : "", "parse-names" : false, "suffix" : "" }, { "dropping-particle" : "", "family" : "Paulus", "given" : "Walter J", "non-dropping-particle" : "", "parse-names" : false, "suffix" : "" }, { "dropping-particle" : "", "family" : "Vermeulen", "given" : "Mechteld A R", "non-dropping-particle" : "", "parse-names" : false, "suffix" : "" }, { "dropping-particle" : "", "family" : "Richir", "given" : "Milan C", "non-dropping-particle" : "", "parse-names" : false, "suffix" : "" }, { "dropping-particle" : "", "family" : "Davids", "given" : "Mariska", "non-dropping-particle" : "", "parse-names" : false, "suffix" : "" }, { "dropping-particle" : "", "family" : "Wisselink", "given" : "Willem", "non-dropping-particle" : "", "parse-names" : false, "suffix" : "" }, { "dropping-particle" : "", "family" : "Mol", "given" : "Bas A J M", "non-dropping-particle" : "de", "parse-names" : false, "suffix" : "" }, { "dropping-particle" : "", "family" : "Leeuwen", "given" : "Paul A M", "non-dropping-particle" : "van", "parse-names" : false, "suffix" : "" } ], "container-title" : "European journal of heart failure", "id" : "ITEM-2", "issue" : "12", "issued" : { "date-parts" : [ [ "2010" ] ] }, "page" : "1274-1281", "title" : "The role of asymmetric dimethylarginine and arginine in the failing heart and its vasculature.", "type" : "article-journal", "volume" : "12" }, "uris" : [ "http://www.mendeley.com/documents/?uuid=b6ee9ae4-b05b-436d-b8f9-0a0373caae62" ] }, { "id" : "ITEM-3", "itemData" : { "DOI" : "10.1186/cc5076", "ISSN" : "1466-609X", "PMID" : "17094795", "abstract" : "Nitric oxide (NO) is an important mediator of host defence and of vascular tone. In septic shock, upregulation of inducible NO synthase leads to the production of vast amounts of NO, which contribute to pathogen elimination but also to inappropriate vasodilation and to loss of vascular resistance. Asymmetric dimethylarginine (ADMA) is an endogenous inhibitor of NO synthases shown to contribute to the regulation of vascular tone. ADMA was recently identified as a marker of organ dysfunction and mortality in intensive care patients and as a novel cardiovascular risk factor. In the present issue of Critical Care, a study by O'Dwyer and colleagues identifies ADMA as a potential regulator of NO production in septic shock. Being an inhibitor of NO production, ADMA may at least partly counteract pathological hypotension, but at the same time may impair the NO-dependent host defence. A mechanism is proposed by which the interplay between ADMA and inducible NO synthase activity is mediated. ADMA levels should be determined in future studies evaluating the regulation of NO in the intensive care setting.", "author" : [ { "dropping-particle" : "", "family" : "B\u00f6ger", "given" : "Rainer H", "non-dropping-particle" : "", "parse-names" : false, "suffix" : "" } ], "container-title" : "Critical care (London, England)", "id" : "ITEM-3", "issue" : "6", "issued" : { "date-parts" : [ [ "2006" ] ] }, "page" : "169", "title" : "Live and let die: asymmetric dimethylarginine and septic shock.", "type" : "article-journal", "volume" : "10" }, "uris" : [ "http://www.mendeley.com/documents/?uuid=5ce37401-c1bc-4de8-9a4b-e02f742f795d" ] } ], "mendeley" : { "formattedCitation" : "&lt;sup&gt;[22,41,42]&lt;/sup&gt;", "plainTextFormattedCitation" : "[22,41,42]", "previouslyFormattedCitation" : "&lt;sup&gt;[22,41,42]&lt;/sup&gt;" }, "properties" : { "noteIndex" : 0 }, "schema" : "https://github.com/citation-style-language/schema/raw/master/csl-citation.json" }</w:instrText>
      </w:r>
      <w:r w:rsidR="00ED26EF" w:rsidRPr="008E7AFF">
        <w:rPr>
          <w:rFonts w:ascii="Book Antiqua" w:hAnsi="Book Antiqua"/>
          <w:sz w:val="24"/>
          <w:szCs w:val="24"/>
        </w:rPr>
        <w:fldChar w:fldCharType="separate"/>
      </w:r>
      <w:r w:rsidR="00ED26EF" w:rsidRPr="008E7AFF">
        <w:rPr>
          <w:rFonts w:ascii="Book Antiqua" w:hAnsi="Book Antiqua"/>
          <w:noProof/>
          <w:sz w:val="24"/>
          <w:szCs w:val="24"/>
          <w:vertAlign w:val="superscript"/>
        </w:rPr>
        <w:t>[22,41,42]</w:t>
      </w:r>
      <w:r w:rsidR="00ED26EF" w:rsidRPr="008E7AFF">
        <w:rPr>
          <w:rFonts w:ascii="Book Antiqua" w:hAnsi="Book Antiqua"/>
          <w:sz w:val="24"/>
          <w:szCs w:val="24"/>
        </w:rPr>
        <w:fldChar w:fldCharType="end"/>
      </w:r>
      <w:r w:rsidR="00A1534E" w:rsidRPr="008E7AFF">
        <w:rPr>
          <w:rFonts w:ascii="Book Antiqua" w:hAnsi="Book Antiqua"/>
          <w:sz w:val="24"/>
          <w:szCs w:val="24"/>
        </w:rPr>
        <w:t>;</w:t>
      </w:r>
      <w:r w:rsidR="00050F73" w:rsidRPr="008E7AFF">
        <w:rPr>
          <w:rFonts w:ascii="Book Antiqua" w:hAnsi="Book Antiqua"/>
          <w:sz w:val="24"/>
          <w:szCs w:val="24"/>
        </w:rPr>
        <w:t xml:space="preserve"> currently ADMA is considered </w:t>
      </w:r>
      <w:r w:rsidR="00581883" w:rsidRPr="008E7AFF">
        <w:rPr>
          <w:rFonts w:ascii="Book Antiqua" w:hAnsi="Book Antiqua"/>
          <w:sz w:val="24"/>
          <w:szCs w:val="24"/>
        </w:rPr>
        <w:t xml:space="preserve">to be not </w:t>
      </w:r>
      <w:r w:rsidR="00050F73" w:rsidRPr="008E7AFF">
        <w:rPr>
          <w:rFonts w:ascii="Book Antiqua" w:hAnsi="Book Antiqua"/>
          <w:sz w:val="24"/>
          <w:szCs w:val="24"/>
        </w:rPr>
        <w:t>merely asymptomatic index but</w:t>
      </w:r>
      <w:r w:rsidR="00581883" w:rsidRPr="008E7AFF">
        <w:rPr>
          <w:rFonts w:ascii="Book Antiqua" w:hAnsi="Book Antiqua"/>
          <w:sz w:val="24"/>
          <w:szCs w:val="24"/>
        </w:rPr>
        <w:t>,</w:t>
      </w:r>
      <w:r w:rsidR="00050F73" w:rsidRPr="008E7AFF">
        <w:rPr>
          <w:rFonts w:ascii="Book Antiqua" w:hAnsi="Book Antiqua"/>
          <w:sz w:val="24"/>
          <w:szCs w:val="24"/>
        </w:rPr>
        <w:t xml:space="preserve"> </w:t>
      </w:r>
      <w:r w:rsidR="00581883" w:rsidRPr="008E7AFF">
        <w:rPr>
          <w:rFonts w:ascii="Book Antiqua" w:hAnsi="Book Antiqua"/>
          <w:sz w:val="24"/>
          <w:szCs w:val="24"/>
        </w:rPr>
        <w:t xml:space="preserve">additionally, </w:t>
      </w:r>
      <w:r w:rsidR="00050F73" w:rsidRPr="008E7AFF">
        <w:rPr>
          <w:rFonts w:ascii="Book Antiqua" w:hAnsi="Book Antiqua"/>
          <w:sz w:val="24"/>
          <w:szCs w:val="24"/>
        </w:rPr>
        <w:t xml:space="preserve">a risk factor. </w:t>
      </w:r>
      <w:r w:rsidR="000A7B1D" w:rsidRPr="008E7AFF">
        <w:rPr>
          <w:rFonts w:ascii="Book Antiqua" w:hAnsi="Book Antiqua"/>
          <w:sz w:val="24"/>
          <w:szCs w:val="24"/>
        </w:rPr>
        <w:t>T</w:t>
      </w:r>
      <w:r w:rsidR="00050F73" w:rsidRPr="008E7AFF">
        <w:rPr>
          <w:rFonts w:ascii="Book Antiqua" w:hAnsi="Book Antiqua"/>
          <w:sz w:val="24"/>
          <w:szCs w:val="24"/>
        </w:rPr>
        <w:t>he</w:t>
      </w:r>
      <w:r w:rsidR="000A7B1D" w:rsidRPr="008E7AFF">
        <w:rPr>
          <w:rFonts w:ascii="Book Antiqua" w:hAnsi="Book Antiqua"/>
          <w:sz w:val="24"/>
          <w:szCs w:val="24"/>
        </w:rPr>
        <w:t xml:space="preserve"> </w:t>
      </w:r>
      <w:r w:rsidR="00050F73" w:rsidRPr="008E7AFF">
        <w:rPr>
          <w:rFonts w:ascii="Book Antiqua" w:hAnsi="Book Antiqua"/>
          <w:sz w:val="24"/>
          <w:szCs w:val="24"/>
        </w:rPr>
        <w:t>ADMA</w:t>
      </w:r>
      <w:r w:rsidR="00050F73" w:rsidRPr="008E7AFF">
        <w:rPr>
          <w:rFonts w:ascii="Times New Roman" w:hAnsi="Times New Roman" w:cs="Times New Roman"/>
          <w:sz w:val="24"/>
          <w:szCs w:val="24"/>
        </w:rPr>
        <w:t>˗</w:t>
      </w:r>
      <w:r w:rsidR="00050F73" w:rsidRPr="008E7AFF">
        <w:rPr>
          <w:rFonts w:ascii="Book Antiqua" w:hAnsi="Book Antiqua"/>
          <w:sz w:val="24"/>
          <w:szCs w:val="24"/>
        </w:rPr>
        <w:t>MOF hypothesis</w:t>
      </w:r>
      <w:r w:rsidR="000A7B1D" w:rsidRPr="008E7AFF">
        <w:rPr>
          <w:rFonts w:ascii="Book Antiqua" w:hAnsi="Book Antiqua"/>
          <w:sz w:val="24"/>
          <w:szCs w:val="24"/>
        </w:rPr>
        <w:t xml:space="preserve"> holds that</w:t>
      </w:r>
      <w:r w:rsidR="00050F73" w:rsidRPr="008E7AFF">
        <w:rPr>
          <w:rFonts w:ascii="Book Antiqua" w:hAnsi="Book Antiqua"/>
          <w:sz w:val="24"/>
          <w:szCs w:val="24"/>
        </w:rPr>
        <w:t xml:space="preserve"> the liver plays a pivotal role. Liver is the main organ devoted to ADMA clearance; this hepatic capability can be compromised by various </w:t>
      </w:r>
      <w:r w:rsidR="00050F73" w:rsidRPr="008E7AFF">
        <w:rPr>
          <w:rFonts w:ascii="Book Antiqua" w:hAnsi="Book Antiqua"/>
          <w:sz w:val="24"/>
          <w:szCs w:val="24"/>
        </w:rPr>
        <w:lastRenderedPageBreak/>
        <w:t>factors, such as: severe organ injury, free radical release compromising DDAH activity, geneti</w:t>
      </w:r>
      <w:r w:rsidR="00A1534E" w:rsidRPr="008E7AFF">
        <w:rPr>
          <w:rFonts w:ascii="Book Antiqua" w:hAnsi="Book Antiqua"/>
          <w:sz w:val="24"/>
          <w:szCs w:val="24"/>
        </w:rPr>
        <w:t>c polymorphism for hepatic DDAH</w:t>
      </w:r>
      <w:r w:rsidR="00ED26EF" w:rsidRPr="008E7AFF">
        <w:rPr>
          <w:rFonts w:ascii="Book Antiqua" w:hAnsi="Book Antiqua"/>
          <w:sz w:val="24"/>
          <w:szCs w:val="24"/>
        </w:rPr>
        <w:fldChar w:fldCharType="begin" w:fldLock="1"/>
      </w:r>
      <w:r w:rsidR="00ED26EF" w:rsidRPr="008E7AFF">
        <w:rPr>
          <w:rFonts w:ascii="Book Antiqua" w:hAnsi="Book Antiqua"/>
          <w:sz w:val="24"/>
          <w:szCs w:val="24"/>
        </w:rPr>
        <w:instrText>ADDIN CSL_CITATION { "citationItems" : [ { "id" : "ITEM-1", "itemData" : { "DOI" : "10.1155/2012/210454", "ISSN" : "14661861", "PMID" : "22619480", "abstract" : "Dysfunctions of the L-arginine (L-arg)/nitric-oxide (NO) pathway are suspected to be important for the pathogenesis of multiple organ dysfunction syndrome (MODS) in septic shock. Therefore plasma concentrations of L-arg and asymmetric dimethylarginine (ADMA) were measured in 60 patients with septic shock, 30 surgical patients and 30 healthy volunteers using enzyme linked immunosorbent assay (ELISA) kits. Plasma samples from patients with septic shock were collected at sepsis onset, and 24 h, 4 d, 7 d, 14 d and 28 d later. Samples from surgical patients were collected prior to surgery, immediately after the end of the surgical procedure as well as 24 h later and from healthy volunteers once. In comparison to healthy volunteers and surgical patients, individuals with septic shock showed significantly increased levels of ADMA, as well as a decrease in the ratio of L-arg and ADMA at all timepoints. In septic patients with an acute liver failure (ALF), plasma levels of ADMA and L-arg were significantly increased in comparison to septic patients with an intact hepatic function. In summary it can be stated, that bioavailability of NO is reduced in septic shock. Moreover, measurements of ADMA and L-arg appear to be early predictors for survival in patients with sepsis-associated ALF.", "author" : [ { "dropping-particle" : "", "family" : "Brenner", "given" : "Thorsten", "non-dropping-particle" : "", "parse-names" : false, "suffix" : "" }, { "dropping-particle" : "", "family" : "Fleming", "given" : "Thomas H", "non-dropping-particle" : "", "parse-names" : false, "suffix" : "" }, { "dropping-particle" : "", "family" : "Rosenhagen", "given" : "Claudia", "non-dropping-particle" : "", "parse-names" : false, "suffix" : "" }, { "dropping-particle" : "", "family" : "Krauser", "given" : "Ute", "non-dropping-particle" : "", "parse-names" : false, "suffix" : "" }, { "dropping-particle" : "", "family" : "Mieth", "given" : "Markus", "non-dropping-particle" : "", "parse-names" : false, "suffix" : "" }, { "dropping-particle" : "", "family" : "Bruckner", "given" : "Thomas", "non-dropping-particle" : "", "parse-names" : false, "suffix" : "" }, { "dropping-particle" : "", "family" : "Martin", "given" : "Eike", "non-dropping-particle" : "", "parse-names" : false, "suffix" : "" }, { "dropping-particle" : "", "family" : "Nawroth", "given" : "Peter P", "non-dropping-particle" : "", "parse-names" : false, "suffix" : "" }, { "dropping-particle" : "", "family" : "Weigand", "given" : "Markus a", "non-dropping-particle" : "", "parse-names" : false, "suffix" : "" }, { "dropping-particle" : "", "family" : "Bierhaus", "given" : "Angelika", "non-dropping-particle" : "", "parse-names" : false, "suffix" : "" }, { "dropping-particle" : "", "family" : "Hofer", "given" : "Stefan", "non-dropping-particle" : "", "parse-names" : false, "suffix" : "" } ], "container-title" : "Mediators Inflamm", "id" : "ITEM-1", "issued" : { "date-parts" : [ [ "2012" ] ] }, "page" : "210454", "title" : "L-arginine and asymmetric dimethylarginine are early predictors for survival in septic patients with acute liver failure.", "type" : "article-journal", "volume" : "2012" }, "uris" : [ "http://www.mendeley.com/documents/?uuid=20156e30-6335-48ce-95e5-006eeb0c9176" ] }, { "id" : "ITEM-2", "itemData" : { "DOI" : "10.1097/MCO.0000000000000020", "ISSN" : "1473-6519", "PMID" : "24281375", "abstract" : "PURPOSE OF REVIEW: Asymmetric dimethylarginine (ADMA) is an analog of arginine and functions as an endogenous inhibitor of the nitric oxide synthase, which forms nitric oxide. Nitric oxide is crucial for perfusion of vital organs and is an important signaling agent in the development of critical illness. The role of ADMA in the pathophysiological mechanisms underlying critical illness is widely studied in the last decades, and recently it has become clear that ADMA should not be overlooked by clinicians working at the ICU. The aim of this review is to describe new insights into the role of ADMA in critical illness and its clinical relevance.\n\nRECENT FINDINGS: High levels of ADMA are found in critically ill patients, because of higher levels of protein methylation, increased rate of protein turnover, decreased activity of dimethylamine dimethylaminohydrolase, and impaired renal and hepatic clearance capacity. These high levels are an independent risk factor for cardiac dysfunction, organ failure, and ICU mortality. The arginine\u200a:\u200aADMA ratio in particular is of clinical importance and the restoration of this ratio is expedient to restore several functions that are disturbed during critical illness.\n\nSUMMARY: Elevated ADMA levels occur in critically ill patients, which is detrimental for morbidity and mortality. The arginine\u200a:\u200aADMA ratio should be restored to maintain nitric oxide production and therewith improve the clinical outcome of the patient.", "author" : [ { "dropping-particle" : "", "family" : "Brinkmann", "given" : "Saskia J H", "non-dropping-particle" : "", "parse-names" : false, "suffix" : "" }, { "dropping-particle" : "", "family" : "Boer", "given" : "Myrte C", "non-dropping-particle" : "de", "parse-names" : false, "suffix" : "" }, { "dropping-particle" : "", "family" : "Buijs", "given" : "Nikki", "non-dropping-particle" : "", "parse-names" : false, "suffix" : "" }, { "dropping-particle" : "", "family" : "Leeuwen", "given" : "Paul A M", "non-dropping-particle" : "van", "parse-names" : false, "suffix" : "" } ], "container-title" : "Current opinion in clinical nutrition and metabolic care", "id" : "ITEM-2", "issue" : "1", "issued" : { "date-parts" : [ [ "2014" ] ] }, "page" : "90-97", "title" : "Asymmetric dimethylarginine and critical illness.", "type" : "article-journal", "volume" : "17" }, "uris" : [ "http://www.mendeley.com/documents/?uuid=cc79da22-ea81-4e05-882e-083ad1606c18" ] }, { "id" : "ITEM-3", "itemData" : { "ISSN" : "0148-6071", "PMID" : "15568284", "abstract" : "BACKGROUND: Asymmetric dimethylarginine (ADMA) is an endogenous inhibitor of the arginine-nitric oxide pathway. It is conceivable that its concentration is tightly regulated by urinary excretion and degradation by the enzyme dimethylarginine dimethylaminohydrolase, which is highly expressed in the liver. In rats, we showed a high net hepatic uptake of ADMA. Therefore, we aimed to confirm the role of the liver in humans and hypothesized elevated ADMA levels after major liver resection by a reduction of functional liver mass and injury to the remnant liver. METHODS: Patients undergoing a major hepatic resection (HEP, n = 17) or major abdominal surgery (MAS, n = 12) were included and followed in time. In addition, ADMA levels were measured in 4 patients having severe hepatic failure after a liver resection. Plasma ADMA concentration was measured by high-performance liquid chromatography. RESULTS: Preoperatively and on days 1, 3, and 5, plasma levels of ADMA were higher in HEP patients when compared with MAS patients. In HEP patients with prolonged (&gt;7 days) hepatic injury, ADMA levels were especially elevated. On the first postoperative day, ADMA significantly correlated to bilirubin concentration (r = .528, p &lt; .05) as a marker of postoperative hepatic function. Besides, in patients with severe hepatic failure, ADMA levels were highly elevated. CONCLUSIONS: In the present study, evidence was found for the role of the liver in the elimination of ADMA in humans. Increased levels of ADMA occur in the postoperative course after a major hepatic resection, especially when liver function is severely impaired. Further studies need to assess the role of ADMA in the development of complications after liver surgery.", "author" : [ { "dropping-particle" : "", "family" : "Nijveldt", "given" : "Robert J", "non-dropping-particle" : "", "parse-names" : false, "suffix" : "" }, { "dropping-particle" : "", "family" : "Teerlink", "given" : "Tom", "non-dropping-particle" : "", "parse-names" : false, "suffix" : "" }, { "dropping-particle" : "", "family" : "Siroen", "given" : "Michiel P C", "non-dropping-particle" : "", "parse-names" : false, "suffix" : "" }, { "dropping-particle" : "", "family" : "Hoven", "given" : "Ben", "non-dropping-particle" : "van der", "parse-names" : false, "suffix" : "" }, { "dropping-particle" : "", "family" : "Prins", "given" : "Hubert A", "non-dropping-particle" : "", "parse-names" : false, "suffix" : "" }, { "dropping-particle" : "", "family" : "Wiezer", "given" : "Marinus J", "non-dropping-particle" : "", "parse-names" : false, "suffix" : "" }, { "dropping-particle" : "", "family" : "Meijer", "given" : "Catharina", "non-dropping-particle" : "", "parse-names" : false, "suffix" : "" }, { "dropping-particle" : "", "family" : "Sijp", "given" : "Joost R M", "non-dropping-particle" : "van der", "parse-names" : false, "suffix" : "" }, { "dropping-particle" : "", "family" : "Cuesta", "given" : "Miguel A", "non-dropping-particle" : "", "parse-names" : false, "suffix" : "" }, { "dropping-particle" : "", "family" : "Meijer", "given" : "Sybren", "non-dropping-particle" : "", "parse-names" : false, "suffix" : "" }, { "dropping-particle" : "", "family" : "Leeuwen", "given" : "Paul A M", "non-dropping-particle" : "van", "parse-names" : false, "suffix" : "" } ], "container-title" : "JPEN. Journal of parenteral and enteral nutrition", "id" : "ITEM-3", "issue" : "6", "issued" : { "date-parts" : [ [ "2004", "1" ] ] }, "page" : "382-7", "title" : "Elevation of asymmetric dimethylarginine (ADMA) in patients developing hepatic failure after major hepatectomy.", "type" : "article-journal", "volume" : "28" }, "uris" : [ "http://www.mendeley.com/documents/?uuid=b24f2e12-52fc-4af2-b1a3-22c94a0413b6" ] }, { "id" : "ITEM-4", "itemData" : { "DOI" : "10.1186/cc5053", "ISBN" : "1466-609X (Electronic)\\r1466-609X (Linking)", "ISSN" : "1466-609X", "PMID" : "17002794", "abstract" : "INTRODUCTION: Asymmetrical dimethyl arginine (ADMA) is an endogenous non-selective inhibitor of nitric oxide synthase that may influence the severity of organ failure and the occurrence of shock secondary to an infectious insult. Levels may be genetically determined by a promoter polymorphism in a regulatory gene encoding dimethylarginine dimethylaminohydrolase II (DDAH II), which functions by metabolising ADMA to citrulline. The aim of this study was to examine the association between ADMA levels and the severity of organ failure and shock in severe sepsis and also to assess the influence of a promoter polymorphism in DDAH II on ADMA levels. METHODS: A prospective observational study was designed, and 47 intensive care unit (ICU) patients with severe sepsis and 10 healthy controls were enrolled. Serum ADMA and IL-6 were assayed on admission to the ICU and seven days later. Allelic variation for a polymorphism at position -449 in the DDAH II gene was assessed in each patient. Clinical and demographic details were also collected. RESULTS: On day 1 more ADMA was detectable in the ICU group than in the control group (p = 0.005). Levels subsequently increased during the first week in ICU (p = 0.001). ADMA levels were associated with vasopressor requirements on day one (p = 0.001). ADMA levels and Sequential Organ Failure Assessment scores were directly associated on day one (p = 0.0001) and day seven (p = 0.002). The degree of acidaemia and lactaemia was directly correlated with ADMA levels at both time points (p &lt; 0.01). On day seven, IL-6 was directly correlated with ADMA levels (p = 0.006). The variant allele with G at position -449 in the DDAH II gene was associated with increased ADMA concentrations at both time points (p &lt; 0.05). CONCLUSION: Severity of organ failure, inflammation and presence of early shock in severe sepsis are associated with increased ADMA levels. ADMA concentrations may be influenced by a polymorphism in the DDAH II gene.", "author" : [ { "dropping-particle" : "", "family" : "O'Dwyer", "given" : "Michael J", "non-dropping-particle" : "", "parse-names" : false, "suffix" : "" }, { "dropping-particle" : "", "family" : "Dempsey", "given" : "Felicity", "non-dropping-particle" : "", "parse-names" : false, "suffix" : "" }, { "dropping-particle" : "", "family" : "Crowley", "given" : "Vivion", "non-dropping-particle" : "", "parse-names" : false, "suffix" : "" }, { "dropping-particle" : "", "family" : "Kelleher", "given" : "Dermot P", "non-dropping-particle" : "", "parse-names" : false, "suffix" : "" }, { "dropping-particle" : "", "family" : "McManus", "given" : "Ross", "non-dropping-particle" : "", "parse-names" : false, "suffix" : "" }, { "dropping-particle" : "", "family" : "Ryan", "given" : "Thomas", "non-dropping-particle" : "", "parse-names" : false, "suffix" : "" } ], "container-title" : "Critical care (London, England)", "id" : "ITEM-4", "issue" : "5", "issued" : { "date-parts" : [ [ "2006" ] ] }, "page" : "R139", "title" : "Septic shock is correlated with asymmetrical dimethyl arginine levels, which may be influenced by a polymorphism in the dimethylarginine dimethylaminohydrolase II gene: a prospective observational study.", "type" : "article-journal", "volume" : "10" }, "uris" : [ "http://www.mendeley.com/documents/?uuid=9791a547-564e-4b56-8aae-daf466510bb4" ] } ], "mendeley" : { "formattedCitation" : "&lt;sup&gt;[25,45\u201347]&lt;/sup&gt;", "plainTextFormattedCitation" : "[25,45\u201347]", "previouslyFormattedCitation" : "&lt;sup&gt;[25,45\u201347]&lt;/sup&gt;" }, "properties" : { "noteIndex" : 0 }, "schema" : "https://github.com/citation-style-language/schema/raw/master/csl-citation.json" }</w:instrText>
      </w:r>
      <w:r w:rsidR="00ED26EF" w:rsidRPr="008E7AFF">
        <w:rPr>
          <w:rFonts w:ascii="Book Antiqua" w:hAnsi="Book Antiqua"/>
          <w:sz w:val="24"/>
          <w:szCs w:val="24"/>
        </w:rPr>
        <w:fldChar w:fldCharType="separate"/>
      </w:r>
      <w:r w:rsidR="00ED26EF" w:rsidRPr="008E7AFF">
        <w:rPr>
          <w:rFonts w:ascii="Book Antiqua" w:hAnsi="Book Antiqua"/>
          <w:noProof/>
          <w:sz w:val="24"/>
          <w:szCs w:val="24"/>
          <w:vertAlign w:val="superscript"/>
        </w:rPr>
        <w:t>[25,45–47]</w:t>
      </w:r>
      <w:r w:rsidR="00ED26EF" w:rsidRPr="008E7AFF">
        <w:rPr>
          <w:rFonts w:ascii="Book Antiqua" w:hAnsi="Book Antiqua"/>
          <w:sz w:val="24"/>
          <w:szCs w:val="24"/>
        </w:rPr>
        <w:fldChar w:fldCharType="end"/>
      </w:r>
      <w:r w:rsidR="00A1534E" w:rsidRPr="008E7AFF">
        <w:rPr>
          <w:rFonts w:ascii="Book Antiqua" w:hAnsi="Book Antiqua"/>
          <w:sz w:val="24"/>
          <w:szCs w:val="24"/>
        </w:rPr>
        <w:t>.</w:t>
      </w:r>
      <w:r w:rsidR="00050F73" w:rsidRPr="008E7AFF">
        <w:rPr>
          <w:rFonts w:ascii="Book Antiqua" w:hAnsi="Book Antiqua"/>
          <w:sz w:val="24"/>
          <w:szCs w:val="24"/>
        </w:rPr>
        <w:t xml:space="preserve"> These con</w:t>
      </w:r>
      <w:r w:rsidR="00A27BC0">
        <w:rPr>
          <w:rFonts w:ascii="Book Antiqua" w:hAnsi="Book Antiqua"/>
          <w:sz w:val="24"/>
          <w:szCs w:val="24"/>
        </w:rPr>
        <w:t xml:space="preserve">ditions, with the exception of </w:t>
      </w:r>
      <w:r w:rsidR="00050F73" w:rsidRPr="008E7AFF">
        <w:rPr>
          <w:rFonts w:ascii="Book Antiqua" w:hAnsi="Book Antiqua"/>
          <w:sz w:val="24"/>
          <w:szCs w:val="24"/>
        </w:rPr>
        <w:t>congenital polymorphism, occur especially in sepsis, but other forms of trauma, as tumo</w:t>
      </w:r>
      <w:r w:rsidR="000A7B1D" w:rsidRPr="008E7AFF">
        <w:rPr>
          <w:rFonts w:ascii="Book Antiqua" w:hAnsi="Book Antiqua"/>
          <w:sz w:val="24"/>
          <w:szCs w:val="24"/>
        </w:rPr>
        <w:t>u</w:t>
      </w:r>
      <w:r w:rsidR="00050F73" w:rsidRPr="008E7AFF">
        <w:rPr>
          <w:rFonts w:ascii="Book Antiqua" w:hAnsi="Book Antiqua"/>
          <w:sz w:val="24"/>
          <w:szCs w:val="24"/>
        </w:rPr>
        <w:t xml:space="preserve">rs or ischemic injury, can </w:t>
      </w:r>
      <w:r w:rsidR="000A7B1D" w:rsidRPr="008E7AFF">
        <w:rPr>
          <w:rFonts w:ascii="Book Antiqua" w:hAnsi="Book Antiqua"/>
          <w:sz w:val="24"/>
          <w:szCs w:val="24"/>
        </w:rPr>
        <w:t xml:space="preserve">also </w:t>
      </w:r>
      <w:r w:rsidR="00050F73" w:rsidRPr="008E7AFF">
        <w:rPr>
          <w:rFonts w:ascii="Book Antiqua" w:hAnsi="Book Antiqua"/>
          <w:sz w:val="24"/>
          <w:szCs w:val="24"/>
        </w:rPr>
        <w:t xml:space="preserve">produce the same result. In </w:t>
      </w:r>
      <w:r w:rsidR="00581883" w:rsidRPr="008E7AFF">
        <w:rPr>
          <w:rFonts w:ascii="Book Antiqua" w:hAnsi="Book Antiqua"/>
          <w:sz w:val="24"/>
          <w:szCs w:val="24"/>
        </w:rPr>
        <w:t xml:space="preserve">all these </w:t>
      </w:r>
      <w:r w:rsidR="00050F73" w:rsidRPr="008E7AFF">
        <w:rPr>
          <w:rFonts w:ascii="Book Antiqua" w:hAnsi="Book Antiqua"/>
          <w:sz w:val="24"/>
          <w:szCs w:val="24"/>
        </w:rPr>
        <w:t>case</w:t>
      </w:r>
      <w:r w:rsidR="00581883" w:rsidRPr="008E7AFF">
        <w:rPr>
          <w:rFonts w:ascii="Book Antiqua" w:hAnsi="Book Antiqua"/>
          <w:sz w:val="24"/>
          <w:szCs w:val="24"/>
        </w:rPr>
        <w:t>s</w:t>
      </w:r>
      <w:r w:rsidR="00050F73" w:rsidRPr="008E7AFF">
        <w:rPr>
          <w:rFonts w:ascii="Book Antiqua" w:hAnsi="Book Antiqua"/>
          <w:sz w:val="24"/>
          <w:szCs w:val="24"/>
        </w:rPr>
        <w:t>, the loss of liver function caus</w:t>
      </w:r>
      <w:r w:rsidR="008C6CBA" w:rsidRPr="008E7AFF">
        <w:rPr>
          <w:rFonts w:ascii="Book Antiqua" w:hAnsi="Book Antiqua"/>
          <w:sz w:val="24"/>
          <w:szCs w:val="24"/>
        </w:rPr>
        <w:t xml:space="preserve">es an </w:t>
      </w:r>
      <w:r w:rsidR="000A7B1D" w:rsidRPr="008E7AFF">
        <w:rPr>
          <w:rFonts w:ascii="Book Antiqua" w:hAnsi="Book Antiqua"/>
          <w:sz w:val="24"/>
          <w:szCs w:val="24"/>
        </w:rPr>
        <w:t xml:space="preserve">imbalance in </w:t>
      </w:r>
      <w:r w:rsidR="008C6CBA" w:rsidRPr="008E7AFF">
        <w:rPr>
          <w:rFonts w:ascii="Book Antiqua" w:hAnsi="Book Antiqua"/>
          <w:sz w:val="24"/>
          <w:szCs w:val="24"/>
        </w:rPr>
        <w:t>the arginine</w:t>
      </w:r>
      <w:r w:rsidR="00A1534E" w:rsidRPr="008E7AFF">
        <w:rPr>
          <w:rFonts w:ascii="Book Antiqua" w:hAnsi="Book Antiqua"/>
          <w:sz w:val="24"/>
          <w:szCs w:val="24"/>
        </w:rPr>
        <w:t>/</w:t>
      </w:r>
      <w:r w:rsidR="00050F73" w:rsidRPr="008E7AFF">
        <w:rPr>
          <w:rFonts w:ascii="Book Antiqua" w:hAnsi="Book Antiqua"/>
          <w:sz w:val="24"/>
          <w:szCs w:val="24"/>
        </w:rPr>
        <w:t xml:space="preserve">ADMA ratio and the subsequent inhibition of </w:t>
      </w:r>
      <w:proofErr w:type="spellStart"/>
      <w:r w:rsidR="00050F73" w:rsidRPr="008E7AFF">
        <w:rPr>
          <w:rFonts w:ascii="Book Antiqua" w:hAnsi="Book Antiqua"/>
          <w:sz w:val="24"/>
          <w:szCs w:val="24"/>
        </w:rPr>
        <w:t>eNOS</w:t>
      </w:r>
      <w:proofErr w:type="spellEnd"/>
      <w:r w:rsidR="00050F73" w:rsidRPr="008E7AFF">
        <w:rPr>
          <w:rFonts w:ascii="Book Antiqua" w:hAnsi="Book Antiqua"/>
          <w:sz w:val="24"/>
          <w:szCs w:val="24"/>
        </w:rPr>
        <w:t xml:space="preserve">, resulting in a significant reduction </w:t>
      </w:r>
      <w:r w:rsidR="000A7B1D" w:rsidRPr="008E7AFF">
        <w:rPr>
          <w:rFonts w:ascii="Book Antiqua" w:hAnsi="Book Antiqua"/>
          <w:sz w:val="24"/>
          <w:szCs w:val="24"/>
        </w:rPr>
        <w:t xml:space="preserve">in </w:t>
      </w:r>
      <w:r w:rsidR="00050F73" w:rsidRPr="008E7AFF">
        <w:rPr>
          <w:rFonts w:ascii="Book Antiqua" w:hAnsi="Book Antiqua"/>
          <w:sz w:val="24"/>
          <w:szCs w:val="24"/>
        </w:rPr>
        <w:t>NO synthesis</w:t>
      </w:r>
      <w:r w:rsidR="000A7B1D" w:rsidRPr="008E7AFF">
        <w:rPr>
          <w:rFonts w:ascii="Book Antiqua" w:hAnsi="Book Antiqua"/>
          <w:sz w:val="24"/>
          <w:szCs w:val="24"/>
        </w:rPr>
        <w:t xml:space="preserve"> and</w:t>
      </w:r>
      <w:r w:rsidR="00050F73" w:rsidRPr="008E7AFF">
        <w:rPr>
          <w:rFonts w:ascii="Book Antiqua" w:hAnsi="Book Antiqua"/>
          <w:sz w:val="24"/>
          <w:szCs w:val="24"/>
        </w:rPr>
        <w:t xml:space="preserve"> leading to </w:t>
      </w:r>
      <w:proofErr w:type="spellStart"/>
      <w:r w:rsidR="00050F73" w:rsidRPr="008E7AFF">
        <w:rPr>
          <w:rFonts w:ascii="Book Antiqua" w:hAnsi="Book Antiqua"/>
          <w:sz w:val="24"/>
          <w:szCs w:val="24"/>
        </w:rPr>
        <w:t>malperfusion</w:t>
      </w:r>
      <w:proofErr w:type="spellEnd"/>
      <w:r w:rsidR="00050F73" w:rsidRPr="008E7AFF">
        <w:rPr>
          <w:rFonts w:ascii="Book Antiqua" w:hAnsi="Book Antiqua"/>
          <w:sz w:val="24"/>
          <w:szCs w:val="24"/>
        </w:rPr>
        <w:t xml:space="preserve"> in various organs, eventually culminating in multi</w:t>
      </w:r>
      <w:r w:rsidR="000A7B1D" w:rsidRPr="008E7AFF">
        <w:rPr>
          <w:rFonts w:ascii="Book Antiqua" w:hAnsi="Book Antiqua"/>
          <w:sz w:val="24"/>
          <w:szCs w:val="24"/>
        </w:rPr>
        <w:t>-</w:t>
      </w:r>
      <w:r w:rsidR="00050F73" w:rsidRPr="008E7AFF">
        <w:rPr>
          <w:rFonts w:ascii="Book Antiqua" w:hAnsi="Book Antiqua"/>
          <w:sz w:val="24"/>
          <w:szCs w:val="24"/>
        </w:rPr>
        <w:t>organ failure. It has been observed that the ar</w:t>
      </w:r>
      <w:r w:rsidR="00A1534E" w:rsidRPr="008E7AFF">
        <w:rPr>
          <w:rFonts w:ascii="Book Antiqua" w:hAnsi="Book Antiqua"/>
          <w:sz w:val="24"/>
          <w:szCs w:val="24"/>
        </w:rPr>
        <w:t>ginine/</w:t>
      </w:r>
      <w:r w:rsidR="00050F73" w:rsidRPr="008E7AFF">
        <w:rPr>
          <w:rFonts w:ascii="Book Antiqua" w:hAnsi="Book Antiqua"/>
          <w:sz w:val="24"/>
          <w:szCs w:val="24"/>
        </w:rPr>
        <w:t xml:space="preserve">ADMA ratio is a better predictor of morbidity and mortality than ADMA alone, suggesting that the restoration of this ratio, for example by means of the administration of </w:t>
      </w:r>
      <w:proofErr w:type="spellStart"/>
      <w:r w:rsidR="00050F73" w:rsidRPr="008E7AFF">
        <w:rPr>
          <w:rFonts w:ascii="Book Antiqua" w:hAnsi="Book Antiqua"/>
          <w:sz w:val="24"/>
          <w:szCs w:val="24"/>
        </w:rPr>
        <w:t>L</w:t>
      </w:r>
      <w:r w:rsidR="00050F73" w:rsidRPr="008E7AFF">
        <w:rPr>
          <w:rFonts w:ascii="Times New Roman" w:hAnsi="Times New Roman" w:cs="Times New Roman"/>
          <w:sz w:val="24"/>
          <w:szCs w:val="24"/>
        </w:rPr>
        <w:t>˗</w:t>
      </w:r>
      <w:r w:rsidR="00050F73" w:rsidRPr="008E7AFF">
        <w:rPr>
          <w:rFonts w:ascii="Book Antiqua" w:hAnsi="Book Antiqua"/>
          <w:sz w:val="24"/>
          <w:szCs w:val="24"/>
        </w:rPr>
        <w:t>arginine</w:t>
      </w:r>
      <w:proofErr w:type="spellEnd"/>
      <w:r w:rsidR="00050F73" w:rsidRPr="008E7AFF">
        <w:rPr>
          <w:rFonts w:ascii="Book Antiqua" w:hAnsi="Book Antiqua"/>
          <w:sz w:val="24"/>
          <w:szCs w:val="24"/>
        </w:rPr>
        <w:t>, should be considered a suit</w:t>
      </w:r>
      <w:r w:rsidR="00A1534E" w:rsidRPr="008E7AFF">
        <w:rPr>
          <w:rFonts w:ascii="Book Antiqua" w:hAnsi="Book Antiqua"/>
          <w:sz w:val="24"/>
          <w:szCs w:val="24"/>
        </w:rPr>
        <w:t xml:space="preserve">able option </w:t>
      </w:r>
      <w:r w:rsidR="000A7B1D" w:rsidRPr="008E7AFF">
        <w:rPr>
          <w:rFonts w:ascii="Book Antiqua" w:hAnsi="Book Antiqua"/>
          <w:sz w:val="24"/>
          <w:szCs w:val="24"/>
        </w:rPr>
        <w:t xml:space="preserve">when attempting to </w:t>
      </w:r>
      <w:r w:rsidR="00A1534E" w:rsidRPr="008E7AFF">
        <w:rPr>
          <w:rFonts w:ascii="Book Antiqua" w:hAnsi="Book Antiqua"/>
          <w:sz w:val="24"/>
          <w:szCs w:val="24"/>
        </w:rPr>
        <w:t xml:space="preserve">improve </w:t>
      </w:r>
      <w:r w:rsidR="000A7B1D" w:rsidRPr="008E7AFF">
        <w:rPr>
          <w:rFonts w:ascii="Book Antiqua" w:hAnsi="Book Antiqua"/>
          <w:sz w:val="24"/>
          <w:szCs w:val="24"/>
        </w:rPr>
        <w:t>a patient’s condition</w:t>
      </w:r>
      <w:r w:rsidR="00050F73" w:rsidRPr="008E7AFF">
        <w:rPr>
          <w:rFonts w:ascii="Book Antiqua" w:hAnsi="Book Antiqua"/>
          <w:sz w:val="24"/>
          <w:szCs w:val="24"/>
        </w:rPr>
        <w:fldChar w:fldCharType="begin" w:fldLock="1"/>
      </w:r>
      <w:r w:rsidR="00161AB8" w:rsidRPr="008E7AFF">
        <w:rPr>
          <w:rFonts w:ascii="Book Antiqua" w:hAnsi="Book Antiqua"/>
          <w:sz w:val="24"/>
          <w:szCs w:val="24"/>
        </w:rPr>
        <w:instrText>ADDIN CSL_CITATION { "citationItems" : [ { "id" : "ITEM-1", "itemData" : { "DOI" : "10.1097/MCO.0000000000000020", "ISSN" : "1473-6519", "PMID" : "24281375", "abstract" : "PURPOSE OF REVIEW: Asymmetric dimethylarginine (ADMA) is an analog of arginine and functions as an endogenous inhibitor of the nitric oxide synthase, which forms nitric oxide. Nitric oxide is crucial for perfusion of vital organs and is an important signaling agent in the development of critical illness. The role of ADMA in the pathophysiological mechanisms underlying critical illness is widely studied in the last decades, and recently it has become clear that ADMA should not be overlooked by clinicians working at the ICU. The aim of this review is to describe new insights into the role of ADMA in critical illness and its clinical relevance.\n\nRECENT FINDINGS: High levels of ADMA are found in critically ill patients, because of higher levels of protein methylation, increased rate of protein turnover, decreased activity of dimethylamine dimethylaminohydrolase, and impaired renal and hepatic clearance capacity. These high levels are an independent risk factor for cardiac dysfunction, organ failure, and ICU mortality. The arginine\u200a:\u200aADMA ratio in particular is of clinical importance and the restoration of this ratio is expedient to restore several functions that are disturbed during critical illness.\n\nSUMMARY: Elevated ADMA levels occur in critically ill patients, which is detrimental for morbidity and mortality. The arginine\u200a:\u200aADMA ratio should be restored to maintain nitric oxide production and therewith improve the clinical outcome of the patient.", "author" : [ { "dropping-particle" : "", "family" : "Brinkmann", "given" : "Saskia J H", "non-dropping-particle" : "", "parse-names" : false, "suffix" : "" }, { "dropping-particle" : "", "family" : "Boer", "given" : "Myrte C", "non-dropping-particle" : "de", "parse-names" : false, "suffix" : "" }, { "dropping-particle" : "", "family" : "Buijs", "given" : "Nikki", "non-dropping-particle" : "", "parse-names" : false, "suffix" : "" }, { "dropping-particle" : "", "family" : "Leeuwen", "given" : "Paul A M", "non-dropping-particle" : "van", "parse-names" : false, "suffix" : "" } ], "container-title" : "Current opinion in clinical nutrition and metabolic care", "id" : "ITEM-1", "issue" : "1", "issued" : { "date-parts" : [ [ "2014" ] ] }, "page" : "90-97", "title" : "Asymmetric dimethylarginine and critical illness.", "type" : "article-journal", "volume" : "17" }, "uris" : [ "http://www.mendeley.com/documents/?uuid=cc79da22-ea81-4e05-882e-083ad1606c18" ] } ], "mendeley" : { "formattedCitation" : "&lt;sup&gt;[45]&lt;/sup&gt;", "plainTextFormattedCitation" : "[45]", "previouslyFormattedCitation" : "&lt;sup&gt;[45]&lt;/sup&gt;" }, "properties" : { "noteIndex" : 0 }, "schema" : "https://github.com/citation-style-language/schema/raw/master/csl-citation.json" }</w:instrText>
      </w:r>
      <w:r w:rsidR="00050F73" w:rsidRPr="008E7AFF">
        <w:rPr>
          <w:rFonts w:ascii="Book Antiqua" w:hAnsi="Book Antiqua"/>
          <w:sz w:val="24"/>
          <w:szCs w:val="24"/>
        </w:rPr>
        <w:fldChar w:fldCharType="separate"/>
      </w:r>
      <w:r w:rsidR="00161AB8" w:rsidRPr="008E7AFF">
        <w:rPr>
          <w:rFonts w:ascii="Book Antiqua" w:hAnsi="Book Antiqua"/>
          <w:noProof/>
          <w:sz w:val="24"/>
          <w:szCs w:val="24"/>
          <w:vertAlign w:val="superscript"/>
        </w:rPr>
        <w:t>[45]</w:t>
      </w:r>
      <w:r w:rsidR="00050F73" w:rsidRPr="008E7AFF">
        <w:rPr>
          <w:rFonts w:ascii="Book Antiqua" w:hAnsi="Book Antiqua"/>
          <w:sz w:val="24"/>
          <w:szCs w:val="24"/>
        </w:rPr>
        <w:fldChar w:fldCharType="end"/>
      </w:r>
      <w:r w:rsidR="00A1534E" w:rsidRPr="008E7AFF">
        <w:rPr>
          <w:rFonts w:ascii="Book Antiqua" w:hAnsi="Book Antiqua"/>
          <w:sz w:val="24"/>
          <w:szCs w:val="24"/>
        </w:rPr>
        <w:t>.</w:t>
      </w:r>
    </w:p>
    <w:p w:rsidR="00A27BC0" w:rsidRPr="008E7AFF" w:rsidRDefault="00A27BC0" w:rsidP="008E7AFF">
      <w:pPr>
        <w:spacing w:line="360" w:lineRule="auto"/>
        <w:jc w:val="both"/>
        <w:rPr>
          <w:rFonts w:ascii="Book Antiqua" w:hAnsi="Book Antiqua"/>
          <w:sz w:val="24"/>
          <w:szCs w:val="24"/>
          <w:lang w:eastAsia="zh-CN"/>
        </w:rPr>
      </w:pPr>
    </w:p>
    <w:p w:rsidR="00A27BC0" w:rsidRDefault="00A27BC0" w:rsidP="008E7AFF">
      <w:pPr>
        <w:spacing w:after="0" w:line="360" w:lineRule="auto"/>
        <w:jc w:val="both"/>
        <w:rPr>
          <w:rFonts w:ascii="Book Antiqua" w:hAnsi="Book Antiqua" w:cs="Arial"/>
          <w:b/>
          <w:sz w:val="24"/>
          <w:szCs w:val="24"/>
          <w:lang w:val="en-US" w:eastAsia="zh-CN"/>
        </w:rPr>
      </w:pPr>
      <w:r>
        <w:rPr>
          <w:rFonts w:ascii="Book Antiqua" w:eastAsia="Times New Roman" w:hAnsi="Book Antiqua" w:cs="Arial"/>
          <w:b/>
          <w:sz w:val="24"/>
          <w:szCs w:val="24"/>
          <w:lang w:val="en-US" w:eastAsia="it-IT"/>
        </w:rPr>
        <w:t>ACKNOWLEDGMENTS</w:t>
      </w:r>
    </w:p>
    <w:p w:rsidR="004D5EE4" w:rsidRPr="008E7AFF" w:rsidRDefault="004D5EE4" w:rsidP="008E7AFF">
      <w:pPr>
        <w:spacing w:after="0" w:line="360" w:lineRule="auto"/>
        <w:jc w:val="both"/>
        <w:rPr>
          <w:rFonts w:ascii="Book Antiqua" w:eastAsia="Times New Roman" w:hAnsi="Book Antiqua" w:cs="Arial"/>
          <w:sz w:val="24"/>
          <w:szCs w:val="24"/>
          <w:lang w:val="en-US" w:eastAsia="it-IT"/>
        </w:rPr>
      </w:pPr>
      <w:r w:rsidRPr="008E7AFF">
        <w:rPr>
          <w:rFonts w:ascii="Book Antiqua" w:eastAsia="Times New Roman" w:hAnsi="Book Antiqua" w:cs="Arial"/>
          <w:sz w:val="24"/>
          <w:szCs w:val="24"/>
          <w:lang w:val="en-US" w:eastAsia="it-IT"/>
        </w:rPr>
        <w:t xml:space="preserve">We thank Prof. Anthony </w:t>
      </w:r>
      <w:proofErr w:type="spellStart"/>
      <w:r w:rsidRPr="008E7AFF">
        <w:rPr>
          <w:rFonts w:ascii="Book Antiqua" w:eastAsia="Times New Roman" w:hAnsi="Book Antiqua" w:cs="Arial"/>
          <w:sz w:val="24"/>
          <w:szCs w:val="24"/>
          <w:lang w:val="en-US" w:eastAsia="it-IT"/>
        </w:rPr>
        <w:t>Baldry</w:t>
      </w:r>
      <w:proofErr w:type="spellEnd"/>
      <w:r w:rsidRPr="008E7AFF">
        <w:rPr>
          <w:rFonts w:ascii="Book Antiqua" w:eastAsia="Times New Roman" w:hAnsi="Book Antiqua" w:cs="Arial"/>
          <w:sz w:val="24"/>
          <w:szCs w:val="24"/>
          <w:lang w:val="en-US" w:eastAsia="it-IT"/>
        </w:rPr>
        <w:t xml:space="preserve"> for revising the English and Mrs. </w:t>
      </w:r>
      <w:proofErr w:type="spellStart"/>
      <w:r w:rsidRPr="008E7AFF">
        <w:rPr>
          <w:rFonts w:ascii="Book Antiqua" w:eastAsia="Times New Roman" w:hAnsi="Book Antiqua" w:cs="Arial"/>
          <w:sz w:val="24"/>
          <w:szCs w:val="24"/>
          <w:lang w:val="en-US" w:eastAsia="it-IT"/>
        </w:rPr>
        <w:t>Nicoletta</w:t>
      </w:r>
      <w:proofErr w:type="spellEnd"/>
      <w:r w:rsidRPr="008E7AFF">
        <w:rPr>
          <w:rFonts w:ascii="Book Antiqua" w:eastAsia="Times New Roman" w:hAnsi="Book Antiqua" w:cs="Arial"/>
          <w:sz w:val="24"/>
          <w:szCs w:val="24"/>
          <w:lang w:val="en-US" w:eastAsia="it-IT"/>
        </w:rPr>
        <w:t xml:space="preserve"> Breda for editing assistance. </w:t>
      </w:r>
    </w:p>
    <w:p w:rsidR="00550042" w:rsidRPr="00A27BC0" w:rsidRDefault="00225D3E" w:rsidP="008E7AFF">
      <w:pPr>
        <w:spacing w:line="360" w:lineRule="auto"/>
        <w:jc w:val="both"/>
        <w:rPr>
          <w:rFonts w:ascii="Book Antiqua" w:hAnsi="Book Antiqua" w:cs="Times New Roman"/>
          <w:sz w:val="24"/>
          <w:szCs w:val="24"/>
          <w:lang w:eastAsia="zh-CN"/>
        </w:rPr>
      </w:pPr>
      <w:r w:rsidRPr="008E7AFF">
        <w:rPr>
          <w:rFonts w:ascii="Book Antiqua" w:hAnsi="Book Antiqua" w:cs="Times New Roman"/>
          <w:sz w:val="24"/>
          <w:szCs w:val="24"/>
        </w:rPr>
        <w:br w:type="page"/>
      </w:r>
    </w:p>
    <w:p w:rsidR="006B072F" w:rsidRPr="00A27BC0" w:rsidRDefault="00EF1A01" w:rsidP="008E7AFF">
      <w:pPr>
        <w:spacing w:line="360" w:lineRule="auto"/>
        <w:jc w:val="both"/>
        <w:rPr>
          <w:rFonts w:ascii="Book Antiqua" w:eastAsia="Times New Roman" w:hAnsi="Book Antiqua" w:cs="Times New Roman"/>
          <w:sz w:val="24"/>
          <w:szCs w:val="24"/>
          <w:lang w:eastAsia="ar-SA"/>
        </w:rPr>
      </w:pPr>
      <w:r w:rsidRPr="00A27BC0">
        <w:rPr>
          <w:rFonts w:ascii="Book Antiqua" w:eastAsia="Times New Roman" w:hAnsi="Book Antiqua" w:cs="Times New Roman"/>
          <w:b/>
          <w:sz w:val="24"/>
          <w:szCs w:val="24"/>
          <w:lang w:eastAsia="ar-SA"/>
        </w:rPr>
        <w:lastRenderedPageBreak/>
        <w:t>REFERENCES</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1 </w:t>
      </w:r>
      <w:proofErr w:type="spellStart"/>
      <w:r w:rsidRPr="0077428A">
        <w:rPr>
          <w:rFonts w:ascii="Book Antiqua" w:eastAsia="宋体" w:hAnsi="Book Antiqua" w:cs="宋体"/>
          <w:b/>
          <w:bCs/>
          <w:sz w:val="24"/>
          <w:szCs w:val="24"/>
        </w:rPr>
        <w:t>Vallance</w:t>
      </w:r>
      <w:proofErr w:type="spellEnd"/>
      <w:r w:rsidRPr="0077428A">
        <w:rPr>
          <w:rFonts w:ascii="Book Antiqua" w:eastAsia="宋体" w:hAnsi="Book Antiqua" w:cs="宋体"/>
          <w:b/>
          <w:bCs/>
          <w:sz w:val="24"/>
          <w:szCs w:val="24"/>
        </w:rPr>
        <w:t xml:space="preserve"> P</w:t>
      </w:r>
      <w:r w:rsidRPr="0077428A">
        <w:rPr>
          <w:rFonts w:ascii="Book Antiqua" w:eastAsia="宋体" w:hAnsi="Book Antiqua" w:cs="宋体"/>
          <w:sz w:val="24"/>
          <w:szCs w:val="24"/>
        </w:rPr>
        <w:t xml:space="preserve">, Leone A, </w:t>
      </w:r>
      <w:proofErr w:type="spellStart"/>
      <w:r w:rsidRPr="0077428A">
        <w:rPr>
          <w:rFonts w:ascii="Book Antiqua" w:eastAsia="宋体" w:hAnsi="Book Antiqua" w:cs="宋体"/>
          <w:sz w:val="24"/>
          <w:szCs w:val="24"/>
        </w:rPr>
        <w:t>Calver</w:t>
      </w:r>
      <w:proofErr w:type="spellEnd"/>
      <w:r w:rsidRPr="0077428A">
        <w:rPr>
          <w:rFonts w:ascii="Book Antiqua" w:eastAsia="宋体" w:hAnsi="Book Antiqua" w:cs="宋体"/>
          <w:sz w:val="24"/>
          <w:szCs w:val="24"/>
        </w:rPr>
        <w:t xml:space="preserve"> A, Collier J, </w:t>
      </w:r>
      <w:proofErr w:type="spellStart"/>
      <w:r w:rsidRPr="0077428A">
        <w:rPr>
          <w:rFonts w:ascii="Book Antiqua" w:eastAsia="宋体" w:hAnsi="Book Antiqua" w:cs="宋体"/>
          <w:sz w:val="24"/>
          <w:szCs w:val="24"/>
        </w:rPr>
        <w:t>Moncada</w:t>
      </w:r>
      <w:proofErr w:type="spellEnd"/>
      <w:r w:rsidRPr="0077428A">
        <w:rPr>
          <w:rFonts w:ascii="Book Antiqua" w:eastAsia="宋体" w:hAnsi="Book Antiqua" w:cs="宋体"/>
          <w:sz w:val="24"/>
          <w:szCs w:val="24"/>
        </w:rPr>
        <w:t xml:space="preserve"> S. Accumulation of an endogenous inhibitor of nitric oxide synthesis in chronic renal failure. </w:t>
      </w:r>
      <w:r w:rsidRPr="0077428A">
        <w:rPr>
          <w:rFonts w:ascii="Book Antiqua" w:eastAsia="宋体" w:hAnsi="Book Antiqua" w:cs="宋体"/>
          <w:i/>
          <w:iCs/>
          <w:sz w:val="24"/>
          <w:szCs w:val="24"/>
        </w:rPr>
        <w:t>Lancet</w:t>
      </w:r>
      <w:r w:rsidRPr="0077428A">
        <w:rPr>
          <w:rFonts w:ascii="Book Antiqua" w:eastAsia="宋体" w:hAnsi="Book Antiqua" w:cs="宋体"/>
          <w:sz w:val="24"/>
          <w:szCs w:val="24"/>
        </w:rPr>
        <w:t> 1992; </w:t>
      </w:r>
      <w:r w:rsidRPr="0077428A">
        <w:rPr>
          <w:rFonts w:ascii="Book Antiqua" w:eastAsia="宋体" w:hAnsi="Book Antiqua" w:cs="宋体"/>
          <w:b/>
          <w:bCs/>
          <w:sz w:val="24"/>
          <w:szCs w:val="24"/>
        </w:rPr>
        <w:t>339</w:t>
      </w:r>
      <w:r w:rsidRPr="0077428A">
        <w:rPr>
          <w:rFonts w:ascii="Book Antiqua" w:eastAsia="宋体" w:hAnsi="Book Antiqua" w:cs="宋体"/>
          <w:sz w:val="24"/>
          <w:szCs w:val="24"/>
        </w:rPr>
        <w:t>: 572-575 [PMID: 1347093]</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2 </w:t>
      </w:r>
      <w:proofErr w:type="spellStart"/>
      <w:r w:rsidRPr="0077428A">
        <w:rPr>
          <w:rFonts w:ascii="Book Antiqua" w:eastAsia="宋体" w:hAnsi="Book Antiqua" w:cs="宋体"/>
          <w:b/>
          <w:bCs/>
          <w:sz w:val="24"/>
          <w:szCs w:val="24"/>
        </w:rPr>
        <w:t>Förstermann</w:t>
      </w:r>
      <w:proofErr w:type="spellEnd"/>
      <w:r w:rsidRPr="0077428A">
        <w:rPr>
          <w:rFonts w:ascii="Book Antiqua" w:eastAsia="宋体" w:hAnsi="Book Antiqua" w:cs="宋体"/>
          <w:b/>
          <w:bCs/>
          <w:sz w:val="24"/>
          <w:szCs w:val="24"/>
        </w:rPr>
        <w:t xml:space="preserve"> U</w:t>
      </w:r>
      <w:r w:rsidRPr="0077428A">
        <w:rPr>
          <w:rFonts w:ascii="Book Antiqua" w:eastAsia="宋体" w:hAnsi="Book Antiqua" w:cs="宋体"/>
          <w:sz w:val="24"/>
          <w:szCs w:val="24"/>
        </w:rPr>
        <w:t xml:space="preserve">, Schmidt HH, Pollock JS, Sheng H, Mitchell JA, Warner TD, </w:t>
      </w:r>
      <w:proofErr w:type="spellStart"/>
      <w:r w:rsidRPr="0077428A">
        <w:rPr>
          <w:rFonts w:ascii="Book Antiqua" w:eastAsia="宋体" w:hAnsi="Book Antiqua" w:cs="宋体"/>
          <w:sz w:val="24"/>
          <w:szCs w:val="24"/>
        </w:rPr>
        <w:t>Nakane</w:t>
      </w:r>
      <w:proofErr w:type="spellEnd"/>
      <w:r w:rsidRPr="0077428A">
        <w:rPr>
          <w:rFonts w:ascii="Book Antiqua" w:eastAsia="宋体" w:hAnsi="Book Antiqua" w:cs="宋体"/>
          <w:sz w:val="24"/>
          <w:szCs w:val="24"/>
        </w:rPr>
        <w:t xml:space="preserve"> M, Murad F. Isoforms of nitric oxide synthase. </w:t>
      </w:r>
      <w:proofErr w:type="gramStart"/>
      <w:r w:rsidRPr="0077428A">
        <w:rPr>
          <w:rFonts w:ascii="Book Antiqua" w:eastAsia="宋体" w:hAnsi="Book Antiqua" w:cs="宋体"/>
          <w:sz w:val="24"/>
          <w:szCs w:val="24"/>
        </w:rPr>
        <w:t>Characterization and purification from different cell types.</w:t>
      </w:r>
      <w:proofErr w:type="gramEnd"/>
      <w:r w:rsidRPr="0077428A">
        <w:rPr>
          <w:rFonts w:ascii="Book Antiqua" w:eastAsia="宋体" w:hAnsi="Book Antiqua" w:cs="宋体"/>
          <w:sz w:val="24"/>
          <w:szCs w:val="24"/>
        </w:rPr>
        <w:t> </w:t>
      </w:r>
      <w:proofErr w:type="spellStart"/>
      <w:r w:rsidRPr="0077428A">
        <w:rPr>
          <w:rFonts w:ascii="Book Antiqua" w:eastAsia="宋体" w:hAnsi="Book Antiqua" w:cs="宋体"/>
          <w:i/>
          <w:iCs/>
          <w:sz w:val="24"/>
          <w:szCs w:val="24"/>
        </w:rPr>
        <w:t>Biochem</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Pharmacol</w:t>
      </w:r>
      <w:proofErr w:type="spellEnd"/>
      <w:r w:rsidRPr="0077428A">
        <w:rPr>
          <w:rFonts w:ascii="Book Antiqua" w:eastAsia="宋体" w:hAnsi="Book Antiqua" w:cs="宋体"/>
          <w:sz w:val="24"/>
          <w:szCs w:val="24"/>
        </w:rPr>
        <w:t> 1991; </w:t>
      </w:r>
      <w:r w:rsidRPr="0077428A">
        <w:rPr>
          <w:rFonts w:ascii="Book Antiqua" w:eastAsia="宋体" w:hAnsi="Book Antiqua" w:cs="宋体"/>
          <w:b/>
          <w:bCs/>
          <w:sz w:val="24"/>
          <w:szCs w:val="24"/>
        </w:rPr>
        <w:t>42</w:t>
      </w:r>
      <w:r w:rsidRPr="0077428A">
        <w:rPr>
          <w:rFonts w:ascii="Book Antiqua" w:eastAsia="宋体" w:hAnsi="Book Antiqua" w:cs="宋体"/>
          <w:sz w:val="24"/>
          <w:szCs w:val="24"/>
        </w:rPr>
        <w:t>: 1849-1857 [PMID: 1720618]</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3 </w:t>
      </w:r>
      <w:r w:rsidRPr="0077428A">
        <w:rPr>
          <w:rFonts w:ascii="Book Antiqua" w:eastAsia="宋体" w:hAnsi="Book Antiqua" w:cs="宋体"/>
          <w:b/>
          <w:bCs/>
          <w:sz w:val="24"/>
          <w:szCs w:val="24"/>
        </w:rPr>
        <w:t>Hattori Y</w:t>
      </w:r>
      <w:r w:rsidRPr="0077428A">
        <w:rPr>
          <w:rFonts w:ascii="Book Antiqua" w:eastAsia="宋体" w:hAnsi="Book Antiqua" w:cs="宋体"/>
          <w:sz w:val="24"/>
          <w:szCs w:val="24"/>
        </w:rPr>
        <w:t>, Kasai K, Gross SS. Cationic amino acid transporter gene expression in cultured vascular smooth muscle cells and in rats. </w:t>
      </w:r>
      <w:r w:rsidRPr="0077428A">
        <w:rPr>
          <w:rFonts w:ascii="Book Antiqua" w:eastAsia="宋体" w:hAnsi="Book Antiqua" w:cs="宋体"/>
          <w:i/>
          <w:iCs/>
          <w:sz w:val="24"/>
          <w:szCs w:val="24"/>
        </w:rPr>
        <w:t xml:space="preserve">Am J </w:t>
      </w:r>
      <w:proofErr w:type="spellStart"/>
      <w:r w:rsidRPr="0077428A">
        <w:rPr>
          <w:rFonts w:ascii="Book Antiqua" w:eastAsia="宋体" w:hAnsi="Book Antiqua" w:cs="宋体"/>
          <w:i/>
          <w:iCs/>
          <w:sz w:val="24"/>
          <w:szCs w:val="24"/>
        </w:rPr>
        <w:t>Physiol</w:t>
      </w:r>
      <w:proofErr w:type="spellEnd"/>
      <w:r w:rsidRPr="0077428A">
        <w:rPr>
          <w:rFonts w:ascii="Book Antiqua" w:eastAsia="宋体" w:hAnsi="Book Antiqua" w:cs="宋体"/>
          <w:sz w:val="24"/>
          <w:szCs w:val="24"/>
        </w:rPr>
        <w:t> 1999; </w:t>
      </w:r>
      <w:r w:rsidRPr="0077428A">
        <w:rPr>
          <w:rFonts w:ascii="Book Antiqua" w:eastAsia="宋体" w:hAnsi="Book Antiqua" w:cs="宋体"/>
          <w:b/>
          <w:bCs/>
          <w:sz w:val="24"/>
          <w:szCs w:val="24"/>
        </w:rPr>
        <w:t>276</w:t>
      </w:r>
      <w:r w:rsidRPr="0077428A">
        <w:rPr>
          <w:rFonts w:ascii="Book Antiqua" w:eastAsia="宋体" w:hAnsi="Book Antiqua" w:cs="宋体"/>
          <w:sz w:val="24"/>
          <w:szCs w:val="24"/>
        </w:rPr>
        <w:t>: H2020-H2028 [PMID: 10362683]</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4 </w:t>
      </w:r>
      <w:proofErr w:type="spellStart"/>
      <w:r w:rsidRPr="0077428A">
        <w:rPr>
          <w:rFonts w:ascii="Book Antiqua" w:eastAsia="宋体" w:hAnsi="Book Antiqua" w:cs="宋体"/>
          <w:b/>
          <w:bCs/>
          <w:sz w:val="24"/>
          <w:szCs w:val="24"/>
        </w:rPr>
        <w:t>Closs</w:t>
      </w:r>
      <w:proofErr w:type="spellEnd"/>
      <w:r w:rsidRPr="0077428A">
        <w:rPr>
          <w:rFonts w:ascii="Book Antiqua" w:eastAsia="宋体" w:hAnsi="Book Antiqua" w:cs="宋体"/>
          <w:b/>
          <w:bCs/>
          <w:sz w:val="24"/>
          <w:szCs w:val="24"/>
        </w:rPr>
        <w:t xml:space="preserve"> EI</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Gräf</w:t>
      </w:r>
      <w:proofErr w:type="spellEnd"/>
      <w:r w:rsidRPr="0077428A">
        <w:rPr>
          <w:rFonts w:ascii="Book Antiqua" w:eastAsia="宋体" w:hAnsi="Book Antiqua" w:cs="宋体"/>
          <w:sz w:val="24"/>
          <w:szCs w:val="24"/>
        </w:rPr>
        <w:t xml:space="preserve"> P, </w:t>
      </w:r>
      <w:proofErr w:type="spellStart"/>
      <w:r w:rsidRPr="0077428A">
        <w:rPr>
          <w:rFonts w:ascii="Book Antiqua" w:eastAsia="宋体" w:hAnsi="Book Antiqua" w:cs="宋体"/>
          <w:sz w:val="24"/>
          <w:szCs w:val="24"/>
        </w:rPr>
        <w:t>Habermeier</w:t>
      </w:r>
      <w:proofErr w:type="spellEnd"/>
      <w:r w:rsidRPr="0077428A">
        <w:rPr>
          <w:rFonts w:ascii="Book Antiqua" w:eastAsia="宋体" w:hAnsi="Book Antiqua" w:cs="宋体"/>
          <w:sz w:val="24"/>
          <w:szCs w:val="24"/>
        </w:rPr>
        <w:t xml:space="preserve"> A, Cunningham JM, </w:t>
      </w:r>
      <w:proofErr w:type="spellStart"/>
      <w:r w:rsidRPr="0077428A">
        <w:rPr>
          <w:rFonts w:ascii="Book Antiqua" w:eastAsia="宋体" w:hAnsi="Book Antiqua" w:cs="宋体"/>
          <w:sz w:val="24"/>
          <w:szCs w:val="24"/>
        </w:rPr>
        <w:t>Förstermann</w:t>
      </w:r>
      <w:proofErr w:type="spellEnd"/>
      <w:r w:rsidRPr="0077428A">
        <w:rPr>
          <w:rFonts w:ascii="Book Antiqua" w:eastAsia="宋体" w:hAnsi="Book Antiqua" w:cs="宋体"/>
          <w:sz w:val="24"/>
          <w:szCs w:val="24"/>
        </w:rPr>
        <w:t xml:space="preserve"> U. Human cationic amino acid transporters hCAT-1, hCAT-2A, and hCAT-2B: three related carriers with distinct transport properties. </w:t>
      </w:r>
      <w:r w:rsidRPr="0077428A">
        <w:rPr>
          <w:rFonts w:ascii="Book Antiqua" w:eastAsia="宋体" w:hAnsi="Book Antiqua" w:cs="宋体"/>
          <w:i/>
          <w:iCs/>
          <w:sz w:val="24"/>
          <w:szCs w:val="24"/>
        </w:rPr>
        <w:t>Biochemistry</w:t>
      </w:r>
      <w:r w:rsidRPr="0077428A">
        <w:rPr>
          <w:rFonts w:ascii="Book Antiqua" w:eastAsia="宋体" w:hAnsi="Book Antiqua" w:cs="宋体"/>
          <w:sz w:val="24"/>
          <w:szCs w:val="24"/>
        </w:rPr>
        <w:t> 1997; </w:t>
      </w:r>
      <w:r w:rsidRPr="0077428A">
        <w:rPr>
          <w:rFonts w:ascii="Book Antiqua" w:eastAsia="宋体" w:hAnsi="Book Antiqua" w:cs="宋体"/>
          <w:b/>
          <w:bCs/>
          <w:sz w:val="24"/>
          <w:szCs w:val="24"/>
        </w:rPr>
        <w:t>36</w:t>
      </w:r>
      <w:r w:rsidRPr="0077428A">
        <w:rPr>
          <w:rFonts w:ascii="Book Antiqua" w:eastAsia="宋体" w:hAnsi="Book Antiqua" w:cs="宋体"/>
          <w:sz w:val="24"/>
          <w:szCs w:val="24"/>
        </w:rPr>
        <w:t>: 6462-6468 [PMID: 9174363 DOI: 10.1021/bi962829p]</w:t>
      </w:r>
    </w:p>
    <w:p w:rsidR="00A27BC0" w:rsidRPr="0077428A" w:rsidRDefault="00A27BC0" w:rsidP="00A27BC0">
      <w:pPr>
        <w:spacing w:line="360" w:lineRule="auto"/>
        <w:jc w:val="both"/>
        <w:divId w:val="931668321"/>
        <w:rPr>
          <w:rFonts w:ascii="Book Antiqua" w:eastAsia="宋体" w:hAnsi="Book Antiqua" w:cs="宋体"/>
          <w:sz w:val="24"/>
          <w:szCs w:val="24"/>
        </w:rPr>
      </w:pPr>
      <w:proofErr w:type="gramStart"/>
      <w:r w:rsidRPr="0077428A">
        <w:rPr>
          <w:rFonts w:ascii="Book Antiqua" w:eastAsia="宋体" w:hAnsi="Book Antiqua" w:cs="宋体"/>
          <w:sz w:val="24"/>
          <w:szCs w:val="24"/>
        </w:rPr>
        <w:t>5 </w:t>
      </w:r>
      <w:proofErr w:type="spellStart"/>
      <w:r w:rsidRPr="0077428A">
        <w:rPr>
          <w:rFonts w:ascii="Book Antiqua" w:eastAsia="宋体" w:hAnsi="Book Antiqua" w:cs="宋体"/>
          <w:b/>
          <w:bCs/>
          <w:sz w:val="24"/>
          <w:szCs w:val="24"/>
        </w:rPr>
        <w:t>Zakrzewicz</w:t>
      </w:r>
      <w:proofErr w:type="spellEnd"/>
      <w:r w:rsidRPr="0077428A">
        <w:rPr>
          <w:rFonts w:ascii="Book Antiqua" w:eastAsia="宋体" w:hAnsi="Book Antiqua" w:cs="宋体"/>
          <w:b/>
          <w:bCs/>
          <w:sz w:val="24"/>
          <w:szCs w:val="24"/>
        </w:rPr>
        <w:t xml:space="preserve"> D</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Eickelberg</w:t>
      </w:r>
      <w:proofErr w:type="spellEnd"/>
      <w:r w:rsidRPr="0077428A">
        <w:rPr>
          <w:rFonts w:ascii="Book Antiqua" w:eastAsia="宋体" w:hAnsi="Book Antiqua" w:cs="宋体"/>
          <w:sz w:val="24"/>
          <w:szCs w:val="24"/>
        </w:rPr>
        <w:t xml:space="preserve"> O.</w:t>
      </w:r>
      <w:proofErr w:type="gramEnd"/>
      <w:r w:rsidRPr="0077428A">
        <w:rPr>
          <w:rFonts w:ascii="Book Antiqua" w:eastAsia="宋体" w:hAnsi="Book Antiqua" w:cs="宋体"/>
          <w:sz w:val="24"/>
          <w:szCs w:val="24"/>
        </w:rPr>
        <w:t xml:space="preserve"> From arginine methylation to ADMA: a novel mechanism with therapeutic potential in chronic lung diseases. </w:t>
      </w:r>
      <w:r w:rsidRPr="0077428A">
        <w:rPr>
          <w:rFonts w:ascii="Book Antiqua" w:eastAsia="宋体" w:hAnsi="Book Antiqua" w:cs="宋体"/>
          <w:i/>
          <w:iCs/>
          <w:sz w:val="24"/>
          <w:szCs w:val="24"/>
        </w:rPr>
        <w:t xml:space="preserve">BMC </w:t>
      </w:r>
      <w:proofErr w:type="spellStart"/>
      <w:r w:rsidRPr="0077428A">
        <w:rPr>
          <w:rFonts w:ascii="Book Antiqua" w:eastAsia="宋体" w:hAnsi="Book Antiqua" w:cs="宋体"/>
          <w:i/>
          <w:iCs/>
          <w:sz w:val="24"/>
          <w:szCs w:val="24"/>
        </w:rPr>
        <w:t>Pulm</w:t>
      </w:r>
      <w:proofErr w:type="spellEnd"/>
      <w:r w:rsidRPr="0077428A">
        <w:rPr>
          <w:rFonts w:ascii="Book Antiqua" w:eastAsia="宋体" w:hAnsi="Book Antiqua" w:cs="宋体"/>
          <w:i/>
          <w:iCs/>
          <w:sz w:val="24"/>
          <w:szCs w:val="24"/>
        </w:rPr>
        <w:t xml:space="preserve"> Med</w:t>
      </w:r>
      <w:r w:rsidRPr="0077428A">
        <w:rPr>
          <w:rFonts w:ascii="Book Antiqua" w:eastAsia="宋体" w:hAnsi="Book Antiqua" w:cs="宋体"/>
          <w:sz w:val="24"/>
          <w:szCs w:val="24"/>
        </w:rPr>
        <w:t> 2009; </w:t>
      </w:r>
      <w:r w:rsidRPr="0077428A">
        <w:rPr>
          <w:rFonts w:ascii="Book Antiqua" w:eastAsia="宋体" w:hAnsi="Book Antiqua" w:cs="宋体"/>
          <w:b/>
          <w:bCs/>
          <w:sz w:val="24"/>
          <w:szCs w:val="24"/>
        </w:rPr>
        <w:t>9</w:t>
      </w:r>
      <w:r w:rsidRPr="0077428A">
        <w:rPr>
          <w:rFonts w:ascii="Book Antiqua" w:eastAsia="宋体" w:hAnsi="Book Antiqua" w:cs="宋体"/>
          <w:sz w:val="24"/>
          <w:szCs w:val="24"/>
        </w:rPr>
        <w:t>: 5 [PMID: 19178698 DOI: 10.1186/1471-2466-9-5]</w:t>
      </w:r>
    </w:p>
    <w:p w:rsidR="00A27BC0" w:rsidRPr="0077428A" w:rsidRDefault="00A27BC0" w:rsidP="00A27BC0">
      <w:pPr>
        <w:spacing w:line="360" w:lineRule="auto"/>
        <w:jc w:val="both"/>
        <w:divId w:val="931668321"/>
        <w:rPr>
          <w:rFonts w:ascii="Book Antiqua" w:eastAsia="宋体" w:hAnsi="Book Antiqua" w:cs="宋体"/>
          <w:sz w:val="24"/>
          <w:szCs w:val="24"/>
        </w:rPr>
      </w:pPr>
      <w:proofErr w:type="gramStart"/>
      <w:r w:rsidRPr="0077428A">
        <w:rPr>
          <w:rFonts w:ascii="Book Antiqua" w:eastAsia="宋体" w:hAnsi="Book Antiqua" w:cs="宋体"/>
          <w:sz w:val="24"/>
          <w:szCs w:val="24"/>
        </w:rPr>
        <w:t>6 </w:t>
      </w:r>
      <w:proofErr w:type="spellStart"/>
      <w:r w:rsidRPr="0077428A">
        <w:rPr>
          <w:rFonts w:ascii="Book Antiqua" w:eastAsia="宋体" w:hAnsi="Book Antiqua" w:cs="宋体"/>
          <w:b/>
          <w:bCs/>
          <w:sz w:val="24"/>
          <w:szCs w:val="24"/>
        </w:rPr>
        <w:t>Teerlink</w:t>
      </w:r>
      <w:proofErr w:type="spellEnd"/>
      <w:r w:rsidRPr="0077428A">
        <w:rPr>
          <w:rFonts w:ascii="Book Antiqua" w:eastAsia="宋体" w:hAnsi="Book Antiqua" w:cs="宋体"/>
          <w:b/>
          <w:bCs/>
          <w:sz w:val="24"/>
          <w:szCs w:val="24"/>
        </w:rPr>
        <w:t xml:space="preserve"> T</w:t>
      </w:r>
      <w:r w:rsidRPr="0077428A">
        <w:rPr>
          <w:rFonts w:ascii="Book Antiqua" w:eastAsia="宋体" w:hAnsi="Book Antiqua" w:cs="宋体"/>
          <w:sz w:val="24"/>
          <w:szCs w:val="24"/>
        </w:rPr>
        <w:t>. ADMA metabolism and clearance.</w:t>
      </w:r>
      <w:proofErr w:type="gramEnd"/>
      <w:r w:rsidRPr="0077428A">
        <w:rPr>
          <w:rFonts w:ascii="Book Antiqua" w:eastAsia="宋体" w:hAnsi="Book Antiqua" w:cs="宋体"/>
          <w:sz w:val="24"/>
          <w:szCs w:val="24"/>
        </w:rPr>
        <w:t> </w:t>
      </w:r>
      <w:proofErr w:type="spellStart"/>
      <w:r w:rsidRPr="0077428A">
        <w:rPr>
          <w:rFonts w:ascii="Book Antiqua" w:eastAsia="宋体" w:hAnsi="Book Antiqua" w:cs="宋体"/>
          <w:i/>
          <w:iCs/>
          <w:sz w:val="24"/>
          <w:szCs w:val="24"/>
        </w:rPr>
        <w:t>Vasc</w:t>
      </w:r>
      <w:proofErr w:type="spellEnd"/>
      <w:r w:rsidRPr="0077428A">
        <w:rPr>
          <w:rFonts w:ascii="Book Antiqua" w:eastAsia="宋体" w:hAnsi="Book Antiqua" w:cs="宋体"/>
          <w:i/>
          <w:iCs/>
          <w:sz w:val="24"/>
          <w:szCs w:val="24"/>
        </w:rPr>
        <w:t xml:space="preserve"> Med</w:t>
      </w:r>
      <w:r w:rsidRPr="0077428A">
        <w:rPr>
          <w:rFonts w:ascii="Book Antiqua" w:eastAsia="宋体" w:hAnsi="Book Antiqua" w:cs="宋体"/>
          <w:sz w:val="24"/>
          <w:szCs w:val="24"/>
        </w:rPr>
        <w:t> 2005; </w:t>
      </w:r>
      <w:r w:rsidRPr="0077428A">
        <w:rPr>
          <w:rFonts w:ascii="Book Antiqua" w:eastAsia="宋体" w:hAnsi="Book Antiqua" w:cs="宋体"/>
          <w:b/>
          <w:bCs/>
          <w:sz w:val="24"/>
          <w:szCs w:val="24"/>
        </w:rPr>
        <w:t xml:space="preserve">10 </w:t>
      </w:r>
      <w:proofErr w:type="spellStart"/>
      <w:r w:rsidRPr="0077428A">
        <w:rPr>
          <w:rFonts w:ascii="Book Antiqua" w:eastAsia="宋体" w:hAnsi="Book Antiqua" w:cs="宋体"/>
          <w:bCs/>
          <w:sz w:val="24"/>
          <w:szCs w:val="24"/>
        </w:rPr>
        <w:t>Suppl</w:t>
      </w:r>
      <w:proofErr w:type="spellEnd"/>
      <w:r w:rsidRPr="0077428A">
        <w:rPr>
          <w:rFonts w:ascii="Book Antiqua" w:eastAsia="宋体" w:hAnsi="Book Antiqua" w:cs="宋体"/>
          <w:bCs/>
          <w:sz w:val="24"/>
          <w:szCs w:val="24"/>
        </w:rPr>
        <w:t xml:space="preserve"> 1</w:t>
      </w:r>
      <w:r w:rsidRPr="0077428A">
        <w:rPr>
          <w:rFonts w:ascii="Book Antiqua" w:eastAsia="宋体" w:hAnsi="Book Antiqua" w:cs="宋体"/>
          <w:sz w:val="24"/>
          <w:szCs w:val="24"/>
        </w:rPr>
        <w:t>: S73-S81 [PMID: 16444872]</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7 </w:t>
      </w:r>
      <w:proofErr w:type="spellStart"/>
      <w:r w:rsidRPr="0077428A">
        <w:rPr>
          <w:rFonts w:ascii="Book Antiqua" w:eastAsia="宋体" w:hAnsi="Book Antiqua" w:cs="宋体"/>
          <w:b/>
          <w:bCs/>
          <w:sz w:val="24"/>
          <w:szCs w:val="24"/>
        </w:rPr>
        <w:t>MacAllister</w:t>
      </w:r>
      <w:proofErr w:type="spellEnd"/>
      <w:r w:rsidRPr="0077428A">
        <w:rPr>
          <w:rFonts w:ascii="Book Antiqua" w:eastAsia="宋体" w:hAnsi="Book Antiqua" w:cs="宋体"/>
          <w:b/>
          <w:bCs/>
          <w:sz w:val="24"/>
          <w:szCs w:val="24"/>
        </w:rPr>
        <w:t xml:space="preserve"> RJ</w:t>
      </w:r>
      <w:r w:rsidRPr="0077428A">
        <w:rPr>
          <w:rFonts w:ascii="Book Antiqua" w:eastAsia="宋体" w:hAnsi="Book Antiqua" w:cs="宋体"/>
          <w:sz w:val="24"/>
          <w:szCs w:val="24"/>
        </w:rPr>
        <w:t xml:space="preserve">, Parry H, Kimoto M, Ogawa T, Russell RJ, </w:t>
      </w:r>
      <w:proofErr w:type="spellStart"/>
      <w:r w:rsidRPr="0077428A">
        <w:rPr>
          <w:rFonts w:ascii="Book Antiqua" w:eastAsia="宋体" w:hAnsi="Book Antiqua" w:cs="宋体"/>
          <w:sz w:val="24"/>
          <w:szCs w:val="24"/>
        </w:rPr>
        <w:t>Hodson</w:t>
      </w:r>
      <w:proofErr w:type="spellEnd"/>
      <w:r w:rsidRPr="0077428A">
        <w:rPr>
          <w:rFonts w:ascii="Book Antiqua" w:eastAsia="宋体" w:hAnsi="Book Antiqua" w:cs="宋体"/>
          <w:sz w:val="24"/>
          <w:szCs w:val="24"/>
        </w:rPr>
        <w:t xml:space="preserve"> H, Whitley GS, </w:t>
      </w:r>
      <w:proofErr w:type="spellStart"/>
      <w:r w:rsidRPr="0077428A">
        <w:rPr>
          <w:rFonts w:ascii="Book Antiqua" w:eastAsia="宋体" w:hAnsi="Book Antiqua" w:cs="宋体"/>
          <w:sz w:val="24"/>
          <w:szCs w:val="24"/>
        </w:rPr>
        <w:t>Vallance</w:t>
      </w:r>
      <w:proofErr w:type="spellEnd"/>
      <w:r w:rsidRPr="0077428A">
        <w:rPr>
          <w:rFonts w:ascii="Book Antiqua" w:eastAsia="宋体" w:hAnsi="Book Antiqua" w:cs="宋体"/>
          <w:sz w:val="24"/>
          <w:szCs w:val="24"/>
        </w:rPr>
        <w:t xml:space="preserve"> P. Regulation of nitric oxide synthesis by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dimethylaminohydrolase</w:t>
      </w:r>
      <w:proofErr w:type="spellEnd"/>
      <w:r w:rsidRPr="0077428A">
        <w:rPr>
          <w:rFonts w:ascii="Book Antiqua" w:eastAsia="宋体" w:hAnsi="Book Antiqua" w:cs="宋体"/>
          <w:sz w:val="24"/>
          <w:szCs w:val="24"/>
        </w:rPr>
        <w:t>. </w:t>
      </w:r>
      <w:r w:rsidRPr="0077428A">
        <w:rPr>
          <w:rFonts w:ascii="Book Antiqua" w:eastAsia="宋体" w:hAnsi="Book Antiqua" w:cs="宋体"/>
          <w:i/>
          <w:iCs/>
          <w:sz w:val="24"/>
          <w:szCs w:val="24"/>
        </w:rPr>
        <w:t xml:space="preserve">Br J </w:t>
      </w:r>
      <w:proofErr w:type="spellStart"/>
      <w:r w:rsidRPr="0077428A">
        <w:rPr>
          <w:rFonts w:ascii="Book Antiqua" w:eastAsia="宋体" w:hAnsi="Book Antiqua" w:cs="宋体"/>
          <w:i/>
          <w:iCs/>
          <w:sz w:val="24"/>
          <w:szCs w:val="24"/>
        </w:rPr>
        <w:t>Pharmacol</w:t>
      </w:r>
      <w:proofErr w:type="spellEnd"/>
      <w:r w:rsidRPr="0077428A">
        <w:rPr>
          <w:rFonts w:ascii="Book Antiqua" w:eastAsia="宋体" w:hAnsi="Book Antiqua" w:cs="宋体"/>
          <w:sz w:val="24"/>
          <w:szCs w:val="24"/>
        </w:rPr>
        <w:t> 1996; </w:t>
      </w:r>
      <w:r w:rsidRPr="0077428A">
        <w:rPr>
          <w:rFonts w:ascii="Book Antiqua" w:eastAsia="宋体" w:hAnsi="Book Antiqua" w:cs="宋体"/>
          <w:b/>
          <w:bCs/>
          <w:sz w:val="24"/>
          <w:szCs w:val="24"/>
        </w:rPr>
        <w:t>119</w:t>
      </w:r>
      <w:r w:rsidRPr="0077428A">
        <w:rPr>
          <w:rFonts w:ascii="Book Antiqua" w:eastAsia="宋体" w:hAnsi="Book Antiqua" w:cs="宋体"/>
          <w:sz w:val="24"/>
          <w:szCs w:val="24"/>
        </w:rPr>
        <w:t>: 1533-1540 [PMID: 8982498]</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8 </w:t>
      </w:r>
      <w:r w:rsidRPr="0077428A">
        <w:rPr>
          <w:rFonts w:ascii="Book Antiqua" w:eastAsia="宋体" w:hAnsi="Book Antiqua" w:cs="宋体"/>
          <w:b/>
          <w:bCs/>
          <w:sz w:val="24"/>
          <w:szCs w:val="24"/>
        </w:rPr>
        <w:t>Kimoto M</w:t>
      </w:r>
      <w:r w:rsidRPr="0077428A">
        <w:rPr>
          <w:rFonts w:ascii="Book Antiqua" w:eastAsia="宋体" w:hAnsi="Book Antiqua" w:cs="宋体"/>
          <w:sz w:val="24"/>
          <w:szCs w:val="24"/>
        </w:rPr>
        <w:t xml:space="preserve">, Tsuji H, Ogawa T, </w:t>
      </w:r>
      <w:proofErr w:type="spellStart"/>
      <w:r w:rsidRPr="0077428A">
        <w:rPr>
          <w:rFonts w:ascii="Book Antiqua" w:eastAsia="宋体" w:hAnsi="Book Antiqua" w:cs="宋体"/>
          <w:sz w:val="24"/>
          <w:szCs w:val="24"/>
        </w:rPr>
        <w:t>Sasaoka</w:t>
      </w:r>
      <w:proofErr w:type="spellEnd"/>
      <w:r w:rsidRPr="0077428A">
        <w:rPr>
          <w:rFonts w:ascii="Book Antiqua" w:eastAsia="宋体" w:hAnsi="Book Antiqua" w:cs="宋体"/>
          <w:sz w:val="24"/>
          <w:szCs w:val="24"/>
        </w:rPr>
        <w:t xml:space="preserve"> K. Detection of NG</w:t>
      </w:r>
      <w:proofErr w:type="gramStart"/>
      <w:r w:rsidRPr="0077428A">
        <w:rPr>
          <w:rFonts w:ascii="Book Antiqua" w:eastAsia="宋体" w:hAnsi="Book Antiqua" w:cs="宋体"/>
          <w:sz w:val="24"/>
          <w:szCs w:val="24"/>
        </w:rPr>
        <w:t>,NG</w:t>
      </w:r>
      <w:proofErr w:type="gramEnd"/>
      <w:r w:rsidRPr="0077428A">
        <w:rPr>
          <w:rFonts w:ascii="Book Antiqua" w:eastAsia="宋体" w:hAnsi="Book Antiqua" w:cs="宋体"/>
          <w:sz w:val="24"/>
          <w:szCs w:val="24"/>
        </w:rPr>
        <w:t>-</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dimethylaminohydrolase</w:t>
      </w:r>
      <w:proofErr w:type="spellEnd"/>
      <w:r w:rsidRPr="0077428A">
        <w:rPr>
          <w:rFonts w:ascii="Book Antiqua" w:eastAsia="宋体" w:hAnsi="Book Antiqua" w:cs="宋体"/>
          <w:sz w:val="24"/>
          <w:szCs w:val="24"/>
        </w:rPr>
        <w:t xml:space="preserve"> in the nitric oxide-generating systems of rats using monoclonal antibody. </w:t>
      </w:r>
      <w:r w:rsidRPr="0077428A">
        <w:rPr>
          <w:rFonts w:ascii="Book Antiqua" w:eastAsia="宋体" w:hAnsi="Book Antiqua" w:cs="宋体"/>
          <w:i/>
          <w:iCs/>
          <w:sz w:val="24"/>
          <w:szCs w:val="24"/>
        </w:rPr>
        <w:t xml:space="preserve">Arch </w:t>
      </w:r>
      <w:proofErr w:type="spellStart"/>
      <w:r w:rsidRPr="0077428A">
        <w:rPr>
          <w:rFonts w:ascii="Book Antiqua" w:eastAsia="宋体" w:hAnsi="Book Antiqua" w:cs="宋体"/>
          <w:i/>
          <w:iCs/>
          <w:sz w:val="24"/>
          <w:szCs w:val="24"/>
        </w:rPr>
        <w:t>Biochem</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Biophys</w:t>
      </w:r>
      <w:proofErr w:type="spellEnd"/>
      <w:r w:rsidRPr="0077428A">
        <w:rPr>
          <w:rFonts w:ascii="Book Antiqua" w:eastAsia="宋体" w:hAnsi="Book Antiqua" w:cs="宋体"/>
          <w:sz w:val="24"/>
          <w:szCs w:val="24"/>
        </w:rPr>
        <w:t> 1993; </w:t>
      </w:r>
      <w:r w:rsidRPr="0077428A">
        <w:rPr>
          <w:rFonts w:ascii="Book Antiqua" w:eastAsia="宋体" w:hAnsi="Book Antiqua" w:cs="宋体"/>
          <w:b/>
          <w:bCs/>
          <w:sz w:val="24"/>
          <w:szCs w:val="24"/>
        </w:rPr>
        <w:t>300</w:t>
      </w:r>
      <w:r w:rsidRPr="0077428A">
        <w:rPr>
          <w:rFonts w:ascii="Book Antiqua" w:eastAsia="宋体" w:hAnsi="Book Antiqua" w:cs="宋体"/>
          <w:sz w:val="24"/>
          <w:szCs w:val="24"/>
        </w:rPr>
        <w:t>: 657-662 [PMID: 8434946 DOI: 10.1006/abbi.1993.1091]</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lastRenderedPageBreak/>
        <w:t>9 </w:t>
      </w:r>
      <w:r w:rsidRPr="0077428A">
        <w:rPr>
          <w:rFonts w:ascii="Book Antiqua" w:eastAsia="宋体" w:hAnsi="Book Antiqua" w:cs="宋体"/>
          <w:b/>
          <w:bCs/>
          <w:sz w:val="24"/>
          <w:szCs w:val="24"/>
        </w:rPr>
        <w:t>Kimoto M</w:t>
      </w:r>
      <w:r w:rsidRPr="0077428A">
        <w:rPr>
          <w:rFonts w:ascii="Book Antiqua" w:eastAsia="宋体" w:hAnsi="Book Antiqua" w:cs="宋体"/>
          <w:sz w:val="24"/>
          <w:szCs w:val="24"/>
        </w:rPr>
        <w:t>, Whitley GS, Tsuji H, Ogawa T. Detection of NG,NG-</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dimethylaminohydrolase</w:t>
      </w:r>
      <w:proofErr w:type="spellEnd"/>
      <w:r w:rsidRPr="0077428A">
        <w:rPr>
          <w:rFonts w:ascii="Book Antiqua" w:eastAsia="宋体" w:hAnsi="Book Antiqua" w:cs="宋体"/>
          <w:sz w:val="24"/>
          <w:szCs w:val="24"/>
        </w:rPr>
        <w:t xml:space="preserve"> in human tissues using a monoclonal antibody. </w:t>
      </w:r>
      <w:r w:rsidRPr="0077428A">
        <w:rPr>
          <w:rFonts w:ascii="Book Antiqua" w:eastAsia="宋体" w:hAnsi="Book Antiqua" w:cs="宋体"/>
          <w:i/>
          <w:iCs/>
          <w:sz w:val="24"/>
          <w:szCs w:val="24"/>
        </w:rPr>
        <w:t xml:space="preserve">J </w:t>
      </w:r>
      <w:proofErr w:type="spellStart"/>
      <w:r w:rsidRPr="0077428A">
        <w:rPr>
          <w:rFonts w:ascii="Book Antiqua" w:eastAsia="宋体" w:hAnsi="Book Antiqua" w:cs="宋体"/>
          <w:i/>
          <w:iCs/>
          <w:sz w:val="24"/>
          <w:szCs w:val="24"/>
        </w:rPr>
        <w:t>Biochem</w:t>
      </w:r>
      <w:proofErr w:type="spellEnd"/>
      <w:r w:rsidRPr="0077428A">
        <w:rPr>
          <w:rFonts w:ascii="Book Antiqua" w:eastAsia="宋体" w:hAnsi="Book Antiqua" w:cs="宋体"/>
          <w:sz w:val="24"/>
          <w:szCs w:val="24"/>
        </w:rPr>
        <w:t> 1995; </w:t>
      </w:r>
      <w:r w:rsidRPr="0077428A">
        <w:rPr>
          <w:rFonts w:ascii="Book Antiqua" w:eastAsia="宋体" w:hAnsi="Book Antiqua" w:cs="宋体"/>
          <w:b/>
          <w:bCs/>
          <w:sz w:val="24"/>
          <w:szCs w:val="24"/>
        </w:rPr>
        <w:t>117</w:t>
      </w:r>
      <w:r w:rsidRPr="0077428A">
        <w:rPr>
          <w:rFonts w:ascii="Book Antiqua" w:eastAsia="宋体" w:hAnsi="Book Antiqua" w:cs="宋体"/>
          <w:sz w:val="24"/>
          <w:szCs w:val="24"/>
        </w:rPr>
        <w:t>: 237-238 [PMID: 7608105]</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10 </w:t>
      </w:r>
      <w:r w:rsidRPr="0077428A">
        <w:rPr>
          <w:rFonts w:ascii="Book Antiqua" w:eastAsia="宋体" w:hAnsi="Book Antiqua" w:cs="宋体"/>
          <w:b/>
          <w:bCs/>
          <w:sz w:val="24"/>
          <w:szCs w:val="24"/>
        </w:rPr>
        <w:t>Murray-Rust J</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Leiper</w:t>
      </w:r>
      <w:proofErr w:type="spellEnd"/>
      <w:r w:rsidRPr="0077428A">
        <w:rPr>
          <w:rFonts w:ascii="Book Antiqua" w:eastAsia="宋体" w:hAnsi="Book Antiqua" w:cs="宋体"/>
          <w:sz w:val="24"/>
          <w:szCs w:val="24"/>
        </w:rPr>
        <w:t xml:space="preserve"> J, McAlister M, Phelan J, Tilley S, Santa Maria J, </w:t>
      </w:r>
      <w:proofErr w:type="spellStart"/>
      <w:r w:rsidRPr="0077428A">
        <w:rPr>
          <w:rFonts w:ascii="Book Antiqua" w:eastAsia="宋体" w:hAnsi="Book Antiqua" w:cs="宋体"/>
          <w:sz w:val="24"/>
          <w:szCs w:val="24"/>
        </w:rPr>
        <w:t>Vallance</w:t>
      </w:r>
      <w:proofErr w:type="spellEnd"/>
      <w:r w:rsidRPr="0077428A">
        <w:rPr>
          <w:rFonts w:ascii="Book Antiqua" w:eastAsia="宋体" w:hAnsi="Book Antiqua" w:cs="宋体"/>
          <w:sz w:val="24"/>
          <w:szCs w:val="24"/>
        </w:rPr>
        <w:t xml:space="preserve"> P, McDonald N. Structural insights into the hydrolysis of cellular nitric oxide synthase inhibitors by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dimethylaminohydrolase</w:t>
      </w:r>
      <w:proofErr w:type="spellEnd"/>
      <w:r w:rsidRPr="0077428A">
        <w:rPr>
          <w:rFonts w:ascii="Book Antiqua" w:eastAsia="宋体" w:hAnsi="Book Antiqua" w:cs="宋体"/>
          <w:sz w:val="24"/>
          <w:szCs w:val="24"/>
        </w:rPr>
        <w:t>. </w:t>
      </w:r>
      <w:r w:rsidRPr="0077428A">
        <w:rPr>
          <w:rFonts w:ascii="Book Antiqua" w:eastAsia="宋体" w:hAnsi="Book Antiqua" w:cs="宋体"/>
          <w:i/>
          <w:iCs/>
          <w:sz w:val="24"/>
          <w:szCs w:val="24"/>
        </w:rPr>
        <w:t xml:space="preserve">Nat </w:t>
      </w:r>
      <w:proofErr w:type="spellStart"/>
      <w:r w:rsidRPr="0077428A">
        <w:rPr>
          <w:rFonts w:ascii="Book Antiqua" w:eastAsia="宋体" w:hAnsi="Book Antiqua" w:cs="宋体"/>
          <w:i/>
          <w:iCs/>
          <w:sz w:val="24"/>
          <w:szCs w:val="24"/>
        </w:rPr>
        <w:t>Struct</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Biol</w:t>
      </w:r>
      <w:proofErr w:type="spellEnd"/>
      <w:r w:rsidRPr="0077428A">
        <w:rPr>
          <w:rFonts w:ascii="Book Antiqua" w:eastAsia="宋体" w:hAnsi="Book Antiqua" w:cs="宋体"/>
          <w:sz w:val="24"/>
          <w:szCs w:val="24"/>
        </w:rPr>
        <w:t> 2001; </w:t>
      </w:r>
      <w:r w:rsidRPr="0077428A">
        <w:rPr>
          <w:rFonts w:ascii="Book Antiqua" w:eastAsia="宋体" w:hAnsi="Book Antiqua" w:cs="宋体"/>
          <w:b/>
          <w:bCs/>
          <w:sz w:val="24"/>
          <w:szCs w:val="24"/>
        </w:rPr>
        <w:t>8</w:t>
      </w:r>
      <w:r w:rsidRPr="0077428A">
        <w:rPr>
          <w:rFonts w:ascii="Book Antiqua" w:eastAsia="宋体" w:hAnsi="Book Antiqua" w:cs="宋体"/>
          <w:sz w:val="24"/>
          <w:szCs w:val="24"/>
        </w:rPr>
        <w:t>: 679-683 [PMID: 11473257 DOI: 10.1038/90387]</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11 </w:t>
      </w:r>
      <w:r w:rsidRPr="0077428A">
        <w:rPr>
          <w:rFonts w:ascii="Book Antiqua" w:eastAsia="宋体" w:hAnsi="Book Antiqua" w:cs="宋体"/>
          <w:b/>
          <w:bCs/>
          <w:sz w:val="24"/>
          <w:szCs w:val="24"/>
        </w:rPr>
        <w:t>Palm F</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Onozato</w:t>
      </w:r>
      <w:proofErr w:type="spellEnd"/>
      <w:r w:rsidRPr="0077428A">
        <w:rPr>
          <w:rFonts w:ascii="Book Antiqua" w:eastAsia="宋体" w:hAnsi="Book Antiqua" w:cs="宋体"/>
          <w:sz w:val="24"/>
          <w:szCs w:val="24"/>
        </w:rPr>
        <w:t xml:space="preserve"> ML, Luo Z, Wilcox CS.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dimethylaminohydrolase</w:t>
      </w:r>
      <w:proofErr w:type="spellEnd"/>
      <w:r w:rsidRPr="0077428A">
        <w:rPr>
          <w:rFonts w:ascii="Book Antiqua" w:eastAsia="宋体" w:hAnsi="Book Antiqua" w:cs="宋体"/>
          <w:sz w:val="24"/>
          <w:szCs w:val="24"/>
        </w:rPr>
        <w:t xml:space="preserve"> (DDAH): expression, regulation, and function in the cardiovascular and renal systems. </w:t>
      </w:r>
      <w:r w:rsidRPr="0077428A">
        <w:rPr>
          <w:rFonts w:ascii="Book Antiqua" w:eastAsia="宋体" w:hAnsi="Book Antiqua" w:cs="宋体"/>
          <w:i/>
          <w:iCs/>
          <w:sz w:val="24"/>
          <w:szCs w:val="24"/>
        </w:rPr>
        <w:t xml:space="preserve">Am J </w:t>
      </w:r>
      <w:proofErr w:type="spellStart"/>
      <w:r w:rsidRPr="0077428A">
        <w:rPr>
          <w:rFonts w:ascii="Book Antiqua" w:eastAsia="宋体" w:hAnsi="Book Antiqua" w:cs="宋体"/>
          <w:i/>
          <w:iCs/>
          <w:sz w:val="24"/>
          <w:szCs w:val="24"/>
        </w:rPr>
        <w:t>Physiol</w:t>
      </w:r>
      <w:proofErr w:type="spellEnd"/>
      <w:r w:rsidRPr="0077428A">
        <w:rPr>
          <w:rFonts w:ascii="Book Antiqua" w:eastAsia="宋体" w:hAnsi="Book Antiqua" w:cs="宋体"/>
          <w:i/>
          <w:iCs/>
          <w:sz w:val="24"/>
          <w:szCs w:val="24"/>
        </w:rPr>
        <w:t xml:space="preserve"> Heart </w:t>
      </w:r>
      <w:proofErr w:type="spellStart"/>
      <w:r w:rsidRPr="0077428A">
        <w:rPr>
          <w:rFonts w:ascii="Book Antiqua" w:eastAsia="宋体" w:hAnsi="Book Antiqua" w:cs="宋体"/>
          <w:i/>
          <w:iCs/>
          <w:sz w:val="24"/>
          <w:szCs w:val="24"/>
        </w:rPr>
        <w:t>Circ</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Physiol</w:t>
      </w:r>
      <w:proofErr w:type="spellEnd"/>
      <w:r w:rsidRPr="0077428A">
        <w:rPr>
          <w:rFonts w:ascii="Book Antiqua" w:eastAsia="宋体" w:hAnsi="Book Antiqua" w:cs="宋体"/>
          <w:sz w:val="24"/>
          <w:szCs w:val="24"/>
        </w:rPr>
        <w:t> 2007; </w:t>
      </w:r>
      <w:r w:rsidRPr="0077428A">
        <w:rPr>
          <w:rFonts w:ascii="Book Antiqua" w:eastAsia="宋体" w:hAnsi="Book Antiqua" w:cs="宋体"/>
          <w:b/>
          <w:bCs/>
          <w:sz w:val="24"/>
          <w:szCs w:val="24"/>
        </w:rPr>
        <w:t>293</w:t>
      </w:r>
      <w:r w:rsidRPr="0077428A">
        <w:rPr>
          <w:rFonts w:ascii="Book Antiqua" w:eastAsia="宋体" w:hAnsi="Book Antiqua" w:cs="宋体"/>
          <w:sz w:val="24"/>
          <w:szCs w:val="24"/>
        </w:rPr>
        <w:t>: H3227-H3245 [PMID: 17933965 DOI: 10.1152/ajpheart.00998.2007]</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12 </w:t>
      </w:r>
      <w:proofErr w:type="spellStart"/>
      <w:r w:rsidRPr="0077428A">
        <w:rPr>
          <w:rFonts w:ascii="Book Antiqua" w:eastAsia="宋体" w:hAnsi="Book Antiqua" w:cs="宋体"/>
          <w:b/>
          <w:bCs/>
          <w:sz w:val="24"/>
          <w:szCs w:val="24"/>
        </w:rPr>
        <w:t>Nijveldt</w:t>
      </w:r>
      <w:proofErr w:type="spellEnd"/>
      <w:r w:rsidRPr="0077428A">
        <w:rPr>
          <w:rFonts w:ascii="Book Antiqua" w:eastAsia="宋体" w:hAnsi="Book Antiqua" w:cs="宋体"/>
          <w:b/>
          <w:bCs/>
          <w:sz w:val="24"/>
          <w:szCs w:val="24"/>
        </w:rPr>
        <w:t xml:space="preserve"> RJ</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Teerlink</w:t>
      </w:r>
      <w:proofErr w:type="spellEnd"/>
      <w:r w:rsidRPr="0077428A">
        <w:rPr>
          <w:rFonts w:ascii="Book Antiqua" w:eastAsia="宋体" w:hAnsi="Book Antiqua" w:cs="宋体"/>
          <w:sz w:val="24"/>
          <w:szCs w:val="24"/>
        </w:rPr>
        <w:t xml:space="preserve"> T, </w:t>
      </w:r>
      <w:proofErr w:type="spellStart"/>
      <w:r w:rsidRPr="0077428A">
        <w:rPr>
          <w:rFonts w:ascii="Book Antiqua" w:eastAsia="宋体" w:hAnsi="Book Antiqua" w:cs="宋体"/>
          <w:sz w:val="24"/>
          <w:szCs w:val="24"/>
        </w:rPr>
        <w:t>Siroen</w:t>
      </w:r>
      <w:proofErr w:type="spellEnd"/>
      <w:r w:rsidRPr="0077428A">
        <w:rPr>
          <w:rFonts w:ascii="Book Antiqua" w:eastAsia="宋体" w:hAnsi="Book Antiqua" w:cs="宋体"/>
          <w:sz w:val="24"/>
          <w:szCs w:val="24"/>
        </w:rPr>
        <w:t xml:space="preserve"> MP, van </w:t>
      </w:r>
      <w:proofErr w:type="spellStart"/>
      <w:r w:rsidRPr="0077428A">
        <w:rPr>
          <w:rFonts w:ascii="Book Antiqua" w:eastAsia="宋体" w:hAnsi="Book Antiqua" w:cs="宋体"/>
          <w:sz w:val="24"/>
          <w:szCs w:val="24"/>
        </w:rPr>
        <w:t>Lambalgen</w:t>
      </w:r>
      <w:proofErr w:type="spellEnd"/>
      <w:r w:rsidRPr="0077428A">
        <w:rPr>
          <w:rFonts w:ascii="Book Antiqua" w:eastAsia="宋体" w:hAnsi="Book Antiqua" w:cs="宋体"/>
          <w:sz w:val="24"/>
          <w:szCs w:val="24"/>
        </w:rPr>
        <w:t xml:space="preserve"> AA, </w:t>
      </w:r>
      <w:proofErr w:type="spellStart"/>
      <w:r w:rsidRPr="0077428A">
        <w:rPr>
          <w:rFonts w:ascii="Book Antiqua" w:eastAsia="宋体" w:hAnsi="Book Antiqua" w:cs="宋体"/>
          <w:sz w:val="24"/>
          <w:szCs w:val="24"/>
        </w:rPr>
        <w:t>Rauwerda</w:t>
      </w:r>
      <w:proofErr w:type="spellEnd"/>
      <w:r w:rsidRPr="0077428A">
        <w:rPr>
          <w:rFonts w:ascii="Book Antiqua" w:eastAsia="宋体" w:hAnsi="Book Antiqua" w:cs="宋体"/>
          <w:sz w:val="24"/>
          <w:szCs w:val="24"/>
        </w:rPr>
        <w:t xml:space="preserve"> JA, van </w:t>
      </w:r>
      <w:proofErr w:type="spellStart"/>
      <w:r w:rsidRPr="0077428A">
        <w:rPr>
          <w:rFonts w:ascii="Book Antiqua" w:eastAsia="宋体" w:hAnsi="Book Antiqua" w:cs="宋体"/>
          <w:sz w:val="24"/>
          <w:szCs w:val="24"/>
        </w:rPr>
        <w:t>Leeuwen</w:t>
      </w:r>
      <w:proofErr w:type="spellEnd"/>
      <w:r w:rsidRPr="0077428A">
        <w:rPr>
          <w:rFonts w:ascii="Book Antiqua" w:eastAsia="宋体" w:hAnsi="Book Antiqua" w:cs="宋体"/>
          <w:sz w:val="24"/>
          <w:szCs w:val="24"/>
        </w:rPr>
        <w:t xml:space="preserve"> PA. The liver is an important organ in the metabolism of asymmetrical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(ADMA). </w:t>
      </w:r>
      <w:proofErr w:type="spellStart"/>
      <w:r w:rsidRPr="0077428A">
        <w:rPr>
          <w:rFonts w:ascii="Book Antiqua" w:eastAsia="宋体" w:hAnsi="Book Antiqua" w:cs="宋体"/>
          <w:i/>
          <w:iCs/>
          <w:sz w:val="24"/>
          <w:szCs w:val="24"/>
        </w:rPr>
        <w:t>Clin</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Nutr</w:t>
      </w:r>
      <w:proofErr w:type="spellEnd"/>
      <w:r w:rsidRPr="0077428A">
        <w:rPr>
          <w:rFonts w:ascii="Book Antiqua" w:eastAsia="宋体" w:hAnsi="Book Antiqua" w:cs="宋体"/>
          <w:sz w:val="24"/>
          <w:szCs w:val="24"/>
        </w:rPr>
        <w:t> 2003; </w:t>
      </w:r>
      <w:r w:rsidRPr="0077428A">
        <w:rPr>
          <w:rFonts w:ascii="Book Antiqua" w:eastAsia="宋体" w:hAnsi="Book Antiqua" w:cs="宋体"/>
          <w:b/>
          <w:bCs/>
          <w:sz w:val="24"/>
          <w:szCs w:val="24"/>
        </w:rPr>
        <w:t>22</w:t>
      </w:r>
      <w:r w:rsidRPr="0077428A">
        <w:rPr>
          <w:rFonts w:ascii="Book Antiqua" w:eastAsia="宋体" w:hAnsi="Book Antiqua" w:cs="宋体"/>
          <w:sz w:val="24"/>
          <w:szCs w:val="24"/>
        </w:rPr>
        <w:t>: 17-22 [PMID: 12553945]</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13 </w:t>
      </w:r>
      <w:proofErr w:type="spellStart"/>
      <w:r w:rsidRPr="0077428A">
        <w:rPr>
          <w:rFonts w:ascii="Book Antiqua" w:eastAsia="宋体" w:hAnsi="Book Antiqua" w:cs="宋体"/>
          <w:b/>
          <w:bCs/>
          <w:sz w:val="24"/>
          <w:szCs w:val="24"/>
        </w:rPr>
        <w:t>Zoccali</w:t>
      </w:r>
      <w:proofErr w:type="spellEnd"/>
      <w:r w:rsidRPr="0077428A">
        <w:rPr>
          <w:rFonts w:ascii="Book Antiqua" w:eastAsia="宋体" w:hAnsi="Book Antiqua" w:cs="宋体"/>
          <w:b/>
          <w:bCs/>
          <w:sz w:val="24"/>
          <w:szCs w:val="24"/>
        </w:rPr>
        <w:t xml:space="preserve"> C</w:t>
      </w:r>
      <w:r w:rsidRPr="0077428A">
        <w:rPr>
          <w:rFonts w:ascii="Book Antiqua" w:eastAsia="宋体" w:hAnsi="Book Antiqua" w:cs="宋体"/>
          <w:sz w:val="24"/>
          <w:szCs w:val="24"/>
        </w:rPr>
        <w:t xml:space="preserve">.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in end-stage renal disease patients: a biomarker modifiable by calcium blockade and angiotensin II antagonism? </w:t>
      </w:r>
      <w:r w:rsidRPr="0077428A">
        <w:rPr>
          <w:rFonts w:ascii="Book Antiqua" w:eastAsia="宋体" w:hAnsi="Book Antiqua" w:cs="宋体"/>
          <w:i/>
          <w:iCs/>
          <w:sz w:val="24"/>
          <w:szCs w:val="24"/>
        </w:rPr>
        <w:t xml:space="preserve">Kidney </w:t>
      </w:r>
      <w:proofErr w:type="spellStart"/>
      <w:r w:rsidRPr="0077428A">
        <w:rPr>
          <w:rFonts w:ascii="Book Antiqua" w:eastAsia="宋体" w:hAnsi="Book Antiqua" w:cs="宋体"/>
          <w:i/>
          <w:iCs/>
          <w:sz w:val="24"/>
          <w:szCs w:val="24"/>
        </w:rPr>
        <w:t>Int</w:t>
      </w:r>
      <w:proofErr w:type="spellEnd"/>
      <w:r w:rsidRPr="0077428A">
        <w:rPr>
          <w:rFonts w:ascii="Book Antiqua" w:eastAsia="宋体" w:hAnsi="Book Antiqua" w:cs="宋体"/>
          <w:sz w:val="24"/>
          <w:szCs w:val="24"/>
        </w:rPr>
        <w:t> 2006; </w:t>
      </w:r>
      <w:r w:rsidRPr="0077428A">
        <w:rPr>
          <w:rFonts w:ascii="Book Antiqua" w:eastAsia="宋体" w:hAnsi="Book Antiqua" w:cs="宋体"/>
          <w:b/>
          <w:bCs/>
          <w:sz w:val="24"/>
          <w:szCs w:val="24"/>
        </w:rPr>
        <w:t>70</w:t>
      </w:r>
      <w:r w:rsidRPr="0077428A">
        <w:rPr>
          <w:rFonts w:ascii="Book Antiqua" w:eastAsia="宋体" w:hAnsi="Book Antiqua" w:cs="宋体"/>
          <w:sz w:val="24"/>
          <w:szCs w:val="24"/>
        </w:rPr>
        <w:t>: 2053-2055 [PMID: 17136131 DOI: 10.1038/sj.ki.5001898]</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14 </w:t>
      </w:r>
      <w:proofErr w:type="spellStart"/>
      <w:r w:rsidRPr="0077428A">
        <w:rPr>
          <w:rFonts w:ascii="Book Antiqua" w:eastAsia="宋体" w:hAnsi="Book Antiqua" w:cs="宋体"/>
          <w:b/>
          <w:bCs/>
          <w:sz w:val="24"/>
          <w:szCs w:val="24"/>
        </w:rPr>
        <w:t>Ferrigno</w:t>
      </w:r>
      <w:proofErr w:type="spellEnd"/>
      <w:r w:rsidRPr="0077428A">
        <w:rPr>
          <w:rFonts w:ascii="Book Antiqua" w:eastAsia="宋体" w:hAnsi="Book Antiqua" w:cs="宋体"/>
          <w:b/>
          <w:bCs/>
          <w:sz w:val="24"/>
          <w:szCs w:val="24"/>
        </w:rPr>
        <w:t xml:space="preserve"> A</w:t>
      </w:r>
      <w:r w:rsidRPr="0077428A">
        <w:rPr>
          <w:rFonts w:ascii="Book Antiqua" w:eastAsia="宋体" w:hAnsi="Book Antiqua" w:cs="宋体"/>
          <w:sz w:val="24"/>
          <w:szCs w:val="24"/>
        </w:rPr>
        <w:t xml:space="preserve">, Rizzo V, Bianchi A, Di </w:t>
      </w:r>
      <w:proofErr w:type="spellStart"/>
      <w:r w:rsidRPr="0077428A">
        <w:rPr>
          <w:rFonts w:ascii="Book Antiqua" w:eastAsia="宋体" w:hAnsi="Book Antiqua" w:cs="宋体"/>
          <w:sz w:val="24"/>
          <w:szCs w:val="24"/>
        </w:rPr>
        <w:t>Pasqua</w:t>
      </w:r>
      <w:proofErr w:type="spellEnd"/>
      <w:r w:rsidRPr="0077428A">
        <w:rPr>
          <w:rFonts w:ascii="Book Antiqua" w:eastAsia="宋体" w:hAnsi="Book Antiqua" w:cs="宋体"/>
          <w:sz w:val="24"/>
          <w:szCs w:val="24"/>
        </w:rPr>
        <w:t xml:space="preserve"> LG, </w:t>
      </w:r>
      <w:proofErr w:type="spellStart"/>
      <w:r w:rsidRPr="0077428A">
        <w:rPr>
          <w:rFonts w:ascii="Book Antiqua" w:eastAsia="宋体" w:hAnsi="Book Antiqua" w:cs="宋体"/>
          <w:sz w:val="24"/>
          <w:szCs w:val="24"/>
        </w:rPr>
        <w:t>Berardo</w:t>
      </w:r>
      <w:proofErr w:type="spellEnd"/>
      <w:r w:rsidRPr="0077428A">
        <w:rPr>
          <w:rFonts w:ascii="Book Antiqua" w:eastAsia="宋体" w:hAnsi="Book Antiqua" w:cs="宋体"/>
          <w:sz w:val="24"/>
          <w:szCs w:val="24"/>
        </w:rPr>
        <w:t xml:space="preserve"> C, </w:t>
      </w:r>
      <w:proofErr w:type="spellStart"/>
      <w:r w:rsidRPr="0077428A">
        <w:rPr>
          <w:rFonts w:ascii="Book Antiqua" w:eastAsia="宋体" w:hAnsi="Book Antiqua" w:cs="宋体"/>
          <w:sz w:val="24"/>
          <w:szCs w:val="24"/>
        </w:rPr>
        <w:t>Richelmi</w:t>
      </w:r>
      <w:proofErr w:type="spellEnd"/>
      <w:r w:rsidRPr="0077428A">
        <w:rPr>
          <w:rFonts w:ascii="Book Antiqua" w:eastAsia="宋体" w:hAnsi="Book Antiqua" w:cs="宋体"/>
          <w:sz w:val="24"/>
          <w:szCs w:val="24"/>
        </w:rPr>
        <w:t xml:space="preserve"> P, </w:t>
      </w:r>
      <w:proofErr w:type="spellStart"/>
      <w:r w:rsidRPr="0077428A">
        <w:rPr>
          <w:rFonts w:ascii="Book Antiqua" w:eastAsia="宋体" w:hAnsi="Book Antiqua" w:cs="宋体"/>
          <w:sz w:val="24"/>
          <w:szCs w:val="24"/>
        </w:rPr>
        <w:t>Vairetti</w:t>
      </w:r>
      <w:proofErr w:type="spellEnd"/>
      <w:r w:rsidRPr="0077428A">
        <w:rPr>
          <w:rFonts w:ascii="Book Antiqua" w:eastAsia="宋体" w:hAnsi="Book Antiqua" w:cs="宋体"/>
          <w:sz w:val="24"/>
          <w:szCs w:val="24"/>
        </w:rPr>
        <w:t xml:space="preserve"> M. Changes in ADMA/DDAH pathway after hepatic ischemia/reperfusion injury in rats: the role of bile. </w:t>
      </w:r>
      <w:r w:rsidRPr="0077428A">
        <w:rPr>
          <w:rFonts w:ascii="Book Antiqua" w:eastAsia="宋体" w:hAnsi="Book Antiqua" w:cs="宋体"/>
          <w:i/>
          <w:iCs/>
          <w:sz w:val="24"/>
          <w:szCs w:val="24"/>
        </w:rPr>
        <w:t xml:space="preserve">Biomed Res </w:t>
      </w:r>
      <w:proofErr w:type="spellStart"/>
      <w:r w:rsidRPr="0077428A">
        <w:rPr>
          <w:rFonts w:ascii="Book Antiqua" w:eastAsia="宋体" w:hAnsi="Book Antiqua" w:cs="宋体"/>
          <w:i/>
          <w:iCs/>
          <w:sz w:val="24"/>
          <w:szCs w:val="24"/>
        </w:rPr>
        <w:t>Int</w:t>
      </w:r>
      <w:proofErr w:type="spellEnd"/>
      <w:r w:rsidRPr="0077428A">
        <w:rPr>
          <w:rFonts w:ascii="Book Antiqua" w:eastAsia="宋体" w:hAnsi="Book Antiqua" w:cs="宋体"/>
          <w:sz w:val="24"/>
          <w:szCs w:val="24"/>
        </w:rPr>
        <w:t> 2014; </w:t>
      </w:r>
      <w:r w:rsidRPr="0077428A">
        <w:rPr>
          <w:rFonts w:ascii="Book Antiqua" w:eastAsia="宋体" w:hAnsi="Book Antiqua" w:cs="宋体"/>
          <w:b/>
          <w:bCs/>
          <w:sz w:val="24"/>
          <w:szCs w:val="24"/>
        </w:rPr>
        <w:t>2014</w:t>
      </w:r>
      <w:r w:rsidRPr="0077428A">
        <w:rPr>
          <w:rFonts w:ascii="Book Antiqua" w:eastAsia="宋体" w:hAnsi="Book Antiqua" w:cs="宋体"/>
          <w:sz w:val="24"/>
          <w:szCs w:val="24"/>
        </w:rPr>
        <w:t>: 627434 [PMID: 25243167 DOI: 10.1155/2014/627434]</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15 </w:t>
      </w:r>
      <w:proofErr w:type="spellStart"/>
      <w:r w:rsidRPr="0077428A">
        <w:rPr>
          <w:rFonts w:ascii="Book Antiqua" w:eastAsia="宋体" w:hAnsi="Book Antiqua" w:cs="宋体"/>
          <w:b/>
          <w:bCs/>
          <w:sz w:val="24"/>
          <w:szCs w:val="24"/>
        </w:rPr>
        <w:t>Mookerjee</w:t>
      </w:r>
      <w:proofErr w:type="spellEnd"/>
      <w:r w:rsidRPr="0077428A">
        <w:rPr>
          <w:rFonts w:ascii="Book Antiqua" w:eastAsia="宋体" w:hAnsi="Book Antiqua" w:cs="宋体"/>
          <w:b/>
          <w:bCs/>
          <w:sz w:val="24"/>
          <w:szCs w:val="24"/>
        </w:rPr>
        <w:t xml:space="preserve"> RP</w:t>
      </w:r>
      <w:r w:rsidRPr="0077428A">
        <w:rPr>
          <w:rFonts w:ascii="Book Antiqua" w:eastAsia="宋体" w:hAnsi="Book Antiqua" w:cs="宋体"/>
          <w:sz w:val="24"/>
          <w:szCs w:val="24"/>
        </w:rPr>
        <w:t xml:space="preserve">, Dalton RN, Davies NA, Hodges SJ, Turner C, Williams R, </w:t>
      </w:r>
      <w:proofErr w:type="spellStart"/>
      <w:r w:rsidRPr="0077428A">
        <w:rPr>
          <w:rFonts w:ascii="Book Antiqua" w:eastAsia="宋体" w:hAnsi="Book Antiqua" w:cs="宋体"/>
          <w:sz w:val="24"/>
          <w:szCs w:val="24"/>
        </w:rPr>
        <w:t>Jalan</w:t>
      </w:r>
      <w:proofErr w:type="spellEnd"/>
      <w:r w:rsidRPr="0077428A">
        <w:rPr>
          <w:rFonts w:ascii="Book Antiqua" w:eastAsia="宋体" w:hAnsi="Book Antiqua" w:cs="宋体"/>
          <w:sz w:val="24"/>
          <w:szCs w:val="24"/>
        </w:rPr>
        <w:t xml:space="preserve"> R. Inflammation is an important determinant of levels of the endogenous nitric oxide synthase inhibitor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(ADMA) in acute liver failure. </w:t>
      </w:r>
      <w:r w:rsidRPr="0077428A">
        <w:rPr>
          <w:rFonts w:ascii="Book Antiqua" w:eastAsia="宋体" w:hAnsi="Book Antiqua" w:cs="宋体"/>
          <w:i/>
          <w:iCs/>
          <w:sz w:val="24"/>
          <w:szCs w:val="24"/>
        </w:rPr>
        <w:t xml:space="preserve">Liver </w:t>
      </w:r>
      <w:proofErr w:type="spellStart"/>
      <w:r w:rsidRPr="0077428A">
        <w:rPr>
          <w:rFonts w:ascii="Book Antiqua" w:eastAsia="宋体" w:hAnsi="Book Antiqua" w:cs="宋体"/>
          <w:i/>
          <w:iCs/>
          <w:sz w:val="24"/>
          <w:szCs w:val="24"/>
        </w:rPr>
        <w:t>Transpl</w:t>
      </w:r>
      <w:proofErr w:type="spellEnd"/>
      <w:r w:rsidRPr="0077428A">
        <w:rPr>
          <w:rFonts w:ascii="Book Antiqua" w:eastAsia="宋体" w:hAnsi="Book Antiqua" w:cs="宋体"/>
          <w:sz w:val="24"/>
          <w:szCs w:val="24"/>
        </w:rPr>
        <w:t> 2007; </w:t>
      </w:r>
      <w:r w:rsidRPr="0077428A">
        <w:rPr>
          <w:rFonts w:ascii="Book Antiqua" w:eastAsia="宋体" w:hAnsi="Book Antiqua" w:cs="宋体"/>
          <w:b/>
          <w:bCs/>
          <w:sz w:val="24"/>
          <w:szCs w:val="24"/>
        </w:rPr>
        <w:t>13</w:t>
      </w:r>
      <w:r w:rsidRPr="0077428A">
        <w:rPr>
          <w:rFonts w:ascii="Book Antiqua" w:eastAsia="宋体" w:hAnsi="Book Antiqua" w:cs="宋体"/>
          <w:sz w:val="24"/>
          <w:szCs w:val="24"/>
        </w:rPr>
        <w:t>: 400-405 [PMID: 17318866 DOI: 10.1002/lt.21053]</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16 </w:t>
      </w:r>
      <w:proofErr w:type="spellStart"/>
      <w:r w:rsidRPr="0077428A">
        <w:rPr>
          <w:rFonts w:ascii="Book Antiqua" w:eastAsia="宋体" w:hAnsi="Book Antiqua" w:cs="宋体"/>
          <w:b/>
          <w:bCs/>
          <w:sz w:val="24"/>
          <w:szCs w:val="24"/>
        </w:rPr>
        <w:t>Kielstein</w:t>
      </w:r>
      <w:proofErr w:type="spellEnd"/>
      <w:r w:rsidRPr="0077428A">
        <w:rPr>
          <w:rFonts w:ascii="Book Antiqua" w:eastAsia="宋体" w:hAnsi="Book Antiqua" w:cs="宋体"/>
          <w:b/>
          <w:bCs/>
          <w:sz w:val="24"/>
          <w:szCs w:val="24"/>
        </w:rPr>
        <w:t xml:space="preserve"> JT</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Zoccali</w:t>
      </w:r>
      <w:proofErr w:type="spellEnd"/>
      <w:r w:rsidRPr="0077428A">
        <w:rPr>
          <w:rFonts w:ascii="Book Antiqua" w:eastAsia="宋体" w:hAnsi="Book Antiqua" w:cs="宋体"/>
          <w:sz w:val="24"/>
          <w:szCs w:val="24"/>
        </w:rPr>
        <w:t xml:space="preserve"> C.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a cardiovascular risk factor and a uremic toxin coming of age? </w:t>
      </w:r>
      <w:r w:rsidRPr="0077428A">
        <w:rPr>
          <w:rFonts w:ascii="Book Antiqua" w:eastAsia="宋体" w:hAnsi="Book Antiqua" w:cs="宋体"/>
          <w:i/>
          <w:iCs/>
          <w:sz w:val="24"/>
          <w:szCs w:val="24"/>
        </w:rPr>
        <w:t>Am J Kidney Dis</w:t>
      </w:r>
      <w:r w:rsidRPr="0077428A">
        <w:rPr>
          <w:rFonts w:ascii="Book Antiqua" w:eastAsia="宋体" w:hAnsi="Book Antiqua" w:cs="宋体"/>
          <w:sz w:val="24"/>
          <w:szCs w:val="24"/>
        </w:rPr>
        <w:t> 2005; </w:t>
      </w:r>
      <w:r w:rsidRPr="0077428A">
        <w:rPr>
          <w:rFonts w:ascii="Book Antiqua" w:eastAsia="宋体" w:hAnsi="Book Antiqua" w:cs="宋体"/>
          <w:b/>
          <w:bCs/>
          <w:sz w:val="24"/>
          <w:szCs w:val="24"/>
        </w:rPr>
        <w:t>46</w:t>
      </w:r>
      <w:r w:rsidRPr="0077428A">
        <w:rPr>
          <w:rFonts w:ascii="Book Antiqua" w:eastAsia="宋体" w:hAnsi="Book Antiqua" w:cs="宋体"/>
          <w:sz w:val="24"/>
          <w:szCs w:val="24"/>
        </w:rPr>
        <w:t>: 186-202 [PMID: 16112037 DOI: 10.1053/j.ajkd.2005.05.009]</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lastRenderedPageBreak/>
        <w:t>17 </w:t>
      </w:r>
      <w:r w:rsidRPr="0077428A">
        <w:rPr>
          <w:rFonts w:ascii="Book Antiqua" w:eastAsia="宋体" w:hAnsi="Book Antiqua" w:cs="宋体"/>
          <w:b/>
          <w:bCs/>
          <w:sz w:val="24"/>
          <w:szCs w:val="24"/>
        </w:rPr>
        <w:t>He H</w:t>
      </w:r>
      <w:r w:rsidRPr="0077428A">
        <w:rPr>
          <w:rFonts w:ascii="Book Antiqua" w:eastAsia="宋体" w:hAnsi="Book Antiqua" w:cs="宋体"/>
          <w:sz w:val="24"/>
          <w:szCs w:val="24"/>
        </w:rPr>
        <w:t xml:space="preserve">, Wang S, Li X, Wang H, Zhang W, Yuan L, Liu X. </w:t>
      </w:r>
      <w:proofErr w:type="gramStart"/>
      <w:r w:rsidRPr="0077428A">
        <w:rPr>
          <w:rFonts w:ascii="Book Antiqua" w:eastAsia="宋体" w:hAnsi="Book Antiqua" w:cs="宋体"/>
          <w:sz w:val="24"/>
          <w:szCs w:val="24"/>
        </w:rPr>
        <w:t>A novel metabolic balance model for describing the metabolic disruption of and interactions between cardiovascular-related markers during acute myocardial infarction.</w:t>
      </w:r>
      <w:proofErr w:type="gramEnd"/>
      <w:r w:rsidRPr="0077428A">
        <w:rPr>
          <w:rFonts w:ascii="Book Antiqua" w:eastAsia="宋体" w:hAnsi="Book Antiqua" w:cs="宋体"/>
          <w:sz w:val="24"/>
          <w:szCs w:val="24"/>
        </w:rPr>
        <w:t> </w:t>
      </w:r>
      <w:r w:rsidRPr="0077428A">
        <w:rPr>
          <w:rFonts w:ascii="Book Antiqua" w:eastAsia="宋体" w:hAnsi="Book Antiqua" w:cs="宋体"/>
          <w:i/>
          <w:iCs/>
          <w:sz w:val="24"/>
          <w:szCs w:val="24"/>
        </w:rPr>
        <w:t>Metabolism</w:t>
      </w:r>
      <w:r w:rsidRPr="0077428A">
        <w:rPr>
          <w:rFonts w:ascii="Book Antiqua" w:eastAsia="宋体" w:hAnsi="Book Antiqua" w:cs="宋体"/>
          <w:sz w:val="24"/>
          <w:szCs w:val="24"/>
        </w:rPr>
        <w:t> 2013; </w:t>
      </w:r>
      <w:r w:rsidRPr="0077428A">
        <w:rPr>
          <w:rFonts w:ascii="Book Antiqua" w:eastAsia="宋体" w:hAnsi="Book Antiqua" w:cs="宋体"/>
          <w:b/>
          <w:bCs/>
          <w:sz w:val="24"/>
          <w:szCs w:val="24"/>
        </w:rPr>
        <w:t>62</w:t>
      </w:r>
      <w:r w:rsidRPr="0077428A">
        <w:rPr>
          <w:rFonts w:ascii="Book Antiqua" w:eastAsia="宋体" w:hAnsi="Book Antiqua" w:cs="宋体"/>
          <w:sz w:val="24"/>
          <w:szCs w:val="24"/>
        </w:rPr>
        <w:t>: 1357-1366 [PMID: 23702382 DOI: 10.1016/j.metabol.2013.04.011]</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18 </w:t>
      </w:r>
      <w:proofErr w:type="spellStart"/>
      <w:r w:rsidRPr="0077428A">
        <w:rPr>
          <w:rFonts w:ascii="Book Antiqua" w:eastAsia="宋体" w:hAnsi="Book Antiqua" w:cs="宋体"/>
          <w:b/>
          <w:bCs/>
          <w:sz w:val="24"/>
          <w:szCs w:val="24"/>
        </w:rPr>
        <w:t>Nijveldt</w:t>
      </w:r>
      <w:proofErr w:type="spellEnd"/>
      <w:r w:rsidRPr="0077428A">
        <w:rPr>
          <w:rFonts w:ascii="Book Antiqua" w:eastAsia="宋体" w:hAnsi="Book Antiqua" w:cs="宋体"/>
          <w:b/>
          <w:bCs/>
          <w:sz w:val="24"/>
          <w:szCs w:val="24"/>
        </w:rPr>
        <w:t xml:space="preserve"> RJ</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Teerlink</w:t>
      </w:r>
      <w:proofErr w:type="spellEnd"/>
      <w:r w:rsidRPr="0077428A">
        <w:rPr>
          <w:rFonts w:ascii="Book Antiqua" w:eastAsia="宋体" w:hAnsi="Book Antiqua" w:cs="宋体"/>
          <w:sz w:val="24"/>
          <w:szCs w:val="24"/>
        </w:rPr>
        <w:t xml:space="preserve"> T, van </w:t>
      </w:r>
      <w:proofErr w:type="spellStart"/>
      <w:r w:rsidRPr="0077428A">
        <w:rPr>
          <w:rFonts w:ascii="Book Antiqua" w:eastAsia="宋体" w:hAnsi="Book Antiqua" w:cs="宋体"/>
          <w:sz w:val="24"/>
          <w:szCs w:val="24"/>
        </w:rPr>
        <w:t>Leeuwen</w:t>
      </w:r>
      <w:proofErr w:type="spellEnd"/>
      <w:r w:rsidRPr="0077428A">
        <w:rPr>
          <w:rFonts w:ascii="Book Antiqua" w:eastAsia="宋体" w:hAnsi="Book Antiqua" w:cs="宋体"/>
          <w:sz w:val="24"/>
          <w:szCs w:val="24"/>
        </w:rPr>
        <w:t xml:space="preserve"> PA. The asymmetrical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(ADMA)-multiple organ failure </w:t>
      </w:r>
      <w:proofErr w:type="gramStart"/>
      <w:r w:rsidRPr="0077428A">
        <w:rPr>
          <w:rFonts w:ascii="Book Antiqua" w:eastAsia="宋体" w:hAnsi="Book Antiqua" w:cs="宋体"/>
          <w:sz w:val="24"/>
          <w:szCs w:val="24"/>
        </w:rPr>
        <w:t>hypothesis</w:t>
      </w:r>
      <w:proofErr w:type="gramEnd"/>
      <w:r w:rsidRPr="0077428A">
        <w:rPr>
          <w:rFonts w:ascii="Book Antiqua" w:eastAsia="宋体" w:hAnsi="Book Antiqua" w:cs="宋体"/>
          <w:sz w:val="24"/>
          <w:szCs w:val="24"/>
        </w:rPr>
        <w:t>. </w:t>
      </w:r>
      <w:proofErr w:type="spellStart"/>
      <w:r w:rsidRPr="0077428A">
        <w:rPr>
          <w:rFonts w:ascii="Book Antiqua" w:eastAsia="宋体" w:hAnsi="Book Antiqua" w:cs="宋体"/>
          <w:i/>
          <w:iCs/>
          <w:sz w:val="24"/>
          <w:szCs w:val="24"/>
        </w:rPr>
        <w:t>Clin</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Nutr</w:t>
      </w:r>
      <w:proofErr w:type="spellEnd"/>
      <w:r w:rsidRPr="0077428A">
        <w:rPr>
          <w:rFonts w:ascii="Book Antiqua" w:eastAsia="宋体" w:hAnsi="Book Antiqua" w:cs="宋体"/>
          <w:sz w:val="24"/>
          <w:szCs w:val="24"/>
        </w:rPr>
        <w:t> 2003; </w:t>
      </w:r>
      <w:r w:rsidRPr="0077428A">
        <w:rPr>
          <w:rFonts w:ascii="Book Antiqua" w:eastAsia="宋体" w:hAnsi="Book Antiqua" w:cs="宋体"/>
          <w:b/>
          <w:bCs/>
          <w:sz w:val="24"/>
          <w:szCs w:val="24"/>
        </w:rPr>
        <w:t>22</w:t>
      </w:r>
      <w:r w:rsidRPr="0077428A">
        <w:rPr>
          <w:rFonts w:ascii="Book Antiqua" w:eastAsia="宋体" w:hAnsi="Book Antiqua" w:cs="宋体"/>
          <w:sz w:val="24"/>
          <w:szCs w:val="24"/>
        </w:rPr>
        <w:t>: 99-104 [PMID: 12553957 DOI: 10.1054/clnu.2002.0614]</w:t>
      </w:r>
    </w:p>
    <w:p w:rsidR="00A27BC0" w:rsidRPr="0077428A" w:rsidRDefault="00A27BC0" w:rsidP="00A27BC0">
      <w:pPr>
        <w:spacing w:line="360" w:lineRule="auto"/>
        <w:jc w:val="both"/>
        <w:divId w:val="931668321"/>
        <w:rPr>
          <w:rFonts w:ascii="Book Antiqua" w:eastAsia="宋体" w:hAnsi="Book Antiqua" w:cs="宋体"/>
          <w:sz w:val="24"/>
          <w:szCs w:val="24"/>
        </w:rPr>
      </w:pPr>
      <w:proofErr w:type="gramStart"/>
      <w:r w:rsidRPr="0077428A">
        <w:rPr>
          <w:rFonts w:ascii="Book Antiqua" w:eastAsia="宋体" w:hAnsi="Book Antiqua" w:cs="宋体"/>
          <w:sz w:val="24"/>
          <w:szCs w:val="24"/>
        </w:rPr>
        <w:t>19 </w:t>
      </w:r>
      <w:r w:rsidRPr="0077428A">
        <w:rPr>
          <w:rFonts w:ascii="Book Antiqua" w:eastAsia="宋体" w:hAnsi="Book Antiqua" w:cs="宋体"/>
          <w:b/>
          <w:bCs/>
          <w:sz w:val="24"/>
          <w:szCs w:val="24"/>
        </w:rPr>
        <w:t>Davis JS</w:t>
      </w:r>
      <w:r w:rsidRPr="0077428A">
        <w:rPr>
          <w:rFonts w:ascii="Book Antiqua" w:eastAsia="宋体" w:hAnsi="Book Antiqua" w:cs="宋体"/>
          <w:sz w:val="24"/>
          <w:szCs w:val="24"/>
        </w:rPr>
        <w:t xml:space="preserve">, Darcy CJ, Yeo TW, Jones C, McNeil YR, Stephens DP, </w:t>
      </w:r>
      <w:proofErr w:type="spellStart"/>
      <w:r w:rsidRPr="0077428A">
        <w:rPr>
          <w:rFonts w:ascii="Book Antiqua" w:eastAsia="宋体" w:hAnsi="Book Antiqua" w:cs="宋体"/>
          <w:sz w:val="24"/>
          <w:szCs w:val="24"/>
        </w:rPr>
        <w:t>Celermajer</w:t>
      </w:r>
      <w:proofErr w:type="spellEnd"/>
      <w:r w:rsidRPr="0077428A">
        <w:rPr>
          <w:rFonts w:ascii="Book Antiqua" w:eastAsia="宋体" w:hAnsi="Book Antiqua" w:cs="宋体"/>
          <w:sz w:val="24"/>
          <w:szCs w:val="24"/>
        </w:rPr>
        <w:t xml:space="preserve"> DS, Anstey NM.</w:t>
      </w:r>
      <w:proofErr w:type="gramEnd"/>
      <w:r w:rsidRPr="0077428A">
        <w:rPr>
          <w:rFonts w:ascii="Book Antiqua" w:eastAsia="宋体" w:hAnsi="Book Antiqua" w:cs="宋体"/>
          <w:sz w:val="24"/>
          <w:szCs w:val="24"/>
        </w:rPr>
        <w:t xml:space="preserve"> </w:t>
      </w:r>
      <w:proofErr w:type="gramStart"/>
      <w:r w:rsidRPr="0077428A">
        <w:rPr>
          <w:rFonts w:ascii="Book Antiqua" w:eastAsia="宋体" w:hAnsi="Book Antiqua" w:cs="宋体"/>
          <w:sz w:val="24"/>
          <w:szCs w:val="24"/>
        </w:rPr>
        <w:t xml:space="preserve">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endothelial nitric oxide bioavailability and mortality in sepsis.</w:t>
      </w:r>
      <w:proofErr w:type="gramEnd"/>
      <w:r w:rsidRPr="0077428A">
        <w:rPr>
          <w:rFonts w:ascii="Book Antiqua" w:eastAsia="宋体" w:hAnsi="Book Antiqua" w:cs="宋体"/>
          <w:sz w:val="24"/>
          <w:szCs w:val="24"/>
        </w:rPr>
        <w:t> </w:t>
      </w:r>
      <w:proofErr w:type="spellStart"/>
      <w:r w:rsidRPr="0077428A">
        <w:rPr>
          <w:rFonts w:ascii="Book Antiqua" w:eastAsia="宋体" w:hAnsi="Book Antiqua" w:cs="宋体"/>
          <w:i/>
          <w:iCs/>
          <w:sz w:val="24"/>
          <w:szCs w:val="24"/>
        </w:rPr>
        <w:t>PLoS</w:t>
      </w:r>
      <w:proofErr w:type="spellEnd"/>
      <w:r w:rsidRPr="0077428A">
        <w:rPr>
          <w:rFonts w:ascii="Book Antiqua" w:eastAsia="宋体" w:hAnsi="Book Antiqua" w:cs="宋体"/>
          <w:i/>
          <w:iCs/>
          <w:sz w:val="24"/>
          <w:szCs w:val="24"/>
        </w:rPr>
        <w:t xml:space="preserve"> One</w:t>
      </w:r>
      <w:r w:rsidRPr="0077428A">
        <w:rPr>
          <w:rFonts w:ascii="Book Antiqua" w:eastAsia="宋体" w:hAnsi="Book Antiqua" w:cs="宋体"/>
          <w:sz w:val="24"/>
          <w:szCs w:val="24"/>
        </w:rPr>
        <w:t> 2011; </w:t>
      </w:r>
      <w:r w:rsidRPr="0077428A">
        <w:rPr>
          <w:rFonts w:ascii="Book Antiqua" w:eastAsia="宋体" w:hAnsi="Book Antiqua" w:cs="宋体"/>
          <w:b/>
          <w:bCs/>
          <w:sz w:val="24"/>
          <w:szCs w:val="24"/>
        </w:rPr>
        <w:t>6</w:t>
      </w:r>
      <w:r w:rsidRPr="0077428A">
        <w:rPr>
          <w:rFonts w:ascii="Book Antiqua" w:eastAsia="宋体" w:hAnsi="Book Antiqua" w:cs="宋体"/>
          <w:sz w:val="24"/>
          <w:szCs w:val="24"/>
        </w:rPr>
        <w:t>: e17260 [PMID: 21364995 DOI: 10.1371/journal.pone.0017260]</w:t>
      </w:r>
    </w:p>
    <w:p w:rsidR="00A27BC0" w:rsidRPr="0077428A" w:rsidRDefault="00A27BC0" w:rsidP="00A27BC0">
      <w:pPr>
        <w:spacing w:line="360" w:lineRule="auto"/>
        <w:jc w:val="both"/>
        <w:divId w:val="931668321"/>
        <w:rPr>
          <w:rFonts w:ascii="Book Antiqua" w:eastAsia="宋体" w:hAnsi="Book Antiqua" w:cs="宋体"/>
          <w:sz w:val="24"/>
          <w:szCs w:val="24"/>
        </w:rPr>
      </w:pPr>
      <w:proofErr w:type="gramStart"/>
      <w:r w:rsidRPr="0077428A">
        <w:rPr>
          <w:rFonts w:ascii="Book Antiqua" w:eastAsia="宋体" w:hAnsi="Book Antiqua" w:cs="宋体"/>
          <w:sz w:val="24"/>
          <w:szCs w:val="24"/>
        </w:rPr>
        <w:t>20 </w:t>
      </w:r>
      <w:proofErr w:type="spellStart"/>
      <w:r w:rsidRPr="0077428A">
        <w:rPr>
          <w:rFonts w:ascii="Book Antiqua" w:eastAsia="宋体" w:hAnsi="Book Antiqua" w:cs="宋体"/>
          <w:b/>
          <w:bCs/>
          <w:sz w:val="24"/>
          <w:szCs w:val="24"/>
        </w:rPr>
        <w:t>Lluch</w:t>
      </w:r>
      <w:proofErr w:type="spellEnd"/>
      <w:r w:rsidRPr="0077428A">
        <w:rPr>
          <w:rFonts w:ascii="Book Antiqua" w:eastAsia="宋体" w:hAnsi="Book Antiqua" w:cs="宋体"/>
          <w:b/>
          <w:bCs/>
          <w:sz w:val="24"/>
          <w:szCs w:val="24"/>
        </w:rPr>
        <w:t xml:space="preserve"> P</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Torondel</w:t>
      </w:r>
      <w:proofErr w:type="spellEnd"/>
      <w:r w:rsidRPr="0077428A">
        <w:rPr>
          <w:rFonts w:ascii="Book Antiqua" w:eastAsia="宋体" w:hAnsi="Book Antiqua" w:cs="宋体"/>
          <w:sz w:val="24"/>
          <w:szCs w:val="24"/>
        </w:rPr>
        <w:t xml:space="preserve"> B, Medina P, </w:t>
      </w:r>
      <w:proofErr w:type="spellStart"/>
      <w:r w:rsidRPr="0077428A">
        <w:rPr>
          <w:rFonts w:ascii="Book Antiqua" w:eastAsia="宋体" w:hAnsi="Book Antiqua" w:cs="宋体"/>
          <w:sz w:val="24"/>
          <w:szCs w:val="24"/>
        </w:rPr>
        <w:t>Segarra</w:t>
      </w:r>
      <w:proofErr w:type="spellEnd"/>
      <w:r w:rsidRPr="0077428A">
        <w:rPr>
          <w:rFonts w:ascii="Book Antiqua" w:eastAsia="宋体" w:hAnsi="Book Antiqua" w:cs="宋体"/>
          <w:sz w:val="24"/>
          <w:szCs w:val="24"/>
        </w:rPr>
        <w:t xml:space="preserve"> G, Del </w:t>
      </w:r>
      <w:proofErr w:type="spellStart"/>
      <w:r w:rsidRPr="0077428A">
        <w:rPr>
          <w:rFonts w:ascii="Book Antiqua" w:eastAsia="宋体" w:hAnsi="Book Antiqua" w:cs="宋体"/>
          <w:sz w:val="24"/>
          <w:szCs w:val="24"/>
        </w:rPr>
        <w:t>Olmo</w:t>
      </w:r>
      <w:proofErr w:type="spellEnd"/>
      <w:r w:rsidRPr="0077428A">
        <w:rPr>
          <w:rFonts w:ascii="Book Antiqua" w:eastAsia="宋体" w:hAnsi="Book Antiqua" w:cs="宋体"/>
          <w:sz w:val="24"/>
          <w:szCs w:val="24"/>
        </w:rPr>
        <w:t xml:space="preserve"> JA, Serra MA, Rodrigo JM.</w:t>
      </w:r>
      <w:proofErr w:type="gramEnd"/>
      <w:r w:rsidRPr="0077428A">
        <w:rPr>
          <w:rFonts w:ascii="Book Antiqua" w:eastAsia="宋体" w:hAnsi="Book Antiqua" w:cs="宋体"/>
          <w:sz w:val="24"/>
          <w:szCs w:val="24"/>
        </w:rPr>
        <w:t xml:space="preserve"> </w:t>
      </w:r>
      <w:proofErr w:type="gramStart"/>
      <w:r w:rsidRPr="0077428A">
        <w:rPr>
          <w:rFonts w:ascii="Book Antiqua" w:eastAsia="宋体" w:hAnsi="Book Antiqua" w:cs="宋体"/>
          <w:sz w:val="24"/>
          <w:szCs w:val="24"/>
        </w:rPr>
        <w:t xml:space="preserve">Plasma concentrations of nitric oxide and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in human alcoholic cirrhosis.</w:t>
      </w:r>
      <w:proofErr w:type="gramEnd"/>
      <w:r w:rsidRPr="0077428A">
        <w:rPr>
          <w:rFonts w:ascii="Book Antiqua" w:eastAsia="宋体" w:hAnsi="Book Antiqua" w:cs="宋体"/>
          <w:sz w:val="24"/>
          <w:szCs w:val="24"/>
        </w:rPr>
        <w:t> </w:t>
      </w:r>
      <w:r w:rsidRPr="0077428A">
        <w:rPr>
          <w:rFonts w:ascii="Book Antiqua" w:eastAsia="宋体" w:hAnsi="Book Antiqua" w:cs="宋体"/>
          <w:i/>
          <w:iCs/>
          <w:sz w:val="24"/>
          <w:szCs w:val="24"/>
        </w:rPr>
        <w:t xml:space="preserve">J </w:t>
      </w:r>
      <w:proofErr w:type="spellStart"/>
      <w:r w:rsidRPr="0077428A">
        <w:rPr>
          <w:rFonts w:ascii="Book Antiqua" w:eastAsia="宋体" w:hAnsi="Book Antiqua" w:cs="宋体"/>
          <w:i/>
          <w:iCs/>
          <w:sz w:val="24"/>
          <w:szCs w:val="24"/>
        </w:rPr>
        <w:t>Hepatol</w:t>
      </w:r>
      <w:proofErr w:type="spellEnd"/>
      <w:r w:rsidRPr="0077428A">
        <w:rPr>
          <w:rFonts w:ascii="Book Antiqua" w:eastAsia="宋体" w:hAnsi="Book Antiqua" w:cs="宋体"/>
          <w:sz w:val="24"/>
          <w:szCs w:val="24"/>
        </w:rPr>
        <w:t> 2004; </w:t>
      </w:r>
      <w:r w:rsidRPr="0077428A">
        <w:rPr>
          <w:rFonts w:ascii="Book Antiqua" w:eastAsia="宋体" w:hAnsi="Book Antiqua" w:cs="宋体"/>
          <w:b/>
          <w:bCs/>
          <w:sz w:val="24"/>
          <w:szCs w:val="24"/>
        </w:rPr>
        <w:t>41</w:t>
      </w:r>
      <w:r w:rsidRPr="0077428A">
        <w:rPr>
          <w:rFonts w:ascii="Book Antiqua" w:eastAsia="宋体" w:hAnsi="Book Antiqua" w:cs="宋体"/>
          <w:sz w:val="24"/>
          <w:szCs w:val="24"/>
        </w:rPr>
        <w:t>: 55-59 [PMID: 15246208 DOI: 10.1016/j.jhep.2004.03.016]</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21 </w:t>
      </w:r>
      <w:proofErr w:type="spellStart"/>
      <w:r w:rsidRPr="0077428A">
        <w:rPr>
          <w:rFonts w:ascii="Book Antiqua" w:eastAsia="宋体" w:hAnsi="Book Antiqua" w:cs="宋体"/>
          <w:b/>
          <w:bCs/>
          <w:sz w:val="24"/>
          <w:szCs w:val="24"/>
        </w:rPr>
        <w:t>Mookerjee</w:t>
      </w:r>
      <w:proofErr w:type="spellEnd"/>
      <w:r w:rsidRPr="0077428A">
        <w:rPr>
          <w:rFonts w:ascii="Book Antiqua" w:eastAsia="宋体" w:hAnsi="Book Antiqua" w:cs="宋体"/>
          <w:b/>
          <w:bCs/>
          <w:sz w:val="24"/>
          <w:szCs w:val="24"/>
        </w:rPr>
        <w:t xml:space="preserve"> RP</w:t>
      </w:r>
      <w:r w:rsidRPr="0077428A">
        <w:rPr>
          <w:rFonts w:ascii="Book Antiqua" w:eastAsia="宋体" w:hAnsi="Book Antiqua" w:cs="宋体"/>
          <w:sz w:val="24"/>
          <w:szCs w:val="24"/>
        </w:rPr>
        <w:t xml:space="preserve">, Malaki M, Davies NA, Hodges SJ, Dalton RN, Turner C, Sen S, Williams R, </w:t>
      </w:r>
      <w:proofErr w:type="spellStart"/>
      <w:r w:rsidRPr="0077428A">
        <w:rPr>
          <w:rFonts w:ascii="Book Antiqua" w:eastAsia="宋体" w:hAnsi="Book Antiqua" w:cs="宋体"/>
          <w:sz w:val="24"/>
          <w:szCs w:val="24"/>
        </w:rPr>
        <w:t>Leiper</w:t>
      </w:r>
      <w:proofErr w:type="spellEnd"/>
      <w:r w:rsidRPr="0077428A">
        <w:rPr>
          <w:rFonts w:ascii="Book Antiqua" w:eastAsia="宋体" w:hAnsi="Book Antiqua" w:cs="宋体"/>
          <w:sz w:val="24"/>
          <w:szCs w:val="24"/>
        </w:rPr>
        <w:t xml:space="preserve"> J, </w:t>
      </w:r>
      <w:proofErr w:type="spellStart"/>
      <w:r w:rsidRPr="0077428A">
        <w:rPr>
          <w:rFonts w:ascii="Book Antiqua" w:eastAsia="宋体" w:hAnsi="Book Antiqua" w:cs="宋体"/>
          <w:sz w:val="24"/>
          <w:szCs w:val="24"/>
        </w:rPr>
        <w:t>Vallance</w:t>
      </w:r>
      <w:proofErr w:type="spellEnd"/>
      <w:r w:rsidRPr="0077428A">
        <w:rPr>
          <w:rFonts w:ascii="Book Antiqua" w:eastAsia="宋体" w:hAnsi="Book Antiqua" w:cs="宋体"/>
          <w:sz w:val="24"/>
          <w:szCs w:val="24"/>
        </w:rPr>
        <w:t xml:space="preserve"> P, </w:t>
      </w:r>
      <w:proofErr w:type="spellStart"/>
      <w:r w:rsidRPr="0077428A">
        <w:rPr>
          <w:rFonts w:ascii="Book Antiqua" w:eastAsia="宋体" w:hAnsi="Book Antiqua" w:cs="宋体"/>
          <w:sz w:val="24"/>
          <w:szCs w:val="24"/>
        </w:rPr>
        <w:t>Jalan</w:t>
      </w:r>
      <w:proofErr w:type="spellEnd"/>
      <w:r w:rsidRPr="0077428A">
        <w:rPr>
          <w:rFonts w:ascii="Book Antiqua" w:eastAsia="宋体" w:hAnsi="Book Antiqua" w:cs="宋体"/>
          <w:sz w:val="24"/>
          <w:szCs w:val="24"/>
        </w:rPr>
        <w:t xml:space="preserve"> R. Increasing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levels are associated with adverse clinical outcome in severe alcoholic hepatitis. </w:t>
      </w:r>
      <w:proofErr w:type="spellStart"/>
      <w:r w:rsidRPr="0077428A">
        <w:rPr>
          <w:rFonts w:ascii="Book Antiqua" w:eastAsia="宋体" w:hAnsi="Book Antiqua" w:cs="宋体"/>
          <w:i/>
          <w:iCs/>
          <w:sz w:val="24"/>
          <w:szCs w:val="24"/>
        </w:rPr>
        <w:t>Hepatology</w:t>
      </w:r>
      <w:proofErr w:type="spellEnd"/>
      <w:r w:rsidRPr="0077428A">
        <w:rPr>
          <w:rFonts w:ascii="Book Antiqua" w:eastAsia="宋体" w:hAnsi="Book Antiqua" w:cs="宋体"/>
          <w:sz w:val="24"/>
          <w:szCs w:val="24"/>
        </w:rPr>
        <w:t> 2007; </w:t>
      </w:r>
      <w:r w:rsidRPr="0077428A">
        <w:rPr>
          <w:rFonts w:ascii="Book Antiqua" w:eastAsia="宋体" w:hAnsi="Book Antiqua" w:cs="宋体"/>
          <w:b/>
          <w:bCs/>
          <w:sz w:val="24"/>
          <w:szCs w:val="24"/>
        </w:rPr>
        <w:t>45</w:t>
      </w:r>
      <w:r w:rsidRPr="0077428A">
        <w:rPr>
          <w:rFonts w:ascii="Book Antiqua" w:eastAsia="宋体" w:hAnsi="Book Antiqua" w:cs="宋体"/>
          <w:sz w:val="24"/>
          <w:szCs w:val="24"/>
        </w:rPr>
        <w:t>: 62-71 [PMID: 17187433 DOI: 10.1002/hep.21491]</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22 </w:t>
      </w:r>
      <w:proofErr w:type="spellStart"/>
      <w:r w:rsidRPr="0077428A">
        <w:rPr>
          <w:rFonts w:ascii="Book Antiqua" w:eastAsia="宋体" w:hAnsi="Book Antiqua" w:cs="宋体"/>
          <w:b/>
          <w:bCs/>
          <w:sz w:val="24"/>
          <w:szCs w:val="24"/>
        </w:rPr>
        <w:t>Nijveldt</w:t>
      </w:r>
      <w:proofErr w:type="spellEnd"/>
      <w:r w:rsidRPr="0077428A">
        <w:rPr>
          <w:rFonts w:ascii="Book Antiqua" w:eastAsia="宋体" w:hAnsi="Book Antiqua" w:cs="宋体"/>
          <w:b/>
          <w:bCs/>
          <w:sz w:val="24"/>
          <w:szCs w:val="24"/>
        </w:rPr>
        <w:t xml:space="preserve"> RJ</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Teerlink</w:t>
      </w:r>
      <w:proofErr w:type="spellEnd"/>
      <w:r w:rsidRPr="0077428A">
        <w:rPr>
          <w:rFonts w:ascii="Book Antiqua" w:eastAsia="宋体" w:hAnsi="Book Antiqua" w:cs="宋体"/>
          <w:sz w:val="24"/>
          <w:szCs w:val="24"/>
        </w:rPr>
        <w:t xml:space="preserve"> T, Van Der Hoven B, </w:t>
      </w:r>
      <w:proofErr w:type="spellStart"/>
      <w:r w:rsidRPr="0077428A">
        <w:rPr>
          <w:rFonts w:ascii="Book Antiqua" w:eastAsia="宋体" w:hAnsi="Book Antiqua" w:cs="宋体"/>
          <w:sz w:val="24"/>
          <w:szCs w:val="24"/>
        </w:rPr>
        <w:t>Siroen</w:t>
      </w:r>
      <w:proofErr w:type="spellEnd"/>
      <w:r w:rsidRPr="0077428A">
        <w:rPr>
          <w:rFonts w:ascii="Book Antiqua" w:eastAsia="宋体" w:hAnsi="Book Antiqua" w:cs="宋体"/>
          <w:sz w:val="24"/>
          <w:szCs w:val="24"/>
        </w:rPr>
        <w:t xml:space="preserve"> MP, </w:t>
      </w:r>
      <w:proofErr w:type="spellStart"/>
      <w:r w:rsidRPr="0077428A">
        <w:rPr>
          <w:rFonts w:ascii="Book Antiqua" w:eastAsia="宋体" w:hAnsi="Book Antiqua" w:cs="宋体"/>
          <w:sz w:val="24"/>
          <w:szCs w:val="24"/>
        </w:rPr>
        <w:t>Kuik</w:t>
      </w:r>
      <w:proofErr w:type="spellEnd"/>
      <w:r w:rsidRPr="0077428A">
        <w:rPr>
          <w:rFonts w:ascii="Book Antiqua" w:eastAsia="宋体" w:hAnsi="Book Antiqua" w:cs="宋体"/>
          <w:sz w:val="24"/>
          <w:szCs w:val="24"/>
        </w:rPr>
        <w:t xml:space="preserve"> DJ, </w:t>
      </w:r>
      <w:proofErr w:type="spellStart"/>
      <w:r w:rsidRPr="0077428A">
        <w:rPr>
          <w:rFonts w:ascii="Book Antiqua" w:eastAsia="宋体" w:hAnsi="Book Antiqua" w:cs="宋体"/>
          <w:sz w:val="24"/>
          <w:szCs w:val="24"/>
        </w:rPr>
        <w:t>Rauwerda</w:t>
      </w:r>
      <w:proofErr w:type="spellEnd"/>
      <w:r w:rsidRPr="0077428A">
        <w:rPr>
          <w:rFonts w:ascii="Book Antiqua" w:eastAsia="宋体" w:hAnsi="Book Antiqua" w:cs="宋体"/>
          <w:sz w:val="24"/>
          <w:szCs w:val="24"/>
        </w:rPr>
        <w:t xml:space="preserve"> JA, van </w:t>
      </w:r>
      <w:proofErr w:type="spellStart"/>
      <w:r w:rsidRPr="0077428A">
        <w:rPr>
          <w:rFonts w:ascii="Book Antiqua" w:eastAsia="宋体" w:hAnsi="Book Antiqua" w:cs="宋体"/>
          <w:sz w:val="24"/>
          <w:szCs w:val="24"/>
        </w:rPr>
        <w:t>Leeuwen</w:t>
      </w:r>
      <w:proofErr w:type="spellEnd"/>
      <w:r w:rsidRPr="0077428A">
        <w:rPr>
          <w:rFonts w:ascii="Book Antiqua" w:eastAsia="宋体" w:hAnsi="Book Antiqua" w:cs="宋体"/>
          <w:sz w:val="24"/>
          <w:szCs w:val="24"/>
        </w:rPr>
        <w:t xml:space="preserve"> PA. Asymmetrical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(ADMA) in critically ill patients: high plasma ADMA concentration is an independent risk factor of ICU mortality. </w:t>
      </w:r>
      <w:proofErr w:type="spellStart"/>
      <w:r w:rsidRPr="0077428A">
        <w:rPr>
          <w:rFonts w:ascii="Book Antiqua" w:eastAsia="宋体" w:hAnsi="Book Antiqua" w:cs="宋体"/>
          <w:i/>
          <w:iCs/>
          <w:sz w:val="24"/>
          <w:szCs w:val="24"/>
        </w:rPr>
        <w:t>Clin</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Nutr</w:t>
      </w:r>
      <w:proofErr w:type="spellEnd"/>
      <w:r w:rsidRPr="0077428A">
        <w:rPr>
          <w:rFonts w:ascii="Book Antiqua" w:eastAsia="宋体" w:hAnsi="Book Antiqua" w:cs="宋体"/>
          <w:sz w:val="24"/>
          <w:szCs w:val="24"/>
        </w:rPr>
        <w:t> 2003; </w:t>
      </w:r>
      <w:r w:rsidRPr="0077428A">
        <w:rPr>
          <w:rFonts w:ascii="Book Antiqua" w:eastAsia="宋体" w:hAnsi="Book Antiqua" w:cs="宋体"/>
          <w:b/>
          <w:bCs/>
          <w:sz w:val="24"/>
          <w:szCs w:val="24"/>
        </w:rPr>
        <w:t>22</w:t>
      </w:r>
      <w:r w:rsidRPr="0077428A">
        <w:rPr>
          <w:rFonts w:ascii="Book Antiqua" w:eastAsia="宋体" w:hAnsi="Book Antiqua" w:cs="宋体"/>
          <w:sz w:val="24"/>
          <w:szCs w:val="24"/>
        </w:rPr>
        <w:t>: 23-30 [PMID: 12553946]</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23 </w:t>
      </w:r>
      <w:proofErr w:type="spellStart"/>
      <w:r w:rsidRPr="0077428A">
        <w:rPr>
          <w:rFonts w:ascii="Book Antiqua" w:eastAsia="宋体" w:hAnsi="Book Antiqua" w:cs="宋体"/>
          <w:b/>
          <w:bCs/>
          <w:sz w:val="24"/>
          <w:szCs w:val="24"/>
        </w:rPr>
        <w:t>Siroen</w:t>
      </w:r>
      <w:proofErr w:type="spellEnd"/>
      <w:r w:rsidRPr="0077428A">
        <w:rPr>
          <w:rFonts w:ascii="Book Antiqua" w:eastAsia="宋体" w:hAnsi="Book Antiqua" w:cs="宋体"/>
          <w:b/>
          <w:bCs/>
          <w:sz w:val="24"/>
          <w:szCs w:val="24"/>
        </w:rPr>
        <w:t xml:space="preserve"> MP</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Warlé</w:t>
      </w:r>
      <w:proofErr w:type="spellEnd"/>
      <w:r w:rsidRPr="0077428A">
        <w:rPr>
          <w:rFonts w:ascii="Book Antiqua" w:eastAsia="宋体" w:hAnsi="Book Antiqua" w:cs="宋体"/>
          <w:sz w:val="24"/>
          <w:szCs w:val="24"/>
        </w:rPr>
        <w:t xml:space="preserve"> MC, </w:t>
      </w:r>
      <w:proofErr w:type="spellStart"/>
      <w:r w:rsidRPr="0077428A">
        <w:rPr>
          <w:rFonts w:ascii="Book Antiqua" w:eastAsia="宋体" w:hAnsi="Book Antiqua" w:cs="宋体"/>
          <w:sz w:val="24"/>
          <w:szCs w:val="24"/>
        </w:rPr>
        <w:t>Teerlink</w:t>
      </w:r>
      <w:proofErr w:type="spellEnd"/>
      <w:r w:rsidRPr="0077428A">
        <w:rPr>
          <w:rFonts w:ascii="Book Antiqua" w:eastAsia="宋体" w:hAnsi="Book Antiqua" w:cs="宋体"/>
          <w:sz w:val="24"/>
          <w:szCs w:val="24"/>
        </w:rPr>
        <w:t xml:space="preserve"> T, </w:t>
      </w:r>
      <w:proofErr w:type="spellStart"/>
      <w:r w:rsidRPr="0077428A">
        <w:rPr>
          <w:rFonts w:ascii="Book Antiqua" w:eastAsia="宋体" w:hAnsi="Book Antiqua" w:cs="宋体"/>
          <w:sz w:val="24"/>
          <w:szCs w:val="24"/>
        </w:rPr>
        <w:t>Nijveldt</w:t>
      </w:r>
      <w:proofErr w:type="spellEnd"/>
      <w:r w:rsidRPr="0077428A">
        <w:rPr>
          <w:rFonts w:ascii="Book Antiqua" w:eastAsia="宋体" w:hAnsi="Book Antiqua" w:cs="宋体"/>
          <w:sz w:val="24"/>
          <w:szCs w:val="24"/>
        </w:rPr>
        <w:t xml:space="preserve"> RJ, </w:t>
      </w:r>
      <w:proofErr w:type="spellStart"/>
      <w:r w:rsidRPr="0077428A">
        <w:rPr>
          <w:rFonts w:ascii="Book Antiqua" w:eastAsia="宋体" w:hAnsi="Book Antiqua" w:cs="宋体"/>
          <w:sz w:val="24"/>
          <w:szCs w:val="24"/>
        </w:rPr>
        <w:t>Kuipers</w:t>
      </w:r>
      <w:proofErr w:type="spellEnd"/>
      <w:r w:rsidRPr="0077428A">
        <w:rPr>
          <w:rFonts w:ascii="Book Antiqua" w:eastAsia="宋体" w:hAnsi="Book Antiqua" w:cs="宋体"/>
          <w:sz w:val="24"/>
          <w:szCs w:val="24"/>
        </w:rPr>
        <w:t xml:space="preserve"> EJ, </w:t>
      </w:r>
      <w:proofErr w:type="spellStart"/>
      <w:r w:rsidRPr="0077428A">
        <w:rPr>
          <w:rFonts w:ascii="Book Antiqua" w:eastAsia="宋体" w:hAnsi="Book Antiqua" w:cs="宋体"/>
          <w:sz w:val="24"/>
          <w:szCs w:val="24"/>
        </w:rPr>
        <w:t>Metselaar</w:t>
      </w:r>
      <w:proofErr w:type="spellEnd"/>
      <w:r w:rsidRPr="0077428A">
        <w:rPr>
          <w:rFonts w:ascii="Book Antiqua" w:eastAsia="宋体" w:hAnsi="Book Antiqua" w:cs="宋体"/>
          <w:sz w:val="24"/>
          <w:szCs w:val="24"/>
        </w:rPr>
        <w:t xml:space="preserve"> HJ, </w:t>
      </w:r>
      <w:proofErr w:type="spellStart"/>
      <w:r w:rsidRPr="0077428A">
        <w:rPr>
          <w:rFonts w:ascii="Book Antiqua" w:eastAsia="宋体" w:hAnsi="Book Antiqua" w:cs="宋体"/>
          <w:sz w:val="24"/>
          <w:szCs w:val="24"/>
        </w:rPr>
        <w:t>Tilanus</w:t>
      </w:r>
      <w:proofErr w:type="spellEnd"/>
      <w:r w:rsidRPr="0077428A">
        <w:rPr>
          <w:rFonts w:ascii="Book Antiqua" w:eastAsia="宋体" w:hAnsi="Book Antiqua" w:cs="宋体"/>
          <w:sz w:val="24"/>
          <w:szCs w:val="24"/>
        </w:rPr>
        <w:t xml:space="preserve"> HW, </w:t>
      </w:r>
      <w:proofErr w:type="spellStart"/>
      <w:r w:rsidRPr="0077428A">
        <w:rPr>
          <w:rFonts w:ascii="Book Antiqua" w:eastAsia="宋体" w:hAnsi="Book Antiqua" w:cs="宋体"/>
          <w:sz w:val="24"/>
          <w:szCs w:val="24"/>
        </w:rPr>
        <w:t>Kuik</w:t>
      </w:r>
      <w:proofErr w:type="spellEnd"/>
      <w:r w:rsidRPr="0077428A">
        <w:rPr>
          <w:rFonts w:ascii="Book Antiqua" w:eastAsia="宋体" w:hAnsi="Book Antiqua" w:cs="宋体"/>
          <w:sz w:val="24"/>
          <w:szCs w:val="24"/>
        </w:rPr>
        <w:t xml:space="preserve"> DJ, van der </w:t>
      </w:r>
      <w:proofErr w:type="spellStart"/>
      <w:r w:rsidRPr="0077428A">
        <w:rPr>
          <w:rFonts w:ascii="Book Antiqua" w:eastAsia="宋体" w:hAnsi="Book Antiqua" w:cs="宋体"/>
          <w:sz w:val="24"/>
          <w:szCs w:val="24"/>
        </w:rPr>
        <w:t>Sijp</w:t>
      </w:r>
      <w:proofErr w:type="spellEnd"/>
      <w:r w:rsidRPr="0077428A">
        <w:rPr>
          <w:rFonts w:ascii="Book Antiqua" w:eastAsia="宋体" w:hAnsi="Book Antiqua" w:cs="宋体"/>
          <w:sz w:val="24"/>
          <w:szCs w:val="24"/>
        </w:rPr>
        <w:t xml:space="preserve"> JR, Meijer S, van der Hoven B, van </w:t>
      </w:r>
      <w:proofErr w:type="spellStart"/>
      <w:r w:rsidRPr="0077428A">
        <w:rPr>
          <w:rFonts w:ascii="Book Antiqua" w:eastAsia="宋体" w:hAnsi="Book Antiqua" w:cs="宋体"/>
          <w:sz w:val="24"/>
          <w:szCs w:val="24"/>
        </w:rPr>
        <w:t>Leeuwen</w:t>
      </w:r>
      <w:proofErr w:type="spellEnd"/>
      <w:r w:rsidRPr="0077428A">
        <w:rPr>
          <w:rFonts w:ascii="Book Antiqua" w:eastAsia="宋体" w:hAnsi="Book Antiqua" w:cs="宋体"/>
          <w:sz w:val="24"/>
          <w:szCs w:val="24"/>
        </w:rPr>
        <w:t xml:space="preserve"> PA. The transplanted liver graft is capable of clearing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w:t>
      </w:r>
      <w:r w:rsidRPr="0077428A">
        <w:rPr>
          <w:rFonts w:ascii="Book Antiqua" w:eastAsia="宋体" w:hAnsi="Book Antiqua" w:cs="宋体"/>
          <w:i/>
          <w:iCs/>
          <w:sz w:val="24"/>
          <w:szCs w:val="24"/>
        </w:rPr>
        <w:t xml:space="preserve">Liver </w:t>
      </w:r>
      <w:proofErr w:type="spellStart"/>
      <w:r w:rsidRPr="0077428A">
        <w:rPr>
          <w:rFonts w:ascii="Book Antiqua" w:eastAsia="宋体" w:hAnsi="Book Antiqua" w:cs="宋体"/>
          <w:i/>
          <w:iCs/>
          <w:sz w:val="24"/>
          <w:szCs w:val="24"/>
        </w:rPr>
        <w:t>Transpl</w:t>
      </w:r>
      <w:proofErr w:type="spellEnd"/>
      <w:r w:rsidRPr="0077428A">
        <w:rPr>
          <w:rFonts w:ascii="Book Antiqua" w:eastAsia="宋体" w:hAnsi="Book Antiqua" w:cs="宋体"/>
          <w:sz w:val="24"/>
          <w:szCs w:val="24"/>
        </w:rPr>
        <w:t> 2004; </w:t>
      </w:r>
      <w:r w:rsidRPr="0077428A">
        <w:rPr>
          <w:rFonts w:ascii="Book Antiqua" w:eastAsia="宋体" w:hAnsi="Book Antiqua" w:cs="宋体"/>
          <w:b/>
          <w:bCs/>
          <w:sz w:val="24"/>
          <w:szCs w:val="24"/>
        </w:rPr>
        <w:t>10</w:t>
      </w:r>
      <w:r w:rsidRPr="0077428A">
        <w:rPr>
          <w:rFonts w:ascii="Book Antiqua" w:eastAsia="宋体" w:hAnsi="Book Antiqua" w:cs="宋体"/>
          <w:sz w:val="24"/>
          <w:szCs w:val="24"/>
        </w:rPr>
        <w:t>: 1524-1530 [PMID: 15558588 DOI: 10.1002/lt.20286]</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24 </w:t>
      </w:r>
      <w:r w:rsidRPr="0077428A">
        <w:rPr>
          <w:rFonts w:ascii="Book Antiqua" w:eastAsia="宋体" w:hAnsi="Book Antiqua" w:cs="宋体"/>
          <w:b/>
          <w:bCs/>
          <w:sz w:val="24"/>
          <w:szCs w:val="24"/>
        </w:rPr>
        <w:t>Martín-</w:t>
      </w:r>
      <w:proofErr w:type="spellStart"/>
      <w:r w:rsidRPr="0077428A">
        <w:rPr>
          <w:rFonts w:ascii="Book Antiqua" w:eastAsia="宋体" w:hAnsi="Book Antiqua" w:cs="宋体"/>
          <w:b/>
          <w:bCs/>
          <w:sz w:val="24"/>
          <w:szCs w:val="24"/>
        </w:rPr>
        <w:t>Sanz</w:t>
      </w:r>
      <w:proofErr w:type="spellEnd"/>
      <w:r w:rsidRPr="0077428A">
        <w:rPr>
          <w:rFonts w:ascii="Book Antiqua" w:eastAsia="宋体" w:hAnsi="Book Antiqua" w:cs="宋体"/>
          <w:b/>
          <w:bCs/>
          <w:sz w:val="24"/>
          <w:szCs w:val="24"/>
        </w:rPr>
        <w:t xml:space="preserve"> P</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Olmedilla</w:t>
      </w:r>
      <w:proofErr w:type="spellEnd"/>
      <w:r w:rsidRPr="0077428A">
        <w:rPr>
          <w:rFonts w:ascii="Book Antiqua" w:eastAsia="宋体" w:hAnsi="Book Antiqua" w:cs="宋体"/>
          <w:sz w:val="24"/>
          <w:szCs w:val="24"/>
        </w:rPr>
        <w:t xml:space="preserve"> L, </w:t>
      </w:r>
      <w:proofErr w:type="spellStart"/>
      <w:r w:rsidRPr="0077428A">
        <w:rPr>
          <w:rFonts w:ascii="Book Antiqua" w:eastAsia="宋体" w:hAnsi="Book Antiqua" w:cs="宋体"/>
          <w:sz w:val="24"/>
          <w:szCs w:val="24"/>
        </w:rPr>
        <w:t>Dulin</w:t>
      </w:r>
      <w:proofErr w:type="spellEnd"/>
      <w:r w:rsidRPr="0077428A">
        <w:rPr>
          <w:rFonts w:ascii="Book Antiqua" w:eastAsia="宋体" w:hAnsi="Book Antiqua" w:cs="宋体"/>
          <w:sz w:val="24"/>
          <w:szCs w:val="24"/>
        </w:rPr>
        <w:t xml:space="preserve"> E, </w:t>
      </w:r>
      <w:proofErr w:type="spellStart"/>
      <w:r w:rsidRPr="0077428A">
        <w:rPr>
          <w:rFonts w:ascii="Book Antiqua" w:eastAsia="宋体" w:hAnsi="Book Antiqua" w:cs="宋体"/>
          <w:sz w:val="24"/>
          <w:szCs w:val="24"/>
        </w:rPr>
        <w:t>Casado</w:t>
      </w:r>
      <w:proofErr w:type="spellEnd"/>
      <w:r w:rsidRPr="0077428A">
        <w:rPr>
          <w:rFonts w:ascii="Book Antiqua" w:eastAsia="宋体" w:hAnsi="Book Antiqua" w:cs="宋体"/>
          <w:sz w:val="24"/>
          <w:szCs w:val="24"/>
        </w:rPr>
        <w:t xml:space="preserve"> M, </w:t>
      </w:r>
      <w:proofErr w:type="spellStart"/>
      <w:r w:rsidRPr="0077428A">
        <w:rPr>
          <w:rFonts w:ascii="Book Antiqua" w:eastAsia="宋体" w:hAnsi="Book Antiqua" w:cs="宋体"/>
          <w:sz w:val="24"/>
          <w:szCs w:val="24"/>
        </w:rPr>
        <w:t>Callejas</w:t>
      </w:r>
      <w:proofErr w:type="spellEnd"/>
      <w:r w:rsidRPr="0077428A">
        <w:rPr>
          <w:rFonts w:ascii="Book Antiqua" w:eastAsia="宋体" w:hAnsi="Book Antiqua" w:cs="宋体"/>
          <w:sz w:val="24"/>
          <w:szCs w:val="24"/>
        </w:rPr>
        <w:t xml:space="preserve"> NA, Pérez-Peña J, </w:t>
      </w:r>
      <w:proofErr w:type="spellStart"/>
      <w:r w:rsidRPr="0077428A">
        <w:rPr>
          <w:rFonts w:ascii="Book Antiqua" w:eastAsia="宋体" w:hAnsi="Book Antiqua" w:cs="宋体"/>
          <w:sz w:val="24"/>
          <w:szCs w:val="24"/>
        </w:rPr>
        <w:t>Garutti</w:t>
      </w:r>
      <w:proofErr w:type="spellEnd"/>
      <w:r w:rsidRPr="0077428A">
        <w:rPr>
          <w:rFonts w:ascii="Book Antiqua" w:eastAsia="宋体" w:hAnsi="Book Antiqua" w:cs="宋体"/>
          <w:sz w:val="24"/>
          <w:szCs w:val="24"/>
        </w:rPr>
        <w:t xml:space="preserve"> I, </w:t>
      </w:r>
      <w:proofErr w:type="spellStart"/>
      <w:r w:rsidRPr="0077428A">
        <w:rPr>
          <w:rFonts w:ascii="Book Antiqua" w:eastAsia="宋体" w:hAnsi="Book Antiqua" w:cs="宋体"/>
          <w:sz w:val="24"/>
          <w:szCs w:val="24"/>
        </w:rPr>
        <w:t>Sanz</w:t>
      </w:r>
      <w:proofErr w:type="spellEnd"/>
      <w:r w:rsidRPr="0077428A">
        <w:rPr>
          <w:rFonts w:ascii="Book Antiqua" w:eastAsia="宋体" w:hAnsi="Book Antiqua" w:cs="宋体"/>
          <w:sz w:val="24"/>
          <w:szCs w:val="24"/>
        </w:rPr>
        <w:t xml:space="preserve"> J, </w:t>
      </w:r>
      <w:proofErr w:type="spellStart"/>
      <w:r w:rsidRPr="0077428A">
        <w:rPr>
          <w:rFonts w:ascii="Book Antiqua" w:eastAsia="宋体" w:hAnsi="Book Antiqua" w:cs="宋体"/>
          <w:sz w:val="24"/>
          <w:szCs w:val="24"/>
        </w:rPr>
        <w:t>Calleja</w:t>
      </w:r>
      <w:proofErr w:type="spellEnd"/>
      <w:r w:rsidRPr="0077428A">
        <w:rPr>
          <w:rFonts w:ascii="Book Antiqua" w:eastAsia="宋体" w:hAnsi="Book Antiqua" w:cs="宋体"/>
          <w:sz w:val="24"/>
          <w:szCs w:val="24"/>
        </w:rPr>
        <w:t xml:space="preserve"> J, </w:t>
      </w:r>
      <w:proofErr w:type="spellStart"/>
      <w:r w:rsidRPr="0077428A">
        <w:rPr>
          <w:rFonts w:ascii="Book Antiqua" w:eastAsia="宋体" w:hAnsi="Book Antiqua" w:cs="宋体"/>
          <w:sz w:val="24"/>
          <w:szCs w:val="24"/>
        </w:rPr>
        <w:t>Barrigón</w:t>
      </w:r>
      <w:proofErr w:type="spellEnd"/>
      <w:r w:rsidRPr="0077428A">
        <w:rPr>
          <w:rFonts w:ascii="Book Antiqua" w:eastAsia="宋体" w:hAnsi="Book Antiqua" w:cs="宋体"/>
          <w:sz w:val="24"/>
          <w:szCs w:val="24"/>
        </w:rPr>
        <w:t xml:space="preserve"> S, </w:t>
      </w:r>
      <w:proofErr w:type="spellStart"/>
      <w:r w:rsidRPr="0077428A">
        <w:rPr>
          <w:rFonts w:ascii="Book Antiqua" w:eastAsia="宋体" w:hAnsi="Book Antiqua" w:cs="宋体"/>
          <w:sz w:val="24"/>
          <w:szCs w:val="24"/>
        </w:rPr>
        <w:t>Boscá</w:t>
      </w:r>
      <w:proofErr w:type="spellEnd"/>
      <w:r w:rsidRPr="0077428A">
        <w:rPr>
          <w:rFonts w:ascii="Book Antiqua" w:eastAsia="宋体" w:hAnsi="Book Antiqua" w:cs="宋体"/>
          <w:sz w:val="24"/>
          <w:szCs w:val="24"/>
        </w:rPr>
        <w:t xml:space="preserve"> L. Presence of methylated arginine derivatives in </w:t>
      </w:r>
      <w:proofErr w:type="spellStart"/>
      <w:r w:rsidRPr="0077428A">
        <w:rPr>
          <w:rFonts w:ascii="Book Antiqua" w:eastAsia="宋体" w:hAnsi="Book Antiqua" w:cs="宋体"/>
          <w:sz w:val="24"/>
          <w:szCs w:val="24"/>
        </w:rPr>
        <w:lastRenderedPageBreak/>
        <w:t>orthotopic</w:t>
      </w:r>
      <w:proofErr w:type="spellEnd"/>
      <w:r w:rsidRPr="0077428A">
        <w:rPr>
          <w:rFonts w:ascii="Book Antiqua" w:eastAsia="宋体" w:hAnsi="Book Antiqua" w:cs="宋体"/>
          <w:sz w:val="24"/>
          <w:szCs w:val="24"/>
        </w:rPr>
        <w:t xml:space="preserve"> human liver transplantation: relevance for liver function. </w:t>
      </w:r>
      <w:r w:rsidRPr="0077428A">
        <w:rPr>
          <w:rFonts w:ascii="Book Antiqua" w:eastAsia="宋体" w:hAnsi="Book Antiqua" w:cs="宋体"/>
          <w:i/>
          <w:iCs/>
          <w:sz w:val="24"/>
          <w:szCs w:val="24"/>
        </w:rPr>
        <w:t xml:space="preserve">Liver </w:t>
      </w:r>
      <w:proofErr w:type="spellStart"/>
      <w:r w:rsidRPr="0077428A">
        <w:rPr>
          <w:rFonts w:ascii="Book Antiqua" w:eastAsia="宋体" w:hAnsi="Book Antiqua" w:cs="宋体"/>
          <w:i/>
          <w:iCs/>
          <w:sz w:val="24"/>
          <w:szCs w:val="24"/>
        </w:rPr>
        <w:t>Transpl</w:t>
      </w:r>
      <w:proofErr w:type="spellEnd"/>
      <w:r w:rsidRPr="0077428A">
        <w:rPr>
          <w:rFonts w:ascii="Book Antiqua" w:eastAsia="宋体" w:hAnsi="Book Antiqua" w:cs="宋体"/>
          <w:sz w:val="24"/>
          <w:szCs w:val="24"/>
        </w:rPr>
        <w:t> 2003; </w:t>
      </w:r>
      <w:r w:rsidRPr="0077428A">
        <w:rPr>
          <w:rFonts w:ascii="Book Antiqua" w:eastAsia="宋体" w:hAnsi="Book Antiqua" w:cs="宋体"/>
          <w:b/>
          <w:bCs/>
          <w:sz w:val="24"/>
          <w:szCs w:val="24"/>
        </w:rPr>
        <w:t>9</w:t>
      </w:r>
      <w:r w:rsidRPr="0077428A">
        <w:rPr>
          <w:rFonts w:ascii="Book Antiqua" w:eastAsia="宋体" w:hAnsi="Book Antiqua" w:cs="宋体"/>
          <w:sz w:val="24"/>
          <w:szCs w:val="24"/>
        </w:rPr>
        <w:t>: 40-48 [PMID: 12514772 DOI: 10.1053/jlts.2003.50008]</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25 </w:t>
      </w:r>
      <w:r w:rsidRPr="0077428A">
        <w:rPr>
          <w:rFonts w:ascii="Book Antiqua" w:eastAsia="宋体" w:hAnsi="Book Antiqua" w:cs="宋体"/>
          <w:b/>
          <w:bCs/>
          <w:sz w:val="24"/>
          <w:szCs w:val="24"/>
        </w:rPr>
        <w:t>Brenner T</w:t>
      </w:r>
      <w:r w:rsidRPr="0077428A">
        <w:rPr>
          <w:rFonts w:ascii="Book Antiqua" w:eastAsia="宋体" w:hAnsi="Book Antiqua" w:cs="宋体"/>
          <w:sz w:val="24"/>
          <w:szCs w:val="24"/>
        </w:rPr>
        <w:t xml:space="preserve">, Fleming TH, </w:t>
      </w:r>
      <w:proofErr w:type="spellStart"/>
      <w:r w:rsidRPr="0077428A">
        <w:rPr>
          <w:rFonts w:ascii="Book Antiqua" w:eastAsia="宋体" w:hAnsi="Book Antiqua" w:cs="宋体"/>
          <w:sz w:val="24"/>
          <w:szCs w:val="24"/>
        </w:rPr>
        <w:t>Rosenhagen</w:t>
      </w:r>
      <w:proofErr w:type="spellEnd"/>
      <w:r w:rsidRPr="0077428A">
        <w:rPr>
          <w:rFonts w:ascii="Book Antiqua" w:eastAsia="宋体" w:hAnsi="Book Antiqua" w:cs="宋体"/>
          <w:sz w:val="24"/>
          <w:szCs w:val="24"/>
        </w:rPr>
        <w:t xml:space="preserve"> C, </w:t>
      </w:r>
      <w:proofErr w:type="spellStart"/>
      <w:r w:rsidRPr="0077428A">
        <w:rPr>
          <w:rFonts w:ascii="Book Antiqua" w:eastAsia="宋体" w:hAnsi="Book Antiqua" w:cs="宋体"/>
          <w:sz w:val="24"/>
          <w:szCs w:val="24"/>
        </w:rPr>
        <w:t>Krauser</w:t>
      </w:r>
      <w:proofErr w:type="spellEnd"/>
      <w:r w:rsidRPr="0077428A">
        <w:rPr>
          <w:rFonts w:ascii="Book Antiqua" w:eastAsia="宋体" w:hAnsi="Book Antiqua" w:cs="宋体"/>
          <w:sz w:val="24"/>
          <w:szCs w:val="24"/>
        </w:rPr>
        <w:t xml:space="preserve"> U, </w:t>
      </w:r>
      <w:proofErr w:type="spellStart"/>
      <w:r w:rsidRPr="0077428A">
        <w:rPr>
          <w:rFonts w:ascii="Book Antiqua" w:eastAsia="宋体" w:hAnsi="Book Antiqua" w:cs="宋体"/>
          <w:sz w:val="24"/>
          <w:szCs w:val="24"/>
        </w:rPr>
        <w:t>Mieth</w:t>
      </w:r>
      <w:proofErr w:type="spellEnd"/>
      <w:r w:rsidRPr="0077428A">
        <w:rPr>
          <w:rFonts w:ascii="Book Antiqua" w:eastAsia="宋体" w:hAnsi="Book Antiqua" w:cs="宋体"/>
          <w:sz w:val="24"/>
          <w:szCs w:val="24"/>
        </w:rPr>
        <w:t xml:space="preserve"> M, Bruckner T, Martin E, </w:t>
      </w:r>
      <w:proofErr w:type="spellStart"/>
      <w:r w:rsidRPr="0077428A">
        <w:rPr>
          <w:rFonts w:ascii="Book Antiqua" w:eastAsia="宋体" w:hAnsi="Book Antiqua" w:cs="宋体"/>
          <w:sz w:val="24"/>
          <w:szCs w:val="24"/>
        </w:rPr>
        <w:t>Nawroth</w:t>
      </w:r>
      <w:proofErr w:type="spellEnd"/>
      <w:r w:rsidRPr="0077428A">
        <w:rPr>
          <w:rFonts w:ascii="Book Antiqua" w:eastAsia="宋体" w:hAnsi="Book Antiqua" w:cs="宋体"/>
          <w:sz w:val="24"/>
          <w:szCs w:val="24"/>
        </w:rPr>
        <w:t xml:space="preserve"> PP, </w:t>
      </w:r>
      <w:proofErr w:type="spellStart"/>
      <w:r w:rsidRPr="0077428A">
        <w:rPr>
          <w:rFonts w:ascii="Book Antiqua" w:eastAsia="宋体" w:hAnsi="Book Antiqua" w:cs="宋体"/>
          <w:sz w:val="24"/>
          <w:szCs w:val="24"/>
        </w:rPr>
        <w:t>Weigand</w:t>
      </w:r>
      <w:proofErr w:type="spellEnd"/>
      <w:r w:rsidRPr="0077428A">
        <w:rPr>
          <w:rFonts w:ascii="Book Antiqua" w:eastAsia="宋体" w:hAnsi="Book Antiqua" w:cs="宋体"/>
          <w:sz w:val="24"/>
          <w:szCs w:val="24"/>
        </w:rPr>
        <w:t xml:space="preserve"> MA, </w:t>
      </w:r>
      <w:proofErr w:type="spellStart"/>
      <w:r w:rsidRPr="0077428A">
        <w:rPr>
          <w:rFonts w:ascii="Book Antiqua" w:eastAsia="宋体" w:hAnsi="Book Antiqua" w:cs="宋体"/>
          <w:sz w:val="24"/>
          <w:szCs w:val="24"/>
        </w:rPr>
        <w:t>Bierhaus</w:t>
      </w:r>
      <w:proofErr w:type="spellEnd"/>
      <w:r w:rsidRPr="0077428A">
        <w:rPr>
          <w:rFonts w:ascii="Book Antiqua" w:eastAsia="宋体" w:hAnsi="Book Antiqua" w:cs="宋体"/>
          <w:sz w:val="24"/>
          <w:szCs w:val="24"/>
        </w:rPr>
        <w:t xml:space="preserve"> A, Hofer S. L-arginine and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are early predictors for survival in septic patients with acute liver failure. </w:t>
      </w:r>
      <w:r w:rsidRPr="0077428A">
        <w:rPr>
          <w:rFonts w:ascii="Book Antiqua" w:eastAsia="宋体" w:hAnsi="Book Antiqua" w:cs="宋体"/>
          <w:i/>
          <w:iCs/>
          <w:sz w:val="24"/>
          <w:szCs w:val="24"/>
        </w:rPr>
        <w:t xml:space="preserve">Mediators </w:t>
      </w:r>
      <w:proofErr w:type="spellStart"/>
      <w:r w:rsidRPr="0077428A">
        <w:rPr>
          <w:rFonts w:ascii="Book Antiqua" w:eastAsia="宋体" w:hAnsi="Book Antiqua" w:cs="宋体"/>
          <w:i/>
          <w:iCs/>
          <w:sz w:val="24"/>
          <w:szCs w:val="24"/>
        </w:rPr>
        <w:t>Inflamm</w:t>
      </w:r>
      <w:proofErr w:type="spellEnd"/>
      <w:r w:rsidRPr="0077428A">
        <w:rPr>
          <w:rFonts w:ascii="Book Antiqua" w:eastAsia="宋体" w:hAnsi="Book Antiqua" w:cs="宋体"/>
          <w:sz w:val="24"/>
          <w:szCs w:val="24"/>
        </w:rPr>
        <w:t> 2012; </w:t>
      </w:r>
      <w:r w:rsidRPr="0077428A">
        <w:rPr>
          <w:rFonts w:ascii="Book Antiqua" w:eastAsia="宋体" w:hAnsi="Book Antiqua" w:cs="宋体"/>
          <w:b/>
          <w:bCs/>
          <w:sz w:val="24"/>
          <w:szCs w:val="24"/>
        </w:rPr>
        <w:t>2012</w:t>
      </w:r>
      <w:r w:rsidRPr="0077428A">
        <w:rPr>
          <w:rFonts w:ascii="Book Antiqua" w:eastAsia="宋体" w:hAnsi="Book Antiqua" w:cs="宋体"/>
          <w:sz w:val="24"/>
          <w:szCs w:val="24"/>
        </w:rPr>
        <w:t>: 210454 [PMID: 22619480 DOI: 10.1155/2012/210454]</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26 </w:t>
      </w:r>
      <w:proofErr w:type="spellStart"/>
      <w:r w:rsidRPr="0077428A">
        <w:rPr>
          <w:rFonts w:ascii="Book Antiqua" w:eastAsia="宋体" w:hAnsi="Book Antiqua" w:cs="宋体"/>
          <w:b/>
          <w:bCs/>
          <w:sz w:val="24"/>
          <w:szCs w:val="24"/>
        </w:rPr>
        <w:t>Trocha</w:t>
      </w:r>
      <w:proofErr w:type="spellEnd"/>
      <w:r w:rsidRPr="0077428A">
        <w:rPr>
          <w:rFonts w:ascii="Book Antiqua" w:eastAsia="宋体" w:hAnsi="Book Antiqua" w:cs="宋体"/>
          <w:b/>
          <w:bCs/>
          <w:sz w:val="24"/>
          <w:szCs w:val="24"/>
        </w:rPr>
        <w:t xml:space="preserve"> M</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Merwid-L</w:t>
      </w:r>
      <w:r w:rsidRPr="0077428A">
        <w:rPr>
          <w:rFonts w:ascii="Book Antiqua" w:eastAsia="MS Mincho" w:hAnsi="Book Antiqua" w:cs="MS Mincho"/>
          <w:sz w:val="24"/>
          <w:szCs w:val="24"/>
        </w:rPr>
        <w:t>ą</w:t>
      </w:r>
      <w:r w:rsidRPr="0077428A">
        <w:rPr>
          <w:rFonts w:ascii="Book Antiqua" w:eastAsia="宋体" w:hAnsi="Book Antiqua" w:cs="宋体"/>
          <w:sz w:val="24"/>
          <w:szCs w:val="24"/>
        </w:rPr>
        <w:t>d</w:t>
      </w:r>
      <w:proofErr w:type="spellEnd"/>
      <w:r w:rsidRPr="0077428A">
        <w:rPr>
          <w:rFonts w:ascii="Book Antiqua" w:eastAsia="宋体" w:hAnsi="Book Antiqua" w:cs="宋体"/>
          <w:sz w:val="24"/>
          <w:szCs w:val="24"/>
        </w:rPr>
        <w:t xml:space="preserve"> A, </w:t>
      </w:r>
      <w:proofErr w:type="spellStart"/>
      <w:r w:rsidRPr="0077428A">
        <w:rPr>
          <w:rFonts w:ascii="Book Antiqua" w:eastAsia="宋体" w:hAnsi="Book Antiqua" w:cs="宋体"/>
          <w:sz w:val="24"/>
          <w:szCs w:val="24"/>
        </w:rPr>
        <w:t>Chlebda-Sieragowska</w:t>
      </w:r>
      <w:proofErr w:type="spellEnd"/>
      <w:r w:rsidRPr="0077428A">
        <w:rPr>
          <w:rFonts w:ascii="Book Antiqua" w:eastAsia="宋体" w:hAnsi="Book Antiqua" w:cs="宋体"/>
          <w:sz w:val="24"/>
          <w:szCs w:val="24"/>
        </w:rPr>
        <w:t xml:space="preserve"> E, </w:t>
      </w:r>
      <w:proofErr w:type="spellStart"/>
      <w:r w:rsidRPr="0077428A">
        <w:rPr>
          <w:rFonts w:ascii="Book Antiqua" w:eastAsia="宋体" w:hAnsi="Book Antiqua" w:cs="宋体"/>
          <w:sz w:val="24"/>
          <w:szCs w:val="24"/>
        </w:rPr>
        <w:t>Szuba</w:t>
      </w:r>
      <w:proofErr w:type="spellEnd"/>
      <w:r w:rsidRPr="0077428A">
        <w:rPr>
          <w:rFonts w:ascii="Book Antiqua" w:eastAsia="宋体" w:hAnsi="Book Antiqua" w:cs="宋体"/>
          <w:sz w:val="24"/>
          <w:szCs w:val="24"/>
        </w:rPr>
        <w:t xml:space="preserve"> A, </w:t>
      </w:r>
      <w:proofErr w:type="spellStart"/>
      <w:r w:rsidRPr="0077428A">
        <w:rPr>
          <w:rFonts w:ascii="Book Antiqua" w:eastAsia="宋体" w:hAnsi="Book Antiqua" w:cs="宋体"/>
          <w:sz w:val="24"/>
          <w:szCs w:val="24"/>
        </w:rPr>
        <w:t>Pie</w:t>
      </w:r>
      <w:r w:rsidRPr="0077428A">
        <w:rPr>
          <w:rFonts w:ascii="Book Antiqua" w:eastAsia="MS Mincho" w:hAnsi="Book Antiqua" w:cs="MS Mincho"/>
          <w:sz w:val="24"/>
          <w:szCs w:val="24"/>
        </w:rPr>
        <w:t>ś</w:t>
      </w:r>
      <w:r w:rsidRPr="0077428A">
        <w:rPr>
          <w:rFonts w:ascii="Book Antiqua" w:eastAsia="宋体" w:hAnsi="Book Antiqua" w:cs="宋体"/>
          <w:sz w:val="24"/>
          <w:szCs w:val="24"/>
        </w:rPr>
        <w:t>niewska</w:t>
      </w:r>
      <w:proofErr w:type="spellEnd"/>
      <w:r w:rsidRPr="0077428A">
        <w:rPr>
          <w:rFonts w:ascii="Book Antiqua" w:eastAsia="宋体" w:hAnsi="Book Antiqua" w:cs="宋体"/>
          <w:sz w:val="24"/>
          <w:szCs w:val="24"/>
        </w:rPr>
        <w:t xml:space="preserve"> M, </w:t>
      </w:r>
      <w:proofErr w:type="spellStart"/>
      <w:r w:rsidRPr="0077428A">
        <w:rPr>
          <w:rFonts w:ascii="Book Antiqua" w:eastAsia="宋体" w:hAnsi="Book Antiqua" w:cs="宋体"/>
          <w:sz w:val="24"/>
          <w:szCs w:val="24"/>
        </w:rPr>
        <w:t>Fereniec-Go</w:t>
      </w:r>
      <w:r w:rsidRPr="0077428A">
        <w:rPr>
          <w:rFonts w:ascii="Book Antiqua" w:eastAsia="MS Mincho" w:hAnsi="Book Antiqua" w:cs="MS Mincho"/>
          <w:sz w:val="24"/>
          <w:szCs w:val="24"/>
        </w:rPr>
        <w:t>łę</w:t>
      </w:r>
      <w:r w:rsidRPr="0077428A">
        <w:rPr>
          <w:rFonts w:ascii="Book Antiqua" w:eastAsia="宋体" w:hAnsi="Book Antiqua" w:cs="宋体"/>
          <w:sz w:val="24"/>
          <w:szCs w:val="24"/>
        </w:rPr>
        <w:t>biewska</w:t>
      </w:r>
      <w:proofErr w:type="spellEnd"/>
      <w:r w:rsidRPr="0077428A">
        <w:rPr>
          <w:rFonts w:ascii="Book Antiqua" w:eastAsia="宋体" w:hAnsi="Book Antiqua" w:cs="宋体"/>
          <w:sz w:val="24"/>
          <w:szCs w:val="24"/>
        </w:rPr>
        <w:t xml:space="preserve"> L, </w:t>
      </w:r>
      <w:proofErr w:type="spellStart"/>
      <w:r w:rsidRPr="0077428A">
        <w:rPr>
          <w:rFonts w:ascii="Book Antiqua" w:eastAsia="宋体" w:hAnsi="Book Antiqua" w:cs="宋体"/>
          <w:sz w:val="24"/>
          <w:szCs w:val="24"/>
        </w:rPr>
        <w:t>Kwiatkowska</w:t>
      </w:r>
      <w:proofErr w:type="spellEnd"/>
      <w:r w:rsidRPr="0077428A">
        <w:rPr>
          <w:rFonts w:ascii="Book Antiqua" w:eastAsia="宋体" w:hAnsi="Book Antiqua" w:cs="宋体"/>
          <w:sz w:val="24"/>
          <w:szCs w:val="24"/>
        </w:rPr>
        <w:t xml:space="preserve"> J, </w:t>
      </w:r>
      <w:proofErr w:type="spellStart"/>
      <w:r w:rsidRPr="0077428A">
        <w:rPr>
          <w:rFonts w:ascii="Book Antiqua" w:eastAsia="宋体" w:hAnsi="Book Antiqua" w:cs="宋体"/>
          <w:sz w:val="24"/>
          <w:szCs w:val="24"/>
        </w:rPr>
        <w:t>Szel</w:t>
      </w:r>
      <w:r w:rsidRPr="0077428A">
        <w:rPr>
          <w:rFonts w:ascii="Book Antiqua" w:eastAsia="MS Mincho" w:hAnsi="Book Antiqua" w:cs="MS Mincho"/>
          <w:sz w:val="24"/>
          <w:szCs w:val="24"/>
        </w:rPr>
        <w:t>ą</w:t>
      </w:r>
      <w:r w:rsidRPr="0077428A">
        <w:rPr>
          <w:rFonts w:ascii="Book Antiqua" w:eastAsia="宋体" w:hAnsi="Book Antiqua" w:cs="宋体"/>
          <w:sz w:val="24"/>
          <w:szCs w:val="24"/>
        </w:rPr>
        <w:t>g</w:t>
      </w:r>
      <w:proofErr w:type="spellEnd"/>
      <w:r w:rsidRPr="0077428A">
        <w:rPr>
          <w:rFonts w:ascii="Book Antiqua" w:eastAsia="宋体" w:hAnsi="Book Antiqua" w:cs="宋体"/>
          <w:sz w:val="24"/>
          <w:szCs w:val="24"/>
        </w:rPr>
        <w:t xml:space="preserve"> A, </w:t>
      </w:r>
      <w:proofErr w:type="spellStart"/>
      <w:r w:rsidRPr="0077428A">
        <w:rPr>
          <w:rFonts w:ascii="Book Antiqua" w:eastAsia="宋体" w:hAnsi="Book Antiqua" w:cs="宋体"/>
          <w:sz w:val="24"/>
          <w:szCs w:val="24"/>
        </w:rPr>
        <w:t>Sozański</w:t>
      </w:r>
      <w:proofErr w:type="spellEnd"/>
      <w:r w:rsidRPr="0077428A">
        <w:rPr>
          <w:rFonts w:ascii="Book Antiqua" w:eastAsia="宋体" w:hAnsi="Book Antiqua" w:cs="宋体"/>
          <w:sz w:val="24"/>
          <w:szCs w:val="24"/>
        </w:rPr>
        <w:t xml:space="preserve"> T. Age-related changes in ADMA-DDAH-NO pathway in rat liver subjected to partial ischemia followed by global reperfusion. </w:t>
      </w:r>
      <w:proofErr w:type="spellStart"/>
      <w:r w:rsidRPr="0077428A">
        <w:rPr>
          <w:rFonts w:ascii="Book Antiqua" w:eastAsia="宋体" w:hAnsi="Book Antiqua" w:cs="宋体"/>
          <w:i/>
          <w:iCs/>
          <w:sz w:val="24"/>
          <w:szCs w:val="24"/>
        </w:rPr>
        <w:t>Exp</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Gerontol</w:t>
      </w:r>
      <w:proofErr w:type="spellEnd"/>
      <w:r w:rsidRPr="0077428A">
        <w:rPr>
          <w:rFonts w:ascii="Book Antiqua" w:eastAsia="宋体" w:hAnsi="Book Antiqua" w:cs="宋体"/>
          <w:sz w:val="24"/>
          <w:szCs w:val="24"/>
        </w:rPr>
        <w:t> 2014; </w:t>
      </w:r>
      <w:r w:rsidRPr="0077428A">
        <w:rPr>
          <w:rFonts w:ascii="Book Antiqua" w:eastAsia="宋体" w:hAnsi="Book Antiqua" w:cs="宋体"/>
          <w:b/>
          <w:bCs/>
          <w:sz w:val="24"/>
          <w:szCs w:val="24"/>
        </w:rPr>
        <w:t>50</w:t>
      </w:r>
      <w:r w:rsidRPr="0077428A">
        <w:rPr>
          <w:rFonts w:ascii="Book Antiqua" w:eastAsia="宋体" w:hAnsi="Book Antiqua" w:cs="宋体"/>
          <w:sz w:val="24"/>
          <w:szCs w:val="24"/>
        </w:rPr>
        <w:t>: 45-51 [PMID: 24269305 DOI: 10.1016/j.exger.2013.11.004]</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27 </w:t>
      </w:r>
      <w:proofErr w:type="spellStart"/>
      <w:r w:rsidRPr="0077428A">
        <w:rPr>
          <w:rFonts w:ascii="Book Antiqua" w:eastAsia="宋体" w:hAnsi="Book Antiqua" w:cs="宋体"/>
          <w:b/>
          <w:bCs/>
          <w:sz w:val="24"/>
          <w:szCs w:val="24"/>
        </w:rPr>
        <w:t>Lanteri</w:t>
      </w:r>
      <w:proofErr w:type="spellEnd"/>
      <w:r w:rsidRPr="0077428A">
        <w:rPr>
          <w:rFonts w:ascii="Book Antiqua" w:eastAsia="宋体" w:hAnsi="Book Antiqua" w:cs="宋体"/>
          <w:b/>
          <w:bCs/>
          <w:sz w:val="24"/>
          <w:szCs w:val="24"/>
        </w:rPr>
        <w:t xml:space="preserve"> R</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Acquaviva</w:t>
      </w:r>
      <w:proofErr w:type="spellEnd"/>
      <w:r w:rsidRPr="0077428A">
        <w:rPr>
          <w:rFonts w:ascii="Book Antiqua" w:eastAsia="宋体" w:hAnsi="Book Antiqua" w:cs="宋体"/>
          <w:sz w:val="24"/>
          <w:szCs w:val="24"/>
        </w:rPr>
        <w:t xml:space="preserve"> R, Di Giacomo C, </w:t>
      </w:r>
      <w:proofErr w:type="spellStart"/>
      <w:r w:rsidRPr="0077428A">
        <w:rPr>
          <w:rFonts w:ascii="Book Antiqua" w:eastAsia="宋体" w:hAnsi="Book Antiqua" w:cs="宋体"/>
          <w:sz w:val="24"/>
          <w:szCs w:val="24"/>
        </w:rPr>
        <w:t>Sorrenti</w:t>
      </w:r>
      <w:proofErr w:type="spellEnd"/>
      <w:r w:rsidRPr="0077428A">
        <w:rPr>
          <w:rFonts w:ascii="Book Antiqua" w:eastAsia="宋体" w:hAnsi="Book Antiqua" w:cs="宋体"/>
          <w:sz w:val="24"/>
          <w:szCs w:val="24"/>
        </w:rPr>
        <w:t xml:space="preserve"> V, Li </w:t>
      </w:r>
      <w:proofErr w:type="spellStart"/>
      <w:r w:rsidRPr="0077428A">
        <w:rPr>
          <w:rFonts w:ascii="Book Antiqua" w:eastAsia="宋体" w:hAnsi="Book Antiqua" w:cs="宋体"/>
          <w:sz w:val="24"/>
          <w:szCs w:val="24"/>
        </w:rPr>
        <w:t>Destri</w:t>
      </w:r>
      <w:proofErr w:type="spellEnd"/>
      <w:r w:rsidRPr="0077428A">
        <w:rPr>
          <w:rFonts w:ascii="Book Antiqua" w:eastAsia="宋体" w:hAnsi="Book Antiqua" w:cs="宋体"/>
          <w:sz w:val="24"/>
          <w:szCs w:val="24"/>
        </w:rPr>
        <w:t xml:space="preserve"> G, </w:t>
      </w:r>
      <w:proofErr w:type="spellStart"/>
      <w:r w:rsidRPr="0077428A">
        <w:rPr>
          <w:rFonts w:ascii="Book Antiqua" w:eastAsia="宋体" w:hAnsi="Book Antiqua" w:cs="宋体"/>
          <w:sz w:val="24"/>
          <w:szCs w:val="24"/>
        </w:rPr>
        <w:t>Santangelo</w:t>
      </w:r>
      <w:proofErr w:type="spellEnd"/>
      <w:r w:rsidRPr="0077428A">
        <w:rPr>
          <w:rFonts w:ascii="Book Antiqua" w:eastAsia="宋体" w:hAnsi="Book Antiqua" w:cs="宋体"/>
          <w:sz w:val="24"/>
          <w:szCs w:val="24"/>
        </w:rPr>
        <w:t xml:space="preserve"> M, </w:t>
      </w:r>
      <w:proofErr w:type="spellStart"/>
      <w:r w:rsidRPr="0077428A">
        <w:rPr>
          <w:rFonts w:ascii="Book Antiqua" w:eastAsia="宋体" w:hAnsi="Book Antiqua" w:cs="宋体"/>
          <w:sz w:val="24"/>
          <w:szCs w:val="24"/>
        </w:rPr>
        <w:t>Vanella</w:t>
      </w:r>
      <w:proofErr w:type="spellEnd"/>
      <w:r w:rsidRPr="0077428A">
        <w:rPr>
          <w:rFonts w:ascii="Book Antiqua" w:eastAsia="宋体" w:hAnsi="Book Antiqua" w:cs="宋体"/>
          <w:sz w:val="24"/>
          <w:szCs w:val="24"/>
        </w:rPr>
        <w:t xml:space="preserve"> L, Di </w:t>
      </w:r>
      <w:proofErr w:type="spellStart"/>
      <w:r w:rsidRPr="0077428A">
        <w:rPr>
          <w:rFonts w:ascii="Book Antiqua" w:eastAsia="宋体" w:hAnsi="Book Antiqua" w:cs="宋体"/>
          <w:sz w:val="24"/>
          <w:szCs w:val="24"/>
        </w:rPr>
        <w:t>Cataldo</w:t>
      </w:r>
      <w:proofErr w:type="spellEnd"/>
      <w:r w:rsidRPr="0077428A">
        <w:rPr>
          <w:rFonts w:ascii="Book Antiqua" w:eastAsia="宋体" w:hAnsi="Book Antiqua" w:cs="宋体"/>
          <w:sz w:val="24"/>
          <w:szCs w:val="24"/>
        </w:rPr>
        <w:t xml:space="preserve"> A. </w:t>
      </w:r>
      <w:proofErr w:type="spellStart"/>
      <w:r w:rsidRPr="0077428A">
        <w:rPr>
          <w:rFonts w:ascii="Book Antiqua" w:eastAsia="宋体" w:hAnsi="Book Antiqua" w:cs="宋体"/>
          <w:sz w:val="24"/>
          <w:szCs w:val="24"/>
        </w:rPr>
        <w:t>Rutin</w:t>
      </w:r>
      <w:proofErr w:type="spellEnd"/>
      <w:r w:rsidRPr="0077428A">
        <w:rPr>
          <w:rFonts w:ascii="Book Antiqua" w:eastAsia="宋体" w:hAnsi="Book Antiqua" w:cs="宋体"/>
          <w:sz w:val="24"/>
          <w:szCs w:val="24"/>
        </w:rPr>
        <w:t xml:space="preserve"> in rat liver ischemia/reperfusion injury: effect on DDAH/NOS pathway. </w:t>
      </w:r>
      <w:r w:rsidRPr="0077428A">
        <w:rPr>
          <w:rFonts w:ascii="Book Antiqua" w:eastAsia="宋体" w:hAnsi="Book Antiqua" w:cs="宋体"/>
          <w:i/>
          <w:iCs/>
          <w:sz w:val="24"/>
          <w:szCs w:val="24"/>
        </w:rPr>
        <w:t>Microsurgery</w:t>
      </w:r>
      <w:r w:rsidRPr="0077428A">
        <w:rPr>
          <w:rFonts w:ascii="Book Antiqua" w:eastAsia="宋体" w:hAnsi="Book Antiqua" w:cs="宋体"/>
          <w:sz w:val="24"/>
          <w:szCs w:val="24"/>
        </w:rPr>
        <w:t> 2007; </w:t>
      </w:r>
      <w:r w:rsidRPr="0077428A">
        <w:rPr>
          <w:rFonts w:ascii="Book Antiqua" w:eastAsia="宋体" w:hAnsi="Book Antiqua" w:cs="宋体"/>
          <w:b/>
          <w:bCs/>
          <w:sz w:val="24"/>
          <w:szCs w:val="24"/>
        </w:rPr>
        <w:t>27</w:t>
      </w:r>
      <w:r w:rsidRPr="0077428A">
        <w:rPr>
          <w:rFonts w:ascii="Book Antiqua" w:eastAsia="宋体" w:hAnsi="Book Antiqua" w:cs="宋体"/>
          <w:sz w:val="24"/>
          <w:szCs w:val="24"/>
        </w:rPr>
        <w:t>: 245-251 [PMID: 17477412 DOI: 10.1002/micr.20345]</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28 </w:t>
      </w:r>
      <w:proofErr w:type="spellStart"/>
      <w:r w:rsidRPr="0077428A">
        <w:rPr>
          <w:rFonts w:ascii="Book Antiqua" w:eastAsia="宋体" w:hAnsi="Book Antiqua" w:cs="宋体"/>
          <w:b/>
          <w:bCs/>
          <w:sz w:val="24"/>
          <w:szCs w:val="24"/>
        </w:rPr>
        <w:t>Davids</w:t>
      </w:r>
      <w:proofErr w:type="spellEnd"/>
      <w:r w:rsidRPr="0077428A">
        <w:rPr>
          <w:rFonts w:ascii="Book Antiqua" w:eastAsia="宋体" w:hAnsi="Book Antiqua" w:cs="宋体"/>
          <w:b/>
          <w:bCs/>
          <w:sz w:val="24"/>
          <w:szCs w:val="24"/>
        </w:rPr>
        <w:t xml:space="preserve"> M</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Richir</w:t>
      </w:r>
      <w:proofErr w:type="spellEnd"/>
      <w:r w:rsidRPr="0077428A">
        <w:rPr>
          <w:rFonts w:ascii="Book Antiqua" w:eastAsia="宋体" w:hAnsi="Book Antiqua" w:cs="宋体"/>
          <w:sz w:val="24"/>
          <w:szCs w:val="24"/>
        </w:rPr>
        <w:t xml:space="preserve"> MC, </w:t>
      </w:r>
      <w:proofErr w:type="spellStart"/>
      <w:r w:rsidRPr="0077428A">
        <w:rPr>
          <w:rFonts w:ascii="Book Antiqua" w:eastAsia="宋体" w:hAnsi="Book Antiqua" w:cs="宋体"/>
          <w:sz w:val="24"/>
          <w:szCs w:val="24"/>
        </w:rPr>
        <w:t>Visser</w:t>
      </w:r>
      <w:proofErr w:type="spellEnd"/>
      <w:r w:rsidRPr="0077428A">
        <w:rPr>
          <w:rFonts w:ascii="Book Antiqua" w:eastAsia="宋体" w:hAnsi="Book Antiqua" w:cs="宋体"/>
          <w:sz w:val="24"/>
          <w:szCs w:val="24"/>
        </w:rPr>
        <w:t xml:space="preserve"> M, </w:t>
      </w:r>
      <w:proofErr w:type="spellStart"/>
      <w:r w:rsidRPr="0077428A">
        <w:rPr>
          <w:rFonts w:ascii="Book Antiqua" w:eastAsia="宋体" w:hAnsi="Book Antiqua" w:cs="宋体"/>
          <w:sz w:val="24"/>
          <w:szCs w:val="24"/>
        </w:rPr>
        <w:t>Ellger</w:t>
      </w:r>
      <w:proofErr w:type="spellEnd"/>
      <w:r w:rsidRPr="0077428A">
        <w:rPr>
          <w:rFonts w:ascii="Book Antiqua" w:eastAsia="宋体" w:hAnsi="Book Antiqua" w:cs="宋体"/>
          <w:sz w:val="24"/>
          <w:szCs w:val="24"/>
        </w:rPr>
        <w:t xml:space="preserve"> B, van den </w:t>
      </w:r>
      <w:proofErr w:type="spellStart"/>
      <w:r w:rsidRPr="0077428A">
        <w:rPr>
          <w:rFonts w:ascii="Book Antiqua" w:eastAsia="宋体" w:hAnsi="Book Antiqua" w:cs="宋体"/>
          <w:sz w:val="24"/>
          <w:szCs w:val="24"/>
        </w:rPr>
        <w:t>Berghe</w:t>
      </w:r>
      <w:proofErr w:type="spellEnd"/>
      <w:r w:rsidRPr="0077428A">
        <w:rPr>
          <w:rFonts w:ascii="Book Antiqua" w:eastAsia="宋体" w:hAnsi="Book Antiqua" w:cs="宋体"/>
          <w:sz w:val="24"/>
          <w:szCs w:val="24"/>
        </w:rPr>
        <w:t xml:space="preserve"> G, van </w:t>
      </w:r>
      <w:proofErr w:type="spellStart"/>
      <w:r w:rsidRPr="0077428A">
        <w:rPr>
          <w:rFonts w:ascii="Book Antiqua" w:eastAsia="宋体" w:hAnsi="Book Antiqua" w:cs="宋体"/>
          <w:sz w:val="24"/>
          <w:szCs w:val="24"/>
        </w:rPr>
        <w:t>Leeuwen</w:t>
      </w:r>
      <w:proofErr w:type="spellEnd"/>
      <w:r w:rsidRPr="0077428A">
        <w:rPr>
          <w:rFonts w:ascii="Book Antiqua" w:eastAsia="宋体" w:hAnsi="Book Antiqua" w:cs="宋体"/>
          <w:sz w:val="24"/>
          <w:szCs w:val="24"/>
        </w:rPr>
        <w:t xml:space="preserve"> PA, </w:t>
      </w:r>
      <w:proofErr w:type="spellStart"/>
      <w:r w:rsidRPr="0077428A">
        <w:rPr>
          <w:rFonts w:ascii="Book Antiqua" w:eastAsia="宋体" w:hAnsi="Book Antiqua" w:cs="宋体"/>
          <w:sz w:val="24"/>
          <w:szCs w:val="24"/>
        </w:rPr>
        <w:t>Teerlink</w:t>
      </w:r>
      <w:proofErr w:type="spellEnd"/>
      <w:r w:rsidRPr="0077428A">
        <w:rPr>
          <w:rFonts w:ascii="Book Antiqua" w:eastAsia="宋体" w:hAnsi="Book Antiqua" w:cs="宋体"/>
          <w:sz w:val="24"/>
          <w:szCs w:val="24"/>
        </w:rPr>
        <w:t xml:space="preserve"> T. Role of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dimethylaminohydrolase</w:t>
      </w:r>
      <w:proofErr w:type="spellEnd"/>
      <w:r w:rsidRPr="0077428A">
        <w:rPr>
          <w:rFonts w:ascii="Book Antiqua" w:eastAsia="宋体" w:hAnsi="Book Antiqua" w:cs="宋体"/>
          <w:sz w:val="24"/>
          <w:szCs w:val="24"/>
        </w:rPr>
        <w:t xml:space="preserve"> activity in regulation of tissue and plasma concentrations of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in an animal model of prolonged critical illness. </w:t>
      </w:r>
      <w:r w:rsidRPr="0077428A">
        <w:rPr>
          <w:rFonts w:ascii="Book Antiqua" w:eastAsia="宋体" w:hAnsi="Book Antiqua" w:cs="宋体"/>
          <w:i/>
          <w:iCs/>
          <w:sz w:val="24"/>
          <w:szCs w:val="24"/>
        </w:rPr>
        <w:t>Metabolism</w:t>
      </w:r>
      <w:r w:rsidRPr="0077428A">
        <w:rPr>
          <w:rFonts w:ascii="Book Antiqua" w:eastAsia="宋体" w:hAnsi="Book Antiqua" w:cs="宋体"/>
          <w:sz w:val="24"/>
          <w:szCs w:val="24"/>
        </w:rPr>
        <w:t> 2012; </w:t>
      </w:r>
      <w:r w:rsidRPr="0077428A">
        <w:rPr>
          <w:rFonts w:ascii="Book Antiqua" w:eastAsia="宋体" w:hAnsi="Book Antiqua" w:cs="宋体"/>
          <w:b/>
          <w:bCs/>
          <w:sz w:val="24"/>
          <w:szCs w:val="24"/>
        </w:rPr>
        <w:t>61</w:t>
      </w:r>
      <w:r w:rsidRPr="0077428A">
        <w:rPr>
          <w:rFonts w:ascii="Book Antiqua" w:eastAsia="宋体" w:hAnsi="Book Antiqua" w:cs="宋体"/>
          <w:sz w:val="24"/>
          <w:szCs w:val="24"/>
        </w:rPr>
        <w:t>: 482-490 [PMID: 22000584 DOI: 10.1016/j.metabol.2011.08.007]</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29 </w:t>
      </w:r>
      <w:r w:rsidRPr="0077428A">
        <w:rPr>
          <w:rFonts w:ascii="Book Antiqua" w:eastAsia="宋体" w:hAnsi="Book Antiqua" w:cs="宋体"/>
          <w:b/>
          <w:bCs/>
          <w:sz w:val="24"/>
          <w:szCs w:val="24"/>
        </w:rPr>
        <w:t>Chang KA</w:t>
      </w:r>
      <w:r w:rsidRPr="0077428A">
        <w:rPr>
          <w:rFonts w:ascii="Book Antiqua" w:eastAsia="宋体" w:hAnsi="Book Antiqua" w:cs="宋体"/>
          <w:sz w:val="24"/>
          <w:szCs w:val="24"/>
        </w:rPr>
        <w:t xml:space="preserve">, Lin IC, Sheen JM, Chen YC, Chen CC, </w:t>
      </w:r>
      <w:proofErr w:type="spellStart"/>
      <w:r w:rsidRPr="0077428A">
        <w:rPr>
          <w:rFonts w:ascii="Book Antiqua" w:eastAsia="宋体" w:hAnsi="Book Antiqua" w:cs="宋体"/>
          <w:sz w:val="24"/>
          <w:szCs w:val="24"/>
        </w:rPr>
        <w:t>Tain</w:t>
      </w:r>
      <w:proofErr w:type="spellEnd"/>
      <w:r w:rsidRPr="0077428A">
        <w:rPr>
          <w:rFonts w:ascii="Book Antiqua" w:eastAsia="宋体" w:hAnsi="Book Antiqua" w:cs="宋体"/>
          <w:sz w:val="24"/>
          <w:szCs w:val="24"/>
        </w:rPr>
        <w:t xml:space="preserve"> YL, Hsieh CS, Huang LT. Sex differences of oxidative stress to </w:t>
      </w:r>
      <w:proofErr w:type="spellStart"/>
      <w:r w:rsidRPr="0077428A">
        <w:rPr>
          <w:rFonts w:ascii="Book Antiqua" w:eastAsia="宋体" w:hAnsi="Book Antiqua" w:cs="宋体"/>
          <w:sz w:val="24"/>
          <w:szCs w:val="24"/>
        </w:rPr>
        <w:t>cholestatic</w:t>
      </w:r>
      <w:proofErr w:type="spellEnd"/>
      <w:r w:rsidRPr="0077428A">
        <w:rPr>
          <w:rFonts w:ascii="Book Antiqua" w:eastAsia="宋体" w:hAnsi="Book Antiqua" w:cs="宋体"/>
          <w:sz w:val="24"/>
          <w:szCs w:val="24"/>
        </w:rPr>
        <w:t xml:space="preserve"> liver and kidney injury in young rats. </w:t>
      </w:r>
      <w:proofErr w:type="spellStart"/>
      <w:r w:rsidRPr="0077428A">
        <w:rPr>
          <w:rFonts w:ascii="Book Antiqua" w:eastAsia="宋体" w:hAnsi="Book Antiqua" w:cs="宋体"/>
          <w:i/>
          <w:iCs/>
          <w:sz w:val="24"/>
          <w:szCs w:val="24"/>
        </w:rPr>
        <w:t>Pediatr</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Neonatol</w:t>
      </w:r>
      <w:proofErr w:type="spellEnd"/>
      <w:r w:rsidRPr="0077428A">
        <w:rPr>
          <w:rFonts w:ascii="Book Antiqua" w:eastAsia="宋体" w:hAnsi="Book Antiqua" w:cs="宋体"/>
          <w:sz w:val="24"/>
          <w:szCs w:val="24"/>
        </w:rPr>
        <w:t> 2013; </w:t>
      </w:r>
      <w:r w:rsidRPr="0077428A">
        <w:rPr>
          <w:rFonts w:ascii="Book Antiqua" w:eastAsia="宋体" w:hAnsi="Book Antiqua" w:cs="宋体"/>
          <w:b/>
          <w:bCs/>
          <w:sz w:val="24"/>
          <w:szCs w:val="24"/>
        </w:rPr>
        <w:t>54</w:t>
      </w:r>
      <w:r w:rsidRPr="0077428A">
        <w:rPr>
          <w:rFonts w:ascii="Book Antiqua" w:eastAsia="宋体" w:hAnsi="Book Antiqua" w:cs="宋体"/>
          <w:sz w:val="24"/>
          <w:szCs w:val="24"/>
        </w:rPr>
        <w:t>: 95-101 [PMID: 23590953 DOI: 10.1016/j.pedneo.2012.11.008]</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30 </w:t>
      </w:r>
      <w:r w:rsidRPr="0077428A">
        <w:rPr>
          <w:rFonts w:ascii="Book Antiqua" w:eastAsia="宋体" w:hAnsi="Book Antiqua" w:cs="宋体"/>
          <w:b/>
          <w:bCs/>
          <w:sz w:val="24"/>
          <w:szCs w:val="24"/>
        </w:rPr>
        <w:t>Yang YY</w:t>
      </w:r>
      <w:r w:rsidRPr="0077428A">
        <w:rPr>
          <w:rFonts w:ascii="Book Antiqua" w:eastAsia="宋体" w:hAnsi="Book Antiqua" w:cs="宋体"/>
          <w:sz w:val="24"/>
          <w:szCs w:val="24"/>
        </w:rPr>
        <w:t xml:space="preserve">, Lee TY, Huang YT, Chan CC, </w:t>
      </w:r>
      <w:proofErr w:type="spellStart"/>
      <w:r w:rsidRPr="0077428A">
        <w:rPr>
          <w:rFonts w:ascii="Book Antiqua" w:eastAsia="宋体" w:hAnsi="Book Antiqua" w:cs="宋体"/>
          <w:sz w:val="24"/>
          <w:szCs w:val="24"/>
        </w:rPr>
        <w:t>Yeh</w:t>
      </w:r>
      <w:proofErr w:type="spellEnd"/>
      <w:r w:rsidRPr="0077428A">
        <w:rPr>
          <w:rFonts w:ascii="Book Antiqua" w:eastAsia="宋体" w:hAnsi="Book Antiqua" w:cs="宋体"/>
          <w:sz w:val="24"/>
          <w:szCs w:val="24"/>
        </w:rPr>
        <w:t xml:space="preserve"> YC, Lee FY, Lee SD, Lin HC.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(ADMA) determines the improvement of hepatic endothelial dysfunction by vitamin E in cirrhotic rats. </w:t>
      </w:r>
      <w:r w:rsidRPr="0077428A">
        <w:rPr>
          <w:rFonts w:ascii="Book Antiqua" w:eastAsia="宋体" w:hAnsi="Book Antiqua" w:cs="宋体"/>
          <w:i/>
          <w:iCs/>
          <w:sz w:val="24"/>
          <w:szCs w:val="24"/>
        </w:rPr>
        <w:t xml:space="preserve">Liver </w:t>
      </w:r>
      <w:proofErr w:type="spellStart"/>
      <w:r w:rsidRPr="0077428A">
        <w:rPr>
          <w:rFonts w:ascii="Book Antiqua" w:eastAsia="宋体" w:hAnsi="Book Antiqua" w:cs="宋体"/>
          <w:i/>
          <w:iCs/>
          <w:sz w:val="24"/>
          <w:szCs w:val="24"/>
        </w:rPr>
        <w:t>Int</w:t>
      </w:r>
      <w:proofErr w:type="spellEnd"/>
      <w:r w:rsidRPr="0077428A">
        <w:rPr>
          <w:rFonts w:ascii="Book Antiqua" w:eastAsia="宋体" w:hAnsi="Book Antiqua" w:cs="宋体"/>
          <w:sz w:val="24"/>
          <w:szCs w:val="24"/>
        </w:rPr>
        <w:t> 2012; </w:t>
      </w:r>
      <w:r w:rsidRPr="0077428A">
        <w:rPr>
          <w:rFonts w:ascii="Book Antiqua" w:eastAsia="宋体" w:hAnsi="Book Antiqua" w:cs="宋体"/>
          <w:b/>
          <w:bCs/>
          <w:sz w:val="24"/>
          <w:szCs w:val="24"/>
        </w:rPr>
        <w:t>32</w:t>
      </w:r>
      <w:r w:rsidRPr="0077428A">
        <w:rPr>
          <w:rFonts w:ascii="Book Antiqua" w:eastAsia="宋体" w:hAnsi="Book Antiqua" w:cs="宋体"/>
          <w:sz w:val="24"/>
          <w:szCs w:val="24"/>
        </w:rPr>
        <w:t>: 48-57 [PMID: 22098317 DOI: 10.1111/j.1478-3231.2011.02651.x]</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31 </w:t>
      </w:r>
      <w:proofErr w:type="spellStart"/>
      <w:r w:rsidRPr="0077428A">
        <w:rPr>
          <w:rFonts w:ascii="Book Antiqua" w:eastAsia="宋体" w:hAnsi="Book Antiqua" w:cs="宋体"/>
          <w:b/>
          <w:bCs/>
          <w:sz w:val="24"/>
          <w:szCs w:val="24"/>
        </w:rPr>
        <w:t>Ferrigno</w:t>
      </w:r>
      <w:proofErr w:type="spellEnd"/>
      <w:r w:rsidRPr="0077428A">
        <w:rPr>
          <w:rFonts w:ascii="Book Antiqua" w:eastAsia="宋体" w:hAnsi="Book Antiqua" w:cs="宋体"/>
          <w:b/>
          <w:bCs/>
          <w:sz w:val="24"/>
          <w:szCs w:val="24"/>
        </w:rPr>
        <w:t xml:space="preserve"> A</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Palladini</w:t>
      </w:r>
      <w:proofErr w:type="spellEnd"/>
      <w:r w:rsidRPr="0077428A">
        <w:rPr>
          <w:rFonts w:ascii="Book Antiqua" w:eastAsia="宋体" w:hAnsi="Book Antiqua" w:cs="宋体"/>
          <w:sz w:val="24"/>
          <w:szCs w:val="24"/>
        </w:rPr>
        <w:t xml:space="preserve"> G, Bianchi A, Rizzo V, Di </w:t>
      </w:r>
      <w:proofErr w:type="spellStart"/>
      <w:r w:rsidRPr="0077428A">
        <w:rPr>
          <w:rFonts w:ascii="Book Antiqua" w:eastAsia="宋体" w:hAnsi="Book Antiqua" w:cs="宋体"/>
          <w:sz w:val="24"/>
          <w:szCs w:val="24"/>
        </w:rPr>
        <w:t>Pasqua</w:t>
      </w:r>
      <w:proofErr w:type="spellEnd"/>
      <w:r w:rsidRPr="0077428A">
        <w:rPr>
          <w:rFonts w:ascii="Book Antiqua" w:eastAsia="宋体" w:hAnsi="Book Antiqua" w:cs="宋体"/>
          <w:sz w:val="24"/>
          <w:szCs w:val="24"/>
        </w:rPr>
        <w:t xml:space="preserve"> LG, </w:t>
      </w:r>
      <w:proofErr w:type="spellStart"/>
      <w:r w:rsidRPr="0077428A">
        <w:rPr>
          <w:rFonts w:ascii="Book Antiqua" w:eastAsia="宋体" w:hAnsi="Book Antiqua" w:cs="宋体"/>
          <w:sz w:val="24"/>
          <w:szCs w:val="24"/>
        </w:rPr>
        <w:t>Perlini</w:t>
      </w:r>
      <w:proofErr w:type="spellEnd"/>
      <w:r w:rsidRPr="0077428A">
        <w:rPr>
          <w:rFonts w:ascii="Book Antiqua" w:eastAsia="宋体" w:hAnsi="Book Antiqua" w:cs="宋体"/>
          <w:sz w:val="24"/>
          <w:szCs w:val="24"/>
        </w:rPr>
        <w:t xml:space="preserve"> S, </w:t>
      </w:r>
      <w:proofErr w:type="spellStart"/>
      <w:r w:rsidRPr="0077428A">
        <w:rPr>
          <w:rFonts w:ascii="Book Antiqua" w:eastAsia="宋体" w:hAnsi="Book Antiqua" w:cs="宋体"/>
          <w:sz w:val="24"/>
          <w:szCs w:val="24"/>
        </w:rPr>
        <w:t>Richelmi</w:t>
      </w:r>
      <w:proofErr w:type="spellEnd"/>
      <w:r w:rsidRPr="0077428A">
        <w:rPr>
          <w:rFonts w:ascii="Book Antiqua" w:eastAsia="宋体" w:hAnsi="Book Antiqua" w:cs="宋体"/>
          <w:sz w:val="24"/>
          <w:szCs w:val="24"/>
        </w:rPr>
        <w:t xml:space="preserve"> P, </w:t>
      </w:r>
      <w:proofErr w:type="spellStart"/>
      <w:r w:rsidRPr="0077428A">
        <w:rPr>
          <w:rFonts w:ascii="Book Antiqua" w:eastAsia="宋体" w:hAnsi="Book Antiqua" w:cs="宋体"/>
          <w:sz w:val="24"/>
          <w:szCs w:val="24"/>
        </w:rPr>
        <w:t>Vairetti</w:t>
      </w:r>
      <w:proofErr w:type="spellEnd"/>
      <w:r w:rsidRPr="0077428A">
        <w:rPr>
          <w:rFonts w:ascii="Book Antiqua" w:eastAsia="宋体" w:hAnsi="Book Antiqua" w:cs="宋体"/>
          <w:sz w:val="24"/>
          <w:szCs w:val="24"/>
        </w:rPr>
        <w:t xml:space="preserve"> M. Lobe-specific heterogeneity in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and matrix </w:t>
      </w:r>
      <w:r w:rsidRPr="0077428A">
        <w:rPr>
          <w:rFonts w:ascii="Book Antiqua" w:eastAsia="宋体" w:hAnsi="Book Antiqua" w:cs="宋体"/>
          <w:sz w:val="24"/>
          <w:szCs w:val="24"/>
        </w:rPr>
        <w:lastRenderedPageBreak/>
        <w:t>metalloproteinase levels in a rat model of obstructive cholestasis. </w:t>
      </w:r>
      <w:r w:rsidRPr="0077428A">
        <w:rPr>
          <w:rFonts w:ascii="Book Antiqua" w:eastAsia="宋体" w:hAnsi="Book Antiqua" w:cs="宋体"/>
          <w:i/>
          <w:iCs/>
          <w:sz w:val="24"/>
          <w:szCs w:val="24"/>
        </w:rPr>
        <w:t xml:space="preserve">Biomed Res </w:t>
      </w:r>
      <w:proofErr w:type="spellStart"/>
      <w:r w:rsidRPr="0077428A">
        <w:rPr>
          <w:rFonts w:ascii="Book Antiqua" w:eastAsia="宋体" w:hAnsi="Book Antiqua" w:cs="宋体"/>
          <w:i/>
          <w:iCs/>
          <w:sz w:val="24"/>
          <w:szCs w:val="24"/>
        </w:rPr>
        <w:t>Int</w:t>
      </w:r>
      <w:proofErr w:type="spellEnd"/>
      <w:r w:rsidRPr="0077428A">
        <w:rPr>
          <w:rFonts w:ascii="Book Antiqua" w:eastAsia="宋体" w:hAnsi="Book Antiqua" w:cs="宋体"/>
          <w:sz w:val="24"/>
          <w:szCs w:val="24"/>
        </w:rPr>
        <w:t> 2014; </w:t>
      </w:r>
      <w:r w:rsidRPr="0077428A">
        <w:rPr>
          <w:rFonts w:ascii="Book Antiqua" w:eastAsia="宋体" w:hAnsi="Book Antiqua" w:cs="宋体"/>
          <w:b/>
          <w:bCs/>
          <w:sz w:val="24"/>
          <w:szCs w:val="24"/>
        </w:rPr>
        <w:t>2014</w:t>
      </w:r>
      <w:r w:rsidRPr="0077428A">
        <w:rPr>
          <w:rFonts w:ascii="Book Antiqua" w:eastAsia="宋体" w:hAnsi="Book Antiqua" w:cs="宋体"/>
          <w:sz w:val="24"/>
          <w:szCs w:val="24"/>
        </w:rPr>
        <w:t>: 327537 [PMID: 25013773 DOI: 10.1155/2014/327537]</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32 </w:t>
      </w:r>
      <w:proofErr w:type="spellStart"/>
      <w:r w:rsidRPr="0077428A">
        <w:rPr>
          <w:rFonts w:ascii="Book Antiqua" w:eastAsia="宋体" w:hAnsi="Book Antiqua" w:cs="宋体"/>
          <w:b/>
          <w:bCs/>
          <w:sz w:val="24"/>
          <w:szCs w:val="24"/>
        </w:rPr>
        <w:t>Böger</w:t>
      </w:r>
      <w:proofErr w:type="spellEnd"/>
      <w:r w:rsidRPr="0077428A">
        <w:rPr>
          <w:rFonts w:ascii="Book Antiqua" w:eastAsia="宋体" w:hAnsi="Book Antiqua" w:cs="宋体"/>
          <w:b/>
          <w:bCs/>
          <w:sz w:val="24"/>
          <w:szCs w:val="24"/>
        </w:rPr>
        <w:t xml:space="preserve"> RH</w:t>
      </w:r>
      <w:r w:rsidRPr="0077428A">
        <w:rPr>
          <w:rFonts w:ascii="Book Antiqua" w:eastAsia="宋体" w:hAnsi="Book Antiqua" w:cs="宋体"/>
          <w:sz w:val="24"/>
          <w:szCs w:val="24"/>
        </w:rPr>
        <w:t>, Bode-</w:t>
      </w:r>
      <w:proofErr w:type="spellStart"/>
      <w:r w:rsidRPr="0077428A">
        <w:rPr>
          <w:rFonts w:ascii="Book Antiqua" w:eastAsia="宋体" w:hAnsi="Book Antiqua" w:cs="宋体"/>
          <w:sz w:val="24"/>
          <w:szCs w:val="24"/>
        </w:rPr>
        <w:t>Böger</w:t>
      </w:r>
      <w:proofErr w:type="spellEnd"/>
      <w:r w:rsidRPr="0077428A">
        <w:rPr>
          <w:rFonts w:ascii="Book Antiqua" w:eastAsia="宋体" w:hAnsi="Book Antiqua" w:cs="宋体"/>
          <w:sz w:val="24"/>
          <w:szCs w:val="24"/>
        </w:rPr>
        <w:t xml:space="preserve"> SM, </w:t>
      </w:r>
      <w:proofErr w:type="spellStart"/>
      <w:r w:rsidRPr="0077428A">
        <w:rPr>
          <w:rFonts w:ascii="Book Antiqua" w:eastAsia="宋体" w:hAnsi="Book Antiqua" w:cs="宋体"/>
          <w:sz w:val="24"/>
          <w:szCs w:val="24"/>
        </w:rPr>
        <w:t>Sydow</w:t>
      </w:r>
      <w:proofErr w:type="spellEnd"/>
      <w:r w:rsidRPr="0077428A">
        <w:rPr>
          <w:rFonts w:ascii="Book Antiqua" w:eastAsia="宋体" w:hAnsi="Book Antiqua" w:cs="宋体"/>
          <w:sz w:val="24"/>
          <w:szCs w:val="24"/>
        </w:rPr>
        <w:t xml:space="preserve"> K, </w:t>
      </w:r>
      <w:proofErr w:type="spellStart"/>
      <w:r w:rsidRPr="0077428A">
        <w:rPr>
          <w:rFonts w:ascii="Book Antiqua" w:eastAsia="宋体" w:hAnsi="Book Antiqua" w:cs="宋体"/>
          <w:sz w:val="24"/>
          <w:szCs w:val="24"/>
        </w:rPr>
        <w:t>Heistad</w:t>
      </w:r>
      <w:proofErr w:type="spellEnd"/>
      <w:r w:rsidRPr="0077428A">
        <w:rPr>
          <w:rFonts w:ascii="Book Antiqua" w:eastAsia="宋体" w:hAnsi="Book Antiqua" w:cs="宋体"/>
          <w:sz w:val="24"/>
          <w:szCs w:val="24"/>
        </w:rPr>
        <w:t xml:space="preserve"> DD, Lentz SR. Plasma concentration of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an endogenous inhibitor of nitric oxide synthase, is elevated in monkeys with </w:t>
      </w:r>
      <w:proofErr w:type="spellStart"/>
      <w:proofErr w:type="gramStart"/>
      <w:r w:rsidRPr="0077428A">
        <w:rPr>
          <w:rFonts w:ascii="Book Antiqua" w:eastAsia="宋体" w:hAnsi="Book Antiqua" w:cs="宋体"/>
          <w:sz w:val="24"/>
          <w:szCs w:val="24"/>
        </w:rPr>
        <w:t>hyperhomocyst</w:t>
      </w:r>
      <w:proofErr w:type="spellEnd"/>
      <w:r w:rsidRPr="0077428A">
        <w:rPr>
          <w:rFonts w:ascii="Book Antiqua" w:eastAsia="宋体" w:hAnsi="Book Antiqua" w:cs="宋体"/>
          <w:sz w:val="24"/>
          <w:szCs w:val="24"/>
        </w:rPr>
        <w:t>(</w:t>
      </w:r>
      <w:proofErr w:type="gramEnd"/>
      <w:r w:rsidRPr="0077428A">
        <w:rPr>
          <w:rFonts w:ascii="Book Antiqua" w:eastAsia="宋体" w:hAnsi="Book Antiqua" w:cs="宋体"/>
          <w:sz w:val="24"/>
          <w:szCs w:val="24"/>
        </w:rPr>
        <w:t>e)</w:t>
      </w:r>
      <w:proofErr w:type="spellStart"/>
      <w:r w:rsidRPr="0077428A">
        <w:rPr>
          <w:rFonts w:ascii="Book Antiqua" w:eastAsia="宋体" w:hAnsi="Book Antiqua" w:cs="宋体"/>
          <w:sz w:val="24"/>
          <w:szCs w:val="24"/>
        </w:rPr>
        <w:t>inemia</w:t>
      </w:r>
      <w:proofErr w:type="spellEnd"/>
      <w:r w:rsidRPr="0077428A">
        <w:rPr>
          <w:rFonts w:ascii="Book Antiqua" w:eastAsia="宋体" w:hAnsi="Book Antiqua" w:cs="宋体"/>
          <w:sz w:val="24"/>
          <w:szCs w:val="24"/>
        </w:rPr>
        <w:t xml:space="preserve"> or hypercholesterolemia. </w:t>
      </w:r>
      <w:proofErr w:type="spellStart"/>
      <w:r w:rsidRPr="0077428A">
        <w:rPr>
          <w:rFonts w:ascii="Book Antiqua" w:eastAsia="宋体" w:hAnsi="Book Antiqua" w:cs="宋体"/>
          <w:i/>
          <w:iCs/>
          <w:sz w:val="24"/>
          <w:szCs w:val="24"/>
        </w:rPr>
        <w:t>Arterioscler</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Thromb</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Vasc</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Biol</w:t>
      </w:r>
      <w:proofErr w:type="spellEnd"/>
      <w:r w:rsidRPr="0077428A">
        <w:rPr>
          <w:rFonts w:ascii="Book Antiqua" w:eastAsia="宋体" w:hAnsi="Book Antiqua" w:cs="宋体"/>
          <w:sz w:val="24"/>
          <w:szCs w:val="24"/>
        </w:rPr>
        <w:t> 2000; </w:t>
      </w:r>
      <w:r w:rsidRPr="0077428A">
        <w:rPr>
          <w:rFonts w:ascii="Book Antiqua" w:eastAsia="宋体" w:hAnsi="Book Antiqua" w:cs="宋体"/>
          <w:b/>
          <w:bCs/>
          <w:sz w:val="24"/>
          <w:szCs w:val="24"/>
        </w:rPr>
        <w:t>20</w:t>
      </w:r>
      <w:r w:rsidRPr="0077428A">
        <w:rPr>
          <w:rFonts w:ascii="Book Antiqua" w:eastAsia="宋体" w:hAnsi="Book Antiqua" w:cs="宋体"/>
          <w:sz w:val="24"/>
          <w:szCs w:val="24"/>
        </w:rPr>
        <w:t>: 1557-1564 [PMID: 10845872]</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33 </w:t>
      </w:r>
      <w:proofErr w:type="spellStart"/>
      <w:r w:rsidRPr="0077428A">
        <w:rPr>
          <w:rFonts w:ascii="Book Antiqua" w:eastAsia="宋体" w:hAnsi="Book Antiqua" w:cs="宋体"/>
          <w:b/>
          <w:bCs/>
          <w:sz w:val="24"/>
          <w:szCs w:val="24"/>
        </w:rPr>
        <w:t>Böger</w:t>
      </w:r>
      <w:proofErr w:type="spellEnd"/>
      <w:r w:rsidRPr="0077428A">
        <w:rPr>
          <w:rFonts w:ascii="Book Antiqua" w:eastAsia="宋体" w:hAnsi="Book Antiqua" w:cs="宋体"/>
          <w:b/>
          <w:bCs/>
          <w:sz w:val="24"/>
          <w:szCs w:val="24"/>
        </w:rPr>
        <w:t xml:space="preserve"> RH</w:t>
      </w:r>
      <w:r w:rsidRPr="0077428A">
        <w:rPr>
          <w:rFonts w:ascii="Book Antiqua" w:eastAsia="宋体" w:hAnsi="Book Antiqua" w:cs="宋体"/>
          <w:sz w:val="24"/>
          <w:szCs w:val="24"/>
        </w:rPr>
        <w:t>, Bode-</w:t>
      </w:r>
      <w:proofErr w:type="spellStart"/>
      <w:r w:rsidRPr="0077428A">
        <w:rPr>
          <w:rFonts w:ascii="Book Antiqua" w:eastAsia="宋体" w:hAnsi="Book Antiqua" w:cs="宋体"/>
          <w:sz w:val="24"/>
          <w:szCs w:val="24"/>
        </w:rPr>
        <w:t>Böger</w:t>
      </w:r>
      <w:proofErr w:type="spellEnd"/>
      <w:r w:rsidRPr="0077428A">
        <w:rPr>
          <w:rFonts w:ascii="Book Antiqua" w:eastAsia="宋体" w:hAnsi="Book Antiqua" w:cs="宋体"/>
          <w:sz w:val="24"/>
          <w:szCs w:val="24"/>
        </w:rPr>
        <w:t xml:space="preserve"> SM, </w:t>
      </w:r>
      <w:proofErr w:type="spellStart"/>
      <w:r w:rsidRPr="0077428A">
        <w:rPr>
          <w:rFonts w:ascii="Book Antiqua" w:eastAsia="宋体" w:hAnsi="Book Antiqua" w:cs="宋体"/>
          <w:sz w:val="24"/>
          <w:szCs w:val="24"/>
        </w:rPr>
        <w:t>Szuba</w:t>
      </w:r>
      <w:proofErr w:type="spellEnd"/>
      <w:r w:rsidRPr="0077428A">
        <w:rPr>
          <w:rFonts w:ascii="Book Antiqua" w:eastAsia="宋体" w:hAnsi="Book Antiqua" w:cs="宋体"/>
          <w:sz w:val="24"/>
          <w:szCs w:val="24"/>
        </w:rPr>
        <w:t xml:space="preserve"> A, </w:t>
      </w:r>
      <w:proofErr w:type="spellStart"/>
      <w:r w:rsidRPr="0077428A">
        <w:rPr>
          <w:rFonts w:ascii="Book Antiqua" w:eastAsia="宋体" w:hAnsi="Book Antiqua" w:cs="宋体"/>
          <w:sz w:val="24"/>
          <w:szCs w:val="24"/>
        </w:rPr>
        <w:t>Tsao</w:t>
      </w:r>
      <w:proofErr w:type="spellEnd"/>
      <w:r w:rsidRPr="0077428A">
        <w:rPr>
          <w:rFonts w:ascii="Book Antiqua" w:eastAsia="宋体" w:hAnsi="Book Antiqua" w:cs="宋体"/>
          <w:sz w:val="24"/>
          <w:szCs w:val="24"/>
        </w:rPr>
        <w:t xml:space="preserve"> PS, Chan JR, </w:t>
      </w:r>
      <w:proofErr w:type="spellStart"/>
      <w:r w:rsidRPr="0077428A">
        <w:rPr>
          <w:rFonts w:ascii="Book Antiqua" w:eastAsia="宋体" w:hAnsi="Book Antiqua" w:cs="宋体"/>
          <w:sz w:val="24"/>
          <w:szCs w:val="24"/>
        </w:rPr>
        <w:t>Tangphao</w:t>
      </w:r>
      <w:proofErr w:type="spellEnd"/>
      <w:r w:rsidRPr="0077428A">
        <w:rPr>
          <w:rFonts w:ascii="Book Antiqua" w:eastAsia="宋体" w:hAnsi="Book Antiqua" w:cs="宋体"/>
          <w:sz w:val="24"/>
          <w:szCs w:val="24"/>
        </w:rPr>
        <w:t xml:space="preserve"> O, </w:t>
      </w:r>
      <w:proofErr w:type="spellStart"/>
      <w:r w:rsidRPr="0077428A">
        <w:rPr>
          <w:rFonts w:ascii="Book Antiqua" w:eastAsia="宋体" w:hAnsi="Book Antiqua" w:cs="宋体"/>
          <w:sz w:val="24"/>
          <w:szCs w:val="24"/>
        </w:rPr>
        <w:t>Blaschke</w:t>
      </w:r>
      <w:proofErr w:type="spellEnd"/>
      <w:r w:rsidRPr="0077428A">
        <w:rPr>
          <w:rFonts w:ascii="Book Antiqua" w:eastAsia="宋体" w:hAnsi="Book Antiqua" w:cs="宋体"/>
          <w:sz w:val="24"/>
          <w:szCs w:val="24"/>
        </w:rPr>
        <w:t xml:space="preserve"> TF, Cooke JP.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(ADMA): a novel risk factor for endothelial dysfunction: its role in hypercholesterolemia. </w:t>
      </w:r>
      <w:r w:rsidRPr="0077428A">
        <w:rPr>
          <w:rFonts w:ascii="Book Antiqua" w:eastAsia="宋体" w:hAnsi="Book Antiqua" w:cs="宋体"/>
          <w:i/>
          <w:iCs/>
          <w:sz w:val="24"/>
          <w:szCs w:val="24"/>
        </w:rPr>
        <w:t>Circulation</w:t>
      </w:r>
      <w:r w:rsidRPr="0077428A">
        <w:rPr>
          <w:rFonts w:ascii="Book Antiqua" w:eastAsia="宋体" w:hAnsi="Book Antiqua" w:cs="宋体"/>
          <w:sz w:val="24"/>
          <w:szCs w:val="24"/>
        </w:rPr>
        <w:t> 1998; </w:t>
      </w:r>
      <w:r w:rsidRPr="0077428A">
        <w:rPr>
          <w:rFonts w:ascii="Book Antiqua" w:eastAsia="宋体" w:hAnsi="Book Antiqua" w:cs="宋体"/>
          <w:b/>
          <w:bCs/>
          <w:sz w:val="24"/>
          <w:szCs w:val="24"/>
        </w:rPr>
        <w:t>98</w:t>
      </w:r>
      <w:r w:rsidRPr="0077428A">
        <w:rPr>
          <w:rFonts w:ascii="Book Antiqua" w:eastAsia="宋体" w:hAnsi="Book Antiqua" w:cs="宋体"/>
          <w:sz w:val="24"/>
          <w:szCs w:val="24"/>
        </w:rPr>
        <w:t>: 1842-1847 [PMID: 9799202]</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34 </w:t>
      </w:r>
      <w:proofErr w:type="spellStart"/>
      <w:r w:rsidRPr="0077428A">
        <w:rPr>
          <w:rFonts w:ascii="Book Antiqua" w:eastAsia="宋体" w:hAnsi="Book Antiqua" w:cs="宋体"/>
          <w:b/>
          <w:bCs/>
          <w:sz w:val="24"/>
          <w:szCs w:val="24"/>
        </w:rPr>
        <w:t>Baue</w:t>
      </w:r>
      <w:proofErr w:type="spellEnd"/>
      <w:r w:rsidRPr="0077428A">
        <w:rPr>
          <w:rFonts w:ascii="Book Antiqua" w:eastAsia="宋体" w:hAnsi="Book Antiqua" w:cs="宋体"/>
          <w:b/>
          <w:bCs/>
          <w:sz w:val="24"/>
          <w:szCs w:val="24"/>
        </w:rPr>
        <w:t xml:space="preserve"> AE</w:t>
      </w:r>
      <w:r w:rsidRPr="0077428A">
        <w:rPr>
          <w:rFonts w:ascii="Book Antiqua" w:eastAsia="宋体" w:hAnsi="Book Antiqua" w:cs="宋体"/>
          <w:sz w:val="24"/>
          <w:szCs w:val="24"/>
        </w:rPr>
        <w:t xml:space="preserve">, Durham R, </w:t>
      </w:r>
      <w:proofErr w:type="spellStart"/>
      <w:r w:rsidRPr="0077428A">
        <w:rPr>
          <w:rFonts w:ascii="Book Antiqua" w:eastAsia="宋体" w:hAnsi="Book Antiqua" w:cs="宋体"/>
          <w:sz w:val="24"/>
          <w:szCs w:val="24"/>
        </w:rPr>
        <w:t>Faist</w:t>
      </w:r>
      <w:proofErr w:type="spellEnd"/>
      <w:r w:rsidRPr="0077428A">
        <w:rPr>
          <w:rFonts w:ascii="Book Antiqua" w:eastAsia="宋体" w:hAnsi="Book Antiqua" w:cs="宋体"/>
          <w:sz w:val="24"/>
          <w:szCs w:val="24"/>
        </w:rPr>
        <w:t xml:space="preserve"> E. Systemic inflammatory response syndrome (SIRS), multiple organ dysfunction </w:t>
      </w:r>
      <w:proofErr w:type="gramStart"/>
      <w:r w:rsidRPr="0077428A">
        <w:rPr>
          <w:rFonts w:ascii="Book Antiqua" w:eastAsia="宋体" w:hAnsi="Book Antiqua" w:cs="宋体"/>
          <w:sz w:val="24"/>
          <w:szCs w:val="24"/>
        </w:rPr>
        <w:t>syndrome</w:t>
      </w:r>
      <w:proofErr w:type="gramEnd"/>
      <w:r w:rsidRPr="0077428A">
        <w:rPr>
          <w:rFonts w:ascii="Book Antiqua" w:eastAsia="宋体" w:hAnsi="Book Antiqua" w:cs="宋体"/>
          <w:sz w:val="24"/>
          <w:szCs w:val="24"/>
        </w:rPr>
        <w:t xml:space="preserve"> (MODS), multiple organ failure (MOF): are we winning the battle? </w:t>
      </w:r>
      <w:r w:rsidRPr="0077428A">
        <w:rPr>
          <w:rFonts w:ascii="Book Antiqua" w:eastAsia="宋体" w:hAnsi="Book Antiqua" w:cs="宋体"/>
          <w:i/>
          <w:iCs/>
          <w:sz w:val="24"/>
          <w:szCs w:val="24"/>
        </w:rPr>
        <w:t>Shock</w:t>
      </w:r>
      <w:r w:rsidRPr="0077428A">
        <w:rPr>
          <w:rFonts w:ascii="Book Antiqua" w:eastAsia="宋体" w:hAnsi="Book Antiqua" w:cs="宋体"/>
          <w:sz w:val="24"/>
          <w:szCs w:val="24"/>
        </w:rPr>
        <w:t> 1998; </w:t>
      </w:r>
      <w:r w:rsidRPr="0077428A">
        <w:rPr>
          <w:rFonts w:ascii="Book Antiqua" w:eastAsia="宋体" w:hAnsi="Book Antiqua" w:cs="宋体"/>
          <w:b/>
          <w:bCs/>
          <w:sz w:val="24"/>
          <w:szCs w:val="24"/>
        </w:rPr>
        <w:t>10</w:t>
      </w:r>
      <w:r w:rsidRPr="0077428A">
        <w:rPr>
          <w:rFonts w:ascii="Book Antiqua" w:eastAsia="宋体" w:hAnsi="Book Antiqua" w:cs="宋体"/>
          <w:sz w:val="24"/>
          <w:szCs w:val="24"/>
        </w:rPr>
        <w:t>: 79-89 [PMID: 9721973</w:t>
      </w:r>
      <w:r w:rsidRPr="0077428A">
        <w:t xml:space="preserve"> </w:t>
      </w:r>
      <w:r>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77428A">
        <w:rPr>
          <w:rFonts w:ascii="Book Antiqua" w:eastAsia="宋体" w:hAnsi="Book Antiqua" w:cs="宋体"/>
          <w:sz w:val="24"/>
          <w:szCs w:val="24"/>
        </w:rPr>
        <w:t>10.1097/00024382-199808000-00001]</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35 </w:t>
      </w:r>
      <w:proofErr w:type="spellStart"/>
      <w:r w:rsidRPr="0077428A">
        <w:rPr>
          <w:rFonts w:ascii="Book Antiqua" w:eastAsia="宋体" w:hAnsi="Book Antiqua" w:cs="宋体"/>
          <w:b/>
          <w:bCs/>
          <w:sz w:val="24"/>
          <w:szCs w:val="24"/>
        </w:rPr>
        <w:t>López</w:t>
      </w:r>
      <w:proofErr w:type="spellEnd"/>
      <w:r w:rsidRPr="0077428A">
        <w:rPr>
          <w:rFonts w:ascii="Book Antiqua" w:eastAsia="宋体" w:hAnsi="Book Antiqua" w:cs="宋体"/>
          <w:b/>
          <w:bCs/>
          <w:sz w:val="24"/>
          <w:szCs w:val="24"/>
        </w:rPr>
        <w:t xml:space="preserve"> A</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Lorente</w:t>
      </w:r>
      <w:proofErr w:type="spellEnd"/>
      <w:r w:rsidRPr="0077428A">
        <w:rPr>
          <w:rFonts w:ascii="Book Antiqua" w:eastAsia="宋体" w:hAnsi="Book Antiqua" w:cs="宋体"/>
          <w:sz w:val="24"/>
          <w:szCs w:val="24"/>
        </w:rPr>
        <w:t xml:space="preserve"> JA, </w:t>
      </w:r>
      <w:proofErr w:type="spellStart"/>
      <w:r w:rsidRPr="0077428A">
        <w:rPr>
          <w:rFonts w:ascii="Book Antiqua" w:eastAsia="宋体" w:hAnsi="Book Antiqua" w:cs="宋体"/>
          <w:sz w:val="24"/>
          <w:szCs w:val="24"/>
        </w:rPr>
        <w:t>Steingrub</w:t>
      </w:r>
      <w:proofErr w:type="spellEnd"/>
      <w:r w:rsidRPr="0077428A">
        <w:rPr>
          <w:rFonts w:ascii="Book Antiqua" w:eastAsia="宋体" w:hAnsi="Book Antiqua" w:cs="宋体"/>
          <w:sz w:val="24"/>
          <w:szCs w:val="24"/>
        </w:rPr>
        <w:t xml:space="preserve"> J, Bakker J, </w:t>
      </w:r>
      <w:proofErr w:type="spellStart"/>
      <w:r w:rsidRPr="0077428A">
        <w:rPr>
          <w:rFonts w:ascii="Book Antiqua" w:eastAsia="宋体" w:hAnsi="Book Antiqua" w:cs="宋体"/>
          <w:sz w:val="24"/>
          <w:szCs w:val="24"/>
        </w:rPr>
        <w:t>McLuckie</w:t>
      </w:r>
      <w:proofErr w:type="spellEnd"/>
      <w:r w:rsidRPr="0077428A">
        <w:rPr>
          <w:rFonts w:ascii="Book Antiqua" w:eastAsia="宋体" w:hAnsi="Book Antiqua" w:cs="宋体"/>
          <w:sz w:val="24"/>
          <w:szCs w:val="24"/>
        </w:rPr>
        <w:t xml:space="preserve"> A, </w:t>
      </w:r>
      <w:proofErr w:type="spellStart"/>
      <w:r w:rsidRPr="0077428A">
        <w:rPr>
          <w:rFonts w:ascii="Book Antiqua" w:eastAsia="宋体" w:hAnsi="Book Antiqua" w:cs="宋体"/>
          <w:sz w:val="24"/>
          <w:szCs w:val="24"/>
        </w:rPr>
        <w:t>Willatts</w:t>
      </w:r>
      <w:proofErr w:type="spellEnd"/>
      <w:r w:rsidRPr="0077428A">
        <w:rPr>
          <w:rFonts w:ascii="Book Antiqua" w:eastAsia="宋体" w:hAnsi="Book Antiqua" w:cs="宋体"/>
          <w:sz w:val="24"/>
          <w:szCs w:val="24"/>
        </w:rPr>
        <w:t xml:space="preserve"> S, Brockway M, </w:t>
      </w:r>
      <w:proofErr w:type="spellStart"/>
      <w:r w:rsidRPr="0077428A">
        <w:rPr>
          <w:rFonts w:ascii="Book Antiqua" w:eastAsia="宋体" w:hAnsi="Book Antiqua" w:cs="宋体"/>
          <w:sz w:val="24"/>
          <w:szCs w:val="24"/>
        </w:rPr>
        <w:t>Anzueto</w:t>
      </w:r>
      <w:proofErr w:type="spellEnd"/>
      <w:r w:rsidRPr="0077428A">
        <w:rPr>
          <w:rFonts w:ascii="Book Antiqua" w:eastAsia="宋体" w:hAnsi="Book Antiqua" w:cs="宋体"/>
          <w:sz w:val="24"/>
          <w:szCs w:val="24"/>
        </w:rPr>
        <w:t xml:space="preserve"> A, </w:t>
      </w:r>
      <w:proofErr w:type="spellStart"/>
      <w:r w:rsidRPr="0077428A">
        <w:rPr>
          <w:rFonts w:ascii="Book Antiqua" w:eastAsia="宋体" w:hAnsi="Book Antiqua" w:cs="宋体"/>
          <w:sz w:val="24"/>
          <w:szCs w:val="24"/>
        </w:rPr>
        <w:t>Holzapfel</w:t>
      </w:r>
      <w:proofErr w:type="spellEnd"/>
      <w:r w:rsidRPr="0077428A">
        <w:rPr>
          <w:rFonts w:ascii="Book Antiqua" w:eastAsia="宋体" w:hAnsi="Book Antiqua" w:cs="宋体"/>
          <w:sz w:val="24"/>
          <w:szCs w:val="24"/>
        </w:rPr>
        <w:t xml:space="preserve"> L, Breen D, Silverman MS, </w:t>
      </w:r>
      <w:proofErr w:type="spellStart"/>
      <w:r w:rsidRPr="0077428A">
        <w:rPr>
          <w:rFonts w:ascii="Book Antiqua" w:eastAsia="宋体" w:hAnsi="Book Antiqua" w:cs="宋体"/>
          <w:sz w:val="24"/>
          <w:szCs w:val="24"/>
        </w:rPr>
        <w:t>Takala</w:t>
      </w:r>
      <w:proofErr w:type="spellEnd"/>
      <w:r w:rsidRPr="0077428A">
        <w:rPr>
          <w:rFonts w:ascii="Book Antiqua" w:eastAsia="宋体" w:hAnsi="Book Antiqua" w:cs="宋体"/>
          <w:sz w:val="24"/>
          <w:szCs w:val="24"/>
        </w:rPr>
        <w:t xml:space="preserve"> J, Donaldson J, </w:t>
      </w:r>
      <w:proofErr w:type="spellStart"/>
      <w:r w:rsidRPr="0077428A">
        <w:rPr>
          <w:rFonts w:ascii="Book Antiqua" w:eastAsia="宋体" w:hAnsi="Book Antiqua" w:cs="宋体"/>
          <w:sz w:val="24"/>
          <w:szCs w:val="24"/>
        </w:rPr>
        <w:t>Arneson</w:t>
      </w:r>
      <w:proofErr w:type="spellEnd"/>
      <w:r w:rsidRPr="0077428A">
        <w:rPr>
          <w:rFonts w:ascii="Book Antiqua" w:eastAsia="宋体" w:hAnsi="Book Antiqua" w:cs="宋体"/>
          <w:sz w:val="24"/>
          <w:szCs w:val="24"/>
        </w:rPr>
        <w:t xml:space="preserve"> C, Grove G, Grossman S, Grover R. Multiple-</w:t>
      </w:r>
      <w:proofErr w:type="spellStart"/>
      <w:r w:rsidRPr="0077428A">
        <w:rPr>
          <w:rFonts w:ascii="Book Antiqua" w:eastAsia="宋体" w:hAnsi="Book Antiqua" w:cs="宋体"/>
          <w:sz w:val="24"/>
          <w:szCs w:val="24"/>
        </w:rPr>
        <w:t>center</w:t>
      </w:r>
      <w:proofErr w:type="spellEnd"/>
      <w:r w:rsidRPr="0077428A">
        <w:rPr>
          <w:rFonts w:ascii="Book Antiqua" w:eastAsia="宋体" w:hAnsi="Book Antiqua" w:cs="宋体"/>
          <w:sz w:val="24"/>
          <w:szCs w:val="24"/>
        </w:rPr>
        <w:t>, randomized, placebo-controlled, double-blind study of the nitric oxide synthase inhibitor 546C88: effect on survival in patients with septic shock. </w:t>
      </w:r>
      <w:proofErr w:type="spellStart"/>
      <w:r w:rsidRPr="0077428A">
        <w:rPr>
          <w:rFonts w:ascii="Book Antiqua" w:eastAsia="宋体" w:hAnsi="Book Antiqua" w:cs="宋体"/>
          <w:i/>
          <w:iCs/>
          <w:sz w:val="24"/>
          <w:szCs w:val="24"/>
        </w:rPr>
        <w:t>Crit</w:t>
      </w:r>
      <w:proofErr w:type="spellEnd"/>
      <w:r w:rsidRPr="0077428A">
        <w:rPr>
          <w:rFonts w:ascii="Book Antiqua" w:eastAsia="宋体" w:hAnsi="Book Antiqua" w:cs="宋体"/>
          <w:i/>
          <w:iCs/>
          <w:sz w:val="24"/>
          <w:szCs w:val="24"/>
        </w:rPr>
        <w:t xml:space="preserve"> Care Med</w:t>
      </w:r>
      <w:r w:rsidRPr="0077428A">
        <w:rPr>
          <w:rFonts w:ascii="Book Antiqua" w:eastAsia="宋体" w:hAnsi="Book Antiqua" w:cs="宋体"/>
          <w:sz w:val="24"/>
          <w:szCs w:val="24"/>
        </w:rPr>
        <w:t> 2004; </w:t>
      </w:r>
      <w:r w:rsidRPr="0077428A">
        <w:rPr>
          <w:rFonts w:ascii="Book Antiqua" w:eastAsia="宋体" w:hAnsi="Book Antiqua" w:cs="宋体"/>
          <w:b/>
          <w:bCs/>
          <w:sz w:val="24"/>
          <w:szCs w:val="24"/>
        </w:rPr>
        <w:t>32</w:t>
      </w:r>
      <w:r w:rsidRPr="0077428A">
        <w:rPr>
          <w:rFonts w:ascii="Book Antiqua" w:eastAsia="宋体" w:hAnsi="Book Antiqua" w:cs="宋体"/>
          <w:sz w:val="24"/>
          <w:szCs w:val="24"/>
        </w:rPr>
        <w:t>: 21-30 [PMID: 14707556 DOI: 10.1097/01.CCM.0000105581.01815.C6]</w:t>
      </w:r>
    </w:p>
    <w:p w:rsidR="00A27BC0" w:rsidRPr="0077428A" w:rsidRDefault="00A27BC0" w:rsidP="00A27BC0">
      <w:pPr>
        <w:spacing w:line="360" w:lineRule="auto"/>
        <w:jc w:val="both"/>
        <w:divId w:val="931668321"/>
        <w:rPr>
          <w:rFonts w:ascii="Book Antiqua" w:eastAsia="宋体" w:hAnsi="Book Antiqua" w:cs="宋体"/>
          <w:sz w:val="24"/>
          <w:szCs w:val="24"/>
        </w:rPr>
      </w:pPr>
      <w:proofErr w:type="gramStart"/>
      <w:r w:rsidRPr="0077428A">
        <w:rPr>
          <w:rFonts w:ascii="Book Antiqua" w:eastAsia="宋体" w:hAnsi="Book Antiqua" w:cs="宋体"/>
          <w:sz w:val="24"/>
          <w:szCs w:val="24"/>
        </w:rPr>
        <w:t>36</w:t>
      </w:r>
      <w:r>
        <w:rPr>
          <w:rFonts w:ascii="Book Antiqua" w:eastAsia="宋体" w:hAnsi="Book Antiqua" w:cs="宋体"/>
          <w:sz w:val="24"/>
          <w:szCs w:val="24"/>
        </w:rPr>
        <w:t xml:space="preserve"> </w:t>
      </w:r>
      <w:r w:rsidRPr="0077428A">
        <w:rPr>
          <w:rFonts w:ascii="Book Antiqua" w:eastAsia="宋体" w:hAnsi="Book Antiqua" w:cs="宋体"/>
          <w:b/>
          <w:sz w:val="24"/>
          <w:szCs w:val="24"/>
        </w:rPr>
        <w:t xml:space="preserve">Nathan CF, </w:t>
      </w:r>
      <w:proofErr w:type="spellStart"/>
      <w:r w:rsidRPr="0077428A">
        <w:rPr>
          <w:rFonts w:ascii="Book Antiqua" w:eastAsia="宋体" w:hAnsi="Book Antiqua" w:cs="宋体"/>
          <w:sz w:val="24"/>
          <w:szCs w:val="24"/>
        </w:rPr>
        <w:t>Hibbs</w:t>
      </w:r>
      <w:proofErr w:type="spellEnd"/>
      <w:r w:rsidRPr="0077428A">
        <w:rPr>
          <w:rFonts w:ascii="Book Antiqua" w:eastAsia="宋体" w:hAnsi="Book Antiqua" w:cs="宋体"/>
          <w:sz w:val="24"/>
          <w:szCs w:val="24"/>
        </w:rPr>
        <w:t xml:space="preserve"> JB.</w:t>
      </w:r>
      <w:proofErr w:type="gramEnd"/>
      <w:r w:rsidRPr="0077428A">
        <w:rPr>
          <w:rFonts w:ascii="Book Antiqua" w:eastAsia="宋体" w:hAnsi="Book Antiqua" w:cs="宋体"/>
          <w:sz w:val="24"/>
          <w:szCs w:val="24"/>
        </w:rPr>
        <w:t xml:space="preserve"> </w:t>
      </w:r>
      <w:proofErr w:type="gramStart"/>
      <w:r w:rsidRPr="0077428A">
        <w:rPr>
          <w:rFonts w:ascii="Book Antiqua" w:eastAsia="宋体" w:hAnsi="Book Antiqua" w:cs="宋体"/>
          <w:sz w:val="24"/>
          <w:szCs w:val="24"/>
        </w:rPr>
        <w:t>Role of nitric oxide synthesis in macrophage antimicrobial activity.</w:t>
      </w:r>
      <w:proofErr w:type="gram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i/>
          <w:sz w:val="24"/>
          <w:szCs w:val="24"/>
        </w:rPr>
        <w:t>Curr</w:t>
      </w:r>
      <w:proofErr w:type="spellEnd"/>
      <w:r w:rsidRPr="0077428A">
        <w:rPr>
          <w:rFonts w:ascii="Book Antiqua" w:eastAsia="宋体" w:hAnsi="Book Antiqua" w:cs="宋体"/>
          <w:i/>
          <w:sz w:val="24"/>
          <w:szCs w:val="24"/>
        </w:rPr>
        <w:t xml:space="preserve"> </w:t>
      </w:r>
      <w:proofErr w:type="spellStart"/>
      <w:r w:rsidRPr="0077428A">
        <w:rPr>
          <w:rFonts w:ascii="Book Antiqua" w:eastAsia="宋体" w:hAnsi="Book Antiqua" w:cs="宋体"/>
          <w:i/>
          <w:sz w:val="24"/>
          <w:szCs w:val="24"/>
        </w:rPr>
        <w:t>Opin</w:t>
      </w:r>
      <w:proofErr w:type="spellEnd"/>
      <w:r w:rsidRPr="0077428A">
        <w:rPr>
          <w:rFonts w:ascii="Book Antiqua" w:eastAsia="宋体" w:hAnsi="Book Antiqua" w:cs="宋体"/>
          <w:i/>
          <w:sz w:val="24"/>
          <w:szCs w:val="24"/>
        </w:rPr>
        <w:t xml:space="preserve"> </w:t>
      </w:r>
      <w:proofErr w:type="spellStart"/>
      <w:r w:rsidRPr="0077428A">
        <w:rPr>
          <w:rFonts w:ascii="Book Antiqua" w:eastAsia="宋体" w:hAnsi="Book Antiqua" w:cs="宋体"/>
          <w:i/>
          <w:sz w:val="24"/>
          <w:szCs w:val="24"/>
        </w:rPr>
        <w:t>Immunol</w:t>
      </w:r>
      <w:proofErr w:type="spellEnd"/>
      <w:r w:rsidRPr="0077428A">
        <w:rPr>
          <w:rFonts w:ascii="Book Antiqua" w:eastAsia="宋体" w:hAnsi="Book Antiqua" w:cs="宋体"/>
          <w:sz w:val="24"/>
          <w:szCs w:val="24"/>
        </w:rPr>
        <w:t xml:space="preserve"> 1991; </w:t>
      </w:r>
      <w:r w:rsidRPr="0077428A">
        <w:rPr>
          <w:rFonts w:ascii="Book Antiqua" w:eastAsia="宋体" w:hAnsi="Book Antiqua" w:cs="宋体"/>
          <w:b/>
          <w:sz w:val="24"/>
          <w:szCs w:val="24"/>
        </w:rPr>
        <w:t>3:</w:t>
      </w:r>
      <w:r w:rsidRPr="0077428A">
        <w:rPr>
          <w:rFonts w:ascii="Book Antiqua" w:eastAsia="宋体" w:hAnsi="Book Antiqua" w:cs="宋体"/>
          <w:sz w:val="24"/>
          <w:szCs w:val="24"/>
        </w:rPr>
        <w:t xml:space="preserve"> 65–70 [DOI: 10.1016/0952-7915(91)90079-G]</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37 </w:t>
      </w:r>
      <w:proofErr w:type="spellStart"/>
      <w:r w:rsidRPr="0077428A">
        <w:rPr>
          <w:rFonts w:ascii="Book Antiqua" w:eastAsia="宋体" w:hAnsi="Book Antiqua" w:cs="宋体"/>
          <w:b/>
          <w:bCs/>
          <w:sz w:val="24"/>
          <w:szCs w:val="24"/>
        </w:rPr>
        <w:t>Förstermann</w:t>
      </w:r>
      <w:proofErr w:type="spellEnd"/>
      <w:r w:rsidRPr="0077428A">
        <w:rPr>
          <w:rFonts w:ascii="Book Antiqua" w:eastAsia="宋体" w:hAnsi="Book Antiqua" w:cs="宋体"/>
          <w:b/>
          <w:bCs/>
          <w:sz w:val="24"/>
          <w:szCs w:val="24"/>
        </w:rPr>
        <w:t xml:space="preserve"> U</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Sessa</w:t>
      </w:r>
      <w:proofErr w:type="spellEnd"/>
      <w:r w:rsidRPr="0077428A">
        <w:rPr>
          <w:rFonts w:ascii="Book Antiqua" w:eastAsia="宋体" w:hAnsi="Book Antiqua" w:cs="宋体"/>
          <w:sz w:val="24"/>
          <w:szCs w:val="24"/>
        </w:rPr>
        <w:t xml:space="preserve"> WC. Nitric oxide synthases: regulation and function. </w:t>
      </w:r>
      <w:proofErr w:type="spellStart"/>
      <w:r w:rsidRPr="0077428A">
        <w:rPr>
          <w:rFonts w:ascii="Book Antiqua" w:eastAsia="宋体" w:hAnsi="Book Antiqua" w:cs="宋体"/>
          <w:i/>
          <w:iCs/>
          <w:sz w:val="24"/>
          <w:szCs w:val="24"/>
        </w:rPr>
        <w:t>Eur</w:t>
      </w:r>
      <w:proofErr w:type="spellEnd"/>
      <w:r w:rsidRPr="0077428A">
        <w:rPr>
          <w:rFonts w:ascii="Book Antiqua" w:eastAsia="宋体" w:hAnsi="Book Antiqua" w:cs="宋体"/>
          <w:i/>
          <w:iCs/>
          <w:sz w:val="24"/>
          <w:szCs w:val="24"/>
        </w:rPr>
        <w:t xml:space="preserve"> Heart J</w:t>
      </w:r>
      <w:r w:rsidRPr="0077428A">
        <w:rPr>
          <w:rFonts w:ascii="Book Antiqua" w:eastAsia="宋体" w:hAnsi="Book Antiqua" w:cs="宋体"/>
          <w:sz w:val="24"/>
          <w:szCs w:val="24"/>
        </w:rPr>
        <w:t> 2012; </w:t>
      </w:r>
      <w:r w:rsidRPr="0077428A">
        <w:rPr>
          <w:rFonts w:ascii="Book Antiqua" w:eastAsia="宋体" w:hAnsi="Book Antiqua" w:cs="宋体"/>
          <w:b/>
          <w:bCs/>
          <w:sz w:val="24"/>
          <w:szCs w:val="24"/>
        </w:rPr>
        <w:t>33</w:t>
      </w:r>
      <w:r w:rsidRPr="0077428A">
        <w:rPr>
          <w:rFonts w:ascii="Book Antiqua" w:eastAsia="宋体" w:hAnsi="Book Antiqua" w:cs="宋体"/>
          <w:sz w:val="24"/>
          <w:szCs w:val="24"/>
        </w:rPr>
        <w:t>: 829-37, 837a-837d [PMID: 21890489 DOI: 10.1093/</w:t>
      </w:r>
      <w:proofErr w:type="spellStart"/>
      <w:r w:rsidRPr="0077428A">
        <w:rPr>
          <w:rFonts w:ascii="Book Antiqua" w:eastAsia="宋体" w:hAnsi="Book Antiqua" w:cs="宋体"/>
          <w:sz w:val="24"/>
          <w:szCs w:val="24"/>
        </w:rPr>
        <w:t>eurheartj</w:t>
      </w:r>
      <w:proofErr w:type="spellEnd"/>
      <w:r w:rsidRPr="0077428A">
        <w:rPr>
          <w:rFonts w:ascii="Book Antiqua" w:eastAsia="宋体" w:hAnsi="Book Antiqua" w:cs="宋体"/>
          <w:sz w:val="24"/>
          <w:szCs w:val="24"/>
        </w:rPr>
        <w:t>/ehr304]</w:t>
      </w:r>
    </w:p>
    <w:p w:rsidR="00A27BC0" w:rsidRPr="0077428A" w:rsidRDefault="00A27BC0" w:rsidP="00A27BC0">
      <w:pPr>
        <w:spacing w:line="360" w:lineRule="auto"/>
        <w:jc w:val="both"/>
        <w:divId w:val="931668321"/>
        <w:rPr>
          <w:rFonts w:ascii="Book Antiqua" w:eastAsia="宋体" w:hAnsi="Book Antiqua" w:cs="宋体"/>
          <w:sz w:val="24"/>
          <w:szCs w:val="24"/>
        </w:rPr>
      </w:pPr>
      <w:proofErr w:type="gramStart"/>
      <w:r w:rsidRPr="0077428A">
        <w:rPr>
          <w:rFonts w:ascii="Book Antiqua" w:eastAsia="宋体" w:hAnsi="Book Antiqua" w:cs="宋体"/>
          <w:sz w:val="24"/>
          <w:szCs w:val="24"/>
        </w:rPr>
        <w:t>38 </w:t>
      </w:r>
      <w:proofErr w:type="spellStart"/>
      <w:r w:rsidRPr="0077428A">
        <w:rPr>
          <w:rFonts w:ascii="Book Antiqua" w:eastAsia="宋体" w:hAnsi="Book Antiqua" w:cs="宋体"/>
          <w:b/>
          <w:bCs/>
          <w:sz w:val="24"/>
          <w:szCs w:val="24"/>
        </w:rPr>
        <w:t>Moncada</w:t>
      </w:r>
      <w:proofErr w:type="spellEnd"/>
      <w:r w:rsidRPr="0077428A">
        <w:rPr>
          <w:rFonts w:ascii="Book Antiqua" w:eastAsia="宋体" w:hAnsi="Book Antiqua" w:cs="宋体"/>
          <w:b/>
          <w:bCs/>
          <w:sz w:val="24"/>
          <w:szCs w:val="24"/>
        </w:rPr>
        <w:t xml:space="preserve"> S</w:t>
      </w:r>
      <w:r w:rsidRPr="0077428A">
        <w:rPr>
          <w:rFonts w:ascii="Book Antiqua" w:eastAsia="宋体" w:hAnsi="Book Antiqua" w:cs="宋体"/>
          <w:sz w:val="24"/>
          <w:szCs w:val="24"/>
        </w:rPr>
        <w:t>, Higgs A.</w:t>
      </w:r>
      <w:proofErr w:type="gramEnd"/>
      <w:r w:rsidRPr="0077428A">
        <w:rPr>
          <w:rFonts w:ascii="Book Antiqua" w:eastAsia="宋体" w:hAnsi="Book Antiqua" w:cs="宋体"/>
          <w:sz w:val="24"/>
          <w:szCs w:val="24"/>
        </w:rPr>
        <w:t xml:space="preserve"> </w:t>
      </w:r>
      <w:proofErr w:type="gramStart"/>
      <w:r w:rsidRPr="0077428A">
        <w:rPr>
          <w:rFonts w:ascii="Book Antiqua" w:eastAsia="宋体" w:hAnsi="Book Antiqua" w:cs="宋体"/>
          <w:sz w:val="24"/>
          <w:szCs w:val="24"/>
        </w:rPr>
        <w:t>The L-arginine-nitric oxide pathway.</w:t>
      </w:r>
      <w:proofErr w:type="gramEnd"/>
      <w:r w:rsidRPr="0077428A">
        <w:rPr>
          <w:rFonts w:ascii="Book Antiqua" w:eastAsia="宋体" w:hAnsi="Book Antiqua" w:cs="宋体"/>
          <w:sz w:val="24"/>
          <w:szCs w:val="24"/>
        </w:rPr>
        <w:t> </w:t>
      </w:r>
      <w:r w:rsidRPr="0077428A">
        <w:rPr>
          <w:rFonts w:ascii="Book Antiqua" w:eastAsia="宋体" w:hAnsi="Book Antiqua" w:cs="宋体"/>
          <w:i/>
          <w:iCs/>
          <w:sz w:val="24"/>
          <w:szCs w:val="24"/>
        </w:rPr>
        <w:t xml:space="preserve">N </w:t>
      </w:r>
      <w:proofErr w:type="spellStart"/>
      <w:r w:rsidRPr="0077428A">
        <w:rPr>
          <w:rFonts w:ascii="Book Antiqua" w:eastAsia="宋体" w:hAnsi="Book Antiqua" w:cs="宋体"/>
          <w:i/>
          <w:iCs/>
          <w:sz w:val="24"/>
          <w:szCs w:val="24"/>
        </w:rPr>
        <w:t>Engl</w:t>
      </w:r>
      <w:proofErr w:type="spellEnd"/>
      <w:r w:rsidRPr="0077428A">
        <w:rPr>
          <w:rFonts w:ascii="Book Antiqua" w:eastAsia="宋体" w:hAnsi="Book Antiqua" w:cs="宋体"/>
          <w:i/>
          <w:iCs/>
          <w:sz w:val="24"/>
          <w:szCs w:val="24"/>
        </w:rPr>
        <w:t xml:space="preserve"> J Med</w:t>
      </w:r>
      <w:r w:rsidRPr="0077428A">
        <w:rPr>
          <w:rFonts w:ascii="Book Antiqua" w:eastAsia="宋体" w:hAnsi="Book Antiqua" w:cs="宋体"/>
          <w:sz w:val="24"/>
          <w:szCs w:val="24"/>
        </w:rPr>
        <w:t> 1993; </w:t>
      </w:r>
      <w:r w:rsidRPr="0077428A">
        <w:rPr>
          <w:rFonts w:ascii="Book Antiqua" w:eastAsia="宋体" w:hAnsi="Book Antiqua" w:cs="宋体"/>
          <w:b/>
          <w:bCs/>
          <w:sz w:val="24"/>
          <w:szCs w:val="24"/>
        </w:rPr>
        <w:t>329</w:t>
      </w:r>
      <w:r w:rsidRPr="0077428A">
        <w:rPr>
          <w:rFonts w:ascii="Book Antiqua" w:eastAsia="宋体" w:hAnsi="Book Antiqua" w:cs="宋体"/>
          <w:sz w:val="24"/>
          <w:szCs w:val="24"/>
        </w:rPr>
        <w:t>: 2002-2012 [PMID: 7504210 DOI: 10.1056/NEJM199312303292706]</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lastRenderedPageBreak/>
        <w:t>39 </w:t>
      </w:r>
      <w:r w:rsidRPr="0077428A">
        <w:rPr>
          <w:rFonts w:ascii="Book Antiqua" w:eastAsia="宋体" w:hAnsi="Book Antiqua" w:cs="宋体"/>
          <w:b/>
          <w:bCs/>
          <w:sz w:val="24"/>
          <w:szCs w:val="24"/>
        </w:rPr>
        <w:t>Huang PL</w:t>
      </w:r>
      <w:r w:rsidRPr="0077428A">
        <w:rPr>
          <w:rFonts w:ascii="Book Antiqua" w:eastAsia="宋体" w:hAnsi="Book Antiqua" w:cs="宋体"/>
          <w:sz w:val="24"/>
          <w:szCs w:val="24"/>
        </w:rPr>
        <w:t xml:space="preserve">, Huang Z, </w:t>
      </w:r>
      <w:proofErr w:type="spellStart"/>
      <w:r w:rsidRPr="0077428A">
        <w:rPr>
          <w:rFonts w:ascii="Book Antiqua" w:eastAsia="宋体" w:hAnsi="Book Antiqua" w:cs="宋体"/>
          <w:sz w:val="24"/>
          <w:szCs w:val="24"/>
        </w:rPr>
        <w:t>Mashimo</w:t>
      </w:r>
      <w:proofErr w:type="spellEnd"/>
      <w:r w:rsidRPr="0077428A">
        <w:rPr>
          <w:rFonts w:ascii="Book Antiqua" w:eastAsia="宋体" w:hAnsi="Book Antiqua" w:cs="宋体"/>
          <w:sz w:val="24"/>
          <w:szCs w:val="24"/>
        </w:rPr>
        <w:t xml:space="preserve"> H, Bloch KD, </w:t>
      </w:r>
      <w:proofErr w:type="spellStart"/>
      <w:r w:rsidRPr="0077428A">
        <w:rPr>
          <w:rFonts w:ascii="Book Antiqua" w:eastAsia="宋体" w:hAnsi="Book Antiqua" w:cs="宋体"/>
          <w:sz w:val="24"/>
          <w:szCs w:val="24"/>
        </w:rPr>
        <w:t>Moskowitz</w:t>
      </w:r>
      <w:proofErr w:type="spellEnd"/>
      <w:r w:rsidRPr="0077428A">
        <w:rPr>
          <w:rFonts w:ascii="Book Antiqua" w:eastAsia="宋体" w:hAnsi="Book Antiqua" w:cs="宋体"/>
          <w:sz w:val="24"/>
          <w:szCs w:val="24"/>
        </w:rPr>
        <w:t xml:space="preserve"> MA, Bevan JA, Fishman MC. Hypertension in mice lacking the gene for endothelial nitric oxide synthase. </w:t>
      </w:r>
      <w:r w:rsidRPr="0077428A">
        <w:rPr>
          <w:rFonts w:ascii="Book Antiqua" w:eastAsia="宋体" w:hAnsi="Book Antiqua" w:cs="宋体"/>
          <w:i/>
          <w:iCs/>
          <w:sz w:val="24"/>
          <w:szCs w:val="24"/>
        </w:rPr>
        <w:t>Nature</w:t>
      </w:r>
      <w:r w:rsidRPr="0077428A">
        <w:rPr>
          <w:rFonts w:ascii="Book Antiqua" w:eastAsia="宋体" w:hAnsi="Book Antiqua" w:cs="宋体"/>
          <w:sz w:val="24"/>
          <w:szCs w:val="24"/>
        </w:rPr>
        <w:t> 1995; </w:t>
      </w:r>
      <w:r w:rsidRPr="0077428A">
        <w:rPr>
          <w:rFonts w:ascii="Book Antiqua" w:eastAsia="宋体" w:hAnsi="Book Antiqua" w:cs="宋体"/>
          <w:b/>
          <w:bCs/>
          <w:sz w:val="24"/>
          <w:szCs w:val="24"/>
        </w:rPr>
        <w:t>377</w:t>
      </w:r>
      <w:r w:rsidRPr="0077428A">
        <w:rPr>
          <w:rFonts w:ascii="Book Antiqua" w:eastAsia="宋体" w:hAnsi="Book Antiqua" w:cs="宋体"/>
          <w:sz w:val="24"/>
          <w:szCs w:val="24"/>
        </w:rPr>
        <w:t>: 239-242 [PMID: 7545787 DOI: 10.1038/377239a0]</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40 </w:t>
      </w:r>
      <w:proofErr w:type="spellStart"/>
      <w:r w:rsidRPr="0077428A">
        <w:rPr>
          <w:rFonts w:ascii="Book Antiqua" w:eastAsia="宋体" w:hAnsi="Book Antiqua" w:cs="宋体"/>
          <w:b/>
          <w:bCs/>
          <w:sz w:val="24"/>
          <w:szCs w:val="24"/>
        </w:rPr>
        <w:t>Avontuur</w:t>
      </w:r>
      <w:proofErr w:type="spellEnd"/>
      <w:r w:rsidRPr="0077428A">
        <w:rPr>
          <w:rFonts w:ascii="Book Antiqua" w:eastAsia="宋体" w:hAnsi="Book Antiqua" w:cs="宋体"/>
          <w:b/>
          <w:bCs/>
          <w:sz w:val="24"/>
          <w:szCs w:val="24"/>
        </w:rPr>
        <w:t xml:space="preserve"> JA</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Bruining</w:t>
      </w:r>
      <w:proofErr w:type="spellEnd"/>
      <w:r w:rsidRPr="0077428A">
        <w:rPr>
          <w:rFonts w:ascii="Book Antiqua" w:eastAsia="宋体" w:hAnsi="Book Antiqua" w:cs="宋体"/>
          <w:sz w:val="24"/>
          <w:szCs w:val="24"/>
        </w:rPr>
        <w:t xml:space="preserve"> HA, </w:t>
      </w:r>
      <w:proofErr w:type="spellStart"/>
      <w:r w:rsidRPr="0077428A">
        <w:rPr>
          <w:rFonts w:ascii="Book Antiqua" w:eastAsia="宋体" w:hAnsi="Book Antiqua" w:cs="宋体"/>
          <w:sz w:val="24"/>
          <w:szCs w:val="24"/>
        </w:rPr>
        <w:t>Ince</w:t>
      </w:r>
      <w:proofErr w:type="spellEnd"/>
      <w:r w:rsidRPr="0077428A">
        <w:rPr>
          <w:rFonts w:ascii="Book Antiqua" w:eastAsia="宋体" w:hAnsi="Book Antiqua" w:cs="宋体"/>
          <w:sz w:val="24"/>
          <w:szCs w:val="24"/>
        </w:rPr>
        <w:t xml:space="preserve"> C. Inhibition of nitric oxide synthesis causes myocardial ischemia in </w:t>
      </w:r>
      <w:proofErr w:type="spellStart"/>
      <w:r w:rsidRPr="0077428A">
        <w:rPr>
          <w:rFonts w:ascii="Book Antiqua" w:eastAsia="宋体" w:hAnsi="Book Antiqua" w:cs="宋体"/>
          <w:sz w:val="24"/>
          <w:szCs w:val="24"/>
        </w:rPr>
        <w:t>endotoxemic</w:t>
      </w:r>
      <w:proofErr w:type="spellEnd"/>
      <w:r w:rsidRPr="0077428A">
        <w:rPr>
          <w:rFonts w:ascii="Book Antiqua" w:eastAsia="宋体" w:hAnsi="Book Antiqua" w:cs="宋体"/>
          <w:sz w:val="24"/>
          <w:szCs w:val="24"/>
        </w:rPr>
        <w:t xml:space="preserve"> rats. </w:t>
      </w:r>
      <w:proofErr w:type="spellStart"/>
      <w:r w:rsidRPr="0077428A">
        <w:rPr>
          <w:rFonts w:ascii="Book Antiqua" w:eastAsia="宋体" w:hAnsi="Book Antiqua" w:cs="宋体"/>
          <w:i/>
          <w:iCs/>
          <w:sz w:val="24"/>
          <w:szCs w:val="24"/>
        </w:rPr>
        <w:t>Circ</w:t>
      </w:r>
      <w:proofErr w:type="spellEnd"/>
      <w:r w:rsidRPr="0077428A">
        <w:rPr>
          <w:rFonts w:ascii="Book Antiqua" w:eastAsia="宋体" w:hAnsi="Book Antiqua" w:cs="宋体"/>
          <w:i/>
          <w:iCs/>
          <w:sz w:val="24"/>
          <w:szCs w:val="24"/>
        </w:rPr>
        <w:t xml:space="preserve"> Res</w:t>
      </w:r>
      <w:r w:rsidRPr="0077428A">
        <w:rPr>
          <w:rFonts w:ascii="Book Antiqua" w:eastAsia="宋体" w:hAnsi="Book Antiqua" w:cs="宋体"/>
          <w:sz w:val="24"/>
          <w:szCs w:val="24"/>
        </w:rPr>
        <w:t> 1995; </w:t>
      </w:r>
      <w:r w:rsidRPr="0077428A">
        <w:rPr>
          <w:rFonts w:ascii="Book Antiqua" w:eastAsia="宋体" w:hAnsi="Book Antiqua" w:cs="宋体"/>
          <w:b/>
          <w:bCs/>
          <w:sz w:val="24"/>
          <w:szCs w:val="24"/>
        </w:rPr>
        <w:t>76</w:t>
      </w:r>
      <w:r w:rsidRPr="0077428A">
        <w:rPr>
          <w:rFonts w:ascii="Book Antiqua" w:eastAsia="宋体" w:hAnsi="Book Antiqua" w:cs="宋体"/>
          <w:sz w:val="24"/>
          <w:szCs w:val="24"/>
        </w:rPr>
        <w:t>: 418-425 [PMID: 7532118 DOI: 10.1161/01.RES.76.3.418]</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41 </w:t>
      </w:r>
      <w:proofErr w:type="spellStart"/>
      <w:r w:rsidRPr="0077428A">
        <w:rPr>
          <w:rFonts w:ascii="Book Antiqua" w:eastAsia="宋体" w:hAnsi="Book Antiqua" w:cs="宋体"/>
          <w:b/>
          <w:bCs/>
          <w:sz w:val="24"/>
          <w:szCs w:val="24"/>
        </w:rPr>
        <w:t>Visser</w:t>
      </w:r>
      <w:proofErr w:type="spellEnd"/>
      <w:r w:rsidRPr="0077428A">
        <w:rPr>
          <w:rFonts w:ascii="Book Antiqua" w:eastAsia="宋体" w:hAnsi="Book Antiqua" w:cs="宋体"/>
          <w:b/>
          <w:bCs/>
          <w:sz w:val="24"/>
          <w:szCs w:val="24"/>
        </w:rPr>
        <w:t xml:space="preserve"> M</w:t>
      </w:r>
      <w:r w:rsidRPr="0077428A">
        <w:rPr>
          <w:rFonts w:ascii="Book Antiqua" w:eastAsia="宋体" w:hAnsi="Book Antiqua" w:cs="宋体"/>
          <w:sz w:val="24"/>
          <w:szCs w:val="24"/>
        </w:rPr>
        <w:t xml:space="preserve">, Paulus WJ, </w:t>
      </w:r>
      <w:proofErr w:type="spellStart"/>
      <w:r w:rsidRPr="0077428A">
        <w:rPr>
          <w:rFonts w:ascii="Book Antiqua" w:eastAsia="宋体" w:hAnsi="Book Antiqua" w:cs="宋体"/>
          <w:sz w:val="24"/>
          <w:szCs w:val="24"/>
        </w:rPr>
        <w:t>Vermeulen</w:t>
      </w:r>
      <w:proofErr w:type="spellEnd"/>
      <w:r w:rsidRPr="0077428A">
        <w:rPr>
          <w:rFonts w:ascii="Book Antiqua" w:eastAsia="宋体" w:hAnsi="Book Antiqua" w:cs="宋体"/>
          <w:sz w:val="24"/>
          <w:szCs w:val="24"/>
        </w:rPr>
        <w:t xml:space="preserve"> MA, </w:t>
      </w:r>
      <w:proofErr w:type="spellStart"/>
      <w:r w:rsidRPr="0077428A">
        <w:rPr>
          <w:rFonts w:ascii="Book Antiqua" w:eastAsia="宋体" w:hAnsi="Book Antiqua" w:cs="宋体"/>
          <w:sz w:val="24"/>
          <w:szCs w:val="24"/>
        </w:rPr>
        <w:t>Richir</w:t>
      </w:r>
      <w:proofErr w:type="spellEnd"/>
      <w:r w:rsidRPr="0077428A">
        <w:rPr>
          <w:rFonts w:ascii="Book Antiqua" w:eastAsia="宋体" w:hAnsi="Book Antiqua" w:cs="宋体"/>
          <w:sz w:val="24"/>
          <w:szCs w:val="24"/>
        </w:rPr>
        <w:t xml:space="preserve"> MC, </w:t>
      </w:r>
      <w:proofErr w:type="spellStart"/>
      <w:r w:rsidRPr="0077428A">
        <w:rPr>
          <w:rFonts w:ascii="Book Antiqua" w:eastAsia="宋体" w:hAnsi="Book Antiqua" w:cs="宋体"/>
          <w:sz w:val="24"/>
          <w:szCs w:val="24"/>
        </w:rPr>
        <w:t>Davids</w:t>
      </w:r>
      <w:proofErr w:type="spellEnd"/>
      <w:r w:rsidRPr="0077428A">
        <w:rPr>
          <w:rFonts w:ascii="Book Antiqua" w:eastAsia="宋体" w:hAnsi="Book Antiqua" w:cs="宋体"/>
          <w:sz w:val="24"/>
          <w:szCs w:val="24"/>
        </w:rPr>
        <w:t xml:space="preserve"> M, </w:t>
      </w:r>
      <w:proofErr w:type="spellStart"/>
      <w:r w:rsidRPr="0077428A">
        <w:rPr>
          <w:rFonts w:ascii="Book Antiqua" w:eastAsia="宋体" w:hAnsi="Book Antiqua" w:cs="宋体"/>
          <w:sz w:val="24"/>
          <w:szCs w:val="24"/>
        </w:rPr>
        <w:t>Wisselink</w:t>
      </w:r>
      <w:proofErr w:type="spellEnd"/>
      <w:r w:rsidRPr="0077428A">
        <w:rPr>
          <w:rFonts w:ascii="Book Antiqua" w:eastAsia="宋体" w:hAnsi="Book Antiqua" w:cs="宋体"/>
          <w:sz w:val="24"/>
          <w:szCs w:val="24"/>
        </w:rPr>
        <w:t xml:space="preserve"> W, de </w:t>
      </w:r>
      <w:proofErr w:type="spellStart"/>
      <w:r w:rsidRPr="0077428A">
        <w:rPr>
          <w:rFonts w:ascii="Book Antiqua" w:eastAsia="宋体" w:hAnsi="Book Antiqua" w:cs="宋体"/>
          <w:sz w:val="24"/>
          <w:szCs w:val="24"/>
        </w:rPr>
        <w:t>Mol</w:t>
      </w:r>
      <w:proofErr w:type="spellEnd"/>
      <w:r w:rsidRPr="0077428A">
        <w:rPr>
          <w:rFonts w:ascii="Book Antiqua" w:eastAsia="宋体" w:hAnsi="Book Antiqua" w:cs="宋体"/>
          <w:sz w:val="24"/>
          <w:szCs w:val="24"/>
        </w:rPr>
        <w:t xml:space="preserve"> BA, van </w:t>
      </w:r>
      <w:proofErr w:type="spellStart"/>
      <w:r w:rsidRPr="0077428A">
        <w:rPr>
          <w:rFonts w:ascii="Book Antiqua" w:eastAsia="宋体" w:hAnsi="Book Antiqua" w:cs="宋体"/>
          <w:sz w:val="24"/>
          <w:szCs w:val="24"/>
        </w:rPr>
        <w:t>Leeuwen</w:t>
      </w:r>
      <w:proofErr w:type="spellEnd"/>
      <w:r w:rsidRPr="0077428A">
        <w:rPr>
          <w:rFonts w:ascii="Book Antiqua" w:eastAsia="宋体" w:hAnsi="Book Antiqua" w:cs="宋体"/>
          <w:sz w:val="24"/>
          <w:szCs w:val="24"/>
        </w:rPr>
        <w:t xml:space="preserve"> PA. </w:t>
      </w:r>
      <w:proofErr w:type="gramStart"/>
      <w:r w:rsidRPr="0077428A">
        <w:rPr>
          <w:rFonts w:ascii="Book Antiqua" w:eastAsia="宋体" w:hAnsi="Book Antiqua" w:cs="宋体"/>
          <w:sz w:val="24"/>
          <w:szCs w:val="24"/>
        </w:rPr>
        <w:t xml:space="preserve">The role of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and arginine in the failing heart and its vasculature.</w:t>
      </w:r>
      <w:proofErr w:type="gramEnd"/>
      <w:r w:rsidRPr="0077428A">
        <w:rPr>
          <w:rFonts w:ascii="Book Antiqua" w:eastAsia="宋体" w:hAnsi="Book Antiqua" w:cs="宋体"/>
          <w:sz w:val="24"/>
          <w:szCs w:val="24"/>
        </w:rPr>
        <w:t> </w:t>
      </w:r>
      <w:proofErr w:type="spellStart"/>
      <w:r w:rsidRPr="0077428A">
        <w:rPr>
          <w:rFonts w:ascii="Book Antiqua" w:eastAsia="宋体" w:hAnsi="Book Antiqua" w:cs="宋体"/>
          <w:i/>
          <w:iCs/>
          <w:sz w:val="24"/>
          <w:szCs w:val="24"/>
        </w:rPr>
        <w:t>Eur</w:t>
      </w:r>
      <w:proofErr w:type="spellEnd"/>
      <w:r w:rsidRPr="0077428A">
        <w:rPr>
          <w:rFonts w:ascii="Book Antiqua" w:eastAsia="宋体" w:hAnsi="Book Antiqua" w:cs="宋体"/>
          <w:i/>
          <w:iCs/>
          <w:sz w:val="24"/>
          <w:szCs w:val="24"/>
        </w:rPr>
        <w:t xml:space="preserve"> J Heart Fail</w:t>
      </w:r>
      <w:r w:rsidRPr="0077428A">
        <w:rPr>
          <w:rFonts w:ascii="Book Antiqua" w:eastAsia="宋体" w:hAnsi="Book Antiqua" w:cs="宋体"/>
          <w:sz w:val="24"/>
          <w:szCs w:val="24"/>
        </w:rPr>
        <w:t> 2010; </w:t>
      </w:r>
      <w:r w:rsidRPr="0077428A">
        <w:rPr>
          <w:rFonts w:ascii="Book Antiqua" w:eastAsia="宋体" w:hAnsi="Book Antiqua" w:cs="宋体"/>
          <w:b/>
          <w:bCs/>
          <w:sz w:val="24"/>
          <w:szCs w:val="24"/>
        </w:rPr>
        <w:t>12</w:t>
      </w:r>
      <w:r w:rsidRPr="0077428A">
        <w:rPr>
          <w:rFonts w:ascii="Book Antiqua" w:eastAsia="宋体" w:hAnsi="Book Antiqua" w:cs="宋体"/>
          <w:sz w:val="24"/>
          <w:szCs w:val="24"/>
        </w:rPr>
        <w:t>: 1274-1281 [PMID: 20923854 DOI: 10.1093/</w:t>
      </w:r>
      <w:proofErr w:type="spellStart"/>
      <w:r w:rsidRPr="0077428A">
        <w:rPr>
          <w:rFonts w:ascii="Book Antiqua" w:eastAsia="宋体" w:hAnsi="Book Antiqua" w:cs="宋体"/>
          <w:sz w:val="24"/>
          <w:szCs w:val="24"/>
        </w:rPr>
        <w:t>eurjhf</w:t>
      </w:r>
      <w:proofErr w:type="spellEnd"/>
      <w:r w:rsidRPr="0077428A">
        <w:rPr>
          <w:rFonts w:ascii="Book Antiqua" w:eastAsia="宋体" w:hAnsi="Book Antiqua" w:cs="宋体"/>
          <w:sz w:val="24"/>
          <w:szCs w:val="24"/>
        </w:rPr>
        <w:t>/hfq158]</w:t>
      </w:r>
    </w:p>
    <w:p w:rsidR="00A27BC0" w:rsidRPr="0077428A" w:rsidRDefault="00A27BC0" w:rsidP="00A27BC0">
      <w:pPr>
        <w:spacing w:line="360" w:lineRule="auto"/>
        <w:jc w:val="both"/>
        <w:divId w:val="931668321"/>
        <w:rPr>
          <w:rFonts w:ascii="Book Antiqua" w:eastAsia="宋体" w:hAnsi="Book Antiqua" w:cs="宋体"/>
          <w:sz w:val="24"/>
          <w:szCs w:val="24"/>
        </w:rPr>
      </w:pPr>
      <w:proofErr w:type="gramStart"/>
      <w:r w:rsidRPr="0077428A">
        <w:rPr>
          <w:rFonts w:ascii="Book Antiqua" w:eastAsia="宋体" w:hAnsi="Book Antiqua" w:cs="宋体"/>
          <w:sz w:val="24"/>
          <w:szCs w:val="24"/>
        </w:rPr>
        <w:t>42 </w:t>
      </w:r>
      <w:proofErr w:type="spellStart"/>
      <w:r w:rsidRPr="0077428A">
        <w:rPr>
          <w:rFonts w:ascii="Book Antiqua" w:eastAsia="宋体" w:hAnsi="Book Antiqua" w:cs="宋体"/>
          <w:b/>
          <w:bCs/>
          <w:sz w:val="24"/>
          <w:szCs w:val="24"/>
        </w:rPr>
        <w:t>Böger</w:t>
      </w:r>
      <w:proofErr w:type="spellEnd"/>
      <w:r w:rsidRPr="0077428A">
        <w:rPr>
          <w:rFonts w:ascii="Book Antiqua" w:eastAsia="宋体" w:hAnsi="Book Antiqua" w:cs="宋体"/>
          <w:b/>
          <w:bCs/>
          <w:sz w:val="24"/>
          <w:szCs w:val="24"/>
        </w:rPr>
        <w:t xml:space="preserve"> RH</w:t>
      </w:r>
      <w:r w:rsidRPr="0077428A">
        <w:rPr>
          <w:rFonts w:ascii="Book Antiqua" w:eastAsia="宋体" w:hAnsi="Book Antiqua" w:cs="宋体"/>
          <w:sz w:val="24"/>
          <w:szCs w:val="24"/>
        </w:rPr>
        <w:t>.</w:t>
      </w:r>
      <w:proofErr w:type="gramEnd"/>
      <w:r w:rsidRPr="0077428A">
        <w:rPr>
          <w:rFonts w:ascii="Book Antiqua" w:eastAsia="宋体" w:hAnsi="Book Antiqua" w:cs="宋体"/>
          <w:sz w:val="24"/>
          <w:szCs w:val="24"/>
        </w:rPr>
        <w:t xml:space="preserve"> Live and let die: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and septic shock. </w:t>
      </w:r>
      <w:proofErr w:type="spellStart"/>
      <w:r w:rsidRPr="0077428A">
        <w:rPr>
          <w:rFonts w:ascii="Book Antiqua" w:eastAsia="宋体" w:hAnsi="Book Antiqua" w:cs="宋体"/>
          <w:i/>
          <w:iCs/>
          <w:sz w:val="24"/>
          <w:szCs w:val="24"/>
        </w:rPr>
        <w:t>Crit</w:t>
      </w:r>
      <w:proofErr w:type="spellEnd"/>
      <w:r w:rsidRPr="0077428A">
        <w:rPr>
          <w:rFonts w:ascii="Book Antiqua" w:eastAsia="宋体" w:hAnsi="Book Antiqua" w:cs="宋体"/>
          <w:i/>
          <w:iCs/>
          <w:sz w:val="24"/>
          <w:szCs w:val="24"/>
        </w:rPr>
        <w:t xml:space="preserve"> Care</w:t>
      </w:r>
      <w:r w:rsidRPr="0077428A">
        <w:rPr>
          <w:rFonts w:ascii="Book Antiqua" w:eastAsia="宋体" w:hAnsi="Book Antiqua" w:cs="宋体"/>
          <w:sz w:val="24"/>
          <w:szCs w:val="24"/>
        </w:rPr>
        <w:t> 2006; </w:t>
      </w:r>
      <w:r w:rsidRPr="0077428A">
        <w:rPr>
          <w:rFonts w:ascii="Book Antiqua" w:eastAsia="宋体" w:hAnsi="Book Antiqua" w:cs="宋体"/>
          <w:b/>
          <w:bCs/>
          <w:sz w:val="24"/>
          <w:szCs w:val="24"/>
        </w:rPr>
        <w:t>10</w:t>
      </w:r>
      <w:r w:rsidRPr="0077428A">
        <w:rPr>
          <w:rFonts w:ascii="Book Antiqua" w:eastAsia="宋体" w:hAnsi="Book Antiqua" w:cs="宋体"/>
          <w:sz w:val="24"/>
          <w:szCs w:val="24"/>
        </w:rPr>
        <w:t>: 169 [PMID: 17094795 DOI: 10.1186/cc5076]</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43 </w:t>
      </w:r>
      <w:proofErr w:type="spellStart"/>
      <w:r w:rsidRPr="0077428A">
        <w:rPr>
          <w:rFonts w:ascii="Book Antiqua" w:eastAsia="宋体" w:hAnsi="Book Antiqua" w:cs="宋体"/>
          <w:b/>
          <w:bCs/>
          <w:sz w:val="24"/>
          <w:szCs w:val="24"/>
        </w:rPr>
        <w:t>Leiper</w:t>
      </w:r>
      <w:proofErr w:type="spellEnd"/>
      <w:r w:rsidRPr="0077428A">
        <w:rPr>
          <w:rFonts w:ascii="Book Antiqua" w:eastAsia="宋体" w:hAnsi="Book Antiqua" w:cs="宋体"/>
          <w:b/>
          <w:bCs/>
          <w:sz w:val="24"/>
          <w:szCs w:val="24"/>
        </w:rPr>
        <w:t xml:space="preserve"> J</w:t>
      </w:r>
      <w:r w:rsidRPr="0077428A">
        <w:rPr>
          <w:rFonts w:ascii="Book Antiqua" w:eastAsia="宋体" w:hAnsi="Book Antiqua" w:cs="宋体"/>
          <w:sz w:val="24"/>
          <w:szCs w:val="24"/>
        </w:rPr>
        <w:t xml:space="preserve">, Murray-Rust J, McDonald N, </w:t>
      </w:r>
      <w:proofErr w:type="spellStart"/>
      <w:r w:rsidRPr="0077428A">
        <w:rPr>
          <w:rFonts w:ascii="Book Antiqua" w:eastAsia="宋体" w:hAnsi="Book Antiqua" w:cs="宋体"/>
          <w:sz w:val="24"/>
          <w:szCs w:val="24"/>
        </w:rPr>
        <w:t>Vallance</w:t>
      </w:r>
      <w:proofErr w:type="spellEnd"/>
      <w:r w:rsidRPr="0077428A">
        <w:rPr>
          <w:rFonts w:ascii="Book Antiqua" w:eastAsia="宋体" w:hAnsi="Book Antiqua" w:cs="宋体"/>
          <w:sz w:val="24"/>
          <w:szCs w:val="24"/>
        </w:rPr>
        <w:t xml:space="preserve"> P. S-</w:t>
      </w:r>
      <w:proofErr w:type="spellStart"/>
      <w:r w:rsidRPr="0077428A">
        <w:rPr>
          <w:rFonts w:ascii="Book Antiqua" w:eastAsia="宋体" w:hAnsi="Book Antiqua" w:cs="宋体"/>
          <w:sz w:val="24"/>
          <w:szCs w:val="24"/>
        </w:rPr>
        <w:t>nitrosylation</w:t>
      </w:r>
      <w:proofErr w:type="spellEnd"/>
      <w:r w:rsidRPr="0077428A">
        <w:rPr>
          <w:rFonts w:ascii="Book Antiqua" w:eastAsia="宋体" w:hAnsi="Book Antiqua" w:cs="宋体"/>
          <w:sz w:val="24"/>
          <w:szCs w:val="24"/>
        </w:rPr>
        <w:t xml:space="preserve"> of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dimethylaminohydrolase</w:t>
      </w:r>
      <w:proofErr w:type="spellEnd"/>
      <w:r w:rsidRPr="0077428A">
        <w:rPr>
          <w:rFonts w:ascii="Book Antiqua" w:eastAsia="宋体" w:hAnsi="Book Antiqua" w:cs="宋体"/>
          <w:sz w:val="24"/>
          <w:szCs w:val="24"/>
        </w:rPr>
        <w:t xml:space="preserve"> regulates enzyme activity: further interactions between nitric oxide synthase and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dimethylaminohydrolase</w:t>
      </w:r>
      <w:proofErr w:type="spellEnd"/>
      <w:r w:rsidRPr="0077428A">
        <w:rPr>
          <w:rFonts w:ascii="Book Antiqua" w:eastAsia="宋体" w:hAnsi="Book Antiqua" w:cs="宋体"/>
          <w:sz w:val="24"/>
          <w:szCs w:val="24"/>
        </w:rPr>
        <w:t>. </w:t>
      </w:r>
      <w:proofErr w:type="spellStart"/>
      <w:r w:rsidRPr="0077428A">
        <w:rPr>
          <w:rFonts w:ascii="Book Antiqua" w:eastAsia="宋体" w:hAnsi="Book Antiqua" w:cs="宋体"/>
          <w:i/>
          <w:iCs/>
          <w:sz w:val="24"/>
          <w:szCs w:val="24"/>
        </w:rPr>
        <w:t>Proc</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Natl</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Acad</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Sci</w:t>
      </w:r>
      <w:proofErr w:type="spellEnd"/>
      <w:r w:rsidRPr="0077428A">
        <w:rPr>
          <w:rFonts w:ascii="Book Antiqua" w:eastAsia="宋体" w:hAnsi="Book Antiqua" w:cs="宋体"/>
          <w:i/>
          <w:iCs/>
          <w:sz w:val="24"/>
          <w:szCs w:val="24"/>
        </w:rPr>
        <w:t xml:space="preserve"> U S </w:t>
      </w:r>
      <w:proofErr w:type="gramStart"/>
      <w:r w:rsidRPr="0077428A">
        <w:rPr>
          <w:rFonts w:ascii="Book Antiqua" w:eastAsia="宋体" w:hAnsi="Book Antiqua" w:cs="宋体"/>
          <w:i/>
          <w:iCs/>
          <w:sz w:val="24"/>
          <w:szCs w:val="24"/>
        </w:rPr>
        <w:t>A</w:t>
      </w:r>
      <w:proofErr w:type="gramEnd"/>
      <w:r w:rsidRPr="0077428A">
        <w:rPr>
          <w:rFonts w:ascii="Book Antiqua" w:eastAsia="宋体" w:hAnsi="Book Antiqua" w:cs="宋体"/>
          <w:sz w:val="24"/>
          <w:szCs w:val="24"/>
        </w:rPr>
        <w:t> 2002; </w:t>
      </w:r>
      <w:r w:rsidRPr="0077428A">
        <w:rPr>
          <w:rFonts w:ascii="Book Antiqua" w:eastAsia="宋体" w:hAnsi="Book Antiqua" w:cs="宋体"/>
          <w:b/>
          <w:bCs/>
          <w:sz w:val="24"/>
          <w:szCs w:val="24"/>
        </w:rPr>
        <w:t>99</w:t>
      </w:r>
      <w:r w:rsidRPr="0077428A">
        <w:rPr>
          <w:rFonts w:ascii="Book Antiqua" w:eastAsia="宋体" w:hAnsi="Book Antiqua" w:cs="宋体"/>
          <w:sz w:val="24"/>
          <w:szCs w:val="24"/>
        </w:rPr>
        <w:t>: 13527-13532 [PMID: 12370443 DOI: 10.1073/pnas.212269799]</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44 </w:t>
      </w:r>
      <w:proofErr w:type="spellStart"/>
      <w:r w:rsidRPr="0077428A">
        <w:rPr>
          <w:rFonts w:ascii="Book Antiqua" w:eastAsia="宋体" w:hAnsi="Book Antiqua" w:cs="宋体"/>
          <w:b/>
          <w:bCs/>
          <w:sz w:val="24"/>
          <w:szCs w:val="24"/>
        </w:rPr>
        <w:t>Harbrecht</w:t>
      </w:r>
      <w:proofErr w:type="spellEnd"/>
      <w:r w:rsidRPr="0077428A">
        <w:rPr>
          <w:rFonts w:ascii="Book Antiqua" w:eastAsia="宋体" w:hAnsi="Book Antiqua" w:cs="宋体"/>
          <w:b/>
          <w:bCs/>
          <w:sz w:val="24"/>
          <w:szCs w:val="24"/>
        </w:rPr>
        <w:t xml:space="preserve"> BG</w:t>
      </w:r>
      <w:r w:rsidRPr="0077428A">
        <w:rPr>
          <w:rFonts w:ascii="Book Antiqua" w:eastAsia="宋体" w:hAnsi="Book Antiqua" w:cs="宋体"/>
          <w:sz w:val="24"/>
          <w:szCs w:val="24"/>
        </w:rPr>
        <w:t xml:space="preserve">, Doyle HR, Clancy KD, Townsend RN, </w:t>
      </w:r>
      <w:proofErr w:type="spellStart"/>
      <w:r w:rsidRPr="0077428A">
        <w:rPr>
          <w:rFonts w:ascii="Book Antiqua" w:eastAsia="宋体" w:hAnsi="Book Antiqua" w:cs="宋体"/>
          <w:sz w:val="24"/>
          <w:szCs w:val="24"/>
        </w:rPr>
        <w:t>Billiar</w:t>
      </w:r>
      <w:proofErr w:type="spellEnd"/>
      <w:r w:rsidRPr="0077428A">
        <w:rPr>
          <w:rFonts w:ascii="Book Antiqua" w:eastAsia="宋体" w:hAnsi="Book Antiqua" w:cs="宋体"/>
          <w:sz w:val="24"/>
          <w:szCs w:val="24"/>
        </w:rPr>
        <w:t xml:space="preserve"> TR, </w:t>
      </w:r>
      <w:proofErr w:type="spellStart"/>
      <w:r w:rsidRPr="0077428A">
        <w:rPr>
          <w:rFonts w:ascii="Book Antiqua" w:eastAsia="宋体" w:hAnsi="Book Antiqua" w:cs="宋体"/>
          <w:sz w:val="24"/>
          <w:szCs w:val="24"/>
        </w:rPr>
        <w:t>Peitzman</w:t>
      </w:r>
      <w:proofErr w:type="spellEnd"/>
      <w:r w:rsidRPr="0077428A">
        <w:rPr>
          <w:rFonts w:ascii="Book Antiqua" w:eastAsia="宋体" w:hAnsi="Book Antiqua" w:cs="宋体"/>
          <w:sz w:val="24"/>
          <w:szCs w:val="24"/>
        </w:rPr>
        <w:t xml:space="preserve"> AB. </w:t>
      </w:r>
      <w:proofErr w:type="gramStart"/>
      <w:r w:rsidRPr="0077428A">
        <w:rPr>
          <w:rFonts w:ascii="Book Antiqua" w:eastAsia="宋体" w:hAnsi="Book Antiqua" w:cs="宋体"/>
          <w:sz w:val="24"/>
          <w:szCs w:val="24"/>
        </w:rPr>
        <w:t>The impact of liver dysfunction on outcome in patients with multiple injuries.</w:t>
      </w:r>
      <w:proofErr w:type="gramEnd"/>
      <w:r w:rsidRPr="0077428A">
        <w:rPr>
          <w:rFonts w:ascii="Book Antiqua" w:eastAsia="宋体" w:hAnsi="Book Antiqua" w:cs="宋体"/>
          <w:sz w:val="24"/>
          <w:szCs w:val="24"/>
        </w:rPr>
        <w:t> </w:t>
      </w:r>
      <w:r w:rsidRPr="0077428A">
        <w:rPr>
          <w:rFonts w:ascii="Book Antiqua" w:eastAsia="宋体" w:hAnsi="Book Antiqua" w:cs="宋体"/>
          <w:i/>
          <w:iCs/>
          <w:sz w:val="24"/>
          <w:szCs w:val="24"/>
        </w:rPr>
        <w:t xml:space="preserve">Am </w:t>
      </w:r>
      <w:proofErr w:type="spellStart"/>
      <w:r w:rsidRPr="0077428A">
        <w:rPr>
          <w:rFonts w:ascii="Book Antiqua" w:eastAsia="宋体" w:hAnsi="Book Antiqua" w:cs="宋体"/>
          <w:i/>
          <w:iCs/>
          <w:sz w:val="24"/>
          <w:szCs w:val="24"/>
        </w:rPr>
        <w:t>Surg</w:t>
      </w:r>
      <w:proofErr w:type="spellEnd"/>
      <w:r w:rsidRPr="0077428A">
        <w:rPr>
          <w:rFonts w:ascii="Book Antiqua" w:eastAsia="宋体" w:hAnsi="Book Antiqua" w:cs="宋体"/>
          <w:sz w:val="24"/>
          <w:szCs w:val="24"/>
        </w:rPr>
        <w:t> 2001; </w:t>
      </w:r>
      <w:r w:rsidRPr="0077428A">
        <w:rPr>
          <w:rFonts w:ascii="Book Antiqua" w:eastAsia="宋体" w:hAnsi="Book Antiqua" w:cs="宋体"/>
          <w:b/>
          <w:bCs/>
          <w:sz w:val="24"/>
          <w:szCs w:val="24"/>
        </w:rPr>
        <w:t>67</w:t>
      </w:r>
      <w:r w:rsidRPr="0077428A">
        <w:rPr>
          <w:rFonts w:ascii="Book Antiqua" w:eastAsia="宋体" w:hAnsi="Book Antiqua" w:cs="宋体"/>
          <w:sz w:val="24"/>
          <w:szCs w:val="24"/>
        </w:rPr>
        <w:t>: 122-126 [PMID: 11243533]</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45 </w:t>
      </w:r>
      <w:proofErr w:type="spellStart"/>
      <w:r w:rsidRPr="0077428A">
        <w:rPr>
          <w:rFonts w:ascii="Book Antiqua" w:eastAsia="宋体" w:hAnsi="Book Antiqua" w:cs="宋体"/>
          <w:b/>
          <w:bCs/>
          <w:sz w:val="24"/>
          <w:szCs w:val="24"/>
        </w:rPr>
        <w:t>Brinkmann</w:t>
      </w:r>
      <w:proofErr w:type="spellEnd"/>
      <w:r w:rsidRPr="0077428A">
        <w:rPr>
          <w:rFonts w:ascii="Book Antiqua" w:eastAsia="宋体" w:hAnsi="Book Antiqua" w:cs="宋体"/>
          <w:b/>
          <w:bCs/>
          <w:sz w:val="24"/>
          <w:szCs w:val="24"/>
        </w:rPr>
        <w:t xml:space="preserve"> SJ</w:t>
      </w:r>
      <w:r w:rsidRPr="0077428A">
        <w:rPr>
          <w:rFonts w:ascii="Book Antiqua" w:eastAsia="宋体" w:hAnsi="Book Antiqua" w:cs="宋体"/>
          <w:sz w:val="24"/>
          <w:szCs w:val="24"/>
        </w:rPr>
        <w:t xml:space="preserve">, de Boer MC, </w:t>
      </w:r>
      <w:proofErr w:type="spellStart"/>
      <w:r w:rsidRPr="0077428A">
        <w:rPr>
          <w:rFonts w:ascii="Book Antiqua" w:eastAsia="宋体" w:hAnsi="Book Antiqua" w:cs="宋体"/>
          <w:sz w:val="24"/>
          <w:szCs w:val="24"/>
        </w:rPr>
        <w:t>Buijs</w:t>
      </w:r>
      <w:proofErr w:type="spellEnd"/>
      <w:r w:rsidRPr="0077428A">
        <w:rPr>
          <w:rFonts w:ascii="Book Antiqua" w:eastAsia="宋体" w:hAnsi="Book Antiqua" w:cs="宋体"/>
          <w:sz w:val="24"/>
          <w:szCs w:val="24"/>
        </w:rPr>
        <w:t xml:space="preserve"> N, van </w:t>
      </w:r>
      <w:proofErr w:type="spellStart"/>
      <w:r w:rsidRPr="0077428A">
        <w:rPr>
          <w:rFonts w:ascii="Book Antiqua" w:eastAsia="宋体" w:hAnsi="Book Antiqua" w:cs="宋体"/>
          <w:sz w:val="24"/>
          <w:szCs w:val="24"/>
        </w:rPr>
        <w:t>Leeuwen</w:t>
      </w:r>
      <w:proofErr w:type="spellEnd"/>
      <w:r w:rsidRPr="0077428A">
        <w:rPr>
          <w:rFonts w:ascii="Book Antiqua" w:eastAsia="宋体" w:hAnsi="Book Antiqua" w:cs="宋体"/>
          <w:sz w:val="24"/>
          <w:szCs w:val="24"/>
        </w:rPr>
        <w:t xml:space="preserve"> PA. </w:t>
      </w:r>
      <w:proofErr w:type="gramStart"/>
      <w:r w:rsidRPr="0077428A">
        <w:rPr>
          <w:rFonts w:ascii="Book Antiqua" w:eastAsia="宋体" w:hAnsi="Book Antiqua" w:cs="宋体"/>
          <w:sz w:val="24"/>
          <w:szCs w:val="24"/>
        </w:rPr>
        <w:t xml:space="preserve">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and critical illness.</w:t>
      </w:r>
      <w:proofErr w:type="gramEnd"/>
      <w:r w:rsidRPr="0077428A">
        <w:rPr>
          <w:rFonts w:ascii="Book Antiqua" w:eastAsia="宋体" w:hAnsi="Book Antiqua" w:cs="宋体"/>
          <w:sz w:val="24"/>
          <w:szCs w:val="24"/>
        </w:rPr>
        <w:t> </w:t>
      </w:r>
      <w:proofErr w:type="spellStart"/>
      <w:r w:rsidRPr="0077428A">
        <w:rPr>
          <w:rFonts w:ascii="Book Antiqua" w:eastAsia="宋体" w:hAnsi="Book Antiqua" w:cs="宋体"/>
          <w:i/>
          <w:iCs/>
          <w:sz w:val="24"/>
          <w:szCs w:val="24"/>
        </w:rPr>
        <w:t>Curr</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Opin</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Clin</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Nutr</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Metab</w:t>
      </w:r>
      <w:proofErr w:type="spellEnd"/>
      <w:r w:rsidRPr="0077428A">
        <w:rPr>
          <w:rFonts w:ascii="Book Antiqua" w:eastAsia="宋体" w:hAnsi="Book Antiqua" w:cs="宋体"/>
          <w:i/>
          <w:iCs/>
          <w:sz w:val="24"/>
          <w:szCs w:val="24"/>
        </w:rPr>
        <w:t xml:space="preserve"> Care</w:t>
      </w:r>
      <w:r w:rsidRPr="0077428A">
        <w:rPr>
          <w:rFonts w:ascii="Book Antiqua" w:eastAsia="宋体" w:hAnsi="Book Antiqua" w:cs="宋体"/>
          <w:sz w:val="24"/>
          <w:szCs w:val="24"/>
        </w:rPr>
        <w:t> 2014; </w:t>
      </w:r>
      <w:r w:rsidRPr="0077428A">
        <w:rPr>
          <w:rFonts w:ascii="Book Antiqua" w:eastAsia="宋体" w:hAnsi="Book Antiqua" w:cs="宋体"/>
          <w:b/>
          <w:bCs/>
          <w:sz w:val="24"/>
          <w:szCs w:val="24"/>
        </w:rPr>
        <w:t>17</w:t>
      </w:r>
      <w:r w:rsidRPr="0077428A">
        <w:rPr>
          <w:rFonts w:ascii="Book Antiqua" w:eastAsia="宋体" w:hAnsi="Book Antiqua" w:cs="宋体"/>
          <w:sz w:val="24"/>
          <w:szCs w:val="24"/>
        </w:rPr>
        <w:t>: 90-97 [PMID: 24281375 DOI: 10.1097/MCO.0000000000000020]</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46 </w:t>
      </w:r>
      <w:proofErr w:type="spellStart"/>
      <w:r w:rsidRPr="0077428A">
        <w:rPr>
          <w:rFonts w:ascii="Book Antiqua" w:eastAsia="宋体" w:hAnsi="Book Antiqua" w:cs="宋体"/>
          <w:b/>
          <w:bCs/>
          <w:sz w:val="24"/>
          <w:szCs w:val="24"/>
        </w:rPr>
        <w:t>Nijveldt</w:t>
      </w:r>
      <w:proofErr w:type="spellEnd"/>
      <w:r w:rsidRPr="0077428A">
        <w:rPr>
          <w:rFonts w:ascii="Book Antiqua" w:eastAsia="宋体" w:hAnsi="Book Antiqua" w:cs="宋体"/>
          <w:b/>
          <w:bCs/>
          <w:sz w:val="24"/>
          <w:szCs w:val="24"/>
        </w:rPr>
        <w:t xml:space="preserve"> RJ</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Teerlink</w:t>
      </w:r>
      <w:proofErr w:type="spellEnd"/>
      <w:r w:rsidRPr="0077428A">
        <w:rPr>
          <w:rFonts w:ascii="Book Antiqua" w:eastAsia="宋体" w:hAnsi="Book Antiqua" w:cs="宋体"/>
          <w:sz w:val="24"/>
          <w:szCs w:val="24"/>
        </w:rPr>
        <w:t xml:space="preserve"> T, </w:t>
      </w:r>
      <w:proofErr w:type="spellStart"/>
      <w:r w:rsidRPr="0077428A">
        <w:rPr>
          <w:rFonts w:ascii="Book Antiqua" w:eastAsia="宋体" w:hAnsi="Book Antiqua" w:cs="宋体"/>
          <w:sz w:val="24"/>
          <w:szCs w:val="24"/>
        </w:rPr>
        <w:t>Siroen</w:t>
      </w:r>
      <w:proofErr w:type="spellEnd"/>
      <w:r w:rsidRPr="0077428A">
        <w:rPr>
          <w:rFonts w:ascii="Book Antiqua" w:eastAsia="宋体" w:hAnsi="Book Antiqua" w:cs="宋体"/>
          <w:sz w:val="24"/>
          <w:szCs w:val="24"/>
        </w:rPr>
        <w:t xml:space="preserve"> MP, van der Hoven B, </w:t>
      </w:r>
      <w:proofErr w:type="spellStart"/>
      <w:r w:rsidRPr="0077428A">
        <w:rPr>
          <w:rFonts w:ascii="Book Antiqua" w:eastAsia="宋体" w:hAnsi="Book Antiqua" w:cs="宋体"/>
          <w:sz w:val="24"/>
          <w:szCs w:val="24"/>
        </w:rPr>
        <w:t>Prins</w:t>
      </w:r>
      <w:proofErr w:type="spellEnd"/>
      <w:r w:rsidRPr="0077428A">
        <w:rPr>
          <w:rFonts w:ascii="Book Antiqua" w:eastAsia="宋体" w:hAnsi="Book Antiqua" w:cs="宋体"/>
          <w:sz w:val="24"/>
          <w:szCs w:val="24"/>
        </w:rPr>
        <w:t xml:space="preserve"> HA, </w:t>
      </w:r>
      <w:proofErr w:type="spellStart"/>
      <w:r w:rsidRPr="0077428A">
        <w:rPr>
          <w:rFonts w:ascii="Book Antiqua" w:eastAsia="宋体" w:hAnsi="Book Antiqua" w:cs="宋体"/>
          <w:sz w:val="24"/>
          <w:szCs w:val="24"/>
        </w:rPr>
        <w:t>Wiezer</w:t>
      </w:r>
      <w:proofErr w:type="spellEnd"/>
      <w:r w:rsidRPr="0077428A">
        <w:rPr>
          <w:rFonts w:ascii="Book Antiqua" w:eastAsia="宋体" w:hAnsi="Book Antiqua" w:cs="宋体"/>
          <w:sz w:val="24"/>
          <w:szCs w:val="24"/>
        </w:rPr>
        <w:t xml:space="preserve"> MJ, Meijer C, van der </w:t>
      </w:r>
      <w:proofErr w:type="spellStart"/>
      <w:r w:rsidRPr="0077428A">
        <w:rPr>
          <w:rFonts w:ascii="Book Antiqua" w:eastAsia="宋体" w:hAnsi="Book Antiqua" w:cs="宋体"/>
          <w:sz w:val="24"/>
          <w:szCs w:val="24"/>
        </w:rPr>
        <w:t>Sijp</w:t>
      </w:r>
      <w:proofErr w:type="spellEnd"/>
      <w:r w:rsidRPr="0077428A">
        <w:rPr>
          <w:rFonts w:ascii="Book Antiqua" w:eastAsia="宋体" w:hAnsi="Book Antiqua" w:cs="宋体"/>
          <w:sz w:val="24"/>
          <w:szCs w:val="24"/>
        </w:rPr>
        <w:t xml:space="preserve"> JR, Cuesta MA, Meijer S, van </w:t>
      </w:r>
      <w:proofErr w:type="spellStart"/>
      <w:r w:rsidRPr="0077428A">
        <w:rPr>
          <w:rFonts w:ascii="Book Antiqua" w:eastAsia="宋体" w:hAnsi="Book Antiqua" w:cs="宋体"/>
          <w:sz w:val="24"/>
          <w:szCs w:val="24"/>
        </w:rPr>
        <w:t>Leeuwen</w:t>
      </w:r>
      <w:proofErr w:type="spellEnd"/>
      <w:r w:rsidRPr="0077428A">
        <w:rPr>
          <w:rFonts w:ascii="Book Antiqua" w:eastAsia="宋体" w:hAnsi="Book Antiqua" w:cs="宋体"/>
          <w:sz w:val="24"/>
          <w:szCs w:val="24"/>
        </w:rPr>
        <w:t xml:space="preserve"> PA. </w:t>
      </w:r>
      <w:proofErr w:type="gramStart"/>
      <w:r w:rsidRPr="0077428A">
        <w:rPr>
          <w:rFonts w:ascii="Book Antiqua" w:eastAsia="宋体" w:hAnsi="Book Antiqua" w:cs="宋体"/>
          <w:sz w:val="24"/>
          <w:szCs w:val="24"/>
        </w:rPr>
        <w:t xml:space="preserve">Elevation of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(ADMA) in patients developing hepatic failure after major </w:t>
      </w:r>
      <w:proofErr w:type="spellStart"/>
      <w:r w:rsidRPr="0077428A">
        <w:rPr>
          <w:rFonts w:ascii="Book Antiqua" w:eastAsia="宋体" w:hAnsi="Book Antiqua" w:cs="宋体"/>
          <w:sz w:val="24"/>
          <w:szCs w:val="24"/>
        </w:rPr>
        <w:t>hepatectomy</w:t>
      </w:r>
      <w:proofErr w:type="spellEnd"/>
      <w:r w:rsidRPr="0077428A">
        <w:rPr>
          <w:rFonts w:ascii="Book Antiqua" w:eastAsia="宋体" w:hAnsi="Book Antiqua" w:cs="宋体"/>
          <w:sz w:val="24"/>
          <w:szCs w:val="24"/>
        </w:rPr>
        <w:t>.</w:t>
      </w:r>
      <w:proofErr w:type="gramEnd"/>
      <w:r w:rsidRPr="0077428A">
        <w:rPr>
          <w:rFonts w:ascii="Book Antiqua" w:eastAsia="宋体" w:hAnsi="Book Antiqua" w:cs="宋体"/>
          <w:sz w:val="24"/>
          <w:szCs w:val="24"/>
        </w:rPr>
        <w:t> </w:t>
      </w:r>
      <w:r w:rsidRPr="0077428A">
        <w:rPr>
          <w:rFonts w:ascii="Book Antiqua" w:eastAsia="宋体" w:hAnsi="Book Antiqua" w:cs="宋体"/>
          <w:i/>
          <w:iCs/>
          <w:sz w:val="24"/>
          <w:szCs w:val="24"/>
        </w:rPr>
        <w:t xml:space="preserve">JPEN J </w:t>
      </w:r>
      <w:proofErr w:type="spellStart"/>
      <w:r w:rsidRPr="0077428A">
        <w:rPr>
          <w:rFonts w:ascii="Book Antiqua" w:eastAsia="宋体" w:hAnsi="Book Antiqua" w:cs="宋体"/>
          <w:i/>
          <w:iCs/>
          <w:sz w:val="24"/>
          <w:szCs w:val="24"/>
        </w:rPr>
        <w:t>Parenter</w:t>
      </w:r>
      <w:proofErr w:type="spellEnd"/>
      <w:r w:rsidRPr="0077428A">
        <w:rPr>
          <w:rFonts w:ascii="Book Antiqua" w:eastAsia="宋体" w:hAnsi="Book Antiqua" w:cs="宋体"/>
          <w:i/>
          <w:iCs/>
          <w:sz w:val="24"/>
          <w:szCs w:val="24"/>
        </w:rPr>
        <w:t xml:space="preserve"> Enteral </w:t>
      </w:r>
      <w:proofErr w:type="spellStart"/>
      <w:r w:rsidRPr="0077428A">
        <w:rPr>
          <w:rFonts w:ascii="Book Antiqua" w:eastAsia="宋体" w:hAnsi="Book Antiqua" w:cs="宋体"/>
          <w:i/>
          <w:iCs/>
          <w:sz w:val="24"/>
          <w:szCs w:val="24"/>
        </w:rPr>
        <w:t>Nutr</w:t>
      </w:r>
      <w:proofErr w:type="spellEnd"/>
      <w:r w:rsidRPr="0077428A">
        <w:rPr>
          <w:rFonts w:ascii="Book Antiqua" w:eastAsia="宋体" w:hAnsi="Book Antiqua" w:cs="宋体"/>
          <w:sz w:val="24"/>
          <w:szCs w:val="24"/>
        </w:rPr>
        <w:t> </w:t>
      </w:r>
      <w:r>
        <w:rPr>
          <w:rFonts w:ascii="Book Antiqua" w:eastAsia="宋体" w:hAnsi="Book Antiqua" w:cs="宋体" w:hint="eastAsia"/>
          <w:sz w:val="24"/>
          <w:szCs w:val="24"/>
        </w:rPr>
        <w:t>2004</w:t>
      </w:r>
      <w:r w:rsidRPr="0077428A">
        <w:rPr>
          <w:rFonts w:ascii="Book Antiqua" w:eastAsia="宋体" w:hAnsi="Book Antiqua" w:cs="宋体"/>
          <w:sz w:val="24"/>
          <w:szCs w:val="24"/>
        </w:rPr>
        <w:t>; </w:t>
      </w:r>
      <w:r w:rsidRPr="0077428A">
        <w:rPr>
          <w:rFonts w:ascii="Book Antiqua" w:eastAsia="宋体" w:hAnsi="Book Antiqua" w:cs="宋体"/>
          <w:b/>
          <w:bCs/>
          <w:sz w:val="24"/>
          <w:szCs w:val="24"/>
        </w:rPr>
        <w:t>28</w:t>
      </w:r>
      <w:r w:rsidRPr="0077428A">
        <w:rPr>
          <w:rFonts w:ascii="Book Antiqua" w:eastAsia="宋体" w:hAnsi="Book Antiqua" w:cs="宋体"/>
          <w:sz w:val="24"/>
          <w:szCs w:val="24"/>
        </w:rPr>
        <w:t>: 382-387 [PMID: 15568284]</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lastRenderedPageBreak/>
        <w:t>47 </w:t>
      </w:r>
      <w:proofErr w:type="spellStart"/>
      <w:r w:rsidRPr="0077428A">
        <w:rPr>
          <w:rFonts w:ascii="Book Antiqua" w:eastAsia="宋体" w:hAnsi="Book Antiqua" w:cs="宋体"/>
          <w:b/>
          <w:bCs/>
          <w:sz w:val="24"/>
          <w:szCs w:val="24"/>
        </w:rPr>
        <w:t>O'Dwyer</w:t>
      </w:r>
      <w:proofErr w:type="spellEnd"/>
      <w:r w:rsidRPr="0077428A">
        <w:rPr>
          <w:rFonts w:ascii="Book Antiqua" w:eastAsia="宋体" w:hAnsi="Book Antiqua" w:cs="宋体"/>
          <w:b/>
          <w:bCs/>
          <w:sz w:val="24"/>
          <w:szCs w:val="24"/>
        </w:rPr>
        <w:t xml:space="preserve"> MJ</w:t>
      </w:r>
      <w:r w:rsidRPr="0077428A">
        <w:rPr>
          <w:rFonts w:ascii="Book Antiqua" w:eastAsia="宋体" w:hAnsi="Book Antiqua" w:cs="宋体"/>
          <w:sz w:val="24"/>
          <w:szCs w:val="24"/>
        </w:rPr>
        <w:t xml:space="preserve">, Dempsey F, Crowley V, Kelleher DP, McManus R, Ryan T. Septic shock is correlated with asymmetrical dimethyl arginine levels, which may be influenced by a polymorphism in the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dimethylaminohydrolase</w:t>
      </w:r>
      <w:proofErr w:type="spellEnd"/>
      <w:r w:rsidRPr="0077428A">
        <w:rPr>
          <w:rFonts w:ascii="Book Antiqua" w:eastAsia="宋体" w:hAnsi="Book Antiqua" w:cs="宋体"/>
          <w:sz w:val="24"/>
          <w:szCs w:val="24"/>
        </w:rPr>
        <w:t xml:space="preserve"> II gene: a prospective observational study. </w:t>
      </w:r>
      <w:proofErr w:type="spellStart"/>
      <w:r w:rsidRPr="0077428A">
        <w:rPr>
          <w:rFonts w:ascii="Book Antiqua" w:eastAsia="宋体" w:hAnsi="Book Antiqua" w:cs="宋体"/>
          <w:i/>
          <w:iCs/>
          <w:sz w:val="24"/>
          <w:szCs w:val="24"/>
        </w:rPr>
        <w:t>Crit</w:t>
      </w:r>
      <w:proofErr w:type="spellEnd"/>
      <w:r w:rsidRPr="0077428A">
        <w:rPr>
          <w:rFonts w:ascii="Book Antiqua" w:eastAsia="宋体" w:hAnsi="Book Antiqua" w:cs="宋体"/>
          <w:i/>
          <w:iCs/>
          <w:sz w:val="24"/>
          <w:szCs w:val="24"/>
        </w:rPr>
        <w:t xml:space="preserve"> Care</w:t>
      </w:r>
      <w:r w:rsidRPr="0077428A">
        <w:rPr>
          <w:rFonts w:ascii="Book Antiqua" w:eastAsia="宋体" w:hAnsi="Book Antiqua" w:cs="宋体"/>
          <w:sz w:val="24"/>
          <w:szCs w:val="24"/>
        </w:rPr>
        <w:t> 2006; </w:t>
      </w:r>
      <w:r w:rsidRPr="0077428A">
        <w:rPr>
          <w:rFonts w:ascii="Book Antiqua" w:eastAsia="宋体" w:hAnsi="Book Antiqua" w:cs="宋体"/>
          <w:b/>
          <w:bCs/>
          <w:sz w:val="24"/>
          <w:szCs w:val="24"/>
        </w:rPr>
        <w:t>10</w:t>
      </w:r>
      <w:r w:rsidRPr="0077428A">
        <w:rPr>
          <w:rFonts w:ascii="Book Antiqua" w:eastAsia="宋体" w:hAnsi="Book Antiqua" w:cs="宋体"/>
          <w:sz w:val="24"/>
          <w:szCs w:val="24"/>
        </w:rPr>
        <w:t>: R139 [PMID: 17002794 DOI: 10.1186/cc5053]</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48 </w:t>
      </w:r>
      <w:r w:rsidRPr="0077428A">
        <w:rPr>
          <w:rFonts w:ascii="Book Antiqua" w:eastAsia="宋体" w:hAnsi="Book Antiqua" w:cs="宋体"/>
          <w:b/>
          <w:bCs/>
          <w:sz w:val="24"/>
          <w:szCs w:val="24"/>
        </w:rPr>
        <w:t>Sheen JM</w:t>
      </w:r>
      <w:r w:rsidRPr="0077428A">
        <w:rPr>
          <w:rFonts w:ascii="Book Antiqua" w:eastAsia="宋体" w:hAnsi="Book Antiqua" w:cs="宋体"/>
          <w:sz w:val="24"/>
          <w:szCs w:val="24"/>
        </w:rPr>
        <w:t xml:space="preserve">, Chen YC, </w:t>
      </w:r>
      <w:proofErr w:type="spellStart"/>
      <w:r w:rsidRPr="0077428A">
        <w:rPr>
          <w:rFonts w:ascii="Book Antiqua" w:eastAsia="宋体" w:hAnsi="Book Antiqua" w:cs="宋体"/>
          <w:sz w:val="24"/>
          <w:szCs w:val="24"/>
        </w:rPr>
        <w:t>Tain</w:t>
      </w:r>
      <w:proofErr w:type="spellEnd"/>
      <w:r w:rsidRPr="0077428A">
        <w:rPr>
          <w:rFonts w:ascii="Book Antiqua" w:eastAsia="宋体" w:hAnsi="Book Antiqua" w:cs="宋体"/>
          <w:sz w:val="24"/>
          <w:szCs w:val="24"/>
        </w:rPr>
        <w:t xml:space="preserve"> YL, Huang LT. Increased circulatory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and multiple organ failure: bile duct ligation in rat as a model. </w:t>
      </w:r>
      <w:proofErr w:type="spellStart"/>
      <w:r w:rsidRPr="0077428A">
        <w:rPr>
          <w:rFonts w:ascii="Book Antiqua" w:eastAsia="宋体" w:hAnsi="Book Antiqua" w:cs="宋体"/>
          <w:i/>
          <w:iCs/>
          <w:sz w:val="24"/>
          <w:szCs w:val="24"/>
        </w:rPr>
        <w:t>Int</w:t>
      </w:r>
      <w:proofErr w:type="spellEnd"/>
      <w:r w:rsidRPr="0077428A">
        <w:rPr>
          <w:rFonts w:ascii="Book Antiqua" w:eastAsia="宋体" w:hAnsi="Book Antiqua" w:cs="宋体"/>
          <w:i/>
          <w:iCs/>
          <w:sz w:val="24"/>
          <w:szCs w:val="24"/>
        </w:rPr>
        <w:t xml:space="preserve"> J </w:t>
      </w:r>
      <w:proofErr w:type="spellStart"/>
      <w:r w:rsidRPr="0077428A">
        <w:rPr>
          <w:rFonts w:ascii="Book Antiqua" w:eastAsia="宋体" w:hAnsi="Book Antiqua" w:cs="宋体"/>
          <w:i/>
          <w:iCs/>
          <w:sz w:val="24"/>
          <w:szCs w:val="24"/>
        </w:rPr>
        <w:t>Mol</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Sci</w:t>
      </w:r>
      <w:proofErr w:type="spellEnd"/>
      <w:r w:rsidRPr="0077428A">
        <w:rPr>
          <w:rFonts w:ascii="Book Antiqua" w:eastAsia="宋体" w:hAnsi="Book Antiqua" w:cs="宋体"/>
          <w:sz w:val="24"/>
          <w:szCs w:val="24"/>
        </w:rPr>
        <w:t> 2014; </w:t>
      </w:r>
      <w:r w:rsidRPr="0077428A">
        <w:rPr>
          <w:rFonts w:ascii="Book Antiqua" w:eastAsia="宋体" w:hAnsi="Book Antiqua" w:cs="宋体"/>
          <w:b/>
          <w:bCs/>
          <w:sz w:val="24"/>
          <w:szCs w:val="24"/>
        </w:rPr>
        <w:t>15</w:t>
      </w:r>
      <w:r w:rsidRPr="0077428A">
        <w:rPr>
          <w:rFonts w:ascii="Book Antiqua" w:eastAsia="宋体" w:hAnsi="Book Antiqua" w:cs="宋体"/>
          <w:sz w:val="24"/>
          <w:szCs w:val="24"/>
        </w:rPr>
        <w:t>: 3989-4006 [PMID: 24603538 DOI: 10.3390/ijms15033989]</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49 </w:t>
      </w:r>
      <w:r w:rsidRPr="0077428A">
        <w:rPr>
          <w:rFonts w:ascii="Book Antiqua" w:eastAsia="宋体" w:hAnsi="Book Antiqua" w:cs="宋体"/>
          <w:b/>
          <w:bCs/>
          <w:sz w:val="24"/>
          <w:szCs w:val="24"/>
        </w:rPr>
        <w:t>Zhang DL</w:t>
      </w:r>
      <w:r w:rsidRPr="0077428A">
        <w:rPr>
          <w:rFonts w:ascii="Book Antiqua" w:eastAsia="宋体" w:hAnsi="Book Antiqua" w:cs="宋体"/>
          <w:sz w:val="24"/>
          <w:szCs w:val="24"/>
        </w:rPr>
        <w:t xml:space="preserve">, Liu J, Liu S, Zhang Y, Liu WH. </w:t>
      </w:r>
      <w:proofErr w:type="gramStart"/>
      <w:r w:rsidRPr="0077428A">
        <w:rPr>
          <w:rFonts w:ascii="Book Antiqua" w:eastAsia="宋体" w:hAnsi="Book Antiqua" w:cs="宋体"/>
          <w:sz w:val="24"/>
          <w:szCs w:val="24"/>
        </w:rPr>
        <w:t xml:space="preserve">The differences of asymmetric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removal by different dialysis treatments.</w:t>
      </w:r>
      <w:proofErr w:type="gramEnd"/>
      <w:r w:rsidRPr="0077428A">
        <w:rPr>
          <w:rFonts w:ascii="Book Antiqua" w:eastAsia="宋体" w:hAnsi="Book Antiqua" w:cs="宋体"/>
          <w:sz w:val="24"/>
          <w:szCs w:val="24"/>
        </w:rPr>
        <w:t> </w:t>
      </w:r>
      <w:r w:rsidRPr="0077428A">
        <w:rPr>
          <w:rFonts w:ascii="Book Antiqua" w:eastAsia="宋体" w:hAnsi="Book Antiqua" w:cs="宋体"/>
          <w:i/>
          <w:iCs/>
          <w:sz w:val="24"/>
          <w:szCs w:val="24"/>
        </w:rPr>
        <w:t>Ren Fail</w:t>
      </w:r>
      <w:r w:rsidRPr="0077428A">
        <w:rPr>
          <w:rFonts w:ascii="Book Antiqua" w:eastAsia="宋体" w:hAnsi="Book Antiqua" w:cs="宋体"/>
          <w:sz w:val="24"/>
          <w:szCs w:val="24"/>
        </w:rPr>
        <w:t> 2010; </w:t>
      </w:r>
      <w:r w:rsidRPr="0077428A">
        <w:rPr>
          <w:rFonts w:ascii="Book Antiqua" w:eastAsia="宋体" w:hAnsi="Book Antiqua" w:cs="宋体"/>
          <w:b/>
          <w:bCs/>
          <w:sz w:val="24"/>
          <w:szCs w:val="24"/>
        </w:rPr>
        <w:t>32</w:t>
      </w:r>
      <w:r w:rsidRPr="0077428A">
        <w:rPr>
          <w:rFonts w:ascii="Book Antiqua" w:eastAsia="宋体" w:hAnsi="Book Antiqua" w:cs="宋体"/>
          <w:sz w:val="24"/>
          <w:szCs w:val="24"/>
        </w:rPr>
        <w:t>: 935-940 [PMID: 20722560 DOI: 10.3109/0886022X.2010.502281]</w:t>
      </w:r>
    </w:p>
    <w:p w:rsidR="00A27BC0" w:rsidRPr="0077428A" w:rsidRDefault="00A27BC0" w:rsidP="00A27BC0">
      <w:pPr>
        <w:spacing w:line="360" w:lineRule="auto"/>
        <w:jc w:val="both"/>
        <w:divId w:val="931668321"/>
        <w:rPr>
          <w:rFonts w:ascii="Book Antiqua" w:eastAsia="宋体" w:hAnsi="Book Antiqua" w:cs="宋体"/>
          <w:sz w:val="24"/>
          <w:szCs w:val="24"/>
        </w:rPr>
      </w:pPr>
      <w:r w:rsidRPr="0077428A">
        <w:rPr>
          <w:rFonts w:ascii="Book Antiqua" w:eastAsia="宋体" w:hAnsi="Book Antiqua" w:cs="宋体"/>
          <w:sz w:val="24"/>
          <w:szCs w:val="24"/>
        </w:rPr>
        <w:t>50 </w:t>
      </w:r>
      <w:proofErr w:type="spellStart"/>
      <w:r w:rsidRPr="0077428A">
        <w:rPr>
          <w:rFonts w:ascii="Book Antiqua" w:eastAsia="宋体" w:hAnsi="Book Antiqua" w:cs="宋体"/>
          <w:b/>
          <w:bCs/>
          <w:sz w:val="24"/>
          <w:szCs w:val="24"/>
        </w:rPr>
        <w:t>Abedini</w:t>
      </w:r>
      <w:proofErr w:type="spellEnd"/>
      <w:r w:rsidRPr="0077428A">
        <w:rPr>
          <w:rFonts w:ascii="Book Antiqua" w:eastAsia="宋体" w:hAnsi="Book Antiqua" w:cs="宋体"/>
          <w:b/>
          <w:bCs/>
          <w:sz w:val="24"/>
          <w:szCs w:val="24"/>
        </w:rPr>
        <w:t xml:space="preserve"> S</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Meinitzer</w:t>
      </w:r>
      <w:proofErr w:type="spellEnd"/>
      <w:r w:rsidRPr="0077428A">
        <w:rPr>
          <w:rFonts w:ascii="Book Antiqua" w:eastAsia="宋体" w:hAnsi="Book Antiqua" w:cs="宋体"/>
          <w:sz w:val="24"/>
          <w:szCs w:val="24"/>
        </w:rPr>
        <w:t xml:space="preserve"> A, Holme I, </w:t>
      </w:r>
      <w:proofErr w:type="spellStart"/>
      <w:r w:rsidRPr="0077428A">
        <w:rPr>
          <w:rFonts w:ascii="Book Antiqua" w:eastAsia="宋体" w:hAnsi="Book Antiqua" w:cs="宋体"/>
          <w:sz w:val="24"/>
          <w:szCs w:val="24"/>
        </w:rPr>
        <w:t>März</w:t>
      </w:r>
      <w:proofErr w:type="spellEnd"/>
      <w:r w:rsidRPr="0077428A">
        <w:rPr>
          <w:rFonts w:ascii="Book Antiqua" w:eastAsia="宋体" w:hAnsi="Book Antiqua" w:cs="宋体"/>
          <w:sz w:val="24"/>
          <w:szCs w:val="24"/>
        </w:rPr>
        <w:t xml:space="preserve"> W, </w:t>
      </w:r>
      <w:proofErr w:type="spellStart"/>
      <w:r w:rsidRPr="0077428A">
        <w:rPr>
          <w:rFonts w:ascii="Book Antiqua" w:eastAsia="宋体" w:hAnsi="Book Antiqua" w:cs="宋体"/>
          <w:sz w:val="24"/>
          <w:szCs w:val="24"/>
        </w:rPr>
        <w:t>Weihrauch</w:t>
      </w:r>
      <w:proofErr w:type="spellEnd"/>
      <w:r w:rsidRPr="0077428A">
        <w:rPr>
          <w:rFonts w:ascii="Book Antiqua" w:eastAsia="宋体" w:hAnsi="Book Antiqua" w:cs="宋体"/>
          <w:sz w:val="24"/>
          <w:szCs w:val="24"/>
        </w:rPr>
        <w:t xml:space="preserve"> G, </w:t>
      </w:r>
      <w:proofErr w:type="spellStart"/>
      <w:r w:rsidRPr="0077428A">
        <w:rPr>
          <w:rFonts w:ascii="Book Antiqua" w:eastAsia="宋体" w:hAnsi="Book Antiqua" w:cs="宋体"/>
          <w:sz w:val="24"/>
          <w:szCs w:val="24"/>
        </w:rPr>
        <w:t>Fellstrøm</w:t>
      </w:r>
      <w:proofErr w:type="spellEnd"/>
      <w:r w:rsidRPr="0077428A">
        <w:rPr>
          <w:rFonts w:ascii="Book Antiqua" w:eastAsia="宋体" w:hAnsi="Book Antiqua" w:cs="宋体"/>
          <w:sz w:val="24"/>
          <w:szCs w:val="24"/>
        </w:rPr>
        <w:t xml:space="preserve"> B, </w:t>
      </w:r>
      <w:proofErr w:type="spellStart"/>
      <w:r w:rsidRPr="0077428A">
        <w:rPr>
          <w:rFonts w:ascii="Book Antiqua" w:eastAsia="宋体" w:hAnsi="Book Antiqua" w:cs="宋体"/>
          <w:sz w:val="24"/>
          <w:szCs w:val="24"/>
        </w:rPr>
        <w:t>Jardine</w:t>
      </w:r>
      <w:proofErr w:type="spellEnd"/>
      <w:r w:rsidRPr="0077428A">
        <w:rPr>
          <w:rFonts w:ascii="Book Antiqua" w:eastAsia="宋体" w:hAnsi="Book Antiqua" w:cs="宋体"/>
          <w:sz w:val="24"/>
          <w:szCs w:val="24"/>
        </w:rPr>
        <w:t xml:space="preserve"> A, </w:t>
      </w:r>
      <w:proofErr w:type="spellStart"/>
      <w:r w:rsidRPr="0077428A">
        <w:rPr>
          <w:rFonts w:ascii="Book Antiqua" w:eastAsia="宋体" w:hAnsi="Book Antiqua" w:cs="宋体"/>
          <w:sz w:val="24"/>
          <w:szCs w:val="24"/>
        </w:rPr>
        <w:t>Holdaas</w:t>
      </w:r>
      <w:proofErr w:type="spellEnd"/>
      <w:r w:rsidRPr="0077428A">
        <w:rPr>
          <w:rFonts w:ascii="Book Antiqua" w:eastAsia="宋体" w:hAnsi="Book Antiqua" w:cs="宋体"/>
          <w:sz w:val="24"/>
          <w:szCs w:val="24"/>
        </w:rPr>
        <w:t xml:space="preserve"> H. Asymmetrical </w:t>
      </w:r>
      <w:proofErr w:type="spellStart"/>
      <w:r w:rsidRPr="0077428A">
        <w:rPr>
          <w:rFonts w:ascii="Book Antiqua" w:eastAsia="宋体" w:hAnsi="Book Antiqua" w:cs="宋体"/>
          <w:sz w:val="24"/>
          <w:szCs w:val="24"/>
        </w:rPr>
        <w:t>dimethylarginine</w:t>
      </w:r>
      <w:proofErr w:type="spellEnd"/>
      <w:r w:rsidRPr="0077428A">
        <w:rPr>
          <w:rFonts w:ascii="Book Antiqua" w:eastAsia="宋体" w:hAnsi="Book Antiqua" w:cs="宋体"/>
          <w:sz w:val="24"/>
          <w:szCs w:val="24"/>
        </w:rPr>
        <w:t xml:space="preserve"> is associated with renal and cardiovascular outcomes and all-cause mortality in renal transplant recipients. </w:t>
      </w:r>
      <w:r w:rsidRPr="0077428A">
        <w:rPr>
          <w:rFonts w:ascii="Book Antiqua" w:eastAsia="宋体" w:hAnsi="Book Antiqua" w:cs="宋体"/>
          <w:i/>
          <w:iCs/>
          <w:sz w:val="24"/>
          <w:szCs w:val="24"/>
        </w:rPr>
        <w:t xml:space="preserve">Kidney </w:t>
      </w:r>
      <w:proofErr w:type="spellStart"/>
      <w:r w:rsidRPr="0077428A">
        <w:rPr>
          <w:rFonts w:ascii="Book Antiqua" w:eastAsia="宋体" w:hAnsi="Book Antiqua" w:cs="宋体"/>
          <w:i/>
          <w:iCs/>
          <w:sz w:val="24"/>
          <w:szCs w:val="24"/>
        </w:rPr>
        <w:t>Int</w:t>
      </w:r>
      <w:proofErr w:type="spellEnd"/>
      <w:r w:rsidRPr="0077428A">
        <w:rPr>
          <w:rFonts w:ascii="Book Antiqua" w:eastAsia="宋体" w:hAnsi="Book Antiqua" w:cs="宋体"/>
          <w:sz w:val="24"/>
          <w:szCs w:val="24"/>
        </w:rPr>
        <w:t> 2010; </w:t>
      </w:r>
      <w:r w:rsidRPr="0077428A">
        <w:rPr>
          <w:rFonts w:ascii="Book Antiqua" w:eastAsia="宋体" w:hAnsi="Book Antiqua" w:cs="宋体"/>
          <w:b/>
          <w:bCs/>
          <w:sz w:val="24"/>
          <w:szCs w:val="24"/>
        </w:rPr>
        <w:t>77</w:t>
      </w:r>
      <w:r w:rsidRPr="0077428A">
        <w:rPr>
          <w:rFonts w:ascii="Book Antiqua" w:eastAsia="宋体" w:hAnsi="Book Antiqua" w:cs="宋体"/>
          <w:sz w:val="24"/>
          <w:szCs w:val="24"/>
        </w:rPr>
        <w:t>: 44-50 [PMID: 19847152 DOI: 10.1038/ki.2009.382]</w:t>
      </w:r>
    </w:p>
    <w:p w:rsidR="006B072F" w:rsidRPr="00F11013" w:rsidRDefault="00A27BC0" w:rsidP="00F11013">
      <w:pPr>
        <w:spacing w:line="360" w:lineRule="auto"/>
        <w:jc w:val="both"/>
        <w:divId w:val="931668321"/>
        <w:rPr>
          <w:rFonts w:ascii="Book Antiqua" w:eastAsia="宋体" w:hAnsi="Book Antiqua" w:cs="宋体"/>
          <w:sz w:val="24"/>
          <w:szCs w:val="24"/>
          <w:lang w:eastAsia="zh-CN"/>
        </w:rPr>
      </w:pPr>
      <w:r w:rsidRPr="0077428A">
        <w:rPr>
          <w:rFonts w:ascii="Book Antiqua" w:eastAsia="宋体" w:hAnsi="Book Antiqua" w:cs="宋体"/>
          <w:sz w:val="24"/>
          <w:szCs w:val="24"/>
        </w:rPr>
        <w:t>51 </w:t>
      </w:r>
      <w:proofErr w:type="spellStart"/>
      <w:r w:rsidRPr="0077428A">
        <w:rPr>
          <w:rFonts w:ascii="Book Antiqua" w:eastAsia="宋体" w:hAnsi="Book Antiqua" w:cs="宋体"/>
          <w:b/>
          <w:bCs/>
          <w:sz w:val="24"/>
          <w:szCs w:val="24"/>
        </w:rPr>
        <w:t>Rooyackers</w:t>
      </w:r>
      <w:proofErr w:type="spellEnd"/>
      <w:r w:rsidRPr="0077428A">
        <w:rPr>
          <w:rFonts w:ascii="Book Antiqua" w:eastAsia="宋体" w:hAnsi="Book Antiqua" w:cs="宋体"/>
          <w:b/>
          <w:bCs/>
          <w:sz w:val="24"/>
          <w:szCs w:val="24"/>
        </w:rPr>
        <w:t xml:space="preserve"> O</w:t>
      </w:r>
      <w:r w:rsidRPr="0077428A">
        <w:rPr>
          <w:rFonts w:ascii="Book Antiqua" w:eastAsia="宋体" w:hAnsi="Book Antiqua" w:cs="宋体"/>
          <w:sz w:val="24"/>
          <w:szCs w:val="24"/>
        </w:rPr>
        <w:t xml:space="preserve">, </w:t>
      </w:r>
      <w:proofErr w:type="spellStart"/>
      <w:r w:rsidRPr="0077428A">
        <w:rPr>
          <w:rFonts w:ascii="Book Antiqua" w:eastAsia="宋体" w:hAnsi="Book Antiqua" w:cs="宋体"/>
          <w:sz w:val="24"/>
          <w:szCs w:val="24"/>
        </w:rPr>
        <w:t>Kouchek-Zadeh</w:t>
      </w:r>
      <w:proofErr w:type="spellEnd"/>
      <w:r w:rsidRPr="0077428A">
        <w:rPr>
          <w:rFonts w:ascii="Book Antiqua" w:eastAsia="宋体" w:hAnsi="Book Antiqua" w:cs="宋体"/>
          <w:sz w:val="24"/>
          <w:szCs w:val="24"/>
        </w:rPr>
        <w:t xml:space="preserve"> R, </w:t>
      </w:r>
      <w:proofErr w:type="spellStart"/>
      <w:r w:rsidRPr="0077428A">
        <w:rPr>
          <w:rFonts w:ascii="Book Antiqua" w:eastAsia="宋体" w:hAnsi="Book Antiqua" w:cs="宋体"/>
          <w:sz w:val="24"/>
          <w:szCs w:val="24"/>
        </w:rPr>
        <w:t>Tjäder</w:t>
      </w:r>
      <w:proofErr w:type="spellEnd"/>
      <w:r w:rsidRPr="0077428A">
        <w:rPr>
          <w:rFonts w:ascii="Book Antiqua" w:eastAsia="宋体" w:hAnsi="Book Antiqua" w:cs="宋体"/>
          <w:sz w:val="24"/>
          <w:szCs w:val="24"/>
        </w:rPr>
        <w:t xml:space="preserve"> I, </w:t>
      </w:r>
      <w:proofErr w:type="spellStart"/>
      <w:r w:rsidRPr="0077428A">
        <w:rPr>
          <w:rFonts w:ascii="Book Antiqua" w:eastAsia="宋体" w:hAnsi="Book Antiqua" w:cs="宋体"/>
          <w:sz w:val="24"/>
          <w:szCs w:val="24"/>
        </w:rPr>
        <w:t>Norberg</w:t>
      </w:r>
      <w:proofErr w:type="spellEnd"/>
      <w:r w:rsidRPr="0077428A">
        <w:rPr>
          <w:rFonts w:ascii="Book Antiqua" w:eastAsia="宋体" w:hAnsi="Book Antiqua" w:cs="宋体"/>
          <w:sz w:val="24"/>
          <w:szCs w:val="24"/>
        </w:rPr>
        <w:t xml:space="preserve"> Å, </w:t>
      </w:r>
      <w:proofErr w:type="spellStart"/>
      <w:r w:rsidRPr="0077428A">
        <w:rPr>
          <w:rFonts w:ascii="Book Antiqua" w:eastAsia="宋体" w:hAnsi="Book Antiqua" w:cs="宋体"/>
          <w:sz w:val="24"/>
          <w:szCs w:val="24"/>
        </w:rPr>
        <w:t>Klaude</w:t>
      </w:r>
      <w:proofErr w:type="spellEnd"/>
      <w:r w:rsidRPr="0077428A">
        <w:rPr>
          <w:rFonts w:ascii="Book Antiqua" w:eastAsia="宋体" w:hAnsi="Book Antiqua" w:cs="宋体"/>
          <w:sz w:val="24"/>
          <w:szCs w:val="24"/>
        </w:rPr>
        <w:t xml:space="preserve"> M, </w:t>
      </w:r>
      <w:proofErr w:type="spellStart"/>
      <w:r w:rsidRPr="0077428A">
        <w:rPr>
          <w:rFonts w:ascii="Book Antiqua" w:eastAsia="宋体" w:hAnsi="Book Antiqua" w:cs="宋体"/>
          <w:sz w:val="24"/>
          <w:szCs w:val="24"/>
        </w:rPr>
        <w:t>Wernerman</w:t>
      </w:r>
      <w:proofErr w:type="spellEnd"/>
      <w:r w:rsidRPr="0077428A">
        <w:rPr>
          <w:rFonts w:ascii="Book Antiqua" w:eastAsia="宋体" w:hAnsi="Book Antiqua" w:cs="宋体"/>
          <w:sz w:val="24"/>
          <w:szCs w:val="24"/>
        </w:rPr>
        <w:t xml:space="preserve"> J. Whole body protein turnover in critically ill patients with multiple organ failure. </w:t>
      </w:r>
      <w:proofErr w:type="spellStart"/>
      <w:r w:rsidRPr="0077428A">
        <w:rPr>
          <w:rFonts w:ascii="Book Antiqua" w:eastAsia="宋体" w:hAnsi="Book Antiqua" w:cs="宋体"/>
          <w:i/>
          <w:iCs/>
          <w:sz w:val="24"/>
          <w:szCs w:val="24"/>
        </w:rPr>
        <w:t>Clin</w:t>
      </w:r>
      <w:proofErr w:type="spellEnd"/>
      <w:r w:rsidRPr="0077428A">
        <w:rPr>
          <w:rFonts w:ascii="Book Antiqua" w:eastAsia="宋体" w:hAnsi="Book Antiqua" w:cs="宋体"/>
          <w:i/>
          <w:iCs/>
          <w:sz w:val="24"/>
          <w:szCs w:val="24"/>
        </w:rPr>
        <w:t xml:space="preserve"> </w:t>
      </w:r>
      <w:proofErr w:type="spellStart"/>
      <w:r w:rsidRPr="0077428A">
        <w:rPr>
          <w:rFonts w:ascii="Book Antiqua" w:eastAsia="宋体" w:hAnsi="Book Antiqua" w:cs="宋体"/>
          <w:i/>
          <w:iCs/>
          <w:sz w:val="24"/>
          <w:szCs w:val="24"/>
        </w:rPr>
        <w:t>Nutr</w:t>
      </w:r>
      <w:proofErr w:type="spellEnd"/>
      <w:r w:rsidRPr="0077428A">
        <w:rPr>
          <w:rFonts w:ascii="Book Antiqua" w:eastAsia="宋体" w:hAnsi="Book Antiqua" w:cs="宋体"/>
          <w:sz w:val="24"/>
          <w:szCs w:val="24"/>
        </w:rPr>
        <w:t> 2015; </w:t>
      </w:r>
      <w:r w:rsidRPr="0077428A">
        <w:rPr>
          <w:rFonts w:ascii="Book Antiqua" w:eastAsia="宋体" w:hAnsi="Book Antiqua" w:cs="宋体"/>
          <w:b/>
          <w:bCs/>
          <w:sz w:val="24"/>
          <w:szCs w:val="24"/>
        </w:rPr>
        <w:t>34</w:t>
      </w:r>
      <w:r w:rsidRPr="0077428A">
        <w:rPr>
          <w:rFonts w:ascii="Book Antiqua" w:eastAsia="宋体" w:hAnsi="Book Antiqua" w:cs="宋体"/>
          <w:sz w:val="24"/>
          <w:szCs w:val="24"/>
        </w:rPr>
        <w:t>: 95-100 [PMID: 24556361 DOI: 10.1016/j.clnu.2014.01.020]</w:t>
      </w:r>
    </w:p>
    <w:p w:rsidR="00A27BC0" w:rsidRPr="00712F63" w:rsidRDefault="00A27BC0" w:rsidP="00A27BC0">
      <w:pPr>
        <w:pStyle w:val="aa"/>
        <w:wordWrap w:val="0"/>
        <w:spacing w:line="360" w:lineRule="auto"/>
        <w:ind w:left="360" w:right="120" w:firstLineChars="0" w:firstLine="0"/>
        <w:jc w:val="right"/>
        <w:rPr>
          <w:rFonts w:ascii="Book Antiqua" w:eastAsia="宋体" w:hAnsi="Book Antiqua"/>
          <w:b/>
          <w:bCs/>
          <w:color w:val="000000"/>
          <w:lang w:eastAsia="zh-CN"/>
        </w:rPr>
      </w:pPr>
      <w:bookmarkStart w:id="35" w:name="OLE_LINK427"/>
      <w:bookmarkStart w:id="36" w:name="OLE_LINK435"/>
      <w:bookmarkStart w:id="37" w:name="OLE_LINK516"/>
      <w:bookmarkStart w:id="38" w:name="OLE_LINK45"/>
      <w:bookmarkStart w:id="39" w:name="OLE_LINK132"/>
      <w:bookmarkStart w:id="40" w:name="OLE_LINK529"/>
      <w:bookmarkStart w:id="41" w:name="OLE_LINK541"/>
      <w:r w:rsidRPr="00712F63">
        <w:rPr>
          <w:rStyle w:val="a9"/>
          <w:rFonts w:ascii="Book Antiqua" w:hAnsi="Book Antiqua" w:cs="Arial"/>
          <w:bCs w:val="0"/>
          <w:noProof/>
          <w:color w:val="000000"/>
        </w:rPr>
        <w:t>P-Reviewer</w:t>
      </w:r>
      <w:r w:rsidRPr="00712F63">
        <w:rPr>
          <w:rStyle w:val="a9"/>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A27BC0">
        <w:rPr>
          <w:rFonts w:ascii="Book Antiqua" w:hAnsi="Book Antiqua"/>
          <w:bCs/>
          <w:color w:val="000000"/>
        </w:rPr>
        <w:t>Dirchwolf</w:t>
      </w:r>
      <w:r>
        <w:rPr>
          <w:rFonts w:ascii="Book Antiqua" w:eastAsiaTheme="minorEastAsia" w:hAnsi="Book Antiqua" w:hint="eastAsia"/>
          <w:bCs/>
          <w:color w:val="000000"/>
          <w:lang w:eastAsia="zh-CN"/>
        </w:rPr>
        <w:t xml:space="preserve"> M,</w:t>
      </w:r>
      <w:r w:rsidRPr="00712F63">
        <w:rPr>
          <w:rFonts w:ascii="Book Antiqua" w:hAnsi="Book Antiqua"/>
          <w:bCs/>
          <w:color w:val="000000"/>
        </w:rPr>
        <w:t xml:space="preserve"> </w:t>
      </w:r>
      <w:r w:rsidRPr="00A27BC0">
        <w:rPr>
          <w:rFonts w:ascii="Book Antiqua" w:hAnsi="Book Antiqua"/>
          <w:bCs/>
          <w:color w:val="000000"/>
        </w:rPr>
        <w:t>Elalfy</w:t>
      </w:r>
      <w:r>
        <w:rPr>
          <w:rFonts w:ascii="Book Antiqua" w:eastAsiaTheme="minorEastAsia" w:hAnsi="Book Antiqua" w:hint="eastAsia"/>
          <w:bCs/>
          <w:color w:val="000000"/>
          <w:lang w:eastAsia="zh-CN"/>
        </w:rPr>
        <w:t xml:space="preserve"> H,</w:t>
      </w:r>
      <w:r w:rsidRPr="00712F63">
        <w:rPr>
          <w:rFonts w:ascii="Book Antiqua" w:hAnsi="Book Antiqua"/>
          <w:bCs/>
          <w:color w:val="000000"/>
        </w:rPr>
        <w:t xml:space="preserve"> </w:t>
      </w:r>
      <w:r w:rsidRPr="00A27BC0">
        <w:rPr>
          <w:rFonts w:ascii="Book Antiqua" w:hAnsi="Book Antiqua"/>
          <w:bCs/>
          <w:color w:val="000000"/>
        </w:rPr>
        <w:t>Eid</w:t>
      </w:r>
      <w:r>
        <w:rPr>
          <w:rFonts w:ascii="Book Antiqua" w:eastAsiaTheme="minorEastAsia" w:hAnsi="Book Antiqua" w:hint="eastAsia"/>
          <w:bCs/>
          <w:color w:val="000000"/>
          <w:lang w:eastAsia="zh-CN"/>
        </w:rPr>
        <w:t xml:space="preserve"> NAS</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5"/>
    <w:bookmarkEnd w:id="36"/>
    <w:bookmarkEnd w:id="37"/>
    <w:bookmarkEnd w:id="38"/>
    <w:bookmarkEnd w:id="39"/>
    <w:bookmarkEnd w:id="40"/>
    <w:bookmarkEnd w:id="41"/>
    <w:p w:rsidR="00A27BC0" w:rsidRPr="00A27BC0" w:rsidRDefault="003A78ED" w:rsidP="00A27BC0">
      <w:pPr>
        <w:spacing w:line="360" w:lineRule="auto"/>
        <w:jc w:val="both"/>
        <w:rPr>
          <w:rFonts w:ascii="Book Antiqua" w:eastAsia="Arial Unicode MS" w:hAnsi="Book Antiqua" w:cs="Times New Roman"/>
          <w:sz w:val="24"/>
          <w:szCs w:val="24"/>
          <w:lang w:val="en-US" w:eastAsia="it-IT"/>
        </w:rPr>
      </w:pPr>
      <w:r w:rsidRPr="008E7AFF">
        <w:rPr>
          <w:rFonts w:ascii="Book Antiqua" w:hAnsi="Book Antiqua" w:cs="Times New Roman"/>
          <w:sz w:val="24"/>
          <w:szCs w:val="24"/>
          <w:lang w:val="en-US"/>
        </w:rPr>
        <w:br w:type="page"/>
      </w:r>
      <w:r w:rsidR="00A27BC0">
        <w:rPr>
          <w:rFonts w:ascii="Book Antiqua" w:hAnsi="Book Antiqua" w:cs="Times New Roman"/>
          <w:b/>
          <w:sz w:val="24"/>
          <w:szCs w:val="24"/>
        </w:rPr>
        <w:lastRenderedPageBreak/>
        <w:t>Figure 1</w:t>
      </w:r>
      <w:r w:rsidR="00A27BC0" w:rsidRPr="008E7AFF">
        <w:rPr>
          <w:rFonts w:ascii="Book Antiqua" w:hAnsi="Book Antiqua" w:cs="Times New Roman"/>
          <w:b/>
          <w:sz w:val="24"/>
          <w:szCs w:val="24"/>
        </w:rPr>
        <w:t xml:space="preserve"> Metabolism and excretion of </w:t>
      </w:r>
      <w:r w:rsidR="00A27BC0" w:rsidRPr="00A27BC0">
        <w:rPr>
          <w:rFonts w:ascii="Book Antiqua" w:hAnsi="Book Antiqua" w:cs="Times New Roman"/>
          <w:b/>
          <w:sz w:val="24"/>
          <w:szCs w:val="24"/>
        </w:rPr>
        <w:t xml:space="preserve">asymmetric </w:t>
      </w:r>
      <w:proofErr w:type="spellStart"/>
      <w:r w:rsidR="00A27BC0" w:rsidRPr="00A27BC0">
        <w:rPr>
          <w:rFonts w:ascii="Book Antiqua" w:hAnsi="Book Antiqua" w:cs="Times New Roman"/>
          <w:b/>
          <w:sz w:val="24"/>
          <w:szCs w:val="24"/>
        </w:rPr>
        <w:t>dimethylarginine</w:t>
      </w:r>
      <w:proofErr w:type="spellEnd"/>
      <w:r w:rsidR="00A27BC0" w:rsidRPr="00A27BC0">
        <w:rPr>
          <w:rFonts w:ascii="Book Antiqua" w:hAnsi="Book Antiqua" w:cs="Times New Roman"/>
          <w:b/>
          <w:sz w:val="24"/>
          <w:szCs w:val="24"/>
        </w:rPr>
        <w:t xml:space="preserve"> </w:t>
      </w:r>
      <w:r w:rsidR="00A27BC0" w:rsidRPr="008E7AFF">
        <w:rPr>
          <w:rFonts w:ascii="Book Antiqua" w:hAnsi="Book Antiqua" w:cs="Times New Roman"/>
          <w:b/>
          <w:sz w:val="24"/>
          <w:szCs w:val="24"/>
        </w:rPr>
        <w:t>in the liver.</w:t>
      </w:r>
      <w:r w:rsidR="00A27BC0" w:rsidRPr="008E7AFF">
        <w:rPr>
          <w:rFonts w:ascii="Book Antiqua" w:hAnsi="Book Antiqua"/>
          <w:sz w:val="24"/>
          <w:szCs w:val="24"/>
        </w:rPr>
        <w:t xml:space="preserve"> </w:t>
      </w:r>
      <w:r w:rsidR="00A27BC0" w:rsidRPr="008E7AFF">
        <w:rPr>
          <w:rFonts w:ascii="Book Antiqua" w:hAnsi="Book Antiqua" w:cs="Times New Roman"/>
          <w:sz w:val="24"/>
          <w:szCs w:val="24"/>
        </w:rPr>
        <w:t xml:space="preserve">Intracellular </w:t>
      </w:r>
      <w:r w:rsidR="00A27BC0" w:rsidRPr="00A27BC0">
        <w:rPr>
          <w:rFonts w:ascii="Book Antiqua" w:hAnsi="Book Antiqua" w:cs="Times New Roman"/>
          <w:sz w:val="24"/>
          <w:szCs w:val="24"/>
        </w:rPr>
        <w:t xml:space="preserve">asymmetric </w:t>
      </w:r>
      <w:proofErr w:type="spellStart"/>
      <w:r w:rsidR="00A27BC0" w:rsidRPr="00A27BC0">
        <w:rPr>
          <w:rFonts w:ascii="Book Antiqua" w:hAnsi="Book Antiqua" w:cs="Times New Roman"/>
          <w:sz w:val="24"/>
          <w:szCs w:val="24"/>
        </w:rPr>
        <w:t>dimethylarginine</w:t>
      </w:r>
      <w:proofErr w:type="spellEnd"/>
      <w:r w:rsidR="00A27BC0" w:rsidRPr="00A27BC0">
        <w:rPr>
          <w:rFonts w:ascii="Book Antiqua" w:hAnsi="Book Antiqua" w:cs="Times New Roman"/>
          <w:sz w:val="24"/>
          <w:szCs w:val="24"/>
        </w:rPr>
        <w:t xml:space="preserve"> (ADMA)</w:t>
      </w:r>
      <w:r w:rsidR="00A27BC0">
        <w:rPr>
          <w:rFonts w:ascii="Book Antiqua" w:hAnsi="Book Antiqua" w:cs="Times New Roman" w:hint="eastAsia"/>
          <w:sz w:val="24"/>
          <w:szCs w:val="24"/>
          <w:lang w:eastAsia="zh-CN"/>
        </w:rPr>
        <w:t xml:space="preserve"> </w:t>
      </w:r>
      <w:r w:rsidR="00A27BC0" w:rsidRPr="008E7AFF">
        <w:rPr>
          <w:rFonts w:ascii="Book Antiqua" w:hAnsi="Book Antiqua" w:cs="Times New Roman"/>
          <w:sz w:val="24"/>
          <w:szCs w:val="24"/>
        </w:rPr>
        <w:t xml:space="preserve">is metabolized to </w:t>
      </w:r>
      <w:proofErr w:type="spellStart"/>
      <w:r w:rsidR="00A27BC0" w:rsidRPr="008E7AFF">
        <w:rPr>
          <w:rFonts w:ascii="Book Antiqua" w:hAnsi="Book Antiqua" w:cs="Times New Roman"/>
          <w:sz w:val="24"/>
          <w:szCs w:val="24"/>
        </w:rPr>
        <w:t>citrulline</w:t>
      </w:r>
      <w:proofErr w:type="spellEnd"/>
      <w:r w:rsidR="00A27BC0" w:rsidRPr="008E7AFF">
        <w:rPr>
          <w:rFonts w:ascii="Book Antiqua" w:hAnsi="Book Antiqua" w:cs="Times New Roman"/>
          <w:sz w:val="24"/>
          <w:szCs w:val="24"/>
        </w:rPr>
        <w:t xml:space="preserve"> and </w:t>
      </w:r>
      <w:proofErr w:type="spellStart"/>
      <w:r w:rsidR="00A27BC0" w:rsidRPr="008E7AFF">
        <w:rPr>
          <w:rFonts w:ascii="Book Antiqua" w:hAnsi="Book Antiqua" w:cs="Times New Roman"/>
          <w:sz w:val="24"/>
          <w:szCs w:val="24"/>
        </w:rPr>
        <w:t>dimethylamine</w:t>
      </w:r>
      <w:proofErr w:type="spellEnd"/>
      <w:r w:rsidR="00A27BC0" w:rsidRPr="008E7AFF">
        <w:rPr>
          <w:rFonts w:ascii="Book Antiqua" w:hAnsi="Book Antiqua" w:cs="Times New Roman"/>
          <w:sz w:val="24"/>
          <w:szCs w:val="24"/>
        </w:rPr>
        <w:t xml:space="preserve">, a reaction </w:t>
      </w:r>
      <w:proofErr w:type="spellStart"/>
      <w:r w:rsidR="00A27BC0" w:rsidRPr="008E7AFF">
        <w:rPr>
          <w:rFonts w:ascii="Book Antiqua" w:hAnsi="Book Antiqua" w:cs="Times New Roman"/>
          <w:sz w:val="24"/>
          <w:szCs w:val="24"/>
        </w:rPr>
        <w:t>catalyzed</w:t>
      </w:r>
      <w:proofErr w:type="spellEnd"/>
      <w:r w:rsidR="00A27BC0" w:rsidRPr="008E7AFF">
        <w:rPr>
          <w:rFonts w:ascii="Book Antiqua" w:hAnsi="Book Antiqua" w:cs="Times New Roman"/>
          <w:sz w:val="24"/>
          <w:szCs w:val="24"/>
        </w:rPr>
        <w:t xml:space="preserve"> by </w:t>
      </w:r>
      <w:proofErr w:type="spellStart"/>
      <w:r w:rsidR="00A27BC0" w:rsidRPr="008E7AFF">
        <w:rPr>
          <w:rFonts w:ascii="Book Antiqua" w:hAnsi="Book Antiqua" w:cs="Times New Roman"/>
          <w:sz w:val="24"/>
          <w:szCs w:val="24"/>
        </w:rPr>
        <w:t>dimethylarginine</w:t>
      </w:r>
      <w:proofErr w:type="spellEnd"/>
      <w:r w:rsidR="00A27BC0" w:rsidRPr="008E7AFF">
        <w:rPr>
          <w:rFonts w:ascii="Book Antiqua" w:hAnsi="Book Antiqua" w:cs="Times New Roman"/>
          <w:sz w:val="24"/>
          <w:szCs w:val="24"/>
        </w:rPr>
        <w:t xml:space="preserve"> </w:t>
      </w:r>
      <w:proofErr w:type="spellStart"/>
      <w:r w:rsidR="00A27BC0" w:rsidRPr="008E7AFF">
        <w:rPr>
          <w:rFonts w:ascii="Book Antiqua" w:hAnsi="Book Antiqua" w:cs="Times New Roman"/>
          <w:sz w:val="24"/>
          <w:szCs w:val="24"/>
        </w:rPr>
        <w:t>dimethylaminohydrolase</w:t>
      </w:r>
      <w:proofErr w:type="spellEnd"/>
      <w:r w:rsidR="00A27BC0" w:rsidRPr="008E7AFF">
        <w:rPr>
          <w:rFonts w:ascii="Book Antiqua" w:hAnsi="Book Antiqua" w:cs="Times New Roman"/>
          <w:sz w:val="24"/>
          <w:szCs w:val="24"/>
        </w:rPr>
        <w:t xml:space="preserve"> (DDAH).</w:t>
      </w:r>
      <w:r w:rsidR="00A27BC0" w:rsidRPr="008E7AFF">
        <w:rPr>
          <w:rFonts w:ascii="Book Antiqua" w:hAnsi="Book Antiqua"/>
          <w:sz w:val="24"/>
          <w:szCs w:val="24"/>
        </w:rPr>
        <w:t xml:space="preserve"> </w:t>
      </w:r>
      <w:r w:rsidR="00A27BC0" w:rsidRPr="008E7AFF">
        <w:rPr>
          <w:rFonts w:ascii="Book Antiqua" w:hAnsi="Book Antiqua" w:cs="Times New Roman"/>
          <w:sz w:val="24"/>
          <w:szCs w:val="24"/>
        </w:rPr>
        <w:t>The liver is responsible for the biliary excretion of ADMA.</w:t>
      </w:r>
      <w:r w:rsidR="00A27BC0" w:rsidRPr="008E7AFF" w:rsidDel="00225D3E">
        <w:rPr>
          <w:rFonts w:ascii="Book Antiqua" w:hAnsi="Book Antiqua" w:cs="Times New Roman"/>
          <w:sz w:val="24"/>
          <w:szCs w:val="24"/>
        </w:rPr>
        <w:t xml:space="preserve"> </w:t>
      </w:r>
    </w:p>
    <w:p w:rsidR="00A27BC0" w:rsidRPr="008E7AFF" w:rsidRDefault="00A27BC0" w:rsidP="00A27BC0">
      <w:pPr>
        <w:spacing w:line="360" w:lineRule="auto"/>
        <w:jc w:val="both"/>
        <w:divId w:val="1450781855"/>
        <w:rPr>
          <w:rFonts w:ascii="Book Antiqua" w:eastAsia="Times New Roman" w:hAnsi="Book Antiqua" w:cs="Times New Roman"/>
          <w:sz w:val="24"/>
          <w:szCs w:val="24"/>
          <w:lang w:eastAsia="zh-CN"/>
        </w:rPr>
      </w:pPr>
      <w:r w:rsidRPr="008E7AFF">
        <w:rPr>
          <w:rFonts w:ascii="Book Antiqua" w:hAnsi="Book Antiqua" w:cs="Times New Roman"/>
          <w:noProof/>
          <w:sz w:val="24"/>
          <w:szCs w:val="24"/>
          <w:lang w:val="en-US" w:eastAsia="zh-CN"/>
        </w:rPr>
        <w:drawing>
          <wp:inline distT="0" distB="0" distL="0" distR="0" wp14:anchorId="3A9CB113" wp14:editId="2841F70D">
            <wp:extent cx="4672540" cy="330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6943" cy="3298045"/>
                    </a:xfrm>
                    <a:prstGeom prst="rect">
                      <a:avLst/>
                    </a:prstGeom>
                  </pic:spPr>
                </pic:pic>
              </a:graphicData>
            </a:graphic>
          </wp:inline>
        </w:drawing>
      </w:r>
    </w:p>
    <w:p w:rsidR="00373A08" w:rsidRDefault="00373A08">
      <w:pPr>
        <w:rPr>
          <w:rFonts w:ascii="Book Antiqua" w:hAnsi="Book Antiqua" w:cs="Times New Roman"/>
          <w:b/>
          <w:sz w:val="24"/>
          <w:szCs w:val="24"/>
        </w:rPr>
      </w:pPr>
      <w:r>
        <w:rPr>
          <w:rFonts w:ascii="Book Antiqua" w:hAnsi="Book Antiqua" w:cs="Times New Roman"/>
          <w:b/>
          <w:sz w:val="24"/>
          <w:szCs w:val="24"/>
        </w:rPr>
        <w:br w:type="page"/>
      </w:r>
    </w:p>
    <w:p w:rsidR="00A27BC0" w:rsidRPr="008E7AFF" w:rsidRDefault="00A27BC0" w:rsidP="00A27BC0">
      <w:pPr>
        <w:spacing w:line="360" w:lineRule="auto"/>
        <w:jc w:val="both"/>
        <w:divId w:val="1450781855"/>
        <w:rPr>
          <w:rFonts w:ascii="Book Antiqua" w:hAnsi="Book Antiqua" w:cs="Times New Roman"/>
          <w:sz w:val="24"/>
          <w:szCs w:val="24"/>
          <w:lang w:eastAsia="zh-CN"/>
        </w:rPr>
      </w:pPr>
      <w:r>
        <w:rPr>
          <w:rFonts w:ascii="Book Antiqua" w:hAnsi="Book Antiqua" w:cs="Times New Roman"/>
          <w:b/>
          <w:sz w:val="24"/>
          <w:szCs w:val="24"/>
        </w:rPr>
        <w:lastRenderedPageBreak/>
        <w:t>Figure 2</w:t>
      </w:r>
      <w:r w:rsidRPr="008E7AFF">
        <w:rPr>
          <w:rFonts w:ascii="Book Antiqua" w:hAnsi="Book Antiqua" w:cs="Times New Roman"/>
          <w:b/>
          <w:sz w:val="24"/>
          <w:szCs w:val="24"/>
        </w:rPr>
        <w:t xml:space="preserve"> Role of arginine/</w:t>
      </w:r>
      <w:r w:rsidR="00373A08" w:rsidRPr="00373A08">
        <w:rPr>
          <w:rFonts w:ascii="Book Antiqua" w:hAnsi="Book Antiqua" w:cs="Times New Roman"/>
          <w:b/>
          <w:sz w:val="24"/>
          <w:szCs w:val="24"/>
        </w:rPr>
        <w:t xml:space="preserve">asymmetric </w:t>
      </w:r>
      <w:proofErr w:type="spellStart"/>
      <w:r w:rsidR="00373A08" w:rsidRPr="00373A08">
        <w:rPr>
          <w:rFonts w:ascii="Book Antiqua" w:hAnsi="Book Antiqua" w:cs="Times New Roman"/>
          <w:b/>
          <w:sz w:val="24"/>
          <w:szCs w:val="24"/>
        </w:rPr>
        <w:t>dimethylarginine</w:t>
      </w:r>
      <w:proofErr w:type="spellEnd"/>
      <w:r w:rsidR="00373A08" w:rsidRPr="00373A08">
        <w:rPr>
          <w:rFonts w:ascii="Book Antiqua" w:hAnsi="Book Antiqua" w:cs="Times New Roman"/>
          <w:b/>
          <w:sz w:val="24"/>
          <w:szCs w:val="24"/>
        </w:rPr>
        <w:t xml:space="preserve"> </w:t>
      </w:r>
      <w:r w:rsidRPr="008E7AFF">
        <w:rPr>
          <w:rFonts w:ascii="Book Antiqua" w:hAnsi="Book Antiqua" w:cs="Times New Roman"/>
          <w:b/>
          <w:sz w:val="24"/>
          <w:szCs w:val="24"/>
        </w:rPr>
        <w:t>ratio.</w:t>
      </w:r>
      <w:r w:rsidRPr="008E7AFF">
        <w:rPr>
          <w:rFonts w:ascii="Book Antiqua" w:hAnsi="Book Antiqua"/>
          <w:sz w:val="24"/>
          <w:szCs w:val="24"/>
        </w:rPr>
        <w:t xml:space="preserve"> </w:t>
      </w:r>
      <w:r w:rsidRPr="00A27BC0">
        <w:rPr>
          <w:rFonts w:ascii="Book Antiqua" w:hAnsi="Book Antiqua" w:cs="Times New Roman"/>
          <w:sz w:val="24"/>
          <w:szCs w:val="24"/>
        </w:rPr>
        <w:t xml:space="preserve">Asymmetric </w:t>
      </w:r>
      <w:proofErr w:type="spellStart"/>
      <w:r w:rsidRPr="00A27BC0">
        <w:rPr>
          <w:rFonts w:ascii="Book Antiqua" w:hAnsi="Book Antiqua" w:cs="Times New Roman"/>
          <w:sz w:val="24"/>
          <w:szCs w:val="24"/>
        </w:rPr>
        <w:t>dimethylarginine</w:t>
      </w:r>
      <w:proofErr w:type="spellEnd"/>
      <w:r w:rsidRPr="00A27BC0">
        <w:rPr>
          <w:rFonts w:ascii="Book Antiqua" w:hAnsi="Book Antiqua" w:cs="Times New Roman"/>
          <w:sz w:val="24"/>
          <w:szCs w:val="24"/>
        </w:rPr>
        <w:t xml:space="preserve"> </w:t>
      </w:r>
      <w:r w:rsidRPr="008E7AFF">
        <w:rPr>
          <w:rFonts w:ascii="Book Antiqua" w:hAnsi="Book Antiqua" w:cs="Times New Roman"/>
          <w:sz w:val="24"/>
          <w:szCs w:val="24"/>
        </w:rPr>
        <w:t xml:space="preserve">accumulation blocks </w:t>
      </w:r>
      <w:r w:rsidR="009604FF" w:rsidRPr="008E7AFF">
        <w:rPr>
          <w:rFonts w:ascii="Book Antiqua" w:eastAsia="Times New Roman" w:hAnsi="Book Antiqua" w:cs="Times New Roman"/>
          <w:sz w:val="24"/>
          <w:szCs w:val="24"/>
          <w:lang w:val="en-US" w:eastAsia="ar-SA"/>
        </w:rPr>
        <w:t>nitric oxide synthase</w:t>
      </w:r>
      <w:r w:rsidR="009604FF" w:rsidRPr="008E7AFF">
        <w:rPr>
          <w:rFonts w:ascii="Book Antiqua" w:hAnsi="Book Antiqua" w:cs="Times New Roman"/>
          <w:sz w:val="24"/>
          <w:szCs w:val="24"/>
        </w:rPr>
        <w:t xml:space="preserve"> </w:t>
      </w:r>
      <w:r w:rsidR="009604FF">
        <w:rPr>
          <w:rFonts w:ascii="Book Antiqua" w:hAnsi="Book Antiqua" w:cs="Times New Roman" w:hint="eastAsia"/>
          <w:sz w:val="24"/>
          <w:szCs w:val="24"/>
          <w:lang w:eastAsia="zh-CN"/>
        </w:rPr>
        <w:t>(</w:t>
      </w:r>
      <w:r w:rsidRPr="008E7AFF">
        <w:rPr>
          <w:rFonts w:ascii="Book Antiqua" w:hAnsi="Book Antiqua" w:cs="Times New Roman"/>
          <w:sz w:val="24"/>
          <w:szCs w:val="24"/>
        </w:rPr>
        <w:t>NOS</w:t>
      </w:r>
      <w:r w:rsidR="009604FF">
        <w:rPr>
          <w:rFonts w:ascii="Book Antiqua" w:hAnsi="Book Antiqua" w:cs="Times New Roman" w:hint="eastAsia"/>
          <w:sz w:val="24"/>
          <w:szCs w:val="24"/>
          <w:lang w:eastAsia="zh-CN"/>
        </w:rPr>
        <w:t>)</w:t>
      </w:r>
      <w:r w:rsidRPr="008E7AFF">
        <w:rPr>
          <w:rFonts w:ascii="Book Antiqua" w:hAnsi="Book Antiqua" w:cs="Times New Roman"/>
          <w:sz w:val="24"/>
          <w:szCs w:val="24"/>
        </w:rPr>
        <w:t xml:space="preserve"> and induces consequent endothelial dysfunction in the vasculature. On the contrary, high arginine levels as substrate for NOS induces vasodilatation.</w:t>
      </w:r>
      <w:r w:rsidRPr="008E7AFF" w:rsidDel="007123B6">
        <w:rPr>
          <w:rFonts w:ascii="Book Antiqua" w:hAnsi="Book Antiqua" w:cs="Times New Roman"/>
          <w:sz w:val="24"/>
          <w:szCs w:val="24"/>
        </w:rPr>
        <w:t xml:space="preserve"> </w:t>
      </w:r>
      <w:r w:rsidR="00704197">
        <w:rPr>
          <w:rFonts w:ascii="Book Antiqua" w:hAnsi="Book Antiqua" w:cs="Times New Roman"/>
          <w:sz w:val="24"/>
          <w:szCs w:val="24"/>
        </w:rPr>
        <w:t>ADMA</w:t>
      </w:r>
      <w:r w:rsidR="00704197">
        <w:rPr>
          <w:rFonts w:ascii="Book Antiqua" w:hAnsi="Book Antiqua" w:cs="Times New Roman" w:hint="eastAsia"/>
          <w:sz w:val="24"/>
          <w:szCs w:val="24"/>
          <w:lang w:eastAsia="zh-CN"/>
        </w:rPr>
        <w:t>:</w:t>
      </w:r>
      <w:r w:rsidR="00704197" w:rsidRPr="00704197">
        <w:rPr>
          <w:rFonts w:ascii="Book Antiqua" w:hAnsi="Book Antiqua" w:cs="Times New Roman"/>
          <w:sz w:val="24"/>
          <w:szCs w:val="24"/>
        </w:rPr>
        <w:t xml:space="preserve"> </w:t>
      </w:r>
      <w:r w:rsidR="00704197" w:rsidRPr="00A27BC0">
        <w:rPr>
          <w:rFonts w:ascii="Book Antiqua" w:hAnsi="Book Antiqua" w:cs="Times New Roman"/>
          <w:sz w:val="24"/>
          <w:szCs w:val="24"/>
        </w:rPr>
        <w:t xml:space="preserve">Asymmetric </w:t>
      </w:r>
      <w:proofErr w:type="spellStart"/>
      <w:r w:rsidR="00704197" w:rsidRPr="00A27BC0">
        <w:rPr>
          <w:rFonts w:ascii="Book Antiqua" w:hAnsi="Book Antiqua" w:cs="Times New Roman"/>
          <w:sz w:val="24"/>
          <w:szCs w:val="24"/>
        </w:rPr>
        <w:t>dimethylarginine</w:t>
      </w:r>
      <w:proofErr w:type="spellEnd"/>
      <w:r w:rsidR="00704197">
        <w:rPr>
          <w:rFonts w:ascii="Book Antiqua" w:hAnsi="Book Antiqua" w:cs="Times New Roman" w:hint="eastAsia"/>
          <w:sz w:val="24"/>
          <w:szCs w:val="24"/>
          <w:lang w:eastAsia="zh-CN"/>
        </w:rPr>
        <w:t>.</w:t>
      </w:r>
    </w:p>
    <w:p w:rsidR="003A78ED" w:rsidRPr="00A27BC0" w:rsidRDefault="00A27BC0" w:rsidP="008E7AFF">
      <w:pPr>
        <w:pStyle w:val="a5"/>
        <w:spacing w:line="360" w:lineRule="auto"/>
        <w:jc w:val="both"/>
        <w:divId w:val="1450781855"/>
        <w:rPr>
          <w:rFonts w:ascii="Book Antiqua" w:hAnsi="Book Antiqua" w:cs="Times New Roman"/>
        </w:rPr>
      </w:pPr>
      <w:r w:rsidRPr="008E7AFF">
        <w:rPr>
          <w:rFonts w:ascii="Book Antiqua" w:hAnsi="Book Antiqua" w:cs="Times New Roman"/>
          <w:noProof/>
          <w:lang w:val="en-US" w:eastAsia="zh-CN"/>
        </w:rPr>
        <w:drawing>
          <wp:inline distT="0" distB="0" distL="0" distR="0" wp14:anchorId="3A5E4FE2" wp14:editId="4F2B6EE9">
            <wp:extent cx="4852220" cy="3428977"/>
            <wp:effectExtent l="0" t="0" r="5715"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932" cy="3433014"/>
                    </a:xfrm>
                    <a:prstGeom prst="rect">
                      <a:avLst/>
                    </a:prstGeom>
                  </pic:spPr>
                </pic:pic>
              </a:graphicData>
            </a:graphic>
          </wp:inline>
        </w:drawing>
      </w:r>
    </w:p>
    <w:sectPr w:rsidR="003A78ED" w:rsidRPr="00A27BC0" w:rsidSect="000D1426">
      <w:footerReference w:type="default" r:id="rId10"/>
      <w:pgSz w:w="11906" w:h="16838"/>
      <w:pgMar w:top="1417" w:right="1134" w:bottom="1134" w:left="1134"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4B" w:rsidRDefault="0004014B" w:rsidP="000D1426">
      <w:pPr>
        <w:spacing w:after="0" w:line="240" w:lineRule="auto"/>
      </w:pPr>
      <w:r>
        <w:separator/>
      </w:r>
    </w:p>
  </w:endnote>
  <w:endnote w:type="continuationSeparator" w:id="0">
    <w:p w:rsidR="0004014B" w:rsidRDefault="0004014B" w:rsidP="000D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PS7CF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89381"/>
      <w:docPartObj>
        <w:docPartGallery w:val="Page Numbers (Bottom of Page)"/>
        <w:docPartUnique/>
      </w:docPartObj>
    </w:sdtPr>
    <w:sdtEndPr/>
    <w:sdtContent>
      <w:p w:rsidR="000D1426" w:rsidRDefault="000D1426">
        <w:pPr>
          <w:pStyle w:val="a8"/>
          <w:jc w:val="center"/>
        </w:pPr>
        <w:r>
          <w:fldChar w:fldCharType="begin"/>
        </w:r>
        <w:r>
          <w:instrText>PAGE   \* MERGEFORMAT</w:instrText>
        </w:r>
        <w:r>
          <w:fldChar w:fldCharType="separate"/>
        </w:r>
        <w:r w:rsidR="00E01982" w:rsidRPr="00E01982">
          <w:rPr>
            <w:noProof/>
            <w:lang w:val="it-IT"/>
          </w:rPr>
          <w:t>21</w:t>
        </w:r>
        <w:r>
          <w:fldChar w:fldCharType="end"/>
        </w:r>
      </w:p>
    </w:sdtContent>
  </w:sdt>
  <w:p w:rsidR="000D1426" w:rsidRDefault="000D14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4B" w:rsidRDefault="0004014B" w:rsidP="000D1426">
      <w:pPr>
        <w:spacing w:after="0" w:line="240" w:lineRule="auto"/>
      </w:pPr>
      <w:r>
        <w:separator/>
      </w:r>
    </w:p>
  </w:footnote>
  <w:footnote w:type="continuationSeparator" w:id="0">
    <w:p w:rsidR="0004014B" w:rsidRDefault="0004014B" w:rsidP="000D142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xx">
    <w15:presenceInfo w15:providerId="None" w15:userId="x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10"/>
    <w:rsid w:val="000043B6"/>
    <w:rsid w:val="00014630"/>
    <w:rsid w:val="00020E52"/>
    <w:rsid w:val="000220BD"/>
    <w:rsid w:val="00030DED"/>
    <w:rsid w:val="00030F5D"/>
    <w:rsid w:val="000335E0"/>
    <w:rsid w:val="0004014B"/>
    <w:rsid w:val="00040A72"/>
    <w:rsid w:val="00050941"/>
    <w:rsid w:val="00050F73"/>
    <w:rsid w:val="000645A0"/>
    <w:rsid w:val="00074BF8"/>
    <w:rsid w:val="000A6024"/>
    <w:rsid w:val="000A7B1D"/>
    <w:rsid w:val="000B53B7"/>
    <w:rsid w:val="000D1426"/>
    <w:rsid w:val="000F1436"/>
    <w:rsid w:val="000F7324"/>
    <w:rsid w:val="0011497C"/>
    <w:rsid w:val="00133510"/>
    <w:rsid w:val="001360F0"/>
    <w:rsid w:val="00146744"/>
    <w:rsid w:val="00157A24"/>
    <w:rsid w:val="00161AB8"/>
    <w:rsid w:val="001A3872"/>
    <w:rsid w:val="001B11A7"/>
    <w:rsid w:val="001F776E"/>
    <w:rsid w:val="00202D24"/>
    <w:rsid w:val="002243BB"/>
    <w:rsid w:val="00225D3E"/>
    <w:rsid w:val="00243B29"/>
    <w:rsid w:val="00260A0F"/>
    <w:rsid w:val="00280DC5"/>
    <w:rsid w:val="002A29B3"/>
    <w:rsid w:val="002A2EA3"/>
    <w:rsid w:val="002A6505"/>
    <w:rsid w:val="002A79F8"/>
    <w:rsid w:val="002B4F68"/>
    <w:rsid w:val="002F04D5"/>
    <w:rsid w:val="002F3B68"/>
    <w:rsid w:val="002F7542"/>
    <w:rsid w:val="003221A4"/>
    <w:rsid w:val="00332E21"/>
    <w:rsid w:val="003361A6"/>
    <w:rsid w:val="00362AF9"/>
    <w:rsid w:val="00373A08"/>
    <w:rsid w:val="0039365A"/>
    <w:rsid w:val="003A78ED"/>
    <w:rsid w:val="003A79FF"/>
    <w:rsid w:val="003B1510"/>
    <w:rsid w:val="003C76B0"/>
    <w:rsid w:val="003D5E6E"/>
    <w:rsid w:val="003D7332"/>
    <w:rsid w:val="003F02E9"/>
    <w:rsid w:val="003F4D5A"/>
    <w:rsid w:val="00400E64"/>
    <w:rsid w:val="00413FB2"/>
    <w:rsid w:val="00433924"/>
    <w:rsid w:val="00476DAC"/>
    <w:rsid w:val="004869C4"/>
    <w:rsid w:val="004B41EE"/>
    <w:rsid w:val="004B43B4"/>
    <w:rsid w:val="004C7F1B"/>
    <w:rsid w:val="004D3E74"/>
    <w:rsid w:val="004D5EE4"/>
    <w:rsid w:val="004D68FB"/>
    <w:rsid w:val="004E2E70"/>
    <w:rsid w:val="004E4607"/>
    <w:rsid w:val="004F0E7F"/>
    <w:rsid w:val="00512BDA"/>
    <w:rsid w:val="00524005"/>
    <w:rsid w:val="005267F7"/>
    <w:rsid w:val="005340D9"/>
    <w:rsid w:val="00550042"/>
    <w:rsid w:val="00551196"/>
    <w:rsid w:val="00561D8B"/>
    <w:rsid w:val="00565677"/>
    <w:rsid w:val="00581883"/>
    <w:rsid w:val="005862A0"/>
    <w:rsid w:val="00595870"/>
    <w:rsid w:val="005A40B1"/>
    <w:rsid w:val="005E44FA"/>
    <w:rsid w:val="005E61C8"/>
    <w:rsid w:val="00626E01"/>
    <w:rsid w:val="00631BD1"/>
    <w:rsid w:val="00640EA1"/>
    <w:rsid w:val="006458F4"/>
    <w:rsid w:val="00660C4D"/>
    <w:rsid w:val="006850B6"/>
    <w:rsid w:val="006877D6"/>
    <w:rsid w:val="00692A77"/>
    <w:rsid w:val="006A533F"/>
    <w:rsid w:val="006B072F"/>
    <w:rsid w:val="006B23C2"/>
    <w:rsid w:val="006D7169"/>
    <w:rsid w:val="006E40EF"/>
    <w:rsid w:val="006E4F13"/>
    <w:rsid w:val="006F77CC"/>
    <w:rsid w:val="00704197"/>
    <w:rsid w:val="007123B6"/>
    <w:rsid w:val="00752A97"/>
    <w:rsid w:val="00783E90"/>
    <w:rsid w:val="007879F4"/>
    <w:rsid w:val="00792479"/>
    <w:rsid w:val="00795CE2"/>
    <w:rsid w:val="007F018E"/>
    <w:rsid w:val="008217B2"/>
    <w:rsid w:val="00854AC6"/>
    <w:rsid w:val="00855279"/>
    <w:rsid w:val="00863CB3"/>
    <w:rsid w:val="008A3FA4"/>
    <w:rsid w:val="008A5495"/>
    <w:rsid w:val="008B6D7F"/>
    <w:rsid w:val="008C5BC1"/>
    <w:rsid w:val="008C6CBA"/>
    <w:rsid w:val="008D0829"/>
    <w:rsid w:val="008D70F6"/>
    <w:rsid w:val="008E0DDB"/>
    <w:rsid w:val="008E7AFF"/>
    <w:rsid w:val="008F08FF"/>
    <w:rsid w:val="008F50CF"/>
    <w:rsid w:val="00904429"/>
    <w:rsid w:val="00913A49"/>
    <w:rsid w:val="00931B6C"/>
    <w:rsid w:val="00935BEF"/>
    <w:rsid w:val="009604FF"/>
    <w:rsid w:val="009928B4"/>
    <w:rsid w:val="00996639"/>
    <w:rsid w:val="009A65D3"/>
    <w:rsid w:val="009B261F"/>
    <w:rsid w:val="009B4C07"/>
    <w:rsid w:val="009C3822"/>
    <w:rsid w:val="009D6AD4"/>
    <w:rsid w:val="009E1064"/>
    <w:rsid w:val="009E70DF"/>
    <w:rsid w:val="00A13102"/>
    <w:rsid w:val="00A1534E"/>
    <w:rsid w:val="00A23D5E"/>
    <w:rsid w:val="00A27BC0"/>
    <w:rsid w:val="00A27DF3"/>
    <w:rsid w:val="00A45BDE"/>
    <w:rsid w:val="00A6098B"/>
    <w:rsid w:val="00A66041"/>
    <w:rsid w:val="00A80F7C"/>
    <w:rsid w:val="00A85FB9"/>
    <w:rsid w:val="00AA6E6F"/>
    <w:rsid w:val="00AE05CE"/>
    <w:rsid w:val="00AE606B"/>
    <w:rsid w:val="00AF48FC"/>
    <w:rsid w:val="00B001ED"/>
    <w:rsid w:val="00B23E04"/>
    <w:rsid w:val="00B2791F"/>
    <w:rsid w:val="00B27E1F"/>
    <w:rsid w:val="00B40516"/>
    <w:rsid w:val="00B51A0A"/>
    <w:rsid w:val="00BA3A65"/>
    <w:rsid w:val="00BC6D24"/>
    <w:rsid w:val="00BE22C8"/>
    <w:rsid w:val="00BE3EDA"/>
    <w:rsid w:val="00BE5895"/>
    <w:rsid w:val="00BF0E95"/>
    <w:rsid w:val="00C230F5"/>
    <w:rsid w:val="00C342C4"/>
    <w:rsid w:val="00C42439"/>
    <w:rsid w:val="00C55B5B"/>
    <w:rsid w:val="00C7098B"/>
    <w:rsid w:val="00C721C3"/>
    <w:rsid w:val="00C74812"/>
    <w:rsid w:val="00CA54A6"/>
    <w:rsid w:val="00CC423C"/>
    <w:rsid w:val="00CD6EC8"/>
    <w:rsid w:val="00CE0174"/>
    <w:rsid w:val="00CE2DF3"/>
    <w:rsid w:val="00CE32C4"/>
    <w:rsid w:val="00CE7302"/>
    <w:rsid w:val="00CF2DA4"/>
    <w:rsid w:val="00D02E1E"/>
    <w:rsid w:val="00D030F7"/>
    <w:rsid w:val="00D331E3"/>
    <w:rsid w:val="00D37483"/>
    <w:rsid w:val="00D42566"/>
    <w:rsid w:val="00D56FEE"/>
    <w:rsid w:val="00D70973"/>
    <w:rsid w:val="00D72663"/>
    <w:rsid w:val="00D73257"/>
    <w:rsid w:val="00D920CE"/>
    <w:rsid w:val="00DB7DB5"/>
    <w:rsid w:val="00DF0706"/>
    <w:rsid w:val="00DF538B"/>
    <w:rsid w:val="00E01982"/>
    <w:rsid w:val="00E44ECC"/>
    <w:rsid w:val="00E654A9"/>
    <w:rsid w:val="00E66CAE"/>
    <w:rsid w:val="00E71C78"/>
    <w:rsid w:val="00ED26EF"/>
    <w:rsid w:val="00EF1A01"/>
    <w:rsid w:val="00F11013"/>
    <w:rsid w:val="00F410BF"/>
    <w:rsid w:val="00F46E63"/>
    <w:rsid w:val="00F55357"/>
    <w:rsid w:val="00F609E6"/>
    <w:rsid w:val="00F84755"/>
    <w:rsid w:val="00F958E4"/>
    <w:rsid w:val="00FE2B60"/>
    <w:rsid w:val="00FF0BBC"/>
    <w:rsid w:val="00FF55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2">
    <w:name w:val="heading 2"/>
    <w:basedOn w:val="a"/>
    <w:link w:val="2Char"/>
    <w:uiPriority w:val="9"/>
    <w:qFormat/>
    <w:rsid w:val="00913A49"/>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14630"/>
    <w:rPr>
      <w:sz w:val="16"/>
      <w:szCs w:val="16"/>
    </w:rPr>
  </w:style>
  <w:style w:type="paragraph" w:styleId="a4">
    <w:name w:val="annotation text"/>
    <w:basedOn w:val="a"/>
    <w:link w:val="Char"/>
    <w:uiPriority w:val="99"/>
    <w:semiHidden/>
    <w:unhideWhenUsed/>
    <w:rsid w:val="00014630"/>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TestocommentoCarattere">
    <w:name w:val="Testo commento Carattere"/>
    <w:basedOn w:val="a0"/>
    <w:uiPriority w:val="99"/>
    <w:semiHidden/>
    <w:rsid w:val="00014630"/>
    <w:rPr>
      <w:sz w:val="20"/>
      <w:szCs w:val="20"/>
      <w:lang w:val="en-GB"/>
    </w:rPr>
  </w:style>
  <w:style w:type="character" w:customStyle="1" w:styleId="Char">
    <w:name w:val="批注文字 Char"/>
    <w:link w:val="a4"/>
    <w:uiPriority w:val="99"/>
    <w:semiHidden/>
    <w:rsid w:val="00014630"/>
    <w:rPr>
      <w:rFonts w:ascii="Times New Roman" w:eastAsia="Times New Roman" w:hAnsi="Times New Roman" w:cs="Times New Roman"/>
      <w:sz w:val="20"/>
      <w:szCs w:val="20"/>
      <w:lang w:val="en-US" w:eastAsia="ar-SA"/>
    </w:rPr>
  </w:style>
  <w:style w:type="paragraph" w:customStyle="1" w:styleId="Corpodeltesto31">
    <w:name w:val="Corpo del testo 31"/>
    <w:basedOn w:val="a"/>
    <w:rsid w:val="007879F4"/>
    <w:pPr>
      <w:suppressAutoHyphens/>
      <w:spacing w:after="0" w:line="480" w:lineRule="auto"/>
      <w:jc w:val="both"/>
    </w:pPr>
    <w:rPr>
      <w:rFonts w:ascii="Arial" w:eastAsia="Times New Roman" w:hAnsi="Arial" w:cs="Arial"/>
      <w:sz w:val="24"/>
      <w:szCs w:val="24"/>
      <w:lang w:eastAsia="ar-SA"/>
    </w:rPr>
  </w:style>
  <w:style w:type="character" w:customStyle="1" w:styleId="2Char">
    <w:name w:val="标题 2 Char"/>
    <w:basedOn w:val="a0"/>
    <w:link w:val="2"/>
    <w:uiPriority w:val="9"/>
    <w:rsid w:val="00913A49"/>
    <w:rPr>
      <w:rFonts w:ascii="Times New Roman" w:eastAsia="Times New Roman" w:hAnsi="Times New Roman" w:cs="Times New Roman"/>
      <w:b/>
      <w:bCs/>
      <w:sz w:val="36"/>
      <w:szCs w:val="36"/>
      <w:lang w:eastAsia="it-IT"/>
    </w:rPr>
  </w:style>
  <w:style w:type="paragraph" w:styleId="a5">
    <w:name w:val="Normal (Web)"/>
    <w:basedOn w:val="a"/>
    <w:uiPriority w:val="99"/>
    <w:semiHidden/>
    <w:rsid w:val="00913A49"/>
    <w:pPr>
      <w:spacing w:before="100" w:beforeAutospacing="1" w:after="100" w:afterAutospacing="1" w:line="240" w:lineRule="auto"/>
    </w:pPr>
    <w:rPr>
      <w:rFonts w:ascii="Arial Unicode MS" w:eastAsia="Arial Unicode MS" w:hAnsi="Times New Roman" w:cs="Arial Unicode MS"/>
      <w:sz w:val="24"/>
      <w:szCs w:val="24"/>
      <w:lang w:eastAsia="it-IT"/>
    </w:rPr>
  </w:style>
  <w:style w:type="character" w:customStyle="1" w:styleId="hps">
    <w:name w:val="hps"/>
    <w:basedOn w:val="a0"/>
    <w:rsid w:val="00050F73"/>
  </w:style>
  <w:style w:type="paragraph" w:styleId="a6">
    <w:name w:val="Balloon Text"/>
    <w:basedOn w:val="a"/>
    <w:link w:val="Char0"/>
    <w:uiPriority w:val="99"/>
    <w:semiHidden/>
    <w:unhideWhenUsed/>
    <w:rsid w:val="000A7B1D"/>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0A7B1D"/>
    <w:rPr>
      <w:rFonts w:ascii="Segoe UI" w:hAnsi="Segoe UI" w:cs="Segoe UI"/>
      <w:sz w:val="18"/>
      <w:szCs w:val="18"/>
      <w:lang w:val="en-GB"/>
    </w:rPr>
  </w:style>
  <w:style w:type="paragraph" w:styleId="a7">
    <w:name w:val="header"/>
    <w:basedOn w:val="a"/>
    <w:link w:val="Char1"/>
    <w:uiPriority w:val="99"/>
    <w:unhideWhenUsed/>
    <w:rsid w:val="000D1426"/>
    <w:pPr>
      <w:tabs>
        <w:tab w:val="center" w:pos="4819"/>
        <w:tab w:val="right" w:pos="9638"/>
      </w:tabs>
      <w:spacing w:after="0" w:line="240" w:lineRule="auto"/>
    </w:pPr>
  </w:style>
  <w:style w:type="character" w:customStyle="1" w:styleId="Char1">
    <w:name w:val="页眉 Char"/>
    <w:basedOn w:val="a0"/>
    <w:link w:val="a7"/>
    <w:uiPriority w:val="99"/>
    <w:rsid w:val="000D1426"/>
    <w:rPr>
      <w:lang w:val="en-GB"/>
    </w:rPr>
  </w:style>
  <w:style w:type="paragraph" w:styleId="a8">
    <w:name w:val="footer"/>
    <w:basedOn w:val="a"/>
    <w:link w:val="Char2"/>
    <w:uiPriority w:val="99"/>
    <w:unhideWhenUsed/>
    <w:rsid w:val="000D1426"/>
    <w:pPr>
      <w:tabs>
        <w:tab w:val="center" w:pos="4819"/>
        <w:tab w:val="right" w:pos="9638"/>
      </w:tabs>
      <w:spacing w:after="0" w:line="240" w:lineRule="auto"/>
    </w:pPr>
  </w:style>
  <w:style w:type="character" w:customStyle="1" w:styleId="Char2">
    <w:name w:val="页脚 Char"/>
    <w:basedOn w:val="a0"/>
    <w:link w:val="a8"/>
    <w:uiPriority w:val="99"/>
    <w:rsid w:val="000D1426"/>
    <w:rPr>
      <w:lang w:val="en-GB"/>
    </w:rPr>
  </w:style>
  <w:style w:type="character" w:styleId="a9">
    <w:name w:val="Strong"/>
    <w:uiPriority w:val="22"/>
    <w:qFormat/>
    <w:rsid w:val="00A27BC0"/>
    <w:rPr>
      <w:b/>
      <w:bCs/>
    </w:rPr>
  </w:style>
  <w:style w:type="paragraph" w:styleId="aa">
    <w:name w:val="List Paragraph"/>
    <w:basedOn w:val="a"/>
    <w:uiPriority w:val="34"/>
    <w:qFormat/>
    <w:rsid w:val="00A27BC0"/>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2">
    <w:name w:val="heading 2"/>
    <w:basedOn w:val="a"/>
    <w:link w:val="2Char"/>
    <w:uiPriority w:val="9"/>
    <w:qFormat/>
    <w:rsid w:val="00913A49"/>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14630"/>
    <w:rPr>
      <w:sz w:val="16"/>
      <w:szCs w:val="16"/>
    </w:rPr>
  </w:style>
  <w:style w:type="paragraph" w:styleId="a4">
    <w:name w:val="annotation text"/>
    <w:basedOn w:val="a"/>
    <w:link w:val="Char"/>
    <w:uiPriority w:val="99"/>
    <w:semiHidden/>
    <w:unhideWhenUsed/>
    <w:rsid w:val="00014630"/>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TestocommentoCarattere">
    <w:name w:val="Testo commento Carattere"/>
    <w:basedOn w:val="a0"/>
    <w:uiPriority w:val="99"/>
    <w:semiHidden/>
    <w:rsid w:val="00014630"/>
    <w:rPr>
      <w:sz w:val="20"/>
      <w:szCs w:val="20"/>
      <w:lang w:val="en-GB"/>
    </w:rPr>
  </w:style>
  <w:style w:type="character" w:customStyle="1" w:styleId="Char">
    <w:name w:val="批注文字 Char"/>
    <w:link w:val="a4"/>
    <w:uiPriority w:val="99"/>
    <w:semiHidden/>
    <w:rsid w:val="00014630"/>
    <w:rPr>
      <w:rFonts w:ascii="Times New Roman" w:eastAsia="Times New Roman" w:hAnsi="Times New Roman" w:cs="Times New Roman"/>
      <w:sz w:val="20"/>
      <w:szCs w:val="20"/>
      <w:lang w:val="en-US" w:eastAsia="ar-SA"/>
    </w:rPr>
  </w:style>
  <w:style w:type="paragraph" w:customStyle="1" w:styleId="Corpodeltesto31">
    <w:name w:val="Corpo del testo 31"/>
    <w:basedOn w:val="a"/>
    <w:rsid w:val="007879F4"/>
    <w:pPr>
      <w:suppressAutoHyphens/>
      <w:spacing w:after="0" w:line="480" w:lineRule="auto"/>
      <w:jc w:val="both"/>
    </w:pPr>
    <w:rPr>
      <w:rFonts w:ascii="Arial" w:eastAsia="Times New Roman" w:hAnsi="Arial" w:cs="Arial"/>
      <w:sz w:val="24"/>
      <w:szCs w:val="24"/>
      <w:lang w:eastAsia="ar-SA"/>
    </w:rPr>
  </w:style>
  <w:style w:type="character" w:customStyle="1" w:styleId="2Char">
    <w:name w:val="标题 2 Char"/>
    <w:basedOn w:val="a0"/>
    <w:link w:val="2"/>
    <w:uiPriority w:val="9"/>
    <w:rsid w:val="00913A49"/>
    <w:rPr>
      <w:rFonts w:ascii="Times New Roman" w:eastAsia="Times New Roman" w:hAnsi="Times New Roman" w:cs="Times New Roman"/>
      <w:b/>
      <w:bCs/>
      <w:sz w:val="36"/>
      <w:szCs w:val="36"/>
      <w:lang w:eastAsia="it-IT"/>
    </w:rPr>
  </w:style>
  <w:style w:type="paragraph" w:styleId="a5">
    <w:name w:val="Normal (Web)"/>
    <w:basedOn w:val="a"/>
    <w:uiPriority w:val="99"/>
    <w:semiHidden/>
    <w:rsid w:val="00913A49"/>
    <w:pPr>
      <w:spacing w:before="100" w:beforeAutospacing="1" w:after="100" w:afterAutospacing="1" w:line="240" w:lineRule="auto"/>
    </w:pPr>
    <w:rPr>
      <w:rFonts w:ascii="Arial Unicode MS" w:eastAsia="Arial Unicode MS" w:hAnsi="Times New Roman" w:cs="Arial Unicode MS"/>
      <w:sz w:val="24"/>
      <w:szCs w:val="24"/>
      <w:lang w:eastAsia="it-IT"/>
    </w:rPr>
  </w:style>
  <w:style w:type="character" w:customStyle="1" w:styleId="hps">
    <w:name w:val="hps"/>
    <w:basedOn w:val="a0"/>
    <w:rsid w:val="00050F73"/>
  </w:style>
  <w:style w:type="paragraph" w:styleId="a6">
    <w:name w:val="Balloon Text"/>
    <w:basedOn w:val="a"/>
    <w:link w:val="Char0"/>
    <w:uiPriority w:val="99"/>
    <w:semiHidden/>
    <w:unhideWhenUsed/>
    <w:rsid w:val="000A7B1D"/>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0A7B1D"/>
    <w:rPr>
      <w:rFonts w:ascii="Segoe UI" w:hAnsi="Segoe UI" w:cs="Segoe UI"/>
      <w:sz w:val="18"/>
      <w:szCs w:val="18"/>
      <w:lang w:val="en-GB"/>
    </w:rPr>
  </w:style>
  <w:style w:type="paragraph" w:styleId="a7">
    <w:name w:val="header"/>
    <w:basedOn w:val="a"/>
    <w:link w:val="Char1"/>
    <w:uiPriority w:val="99"/>
    <w:unhideWhenUsed/>
    <w:rsid w:val="000D1426"/>
    <w:pPr>
      <w:tabs>
        <w:tab w:val="center" w:pos="4819"/>
        <w:tab w:val="right" w:pos="9638"/>
      </w:tabs>
      <w:spacing w:after="0" w:line="240" w:lineRule="auto"/>
    </w:pPr>
  </w:style>
  <w:style w:type="character" w:customStyle="1" w:styleId="Char1">
    <w:name w:val="页眉 Char"/>
    <w:basedOn w:val="a0"/>
    <w:link w:val="a7"/>
    <w:uiPriority w:val="99"/>
    <w:rsid w:val="000D1426"/>
    <w:rPr>
      <w:lang w:val="en-GB"/>
    </w:rPr>
  </w:style>
  <w:style w:type="paragraph" w:styleId="a8">
    <w:name w:val="footer"/>
    <w:basedOn w:val="a"/>
    <w:link w:val="Char2"/>
    <w:uiPriority w:val="99"/>
    <w:unhideWhenUsed/>
    <w:rsid w:val="000D1426"/>
    <w:pPr>
      <w:tabs>
        <w:tab w:val="center" w:pos="4819"/>
        <w:tab w:val="right" w:pos="9638"/>
      </w:tabs>
      <w:spacing w:after="0" w:line="240" w:lineRule="auto"/>
    </w:pPr>
  </w:style>
  <w:style w:type="character" w:customStyle="1" w:styleId="Char2">
    <w:name w:val="页脚 Char"/>
    <w:basedOn w:val="a0"/>
    <w:link w:val="a8"/>
    <w:uiPriority w:val="99"/>
    <w:rsid w:val="000D1426"/>
    <w:rPr>
      <w:lang w:val="en-GB"/>
    </w:rPr>
  </w:style>
  <w:style w:type="character" w:styleId="a9">
    <w:name w:val="Strong"/>
    <w:uiPriority w:val="22"/>
    <w:qFormat/>
    <w:rsid w:val="00A27BC0"/>
    <w:rPr>
      <w:b/>
      <w:bCs/>
    </w:rPr>
  </w:style>
  <w:style w:type="paragraph" w:styleId="aa">
    <w:name w:val="List Paragraph"/>
    <w:basedOn w:val="a"/>
    <w:uiPriority w:val="34"/>
    <w:qFormat/>
    <w:rsid w:val="00A27BC0"/>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877">
      <w:bodyDiv w:val="1"/>
      <w:marLeft w:val="0"/>
      <w:marRight w:val="0"/>
      <w:marTop w:val="0"/>
      <w:marBottom w:val="0"/>
      <w:divBdr>
        <w:top w:val="none" w:sz="0" w:space="0" w:color="auto"/>
        <w:left w:val="none" w:sz="0" w:space="0" w:color="auto"/>
        <w:bottom w:val="none" w:sz="0" w:space="0" w:color="auto"/>
        <w:right w:val="none" w:sz="0" w:space="0" w:color="auto"/>
      </w:divBdr>
      <w:divsChild>
        <w:div w:id="1021469886">
          <w:marLeft w:val="0"/>
          <w:marRight w:val="0"/>
          <w:marTop w:val="0"/>
          <w:marBottom w:val="0"/>
          <w:divBdr>
            <w:top w:val="none" w:sz="0" w:space="0" w:color="auto"/>
            <w:left w:val="none" w:sz="0" w:space="0" w:color="auto"/>
            <w:bottom w:val="none" w:sz="0" w:space="0" w:color="auto"/>
            <w:right w:val="none" w:sz="0" w:space="0" w:color="auto"/>
          </w:divBdr>
        </w:div>
      </w:divsChild>
    </w:div>
    <w:div w:id="797604557">
      <w:bodyDiv w:val="1"/>
      <w:marLeft w:val="0"/>
      <w:marRight w:val="0"/>
      <w:marTop w:val="0"/>
      <w:marBottom w:val="0"/>
      <w:divBdr>
        <w:top w:val="none" w:sz="0" w:space="0" w:color="auto"/>
        <w:left w:val="none" w:sz="0" w:space="0" w:color="auto"/>
        <w:bottom w:val="none" w:sz="0" w:space="0" w:color="auto"/>
        <w:right w:val="none" w:sz="0" w:space="0" w:color="auto"/>
      </w:divBdr>
    </w:div>
    <w:div w:id="1171333617">
      <w:bodyDiv w:val="1"/>
      <w:marLeft w:val="0"/>
      <w:marRight w:val="0"/>
      <w:marTop w:val="0"/>
      <w:marBottom w:val="0"/>
      <w:divBdr>
        <w:top w:val="none" w:sz="0" w:space="0" w:color="auto"/>
        <w:left w:val="none" w:sz="0" w:space="0" w:color="auto"/>
        <w:bottom w:val="none" w:sz="0" w:space="0" w:color="auto"/>
        <w:right w:val="none" w:sz="0" w:space="0" w:color="auto"/>
      </w:divBdr>
    </w:div>
    <w:div w:id="1603223083">
      <w:bodyDiv w:val="1"/>
      <w:marLeft w:val="0"/>
      <w:marRight w:val="0"/>
      <w:marTop w:val="0"/>
      <w:marBottom w:val="0"/>
      <w:divBdr>
        <w:top w:val="none" w:sz="0" w:space="0" w:color="auto"/>
        <w:left w:val="none" w:sz="0" w:space="0" w:color="auto"/>
        <w:bottom w:val="none" w:sz="0" w:space="0" w:color="auto"/>
        <w:right w:val="none" w:sz="0" w:space="0" w:color="auto"/>
      </w:divBdr>
    </w:div>
    <w:div w:id="1667198075">
      <w:bodyDiv w:val="1"/>
      <w:marLeft w:val="0"/>
      <w:marRight w:val="0"/>
      <w:marTop w:val="0"/>
      <w:marBottom w:val="0"/>
      <w:divBdr>
        <w:top w:val="none" w:sz="0" w:space="0" w:color="auto"/>
        <w:left w:val="none" w:sz="0" w:space="0" w:color="auto"/>
        <w:bottom w:val="none" w:sz="0" w:space="0" w:color="auto"/>
        <w:right w:val="none" w:sz="0" w:space="0" w:color="auto"/>
      </w:divBdr>
      <w:divsChild>
        <w:div w:id="841093202">
          <w:marLeft w:val="0"/>
          <w:marRight w:val="0"/>
          <w:marTop w:val="0"/>
          <w:marBottom w:val="0"/>
          <w:divBdr>
            <w:top w:val="none" w:sz="0" w:space="0" w:color="auto"/>
            <w:left w:val="none" w:sz="0" w:space="0" w:color="auto"/>
            <w:bottom w:val="none" w:sz="0" w:space="0" w:color="auto"/>
            <w:right w:val="none" w:sz="0" w:space="0" w:color="auto"/>
          </w:divBdr>
          <w:divsChild>
            <w:div w:id="1087847235">
              <w:marLeft w:val="0"/>
              <w:marRight w:val="0"/>
              <w:marTop w:val="0"/>
              <w:marBottom w:val="0"/>
              <w:divBdr>
                <w:top w:val="none" w:sz="0" w:space="0" w:color="auto"/>
                <w:left w:val="none" w:sz="0" w:space="0" w:color="auto"/>
                <w:bottom w:val="none" w:sz="0" w:space="0" w:color="auto"/>
                <w:right w:val="none" w:sz="0" w:space="0" w:color="auto"/>
              </w:divBdr>
              <w:divsChild>
                <w:div w:id="2099404681">
                  <w:marLeft w:val="0"/>
                  <w:marRight w:val="0"/>
                  <w:marTop w:val="0"/>
                  <w:marBottom w:val="0"/>
                  <w:divBdr>
                    <w:top w:val="none" w:sz="0" w:space="0" w:color="auto"/>
                    <w:left w:val="none" w:sz="0" w:space="0" w:color="auto"/>
                    <w:bottom w:val="none" w:sz="0" w:space="0" w:color="auto"/>
                    <w:right w:val="none" w:sz="0" w:space="0" w:color="auto"/>
                  </w:divBdr>
                  <w:divsChild>
                    <w:div w:id="263079568">
                      <w:marLeft w:val="0"/>
                      <w:marRight w:val="0"/>
                      <w:marTop w:val="0"/>
                      <w:marBottom w:val="0"/>
                      <w:divBdr>
                        <w:top w:val="none" w:sz="0" w:space="0" w:color="auto"/>
                        <w:left w:val="none" w:sz="0" w:space="0" w:color="auto"/>
                        <w:bottom w:val="none" w:sz="0" w:space="0" w:color="auto"/>
                        <w:right w:val="none" w:sz="0" w:space="0" w:color="auto"/>
                      </w:divBdr>
                      <w:divsChild>
                        <w:div w:id="1724062266">
                          <w:marLeft w:val="0"/>
                          <w:marRight w:val="0"/>
                          <w:marTop w:val="0"/>
                          <w:marBottom w:val="0"/>
                          <w:divBdr>
                            <w:top w:val="none" w:sz="0" w:space="0" w:color="auto"/>
                            <w:left w:val="none" w:sz="0" w:space="0" w:color="auto"/>
                            <w:bottom w:val="none" w:sz="0" w:space="0" w:color="auto"/>
                            <w:right w:val="none" w:sz="0" w:space="0" w:color="auto"/>
                          </w:divBdr>
                          <w:divsChild>
                            <w:div w:id="575434003">
                              <w:marLeft w:val="0"/>
                              <w:marRight w:val="0"/>
                              <w:marTop w:val="0"/>
                              <w:marBottom w:val="0"/>
                              <w:divBdr>
                                <w:top w:val="none" w:sz="0" w:space="0" w:color="auto"/>
                                <w:left w:val="none" w:sz="0" w:space="0" w:color="auto"/>
                                <w:bottom w:val="none" w:sz="0" w:space="0" w:color="auto"/>
                                <w:right w:val="none" w:sz="0" w:space="0" w:color="auto"/>
                              </w:divBdr>
                              <w:divsChild>
                                <w:div w:id="1342321964">
                                  <w:marLeft w:val="0"/>
                                  <w:marRight w:val="0"/>
                                  <w:marTop w:val="0"/>
                                  <w:marBottom w:val="0"/>
                                  <w:divBdr>
                                    <w:top w:val="none" w:sz="0" w:space="0" w:color="auto"/>
                                    <w:left w:val="none" w:sz="0" w:space="0" w:color="auto"/>
                                    <w:bottom w:val="none" w:sz="0" w:space="0" w:color="auto"/>
                                    <w:right w:val="none" w:sz="0" w:space="0" w:color="auto"/>
                                  </w:divBdr>
                                  <w:divsChild>
                                    <w:div w:id="287005562">
                                      <w:marLeft w:val="0"/>
                                      <w:marRight w:val="0"/>
                                      <w:marTop w:val="0"/>
                                      <w:marBottom w:val="0"/>
                                      <w:divBdr>
                                        <w:top w:val="none" w:sz="0" w:space="0" w:color="auto"/>
                                        <w:left w:val="none" w:sz="0" w:space="0" w:color="auto"/>
                                        <w:bottom w:val="none" w:sz="0" w:space="0" w:color="auto"/>
                                        <w:right w:val="none" w:sz="0" w:space="0" w:color="auto"/>
                                      </w:divBdr>
                                      <w:divsChild>
                                        <w:div w:id="621838142">
                                          <w:marLeft w:val="0"/>
                                          <w:marRight w:val="0"/>
                                          <w:marTop w:val="0"/>
                                          <w:marBottom w:val="0"/>
                                          <w:divBdr>
                                            <w:top w:val="none" w:sz="0" w:space="0" w:color="auto"/>
                                            <w:left w:val="none" w:sz="0" w:space="0" w:color="auto"/>
                                            <w:bottom w:val="none" w:sz="0" w:space="0" w:color="auto"/>
                                            <w:right w:val="none" w:sz="0" w:space="0" w:color="auto"/>
                                          </w:divBdr>
                                          <w:divsChild>
                                            <w:div w:id="309672230">
                                              <w:marLeft w:val="0"/>
                                              <w:marRight w:val="0"/>
                                              <w:marTop w:val="0"/>
                                              <w:marBottom w:val="0"/>
                                              <w:divBdr>
                                                <w:top w:val="none" w:sz="0" w:space="0" w:color="auto"/>
                                                <w:left w:val="none" w:sz="0" w:space="0" w:color="auto"/>
                                                <w:bottom w:val="none" w:sz="0" w:space="0" w:color="auto"/>
                                                <w:right w:val="none" w:sz="0" w:space="0" w:color="auto"/>
                                              </w:divBdr>
                                              <w:divsChild>
                                                <w:div w:id="2060858477">
                                                  <w:marLeft w:val="0"/>
                                                  <w:marRight w:val="0"/>
                                                  <w:marTop w:val="0"/>
                                                  <w:marBottom w:val="0"/>
                                                  <w:divBdr>
                                                    <w:top w:val="none" w:sz="0" w:space="0" w:color="auto"/>
                                                    <w:left w:val="none" w:sz="0" w:space="0" w:color="auto"/>
                                                    <w:bottom w:val="none" w:sz="0" w:space="0" w:color="auto"/>
                                                    <w:right w:val="none" w:sz="0" w:space="0" w:color="auto"/>
                                                  </w:divBdr>
                                                  <w:divsChild>
                                                    <w:div w:id="567611208">
                                                      <w:marLeft w:val="0"/>
                                                      <w:marRight w:val="0"/>
                                                      <w:marTop w:val="0"/>
                                                      <w:marBottom w:val="0"/>
                                                      <w:divBdr>
                                                        <w:top w:val="none" w:sz="0" w:space="0" w:color="auto"/>
                                                        <w:left w:val="none" w:sz="0" w:space="0" w:color="auto"/>
                                                        <w:bottom w:val="none" w:sz="0" w:space="0" w:color="auto"/>
                                                        <w:right w:val="none" w:sz="0" w:space="0" w:color="auto"/>
                                                      </w:divBdr>
                                                      <w:divsChild>
                                                        <w:div w:id="284047324">
                                                          <w:marLeft w:val="0"/>
                                                          <w:marRight w:val="0"/>
                                                          <w:marTop w:val="0"/>
                                                          <w:marBottom w:val="0"/>
                                                          <w:divBdr>
                                                            <w:top w:val="none" w:sz="0" w:space="0" w:color="auto"/>
                                                            <w:left w:val="none" w:sz="0" w:space="0" w:color="auto"/>
                                                            <w:bottom w:val="none" w:sz="0" w:space="0" w:color="auto"/>
                                                            <w:right w:val="none" w:sz="0" w:space="0" w:color="auto"/>
                                                          </w:divBdr>
                                                          <w:divsChild>
                                                            <w:div w:id="1037505359">
                                                              <w:marLeft w:val="0"/>
                                                              <w:marRight w:val="0"/>
                                                              <w:marTop w:val="0"/>
                                                              <w:marBottom w:val="0"/>
                                                              <w:divBdr>
                                                                <w:top w:val="none" w:sz="0" w:space="0" w:color="auto"/>
                                                                <w:left w:val="none" w:sz="0" w:space="0" w:color="auto"/>
                                                                <w:bottom w:val="none" w:sz="0" w:space="0" w:color="auto"/>
                                                                <w:right w:val="none" w:sz="0" w:space="0" w:color="auto"/>
                                                              </w:divBdr>
                                                              <w:divsChild>
                                                                <w:div w:id="1126822">
                                                                  <w:marLeft w:val="0"/>
                                                                  <w:marRight w:val="0"/>
                                                                  <w:marTop w:val="0"/>
                                                                  <w:marBottom w:val="0"/>
                                                                  <w:divBdr>
                                                                    <w:top w:val="none" w:sz="0" w:space="0" w:color="auto"/>
                                                                    <w:left w:val="none" w:sz="0" w:space="0" w:color="auto"/>
                                                                    <w:bottom w:val="none" w:sz="0" w:space="0" w:color="auto"/>
                                                                    <w:right w:val="none" w:sz="0" w:space="0" w:color="auto"/>
                                                                  </w:divBdr>
                                                                  <w:divsChild>
                                                                    <w:div w:id="264308578">
                                                                      <w:marLeft w:val="0"/>
                                                                      <w:marRight w:val="0"/>
                                                                      <w:marTop w:val="0"/>
                                                                      <w:marBottom w:val="0"/>
                                                                      <w:divBdr>
                                                                        <w:top w:val="none" w:sz="0" w:space="0" w:color="auto"/>
                                                                        <w:left w:val="none" w:sz="0" w:space="0" w:color="auto"/>
                                                                        <w:bottom w:val="none" w:sz="0" w:space="0" w:color="auto"/>
                                                                        <w:right w:val="none" w:sz="0" w:space="0" w:color="auto"/>
                                                                      </w:divBdr>
                                                                    </w:div>
                                                                    <w:div w:id="300306090">
                                                                      <w:marLeft w:val="0"/>
                                                                      <w:marRight w:val="0"/>
                                                                      <w:marTop w:val="0"/>
                                                                      <w:marBottom w:val="0"/>
                                                                      <w:divBdr>
                                                                        <w:top w:val="none" w:sz="0" w:space="0" w:color="auto"/>
                                                                        <w:left w:val="none" w:sz="0" w:space="0" w:color="auto"/>
                                                                        <w:bottom w:val="none" w:sz="0" w:space="0" w:color="auto"/>
                                                                        <w:right w:val="none" w:sz="0" w:space="0" w:color="auto"/>
                                                                      </w:divBdr>
                                                                      <w:divsChild>
                                                                        <w:div w:id="1127819111">
                                                                          <w:marLeft w:val="0"/>
                                                                          <w:marRight w:val="0"/>
                                                                          <w:marTop w:val="0"/>
                                                                          <w:marBottom w:val="0"/>
                                                                          <w:divBdr>
                                                                            <w:top w:val="none" w:sz="0" w:space="0" w:color="auto"/>
                                                                            <w:left w:val="none" w:sz="0" w:space="0" w:color="auto"/>
                                                                            <w:bottom w:val="none" w:sz="0" w:space="0" w:color="auto"/>
                                                                            <w:right w:val="none" w:sz="0" w:space="0" w:color="auto"/>
                                                                          </w:divBdr>
                                                                          <w:divsChild>
                                                                            <w:div w:id="917402857">
                                                                              <w:marLeft w:val="0"/>
                                                                              <w:marRight w:val="0"/>
                                                                              <w:marTop w:val="0"/>
                                                                              <w:marBottom w:val="0"/>
                                                                              <w:divBdr>
                                                                                <w:top w:val="none" w:sz="0" w:space="0" w:color="auto"/>
                                                                                <w:left w:val="none" w:sz="0" w:space="0" w:color="auto"/>
                                                                                <w:bottom w:val="none" w:sz="0" w:space="0" w:color="auto"/>
                                                                                <w:right w:val="none" w:sz="0" w:space="0" w:color="auto"/>
                                                                              </w:divBdr>
                                                                              <w:divsChild>
                                                                                <w:div w:id="2128501708">
                                                                                  <w:marLeft w:val="0"/>
                                                                                  <w:marRight w:val="0"/>
                                                                                  <w:marTop w:val="0"/>
                                                                                  <w:marBottom w:val="0"/>
                                                                                  <w:divBdr>
                                                                                    <w:top w:val="none" w:sz="0" w:space="0" w:color="auto"/>
                                                                                    <w:left w:val="none" w:sz="0" w:space="0" w:color="auto"/>
                                                                                    <w:bottom w:val="none" w:sz="0" w:space="0" w:color="auto"/>
                                                                                    <w:right w:val="none" w:sz="0" w:space="0" w:color="auto"/>
                                                                                  </w:divBdr>
                                                                                  <w:divsChild>
                                                                                    <w:div w:id="1570074109">
                                                                                      <w:marLeft w:val="0"/>
                                                                                      <w:marRight w:val="0"/>
                                                                                      <w:marTop w:val="0"/>
                                                                                      <w:marBottom w:val="0"/>
                                                                                      <w:divBdr>
                                                                                        <w:top w:val="none" w:sz="0" w:space="0" w:color="auto"/>
                                                                                        <w:left w:val="none" w:sz="0" w:space="0" w:color="auto"/>
                                                                                        <w:bottom w:val="none" w:sz="0" w:space="0" w:color="auto"/>
                                                                                        <w:right w:val="none" w:sz="0" w:space="0" w:color="auto"/>
                                                                                      </w:divBdr>
                                                                                      <w:divsChild>
                                                                                        <w:div w:id="486828120">
                                                                                          <w:marLeft w:val="0"/>
                                                                                          <w:marRight w:val="0"/>
                                                                                          <w:marTop w:val="0"/>
                                                                                          <w:marBottom w:val="0"/>
                                                                                          <w:divBdr>
                                                                                            <w:top w:val="none" w:sz="0" w:space="0" w:color="auto"/>
                                                                                            <w:left w:val="none" w:sz="0" w:space="0" w:color="auto"/>
                                                                                            <w:bottom w:val="none" w:sz="0" w:space="0" w:color="auto"/>
                                                                                            <w:right w:val="none" w:sz="0" w:space="0" w:color="auto"/>
                                                                                          </w:divBdr>
                                                                                          <w:divsChild>
                                                                                            <w:div w:id="1639069061">
                                                                                              <w:marLeft w:val="0"/>
                                                                                              <w:marRight w:val="0"/>
                                                                                              <w:marTop w:val="0"/>
                                                                                              <w:marBottom w:val="0"/>
                                                                                              <w:divBdr>
                                                                                                <w:top w:val="none" w:sz="0" w:space="0" w:color="auto"/>
                                                                                                <w:left w:val="none" w:sz="0" w:space="0" w:color="auto"/>
                                                                                                <w:bottom w:val="none" w:sz="0" w:space="0" w:color="auto"/>
                                                                                                <w:right w:val="none" w:sz="0" w:space="0" w:color="auto"/>
                                                                                              </w:divBdr>
                                                                                              <w:divsChild>
                                                                                                <w:div w:id="1757437149">
                                                                                                  <w:marLeft w:val="0"/>
                                                                                                  <w:marRight w:val="0"/>
                                                                                                  <w:marTop w:val="0"/>
                                                                                                  <w:marBottom w:val="0"/>
                                                                                                  <w:divBdr>
                                                                                                    <w:top w:val="none" w:sz="0" w:space="0" w:color="auto"/>
                                                                                                    <w:left w:val="none" w:sz="0" w:space="0" w:color="auto"/>
                                                                                                    <w:bottom w:val="none" w:sz="0" w:space="0" w:color="auto"/>
                                                                                                    <w:right w:val="none" w:sz="0" w:space="0" w:color="auto"/>
                                                                                                  </w:divBdr>
                                                                                                  <w:divsChild>
                                                                                                    <w:div w:id="403182983">
                                                                                                      <w:marLeft w:val="0"/>
                                                                                                      <w:marRight w:val="0"/>
                                                                                                      <w:marTop w:val="0"/>
                                                                                                      <w:marBottom w:val="0"/>
                                                                                                      <w:divBdr>
                                                                                                        <w:top w:val="none" w:sz="0" w:space="0" w:color="auto"/>
                                                                                                        <w:left w:val="none" w:sz="0" w:space="0" w:color="auto"/>
                                                                                                        <w:bottom w:val="none" w:sz="0" w:space="0" w:color="auto"/>
                                                                                                        <w:right w:val="none" w:sz="0" w:space="0" w:color="auto"/>
                                                                                                      </w:divBdr>
                                                                                                      <w:divsChild>
                                                                                                        <w:div w:id="743645418">
                                                                                                          <w:marLeft w:val="0"/>
                                                                                                          <w:marRight w:val="0"/>
                                                                                                          <w:marTop w:val="0"/>
                                                                                                          <w:marBottom w:val="0"/>
                                                                                                          <w:divBdr>
                                                                                                            <w:top w:val="none" w:sz="0" w:space="0" w:color="auto"/>
                                                                                                            <w:left w:val="none" w:sz="0" w:space="0" w:color="auto"/>
                                                                                                            <w:bottom w:val="none" w:sz="0" w:space="0" w:color="auto"/>
                                                                                                            <w:right w:val="none" w:sz="0" w:space="0" w:color="auto"/>
                                                                                                          </w:divBdr>
                                                                                                          <w:divsChild>
                                                                                                            <w:div w:id="593823744">
                                                                                                              <w:marLeft w:val="0"/>
                                                                                                              <w:marRight w:val="0"/>
                                                                                                              <w:marTop w:val="0"/>
                                                                                                              <w:marBottom w:val="0"/>
                                                                                                              <w:divBdr>
                                                                                                                <w:top w:val="none" w:sz="0" w:space="0" w:color="auto"/>
                                                                                                                <w:left w:val="none" w:sz="0" w:space="0" w:color="auto"/>
                                                                                                                <w:bottom w:val="none" w:sz="0" w:space="0" w:color="auto"/>
                                                                                                                <w:right w:val="none" w:sz="0" w:space="0" w:color="auto"/>
                                                                                                              </w:divBdr>
                                                                                                            </w:div>
                                                                                                            <w:div w:id="1345473545">
                                                                                                              <w:marLeft w:val="0"/>
                                                                                                              <w:marRight w:val="0"/>
                                                                                                              <w:marTop w:val="0"/>
                                                                                                              <w:marBottom w:val="0"/>
                                                                                                              <w:divBdr>
                                                                                                                <w:top w:val="none" w:sz="0" w:space="0" w:color="auto"/>
                                                                                                                <w:left w:val="none" w:sz="0" w:space="0" w:color="auto"/>
                                                                                                                <w:bottom w:val="none" w:sz="0" w:space="0" w:color="auto"/>
                                                                                                                <w:right w:val="none" w:sz="0" w:space="0" w:color="auto"/>
                                                                                                              </w:divBdr>
                                                                                                              <w:divsChild>
                                                                                                                <w:div w:id="1044409283">
                                                                                                                  <w:marLeft w:val="0"/>
                                                                                                                  <w:marRight w:val="0"/>
                                                                                                                  <w:marTop w:val="0"/>
                                                                                                                  <w:marBottom w:val="0"/>
                                                                                                                  <w:divBdr>
                                                                                                                    <w:top w:val="none" w:sz="0" w:space="0" w:color="auto"/>
                                                                                                                    <w:left w:val="none" w:sz="0" w:space="0" w:color="auto"/>
                                                                                                                    <w:bottom w:val="none" w:sz="0" w:space="0" w:color="auto"/>
                                                                                                                    <w:right w:val="none" w:sz="0" w:space="0" w:color="auto"/>
                                                                                                                  </w:divBdr>
                                                                                                                  <w:divsChild>
                                                                                                                    <w:div w:id="1486122897">
                                                                                                                      <w:marLeft w:val="0"/>
                                                                                                                      <w:marRight w:val="0"/>
                                                                                                                      <w:marTop w:val="0"/>
                                                                                                                      <w:marBottom w:val="0"/>
                                                                                                                      <w:divBdr>
                                                                                                                        <w:top w:val="none" w:sz="0" w:space="0" w:color="auto"/>
                                                                                                                        <w:left w:val="none" w:sz="0" w:space="0" w:color="auto"/>
                                                                                                                        <w:bottom w:val="none" w:sz="0" w:space="0" w:color="auto"/>
                                                                                                                        <w:right w:val="none" w:sz="0" w:space="0" w:color="auto"/>
                                                                                                                      </w:divBdr>
                                                                                                                      <w:divsChild>
                                                                                                                        <w:div w:id="2122414494">
                                                                                                                          <w:marLeft w:val="0"/>
                                                                                                                          <w:marRight w:val="0"/>
                                                                                                                          <w:marTop w:val="0"/>
                                                                                                                          <w:marBottom w:val="0"/>
                                                                                                                          <w:divBdr>
                                                                                                                            <w:top w:val="none" w:sz="0" w:space="0" w:color="auto"/>
                                                                                                                            <w:left w:val="none" w:sz="0" w:space="0" w:color="auto"/>
                                                                                                                            <w:bottom w:val="none" w:sz="0" w:space="0" w:color="auto"/>
                                                                                                                            <w:right w:val="none" w:sz="0" w:space="0" w:color="auto"/>
                                                                                                                          </w:divBdr>
                                                                                                                          <w:divsChild>
                                                                                                                            <w:div w:id="1874348053">
                                                                                                                              <w:marLeft w:val="0"/>
                                                                                                                              <w:marRight w:val="0"/>
                                                                                                                              <w:marTop w:val="0"/>
                                                                                                                              <w:marBottom w:val="0"/>
                                                                                                                              <w:divBdr>
                                                                                                                                <w:top w:val="none" w:sz="0" w:space="0" w:color="auto"/>
                                                                                                                                <w:left w:val="none" w:sz="0" w:space="0" w:color="auto"/>
                                                                                                                                <w:bottom w:val="none" w:sz="0" w:space="0" w:color="auto"/>
                                                                                                                                <w:right w:val="none" w:sz="0" w:space="0" w:color="auto"/>
                                                                                                                              </w:divBdr>
                                                                                                                              <w:divsChild>
                                                                                                                                <w:div w:id="1271937740">
                                                                                                                                  <w:marLeft w:val="0"/>
                                                                                                                                  <w:marRight w:val="0"/>
                                                                                                                                  <w:marTop w:val="0"/>
                                                                                                                                  <w:marBottom w:val="0"/>
                                                                                                                                  <w:divBdr>
                                                                                                                                    <w:top w:val="none" w:sz="0" w:space="0" w:color="auto"/>
                                                                                                                                    <w:left w:val="none" w:sz="0" w:space="0" w:color="auto"/>
                                                                                                                                    <w:bottom w:val="none" w:sz="0" w:space="0" w:color="auto"/>
                                                                                                                                    <w:right w:val="none" w:sz="0" w:space="0" w:color="auto"/>
                                                                                                                                  </w:divBdr>
                                                                                                                                  <w:divsChild>
                                                                                                                                    <w:div w:id="243760709">
                                                                                                                                      <w:marLeft w:val="0"/>
                                                                                                                                      <w:marRight w:val="0"/>
                                                                                                                                      <w:marTop w:val="0"/>
                                                                                                                                      <w:marBottom w:val="0"/>
                                                                                                                                      <w:divBdr>
                                                                                                                                        <w:top w:val="none" w:sz="0" w:space="0" w:color="auto"/>
                                                                                                                                        <w:left w:val="none" w:sz="0" w:space="0" w:color="auto"/>
                                                                                                                                        <w:bottom w:val="none" w:sz="0" w:space="0" w:color="auto"/>
                                                                                                                                        <w:right w:val="none" w:sz="0" w:space="0" w:color="auto"/>
                                                                                                                                      </w:divBdr>
                                                                                                                                      <w:divsChild>
                                                                                                                                        <w:div w:id="486096716">
                                                                                                                                          <w:marLeft w:val="0"/>
                                                                                                                                          <w:marRight w:val="0"/>
                                                                                                                                          <w:marTop w:val="0"/>
                                                                                                                                          <w:marBottom w:val="0"/>
                                                                                                                                          <w:divBdr>
                                                                                                                                            <w:top w:val="none" w:sz="0" w:space="0" w:color="auto"/>
                                                                                                                                            <w:left w:val="none" w:sz="0" w:space="0" w:color="auto"/>
                                                                                                                                            <w:bottom w:val="none" w:sz="0" w:space="0" w:color="auto"/>
                                                                                                                                            <w:right w:val="none" w:sz="0" w:space="0" w:color="auto"/>
                                                                                                                                          </w:divBdr>
                                                                                                                                          <w:divsChild>
                                                                                                                                            <w:div w:id="1530606719">
                                                                                                                                              <w:marLeft w:val="0"/>
                                                                                                                                              <w:marRight w:val="0"/>
                                                                                                                                              <w:marTop w:val="0"/>
                                                                                                                                              <w:marBottom w:val="0"/>
                                                                                                                                              <w:divBdr>
                                                                                                                                                <w:top w:val="none" w:sz="0" w:space="0" w:color="auto"/>
                                                                                                                                                <w:left w:val="none" w:sz="0" w:space="0" w:color="auto"/>
                                                                                                                                                <w:bottom w:val="none" w:sz="0" w:space="0" w:color="auto"/>
                                                                                                                                                <w:right w:val="none" w:sz="0" w:space="0" w:color="auto"/>
                                                                                                                                              </w:divBdr>
                                                                                                                                              <w:divsChild>
                                                                                                                                                <w:div w:id="1340767824">
                                                                                                                                                  <w:marLeft w:val="0"/>
                                                                                                                                                  <w:marRight w:val="0"/>
                                                                                                                                                  <w:marTop w:val="0"/>
                                                                                                                                                  <w:marBottom w:val="0"/>
                                                                                                                                                  <w:divBdr>
                                                                                                                                                    <w:top w:val="none" w:sz="0" w:space="0" w:color="auto"/>
                                                                                                                                                    <w:left w:val="none" w:sz="0" w:space="0" w:color="auto"/>
                                                                                                                                                    <w:bottom w:val="none" w:sz="0" w:space="0" w:color="auto"/>
                                                                                                                                                    <w:right w:val="none" w:sz="0" w:space="0" w:color="auto"/>
                                                                                                                                                  </w:divBdr>
                                                                                                                                                  <w:divsChild>
                                                                                                                                                    <w:div w:id="1349064276">
                                                                                                                                                      <w:marLeft w:val="0"/>
                                                                                                                                                      <w:marRight w:val="0"/>
                                                                                                                                                      <w:marTop w:val="0"/>
                                                                                                                                                      <w:marBottom w:val="0"/>
                                                                                                                                                      <w:divBdr>
                                                                                                                                                        <w:top w:val="none" w:sz="0" w:space="0" w:color="auto"/>
                                                                                                                                                        <w:left w:val="none" w:sz="0" w:space="0" w:color="auto"/>
                                                                                                                                                        <w:bottom w:val="none" w:sz="0" w:space="0" w:color="auto"/>
                                                                                                                                                        <w:right w:val="none" w:sz="0" w:space="0" w:color="auto"/>
                                                                                                                                                      </w:divBdr>
                                                                                                                                                      <w:divsChild>
                                                                                                                                                        <w:div w:id="2117287973">
                                                                                                                                                          <w:marLeft w:val="0"/>
                                                                                                                                                          <w:marRight w:val="0"/>
                                                                                                                                                          <w:marTop w:val="0"/>
                                                                                                                                                          <w:marBottom w:val="0"/>
                                                                                                                                                          <w:divBdr>
                                                                                                                                                            <w:top w:val="none" w:sz="0" w:space="0" w:color="auto"/>
                                                                                                                                                            <w:left w:val="none" w:sz="0" w:space="0" w:color="auto"/>
                                                                                                                                                            <w:bottom w:val="none" w:sz="0" w:space="0" w:color="auto"/>
                                                                                                                                                            <w:right w:val="none" w:sz="0" w:space="0" w:color="auto"/>
                                                                                                                                                          </w:divBdr>
                                                                                                                                                          <w:divsChild>
                                                                                                                                                            <w:div w:id="900216639">
                                                                                                                                                              <w:marLeft w:val="0"/>
                                                                                                                                                              <w:marRight w:val="0"/>
                                                                                                                                                              <w:marTop w:val="0"/>
                                                                                                                                                              <w:marBottom w:val="0"/>
                                                                                                                                                              <w:divBdr>
                                                                                                                                                                <w:top w:val="none" w:sz="0" w:space="0" w:color="auto"/>
                                                                                                                                                                <w:left w:val="none" w:sz="0" w:space="0" w:color="auto"/>
                                                                                                                                                                <w:bottom w:val="none" w:sz="0" w:space="0" w:color="auto"/>
                                                                                                                                                                <w:right w:val="none" w:sz="0" w:space="0" w:color="auto"/>
                                                                                                                                                              </w:divBdr>
                                                                                                                                                              <w:divsChild>
                                                                                                                                                                <w:div w:id="1093280732">
                                                                                                                                                                  <w:marLeft w:val="0"/>
                                                                                                                                                                  <w:marRight w:val="0"/>
                                                                                                                                                                  <w:marTop w:val="0"/>
                                                                                                                                                                  <w:marBottom w:val="0"/>
                                                                                                                                                                  <w:divBdr>
                                                                                                                                                                    <w:top w:val="none" w:sz="0" w:space="0" w:color="auto"/>
                                                                                                                                                                    <w:left w:val="none" w:sz="0" w:space="0" w:color="auto"/>
                                                                                                                                                                    <w:bottom w:val="none" w:sz="0" w:space="0" w:color="auto"/>
                                                                                                                                                                    <w:right w:val="none" w:sz="0" w:space="0" w:color="auto"/>
                                                                                                                                                                  </w:divBdr>
                                                                                                                                                                  <w:divsChild>
                                                                                                                                                                    <w:div w:id="447970459">
                                                                                                                                                                      <w:marLeft w:val="0"/>
                                                                                                                                                                      <w:marRight w:val="0"/>
                                                                                                                                                                      <w:marTop w:val="0"/>
                                                                                                                                                                      <w:marBottom w:val="0"/>
                                                                                                                                                                      <w:divBdr>
                                                                                                                                                                        <w:top w:val="none" w:sz="0" w:space="0" w:color="auto"/>
                                                                                                                                                                        <w:left w:val="none" w:sz="0" w:space="0" w:color="auto"/>
                                                                                                                                                                        <w:bottom w:val="none" w:sz="0" w:space="0" w:color="auto"/>
                                                                                                                                                                        <w:right w:val="none" w:sz="0" w:space="0" w:color="auto"/>
                                                                                                                                                                      </w:divBdr>
                                                                                                                                                                      <w:divsChild>
                                                                                                                                                                        <w:div w:id="1944998224">
                                                                                                                                                                          <w:marLeft w:val="0"/>
                                                                                                                                                                          <w:marRight w:val="0"/>
                                                                                                                                                                          <w:marTop w:val="0"/>
                                                                                                                                                                          <w:marBottom w:val="0"/>
                                                                                                                                                                          <w:divBdr>
                                                                                                                                                                            <w:top w:val="none" w:sz="0" w:space="0" w:color="auto"/>
                                                                                                                                                                            <w:left w:val="none" w:sz="0" w:space="0" w:color="auto"/>
                                                                                                                                                                            <w:bottom w:val="none" w:sz="0" w:space="0" w:color="auto"/>
                                                                                                                                                                            <w:right w:val="none" w:sz="0" w:space="0" w:color="auto"/>
                                                                                                                                                                          </w:divBdr>
                                                                                                                                                                          <w:divsChild>
                                                                                                                                                                            <w:div w:id="285935542">
                                                                                                                                                                              <w:marLeft w:val="0"/>
                                                                                                                                                                              <w:marRight w:val="0"/>
                                                                                                                                                                              <w:marTop w:val="0"/>
                                                                                                                                                                              <w:marBottom w:val="0"/>
                                                                                                                                                                              <w:divBdr>
                                                                                                                                                                                <w:top w:val="none" w:sz="0" w:space="0" w:color="auto"/>
                                                                                                                                                                                <w:left w:val="none" w:sz="0" w:space="0" w:color="auto"/>
                                                                                                                                                                                <w:bottom w:val="none" w:sz="0" w:space="0" w:color="auto"/>
                                                                                                                                                                                <w:right w:val="none" w:sz="0" w:space="0" w:color="auto"/>
                                                                                                                                                                              </w:divBdr>
                                                                                                                                                                            </w:div>
                                                                                                                                                                          </w:divsChild>
                                                                                                                                                                        </w:div>
                                                                                                                                                                        <w:div w:id="926425886">
                                                                                                                                                                          <w:marLeft w:val="0"/>
                                                                                                                                                                          <w:marRight w:val="0"/>
                                                                                                                                                                          <w:marTop w:val="0"/>
                                                                                                                                                                          <w:marBottom w:val="0"/>
                                                                                                                                                                          <w:divBdr>
                                                                                                                                                                            <w:top w:val="none" w:sz="0" w:space="0" w:color="auto"/>
                                                                                                                                                                            <w:left w:val="none" w:sz="0" w:space="0" w:color="auto"/>
                                                                                                                                                                            <w:bottom w:val="none" w:sz="0" w:space="0" w:color="auto"/>
                                                                                                                                                                            <w:right w:val="none" w:sz="0" w:space="0" w:color="auto"/>
                                                                                                                                                                          </w:divBdr>
                                                                                                                                                                          <w:divsChild>
                                                                                                                                                                            <w:div w:id="1715809850">
                                                                                                                                                                              <w:marLeft w:val="0"/>
                                                                                                                                                                              <w:marRight w:val="0"/>
                                                                                                                                                                              <w:marTop w:val="0"/>
                                                                                                                                                                              <w:marBottom w:val="0"/>
                                                                                                                                                                              <w:divBdr>
                                                                                                                                                                                <w:top w:val="none" w:sz="0" w:space="0" w:color="auto"/>
                                                                                                                                                                                <w:left w:val="none" w:sz="0" w:space="0" w:color="auto"/>
                                                                                                                                                                                <w:bottom w:val="none" w:sz="0" w:space="0" w:color="auto"/>
                                                                                                                                                                                <w:right w:val="none" w:sz="0" w:space="0" w:color="auto"/>
                                                                                                                                                                              </w:divBdr>
                                                                                                                                                                              <w:divsChild>
                                                                                                                                                                                <w:div w:id="897591733">
                                                                                                                                                                                  <w:marLeft w:val="0"/>
                                                                                                                                                                                  <w:marRight w:val="0"/>
                                                                                                                                                                                  <w:marTop w:val="0"/>
                                                                                                                                                                                  <w:marBottom w:val="0"/>
                                                                                                                                                                                  <w:divBdr>
                                                                                                                                                                                    <w:top w:val="none" w:sz="0" w:space="0" w:color="auto"/>
                                                                                                                                                                                    <w:left w:val="none" w:sz="0" w:space="0" w:color="auto"/>
                                                                                                                                                                                    <w:bottom w:val="none" w:sz="0" w:space="0" w:color="auto"/>
                                                                                                                                                                                    <w:right w:val="none" w:sz="0" w:space="0" w:color="auto"/>
                                                                                                                                                                                  </w:divBdr>
                                                                                                                                                                                  <w:divsChild>
                                                                                                                                                                                    <w:div w:id="1035040508">
                                                                                                                                                                                      <w:marLeft w:val="0"/>
                                                                                                                                                                                      <w:marRight w:val="0"/>
                                                                                                                                                                                      <w:marTop w:val="0"/>
                                                                                                                                                                                      <w:marBottom w:val="0"/>
                                                                                                                                                                                      <w:divBdr>
                                                                                                                                                                                        <w:top w:val="none" w:sz="0" w:space="0" w:color="auto"/>
                                                                                                                                                                                        <w:left w:val="none" w:sz="0" w:space="0" w:color="auto"/>
                                                                                                                                                                                        <w:bottom w:val="none" w:sz="0" w:space="0" w:color="auto"/>
                                                                                                                                                                                        <w:right w:val="none" w:sz="0" w:space="0" w:color="auto"/>
                                                                                                                                                                                      </w:divBdr>
                                                                                                                                                                                      <w:divsChild>
                                                                                                                                                                                        <w:div w:id="19866196">
                                                                                                                                                                                          <w:marLeft w:val="0"/>
                                                                                                                                                                                          <w:marRight w:val="0"/>
                                                                                                                                                                                          <w:marTop w:val="0"/>
                                                                                                                                                                                          <w:marBottom w:val="0"/>
                                                                                                                                                                                          <w:divBdr>
                                                                                                                                                                                            <w:top w:val="none" w:sz="0" w:space="0" w:color="auto"/>
                                                                                                                                                                                            <w:left w:val="none" w:sz="0" w:space="0" w:color="auto"/>
                                                                                                                                                                                            <w:bottom w:val="none" w:sz="0" w:space="0" w:color="auto"/>
                                                                                                                                                                                            <w:right w:val="none" w:sz="0" w:space="0" w:color="auto"/>
                                                                                                                                                                                          </w:divBdr>
                                                                                                                                                                                          <w:divsChild>
                                                                                                                                                                                            <w:div w:id="1737439311">
                                                                                                                                                                                              <w:marLeft w:val="0"/>
                                                                                                                                                                                              <w:marRight w:val="0"/>
                                                                                                                                                                                              <w:marTop w:val="0"/>
                                                                                                                                                                                              <w:marBottom w:val="0"/>
                                                                                                                                                                                              <w:divBdr>
                                                                                                                                                                                                <w:top w:val="none" w:sz="0" w:space="0" w:color="auto"/>
                                                                                                                                                                                                <w:left w:val="none" w:sz="0" w:space="0" w:color="auto"/>
                                                                                                                                                                                                <w:bottom w:val="none" w:sz="0" w:space="0" w:color="auto"/>
                                                                                                                                                                                                <w:right w:val="none" w:sz="0" w:space="0" w:color="auto"/>
                                                                                                                                                                                              </w:divBdr>
                                                                                                                                                                                              <w:divsChild>
                                                                                                                                                                                                <w:div w:id="1448357636">
                                                                                                                                                                                                  <w:marLeft w:val="0"/>
                                                                                                                                                                                                  <w:marRight w:val="0"/>
                                                                                                                                                                                                  <w:marTop w:val="0"/>
                                                                                                                                                                                                  <w:marBottom w:val="0"/>
                                                                                                                                                                                                  <w:divBdr>
                                                                                                                                                                                                    <w:top w:val="none" w:sz="0" w:space="0" w:color="auto"/>
                                                                                                                                                                                                    <w:left w:val="none" w:sz="0" w:space="0" w:color="auto"/>
                                                                                                                                                                                                    <w:bottom w:val="none" w:sz="0" w:space="0" w:color="auto"/>
                                                                                                                                                                                                    <w:right w:val="none" w:sz="0" w:space="0" w:color="auto"/>
                                                                                                                                                                                                  </w:divBdr>
                                                                                                                                                                                                  <w:divsChild>
                                                                                                                                                                                                    <w:div w:id="834305088">
                                                                                                                                                                                                      <w:marLeft w:val="0"/>
                                                                                                                                                                                                      <w:marRight w:val="0"/>
                                                                                                                                                                                                      <w:marTop w:val="0"/>
                                                                                                                                                                                                      <w:marBottom w:val="0"/>
                                                                                                                                                                                                      <w:divBdr>
                                                                                                                                                                                                        <w:top w:val="none" w:sz="0" w:space="0" w:color="auto"/>
                                                                                                                                                                                                        <w:left w:val="none" w:sz="0" w:space="0" w:color="auto"/>
                                                                                                                                                                                                        <w:bottom w:val="none" w:sz="0" w:space="0" w:color="auto"/>
                                                                                                                                                                                                        <w:right w:val="none" w:sz="0" w:space="0" w:color="auto"/>
                                                                                                                                                                                                      </w:divBdr>
                                                                                                                                                                                                      <w:divsChild>
                                                                                                                                                                                                        <w:div w:id="44066245">
                                                                                                                                                                                                          <w:marLeft w:val="0"/>
                                                                                                                                                                                                          <w:marRight w:val="0"/>
                                                                                                                                                                                                          <w:marTop w:val="0"/>
                                                                                                                                                                                                          <w:marBottom w:val="0"/>
                                                                                                                                                                                                          <w:divBdr>
                                                                                                                                                                                                            <w:top w:val="none" w:sz="0" w:space="0" w:color="auto"/>
                                                                                                                                                                                                            <w:left w:val="none" w:sz="0" w:space="0" w:color="auto"/>
                                                                                                                                                                                                            <w:bottom w:val="none" w:sz="0" w:space="0" w:color="auto"/>
                                                                                                                                                                                                            <w:right w:val="none" w:sz="0" w:space="0" w:color="auto"/>
                                                                                                                                                                                                          </w:divBdr>
                                                                                                                                                                                                          <w:divsChild>
                                                                                                                                                                                                            <w:div w:id="235820584">
                                                                                                                                                                                                              <w:marLeft w:val="0"/>
                                                                                                                                                                                                              <w:marRight w:val="0"/>
                                                                                                                                                                                                              <w:marTop w:val="0"/>
                                                                                                                                                                                                              <w:marBottom w:val="0"/>
                                                                                                                                                                                                              <w:divBdr>
                                                                                                                                                                                                                <w:top w:val="none" w:sz="0" w:space="0" w:color="auto"/>
                                                                                                                                                                                                                <w:left w:val="none" w:sz="0" w:space="0" w:color="auto"/>
                                                                                                                                                                                                                <w:bottom w:val="none" w:sz="0" w:space="0" w:color="auto"/>
                                                                                                                                                                                                                <w:right w:val="none" w:sz="0" w:space="0" w:color="auto"/>
                                                                                                                                                                                                              </w:divBdr>
                                                                                                                                                                                                              <w:divsChild>
                                                                                                                                                                                                                <w:div w:id="952054628">
                                                                                                                                                                                                                  <w:marLeft w:val="0"/>
                                                                                                                                                                                                                  <w:marRight w:val="0"/>
                                                                                                                                                                                                                  <w:marTop w:val="0"/>
                                                                                                                                                                                                                  <w:marBottom w:val="0"/>
                                                                                                                                                                                                                  <w:divBdr>
                                                                                                                                                                                                                    <w:top w:val="none" w:sz="0" w:space="0" w:color="auto"/>
                                                                                                                                                                                                                    <w:left w:val="none" w:sz="0" w:space="0" w:color="auto"/>
                                                                                                                                                                                                                    <w:bottom w:val="none" w:sz="0" w:space="0" w:color="auto"/>
                                                                                                                                                                                                                    <w:right w:val="none" w:sz="0" w:space="0" w:color="auto"/>
                                                                                                                                                                                                                  </w:divBdr>
                                                                                                                                                                                                                  <w:divsChild>
                                                                                                                                                                                                                    <w:div w:id="1469669185">
                                                                                                                                                                                                                      <w:marLeft w:val="0"/>
                                                                                                                                                                                                                      <w:marRight w:val="0"/>
                                                                                                                                                                                                                      <w:marTop w:val="0"/>
                                                                                                                                                                                                                      <w:marBottom w:val="0"/>
                                                                                                                                                                                                                      <w:divBdr>
                                                                                                                                                                                                                        <w:top w:val="none" w:sz="0" w:space="0" w:color="auto"/>
                                                                                                                                                                                                                        <w:left w:val="none" w:sz="0" w:space="0" w:color="auto"/>
                                                                                                                                                                                                                        <w:bottom w:val="none" w:sz="0" w:space="0" w:color="auto"/>
                                                                                                                                                                                                                        <w:right w:val="none" w:sz="0" w:space="0" w:color="auto"/>
                                                                                                                                                                                                                      </w:divBdr>
                                                                                                                                                                                                                      <w:divsChild>
                                                                                                                                                                                                                        <w:div w:id="552077746">
                                                                                                                                                                                                                          <w:marLeft w:val="0"/>
                                                                                                                                                                                                                          <w:marRight w:val="0"/>
                                                                                                                                                                                                                          <w:marTop w:val="0"/>
                                                                                                                                                                                                                          <w:marBottom w:val="0"/>
                                                                                                                                                                                                                          <w:divBdr>
                                                                                                                                                                                                                            <w:top w:val="none" w:sz="0" w:space="0" w:color="auto"/>
                                                                                                                                                                                                                            <w:left w:val="none" w:sz="0" w:space="0" w:color="auto"/>
                                                                                                                                                                                                                            <w:bottom w:val="none" w:sz="0" w:space="0" w:color="auto"/>
                                                                                                                                                                                                                            <w:right w:val="none" w:sz="0" w:space="0" w:color="auto"/>
                                                                                                                                                                                                                          </w:divBdr>
                                                                                                                                                                                                                          <w:divsChild>
                                                                                                                                                                                                                            <w:div w:id="1907449685">
                                                                                                                                                                                                                              <w:marLeft w:val="0"/>
                                                                                                                                                                                                                              <w:marRight w:val="0"/>
                                                                                                                                                                                                                              <w:marTop w:val="0"/>
                                                                                                                                                                                                                              <w:marBottom w:val="0"/>
                                                                                                                                                                                                                              <w:divBdr>
                                                                                                                                                                                                                                <w:top w:val="none" w:sz="0" w:space="0" w:color="auto"/>
                                                                                                                                                                                                                                <w:left w:val="none" w:sz="0" w:space="0" w:color="auto"/>
                                                                                                                                                                                                                                <w:bottom w:val="none" w:sz="0" w:space="0" w:color="auto"/>
                                                                                                                                                                                                                                <w:right w:val="none" w:sz="0" w:space="0" w:color="auto"/>
                                                                                                                                                                                                                              </w:divBdr>
                                                                                                                                                                                                                              <w:divsChild>
                                                                                                                                                                                                                                <w:div w:id="1836530534">
                                                                                                                                                                                                                                  <w:marLeft w:val="0"/>
                                                                                                                                                                                                                                  <w:marRight w:val="0"/>
                                                                                                                                                                                                                                  <w:marTop w:val="0"/>
                                                                                                                                                                                                                                  <w:marBottom w:val="0"/>
                                                                                                                                                                                                                                  <w:divBdr>
                                                                                                                                                                                                                                    <w:top w:val="none" w:sz="0" w:space="0" w:color="auto"/>
                                                                                                                                                                                                                                    <w:left w:val="none" w:sz="0" w:space="0" w:color="auto"/>
                                                                                                                                                                                                                                    <w:bottom w:val="none" w:sz="0" w:space="0" w:color="auto"/>
                                                                                                                                                                                                                                    <w:right w:val="none" w:sz="0" w:space="0" w:color="auto"/>
                                                                                                                                                                                                                                  </w:divBdr>
                                                                                                                                                                                                                                  <w:divsChild>
                                                                                                                                                                                                                                    <w:div w:id="701251540">
                                                                                                                                                                                                                                      <w:marLeft w:val="0"/>
                                                                                                                                                                                                                                      <w:marRight w:val="0"/>
                                                                                                                                                                                                                                      <w:marTop w:val="0"/>
                                                                                                                                                                                                                                      <w:marBottom w:val="0"/>
                                                                                                                                                                                                                                      <w:divBdr>
                                                                                                                                                                                                                                        <w:top w:val="none" w:sz="0" w:space="0" w:color="auto"/>
                                                                                                                                                                                                                                        <w:left w:val="none" w:sz="0" w:space="0" w:color="auto"/>
                                                                                                                                                                                                                                        <w:bottom w:val="none" w:sz="0" w:space="0" w:color="auto"/>
                                                                                                                                                                                                                                        <w:right w:val="none" w:sz="0" w:space="0" w:color="auto"/>
                                                                                                                                                                                                                                      </w:divBdr>
                                                                                                                                                                                                                                      <w:divsChild>
                                                                                                                                                                                                                                        <w:div w:id="1929268004">
                                                                                                                                                                                                                                          <w:marLeft w:val="0"/>
                                                                                                                                                                                                                                          <w:marRight w:val="0"/>
                                                                                                                                                                                                                                          <w:marTop w:val="0"/>
                                                                                                                                                                                                                                          <w:marBottom w:val="0"/>
                                                                                                                                                                                                                                          <w:divBdr>
                                                                                                                                                                                                                                            <w:top w:val="none" w:sz="0" w:space="0" w:color="auto"/>
                                                                                                                                                                                                                                            <w:left w:val="none" w:sz="0" w:space="0" w:color="auto"/>
                                                                                                                                                                                                                                            <w:bottom w:val="none" w:sz="0" w:space="0" w:color="auto"/>
                                                                                                                                                                                                                                            <w:right w:val="none" w:sz="0" w:space="0" w:color="auto"/>
                                                                                                                                                                                                                                          </w:divBdr>
                                                                                                                                                                                                                                          <w:divsChild>
                                                                                                                                                                                                                                            <w:div w:id="1252003623">
                                                                                                                                                                                                                                              <w:marLeft w:val="0"/>
                                                                                                                                                                                                                                              <w:marRight w:val="0"/>
                                                                                                                                                                                                                                              <w:marTop w:val="0"/>
                                                                                                                                                                                                                                              <w:marBottom w:val="0"/>
                                                                                                                                                                                                                                              <w:divBdr>
                                                                                                                                                                                                                                                <w:top w:val="none" w:sz="0" w:space="0" w:color="auto"/>
                                                                                                                                                                                                                                                <w:left w:val="none" w:sz="0" w:space="0" w:color="auto"/>
                                                                                                                                                                                                                                                <w:bottom w:val="none" w:sz="0" w:space="0" w:color="auto"/>
                                                                                                                                                                                                                                                <w:right w:val="none" w:sz="0" w:space="0" w:color="auto"/>
                                                                                                                                                                                                                                              </w:divBdr>
                                                                                                                                                                                                                                              <w:divsChild>
                                                                                                                                                                                                                                                <w:div w:id="1243179285">
                                                                                                                                                                                                                                                  <w:marLeft w:val="0"/>
                                                                                                                                                                                                                                                  <w:marRight w:val="0"/>
                                                                                                                                                                                                                                                  <w:marTop w:val="0"/>
                                                                                                                                                                                                                                                  <w:marBottom w:val="0"/>
                                                                                                                                                                                                                                                  <w:divBdr>
                                                                                                                                                                                                                                                    <w:top w:val="none" w:sz="0" w:space="0" w:color="auto"/>
                                                                                                                                                                                                                                                    <w:left w:val="none" w:sz="0" w:space="0" w:color="auto"/>
                                                                                                                                                                                                                                                    <w:bottom w:val="none" w:sz="0" w:space="0" w:color="auto"/>
                                                                                                                                                                                                                                                    <w:right w:val="none" w:sz="0" w:space="0" w:color="auto"/>
                                                                                                                                                                                                                                                  </w:divBdr>
                                                                                                                                                                                                                                                  <w:divsChild>
                                                                                                                                                                                                                                                    <w:div w:id="907809600">
                                                                                                                                                                                                                                                      <w:marLeft w:val="0"/>
                                                                                                                                                                                                                                                      <w:marRight w:val="0"/>
                                                                                                                                                                                                                                                      <w:marTop w:val="0"/>
                                                                                                                                                                                                                                                      <w:marBottom w:val="0"/>
                                                                                                                                                                                                                                                      <w:divBdr>
                                                                                                                                                                                                                                                        <w:top w:val="none" w:sz="0" w:space="0" w:color="auto"/>
                                                                                                                                                                                                                                                        <w:left w:val="none" w:sz="0" w:space="0" w:color="auto"/>
                                                                                                                                                                                                                                                        <w:bottom w:val="none" w:sz="0" w:space="0" w:color="auto"/>
                                                                                                                                                                                                                                                        <w:right w:val="none" w:sz="0" w:space="0" w:color="auto"/>
                                                                                                                                                                                                                                                      </w:divBdr>
                                                                                                                                                                                                                                                      <w:divsChild>
                                                                                                                                                                                                                                                        <w:div w:id="365914806">
                                                                                                                                                                                                                                                          <w:marLeft w:val="0"/>
                                                                                                                                                                                                                                                          <w:marRight w:val="0"/>
                                                                                                                                                                                                                                                          <w:marTop w:val="0"/>
                                                                                                                                                                                                                                                          <w:marBottom w:val="0"/>
                                                                                                                                                                                                                                                          <w:divBdr>
                                                                                                                                                                                                                                                            <w:top w:val="none" w:sz="0" w:space="0" w:color="auto"/>
                                                                                                                                                                                                                                                            <w:left w:val="none" w:sz="0" w:space="0" w:color="auto"/>
                                                                                                                                                                                                                                                            <w:bottom w:val="none" w:sz="0" w:space="0" w:color="auto"/>
                                                                                                                                                                                                                                                            <w:right w:val="none" w:sz="0" w:space="0" w:color="auto"/>
                                                                                                                                                                                                                                                          </w:divBdr>
                                                                                                                                                                                                                                                          <w:divsChild>
                                                                                                                                                                                                                                                            <w:div w:id="394663677">
                                                                                                                                                                                                                                                              <w:marLeft w:val="0"/>
                                                                                                                                                                                                                                                              <w:marRight w:val="0"/>
                                                                                                                                                                                                                                                              <w:marTop w:val="0"/>
                                                                                                                                                                                                                                                              <w:marBottom w:val="0"/>
                                                                                                                                                                                                                                                              <w:divBdr>
                                                                                                                                                                                                                                                                <w:top w:val="none" w:sz="0" w:space="0" w:color="auto"/>
                                                                                                                                                                                                                                                                <w:left w:val="none" w:sz="0" w:space="0" w:color="auto"/>
                                                                                                                                                                                                                                                                <w:bottom w:val="none" w:sz="0" w:space="0" w:color="auto"/>
                                                                                                                                                                                                                                                                <w:right w:val="none" w:sz="0" w:space="0" w:color="auto"/>
                                                                                                                                                                                                                                                              </w:divBdr>
                                                                                                                                                                                                                                                              <w:divsChild>
                                                                                                                                                                                                                                                                <w:div w:id="2050102799">
                                                                                                                                                                                                                                                                  <w:marLeft w:val="0"/>
                                                                                                                                                                                                                                                                  <w:marRight w:val="0"/>
                                                                                                                                                                                                                                                                  <w:marTop w:val="0"/>
                                                                                                                                                                                                                                                                  <w:marBottom w:val="0"/>
                                                                                                                                                                                                                                                                  <w:divBdr>
                                                                                                                                                                                                                                                                    <w:top w:val="none" w:sz="0" w:space="0" w:color="auto"/>
                                                                                                                                                                                                                                                                    <w:left w:val="none" w:sz="0" w:space="0" w:color="auto"/>
                                                                                                                                                                                                                                                                    <w:bottom w:val="none" w:sz="0" w:space="0" w:color="auto"/>
                                                                                                                                                                                                                                                                    <w:right w:val="none" w:sz="0" w:space="0" w:color="auto"/>
                                                                                                                                                                                                                                                                  </w:divBdr>
                                                                                                                                                                                                                                                                  <w:divsChild>
                                                                                                                                                                                                                                                                    <w:div w:id="1059747184">
                                                                                                                                                                                                                                                                      <w:marLeft w:val="0"/>
                                                                                                                                                                                                                                                                      <w:marRight w:val="0"/>
                                                                                                                                                                                                                                                                      <w:marTop w:val="0"/>
                                                                                                                                                                                                                                                                      <w:marBottom w:val="0"/>
                                                                                                                                                                                                                                                                      <w:divBdr>
                                                                                                                                                                                                                                                                        <w:top w:val="none" w:sz="0" w:space="0" w:color="auto"/>
                                                                                                                                                                                                                                                                        <w:left w:val="none" w:sz="0" w:space="0" w:color="auto"/>
                                                                                                                                                                                                                                                                        <w:bottom w:val="none" w:sz="0" w:space="0" w:color="auto"/>
                                                                                                                                                                                                                                                                        <w:right w:val="none" w:sz="0" w:space="0" w:color="auto"/>
                                                                                                                                                                                                                                                                      </w:divBdr>
                                                                                                                                                                                                                                                                      <w:divsChild>
                                                                                                                                                                                                                                                                        <w:div w:id="1813401437">
                                                                                                                                                                                                                                                                          <w:marLeft w:val="0"/>
                                                                                                                                                                                                                                                                          <w:marRight w:val="0"/>
                                                                                                                                                                                                                                                                          <w:marTop w:val="0"/>
                                                                                                                                                                                                                                                                          <w:marBottom w:val="0"/>
                                                                                                                                                                                                                                                                          <w:divBdr>
                                                                                                                                                                                                                                                                            <w:top w:val="none" w:sz="0" w:space="0" w:color="auto"/>
                                                                                                                                                                                                                                                                            <w:left w:val="none" w:sz="0" w:space="0" w:color="auto"/>
                                                                                                                                                                                                                                                                            <w:bottom w:val="none" w:sz="0" w:space="0" w:color="auto"/>
                                                                                                                                                                                                                                                                            <w:right w:val="none" w:sz="0" w:space="0" w:color="auto"/>
                                                                                                                                                                                                                                                                          </w:divBdr>
                                                                                                                                                                                                                                                                          <w:divsChild>
                                                                                                                                                                                                                                                                            <w:div w:id="1960138402">
                                                                                                                                                                                                                                                                              <w:marLeft w:val="0"/>
                                                                                                                                                                                                                                                                              <w:marRight w:val="0"/>
                                                                                                                                                                                                                                                                              <w:marTop w:val="0"/>
                                                                                                                                                                                                                                                                              <w:marBottom w:val="0"/>
                                                                                                                                                                                                                                                                              <w:divBdr>
                                                                                                                                                                                                                                                                                <w:top w:val="none" w:sz="0" w:space="0" w:color="auto"/>
                                                                                                                                                                                                                                                                                <w:left w:val="none" w:sz="0" w:space="0" w:color="auto"/>
                                                                                                                                                                                                                                                                                <w:bottom w:val="none" w:sz="0" w:space="0" w:color="auto"/>
                                                                                                                                                                                                                                                                                <w:right w:val="none" w:sz="0" w:space="0" w:color="auto"/>
                                                                                                                                                                                                                                                                              </w:divBdr>
                                                                                                                                                                                                                                                                              <w:divsChild>
                                                                                                                                                                                                                                                                                <w:div w:id="834540891">
                                                                                                                                                                                                                                                                                  <w:marLeft w:val="0"/>
                                                                                                                                                                                                                                                                                  <w:marRight w:val="0"/>
                                                                                                                                                                                                                                                                                  <w:marTop w:val="0"/>
                                                                                                                                                                                                                                                                                  <w:marBottom w:val="0"/>
                                                                                                                                                                                                                                                                                  <w:divBdr>
                                                                                                                                                                                                                                                                                    <w:top w:val="none" w:sz="0" w:space="0" w:color="auto"/>
                                                                                                                                                                                                                                                                                    <w:left w:val="none" w:sz="0" w:space="0" w:color="auto"/>
                                                                                                                                                                                                                                                                                    <w:bottom w:val="none" w:sz="0" w:space="0" w:color="auto"/>
                                                                                                                                                                                                                                                                                    <w:right w:val="none" w:sz="0" w:space="0" w:color="auto"/>
                                                                                                                                                                                                                                                                                  </w:divBdr>
                                                                                                                                                                                                                                                                                  <w:divsChild>
                                                                                                                                                                                                                                                                                    <w:div w:id="40402051">
                                                                                                                                                                                                                                                                                      <w:marLeft w:val="0"/>
                                                                                                                                                                                                                                                                                      <w:marRight w:val="0"/>
                                                                                                                                                                                                                                                                                      <w:marTop w:val="0"/>
                                                                                                                                                                                                                                                                                      <w:marBottom w:val="0"/>
                                                                                                                                                                                                                                                                                      <w:divBdr>
                                                                                                                                                                                                                                                                                        <w:top w:val="none" w:sz="0" w:space="0" w:color="auto"/>
                                                                                                                                                                                                                                                                                        <w:left w:val="none" w:sz="0" w:space="0" w:color="auto"/>
                                                                                                                                                                                                                                                                                        <w:bottom w:val="none" w:sz="0" w:space="0" w:color="auto"/>
                                                                                                                                                                                                                                                                                        <w:right w:val="none" w:sz="0" w:space="0" w:color="auto"/>
                                                                                                                                                                                                                                                                                      </w:divBdr>
                                                                                                                                                                                                                                                                                      <w:divsChild>
                                                                                                                                                                                                                                                                                        <w:div w:id="524907341">
                                                                                                                                                                                                                                                                                          <w:marLeft w:val="0"/>
                                                                                                                                                                                                                                                                                          <w:marRight w:val="0"/>
                                                                                                                                                                                                                                                                                          <w:marTop w:val="0"/>
                                                                                                                                                                                                                                                                                          <w:marBottom w:val="0"/>
                                                                                                                                                                                                                                                                                          <w:divBdr>
                                                                                                                                                                                                                                                                                            <w:top w:val="none" w:sz="0" w:space="0" w:color="auto"/>
                                                                                                                                                                                                                                                                                            <w:left w:val="none" w:sz="0" w:space="0" w:color="auto"/>
                                                                                                                                                                                                                                                                                            <w:bottom w:val="none" w:sz="0" w:space="0" w:color="auto"/>
                                                                                                                                                                                                                                                                                            <w:right w:val="none" w:sz="0" w:space="0" w:color="auto"/>
                                                                                                                                                                                                                                                                                          </w:divBdr>
                                                                                                                                                                                                                                                                                          <w:divsChild>
                                                                                                                                                                                                                                                                                            <w:div w:id="770974601">
                                                                                                                                                                                                                                                                                              <w:marLeft w:val="0"/>
                                                                                                                                                                                                                                                                                              <w:marRight w:val="0"/>
                                                                                                                                                                                                                                                                                              <w:marTop w:val="0"/>
                                                                                                                                                                                                                                                                                              <w:marBottom w:val="0"/>
                                                                                                                                                                                                                                                                                              <w:divBdr>
                                                                                                                                                                                                                                                                                                <w:top w:val="none" w:sz="0" w:space="0" w:color="auto"/>
                                                                                                                                                                                                                                                                                                <w:left w:val="none" w:sz="0" w:space="0" w:color="auto"/>
                                                                                                                                                                                                                                                                                                <w:bottom w:val="none" w:sz="0" w:space="0" w:color="auto"/>
                                                                                                                                                                                                                                                                                                <w:right w:val="none" w:sz="0" w:space="0" w:color="auto"/>
                                                                                                                                                                                                                                                                                              </w:divBdr>
                                                                                                                                                                                                                                                                                              <w:divsChild>
                                                                                                                                                                                                                                                                                                <w:div w:id="484129458">
                                                                                                                                                                                                                                                                                                  <w:marLeft w:val="0"/>
                                                                                                                                                                                                                                                                                                  <w:marRight w:val="0"/>
                                                                                                                                                                                                                                                                                                  <w:marTop w:val="0"/>
                                                                                                                                                                                                                                                                                                  <w:marBottom w:val="0"/>
                                                                                                                                                                                                                                                                                                  <w:divBdr>
                                                                                                                                                                                                                                                                                                    <w:top w:val="none" w:sz="0" w:space="0" w:color="auto"/>
                                                                                                                                                                                                                                                                                                    <w:left w:val="none" w:sz="0" w:space="0" w:color="auto"/>
                                                                                                                                                                                                                                                                                                    <w:bottom w:val="none" w:sz="0" w:space="0" w:color="auto"/>
                                                                                                                                                                                                                                                                                                    <w:right w:val="none" w:sz="0" w:space="0" w:color="auto"/>
                                                                                                                                                                                                                                                                                                  </w:divBdr>
                                                                                                                                                                                                                                                                                                  <w:divsChild>
                                                                                                                                                                                                                                                                                                    <w:div w:id="1903832072">
                                                                                                                                                                                                                                                                                                      <w:marLeft w:val="0"/>
                                                                                                                                                                                                                                                                                                      <w:marRight w:val="0"/>
                                                                                                                                                                                                                                                                                                      <w:marTop w:val="0"/>
                                                                                                                                                                                                                                                                                                      <w:marBottom w:val="0"/>
                                                                                                                                                                                                                                                                                                      <w:divBdr>
                                                                                                                                                                                                                                                                                                        <w:top w:val="none" w:sz="0" w:space="0" w:color="auto"/>
                                                                                                                                                                                                                                                                                                        <w:left w:val="none" w:sz="0" w:space="0" w:color="auto"/>
                                                                                                                                                                                                                                                                                                        <w:bottom w:val="none" w:sz="0" w:space="0" w:color="auto"/>
                                                                                                                                                                                                                                                                                                        <w:right w:val="none" w:sz="0" w:space="0" w:color="auto"/>
                                                                                                                                                                                                                                                                                                      </w:divBdr>
                                                                                                                                                                                                                                                                                                      <w:divsChild>
                                                                                                                                                                                                                                                                                                        <w:div w:id="356010915">
                                                                                                                                                                                                                                                                                                          <w:marLeft w:val="0"/>
                                                                                                                                                                                                                                                                                                          <w:marRight w:val="0"/>
                                                                                                                                                                                                                                                                                                          <w:marTop w:val="0"/>
                                                                                                                                                                                                                                                                                                          <w:marBottom w:val="0"/>
                                                                                                                                                                                                                                                                                                          <w:divBdr>
                                                                                                                                                                                                                                                                                                            <w:top w:val="none" w:sz="0" w:space="0" w:color="auto"/>
                                                                                                                                                                                                                                                                                                            <w:left w:val="none" w:sz="0" w:space="0" w:color="auto"/>
                                                                                                                                                                                                                                                                                                            <w:bottom w:val="none" w:sz="0" w:space="0" w:color="auto"/>
                                                                                                                                                                                                                                                                                                            <w:right w:val="none" w:sz="0" w:space="0" w:color="auto"/>
                                                                                                                                                                                                                                                                                                          </w:divBdr>
                                                                                                                                                                                                                                                                                                          <w:divsChild>
                                                                                                                                                                                                                                                                                                            <w:div w:id="2139716470">
                                                                                                                                                                                                                                                                                                              <w:marLeft w:val="0"/>
                                                                                                                                                                                                                                                                                                              <w:marRight w:val="0"/>
                                                                                                                                                                                                                                                                                                              <w:marTop w:val="0"/>
                                                                                                                                                                                                                                                                                                              <w:marBottom w:val="0"/>
                                                                                                                                                                                                                                                                                                              <w:divBdr>
                                                                                                                                                                                                                                                                                                                <w:top w:val="none" w:sz="0" w:space="0" w:color="auto"/>
                                                                                                                                                                                                                                                                                                                <w:left w:val="none" w:sz="0" w:space="0" w:color="auto"/>
                                                                                                                                                                                                                                                                                                                <w:bottom w:val="none" w:sz="0" w:space="0" w:color="auto"/>
                                                                                                                                                                                                                                                                                                                <w:right w:val="none" w:sz="0" w:space="0" w:color="auto"/>
                                                                                                                                                                                                                                                                                                              </w:divBdr>
                                                                                                                                                                                                                                                                                                              <w:divsChild>
                                                                                                                                                                                                                                                                                                                <w:div w:id="1450781855">
                                                                                                                                                                                                                                                                                                                  <w:marLeft w:val="0"/>
                                                                                                                                                                                                                                                                                                                  <w:marRight w:val="0"/>
                                                                                                                                                                                                                                                                                                                  <w:marTop w:val="0"/>
                                                                                                                                                                                                                                                                                                                  <w:marBottom w:val="0"/>
                                                                                                                                                                                                                                                                                                                  <w:divBdr>
                                                                                                                                                                                                                                                                                                                    <w:top w:val="none" w:sz="0" w:space="0" w:color="auto"/>
                                                                                                                                                                                                                                                                                                                    <w:left w:val="none" w:sz="0" w:space="0" w:color="auto"/>
                                                                                                                                                                                                                                                                                                                    <w:bottom w:val="none" w:sz="0" w:space="0" w:color="auto"/>
                                                                                                                                                                                                                                                                                                                    <w:right w:val="none" w:sz="0" w:space="0" w:color="auto"/>
                                                                                                                                                                                                                                                                                                                  </w:divBdr>
                                                                                                                                                                                                                                                                                                                  <w:divsChild>
                                                                                                                                                                                                                                                                                                                    <w:div w:id="1424958630">
                                                                                                                                                                                                                                                                                                                      <w:marLeft w:val="0"/>
                                                                                                                                                                                                                                                                                                                      <w:marRight w:val="0"/>
                                                                                                                                                                                                                                                                                                                      <w:marTop w:val="0"/>
                                                                                                                                                                                                                                                                                                                      <w:marBottom w:val="0"/>
                                                                                                                                                                                                                                                                                                                      <w:divBdr>
                                                                                                                                                                                                                                                                                                                        <w:top w:val="none" w:sz="0" w:space="0" w:color="auto"/>
                                                                                                                                                                                                                                                                                                                        <w:left w:val="none" w:sz="0" w:space="0" w:color="auto"/>
                                                                                                                                                                                                                                                                                                                        <w:bottom w:val="none" w:sz="0" w:space="0" w:color="auto"/>
                                                                                                                                                                                                                                                                                                                        <w:right w:val="none" w:sz="0" w:space="0" w:color="auto"/>
                                                                                                                                                                                                                                                                                                                      </w:divBdr>
                                                                                                                                                                                                                                                                                                                      <w:divsChild>
                                                                                                                                                                                                                                                                                                                        <w:div w:id="1905526935">
                                                                                                                                                                                                                                                                                                                          <w:marLeft w:val="0"/>
                                                                                                                                                                                                                                                                                                                          <w:marRight w:val="0"/>
                                                                                                                                                                                                                                                                                                                          <w:marTop w:val="0"/>
                                                                                                                                                                                                                                                                                                                          <w:marBottom w:val="0"/>
                                                                                                                                                                                                                                                                                                                          <w:divBdr>
                                                                                                                                                                                                                                                                                                                            <w:top w:val="none" w:sz="0" w:space="0" w:color="auto"/>
                                                                                                                                                                                                                                                                                                                            <w:left w:val="none" w:sz="0" w:space="0" w:color="auto"/>
                                                                                                                                                                                                                                                                                                                            <w:bottom w:val="none" w:sz="0" w:space="0" w:color="auto"/>
                                                                                                                                                                                                                                                                                                                            <w:right w:val="none" w:sz="0" w:space="0" w:color="auto"/>
                                                                                                                                                                                                                                                                                                                          </w:divBdr>
                                                                                                                                                                                                                                                                                                                          <w:divsChild>
                                                                                                                                                                                                                                                                                                                            <w:div w:id="368992424">
                                                                                                                                                                                                                                                                                                                              <w:marLeft w:val="0"/>
                                                                                                                                                                                                                                                                                                                              <w:marRight w:val="0"/>
                                                                                                                                                                                                                                                                                                                              <w:marTop w:val="0"/>
                                                                                                                                                                                                                                                                                                                              <w:marBottom w:val="0"/>
                                                                                                                                                                                                                                                                                                                              <w:divBdr>
                                                                                                                                                                                                                                                                                                                                <w:top w:val="none" w:sz="0" w:space="0" w:color="auto"/>
                                                                                                                                                                                                                                                                                                                                <w:left w:val="none" w:sz="0" w:space="0" w:color="auto"/>
                                                                                                                                                                                                                                                                                                                                <w:bottom w:val="none" w:sz="0" w:space="0" w:color="auto"/>
                                                                                                                                                                                                                                                                                                                                <w:right w:val="none" w:sz="0" w:space="0" w:color="auto"/>
                                                                                                                                                                                                                                                                                                                              </w:divBdr>
                                                                                                                                                                                                                                                                                                                              <w:divsChild>
                                                                                                                                                                                                                                                                                                                                <w:div w:id="1951929880">
                                                                                                                                                                                                                                                                                                                                  <w:marLeft w:val="0"/>
                                                                                                                                                                                                                                                                                                                                  <w:marRight w:val="0"/>
                                                                                                                                                                                                                                                                                                                                  <w:marTop w:val="0"/>
                                                                                                                                                                                                                                                                                                                                  <w:marBottom w:val="0"/>
                                                                                                                                                                                                                                                                                                                                  <w:divBdr>
                                                                                                                                                                                                                                                                                                                                    <w:top w:val="none" w:sz="0" w:space="0" w:color="auto"/>
                                                                                                                                                                                                                                                                                                                                    <w:left w:val="none" w:sz="0" w:space="0" w:color="auto"/>
                                                                                                                                                                                                                                                                                                                                    <w:bottom w:val="none" w:sz="0" w:space="0" w:color="auto"/>
                                                                                                                                                                                                                                                                                                                                    <w:right w:val="none" w:sz="0" w:space="0" w:color="auto"/>
                                                                                                                                                                                                                                                                                                                                  </w:divBdr>
                                                                                                                                                                                                                                                                                                                                  <w:divsChild>
                                                                                                                                                                                                                                                                                                                                    <w:div w:id="663822922">
                                                                                                                                                                                                                                                                                                                                      <w:marLeft w:val="0"/>
                                                                                                                                                                                                                                                                                                                                      <w:marRight w:val="0"/>
                                                                                                                                                                                                                                                                                                                                      <w:marTop w:val="0"/>
                                                                                                                                                                                                                                                                                                                                      <w:marBottom w:val="0"/>
                                                                                                                                                                                                                                                                                                                                      <w:divBdr>
                                                                                                                                                                                                                                                                                                                                        <w:top w:val="none" w:sz="0" w:space="0" w:color="auto"/>
                                                                                                                                                                                                                                                                                                                                        <w:left w:val="none" w:sz="0" w:space="0" w:color="auto"/>
                                                                                                                                                                                                                                                                                                                                        <w:bottom w:val="none" w:sz="0" w:space="0" w:color="auto"/>
                                                                                                                                                                                                                                                                                                                                        <w:right w:val="none" w:sz="0" w:space="0" w:color="auto"/>
                                                                                                                                                                                                                                                                                                                                      </w:divBdr>
                                                                                                                                                                                                                                                                                                                                      <w:divsChild>
                                                                                                                                                                                                                                                                                                                                        <w:div w:id="1569805609">
                                                                                                                                                                                                                                                                                                                                          <w:marLeft w:val="0"/>
                                                                                                                                                                                                                                                                                                                                          <w:marRight w:val="0"/>
                                                                                                                                                                                                                                                                                                                                          <w:marTop w:val="0"/>
                                                                                                                                                                                                                                                                                                                                          <w:marBottom w:val="0"/>
                                                                                                                                                                                                                                                                                                                                          <w:divBdr>
                                                                                                                                                                                                                                                                                                                                            <w:top w:val="none" w:sz="0" w:space="0" w:color="auto"/>
                                                                                                                                                                                                                                                                                                                                            <w:left w:val="none" w:sz="0" w:space="0" w:color="auto"/>
                                                                                                                                                                                                                                                                                                                                            <w:bottom w:val="none" w:sz="0" w:space="0" w:color="auto"/>
                                                                                                                                                                                                                                                                                                                                            <w:right w:val="none" w:sz="0" w:space="0" w:color="auto"/>
                                                                                                                                                                                                                                                                                                                                          </w:divBdr>
                                                                                                                                                                                                                                                                                                                                          <w:divsChild>
                                                                                                                                                                                                                                                                                                                                            <w:div w:id="1275477206">
                                                                                                                                                                                                                                                                                                                                              <w:marLeft w:val="0"/>
                                                                                                                                                                                                                                                                                                                                              <w:marRight w:val="0"/>
                                                                                                                                                                                                                                                                                                                                              <w:marTop w:val="0"/>
                                                                                                                                                                                                                                                                                                                                              <w:marBottom w:val="0"/>
                                                                                                                                                                                                                                                                                                                                              <w:divBdr>
                                                                                                                                                                                                                                                                                                                                                <w:top w:val="none" w:sz="0" w:space="0" w:color="auto"/>
                                                                                                                                                                                                                                                                                                                                                <w:left w:val="none" w:sz="0" w:space="0" w:color="auto"/>
                                                                                                                                                                                                                                                                                                                                                <w:bottom w:val="none" w:sz="0" w:space="0" w:color="auto"/>
                                                                                                                                                                                                                                                                                                                                                <w:right w:val="none" w:sz="0" w:space="0" w:color="auto"/>
                                                                                                                                                                                                                                                                                                                                              </w:divBdr>
                                                                                                                                                                                                                                                                                                                                              <w:divsChild>
                                                                                                                                                                                                                                                                                                                                                <w:div w:id="1737626532">
                                                                                                                                                                                                                                                                                                                                                  <w:marLeft w:val="0"/>
                                                                                                                                                                                                                                                                                                                                                  <w:marRight w:val="0"/>
                                                                                                                                                                                                                                                                                                                                                  <w:marTop w:val="0"/>
                                                                                                                                                                                                                                                                                                                                                  <w:marBottom w:val="0"/>
                                                                                                                                                                                                                                                                                                                                                  <w:divBdr>
                                                                                                                                                                                                                                                                                                                                                    <w:top w:val="none" w:sz="0" w:space="0" w:color="auto"/>
                                                                                                                                                                                                                                                                                                                                                    <w:left w:val="none" w:sz="0" w:space="0" w:color="auto"/>
                                                                                                                                                                                                                                                                                                                                                    <w:bottom w:val="none" w:sz="0" w:space="0" w:color="auto"/>
                                                                                                                                                                                                                                                                                                                                                    <w:right w:val="none" w:sz="0" w:space="0" w:color="auto"/>
                                                                                                                                                                                                                                                                                                                                                  </w:divBdr>
                                                                                                                                                                                                                                                                                                                                                  <w:divsChild>
                                                                                                                                                                                                                                                                                                                                                    <w:div w:id="434832967">
                                                                                                                                                                                                                                                                                                                                                      <w:marLeft w:val="0"/>
                                                                                                                                                                                                                                                                                                                                                      <w:marRight w:val="0"/>
                                                                                                                                                                                                                                                                                                                                                      <w:marTop w:val="0"/>
                                                                                                                                                                                                                                                                                                                                                      <w:marBottom w:val="0"/>
                                                                                                                                                                                                                                                                                                                                                      <w:divBdr>
                                                                                                                                                                                                                                                                                                                                                        <w:top w:val="none" w:sz="0" w:space="0" w:color="auto"/>
                                                                                                                                                                                                                                                                                                                                                        <w:left w:val="none" w:sz="0" w:space="0" w:color="auto"/>
                                                                                                                                                                                                                                                                                                                                                        <w:bottom w:val="none" w:sz="0" w:space="0" w:color="auto"/>
                                                                                                                                                                                                                                                                                                                                                        <w:right w:val="none" w:sz="0" w:space="0" w:color="auto"/>
                                                                                                                                                                                                                                                                                                                                                      </w:divBdr>
                                                                                                                                                                                                                                                                                                                                                      <w:divsChild>
                                                                                                                                                                                                                                                                                                                                                        <w:div w:id="1449618028">
                                                                                                                                                                                                                                                                                                                                                          <w:marLeft w:val="0"/>
                                                                                                                                                                                                                                                                                                                                                          <w:marRight w:val="0"/>
                                                                                                                                                                                                                                                                                                                                                          <w:marTop w:val="0"/>
                                                                                                                                                                                                                                                                                                                                                          <w:marBottom w:val="0"/>
                                                                                                                                                                                                                                                                                                                                                          <w:divBdr>
                                                                                                                                                                                                                                                                                                                                                            <w:top w:val="none" w:sz="0" w:space="0" w:color="auto"/>
                                                                                                                                                                                                                                                                                                                                                            <w:left w:val="none" w:sz="0" w:space="0" w:color="auto"/>
                                                                                                                                                                                                                                                                                                                                                            <w:bottom w:val="none" w:sz="0" w:space="0" w:color="auto"/>
                                                                                                                                                                                                                                                                                                                                                            <w:right w:val="none" w:sz="0" w:space="0" w:color="auto"/>
                                                                                                                                                                                                                                                                                                                                                          </w:divBdr>
                                                                                                                                                                                                                                                                                                                                                          <w:divsChild>
                                                                                                                                                                                                                                                                                                                                                            <w:div w:id="1692998258">
                                                                                                                                                                                                                                                                                                                                                              <w:marLeft w:val="0"/>
                                                                                                                                                                                                                                                                                                                                                              <w:marRight w:val="0"/>
                                                                                                                                                                                                                                                                                                                                                              <w:marTop w:val="0"/>
                                                                                                                                                                                                                                                                                                                                                              <w:marBottom w:val="0"/>
                                                                                                                                                                                                                                                                                                                                                              <w:divBdr>
                                                                                                                                                                                                                                                                                                                                                                <w:top w:val="none" w:sz="0" w:space="0" w:color="auto"/>
                                                                                                                                                                                                                                                                                                                                                                <w:left w:val="none" w:sz="0" w:space="0" w:color="auto"/>
                                                                                                                                                                                                                                                                                                                                                                <w:bottom w:val="none" w:sz="0" w:space="0" w:color="auto"/>
                                                                                                                                                                                                                                                                                                                                                                <w:right w:val="none" w:sz="0" w:space="0" w:color="auto"/>
                                                                                                                                                                                                                                                                                                                                                              </w:divBdr>
                                                                                                                                                                                                                                                                                                                                                              <w:divsChild>
                                                                                                                                                                                                                                                                                                                                                                <w:div w:id="118190678">
                                                                                                                                                                                                                                                                                                                                                                  <w:marLeft w:val="0"/>
                                                                                                                                                                                                                                                                                                                                                                  <w:marRight w:val="0"/>
                                                                                                                                                                                                                                                                                                                                                                  <w:marTop w:val="0"/>
                                                                                                                                                                                                                                                                                                                                                                  <w:marBottom w:val="0"/>
                                                                                                                                                                                                                                                                                                                                                                  <w:divBdr>
                                                                                                                                                                                                                                                                                                                                                                    <w:top w:val="none" w:sz="0" w:space="0" w:color="auto"/>
                                                                                                                                                                                                                                                                                                                                                                    <w:left w:val="none" w:sz="0" w:space="0" w:color="auto"/>
                                                                                                                                                                                                                                                                                                                                                                    <w:bottom w:val="none" w:sz="0" w:space="0" w:color="auto"/>
                                                                                                                                                                                                                                                                                                                                                                    <w:right w:val="none" w:sz="0" w:space="0" w:color="auto"/>
                                                                                                                                                                                                                                                                                                                                                                  </w:divBdr>
                                                                                                                                                                                                                                                                                                                                                                  <w:divsChild>
                                                                                                                                                                                                                                                                                                                                                                    <w:div w:id="1375698253">
                                                                                                                                                                                                                                                                                                                                                                      <w:marLeft w:val="0"/>
                                                                                                                                                                                                                                                                                                                                                                      <w:marRight w:val="0"/>
                                                                                                                                                                                                                                                                                                                                                                      <w:marTop w:val="0"/>
                                                                                                                                                                                                                                                                                                                                                                      <w:marBottom w:val="0"/>
                                                                                                                                                                                                                                                                                                                                                                      <w:divBdr>
                                                                                                                                                                                                                                                                                                                                                                        <w:top w:val="none" w:sz="0" w:space="0" w:color="auto"/>
                                                                                                                                                                                                                                                                                                                                                                        <w:left w:val="none" w:sz="0" w:space="0" w:color="auto"/>
                                                                                                                                                                                                                                                                                                                                                                        <w:bottom w:val="none" w:sz="0" w:space="0" w:color="auto"/>
                                                                                                                                                                                                                                                                                                                                                                        <w:right w:val="none" w:sz="0" w:space="0" w:color="auto"/>
                                                                                                                                                                                                                                                                                                                                                                      </w:divBdr>
                                                                                                                                                                                                                                                                                                                                                                      <w:divsChild>
                                                                                                                                                                                                                                                                                                                                                                        <w:div w:id="90510690">
                                                                                                                                                                                                                                                                                                                                                                          <w:marLeft w:val="0"/>
                                                                                                                                                                                                                                                                                                                                                                          <w:marRight w:val="0"/>
                                                                                                                                                                                                                                                                                                                                                                          <w:marTop w:val="0"/>
                                                                                                                                                                                                                                                                                                                                                                          <w:marBottom w:val="0"/>
                                                                                                                                                                                                                                                                                                                                                                          <w:divBdr>
                                                                                                                                                                                                                                                                                                                                                                            <w:top w:val="none" w:sz="0" w:space="0" w:color="auto"/>
                                                                                                                                                                                                                                                                                                                                                                            <w:left w:val="none" w:sz="0" w:space="0" w:color="auto"/>
                                                                                                                                                                                                                                                                                                                                                                            <w:bottom w:val="none" w:sz="0" w:space="0" w:color="auto"/>
                                                                                                                                                                                                                                                                                                                                                                            <w:right w:val="none" w:sz="0" w:space="0" w:color="auto"/>
                                                                                                                                                                                                                                                                                                                                                                          </w:divBdr>
                                                                                                                                                                                                                                                                                                                                                                          <w:divsChild>
                                                                                                                                                                                                                                                                                                                                                                            <w:div w:id="2002729475">
                                                                                                                                                                                                                                                                                                                                                                              <w:marLeft w:val="0"/>
                                                                                                                                                                                                                                                                                                                                                                              <w:marRight w:val="0"/>
                                                                                                                                                                                                                                                                                                                                                                              <w:marTop w:val="0"/>
                                                                                                                                                                                                                                                                                                                                                                              <w:marBottom w:val="0"/>
                                                                                                                                                                                                                                                                                                                                                                              <w:divBdr>
                                                                                                                                                                                                                                                                                                                                                                                <w:top w:val="none" w:sz="0" w:space="0" w:color="auto"/>
                                                                                                                                                                                                                                                                                                                                                                                <w:left w:val="none" w:sz="0" w:space="0" w:color="auto"/>
                                                                                                                                                                                                                                                                                                                                                                                <w:bottom w:val="none" w:sz="0" w:space="0" w:color="auto"/>
                                                                                                                                                                                                                                                                                                                                                                                <w:right w:val="none" w:sz="0" w:space="0" w:color="auto"/>
                                                                                                                                                                                                                                                                                                                                                                              </w:divBdr>
                                                                                                                                                                                                                                                                                                                                                                              <w:divsChild>
                                                                                                                                                                                                                                                                                                                                                                                <w:div w:id="981083949">
                                                                                                                                                                                                                                                                                                                                                                                  <w:marLeft w:val="0"/>
                                                                                                                                                                                                                                                                                                                                                                                  <w:marRight w:val="0"/>
                                                                                                                                                                                                                                                                                                                                                                                  <w:marTop w:val="0"/>
                                                                                                                                                                                                                                                                                                                                                                                  <w:marBottom w:val="0"/>
                                                                                                                                                                                                                                                                                                                                                                                  <w:divBdr>
                                                                                                                                                                                                                                                                                                                                                                                    <w:top w:val="none" w:sz="0" w:space="0" w:color="auto"/>
                                                                                                                                                                                                                                                                                                                                                                                    <w:left w:val="none" w:sz="0" w:space="0" w:color="auto"/>
                                                                                                                                                                                                                                                                                                                                                                                    <w:bottom w:val="none" w:sz="0" w:space="0" w:color="auto"/>
                                                                                                                                                                                                                                                                                                                                                                                    <w:right w:val="none" w:sz="0" w:space="0" w:color="auto"/>
                                                                                                                                                                                                                                                                                                                                                                                  </w:divBdr>
                                                                                                                                                                                                                                                                                                                                                                                  <w:divsChild>
                                                                                                                                                                                                                                                                                                                                                                                    <w:div w:id="336230326">
                                                                                                                                                                                                                                                                                                                                                                                      <w:marLeft w:val="0"/>
                                                                                                                                                                                                                                                                                                                                                                                      <w:marRight w:val="0"/>
                                                                                                                                                                                                                                                                                                                                                                                      <w:marTop w:val="0"/>
                                                                                                                                                                                                                                                                                                                                                                                      <w:marBottom w:val="0"/>
                                                                                                                                                                                                                                                                                                                                                                                      <w:divBdr>
                                                                                                                                                                                                                                                                                                                                                                                        <w:top w:val="none" w:sz="0" w:space="0" w:color="auto"/>
                                                                                                                                                                                                                                                                                                                                                                                        <w:left w:val="none" w:sz="0" w:space="0" w:color="auto"/>
                                                                                                                                                                                                                                                                                                                                                                                        <w:bottom w:val="none" w:sz="0" w:space="0" w:color="auto"/>
                                                                                                                                                                                                                                                                                                                                                                                        <w:right w:val="none" w:sz="0" w:space="0" w:color="auto"/>
                                                                                                                                                                                                                                                                                                                                                                                      </w:divBdr>
                                                                                                                                                                                                                                                                                                                                                                                      <w:divsChild>
                                                                                                                                                                                                                                                                                                                                                                                        <w:div w:id="1099642657">
                                                                                                                                                                                                                                                                                                                                                                                          <w:marLeft w:val="0"/>
                                                                                                                                                                                                                                                                                                                                                                                          <w:marRight w:val="0"/>
                                                                                                                                                                                                                                                                                                                                                                                          <w:marTop w:val="0"/>
                                                                                                                                                                                                                                                                                                                                                                                          <w:marBottom w:val="0"/>
                                                                                                                                                                                                                                                                                                                                                                                          <w:divBdr>
                                                                                                                                                                                                                                                                                                                                                                                            <w:top w:val="none" w:sz="0" w:space="0" w:color="auto"/>
                                                                                                                                                                                                                                                                                                                                                                                            <w:left w:val="none" w:sz="0" w:space="0" w:color="auto"/>
                                                                                                                                                                                                                                                                                                                                                                                            <w:bottom w:val="none" w:sz="0" w:space="0" w:color="auto"/>
                                                                                                                                                                                                                                                                                                                                                                                            <w:right w:val="none" w:sz="0" w:space="0" w:color="auto"/>
                                                                                                                                                                                                                                                                                                                                                                                          </w:divBdr>
                                                                                                                                                                                                                                                                                                                                                                                        </w:div>
                                                                                                                                                                                                                                                                                                                                                                                        <w:div w:id="1417707251">
                                                                                                                                                                                                                                                                                                                                                                                          <w:marLeft w:val="0"/>
                                                                                                                                                                                                                                                                                                                                                                                          <w:marRight w:val="0"/>
                                                                                                                                                                                                                                                                                                                                                                                          <w:marTop w:val="0"/>
                                                                                                                                                                                                                                                                                                                                                                                          <w:marBottom w:val="0"/>
                                                                                                                                                                                                                                                                                                                                                                                          <w:divBdr>
                                                                                                                                                                                                                                                                                                                                                                                            <w:top w:val="none" w:sz="0" w:space="0" w:color="auto"/>
                                                                                                                                                                                                                                                                                                                                                                                            <w:left w:val="none" w:sz="0" w:space="0" w:color="auto"/>
                                                                                                                                                                                                                                                                                                                                                                                            <w:bottom w:val="none" w:sz="0" w:space="0" w:color="auto"/>
                                                                                                                                                                                                                                                                                                                                                                                            <w:right w:val="none" w:sz="0" w:space="0" w:color="auto"/>
                                                                                                                                                                                                                                                                                                                                                                                          </w:divBdr>
                                                                                                                                                                                                                                                                                                                                                                                        </w:div>
                                                                                                                                                                                                                                                                                                                                                                                        <w:div w:id="283198359">
                                                                                                                                                                                                                                                                                                                                                                                          <w:marLeft w:val="0"/>
                                                                                                                                                                                                                                                                                                                                                                                          <w:marRight w:val="0"/>
                                                                                                                                                                                                                                                                                                                                                                                          <w:marTop w:val="0"/>
                                                                                                                                                                                                                                                                                                                                                                                          <w:marBottom w:val="0"/>
                                                                                                                                                                                                                                                                                                                                                                                          <w:divBdr>
                                                                                                                                                                                                                                                                                                                                                                                            <w:top w:val="none" w:sz="0" w:space="0" w:color="auto"/>
                                                                                                                                                                                                                                                                                                                                                                                            <w:left w:val="none" w:sz="0" w:space="0" w:color="auto"/>
                                                                                                                                                                                                                                                                                                                                                                                            <w:bottom w:val="none" w:sz="0" w:space="0" w:color="auto"/>
                                                                                                                                                                                                                                                                                                                                                                                            <w:right w:val="none" w:sz="0" w:space="0" w:color="auto"/>
                                                                                                                                                                                                                                                                                                                                                                                          </w:divBdr>
                                                                                                                                                                                                                                                                                                                                                                                          <w:divsChild>
                                                                                                                                                                                                                                                                                                                                                                                            <w:div w:id="1690519587">
                                                                                                                                                                                                                                                                                                                                                                                              <w:marLeft w:val="0"/>
                                                                                                                                                                                                                                                                                                                                                                                              <w:marRight w:val="0"/>
                                                                                                                                                                                                                                                                                                                                                                                              <w:marTop w:val="0"/>
                                                                                                                                                                                                                                                                                                                                                                                              <w:marBottom w:val="0"/>
                                                                                                                                                                                                                                                                                                                                                                                              <w:divBdr>
                                                                                                                                                                                                                                                                                                                                                                                                <w:top w:val="none" w:sz="0" w:space="0" w:color="auto"/>
                                                                                                                                                                                                                                                                                                                                                                                                <w:left w:val="none" w:sz="0" w:space="0" w:color="auto"/>
                                                                                                                                                                                                                                                                                                                                                                                                <w:bottom w:val="none" w:sz="0" w:space="0" w:color="auto"/>
                                                                                                                                                                                                                                                                                                                                                                                                <w:right w:val="none" w:sz="0" w:space="0" w:color="auto"/>
                                                                                                                                                                                                                                                                                                                                                                                              </w:divBdr>
                                                                                                                                                                                                                                                                                                                                                                                              <w:divsChild>
                                                                                                                                                                                                                                                                                                                                                                                                <w:div w:id="1400442386">
                                                                                                                                                                                                                                                                                                                                                                                                  <w:marLeft w:val="0"/>
                                                                                                                                                                                                                                                                                                                                                                                                  <w:marRight w:val="0"/>
                                                                                                                                                                                                                                                                                                                                                                                                  <w:marTop w:val="0"/>
                                                                                                                                                                                                                                                                                                                                                                                                  <w:marBottom w:val="0"/>
                                                                                                                                                                                                                                                                                                                                                                                                  <w:divBdr>
                                                                                                                                                                                                                                                                                                                                                                                                    <w:top w:val="none" w:sz="0" w:space="0" w:color="auto"/>
                                                                                                                                                                                                                                                                                                                                                                                                    <w:left w:val="none" w:sz="0" w:space="0" w:color="auto"/>
                                                                                                                                                                                                                                                                                                                                                                                                    <w:bottom w:val="none" w:sz="0" w:space="0" w:color="auto"/>
                                                                                                                                                                                                                                                                                                                                                                                                    <w:right w:val="none" w:sz="0" w:space="0" w:color="auto"/>
                                                                                                                                                                                                                                                                                                                                                                                                  </w:divBdr>
                                                                                                                                                                                                                                                                                                                                                                                                  <w:divsChild>
                                                                                                                                                                                                                                                                                                                                                                                                    <w:div w:id="360979659">
                                                                                                                                                                                                                                                                                                                                                                                                      <w:marLeft w:val="0"/>
                                                                                                                                                                                                                                                                                                                                                                                                      <w:marRight w:val="0"/>
                                                                                                                                                                                                                                                                                                                                                                                                      <w:marTop w:val="0"/>
                                                                                                                                                                                                                                                                                                                                                                                                      <w:marBottom w:val="0"/>
                                                                                                                                                                                                                                                                                                                                                                                                      <w:divBdr>
                                                                                                                                                                                                                                                                                                                                                                                                        <w:top w:val="none" w:sz="0" w:space="0" w:color="auto"/>
                                                                                                                                                                                                                                                                                                                                                                                                        <w:left w:val="none" w:sz="0" w:space="0" w:color="auto"/>
                                                                                                                                                                                                                                                                                                                                                                                                        <w:bottom w:val="none" w:sz="0" w:space="0" w:color="auto"/>
                                                                                                                                                                                                                                                                                                                                                                                                        <w:right w:val="none" w:sz="0" w:space="0" w:color="auto"/>
                                                                                                                                                                                                                                                                                                                                                                                                      </w:divBdr>
                                                                                                                                                                                                                                                                                                                                                                                                      <w:divsChild>
                                                                                                                                                                                                                                                                                                                                                                                                        <w:div w:id="1362049986">
                                                                                                                                                                                                                                                                                                                                                                                                          <w:marLeft w:val="0"/>
                                                                                                                                                                                                                                                                                                                                                                                                          <w:marRight w:val="0"/>
                                                                                                                                                                                                                                                                                                                                                                                                          <w:marTop w:val="0"/>
                                                                                                                                                                                                                                                                                                                                                                                                          <w:marBottom w:val="0"/>
                                                                                                                                                                                                                                                                                                                                                                                                          <w:divBdr>
                                                                                                                                                                                                                                                                                                                                                                                                            <w:top w:val="none" w:sz="0" w:space="0" w:color="auto"/>
                                                                                                                                                                                                                                                                                                                                                                                                            <w:left w:val="none" w:sz="0" w:space="0" w:color="auto"/>
                                                                                                                                                                                                                                                                                                                                                                                                            <w:bottom w:val="none" w:sz="0" w:space="0" w:color="auto"/>
                                                                                                                                                                                                                                                                                                                                                                                                            <w:right w:val="none" w:sz="0" w:space="0" w:color="auto"/>
                                                                                                                                                                                                                                                                                                                                                                                                          </w:divBdr>
                                                                                                                                                                                                                                                                                                                                                                                                          <w:divsChild>
                                                                                                                                                                                                                                                                                                                                                                                                            <w:div w:id="1202747743">
                                                                                                                                                                                                                                                                                                                                                                                                              <w:marLeft w:val="0"/>
                                                                                                                                                                                                                                                                                                                                                                                                              <w:marRight w:val="0"/>
                                                                                                                                                                                                                                                                                                                                                                                                              <w:marTop w:val="0"/>
                                                                                                                                                                                                                                                                                                                                                                                                              <w:marBottom w:val="0"/>
                                                                                                                                                                                                                                                                                                                                                                                                              <w:divBdr>
                                                                                                                                                                                                                                                                                                                                                                                                                <w:top w:val="none" w:sz="0" w:space="0" w:color="auto"/>
                                                                                                                                                                                                                                                                                                                                                                                                                <w:left w:val="none" w:sz="0" w:space="0" w:color="auto"/>
                                                                                                                                                                                                                                                                                                                                                                                                                <w:bottom w:val="none" w:sz="0" w:space="0" w:color="auto"/>
                                                                                                                                                                                                                                                                                                                                                                                                                <w:right w:val="none" w:sz="0" w:space="0" w:color="auto"/>
                                                                                                                                                                                                                                                                                                                                                                                                              </w:divBdr>
                                                                                                                                                                                                                                                                                                                                                                                                              <w:divsChild>
                                                                                                                                                                                                                                                                                                                                                                                                                <w:div w:id="1245914137">
                                                                                                                                                                                                                                                                                                                                                                                                                  <w:marLeft w:val="0"/>
                                                                                                                                                                                                                                                                                                                                                                                                                  <w:marRight w:val="0"/>
                                                                                                                                                                                                                                                                                                                                                                                                                  <w:marTop w:val="0"/>
                                                                                                                                                                                                                                                                                                                                                                                                                  <w:marBottom w:val="0"/>
                                                                                                                                                                                                                                                                                                                                                                                                                  <w:divBdr>
                                                                                                                                                                                                                                                                                                                                                                                                                    <w:top w:val="none" w:sz="0" w:space="0" w:color="auto"/>
                                                                                                                                                                                                                                                                                                                                                                                                                    <w:left w:val="none" w:sz="0" w:space="0" w:color="auto"/>
                                                                                                                                                                                                                                                                                                                                                                                                                    <w:bottom w:val="none" w:sz="0" w:space="0" w:color="auto"/>
                                                                                                                                                                                                                                                                                                                                                                                                                    <w:right w:val="none" w:sz="0" w:space="0" w:color="auto"/>
                                                                                                                                                                                                                                                                                                                                                                                                                  </w:divBdr>
                                                                                                                                                                                                                                                                                                                                                                                                                  <w:divsChild>
                                                                                                                                                                                                                                                                                                                                                                                                                    <w:div w:id="539706199">
                                                                                                                                                                                                                                                                                                                                                                                                                      <w:marLeft w:val="0"/>
                                                                                                                                                                                                                                                                                                                                                                                                                      <w:marRight w:val="0"/>
                                                                                                                                                                                                                                                                                                                                                                                                                      <w:marTop w:val="0"/>
                                                                                                                                                                                                                                                                                                                                                                                                                      <w:marBottom w:val="0"/>
                                                                                                                                                                                                                                                                                                                                                                                                                      <w:divBdr>
                                                                                                                                                                                                                                                                                                                                                                                                                        <w:top w:val="none" w:sz="0" w:space="0" w:color="auto"/>
                                                                                                                                                                                                                                                                                                                                                                                                                        <w:left w:val="none" w:sz="0" w:space="0" w:color="auto"/>
                                                                                                                                                                                                                                                                                                                                                                                                                        <w:bottom w:val="none" w:sz="0" w:space="0" w:color="auto"/>
                                                                                                                                                                                                                                                                                                                                                                                                                        <w:right w:val="none" w:sz="0" w:space="0" w:color="auto"/>
                                                                                                                                                                                                                                                                                                                                                                                                                      </w:divBdr>
                                                                                                                                                                                                                                                                                                                                                                                                                      <w:divsChild>
                                                                                                                                                                                                                                                                                                                                                                                                                        <w:div w:id="1101493027">
                                                                                                                                                                                                                                                                                                                                                                                                                          <w:marLeft w:val="0"/>
                                                                                                                                                                                                                                                                                                                                                                                                                          <w:marRight w:val="0"/>
                                                                                                                                                                                                                                                                                                                                                                                                                          <w:marTop w:val="0"/>
                                                                                                                                                                                                                                                                                                                                                                                                                          <w:marBottom w:val="0"/>
                                                                                                                                                                                                                                                                                                                                                                                                                          <w:divBdr>
                                                                                                                                                                                                                                                                                                                                                                                                                            <w:top w:val="none" w:sz="0" w:space="0" w:color="auto"/>
                                                                                                                                                                                                                                                                                                                                                                                                                            <w:left w:val="none" w:sz="0" w:space="0" w:color="auto"/>
                                                                                                                                                                                                                                                                                                                                                                                                                            <w:bottom w:val="none" w:sz="0" w:space="0" w:color="auto"/>
                                                                                                                                                                                                                                                                                                                                                                                                                            <w:right w:val="none" w:sz="0" w:space="0" w:color="auto"/>
                                                                                                                                                                                                                                                                                                                                                                                                                          </w:divBdr>
                                                                                                                                                                                                                                                                                                                                                                                                                          <w:divsChild>
                                                                                                                                                                                                                                                                                                                                                                                                                            <w:div w:id="1254439411">
                                                                                                                                                                                                                                                                                                                                                                                                                              <w:marLeft w:val="0"/>
                                                                                                                                                                                                                                                                                                                                                                                                                              <w:marRight w:val="0"/>
                                                                                                                                                                                                                                                                                                                                                                                                                              <w:marTop w:val="0"/>
                                                                                                                                                                                                                                                                                                                                                                                                                              <w:marBottom w:val="0"/>
                                                                                                                                                                                                                                                                                                                                                                                                                              <w:divBdr>
                                                                                                                                                                                                                                                                                                                                                                                                                                <w:top w:val="none" w:sz="0" w:space="0" w:color="auto"/>
                                                                                                                                                                                                                                                                                                                                                                                                                                <w:left w:val="none" w:sz="0" w:space="0" w:color="auto"/>
                                                                                                                                                                                                                                                                                                                                                                                                                                <w:bottom w:val="none" w:sz="0" w:space="0" w:color="auto"/>
                                                                                                                                                                                                                                                                                                                                                                                                                                <w:right w:val="none" w:sz="0" w:space="0" w:color="auto"/>
                                                                                                                                                                                                                                                                                                                                                                                                                              </w:divBdr>
                                                                                                                                                                                                                                                                                                                                                                                                                              <w:divsChild>
                                                                                                                                                                                                                                                                                                                                                                                                                                <w:div w:id="98376761">
                                                                                                                                                                                                                                                                                                                                                                                                                                  <w:marLeft w:val="0"/>
                                                                                                                                                                                                                                                                                                                                                                                                                                  <w:marRight w:val="0"/>
                                                                                                                                                                                                                                                                                                                                                                                                                                  <w:marTop w:val="0"/>
                                                                                                                                                                                                                                                                                                                                                                                                                                  <w:marBottom w:val="0"/>
                                                                                                                                                                                                                                                                                                                                                                                                                                  <w:divBdr>
                                                                                                                                                                                                                                                                                                                                                                                                                                    <w:top w:val="none" w:sz="0" w:space="0" w:color="auto"/>
                                                                                                                                                                                                                                                                                                                                                                                                                                    <w:left w:val="none" w:sz="0" w:space="0" w:color="auto"/>
                                                                                                                                                                                                                                                                                                                                                                                                                                    <w:bottom w:val="none" w:sz="0" w:space="0" w:color="auto"/>
                                                                                                                                                                                                                                                                                                                                                                                                                                    <w:right w:val="none" w:sz="0" w:space="0" w:color="auto"/>
                                                                                                                                                                                                                                                                                                                                                                                                                                  </w:divBdr>
                                                                                                                                                                                                                                                                                                                                                                                                                                  <w:divsChild>
                                                                                                                                                                                                                                                                                                                                                                                                                                    <w:div w:id="1314987981">
                                                                                                                                                                                                                                                                                                                                                                                                                                      <w:marLeft w:val="0"/>
                                                                                                                                                                                                                                                                                                                                                                                                                                      <w:marRight w:val="0"/>
                                                                                                                                                                                                                                                                                                                                                                                                                                      <w:marTop w:val="0"/>
                                                                                                                                                                                                                                                                                                                                                                                                                                      <w:marBottom w:val="0"/>
                                                                                                                                                                                                                                                                                                                                                                                                                                      <w:divBdr>
                                                                                                                                                                                                                                                                                                                                                                                                                                        <w:top w:val="none" w:sz="0" w:space="0" w:color="auto"/>
                                                                                                                                                                                                                                                                                                                                                                                                                                        <w:left w:val="none" w:sz="0" w:space="0" w:color="auto"/>
                                                                                                                                                                                                                                                                                                                                                                                                                                        <w:bottom w:val="none" w:sz="0" w:space="0" w:color="auto"/>
                                                                                                                                                                                                                                                                                                                                                                                                                                        <w:right w:val="none" w:sz="0" w:space="0" w:color="auto"/>
                                                                                                                                                                                                                                                                                                                                                                                                                                      </w:divBdr>
                                                                                                                                                                                                                                                                                                                                                                                                                                      <w:divsChild>
                                                                                                                                                                                                                                                                                                                                                                                                                                        <w:div w:id="32197266">
                                                                                                                                                                                                                                                                                                                                                                                                                                          <w:marLeft w:val="0"/>
                                                                                                                                                                                                                                                                                                                                                                                                                                          <w:marRight w:val="0"/>
                                                                                                                                                                                                                                                                                                                                                                                                                                          <w:marTop w:val="0"/>
                                                                                                                                                                                                                                                                                                                                                                                                                                          <w:marBottom w:val="0"/>
                                                                                                                                                                                                                                                                                                                                                                                                                                          <w:divBdr>
                                                                                                                                                                                                                                                                                                                                                                                                                                            <w:top w:val="none" w:sz="0" w:space="0" w:color="auto"/>
                                                                                                                                                                                                                                                                                                                                                                                                                                            <w:left w:val="none" w:sz="0" w:space="0" w:color="auto"/>
                                                                                                                                                                                                                                                                                                                                                                                                                                            <w:bottom w:val="none" w:sz="0" w:space="0" w:color="auto"/>
                                                                                                                                                                                                                                                                                                                                                                                                                                            <w:right w:val="none" w:sz="0" w:space="0" w:color="auto"/>
                                                                                                                                                                                                                                                                                                                                                                                                                                          </w:divBdr>
                                                                                                                                                                                                                                                                                                                                                                                                                                          <w:divsChild>
                                                                                                                                                                                                                                                                                                                                                                                                                                            <w:div w:id="789016279">
                                                                                                                                                                                                                                                                                                                                                                                                                                              <w:marLeft w:val="0"/>
                                                                                                                                                                                                                                                                                                                                                                                                                                              <w:marRight w:val="0"/>
                                                                                                                                                                                                                                                                                                                                                                                                                                              <w:marTop w:val="0"/>
                                                                                                                                                                                                                                                                                                                                                                                                                                              <w:marBottom w:val="0"/>
                                                                                                                                                                                                                                                                                                                                                                                                                                              <w:divBdr>
                                                                                                                                                                                                                                                                                                                                                                                                                                                <w:top w:val="none" w:sz="0" w:space="0" w:color="auto"/>
                                                                                                                                                                                                                                                                                                                                                                                                                                                <w:left w:val="none" w:sz="0" w:space="0" w:color="auto"/>
                                                                                                                                                                                                                                                                                                                                                                                                                                                <w:bottom w:val="none" w:sz="0" w:space="0" w:color="auto"/>
                                                                                                                                                                                                                                                                                                                                                                                                                                                <w:right w:val="none" w:sz="0" w:space="0" w:color="auto"/>
                                                                                                                                                                                                                                                                                                                                                                                                                                              </w:divBdr>
                                                                                                                                                                                                                                                                                                                                                                                                                                              <w:divsChild>
                                                                                                                                                                                                                                                                                                                                                                                                                                                <w:div w:id="1399595079">
                                                                                                                                                                                                                                                                                                                                                                                                                                                  <w:marLeft w:val="0"/>
                                                                                                                                                                                                                                                                                                                                                                                                                                                  <w:marRight w:val="0"/>
                                                                                                                                                                                                                                                                                                                                                                                                                                                  <w:marTop w:val="0"/>
                                                                                                                                                                                                                                                                                                                                                                                                                                                  <w:marBottom w:val="0"/>
                                                                                                                                                                                                                                                                                                                                                                                                                                                  <w:divBdr>
                                                                                                                                                                                                                                                                                                                                                                                                                                                    <w:top w:val="none" w:sz="0" w:space="0" w:color="auto"/>
                                                                                                                                                                                                                                                                                                                                                                                                                                                    <w:left w:val="none" w:sz="0" w:space="0" w:color="auto"/>
                                                                                                                                                                                                                                                                                                                                                                                                                                                    <w:bottom w:val="none" w:sz="0" w:space="0" w:color="auto"/>
                                                                                                                                                                                                                                                                                                                                                                                                                                                    <w:right w:val="none" w:sz="0" w:space="0" w:color="auto"/>
                                                                                                                                                                                                                                                                                                                                                                                                                                                  </w:divBdr>
                                                                                                                                                                                                                                                                                                                                                                                                                                                  <w:divsChild>
                                                                                                                                                                                                                                                                                                                                                                                                                                                    <w:div w:id="334843618">
                                                                                                                                                                                                                                                                                                                                                                                                                                                      <w:marLeft w:val="0"/>
                                                                                                                                                                                                                                                                                                                                                                                                                                                      <w:marRight w:val="0"/>
                                                                                                                                                                                                                                                                                                                                                                                                                                                      <w:marTop w:val="0"/>
                                                                                                                                                                                                                                                                                                                                                                                                                                                      <w:marBottom w:val="0"/>
                                                                                                                                                                                                                                                                                                                                                                                                                                                      <w:divBdr>
                                                                                                                                                                                                                                                                                                                                                                                                                                                        <w:top w:val="none" w:sz="0" w:space="0" w:color="auto"/>
                                                                                                                                                                                                                                                                                                                                                                                                                                                        <w:left w:val="none" w:sz="0" w:space="0" w:color="auto"/>
                                                                                                                                                                                                                                                                                                                                                                                                                                                        <w:bottom w:val="none" w:sz="0" w:space="0" w:color="auto"/>
                                                                                                                                                                                                                                                                                                                                                                                                                                                        <w:right w:val="none" w:sz="0" w:space="0" w:color="auto"/>
                                                                                                                                                                                                                                                                                                                                                                                                                                                      </w:divBdr>
                                                                                                                                                                                                                                                                                                                                                                                                                                                      <w:divsChild>
                                                                                                                                                                                                                                                                                                                                                                                                                                                        <w:div w:id="961544593">
                                                                                                                                                                                                                                                                                                                                                                                                                                                          <w:marLeft w:val="0"/>
                                                                                                                                                                                                                                                                                                                                                                                                                                                          <w:marRight w:val="0"/>
                                                                                                                                                                                                                                                                                                                                                                                                                                                          <w:marTop w:val="0"/>
                                                                                                                                                                                                                                                                                                                                                                                                                                                          <w:marBottom w:val="0"/>
                                                                                                                                                                                                                                                                                                                                                                                                                                                          <w:divBdr>
                                                                                                                                                                                                                                                                                                                                                                                                                                                            <w:top w:val="none" w:sz="0" w:space="0" w:color="auto"/>
                                                                                                                                                                                                                                                                                                                                                                                                                                                            <w:left w:val="none" w:sz="0" w:space="0" w:color="auto"/>
                                                                                                                                                                                                                                                                                                                                                                                                                                                            <w:bottom w:val="none" w:sz="0" w:space="0" w:color="auto"/>
                                                                                                                                                                                                                                                                                                                                                                                                                                                            <w:right w:val="none" w:sz="0" w:space="0" w:color="auto"/>
                                                                                                                                                                                                                                                                                                                                                                                                                                                          </w:divBdr>
                                                                                                                                                                                                                                                                                                                                                                                                                                                          <w:divsChild>
                                                                                                                                                                                                                                                                                                                                                                                                                                                            <w:div w:id="712462616">
                                                                                                                                                                                                                                                                                                                                                                                                                                                              <w:marLeft w:val="0"/>
                                                                                                                                                                                                                                                                                                                                                                                                                                                              <w:marRight w:val="0"/>
                                                                                                                                                                                                                                                                                                                                                                                                                                                              <w:marTop w:val="0"/>
                                                                                                                                                                                                                                                                                                                                                                                                                                                              <w:marBottom w:val="0"/>
                                                                                                                                                                                                                                                                                                                                                                                                                                                              <w:divBdr>
                                                                                                                                                                                                                                                                                                                                                                                                                                                                <w:top w:val="none" w:sz="0" w:space="0" w:color="auto"/>
                                                                                                                                                                                                                                                                                                                                                                                                                                                                <w:left w:val="none" w:sz="0" w:space="0" w:color="auto"/>
                                                                                                                                                                                                                                                                                                                                                                                                                                                                <w:bottom w:val="none" w:sz="0" w:space="0" w:color="auto"/>
                                                                                                                                                                                                                                                                                                                                                                                                                                                                <w:right w:val="none" w:sz="0" w:space="0" w:color="auto"/>
                                                                                                                                                                                                                                                                                                                                                                                                                                                              </w:divBdr>
                                                                                                                                                                                                                                                                                                                                                                                                                                                              <w:divsChild>
                                                                                                                                                                                                                                                                                                                                                                                                                                                                <w:div w:id="111632046">
                                                                                                                                                                                                                                                                                                                                                                                                                                                                  <w:marLeft w:val="0"/>
                                                                                                                                                                                                                                                                                                                                                                                                                                                                  <w:marRight w:val="0"/>
                                                                                                                                                                                                                                                                                                                                                                                                                                                                  <w:marTop w:val="0"/>
                                                                                                                                                                                                                                                                                                                                                                                                                                                                  <w:marBottom w:val="0"/>
                                                                                                                                                                                                                                                                                                                                                                                                                                                                  <w:divBdr>
                                                                                                                                                                                                                                                                                                                                                                                                                                                                    <w:top w:val="none" w:sz="0" w:space="0" w:color="auto"/>
                                                                                                                                                                                                                                                                                                                                                                                                                                                                    <w:left w:val="none" w:sz="0" w:space="0" w:color="auto"/>
                                                                                                                                                                                                                                                                                                                                                                                                                                                                    <w:bottom w:val="none" w:sz="0" w:space="0" w:color="auto"/>
                                                                                                                                                                                                                                                                                                                                                                                                                                                                    <w:right w:val="none" w:sz="0" w:space="0" w:color="auto"/>
                                                                                                                                                                                                                                                                                                                                                                                                                                                                  </w:divBdr>
                                                                                                                                                                                                                                                                                                                                                                                                                                                                  <w:divsChild>
                                                                                                                                                                                                                                                                                                                                                                                                                                                                    <w:div w:id="931668321">
                                                                                                                                                                                                                                                                                                                                                                                                                                                                      <w:marLeft w:val="0"/>
                                                                                                                                                                                                                                                                                                                                                                                                                                                                      <w:marRight w:val="0"/>
                                                                                                                                                                                                                                                                                                                                                                                                                                                                      <w:marTop w:val="0"/>
                                                                                                                                                                                                                                                                                                                                                                                                                                                                      <w:marBottom w:val="0"/>
                                                                                                                                                                                                                                                                                                                                                                                                                                                                      <w:divBdr>
                                                                                                                                                                                                                                                                                                                                                                                                                                                                        <w:top w:val="none" w:sz="0" w:space="0" w:color="auto"/>
                                                                                                                                                                                                                                                                                                                                                                                                                                                                        <w:left w:val="none" w:sz="0" w:space="0" w:color="auto"/>
                                                                                                                                                                                                                                                                                                                                                                                                                                                                        <w:bottom w:val="none" w:sz="0" w:space="0" w:color="auto"/>
                                                                                                                                                                                                                                                                                                                                                                                                                                                                        <w:right w:val="none" w:sz="0" w:space="0" w:color="auto"/>
                                                                                                                                                                                                                                                                                                                                                                                                                                                                      </w:divBdr>
                                                                                                                                                                                                                                                                                                                                                                                                                                                                      <w:divsChild>
                                                                                                                                                                                                                                                                                                                                                                                                                                                                        <w:div w:id="1218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3765">
      <w:bodyDiv w:val="1"/>
      <w:marLeft w:val="0"/>
      <w:marRight w:val="0"/>
      <w:marTop w:val="0"/>
      <w:marBottom w:val="0"/>
      <w:divBdr>
        <w:top w:val="none" w:sz="0" w:space="0" w:color="auto"/>
        <w:left w:val="none" w:sz="0" w:space="0" w:color="auto"/>
        <w:bottom w:val="none" w:sz="0" w:space="0" w:color="auto"/>
        <w:right w:val="none" w:sz="0" w:space="0" w:color="auto"/>
      </w:divBdr>
    </w:div>
    <w:div w:id="20651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B6C1-AA51-4658-BA2B-36DF2256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47350</Words>
  <Characters>269900</Characters>
  <Application>Microsoft Office Word</Application>
  <DocSecurity>0</DocSecurity>
  <Lines>2249</Lines>
  <Paragraphs>633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dc:creator>
  <cp:lastModifiedBy>LS Ma</cp:lastModifiedBy>
  <cp:revision>2</cp:revision>
  <cp:lastPrinted>2015-01-27T13:37:00Z</cp:lastPrinted>
  <dcterms:created xsi:type="dcterms:W3CDTF">2015-03-30T14:41:00Z</dcterms:created>
  <dcterms:modified xsi:type="dcterms:W3CDTF">2015-03-30T14:41:00Z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mariapia.vairetti@unipv.it@www.mendeley.com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