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1E29" w:rsidRPr="00A129FD" w:rsidRDefault="00CB1E29" w:rsidP="00436DB2">
      <w:pPr>
        <w:spacing w:line="360" w:lineRule="auto"/>
        <w:rPr>
          <w:rFonts w:ascii="Book Antiqua" w:hAnsi="Book Antiqua" w:cs="Arial"/>
          <w:b/>
          <w:color w:val="222222"/>
          <w:sz w:val="24"/>
          <w:szCs w:val="24"/>
          <w:shd w:val="clear" w:color="auto" w:fill="FFFFFF"/>
        </w:rPr>
      </w:pPr>
      <w:r w:rsidRPr="00A129FD">
        <w:rPr>
          <w:rFonts w:ascii="Book Antiqua" w:hAnsi="Book Antiqua" w:cs="Arial"/>
          <w:b/>
          <w:color w:val="222222"/>
          <w:sz w:val="24"/>
          <w:szCs w:val="24"/>
          <w:shd w:val="clear" w:color="auto" w:fill="FFFFFF"/>
        </w:rPr>
        <w:t>Name of journal: World Journal of Gastroenterology</w:t>
      </w:r>
    </w:p>
    <w:p w:rsidR="00CB1E29" w:rsidRPr="00A129FD" w:rsidRDefault="00CB1E29" w:rsidP="00436DB2">
      <w:pPr>
        <w:spacing w:line="360" w:lineRule="auto"/>
        <w:rPr>
          <w:rFonts w:ascii="Book Antiqua" w:hAnsi="Book Antiqua" w:cs="Arial"/>
          <w:b/>
          <w:color w:val="222222"/>
          <w:sz w:val="24"/>
          <w:szCs w:val="24"/>
          <w:shd w:val="clear" w:color="auto" w:fill="FFFFFF"/>
        </w:rPr>
      </w:pPr>
      <w:r w:rsidRPr="00A129FD">
        <w:rPr>
          <w:rFonts w:ascii="Book Antiqua" w:hAnsi="Book Antiqua" w:cs="Arial"/>
          <w:b/>
          <w:color w:val="222222"/>
          <w:sz w:val="24"/>
          <w:szCs w:val="24"/>
          <w:shd w:val="clear" w:color="auto" w:fill="FFFFFF"/>
        </w:rPr>
        <w:t>ESPS Manuscript NO: 1</w:t>
      </w:r>
      <w:r w:rsidRPr="00A129FD">
        <w:rPr>
          <w:rFonts w:ascii="Book Antiqua" w:eastAsia="宋体" w:hAnsi="Book Antiqua" w:cs="Arial"/>
          <w:b/>
          <w:color w:val="222222"/>
          <w:sz w:val="24"/>
          <w:szCs w:val="24"/>
          <w:shd w:val="clear" w:color="auto" w:fill="FFFFFF"/>
          <w:lang w:eastAsia="zh-CN"/>
        </w:rPr>
        <w:t>7156</w:t>
      </w:r>
    </w:p>
    <w:p w:rsidR="00636C44" w:rsidRPr="00A129FD" w:rsidRDefault="00CB1E29" w:rsidP="00436DB2">
      <w:pPr>
        <w:snapToGrid w:val="0"/>
        <w:spacing w:line="480" w:lineRule="auto"/>
        <w:rPr>
          <w:rFonts w:ascii="Book Antiqua" w:eastAsia="宋体" w:hAnsi="Book Antiqua"/>
          <w:b/>
          <w:caps/>
          <w:sz w:val="24"/>
          <w:szCs w:val="24"/>
          <w:lang w:eastAsia="zh-CN"/>
        </w:rPr>
      </w:pPr>
      <w:r w:rsidRPr="00A129FD">
        <w:rPr>
          <w:rFonts w:ascii="Book Antiqua" w:hAnsi="Book Antiqua" w:cs="Arial"/>
          <w:b/>
          <w:color w:val="222222"/>
          <w:sz w:val="24"/>
          <w:szCs w:val="24"/>
          <w:shd w:val="clear" w:color="auto" w:fill="FFFFFF"/>
        </w:rPr>
        <w:t xml:space="preserve">Columns: </w:t>
      </w:r>
      <w:r w:rsidR="00636C44" w:rsidRPr="00A129FD">
        <w:rPr>
          <w:rFonts w:ascii="Book Antiqua" w:hAnsi="Book Antiqua"/>
          <w:b/>
          <w:caps/>
          <w:sz w:val="24"/>
          <w:szCs w:val="24"/>
        </w:rPr>
        <w:t xml:space="preserve">Case Report </w:t>
      </w:r>
    </w:p>
    <w:p w:rsidR="00636C44" w:rsidRPr="00A129FD" w:rsidRDefault="00636C44" w:rsidP="00436DB2">
      <w:pPr>
        <w:snapToGrid w:val="0"/>
        <w:spacing w:line="480" w:lineRule="auto"/>
        <w:rPr>
          <w:rFonts w:ascii="Book Antiqua" w:eastAsia="宋体" w:hAnsi="Book Antiqua"/>
          <w:b/>
          <w:sz w:val="24"/>
          <w:szCs w:val="24"/>
          <w:lang w:eastAsia="zh-CN"/>
        </w:rPr>
      </w:pPr>
    </w:p>
    <w:p w:rsidR="007A1295" w:rsidRPr="00A129FD" w:rsidRDefault="007B7CED" w:rsidP="00436DB2">
      <w:pPr>
        <w:snapToGrid w:val="0"/>
        <w:spacing w:line="480" w:lineRule="auto"/>
        <w:rPr>
          <w:rFonts w:ascii="Book Antiqua" w:hAnsi="Book Antiqua"/>
          <w:b/>
          <w:sz w:val="24"/>
          <w:szCs w:val="24"/>
        </w:rPr>
      </w:pPr>
      <w:r w:rsidRPr="00A129FD">
        <w:rPr>
          <w:rFonts w:ascii="Book Antiqua" w:hAnsi="Book Antiqua"/>
          <w:b/>
          <w:sz w:val="24"/>
          <w:szCs w:val="24"/>
        </w:rPr>
        <w:t xml:space="preserve">Granulomatous reaction in </w:t>
      </w:r>
      <w:r w:rsidR="006B2197" w:rsidRPr="00A129FD">
        <w:rPr>
          <w:rFonts w:ascii="Book Antiqua" w:hAnsi="Book Antiqua"/>
          <w:b/>
          <w:sz w:val="24"/>
          <w:szCs w:val="24"/>
        </w:rPr>
        <w:t>h</w:t>
      </w:r>
      <w:r w:rsidR="00CD69BD" w:rsidRPr="00A129FD">
        <w:rPr>
          <w:rFonts w:ascii="Book Antiqua" w:hAnsi="Book Antiqua"/>
          <w:b/>
          <w:sz w:val="24"/>
          <w:szCs w:val="24"/>
        </w:rPr>
        <w:t>epatic i</w:t>
      </w:r>
      <w:r w:rsidR="00AA4FDC" w:rsidRPr="00A129FD">
        <w:rPr>
          <w:rFonts w:ascii="Book Antiqua" w:hAnsi="Book Antiqua"/>
          <w:b/>
          <w:sz w:val="24"/>
          <w:szCs w:val="24"/>
        </w:rPr>
        <w:t>nfl</w:t>
      </w:r>
      <w:r w:rsidR="00CD69BD" w:rsidRPr="00A129FD">
        <w:rPr>
          <w:rFonts w:ascii="Book Antiqua" w:hAnsi="Book Antiqua"/>
          <w:b/>
          <w:sz w:val="24"/>
          <w:szCs w:val="24"/>
        </w:rPr>
        <w:t xml:space="preserve">ammatory </w:t>
      </w:r>
      <w:proofErr w:type="spellStart"/>
      <w:r w:rsidR="006B2197" w:rsidRPr="00A129FD">
        <w:rPr>
          <w:rFonts w:ascii="Book Antiqua" w:hAnsi="Book Antiqua"/>
          <w:b/>
          <w:sz w:val="24"/>
          <w:szCs w:val="24"/>
        </w:rPr>
        <w:t>a</w:t>
      </w:r>
      <w:r w:rsidR="00CD69BD" w:rsidRPr="00A129FD">
        <w:rPr>
          <w:rFonts w:ascii="Book Antiqua" w:hAnsi="Book Antiqua"/>
          <w:b/>
          <w:sz w:val="24"/>
          <w:szCs w:val="24"/>
        </w:rPr>
        <w:t>ngiomyolipoma</w:t>
      </w:r>
      <w:proofErr w:type="spellEnd"/>
      <w:r w:rsidRPr="00A129FD">
        <w:rPr>
          <w:rFonts w:ascii="Book Antiqua" w:hAnsi="Book Antiqua"/>
          <w:b/>
          <w:sz w:val="24"/>
          <w:szCs w:val="24"/>
        </w:rPr>
        <w:t xml:space="preserve"> </w:t>
      </w:r>
      <w:r w:rsidR="00582FA8" w:rsidRPr="00A129FD">
        <w:rPr>
          <w:rFonts w:ascii="Book Antiqua" w:hAnsi="Book Antiqua"/>
          <w:b/>
          <w:sz w:val="24"/>
          <w:szCs w:val="24"/>
        </w:rPr>
        <w:t xml:space="preserve">after chemoembolization </w:t>
      </w:r>
      <w:r w:rsidR="00F476DD" w:rsidRPr="00A129FD">
        <w:rPr>
          <w:rFonts w:ascii="Book Antiqua" w:hAnsi="Book Antiqua"/>
          <w:b/>
          <w:sz w:val="24"/>
          <w:szCs w:val="24"/>
        </w:rPr>
        <w:t>and</w:t>
      </w:r>
      <w:r w:rsidR="00C94262" w:rsidRPr="00A129FD">
        <w:rPr>
          <w:rFonts w:ascii="Book Antiqua" w:hAnsi="Book Antiqua"/>
          <w:b/>
          <w:sz w:val="24"/>
          <w:szCs w:val="24"/>
        </w:rPr>
        <w:t xml:space="preserve"> spontaneous rupture</w:t>
      </w:r>
    </w:p>
    <w:p w:rsidR="00286A17" w:rsidRPr="00A129FD" w:rsidRDefault="00286A17" w:rsidP="00436DB2">
      <w:pPr>
        <w:snapToGrid w:val="0"/>
        <w:spacing w:line="480" w:lineRule="auto"/>
        <w:rPr>
          <w:rFonts w:ascii="Book Antiqua" w:eastAsia="宋体" w:hAnsi="Book Antiqua"/>
          <w:bCs/>
          <w:sz w:val="24"/>
          <w:szCs w:val="24"/>
          <w:lang w:eastAsia="zh-CN"/>
        </w:rPr>
      </w:pPr>
    </w:p>
    <w:p w:rsidR="00CB1E29" w:rsidRPr="00A129FD" w:rsidRDefault="00436DB2" w:rsidP="00436DB2">
      <w:pPr>
        <w:snapToGrid w:val="0"/>
        <w:spacing w:line="480" w:lineRule="auto"/>
        <w:rPr>
          <w:rFonts w:ascii="Book Antiqua" w:eastAsia="宋体" w:hAnsi="Book Antiqua" w:cs="Tahoma"/>
          <w:b/>
          <w:color w:val="231F20"/>
          <w:kern w:val="0"/>
          <w:sz w:val="24"/>
          <w:szCs w:val="24"/>
          <w:lang w:eastAsia="zh-CN"/>
        </w:rPr>
      </w:pPr>
      <w:r w:rsidRPr="00A129FD">
        <w:rPr>
          <w:rFonts w:ascii="Book Antiqua" w:hAnsi="Book Antiqua"/>
          <w:sz w:val="24"/>
          <w:szCs w:val="24"/>
        </w:rPr>
        <w:t>Kai</w:t>
      </w:r>
      <w:r w:rsidRPr="00A129FD">
        <w:rPr>
          <w:rFonts w:ascii="Book Antiqua" w:hAnsi="Book Antiqua" w:cs="Tahoma"/>
          <w:color w:val="231F20"/>
          <w:kern w:val="0"/>
          <w:sz w:val="24"/>
          <w:szCs w:val="24"/>
        </w:rPr>
        <w:t xml:space="preserve"> </w:t>
      </w:r>
      <w:r>
        <w:rPr>
          <w:rFonts w:ascii="Book Antiqua" w:eastAsia="宋体" w:hAnsi="Book Antiqua" w:cs="Tahoma" w:hint="eastAsia"/>
          <w:color w:val="231F20"/>
          <w:kern w:val="0"/>
          <w:sz w:val="24"/>
          <w:szCs w:val="24"/>
          <w:lang w:eastAsia="zh-CN"/>
        </w:rPr>
        <w:t xml:space="preserve">K </w:t>
      </w:r>
      <w:r w:rsidRPr="00436DB2">
        <w:rPr>
          <w:rFonts w:ascii="Book Antiqua" w:eastAsia="宋体" w:hAnsi="Book Antiqua" w:cs="Tahoma" w:hint="eastAsia"/>
          <w:i/>
          <w:color w:val="231F20"/>
          <w:kern w:val="0"/>
          <w:sz w:val="24"/>
          <w:szCs w:val="24"/>
          <w:lang w:eastAsia="zh-CN"/>
        </w:rPr>
        <w:t>et al</w:t>
      </w:r>
      <w:r>
        <w:rPr>
          <w:rFonts w:ascii="Book Antiqua" w:eastAsia="宋体" w:hAnsi="Book Antiqua" w:cs="Tahoma" w:hint="eastAsia"/>
          <w:color w:val="231F20"/>
          <w:kern w:val="0"/>
          <w:sz w:val="24"/>
          <w:szCs w:val="24"/>
          <w:lang w:eastAsia="zh-CN"/>
        </w:rPr>
        <w:t xml:space="preserve">. </w:t>
      </w:r>
      <w:r w:rsidR="008476AA" w:rsidRPr="00A129FD">
        <w:rPr>
          <w:rFonts w:ascii="Book Antiqua" w:hAnsi="Book Antiqua" w:cs="Tahoma"/>
          <w:color w:val="231F20"/>
          <w:kern w:val="0"/>
          <w:sz w:val="24"/>
          <w:szCs w:val="24"/>
        </w:rPr>
        <w:t>Granuloma in hepatic inflammatory AML</w:t>
      </w:r>
    </w:p>
    <w:p w:rsidR="00CB1E29" w:rsidRPr="00A129FD" w:rsidRDefault="00CB1E29" w:rsidP="00436DB2">
      <w:pPr>
        <w:snapToGrid w:val="0"/>
        <w:spacing w:line="480" w:lineRule="auto"/>
        <w:rPr>
          <w:rFonts w:ascii="Book Antiqua" w:eastAsia="宋体" w:hAnsi="Book Antiqua"/>
          <w:bCs/>
          <w:sz w:val="24"/>
          <w:szCs w:val="24"/>
          <w:lang w:eastAsia="zh-CN"/>
        </w:rPr>
      </w:pPr>
    </w:p>
    <w:p w:rsidR="00FF21C7" w:rsidRPr="00A129FD" w:rsidRDefault="00FF21C7" w:rsidP="00436DB2">
      <w:pPr>
        <w:pStyle w:val="20"/>
        <w:spacing w:line="480" w:lineRule="auto"/>
        <w:jc w:val="both"/>
        <w:rPr>
          <w:rFonts w:ascii="Book Antiqua" w:hAnsi="Book Antiqua"/>
          <w:sz w:val="24"/>
          <w:szCs w:val="24"/>
        </w:rPr>
      </w:pPr>
      <w:r w:rsidRPr="00A129FD">
        <w:rPr>
          <w:rFonts w:ascii="Book Antiqua" w:hAnsi="Book Antiqua"/>
          <w:sz w:val="24"/>
          <w:szCs w:val="24"/>
        </w:rPr>
        <w:t>Keita Kai</w:t>
      </w:r>
      <w:r w:rsidR="00CD6B3A" w:rsidRPr="00A129FD">
        <w:rPr>
          <w:rFonts w:ascii="Book Antiqua" w:hAnsi="Book Antiqua"/>
          <w:sz w:val="24"/>
          <w:szCs w:val="24"/>
        </w:rPr>
        <w:t xml:space="preserve">, </w:t>
      </w:r>
      <w:r w:rsidR="00013CA1" w:rsidRPr="00A129FD">
        <w:rPr>
          <w:rFonts w:ascii="Book Antiqua" w:hAnsi="Book Antiqua"/>
          <w:sz w:val="24"/>
          <w:szCs w:val="24"/>
        </w:rPr>
        <w:t xml:space="preserve">Atsushi </w:t>
      </w:r>
      <w:proofErr w:type="spellStart"/>
      <w:r w:rsidR="00013CA1" w:rsidRPr="00A129FD">
        <w:rPr>
          <w:rFonts w:ascii="Book Antiqua" w:hAnsi="Book Antiqua"/>
          <w:sz w:val="24"/>
          <w:szCs w:val="24"/>
        </w:rPr>
        <w:t>Miyosh</w:t>
      </w:r>
      <w:proofErr w:type="spellEnd"/>
      <w:r w:rsidR="00013CA1" w:rsidRPr="00A129FD">
        <w:rPr>
          <w:rFonts w:ascii="Book Antiqua" w:hAnsi="Book Antiqua"/>
          <w:sz w:val="24"/>
          <w:szCs w:val="24"/>
        </w:rPr>
        <w:t>,</w:t>
      </w:r>
      <w:r w:rsidR="00CD6B3A" w:rsidRPr="00A129FD">
        <w:rPr>
          <w:rFonts w:ascii="Book Antiqua" w:hAnsi="Book Antiqua"/>
          <w:sz w:val="24"/>
          <w:szCs w:val="24"/>
        </w:rPr>
        <w:t xml:space="preserve"> </w:t>
      </w:r>
      <w:r w:rsidR="00013CA1" w:rsidRPr="00A129FD">
        <w:rPr>
          <w:rFonts w:ascii="Book Antiqua" w:hAnsi="Book Antiqua"/>
          <w:sz w:val="24"/>
          <w:szCs w:val="24"/>
        </w:rPr>
        <w:t xml:space="preserve">Shinichi </w:t>
      </w:r>
      <w:proofErr w:type="spellStart"/>
      <w:r w:rsidR="00013CA1" w:rsidRPr="00A129FD">
        <w:rPr>
          <w:rFonts w:ascii="Book Antiqua" w:hAnsi="Book Antiqua"/>
          <w:sz w:val="24"/>
          <w:szCs w:val="24"/>
        </w:rPr>
        <w:t>Aishima</w:t>
      </w:r>
      <w:proofErr w:type="spellEnd"/>
      <w:r w:rsidR="00972CB6" w:rsidRPr="00A129FD">
        <w:rPr>
          <w:rFonts w:ascii="Book Antiqua" w:hAnsi="Book Antiqua"/>
          <w:sz w:val="24"/>
          <w:szCs w:val="24"/>
        </w:rPr>
        <w:t xml:space="preserve">, </w:t>
      </w:r>
      <w:r w:rsidR="005716DD" w:rsidRPr="00A129FD">
        <w:rPr>
          <w:rFonts w:ascii="Book Antiqua" w:hAnsi="Book Antiqua"/>
          <w:sz w:val="24"/>
          <w:szCs w:val="24"/>
        </w:rPr>
        <w:t xml:space="preserve">Kota </w:t>
      </w:r>
      <w:proofErr w:type="spellStart"/>
      <w:r w:rsidR="005716DD" w:rsidRPr="00A129FD">
        <w:rPr>
          <w:rFonts w:ascii="Book Antiqua" w:hAnsi="Book Antiqua"/>
          <w:sz w:val="24"/>
          <w:szCs w:val="24"/>
        </w:rPr>
        <w:t>Wakiyama</w:t>
      </w:r>
      <w:proofErr w:type="spellEnd"/>
      <w:r w:rsidR="00972CB6" w:rsidRPr="00A129FD">
        <w:rPr>
          <w:rFonts w:ascii="Book Antiqua" w:hAnsi="Book Antiqua"/>
          <w:sz w:val="24"/>
          <w:szCs w:val="24"/>
        </w:rPr>
        <w:t>,</w:t>
      </w:r>
      <w:r w:rsidR="00CD6B3A" w:rsidRPr="00A129FD">
        <w:rPr>
          <w:rFonts w:ascii="Book Antiqua" w:hAnsi="Book Antiqua"/>
          <w:sz w:val="24"/>
          <w:szCs w:val="24"/>
        </w:rPr>
        <w:t xml:space="preserve"> </w:t>
      </w:r>
      <w:proofErr w:type="spellStart"/>
      <w:r w:rsidR="005716DD" w:rsidRPr="00A129FD">
        <w:rPr>
          <w:rFonts w:ascii="Book Antiqua" w:hAnsi="Book Antiqua"/>
          <w:sz w:val="24"/>
          <w:szCs w:val="24"/>
        </w:rPr>
        <w:t>Shunya</w:t>
      </w:r>
      <w:proofErr w:type="spellEnd"/>
      <w:r w:rsidR="005716DD" w:rsidRPr="00A129FD">
        <w:rPr>
          <w:rFonts w:ascii="Book Antiqua" w:hAnsi="Book Antiqua"/>
          <w:sz w:val="24"/>
          <w:szCs w:val="24"/>
        </w:rPr>
        <w:t xml:space="preserve"> </w:t>
      </w:r>
      <w:proofErr w:type="spellStart"/>
      <w:r w:rsidR="005716DD" w:rsidRPr="00A129FD">
        <w:rPr>
          <w:rFonts w:ascii="Book Antiqua" w:hAnsi="Book Antiqua"/>
          <w:sz w:val="24"/>
          <w:szCs w:val="24"/>
        </w:rPr>
        <w:t>Nakas</w:t>
      </w:r>
      <w:r w:rsidR="00D93638" w:rsidRPr="00A129FD">
        <w:rPr>
          <w:rFonts w:ascii="Book Antiqua" w:hAnsi="Book Antiqua"/>
          <w:sz w:val="24"/>
          <w:szCs w:val="24"/>
        </w:rPr>
        <w:t>h</w:t>
      </w:r>
      <w:r w:rsidR="005716DD" w:rsidRPr="00A129FD">
        <w:rPr>
          <w:rFonts w:ascii="Book Antiqua" w:hAnsi="Book Antiqua"/>
          <w:sz w:val="24"/>
          <w:szCs w:val="24"/>
        </w:rPr>
        <w:t>ita</w:t>
      </w:r>
      <w:proofErr w:type="spellEnd"/>
      <w:r w:rsidR="005716DD" w:rsidRPr="00A129FD">
        <w:rPr>
          <w:rFonts w:ascii="Book Antiqua" w:hAnsi="Book Antiqua"/>
          <w:sz w:val="24"/>
          <w:szCs w:val="24"/>
        </w:rPr>
        <w:t xml:space="preserve">, Shinji </w:t>
      </w:r>
      <w:proofErr w:type="spellStart"/>
      <w:r w:rsidR="005716DD" w:rsidRPr="00A129FD">
        <w:rPr>
          <w:rFonts w:ascii="Book Antiqua" w:hAnsi="Book Antiqua"/>
          <w:sz w:val="24"/>
          <w:szCs w:val="24"/>
        </w:rPr>
        <w:t>Iwane</w:t>
      </w:r>
      <w:proofErr w:type="spellEnd"/>
      <w:r w:rsidR="00972CB6" w:rsidRPr="00A129FD">
        <w:rPr>
          <w:rFonts w:ascii="Book Antiqua" w:hAnsi="Book Antiqua"/>
          <w:sz w:val="24"/>
          <w:szCs w:val="24"/>
        </w:rPr>
        <w:t>,</w:t>
      </w:r>
      <w:r w:rsidR="00CD6B3A" w:rsidRPr="00A129FD">
        <w:rPr>
          <w:rFonts w:ascii="Book Antiqua" w:hAnsi="Book Antiqua"/>
          <w:sz w:val="24"/>
          <w:szCs w:val="24"/>
        </w:rPr>
        <w:t xml:space="preserve"> </w:t>
      </w:r>
      <w:r w:rsidR="005716DD" w:rsidRPr="00A129FD">
        <w:rPr>
          <w:rFonts w:ascii="Book Antiqua" w:hAnsi="Book Antiqua"/>
          <w:sz w:val="24"/>
          <w:szCs w:val="24"/>
        </w:rPr>
        <w:t xml:space="preserve">Shinya </w:t>
      </w:r>
      <w:proofErr w:type="spellStart"/>
      <w:r w:rsidR="005716DD" w:rsidRPr="00A129FD">
        <w:rPr>
          <w:rFonts w:ascii="Book Antiqua" w:hAnsi="Book Antiqua"/>
          <w:sz w:val="24"/>
          <w:szCs w:val="24"/>
        </w:rPr>
        <w:t>Azama</w:t>
      </w:r>
      <w:proofErr w:type="spellEnd"/>
      <w:r w:rsidR="00972CB6" w:rsidRPr="00A129FD">
        <w:rPr>
          <w:rFonts w:ascii="Book Antiqua" w:hAnsi="Book Antiqua"/>
          <w:sz w:val="24"/>
          <w:szCs w:val="24"/>
        </w:rPr>
        <w:t>,</w:t>
      </w:r>
      <w:r w:rsidR="00CD6B3A" w:rsidRPr="00A129FD">
        <w:rPr>
          <w:rFonts w:ascii="Book Antiqua" w:hAnsi="Book Antiqua"/>
          <w:sz w:val="24"/>
          <w:szCs w:val="24"/>
        </w:rPr>
        <w:t xml:space="preserve"> </w:t>
      </w:r>
      <w:r w:rsidR="005716DD" w:rsidRPr="00A129FD">
        <w:rPr>
          <w:rFonts w:ascii="Book Antiqua" w:hAnsi="Book Antiqua"/>
          <w:sz w:val="24"/>
          <w:szCs w:val="24"/>
        </w:rPr>
        <w:t xml:space="preserve">Hiroyuki </w:t>
      </w:r>
      <w:proofErr w:type="spellStart"/>
      <w:r w:rsidR="005716DD" w:rsidRPr="00A129FD">
        <w:rPr>
          <w:rFonts w:ascii="Book Antiqua" w:hAnsi="Book Antiqua"/>
          <w:sz w:val="24"/>
          <w:szCs w:val="24"/>
        </w:rPr>
        <w:t>Irie</w:t>
      </w:r>
      <w:proofErr w:type="spellEnd"/>
      <w:r w:rsidR="00CD6B3A" w:rsidRPr="00A129FD">
        <w:rPr>
          <w:rFonts w:ascii="Book Antiqua" w:hAnsi="Book Antiqua"/>
          <w:sz w:val="24"/>
          <w:szCs w:val="24"/>
        </w:rPr>
        <w:t xml:space="preserve">, </w:t>
      </w:r>
      <w:proofErr w:type="spellStart"/>
      <w:r w:rsidR="005716DD" w:rsidRPr="00A129FD">
        <w:rPr>
          <w:rFonts w:ascii="Book Antiqua" w:hAnsi="Book Antiqua"/>
          <w:sz w:val="24"/>
          <w:szCs w:val="24"/>
        </w:rPr>
        <w:t>Hirokazu</w:t>
      </w:r>
      <w:proofErr w:type="spellEnd"/>
      <w:r w:rsidR="005716DD" w:rsidRPr="00A129FD">
        <w:rPr>
          <w:rFonts w:ascii="Book Antiqua" w:hAnsi="Book Antiqua"/>
          <w:sz w:val="24"/>
          <w:szCs w:val="24"/>
        </w:rPr>
        <w:t xml:space="preserve"> </w:t>
      </w:r>
      <w:proofErr w:type="spellStart"/>
      <w:r w:rsidR="005716DD" w:rsidRPr="00A129FD">
        <w:rPr>
          <w:rFonts w:ascii="Book Antiqua" w:hAnsi="Book Antiqua"/>
          <w:sz w:val="24"/>
          <w:szCs w:val="24"/>
        </w:rPr>
        <w:t>Noshiro</w:t>
      </w:r>
      <w:proofErr w:type="spellEnd"/>
    </w:p>
    <w:p w:rsidR="00900C53" w:rsidRPr="00A129FD" w:rsidRDefault="00900C53" w:rsidP="00436DB2">
      <w:pPr>
        <w:pStyle w:val="20"/>
        <w:spacing w:line="480" w:lineRule="auto"/>
        <w:jc w:val="both"/>
        <w:rPr>
          <w:rFonts w:ascii="Book Antiqua" w:hAnsi="Book Antiqua"/>
          <w:sz w:val="24"/>
          <w:szCs w:val="24"/>
        </w:rPr>
      </w:pPr>
    </w:p>
    <w:p w:rsidR="00436DB2" w:rsidRPr="00C94062" w:rsidRDefault="0031450C" w:rsidP="00436DB2">
      <w:pPr>
        <w:pStyle w:val="20"/>
        <w:spacing w:line="480" w:lineRule="auto"/>
        <w:jc w:val="both"/>
        <w:rPr>
          <w:rFonts w:ascii="Book Antiqua" w:eastAsia="宋体" w:hAnsi="Book Antiqua"/>
          <w:sz w:val="24"/>
          <w:szCs w:val="24"/>
          <w:lang w:eastAsia="zh-CN"/>
        </w:rPr>
      </w:pPr>
      <w:r w:rsidRPr="00A129FD">
        <w:rPr>
          <w:rFonts w:ascii="Book Antiqua" w:hAnsi="Book Antiqua"/>
          <w:b/>
          <w:sz w:val="24"/>
          <w:szCs w:val="24"/>
        </w:rPr>
        <w:t>Keita</w:t>
      </w:r>
      <w:r w:rsidRPr="00A129FD">
        <w:rPr>
          <w:rFonts w:ascii="Book Antiqua" w:hAnsi="Book Antiqua"/>
          <w:b/>
          <w:sz w:val="24"/>
          <w:szCs w:val="24"/>
          <w:vertAlign w:val="superscript"/>
        </w:rPr>
        <w:t xml:space="preserve"> </w:t>
      </w:r>
      <w:r w:rsidRPr="00A129FD">
        <w:rPr>
          <w:rFonts w:ascii="Book Antiqua" w:hAnsi="Book Antiqua"/>
          <w:b/>
          <w:sz w:val="24"/>
          <w:szCs w:val="24"/>
        </w:rPr>
        <w:t>Kai,</w:t>
      </w:r>
      <w:r w:rsidRPr="00A129FD">
        <w:rPr>
          <w:rFonts w:ascii="Book Antiqua" w:hAnsi="Book Antiqua"/>
          <w:sz w:val="24"/>
          <w:szCs w:val="24"/>
        </w:rPr>
        <w:t xml:space="preserve"> </w:t>
      </w:r>
      <w:r w:rsidR="00A81853" w:rsidRPr="00A129FD">
        <w:rPr>
          <w:rFonts w:ascii="Book Antiqua" w:hAnsi="Book Antiqua"/>
          <w:sz w:val="24"/>
          <w:szCs w:val="24"/>
        </w:rPr>
        <w:t>Department of Pathology, Saga University Hospital</w:t>
      </w:r>
      <w:r w:rsidR="008245B1" w:rsidRPr="00A129FD">
        <w:rPr>
          <w:rFonts w:ascii="Book Antiqua" w:hAnsi="Book Antiqua"/>
          <w:sz w:val="24"/>
          <w:szCs w:val="24"/>
        </w:rPr>
        <w:t>, Saga 849-8501, Japan</w:t>
      </w:r>
    </w:p>
    <w:p w:rsidR="00436DB2" w:rsidRPr="00C94062" w:rsidRDefault="008245B1" w:rsidP="00436DB2">
      <w:pPr>
        <w:pStyle w:val="20"/>
        <w:spacing w:line="480" w:lineRule="auto"/>
        <w:jc w:val="both"/>
        <w:rPr>
          <w:rFonts w:ascii="Book Antiqua" w:eastAsia="宋体" w:hAnsi="Book Antiqua"/>
          <w:sz w:val="24"/>
          <w:szCs w:val="24"/>
          <w:lang w:eastAsia="zh-CN"/>
        </w:rPr>
      </w:pPr>
      <w:r w:rsidRPr="00A129FD">
        <w:rPr>
          <w:rFonts w:ascii="Book Antiqua" w:hAnsi="Book Antiqua"/>
          <w:b/>
          <w:sz w:val="24"/>
          <w:szCs w:val="24"/>
        </w:rPr>
        <w:t xml:space="preserve">Atsushi </w:t>
      </w:r>
      <w:proofErr w:type="spellStart"/>
      <w:r w:rsidRPr="00A129FD">
        <w:rPr>
          <w:rFonts w:ascii="Book Antiqua" w:hAnsi="Book Antiqua"/>
          <w:b/>
          <w:sz w:val="24"/>
          <w:szCs w:val="24"/>
        </w:rPr>
        <w:t>Miyosh</w:t>
      </w:r>
      <w:proofErr w:type="spellEnd"/>
      <w:r w:rsidRPr="00A129FD">
        <w:rPr>
          <w:rFonts w:ascii="Book Antiqua" w:hAnsi="Book Antiqua"/>
          <w:b/>
          <w:sz w:val="24"/>
          <w:szCs w:val="24"/>
        </w:rPr>
        <w:t xml:space="preserve">, Shinichi </w:t>
      </w:r>
      <w:proofErr w:type="spellStart"/>
      <w:r w:rsidRPr="00A129FD">
        <w:rPr>
          <w:rFonts w:ascii="Book Antiqua" w:hAnsi="Book Antiqua"/>
          <w:b/>
          <w:sz w:val="24"/>
          <w:szCs w:val="24"/>
        </w:rPr>
        <w:t>Aishima</w:t>
      </w:r>
      <w:proofErr w:type="spellEnd"/>
      <w:r w:rsidRPr="00A129FD">
        <w:rPr>
          <w:rFonts w:ascii="Book Antiqua" w:hAnsi="Book Antiqua"/>
          <w:b/>
          <w:sz w:val="24"/>
          <w:szCs w:val="24"/>
        </w:rPr>
        <w:t xml:space="preserve">, Kota </w:t>
      </w:r>
      <w:proofErr w:type="spellStart"/>
      <w:r w:rsidRPr="00A129FD">
        <w:rPr>
          <w:rFonts w:ascii="Book Antiqua" w:hAnsi="Book Antiqua"/>
          <w:b/>
          <w:sz w:val="24"/>
          <w:szCs w:val="24"/>
        </w:rPr>
        <w:t>Wakiyama</w:t>
      </w:r>
      <w:proofErr w:type="spellEnd"/>
      <w:r w:rsidRPr="00A129FD">
        <w:rPr>
          <w:rFonts w:ascii="Book Antiqua" w:hAnsi="Book Antiqua"/>
          <w:b/>
          <w:sz w:val="24"/>
          <w:szCs w:val="24"/>
        </w:rPr>
        <w:t xml:space="preserve">, </w:t>
      </w:r>
      <w:proofErr w:type="spellStart"/>
      <w:r w:rsidRPr="00A129FD">
        <w:rPr>
          <w:rFonts w:ascii="Book Antiqua" w:hAnsi="Book Antiqua"/>
          <w:b/>
          <w:sz w:val="24"/>
          <w:szCs w:val="24"/>
        </w:rPr>
        <w:t>Hirokazu</w:t>
      </w:r>
      <w:proofErr w:type="spellEnd"/>
      <w:r w:rsidRPr="00A129FD">
        <w:rPr>
          <w:rFonts w:ascii="Book Antiqua" w:hAnsi="Book Antiqua"/>
          <w:b/>
          <w:sz w:val="24"/>
          <w:szCs w:val="24"/>
        </w:rPr>
        <w:t xml:space="preserve"> </w:t>
      </w:r>
      <w:proofErr w:type="spellStart"/>
      <w:r w:rsidRPr="00A129FD">
        <w:rPr>
          <w:rFonts w:ascii="Book Antiqua" w:hAnsi="Book Antiqua"/>
          <w:b/>
          <w:sz w:val="24"/>
          <w:szCs w:val="24"/>
        </w:rPr>
        <w:t>Noshiro</w:t>
      </w:r>
      <w:proofErr w:type="spellEnd"/>
      <w:r w:rsidRPr="00A129FD">
        <w:rPr>
          <w:rFonts w:ascii="Book Antiqua" w:hAnsi="Book Antiqua"/>
          <w:sz w:val="24"/>
          <w:szCs w:val="24"/>
        </w:rPr>
        <w:t xml:space="preserve">, </w:t>
      </w:r>
      <w:r w:rsidR="00FF21C7" w:rsidRPr="00A129FD">
        <w:rPr>
          <w:rFonts w:ascii="Book Antiqua" w:hAnsi="Book Antiqua"/>
          <w:sz w:val="24"/>
          <w:szCs w:val="24"/>
        </w:rPr>
        <w:t>Department of</w:t>
      </w:r>
      <w:r w:rsidR="00013CA1" w:rsidRPr="00A129FD">
        <w:rPr>
          <w:rFonts w:ascii="Book Antiqua" w:hAnsi="Book Antiqua"/>
          <w:sz w:val="24"/>
          <w:szCs w:val="24"/>
        </w:rPr>
        <w:t xml:space="preserve"> </w:t>
      </w:r>
      <w:r w:rsidR="00FF21C7" w:rsidRPr="00A129FD">
        <w:rPr>
          <w:rFonts w:ascii="Book Antiqua" w:hAnsi="Book Antiqua"/>
          <w:sz w:val="24"/>
          <w:szCs w:val="24"/>
        </w:rPr>
        <w:t xml:space="preserve">Surgery, </w:t>
      </w:r>
      <w:r w:rsidR="00FD2375" w:rsidRPr="00A129FD">
        <w:rPr>
          <w:rFonts w:ascii="Book Antiqua" w:hAnsi="Book Antiqua"/>
          <w:sz w:val="24"/>
          <w:szCs w:val="24"/>
        </w:rPr>
        <w:t>Saga University Faculty of Medicine</w:t>
      </w:r>
      <w:r w:rsidR="00FD2375" w:rsidRPr="00A129FD" w:rsidDel="008245B1">
        <w:rPr>
          <w:rFonts w:ascii="Book Antiqua" w:hAnsi="Book Antiqua"/>
          <w:sz w:val="24"/>
          <w:szCs w:val="24"/>
        </w:rPr>
        <w:t>,</w:t>
      </w:r>
      <w:r w:rsidR="00FD2375" w:rsidRPr="00A129FD">
        <w:rPr>
          <w:rFonts w:ascii="Book Antiqua" w:hAnsi="Book Antiqua"/>
          <w:sz w:val="24"/>
          <w:szCs w:val="24"/>
        </w:rPr>
        <w:t xml:space="preserve"> Saga 849-8501, Japan</w:t>
      </w:r>
    </w:p>
    <w:p w:rsidR="00436DB2" w:rsidRPr="00C94062" w:rsidRDefault="00FD2375" w:rsidP="00436DB2">
      <w:pPr>
        <w:pStyle w:val="20"/>
        <w:spacing w:line="480" w:lineRule="auto"/>
        <w:jc w:val="both"/>
        <w:rPr>
          <w:rFonts w:ascii="Book Antiqua" w:eastAsia="宋体" w:hAnsi="Book Antiqua"/>
          <w:sz w:val="24"/>
          <w:szCs w:val="24"/>
          <w:lang w:eastAsia="zh-CN"/>
        </w:rPr>
      </w:pPr>
      <w:r w:rsidRPr="00A129FD">
        <w:rPr>
          <w:rFonts w:ascii="Book Antiqua" w:hAnsi="Book Antiqua"/>
          <w:b/>
          <w:sz w:val="24"/>
          <w:szCs w:val="24"/>
        </w:rPr>
        <w:t xml:space="preserve">Shinichi </w:t>
      </w:r>
      <w:proofErr w:type="spellStart"/>
      <w:r w:rsidRPr="00A129FD">
        <w:rPr>
          <w:rFonts w:ascii="Book Antiqua" w:hAnsi="Book Antiqua"/>
          <w:b/>
          <w:sz w:val="24"/>
          <w:szCs w:val="24"/>
        </w:rPr>
        <w:t>Aishima</w:t>
      </w:r>
      <w:proofErr w:type="spellEnd"/>
      <w:r w:rsidRPr="00A129FD">
        <w:rPr>
          <w:rFonts w:ascii="Book Antiqua" w:hAnsi="Book Antiqua"/>
          <w:b/>
          <w:sz w:val="24"/>
          <w:szCs w:val="24"/>
        </w:rPr>
        <w:t>,</w:t>
      </w:r>
      <w:r w:rsidRPr="00A129FD">
        <w:rPr>
          <w:rFonts w:ascii="Book Antiqua" w:hAnsi="Book Antiqua"/>
          <w:sz w:val="24"/>
          <w:szCs w:val="24"/>
        </w:rPr>
        <w:t xml:space="preserve"> </w:t>
      </w:r>
      <w:r w:rsidR="008245B1" w:rsidRPr="00A129FD">
        <w:rPr>
          <w:rFonts w:ascii="Book Antiqua" w:hAnsi="Book Antiqua"/>
          <w:sz w:val="24"/>
          <w:szCs w:val="24"/>
        </w:rPr>
        <w:t xml:space="preserve">Department of </w:t>
      </w:r>
      <w:r w:rsidR="00013CA1" w:rsidRPr="00A129FD">
        <w:rPr>
          <w:rFonts w:ascii="Book Antiqua" w:hAnsi="Book Antiqua"/>
          <w:sz w:val="24"/>
          <w:szCs w:val="24"/>
        </w:rPr>
        <w:t xml:space="preserve">Pathology &amp; Microbiology, </w:t>
      </w:r>
      <w:r w:rsidRPr="00A129FD">
        <w:rPr>
          <w:rFonts w:ascii="Book Antiqua" w:hAnsi="Book Antiqua"/>
          <w:sz w:val="24"/>
          <w:szCs w:val="24"/>
        </w:rPr>
        <w:t>Saga University Faculty of Medicine, Saga 849-8501, Japan</w:t>
      </w:r>
    </w:p>
    <w:p w:rsidR="00436DB2" w:rsidRPr="00C94062" w:rsidRDefault="00FD2375" w:rsidP="00436DB2">
      <w:pPr>
        <w:pStyle w:val="20"/>
        <w:spacing w:line="480" w:lineRule="auto"/>
        <w:jc w:val="both"/>
        <w:rPr>
          <w:rFonts w:ascii="Book Antiqua" w:eastAsia="宋体" w:hAnsi="Book Antiqua"/>
          <w:sz w:val="24"/>
          <w:szCs w:val="24"/>
          <w:lang w:eastAsia="zh-CN"/>
        </w:rPr>
      </w:pPr>
      <w:proofErr w:type="spellStart"/>
      <w:r w:rsidRPr="00A129FD">
        <w:rPr>
          <w:rFonts w:ascii="Book Antiqua" w:hAnsi="Book Antiqua"/>
          <w:b/>
          <w:sz w:val="24"/>
          <w:szCs w:val="24"/>
        </w:rPr>
        <w:t>Shunya</w:t>
      </w:r>
      <w:proofErr w:type="spellEnd"/>
      <w:r w:rsidRPr="00A129FD">
        <w:rPr>
          <w:rFonts w:ascii="Book Antiqua" w:hAnsi="Book Antiqua"/>
          <w:b/>
          <w:sz w:val="24"/>
          <w:szCs w:val="24"/>
        </w:rPr>
        <w:t xml:space="preserve"> </w:t>
      </w:r>
      <w:proofErr w:type="spellStart"/>
      <w:r w:rsidRPr="00A129FD">
        <w:rPr>
          <w:rFonts w:ascii="Book Antiqua" w:hAnsi="Book Antiqua"/>
          <w:b/>
          <w:sz w:val="24"/>
          <w:szCs w:val="24"/>
        </w:rPr>
        <w:t>Nakashita</w:t>
      </w:r>
      <w:proofErr w:type="spellEnd"/>
      <w:r w:rsidRPr="00A129FD">
        <w:rPr>
          <w:rFonts w:ascii="Book Antiqua" w:hAnsi="Book Antiqua"/>
          <w:b/>
          <w:sz w:val="24"/>
          <w:szCs w:val="24"/>
        </w:rPr>
        <w:t xml:space="preserve">, Shinji </w:t>
      </w:r>
      <w:proofErr w:type="spellStart"/>
      <w:r w:rsidRPr="00A129FD">
        <w:rPr>
          <w:rFonts w:ascii="Book Antiqua" w:hAnsi="Book Antiqua"/>
          <w:b/>
          <w:sz w:val="24"/>
          <w:szCs w:val="24"/>
        </w:rPr>
        <w:t>Iwane</w:t>
      </w:r>
      <w:proofErr w:type="spellEnd"/>
      <w:r w:rsidRPr="00A129FD">
        <w:rPr>
          <w:rFonts w:ascii="Book Antiqua" w:hAnsi="Book Antiqua"/>
          <w:b/>
          <w:sz w:val="24"/>
          <w:szCs w:val="24"/>
        </w:rPr>
        <w:t>,</w:t>
      </w:r>
      <w:r w:rsidRPr="00A129FD">
        <w:rPr>
          <w:rFonts w:ascii="Book Antiqua" w:hAnsi="Book Antiqua"/>
          <w:sz w:val="24"/>
          <w:szCs w:val="24"/>
        </w:rPr>
        <w:t xml:space="preserve"> </w:t>
      </w:r>
      <w:r w:rsidR="008245B1" w:rsidRPr="00A129FD">
        <w:rPr>
          <w:rFonts w:ascii="Book Antiqua" w:hAnsi="Book Antiqua"/>
          <w:sz w:val="24"/>
          <w:szCs w:val="24"/>
        </w:rPr>
        <w:t>Department of</w:t>
      </w:r>
      <w:r w:rsidR="008245B1" w:rsidRPr="00A129FD" w:rsidDel="008245B1">
        <w:rPr>
          <w:rFonts w:ascii="Book Antiqua" w:hAnsi="Book Antiqua"/>
          <w:sz w:val="24"/>
          <w:szCs w:val="24"/>
        </w:rPr>
        <w:t xml:space="preserve"> </w:t>
      </w:r>
      <w:r w:rsidR="00A81853" w:rsidRPr="00A129FD">
        <w:rPr>
          <w:rFonts w:ascii="Book Antiqua" w:hAnsi="Book Antiqua"/>
          <w:sz w:val="24"/>
          <w:szCs w:val="24"/>
        </w:rPr>
        <w:t xml:space="preserve">Internal </w:t>
      </w:r>
      <w:r w:rsidR="006C0466" w:rsidRPr="00A129FD">
        <w:rPr>
          <w:rFonts w:ascii="Book Antiqua" w:hAnsi="Book Antiqua"/>
          <w:sz w:val="24"/>
          <w:szCs w:val="24"/>
        </w:rPr>
        <w:t>M</w:t>
      </w:r>
      <w:r w:rsidR="00A81853" w:rsidRPr="00A129FD">
        <w:rPr>
          <w:rFonts w:ascii="Book Antiqua" w:hAnsi="Book Antiqua"/>
          <w:sz w:val="24"/>
          <w:szCs w:val="24"/>
        </w:rPr>
        <w:t>edicine</w:t>
      </w:r>
      <w:r w:rsidRPr="00A129FD">
        <w:rPr>
          <w:rFonts w:ascii="Book Antiqua" w:hAnsi="Book Antiqua"/>
          <w:sz w:val="24"/>
          <w:szCs w:val="24"/>
        </w:rPr>
        <w:t xml:space="preserve">, Saga </w:t>
      </w:r>
      <w:r w:rsidRPr="00A129FD">
        <w:rPr>
          <w:rFonts w:ascii="Book Antiqua" w:hAnsi="Book Antiqua"/>
          <w:sz w:val="24"/>
          <w:szCs w:val="24"/>
        </w:rPr>
        <w:lastRenderedPageBreak/>
        <w:t>University Faculty of Medicine, Saga 849-8501, Japan</w:t>
      </w:r>
    </w:p>
    <w:p w:rsidR="00FF21C7" w:rsidRPr="00A129FD" w:rsidRDefault="00FD2375" w:rsidP="00436DB2">
      <w:pPr>
        <w:pStyle w:val="20"/>
        <w:spacing w:line="480" w:lineRule="auto"/>
        <w:jc w:val="both"/>
        <w:rPr>
          <w:rFonts w:ascii="Book Antiqua" w:hAnsi="Book Antiqua"/>
          <w:sz w:val="24"/>
          <w:szCs w:val="24"/>
        </w:rPr>
      </w:pPr>
      <w:r w:rsidRPr="00A129FD">
        <w:rPr>
          <w:rFonts w:ascii="Book Antiqua" w:hAnsi="Book Antiqua"/>
          <w:b/>
          <w:sz w:val="24"/>
          <w:szCs w:val="24"/>
        </w:rPr>
        <w:t xml:space="preserve">Shinya </w:t>
      </w:r>
      <w:proofErr w:type="spellStart"/>
      <w:r w:rsidRPr="00A129FD">
        <w:rPr>
          <w:rFonts w:ascii="Book Antiqua" w:hAnsi="Book Antiqua"/>
          <w:b/>
          <w:sz w:val="24"/>
          <w:szCs w:val="24"/>
        </w:rPr>
        <w:t>Azama</w:t>
      </w:r>
      <w:proofErr w:type="spellEnd"/>
      <w:r w:rsidRPr="00A129FD">
        <w:rPr>
          <w:rFonts w:ascii="Book Antiqua" w:hAnsi="Book Antiqua"/>
          <w:b/>
          <w:sz w:val="24"/>
          <w:szCs w:val="24"/>
        </w:rPr>
        <w:t xml:space="preserve">, Hiroyuki </w:t>
      </w:r>
      <w:proofErr w:type="spellStart"/>
      <w:r w:rsidRPr="00A129FD">
        <w:rPr>
          <w:rFonts w:ascii="Book Antiqua" w:hAnsi="Book Antiqua"/>
          <w:b/>
          <w:sz w:val="24"/>
          <w:szCs w:val="24"/>
        </w:rPr>
        <w:t>Irie</w:t>
      </w:r>
      <w:proofErr w:type="spellEnd"/>
      <w:r w:rsidRPr="00A129FD">
        <w:rPr>
          <w:rFonts w:ascii="Book Antiqua" w:hAnsi="Book Antiqua"/>
          <w:b/>
          <w:sz w:val="24"/>
          <w:szCs w:val="24"/>
        </w:rPr>
        <w:t xml:space="preserve">, </w:t>
      </w:r>
      <w:r w:rsidRPr="00A129FD">
        <w:rPr>
          <w:rFonts w:ascii="Book Antiqua" w:hAnsi="Book Antiqua"/>
          <w:sz w:val="24"/>
          <w:szCs w:val="24"/>
        </w:rPr>
        <w:t>Department of</w:t>
      </w:r>
      <w:r w:rsidRPr="00A129FD" w:rsidDel="00FD2375">
        <w:rPr>
          <w:rFonts w:ascii="Book Antiqua" w:hAnsi="Book Antiqua"/>
          <w:sz w:val="24"/>
          <w:szCs w:val="24"/>
        </w:rPr>
        <w:t xml:space="preserve"> </w:t>
      </w:r>
      <w:r w:rsidR="00A81853" w:rsidRPr="00A129FD">
        <w:rPr>
          <w:rFonts w:ascii="Book Antiqua" w:hAnsi="Book Antiqua"/>
          <w:sz w:val="24"/>
          <w:szCs w:val="24"/>
        </w:rPr>
        <w:t>Radiology</w:t>
      </w:r>
      <w:r w:rsidR="006C0466" w:rsidRPr="00A129FD">
        <w:rPr>
          <w:rFonts w:ascii="Book Antiqua" w:hAnsi="Book Antiqua"/>
          <w:sz w:val="24"/>
          <w:szCs w:val="24"/>
        </w:rPr>
        <w:t>,</w:t>
      </w:r>
      <w:r w:rsidR="00A81853" w:rsidRPr="00A129FD">
        <w:rPr>
          <w:rFonts w:ascii="Book Antiqua" w:hAnsi="Book Antiqua"/>
          <w:sz w:val="24"/>
          <w:szCs w:val="24"/>
        </w:rPr>
        <w:t xml:space="preserve"> </w:t>
      </w:r>
      <w:r w:rsidRPr="00A129FD">
        <w:rPr>
          <w:rFonts w:ascii="Book Antiqua" w:hAnsi="Book Antiqua"/>
          <w:sz w:val="24"/>
          <w:szCs w:val="24"/>
        </w:rPr>
        <w:t>Saga University Faculty of Medicine, Saga 849-8501, Japan</w:t>
      </w:r>
    </w:p>
    <w:p w:rsidR="00FF21C7" w:rsidRPr="00A129FD" w:rsidRDefault="00FF21C7" w:rsidP="00436DB2">
      <w:pPr>
        <w:pStyle w:val="20"/>
        <w:spacing w:line="480" w:lineRule="auto"/>
        <w:jc w:val="both"/>
        <w:rPr>
          <w:rFonts w:ascii="Book Antiqua" w:eastAsia="宋体" w:hAnsi="Book Antiqua"/>
          <w:sz w:val="24"/>
          <w:szCs w:val="24"/>
          <w:lang w:eastAsia="zh-CN"/>
        </w:rPr>
      </w:pPr>
    </w:p>
    <w:p w:rsidR="00CB1E29" w:rsidRPr="00A129FD" w:rsidRDefault="00CB1E29" w:rsidP="00436DB2">
      <w:pPr>
        <w:spacing w:line="360" w:lineRule="auto"/>
        <w:rPr>
          <w:rFonts w:ascii="Book Antiqua" w:hAnsi="Book Antiqua"/>
          <w:b/>
          <w:color w:val="000000"/>
          <w:sz w:val="24"/>
          <w:szCs w:val="24"/>
        </w:rPr>
      </w:pPr>
      <w:r w:rsidRPr="00A129FD">
        <w:rPr>
          <w:rFonts w:ascii="Book Antiqua" w:hAnsi="Book Antiqua"/>
          <w:b/>
          <w:color w:val="000000"/>
          <w:sz w:val="24"/>
          <w:szCs w:val="24"/>
        </w:rPr>
        <w:t>Author contributions:</w:t>
      </w:r>
      <w:r w:rsidR="00B16B4F" w:rsidRPr="00A129FD">
        <w:rPr>
          <w:rFonts w:ascii="Book Antiqua" w:hAnsi="Book Antiqua"/>
          <w:b/>
          <w:color w:val="000000"/>
          <w:sz w:val="24"/>
          <w:szCs w:val="24"/>
        </w:rPr>
        <w:t xml:space="preserve"> </w:t>
      </w:r>
      <w:r w:rsidR="00B16B4F" w:rsidRPr="00A129FD">
        <w:rPr>
          <w:rFonts w:ascii="Book Antiqua" w:hAnsi="Book Antiqua"/>
          <w:color w:val="000000"/>
          <w:sz w:val="24"/>
          <w:szCs w:val="24"/>
        </w:rPr>
        <w:t xml:space="preserve">Kai K is the main author of this article; Miyoshi A, </w:t>
      </w:r>
      <w:proofErr w:type="spellStart"/>
      <w:r w:rsidR="00B16B4F" w:rsidRPr="00A129FD">
        <w:rPr>
          <w:rFonts w:ascii="Book Antiqua" w:hAnsi="Book Antiqua"/>
          <w:color w:val="000000"/>
          <w:sz w:val="24"/>
          <w:szCs w:val="24"/>
        </w:rPr>
        <w:t>Wakiyama</w:t>
      </w:r>
      <w:proofErr w:type="spellEnd"/>
      <w:r w:rsidR="00B16B4F" w:rsidRPr="00A129FD">
        <w:rPr>
          <w:rFonts w:ascii="Book Antiqua" w:hAnsi="Book Antiqua"/>
          <w:color w:val="000000"/>
          <w:sz w:val="24"/>
          <w:szCs w:val="24"/>
        </w:rPr>
        <w:t xml:space="preserve"> K, </w:t>
      </w:r>
      <w:proofErr w:type="spellStart"/>
      <w:r w:rsidR="00B16B4F" w:rsidRPr="00A129FD">
        <w:rPr>
          <w:rFonts w:ascii="Book Antiqua" w:hAnsi="Book Antiqua"/>
          <w:color w:val="000000"/>
          <w:sz w:val="24"/>
          <w:szCs w:val="24"/>
        </w:rPr>
        <w:t>Nakashita</w:t>
      </w:r>
      <w:proofErr w:type="spellEnd"/>
      <w:r w:rsidR="00B16B4F" w:rsidRPr="00A129FD">
        <w:rPr>
          <w:rFonts w:ascii="Book Antiqua" w:hAnsi="Book Antiqua"/>
          <w:color w:val="000000"/>
          <w:sz w:val="24"/>
          <w:szCs w:val="24"/>
        </w:rPr>
        <w:t xml:space="preserve"> S, </w:t>
      </w:r>
      <w:proofErr w:type="spellStart"/>
      <w:r w:rsidR="00B16B4F" w:rsidRPr="00A129FD">
        <w:rPr>
          <w:rFonts w:ascii="Book Antiqua" w:hAnsi="Book Antiqua"/>
          <w:color w:val="000000"/>
          <w:sz w:val="24"/>
          <w:szCs w:val="24"/>
        </w:rPr>
        <w:t>Iwane</w:t>
      </w:r>
      <w:proofErr w:type="spellEnd"/>
      <w:r w:rsidR="00B16B4F" w:rsidRPr="00A129FD">
        <w:rPr>
          <w:rFonts w:ascii="Book Antiqua" w:hAnsi="Book Antiqua"/>
          <w:color w:val="000000"/>
          <w:sz w:val="24"/>
          <w:szCs w:val="24"/>
        </w:rPr>
        <w:t xml:space="preserve"> S and </w:t>
      </w:r>
      <w:proofErr w:type="spellStart"/>
      <w:r w:rsidR="00B16B4F" w:rsidRPr="00A129FD">
        <w:rPr>
          <w:rFonts w:ascii="Book Antiqua" w:hAnsi="Book Antiqua"/>
          <w:color w:val="000000"/>
          <w:sz w:val="24"/>
          <w:szCs w:val="24"/>
        </w:rPr>
        <w:t>Azama</w:t>
      </w:r>
      <w:proofErr w:type="spellEnd"/>
      <w:r w:rsidR="00B16B4F" w:rsidRPr="00A129FD">
        <w:rPr>
          <w:rFonts w:ascii="Book Antiqua" w:hAnsi="Book Antiqua"/>
          <w:color w:val="000000"/>
          <w:sz w:val="24"/>
          <w:szCs w:val="24"/>
        </w:rPr>
        <w:t xml:space="preserve"> S were attending doctors and performed clinical treatment and diagnosis including surgical operation; </w:t>
      </w:r>
      <w:proofErr w:type="spellStart"/>
      <w:r w:rsidR="00B16B4F" w:rsidRPr="00A129FD">
        <w:rPr>
          <w:rFonts w:ascii="Book Antiqua" w:hAnsi="Book Antiqua"/>
          <w:color w:val="000000"/>
          <w:sz w:val="24"/>
          <w:szCs w:val="24"/>
        </w:rPr>
        <w:t>Aishima</w:t>
      </w:r>
      <w:proofErr w:type="spellEnd"/>
      <w:r w:rsidR="00B16B4F" w:rsidRPr="00A129FD">
        <w:rPr>
          <w:rFonts w:ascii="Book Antiqua" w:hAnsi="Book Antiqua"/>
          <w:color w:val="000000"/>
          <w:sz w:val="24"/>
          <w:szCs w:val="24"/>
        </w:rPr>
        <w:t xml:space="preserve"> S, </w:t>
      </w:r>
      <w:proofErr w:type="spellStart"/>
      <w:r w:rsidR="00B16B4F" w:rsidRPr="00A129FD">
        <w:rPr>
          <w:rFonts w:ascii="Book Antiqua" w:hAnsi="Book Antiqua"/>
          <w:color w:val="000000"/>
          <w:sz w:val="24"/>
          <w:szCs w:val="24"/>
        </w:rPr>
        <w:t>Irie</w:t>
      </w:r>
      <w:proofErr w:type="spellEnd"/>
      <w:r w:rsidR="00B16B4F" w:rsidRPr="00A129FD">
        <w:rPr>
          <w:rFonts w:ascii="Book Antiqua" w:hAnsi="Book Antiqua"/>
          <w:color w:val="000000"/>
          <w:sz w:val="24"/>
          <w:szCs w:val="24"/>
        </w:rPr>
        <w:t xml:space="preserve"> H and </w:t>
      </w:r>
      <w:proofErr w:type="spellStart"/>
      <w:r w:rsidR="00B16B4F" w:rsidRPr="00A129FD">
        <w:rPr>
          <w:rFonts w:ascii="Book Antiqua" w:hAnsi="Book Antiqua"/>
          <w:color w:val="000000"/>
          <w:sz w:val="24"/>
          <w:szCs w:val="24"/>
        </w:rPr>
        <w:t>Noshiro</w:t>
      </w:r>
      <w:proofErr w:type="spellEnd"/>
      <w:r w:rsidR="00B16B4F" w:rsidRPr="00A129FD">
        <w:rPr>
          <w:rFonts w:ascii="Book Antiqua" w:hAnsi="Book Antiqua"/>
          <w:color w:val="000000"/>
          <w:sz w:val="24"/>
          <w:szCs w:val="24"/>
        </w:rPr>
        <w:t xml:space="preserve"> H reviewed the manuscript; all authors have read and approved the final manuscript.</w:t>
      </w:r>
    </w:p>
    <w:p w:rsidR="00CB1E29" w:rsidRPr="00A129FD" w:rsidRDefault="00CB1E29" w:rsidP="00436DB2">
      <w:pPr>
        <w:rPr>
          <w:rFonts w:ascii="Book Antiqua" w:eastAsia="宋体" w:hAnsi="Book Antiqua"/>
          <w:b/>
          <w:sz w:val="24"/>
          <w:szCs w:val="24"/>
          <w:lang w:eastAsia="zh-CN"/>
        </w:rPr>
      </w:pPr>
    </w:p>
    <w:p w:rsidR="00CB1E29" w:rsidRPr="00C94062" w:rsidRDefault="00CB1E29" w:rsidP="000A3374">
      <w:pPr>
        <w:spacing w:line="360" w:lineRule="auto"/>
        <w:rPr>
          <w:rFonts w:ascii="Book Antiqua" w:eastAsia="宋体" w:hAnsi="Book Antiqua"/>
          <w:sz w:val="24"/>
          <w:szCs w:val="24"/>
          <w:lang w:eastAsia="zh-CN"/>
        </w:rPr>
      </w:pPr>
      <w:r w:rsidRPr="00A129FD">
        <w:rPr>
          <w:rFonts w:ascii="Book Antiqua" w:hAnsi="Book Antiqua"/>
          <w:b/>
          <w:sz w:val="24"/>
          <w:szCs w:val="24"/>
        </w:rPr>
        <w:t>Ethics approval:</w:t>
      </w:r>
      <w:r w:rsidR="00A37594" w:rsidRPr="00A129FD">
        <w:rPr>
          <w:rFonts w:ascii="Book Antiqua" w:hAnsi="Book Antiqua"/>
          <w:b/>
          <w:sz w:val="24"/>
          <w:szCs w:val="24"/>
        </w:rPr>
        <w:t xml:space="preserve"> </w:t>
      </w:r>
      <w:r w:rsidR="00A37594" w:rsidRPr="00A129FD">
        <w:rPr>
          <w:rFonts w:ascii="Book Antiqua" w:hAnsi="Book Antiqua"/>
          <w:sz w:val="24"/>
          <w:szCs w:val="24"/>
        </w:rPr>
        <w:t>We consider that ethics approval is not needed because this is a single case report without personal information.</w:t>
      </w:r>
    </w:p>
    <w:p w:rsidR="00CB1E29" w:rsidRPr="00C94062" w:rsidRDefault="00CB1E29" w:rsidP="000A3374">
      <w:pPr>
        <w:spacing w:line="360" w:lineRule="auto"/>
        <w:rPr>
          <w:rFonts w:ascii="Book Antiqua" w:eastAsia="宋体" w:hAnsi="Book Antiqua"/>
          <w:b/>
          <w:sz w:val="24"/>
          <w:szCs w:val="24"/>
          <w:lang w:eastAsia="zh-CN"/>
        </w:rPr>
      </w:pPr>
      <w:r w:rsidRPr="00A129FD">
        <w:rPr>
          <w:rFonts w:ascii="Book Antiqua" w:hAnsi="Book Antiqua"/>
          <w:b/>
          <w:sz w:val="24"/>
          <w:szCs w:val="24"/>
        </w:rPr>
        <w:t>Informed consent:</w:t>
      </w:r>
      <w:r w:rsidR="0032720D" w:rsidRPr="00A129FD">
        <w:rPr>
          <w:rFonts w:ascii="Book Antiqua" w:hAnsi="Book Antiqua"/>
          <w:b/>
          <w:sz w:val="24"/>
          <w:szCs w:val="24"/>
        </w:rPr>
        <w:t xml:space="preserve"> </w:t>
      </w:r>
      <w:r w:rsidR="0032720D" w:rsidRPr="00A129FD">
        <w:rPr>
          <w:rFonts w:ascii="Book Antiqua" w:hAnsi="Book Antiqua"/>
          <w:sz w:val="24"/>
          <w:szCs w:val="24"/>
        </w:rPr>
        <w:t>Written</w:t>
      </w:r>
      <w:r w:rsidR="00FC2887" w:rsidRPr="00A129FD">
        <w:rPr>
          <w:rFonts w:ascii="Book Antiqua" w:hAnsi="Book Antiqua"/>
          <w:sz w:val="24"/>
          <w:szCs w:val="24"/>
        </w:rPr>
        <w:t xml:space="preserve"> informed consent </w:t>
      </w:r>
      <w:r w:rsidR="002F4304" w:rsidRPr="00A129FD">
        <w:rPr>
          <w:rFonts w:ascii="Book Antiqua" w:hAnsi="Book Antiqua"/>
          <w:sz w:val="24"/>
          <w:szCs w:val="24"/>
        </w:rPr>
        <w:t>was</w:t>
      </w:r>
      <w:r w:rsidR="00FC2887" w:rsidRPr="00A129FD">
        <w:rPr>
          <w:rFonts w:ascii="Book Antiqua" w:hAnsi="Book Antiqua"/>
          <w:sz w:val="24"/>
          <w:szCs w:val="24"/>
        </w:rPr>
        <w:t xml:space="preserve"> obtained.</w:t>
      </w:r>
    </w:p>
    <w:p w:rsidR="00CB1E29" w:rsidRDefault="00CB1E29" w:rsidP="000A3374">
      <w:pPr>
        <w:spacing w:line="360" w:lineRule="auto"/>
        <w:rPr>
          <w:rFonts w:ascii="Book Antiqua" w:eastAsia="宋体" w:hAnsi="Book Antiqua"/>
          <w:sz w:val="24"/>
          <w:szCs w:val="24"/>
          <w:lang w:eastAsia="zh-CN"/>
        </w:rPr>
      </w:pPr>
      <w:r w:rsidRPr="00A129FD">
        <w:rPr>
          <w:rFonts w:ascii="Book Antiqua" w:hAnsi="Book Antiqua"/>
          <w:b/>
          <w:sz w:val="24"/>
          <w:szCs w:val="24"/>
        </w:rPr>
        <w:t>Conflict-of-interest:</w:t>
      </w:r>
      <w:r w:rsidR="00FC2887" w:rsidRPr="00A129FD">
        <w:rPr>
          <w:rFonts w:ascii="Book Antiqua" w:hAnsi="Book Antiqua"/>
          <w:sz w:val="24"/>
          <w:szCs w:val="24"/>
        </w:rPr>
        <w:t xml:space="preserve"> The authors declare that there are no conflicts of interest.</w:t>
      </w:r>
    </w:p>
    <w:p w:rsidR="00C94062" w:rsidRDefault="00C94062" w:rsidP="00C94062">
      <w:pPr>
        <w:spacing w:line="360" w:lineRule="auto"/>
        <w:rPr>
          <w:rFonts w:ascii="Book Antiqua" w:eastAsia="宋体" w:hAnsi="Book Antiqua"/>
          <w:sz w:val="24"/>
          <w:szCs w:val="24"/>
          <w:lang w:eastAsia="zh-CN"/>
        </w:rPr>
      </w:pPr>
    </w:p>
    <w:p w:rsidR="00C94062" w:rsidRPr="00C05FCE" w:rsidRDefault="00C94062" w:rsidP="00C94062">
      <w:pPr>
        <w:spacing w:line="360" w:lineRule="auto"/>
        <w:rPr>
          <w:color w:val="000000"/>
          <w:sz w:val="24"/>
        </w:rPr>
      </w:pPr>
      <w:bookmarkStart w:id="0" w:name="OLE_LINK507"/>
      <w:bookmarkStart w:id="1" w:name="OLE_LINK506"/>
      <w:bookmarkStart w:id="2" w:name="OLE_LINK496"/>
      <w:bookmarkStart w:id="3" w:name="OLE_LINK479"/>
      <w:r w:rsidRPr="00C05FCE">
        <w:rPr>
          <w:rFonts w:ascii="Book Antiqua" w:hAnsi="Book Antiqua"/>
          <w:b/>
          <w:color w:val="000000"/>
          <w:sz w:val="24"/>
        </w:rPr>
        <w:t xml:space="preserve">Open-Access: </w:t>
      </w:r>
      <w:r w:rsidRPr="00C05FCE">
        <w:rPr>
          <w:rFonts w:ascii="Book Antiqua" w:hAnsi="Book Antiqua"/>
          <w:color w:val="000000"/>
          <w:sz w:val="24"/>
        </w:rPr>
        <w:t>This article is an open-access</w:t>
      </w:r>
      <w:r w:rsidRPr="00C05FCE">
        <w:rPr>
          <w:rFonts w:ascii="Book Antiqua" w:hAnsi="Book Antiqua" w:hint="eastAsia"/>
          <w:color w:val="000000"/>
          <w:sz w:val="24"/>
        </w:rPr>
        <w:t xml:space="preserve"> </w:t>
      </w:r>
      <w:r w:rsidRPr="00C05FCE">
        <w:rPr>
          <w:rFonts w:ascii="Book Antiqua" w:hAnsi="Book Antiqua"/>
          <w:color w:val="000000"/>
          <w:sz w:val="24"/>
        </w:rPr>
        <w:t>article</w:t>
      </w:r>
      <w:r w:rsidRPr="00C05FCE">
        <w:rPr>
          <w:rFonts w:ascii="Book Antiqua" w:hAnsi="Book Antiqua" w:hint="eastAsia"/>
          <w:color w:val="000000"/>
          <w:sz w:val="24"/>
        </w:rPr>
        <w:t xml:space="preserve"> </w:t>
      </w:r>
      <w:r w:rsidRPr="00C05FCE">
        <w:rPr>
          <w:rFonts w:ascii="Book Antiqua" w:hAnsi="Book Antiqua"/>
          <w:color w:val="000000"/>
          <w:sz w:val="24"/>
        </w:rPr>
        <w:t>which was selected by an in-house editor and fully peer-reviewed by external reviewers. It is distributed</w:t>
      </w:r>
      <w:r w:rsidRPr="00C05FCE">
        <w:rPr>
          <w:rFonts w:ascii="Book Antiqua" w:hAnsi="Book Antiqua" w:hint="eastAsia"/>
          <w:color w:val="000000"/>
          <w:sz w:val="24"/>
        </w:rPr>
        <w:t xml:space="preserve"> </w:t>
      </w:r>
      <w:r w:rsidRPr="00C05FCE">
        <w:rPr>
          <w:rFonts w:ascii="Book Antiqua" w:hAnsi="Book Antiqua"/>
          <w:color w:val="000000"/>
          <w:sz w:val="24"/>
        </w:rPr>
        <w:t>in</w:t>
      </w:r>
      <w:r w:rsidRPr="00C05FCE">
        <w:rPr>
          <w:rFonts w:ascii="Book Antiqua" w:hAnsi="Book Antiqua" w:hint="eastAsia"/>
          <w:color w:val="000000"/>
          <w:sz w:val="24"/>
        </w:rPr>
        <w:t xml:space="preserve"> </w:t>
      </w:r>
      <w:r w:rsidRPr="00C05FCE">
        <w:rPr>
          <w:rFonts w:ascii="Book Antiqua" w:hAnsi="Book Antiqua"/>
          <w:color w:val="000000"/>
          <w:sz w:val="24"/>
        </w:rPr>
        <w:t>accordance</w:t>
      </w:r>
      <w:r w:rsidRPr="00C05FCE">
        <w:rPr>
          <w:rFonts w:ascii="Book Antiqua" w:hAnsi="Book Antiqua" w:hint="eastAsia"/>
          <w:color w:val="000000"/>
          <w:sz w:val="24"/>
        </w:rPr>
        <w:t xml:space="preserve"> </w:t>
      </w:r>
      <w:r w:rsidRPr="00C05FCE">
        <w:rPr>
          <w:rFonts w:ascii="Book Antiqua" w:hAnsi="Book Antiqua"/>
          <w:color w:val="000000"/>
          <w:sz w:val="24"/>
        </w:rPr>
        <w:t>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rsidR="00C94062" w:rsidRPr="00C94062" w:rsidRDefault="00C94062" w:rsidP="00C94062">
      <w:pPr>
        <w:spacing w:line="360" w:lineRule="auto"/>
        <w:rPr>
          <w:rFonts w:ascii="Book Antiqua" w:eastAsia="宋体" w:hAnsi="Book Antiqua"/>
          <w:sz w:val="24"/>
          <w:szCs w:val="24"/>
          <w:lang w:eastAsia="zh-CN"/>
        </w:rPr>
      </w:pPr>
    </w:p>
    <w:p w:rsidR="00FF21C7" w:rsidRPr="00436DB2" w:rsidRDefault="00FF21C7" w:rsidP="00436DB2">
      <w:pPr>
        <w:pStyle w:val="20"/>
        <w:tabs>
          <w:tab w:val="left" w:pos="5400"/>
        </w:tabs>
        <w:spacing w:line="480" w:lineRule="auto"/>
        <w:jc w:val="both"/>
        <w:rPr>
          <w:rFonts w:ascii="Book Antiqua" w:eastAsia="宋体" w:hAnsi="Book Antiqua"/>
          <w:sz w:val="24"/>
          <w:szCs w:val="24"/>
          <w:lang w:eastAsia="zh-CN"/>
        </w:rPr>
      </w:pPr>
      <w:r w:rsidRPr="00A129FD">
        <w:rPr>
          <w:rFonts w:ascii="Book Antiqua" w:hAnsi="Book Antiqua"/>
          <w:b/>
          <w:sz w:val="24"/>
          <w:szCs w:val="24"/>
        </w:rPr>
        <w:lastRenderedPageBreak/>
        <w:t>Correspondence</w:t>
      </w:r>
      <w:r w:rsidR="00CB1E29" w:rsidRPr="00A129FD">
        <w:rPr>
          <w:rFonts w:ascii="Book Antiqua" w:eastAsia="宋体" w:hAnsi="Book Antiqua"/>
          <w:b/>
          <w:sz w:val="24"/>
          <w:szCs w:val="24"/>
          <w:lang w:eastAsia="zh-CN"/>
        </w:rPr>
        <w:t xml:space="preserve"> to</w:t>
      </w:r>
      <w:r w:rsidRPr="00A129FD">
        <w:rPr>
          <w:rFonts w:ascii="Book Antiqua" w:hAnsi="Book Antiqua"/>
          <w:b/>
          <w:sz w:val="24"/>
          <w:szCs w:val="24"/>
        </w:rPr>
        <w:t xml:space="preserve">: </w:t>
      </w:r>
      <w:r w:rsidRPr="00436DB2">
        <w:rPr>
          <w:rFonts w:ascii="Book Antiqua" w:hAnsi="Book Antiqua"/>
          <w:b/>
          <w:sz w:val="24"/>
          <w:szCs w:val="24"/>
        </w:rPr>
        <w:t>Keita Kai</w:t>
      </w:r>
      <w:r w:rsidR="00436DB2" w:rsidRPr="00436DB2">
        <w:rPr>
          <w:rFonts w:ascii="Book Antiqua" w:eastAsia="宋体" w:hAnsi="Book Antiqua" w:hint="eastAsia"/>
          <w:b/>
          <w:sz w:val="24"/>
          <w:szCs w:val="24"/>
          <w:lang w:eastAsia="zh-CN"/>
        </w:rPr>
        <w:t>, MD,</w:t>
      </w:r>
      <w:r w:rsidR="00436DB2">
        <w:rPr>
          <w:rFonts w:ascii="Book Antiqua" w:eastAsia="宋体" w:hAnsi="Book Antiqua" w:hint="eastAsia"/>
          <w:sz w:val="24"/>
          <w:szCs w:val="24"/>
          <w:lang w:eastAsia="zh-CN"/>
        </w:rPr>
        <w:t xml:space="preserve"> </w:t>
      </w:r>
      <w:r w:rsidR="000B0D6D" w:rsidRPr="00A129FD">
        <w:rPr>
          <w:rFonts w:ascii="Book Antiqua" w:hAnsi="Book Antiqua"/>
          <w:sz w:val="24"/>
          <w:szCs w:val="24"/>
        </w:rPr>
        <w:t>Department of Pathology, Saga University Hospital</w:t>
      </w:r>
      <w:r w:rsidR="00436DB2">
        <w:rPr>
          <w:rFonts w:ascii="Book Antiqua" w:eastAsia="宋体" w:hAnsi="Book Antiqua" w:hint="eastAsia"/>
          <w:sz w:val="24"/>
          <w:szCs w:val="24"/>
          <w:lang w:eastAsia="zh-CN"/>
        </w:rPr>
        <w:t xml:space="preserve">, </w:t>
      </w:r>
      <w:r w:rsidRPr="00A129FD">
        <w:rPr>
          <w:rFonts w:ascii="Book Antiqua" w:hAnsi="Book Antiqua"/>
          <w:sz w:val="24"/>
          <w:szCs w:val="24"/>
          <w:lang w:val="es-ES"/>
        </w:rPr>
        <w:t>Nabesima 5-1-1, Saga City, Saga 849-8501, Japan</w:t>
      </w:r>
      <w:r w:rsidR="00436DB2">
        <w:rPr>
          <w:rFonts w:ascii="Book Antiqua" w:eastAsia="宋体" w:hAnsi="Book Antiqua" w:hint="eastAsia"/>
          <w:sz w:val="24"/>
          <w:szCs w:val="24"/>
          <w:lang w:val="es-ES" w:eastAsia="zh-CN"/>
        </w:rPr>
        <w:t xml:space="preserve">. </w:t>
      </w:r>
      <w:hyperlink r:id="rId9" w:history="1">
        <w:r w:rsidR="00436DB2" w:rsidRPr="00A129FD">
          <w:rPr>
            <w:rStyle w:val="aa"/>
            <w:rFonts w:ascii="Book Antiqua" w:hAnsi="Book Antiqua"/>
            <w:color w:val="auto"/>
            <w:sz w:val="24"/>
            <w:szCs w:val="24"/>
            <w:u w:val="none"/>
            <w:lang w:val="it-IT"/>
          </w:rPr>
          <w:t>kaikeit@cc.saga-u.ac.jp</w:t>
        </w:r>
      </w:hyperlink>
    </w:p>
    <w:p w:rsidR="00436DB2" w:rsidRDefault="00436DB2" w:rsidP="00436DB2">
      <w:pPr>
        <w:adjustRightInd w:val="0"/>
        <w:snapToGrid w:val="0"/>
        <w:spacing w:line="360" w:lineRule="auto"/>
        <w:rPr>
          <w:rFonts w:ascii="Book Antiqua" w:hAnsi="Book Antiqua"/>
          <w:color w:val="0A0905"/>
          <w:sz w:val="24"/>
        </w:rPr>
      </w:pPr>
      <w:r w:rsidRPr="009E3692">
        <w:rPr>
          <w:rFonts w:ascii="Book Antiqua" w:hAnsi="Book Antiqua"/>
          <w:b/>
          <w:sz w:val="24"/>
        </w:rPr>
        <w:t xml:space="preserve">Telephone: </w:t>
      </w:r>
      <w:r>
        <w:rPr>
          <w:rFonts w:ascii="Book Antiqua" w:hAnsi="Book Antiqua"/>
          <w:sz w:val="24"/>
          <w:szCs w:val="24"/>
          <w:lang w:val="es-ES"/>
        </w:rPr>
        <w:t>+81-952-34</w:t>
      </w:r>
      <w:r w:rsidRPr="00A129FD">
        <w:rPr>
          <w:rFonts w:ascii="Book Antiqua" w:hAnsi="Book Antiqua"/>
          <w:sz w:val="24"/>
          <w:szCs w:val="24"/>
          <w:lang w:val="es-ES"/>
        </w:rPr>
        <w:t>3264</w:t>
      </w:r>
      <w:r w:rsidR="003D305B">
        <w:rPr>
          <w:rFonts w:ascii="Book Antiqua" w:hAnsi="Book Antiqua"/>
          <w:color w:val="0A0905"/>
          <w:sz w:val="24"/>
        </w:rPr>
        <w:t xml:space="preserve">  </w:t>
      </w:r>
      <w:r w:rsidR="003D305B">
        <w:rPr>
          <w:rFonts w:ascii="Book Antiqua" w:hAnsi="Book Antiqua" w:hint="eastAsia"/>
          <w:color w:val="0A0905"/>
          <w:sz w:val="24"/>
        </w:rPr>
        <w:t xml:space="preserve"> </w:t>
      </w:r>
      <w:r w:rsidRPr="009E3692">
        <w:rPr>
          <w:rFonts w:ascii="Book Antiqua" w:hAnsi="Book Antiqua"/>
          <w:color w:val="0A0905"/>
          <w:sz w:val="24"/>
        </w:rPr>
        <w:t xml:space="preserve"> </w:t>
      </w:r>
    </w:p>
    <w:p w:rsidR="00436DB2" w:rsidRPr="009E3692" w:rsidRDefault="00436DB2" w:rsidP="00436DB2">
      <w:pPr>
        <w:adjustRightInd w:val="0"/>
        <w:snapToGrid w:val="0"/>
        <w:spacing w:line="360" w:lineRule="auto"/>
        <w:rPr>
          <w:rFonts w:ascii="Book Antiqua" w:hAnsi="Book Antiqua"/>
          <w:sz w:val="24"/>
        </w:rPr>
      </w:pPr>
      <w:r w:rsidRPr="009E3692">
        <w:rPr>
          <w:rFonts w:ascii="Book Antiqua" w:hAnsi="Book Antiqua"/>
          <w:b/>
          <w:sz w:val="24"/>
        </w:rPr>
        <w:t xml:space="preserve">Fax: </w:t>
      </w:r>
      <w:r>
        <w:rPr>
          <w:rFonts w:ascii="Book Antiqua" w:hAnsi="Book Antiqua"/>
          <w:sz w:val="24"/>
          <w:szCs w:val="24"/>
          <w:lang w:val="es-ES"/>
        </w:rPr>
        <w:t>+81-952-34</w:t>
      </w:r>
      <w:r w:rsidRPr="00A129FD">
        <w:rPr>
          <w:rFonts w:ascii="Book Antiqua" w:hAnsi="Book Antiqua"/>
          <w:sz w:val="24"/>
          <w:szCs w:val="24"/>
          <w:lang w:val="es-ES"/>
        </w:rPr>
        <w:t>2055</w:t>
      </w:r>
    </w:p>
    <w:p w:rsidR="00456E79" w:rsidRDefault="00456E79" w:rsidP="00436DB2">
      <w:pPr>
        <w:spacing w:line="360" w:lineRule="auto"/>
        <w:rPr>
          <w:rFonts w:ascii="Book Antiqua" w:eastAsia="宋体" w:hAnsi="Book Antiqua"/>
          <w:b/>
          <w:sz w:val="24"/>
          <w:lang w:eastAsia="zh-CN"/>
        </w:rPr>
      </w:pPr>
    </w:p>
    <w:p w:rsidR="00436DB2" w:rsidRPr="00867A3A" w:rsidRDefault="00436DB2" w:rsidP="00436DB2">
      <w:pPr>
        <w:spacing w:line="360" w:lineRule="auto"/>
        <w:rPr>
          <w:rFonts w:ascii="Book Antiqua" w:hAnsi="Book Antiqua"/>
          <w:b/>
          <w:sz w:val="24"/>
        </w:rPr>
      </w:pPr>
      <w:r w:rsidRPr="00867A3A">
        <w:rPr>
          <w:rFonts w:ascii="Book Antiqua" w:hAnsi="Book Antiqua"/>
          <w:b/>
          <w:sz w:val="24"/>
        </w:rPr>
        <w:t xml:space="preserve">Received: </w:t>
      </w:r>
      <w:r w:rsidR="000F2991" w:rsidRPr="00A11C75">
        <w:rPr>
          <w:rFonts w:ascii="Book Antiqua" w:hAnsi="Book Antiqua"/>
          <w:sz w:val="24"/>
        </w:rPr>
        <w:t>February</w:t>
      </w:r>
      <w:r w:rsidR="000F2991">
        <w:rPr>
          <w:rFonts w:ascii="Book Antiqua" w:eastAsia="宋体" w:hAnsi="Book Antiqua" w:hint="eastAsia"/>
          <w:sz w:val="24"/>
          <w:lang w:eastAsia="zh-CN"/>
        </w:rPr>
        <w:t xml:space="preserve"> 20, 2015</w:t>
      </w:r>
      <w:r w:rsidR="003D305B">
        <w:rPr>
          <w:rFonts w:ascii="Book Antiqua" w:hAnsi="Book Antiqua"/>
          <w:b/>
          <w:sz w:val="24"/>
        </w:rPr>
        <w:t xml:space="preserve"> </w:t>
      </w:r>
    </w:p>
    <w:p w:rsidR="00436DB2" w:rsidRPr="00B12731" w:rsidRDefault="00436DB2" w:rsidP="00436DB2">
      <w:pPr>
        <w:spacing w:line="360" w:lineRule="auto"/>
        <w:rPr>
          <w:rFonts w:ascii="Book Antiqua" w:eastAsia="宋体" w:hAnsi="Book Antiqua"/>
          <w:b/>
          <w:sz w:val="24"/>
          <w:lang w:eastAsia="zh-CN"/>
        </w:rPr>
      </w:pPr>
      <w:r w:rsidRPr="00867A3A">
        <w:rPr>
          <w:rFonts w:ascii="Book Antiqua" w:hAnsi="Book Antiqua"/>
          <w:b/>
          <w:sz w:val="24"/>
        </w:rPr>
        <w:t>Peer-review started:</w:t>
      </w:r>
      <w:r w:rsidR="00B12731">
        <w:rPr>
          <w:rFonts w:ascii="Book Antiqua" w:eastAsia="宋体" w:hAnsi="Book Antiqua" w:hint="eastAsia"/>
          <w:b/>
          <w:sz w:val="24"/>
          <w:lang w:eastAsia="zh-CN"/>
        </w:rPr>
        <w:t xml:space="preserve"> </w:t>
      </w:r>
      <w:r w:rsidR="00B12731" w:rsidRPr="00A11C75">
        <w:rPr>
          <w:rFonts w:ascii="Book Antiqua" w:hAnsi="Book Antiqua"/>
          <w:sz w:val="24"/>
        </w:rPr>
        <w:t>February</w:t>
      </w:r>
      <w:r w:rsidR="00B12731">
        <w:rPr>
          <w:rFonts w:ascii="Book Antiqua" w:eastAsia="宋体" w:hAnsi="Book Antiqua" w:hint="eastAsia"/>
          <w:sz w:val="24"/>
          <w:lang w:eastAsia="zh-CN"/>
        </w:rPr>
        <w:t xml:space="preserve"> 23, 2015</w:t>
      </w:r>
    </w:p>
    <w:p w:rsidR="00436DB2" w:rsidRPr="00005DF1" w:rsidRDefault="00436DB2" w:rsidP="00436DB2">
      <w:pPr>
        <w:spacing w:line="360" w:lineRule="auto"/>
        <w:rPr>
          <w:rFonts w:ascii="Book Antiqua" w:eastAsia="宋体" w:hAnsi="Book Antiqua"/>
          <w:b/>
          <w:sz w:val="24"/>
          <w:lang w:eastAsia="zh-CN"/>
        </w:rPr>
      </w:pPr>
      <w:r w:rsidRPr="00867A3A">
        <w:rPr>
          <w:rFonts w:ascii="Book Antiqua" w:hAnsi="Book Antiqua"/>
          <w:b/>
          <w:sz w:val="24"/>
        </w:rPr>
        <w:t>First decision:</w:t>
      </w:r>
      <w:r w:rsidR="00005DF1">
        <w:rPr>
          <w:rFonts w:ascii="Book Antiqua" w:eastAsia="宋体" w:hAnsi="Book Antiqua" w:hint="eastAsia"/>
          <w:b/>
          <w:sz w:val="24"/>
          <w:lang w:eastAsia="zh-CN"/>
        </w:rPr>
        <w:t xml:space="preserve"> </w:t>
      </w:r>
      <w:r w:rsidR="00005DF1" w:rsidRPr="00A11C75">
        <w:rPr>
          <w:rFonts w:ascii="Book Antiqua" w:hAnsi="Book Antiqua"/>
          <w:sz w:val="24"/>
        </w:rPr>
        <w:t>March</w:t>
      </w:r>
      <w:r w:rsidR="00005DF1">
        <w:rPr>
          <w:rFonts w:ascii="Book Antiqua" w:eastAsia="宋体" w:hAnsi="Book Antiqua" w:hint="eastAsia"/>
          <w:sz w:val="24"/>
          <w:lang w:eastAsia="zh-CN"/>
        </w:rPr>
        <w:t xml:space="preserve"> 26, 2015</w:t>
      </w:r>
    </w:p>
    <w:p w:rsidR="00436DB2" w:rsidRPr="00867A3A" w:rsidRDefault="00436DB2" w:rsidP="00436DB2">
      <w:pPr>
        <w:spacing w:line="360" w:lineRule="auto"/>
        <w:rPr>
          <w:rFonts w:ascii="Book Antiqua" w:hAnsi="Book Antiqua"/>
          <w:b/>
          <w:sz w:val="24"/>
        </w:rPr>
      </w:pPr>
      <w:r w:rsidRPr="00867A3A">
        <w:rPr>
          <w:rFonts w:ascii="Book Antiqua" w:hAnsi="Book Antiqua"/>
          <w:b/>
          <w:sz w:val="24"/>
        </w:rPr>
        <w:t xml:space="preserve">Revised: </w:t>
      </w:r>
      <w:r w:rsidR="00005DF1" w:rsidRPr="00A11C75">
        <w:rPr>
          <w:rFonts w:ascii="Book Antiqua" w:hAnsi="Book Antiqua"/>
          <w:sz w:val="24"/>
        </w:rPr>
        <w:t>April</w:t>
      </w:r>
      <w:r w:rsidR="00005DF1">
        <w:rPr>
          <w:rFonts w:ascii="Book Antiqua" w:eastAsia="宋体" w:hAnsi="Book Antiqua" w:hint="eastAsia"/>
          <w:sz w:val="24"/>
          <w:lang w:eastAsia="zh-CN"/>
        </w:rPr>
        <w:t xml:space="preserve"> 13 2015</w:t>
      </w:r>
    </w:p>
    <w:p w:rsidR="00691C2E" w:rsidRPr="000213AF" w:rsidRDefault="00436DB2" w:rsidP="00691C2E">
      <w:pPr>
        <w:rPr>
          <w:rFonts w:ascii="Book Antiqua" w:hAnsi="Book Antiqua"/>
          <w:color w:val="000000"/>
          <w:sz w:val="24"/>
        </w:rPr>
      </w:pPr>
      <w:r w:rsidRPr="00867A3A">
        <w:rPr>
          <w:rFonts w:ascii="Book Antiqua" w:hAnsi="Book Antiqua"/>
          <w:b/>
          <w:sz w:val="24"/>
        </w:rPr>
        <w:t>Accepted:</w:t>
      </w:r>
      <w:bookmarkStart w:id="4" w:name="OLE_LINK99"/>
      <w:bookmarkStart w:id="5" w:name="OLE_LINK104"/>
      <w:bookmarkStart w:id="6" w:name="OLE_LINK110"/>
      <w:bookmarkStart w:id="7" w:name="OLE_LINK111"/>
      <w:bookmarkStart w:id="8" w:name="OLE_LINK115"/>
      <w:bookmarkStart w:id="9" w:name="OLE_LINK116"/>
      <w:r w:rsidR="00691C2E" w:rsidRPr="00691C2E">
        <w:rPr>
          <w:rFonts w:ascii="Book Antiqua" w:hAnsi="Book Antiqua"/>
          <w:color w:val="000000"/>
          <w:sz w:val="24"/>
        </w:rPr>
        <w:t xml:space="preserve"> </w:t>
      </w:r>
      <w:r w:rsidR="00691C2E">
        <w:rPr>
          <w:rFonts w:ascii="Book Antiqua" w:hAnsi="Book Antiqua"/>
          <w:color w:val="000000"/>
          <w:sz w:val="24"/>
        </w:rPr>
        <w:t>June 9, 2015</w:t>
      </w:r>
    </w:p>
    <w:bookmarkEnd w:id="4"/>
    <w:bookmarkEnd w:id="5"/>
    <w:bookmarkEnd w:id="6"/>
    <w:bookmarkEnd w:id="7"/>
    <w:bookmarkEnd w:id="8"/>
    <w:bookmarkEnd w:id="9"/>
    <w:p w:rsidR="00436DB2" w:rsidRPr="00867A3A" w:rsidRDefault="003D305B" w:rsidP="00436DB2">
      <w:pPr>
        <w:spacing w:line="360" w:lineRule="auto"/>
        <w:rPr>
          <w:rFonts w:ascii="Book Antiqua" w:hAnsi="Book Antiqua"/>
          <w:b/>
          <w:sz w:val="24"/>
        </w:rPr>
      </w:pPr>
      <w:r>
        <w:rPr>
          <w:rFonts w:ascii="Book Antiqua" w:hAnsi="Book Antiqua"/>
          <w:b/>
          <w:sz w:val="24"/>
        </w:rPr>
        <w:t xml:space="preserve"> </w:t>
      </w:r>
    </w:p>
    <w:p w:rsidR="00436DB2" w:rsidRPr="00867A3A" w:rsidRDefault="00436DB2" w:rsidP="00436DB2">
      <w:pPr>
        <w:spacing w:line="360" w:lineRule="auto"/>
        <w:rPr>
          <w:rFonts w:ascii="Book Antiqua" w:hAnsi="Book Antiqua"/>
          <w:b/>
          <w:sz w:val="24"/>
        </w:rPr>
      </w:pPr>
      <w:r w:rsidRPr="00867A3A">
        <w:rPr>
          <w:rFonts w:ascii="Book Antiqua" w:hAnsi="Book Antiqua"/>
          <w:b/>
          <w:sz w:val="24"/>
        </w:rPr>
        <w:t>Article in press:</w:t>
      </w:r>
    </w:p>
    <w:p w:rsidR="00436DB2" w:rsidRPr="009E3692" w:rsidRDefault="00436DB2" w:rsidP="00436DB2">
      <w:pPr>
        <w:spacing w:line="360" w:lineRule="auto"/>
        <w:rPr>
          <w:rFonts w:ascii="Book Antiqua" w:hAnsi="Book Antiqua"/>
          <w:sz w:val="24"/>
        </w:rPr>
      </w:pPr>
      <w:r w:rsidRPr="00867A3A">
        <w:rPr>
          <w:rFonts w:ascii="Book Antiqua" w:hAnsi="Book Antiqua"/>
          <w:b/>
          <w:sz w:val="24"/>
        </w:rPr>
        <w:t>Published online:</w:t>
      </w:r>
    </w:p>
    <w:p w:rsidR="00CB1E29" w:rsidRPr="00A129FD" w:rsidRDefault="00CB1E29" w:rsidP="00436DB2">
      <w:pPr>
        <w:snapToGrid w:val="0"/>
        <w:spacing w:line="480" w:lineRule="auto"/>
        <w:rPr>
          <w:rFonts w:ascii="Book Antiqua" w:eastAsia="宋体" w:hAnsi="Book Antiqua"/>
          <w:b/>
          <w:bCs/>
          <w:sz w:val="24"/>
          <w:szCs w:val="24"/>
          <w:lang w:eastAsia="zh-CN"/>
        </w:rPr>
      </w:pPr>
    </w:p>
    <w:p w:rsidR="00934524" w:rsidRPr="00A129FD" w:rsidRDefault="006C102C" w:rsidP="00436DB2">
      <w:pPr>
        <w:snapToGrid w:val="0"/>
        <w:spacing w:line="480" w:lineRule="auto"/>
        <w:rPr>
          <w:rFonts w:ascii="Book Antiqua" w:hAnsi="Book Antiqua"/>
          <w:b/>
          <w:bCs/>
          <w:sz w:val="24"/>
          <w:szCs w:val="24"/>
        </w:rPr>
      </w:pPr>
      <w:r w:rsidRPr="00A129FD">
        <w:rPr>
          <w:rFonts w:ascii="Book Antiqua" w:hAnsi="Book Antiqua"/>
          <w:b/>
          <w:bCs/>
          <w:sz w:val="24"/>
          <w:szCs w:val="24"/>
        </w:rPr>
        <w:t>Abstract</w:t>
      </w:r>
    </w:p>
    <w:p w:rsidR="00CB7B33" w:rsidRPr="00A129FD" w:rsidRDefault="00CB7B33" w:rsidP="00436DB2">
      <w:pPr>
        <w:snapToGrid w:val="0"/>
        <w:spacing w:line="480" w:lineRule="auto"/>
        <w:rPr>
          <w:rFonts w:ascii="Book Antiqua" w:hAnsi="Book Antiqua"/>
          <w:sz w:val="24"/>
          <w:szCs w:val="24"/>
        </w:rPr>
      </w:pPr>
      <w:r w:rsidRPr="00A129FD">
        <w:rPr>
          <w:rFonts w:ascii="Book Antiqua" w:hAnsi="Book Antiqua"/>
          <w:sz w:val="24"/>
          <w:szCs w:val="24"/>
        </w:rPr>
        <w:t xml:space="preserve">A 77-year-old Japanese woman was transported </w:t>
      </w:r>
      <w:r w:rsidR="00F50AE4" w:rsidRPr="00A129FD">
        <w:rPr>
          <w:rFonts w:ascii="Book Antiqua" w:hAnsi="Book Antiqua"/>
          <w:sz w:val="24"/>
          <w:szCs w:val="24"/>
        </w:rPr>
        <w:t xml:space="preserve">to a nearby hospital </w:t>
      </w:r>
      <w:r w:rsidRPr="00A129FD">
        <w:rPr>
          <w:rFonts w:ascii="Book Antiqua" w:hAnsi="Book Antiqua"/>
          <w:sz w:val="24"/>
          <w:szCs w:val="24"/>
        </w:rPr>
        <w:t xml:space="preserve">due to sudden abdominal pain and transient loss of consciousness. </w:t>
      </w:r>
      <w:r w:rsidR="000208BF" w:rsidRPr="00A129FD">
        <w:rPr>
          <w:rFonts w:ascii="Book Antiqua" w:hAnsi="Book Antiqua"/>
          <w:sz w:val="24"/>
          <w:szCs w:val="24"/>
        </w:rPr>
        <w:t xml:space="preserve">Abdominal computed tomography (CT) suggested </w:t>
      </w:r>
      <w:proofErr w:type="spellStart"/>
      <w:r w:rsidR="000208BF" w:rsidRPr="00A129FD">
        <w:rPr>
          <w:rFonts w:ascii="Book Antiqua" w:hAnsi="Book Antiqua"/>
          <w:sz w:val="24"/>
          <w:szCs w:val="24"/>
        </w:rPr>
        <w:t>hemoperitoneum</w:t>
      </w:r>
      <w:proofErr w:type="spellEnd"/>
      <w:r w:rsidR="000208BF" w:rsidRPr="00A129FD">
        <w:rPr>
          <w:rFonts w:ascii="Book Antiqua" w:hAnsi="Book Antiqua"/>
          <w:sz w:val="24"/>
          <w:szCs w:val="24"/>
        </w:rPr>
        <w:t xml:space="preserve"> and hepatic nodule. She was </w:t>
      </w:r>
      <w:r w:rsidR="00F0247D" w:rsidRPr="00A129FD">
        <w:rPr>
          <w:rFonts w:ascii="Book Antiqua" w:hAnsi="Book Antiqua"/>
          <w:sz w:val="24"/>
          <w:szCs w:val="24"/>
        </w:rPr>
        <w:t xml:space="preserve">conservatively </w:t>
      </w:r>
      <w:r w:rsidR="000208BF" w:rsidRPr="00A129FD">
        <w:rPr>
          <w:rFonts w:ascii="Book Antiqua" w:hAnsi="Book Antiqua"/>
          <w:sz w:val="24"/>
          <w:szCs w:val="24"/>
        </w:rPr>
        <w:t>treated</w:t>
      </w:r>
      <w:r w:rsidR="005E0715" w:rsidRPr="00A129FD">
        <w:rPr>
          <w:rFonts w:ascii="Book Antiqua" w:hAnsi="Book Antiqua"/>
          <w:sz w:val="24"/>
          <w:szCs w:val="24"/>
        </w:rPr>
        <w:t xml:space="preserve">. </w:t>
      </w:r>
      <w:r w:rsidRPr="00A129FD">
        <w:rPr>
          <w:rFonts w:ascii="Book Antiqua" w:hAnsi="Book Antiqua"/>
          <w:sz w:val="24"/>
          <w:szCs w:val="24"/>
        </w:rPr>
        <w:t xml:space="preserve">Contrast-enhanced CT two months later revealed </w:t>
      </w:r>
      <w:r w:rsidR="006C0466" w:rsidRPr="00A129FD">
        <w:rPr>
          <w:rFonts w:ascii="Book Antiqua" w:hAnsi="Book Antiqua"/>
          <w:sz w:val="24"/>
          <w:szCs w:val="24"/>
        </w:rPr>
        <w:t xml:space="preserve">an </w:t>
      </w:r>
      <w:r w:rsidRPr="00A129FD">
        <w:rPr>
          <w:rFonts w:ascii="Book Antiqua" w:hAnsi="Book Antiqua"/>
          <w:sz w:val="24"/>
          <w:szCs w:val="24"/>
        </w:rPr>
        <w:t>increased mass size</w:t>
      </w:r>
      <w:r w:rsidR="006C0466" w:rsidRPr="00A129FD">
        <w:rPr>
          <w:rFonts w:ascii="Book Antiqua" w:hAnsi="Book Antiqua"/>
          <w:sz w:val="24"/>
          <w:szCs w:val="24"/>
        </w:rPr>
        <w:t>,</w:t>
      </w:r>
      <w:r w:rsidRPr="00A129FD">
        <w:rPr>
          <w:rFonts w:ascii="Book Antiqua" w:hAnsi="Book Antiqua"/>
          <w:sz w:val="24"/>
          <w:szCs w:val="24"/>
        </w:rPr>
        <w:t xml:space="preserve"> and </w:t>
      </w:r>
      <w:r w:rsidR="006C0466" w:rsidRPr="00A129FD">
        <w:rPr>
          <w:rFonts w:ascii="Book Antiqua" w:hAnsi="Book Antiqua"/>
          <w:sz w:val="24"/>
          <w:szCs w:val="24"/>
        </w:rPr>
        <w:t xml:space="preserve">the </w:t>
      </w:r>
      <w:r w:rsidRPr="00A129FD">
        <w:rPr>
          <w:rFonts w:ascii="Book Antiqua" w:hAnsi="Book Antiqua"/>
          <w:sz w:val="24"/>
          <w:szCs w:val="24"/>
        </w:rPr>
        <w:t>enhance</w:t>
      </w:r>
      <w:r w:rsidR="00B01042" w:rsidRPr="00A129FD">
        <w:rPr>
          <w:rFonts w:ascii="Book Antiqua" w:hAnsi="Book Antiqua"/>
          <w:sz w:val="24"/>
          <w:szCs w:val="24"/>
        </w:rPr>
        <w:t>ment</w:t>
      </w:r>
      <w:r w:rsidRPr="00A129FD">
        <w:rPr>
          <w:rFonts w:ascii="Book Antiqua" w:hAnsi="Book Antiqua"/>
          <w:sz w:val="24"/>
          <w:szCs w:val="24"/>
        </w:rPr>
        <w:t xml:space="preserve"> pattern suggested the possibility of hepatocellular carcinoma</w:t>
      </w:r>
      <w:r w:rsidR="002A6C8B" w:rsidRPr="00A129FD">
        <w:rPr>
          <w:rFonts w:ascii="Book Antiqua" w:hAnsi="Book Antiqua"/>
          <w:sz w:val="24"/>
          <w:szCs w:val="24"/>
        </w:rPr>
        <w:t xml:space="preserve"> (HCC)</w:t>
      </w:r>
      <w:r w:rsidRPr="00A129FD">
        <w:rPr>
          <w:rFonts w:ascii="Book Antiqua" w:hAnsi="Book Antiqua"/>
          <w:sz w:val="24"/>
          <w:szCs w:val="24"/>
        </w:rPr>
        <w:t xml:space="preserve">. Under </w:t>
      </w:r>
      <w:r w:rsidR="006C0466" w:rsidRPr="00A129FD">
        <w:rPr>
          <w:rFonts w:ascii="Book Antiqua" w:hAnsi="Book Antiqua"/>
          <w:sz w:val="24"/>
          <w:szCs w:val="24"/>
        </w:rPr>
        <w:t xml:space="preserve">a </w:t>
      </w:r>
      <w:r w:rsidRPr="00A129FD">
        <w:rPr>
          <w:rFonts w:ascii="Book Antiqua" w:hAnsi="Book Antiqua"/>
          <w:sz w:val="24"/>
          <w:szCs w:val="24"/>
        </w:rPr>
        <w:t xml:space="preserve">clinical diagnosis of </w:t>
      </w:r>
      <w:r w:rsidR="00BB6701" w:rsidRPr="00A129FD">
        <w:rPr>
          <w:rFonts w:ascii="Book Antiqua" w:hAnsi="Book Antiqua"/>
          <w:sz w:val="24"/>
          <w:szCs w:val="24"/>
        </w:rPr>
        <w:t>HCC</w:t>
      </w:r>
      <w:r w:rsidRPr="00A129FD">
        <w:rPr>
          <w:rFonts w:ascii="Book Antiqua" w:hAnsi="Book Antiqua"/>
          <w:sz w:val="24"/>
          <w:szCs w:val="24"/>
        </w:rPr>
        <w:t xml:space="preserve">, </w:t>
      </w:r>
      <w:proofErr w:type="spellStart"/>
      <w:r w:rsidRPr="00A129FD">
        <w:rPr>
          <w:rFonts w:ascii="Book Antiqua" w:hAnsi="Book Antiqua"/>
          <w:sz w:val="24"/>
          <w:szCs w:val="24"/>
        </w:rPr>
        <w:t>tran</w:t>
      </w:r>
      <w:r w:rsidR="006C0466" w:rsidRPr="00A129FD">
        <w:rPr>
          <w:rFonts w:ascii="Book Antiqua" w:hAnsi="Book Antiqua"/>
          <w:sz w:val="24"/>
          <w:szCs w:val="24"/>
        </w:rPr>
        <w:t>s</w:t>
      </w:r>
      <w:r w:rsidRPr="00A129FD">
        <w:rPr>
          <w:rFonts w:ascii="Book Antiqua" w:hAnsi="Book Antiqua"/>
          <w:sz w:val="24"/>
          <w:szCs w:val="24"/>
        </w:rPr>
        <w:t>cath</w:t>
      </w:r>
      <w:r w:rsidR="002A6C8B" w:rsidRPr="00A129FD">
        <w:rPr>
          <w:rFonts w:ascii="Book Antiqua" w:hAnsi="Book Antiqua"/>
          <w:sz w:val="24"/>
          <w:szCs w:val="24"/>
        </w:rPr>
        <w:t>eter</w:t>
      </w:r>
      <w:proofErr w:type="spellEnd"/>
      <w:r w:rsidR="002A6C8B" w:rsidRPr="00A129FD">
        <w:rPr>
          <w:rFonts w:ascii="Book Antiqua" w:hAnsi="Book Antiqua"/>
          <w:sz w:val="24"/>
          <w:szCs w:val="24"/>
        </w:rPr>
        <w:t xml:space="preserve"> arterial chemoembolization</w:t>
      </w:r>
      <w:r w:rsidRPr="00A129FD">
        <w:rPr>
          <w:rFonts w:ascii="Book Antiqua" w:hAnsi="Book Antiqua"/>
          <w:sz w:val="24"/>
          <w:szCs w:val="24"/>
        </w:rPr>
        <w:t xml:space="preserve"> </w:t>
      </w:r>
      <w:r w:rsidR="00624116" w:rsidRPr="00A129FD">
        <w:rPr>
          <w:rFonts w:ascii="Book Antiqua" w:hAnsi="Book Antiqua"/>
          <w:sz w:val="24"/>
          <w:szCs w:val="24"/>
        </w:rPr>
        <w:t xml:space="preserve">(TACE) </w:t>
      </w:r>
      <w:r w:rsidRPr="00A129FD">
        <w:rPr>
          <w:rFonts w:ascii="Book Antiqua" w:hAnsi="Book Antiqua"/>
          <w:sz w:val="24"/>
          <w:szCs w:val="24"/>
        </w:rPr>
        <w:t>was performed</w:t>
      </w:r>
      <w:r w:rsidR="00BB6701" w:rsidRPr="00A129FD">
        <w:rPr>
          <w:rFonts w:ascii="Book Antiqua" w:hAnsi="Book Antiqua"/>
          <w:sz w:val="24"/>
          <w:szCs w:val="24"/>
        </w:rPr>
        <w:t xml:space="preserve">. </w:t>
      </w:r>
      <w:r w:rsidR="006C0466" w:rsidRPr="00A129FD">
        <w:rPr>
          <w:rFonts w:ascii="Book Antiqua" w:hAnsi="Book Antiqua"/>
          <w:sz w:val="24"/>
          <w:szCs w:val="24"/>
        </w:rPr>
        <w:t xml:space="preserve">A </w:t>
      </w:r>
      <w:r w:rsidR="006C0466" w:rsidRPr="00A129FD">
        <w:rPr>
          <w:rFonts w:ascii="Book Antiqua" w:hAnsi="Book Antiqua"/>
          <w:sz w:val="24"/>
          <w:szCs w:val="24"/>
        </w:rPr>
        <w:lastRenderedPageBreak/>
        <w:t xml:space="preserve">subsequent </w:t>
      </w:r>
      <w:r w:rsidR="00BB6701" w:rsidRPr="00A129FD">
        <w:rPr>
          <w:rFonts w:ascii="Book Antiqua" w:hAnsi="Book Antiqua"/>
          <w:sz w:val="24"/>
          <w:szCs w:val="24"/>
        </w:rPr>
        <w:t>imaging study revealed</w:t>
      </w:r>
      <w:r w:rsidR="009D3E6B" w:rsidRPr="00A129FD">
        <w:rPr>
          <w:rFonts w:ascii="Book Antiqua" w:hAnsi="Book Antiqua"/>
          <w:sz w:val="24"/>
          <w:szCs w:val="24"/>
        </w:rPr>
        <w:t xml:space="preserve"> that </w:t>
      </w:r>
      <w:r w:rsidRPr="00A129FD">
        <w:rPr>
          <w:rFonts w:ascii="Book Antiqua" w:hAnsi="Book Antiqua"/>
          <w:sz w:val="24"/>
          <w:szCs w:val="24"/>
        </w:rPr>
        <w:t xml:space="preserve">most of </w:t>
      </w:r>
      <w:r w:rsidR="006C0466" w:rsidRPr="00A129FD">
        <w:rPr>
          <w:rFonts w:ascii="Book Antiqua" w:hAnsi="Book Antiqua"/>
          <w:sz w:val="24"/>
          <w:szCs w:val="24"/>
        </w:rPr>
        <w:t xml:space="preserve">the </w:t>
      </w:r>
      <w:proofErr w:type="spellStart"/>
      <w:r w:rsidRPr="00A129FD">
        <w:rPr>
          <w:rFonts w:ascii="Book Antiqua" w:hAnsi="Book Antiqua"/>
          <w:sz w:val="24"/>
          <w:szCs w:val="24"/>
        </w:rPr>
        <w:t>lipiodol</w:t>
      </w:r>
      <w:proofErr w:type="spellEnd"/>
      <w:r w:rsidRPr="00A129FD">
        <w:rPr>
          <w:rFonts w:ascii="Book Antiqua" w:hAnsi="Book Antiqua"/>
          <w:sz w:val="24"/>
          <w:szCs w:val="24"/>
        </w:rPr>
        <w:t xml:space="preserve"> </w:t>
      </w:r>
      <w:r w:rsidR="006C0466" w:rsidRPr="00A129FD">
        <w:rPr>
          <w:rFonts w:ascii="Book Antiqua" w:hAnsi="Book Antiqua"/>
          <w:sz w:val="24"/>
          <w:szCs w:val="24"/>
        </w:rPr>
        <w:t xml:space="preserve">used </w:t>
      </w:r>
      <w:r w:rsidRPr="00A129FD">
        <w:rPr>
          <w:rFonts w:ascii="Book Antiqua" w:hAnsi="Book Antiqua"/>
          <w:sz w:val="24"/>
          <w:szCs w:val="24"/>
        </w:rPr>
        <w:t xml:space="preserve">for </w:t>
      </w:r>
      <w:r w:rsidR="006C0466" w:rsidRPr="00A129FD">
        <w:rPr>
          <w:rFonts w:ascii="Book Antiqua" w:hAnsi="Book Antiqua"/>
          <w:sz w:val="24"/>
          <w:szCs w:val="24"/>
        </w:rPr>
        <w:t xml:space="preserve">the </w:t>
      </w:r>
      <w:r w:rsidRPr="00A129FD">
        <w:rPr>
          <w:rFonts w:ascii="Book Antiqua" w:hAnsi="Book Antiqua"/>
          <w:sz w:val="24"/>
          <w:szCs w:val="24"/>
        </w:rPr>
        <w:t>embolization was washed out. Therefore, surgical resection was performed</w:t>
      </w:r>
      <w:r w:rsidR="00BB6701" w:rsidRPr="00A129FD">
        <w:rPr>
          <w:rFonts w:ascii="Book Antiqua" w:hAnsi="Book Antiqua"/>
          <w:sz w:val="24"/>
          <w:szCs w:val="24"/>
        </w:rPr>
        <w:t>.</w:t>
      </w:r>
      <w:r w:rsidRPr="00A129FD">
        <w:rPr>
          <w:rFonts w:ascii="Book Antiqua" w:hAnsi="Book Antiqua"/>
          <w:sz w:val="24"/>
          <w:szCs w:val="24"/>
        </w:rPr>
        <w:t xml:space="preserve"> </w:t>
      </w:r>
      <w:r w:rsidRPr="00A129FD">
        <w:rPr>
          <w:rFonts w:ascii="Book Antiqua" w:hAnsi="Book Antiqua"/>
          <w:bCs/>
          <w:kern w:val="0"/>
          <w:sz w:val="24"/>
          <w:szCs w:val="24"/>
        </w:rPr>
        <w:t>Histologically, the nodule contained numerous inflammatory cells including small lymphocytes, plasma cells and macrophages. Notably, epithelioid granulomatous features</w:t>
      </w:r>
      <w:r w:rsidR="002A6C8B" w:rsidRPr="00A129FD">
        <w:rPr>
          <w:rFonts w:ascii="Book Antiqua" w:hAnsi="Book Antiqua"/>
          <w:bCs/>
          <w:kern w:val="0"/>
          <w:sz w:val="24"/>
          <w:szCs w:val="24"/>
        </w:rPr>
        <w:t xml:space="preserve"> with</w:t>
      </w:r>
      <w:r w:rsidRPr="00A129FD">
        <w:rPr>
          <w:rFonts w:ascii="Book Antiqua" w:hAnsi="Book Antiqua"/>
          <w:bCs/>
          <w:kern w:val="0"/>
          <w:sz w:val="24"/>
          <w:szCs w:val="24"/>
        </w:rPr>
        <w:t xml:space="preserve"> multinuclea</w:t>
      </w:r>
      <w:r w:rsidR="002A6C8B" w:rsidRPr="00A129FD">
        <w:rPr>
          <w:rFonts w:ascii="Book Antiqua" w:hAnsi="Book Antiqua"/>
          <w:bCs/>
          <w:kern w:val="0"/>
          <w:sz w:val="24"/>
          <w:szCs w:val="24"/>
        </w:rPr>
        <w:t xml:space="preserve">ted giant cells were observed in both </w:t>
      </w:r>
      <w:r w:rsidR="006C0466" w:rsidRPr="00A129FD">
        <w:rPr>
          <w:rFonts w:ascii="Book Antiqua" w:hAnsi="Book Antiqua"/>
          <w:bCs/>
          <w:kern w:val="0"/>
          <w:sz w:val="24"/>
          <w:szCs w:val="24"/>
        </w:rPr>
        <w:t xml:space="preserve">the </w:t>
      </w:r>
      <w:r w:rsidR="002A6C8B" w:rsidRPr="00A129FD">
        <w:rPr>
          <w:rFonts w:ascii="Book Antiqua" w:hAnsi="Book Antiqua"/>
          <w:bCs/>
          <w:kern w:val="0"/>
          <w:sz w:val="24"/>
          <w:szCs w:val="24"/>
        </w:rPr>
        <w:t>nodule and background liver</w:t>
      </w:r>
      <w:r w:rsidRPr="00A129FD">
        <w:rPr>
          <w:rFonts w:ascii="Book Antiqua" w:hAnsi="Book Antiqua"/>
          <w:bCs/>
          <w:kern w:val="0"/>
          <w:sz w:val="24"/>
          <w:szCs w:val="24"/>
        </w:rPr>
        <w:t xml:space="preserve">. Some </w:t>
      </w:r>
      <w:r w:rsidR="00A46266" w:rsidRPr="00A129FD">
        <w:rPr>
          <w:rFonts w:ascii="Book Antiqua" w:hAnsi="Book Antiqua"/>
          <w:bCs/>
          <w:kern w:val="0"/>
          <w:sz w:val="24"/>
          <w:szCs w:val="24"/>
        </w:rPr>
        <w:t xml:space="preserve">of the </w:t>
      </w:r>
      <w:r w:rsidRPr="00A129FD">
        <w:rPr>
          <w:rFonts w:ascii="Book Antiqua" w:hAnsi="Book Antiqua"/>
          <w:bCs/>
          <w:kern w:val="0"/>
          <w:sz w:val="24"/>
          <w:szCs w:val="24"/>
        </w:rPr>
        <w:t xml:space="preserve">multinucleated giant cells contained </w:t>
      </w:r>
      <w:r w:rsidR="002A6C8B" w:rsidRPr="00A129FD">
        <w:rPr>
          <w:rFonts w:ascii="Book Antiqua" w:hAnsi="Book Antiqua"/>
          <w:bCs/>
          <w:kern w:val="0"/>
          <w:sz w:val="24"/>
          <w:szCs w:val="24"/>
        </w:rPr>
        <w:t>o</w:t>
      </w:r>
      <w:r w:rsidRPr="00A129FD">
        <w:rPr>
          <w:rFonts w:ascii="Book Antiqua" w:hAnsi="Book Antiqua"/>
          <w:bCs/>
          <w:kern w:val="0"/>
          <w:sz w:val="24"/>
          <w:szCs w:val="24"/>
        </w:rPr>
        <w:t>il</w:t>
      </w:r>
      <w:r w:rsidR="002A6C8B" w:rsidRPr="00A129FD">
        <w:rPr>
          <w:rFonts w:ascii="Book Antiqua" w:hAnsi="Book Antiqua"/>
          <w:bCs/>
          <w:kern w:val="0"/>
          <w:sz w:val="24"/>
          <w:szCs w:val="24"/>
        </w:rPr>
        <w:t xml:space="preserve"> lipid.</w:t>
      </w:r>
      <w:r w:rsidRPr="00A129FD">
        <w:rPr>
          <w:rFonts w:ascii="Book Antiqua" w:hAnsi="Book Antiqua"/>
          <w:bCs/>
          <w:kern w:val="0"/>
          <w:sz w:val="24"/>
          <w:szCs w:val="24"/>
        </w:rPr>
        <w:t xml:space="preserve"> Among</w:t>
      </w:r>
      <w:r w:rsidR="006C0466" w:rsidRPr="00A129FD">
        <w:rPr>
          <w:rFonts w:ascii="Book Antiqua" w:hAnsi="Book Antiqua"/>
          <w:bCs/>
          <w:kern w:val="0"/>
          <w:sz w:val="24"/>
          <w:szCs w:val="24"/>
        </w:rPr>
        <w:t xml:space="preserve"> the</w:t>
      </w:r>
      <w:r w:rsidRPr="00A129FD">
        <w:rPr>
          <w:rFonts w:ascii="Book Antiqua" w:hAnsi="Book Antiqua"/>
          <w:bCs/>
          <w:kern w:val="0"/>
          <w:sz w:val="24"/>
          <w:szCs w:val="24"/>
        </w:rPr>
        <w:t xml:space="preserve"> infiltrating inflammatory cells, spindle</w:t>
      </w:r>
      <w:r w:rsidR="009D3E6B" w:rsidRPr="00A129FD">
        <w:rPr>
          <w:rFonts w:ascii="Book Antiqua" w:hAnsi="Book Antiqua"/>
          <w:bCs/>
          <w:kern w:val="0"/>
          <w:sz w:val="24"/>
          <w:szCs w:val="24"/>
        </w:rPr>
        <w:t>-shaped</w:t>
      </w:r>
      <w:r w:rsidRPr="00A129FD">
        <w:rPr>
          <w:rFonts w:ascii="Book Antiqua" w:hAnsi="Book Antiqua"/>
          <w:bCs/>
          <w:kern w:val="0"/>
          <w:sz w:val="24"/>
          <w:szCs w:val="24"/>
        </w:rPr>
        <w:t xml:space="preserve">, </w:t>
      </w:r>
      <w:proofErr w:type="spellStart"/>
      <w:r w:rsidRPr="00A129FD">
        <w:rPr>
          <w:rFonts w:ascii="Book Antiqua" w:hAnsi="Book Antiqua"/>
          <w:bCs/>
          <w:kern w:val="0"/>
          <w:sz w:val="24"/>
          <w:szCs w:val="24"/>
        </w:rPr>
        <w:t>histiocytoid</w:t>
      </w:r>
      <w:proofErr w:type="spellEnd"/>
      <w:r w:rsidRPr="00A129FD">
        <w:rPr>
          <w:rFonts w:ascii="Book Antiqua" w:hAnsi="Book Antiqua"/>
          <w:bCs/>
          <w:kern w:val="0"/>
          <w:sz w:val="24"/>
          <w:szCs w:val="24"/>
        </w:rPr>
        <w:t xml:space="preserve"> or </w:t>
      </w:r>
      <w:proofErr w:type="spellStart"/>
      <w:r w:rsidRPr="00A129FD">
        <w:rPr>
          <w:rFonts w:ascii="Book Antiqua" w:hAnsi="Book Antiqua"/>
          <w:bCs/>
          <w:kern w:val="0"/>
          <w:sz w:val="24"/>
          <w:szCs w:val="24"/>
        </w:rPr>
        <w:t>myoid</w:t>
      </w:r>
      <w:proofErr w:type="spellEnd"/>
      <w:r w:rsidRPr="00A129FD">
        <w:rPr>
          <w:rFonts w:ascii="Book Antiqua" w:hAnsi="Book Antiqua"/>
          <w:bCs/>
          <w:kern w:val="0"/>
          <w:sz w:val="24"/>
          <w:szCs w:val="24"/>
        </w:rPr>
        <w:t xml:space="preserve"> tumor cells with eosinophilic cytoplasm </w:t>
      </w:r>
      <w:r w:rsidR="002A6C8B" w:rsidRPr="00A129FD">
        <w:rPr>
          <w:rFonts w:ascii="Book Antiqua" w:hAnsi="Book Antiqua"/>
          <w:bCs/>
          <w:kern w:val="0"/>
          <w:sz w:val="24"/>
          <w:szCs w:val="24"/>
        </w:rPr>
        <w:t>were found</w:t>
      </w:r>
      <w:r w:rsidRPr="00A129FD">
        <w:rPr>
          <w:rFonts w:ascii="Book Antiqua" w:hAnsi="Book Antiqua"/>
          <w:bCs/>
          <w:kern w:val="0"/>
          <w:sz w:val="24"/>
          <w:szCs w:val="24"/>
        </w:rPr>
        <w:t xml:space="preserve">. </w:t>
      </w:r>
      <w:r w:rsidR="00624116" w:rsidRPr="00A129FD">
        <w:rPr>
          <w:rFonts w:ascii="Book Antiqua" w:hAnsi="Book Antiqua"/>
          <w:bCs/>
          <w:kern w:val="0"/>
          <w:sz w:val="24"/>
          <w:szCs w:val="24"/>
        </w:rPr>
        <w:t>The tumor cells were positive for</w:t>
      </w:r>
      <w:r w:rsidRPr="00A129FD">
        <w:rPr>
          <w:rFonts w:ascii="Book Antiqua" w:hAnsi="Book Antiqua"/>
          <w:bCs/>
          <w:kern w:val="0"/>
          <w:sz w:val="24"/>
          <w:szCs w:val="24"/>
        </w:rPr>
        <w:t xml:space="preserve"> </w:t>
      </w:r>
      <w:proofErr w:type="spellStart"/>
      <w:r w:rsidRPr="00A129FD">
        <w:rPr>
          <w:rFonts w:ascii="Book Antiqua" w:hAnsi="Book Antiqua"/>
          <w:bCs/>
          <w:kern w:val="0"/>
          <w:sz w:val="24"/>
          <w:szCs w:val="24"/>
        </w:rPr>
        <w:t>Melan</w:t>
      </w:r>
      <w:proofErr w:type="spellEnd"/>
      <w:r w:rsidRPr="00A129FD">
        <w:rPr>
          <w:rFonts w:ascii="Book Antiqua" w:hAnsi="Book Antiqua"/>
          <w:bCs/>
          <w:kern w:val="0"/>
          <w:sz w:val="24"/>
          <w:szCs w:val="24"/>
        </w:rPr>
        <w:t xml:space="preserve"> A </w:t>
      </w:r>
      <w:r w:rsidR="00624116" w:rsidRPr="00A129FD">
        <w:rPr>
          <w:rFonts w:ascii="Book Antiqua" w:hAnsi="Book Antiqua"/>
          <w:bCs/>
          <w:kern w:val="0"/>
          <w:sz w:val="24"/>
          <w:szCs w:val="24"/>
        </w:rPr>
        <w:t>and HMB45</w:t>
      </w:r>
      <w:r w:rsidRPr="00A129FD">
        <w:rPr>
          <w:rFonts w:ascii="Book Antiqua" w:hAnsi="Book Antiqua"/>
          <w:bCs/>
          <w:kern w:val="0"/>
          <w:sz w:val="24"/>
          <w:szCs w:val="24"/>
        </w:rPr>
        <w:t xml:space="preserve">. </w:t>
      </w:r>
      <w:r w:rsidR="00F0247D" w:rsidRPr="00A129FD">
        <w:rPr>
          <w:rFonts w:ascii="Book Antiqua" w:hAnsi="Book Antiqua"/>
          <w:bCs/>
          <w:kern w:val="0"/>
          <w:sz w:val="24"/>
          <w:szCs w:val="24"/>
        </w:rPr>
        <w:t>The nodule contained m</w:t>
      </w:r>
      <w:r w:rsidRPr="00A129FD">
        <w:rPr>
          <w:rFonts w:ascii="Book Antiqua" w:hAnsi="Book Antiqua"/>
          <w:bCs/>
          <w:kern w:val="0"/>
          <w:sz w:val="24"/>
          <w:szCs w:val="24"/>
        </w:rPr>
        <w:t>any IgG4-p</w:t>
      </w:r>
      <w:r w:rsidR="009D3E6B" w:rsidRPr="00A129FD">
        <w:rPr>
          <w:rFonts w:ascii="Book Antiqua" w:hAnsi="Book Antiqua"/>
          <w:bCs/>
          <w:kern w:val="0"/>
          <w:sz w:val="24"/>
          <w:szCs w:val="24"/>
        </w:rPr>
        <w:t>o</w:t>
      </w:r>
      <w:r w:rsidRPr="00A129FD">
        <w:rPr>
          <w:rFonts w:ascii="Book Antiqua" w:hAnsi="Book Antiqua"/>
          <w:bCs/>
          <w:kern w:val="0"/>
          <w:sz w:val="24"/>
          <w:szCs w:val="24"/>
        </w:rPr>
        <w:t>sitive plasma cells</w:t>
      </w:r>
      <w:r w:rsidR="006C0466" w:rsidRPr="00A129FD">
        <w:rPr>
          <w:rFonts w:ascii="Book Antiqua" w:hAnsi="Book Antiqua"/>
          <w:bCs/>
          <w:kern w:val="0"/>
          <w:sz w:val="24"/>
          <w:szCs w:val="24"/>
        </w:rPr>
        <w:t xml:space="preserve">; these were </w:t>
      </w:r>
      <w:r w:rsidR="00F0247D" w:rsidRPr="00A129FD">
        <w:rPr>
          <w:rFonts w:ascii="Book Antiqua" w:hAnsi="Book Antiqua"/>
          <w:bCs/>
          <w:kern w:val="0"/>
          <w:sz w:val="24"/>
          <w:szCs w:val="24"/>
        </w:rPr>
        <w:t xml:space="preserve">counted </w:t>
      </w:r>
      <w:r w:rsidR="006C0466" w:rsidRPr="00A129FD">
        <w:rPr>
          <w:rFonts w:ascii="Book Antiqua" w:hAnsi="Book Antiqua"/>
          <w:bCs/>
          <w:kern w:val="0"/>
          <w:sz w:val="24"/>
          <w:szCs w:val="24"/>
        </w:rPr>
        <w:t xml:space="preserve">and found to number </w:t>
      </w:r>
      <w:r w:rsidRPr="00A129FD">
        <w:rPr>
          <w:rFonts w:ascii="Book Antiqua" w:hAnsi="Book Antiqua"/>
          <w:bCs/>
          <w:kern w:val="0"/>
          <w:sz w:val="24"/>
          <w:szCs w:val="24"/>
        </w:rPr>
        <w:t xml:space="preserve">72.6 cells/ HPF (range: 61-80). </w:t>
      </w:r>
      <w:r w:rsidR="00ED2124" w:rsidRPr="00A129FD">
        <w:rPr>
          <w:rFonts w:ascii="Book Antiqua" w:hAnsi="Book Antiqua"/>
          <w:bCs/>
          <w:kern w:val="0"/>
          <w:sz w:val="24"/>
          <w:szCs w:val="24"/>
        </w:rPr>
        <w:t>The c</w:t>
      </w:r>
      <w:r w:rsidRPr="00A129FD">
        <w:rPr>
          <w:rFonts w:ascii="Book Antiqua" w:hAnsi="Book Antiqua"/>
          <w:bCs/>
          <w:kern w:val="0"/>
          <w:sz w:val="24"/>
          <w:szCs w:val="24"/>
        </w:rPr>
        <w:t xml:space="preserve">alculated IgG4:IgG ratio was 33.2%. </w:t>
      </w:r>
      <w:r w:rsidR="00624116" w:rsidRPr="00A129FD">
        <w:rPr>
          <w:rFonts w:ascii="Book Antiqua" w:hAnsi="Book Antiqua"/>
          <w:bCs/>
          <w:kern w:val="0"/>
          <w:sz w:val="24"/>
          <w:szCs w:val="24"/>
        </w:rPr>
        <w:t>T</w:t>
      </w:r>
      <w:r w:rsidRPr="00A129FD">
        <w:rPr>
          <w:rFonts w:ascii="Book Antiqua" w:hAnsi="Book Antiqua"/>
          <w:bCs/>
          <w:kern w:val="0"/>
          <w:sz w:val="24"/>
          <w:szCs w:val="24"/>
        </w:rPr>
        <w:t xml:space="preserve">he nodule was finally diagnosed as </w:t>
      </w:r>
      <w:r w:rsidR="00B16884" w:rsidRPr="00A129FD">
        <w:rPr>
          <w:rFonts w:ascii="Book Antiqua" w:hAnsi="Book Antiqua"/>
          <w:bCs/>
          <w:kern w:val="0"/>
          <w:sz w:val="24"/>
          <w:szCs w:val="24"/>
        </w:rPr>
        <w:t xml:space="preserve">previously ruptured </w:t>
      </w:r>
      <w:r w:rsidRPr="00A129FD">
        <w:rPr>
          <w:rFonts w:ascii="Book Antiqua" w:hAnsi="Book Antiqua"/>
          <w:bCs/>
          <w:kern w:val="0"/>
          <w:sz w:val="24"/>
          <w:szCs w:val="24"/>
        </w:rPr>
        <w:t xml:space="preserve">inflammatory </w:t>
      </w:r>
      <w:proofErr w:type="spellStart"/>
      <w:r w:rsidR="00F0247D" w:rsidRPr="00A129FD">
        <w:rPr>
          <w:rFonts w:ascii="Book Antiqua" w:hAnsi="Book Antiqua"/>
          <w:bCs/>
          <w:kern w:val="0"/>
          <w:sz w:val="24"/>
          <w:szCs w:val="24"/>
        </w:rPr>
        <w:t>angiomyolipoma</w:t>
      </w:r>
      <w:proofErr w:type="spellEnd"/>
      <w:r w:rsidRPr="00A129FD">
        <w:rPr>
          <w:rFonts w:ascii="Book Antiqua" w:hAnsi="Book Antiqua"/>
          <w:bCs/>
          <w:kern w:val="0"/>
          <w:sz w:val="24"/>
          <w:szCs w:val="24"/>
        </w:rPr>
        <w:t xml:space="preserve"> modified by granulomatous reaction </w:t>
      </w:r>
      <w:r w:rsidR="00624116" w:rsidRPr="00A129FD">
        <w:rPr>
          <w:rFonts w:ascii="Book Antiqua" w:hAnsi="Book Antiqua"/>
          <w:bCs/>
          <w:kern w:val="0"/>
          <w:sz w:val="24"/>
          <w:szCs w:val="24"/>
        </w:rPr>
        <w:t>after TACE</w:t>
      </w:r>
      <w:r w:rsidRPr="00A129FD">
        <w:rPr>
          <w:rFonts w:ascii="Book Antiqua" w:hAnsi="Book Antiqua"/>
          <w:bCs/>
          <w:kern w:val="0"/>
          <w:sz w:val="24"/>
          <w:szCs w:val="24"/>
        </w:rPr>
        <w:t>.</w:t>
      </w:r>
    </w:p>
    <w:p w:rsidR="00FC4C7E" w:rsidRPr="00A129FD" w:rsidRDefault="00FC4C7E" w:rsidP="00436DB2">
      <w:pPr>
        <w:snapToGrid w:val="0"/>
        <w:spacing w:line="480" w:lineRule="auto"/>
        <w:rPr>
          <w:rFonts w:ascii="Book Antiqua" w:hAnsi="Book Antiqua"/>
          <w:b/>
          <w:bCs/>
          <w:sz w:val="24"/>
          <w:szCs w:val="24"/>
        </w:rPr>
      </w:pPr>
    </w:p>
    <w:p w:rsidR="00CB1E29" w:rsidRPr="00A129FD" w:rsidRDefault="007C2E61" w:rsidP="00436DB2">
      <w:pPr>
        <w:snapToGrid w:val="0"/>
        <w:spacing w:line="480" w:lineRule="auto"/>
        <w:rPr>
          <w:rFonts w:ascii="Book Antiqua" w:eastAsia="宋体" w:hAnsi="Book Antiqua"/>
          <w:bCs/>
          <w:sz w:val="24"/>
          <w:szCs w:val="24"/>
          <w:lang w:eastAsia="zh-CN"/>
        </w:rPr>
      </w:pPr>
      <w:r w:rsidRPr="00A129FD">
        <w:rPr>
          <w:rFonts w:ascii="Book Antiqua" w:hAnsi="Book Antiqua"/>
          <w:b/>
          <w:sz w:val="24"/>
          <w:szCs w:val="24"/>
        </w:rPr>
        <w:t xml:space="preserve">Key words: </w:t>
      </w:r>
      <w:proofErr w:type="spellStart"/>
      <w:r w:rsidR="007F108A" w:rsidRPr="00A129FD">
        <w:rPr>
          <w:rFonts w:ascii="Book Antiqua" w:hAnsi="Book Antiqua"/>
          <w:bCs/>
          <w:sz w:val="24"/>
          <w:szCs w:val="24"/>
        </w:rPr>
        <w:t>Angiomyolipoma</w:t>
      </w:r>
      <w:proofErr w:type="spellEnd"/>
      <w:r w:rsidR="00DD36E7">
        <w:rPr>
          <w:rFonts w:ascii="Book Antiqua" w:eastAsia="宋体" w:hAnsi="Book Antiqua" w:hint="eastAsia"/>
          <w:bCs/>
          <w:sz w:val="24"/>
          <w:szCs w:val="24"/>
          <w:lang w:eastAsia="zh-CN"/>
        </w:rPr>
        <w:t xml:space="preserve">; </w:t>
      </w:r>
      <w:r w:rsidR="007F108A" w:rsidRPr="00A129FD">
        <w:rPr>
          <w:rFonts w:ascii="Book Antiqua" w:hAnsi="Book Antiqua"/>
          <w:bCs/>
          <w:sz w:val="24"/>
          <w:szCs w:val="24"/>
        </w:rPr>
        <w:t>Inflammatory</w:t>
      </w:r>
      <w:r w:rsidR="00DD36E7">
        <w:rPr>
          <w:rFonts w:ascii="Book Antiqua" w:eastAsia="宋体" w:hAnsi="Book Antiqua" w:hint="eastAsia"/>
          <w:bCs/>
          <w:sz w:val="24"/>
          <w:szCs w:val="24"/>
          <w:lang w:eastAsia="zh-CN"/>
        </w:rPr>
        <w:t>;</w:t>
      </w:r>
      <w:r w:rsidR="00DD36E7" w:rsidRPr="00A129FD">
        <w:rPr>
          <w:rFonts w:ascii="Book Antiqua" w:hAnsi="Book Antiqua"/>
          <w:bCs/>
          <w:sz w:val="24"/>
          <w:szCs w:val="24"/>
        </w:rPr>
        <w:t xml:space="preserve"> </w:t>
      </w:r>
      <w:r w:rsidR="007F108A" w:rsidRPr="00A129FD">
        <w:rPr>
          <w:rFonts w:ascii="Book Antiqua" w:hAnsi="Book Antiqua"/>
          <w:bCs/>
          <w:sz w:val="24"/>
          <w:szCs w:val="24"/>
        </w:rPr>
        <w:t>Rupture</w:t>
      </w:r>
      <w:r w:rsidR="00DD36E7">
        <w:rPr>
          <w:rFonts w:ascii="Book Antiqua" w:eastAsia="宋体" w:hAnsi="Book Antiqua" w:hint="eastAsia"/>
          <w:bCs/>
          <w:sz w:val="24"/>
          <w:szCs w:val="24"/>
          <w:lang w:eastAsia="zh-CN"/>
        </w:rPr>
        <w:t xml:space="preserve">; </w:t>
      </w:r>
      <w:proofErr w:type="spellStart"/>
      <w:r w:rsidR="00533C8C" w:rsidRPr="00A129FD">
        <w:rPr>
          <w:rFonts w:ascii="Book Antiqua" w:hAnsi="Book Antiqua"/>
          <w:bCs/>
          <w:sz w:val="24"/>
          <w:szCs w:val="24"/>
        </w:rPr>
        <w:t>Lipiodol</w:t>
      </w:r>
      <w:proofErr w:type="spellEnd"/>
      <w:r w:rsidR="00DD36E7">
        <w:rPr>
          <w:rFonts w:ascii="Book Antiqua" w:eastAsia="宋体" w:hAnsi="Book Antiqua" w:hint="eastAsia"/>
          <w:bCs/>
          <w:sz w:val="24"/>
          <w:szCs w:val="24"/>
          <w:lang w:eastAsia="zh-CN"/>
        </w:rPr>
        <w:t>;</w:t>
      </w:r>
      <w:r w:rsidR="00DD36E7" w:rsidRPr="00A129FD">
        <w:rPr>
          <w:rFonts w:ascii="Book Antiqua" w:hAnsi="Book Antiqua"/>
          <w:bCs/>
          <w:sz w:val="24"/>
          <w:szCs w:val="24"/>
        </w:rPr>
        <w:t xml:space="preserve"> </w:t>
      </w:r>
      <w:r w:rsidR="007F108A" w:rsidRPr="00A129FD">
        <w:rPr>
          <w:rFonts w:ascii="Book Antiqua" w:hAnsi="Book Antiqua"/>
          <w:bCs/>
          <w:sz w:val="24"/>
          <w:szCs w:val="24"/>
        </w:rPr>
        <w:t>Liver</w:t>
      </w:r>
    </w:p>
    <w:p w:rsidR="00CB1E29" w:rsidRPr="00DD36E7" w:rsidRDefault="00CB1E29" w:rsidP="00436DB2">
      <w:pPr>
        <w:snapToGrid w:val="0"/>
        <w:spacing w:line="480" w:lineRule="auto"/>
        <w:rPr>
          <w:rFonts w:ascii="Book Antiqua" w:eastAsia="宋体" w:hAnsi="Book Antiqua"/>
          <w:bCs/>
          <w:sz w:val="24"/>
          <w:szCs w:val="24"/>
          <w:lang w:eastAsia="zh-CN"/>
        </w:rPr>
      </w:pPr>
    </w:p>
    <w:p w:rsidR="00CB1E29" w:rsidRPr="00A129FD" w:rsidRDefault="00CB1E29" w:rsidP="00436DB2">
      <w:pPr>
        <w:autoSpaceDE w:val="0"/>
        <w:autoSpaceDN w:val="0"/>
        <w:adjustRightInd w:val="0"/>
        <w:snapToGrid w:val="0"/>
        <w:spacing w:line="360" w:lineRule="auto"/>
        <w:rPr>
          <w:rFonts w:ascii="Book Antiqua" w:hAnsi="Book Antiqua" w:cs="Arial Unicode MS"/>
          <w:sz w:val="24"/>
          <w:szCs w:val="24"/>
        </w:rPr>
      </w:pPr>
      <w:bookmarkStart w:id="10" w:name="OLE_LINK98"/>
      <w:bookmarkStart w:id="11" w:name="OLE_LINK156"/>
      <w:bookmarkStart w:id="12" w:name="OLE_LINK196"/>
      <w:bookmarkStart w:id="13" w:name="OLE_LINK217"/>
      <w:bookmarkStart w:id="14" w:name="OLE_LINK242"/>
      <w:bookmarkStart w:id="15" w:name="OLE_LINK247"/>
      <w:bookmarkStart w:id="16" w:name="OLE_LINK311"/>
      <w:bookmarkStart w:id="17" w:name="OLE_LINK312"/>
      <w:bookmarkStart w:id="18" w:name="OLE_LINK325"/>
      <w:bookmarkStart w:id="19" w:name="OLE_LINK330"/>
      <w:bookmarkStart w:id="20" w:name="OLE_LINK513"/>
      <w:bookmarkStart w:id="21" w:name="OLE_LINK514"/>
      <w:bookmarkStart w:id="22" w:name="OLE_LINK464"/>
      <w:bookmarkStart w:id="23" w:name="OLE_LINK465"/>
      <w:bookmarkStart w:id="24" w:name="OLE_LINK466"/>
      <w:bookmarkStart w:id="25" w:name="OLE_LINK470"/>
      <w:bookmarkStart w:id="26" w:name="OLE_LINK471"/>
      <w:bookmarkStart w:id="27" w:name="OLE_LINK472"/>
      <w:bookmarkStart w:id="28" w:name="OLE_LINK474"/>
      <w:bookmarkStart w:id="29" w:name="OLE_LINK512"/>
      <w:bookmarkStart w:id="30" w:name="OLE_LINK800"/>
      <w:bookmarkStart w:id="31" w:name="OLE_LINK982"/>
      <w:bookmarkStart w:id="32" w:name="OLE_LINK1027"/>
      <w:bookmarkStart w:id="33" w:name="OLE_LINK504"/>
      <w:bookmarkStart w:id="34" w:name="OLE_LINK546"/>
      <w:bookmarkStart w:id="35" w:name="OLE_LINK547"/>
      <w:bookmarkStart w:id="36" w:name="OLE_LINK575"/>
      <w:bookmarkStart w:id="37" w:name="OLE_LINK640"/>
      <w:bookmarkStart w:id="38" w:name="OLE_LINK672"/>
      <w:bookmarkStart w:id="39" w:name="OLE_LINK714"/>
      <w:bookmarkStart w:id="40" w:name="OLE_LINK651"/>
      <w:bookmarkStart w:id="41" w:name="OLE_LINK652"/>
      <w:bookmarkStart w:id="42" w:name="OLE_LINK744"/>
      <w:bookmarkStart w:id="43" w:name="OLE_LINK758"/>
      <w:bookmarkStart w:id="44" w:name="OLE_LINK787"/>
      <w:bookmarkStart w:id="45" w:name="OLE_LINK807"/>
      <w:bookmarkStart w:id="46" w:name="OLE_LINK820"/>
      <w:bookmarkStart w:id="47" w:name="OLE_LINK862"/>
      <w:bookmarkStart w:id="48" w:name="OLE_LINK879"/>
      <w:bookmarkStart w:id="49" w:name="OLE_LINK906"/>
      <w:bookmarkStart w:id="50" w:name="OLE_LINK928"/>
      <w:bookmarkStart w:id="51" w:name="OLE_LINK960"/>
      <w:bookmarkStart w:id="52" w:name="OLE_LINK861"/>
      <w:bookmarkStart w:id="53" w:name="OLE_LINK983"/>
      <w:bookmarkStart w:id="54" w:name="OLE_LINK1334"/>
      <w:bookmarkStart w:id="55" w:name="OLE_LINK1029"/>
      <w:bookmarkStart w:id="56" w:name="OLE_LINK1060"/>
      <w:bookmarkStart w:id="57" w:name="OLE_LINK1061"/>
      <w:bookmarkStart w:id="58" w:name="OLE_LINK1348"/>
      <w:bookmarkStart w:id="59" w:name="OLE_LINK1086"/>
      <w:bookmarkStart w:id="60" w:name="OLE_LINK1100"/>
      <w:bookmarkStart w:id="61" w:name="OLE_LINK1125"/>
      <w:bookmarkStart w:id="62" w:name="OLE_LINK1163"/>
      <w:bookmarkStart w:id="63" w:name="OLE_LINK1193"/>
      <w:bookmarkStart w:id="64" w:name="OLE_LINK1219"/>
      <w:bookmarkStart w:id="65" w:name="OLE_LINK1247"/>
      <w:bookmarkStart w:id="66" w:name="OLE_LINK1284"/>
      <w:bookmarkStart w:id="67" w:name="OLE_LINK1313"/>
      <w:bookmarkStart w:id="68" w:name="OLE_LINK1361"/>
      <w:bookmarkStart w:id="69" w:name="OLE_LINK1384"/>
      <w:bookmarkStart w:id="70" w:name="OLE_LINK1403"/>
      <w:bookmarkStart w:id="71" w:name="OLE_LINK1437"/>
      <w:bookmarkStart w:id="72" w:name="OLE_LINK1454"/>
      <w:bookmarkStart w:id="73" w:name="OLE_LINK1480"/>
      <w:bookmarkStart w:id="74" w:name="OLE_LINK1504"/>
      <w:bookmarkStart w:id="75" w:name="OLE_LINK1516"/>
      <w:bookmarkStart w:id="76" w:name="OLE_LINK135"/>
      <w:bookmarkStart w:id="77" w:name="OLE_LINK216"/>
      <w:bookmarkStart w:id="78" w:name="OLE_LINK259"/>
      <w:bookmarkStart w:id="79" w:name="OLE_LINK1186"/>
      <w:bookmarkStart w:id="80" w:name="OLE_LINK1265"/>
      <w:bookmarkStart w:id="81" w:name="OLE_LINK1373"/>
      <w:bookmarkStart w:id="82" w:name="OLE_LINK1478"/>
      <w:bookmarkStart w:id="83" w:name="OLE_LINK1644"/>
      <w:bookmarkStart w:id="84" w:name="OLE_LINK1884"/>
      <w:bookmarkStart w:id="85" w:name="OLE_LINK1885"/>
      <w:bookmarkStart w:id="86" w:name="OLE_LINK1538"/>
      <w:bookmarkStart w:id="87" w:name="OLE_LINK1539"/>
      <w:bookmarkStart w:id="88" w:name="OLE_LINK1543"/>
      <w:bookmarkStart w:id="89" w:name="OLE_LINK1549"/>
      <w:bookmarkStart w:id="90" w:name="OLE_LINK1778"/>
      <w:bookmarkStart w:id="91" w:name="OLE_LINK1756"/>
      <w:bookmarkStart w:id="92" w:name="OLE_LINK1776"/>
      <w:bookmarkStart w:id="93" w:name="OLE_LINK1777"/>
      <w:bookmarkStart w:id="94" w:name="OLE_LINK1868"/>
      <w:bookmarkStart w:id="95" w:name="OLE_LINK1744"/>
      <w:bookmarkStart w:id="96" w:name="OLE_LINK1817"/>
      <w:bookmarkStart w:id="97" w:name="OLE_LINK1835"/>
      <w:bookmarkStart w:id="98" w:name="OLE_LINK1866"/>
      <w:bookmarkStart w:id="99" w:name="OLE_LINK1882"/>
      <w:bookmarkStart w:id="100" w:name="OLE_LINK1901"/>
      <w:bookmarkStart w:id="101" w:name="OLE_LINK1902"/>
      <w:bookmarkStart w:id="102" w:name="OLE_LINK2013"/>
      <w:bookmarkStart w:id="103" w:name="OLE_LINK1894"/>
      <w:bookmarkStart w:id="104" w:name="OLE_LINK1929"/>
      <w:bookmarkStart w:id="105" w:name="OLE_LINK1941"/>
      <w:bookmarkStart w:id="106" w:name="OLE_LINK1995"/>
      <w:bookmarkStart w:id="107" w:name="OLE_LINK1938"/>
      <w:bookmarkStart w:id="108" w:name="OLE_LINK2081"/>
      <w:bookmarkStart w:id="109" w:name="OLE_LINK2082"/>
      <w:bookmarkStart w:id="110" w:name="OLE_LINK2292"/>
      <w:bookmarkStart w:id="111" w:name="OLE_LINK1931"/>
      <w:bookmarkStart w:id="112" w:name="OLE_LINK1964"/>
      <w:bookmarkStart w:id="113" w:name="OLE_LINK2020"/>
      <w:bookmarkStart w:id="114" w:name="OLE_LINK2071"/>
      <w:bookmarkStart w:id="115" w:name="OLE_LINK2134"/>
      <w:bookmarkStart w:id="116" w:name="OLE_LINK2265"/>
      <w:bookmarkStart w:id="117" w:name="OLE_LINK2562"/>
      <w:bookmarkStart w:id="118" w:name="OLE_LINK1923"/>
      <w:bookmarkStart w:id="119" w:name="OLE_LINK2192"/>
      <w:bookmarkStart w:id="120" w:name="OLE_LINK2110"/>
      <w:bookmarkStart w:id="121" w:name="OLE_LINK2445"/>
      <w:bookmarkStart w:id="122" w:name="OLE_LINK2446"/>
      <w:bookmarkStart w:id="123" w:name="OLE_LINK2169"/>
      <w:bookmarkStart w:id="124" w:name="OLE_LINK2190"/>
      <w:bookmarkStart w:id="125" w:name="OLE_LINK2331"/>
      <w:bookmarkStart w:id="126" w:name="OLE_LINK2345"/>
      <w:bookmarkStart w:id="127" w:name="OLE_LINK2467"/>
      <w:bookmarkStart w:id="128" w:name="OLE_LINK2484"/>
      <w:bookmarkStart w:id="129" w:name="OLE_LINK2157"/>
      <w:bookmarkStart w:id="130" w:name="OLE_LINK2221"/>
      <w:bookmarkStart w:id="131" w:name="OLE_LINK2252"/>
      <w:bookmarkStart w:id="132" w:name="OLE_LINK2348"/>
      <w:bookmarkStart w:id="133" w:name="OLE_LINK2451"/>
      <w:bookmarkStart w:id="134" w:name="OLE_LINK2627"/>
      <w:bookmarkStart w:id="135" w:name="OLE_LINK2482"/>
      <w:bookmarkStart w:id="136" w:name="OLE_LINK2663"/>
      <w:bookmarkStart w:id="137" w:name="OLE_LINK2761"/>
      <w:bookmarkStart w:id="138" w:name="OLE_LINK2856"/>
      <w:bookmarkStart w:id="139" w:name="OLE_LINK2993"/>
      <w:bookmarkStart w:id="140" w:name="OLE_LINK2643"/>
      <w:bookmarkStart w:id="141" w:name="OLE_LINK2583"/>
      <w:bookmarkStart w:id="142" w:name="OLE_LINK2762"/>
      <w:bookmarkStart w:id="143" w:name="OLE_LINK2962"/>
      <w:bookmarkStart w:id="144" w:name="OLE_LINK2582"/>
      <w:r w:rsidRPr="00A129FD">
        <w:rPr>
          <w:rFonts w:ascii="Book Antiqua" w:hAnsi="Book Antiqua"/>
          <w:b/>
          <w:color w:val="000000"/>
          <w:sz w:val="24"/>
          <w:szCs w:val="24"/>
          <w:lang w:val="en-GB"/>
        </w:rPr>
        <w:t xml:space="preserve">© </w:t>
      </w:r>
      <w:r w:rsidRPr="00A129FD">
        <w:rPr>
          <w:rFonts w:ascii="Book Antiqua" w:eastAsia="AdvTimes" w:hAnsi="Book Antiqua" w:cs="AdvTimes"/>
          <w:b/>
          <w:color w:val="000000"/>
          <w:sz w:val="24"/>
          <w:szCs w:val="24"/>
        </w:rPr>
        <w:t>The Author(s) 2015.</w:t>
      </w:r>
      <w:r w:rsidRPr="00A129FD">
        <w:rPr>
          <w:rFonts w:ascii="Book Antiqua" w:eastAsia="AdvTimes" w:hAnsi="Book Antiqua" w:cs="AdvTimes"/>
          <w:color w:val="000000"/>
          <w:sz w:val="24"/>
          <w:szCs w:val="24"/>
        </w:rPr>
        <w:t xml:space="preserve"> Published by </w:t>
      </w:r>
      <w:proofErr w:type="spellStart"/>
      <w:r w:rsidRPr="00A129FD">
        <w:rPr>
          <w:rFonts w:ascii="Book Antiqua" w:hAnsi="Book Antiqua" w:cs="Arial Unicode MS"/>
          <w:color w:val="000000"/>
          <w:sz w:val="24"/>
          <w:szCs w:val="24"/>
          <w:lang w:val="en-GB"/>
        </w:rPr>
        <w:t>Baishideng</w:t>
      </w:r>
      <w:proofErr w:type="spellEnd"/>
      <w:r w:rsidRPr="00A129FD">
        <w:rPr>
          <w:rFonts w:ascii="Book Antiqua" w:hAnsi="Book Antiqua" w:cs="Arial Unicode MS"/>
          <w:color w:val="000000"/>
          <w:sz w:val="24"/>
          <w:szCs w:val="24"/>
          <w:lang w:val="en-GB"/>
        </w:rPr>
        <w:t xml:space="preserve"> Publishing Group Inc.</w:t>
      </w:r>
      <w:r w:rsidRPr="00A129FD">
        <w:rPr>
          <w:rFonts w:ascii="Book Antiqua" w:hAnsi="Book Antiqua" w:cs="Arial Unicode MS"/>
          <w:sz w:val="24"/>
          <w:szCs w:val="24"/>
        </w:rPr>
        <w:t xml:space="preserve"> All rights reserved.</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rsidR="00CB1E29" w:rsidRPr="00A129FD" w:rsidRDefault="00CB1E29" w:rsidP="00436DB2">
      <w:pPr>
        <w:spacing w:line="380" w:lineRule="exact"/>
        <w:rPr>
          <w:rFonts w:ascii="Book Antiqua" w:hAnsi="Book Antiqua"/>
          <w:b/>
          <w:sz w:val="24"/>
          <w:szCs w:val="24"/>
        </w:rPr>
      </w:pPr>
    </w:p>
    <w:p w:rsidR="00CB1E29" w:rsidRPr="00A129FD" w:rsidRDefault="00CB1E29" w:rsidP="00436DB2">
      <w:pPr>
        <w:spacing w:line="360" w:lineRule="auto"/>
        <w:rPr>
          <w:rFonts w:ascii="Book Antiqua" w:eastAsia="Arial Unicode MS" w:hAnsi="Book Antiqua" w:cs="Arial Unicode MS"/>
          <w:b/>
          <w:sz w:val="24"/>
          <w:szCs w:val="24"/>
          <w:lang w:eastAsia="zh-CN"/>
        </w:rPr>
      </w:pPr>
      <w:bookmarkStart w:id="145" w:name="OLE_LINK33"/>
      <w:bookmarkStart w:id="146" w:name="OLE_LINK34"/>
      <w:bookmarkStart w:id="147" w:name="OLE_LINK49"/>
      <w:r w:rsidRPr="00A129FD">
        <w:rPr>
          <w:rFonts w:ascii="Book Antiqua" w:eastAsia="Arial Unicode MS" w:hAnsi="Book Antiqua" w:cs="Arial Unicode MS"/>
          <w:b/>
          <w:sz w:val="24"/>
          <w:szCs w:val="24"/>
        </w:rPr>
        <w:t xml:space="preserve">Core </w:t>
      </w:r>
      <w:r w:rsidRPr="00A129FD">
        <w:rPr>
          <w:rFonts w:ascii="Book Antiqua" w:hAnsi="Book Antiqua" w:cs="Arial Unicode MS"/>
          <w:b/>
          <w:sz w:val="24"/>
          <w:szCs w:val="24"/>
        </w:rPr>
        <w:t>tip</w:t>
      </w:r>
      <w:r w:rsidRPr="00A129FD">
        <w:rPr>
          <w:rFonts w:ascii="Book Antiqua" w:eastAsia="Arial Unicode MS" w:hAnsi="Book Antiqua" w:cs="Arial Unicode MS"/>
          <w:b/>
          <w:sz w:val="24"/>
          <w:szCs w:val="24"/>
        </w:rPr>
        <w:t>:</w:t>
      </w:r>
      <w:bookmarkEnd w:id="145"/>
      <w:bookmarkEnd w:id="146"/>
      <w:bookmarkEnd w:id="147"/>
      <w:r w:rsidR="0042239F" w:rsidRPr="00A129FD">
        <w:rPr>
          <w:rFonts w:ascii="Book Antiqua" w:hAnsi="Book Antiqua"/>
          <w:sz w:val="24"/>
          <w:szCs w:val="24"/>
        </w:rPr>
        <w:t xml:space="preserve"> </w:t>
      </w:r>
      <w:r w:rsidR="0042239F" w:rsidRPr="00A129FD">
        <w:rPr>
          <w:rFonts w:ascii="Book Antiqua" w:eastAsia="Arial Unicode MS" w:hAnsi="Book Antiqua" w:cs="Arial Unicode MS"/>
          <w:sz w:val="24"/>
          <w:szCs w:val="24"/>
        </w:rPr>
        <w:t xml:space="preserve">Hepatic </w:t>
      </w:r>
      <w:proofErr w:type="spellStart"/>
      <w:r w:rsidR="0042239F" w:rsidRPr="00A129FD">
        <w:rPr>
          <w:rFonts w:ascii="Book Antiqua" w:eastAsia="Arial Unicode MS" w:hAnsi="Book Antiqua" w:cs="Arial Unicode MS"/>
          <w:sz w:val="24"/>
          <w:szCs w:val="24"/>
        </w:rPr>
        <w:t>angiomyolipoma</w:t>
      </w:r>
      <w:proofErr w:type="spellEnd"/>
      <w:r w:rsidR="0042239F" w:rsidRPr="00A129FD">
        <w:rPr>
          <w:rFonts w:ascii="Book Antiqua" w:eastAsia="Arial Unicode MS" w:hAnsi="Book Antiqua" w:cs="Arial Unicode MS"/>
          <w:sz w:val="24"/>
          <w:szCs w:val="24"/>
        </w:rPr>
        <w:t xml:space="preserve"> (AML) is a rare benign neoplasm. Particularly, the inflammatory variant of hepatic AML is extremely rare. Spontaneous rupture of hepatic AML is also extremely rare phenomenon. The authors herein present a case of spontaneously ruptured hepatic inflammatory </w:t>
      </w:r>
      <w:r w:rsidR="0042239F" w:rsidRPr="00A129FD">
        <w:rPr>
          <w:rFonts w:ascii="Book Antiqua" w:eastAsia="Arial Unicode MS" w:hAnsi="Book Antiqua" w:cs="Arial Unicode MS"/>
          <w:sz w:val="24"/>
          <w:szCs w:val="24"/>
        </w:rPr>
        <w:lastRenderedPageBreak/>
        <w:t>AML associated with extensive granulomatous reaction induced by chemoembolization. This case is not only rare, but also suggests that chemoembolization rarely causes granulomatous reaction in hepatic tissue.</w:t>
      </w:r>
    </w:p>
    <w:p w:rsidR="00CB1E29" w:rsidRDefault="00CB1E29" w:rsidP="00436DB2">
      <w:pPr>
        <w:snapToGrid w:val="0"/>
        <w:spacing w:line="480" w:lineRule="auto"/>
        <w:rPr>
          <w:rFonts w:ascii="Book Antiqua" w:eastAsia="宋体" w:hAnsi="Book Antiqua"/>
          <w:bCs/>
          <w:sz w:val="24"/>
          <w:szCs w:val="24"/>
          <w:lang w:eastAsia="zh-CN"/>
        </w:rPr>
      </w:pPr>
    </w:p>
    <w:p w:rsidR="005E49D0" w:rsidRPr="005E49D0" w:rsidRDefault="005E49D0" w:rsidP="005E49D0">
      <w:pPr>
        <w:pStyle w:val="20"/>
        <w:spacing w:line="480" w:lineRule="auto"/>
        <w:jc w:val="both"/>
        <w:rPr>
          <w:rFonts w:ascii="Book Antiqua" w:eastAsia="宋体" w:hAnsi="Book Antiqua" w:hint="eastAsia"/>
          <w:sz w:val="24"/>
          <w:szCs w:val="24"/>
          <w:lang w:eastAsia="zh-CN"/>
        </w:rPr>
      </w:pPr>
      <w:r w:rsidRPr="00A129FD">
        <w:rPr>
          <w:rFonts w:ascii="Book Antiqua" w:hAnsi="Book Antiqua"/>
          <w:sz w:val="24"/>
          <w:szCs w:val="24"/>
        </w:rPr>
        <w:t>Kai</w:t>
      </w:r>
      <w:r>
        <w:rPr>
          <w:rFonts w:ascii="Book Antiqua" w:eastAsia="宋体" w:hAnsi="Book Antiqua" w:hint="eastAsia"/>
          <w:sz w:val="24"/>
          <w:szCs w:val="24"/>
          <w:lang w:eastAsia="zh-CN"/>
        </w:rPr>
        <w:t xml:space="preserve"> K</w:t>
      </w:r>
      <w:r w:rsidRPr="00A129FD">
        <w:rPr>
          <w:rFonts w:ascii="Book Antiqua" w:hAnsi="Book Antiqua"/>
          <w:sz w:val="24"/>
          <w:szCs w:val="24"/>
        </w:rPr>
        <w:t xml:space="preserve">, </w:t>
      </w:r>
      <w:proofErr w:type="spellStart"/>
      <w:r w:rsidRPr="00A129FD">
        <w:rPr>
          <w:rFonts w:ascii="Book Antiqua" w:hAnsi="Book Antiqua"/>
          <w:sz w:val="24"/>
          <w:szCs w:val="24"/>
        </w:rPr>
        <w:t>Miyosh</w:t>
      </w:r>
      <w:proofErr w:type="spellEnd"/>
      <w:r>
        <w:rPr>
          <w:rFonts w:ascii="Book Antiqua" w:eastAsia="宋体" w:hAnsi="Book Antiqua" w:hint="eastAsia"/>
          <w:sz w:val="24"/>
          <w:szCs w:val="24"/>
          <w:lang w:eastAsia="zh-CN"/>
        </w:rPr>
        <w:t xml:space="preserve"> A</w:t>
      </w:r>
      <w:r w:rsidRPr="00A129FD">
        <w:rPr>
          <w:rFonts w:ascii="Book Antiqua" w:hAnsi="Book Antiqua"/>
          <w:sz w:val="24"/>
          <w:szCs w:val="24"/>
        </w:rPr>
        <w:t xml:space="preserve">, </w:t>
      </w:r>
      <w:proofErr w:type="spellStart"/>
      <w:r w:rsidRPr="00A129FD">
        <w:rPr>
          <w:rFonts w:ascii="Book Antiqua" w:hAnsi="Book Antiqua"/>
          <w:sz w:val="24"/>
          <w:szCs w:val="24"/>
        </w:rPr>
        <w:t>Aishima</w:t>
      </w:r>
      <w:proofErr w:type="spellEnd"/>
      <w:r>
        <w:rPr>
          <w:rFonts w:ascii="Book Antiqua" w:eastAsia="宋体" w:hAnsi="Book Antiqua" w:hint="eastAsia"/>
          <w:sz w:val="24"/>
          <w:szCs w:val="24"/>
          <w:lang w:eastAsia="zh-CN"/>
        </w:rPr>
        <w:t xml:space="preserve"> S</w:t>
      </w:r>
      <w:r w:rsidRPr="00A129FD">
        <w:rPr>
          <w:rFonts w:ascii="Book Antiqua" w:hAnsi="Book Antiqua"/>
          <w:sz w:val="24"/>
          <w:szCs w:val="24"/>
        </w:rPr>
        <w:t xml:space="preserve">, </w:t>
      </w:r>
      <w:proofErr w:type="spellStart"/>
      <w:r w:rsidRPr="00A129FD">
        <w:rPr>
          <w:rFonts w:ascii="Book Antiqua" w:hAnsi="Book Antiqua"/>
          <w:sz w:val="24"/>
          <w:szCs w:val="24"/>
        </w:rPr>
        <w:t>Wakiyama</w:t>
      </w:r>
      <w:proofErr w:type="spellEnd"/>
      <w:r>
        <w:rPr>
          <w:rFonts w:ascii="Book Antiqua" w:eastAsia="宋体" w:hAnsi="Book Antiqua" w:hint="eastAsia"/>
          <w:sz w:val="24"/>
          <w:szCs w:val="24"/>
          <w:lang w:eastAsia="zh-CN"/>
        </w:rPr>
        <w:t xml:space="preserve"> K</w:t>
      </w:r>
      <w:r w:rsidRPr="00A129FD">
        <w:rPr>
          <w:rFonts w:ascii="Book Antiqua" w:hAnsi="Book Antiqua"/>
          <w:sz w:val="24"/>
          <w:szCs w:val="24"/>
        </w:rPr>
        <w:t xml:space="preserve">, </w:t>
      </w:r>
      <w:proofErr w:type="spellStart"/>
      <w:r w:rsidRPr="00A129FD">
        <w:rPr>
          <w:rFonts w:ascii="Book Antiqua" w:hAnsi="Book Antiqua"/>
          <w:sz w:val="24"/>
          <w:szCs w:val="24"/>
        </w:rPr>
        <w:t>Nakashita</w:t>
      </w:r>
      <w:proofErr w:type="spellEnd"/>
      <w:r>
        <w:rPr>
          <w:rFonts w:ascii="Book Antiqua" w:eastAsia="宋体" w:hAnsi="Book Antiqua" w:hint="eastAsia"/>
          <w:sz w:val="24"/>
          <w:szCs w:val="24"/>
          <w:lang w:eastAsia="zh-CN"/>
        </w:rPr>
        <w:t xml:space="preserve"> S</w:t>
      </w:r>
      <w:r w:rsidRPr="00A129FD">
        <w:rPr>
          <w:rFonts w:ascii="Book Antiqua" w:hAnsi="Book Antiqua"/>
          <w:sz w:val="24"/>
          <w:szCs w:val="24"/>
        </w:rPr>
        <w:t xml:space="preserve">, </w:t>
      </w:r>
      <w:proofErr w:type="spellStart"/>
      <w:r w:rsidRPr="00A129FD">
        <w:rPr>
          <w:rFonts w:ascii="Book Antiqua" w:hAnsi="Book Antiqua"/>
          <w:sz w:val="24"/>
          <w:szCs w:val="24"/>
        </w:rPr>
        <w:t>Iwane</w:t>
      </w:r>
      <w:proofErr w:type="spellEnd"/>
      <w:r>
        <w:rPr>
          <w:rFonts w:ascii="Book Antiqua" w:eastAsia="宋体" w:hAnsi="Book Antiqua" w:hint="eastAsia"/>
          <w:sz w:val="24"/>
          <w:szCs w:val="24"/>
          <w:lang w:eastAsia="zh-CN"/>
        </w:rPr>
        <w:t xml:space="preserve"> S</w:t>
      </w:r>
      <w:r w:rsidRPr="00A129FD">
        <w:rPr>
          <w:rFonts w:ascii="Book Antiqua" w:hAnsi="Book Antiqua"/>
          <w:sz w:val="24"/>
          <w:szCs w:val="24"/>
        </w:rPr>
        <w:t xml:space="preserve">, </w:t>
      </w:r>
      <w:proofErr w:type="spellStart"/>
      <w:r w:rsidRPr="00A129FD">
        <w:rPr>
          <w:rFonts w:ascii="Book Antiqua" w:hAnsi="Book Antiqua"/>
          <w:sz w:val="24"/>
          <w:szCs w:val="24"/>
        </w:rPr>
        <w:t>Azama</w:t>
      </w:r>
      <w:proofErr w:type="spellEnd"/>
      <w:r>
        <w:rPr>
          <w:rFonts w:ascii="Book Antiqua" w:eastAsia="宋体" w:hAnsi="Book Antiqua" w:hint="eastAsia"/>
          <w:sz w:val="24"/>
          <w:szCs w:val="24"/>
          <w:lang w:eastAsia="zh-CN"/>
        </w:rPr>
        <w:t xml:space="preserve"> S</w:t>
      </w:r>
      <w:r w:rsidRPr="00A129FD">
        <w:rPr>
          <w:rFonts w:ascii="Book Antiqua" w:hAnsi="Book Antiqua"/>
          <w:sz w:val="24"/>
          <w:szCs w:val="24"/>
        </w:rPr>
        <w:t xml:space="preserve">, </w:t>
      </w:r>
      <w:proofErr w:type="spellStart"/>
      <w:r w:rsidRPr="00A129FD">
        <w:rPr>
          <w:rFonts w:ascii="Book Antiqua" w:hAnsi="Book Antiqua"/>
          <w:sz w:val="24"/>
          <w:szCs w:val="24"/>
        </w:rPr>
        <w:t>Irie</w:t>
      </w:r>
      <w:proofErr w:type="spellEnd"/>
      <w:r>
        <w:rPr>
          <w:rFonts w:ascii="Book Antiqua" w:eastAsia="宋体" w:hAnsi="Book Antiqua" w:hint="eastAsia"/>
          <w:sz w:val="24"/>
          <w:szCs w:val="24"/>
          <w:lang w:eastAsia="zh-CN"/>
        </w:rPr>
        <w:t xml:space="preserve"> H</w:t>
      </w:r>
      <w:r w:rsidRPr="00A129FD">
        <w:rPr>
          <w:rFonts w:ascii="Book Antiqua" w:hAnsi="Book Antiqua"/>
          <w:sz w:val="24"/>
          <w:szCs w:val="24"/>
        </w:rPr>
        <w:t xml:space="preserve">, </w:t>
      </w:r>
      <w:proofErr w:type="spellStart"/>
      <w:r w:rsidRPr="00A129FD">
        <w:rPr>
          <w:rFonts w:ascii="Book Antiqua" w:hAnsi="Book Antiqua"/>
          <w:sz w:val="24"/>
          <w:szCs w:val="24"/>
        </w:rPr>
        <w:t>Noshiro</w:t>
      </w:r>
      <w:proofErr w:type="spellEnd"/>
      <w:r>
        <w:rPr>
          <w:rFonts w:ascii="Book Antiqua" w:eastAsia="宋体" w:hAnsi="Book Antiqua" w:hint="eastAsia"/>
          <w:sz w:val="24"/>
          <w:szCs w:val="24"/>
          <w:lang w:eastAsia="zh-CN"/>
        </w:rPr>
        <w:t xml:space="preserve"> H. </w:t>
      </w:r>
      <w:r w:rsidRPr="005E49D0">
        <w:rPr>
          <w:rFonts w:ascii="Book Antiqua" w:hAnsi="Book Antiqua"/>
          <w:sz w:val="24"/>
          <w:szCs w:val="24"/>
        </w:rPr>
        <w:t xml:space="preserve">Granulomatous reaction in hepatic inflammatory </w:t>
      </w:r>
      <w:proofErr w:type="spellStart"/>
      <w:r w:rsidRPr="005E49D0">
        <w:rPr>
          <w:rFonts w:ascii="Book Antiqua" w:hAnsi="Book Antiqua"/>
          <w:sz w:val="24"/>
          <w:szCs w:val="24"/>
        </w:rPr>
        <w:t>angiomyolipoma</w:t>
      </w:r>
      <w:proofErr w:type="spellEnd"/>
      <w:r w:rsidRPr="005E49D0">
        <w:rPr>
          <w:rFonts w:ascii="Book Antiqua" w:hAnsi="Book Antiqua"/>
          <w:sz w:val="24"/>
          <w:szCs w:val="24"/>
        </w:rPr>
        <w:t xml:space="preserve"> after chemoembolization and spontaneous rupture</w:t>
      </w:r>
      <w:r>
        <w:rPr>
          <w:rFonts w:ascii="Book Antiqua" w:eastAsia="宋体" w:hAnsi="Book Antiqua" w:hint="eastAsia"/>
          <w:sz w:val="24"/>
          <w:szCs w:val="24"/>
          <w:lang w:eastAsia="zh-CN"/>
        </w:rPr>
        <w:t xml:space="preserve">. </w:t>
      </w:r>
      <w:r w:rsidRPr="005E49D0">
        <w:rPr>
          <w:rFonts w:ascii="Book Antiqua" w:eastAsia="宋体" w:hAnsi="Book Antiqua"/>
          <w:i/>
          <w:sz w:val="24"/>
          <w:szCs w:val="24"/>
          <w:lang w:eastAsia="zh-CN"/>
        </w:rPr>
        <w:t xml:space="preserve">World J </w:t>
      </w:r>
      <w:proofErr w:type="spellStart"/>
      <w:r w:rsidRPr="005E49D0">
        <w:rPr>
          <w:rFonts w:ascii="Book Antiqua" w:eastAsia="宋体" w:hAnsi="Book Antiqua"/>
          <w:i/>
          <w:sz w:val="24"/>
          <w:szCs w:val="24"/>
          <w:lang w:eastAsia="zh-CN"/>
        </w:rPr>
        <w:t>Gastroenterol</w:t>
      </w:r>
      <w:proofErr w:type="spellEnd"/>
      <w:r w:rsidRPr="005E49D0">
        <w:rPr>
          <w:rFonts w:ascii="Book Antiqua" w:eastAsia="宋体" w:hAnsi="Book Antiqua"/>
          <w:sz w:val="24"/>
          <w:szCs w:val="24"/>
          <w:lang w:eastAsia="zh-CN"/>
        </w:rPr>
        <w:t xml:space="preserve"> 201</w:t>
      </w:r>
      <w:r w:rsidRPr="005E49D0">
        <w:rPr>
          <w:rFonts w:ascii="Book Antiqua" w:eastAsia="宋体" w:hAnsi="Book Antiqua" w:hint="eastAsia"/>
          <w:sz w:val="24"/>
          <w:szCs w:val="24"/>
          <w:lang w:eastAsia="zh-CN"/>
        </w:rPr>
        <w:t>5</w:t>
      </w:r>
      <w:r w:rsidRPr="005E49D0">
        <w:rPr>
          <w:rFonts w:ascii="Book Antiqua" w:eastAsia="宋体" w:hAnsi="Book Antiqua"/>
          <w:sz w:val="24"/>
          <w:szCs w:val="24"/>
          <w:lang w:eastAsia="zh-CN"/>
        </w:rPr>
        <w:t xml:space="preserve">; </w:t>
      </w:r>
      <w:proofErr w:type="gramStart"/>
      <w:r w:rsidRPr="005E49D0">
        <w:rPr>
          <w:rFonts w:ascii="Book Antiqua" w:eastAsia="宋体" w:hAnsi="Book Antiqua"/>
          <w:sz w:val="24"/>
          <w:szCs w:val="24"/>
          <w:lang w:eastAsia="zh-CN"/>
        </w:rPr>
        <w:t>In</w:t>
      </w:r>
      <w:proofErr w:type="gramEnd"/>
      <w:r w:rsidRPr="005E49D0">
        <w:rPr>
          <w:rFonts w:ascii="Book Antiqua" w:eastAsia="宋体" w:hAnsi="Book Antiqua"/>
          <w:sz w:val="24"/>
          <w:szCs w:val="24"/>
          <w:lang w:eastAsia="zh-CN"/>
        </w:rPr>
        <w:t xml:space="preserve"> press</w:t>
      </w:r>
    </w:p>
    <w:p w:rsidR="005851C4" w:rsidRPr="005E49D0" w:rsidRDefault="005851C4" w:rsidP="00436DB2">
      <w:pPr>
        <w:snapToGrid w:val="0"/>
        <w:spacing w:line="480" w:lineRule="auto"/>
        <w:rPr>
          <w:rFonts w:ascii="Book Antiqua" w:eastAsia="宋体" w:hAnsi="Book Antiqua"/>
          <w:bCs/>
          <w:sz w:val="24"/>
          <w:szCs w:val="24"/>
          <w:lang w:eastAsia="zh-CN"/>
        </w:rPr>
      </w:pPr>
      <w:bookmarkStart w:id="148" w:name="_GoBack"/>
      <w:bookmarkEnd w:id="148"/>
    </w:p>
    <w:p w:rsidR="00835145" w:rsidRPr="00A129FD" w:rsidRDefault="0016349C" w:rsidP="00436DB2">
      <w:pPr>
        <w:snapToGrid w:val="0"/>
        <w:spacing w:line="480" w:lineRule="auto"/>
        <w:rPr>
          <w:rFonts w:ascii="Book Antiqua" w:hAnsi="Book Antiqua"/>
          <w:bCs/>
          <w:sz w:val="24"/>
          <w:szCs w:val="24"/>
        </w:rPr>
      </w:pPr>
      <w:r w:rsidRPr="00A129FD">
        <w:rPr>
          <w:rFonts w:ascii="Book Antiqua" w:hAnsi="Book Antiqua"/>
          <w:b/>
          <w:bCs/>
          <w:sz w:val="24"/>
          <w:szCs w:val="24"/>
        </w:rPr>
        <w:t>INTRODUCTION</w:t>
      </w:r>
    </w:p>
    <w:p w:rsidR="007B294D" w:rsidRPr="00A129FD" w:rsidRDefault="007B294D" w:rsidP="00436DB2">
      <w:pPr>
        <w:snapToGrid w:val="0"/>
        <w:spacing w:line="480" w:lineRule="auto"/>
        <w:rPr>
          <w:rFonts w:ascii="Book Antiqua" w:hAnsi="Book Antiqua"/>
          <w:bCs/>
          <w:sz w:val="24"/>
          <w:szCs w:val="24"/>
        </w:rPr>
      </w:pPr>
      <w:r w:rsidRPr="00A129FD">
        <w:rPr>
          <w:rFonts w:ascii="Book Antiqua" w:hAnsi="Book Antiqua"/>
          <w:bCs/>
          <w:sz w:val="24"/>
          <w:szCs w:val="24"/>
        </w:rPr>
        <w:t xml:space="preserve">Hepatic </w:t>
      </w:r>
      <w:proofErr w:type="spellStart"/>
      <w:r w:rsidRPr="00A129FD">
        <w:rPr>
          <w:rFonts w:ascii="Book Antiqua" w:hAnsi="Book Antiqua"/>
          <w:bCs/>
          <w:sz w:val="24"/>
          <w:szCs w:val="24"/>
        </w:rPr>
        <w:t>angiomyolipoma</w:t>
      </w:r>
      <w:proofErr w:type="spellEnd"/>
      <w:r w:rsidRPr="00A129FD">
        <w:rPr>
          <w:rFonts w:ascii="Book Antiqua" w:hAnsi="Book Antiqua"/>
          <w:bCs/>
          <w:sz w:val="24"/>
          <w:szCs w:val="24"/>
        </w:rPr>
        <w:t xml:space="preserve"> (AML) is a rare benign </w:t>
      </w:r>
      <w:r w:rsidR="002E7D0E" w:rsidRPr="00A129FD">
        <w:rPr>
          <w:rFonts w:ascii="Book Antiqua" w:hAnsi="Book Antiqua"/>
          <w:bCs/>
          <w:sz w:val="24"/>
          <w:szCs w:val="24"/>
        </w:rPr>
        <w:t>neoplasm</w:t>
      </w:r>
      <w:r w:rsidRPr="00A129FD">
        <w:rPr>
          <w:rFonts w:ascii="Book Antiqua" w:hAnsi="Book Antiqua"/>
          <w:bCs/>
          <w:sz w:val="24"/>
          <w:szCs w:val="24"/>
        </w:rPr>
        <w:t xml:space="preserve"> </w:t>
      </w:r>
      <w:r w:rsidR="002D7FB9" w:rsidRPr="00A129FD">
        <w:rPr>
          <w:rFonts w:ascii="Book Antiqua" w:hAnsi="Book Antiqua"/>
          <w:bCs/>
          <w:sz w:val="24"/>
          <w:szCs w:val="24"/>
        </w:rPr>
        <w:t>composed of variable admixtures of adipose tissue, smooth muscle and thick-walled blood vessels which was f</w:t>
      </w:r>
      <w:r w:rsidR="00CB1E29" w:rsidRPr="00A129FD">
        <w:rPr>
          <w:rFonts w:ascii="Book Antiqua" w:hAnsi="Book Antiqua"/>
          <w:bCs/>
          <w:sz w:val="24"/>
          <w:szCs w:val="24"/>
        </w:rPr>
        <w:t xml:space="preserve">irst described by </w:t>
      </w:r>
      <w:proofErr w:type="spellStart"/>
      <w:r w:rsidR="00CB1E29" w:rsidRPr="00A129FD">
        <w:rPr>
          <w:rFonts w:ascii="Book Antiqua" w:hAnsi="Book Antiqua"/>
          <w:bCs/>
          <w:sz w:val="24"/>
          <w:szCs w:val="24"/>
        </w:rPr>
        <w:t>Ishak</w:t>
      </w:r>
      <w:proofErr w:type="spellEnd"/>
      <w:r w:rsidR="00CB1E29" w:rsidRPr="00A129FD">
        <w:rPr>
          <w:rFonts w:ascii="Book Antiqua" w:hAnsi="Book Antiqua"/>
          <w:bCs/>
          <w:sz w:val="24"/>
          <w:szCs w:val="24"/>
        </w:rPr>
        <w:t xml:space="preserve"> in 1976</w:t>
      </w:r>
      <w:r w:rsidR="002D7FB9" w:rsidRPr="00A129FD">
        <w:rPr>
          <w:rFonts w:ascii="Book Antiqua" w:hAnsi="Book Antiqua"/>
          <w:bCs/>
          <w:sz w:val="24"/>
          <w:szCs w:val="24"/>
          <w:vertAlign w:val="superscript"/>
        </w:rPr>
        <w:t>[1]</w:t>
      </w:r>
      <w:r w:rsidR="002D7FB9" w:rsidRPr="00A129FD">
        <w:rPr>
          <w:rFonts w:ascii="Book Antiqua" w:hAnsi="Book Antiqua"/>
          <w:bCs/>
          <w:sz w:val="24"/>
          <w:szCs w:val="24"/>
        </w:rPr>
        <w:t xml:space="preserve">. </w:t>
      </w:r>
      <w:r w:rsidR="002E7D0E" w:rsidRPr="00A129FD">
        <w:rPr>
          <w:rFonts w:ascii="Book Antiqua" w:hAnsi="Book Antiqua"/>
          <w:bCs/>
          <w:sz w:val="24"/>
          <w:szCs w:val="24"/>
        </w:rPr>
        <w:t>Hepatic AML</w:t>
      </w:r>
      <w:r w:rsidR="006411C2" w:rsidRPr="00A129FD">
        <w:rPr>
          <w:rFonts w:ascii="Book Antiqua" w:hAnsi="Book Antiqua"/>
          <w:bCs/>
          <w:sz w:val="24"/>
          <w:szCs w:val="24"/>
        </w:rPr>
        <w:t xml:space="preserve"> is currently</w:t>
      </w:r>
      <w:r w:rsidR="002D7FB9" w:rsidRPr="00A129FD">
        <w:rPr>
          <w:rFonts w:ascii="Book Antiqua" w:hAnsi="Book Antiqua"/>
          <w:bCs/>
          <w:sz w:val="24"/>
          <w:szCs w:val="24"/>
        </w:rPr>
        <w:t xml:space="preserve"> considered </w:t>
      </w:r>
      <w:r w:rsidR="000F1E7B" w:rsidRPr="00A129FD">
        <w:rPr>
          <w:rFonts w:ascii="Book Antiqua" w:hAnsi="Book Antiqua"/>
          <w:bCs/>
          <w:sz w:val="24"/>
          <w:szCs w:val="24"/>
        </w:rPr>
        <w:t xml:space="preserve">to be a </w:t>
      </w:r>
      <w:r w:rsidR="006411C2" w:rsidRPr="00A129FD">
        <w:rPr>
          <w:rFonts w:ascii="Book Antiqua" w:hAnsi="Book Antiqua"/>
          <w:bCs/>
          <w:sz w:val="24"/>
          <w:szCs w:val="24"/>
        </w:rPr>
        <w:t xml:space="preserve">tumor </w:t>
      </w:r>
      <w:r w:rsidR="00EB5D81" w:rsidRPr="00A129FD">
        <w:rPr>
          <w:rFonts w:ascii="Book Antiqua" w:hAnsi="Book Antiqua"/>
          <w:bCs/>
          <w:sz w:val="24"/>
          <w:szCs w:val="24"/>
        </w:rPr>
        <w:t>of</w:t>
      </w:r>
      <w:r w:rsidR="006411C2" w:rsidRPr="00A129FD">
        <w:rPr>
          <w:rFonts w:ascii="Book Antiqua" w:hAnsi="Book Antiqua"/>
          <w:bCs/>
          <w:sz w:val="24"/>
          <w:szCs w:val="24"/>
        </w:rPr>
        <w:t xml:space="preserve"> perivascular epithelioid cells (</w:t>
      </w:r>
      <w:proofErr w:type="spellStart"/>
      <w:r w:rsidR="006411C2" w:rsidRPr="00A129FD">
        <w:rPr>
          <w:rFonts w:ascii="Book Antiqua" w:hAnsi="Book Antiqua"/>
          <w:bCs/>
          <w:sz w:val="24"/>
          <w:szCs w:val="24"/>
        </w:rPr>
        <w:t>PEComa</w:t>
      </w:r>
      <w:proofErr w:type="spellEnd"/>
      <w:r w:rsidR="006411C2" w:rsidRPr="00A129FD">
        <w:rPr>
          <w:rFonts w:ascii="Book Antiqua" w:hAnsi="Book Antiqua"/>
          <w:bCs/>
          <w:sz w:val="24"/>
          <w:szCs w:val="24"/>
        </w:rPr>
        <w:t>)</w:t>
      </w:r>
      <w:r w:rsidR="00EB5D81" w:rsidRPr="00A129FD">
        <w:rPr>
          <w:rFonts w:ascii="Book Antiqua" w:hAnsi="Book Antiqua"/>
          <w:bCs/>
          <w:sz w:val="24"/>
          <w:szCs w:val="24"/>
        </w:rPr>
        <w:t xml:space="preserve"> having </w:t>
      </w:r>
      <w:proofErr w:type="spellStart"/>
      <w:r w:rsidR="00EB5D81" w:rsidRPr="00A129FD">
        <w:rPr>
          <w:rFonts w:ascii="Book Antiqua" w:hAnsi="Book Antiqua"/>
          <w:bCs/>
          <w:sz w:val="24"/>
          <w:szCs w:val="24"/>
        </w:rPr>
        <w:t>myomatous</w:t>
      </w:r>
      <w:proofErr w:type="spellEnd"/>
      <w:r w:rsidR="00EB5D81" w:rsidRPr="00A129FD">
        <w:rPr>
          <w:rFonts w:ascii="Book Antiqua" w:hAnsi="Book Antiqua"/>
          <w:bCs/>
          <w:sz w:val="24"/>
          <w:szCs w:val="24"/>
        </w:rPr>
        <w:t xml:space="preserve"> and </w:t>
      </w:r>
      <w:proofErr w:type="spellStart"/>
      <w:r w:rsidR="00EB5D81" w:rsidRPr="00A129FD">
        <w:rPr>
          <w:rFonts w:ascii="Book Antiqua" w:hAnsi="Book Antiqua"/>
          <w:bCs/>
          <w:sz w:val="24"/>
          <w:szCs w:val="24"/>
        </w:rPr>
        <w:t>lipomatous</w:t>
      </w:r>
      <w:proofErr w:type="spellEnd"/>
      <w:r w:rsidR="00EB5D81" w:rsidRPr="00A129FD">
        <w:rPr>
          <w:rFonts w:ascii="Book Antiqua" w:hAnsi="Book Antiqua"/>
          <w:bCs/>
          <w:sz w:val="24"/>
          <w:szCs w:val="24"/>
        </w:rPr>
        <w:t xml:space="preserve"> differentiation and </w:t>
      </w:r>
      <w:proofErr w:type="spellStart"/>
      <w:r w:rsidR="00EB5D81" w:rsidRPr="00A129FD">
        <w:rPr>
          <w:rFonts w:ascii="Book Antiqua" w:hAnsi="Book Antiqua"/>
          <w:bCs/>
          <w:sz w:val="24"/>
          <w:szCs w:val="24"/>
        </w:rPr>
        <w:t>melanogenesis</w:t>
      </w:r>
      <w:proofErr w:type="spellEnd"/>
      <w:r w:rsidR="002E7D0E" w:rsidRPr="00A129FD">
        <w:rPr>
          <w:rFonts w:ascii="Book Antiqua" w:hAnsi="Book Antiqua"/>
          <w:bCs/>
          <w:sz w:val="24"/>
          <w:szCs w:val="24"/>
          <w:vertAlign w:val="superscript"/>
        </w:rPr>
        <w:t>[2</w:t>
      </w:r>
      <w:r w:rsidR="00DD36E7">
        <w:rPr>
          <w:rFonts w:ascii="Book Antiqua" w:eastAsia="宋体" w:hAnsi="Book Antiqua" w:hint="eastAsia"/>
          <w:bCs/>
          <w:sz w:val="24"/>
          <w:szCs w:val="24"/>
          <w:vertAlign w:val="superscript"/>
          <w:lang w:eastAsia="zh-CN"/>
        </w:rPr>
        <w:t>,</w:t>
      </w:r>
      <w:r w:rsidR="002E7D0E" w:rsidRPr="00A129FD">
        <w:rPr>
          <w:rFonts w:ascii="Book Antiqua" w:hAnsi="Book Antiqua"/>
          <w:bCs/>
          <w:sz w:val="24"/>
          <w:szCs w:val="24"/>
          <w:vertAlign w:val="superscript"/>
        </w:rPr>
        <w:t>3]</w:t>
      </w:r>
      <w:r w:rsidR="002E7D0E" w:rsidRPr="00A129FD">
        <w:rPr>
          <w:rFonts w:ascii="Book Antiqua" w:hAnsi="Book Antiqua"/>
          <w:bCs/>
          <w:sz w:val="24"/>
          <w:szCs w:val="24"/>
        </w:rPr>
        <w:t>.</w:t>
      </w:r>
      <w:r w:rsidR="00EB5D81" w:rsidRPr="00A129FD">
        <w:rPr>
          <w:rFonts w:ascii="Book Antiqua" w:hAnsi="Book Antiqua"/>
          <w:bCs/>
          <w:sz w:val="24"/>
          <w:szCs w:val="24"/>
        </w:rPr>
        <w:t xml:space="preserve"> </w:t>
      </w:r>
      <w:r w:rsidR="002E7D0E" w:rsidRPr="00A129FD">
        <w:rPr>
          <w:rFonts w:ascii="Book Antiqua" w:hAnsi="Book Antiqua"/>
          <w:bCs/>
          <w:sz w:val="24"/>
          <w:szCs w:val="24"/>
        </w:rPr>
        <w:t>M</w:t>
      </w:r>
      <w:r w:rsidR="00EB5D81" w:rsidRPr="00A129FD">
        <w:rPr>
          <w:rFonts w:ascii="Book Antiqua" w:hAnsi="Book Antiqua"/>
          <w:bCs/>
          <w:sz w:val="24"/>
          <w:szCs w:val="24"/>
        </w:rPr>
        <w:t xml:space="preserve">elanocytic markers, such as HMB-45 and </w:t>
      </w:r>
      <w:proofErr w:type="spellStart"/>
      <w:r w:rsidR="00EB5D81" w:rsidRPr="00A129FD">
        <w:rPr>
          <w:rFonts w:ascii="Book Antiqua" w:hAnsi="Book Antiqua"/>
          <w:bCs/>
          <w:sz w:val="24"/>
          <w:szCs w:val="24"/>
        </w:rPr>
        <w:t>Melan</w:t>
      </w:r>
      <w:proofErr w:type="spellEnd"/>
      <w:r w:rsidR="00EB5D81" w:rsidRPr="00A129FD">
        <w:rPr>
          <w:rFonts w:ascii="Book Antiqua" w:hAnsi="Book Antiqua"/>
          <w:bCs/>
          <w:sz w:val="24"/>
          <w:szCs w:val="24"/>
        </w:rPr>
        <w:t xml:space="preserve"> A</w:t>
      </w:r>
      <w:r w:rsidR="002E7D0E" w:rsidRPr="00A129FD">
        <w:rPr>
          <w:rFonts w:ascii="Book Antiqua" w:hAnsi="Book Antiqua"/>
          <w:bCs/>
          <w:sz w:val="24"/>
          <w:szCs w:val="24"/>
        </w:rPr>
        <w:t xml:space="preserve"> were considered </w:t>
      </w:r>
      <w:r w:rsidR="000F1E7B" w:rsidRPr="00A129FD">
        <w:rPr>
          <w:rFonts w:ascii="Book Antiqua" w:hAnsi="Book Antiqua"/>
          <w:bCs/>
          <w:sz w:val="24"/>
          <w:szCs w:val="24"/>
        </w:rPr>
        <w:t xml:space="preserve">to be </w:t>
      </w:r>
      <w:r w:rsidR="002E7D0E" w:rsidRPr="00A129FD">
        <w:rPr>
          <w:rFonts w:ascii="Book Antiqua" w:hAnsi="Book Antiqua"/>
          <w:bCs/>
          <w:sz w:val="24"/>
          <w:szCs w:val="24"/>
        </w:rPr>
        <w:t>promising markers for AML in immunohistochemistry.</w:t>
      </w:r>
    </w:p>
    <w:p w:rsidR="00F2301E" w:rsidRPr="00A129FD" w:rsidRDefault="002E7D0E" w:rsidP="00436DB2">
      <w:pPr>
        <w:snapToGrid w:val="0"/>
        <w:spacing w:line="480" w:lineRule="auto"/>
        <w:rPr>
          <w:rFonts w:ascii="Book Antiqua" w:hAnsi="Book Antiqua"/>
          <w:bCs/>
          <w:sz w:val="24"/>
          <w:szCs w:val="24"/>
        </w:rPr>
      </w:pPr>
      <w:r w:rsidRPr="00A129FD">
        <w:rPr>
          <w:rFonts w:ascii="Book Antiqua" w:hAnsi="Book Antiqua"/>
          <w:bCs/>
          <w:sz w:val="24"/>
          <w:szCs w:val="24"/>
        </w:rPr>
        <w:tab/>
      </w:r>
      <w:r w:rsidR="00F2301E" w:rsidRPr="00A129FD">
        <w:rPr>
          <w:rFonts w:ascii="Book Antiqua" w:hAnsi="Book Antiqua"/>
          <w:bCs/>
          <w:sz w:val="24"/>
          <w:szCs w:val="24"/>
        </w:rPr>
        <w:t>According to the</w:t>
      </w:r>
      <w:r w:rsidR="002535BC" w:rsidRPr="00A129FD">
        <w:rPr>
          <w:rFonts w:ascii="Book Antiqua" w:hAnsi="Book Antiqua"/>
          <w:bCs/>
          <w:sz w:val="24"/>
          <w:szCs w:val="24"/>
        </w:rPr>
        <w:t xml:space="preserve"> differentiation, </w:t>
      </w:r>
      <w:r w:rsidR="00F2301E" w:rsidRPr="00A129FD">
        <w:rPr>
          <w:rFonts w:ascii="Book Antiqua" w:hAnsi="Book Antiqua"/>
          <w:bCs/>
          <w:sz w:val="24"/>
          <w:szCs w:val="24"/>
        </w:rPr>
        <w:t>predominance of tissue components</w:t>
      </w:r>
      <w:r w:rsidR="00F30282" w:rsidRPr="00A129FD">
        <w:rPr>
          <w:rFonts w:ascii="Book Antiqua" w:hAnsi="Book Antiqua"/>
          <w:bCs/>
          <w:sz w:val="24"/>
          <w:szCs w:val="24"/>
        </w:rPr>
        <w:t>,</w:t>
      </w:r>
      <w:r w:rsidR="002535BC" w:rsidRPr="00A129FD">
        <w:rPr>
          <w:rFonts w:ascii="Book Antiqua" w:hAnsi="Book Antiqua"/>
          <w:bCs/>
          <w:sz w:val="24"/>
          <w:szCs w:val="24"/>
        </w:rPr>
        <w:t xml:space="preserve"> and growth </w:t>
      </w:r>
      <w:r w:rsidR="0037406F" w:rsidRPr="00A129FD">
        <w:rPr>
          <w:rFonts w:ascii="Book Antiqua" w:hAnsi="Book Antiqua"/>
          <w:bCs/>
          <w:sz w:val="24"/>
          <w:szCs w:val="24"/>
        </w:rPr>
        <w:t>patterns</w:t>
      </w:r>
      <w:r w:rsidR="00F2301E" w:rsidRPr="00A129FD">
        <w:rPr>
          <w:rFonts w:ascii="Book Antiqua" w:hAnsi="Book Antiqua"/>
          <w:bCs/>
          <w:sz w:val="24"/>
          <w:szCs w:val="24"/>
        </w:rPr>
        <w:t xml:space="preserve">, </w:t>
      </w:r>
      <w:r w:rsidR="00355AA5" w:rsidRPr="00A129FD">
        <w:rPr>
          <w:rFonts w:ascii="Book Antiqua" w:hAnsi="Book Antiqua"/>
          <w:bCs/>
          <w:sz w:val="24"/>
          <w:szCs w:val="24"/>
        </w:rPr>
        <w:t>AML</w:t>
      </w:r>
      <w:r w:rsidR="00F2301E" w:rsidRPr="00A129FD">
        <w:rPr>
          <w:rFonts w:ascii="Book Antiqua" w:hAnsi="Book Antiqua"/>
          <w:bCs/>
          <w:sz w:val="24"/>
          <w:szCs w:val="24"/>
        </w:rPr>
        <w:t xml:space="preserve"> were subcategorized into </w:t>
      </w:r>
      <w:r w:rsidR="002535BC" w:rsidRPr="00A129FD">
        <w:rPr>
          <w:rFonts w:ascii="Book Antiqua" w:hAnsi="Book Antiqua"/>
          <w:bCs/>
          <w:sz w:val="24"/>
          <w:szCs w:val="24"/>
        </w:rPr>
        <w:t xml:space="preserve">classical/mixed, </w:t>
      </w:r>
      <w:proofErr w:type="spellStart"/>
      <w:r w:rsidR="002535BC" w:rsidRPr="00A129FD">
        <w:rPr>
          <w:rFonts w:ascii="Book Antiqua" w:hAnsi="Book Antiqua"/>
          <w:bCs/>
          <w:sz w:val="24"/>
          <w:szCs w:val="24"/>
        </w:rPr>
        <w:t>leiomyomatous</w:t>
      </w:r>
      <w:proofErr w:type="spellEnd"/>
      <w:r w:rsidR="002535BC" w:rsidRPr="00A129FD">
        <w:rPr>
          <w:rFonts w:ascii="Book Antiqua" w:hAnsi="Book Antiqua"/>
          <w:bCs/>
          <w:sz w:val="24"/>
          <w:szCs w:val="24"/>
        </w:rPr>
        <w:t xml:space="preserve">, </w:t>
      </w:r>
      <w:proofErr w:type="spellStart"/>
      <w:r w:rsidR="002535BC" w:rsidRPr="00A129FD">
        <w:rPr>
          <w:rFonts w:ascii="Book Antiqua" w:hAnsi="Book Antiqua"/>
          <w:bCs/>
          <w:sz w:val="24"/>
          <w:szCs w:val="24"/>
        </w:rPr>
        <w:t>lipomatous</w:t>
      </w:r>
      <w:proofErr w:type="spellEnd"/>
      <w:r w:rsidR="002535BC" w:rsidRPr="00A129FD">
        <w:rPr>
          <w:rFonts w:ascii="Book Antiqua" w:hAnsi="Book Antiqua"/>
          <w:bCs/>
          <w:sz w:val="24"/>
          <w:szCs w:val="24"/>
        </w:rPr>
        <w:t xml:space="preserve">, </w:t>
      </w:r>
      <w:proofErr w:type="spellStart"/>
      <w:r w:rsidR="002535BC" w:rsidRPr="00A129FD">
        <w:rPr>
          <w:rFonts w:ascii="Book Antiqua" w:hAnsi="Book Antiqua"/>
          <w:bCs/>
          <w:sz w:val="24"/>
          <w:szCs w:val="24"/>
        </w:rPr>
        <w:t>myelolipomatous</w:t>
      </w:r>
      <w:proofErr w:type="spellEnd"/>
      <w:r w:rsidR="002535BC" w:rsidRPr="00A129FD">
        <w:rPr>
          <w:rFonts w:ascii="Book Antiqua" w:hAnsi="Book Antiqua"/>
          <w:bCs/>
          <w:sz w:val="24"/>
          <w:szCs w:val="24"/>
        </w:rPr>
        <w:t xml:space="preserve">, </w:t>
      </w:r>
      <w:proofErr w:type="spellStart"/>
      <w:r w:rsidR="002535BC" w:rsidRPr="00A129FD">
        <w:rPr>
          <w:rFonts w:ascii="Book Antiqua" w:hAnsi="Book Antiqua"/>
          <w:bCs/>
          <w:sz w:val="24"/>
          <w:szCs w:val="24"/>
        </w:rPr>
        <w:t>angiomatous</w:t>
      </w:r>
      <w:proofErr w:type="spellEnd"/>
      <w:r w:rsidR="002535BC" w:rsidRPr="00A129FD">
        <w:rPr>
          <w:rFonts w:ascii="Book Antiqua" w:hAnsi="Book Antiqua"/>
          <w:bCs/>
          <w:sz w:val="24"/>
          <w:szCs w:val="24"/>
        </w:rPr>
        <w:t>/</w:t>
      </w:r>
      <w:proofErr w:type="spellStart"/>
      <w:r w:rsidR="002535BC" w:rsidRPr="00A129FD">
        <w:rPr>
          <w:rFonts w:ascii="Book Antiqua" w:hAnsi="Book Antiqua"/>
          <w:bCs/>
          <w:sz w:val="24"/>
          <w:szCs w:val="24"/>
        </w:rPr>
        <w:t>angiomyomatous</w:t>
      </w:r>
      <w:proofErr w:type="spellEnd"/>
      <w:r w:rsidR="002535BC" w:rsidRPr="00A129FD">
        <w:rPr>
          <w:rFonts w:ascii="Book Antiqua" w:hAnsi="Book Antiqua"/>
          <w:bCs/>
          <w:sz w:val="24"/>
          <w:szCs w:val="24"/>
        </w:rPr>
        <w:t xml:space="preserve">, epithelioid, trabecular, </w:t>
      </w:r>
      <w:proofErr w:type="spellStart"/>
      <w:r w:rsidR="002535BC" w:rsidRPr="00A129FD">
        <w:rPr>
          <w:rFonts w:ascii="Book Antiqua" w:hAnsi="Book Antiqua"/>
          <w:bCs/>
          <w:sz w:val="24"/>
          <w:szCs w:val="24"/>
        </w:rPr>
        <w:t>oncocytic</w:t>
      </w:r>
      <w:proofErr w:type="spellEnd"/>
      <w:r w:rsidR="002535BC" w:rsidRPr="00A129FD">
        <w:rPr>
          <w:rFonts w:ascii="Book Antiqua" w:hAnsi="Book Antiqua"/>
          <w:bCs/>
          <w:sz w:val="24"/>
          <w:szCs w:val="24"/>
        </w:rPr>
        <w:t>, pleomorphic and inflammatory variants</w:t>
      </w:r>
      <w:r w:rsidR="0037406F" w:rsidRPr="00A129FD">
        <w:rPr>
          <w:rFonts w:ascii="Book Antiqua" w:hAnsi="Book Antiqua"/>
          <w:bCs/>
          <w:sz w:val="24"/>
          <w:szCs w:val="24"/>
          <w:vertAlign w:val="superscript"/>
        </w:rPr>
        <w:t>[3</w:t>
      </w:r>
      <w:r w:rsidR="007A4BA5" w:rsidRPr="00A129FD">
        <w:rPr>
          <w:rFonts w:ascii="Book Antiqua" w:hAnsi="Book Antiqua"/>
          <w:bCs/>
          <w:sz w:val="24"/>
          <w:szCs w:val="24"/>
          <w:vertAlign w:val="superscript"/>
        </w:rPr>
        <w:t>,</w:t>
      </w:r>
      <w:r w:rsidR="009F38BC" w:rsidRPr="00A129FD">
        <w:rPr>
          <w:rFonts w:ascii="Book Antiqua" w:hAnsi="Book Antiqua"/>
          <w:bCs/>
          <w:sz w:val="24"/>
          <w:szCs w:val="24"/>
          <w:vertAlign w:val="superscript"/>
        </w:rPr>
        <w:t>4</w:t>
      </w:r>
      <w:r w:rsidR="0037406F" w:rsidRPr="00A129FD">
        <w:rPr>
          <w:rFonts w:ascii="Book Antiqua" w:hAnsi="Book Antiqua"/>
          <w:bCs/>
          <w:sz w:val="24"/>
          <w:szCs w:val="24"/>
          <w:vertAlign w:val="superscript"/>
        </w:rPr>
        <w:t>]</w:t>
      </w:r>
      <w:r w:rsidR="0037406F" w:rsidRPr="00A129FD">
        <w:rPr>
          <w:rFonts w:ascii="Book Antiqua" w:hAnsi="Book Antiqua"/>
          <w:bCs/>
          <w:sz w:val="24"/>
          <w:szCs w:val="24"/>
        </w:rPr>
        <w:t>.</w:t>
      </w:r>
      <w:r w:rsidR="0037406F" w:rsidRPr="00A129FD">
        <w:rPr>
          <w:rFonts w:ascii="Book Antiqua" w:hAnsi="Book Antiqua"/>
          <w:bCs/>
          <w:color w:val="365F91"/>
          <w:sz w:val="24"/>
          <w:szCs w:val="24"/>
        </w:rPr>
        <w:t xml:space="preserve"> </w:t>
      </w:r>
      <w:r w:rsidR="00F2301E" w:rsidRPr="00A129FD">
        <w:rPr>
          <w:rFonts w:ascii="Book Antiqua" w:hAnsi="Book Antiqua"/>
          <w:bCs/>
          <w:sz w:val="24"/>
          <w:szCs w:val="24"/>
        </w:rPr>
        <w:t>Of these,</w:t>
      </w:r>
      <w:r w:rsidR="00F30282" w:rsidRPr="00A129FD">
        <w:rPr>
          <w:rFonts w:ascii="Book Antiqua" w:hAnsi="Book Antiqua"/>
          <w:bCs/>
          <w:sz w:val="24"/>
          <w:szCs w:val="24"/>
        </w:rPr>
        <w:t xml:space="preserve"> the</w:t>
      </w:r>
      <w:r w:rsidR="00F2301E" w:rsidRPr="00A129FD">
        <w:rPr>
          <w:rFonts w:ascii="Book Antiqua" w:hAnsi="Book Antiqua"/>
          <w:bCs/>
          <w:sz w:val="24"/>
          <w:szCs w:val="24"/>
        </w:rPr>
        <w:t xml:space="preserve"> inflammatory</w:t>
      </w:r>
      <w:r w:rsidR="00745E67" w:rsidRPr="00A129FD">
        <w:rPr>
          <w:rFonts w:ascii="Book Antiqua" w:hAnsi="Book Antiqua"/>
          <w:bCs/>
          <w:sz w:val="24"/>
          <w:szCs w:val="24"/>
        </w:rPr>
        <w:t xml:space="preserve"> </w:t>
      </w:r>
      <w:r w:rsidR="00DE25ED" w:rsidRPr="00A129FD">
        <w:rPr>
          <w:rFonts w:ascii="Book Antiqua" w:hAnsi="Book Antiqua"/>
          <w:bCs/>
          <w:sz w:val="24"/>
          <w:szCs w:val="24"/>
        </w:rPr>
        <w:t xml:space="preserve">variant </w:t>
      </w:r>
      <w:r w:rsidR="00745E67" w:rsidRPr="00A129FD">
        <w:rPr>
          <w:rFonts w:ascii="Book Antiqua" w:hAnsi="Book Antiqua"/>
          <w:bCs/>
          <w:sz w:val="24"/>
          <w:szCs w:val="24"/>
        </w:rPr>
        <w:t xml:space="preserve">is </w:t>
      </w:r>
      <w:r w:rsidR="00DE25ED" w:rsidRPr="00A129FD">
        <w:rPr>
          <w:rFonts w:ascii="Book Antiqua" w:hAnsi="Book Antiqua"/>
          <w:bCs/>
          <w:sz w:val="24"/>
          <w:szCs w:val="24"/>
        </w:rPr>
        <w:t>extremely rare</w:t>
      </w:r>
      <w:r w:rsidR="00F30282" w:rsidRPr="00A129FD">
        <w:rPr>
          <w:rFonts w:ascii="Book Antiqua" w:hAnsi="Book Antiqua"/>
          <w:bCs/>
          <w:sz w:val="24"/>
          <w:szCs w:val="24"/>
        </w:rPr>
        <w:t>,</w:t>
      </w:r>
      <w:r w:rsidR="00F2301E" w:rsidRPr="00A129FD">
        <w:rPr>
          <w:rFonts w:ascii="Book Antiqua" w:hAnsi="Book Antiqua"/>
          <w:bCs/>
          <w:sz w:val="24"/>
          <w:szCs w:val="24"/>
        </w:rPr>
        <w:t xml:space="preserve"> </w:t>
      </w:r>
      <w:r w:rsidR="00CD69BD" w:rsidRPr="00A129FD">
        <w:rPr>
          <w:rFonts w:ascii="Book Antiqua" w:hAnsi="Book Antiqua"/>
          <w:bCs/>
          <w:sz w:val="24"/>
          <w:szCs w:val="24"/>
        </w:rPr>
        <w:t xml:space="preserve">and </w:t>
      </w:r>
      <w:r w:rsidR="0056051D" w:rsidRPr="00A129FD">
        <w:rPr>
          <w:rFonts w:ascii="Book Antiqua" w:hAnsi="Book Antiqua"/>
          <w:bCs/>
          <w:sz w:val="24"/>
          <w:szCs w:val="24"/>
        </w:rPr>
        <w:t>differential diagnosis</w:t>
      </w:r>
      <w:r w:rsidR="000A63B4" w:rsidRPr="00A129FD">
        <w:rPr>
          <w:rFonts w:ascii="Book Antiqua" w:hAnsi="Book Antiqua"/>
          <w:bCs/>
          <w:sz w:val="24"/>
          <w:szCs w:val="24"/>
        </w:rPr>
        <w:t xml:space="preserve"> </w:t>
      </w:r>
      <w:r w:rsidR="00F2301E" w:rsidRPr="00A129FD">
        <w:rPr>
          <w:rFonts w:ascii="Book Antiqua" w:hAnsi="Book Antiqua"/>
          <w:bCs/>
          <w:sz w:val="24"/>
          <w:szCs w:val="24"/>
        </w:rPr>
        <w:lastRenderedPageBreak/>
        <w:t xml:space="preserve">with </w:t>
      </w:r>
      <w:r w:rsidR="00F30282" w:rsidRPr="00A129FD">
        <w:rPr>
          <w:rFonts w:ascii="Book Antiqua" w:hAnsi="Book Antiqua"/>
          <w:bCs/>
          <w:sz w:val="24"/>
          <w:szCs w:val="24"/>
        </w:rPr>
        <w:t xml:space="preserve">other </w:t>
      </w:r>
      <w:r w:rsidR="0056051D" w:rsidRPr="00A129FD">
        <w:rPr>
          <w:rFonts w:ascii="Book Antiqua" w:hAnsi="Book Antiqua"/>
          <w:bCs/>
          <w:sz w:val="24"/>
          <w:szCs w:val="24"/>
        </w:rPr>
        <w:t xml:space="preserve">histologically </w:t>
      </w:r>
      <w:r w:rsidR="00F30282" w:rsidRPr="00A129FD">
        <w:rPr>
          <w:rFonts w:ascii="Book Antiqua" w:hAnsi="Book Antiqua"/>
          <w:bCs/>
          <w:sz w:val="24"/>
          <w:szCs w:val="24"/>
        </w:rPr>
        <w:t xml:space="preserve">similar </w:t>
      </w:r>
      <w:r w:rsidR="00F2301E" w:rsidRPr="00A129FD">
        <w:rPr>
          <w:rFonts w:ascii="Book Antiqua" w:hAnsi="Book Antiqua"/>
          <w:bCs/>
          <w:sz w:val="24"/>
          <w:szCs w:val="24"/>
        </w:rPr>
        <w:t>tumors such as</w:t>
      </w:r>
      <w:r w:rsidR="00CD69BD" w:rsidRPr="00A129FD">
        <w:rPr>
          <w:rFonts w:ascii="Book Antiqua" w:hAnsi="Book Antiqua"/>
          <w:sz w:val="24"/>
          <w:szCs w:val="24"/>
        </w:rPr>
        <w:t xml:space="preserve"> </w:t>
      </w:r>
      <w:r w:rsidR="00CD69BD" w:rsidRPr="00A129FD">
        <w:rPr>
          <w:rFonts w:ascii="Book Antiqua" w:hAnsi="Book Antiqua"/>
          <w:bCs/>
          <w:sz w:val="24"/>
          <w:szCs w:val="24"/>
        </w:rPr>
        <w:t xml:space="preserve">inflammatory </w:t>
      </w:r>
      <w:proofErr w:type="spellStart"/>
      <w:r w:rsidR="00CD69BD" w:rsidRPr="00A129FD">
        <w:rPr>
          <w:rFonts w:ascii="Book Antiqua" w:hAnsi="Book Antiqua"/>
          <w:bCs/>
          <w:sz w:val="24"/>
          <w:szCs w:val="24"/>
        </w:rPr>
        <w:t>pseudotumor</w:t>
      </w:r>
      <w:r w:rsidR="00115883" w:rsidRPr="00A129FD">
        <w:rPr>
          <w:rFonts w:ascii="Book Antiqua" w:hAnsi="Book Antiqua"/>
          <w:bCs/>
          <w:sz w:val="24"/>
          <w:szCs w:val="24"/>
        </w:rPr>
        <w:t>s</w:t>
      </w:r>
      <w:proofErr w:type="spellEnd"/>
      <w:r w:rsidR="00CD69BD" w:rsidRPr="00A129FD">
        <w:rPr>
          <w:rFonts w:ascii="Book Antiqua" w:hAnsi="Book Antiqua"/>
          <w:bCs/>
          <w:sz w:val="24"/>
          <w:szCs w:val="24"/>
        </w:rPr>
        <w:t xml:space="preserve"> (IPT</w:t>
      </w:r>
      <w:r w:rsidR="004F7188" w:rsidRPr="00A129FD">
        <w:rPr>
          <w:rFonts w:ascii="Book Antiqua" w:hAnsi="Book Antiqua"/>
          <w:bCs/>
          <w:sz w:val="24"/>
          <w:szCs w:val="24"/>
        </w:rPr>
        <w:t>s</w:t>
      </w:r>
      <w:r w:rsidR="00CD69BD" w:rsidRPr="00A129FD">
        <w:rPr>
          <w:rFonts w:ascii="Book Antiqua" w:hAnsi="Book Antiqua"/>
          <w:bCs/>
          <w:sz w:val="24"/>
          <w:szCs w:val="24"/>
        </w:rPr>
        <w:t>),</w:t>
      </w:r>
      <w:r w:rsidR="00F2301E" w:rsidRPr="00A129FD">
        <w:rPr>
          <w:rFonts w:ascii="Book Antiqua" w:hAnsi="Book Antiqua"/>
          <w:bCs/>
          <w:sz w:val="24"/>
          <w:szCs w:val="24"/>
        </w:rPr>
        <w:t xml:space="preserve"> inflammatory </w:t>
      </w:r>
      <w:proofErr w:type="spellStart"/>
      <w:r w:rsidR="00F2301E" w:rsidRPr="00A129FD">
        <w:rPr>
          <w:rFonts w:ascii="Book Antiqua" w:hAnsi="Book Antiqua"/>
          <w:bCs/>
          <w:sz w:val="24"/>
          <w:szCs w:val="24"/>
        </w:rPr>
        <w:t>myofibroblastic</w:t>
      </w:r>
      <w:proofErr w:type="spellEnd"/>
      <w:r w:rsidR="000A63B4" w:rsidRPr="00A129FD">
        <w:rPr>
          <w:rFonts w:ascii="Book Antiqua" w:hAnsi="Book Antiqua"/>
          <w:bCs/>
          <w:sz w:val="24"/>
          <w:szCs w:val="24"/>
        </w:rPr>
        <w:t xml:space="preserve"> </w:t>
      </w:r>
      <w:r w:rsidR="00F2301E" w:rsidRPr="00A129FD">
        <w:rPr>
          <w:rFonts w:ascii="Book Antiqua" w:hAnsi="Book Antiqua"/>
          <w:bCs/>
          <w:sz w:val="24"/>
          <w:szCs w:val="24"/>
        </w:rPr>
        <w:t>tumor</w:t>
      </w:r>
      <w:r w:rsidR="00115883" w:rsidRPr="00A129FD">
        <w:rPr>
          <w:rFonts w:ascii="Book Antiqua" w:hAnsi="Book Antiqua"/>
          <w:bCs/>
          <w:sz w:val="24"/>
          <w:szCs w:val="24"/>
        </w:rPr>
        <w:t>s</w:t>
      </w:r>
      <w:r w:rsidR="00F2301E" w:rsidRPr="00A129FD">
        <w:rPr>
          <w:rFonts w:ascii="Book Antiqua" w:hAnsi="Book Antiqua"/>
          <w:bCs/>
          <w:sz w:val="24"/>
          <w:szCs w:val="24"/>
        </w:rPr>
        <w:t xml:space="preserve"> (IMT</w:t>
      </w:r>
      <w:r w:rsidR="004F7188" w:rsidRPr="00A129FD">
        <w:rPr>
          <w:rFonts w:ascii="Book Antiqua" w:hAnsi="Book Antiqua"/>
          <w:bCs/>
          <w:sz w:val="24"/>
          <w:szCs w:val="24"/>
        </w:rPr>
        <w:t>s</w:t>
      </w:r>
      <w:r w:rsidR="00F2301E" w:rsidRPr="00A129FD">
        <w:rPr>
          <w:rFonts w:ascii="Book Antiqua" w:hAnsi="Book Antiqua"/>
          <w:bCs/>
          <w:sz w:val="24"/>
          <w:szCs w:val="24"/>
        </w:rPr>
        <w:t>)</w:t>
      </w:r>
      <w:r w:rsidR="0056051D" w:rsidRPr="00A129FD">
        <w:rPr>
          <w:rFonts w:ascii="Book Antiqua" w:hAnsi="Book Antiqua"/>
          <w:bCs/>
          <w:sz w:val="24"/>
          <w:szCs w:val="24"/>
        </w:rPr>
        <w:t xml:space="preserve"> and</w:t>
      </w:r>
      <w:r w:rsidR="00F2301E" w:rsidRPr="00A129FD">
        <w:rPr>
          <w:rFonts w:ascii="Book Antiqua" w:hAnsi="Book Antiqua"/>
          <w:bCs/>
          <w:sz w:val="24"/>
          <w:szCs w:val="24"/>
        </w:rPr>
        <w:t xml:space="preserve"> follicular </w:t>
      </w:r>
      <w:r w:rsidR="00F63754" w:rsidRPr="00A129FD">
        <w:rPr>
          <w:rFonts w:ascii="Book Antiqua" w:hAnsi="Book Antiqua"/>
          <w:bCs/>
          <w:sz w:val="24"/>
          <w:szCs w:val="24"/>
        </w:rPr>
        <w:t>dendritic</w:t>
      </w:r>
      <w:r w:rsidR="00F2301E" w:rsidRPr="00A129FD">
        <w:rPr>
          <w:rFonts w:ascii="Book Antiqua" w:hAnsi="Book Antiqua"/>
          <w:bCs/>
          <w:sz w:val="24"/>
          <w:szCs w:val="24"/>
        </w:rPr>
        <w:t xml:space="preserve"> cell (FDC)</w:t>
      </w:r>
      <w:r w:rsidR="000A63B4" w:rsidRPr="00A129FD">
        <w:rPr>
          <w:rFonts w:ascii="Book Antiqua" w:hAnsi="Book Antiqua"/>
          <w:bCs/>
          <w:sz w:val="24"/>
          <w:szCs w:val="24"/>
        </w:rPr>
        <w:t xml:space="preserve"> </w:t>
      </w:r>
      <w:r w:rsidR="00F2301E" w:rsidRPr="00A129FD">
        <w:rPr>
          <w:rFonts w:ascii="Book Antiqua" w:hAnsi="Book Antiqua"/>
          <w:bCs/>
          <w:sz w:val="24"/>
          <w:szCs w:val="24"/>
        </w:rPr>
        <w:t>tumor</w:t>
      </w:r>
      <w:r w:rsidR="00115883" w:rsidRPr="00A129FD">
        <w:rPr>
          <w:rFonts w:ascii="Book Antiqua" w:hAnsi="Book Antiqua"/>
          <w:bCs/>
          <w:sz w:val="24"/>
          <w:szCs w:val="24"/>
        </w:rPr>
        <w:t>s</w:t>
      </w:r>
      <w:r w:rsidR="00F2301E" w:rsidRPr="00A129FD">
        <w:rPr>
          <w:rFonts w:ascii="Book Antiqua" w:hAnsi="Book Antiqua"/>
          <w:bCs/>
          <w:sz w:val="24"/>
          <w:szCs w:val="24"/>
        </w:rPr>
        <w:t xml:space="preserve"> </w:t>
      </w:r>
      <w:r w:rsidR="00DE25ED" w:rsidRPr="00A129FD">
        <w:rPr>
          <w:rFonts w:ascii="Book Antiqua" w:hAnsi="Book Antiqua"/>
          <w:bCs/>
          <w:sz w:val="24"/>
          <w:szCs w:val="24"/>
        </w:rPr>
        <w:t xml:space="preserve">is </w:t>
      </w:r>
      <w:r w:rsidR="00115883" w:rsidRPr="00A129FD">
        <w:rPr>
          <w:rFonts w:ascii="Book Antiqua" w:hAnsi="Book Antiqua"/>
          <w:bCs/>
          <w:sz w:val="24"/>
          <w:szCs w:val="24"/>
        </w:rPr>
        <w:t>necessary</w:t>
      </w:r>
      <w:r w:rsidR="00F63754" w:rsidRPr="00A129FD">
        <w:rPr>
          <w:rFonts w:ascii="Book Antiqua" w:hAnsi="Book Antiqua"/>
          <w:bCs/>
          <w:sz w:val="24"/>
          <w:szCs w:val="24"/>
          <w:vertAlign w:val="superscript"/>
        </w:rPr>
        <w:t>[</w:t>
      </w:r>
      <w:r w:rsidR="00B72627" w:rsidRPr="00A129FD">
        <w:rPr>
          <w:rFonts w:ascii="Book Antiqua" w:hAnsi="Book Antiqua"/>
          <w:bCs/>
          <w:sz w:val="24"/>
          <w:szCs w:val="24"/>
          <w:vertAlign w:val="superscript"/>
        </w:rPr>
        <w:t>5</w:t>
      </w:r>
      <w:r w:rsidR="00745E67" w:rsidRPr="00A129FD">
        <w:rPr>
          <w:rFonts w:ascii="Book Antiqua" w:hAnsi="Book Antiqua"/>
          <w:bCs/>
          <w:sz w:val="24"/>
          <w:szCs w:val="24"/>
          <w:vertAlign w:val="superscript"/>
        </w:rPr>
        <w:t>]</w:t>
      </w:r>
      <w:r w:rsidR="00F2301E" w:rsidRPr="00A129FD">
        <w:rPr>
          <w:rFonts w:ascii="Book Antiqua" w:hAnsi="Book Antiqua"/>
          <w:bCs/>
          <w:sz w:val="24"/>
          <w:szCs w:val="24"/>
        </w:rPr>
        <w:t>. The</w:t>
      </w:r>
      <w:r w:rsidR="00745E67" w:rsidRPr="00A129FD">
        <w:rPr>
          <w:rFonts w:ascii="Book Antiqua" w:hAnsi="Book Antiqua"/>
          <w:bCs/>
          <w:sz w:val="24"/>
          <w:szCs w:val="24"/>
        </w:rPr>
        <w:t xml:space="preserve"> </w:t>
      </w:r>
      <w:r w:rsidR="00F2301E" w:rsidRPr="00A129FD">
        <w:rPr>
          <w:rFonts w:ascii="Book Antiqua" w:hAnsi="Book Antiqua"/>
          <w:bCs/>
          <w:sz w:val="24"/>
          <w:szCs w:val="24"/>
        </w:rPr>
        <w:t>authors herein present a</w:t>
      </w:r>
      <w:r w:rsidR="00DE25ED" w:rsidRPr="00A129FD">
        <w:rPr>
          <w:rFonts w:ascii="Book Antiqua" w:hAnsi="Book Antiqua"/>
          <w:bCs/>
          <w:sz w:val="24"/>
          <w:szCs w:val="24"/>
        </w:rPr>
        <w:t xml:space="preserve"> </w:t>
      </w:r>
      <w:r w:rsidR="006E432C" w:rsidRPr="00A129FD">
        <w:rPr>
          <w:rFonts w:ascii="Book Antiqua" w:hAnsi="Book Antiqua"/>
          <w:bCs/>
          <w:sz w:val="24"/>
          <w:szCs w:val="24"/>
        </w:rPr>
        <w:t>unique</w:t>
      </w:r>
      <w:r w:rsidR="0041106B" w:rsidRPr="00A129FD">
        <w:rPr>
          <w:rFonts w:ascii="Book Antiqua" w:hAnsi="Book Antiqua"/>
          <w:bCs/>
          <w:sz w:val="24"/>
          <w:szCs w:val="24"/>
        </w:rPr>
        <w:t xml:space="preserve"> </w:t>
      </w:r>
      <w:r w:rsidR="00F2301E" w:rsidRPr="00A129FD">
        <w:rPr>
          <w:rFonts w:ascii="Book Antiqua" w:hAnsi="Book Antiqua"/>
          <w:bCs/>
          <w:sz w:val="24"/>
          <w:szCs w:val="24"/>
        </w:rPr>
        <w:t xml:space="preserve">case of </w:t>
      </w:r>
      <w:r w:rsidR="008C6411" w:rsidRPr="00A129FD">
        <w:rPr>
          <w:rFonts w:ascii="Book Antiqua" w:hAnsi="Book Antiqua"/>
          <w:bCs/>
          <w:sz w:val="24"/>
          <w:szCs w:val="24"/>
        </w:rPr>
        <w:t xml:space="preserve">spontaneously ruptured </w:t>
      </w:r>
      <w:r w:rsidR="00F2301E" w:rsidRPr="00A129FD">
        <w:rPr>
          <w:rFonts w:ascii="Book Antiqua" w:hAnsi="Book Antiqua"/>
          <w:bCs/>
          <w:sz w:val="24"/>
          <w:szCs w:val="24"/>
        </w:rPr>
        <w:t xml:space="preserve">hepatic </w:t>
      </w:r>
      <w:r w:rsidR="0041106B" w:rsidRPr="00A129FD">
        <w:rPr>
          <w:rFonts w:ascii="Book Antiqua" w:hAnsi="Book Antiqua"/>
          <w:bCs/>
          <w:sz w:val="24"/>
          <w:szCs w:val="24"/>
        </w:rPr>
        <w:t xml:space="preserve">inflammatory </w:t>
      </w:r>
      <w:r w:rsidR="00F2301E" w:rsidRPr="00A129FD">
        <w:rPr>
          <w:rFonts w:ascii="Book Antiqua" w:hAnsi="Book Antiqua"/>
          <w:bCs/>
          <w:sz w:val="24"/>
          <w:szCs w:val="24"/>
        </w:rPr>
        <w:t xml:space="preserve">AML </w:t>
      </w:r>
      <w:r w:rsidR="0041106B" w:rsidRPr="00A129FD">
        <w:rPr>
          <w:rFonts w:ascii="Book Antiqua" w:hAnsi="Book Antiqua"/>
          <w:bCs/>
          <w:sz w:val="24"/>
          <w:szCs w:val="24"/>
        </w:rPr>
        <w:t>modified by epithelioid granuloma</w:t>
      </w:r>
      <w:r w:rsidR="00F30282" w:rsidRPr="00A129FD">
        <w:rPr>
          <w:rFonts w:ascii="Book Antiqua" w:hAnsi="Book Antiqua"/>
          <w:bCs/>
          <w:sz w:val="24"/>
          <w:szCs w:val="24"/>
        </w:rPr>
        <w:t>, the</w:t>
      </w:r>
      <w:r w:rsidR="0041106B" w:rsidRPr="00A129FD">
        <w:rPr>
          <w:rFonts w:ascii="Book Antiqua" w:hAnsi="Book Antiqua"/>
          <w:bCs/>
          <w:sz w:val="24"/>
          <w:szCs w:val="24"/>
        </w:rPr>
        <w:t xml:space="preserve"> histology </w:t>
      </w:r>
      <w:r w:rsidR="00F30282" w:rsidRPr="00A129FD">
        <w:rPr>
          <w:rFonts w:ascii="Book Antiqua" w:hAnsi="Book Antiqua"/>
          <w:bCs/>
          <w:sz w:val="24"/>
          <w:szCs w:val="24"/>
        </w:rPr>
        <w:t xml:space="preserve">of which </w:t>
      </w:r>
      <w:r w:rsidR="0041106B" w:rsidRPr="00A129FD">
        <w:rPr>
          <w:rFonts w:ascii="Book Antiqua" w:hAnsi="Book Antiqua"/>
          <w:bCs/>
          <w:sz w:val="24"/>
          <w:szCs w:val="24"/>
        </w:rPr>
        <w:t xml:space="preserve">was </w:t>
      </w:r>
      <w:r w:rsidR="0022566C" w:rsidRPr="00A129FD">
        <w:rPr>
          <w:rFonts w:ascii="Book Antiqua" w:hAnsi="Book Antiqua"/>
          <w:bCs/>
          <w:sz w:val="24"/>
          <w:szCs w:val="24"/>
        </w:rPr>
        <w:t xml:space="preserve">previously </w:t>
      </w:r>
      <w:r w:rsidR="0041106B" w:rsidRPr="00A129FD">
        <w:rPr>
          <w:rFonts w:ascii="Book Antiqua" w:hAnsi="Book Antiqua"/>
          <w:bCs/>
          <w:sz w:val="24"/>
          <w:szCs w:val="24"/>
        </w:rPr>
        <w:t>unreported.</w:t>
      </w:r>
    </w:p>
    <w:p w:rsidR="00DD6CB1" w:rsidRPr="00A129FD" w:rsidRDefault="00DD6CB1" w:rsidP="00436DB2">
      <w:pPr>
        <w:snapToGrid w:val="0"/>
        <w:spacing w:line="480" w:lineRule="auto"/>
        <w:rPr>
          <w:rFonts w:ascii="Book Antiqua" w:hAnsi="Book Antiqua"/>
          <w:bCs/>
          <w:color w:val="365F91"/>
          <w:sz w:val="24"/>
          <w:szCs w:val="24"/>
        </w:rPr>
      </w:pPr>
    </w:p>
    <w:p w:rsidR="00344833" w:rsidRPr="00A129FD" w:rsidRDefault="00F63344" w:rsidP="00436DB2">
      <w:pPr>
        <w:snapToGrid w:val="0"/>
        <w:spacing w:line="480" w:lineRule="auto"/>
        <w:rPr>
          <w:rFonts w:ascii="Book Antiqua" w:hAnsi="Book Antiqua"/>
          <w:b/>
          <w:bCs/>
          <w:sz w:val="24"/>
          <w:szCs w:val="24"/>
        </w:rPr>
      </w:pPr>
      <w:r w:rsidRPr="00A129FD">
        <w:rPr>
          <w:rFonts w:ascii="Book Antiqua" w:hAnsi="Book Antiqua"/>
          <w:b/>
          <w:bCs/>
          <w:sz w:val="24"/>
          <w:szCs w:val="24"/>
        </w:rPr>
        <w:t>CASE REPORT</w:t>
      </w:r>
    </w:p>
    <w:p w:rsidR="006419BC" w:rsidRPr="00A129FD" w:rsidRDefault="008D3071" w:rsidP="00436DB2">
      <w:pPr>
        <w:overflowPunct w:val="0"/>
        <w:autoSpaceDE w:val="0"/>
        <w:autoSpaceDN w:val="0"/>
        <w:adjustRightInd w:val="0"/>
        <w:snapToGrid w:val="0"/>
        <w:spacing w:line="480" w:lineRule="auto"/>
        <w:outlineLvl w:val="0"/>
        <w:rPr>
          <w:rFonts w:ascii="Book Antiqua" w:hAnsi="Book Antiqua"/>
          <w:sz w:val="24"/>
          <w:szCs w:val="24"/>
        </w:rPr>
      </w:pPr>
      <w:r w:rsidRPr="00A129FD">
        <w:rPr>
          <w:rFonts w:ascii="Book Antiqua" w:hAnsi="Book Antiqua"/>
          <w:sz w:val="24"/>
          <w:szCs w:val="24"/>
        </w:rPr>
        <w:t>A 7</w:t>
      </w:r>
      <w:r w:rsidR="00D64EF3" w:rsidRPr="00A129FD">
        <w:rPr>
          <w:rFonts w:ascii="Book Antiqua" w:hAnsi="Book Antiqua"/>
          <w:sz w:val="24"/>
          <w:szCs w:val="24"/>
        </w:rPr>
        <w:t>7</w:t>
      </w:r>
      <w:r w:rsidR="00344833" w:rsidRPr="00A129FD">
        <w:rPr>
          <w:rFonts w:ascii="Book Antiqua" w:hAnsi="Book Antiqua"/>
          <w:sz w:val="24"/>
          <w:szCs w:val="24"/>
        </w:rPr>
        <w:t xml:space="preserve">-year-old Japanese </w:t>
      </w:r>
      <w:r w:rsidR="00617807" w:rsidRPr="00A129FD">
        <w:rPr>
          <w:rFonts w:ascii="Book Antiqua" w:hAnsi="Book Antiqua"/>
          <w:sz w:val="24"/>
          <w:szCs w:val="24"/>
        </w:rPr>
        <w:t xml:space="preserve">woman </w:t>
      </w:r>
      <w:r w:rsidR="00D64EF3" w:rsidRPr="00A129FD">
        <w:rPr>
          <w:rFonts w:ascii="Book Antiqua" w:hAnsi="Book Antiqua"/>
          <w:sz w:val="24"/>
          <w:szCs w:val="24"/>
        </w:rPr>
        <w:t xml:space="preserve">was </w:t>
      </w:r>
      <w:r w:rsidR="00297CC9" w:rsidRPr="00A129FD">
        <w:rPr>
          <w:rFonts w:ascii="Book Antiqua" w:hAnsi="Book Antiqua"/>
          <w:sz w:val="24"/>
          <w:szCs w:val="24"/>
        </w:rPr>
        <w:t xml:space="preserve">transported to </w:t>
      </w:r>
      <w:r w:rsidR="00F50AE4" w:rsidRPr="00A129FD">
        <w:rPr>
          <w:rFonts w:ascii="Book Antiqua" w:hAnsi="Book Antiqua"/>
          <w:sz w:val="24"/>
          <w:szCs w:val="24"/>
        </w:rPr>
        <w:t xml:space="preserve">a </w:t>
      </w:r>
      <w:r w:rsidR="00297CC9" w:rsidRPr="00A129FD">
        <w:rPr>
          <w:rFonts w:ascii="Book Antiqua" w:hAnsi="Book Antiqua"/>
          <w:sz w:val="24"/>
          <w:szCs w:val="24"/>
        </w:rPr>
        <w:t>nearby hospital due to sudden abdominal pain and</w:t>
      </w:r>
      <w:r w:rsidR="00B04E69" w:rsidRPr="00A129FD">
        <w:rPr>
          <w:rFonts w:ascii="Book Antiqua" w:hAnsi="Book Antiqua"/>
          <w:sz w:val="24"/>
          <w:szCs w:val="24"/>
        </w:rPr>
        <w:t xml:space="preserve"> transient</w:t>
      </w:r>
      <w:r w:rsidR="00297CC9" w:rsidRPr="00A129FD">
        <w:rPr>
          <w:rFonts w:ascii="Book Antiqua" w:hAnsi="Book Antiqua"/>
          <w:sz w:val="24"/>
          <w:szCs w:val="24"/>
        </w:rPr>
        <w:t xml:space="preserve"> </w:t>
      </w:r>
      <w:r w:rsidR="00B04E69" w:rsidRPr="00A129FD">
        <w:rPr>
          <w:rFonts w:ascii="Book Antiqua" w:hAnsi="Book Antiqua"/>
          <w:sz w:val="24"/>
          <w:szCs w:val="24"/>
        </w:rPr>
        <w:t xml:space="preserve">loss of consciousness. </w:t>
      </w:r>
      <w:r w:rsidR="000476CD" w:rsidRPr="00A129FD">
        <w:rPr>
          <w:rFonts w:ascii="Book Antiqua" w:hAnsi="Book Antiqua"/>
          <w:sz w:val="24"/>
          <w:szCs w:val="24"/>
        </w:rPr>
        <w:t xml:space="preserve">She had no past medical history </w:t>
      </w:r>
      <w:r w:rsidR="001A49C4" w:rsidRPr="00A129FD">
        <w:rPr>
          <w:rFonts w:ascii="Book Antiqua" w:hAnsi="Book Antiqua"/>
          <w:sz w:val="24"/>
          <w:szCs w:val="24"/>
        </w:rPr>
        <w:t xml:space="preserve">except for acute appendicitis </w:t>
      </w:r>
      <w:r w:rsidR="000476CD" w:rsidRPr="00A129FD">
        <w:rPr>
          <w:rFonts w:ascii="Book Antiqua" w:hAnsi="Book Antiqua"/>
          <w:sz w:val="24"/>
          <w:szCs w:val="24"/>
        </w:rPr>
        <w:t xml:space="preserve">20 years </w:t>
      </w:r>
      <w:r w:rsidR="00F50AE4" w:rsidRPr="00A129FD">
        <w:rPr>
          <w:rFonts w:ascii="Book Antiqua" w:hAnsi="Book Antiqua"/>
          <w:sz w:val="24"/>
          <w:szCs w:val="24"/>
        </w:rPr>
        <w:t>earlier</w:t>
      </w:r>
      <w:r w:rsidR="000476CD" w:rsidRPr="00A129FD">
        <w:rPr>
          <w:rFonts w:ascii="Book Antiqua" w:hAnsi="Book Antiqua"/>
          <w:sz w:val="24"/>
          <w:szCs w:val="24"/>
        </w:rPr>
        <w:t>.</w:t>
      </w:r>
      <w:r w:rsidR="00570008" w:rsidRPr="00A129FD">
        <w:rPr>
          <w:rFonts w:ascii="Book Antiqua" w:hAnsi="Book Antiqua"/>
          <w:sz w:val="24"/>
          <w:szCs w:val="24"/>
        </w:rPr>
        <w:t xml:space="preserve"> She had no signs of tuberous sclerosis.</w:t>
      </w:r>
      <w:r w:rsidR="001B549B" w:rsidRPr="00A129FD">
        <w:rPr>
          <w:rFonts w:ascii="Book Antiqua" w:hAnsi="Book Antiqua"/>
          <w:sz w:val="24"/>
          <w:szCs w:val="24"/>
        </w:rPr>
        <w:t xml:space="preserve"> </w:t>
      </w:r>
      <w:r w:rsidR="00B04E69" w:rsidRPr="00A129FD">
        <w:rPr>
          <w:rFonts w:ascii="Book Antiqua" w:hAnsi="Book Antiqua"/>
          <w:sz w:val="24"/>
          <w:szCs w:val="24"/>
        </w:rPr>
        <w:t xml:space="preserve">Abdominal </w:t>
      </w:r>
      <w:r w:rsidR="00E4682C" w:rsidRPr="00A129FD">
        <w:rPr>
          <w:rFonts w:ascii="Book Antiqua" w:hAnsi="Book Antiqua"/>
          <w:sz w:val="24"/>
          <w:szCs w:val="24"/>
        </w:rPr>
        <w:t xml:space="preserve">computed tomography (CT) </w:t>
      </w:r>
      <w:r w:rsidR="00B04E69" w:rsidRPr="00A129FD">
        <w:rPr>
          <w:rFonts w:ascii="Book Antiqua" w:hAnsi="Book Antiqua"/>
          <w:sz w:val="24"/>
          <w:szCs w:val="24"/>
        </w:rPr>
        <w:t xml:space="preserve">suggested </w:t>
      </w:r>
      <w:proofErr w:type="spellStart"/>
      <w:r w:rsidR="00965EDD" w:rsidRPr="00A129FD">
        <w:rPr>
          <w:rFonts w:ascii="Book Antiqua" w:hAnsi="Book Antiqua"/>
          <w:sz w:val="24"/>
          <w:szCs w:val="24"/>
        </w:rPr>
        <w:t>hemoperitoneum</w:t>
      </w:r>
      <w:proofErr w:type="spellEnd"/>
      <w:r w:rsidR="00B04E69" w:rsidRPr="00A129FD">
        <w:rPr>
          <w:rFonts w:ascii="Book Antiqua" w:hAnsi="Book Antiqua"/>
          <w:sz w:val="24"/>
          <w:szCs w:val="24"/>
        </w:rPr>
        <w:t xml:space="preserve"> and hepatic nodule. </w:t>
      </w:r>
      <w:r w:rsidR="00EF59A1" w:rsidRPr="00A129FD">
        <w:rPr>
          <w:rFonts w:ascii="Book Antiqua" w:hAnsi="Book Antiqua"/>
          <w:sz w:val="24"/>
          <w:szCs w:val="24"/>
        </w:rPr>
        <w:t xml:space="preserve">The patient was transferred to </w:t>
      </w:r>
      <w:r w:rsidR="00344833" w:rsidRPr="00A129FD">
        <w:rPr>
          <w:rFonts w:ascii="Book Antiqua" w:hAnsi="Book Antiqua"/>
          <w:sz w:val="24"/>
          <w:szCs w:val="24"/>
        </w:rPr>
        <w:t xml:space="preserve">our hospital </w:t>
      </w:r>
      <w:r w:rsidR="00617807" w:rsidRPr="00A129FD">
        <w:rPr>
          <w:rFonts w:ascii="Book Antiqua" w:hAnsi="Book Antiqua"/>
          <w:sz w:val="24"/>
          <w:szCs w:val="24"/>
        </w:rPr>
        <w:t>for</w:t>
      </w:r>
      <w:r w:rsidR="00FE425A" w:rsidRPr="00A129FD">
        <w:rPr>
          <w:rFonts w:ascii="Book Antiqua" w:hAnsi="Book Antiqua"/>
          <w:sz w:val="24"/>
          <w:szCs w:val="24"/>
        </w:rPr>
        <w:t xml:space="preserve"> </w:t>
      </w:r>
      <w:r w:rsidR="00EF59A1" w:rsidRPr="00A129FD">
        <w:rPr>
          <w:rFonts w:ascii="Book Antiqua" w:hAnsi="Book Antiqua"/>
          <w:sz w:val="24"/>
          <w:szCs w:val="24"/>
        </w:rPr>
        <w:t xml:space="preserve">further examination and </w:t>
      </w:r>
      <w:r w:rsidR="00617807" w:rsidRPr="00A129FD">
        <w:rPr>
          <w:rFonts w:ascii="Book Antiqua" w:hAnsi="Book Antiqua"/>
          <w:sz w:val="24"/>
          <w:szCs w:val="24"/>
        </w:rPr>
        <w:t>treatment</w:t>
      </w:r>
      <w:r w:rsidR="00EF59A1" w:rsidRPr="00A129FD">
        <w:rPr>
          <w:rFonts w:ascii="Book Antiqua" w:hAnsi="Book Antiqua"/>
          <w:color w:val="365F91"/>
          <w:sz w:val="24"/>
          <w:szCs w:val="24"/>
        </w:rPr>
        <w:t>.</w:t>
      </w:r>
      <w:r w:rsidR="00617807" w:rsidRPr="00A129FD">
        <w:rPr>
          <w:rFonts w:ascii="Book Antiqua" w:hAnsi="Book Antiqua"/>
          <w:color w:val="365F91"/>
          <w:sz w:val="24"/>
          <w:szCs w:val="24"/>
        </w:rPr>
        <w:t xml:space="preserve"> </w:t>
      </w:r>
      <w:r w:rsidR="00617807" w:rsidRPr="00A129FD">
        <w:rPr>
          <w:rFonts w:ascii="Book Antiqua" w:hAnsi="Book Antiqua"/>
          <w:sz w:val="24"/>
          <w:szCs w:val="24"/>
        </w:rPr>
        <w:t>L</w:t>
      </w:r>
      <w:r w:rsidR="00846612" w:rsidRPr="00A129FD">
        <w:rPr>
          <w:rFonts w:ascii="Book Antiqua" w:hAnsi="Book Antiqua"/>
          <w:sz w:val="24"/>
          <w:szCs w:val="24"/>
        </w:rPr>
        <w:t xml:space="preserve">aboratory tests </w:t>
      </w:r>
      <w:r w:rsidR="00FD1D95" w:rsidRPr="00A129FD">
        <w:rPr>
          <w:rFonts w:ascii="Book Antiqua" w:hAnsi="Book Antiqua"/>
          <w:sz w:val="24"/>
          <w:szCs w:val="24"/>
        </w:rPr>
        <w:t>on admission revealed</w:t>
      </w:r>
      <w:r w:rsidR="00846612" w:rsidRPr="00A129FD">
        <w:rPr>
          <w:rFonts w:ascii="Book Antiqua" w:hAnsi="Book Antiqua"/>
          <w:sz w:val="24"/>
          <w:szCs w:val="24"/>
        </w:rPr>
        <w:t xml:space="preserve"> </w:t>
      </w:r>
      <w:r w:rsidR="002D1FFD" w:rsidRPr="00A129FD">
        <w:rPr>
          <w:rFonts w:ascii="Book Antiqua" w:hAnsi="Book Antiqua"/>
          <w:sz w:val="24"/>
          <w:szCs w:val="24"/>
        </w:rPr>
        <w:t xml:space="preserve">mild </w:t>
      </w:r>
      <w:r w:rsidR="007155C9" w:rsidRPr="00A129FD">
        <w:rPr>
          <w:rFonts w:ascii="Book Antiqua" w:hAnsi="Book Antiqua"/>
          <w:sz w:val="24"/>
          <w:szCs w:val="24"/>
        </w:rPr>
        <w:t>anemia (</w:t>
      </w:r>
      <w:r w:rsidR="00E52CA4" w:rsidRPr="00A129FD">
        <w:rPr>
          <w:rFonts w:ascii="Book Antiqua" w:hAnsi="Book Antiqua"/>
          <w:sz w:val="24"/>
          <w:szCs w:val="24"/>
        </w:rPr>
        <w:t>r</w:t>
      </w:r>
      <w:r w:rsidR="00846612" w:rsidRPr="00A129FD">
        <w:rPr>
          <w:rFonts w:ascii="Book Antiqua" w:hAnsi="Book Antiqua"/>
          <w:sz w:val="24"/>
          <w:szCs w:val="24"/>
        </w:rPr>
        <w:t>ed blood cell</w:t>
      </w:r>
      <w:r w:rsidR="007155C9" w:rsidRPr="00A129FD">
        <w:rPr>
          <w:rFonts w:ascii="Book Antiqua" w:hAnsi="Book Antiqua"/>
          <w:sz w:val="24"/>
          <w:szCs w:val="24"/>
        </w:rPr>
        <w:t xml:space="preserve"> count</w:t>
      </w:r>
      <w:r w:rsidR="00617807" w:rsidRPr="00A129FD">
        <w:rPr>
          <w:rFonts w:ascii="Book Antiqua" w:hAnsi="Book Antiqua"/>
          <w:sz w:val="24"/>
          <w:szCs w:val="24"/>
        </w:rPr>
        <w:t>,</w:t>
      </w:r>
      <w:r w:rsidR="00E51D3B" w:rsidRPr="00A129FD">
        <w:rPr>
          <w:rFonts w:ascii="Book Antiqua" w:hAnsi="Book Antiqua"/>
          <w:sz w:val="24"/>
          <w:szCs w:val="24"/>
        </w:rPr>
        <w:t xml:space="preserve"> </w:t>
      </w:r>
      <w:r w:rsidR="00076082" w:rsidRPr="00A129FD">
        <w:rPr>
          <w:rFonts w:ascii="Book Antiqua" w:hAnsi="Book Antiqua"/>
          <w:sz w:val="24"/>
          <w:szCs w:val="24"/>
        </w:rPr>
        <w:t>3.60</w:t>
      </w:r>
      <w:r w:rsidR="00DA4FB6" w:rsidRPr="00A129FD">
        <w:rPr>
          <w:rFonts w:ascii="Book Antiqua" w:hAnsi="Book Antiqua"/>
          <w:sz w:val="24"/>
          <w:szCs w:val="24"/>
        </w:rPr>
        <w:t xml:space="preserve"> </w:t>
      </w:r>
      <w:r w:rsidR="00E52CA4" w:rsidRPr="00A129FD">
        <w:rPr>
          <w:rFonts w:ascii="Book Antiqua" w:hAnsi="Book Antiqua"/>
          <w:sz w:val="24"/>
          <w:szCs w:val="24"/>
        </w:rPr>
        <w:t>×</w:t>
      </w:r>
      <w:r w:rsidR="00DD36E7">
        <w:rPr>
          <w:rFonts w:ascii="Book Antiqua" w:eastAsia="宋体" w:hAnsi="Book Antiqua" w:hint="eastAsia"/>
          <w:sz w:val="24"/>
          <w:szCs w:val="24"/>
          <w:lang w:eastAsia="zh-CN"/>
        </w:rPr>
        <w:t xml:space="preserve"> </w:t>
      </w:r>
      <w:r w:rsidR="00846612" w:rsidRPr="00A129FD">
        <w:rPr>
          <w:rFonts w:ascii="Book Antiqua" w:hAnsi="Book Antiqua"/>
          <w:sz w:val="24"/>
          <w:szCs w:val="24"/>
        </w:rPr>
        <w:t>10</w:t>
      </w:r>
      <w:r w:rsidR="00846612" w:rsidRPr="00A129FD">
        <w:rPr>
          <w:rFonts w:ascii="Book Antiqua" w:hAnsi="Book Antiqua"/>
          <w:sz w:val="24"/>
          <w:szCs w:val="24"/>
          <w:vertAlign w:val="superscript"/>
        </w:rPr>
        <w:t>6</w:t>
      </w:r>
      <w:r w:rsidR="00D85311" w:rsidRPr="00A129FD">
        <w:rPr>
          <w:rFonts w:ascii="Book Antiqua" w:hAnsi="Book Antiqua"/>
          <w:sz w:val="24"/>
          <w:szCs w:val="24"/>
        </w:rPr>
        <w:t>/</w:t>
      </w:r>
      <w:proofErr w:type="spellStart"/>
      <w:r w:rsidR="00846612" w:rsidRPr="00A129FD">
        <w:rPr>
          <w:rFonts w:ascii="Book Antiqua" w:hAnsi="Book Antiqua"/>
          <w:sz w:val="24"/>
          <w:szCs w:val="24"/>
        </w:rPr>
        <w:t>μ</w:t>
      </w:r>
      <w:r w:rsidR="00846612" w:rsidRPr="00DD36E7">
        <w:rPr>
          <w:rFonts w:ascii="Book Antiqua" w:hAnsi="Book Antiqua"/>
          <w:caps/>
          <w:sz w:val="24"/>
          <w:szCs w:val="24"/>
        </w:rPr>
        <w:t>l</w:t>
      </w:r>
      <w:proofErr w:type="spellEnd"/>
      <w:r w:rsidR="00617807" w:rsidRPr="00A129FD">
        <w:rPr>
          <w:rFonts w:ascii="Book Antiqua" w:hAnsi="Book Antiqua"/>
          <w:sz w:val="24"/>
          <w:szCs w:val="24"/>
        </w:rPr>
        <w:t xml:space="preserve">; </w:t>
      </w:r>
      <w:r w:rsidR="00E52CA4" w:rsidRPr="00A129FD">
        <w:rPr>
          <w:rFonts w:ascii="Book Antiqua" w:hAnsi="Book Antiqua"/>
          <w:sz w:val="24"/>
          <w:szCs w:val="24"/>
        </w:rPr>
        <w:t xml:space="preserve">hemoglobin </w:t>
      </w:r>
      <w:r w:rsidR="007155C9" w:rsidRPr="00A129FD">
        <w:rPr>
          <w:rFonts w:ascii="Book Antiqua" w:hAnsi="Book Antiqua"/>
          <w:sz w:val="24"/>
          <w:szCs w:val="24"/>
        </w:rPr>
        <w:t>concentration</w:t>
      </w:r>
      <w:r w:rsidR="00617807" w:rsidRPr="00A129FD">
        <w:rPr>
          <w:rFonts w:ascii="Book Antiqua" w:hAnsi="Book Antiqua"/>
          <w:sz w:val="24"/>
          <w:szCs w:val="24"/>
        </w:rPr>
        <w:t>,</w:t>
      </w:r>
      <w:r w:rsidR="006F304A" w:rsidRPr="00A129FD">
        <w:rPr>
          <w:rFonts w:ascii="Book Antiqua" w:hAnsi="Book Antiqua"/>
          <w:sz w:val="24"/>
          <w:szCs w:val="24"/>
        </w:rPr>
        <w:t xml:space="preserve"> </w:t>
      </w:r>
      <w:r w:rsidR="00076082" w:rsidRPr="00A129FD">
        <w:rPr>
          <w:rFonts w:ascii="Book Antiqua" w:hAnsi="Book Antiqua"/>
          <w:sz w:val="24"/>
          <w:szCs w:val="24"/>
        </w:rPr>
        <w:t xml:space="preserve">10.6 </w:t>
      </w:r>
      <w:r w:rsidR="00846612" w:rsidRPr="00A129FD">
        <w:rPr>
          <w:rFonts w:ascii="Book Antiqua" w:hAnsi="Book Antiqua"/>
          <w:sz w:val="24"/>
          <w:szCs w:val="24"/>
        </w:rPr>
        <w:t>g/</w:t>
      </w:r>
      <w:proofErr w:type="spellStart"/>
      <w:r w:rsidR="00846612" w:rsidRPr="00A129FD">
        <w:rPr>
          <w:rFonts w:ascii="Book Antiqua" w:hAnsi="Book Antiqua"/>
          <w:sz w:val="24"/>
          <w:szCs w:val="24"/>
        </w:rPr>
        <w:t>d</w:t>
      </w:r>
      <w:r w:rsidR="00846612" w:rsidRPr="00DD36E7">
        <w:rPr>
          <w:rFonts w:ascii="Book Antiqua" w:hAnsi="Book Antiqua"/>
          <w:caps/>
          <w:sz w:val="24"/>
          <w:szCs w:val="24"/>
        </w:rPr>
        <w:t>l</w:t>
      </w:r>
      <w:proofErr w:type="spellEnd"/>
      <w:r w:rsidR="00617807" w:rsidRPr="00A129FD">
        <w:rPr>
          <w:rFonts w:ascii="Book Antiqua" w:hAnsi="Book Antiqua"/>
          <w:sz w:val="24"/>
          <w:szCs w:val="24"/>
        </w:rPr>
        <w:t>;</w:t>
      </w:r>
      <w:r w:rsidR="00FE425A" w:rsidRPr="00A129FD">
        <w:rPr>
          <w:rFonts w:ascii="Book Antiqua" w:hAnsi="Book Antiqua"/>
          <w:sz w:val="24"/>
          <w:szCs w:val="24"/>
        </w:rPr>
        <w:t xml:space="preserve"> </w:t>
      </w:r>
      <w:r w:rsidR="007155C9" w:rsidRPr="00A129FD">
        <w:rPr>
          <w:rFonts w:ascii="Book Antiqua" w:hAnsi="Book Antiqua"/>
          <w:sz w:val="24"/>
          <w:szCs w:val="24"/>
        </w:rPr>
        <w:t>hematocrit</w:t>
      </w:r>
      <w:r w:rsidR="00617807" w:rsidRPr="00A129FD">
        <w:rPr>
          <w:rFonts w:ascii="Book Antiqua" w:hAnsi="Book Antiqua"/>
          <w:sz w:val="24"/>
          <w:szCs w:val="24"/>
        </w:rPr>
        <w:t>,</w:t>
      </w:r>
      <w:r w:rsidR="00846612" w:rsidRPr="00A129FD">
        <w:rPr>
          <w:rFonts w:ascii="Book Antiqua" w:hAnsi="Book Antiqua"/>
          <w:sz w:val="24"/>
          <w:szCs w:val="24"/>
        </w:rPr>
        <w:t xml:space="preserve"> </w:t>
      </w:r>
      <w:r w:rsidR="00A51DC9" w:rsidRPr="00A129FD">
        <w:rPr>
          <w:rFonts w:ascii="Book Antiqua" w:hAnsi="Book Antiqua"/>
          <w:sz w:val="24"/>
          <w:szCs w:val="24"/>
        </w:rPr>
        <w:t>25.6</w:t>
      </w:r>
      <w:r w:rsidR="00E52CA4" w:rsidRPr="00A129FD">
        <w:rPr>
          <w:rFonts w:ascii="Book Antiqua" w:hAnsi="Book Antiqua"/>
          <w:sz w:val="24"/>
          <w:szCs w:val="24"/>
        </w:rPr>
        <w:t>%</w:t>
      </w:r>
      <w:r w:rsidR="007155C9" w:rsidRPr="00A129FD">
        <w:rPr>
          <w:rFonts w:ascii="Book Antiqua" w:hAnsi="Book Antiqua"/>
          <w:sz w:val="24"/>
          <w:szCs w:val="24"/>
        </w:rPr>
        <w:t>)</w:t>
      </w:r>
      <w:r w:rsidR="00617807" w:rsidRPr="00A129FD">
        <w:rPr>
          <w:rFonts w:ascii="Book Antiqua" w:hAnsi="Book Antiqua"/>
          <w:sz w:val="24"/>
          <w:szCs w:val="24"/>
        </w:rPr>
        <w:t>,</w:t>
      </w:r>
      <w:r w:rsidR="007155C9" w:rsidRPr="00A129FD">
        <w:rPr>
          <w:rFonts w:ascii="Book Antiqua" w:hAnsi="Book Antiqua"/>
          <w:sz w:val="24"/>
          <w:szCs w:val="24"/>
        </w:rPr>
        <w:t xml:space="preserve"> while</w:t>
      </w:r>
      <w:r w:rsidR="00E52CA4" w:rsidRPr="00A129FD">
        <w:rPr>
          <w:rFonts w:ascii="Book Antiqua" w:hAnsi="Book Antiqua"/>
          <w:sz w:val="24"/>
          <w:szCs w:val="24"/>
        </w:rPr>
        <w:t xml:space="preserve"> </w:t>
      </w:r>
      <w:r w:rsidR="00F50AE4" w:rsidRPr="00A129FD">
        <w:rPr>
          <w:rFonts w:ascii="Book Antiqua" w:hAnsi="Book Antiqua"/>
          <w:sz w:val="24"/>
          <w:szCs w:val="24"/>
        </w:rPr>
        <w:t xml:space="preserve">the </w:t>
      </w:r>
      <w:r w:rsidR="00E52CA4" w:rsidRPr="00A129FD">
        <w:rPr>
          <w:rFonts w:ascii="Book Antiqua" w:hAnsi="Book Antiqua"/>
          <w:sz w:val="24"/>
          <w:szCs w:val="24"/>
        </w:rPr>
        <w:t xml:space="preserve">white </w:t>
      </w:r>
      <w:r w:rsidR="00846612" w:rsidRPr="00A129FD">
        <w:rPr>
          <w:rFonts w:ascii="Book Antiqua" w:hAnsi="Book Antiqua"/>
          <w:sz w:val="24"/>
          <w:szCs w:val="24"/>
        </w:rPr>
        <w:t xml:space="preserve">blood </w:t>
      </w:r>
      <w:r w:rsidR="007155C9" w:rsidRPr="00A129FD">
        <w:rPr>
          <w:rFonts w:ascii="Book Antiqua" w:hAnsi="Book Antiqua"/>
          <w:sz w:val="24"/>
          <w:szCs w:val="24"/>
        </w:rPr>
        <w:t>cell and platelet count</w:t>
      </w:r>
      <w:r w:rsidR="00617807" w:rsidRPr="00A129FD">
        <w:rPr>
          <w:rFonts w:ascii="Book Antiqua" w:hAnsi="Book Antiqua"/>
          <w:sz w:val="24"/>
          <w:szCs w:val="24"/>
        </w:rPr>
        <w:t>s</w:t>
      </w:r>
      <w:r w:rsidR="00846612" w:rsidRPr="00A129FD">
        <w:rPr>
          <w:rFonts w:ascii="Book Antiqua" w:hAnsi="Book Antiqua"/>
          <w:sz w:val="24"/>
          <w:szCs w:val="24"/>
        </w:rPr>
        <w:t xml:space="preserve"> </w:t>
      </w:r>
      <w:r w:rsidR="007F59FE" w:rsidRPr="00A129FD">
        <w:rPr>
          <w:rFonts w:ascii="Book Antiqua" w:hAnsi="Book Antiqua"/>
          <w:sz w:val="24"/>
          <w:szCs w:val="24"/>
        </w:rPr>
        <w:t xml:space="preserve">were within </w:t>
      </w:r>
      <w:r w:rsidR="00F50AE4" w:rsidRPr="00A129FD">
        <w:rPr>
          <w:rFonts w:ascii="Book Antiqua" w:hAnsi="Book Antiqua"/>
          <w:sz w:val="24"/>
          <w:szCs w:val="24"/>
        </w:rPr>
        <w:t xml:space="preserve">the </w:t>
      </w:r>
      <w:r w:rsidR="007F59FE" w:rsidRPr="00A129FD">
        <w:rPr>
          <w:rFonts w:ascii="Book Antiqua" w:hAnsi="Book Antiqua"/>
          <w:sz w:val="24"/>
          <w:szCs w:val="24"/>
        </w:rPr>
        <w:t xml:space="preserve">normal </w:t>
      </w:r>
      <w:r w:rsidR="007B3D2D" w:rsidRPr="00A129FD">
        <w:rPr>
          <w:rFonts w:ascii="Book Antiqua" w:hAnsi="Book Antiqua"/>
          <w:sz w:val="24"/>
          <w:szCs w:val="24"/>
        </w:rPr>
        <w:t>range</w:t>
      </w:r>
      <w:r w:rsidR="00617807" w:rsidRPr="00A129FD">
        <w:rPr>
          <w:rFonts w:ascii="Book Antiqua" w:hAnsi="Book Antiqua"/>
          <w:sz w:val="24"/>
          <w:szCs w:val="24"/>
        </w:rPr>
        <w:t>s</w:t>
      </w:r>
      <w:r w:rsidR="007155C9" w:rsidRPr="00A129FD">
        <w:rPr>
          <w:rFonts w:ascii="Book Antiqua" w:hAnsi="Book Antiqua"/>
          <w:sz w:val="24"/>
          <w:szCs w:val="24"/>
        </w:rPr>
        <w:t xml:space="preserve"> (</w:t>
      </w:r>
      <w:r w:rsidR="00076082" w:rsidRPr="00A129FD">
        <w:rPr>
          <w:rFonts w:ascii="Book Antiqua" w:hAnsi="Book Antiqua"/>
          <w:sz w:val="24"/>
          <w:szCs w:val="24"/>
        </w:rPr>
        <w:t>6300</w:t>
      </w:r>
      <w:r w:rsidR="00D85311" w:rsidRPr="00A129FD">
        <w:rPr>
          <w:rFonts w:ascii="Book Antiqua" w:hAnsi="Book Antiqua"/>
          <w:sz w:val="24"/>
          <w:szCs w:val="24"/>
        </w:rPr>
        <w:t>/</w:t>
      </w:r>
      <w:proofErr w:type="spellStart"/>
      <w:r w:rsidR="00D85311" w:rsidRPr="00A129FD">
        <w:rPr>
          <w:rFonts w:ascii="Book Antiqua" w:hAnsi="Book Antiqua"/>
          <w:sz w:val="24"/>
          <w:szCs w:val="24"/>
        </w:rPr>
        <w:t>μ</w:t>
      </w:r>
      <w:r w:rsidR="00D85311" w:rsidRPr="00DD36E7">
        <w:rPr>
          <w:rFonts w:ascii="Book Antiqua" w:hAnsi="Book Antiqua"/>
          <w:caps/>
          <w:sz w:val="24"/>
          <w:szCs w:val="24"/>
        </w:rPr>
        <w:t>l</w:t>
      </w:r>
      <w:proofErr w:type="spellEnd"/>
      <w:r w:rsidR="007155C9" w:rsidRPr="00A129FD">
        <w:rPr>
          <w:rFonts w:ascii="Book Antiqua" w:hAnsi="Book Antiqua"/>
          <w:sz w:val="24"/>
          <w:szCs w:val="24"/>
        </w:rPr>
        <w:t xml:space="preserve"> and</w:t>
      </w:r>
      <w:r w:rsidR="00E52CA4" w:rsidRPr="00A129FD">
        <w:rPr>
          <w:rFonts w:ascii="Book Antiqua" w:hAnsi="Book Antiqua"/>
          <w:sz w:val="24"/>
          <w:szCs w:val="24"/>
        </w:rPr>
        <w:t xml:space="preserve"> </w:t>
      </w:r>
      <w:r w:rsidR="007155C9" w:rsidRPr="00A129FD">
        <w:rPr>
          <w:rFonts w:ascii="Book Antiqua" w:hAnsi="Book Antiqua"/>
          <w:sz w:val="24"/>
          <w:szCs w:val="24"/>
        </w:rPr>
        <w:t>1</w:t>
      </w:r>
      <w:r w:rsidR="00076082" w:rsidRPr="00A129FD">
        <w:rPr>
          <w:rFonts w:ascii="Book Antiqua" w:hAnsi="Book Antiqua"/>
          <w:sz w:val="24"/>
          <w:szCs w:val="24"/>
        </w:rPr>
        <w:t>7</w:t>
      </w:r>
      <w:r w:rsidR="00A51DC9" w:rsidRPr="00A129FD">
        <w:rPr>
          <w:rFonts w:ascii="Book Antiqua" w:hAnsi="Book Antiqua"/>
          <w:sz w:val="24"/>
          <w:szCs w:val="24"/>
        </w:rPr>
        <w:t>.</w:t>
      </w:r>
      <w:r w:rsidR="00076082" w:rsidRPr="00A129FD">
        <w:rPr>
          <w:rFonts w:ascii="Book Antiqua" w:hAnsi="Book Antiqua"/>
          <w:sz w:val="24"/>
          <w:szCs w:val="24"/>
        </w:rPr>
        <w:t>7</w:t>
      </w:r>
      <w:r w:rsidR="000079D8" w:rsidRPr="00A129FD">
        <w:rPr>
          <w:rFonts w:ascii="Book Antiqua" w:hAnsi="Book Antiqua"/>
          <w:sz w:val="24"/>
          <w:szCs w:val="24"/>
        </w:rPr>
        <w:t xml:space="preserve"> </w:t>
      </w:r>
      <w:r w:rsidR="00E52CA4" w:rsidRPr="00A129FD">
        <w:rPr>
          <w:rFonts w:ascii="Book Antiqua" w:hAnsi="Book Antiqua"/>
          <w:sz w:val="24"/>
          <w:szCs w:val="24"/>
        </w:rPr>
        <w:t>×</w:t>
      </w:r>
      <w:r w:rsidR="00DD36E7">
        <w:rPr>
          <w:rFonts w:ascii="Book Antiqua" w:eastAsia="宋体" w:hAnsi="Book Antiqua" w:hint="eastAsia"/>
          <w:sz w:val="24"/>
          <w:szCs w:val="24"/>
          <w:lang w:eastAsia="zh-CN"/>
        </w:rPr>
        <w:t xml:space="preserve"> </w:t>
      </w:r>
      <w:r w:rsidR="00846612" w:rsidRPr="00A129FD">
        <w:rPr>
          <w:rFonts w:ascii="Book Antiqua" w:hAnsi="Book Antiqua"/>
          <w:sz w:val="24"/>
          <w:szCs w:val="24"/>
        </w:rPr>
        <w:t>10</w:t>
      </w:r>
      <w:r w:rsidR="00846612" w:rsidRPr="00A129FD">
        <w:rPr>
          <w:rFonts w:ascii="Book Antiqua" w:hAnsi="Book Antiqua"/>
          <w:sz w:val="24"/>
          <w:szCs w:val="24"/>
          <w:vertAlign w:val="superscript"/>
        </w:rPr>
        <w:t>4</w:t>
      </w:r>
      <w:r w:rsidR="006E10BA" w:rsidRPr="00A129FD">
        <w:rPr>
          <w:rFonts w:ascii="Book Antiqua" w:hAnsi="Book Antiqua"/>
          <w:sz w:val="24"/>
          <w:szCs w:val="24"/>
          <w:vertAlign w:val="superscript"/>
        </w:rPr>
        <w:t xml:space="preserve"> </w:t>
      </w:r>
      <w:r w:rsidR="006E10BA" w:rsidRPr="00A129FD">
        <w:rPr>
          <w:rFonts w:ascii="Book Antiqua" w:hAnsi="Book Antiqua"/>
          <w:sz w:val="24"/>
          <w:szCs w:val="24"/>
        </w:rPr>
        <w:t>/</w:t>
      </w:r>
      <w:proofErr w:type="spellStart"/>
      <w:r w:rsidR="006E10BA" w:rsidRPr="00A129FD">
        <w:rPr>
          <w:rFonts w:ascii="Book Antiqua" w:hAnsi="Book Antiqua"/>
          <w:sz w:val="24"/>
          <w:szCs w:val="24"/>
        </w:rPr>
        <w:t>μ</w:t>
      </w:r>
      <w:r w:rsidR="006E10BA" w:rsidRPr="00DD36E7">
        <w:rPr>
          <w:rFonts w:ascii="Book Antiqua" w:hAnsi="Book Antiqua"/>
          <w:caps/>
          <w:sz w:val="24"/>
          <w:szCs w:val="24"/>
        </w:rPr>
        <w:t>l</w:t>
      </w:r>
      <w:proofErr w:type="spellEnd"/>
      <w:r w:rsidR="007155C9" w:rsidRPr="00A129FD">
        <w:rPr>
          <w:rFonts w:ascii="Book Antiqua" w:hAnsi="Book Antiqua"/>
          <w:sz w:val="24"/>
          <w:szCs w:val="24"/>
        </w:rPr>
        <w:t>, respectively)</w:t>
      </w:r>
      <w:r w:rsidR="009F7AC0" w:rsidRPr="00A129FD">
        <w:rPr>
          <w:rFonts w:ascii="Book Antiqua" w:hAnsi="Book Antiqua"/>
          <w:sz w:val="24"/>
          <w:szCs w:val="24"/>
        </w:rPr>
        <w:t xml:space="preserve">. </w:t>
      </w:r>
      <w:r w:rsidR="00FE425A" w:rsidRPr="00A129FD">
        <w:rPr>
          <w:rFonts w:ascii="Book Antiqua" w:hAnsi="Book Antiqua"/>
          <w:sz w:val="24"/>
          <w:szCs w:val="24"/>
        </w:rPr>
        <w:t>S</w:t>
      </w:r>
      <w:r w:rsidR="00604BBC" w:rsidRPr="00A129FD">
        <w:rPr>
          <w:rFonts w:ascii="Book Antiqua" w:hAnsi="Book Antiqua"/>
          <w:sz w:val="24"/>
          <w:szCs w:val="24"/>
        </w:rPr>
        <w:t>erology</w:t>
      </w:r>
      <w:r w:rsidR="00BE4FC5" w:rsidRPr="00A129FD">
        <w:rPr>
          <w:rFonts w:ascii="Book Antiqua" w:hAnsi="Book Antiqua"/>
          <w:sz w:val="24"/>
          <w:szCs w:val="24"/>
        </w:rPr>
        <w:t xml:space="preserve"> and</w:t>
      </w:r>
      <w:r w:rsidR="009F7AC0" w:rsidRPr="00A129FD">
        <w:rPr>
          <w:rFonts w:ascii="Book Antiqua" w:hAnsi="Book Antiqua"/>
          <w:sz w:val="24"/>
          <w:szCs w:val="24"/>
        </w:rPr>
        <w:t xml:space="preserve"> </w:t>
      </w:r>
      <w:r w:rsidR="00BE4FC5" w:rsidRPr="00A129FD">
        <w:rPr>
          <w:rFonts w:ascii="Book Antiqua" w:hAnsi="Book Antiqua"/>
          <w:sz w:val="24"/>
          <w:szCs w:val="24"/>
        </w:rPr>
        <w:t xml:space="preserve">coagulation tests </w:t>
      </w:r>
      <w:r w:rsidR="004850CC" w:rsidRPr="00A129FD">
        <w:rPr>
          <w:rFonts w:ascii="Book Antiqua" w:hAnsi="Book Antiqua"/>
          <w:sz w:val="24"/>
          <w:szCs w:val="24"/>
        </w:rPr>
        <w:t xml:space="preserve">showed no </w:t>
      </w:r>
      <w:r w:rsidR="004854A8" w:rsidRPr="00A129FD">
        <w:rPr>
          <w:rFonts w:ascii="Book Antiqua" w:hAnsi="Book Antiqua"/>
          <w:sz w:val="24"/>
          <w:szCs w:val="24"/>
        </w:rPr>
        <w:t>abnormalities other than</w:t>
      </w:r>
      <w:r w:rsidR="00F50AE4" w:rsidRPr="00A129FD">
        <w:rPr>
          <w:rFonts w:ascii="Book Antiqua" w:hAnsi="Book Antiqua"/>
          <w:sz w:val="24"/>
          <w:szCs w:val="24"/>
        </w:rPr>
        <w:t xml:space="preserve"> the following</w:t>
      </w:r>
      <w:r w:rsidR="004854A8" w:rsidRPr="00A129FD">
        <w:rPr>
          <w:rFonts w:ascii="Book Antiqua" w:hAnsi="Book Antiqua"/>
          <w:sz w:val="24"/>
          <w:szCs w:val="24"/>
        </w:rPr>
        <w:t xml:space="preserve">: </w:t>
      </w:r>
      <w:r w:rsidR="00D33E96" w:rsidRPr="00A129FD">
        <w:rPr>
          <w:rFonts w:ascii="Book Antiqua" w:hAnsi="Book Antiqua"/>
          <w:sz w:val="24"/>
          <w:szCs w:val="24"/>
        </w:rPr>
        <w:t>total protein</w:t>
      </w:r>
      <w:r w:rsidR="004854A8" w:rsidRPr="00A129FD">
        <w:rPr>
          <w:rFonts w:ascii="Book Antiqua" w:hAnsi="Book Antiqua"/>
          <w:sz w:val="24"/>
          <w:szCs w:val="24"/>
        </w:rPr>
        <w:t>,</w:t>
      </w:r>
      <w:r w:rsidR="00076082" w:rsidRPr="00A129FD">
        <w:rPr>
          <w:rFonts w:ascii="Book Antiqua" w:hAnsi="Book Antiqua"/>
          <w:sz w:val="24"/>
          <w:szCs w:val="24"/>
        </w:rPr>
        <w:t xml:space="preserve"> 5.8</w:t>
      </w:r>
      <w:r w:rsidR="00D33E96" w:rsidRPr="00A129FD">
        <w:rPr>
          <w:rFonts w:ascii="Book Antiqua" w:hAnsi="Book Antiqua"/>
          <w:sz w:val="24"/>
          <w:szCs w:val="24"/>
        </w:rPr>
        <w:t xml:space="preserve"> g/</w:t>
      </w:r>
      <w:proofErr w:type="spellStart"/>
      <w:r w:rsidR="00D33E96" w:rsidRPr="00A129FD">
        <w:rPr>
          <w:rFonts w:ascii="Book Antiqua" w:hAnsi="Book Antiqua"/>
          <w:sz w:val="24"/>
          <w:szCs w:val="24"/>
        </w:rPr>
        <w:t>d</w:t>
      </w:r>
      <w:r w:rsidR="00D33E96" w:rsidRPr="00DD36E7">
        <w:rPr>
          <w:rFonts w:ascii="Book Antiqua" w:hAnsi="Book Antiqua"/>
          <w:caps/>
          <w:sz w:val="24"/>
          <w:szCs w:val="24"/>
        </w:rPr>
        <w:t>l</w:t>
      </w:r>
      <w:proofErr w:type="spellEnd"/>
      <w:r w:rsidR="00D33E96" w:rsidRPr="00A129FD">
        <w:rPr>
          <w:rFonts w:ascii="Book Antiqua" w:hAnsi="Book Antiqua"/>
          <w:sz w:val="24"/>
          <w:szCs w:val="24"/>
        </w:rPr>
        <w:t xml:space="preserve"> (normal</w:t>
      </w:r>
      <w:r w:rsidR="004854A8" w:rsidRPr="00A129FD">
        <w:rPr>
          <w:rFonts w:ascii="Book Antiqua" w:hAnsi="Book Antiqua"/>
          <w:sz w:val="24"/>
          <w:szCs w:val="24"/>
        </w:rPr>
        <w:t xml:space="preserve">, </w:t>
      </w:r>
      <w:r w:rsidR="005A2A6C" w:rsidRPr="00A129FD">
        <w:rPr>
          <w:rFonts w:ascii="Book Antiqua" w:hAnsi="Book Antiqua"/>
          <w:sz w:val="24"/>
          <w:szCs w:val="24"/>
        </w:rPr>
        <w:t>6.7-</w:t>
      </w:r>
      <w:r w:rsidR="005F3168" w:rsidRPr="00A129FD">
        <w:rPr>
          <w:rFonts w:ascii="Book Antiqua" w:hAnsi="Book Antiqua"/>
          <w:sz w:val="24"/>
          <w:szCs w:val="24"/>
        </w:rPr>
        <w:t>8.3</w:t>
      </w:r>
      <w:r w:rsidR="005A2A6C" w:rsidRPr="00A129FD">
        <w:rPr>
          <w:rFonts w:ascii="Book Antiqua" w:hAnsi="Book Antiqua"/>
          <w:sz w:val="24"/>
          <w:szCs w:val="24"/>
        </w:rPr>
        <w:t xml:space="preserve"> </w:t>
      </w:r>
      <w:r w:rsidR="005F3168" w:rsidRPr="00A129FD">
        <w:rPr>
          <w:rFonts w:ascii="Book Antiqua" w:hAnsi="Book Antiqua"/>
          <w:sz w:val="24"/>
          <w:szCs w:val="24"/>
        </w:rPr>
        <w:t>g/</w:t>
      </w:r>
      <w:proofErr w:type="spellStart"/>
      <w:r w:rsidR="005F3168" w:rsidRPr="00A129FD">
        <w:rPr>
          <w:rFonts w:ascii="Book Antiqua" w:hAnsi="Book Antiqua"/>
          <w:sz w:val="24"/>
          <w:szCs w:val="24"/>
        </w:rPr>
        <w:t>d</w:t>
      </w:r>
      <w:r w:rsidR="005F3168" w:rsidRPr="00DD36E7">
        <w:rPr>
          <w:rFonts w:ascii="Book Antiqua" w:hAnsi="Book Antiqua"/>
          <w:caps/>
          <w:sz w:val="24"/>
          <w:szCs w:val="24"/>
        </w:rPr>
        <w:t>l</w:t>
      </w:r>
      <w:proofErr w:type="spellEnd"/>
      <w:r w:rsidR="004854A8" w:rsidRPr="00A129FD">
        <w:rPr>
          <w:rFonts w:ascii="Book Antiqua" w:hAnsi="Book Antiqua"/>
          <w:sz w:val="24"/>
          <w:szCs w:val="24"/>
        </w:rPr>
        <w:t xml:space="preserve">); </w:t>
      </w:r>
      <w:r w:rsidR="00D33E96" w:rsidRPr="00A129FD">
        <w:rPr>
          <w:rFonts w:ascii="Book Antiqua" w:hAnsi="Book Antiqua"/>
          <w:sz w:val="24"/>
          <w:szCs w:val="24"/>
        </w:rPr>
        <w:t>albumin</w:t>
      </w:r>
      <w:r w:rsidR="004854A8" w:rsidRPr="00A129FD">
        <w:rPr>
          <w:rFonts w:ascii="Book Antiqua" w:hAnsi="Book Antiqua"/>
          <w:sz w:val="24"/>
          <w:szCs w:val="24"/>
        </w:rPr>
        <w:t>,</w:t>
      </w:r>
      <w:r w:rsidR="00076082" w:rsidRPr="00A129FD">
        <w:rPr>
          <w:rFonts w:ascii="Book Antiqua" w:hAnsi="Book Antiqua"/>
          <w:sz w:val="24"/>
          <w:szCs w:val="24"/>
        </w:rPr>
        <w:t xml:space="preserve"> 3.2</w:t>
      </w:r>
      <w:r w:rsidR="00D33E96" w:rsidRPr="00A129FD">
        <w:rPr>
          <w:rFonts w:ascii="Book Antiqua" w:hAnsi="Book Antiqua"/>
          <w:sz w:val="24"/>
          <w:szCs w:val="24"/>
        </w:rPr>
        <w:t xml:space="preserve"> g/</w:t>
      </w:r>
      <w:proofErr w:type="spellStart"/>
      <w:r w:rsidR="00D33E96" w:rsidRPr="00A129FD">
        <w:rPr>
          <w:rFonts w:ascii="Book Antiqua" w:hAnsi="Book Antiqua"/>
          <w:sz w:val="24"/>
          <w:szCs w:val="24"/>
        </w:rPr>
        <w:t>d</w:t>
      </w:r>
      <w:r w:rsidR="00D33E96" w:rsidRPr="00DD36E7">
        <w:rPr>
          <w:rFonts w:ascii="Book Antiqua" w:hAnsi="Book Antiqua"/>
          <w:caps/>
          <w:sz w:val="24"/>
          <w:szCs w:val="24"/>
        </w:rPr>
        <w:t>l</w:t>
      </w:r>
      <w:proofErr w:type="spellEnd"/>
      <w:r w:rsidR="00847CE3" w:rsidRPr="00A129FD">
        <w:rPr>
          <w:rFonts w:ascii="Book Antiqua" w:hAnsi="Book Antiqua"/>
          <w:sz w:val="24"/>
          <w:szCs w:val="24"/>
        </w:rPr>
        <w:t xml:space="preserve"> </w:t>
      </w:r>
      <w:r w:rsidR="00842268" w:rsidRPr="00A129FD">
        <w:rPr>
          <w:rFonts w:ascii="Book Antiqua" w:hAnsi="Book Antiqua"/>
          <w:sz w:val="24"/>
          <w:szCs w:val="24"/>
        </w:rPr>
        <w:t>(normal</w:t>
      </w:r>
      <w:r w:rsidR="005A2A6C" w:rsidRPr="00A129FD">
        <w:rPr>
          <w:rFonts w:ascii="Book Antiqua" w:hAnsi="Book Antiqua"/>
          <w:sz w:val="24"/>
          <w:szCs w:val="24"/>
        </w:rPr>
        <w:t>,</w:t>
      </w:r>
      <w:r w:rsidR="00842268" w:rsidRPr="00A129FD">
        <w:rPr>
          <w:rFonts w:ascii="Book Antiqua" w:hAnsi="Book Antiqua"/>
          <w:sz w:val="24"/>
          <w:szCs w:val="24"/>
        </w:rPr>
        <w:t xml:space="preserve"> </w:t>
      </w:r>
      <w:r w:rsidR="003915B0" w:rsidRPr="00A129FD">
        <w:rPr>
          <w:rFonts w:ascii="Book Antiqua" w:hAnsi="Book Antiqua"/>
          <w:sz w:val="24"/>
          <w:szCs w:val="24"/>
        </w:rPr>
        <w:t>3.8</w:t>
      </w:r>
      <w:r w:rsidR="005A2A6C" w:rsidRPr="00A129FD">
        <w:rPr>
          <w:rFonts w:ascii="Book Antiqua" w:hAnsi="Book Antiqua"/>
          <w:sz w:val="24"/>
          <w:szCs w:val="24"/>
        </w:rPr>
        <w:t>-5.0</w:t>
      </w:r>
      <w:r w:rsidR="00842268" w:rsidRPr="00A129FD">
        <w:rPr>
          <w:rFonts w:ascii="Book Antiqua" w:hAnsi="Book Antiqua"/>
          <w:sz w:val="24"/>
          <w:szCs w:val="24"/>
        </w:rPr>
        <w:t xml:space="preserve"> g/</w:t>
      </w:r>
      <w:proofErr w:type="spellStart"/>
      <w:r w:rsidR="00842268" w:rsidRPr="00A129FD">
        <w:rPr>
          <w:rFonts w:ascii="Book Antiqua" w:hAnsi="Book Antiqua"/>
          <w:sz w:val="24"/>
          <w:szCs w:val="24"/>
        </w:rPr>
        <w:t>d</w:t>
      </w:r>
      <w:r w:rsidR="00842268" w:rsidRPr="00DD36E7">
        <w:rPr>
          <w:rFonts w:ascii="Book Antiqua" w:hAnsi="Book Antiqua"/>
          <w:caps/>
          <w:sz w:val="24"/>
          <w:szCs w:val="24"/>
        </w:rPr>
        <w:t>l</w:t>
      </w:r>
      <w:proofErr w:type="spellEnd"/>
      <w:r w:rsidR="00842268" w:rsidRPr="00A129FD">
        <w:rPr>
          <w:rFonts w:ascii="Book Antiqua" w:hAnsi="Book Antiqua"/>
          <w:sz w:val="24"/>
          <w:szCs w:val="24"/>
        </w:rPr>
        <w:t>)</w:t>
      </w:r>
      <w:r w:rsidR="003915B0" w:rsidRPr="00A129FD">
        <w:rPr>
          <w:rFonts w:ascii="Book Antiqua" w:hAnsi="Book Antiqua"/>
          <w:sz w:val="24"/>
          <w:szCs w:val="24"/>
        </w:rPr>
        <w:t xml:space="preserve"> </w:t>
      </w:r>
      <w:r w:rsidR="00847CE3" w:rsidRPr="00A129FD">
        <w:rPr>
          <w:rFonts w:ascii="Book Antiqua" w:hAnsi="Book Antiqua"/>
          <w:sz w:val="24"/>
          <w:szCs w:val="24"/>
        </w:rPr>
        <w:t xml:space="preserve">and </w:t>
      </w:r>
      <w:r w:rsidR="00D33E96" w:rsidRPr="00A129FD">
        <w:rPr>
          <w:rFonts w:ascii="Book Antiqua" w:hAnsi="Book Antiqua"/>
          <w:sz w:val="24"/>
          <w:szCs w:val="24"/>
        </w:rPr>
        <w:t>C-reactive protein</w:t>
      </w:r>
      <w:r w:rsidR="005A2A6C" w:rsidRPr="00A129FD">
        <w:rPr>
          <w:rFonts w:ascii="Book Antiqua" w:hAnsi="Book Antiqua"/>
          <w:sz w:val="24"/>
          <w:szCs w:val="24"/>
        </w:rPr>
        <w:t>,</w:t>
      </w:r>
      <w:r w:rsidR="00076082" w:rsidRPr="00A129FD">
        <w:rPr>
          <w:rFonts w:ascii="Book Antiqua" w:hAnsi="Book Antiqua"/>
          <w:sz w:val="24"/>
          <w:szCs w:val="24"/>
        </w:rPr>
        <w:t xml:space="preserve"> 1.12</w:t>
      </w:r>
      <w:r w:rsidR="00847CE3" w:rsidRPr="00A129FD">
        <w:rPr>
          <w:rFonts w:ascii="Book Antiqua" w:hAnsi="Book Antiqua"/>
          <w:sz w:val="24"/>
          <w:szCs w:val="24"/>
        </w:rPr>
        <w:t xml:space="preserve"> </w:t>
      </w:r>
      <w:r w:rsidR="00847CE3" w:rsidRPr="00A129FD">
        <w:rPr>
          <w:rFonts w:ascii="Book Antiqua" w:hAnsi="Book Antiqua"/>
          <w:kern w:val="0"/>
          <w:sz w:val="24"/>
          <w:szCs w:val="24"/>
        </w:rPr>
        <w:t>mg/dl</w:t>
      </w:r>
      <w:r w:rsidR="003915B0" w:rsidRPr="00A129FD">
        <w:rPr>
          <w:rFonts w:ascii="Book Antiqua" w:hAnsi="Book Antiqua"/>
          <w:kern w:val="0"/>
          <w:sz w:val="24"/>
          <w:szCs w:val="24"/>
        </w:rPr>
        <w:t xml:space="preserve"> </w:t>
      </w:r>
      <w:r w:rsidR="003915B0" w:rsidRPr="00A129FD">
        <w:rPr>
          <w:rFonts w:ascii="Book Antiqua" w:hAnsi="Book Antiqua"/>
          <w:sz w:val="24"/>
          <w:szCs w:val="24"/>
        </w:rPr>
        <w:t>(normal</w:t>
      </w:r>
      <w:r w:rsidR="005A2A6C" w:rsidRPr="00A129FD">
        <w:rPr>
          <w:rFonts w:ascii="Book Antiqua" w:hAnsi="Book Antiqua"/>
          <w:sz w:val="24"/>
          <w:szCs w:val="24"/>
        </w:rPr>
        <w:t>,</w:t>
      </w:r>
      <w:r w:rsidR="003915B0" w:rsidRPr="00A129FD">
        <w:rPr>
          <w:rFonts w:ascii="Book Antiqua" w:hAnsi="Book Antiqua"/>
          <w:sz w:val="24"/>
          <w:szCs w:val="24"/>
        </w:rPr>
        <w:t xml:space="preserve"> </w:t>
      </w:r>
      <w:r w:rsidR="003C77C7" w:rsidRPr="00A129FD">
        <w:rPr>
          <w:rFonts w:ascii="Book Antiqua" w:hAnsi="Book Antiqua"/>
          <w:sz w:val="24"/>
          <w:szCs w:val="24"/>
        </w:rPr>
        <w:t>&lt;</w:t>
      </w:r>
      <w:r w:rsidR="00DD36E7">
        <w:rPr>
          <w:rFonts w:ascii="Book Antiqua" w:eastAsia="宋体" w:hAnsi="Book Antiqua" w:hint="eastAsia"/>
          <w:sz w:val="24"/>
          <w:szCs w:val="24"/>
          <w:lang w:eastAsia="zh-CN"/>
        </w:rPr>
        <w:t xml:space="preserve"> </w:t>
      </w:r>
      <w:r w:rsidR="003C77C7" w:rsidRPr="00A129FD">
        <w:rPr>
          <w:rFonts w:ascii="Book Antiqua" w:hAnsi="Book Antiqua"/>
          <w:sz w:val="24"/>
          <w:szCs w:val="24"/>
        </w:rPr>
        <w:t>0.30</w:t>
      </w:r>
      <w:r w:rsidR="003915B0" w:rsidRPr="00A129FD">
        <w:rPr>
          <w:rFonts w:ascii="Book Antiqua" w:hAnsi="Book Antiqua"/>
          <w:sz w:val="24"/>
          <w:szCs w:val="24"/>
        </w:rPr>
        <w:t xml:space="preserve"> mg/</w:t>
      </w:r>
      <w:proofErr w:type="spellStart"/>
      <w:r w:rsidR="003915B0" w:rsidRPr="00A129FD">
        <w:rPr>
          <w:rFonts w:ascii="Book Antiqua" w:hAnsi="Book Antiqua"/>
          <w:sz w:val="24"/>
          <w:szCs w:val="24"/>
        </w:rPr>
        <w:t>d</w:t>
      </w:r>
      <w:r w:rsidR="003915B0" w:rsidRPr="00DD36E7">
        <w:rPr>
          <w:rFonts w:ascii="Book Antiqua" w:hAnsi="Book Antiqua"/>
          <w:caps/>
          <w:sz w:val="24"/>
          <w:szCs w:val="24"/>
        </w:rPr>
        <w:t>l</w:t>
      </w:r>
      <w:proofErr w:type="spellEnd"/>
      <w:r w:rsidR="003915B0" w:rsidRPr="00A129FD">
        <w:rPr>
          <w:rFonts w:ascii="Book Antiqua" w:hAnsi="Book Antiqua"/>
          <w:sz w:val="24"/>
          <w:szCs w:val="24"/>
        </w:rPr>
        <w:t>)</w:t>
      </w:r>
      <w:r w:rsidR="00847CE3" w:rsidRPr="00A129FD">
        <w:rPr>
          <w:rFonts w:ascii="Book Antiqua" w:hAnsi="Book Antiqua"/>
          <w:kern w:val="0"/>
          <w:sz w:val="24"/>
          <w:szCs w:val="24"/>
        </w:rPr>
        <w:t>.</w:t>
      </w:r>
      <w:r w:rsidR="00847CE3" w:rsidRPr="00A129FD">
        <w:rPr>
          <w:rFonts w:ascii="Book Antiqua" w:hAnsi="Book Antiqua"/>
          <w:color w:val="365F91"/>
          <w:kern w:val="0"/>
          <w:sz w:val="24"/>
          <w:szCs w:val="24"/>
        </w:rPr>
        <w:t xml:space="preserve"> </w:t>
      </w:r>
      <w:r w:rsidR="00052BFD" w:rsidRPr="00A129FD">
        <w:rPr>
          <w:rFonts w:ascii="Book Antiqua" w:hAnsi="Book Antiqua"/>
          <w:kern w:val="0"/>
          <w:sz w:val="24"/>
          <w:szCs w:val="24"/>
        </w:rPr>
        <w:t>All examined tumor marke</w:t>
      </w:r>
      <w:r w:rsidR="003053D4" w:rsidRPr="00A129FD">
        <w:rPr>
          <w:rFonts w:ascii="Book Antiqua" w:hAnsi="Book Antiqua"/>
          <w:kern w:val="0"/>
          <w:sz w:val="24"/>
          <w:szCs w:val="24"/>
        </w:rPr>
        <w:t xml:space="preserve">rs </w:t>
      </w:r>
      <w:r w:rsidR="006A12DE" w:rsidRPr="00A129FD">
        <w:rPr>
          <w:rFonts w:ascii="Book Antiqua" w:hAnsi="Book Antiqua"/>
          <w:sz w:val="24"/>
          <w:szCs w:val="24"/>
        </w:rPr>
        <w:t>were within normal ranges,</w:t>
      </w:r>
      <w:r w:rsidR="006A12DE" w:rsidRPr="00A129FD">
        <w:rPr>
          <w:rFonts w:ascii="Book Antiqua" w:hAnsi="Book Antiqua"/>
          <w:kern w:val="0"/>
          <w:sz w:val="24"/>
          <w:szCs w:val="24"/>
        </w:rPr>
        <w:t xml:space="preserve"> including</w:t>
      </w:r>
      <w:r w:rsidR="003053D4" w:rsidRPr="00A129FD">
        <w:rPr>
          <w:rFonts w:ascii="Book Antiqua" w:hAnsi="Book Antiqua"/>
          <w:kern w:val="0"/>
          <w:sz w:val="24"/>
          <w:szCs w:val="24"/>
        </w:rPr>
        <w:t xml:space="preserve"> </w:t>
      </w:r>
      <w:r w:rsidR="00076082" w:rsidRPr="00A129FD">
        <w:rPr>
          <w:rFonts w:ascii="Book Antiqua" w:hAnsi="Book Antiqua"/>
          <w:kern w:val="0"/>
          <w:sz w:val="24"/>
          <w:szCs w:val="24"/>
        </w:rPr>
        <w:t xml:space="preserve">alpha-fetoprotein (AFP) and </w:t>
      </w:r>
      <w:r w:rsidR="00CF0A02" w:rsidRPr="00A129FD">
        <w:rPr>
          <w:rFonts w:ascii="Book Antiqua" w:hAnsi="Book Antiqua"/>
          <w:kern w:val="0"/>
          <w:sz w:val="24"/>
          <w:szCs w:val="24"/>
        </w:rPr>
        <w:t>vitamin K absence-II (PIVKA-II)</w:t>
      </w:r>
      <w:r w:rsidR="00E735F6" w:rsidRPr="00A129FD">
        <w:rPr>
          <w:rFonts w:ascii="Book Antiqua" w:hAnsi="Book Antiqua"/>
          <w:kern w:val="0"/>
          <w:sz w:val="24"/>
          <w:szCs w:val="24"/>
        </w:rPr>
        <w:t>.</w:t>
      </w:r>
      <w:r w:rsidR="00E735F6" w:rsidRPr="00A129FD">
        <w:rPr>
          <w:rFonts w:ascii="Book Antiqua" w:hAnsi="Book Antiqua"/>
          <w:color w:val="365F91"/>
          <w:kern w:val="0"/>
          <w:sz w:val="24"/>
          <w:szCs w:val="24"/>
        </w:rPr>
        <w:t xml:space="preserve"> </w:t>
      </w:r>
      <w:r w:rsidR="00AE23C1" w:rsidRPr="00A129FD">
        <w:rPr>
          <w:rFonts w:ascii="Book Antiqua" w:hAnsi="Book Antiqua"/>
          <w:kern w:val="0"/>
          <w:sz w:val="24"/>
          <w:szCs w:val="24"/>
        </w:rPr>
        <w:t>The patient was</w:t>
      </w:r>
      <w:r w:rsidR="000E1E74" w:rsidRPr="00A129FD">
        <w:rPr>
          <w:rFonts w:ascii="Book Antiqua" w:hAnsi="Book Antiqua"/>
          <w:sz w:val="24"/>
          <w:szCs w:val="24"/>
        </w:rPr>
        <w:t xml:space="preserve"> negative</w:t>
      </w:r>
      <w:r w:rsidR="007B167C" w:rsidRPr="00A129FD">
        <w:rPr>
          <w:rFonts w:ascii="Book Antiqua" w:hAnsi="Book Antiqua"/>
          <w:sz w:val="24"/>
          <w:szCs w:val="24"/>
        </w:rPr>
        <w:t xml:space="preserve"> for HBs antigen and H</w:t>
      </w:r>
      <w:r w:rsidR="00EF6448" w:rsidRPr="00A129FD">
        <w:rPr>
          <w:rFonts w:ascii="Book Antiqua" w:hAnsi="Book Antiqua"/>
          <w:sz w:val="24"/>
          <w:szCs w:val="24"/>
        </w:rPr>
        <w:t>CV</w:t>
      </w:r>
      <w:r w:rsidR="007B167C" w:rsidRPr="00A129FD">
        <w:rPr>
          <w:rFonts w:ascii="Book Antiqua" w:hAnsi="Book Antiqua"/>
          <w:sz w:val="24"/>
          <w:szCs w:val="24"/>
        </w:rPr>
        <w:t xml:space="preserve"> antibody but positive for </w:t>
      </w:r>
      <w:proofErr w:type="spellStart"/>
      <w:r w:rsidR="007B167C" w:rsidRPr="00A129FD">
        <w:rPr>
          <w:rFonts w:ascii="Book Antiqua" w:hAnsi="Book Antiqua"/>
          <w:sz w:val="24"/>
          <w:szCs w:val="24"/>
        </w:rPr>
        <w:t>HBc</w:t>
      </w:r>
      <w:proofErr w:type="spellEnd"/>
      <w:r w:rsidR="007B167C" w:rsidRPr="00A129FD">
        <w:rPr>
          <w:rFonts w:ascii="Book Antiqua" w:hAnsi="Book Antiqua"/>
          <w:sz w:val="24"/>
          <w:szCs w:val="24"/>
        </w:rPr>
        <w:t xml:space="preserve"> antibody</w:t>
      </w:r>
      <w:r w:rsidR="00AE23C1" w:rsidRPr="00A129FD">
        <w:rPr>
          <w:rFonts w:ascii="Book Antiqua" w:hAnsi="Book Antiqua"/>
          <w:sz w:val="24"/>
          <w:szCs w:val="24"/>
        </w:rPr>
        <w:t xml:space="preserve"> and </w:t>
      </w:r>
      <w:r w:rsidR="00AE23C1" w:rsidRPr="00A129FD">
        <w:rPr>
          <w:rFonts w:ascii="Book Antiqua" w:hAnsi="Book Antiqua"/>
          <w:sz w:val="24"/>
          <w:szCs w:val="24"/>
        </w:rPr>
        <w:lastRenderedPageBreak/>
        <w:t xml:space="preserve">positive for </w:t>
      </w:r>
      <w:proofErr w:type="spellStart"/>
      <w:r w:rsidR="00AE23C1" w:rsidRPr="00A129FD">
        <w:rPr>
          <w:rFonts w:ascii="Book Antiqua" w:hAnsi="Book Antiqua"/>
          <w:sz w:val="24"/>
          <w:szCs w:val="24"/>
        </w:rPr>
        <w:t>antimitochondrial</w:t>
      </w:r>
      <w:proofErr w:type="spellEnd"/>
      <w:r w:rsidR="00AE23C1" w:rsidRPr="00A129FD">
        <w:rPr>
          <w:rFonts w:ascii="Book Antiqua" w:hAnsi="Book Antiqua"/>
          <w:sz w:val="24"/>
          <w:szCs w:val="24"/>
        </w:rPr>
        <w:t xml:space="preserve"> antibody (AMA)-M2. The titer of antinuclear antibody (ANA) was 1:160. </w:t>
      </w:r>
      <w:r w:rsidR="00F50AE4" w:rsidRPr="00A129FD">
        <w:rPr>
          <w:rFonts w:ascii="Book Antiqua" w:hAnsi="Book Antiqua"/>
          <w:sz w:val="24"/>
          <w:szCs w:val="24"/>
        </w:rPr>
        <w:t>The s</w:t>
      </w:r>
      <w:r w:rsidR="00AE23C1" w:rsidRPr="00A129FD">
        <w:rPr>
          <w:rFonts w:ascii="Book Antiqua" w:hAnsi="Book Antiqua"/>
          <w:sz w:val="24"/>
          <w:szCs w:val="24"/>
        </w:rPr>
        <w:t xml:space="preserve">erum IgG level was </w:t>
      </w:r>
      <w:r w:rsidR="000053E5" w:rsidRPr="00A129FD">
        <w:rPr>
          <w:rFonts w:ascii="Book Antiqua" w:hAnsi="Book Antiqua"/>
          <w:sz w:val="24"/>
          <w:szCs w:val="24"/>
        </w:rPr>
        <w:t xml:space="preserve">within </w:t>
      </w:r>
      <w:r w:rsidR="00F50AE4" w:rsidRPr="00A129FD">
        <w:rPr>
          <w:rFonts w:ascii="Book Antiqua" w:hAnsi="Book Antiqua"/>
          <w:sz w:val="24"/>
          <w:szCs w:val="24"/>
        </w:rPr>
        <w:t xml:space="preserve">the </w:t>
      </w:r>
      <w:r w:rsidR="000053E5" w:rsidRPr="00A129FD">
        <w:rPr>
          <w:rFonts w:ascii="Book Antiqua" w:hAnsi="Book Antiqua"/>
          <w:sz w:val="24"/>
          <w:szCs w:val="24"/>
        </w:rPr>
        <w:t xml:space="preserve">normal range. </w:t>
      </w:r>
      <w:r w:rsidR="00965EDD" w:rsidRPr="00A129FD">
        <w:rPr>
          <w:rFonts w:ascii="Book Antiqua" w:hAnsi="Book Antiqua"/>
          <w:sz w:val="24"/>
          <w:szCs w:val="24"/>
        </w:rPr>
        <w:t xml:space="preserve">Additional serum examination revealed no elevation of angiotensin-converting enzyme (ACE) </w:t>
      </w:r>
      <w:r w:rsidR="00F50AE4" w:rsidRPr="00A129FD">
        <w:rPr>
          <w:rFonts w:ascii="Book Antiqua" w:hAnsi="Book Antiqua"/>
          <w:sz w:val="24"/>
          <w:szCs w:val="24"/>
        </w:rPr>
        <w:t xml:space="preserve">or </w:t>
      </w:r>
      <w:r w:rsidR="00965EDD" w:rsidRPr="00A129FD">
        <w:rPr>
          <w:rFonts w:ascii="Book Antiqua" w:hAnsi="Book Antiqua"/>
          <w:sz w:val="24"/>
          <w:szCs w:val="24"/>
        </w:rPr>
        <w:t xml:space="preserve">of </w:t>
      </w:r>
      <w:r w:rsidR="00F50AE4" w:rsidRPr="00A129FD">
        <w:rPr>
          <w:rFonts w:ascii="Book Antiqua" w:hAnsi="Book Antiqua"/>
          <w:sz w:val="24"/>
          <w:szCs w:val="24"/>
        </w:rPr>
        <w:t xml:space="preserve">the </w:t>
      </w:r>
      <w:r w:rsidR="00965EDD" w:rsidRPr="00A129FD">
        <w:rPr>
          <w:rFonts w:ascii="Book Antiqua" w:hAnsi="Book Antiqua"/>
          <w:sz w:val="24"/>
          <w:szCs w:val="24"/>
        </w:rPr>
        <w:t xml:space="preserve">serum IgG4 level. </w:t>
      </w:r>
      <w:r w:rsidR="00315E7F" w:rsidRPr="00A129FD">
        <w:rPr>
          <w:rFonts w:ascii="Book Antiqua" w:hAnsi="Book Antiqua"/>
          <w:sz w:val="24"/>
          <w:szCs w:val="24"/>
        </w:rPr>
        <w:t>Contrast</w:t>
      </w:r>
      <w:r w:rsidR="009D35E4" w:rsidRPr="00A129FD">
        <w:rPr>
          <w:rFonts w:ascii="Book Antiqua" w:hAnsi="Book Antiqua"/>
          <w:sz w:val="24"/>
          <w:szCs w:val="24"/>
        </w:rPr>
        <w:t>-enhanced</w:t>
      </w:r>
      <w:r w:rsidR="00315E7F" w:rsidRPr="00A129FD">
        <w:rPr>
          <w:rFonts w:ascii="Book Antiqua" w:hAnsi="Book Antiqua"/>
          <w:sz w:val="24"/>
          <w:szCs w:val="24"/>
        </w:rPr>
        <w:t xml:space="preserve"> abdominal </w:t>
      </w:r>
      <w:r w:rsidR="0039777C" w:rsidRPr="00A129FD">
        <w:rPr>
          <w:rFonts w:ascii="Book Antiqua" w:hAnsi="Book Antiqua"/>
          <w:sz w:val="24"/>
          <w:szCs w:val="24"/>
        </w:rPr>
        <w:t>CT</w:t>
      </w:r>
      <w:r w:rsidR="00315E7F" w:rsidRPr="00A129FD">
        <w:rPr>
          <w:rFonts w:ascii="Book Antiqua" w:hAnsi="Book Antiqua"/>
          <w:sz w:val="24"/>
          <w:szCs w:val="24"/>
        </w:rPr>
        <w:t xml:space="preserve"> </w:t>
      </w:r>
      <w:r w:rsidR="008D5207" w:rsidRPr="00A129FD">
        <w:rPr>
          <w:rFonts w:ascii="Book Antiqua" w:hAnsi="Book Antiqua"/>
          <w:sz w:val="24"/>
          <w:szCs w:val="24"/>
        </w:rPr>
        <w:t xml:space="preserve">on admission </w:t>
      </w:r>
      <w:r w:rsidR="00C9700A" w:rsidRPr="00A129FD">
        <w:rPr>
          <w:rFonts w:ascii="Book Antiqua" w:hAnsi="Book Antiqua"/>
          <w:sz w:val="24"/>
          <w:szCs w:val="24"/>
        </w:rPr>
        <w:t>showed</w:t>
      </w:r>
      <w:r w:rsidR="00315E7F" w:rsidRPr="00A129FD">
        <w:rPr>
          <w:rFonts w:ascii="Book Antiqua" w:hAnsi="Book Antiqua"/>
          <w:sz w:val="24"/>
          <w:szCs w:val="24"/>
        </w:rPr>
        <w:t xml:space="preserve"> </w:t>
      </w:r>
      <w:proofErr w:type="spellStart"/>
      <w:r w:rsidR="008D5207" w:rsidRPr="00A129FD">
        <w:rPr>
          <w:rFonts w:ascii="Book Antiqua" w:hAnsi="Book Antiqua"/>
          <w:sz w:val="24"/>
          <w:szCs w:val="24"/>
        </w:rPr>
        <w:t>subcapsular</w:t>
      </w:r>
      <w:proofErr w:type="spellEnd"/>
      <w:r w:rsidR="008D5207" w:rsidRPr="00A129FD">
        <w:rPr>
          <w:rFonts w:ascii="Book Antiqua" w:hAnsi="Book Antiqua"/>
          <w:sz w:val="24"/>
          <w:szCs w:val="24"/>
        </w:rPr>
        <w:t xml:space="preserve"> hematoma </w:t>
      </w:r>
      <w:r w:rsidR="00F934CA" w:rsidRPr="00A129FD">
        <w:rPr>
          <w:rFonts w:ascii="Book Antiqua" w:hAnsi="Book Antiqua"/>
          <w:sz w:val="24"/>
          <w:szCs w:val="24"/>
        </w:rPr>
        <w:t xml:space="preserve">at </w:t>
      </w:r>
      <w:r w:rsidR="00010CDF" w:rsidRPr="00A129FD">
        <w:rPr>
          <w:rFonts w:ascii="Book Antiqua" w:hAnsi="Book Antiqua"/>
          <w:sz w:val="24"/>
          <w:szCs w:val="24"/>
        </w:rPr>
        <w:t xml:space="preserve">the </w:t>
      </w:r>
      <w:r w:rsidR="00F934CA" w:rsidRPr="00A129FD">
        <w:rPr>
          <w:rFonts w:ascii="Book Antiqua" w:hAnsi="Book Antiqua"/>
          <w:sz w:val="24"/>
          <w:szCs w:val="24"/>
        </w:rPr>
        <w:t xml:space="preserve">left lobe of the liver and </w:t>
      </w:r>
      <w:r w:rsidR="00F35FA1" w:rsidRPr="00A129FD">
        <w:rPr>
          <w:rFonts w:ascii="Book Antiqua" w:hAnsi="Book Antiqua"/>
          <w:sz w:val="24"/>
          <w:szCs w:val="24"/>
        </w:rPr>
        <w:t xml:space="preserve">hemorrhagic ascites around the spleen. </w:t>
      </w:r>
      <w:r w:rsidR="00010CDF" w:rsidRPr="00A129FD">
        <w:rPr>
          <w:rFonts w:ascii="Book Antiqua" w:hAnsi="Book Antiqua"/>
          <w:sz w:val="24"/>
          <w:szCs w:val="24"/>
        </w:rPr>
        <w:t>A m</w:t>
      </w:r>
      <w:r w:rsidR="00315E7F" w:rsidRPr="00A129FD">
        <w:rPr>
          <w:rFonts w:ascii="Book Antiqua" w:hAnsi="Book Antiqua"/>
          <w:sz w:val="24"/>
          <w:szCs w:val="24"/>
        </w:rPr>
        <w:t>ass</w:t>
      </w:r>
      <w:r w:rsidR="00F35FA1" w:rsidRPr="00A129FD">
        <w:rPr>
          <w:rFonts w:ascii="Book Antiqua" w:hAnsi="Book Antiqua"/>
          <w:sz w:val="24"/>
          <w:szCs w:val="24"/>
        </w:rPr>
        <w:t>-like</w:t>
      </w:r>
      <w:r w:rsidR="00315E7F" w:rsidRPr="00A129FD">
        <w:rPr>
          <w:rFonts w:ascii="Book Antiqua" w:hAnsi="Book Antiqua"/>
          <w:sz w:val="24"/>
          <w:szCs w:val="24"/>
        </w:rPr>
        <w:t xml:space="preserve"> </w:t>
      </w:r>
      <w:r w:rsidR="008D5207" w:rsidRPr="00A129FD">
        <w:rPr>
          <w:rFonts w:ascii="Book Antiqua" w:hAnsi="Book Antiqua"/>
          <w:sz w:val="24"/>
          <w:szCs w:val="24"/>
        </w:rPr>
        <w:t xml:space="preserve">lesion </w:t>
      </w:r>
      <w:r w:rsidR="00010CDF" w:rsidRPr="00A129FD">
        <w:rPr>
          <w:rFonts w:ascii="Book Antiqua" w:hAnsi="Book Antiqua"/>
          <w:sz w:val="24"/>
          <w:szCs w:val="24"/>
        </w:rPr>
        <w:t xml:space="preserve">measuring </w:t>
      </w:r>
      <w:r w:rsidR="008D5207" w:rsidRPr="00A129FD">
        <w:rPr>
          <w:rFonts w:ascii="Book Antiqua" w:hAnsi="Book Antiqua"/>
          <w:sz w:val="24"/>
          <w:szCs w:val="24"/>
        </w:rPr>
        <w:t>approximately 1.5</w:t>
      </w:r>
      <w:r w:rsidR="00010CDF" w:rsidRPr="00A129FD">
        <w:rPr>
          <w:rFonts w:ascii="Book Antiqua" w:hAnsi="Book Antiqua"/>
          <w:sz w:val="24"/>
          <w:szCs w:val="24"/>
        </w:rPr>
        <w:t xml:space="preserve"> </w:t>
      </w:r>
      <w:r w:rsidR="008D5207" w:rsidRPr="00A129FD">
        <w:rPr>
          <w:rFonts w:ascii="Book Antiqua" w:hAnsi="Book Antiqua"/>
          <w:sz w:val="24"/>
          <w:szCs w:val="24"/>
        </w:rPr>
        <w:t xml:space="preserve">cm </w:t>
      </w:r>
      <w:r w:rsidR="00CF0280" w:rsidRPr="00A129FD">
        <w:rPr>
          <w:rFonts w:ascii="Book Antiqua" w:hAnsi="Book Antiqua"/>
          <w:sz w:val="24"/>
          <w:szCs w:val="24"/>
        </w:rPr>
        <w:t xml:space="preserve">in diameter </w:t>
      </w:r>
      <w:r w:rsidR="00F35FA1" w:rsidRPr="00A129FD">
        <w:rPr>
          <w:rFonts w:ascii="Book Antiqua" w:hAnsi="Book Antiqua"/>
          <w:sz w:val="24"/>
          <w:szCs w:val="24"/>
        </w:rPr>
        <w:t xml:space="preserve">was also </w:t>
      </w:r>
      <w:r w:rsidR="00010CDF" w:rsidRPr="00A129FD">
        <w:rPr>
          <w:rFonts w:ascii="Book Antiqua" w:hAnsi="Book Antiqua"/>
          <w:sz w:val="24"/>
          <w:szCs w:val="24"/>
        </w:rPr>
        <w:t>noted</w:t>
      </w:r>
      <w:r w:rsidR="00F35FA1" w:rsidRPr="00A129FD">
        <w:rPr>
          <w:rFonts w:ascii="Book Antiqua" w:hAnsi="Book Antiqua"/>
          <w:sz w:val="24"/>
          <w:szCs w:val="24"/>
        </w:rPr>
        <w:t xml:space="preserve"> </w:t>
      </w:r>
      <w:r w:rsidR="008D5207" w:rsidRPr="00A129FD">
        <w:rPr>
          <w:rFonts w:ascii="Book Antiqua" w:hAnsi="Book Antiqua"/>
          <w:sz w:val="24"/>
          <w:szCs w:val="24"/>
        </w:rPr>
        <w:t xml:space="preserve">at segment 2 of the liver adjacent </w:t>
      </w:r>
      <w:r w:rsidR="00010CDF" w:rsidRPr="00A129FD">
        <w:rPr>
          <w:rFonts w:ascii="Book Antiqua" w:hAnsi="Book Antiqua"/>
          <w:sz w:val="24"/>
          <w:szCs w:val="24"/>
        </w:rPr>
        <w:t xml:space="preserve">to </w:t>
      </w:r>
      <w:r w:rsidR="005701FA" w:rsidRPr="00A129FD">
        <w:rPr>
          <w:rFonts w:ascii="Book Antiqua" w:hAnsi="Book Antiqua"/>
          <w:sz w:val="24"/>
          <w:szCs w:val="24"/>
        </w:rPr>
        <w:t xml:space="preserve">the </w:t>
      </w:r>
      <w:r w:rsidR="008D5207" w:rsidRPr="00A129FD">
        <w:rPr>
          <w:rFonts w:ascii="Book Antiqua" w:hAnsi="Book Antiqua"/>
          <w:sz w:val="24"/>
          <w:szCs w:val="24"/>
        </w:rPr>
        <w:t>simple hepatic cyst</w:t>
      </w:r>
      <w:r w:rsidR="00806BE0" w:rsidRPr="00DD36E7">
        <w:rPr>
          <w:rFonts w:ascii="Book Antiqua" w:hAnsi="Book Antiqua"/>
          <w:sz w:val="24"/>
          <w:szCs w:val="24"/>
        </w:rPr>
        <w:t xml:space="preserve"> (Figure</w:t>
      </w:r>
      <w:r w:rsidR="00AC12FD" w:rsidRPr="00DD36E7">
        <w:rPr>
          <w:rFonts w:ascii="Book Antiqua" w:hAnsi="Book Antiqua"/>
          <w:sz w:val="24"/>
          <w:szCs w:val="24"/>
        </w:rPr>
        <w:t xml:space="preserve"> 1</w:t>
      </w:r>
      <w:r w:rsidR="001009D7" w:rsidRPr="00DD36E7">
        <w:rPr>
          <w:rFonts w:ascii="Book Antiqua" w:hAnsi="Book Antiqua"/>
          <w:caps/>
          <w:sz w:val="24"/>
          <w:szCs w:val="24"/>
        </w:rPr>
        <w:t>a</w:t>
      </w:r>
      <w:r w:rsidR="00806BE0" w:rsidRPr="00DD36E7">
        <w:rPr>
          <w:rFonts w:ascii="Book Antiqua" w:hAnsi="Book Antiqua"/>
          <w:sz w:val="24"/>
          <w:szCs w:val="24"/>
        </w:rPr>
        <w:t>)</w:t>
      </w:r>
      <w:r w:rsidR="008D5207" w:rsidRPr="00DD36E7">
        <w:rPr>
          <w:rFonts w:ascii="Book Antiqua" w:hAnsi="Book Antiqua"/>
          <w:sz w:val="24"/>
          <w:szCs w:val="24"/>
        </w:rPr>
        <w:t>.</w:t>
      </w:r>
      <w:r w:rsidR="00AD2D70" w:rsidRPr="00DD36E7">
        <w:rPr>
          <w:rFonts w:ascii="Book Antiqua" w:hAnsi="Book Antiqua"/>
          <w:sz w:val="24"/>
          <w:szCs w:val="24"/>
        </w:rPr>
        <w:t xml:space="preserve"> </w:t>
      </w:r>
      <w:r w:rsidR="00806BE0" w:rsidRPr="00A129FD">
        <w:rPr>
          <w:rFonts w:ascii="Book Antiqua" w:hAnsi="Book Antiqua"/>
          <w:sz w:val="24"/>
          <w:szCs w:val="24"/>
        </w:rPr>
        <w:t xml:space="preserve">These findings were confirmed by magnetic resonance imaging (MRI). </w:t>
      </w:r>
      <w:r w:rsidR="000C5C7F" w:rsidRPr="00A129FD">
        <w:rPr>
          <w:rFonts w:ascii="Book Antiqua" w:hAnsi="Book Antiqua"/>
          <w:sz w:val="24"/>
          <w:szCs w:val="24"/>
        </w:rPr>
        <w:t xml:space="preserve">Because of </w:t>
      </w:r>
      <w:r w:rsidR="00010CDF" w:rsidRPr="00A129FD">
        <w:rPr>
          <w:rFonts w:ascii="Book Antiqua" w:hAnsi="Book Antiqua"/>
          <w:sz w:val="24"/>
          <w:szCs w:val="24"/>
        </w:rPr>
        <w:t xml:space="preserve">the stability </w:t>
      </w:r>
      <w:r w:rsidR="000C5C7F" w:rsidRPr="00A129FD">
        <w:rPr>
          <w:rFonts w:ascii="Book Antiqua" w:hAnsi="Book Antiqua"/>
          <w:sz w:val="24"/>
          <w:szCs w:val="24"/>
        </w:rPr>
        <w:t xml:space="preserve">of </w:t>
      </w:r>
      <w:r w:rsidR="00010CDF" w:rsidRPr="00A129FD">
        <w:rPr>
          <w:rFonts w:ascii="Book Antiqua" w:hAnsi="Book Antiqua"/>
          <w:sz w:val="24"/>
          <w:szCs w:val="24"/>
        </w:rPr>
        <w:t xml:space="preserve">the patient’s </w:t>
      </w:r>
      <w:r w:rsidR="000C5C7F" w:rsidRPr="00A129FD">
        <w:rPr>
          <w:rFonts w:ascii="Book Antiqua" w:hAnsi="Book Antiqua"/>
          <w:sz w:val="24"/>
          <w:szCs w:val="24"/>
        </w:rPr>
        <w:t xml:space="preserve">vital signs and </w:t>
      </w:r>
      <w:r w:rsidR="00010CDF" w:rsidRPr="00A129FD">
        <w:rPr>
          <w:rFonts w:ascii="Book Antiqua" w:hAnsi="Book Antiqua"/>
          <w:sz w:val="24"/>
          <w:szCs w:val="24"/>
        </w:rPr>
        <w:t xml:space="preserve">the </w:t>
      </w:r>
      <w:r w:rsidR="000C5C7F" w:rsidRPr="00A129FD">
        <w:rPr>
          <w:rFonts w:ascii="Book Antiqua" w:hAnsi="Book Antiqua"/>
          <w:sz w:val="24"/>
          <w:szCs w:val="24"/>
        </w:rPr>
        <w:t>improvement</w:t>
      </w:r>
      <w:r w:rsidR="00BE6C57" w:rsidRPr="00A129FD">
        <w:rPr>
          <w:rFonts w:ascii="Book Antiqua" w:hAnsi="Book Antiqua"/>
          <w:sz w:val="24"/>
          <w:szCs w:val="24"/>
        </w:rPr>
        <w:t xml:space="preserve"> of </w:t>
      </w:r>
      <w:r w:rsidR="00010CDF" w:rsidRPr="00A129FD">
        <w:rPr>
          <w:rFonts w:ascii="Book Antiqua" w:hAnsi="Book Antiqua"/>
          <w:sz w:val="24"/>
          <w:szCs w:val="24"/>
        </w:rPr>
        <w:t xml:space="preserve">her </w:t>
      </w:r>
      <w:r w:rsidR="00BE6C57" w:rsidRPr="00A129FD">
        <w:rPr>
          <w:rFonts w:ascii="Book Antiqua" w:hAnsi="Book Antiqua"/>
          <w:sz w:val="24"/>
          <w:szCs w:val="24"/>
        </w:rPr>
        <w:t xml:space="preserve">anemia, the patient </w:t>
      </w:r>
      <w:r w:rsidR="00010CDF" w:rsidRPr="00A129FD">
        <w:rPr>
          <w:rFonts w:ascii="Book Antiqua" w:hAnsi="Book Antiqua"/>
          <w:sz w:val="24"/>
          <w:szCs w:val="24"/>
        </w:rPr>
        <w:t xml:space="preserve">was </w:t>
      </w:r>
      <w:r w:rsidR="00BE6C57" w:rsidRPr="00A129FD">
        <w:rPr>
          <w:rFonts w:ascii="Book Antiqua" w:hAnsi="Book Antiqua"/>
          <w:sz w:val="24"/>
          <w:szCs w:val="24"/>
        </w:rPr>
        <w:t xml:space="preserve">treated conservatively and </w:t>
      </w:r>
      <w:r w:rsidR="00D04D5D" w:rsidRPr="00A129FD">
        <w:rPr>
          <w:rFonts w:ascii="Book Antiqua" w:hAnsi="Book Antiqua"/>
          <w:sz w:val="24"/>
          <w:szCs w:val="24"/>
        </w:rPr>
        <w:t xml:space="preserve">discharged </w:t>
      </w:r>
      <w:r w:rsidR="003673C6" w:rsidRPr="00A129FD">
        <w:rPr>
          <w:rFonts w:ascii="Book Antiqua" w:hAnsi="Book Antiqua"/>
          <w:sz w:val="24"/>
          <w:szCs w:val="24"/>
        </w:rPr>
        <w:t>on her tenth day in the hospital</w:t>
      </w:r>
      <w:r w:rsidR="00D04D5D" w:rsidRPr="00A129FD">
        <w:rPr>
          <w:rFonts w:ascii="Book Antiqua" w:hAnsi="Book Antiqua"/>
          <w:sz w:val="24"/>
          <w:szCs w:val="24"/>
        </w:rPr>
        <w:t>.</w:t>
      </w:r>
    </w:p>
    <w:p w:rsidR="00D42A00" w:rsidRPr="00A129FD" w:rsidRDefault="009F3AD4" w:rsidP="00436DB2">
      <w:pPr>
        <w:overflowPunct w:val="0"/>
        <w:autoSpaceDE w:val="0"/>
        <w:autoSpaceDN w:val="0"/>
        <w:adjustRightInd w:val="0"/>
        <w:snapToGrid w:val="0"/>
        <w:spacing w:line="480" w:lineRule="auto"/>
        <w:ind w:firstLine="840"/>
        <w:outlineLvl w:val="0"/>
        <w:rPr>
          <w:rFonts w:ascii="Book Antiqua" w:hAnsi="Book Antiqua"/>
          <w:sz w:val="24"/>
          <w:szCs w:val="24"/>
        </w:rPr>
      </w:pPr>
      <w:r w:rsidRPr="00A129FD">
        <w:rPr>
          <w:rFonts w:ascii="Book Antiqua" w:hAnsi="Book Antiqua"/>
          <w:sz w:val="24"/>
          <w:szCs w:val="24"/>
        </w:rPr>
        <w:t>The patient was f</w:t>
      </w:r>
      <w:r w:rsidR="00D04D5D" w:rsidRPr="00A129FD">
        <w:rPr>
          <w:rFonts w:ascii="Book Antiqua" w:hAnsi="Book Antiqua"/>
          <w:sz w:val="24"/>
          <w:szCs w:val="24"/>
        </w:rPr>
        <w:t>ollow</w:t>
      </w:r>
      <w:r w:rsidR="00090B98" w:rsidRPr="00A129FD">
        <w:rPr>
          <w:rFonts w:ascii="Book Antiqua" w:hAnsi="Book Antiqua"/>
          <w:sz w:val="24"/>
          <w:szCs w:val="24"/>
        </w:rPr>
        <w:t>ed</w:t>
      </w:r>
      <w:r w:rsidR="00010CDF" w:rsidRPr="00A129FD">
        <w:rPr>
          <w:rFonts w:ascii="Book Antiqua" w:hAnsi="Book Antiqua"/>
          <w:sz w:val="24"/>
          <w:szCs w:val="24"/>
        </w:rPr>
        <w:t>-up</w:t>
      </w:r>
      <w:r w:rsidR="00090B98" w:rsidRPr="00A129FD">
        <w:rPr>
          <w:rFonts w:ascii="Book Antiqua" w:hAnsi="Book Antiqua"/>
          <w:sz w:val="24"/>
          <w:szCs w:val="24"/>
        </w:rPr>
        <w:t xml:space="preserve"> </w:t>
      </w:r>
      <w:r w:rsidR="00010CDF" w:rsidRPr="00A129FD">
        <w:rPr>
          <w:rFonts w:ascii="Book Antiqua" w:hAnsi="Book Antiqua"/>
          <w:sz w:val="24"/>
          <w:szCs w:val="24"/>
        </w:rPr>
        <w:t xml:space="preserve">with </w:t>
      </w:r>
      <w:r w:rsidR="00090B98" w:rsidRPr="00A129FD">
        <w:rPr>
          <w:rFonts w:ascii="Book Antiqua" w:hAnsi="Book Antiqua"/>
          <w:sz w:val="24"/>
          <w:szCs w:val="24"/>
        </w:rPr>
        <w:t>periodic imaging stud</w:t>
      </w:r>
      <w:r w:rsidR="00010CDF" w:rsidRPr="00A129FD">
        <w:rPr>
          <w:rFonts w:ascii="Book Antiqua" w:hAnsi="Book Antiqua"/>
          <w:sz w:val="24"/>
          <w:szCs w:val="24"/>
        </w:rPr>
        <w:t>ies</w:t>
      </w:r>
      <w:r w:rsidR="00090B98" w:rsidRPr="00A129FD">
        <w:rPr>
          <w:rFonts w:ascii="Book Antiqua" w:hAnsi="Book Antiqua"/>
          <w:sz w:val="24"/>
          <w:szCs w:val="24"/>
        </w:rPr>
        <w:t xml:space="preserve">. Contrast-enhanced abdominal CT </w:t>
      </w:r>
      <w:r w:rsidR="00010CDF" w:rsidRPr="00A129FD">
        <w:rPr>
          <w:rFonts w:ascii="Book Antiqua" w:hAnsi="Book Antiqua"/>
          <w:sz w:val="24"/>
          <w:szCs w:val="24"/>
        </w:rPr>
        <w:t xml:space="preserve">performed </w:t>
      </w:r>
      <w:r w:rsidR="00680D1D" w:rsidRPr="00A129FD">
        <w:rPr>
          <w:rFonts w:ascii="Book Antiqua" w:hAnsi="Book Antiqua"/>
          <w:sz w:val="24"/>
          <w:szCs w:val="24"/>
        </w:rPr>
        <w:t xml:space="preserve">two months </w:t>
      </w:r>
      <w:r w:rsidR="00010CDF" w:rsidRPr="00A129FD">
        <w:rPr>
          <w:rFonts w:ascii="Book Antiqua" w:hAnsi="Book Antiqua"/>
          <w:sz w:val="24"/>
          <w:szCs w:val="24"/>
        </w:rPr>
        <w:t>after the</w:t>
      </w:r>
      <w:r w:rsidR="00680D1D" w:rsidRPr="00A129FD">
        <w:rPr>
          <w:rFonts w:ascii="Book Antiqua" w:hAnsi="Book Antiqua"/>
          <w:sz w:val="24"/>
          <w:szCs w:val="24"/>
        </w:rPr>
        <w:t xml:space="preserve"> </w:t>
      </w:r>
      <w:r w:rsidR="002C61CA" w:rsidRPr="00A129FD">
        <w:rPr>
          <w:rFonts w:ascii="Book Antiqua" w:hAnsi="Book Antiqua"/>
          <w:sz w:val="24"/>
          <w:szCs w:val="24"/>
        </w:rPr>
        <w:t>onset</w:t>
      </w:r>
      <w:r w:rsidR="00680D1D" w:rsidRPr="00A129FD">
        <w:rPr>
          <w:rFonts w:ascii="Book Antiqua" w:hAnsi="Book Antiqua"/>
          <w:sz w:val="24"/>
          <w:szCs w:val="24"/>
        </w:rPr>
        <w:t xml:space="preserve"> </w:t>
      </w:r>
      <w:r w:rsidR="00090B98" w:rsidRPr="00A129FD">
        <w:rPr>
          <w:rFonts w:ascii="Book Antiqua" w:hAnsi="Book Antiqua"/>
          <w:sz w:val="24"/>
          <w:szCs w:val="24"/>
        </w:rPr>
        <w:t xml:space="preserve">revealed </w:t>
      </w:r>
      <w:r w:rsidR="00010CDF" w:rsidRPr="00A129FD">
        <w:rPr>
          <w:rFonts w:ascii="Book Antiqua" w:hAnsi="Book Antiqua"/>
          <w:sz w:val="24"/>
          <w:szCs w:val="24"/>
        </w:rPr>
        <w:t xml:space="preserve">an </w:t>
      </w:r>
      <w:r w:rsidR="00090B98" w:rsidRPr="00A129FD">
        <w:rPr>
          <w:rFonts w:ascii="Book Antiqua" w:hAnsi="Book Antiqua"/>
          <w:sz w:val="24"/>
          <w:szCs w:val="24"/>
        </w:rPr>
        <w:t>increased mass</w:t>
      </w:r>
      <w:r w:rsidR="00CA63CD" w:rsidRPr="00A129FD">
        <w:rPr>
          <w:rFonts w:ascii="Book Antiqua" w:hAnsi="Book Antiqua"/>
          <w:sz w:val="24"/>
          <w:szCs w:val="24"/>
        </w:rPr>
        <w:t xml:space="preserve"> </w:t>
      </w:r>
      <w:r w:rsidR="00090B98" w:rsidRPr="00A129FD">
        <w:rPr>
          <w:rFonts w:ascii="Book Antiqua" w:hAnsi="Book Antiqua"/>
          <w:sz w:val="24"/>
          <w:szCs w:val="24"/>
        </w:rPr>
        <w:t>size (approximately 2.3</w:t>
      </w:r>
      <w:r w:rsidR="00010CDF" w:rsidRPr="00A129FD">
        <w:rPr>
          <w:rFonts w:ascii="Book Antiqua" w:hAnsi="Book Antiqua"/>
          <w:sz w:val="24"/>
          <w:szCs w:val="24"/>
        </w:rPr>
        <w:t xml:space="preserve"> </w:t>
      </w:r>
      <w:r w:rsidR="00090B98" w:rsidRPr="00A129FD">
        <w:rPr>
          <w:rFonts w:ascii="Book Antiqua" w:hAnsi="Book Antiqua"/>
          <w:sz w:val="24"/>
          <w:szCs w:val="24"/>
        </w:rPr>
        <w:t xml:space="preserve">cm in diameter) </w:t>
      </w:r>
      <w:r w:rsidR="006419BC" w:rsidRPr="00A129FD">
        <w:rPr>
          <w:rFonts w:ascii="Book Antiqua" w:hAnsi="Book Antiqua"/>
          <w:sz w:val="24"/>
          <w:szCs w:val="24"/>
        </w:rPr>
        <w:t>at segment 2 of the liver</w:t>
      </w:r>
      <w:r w:rsidR="00010CDF" w:rsidRPr="00A129FD">
        <w:rPr>
          <w:rFonts w:ascii="Book Antiqua" w:hAnsi="Book Antiqua"/>
          <w:sz w:val="24"/>
          <w:szCs w:val="24"/>
        </w:rPr>
        <w:t>,</w:t>
      </w:r>
      <w:r w:rsidR="006419BC" w:rsidRPr="00A129FD">
        <w:rPr>
          <w:rFonts w:ascii="Book Antiqua" w:hAnsi="Book Antiqua"/>
          <w:sz w:val="24"/>
          <w:szCs w:val="24"/>
        </w:rPr>
        <w:t xml:space="preserve"> </w:t>
      </w:r>
      <w:r w:rsidR="00090B98" w:rsidRPr="00A129FD">
        <w:rPr>
          <w:rFonts w:ascii="Book Antiqua" w:hAnsi="Book Antiqua"/>
          <w:sz w:val="24"/>
          <w:szCs w:val="24"/>
        </w:rPr>
        <w:t xml:space="preserve">and </w:t>
      </w:r>
      <w:r w:rsidR="00010CDF" w:rsidRPr="00A129FD">
        <w:rPr>
          <w:rFonts w:ascii="Book Antiqua" w:hAnsi="Book Antiqua"/>
          <w:sz w:val="24"/>
          <w:szCs w:val="24"/>
        </w:rPr>
        <w:t xml:space="preserve">the </w:t>
      </w:r>
      <w:r w:rsidR="001A25D3" w:rsidRPr="00A129FD">
        <w:rPr>
          <w:rFonts w:ascii="Book Antiqua" w:hAnsi="Book Antiqua"/>
          <w:sz w:val="24"/>
          <w:szCs w:val="24"/>
        </w:rPr>
        <w:t>enhance</w:t>
      </w:r>
      <w:r w:rsidR="00271603" w:rsidRPr="00A129FD">
        <w:rPr>
          <w:rFonts w:ascii="Book Antiqua" w:hAnsi="Book Antiqua"/>
          <w:sz w:val="24"/>
          <w:szCs w:val="24"/>
        </w:rPr>
        <w:t>ment</w:t>
      </w:r>
      <w:r w:rsidR="001A25D3" w:rsidRPr="00A129FD">
        <w:rPr>
          <w:rFonts w:ascii="Book Antiqua" w:hAnsi="Book Antiqua"/>
          <w:sz w:val="24"/>
          <w:szCs w:val="24"/>
        </w:rPr>
        <w:t xml:space="preserve"> pattern (high-low) </w:t>
      </w:r>
      <w:r w:rsidR="00F733A7" w:rsidRPr="00A129FD">
        <w:rPr>
          <w:rFonts w:ascii="Book Antiqua" w:hAnsi="Book Antiqua"/>
          <w:sz w:val="24"/>
          <w:szCs w:val="24"/>
        </w:rPr>
        <w:t>of the nodule</w:t>
      </w:r>
      <w:r w:rsidR="001A25D3" w:rsidRPr="00A129FD">
        <w:rPr>
          <w:rFonts w:ascii="Book Antiqua" w:hAnsi="Book Antiqua"/>
          <w:sz w:val="24"/>
          <w:szCs w:val="24"/>
        </w:rPr>
        <w:t xml:space="preserve"> suggested </w:t>
      </w:r>
      <w:r w:rsidR="00F733A7" w:rsidRPr="00A129FD">
        <w:rPr>
          <w:rFonts w:ascii="Book Antiqua" w:hAnsi="Book Antiqua"/>
          <w:sz w:val="24"/>
          <w:szCs w:val="24"/>
        </w:rPr>
        <w:t xml:space="preserve">the possibility of </w:t>
      </w:r>
      <w:r w:rsidR="001A25D3" w:rsidRPr="00A129FD">
        <w:rPr>
          <w:rFonts w:ascii="Book Antiqua" w:hAnsi="Book Antiqua"/>
          <w:sz w:val="24"/>
          <w:szCs w:val="24"/>
        </w:rPr>
        <w:t>hepatocellular carcinoma</w:t>
      </w:r>
      <w:r w:rsidR="00D652FC" w:rsidRPr="00A129FD">
        <w:rPr>
          <w:rFonts w:ascii="Book Antiqua" w:hAnsi="Book Antiqua"/>
          <w:sz w:val="24"/>
          <w:szCs w:val="24"/>
        </w:rPr>
        <w:t xml:space="preserve"> (HCC)</w:t>
      </w:r>
      <w:r w:rsidR="001A25D3" w:rsidRPr="00A129FD">
        <w:rPr>
          <w:rFonts w:ascii="Book Antiqua" w:hAnsi="Book Antiqua"/>
          <w:sz w:val="24"/>
          <w:szCs w:val="24"/>
        </w:rPr>
        <w:t>.</w:t>
      </w:r>
      <w:r w:rsidR="00F733A7" w:rsidRPr="00A129FD">
        <w:rPr>
          <w:rFonts w:ascii="Book Antiqua" w:hAnsi="Book Antiqua"/>
          <w:sz w:val="24"/>
          <w:szCs w:val="24"/>
        </w:rPr>
        <w:t xml:space="preserve"> Under </w:t>
      </w:r>
      <w:r w:rsidR="00010CDF" w:rsidRPr="00A129FD">
        <w:rPr>
          <w:rFonts w:ascii="Book Antiqua" w:hAnsi="Book Antiqua"/>
          <w:sz w:val="24"/>
          <w:szCs w:val="24"/>
        </w:rPr>
        <w:t xml:space="preserve">a </w:t>
      </w:r>
      <w:r w:rsidR="00F733A7" w:rsidRPr="00A129FD">
        <w:rPr>
          <w:rFonts w:ascii="Book Antiqua" w:hAnsi="Book Antiqua"/>
          <w:sz w:val="24"/>
          <w:szCs w:val="24"/>
        </w:rPr>
        <w:t>clinical diagnosis of previously</w:t>
      </w:r>
      <w:r w:rsidR="00827C7C" w:rsidRPr="00A129FD">
        <w:rPr>
          <w:rFonts w:ascii="Book Antiqua" w:hAnsi="Book Antiqua"/>
          <w:sz w:val="24"/>
          <w:szCs w:val="24"/>
        </w:rPr>
        <w:t xml:space="preserve"> ruptured </w:t>
      </w:r>
      <w:r w:rsidR="00D46153" w:rsidRPr="00A129FD">
        <w:rPr>
          <w:rFonts w:ascii="Book Antiqua" w:hAnsi="Book Antiqua"/>
          <w:sz w:val="24"/>
          <w:szCs w:val="24"/>
        </w:rPr>
        <w:t>HCC</w:t>
      </w:r>
      <w:r w:rsidR="00827C7C" w:rsidRPr="00A129FD">
        <w:rPr>
          <w:rFonts w:ascii="Book Antiqua" w:hAnsi="Book Antiqua"/>
          <w:sz w:val="24"/>
          <w:szCs w:val="24"/>
        </w:rPr>
        <w:t xml:space="preserve">, </w:t>
      </w:r>
      <w:proofErr w:type="spellStart"/>
      <w:r w:rsidR="00AE3193" w:rsidRPr="00A129FD">
        <w:rPr>
          <w:rFonts w:ascii="Book Antiqua" w:hAnsi="Book Antiqua"/>
          <w:sz w:val="24"/>
          <w:szCs w:val="24"/>
        </w:rPr>
        <w:t>trancecatheter</w:t>
      </w:r>
      <w:proofErr w:type="spellEnd"/>
      <w:r w:rsidR="00AE3193" w:rsidRPr="00A129FD">
        <w:rPr>
          <w:rFonts w:ascii="Book Antiqua" w:hAnsi="Book Antiqua"/>
          <w:sz w:val="24"/>
          <w:szCs w:val="24"/>
        </w:rPr>
        <w:t xml:space="preserve"> arterial chemoembolization </w:t>
      </w:r>
      <w:r w:rsidR="00B574F3" w:rsidRPr="00A129FD">
        <w:rPr>
          <w:rFonts w:ascii="Book Antiqua" w:hAnsi="Book Antiqua"/>
          <w:sz w:val="24"/>
          <w:szCs w:val="24"/>
        </w:rPr>
        <w:t xml:space="preserve">(TACE) </w:t>
      </w:r>
      <w:r w:rsidR="00010CDF" w:rsidRPr="00A129FD">
        <w:rPr>
          <w:rFonts w:ascii="Book Antiqua" w:hAnsi="Book Antiqua"/>
          <w:sz w:val="24"/>
          <w:szCs w:val="24"/>
        </w:rPr>
        <w:t xml:space="preserve">with </w:t>
      </w:r>
      <w:proofErr w:type="spellStart"/>
      <w:r w:rsidR="00CA4226" w:rsidRPr="00A129FD">
        <w:rPr>
          <w:rFonts w:ascii="Book Antiqua" w:hAnsi="Book Antiqua"/>
          <w:sz w:val="24"/>
          <w:szCs w:val="24"/>
        </w:rPr>
        <w:t>miriplatin</w:t>
      </w:r>
      <w:proofErr w:type="spellEnd"/>
      <w:r w:rsidR="00CA4226" w:rsidRPr="00A129FD">
        <w:rPr>
          <w:rFonts w:ascii="Book Antiqua" w:hAnsi="Book Antiqua"/>
          <w:sz w:val="24"/>
          <w:szCs w:val="24"/>
        </w:rPr>
        <w:t xml:space="preserve"> hydrate and </w:t>
      </w:r>
      <w:proofErr w:type="spellStart"/>
      <w:r w:rsidR="00CA4226" w:rsidRPr="00A129FD">
        <w:rPr>
          <w:rFonts w:ascii="Book Antiqua" w:hAnsi="Book Antiqua"/>
          <w:sz w:val="24"/>
          <w:szCs w:val="24"/>
        </w:rPr>
        <w:t>lipiodol</w:t>
      </w:r>
      <w:proofErr w:type="spellEnd"/>
      <w:r w:rsidR="00CA4226" w:rsidRPr="00A129FD">
        <w:rPr>
          <w:rFonts w:ascii="Book Antiqua" w:hAnsi="Book Antiqua"/>
          <w:sz w:val="24"/>
          <w:szCs w:val="24"/>
        </w:rPr>
        <w:t xml:space="preserve"> </w:t>
      </w:r>
      <w:r w:rsidR="00AE3193" w:rsidRPr="00A129FD">
        <w:rPr>
          <w:rFonts w:ascii="Book Antiqua" w:hAnsi="Book Antiqua"/>
          <w:sz w:val="24"/>
          <w:szCs w:val="24"/>
        </w:rPr>
        <w:t>was performed at three</w:t>
      </w:r>
      <w:r w:rsidR="00106905" w:rsidRPr="00A129FD">
        <w:rPr>
          <w:rFonts w:ascii="Book Antiqua" w:hAnsi="Book Antiqua"/>
          <w:sz w:val="24"/>
          <w:szCs w:val="24"/>
        </w:rPr>
        <w:t xml:space="preserve"> months </w:t>
      </w:r>
      <w:r w:rsidR="00010CDF" w:rsidRPr="00A129FD">
        <w:rPr>
          <w:rFonts w:ascii="Book Antiqua" w:hAnsi="Book Antiqua"/>
          <w:sz w:val="24"/>
          <w:szCs w:val="24"/>
        </w:rPr>
        <w:t>after the</w:t>
      </w:r>
      <w:r w:rsidR="00106905" w:rsidRPr="00A129FD">
        <w:rPr>
          <w:rFonts w:ascii="Book Antiqua" w:hAnsi="Book Antiqua"/>
          <w:sz w:val="24"/>
          <w:szCs w:val="24"/>
        </w:rPr>
        <w:t xml:space="preserve"> onset</w:t>
      </w:r>
      <w:r w:rsidR="00AE3193" w:rsidRPr="00A129FD">
        <w:rPr>
          <w:rFonts w:ascii="Book Antiqua" w:hAnsi="Book Antiqua"/>
          <w:sz w:val="24"/>
          <w:szCs w:val="24"/>
        </w:rPr>
        <w:t>.</w:t>
      </w:r>
      <w:r w:rsidR="00F733A7" w:rsidRPr="00A129FD">
        <w:rPr>
          <w:rFonts w:ascii="Book Antiqua" w:hAnsi="Book Antiqua"/>
          <w:sz w:val="24"/>
          <w:szCs w:val="24"/>
        </w:rPr>
        <w:t xml:space="preserve"> </w:t>
      </w:r>
      <w:r w:rsidR="00010CDF" w:rsidRPr="00A129FD">
        <w:rPr>
          <w:rFonts w:ascii="Book Antiqua" w:hAnsi="Book Antiqua"/>
          <w:sz w:val="24"/>
          <w:szCs w:val="24"/>
        </w:rPr>
        <w:t xml:space="preserve">Subsequent </w:t>
      </w:r>
      <w:r w:rsidR="00806BE0" w:rsidRPr="00A129FD">
        <w:rPr>
          <w:rFonts w:ascii="Book Antiqua" w:hAnsi="Book Antiqua"/>
          <w:sz w:val="24"/>
          <w:szCs w:val="24"/>
        </w:rPr>
        <w:t xml:space="preserve">CT and MRI </w:t>
      </w:r>
      <w:r w:rsidR="00010CDF" w:rsidRPr="00A129FD">
        <w:rPr>
          <w:rFonts w:ascii="Book Antiqua" w:hAnsi="Book Antiqua"/>
          <w:sz w:val="24"/>
          <w:szCs w:val="24"/>
        </w:rPr>
        <w:t xml:space="preserve">images </w:t>
      </w:r>
      <w:r w:rsidR="00806BE0" w:rsidRPr="00A129FD">
        <w:rPr>
          <w:rFonts w:ascii="Book Antiqua" w:hAnsi="Book Antiqua"/>
          <w:sz w:val="24"/>
          <w:szCs w:val="24"/>
        </w:rPr>
        <w:t xml:space="preserve">revealed that most of </w:t>
      </w:r>
      <w:r w:rsidR="00010CDF" w:rsidRPr="00A129FD">
        <w:rPr>
          <w:rFonts w:ascii="Book Antiqua" w:hAnsi="Book Antiqua"/>
          <w:sz w:val="24"/>
          <w:szCs w:val="24"/>
        </w:rPr>
        <w:t xml:space="preserve">the </w:t>
      </w:r>
      <w:proofErr w:type="spellStart"/>
      <w:r w:rsidR="00806BE0" w:rsidRPr="00A129FD">
        <w:rPr>
          <w:rFonts w:ascii="Book Antiqua" w:hAnsi="Book Antiqua"/>
          <w:sz w:val="24"/>
          <w:szCs w:val="24"/>
        </w:rPr>
        <w:t>lipiodol</w:t>
      </w:r>
      <w:proofErr w:type="spellEnd"/>
      <w:r w:rsidR="00806BE0" w:rsidRPr="00A129FD">
        <w:rPr>
          <w:rFonts w:ascii="Book Antiqua" w:hAnsi="Book Antiqua"/>
          <w:sz w:val="24"/>
          <w:szCs w:val="24"/>
        </w:rPr>
        <w:t xml:space="preserve"> </w:t>
      </w:r>
      <w:r w:rsidR="00010CDF" w:rsidRPr="00A129FD">
        <w:rPr>
          <w:rFonts w:ascii="Book Antiqua" w:hAnsi="Book Antiqua"/>
          <w:sz w:val="24"/>
          <w:szCs w:val="24"/>
        </w:rPr>
        <w:t xml:space="preserve">used </w:t>
      </w:r>
      <w:r w:rsidR="00806BE0" w:rsidRPr="00A129FD">
        <w:rPr>
          <w:rFonts w:ascii="Book Antiqua" w:hAnsi="Book Antiqua"/>
          <w:sz w:val="24"/>
          <w:szCs w:val="24"/>
        </w:rPr>
        <w:t>for</w:t>
      </w:r>
      <w:r w:rsidR="00010CDF" w:rsidRPr="00A129FD">
        <w:rPr>
          <w:rFonts w:ascii="Book Antiqua" w:hAnsi="Book Antiqua"/>
          <w:sz w:val="24"/>
          <w:szCs w:val="24"/>
        </w:rPr>
        <w:t xml:space="preserve"> the</w:t>
      </w:r>
      <w:r w:rsidR="00806BE0" w:rsidRPr="00A129FD">
        <w:rPr>
          <w:rFonts w:ascii="Book Antiqua" w:hAnsi="Book Antiqua"/>
          <w:sz w:val="24"/>
          <w:szCs w:val="24"/>
        </w:rPr>
        <w:t xml:space="preserve"> embolization was washed out.</w:t>
      </w:r>
      <w:r w:rsidR="001A25D3" w:rsidRPr="00A129FD">
        <w:rPr>
          <w:rFonts w:ascii="Book Antiqua" w:hAnsi="Book Antiqua"/>
          <w:sz w:val="24"/>
          <w:szCs w:val="24"/>
        </w:rPr>
        <w:t xml:space="preserve"> </w:t>
      </w:r>
      <w:r w:rsidR="00806BE0" w:rsidRPr="00A129FD">
        <w:rPr>
          <w:rFonts w:ascii="Book Antiqua" w:hAnsi="Book Antiqua"/>
          <w:sz w:val="24"/>
          <w:szCs w:val="24"/>
        </w:rPr>
        <w:t>Therefore, surgical resection (</w:t>
      </w:r>
      <w:r w:rsidR="00244894" w:rsidRPr="00A129FD">
        <w:rPr>
          <w:rFonts w:ascii="Book Antiqua" w:hAnsi="Book Antiqua"/>
          <w:sz w:val="24"/>
          <w:szCs w:val="24"/>
        </w:rPr>
        <w:t xml:space="preserve">laparoscopic left lateral </w:t>
      </w:r>
      <w:proofErr w:type="spellStart"/>
      <w:r w:rsidR="00244894" w:rsidRPr="00A129FD">
        <w:rPr>
          <w:rFonts w:ascii="Book Antiqua" w:hAnsi="Book Antiqua"/>
          <w:sz w:val="24"/>
          <w:szCs w:val="24"/>
        </w:rPr>
        <w:t>segmentectomy</w:t>
      </w:r>
      <w:proofErr w:type="spellEnd"/>
      <w:r w:rsidR="00244894" w:rsidRPr="00A129FD">
        <w:rPr>
          <w:rFonts w:ascii="Book Antiqua" w:hAnsi="Book Antiqua"/>
          <w:sz w:val="24"/>
          <w:szCs w:val="24"/>
        </w:rPr>
        <w:t xml:space="preserve">) was performed four </w:t>
      </w:r>
      <w:r w:rsidR="00E142C1" w:rsidRPr="00A129FD">
        <w:rPr>
          <w:rFonts w:ascii="Book Antiqua" w:hAnsi="Book Antiqua"/>
          <w:sz w:val="24"/>
          <w:szCs w:val="24"/>
        </w:rPr>
        <w:t xml:space="preserve">months </w:t>
      </w:r>
      <w:r w:rsidR="00010CDF" w:rsidRPr="00A129FD">
        <w:rPr>
          <w:rFonts w:ascii="Book Antiqua" w:hAnsi="Book Antiqua"/>
          <w:sz w:val="24"/>
          <w:szCs w:val="24"/>
        </w:rPr>
        <w:t>after the</w:t>
      </w:r>
      <w:r w:rsidR="00E142C1" w:rsidRPr="00A129FD">
        <w:rPr>
          <w:rFonts w:ascii="Book Antiqua" w:hAnsi="Book Antiqua"/>
          <w:sz w:val="24"/>
          <w:szCs w:val="24"/>
        </w:rPr>
        <w:t xml:space="preserve"> onset.</w:t>
      </w:r>
      <w:r w:rsidR="00CA4226" w:rsidRPr="00A129FD">
        <w:rPr>
          <w:rFonts w:ascii="Book Antiqua" w:hAnsi="Book Antiqua"/>
          <w:sz w:val="24"/>
          <w:szCs w:val="24"/>
        </w:rPr>
        <w:t xml:space="preserve"> </w:t>
      </w:r>
    </w:p>
    <w:p w:rsidR="00553A1C" w:rsidRPr="00A129FD" w:rsidRDefault="00D42A00" w:rsidP="00436DB2">
      <w:pPr>
        <w:overflowPunct w:val="0"/>
        <w:autoSpaceDE w:val="0"/>
        <w:autoSpaceDN w:val="0"/>
        <w:adjustRightInd w:val="0"/>
        <w:snapToGrid w:val="0"/>
        <w:spacing w:line="480" w:lineRule="auto"/>
        <w:ind w:firstLine="840"/>
        <w:outlineLvl w:val="0"/>
        <w:rPr>
          <w:rFonts w:ascii="Book Antiqua" w:hAnsi="Book Antiqua"/>
          <w:bCs/>
          <w:kern w:val="0"/>
          <w:sz w:val="24"/>
          <w:szCs w:val="24"/>
        </w:rPr>
      </w:pPr>
      <w:r w:rsidRPr="00A129FD">
        <w:rPr>
          <w:rFonts w:ascii="Book Antiqua" w:hAnsi="Book Antiqua"/>
          <w:bCs/>
          <w:kern w:val="0"/>
          <w:sz w:val="24"/>
          <w:szCs w:val="24"/>
        </w:rPr>
        <w:lastRenderedPageBreak/>
        <w:t xml:space="preserve">The cut section of the tumor </w:t>
      </w:r>
      <w:r w:rsidRPr="00DD36E7">
        <w:rPr>
          <w:rFonts w:ascii="Book Antiqua" w:hAnsi="Book Antiqua"/>
          <w:bCs/>
          <w:kern w:val="0"/>
          <w:sz w:val="24"/>
          <w:szCs w:val="24"/>
        </w:rPr>
        <w:t>(Figure 1</w:t>
      </w:r>
      <w:r w:rsidRPr="00DD36E7">
        <w:rPr>
          <w:rFonts w:ascii="Book Antiqua" w:hAnsi="Book Antiqua"/>
          <w:bCs/>
          <w:caps/>
          <w:kern w:val="0"/>
          <w:sz w:val="24"/>
          <w:szCs w:val="24"/>
        </w:rPr>
        <w:t>b</w:t>
      </w:r>
      <w:r w:rsidRPr="00DD36E7">
        <w:rPr>
          <w:rFonts w:ascii="Book Antiqua" w:hAnsi="Book Antiqua"/>
          <w:bCs/>
          <w:kern w:val="0"/>
          <w:sz w:val="24"/>
          <w:szCs w:val="24"/>
        </w:rPr>
        <w:t xml:space="preserve">) </w:t>
      </w:r>
      <w:r w:rsidRPr="00A129FD">
        <w:rPr>
          <w:rFonts w:ascii="Book Antiqua" w:hAnsi="Book Antiqua"/>
          <w:bCs/>
          <w:kern w:val="0"/>
          <w:sz w:val="24"/>
          <w:szCs w:val="24"/>
        </w:rPr>
        <w:t>revealed a well-demarcated brown to whitish solid mass lesion measuring 2.5 cm in diameter</w:t>
      </w:r>
      <w:r w:rsidRPr="00A129FD">
        <w:rPr>
          <w:rFonts w:ascii="Book Antiqua" w:hAnsi="Book Antiqua"/>
          <w:bCs/>
          <w:color w:val="365F91"/>
          <w:kern w:val="0"/>
          <w:sz w:val="24"/>
          <w:szCs w:val="24"/>
        </w:rPr>
        <w:t xml:space="preserve">. </w:t>
      </w:r>
      <w:r w:rsidRPr="00A129FD">
        <w:rPr>
          <w:rFonts w:ascii="Book Antiqua" w:hAnsi="Book Antiqua"/>
          <w:bCs/>
          <w:kern w:val="0"/>
          <w:sz w:val="24"/>
          <w:szCs w:val="24"/>
        </w:rPr>
        <w:t>A simple hepatic cyst was adjacent to the nodule.</w:t>
      </w:r>
      <w:r w:rsidRPr="00A129FD">
        <w:rPr>
          <w:rFonts w:ascii="Book Antiqua" w:hAnsi="Book Antiqua"/>
          <w:sz w:val="24"/>
          <w:szCs w:val="24"/>
        </w:rPr>
        <w:t xml:space="preserve"> </w:t>
      </w:r>
      <w:r w:rsidRPr="00A129FD">
        <w:rPr>
          <w:rFonts w:ascii="Book Antiqua" w:hAnsi="Book Antiqua"/>
          <w:bCs/>
          <w:kern w:val="0"/>
          <w:sz w:val="24"/>
          <w:szCs w:val="24"/>
        </w:rPr>
        <w:t xml:space="preserve">The nodule contained numerous inflammatory cells including small lymphocytes, plasma cells and macrophages. Thick-walled abnormal arteries were observed peripheral to and inside of the nodule </w:t>
      </w:r>
      <w:r w:rsidRPr="00DD36E7">
        <w:rPr>
          <w:rFonts w:ascii="Book Antiqua" w:hAnsi="Book Antiqua"/>
          <w:bCs/>
          <w:kern w:val="0"/>
          <w:sz w:val="24"/>
          <w:szCs w:val="24"/>
        </w:rPr>
        <w:t>(Figure 2</w:t>
      </w:r>
      <w:r w:rsidRPr="00DD36E7">
        <w:rPr>
          <w:rFonts w:ascii="Book Antiqua" w:hAnsi="Book Antiqua"/>
          <w:bCs/>
          <w:caps/>
          <w:kern w:val="0"/>
          <w:sz w:val="24"/>
          <w:szCs w:val="24"/>
        </w:rPr>
        <w:t>a</w:t>
      </w:r>
      <w:r w:rsidRPr="00DD36E7">
        <w:rPr>
          <w:rFonts w:ascii="Book Antiqua" w:hAnsi="Book Antiqua"/>
          <w:bCs/>
          <w:kern w:val="0"/>
          <w:sz w:val="24"/>
          <w:szCs w:val="24"/>
        </w:rPr>
        <w:t>).</w:t>
      </w:r>
      <w:r w:rsidRPr="00A129FD">
        <w:rPr>
          <w:rFonts w:ascii="Book Antiqua" w:hAnsi="Book Antiqua"/>
          <w:bCs/>
          <w:kern w:val="0"/>
          <w:sz w:val="24"/>
          <w:szCs w:val="24"/>
        </w:rPr>
        <w:t xml:space="preserve"> Notably, epithelioid granulomatous features, namely epithelioid macrophages and multinucleated giant cells, were frequently observed </w:t>
      </w:r>
      <w:r w:rsidRPr="00DD36E7">
        <w:rPr>
          <w:rFonts w:ascii="Book Antiqua" w:hAnsi="Book Antiqua"/>
          <w:bCs/>
          <w:kern w:val="0"/>
          <w:sz w:val="24"/>
          <w:szCs w:val="24"/>
        </w:rPr>
        <w:t>(Figure 2</w:t>
      </w:r>
      <w:r w:rsidRPr="00DD36E7">
        <w:rPr>
          <w:rFonts w:ascii="Book Antiqua" w:hAnsi="Book Antiqua"/>
          <w:bCs/>
          <w:caps/>
          <w:kern w:val="0"/>
          <w:sz w:val="24"/>
          <w:szCs w:val="24"/>
        </w:rPr>
        <w:t>b</w:t>
      </w:r>
      <w:r w:rsidRPr="00DD36E7">
        <w:rPr>
          <w:rFonts w:ascii="Book Antiqua" w:hAnsi="Book Antiqua"/>
          <w:bCs/>
          <w:kern w:val="0"/>
          <w:sz w:val="24"/>
          <w:szCs w:val="24"/>
        </w:rPr>
        <w:t>).</w:t>
      </w:r>
      <w:r w:rsidRPr="00A129FD">
        <w:rPr>
          <w:rFonts w:ascii="Book Antiqua" w:hAnsi="Book Antiqua"/>
          <w:bCs/>
          <w:kern w:val="0"/>
          <w:sz w:val="24"/>
          <w:szCs w:val="24"/>
        </w:rPr>
        <w:t xml:space="preserve"> Some of the multinucleated giant cells contained amorphous material which was positively stained by Oil Red O staining </w:t>
      </w:r>
      <w:r w:rsidRPr="00DD36E7">
        <w:rPr>
          <w:rFonts w:ascii="Book Antiqua" w:hAnsi="Book Antiqua"/>
          <w:bCs/>
          <w:kern w:val="0"/>
          <w:sz w:val="24"/>
          <w:szCs w:val="24"/>
        </w:rPr>
        <w:t xml:space="preserve">(Figure </w:t>
      </w:r>
      <w:r w:rsidR="003D305B">
        <w:rPr>
          <w:rFonts w:ascii="Book Antiqua" w:hAnsi="Book Antiqua"/>
          <w:bCs/>
          <w:caps/>
          <w:kern w:val="0"/>
          <w:sz w:val="24"/>
          <w:szCs w:val="24"/>
        </w:rPr>
        <w:t xml:space="preserve">2c </w:t>
      </w:r>
      <w:r w:rsidR="003D305B">
        <w:rPr>
          <w:rFonts w:ascii="Book Antiqua" w:hAnsi="Book Antiqua"/>
          <w:bCs/>
          <w:kern w:val="0"/>
          <w:sz w:val="24"/>
          <w:szCs w:val="24"/>
        </w:rPr>
        <w:t>and</w:t>
      </w:r>
      <w:r w:rsidR="003D305B" w:rsidRPr="00DD36E7">
        <w:rPr>
          <w:rFonts w:ascii="Book Antiqua" w:hAnsi="Book Antiqua"/>
          <w:bCs/>
          <w:kern w:val="0"/>
          <w:sz w:val="24"/>
          <w:szCs w:val="24"/>
        </w:rPr>
        <w:t xml:space="preserve"> </w:t>
      </w:r>
      <w:r w:rsidRPr="00DD36E7">
        <w:rPr>
          <w:rFonts w:ascii="Book Antiqua" w:hAnsi="Book Antiqua"/>
          <w:bCs/>
          <w:caps/>
          <w:kern w:val="0"/>
          <w:sz w:val="24"/>
          <w:szCs w:val="24"/>
        </w:rPr>
        <w:t>d</w:t>
      </w:r>
      <w:r w:rsidRPr="00DD36E7">
        <w:rPr>
          <w:rFonts w:ascii="Book Antiqua" w:hAnsi="Book Antiqua"/>
          <w:bCs/>
          <w:kern w:val="0"/>
          <w:sz w:val="24"/>
          <w:szCs w:val="24"/>
        </w:rPr>
        <w:t>).</w:t>
      </w:r>
      <w:r w:rsidRPr="00A129FD">
        <w:rPr>
          <w:rFonts w:ascii="Book Antiqua" w:hAnsi="Book Antiqua"/>
          <w:bCs/>
          <w:kern w:val="0"/>
          <w:sz w:val="24"/>
          <w:szCs w:val="24"/>
        </w:rPr>
        <w:t xml:space="preserve"> Among infiltrating inflammatory cells, spindle-shaped, </w:t>
      </w:r>
      <w:proofErr w:type="spellStart"/>
      <w:r w:rsidRPr="00A129FD">
        <w:rPr>
          <w:rFonts w:ascii="Book Antiqua" w:hAnsi="Book Antiqua"/>
          <w:bCs/>
          <w:kern w:val="0"/>
          <w:sz w:val="24"/>
          <w:szCs w:val="24"/>
        </w:rPr>
        <w:t>histiocytoid</w:t>
      </w:r>
      <w:proofErr w:type="spellEnd"/>
      <w:r w:rsidRPr="00A129FD">
        <w:rPr>
          <w:rFonts w:ascii="Book Antiqua" w:hAnsi="Book Antiqua"/>
          <w:bCs/>
          <w:kern w:val="0"/>
          <w:sz w:val="24"/>
          <w:szCs w:val="24"/>
        </w:rPr>
        <w:t xml:space="preserve"> or </w:t>
      </w:r>
      <w:proofErr w:type="spellStart"/>
      <w:r w:rsidRPr="00A129FD">
        <w:rPr>
          <w:rFonts w:ascii="Book Antiqua" w:hAnsi="Book Antiqua"/>
          <w:bCs/>
          <w:kern w:val="0"/>
          <w:sz w:val="24"/>
          <w:szCs w:val="24"/>
        </w:rPr>
        <w:t>myoid</w:t>
      </w:r>
      <w:proofErr w:type="spellEnd"/>
      <w:r w:rsidRPr="00A129FD">
        <w:rPr>
          <w:rFonts w:ascii="Book Antiqua" w:hAnsi="Book Antiqua"/>
          <w:bCs/>
          <w:kern w:val="0"/>
          <w:sz w:val="24"/>
          <w:szCs w:val="24"/>
        </w:rPr>
        <w:t xml:space="preserve"> tumor cells with eosinophilic cytoplasm and oval-shaped atypical nuclei with distinct nucleoli were found</w:t>
      </w:r>
      <w:r w:rsidRPr="00DD36E7">
        <w:rPr>
          <w:rFonts w:ascii="Book Antiqua" w:hAnsi="Book Antiqua"/>
          <w:bCs/>
          <w:kern w:val="0"/>
          <w:sz w:val="24"/>
          <w:szCs w:val="24"/>
        </w:rPr>
        <w:t xml:space="preserve"> (Figure 2</w:t>
      </w:r>
      <w:r w:rsidRPr="00DD36E7">
        <w:rPr>
          <w:rFonts w:ascii="Book Antiqua" w:hAnsi="Book Antiqua"/>
          <w:bCs/>
          <w:caps/>
          <w:kern w:val="0"/>
          <w:sz w:val="24"/>
          <w:szCs w:val="24"/>
        </w:rPr>
        <w:t>e</w:t>
      </w:r>
      <w:r w:rsidRPr="00DD36E7">
        <w:rPr>
          <w:rFonts w:ascii="Book Antiqua" w:hAnsi="Book Antiqua"/>
          <w:bCs/>
          <w:kern w:val="0"/>
          <w:sz w:val="24"/>
          <w:szCs w:val="24"/>
        </w:rPr>
        <w:t>).</w:t>
      </w:r>
      <w:r w:rsidRPr="00A129FD">
        <w:rPr>
          <w:rFonts w:ascii="Book Antiqua" w:hAnsi="Book Antiqua"/>
          <w:bCs/>
          <w:kern w:val="0"/>
          <w:sz w:val="24"/>
          <w:szCs w:val="24"/>
        </w:rPr>
        <w:t xml:space="preserve"> </w:t>
      </w:r>
      <w:proofErr w:type="spellStart"/>
      <w:r w:rsidRPr="00A129FD">
        <w:rPr>
          <w:rFonts w:ascii="Book Antiqua" w:hAnsi="Book Antiqua"/>
          <w:bCs/>
          <w:kern w:val="0"/>
          <w:sz w:val="24"/>
          <w:szCs w:val="24"/>
        </w:rPr>
        <w:t>Lipomatous</w:t>
      </w:r>
      <w:proofErr w:type="spellEnd"/>
      <w:r w:rsidRPr="00A129FD">
        <w:rPr>
          <w:rFonts w:ascii="Book Antiqua" w:hAnsi="Book Antiqua"/>
          <w:bCs/>
          <w:kern w:val="0"/>
          <w:sz w:val="24"/>
          <w:szCs w:val="24"/>
        </w:rPr>
        <w:t xml:space="preserve"> tissue was not apparent in the nodule. Mitotic figures and necrosis were not observed. In the background liver, bridging fibrosis, which would suggest the presence of chronic hepatitis, was not observed </w:t>
      </w:r>
      <w:r w:rsidRPr="00DD36E7">
        <w:rPr>
          <w:rFonts w:ascii="Book Antiqua" w:hAnsi="Book Antiqua"/>
          <w:bCs/>
          <w:kern w:val="0"/>
          <w:sz w:val="24"/>
          <w:szCs w:val="24"/>
        </w:rPr>
        <w:t>(Figure 3</w:t>
      </w:r>
      <w:r w:rsidRPr="00DD36E7">
        <w:rPr>
          <w:rFonts w:ascii="Book Antiqua" w:hAnsi="Book Antiqua"/>
          <w:bCs/>
          <w:caps/>
          <w:kern w:val="0"/>
          <w:sz w:val="24"/>
          <w:szCs w:val="24"/>
        </w:rPr>
        <w:t>a</w:t>
      </w:r>
      <w:r w:rsidRPr="00DD36E7">
        <w:rPr>
          <w:rFonts w:ascii="Book Antiqua" w:hAnsi="Book Antiqua"/>
          <w:bCs/>
          <w:kern w:val="0"/>
          <w:sz w:val="24"/>
          <w:szCs w:val="24"/>
        </w:rPr>
        <w:t xml:space="preserve">). </w:t>
      </w:r>
      <w:r w:rsidRPr="00A129FD">
        <w:rPr>
          <w:rFonts w:ascii="Book Antiqua" w:hAnsi="Book Antiqua"/>
          <w:bCs/>
          <w:kern w:val="0"/>
          <w:sz w:val="24"/>
          <w:szCs w:val="24"/>
        </w:rPr>
        <w:t xml:space="preserve">It should be noted that epithelioid granulomas were observed not only in the nodule, but also in many portal tracts in the background liver surrounding the nodule </w:t>
      </w:r>
      <w:r w:rsidRPr="00DD36E7">
        <w:rPr>
          <w:rFonts w:ascii="Book Antiqua" w:hAnsi="Book Antiqua"/>
          <w:bCs/>
          <w:kern w:val="0"/>
          <w:sz w:val="24"/>
          <w:szCs w:val="24"/>
        </w:rPr>
        <w:t>(Figure 3</w:t>
      </w:r>
      <w:r w:rsidRPr="00DD36E7">
        <w:rPr>
          <w:rFonts w:ascii="Book Antiqua" w:hAnsi="Book Antiqua"/>
          <w:bCs/>
          <w:caps/>
          <w:kern w:val="0"/>
          <w:sz w:val="24"/>
          <w:szCs w:val="24"/>
        </w:rPr>
        <w:t>b</w:t>
      </w:r>
      <w:r w:rsidRPr="00DD36E7">
        <w:rPr>
          <w:rFonts w:ascii="Book Antiqua" w:hAnsi="Book Antiqua"/>
          <w:bCs/>
          <w:kern w:val="0"/>
          <w:sz w:val="24"/>
          <w:szCs w:val="24"/>
        </w:rPr>
        <w:t>).</w:t>
      </w:r>
      <w:r w:rsidRPr="00A129FD">
        <w:rPr>
          <w:rFonts w:ascii="Book Antiqua" w:hAnsi="Book Antiqua"/>
          <w:bCs/>
          <w:kern w:val="0"/>
          <w:sz w:val="24"/>
          <w:szCs w:val="24"/>
        </w:rPr>
        <w:t xml:space="preserve"> Granulomas were observed even in the intima of some hepatic arteries </w:t>
      </w:r>
      <w:r w:rsidRPr="00DD36E7">
        <w:rPr>
          <w:rFonts w:ascii="Book Antiqua" w:hAnsi="Book Antiqua"/>
          <w:bCs/>
          <w:kern w:val="0"/>
          <w:sz w:val="24"/>
          <w:szCs w:val="24"/>
        </w:rPr>
        <w:t>(Figure 3</w:t>
      </w:r>
      <w:r w:rsidRPr="00DD36E7">
        <w:rPr>
          <w:rFonts w:ascii="Book Antiqua" w:hAnsi="Book Antiqua"/>
          <w:bCs/>
          <w:caps/>
          <w:kern w:val="0"/>
          <w:sz w:val="24"/>
          <w:szCs w:val="24"/>
        </w:rPr>
        <w:t>c</w:t>
      </w:r>
      <w:r w:rsidRPr="00DD36E7">
        <w:rPr>
          <w:rFonts w:ascii="Book Antiqua" w:hAnsi="Book Antiqua"/>
          <w:bCs/>
          <w:kern w:val="0"/>
          <w:sz w:val="24"/>
          <w:szCs w:val="24"/>
        </w:rPr>
        <w:t>).</w:t>
      </w:r>
      <w:r w:rsidRPr="00A129FD">
        <w:rPr>
          <w:rFonts w:ascii="Book Antiqua" w:hAnsi="Book Antiqua"/>
          <w:bCs/>
          <w:kern w:val="0"/>
          <w:sz w:val="24"/>
          <w:szCs w:val="24"/>
        </w:rPr>
        <w:t xml:space="preserve"> Inflammatory granulation tissue containing hemosiderin-laden macrophages and old blood coagula, which were consistent with a previous rupture and hemorrhage, were observed adjacent to the nodule </w:t>
      </w:r>
      <w:r w:rsidRPr="00DD36E7">
        <w:rPr>
          <w:rFonts w:ascii="Book Antiqua" w:hAnsi="Book Antiqua"/>
          <w:bCs/>
          <w:kern w:val="0"/>
          <w:sz w:val="24"/>
          <w:szCs w:val="24"/>
        </w:rPr>
        <w:t>(Figure 3</w:t>
      </w:r>
      <w:r w:rsidRPr="00DD36E7">
        <w:rPr>
          <w:rFonts w:ascii="Book Antiqua" w:hAnsi="Book Antiqua"/>
          <w:bCs/>
          <w:caps/>
          <w:kern w:val="0"/>
          <w:sz w:val="24"/>
          <w:szCs w:val="24"/>
        </w:rPr>
        <w:t>d</w:t>
      </w:r>
      <w:r w:rsidRPr="00DD36E7">
        <w:rPr>
          <w:rFonts w:ascii="Book Antiqua" w:hAnsi="Book Antiqua"/>
          <w:bCs/>
          <w:kern w:val="0"/>
          <w:sz w:val="24"/>
          <w:szCs w:val="24"/>
        </w:rPr>
        <w:t xml:space="preserve">). </w:t>
      </w:r>
      <w:r w:rsidRPr="00A129FD">
        <w:rPr>
          <w:rFonts w:ascii="Book Antiqua" w:hAnsi="Book Antiqua"/>
          <w:bCs/>
          <w:kern w:val="0"/>
          <w:sz w:val="24"/>
          <w:szCs w:val="24"/>
        </w:rPr>
        <w:t>The loss of small bile ducts and chronic non-</w:t>
      </w:r>
      <w:proofErr w:type="spellStart"/>
      <w:r w:rsidRPr="00A129FD">
        <w:rPr>
          <w:rFonts w:ascii="Book Antiqua" w:hAnsi="Book Antiqua"/>
          <w:bCs/>
          <w:kern w:val="0"/>
          <w:sz w:val="24"/>
          <w:szCs w:val="24"/>
        </w:rPr>
        <w:t>suppurative</w:t>
      </w:r>
      <w:proofErr w:type="spellEnd"/>
      <w:r w:rsidRPr="00A129FD">
        <w:rPr>
          <w:rFonts w:ascii="Book Antiqua" w:hAnsi="Book Antiqua"/>
          <w:bCs/>
          <w:kern w:val="0"/>
          <w:sz w:val="24"/>
          <w:szCs w:val="24"/>
        </w:rPr>
        <w:t xml:space="preserve"> </w:t>
      </w:r>
      <w:r w:rsidRPr="00A129FD">
        <w:rPr>
          <w:rFonts w:ascii="Book Antiqua" w:hAnsi="Book Antiqua"/>
          <w:bCs/>
          <w:kern w:val="0"/>
          <w:sz w:val="24"/>
          <w:szCs w:val="24"/>
        </w:rPr>
        <w:lastRenderedPageBreak/>
        <w:t>destructive cholangitis (CNDSC) suggesting primary biliary cirrhosis (PBC) were not observed.</w:t>
      </w:r>
    </w:p>
    <w:p w:rsidR="00D42A00" w:rsidRPr="00A129FD" w:rsidRDefault="00553A1C" w:rsidP="00436DB2">
      <w:pPr>
        <w:overflowPunct w:val="0"/>
        <w:autoSpaceDE w:val="0"/>
        <w:autoSpaceDN w:val="0"/>
        <w:adjustRightInd w:val="0"/>
        <w:snapToGrid w:val="0"/>
        <w:spacing w:line="480" w:lineRule="auto"/>
        <w:ind w:firstLine="840"/>
        <w:outlineLvl w:val="0"/>
        <w:rPr>
          <w:rFonts w:ascii="Book Antiqua" w:hAnsi="Book Antiqua"/>
          <w:sz w:val="24"/>
          <w:szCs w:val="24"/>
        </w:rPr>
      </w:pPr>
      <w:r w:rsidRPr="00A129FD">
        <w:rPr>
          <w:rFonts w:ascii="Book Antiqua" w:hAnsi="Book Antiqua"/>
          <w:bCs/>
          <w:kern w:val="0"/>
          <w:sz w:val="24"/>
          <w:szCs w:val="24"/>
        </w:rPr>
        <w:t xml:space="preserve">In the </w:t>
      </w:r>
      <w:proofErr w:type="spellStart"/>
      <w:r w:rsidRPr="00A129FD">
        <w:rPr>
          <w:rFonts w:ascii="Book Antiqua" w:hAnsi="Book Antiqua"/>
          <w:bCs/>
          <w:kern w:val="0"/>
          <w:sz w:val="24"/>
          <w:szCs w:val="24"/>
        </w:rPr>
        <w:t>i</w:t>
      </w:r>
      <w:r w:rsidR="00D42A00" w:rsidRPr="00A129FD">
        <w:rPr>
          <w:rFonts w:ascii="Book Antiqua" w:hAnsi="Book Antiqua"/>
          <w:bCs/>
          <w:kern w:val="0"/>
          <w:sz w:val="24"/>
          <w:szCs w:val="24"/>
        </w:rPr>
        <w:t>mmunohistochemical</w:t>
      </w:r>
      <w:proofErr w:type="spellEnd"/>
      <w:r w:rsidR="00D42A00" w:rsidRPr="00A129FD">
        <w:rPr>
          <w:rFonts w:ascii="Book Antiqua" w:hAnsi="Book Antiqua"/>
          <w:bCs/>
          <w:kern w:val="0"/>
          <w:sz w:val="24"/>
          <w:szCs w:val="24"/>
        </w:rPr>
        <w:t xml:space="preserve"> </w:t>
      </w:r>
      <w:r w:rsidRPr="00A129FD">
        <w:rPr>
          <w:rFonts w:ascii="Book Antiqua" w:hAnsi="Book Antiqua"/>
          <w:bCs/>
          <w:kern w:val="0"/>
          <w:sz w:val="24"/>
          <w:szCs w:val="24"/>
        </w:rPr>
        <w:t>analysis, t</w:t>
      </w:r>
      <w:r w:rsidR="00D42A00" w:rsidRPr="00A129FD">
        <w:rPr>
          <w:rFonts w:ascii="Book Antiqua" w:hAnsi="Book Antiqua"/>
          <w:bCs/>
          <w:kern w:val="0"/>
          <w:sz w:val="24"/>
          <w:szCs w:val="24"/>
        </w:rPr>
        <w:t xml:space="preserve">he tumor cells were positive for </w:t>
      </w:r>
      <w:proofErr w:type="spellStart"/>
      <w:r w:rsidR="00D42A00" w:rsidRPr="00A129FD">
        <w:rPr>
          <w:rFonts w:ascii="Book Antiqua" w:hAnsi="Book Antiqua"/>
          <w:bCs/>
          <w:kern w:val="0"/>
          <w:sz w:val="24"/>
          <w:szCs w:val="24"/>
        </w:rPr>
        <w:t>vimentin</w:t>
      </w:r>
      <w:proofErr w:type="spellEnd"/>
      <w:r w:rsidR="00D42A00" w:rsidRPr="00A129FD">
        <w:rPr>
          <w:rFonts w:ascii="Book Antiqua" w:hAnsi="Book Antiqua"/>
          <w:bCs/>
          <w:kern w:val="0"/>
          <w:sz w:val="24"/>
          <w:szCs w:val="24"/>
        </w:rPr>
        <w:t xml:space="preserve"> but negative for pan cytokeratin (AE1/AE3), hepatocyte paraffin 1, c-kit and ALK-1. The tumor cells diffusely expressed </w:t>
      </w:r>
      <w:proofErr w:type="spellStart"/>
      <w:r w:rsidR="00D42A00" w:rsidRPr="00A129FD">
        <w:rPr>
          <w:rFonts w:ascii="Book Antiqua" w:hAnsi="Book Antiqua"/>
          <w:bCs/>
          <w:kern w:val="0"/>
          <w:sz w:val="24"/>
          <w:szCs w:val="24"/>
        </w:rPr>
        <w:t>melan</w:t>
      </w:r>
      <w:proofErr w:type="spellEnd"/>
      <w:r w:rsidR="00D42A00" w:rsidRPr="00A129FD">
        <w:rPr>
          <w:rFonts w:ascii="Book Antiqua" w:hAnsi="Book Antiqua"/>
          <w:bCs/>
          <w:kern w:val="0"/>
          <w:sz w:val="24"/>
          <w:szCs w:val="24"/>
        </w:rPr>
        <w:t xml:space="preserve"> A with various levels of intensity</w:t>
      </w:r>
      <w:r w:rsidR="00D42A00" w:rsidRPr="00DD36E7">
        <w:rPr>
          <w:rFonts w:ascii="Book Antiqua" w:hAnsi="Book Antiqua"/>
          <w:bCs/>
          <w:kern w:val="0"/>
          <w:sz w:val="24"/>
          <w:szCs w:val="24"/>
        </w:rPr>
        <w:t xml:space="preserve"> (Figure 4</w:t>
      </w:r>
      <w:r w:rsidR="00D42A00" w:rsidRPr="00DD36E7">
        <w:rPr>
          <w:rFonts w:ascii="Book Antiqua" w:hAnsi="Book Antiqua"/>
          <w:bCs/>
          <w:caps/>
          <w:kern w:val="0"/>
          <w:sz w:val="24"/>
          <w:szCs w:val="24"/>
        </w:rPr>
        <w:t>a</w:t>
      </w:r>
      <w:r w:rsidR="00D42A00" w:rsidRPr="00DD36E7">
        <w:rPr>
          <w:rFonts w:ascii="Book Antiqua" w:hAnsi="Book Antiqua"/>
          <w:bCs/>
          <w:kern w:val="0"/>
          <w:sz w:val="24"/>
          <w:szCs w:val="24"/>
        </w:rPr>
        <w:t>)</w:t>
      </w:r>
      <w:r w:rsidR="00D42A00" w:rsidRPr="00A129FD">
        <w:rPr>
          <w:rFonts w:ascii="Book Antiqua" w:hAnsi="Book Antiqua"/>
          <w:bCs/>
          <w:kern w:val="0"/>
          <w:sz w:val="24"/>
          <w:szCs w:val="24"/>
        </w:rPr>
        <w:t xml:space="preserve"> and focally expressed HMB45 </w:t>
      </w:r>
      <w:r w:rsidR="00D42A00" w:rsidRPr="00DD36E7">
        <w:rPr>
          <w:rFonts w:ascii="Book Antiqua" w:hAnsi="Book Antiqua"/>
          <w:bCs/>
          <w:kern w:val="0"/>
          <w:sz w:val="24"/>
          <w:szCs w:val="24"/>
        </w:rPr>
        <w:t>(Figure 4</w:t>
      </w:r>
      <w:r w:rsidR="00D42A00" w:rsidRPr="00DD36E7">
        <w:rPr>
          <w:rFonts w:ascii="Book Antiqua" w:hAnsi="Book Antiqua"/>
          <w:bCs/>
          <w:caps/>
          <w:kern w:val="0"/>
          <w:sz w:val="24"/>
          <w:szCs w:val="24"/>
        </w:rPr>
        <w:t>b</w:t>
      </w:r>
      <w:r w:rsidR="00D42A00" w:rsidRPr="00DD36E7">
        <w:rPr>
          <w:rFonts w:ascii="Book Antiqua" w:hAnsi="Book Antiqua"/>
          <w:bCs/>
          <w:kern w:val="0"/>
          <w:sz w:val="24"/>
          <w:szCs w:val="24"/>
        </w:rPr>
        <w:t>).</w:t>
      </w:r>
      <w:r w:rsidR="00D42A00" w:rsidRPr="00A129FD">
        <w:rPr>
          <w:rFonts w:ascii="Book Antiqua" w:hAnsi="Book Antiqua"/>
          <w:bCs/>
          <w:kern w:val="0"/>
          <w:sz w:val="24"/>
          <w:szCs w:val="24"/>
        </w:rPr>
        <w:t xml:space="preserve"> Few tumor cells weakly expressed alpha-SMA </w:t>
      </w:r>
      <w:r w:rsidR="00D42A00" w:rsidRPr="00DD36E7">
        <w:rPr>
          <w:rFonts w:ascii="Book Antiqua" w:hAnsi="Book Antiqua"/>
          <w:bCs/>
          <w:kern w:val="0"/>
          <w:sz w:val="24"/>
          <w:szCs w:val="24"/>
        </w:rPr>
        <w:t>(Figure 4</w:t>
      </w:r>
      <w:r w:rsidR="00D42A00" w:rsidRPr="00DD36E7">
        <w:rPr>
          <w:rFonts w:ascii="Book Antiqua" w:hAnsi="Book Antiqua"/>
          <w:bCs/>
          <w:caps/>
          <w:kern w:val="0"/>
          <w:sz w:val="24"/>
          <w:szCs w:val="24"/>
        </w:rPr>
        <w:t>c</w:t>
      </w:r>
      <w:r w:rsidR="00D42A00" w:rsidRPr="00DD36E7">
        <w:rPr>
          <w:rFonts w:ascii="Book Antiqua" w:hAnsi="Book Antiqua"/>
          <w:bCs/>
          <w:kern w:val="0"/>
          <w:sz w:val="24"/>
          <w:szCs w:val="24"/>
        </w:rPr>
        <w:t>),</w:t>
      </w:r>
      <w:r w:rsidR="00D42A00" w:rsidRPr="00A129FD">
        <w:rPr>
          <w:rFonts w:ascii="Book Antiqua" w:hAnsi="Book Antiqua"/>
          <w:bCs/>
          <w:kern w:val="0"/>
          <w:sz w:val="24"/>
          <w:szCs w:val="24"/>
        </w:rPr>
        <w:t xml:space="preserve"> but </w:t>
      </w:r>
      <w:proofErr w:type="spellStart"/>
      <w:r w:rsidR="00D42A00" w:rsidRPr="00A129FD">
        <w:rPr>
          <w:rFonts w:ascii="Book Antiqua" w:hAnsi="Book Antiqua"/>
          <w:bCs/>
          <w:kern w:val="0"/>
          <w:sz w:val="24"/>
          <w:szCs w:val="24"/>
        </w:rPr>
        <w:t>desmin</w:t>
      </w:r>
      <w:proofErr w:type="spellEnd"/>
      <w:r w:rsidR="00D42A00" w:rsidRPr="00A129FD">
        <w:rPr>
          <w:rFonts w:ascii="Book Antiqua" w:hAnsi="Book Antiqua"/>
          <w:bCs/>
          <w:kern w:val="0"/>
          <w:sz w:val="24"/>
          <w:szCs w:val="24"/>
        </w:rPr>
        <w:t xml:space="preserve"> was completely negative. Many IgG4-positive plasma cells were observed in the nodule </w:t>
      </w:r>
      <w:r w:rsidR="00D42A00" w:rsidRPr="00DD36E7">
        <w:rPr>
          <w:rFonts w:ascii="Book Antiqua" w:hAnsi="Book Antiqua"/>
          <w:bCs/>
          <w:kern w:val="0"/>
          <w:sz w:val="24"/>
          <w:szCs w:val="24"/>
        </w:rPr>
        <w:t>(Figure 4</w:t>
      </w:r>
      <w:r w:rsidR="00D42A00" w:rsidRPr="00DD36E7">
        <w:rPr>
          <w:rFonts w:ascii="Book Antiqua" w:hAnsi="Book Antiqua"/>
          <w:bCs/>
          <w:caps/>
          <w:kern w:val="0"/>
          <w:sz w:val="24"/>
          <w:szCs w:val="24"/>
        </w:rPr>
        <w:t>d</w:t>
      </w:r>
      <w:r w:rsidR="00D42A00" w:rsidRPr="00DD36E7">
        <w:rPr>
          <w:rFonts w:ascii="Book Antiqua" w:hAnsi="Book Antiqua"/>
          <w:bCs/>
          <w:kern w:val="0"/>
          <w:sz w:val="24"/>
          <w:szCs w:val="24"/>
        </w:rPr>
        <w:t>).</w:t>
      </w:r>
      <w:r w:rsidR="00D42A00" w:rsidRPr="00A129FD">
        <w:rPr>
          <w:rFonts w:ascii="Book Antiqua" w:hAnsi="Book Antiqua"/>
          <w:bCs/>
          <w:kern w:val="0"/>
          <w:sz w:val="24"/>
          <w:szCs w:val="24"/>
        </w:rPr>
        <w:t xml:space="preserve"> The numbers of IgG- and IgG4-positive plasma cells were counted in three hot spots. The average numbers of IgG- and IgG4-positive plasma cells were 219.0 cells/ HPF (range: 177-285) and 72.6 cells/ HPF (range: 61-80), respectively. The calculated IgG4:IgG ratio was 33.2%. Based on the above histological and </w:t>
      </w:r>
      <w:proofErr w:type="spellStart"/>
      <w:r w:rsidR="00D42A00" w:rsidRPr="00A129FD">
        <w:rPr>
          <w:rFonts w:ascii="Book Antiqua" w:hAnsi="Book Antiqua"/>
          <w:bCs/>
          <w:kern w:val="0"/>
          <w:sz w:val="24"/>
          <w:szCs w:val="24"/>
        </w:rPr>
        <w:t>immunohistochemical</w:t>
      </w:r>
      <w:proofErr w:type="spellEnd"/>
      <w:r w:rsidR="00D42A00" w:rsidRPr="00A129FD">
        <w:rPr>
          <w:rFonts w:ascii="Book Antiqua" w:hAnsi="Book Antiqua"/>
          <w:bCs/>
          <w:kern w:val="0"/>
          <w:sz w:val="24"/>
          <w:szCs w:val="24"/>
        </w:rPr>
        <w:t xml:space="preserve"> findings, the nodule was finally diagnosed as inflammatory AML modified by granulomatous reaction with multinucleated giant cells.</w:t>
      </w:r>
    </w:p>
    <w:p w:rsidR="008A7303" w:rsidRPr="00A129FD" w:rsidRDefault="00010CDF" w:rsidP="00436DB2">
      <w:pPr>
        <w:overflowPunct w:val="0"/>
        <w:autoSpaceDE w:val="0"/>
        <w:autoSpaceDN w:val="0"/>
        <w:adjustRightInd w:val="0"/>
        <w:snapToGrid w:val="0"/>
        <w:spacing w:line="480" w:lineRule="auto"/>
        <w:ind w:firstLine="840"/>
        <w:outlineLvl w:val="0"/>
        <w:rPr>
          <w:rFonts w:ascii="Book Antiqua" w:hAnsi="Book Antiqua"/>
          <w:sz w:val="24"/>
          <w:szCs w:val="24"/>
        </w:rPr>
      </w:pPr>
      <w:r w:rsidRPr="00A129FD">
        <w:rPr>
          <w:rFonts w:ascii="Book Antiqua" w:hAnsi="Book Antiqua"/>
          <w:sz w:val="24"/>
          <w:szCs w:val="24"/>
        </w:rPr>
        <w:t>The patient’s c</w:t>
      </w:r>
      <w:r w:rsidR="00945AD9" w:rsidRPr="00A129FD">
        <w:rPr>
          <w:rFonts w:ascii="Book Antiqua" w:hAnsi="Book Antiqua"/>
          <w:sz w:val="24"/>
          <w:szCs w:val="24"/>
        </w:rPr>
        <w:t xml:space="preserve">linical course </w:t>
      </w:r>
      <w:r w:rsidR="002A5548" w:rsidRPr="00A129FD">
        <w:rPr>
          <w:rFonts w:ascii="Book Antiqua" w:hAnsi="Book Antiqua"/>
          <w:sz w:val="24"/>
          <w:szCs w:val="24"/>
        </w:rPr>
        <w:t>after surgery was uneventful</w:t>
      </w:r>
      <w:r w:rsidRPr="00A129FD">
        <w:rPr>
          <w:rFonts w:ascii="Book Antiqua" w:hAnsi="Book Antiqua"/>
          <w:sz w:val="24"/>
          <w:szCs w:val="24"/>
        </w:rPr>
        <w:t>,</w:t>
      </w:r>
      <w:r w:rsidR="002A5548" w:rsidRPr="00A129FD">
        <w:rPr>
          <w:rFonts w:ascii="Book Antiqua" w:hAnsi="Book Antiqua"/>
          <w:sz w:val="24"/>
          <w:szCs w:val="24"/>
        </w:rPr>
        <w:t xml:space="preserve"> and </w:t>
      </w:r>
      <w:r w:rsidRPr="00A129FD">
        <w:rPr>
          <w:rFonts w:ascii="Book Antiqua" w:hAnsi="Book Antiqua"/>
          <w:sz w:val="24"/>
          <w:szCs w:val="24"/>
        </w:rPr>
        <w:t>she was</w:t>
      </w:r>
      <w:r w:rsidR="002A5548" w:rsidRPr="00A129FD">
        <w:rPr>
          <w:rFonts w:ascii="Book Antiqua" w:hAnsi="Book Antiqua"/>
          <w:sz w:val="24"/>
          <w:szCs w:val="24"/>
        </w:rPr>
        <w:t xml:space="preserve"> discharged </w:t>
      </w:r>
      <w:r w:rsidRPr="00A129FD">
        <w:rPr>
          <w:rFonts w:ascii="Book Antiqua" w:hAnsi="Book Antiqua"/>
          <w:sz w:val="24"/>
          <w:szCs w:val="24"/>
        </w:rPr>
        <w:t xml:space="preserve">from the </w:t>
      </w:r>
      <w:r w:rsidR="002A5548" w:rsidRPr="00A129FD">
        <w:rPr>
          <w:rFonts w:ascii="Book Antiqua" w:hAnsi="Book Antiqua"/>
          <w:sz w:val="24"/>
          <w:szCs w:val="24"/>
        </w:rPr>
        <w:t xml:space="preserve">hospital </w:t>
      </w:r>
      <w:r w:rsidR="002E2DE5" w:rsidRPr="00A129FD">
        <w:rPr>
          <w:rFonts w:ascii="Book Antiqua" w:hAnsi="Book Antiqua"/>
          <w:sz w:val="24"/>
          <w:szCs w:val="24"/>
        </w:rPr>
        <w:t>on the seventh postoperative day</w:t>
      </w:r>
      <w:r w:rsidR="00C71152" w:rsidRPr="00A129FD">
        <w:rPr>
          <w:rFonts w:ascii="Book Antiqua" w:hAnsi="Book Antiqua"/>
          <w:sz w:val="24"/>
          <w:szCs w:val="24"/>
        </w:rPr>
        <w:t xml:space="preserve">. No recurrent tumor </w:t>
      </w:r>
      <w:r w:rsidRPr="00A129FD">
        <w:rPr>
          <w:rFonts w:ascii="Book Antiqua" w:hAnsi="Book Antiqua"/>
          <w:sz w:val="24"/>
          <w:szCs w:val="24"/>
        </w:rPr>
        <w:t xml:space="preserve">has been </w:t>
      </w:r>
      <w:r w:rsidR="00C71152" w:rsidRPr="00A129FD">
        <w:rPr>
          <w:rFonts w:ascii="Book Antiqua" w:hAnsi="Book Antiqua"/>
          <w:sz w:val="24"/>
          <w:szCs w:val="24"/>
        </w:rPr>
        <w:t xml:space="preserve">observed </w:t>
      </w:r>
      <w:r w:rsidRPr="00A129FD">
        <w:rPr>
          <w:rFonts w:ascii="Book Antiqua" w:hAnsi="Book Antiqua"/>
          <w:sz w:val="24"/>
          <w:szCs w:val="24"/>
        </w:rPr>
        <w:t>as of the time of this writing</w:t>
      </w:r>
      <w:r w:rsidR="00EE7FDC" w:rsidRPr="00A129FD">
        <w:rPr>
          <w:rFonts w:ascii="Book Antiqua" w:hAnsi="Book Antiqua"/>
          <w:sz w:val="24"/>
          <w:szCs w:val="24"/>
        </w:rPr>
        <w:t xml:space="preserve"> (</w:t>
      </w:r>
      <w:r w:rsidR="007B7EA7" w:rsidRPr="00A129FD">
        <w:rPr>
          <w:rFonts w:ascii="Book Antiqua" w:hAnsi="Book Antiqua"/>
          <w:sz w:val="24"/>
          <w:szCs w:val="24"/>
        </w:rPr>
        <w:t>three and a half years</w:t>
      </w:r>
      <w:r w:rsidR="00EE7FDC" w:rsidRPr="00A129FD">
        <w:rPr>
          <w:rFonts w:ascii="Book Antiqua" w:hAnsi="Book Antiqua"/>
          <w:sz w:val="24"/>
          <w:szCs w:val="24"/>
        </w:rPr>
        <w:t xml:space="preserve"> after </w:t>
      </w:r>
      <w:r w:rsidRPr="00A129FD">
        <w:rPr>
          <w:rFonts w:ascii="Book Antiqua" w:hAnsi="Book Antiqua"/>
          <w:sz w:val="24"/>
          <w:szCs w:val="24"/>
        </w:rPr>
        <w:t xml:space="preserve">the </w:t>
      </w:r>
      <w:r w:rsidR="00EE7FDC" w:rsidRPr="00A129FD">
        <w:rPr>
          <w:rFonts w:ascii="Book Antiqua" w:hAnsi="Book Antiqua"/>
          <w:sz w:val="24"/>
          <w:szCs w:val="24"/>
        </w:rPr>
        <w:t>operation).</w:t>
      </w:r>
      <w:r w:rsidR="004E5A55" w:rsidRPr="00A129FD">
        <w:rPr>
          <w:rFonts w:ascii="Book Antiqua" w:hAnsi="Book Antiqua"/>
          <w:sz w:val="24"/>
          <w:szCs w:val="24"/>
        </w:rPr>
        <w:t xml:space="preserve"> </w:t>
      </w:r>
    </w:p>
    <w:p w:rsidR="00DE1EDB" w:rsidRPr="00A129FD" w:rsidRDefault="00DE1EDB" w:rsidP="00436DB2">
      <w:pPr>
        <w:overflowPunct w:val="0"/>
        <w:autoSpaceDE w:val="0"/>
        <w:autoSpaceDN w:val="0"/>
        <w:adjustRightInd w:val="0"/>
        <w:snapToGrid w:val="0"/>
        <w:spacing w:line="480" w:lineRule="auto"/>
        <w:outlineLvl w:val="0"/>
        <w:rPr>
          <w:rFonts w:ascii="Book Antiqua" w:hAnsi="Book Antiqua"/>
          <w:b/>
          <w:bCs/>
          <w:color w:val="365F91"/>
          <w:kern w:val="0"/>
          <w:sz w:val="24"/>
          <w:szCs w:val="24"/>
        </w:rPr>
      </w:pPr>
    </w:p>
    <w:p w:rsidR="000A63B4" w:rsidRPr="00A129FD" w:rsidRDefault="000A41A4" w:rsidP="00436DB2">
      <w:pPr>
        <w:overflowPunct w:val="0"/>
        <w:autoSpaceDE w:val="0"/>
        <w:autoSpaceDN w:val="0"/>
        <w:adjustRightInd w:val="0"/>
        <w:snapToGrid w:val="0"/>
        <w:spacing w:line="480" w:lineRule="auto"/>
        <w:outlineLvl w:val="0"/>
        <w:rPr>
          <w:rFonts w:ascii="Book Antiqua" w:hAnsi="Book Antiqua"/>
          <w:b/>
          <w:bCs/>
          <w:kern w:val="0"/>
          <w:sz w:val="24"/>
          <w:szCs w:val="24"/>
        </w:rPr>
      </w:pPr>
      <w:r w:rsidRPr="00A129FD">
        <w:rPr>
          <w:rFonts w:ascii="Book Antiqua" w:hAnsi="Book Antiqua"/>
          <w:b/>
          <w:bCs/>
          <w:kern w:val="0"/>
          <w:sz w:val="24"/>
          <w:szCs w:val="24"/>
        </w:rPr>
        <w:t>DISCUSSION</w:t>
      </w:r>
    </w:p>
    <w:p w:rsidR="00896BC7" w:rsidRPr="00A129FD" w:rsidRDefault="0043686C" w:rsidP="00DD36E7">
      <w:pPr>
        <w:overflowPunct w:val="0"/>
        <w:autoSpaceDE w:val="0"/>
        <w:autoSpaceDN w:val="0"/>
        <w:adjustRightInd w:val="0"/>
        <w:snapToGrid w:val="0"/>
        <w:spacing w:line="480" w:lineRule="auto"/>
        <w:outlineLvl w:val="0"/>
        <w:rPr>
          <w:rFonts w:ascii="Book Antiqua" w:hAnsi="Book Antiqua"/>
          <w:kern w:val="0"/>
          <w:sz w:val="24"/>
          <w:szCs w:val="24"/>
        </w:rPr>
      </w:pPr>
      <w:r w:rsidRPr="00A129FD">
        <w:rPr>
          <w:rFonts w:ascii="Book Antiqua" w:hAnsi="Book Antiqua"/>
          <w:kern w:val="0"/>
          <w:sz w:val="24"/>
          <w:szCs w:val="24"/>
        </w:rPr>
        <w:t>An i</w:t>
      </w:r>
      <w:r w:rsidR="003328CC" w:rsidRPr="00A129FD">
        <w:rPr>
          <w:rFonts w:ascii="Book Antiqua" w:hAnsi="Book Antiqua"/>
          <w:kern w:val="0"/>
          <w:sz w:val="24"/>
          <w:szCs w:val="24"/>
        </w:rPr>
        <w:t xml:space="preserve">nflammatory </w:t>
      </w:r>
      <w:r w:rsidR="00E5458C" w:rsidRPr="00A129FD">
        <w:rPr>
          <w:rFonts w:ascii="Book Antiqua" w:hAnsi="Book Antiqua"/>
          <w:kern w:val="0"/>
          <w:sz w:val="24"/>
          <w:szCs w:val="24"/>
        </w:rPr>
        <w:t xml:space="preserve">variant of hepatic AML was first reported by Kojima </w:t>
      </w:r>
      <w:r w:rsidR="00E5458C" w:rsidRPr="00DD36E7">
        <w:rPr>
          <w:rFonts w:ascii="Book Antiqua" w:hAnsi="Book Antiqua"/>
          <w:i/>
          <w:kern w:val="0"/>
          <w:sz w:val="24"/>
          <w:szCs w:val="24"/>
        </w:rPr>
        <w:t>et al</w:t>
      </w:r>
      <w:r w:rsidR="00DD36E7" w:rsidRPr="00DD36E7">
        <w:rPr>
          <w:rFonts w:ascii="Book Antiqua" w:eastAsia="宋体" w:hAnsi="Book Antiqua" w:hint="eastAsia"/>
          <w:kern w:val="0"/>
          <w:sz w:val="24"/>
          <w:szCs w:val="24"/>
          <w:vertAlign w:val="superscript"/>
          <w:lang w:eastAsia="zh-CN"/>
        </w:rPr>
        <w:t>[5]</w:t>
      </w:r>
      <w:r w:rsidR="00E5458C" w:rsidRPr="00A129FD">
        <w:rPr>
          <w:rFonts w:ascii="Book Antiqua" w:hAnsi="Book Antiqua"/>
          <w:kern w:val="0"/>
          <w:sz w:val="24"/>
          <w:szCs w:val="24"/>
        </w:rPr>
        <w:t xml:space="preserve"> in </w:t>
      </w:r>
      <w:r w:rsidR="00E5458C" w:rsidRPr="00A129FD">
        <w:rPr>
          <w:rFonts w:ascii="Book Antiqua" w:hAnsi="Book Antiqua"/>
          <w:kern w:val="0"/>
          <w:sz w:val="24"/>
          <w:szCs w:val="24"/>
        </w:rPr>
        <w:lastRenderedPageBreak/>
        <w:t xml:space="preserve">2004. Since then, only eight cases </w:t>
      </w:r>
      <w:r w:rsidRPr="00A129FD">
        <w:rPr>
          <w:rFonts w:ascii="Book Antiqua" w:hAnsi="Book Antiqua"/>
          <w:kern w:val="0"/>
          <w:sz w:val="24"/>
          <w:szCs w:val="24"/>
        </w:rPr>
        <w:t>have appeared</w:t>
      </w:r>
      <w:r w:rsidR="00E5458C" w:rsidRPr="00A129FD">
        <w:rPr>
          <w:rFonts w:ascii="Book Antiqua" w:hAnsi="Book Antiqua"/>
          <w:kern w:val="0"/>
          <w:sz w:val="24"/>
          <w:szCs w:val="24"/>
        </w:rPr>
        <w:t xml:space="preserve"> in</w:t>
      </w:r>
      <w:r w:rsidRPr="00A129FD">
        <w:rPr>
          <w:rFonts w:ascii="Book Antiqua" w:hAnsi="Book Antiqua"/>
          <w:kern w:val="0"/>
          <w:sz w:val="24"/>
          <w:szCs w:val="24"/>
        </w:rPr>
        <w:t xml:space="preserve"> the</w:t>
      </w:r>
      <w:r w:rsidR="00E5458C" w:rsidRPr="00A129FD">
        <w:rPr>
          <w:rFonts w:ascii="Book Antiqua" w:hAnsi="Book Antiqua"/>
          <w:kern w:val="0"/>
          <w:sz w:val="24"/>
          <w:szCs w:val="24"/>
        </w:rPr>
        <w:t xml:space="preserve"> literature</w:t>
      </w:r>
      <w:r w:rsidR="00773F1C" w:rsidRPr="00A129FD">
        <w:rPr>
          <w:rFonts w:ascii="Book Antiqua" w:hAnsi="Book Antiqua"/>
          <w:kern w:val="0"/>
          <w:sz w:val="24"/>
          <w:szCs w:val="24"/>
        </w:rPr>
        <w:t xml:space="preserve"> </w:t>
      </w:r>
      <w:r w:rsidRPr="00A129FD">
        <w:rPr>
          <w:rFonts w:ascii="Book Antiqua" w:hAnsi="Book Antiqua"/>
          <w:kern w:val="0"/>
          <w:sz w:val="24"/>
          <w:szCs w:val="24"/>
        </w:rPr>
        <w:t xml:space="preserve">in English </w:t>
      </w:r>
      <w:r w:rsidR="00773F1C" w:rsidRPr="00DD36E7">
        <w:rPr>
          <w:rFonts w:ascii="Book Antiqua" w:hAnsi="Book Antiqua"/>
          <w:kern w:val="0"/>
          <w:sz w:val="24"/>
          <w:szCs w:val="24"/>
        </w:rPr>
        <w:t>(Table 1)</w:t>
      </w:r>
      <w:r w:rsidR="00E5458C" w:rsidRPr="00A129FD">
        <w:rPr>
          <w:rFonts w:ascii="Book Antiqua" w:hAnsi="Book Antiqua"/>
          <w:kern w:val="0"/>
          <w:sz w:val="24"/>
          <w:szCs w:val="24"/>
          <w:vertAlign w:val="superscript"/>
        </w:rPr>
        <w:t>[</w:t>
      </w:r>
      <w:r w:rsidR="00BA782A" w:rsidRPr="00A129FD">
        <w:rPr>
          <w:rFonts w:ascii="Book Antiqua" w:hAnsi="Book Antiqua"/>
          <w:kern w:val="0"/>
          <w:sz w:val="24"/>
          <w:szCs w:val="24"/>
          <w:vertAlign w:val="superscript"/>
        </w:rPr>
        <w:t>5</w:t>
      </w:r>
      <w:r w:rsidR="00E5458C" w:rsidRPr="00A129FD">
        <w:rPr>
          <w:rFonts w:ascii="Book Antiqua" w:hAnsi="Book Antiqua"/>
          <w:kern w:val="0"/>
          <w:sz w:val="24"/>
          <w:szCs w:val="24"/>
          <w:vertAlign w:val="superscript"/>
        </w:rPr>
        <w:t>-</w:t>
      </w:r>
      <w:r w:rsidR="00BA782A" w:rsidRPr="00A129FD">
        <w:rPr>
          <w:rFonts w:ascii="Book Antiqua" w:hAnsi="Book Antiqua"/>
          <w:kern w:val="0"/>
          <w:sz w:val="24"/>
          <w:szCs w:val="24"/>
          <w:vertAlign w:val="superscript"/>
        </w:rPr>
        <w:t>8</w:t>
      </w:r>
      <w:r w:rsidR="00E5458C" w:rsidRPr="00A129FD">
        <w:rPr>
          <w:rFonts w:ascii="Book Antiqua" w:hAnsi="Book Antiqua"/>
          <w:kern w:val="0"/>
          <w:sz w:val="24"/>
          <w:szCs w:val="24"/>
          <w:vertAlign w:val="superscript"/>
        </w:rPr>
        <w:t>]</w:t>
      </w:r>
      <w:r w:rsidR="00E5458C" w:rsidRPr="00A129FD">
        <w:rPr>
          <w:rFonts w:ascii="Book Antiqua" w:hAnsi="Book Antiqua"/>
          <w:kern w:val="0"/>
          <w:sz w:val="24"/>
          <w:szCs w:val="24"/>
        </w:rPr>
        <w:t xml:space="preserve">. </w:t>
      </w:r>
      <w:r w:rsidRPr="00A129FD">
        <w:rPr>
          <w:rFonts w:ascii="Book Antiqua" w:hAnsi="Book Antiqua"/>
          <w:kern w:val="0"/>
          <w:sz w:val="24"/>
          <w:szCs w:val="24"/>
        </w:rPr>
        <w:t xml:space="preserve">To make the diagnosis in </w:t>
      </w:r>
      <w:r w:rsidR="00EC6792" w:rsidRPr="00A129FD">
        <w:rPr>
          <w:rFonts w:ascii="Book Antiqua" w:hAnsi="Book Antiqua"/>
          <w:kern w:val="0"/>
          <w:sz w:val="24"/>
          <w:szCs w:val="24"/>
        </w:rPr>
        <w:t>these cases</w:t>
      </w:r>
      <w:r w:rsidRPr="00A129FD">
        <w:rPr>
          <w:rFonts w:ascii="Book Antiqua" w:hAnsi="Book Antiqua"/>
          <w:kern w:val="0"/>
          <w:sz w:val="24"/>
          <w:szCs w:val="24"/>
        </w:rPr>
        <w:t>, it was essential</w:t>
      </w:r>
      <w:r w:rsidR="0076698B" w:rsidRPr="00A129FD">
        <w:rPr>
          <w:rFonts w:ascii="Book Antiqua" w:hAnsi="Book Antiqua"/>
          <w:kern w:val="0"/>
          <w:sz w:val="24"/>
          <w:szCs w:val="24"/>
        </w:rPr>
        <w:t xml:space="preserve"> to recognize </w:t>
      </w:r>
      <w:proofErr w:type="spellStart"/>
      <w:r w:rsidR="0076698B" w:rsidRPr="00A129FD">
        <w:rPr>
          <w:rFonts w:ascii="Book Antiqua" w:hAnsi="Book Antiqua"/>
          <w:kern w:val="0"/>
          <w:sz w:val="24"/>
          <w:szCs w:val="24"/>
        </w:rPr>
        <w:t>histiocytoid</w:t>
      </w:r>
      <w:proofErr w:type="spellEnd"/>
      <w:r w:rsidR="0076698B" w:rsidRPr="00A129FD">
        <w:rPr>
          <w:rFonts w:ascii="Book Antiqua" w:hAnsi="Book Antiqua"/>
          <w:kern w:val="0"/>
          <w:sz w:val="24"/>
          <w:szCs w:val="24"/>
        </w:rPr>
        <w:t xml:space="preserve"> or </w:t>
      </w:r>
      <w:proofErr w:type="spellStart"/>
      <w:r w:rsidR="0076698B" w:rsidRPr="00A129FD">
        <w:rPr>
          <w:rFonts w:ascii="Book Antiqua" w:hAnsi="Book Antiqua"/>
          <w:kern w:val="0"/>
          <w:sz w:val="24"/>
          <w:szCs w:val="24"/>
        </w:rPr>
        <w:t>myoid</w:t>
      </w:r>
      <w:proofErr w:type="spellEnd"/>
      <w:r w:rsidR="0076698B" w:rsidRPr="00A129FD">
        <w:rPr>
          <w:rFonts w:ascii="Book Antiqua" w:hAnsi="Book Antiqua"/>
          <w:kern w:val="0"/>
          <w:sz w:val="24"/>
          <w:szCs w:val="24"/>
        </w:rPr>
        <w:t xml:space="preserve"> </w:t>
      </w:r>
      <w:r w:rsidR="00EC6792" w:rsidRPr="00A129FD">
        <w:rPr>
          <w:rFonts w:ascii="Book Antiqua" w:hAnsi="Book Antiqua"/>
          <w:kern w:val="0"/>
          <w:sz w:val="24"/>
          <w:szCs w:val="24"/>
        </w:rPr>
        <w:t xml:space="preserve">tumor </w:t>
      </w:r>
      <w:r w:rsidR="0076698B" w:rsidRPr="00A129FD">
        <w:rPr>
          <w:rFonts w:ascii="Book Antiqua" w:hAnsi="Book Antiqua"/>
          <w:kern w:val="0"/>
          <w:sz w:val="24"/>
          <w:szCs w:val="24"/>
        </w:rPr>
        <w:t xml:space="preserve">cells with eosinophilic granular cytoplasm among </w:t>
      </w:r>
      <w:r w:rsidRPr="00A129FD">
        <w:rPr>
          <w:rFonts w:ascii="Book Antiqua" w:hAnsi="Book Antiqua"/>
          <w:kern w:val="0"/>
          <w:sz w:val="24"/>
          <w:szCs w:val="24"/>
        </w:rPr>
        <w:t xml:space="preserve">the </w:t>
      </w:r>
      <w:r w:rsidR="0076698B" w:rsidRPr="00A129FD">
        <w:rPr>
          <w:rFonts w:ascii="Book Antiqua" w:hAnsi="Book Antiqua"/>
          <w:kern w:val="0"/>
          <w:sz w:val="24"/>
          <w:szCs w:val="24"/>
        </w:rPr>
        <w:t xml:space="preserve">prominent inflammatory cells and </w:t>
      </w:r>
      <w:r w:rsidRPr="00A129FD">
        <w:rPr>
          <w:rFonts w:ascii="Book Antiqua" w:hAnsi="Book Antiqua"/>
          <w:kern w:val="0"/>
          <w:sz w:val="24"/>
          <w:szCs w:val="24"/>
        </w:rPr>
        <w:t xml:space="preserve">to </w:t>
      </w:r>
      <w:r w:rsidR="0076698B" w:rsidRPr="00A129FD">
        <w:rPr>
          <w:rFonts w:ascii="Book Antiqua" w:hAnsi="Book Antiqua"/>
          <w:kern w:val="0"/>
          <w:sz w:val="24"/>
          <w:szCs w:val="24"/>
        </w:rPr>
        <w:t>confirm</w:t>
      </w:r>
      <w:r w:rsidRPr="00A129FD">
        <w:rPr>
          <w:rFonts w:ascii="Book Antiqua" w:hAnsi="Book Antiqua"/>
          <w:kern w:val="0"/>
          <w:sz w:val="24"/>
          <w:szCs w:val="24"/>
        </w:rPr>
        <w:t xml:space="preserve"> the</w:t>
      </w:r>
      <w:r w:rsidR="0076698B" w:rsidRPr="00A129FD">
        <w:rPr>
          <w:rFonts w:ascii="Book Antiqua" w:hAnsi="Book Antiqua"/>
          <w:kern w:val="0"/>
          <w:sz w:val="24"/>
          <w:szCs w:val="24"/>
        </w:rPr>
        <w:t xml:space="preserve"> expression of melanocytic markers by immunohistochemistry. Recently, </w:t>
      </w:r>
      <w:r w:rsidR="005C6AFA" w:rsidRPr="00A129FD">
        <w:rPr>
          <w:rFonts w:ascii="Book Antiqua" w:hAnsi="Book Antiqua"/>
          <w:kern w:val="0"/>
          <w:sz w:val="24"/>
          <w:szCs w:val="24"/>
        </w:rPr>
        <w:t xml:space="preserve">a case of hepatic inflammatory AML which suggested </w:t>
      </w:r>
      <w:r w:rsidR="00B87F8A" w:rsidRPr="00A129FD">
        <w:rPr>
          <w:rFonts w:ascii="Book Antiqua" w:hAnsi="Book Antiqua"/>
          <w:kern w:val="0"/>
          <w:sz w:val="24"/>
          <w:szCs w:val="24"/>
        </w:rPr>
        <w:t>an association with</w:t>
      </w:r>
      <w:r w:rsidR="00974134" w:rsidRPr="00A129FD">
        <w:rPr>
          <w:rFonts w:ascii="Book Antiqua" w:hAnsi="Book Antiqua"/>
          <w:kern w:val="0"/>
          <w:sz w:val="24"/>
          <w:szCs w:val="24"/>
        </w:rPr>
        <w:t xml:space="preserve"> </w:t>
      </w:r>
      <w:r w:rsidR="005C6AFA" w:rsidRPr="00A129FD">
        <w:rPr>
          <w:rFonts w:ascii="Book Antiqua" w:hAnsi="Book Antiqua"/>
          <w:kern w:val="0"/>
          <w:sz w:val="24"/>
          <w:szCs w:val="24"/>
        </w:rPr>
        <w:t>IgG4</w:t>
      </w:r>
      <w:r w:rsidR="00974134" w:rsidRPr="00A129FD">
        <w:rPr>
          <w:rFonts w:ascii="Book Antiqua" w:hAnsi="Book Antiqua"/>
          <w:kern w:val="0"/>
          <w:sz w:val="24"/>
          <w:szCs w:val="24"/>
        </w:rPr>
        <w:t xml:space="preserve">-related </w:t>
      </w:r>
      <w:proofErr w:type="spellStart"/>
      <w:r w:rsidR="00974134" w:rsidRPr="00A129FD">
        <w:rPr>
          <w:rFonts w:ascii="Book Antiqua" w:hAnsi="Book Antiqua"/>
          <w:kern w:val="0"/>
          <w:sz w:val="24"/>
          <w:szCs w:val="24"/>
        </w:rPr>
        <w:t>pseudotumor</w:t>
      </w:r>
      <w:proofErr w:type="spellEnd"/>
      <w:r w:rsidR="005C6AFA" w:rsidRPr="00A129FD">
        <w:rPr>
          <w:rFonts w:ascii="Book Antiqua" w:hAnsi="Book Antiqua"/>
          <w:kern w:val="0"/>
          <w:sz w:val="24"/>
          <w:szCs w:val="24"/>
        </w:rPr>
        <w:t xml:space="preserve"> </w:t>
      </w:r>
      <w:r w:rsidRPr="00A129FD">
        <w:rPr>
          <w:rFonts w:ascii="Book Antiqua" w:hAnsi="Book Antiqua"/>
          <w:kern w:val="0"/>
          <w:sz w:val="24"/>
          <w:szCs w:val="24"/>
        </w:rPr>
        <w:t>was</w:t>
      </w:r>
      <w:r w:rsidR="00974134" w:rsidRPr="00A129FD">
        <w:rPr>
          <w:rFonts w:ascii="Book Antiqua" w:hAnsi="Book Antiqua"/>
          <w:kern w:val="0"/>
          <w:sz w:val="24"/>
          <w:szCs w:val="24"/>
        </w:rPr>
        <w:t xml:space="preserve"> </w:t>
      </w:r>
      <w:r w:rsidR="005C6AFA" w:rsidRPr="00A129FD">
        <w:rPr>
          <w:rFonts w:ascii="Book Antiqua" w:hAnsi="Book Antiqua"/>
          <w:kern w:val="0"/>
          <w:sz w:val="24"/>
          <w:szCs w:val="24"/>
        </w:rPr>
        <w:t>reported</w:t>
      </w:r>
      <w:r w:rsidR="005C6AFA" w:rsidRPr="00A129FD">
        <w:rPr>
          <w:rFonts w:ascii="Book Antiqua" w:hAnsi="Book Antiqua"/>
          <w:kern w:val="0"/>
          <w:sz w:val="24"/>
          <w:szCs w:val="24"/>
          <w:vertAlign w:val="superscript"/>
        </w:rPr>
        <w:t>[</w:t>
      </w:r>
      <w:r w:rsidR="00C156B2" w:rsidRPr="00A129FD">
        <w:rPr>
          <w:rFonts w:ascii="Book Antiqua" w:hAnsi="Book Antiqua"/>
          <w:kern w:val="0"/>
          <w:sz w:val="24"/>
          <w:szCs w:val="24"/>
          <w:vertAlign w:val="superscript"/>
        </w:rPr>
        <w:t>6</w:t>
      </w:r>
      <w:r w:rsidR="005C6AFA" w:rsidRPr="00A129FD">
        <w:rPr>
          <w:rFonts w:ascii="Book Antiqua" w:hAnsi="Book Antiqua"/>
          <w:kern w:val="0"/>
          <w:sz w:val="24"/>
          <w:szCs w:val="24"/>
          <w:vertAlign w:val="superscript"/>
        </w:rPr>
        <w:t>]</w:t>
      </w:r>
      <w:r w:rsidR="005C6AFA" w:rsidRPr="00A129FD">
        <w:rPr>
          <w:rFonts w:ascii="Book Antiqua" w:hAnsi="Book Antiqua"/>
          <w:kern w:val="0"/>
          <w:sz w:val="24"/>
          <w:szCs w:val="24"/>
        </w:rPr>
        <w:t>.</w:t>
      </w:r>
      <w:r w:rsidR="004F3217" w:rsidRPr="00A129FD">
        <w:rPr>
          <w:rFonts w:ascii="Book Antiqua" w:hAnsi="Book Antiqua"/>
          <w:kern w:val="0"/>
          <w:sz w:val="24"/>
          <w:szCs w:val="24"/>
        </w:rPr>
        <w:t xml:space="preserve"> </w:t>
      </w:r>
      <w:r w:rsidR="00974134" w:rsidRPr="00A129FD">
        <w:rPr>
          <w:rFonts w:ascii="Book Antiqua" w:hAnsi="Book Antiqua"/>
          <w:kern w:val="0"/>
          <w:sz w:val="24"/>
          <w:szCs w:val="24"/>
        </w:rPr>
        <w:t xml:space="preserve">Interestingly, our case also showed </w:t>
      </w:r>
      <w:r w:rsidR="006E6042" w:rsidRPr="00A129FD">
        <w:rPr>
          <w:rFonts w:ascii="Book Antiqua" w:hAnsi="Book Antiqua"/>
          <w:kern w:val="0"/>
          <w:sz w:val="24"/>
          <w:szCs w:val="24"/>
        </w:rPr>
        <w:t xml:space="preserve">an </w:t>
      </w:r>
      <w:r w:rsidR="000E6F3A" w:rsidRPr="00A129FD">
        <w:rPr>
          <w:rFonts w:ascii="Book Antiqua" w:hAnsi="Book Antiqua"/>
          <w:kern w:val="0"/>
          <w:sz w:val="24"/>
          <w:szCs w:val="24"/>
        </w:rPr>
        <w:t>elevated IgG4:IgG ratio</w:t>
      </w:r>
      <w:r w:rsidR="006E6042" w:rsidRPr="00A129FD">
        <w:rPr>
          <w:rFonts w:ascii="Book Antiqua" w:hAnsi="Book Antiqua"/>
          <w:kern w:val="0"/>
          <w:sz w:val="24"/>
          <w:szCs w:val="24"/>
        </w:rPr>
        <w:t>;</w:t>
      </w:r>
      <w:r w:rsidR="006F089C" w:rsidRPr="00A129FD">
        <w:rPr>
          <w:rFonts w:ascii="Book Antiqua" w:hAnsi="Book Antiqua"/>
          <w:kern w:val="0"/>
          <w:sz w:val="24"/>
          <w:szCs w:val="24"/>
        </w:rPr>
        <w:t xml:space="preserve"> </w:t>
      </w:r>
      <w:r w:rsidR="00974134" w:rsidRPr="00A129FD">
        <w:rPr>
          <w:rFonts w:ascii="Book Antiqua" w:hAnsi="Book Antiqua"/>
          <w:kern w:val="0"/>
          <w:sz w:val="24"/>
          <w:szCs w:val="24"/>
        </w:rPr>
        <w:t>therefore</w:t>
      </w:r>
      <w:r w:rsidR="006E6042" w:rsidRPr="00A129FD">
        <w:rPr>
          <w:rFonts w:ascii="Book Antiqua" w:hAnsi="Book Antiqua"/>
          <w:kern w:val="0"/>
          <w:sz w:val="24"/>
          <w:szCs w:val="24"/>
        </w:rPr>
        <w:t>,</w:t>
      </w:r>
      <w:r w:rsidR="00974134" w:rsidRPr="00A129FD">
        <w:rPr>
          <w:rFonts w:ascii="Book Antiqua" w:hAnsi="Book Antiqua"/>
          <w:kern w:val="0"/>
          <w:sz w:val="24"/>
          <w:szCs w:val="24"/>
        </w:rPr>
        <w:t xml:space="preserve"> </w:t>
      </w:r>
      <w:r w:rsidR="00C80336" w:rsidRPr="00A129FD">
        <w:rPr>
          <w:rFonts w:ascii="Book Antiqua" w:hAnsi="Book Antiqua"/>
          <w:kern w:val="0"/>
          <w:sz w:val="24"/>
          <w:szCs w:val="24"/>
        </w:rPr>
        <w:t xml:space="preserve">IgG4-related IPT was initially considered as </w:t>
      </w:r>
      <w:r w:rsidR="006E6042" w:rsidRPr="00A129FD">
        <w:rPr>
          <w:rFonts w:ascii="Book Antiqua" w:hAnsi="Book Antiqua"/>
          <w:kern w:val="0"/>
          <w:sz w:val="24"/>
          <w:szCs w:val="24"/>
        </w:rPr>
        <w:t xml:space="preserve">a </w:t>
      </w:r>
      <w:r w:rsidR="00C80336" w:rsidRPr="00A129FD">
        <w:rPr>
          <w:rFonts w:ascii="Book Antiqua" w:hAnsi="Book Antiqua"/>
          <w:kern w:val="0"/>
          <w:sz w:val="24"/>
          <w:szCs w:val="24"/>
        </w:rPr>
        <w:t xml:space="preserve">differential diagnosis. </w:t>
      </w:r>
      <w:r w:rsidR="004E5CEC" w:rsidRPr="00A129FD">
        <w:rPr>
          <w:rFonts w:ascii="Book Antiqua" w:hAnsi="Book Antiqua"/>
          <w:kern w:val="0"/>
          <w:sz w:val="24"/>
          <w:szCs w:val="24"/>
        </w:rPr>
        <w:t xml:space="preserve">However, </w:t>
      </w:r>
      <w:r w:rsidR="006E6042" w:rsidRPr="00A129FD">
        <w:rPr>
          <w:rFonts w:ascii="Book Antiqua" w:hAnsi="Book Antiqua"/>
          <w:kern w:val="0"/>
          <w:sz w:val="24"/>
          <w:szCs w:val="24"/>
        </w:rPr>
        <w:t xml:space="preserve">the </w:t>
      </w:r>
      <w:r w:rsidR="004E5CEC" w:rsidRPr="00A129FD">
        <w:rPr>
          <w:rFonts w:ascii="Book Antiqua" w:hAnsi="Book Antiqua"/>
          <w:kern w:val="0"/>
          <w:sz w:val="24"/>
          <w:szCs w:val="24"/>
        </w:rPr>
        <w:t xml:space="preserve">lack of prominent reticular or </w:t>
      </w:r>
      <w:proofErr w:type="spellStart"/>
      <w:r w:rsidR="004E5CEC" w:rsidRPr="00A129FD">
        <w:rPr>
          <w:rFonts w:ascii="Book Antiqua" w:hAnsi="Book Antiqua"/>
          <w:kern w:val="0"/>
          <w:sz w:val="24"/>
          <w:szCs w:val="24"/>
        </w:rPr>
        <w:t>storiform</w:t>
      </w:r>
      <w:proofErr w:type="spellEnd"/>
      <w:r w:rsidR="004E5CEC" w:rsidRPr="00A129FD">
        <w:rPr>
          <w:rFonts w:ascii="Book Antiqua" w:hAnsi="Book Antiqua"/>
          <w:kern w:val="0"/>
          <w:sz w:val="24"/>
          <w:szCs w:val="24"/>
        </w:rPr>
        <w:t xml:space="preserve"> fibrosis, </w:t>
      </w:r>
      <w:r w:rsidR="006E6042" w:rsidRPr="00A129FD">
        <w:rPr>
          <w:rFonts w:ascii="Book Antiqua" w:hAnsi="Book Antiqua"/>
          <w:kern w:val="0"/>
          <w:sz w:val="24"/>
          <w:szCs w:val="24"/>
        </w:rPr>
        <w:t xml:space="preserve">a </w:t>
      </w:r>
      <w:r w:rsidR="004E5CEC" w:rsidRPr="00A129FD">
        <w:rPr>
          <w:rFonts w:ascii="Book Antiqua" w:hAnsi="Book Antiqua"/>
          <w:kern w:val="0"/>
          <w:sz w:val="24"/>
          <w:szCs w:val="24"/>
        </w:rPr>
        <w:t xml:space="preserve">normal serum IgG4 </w:t>
      </w:r>
      <w:r w:rsidR="006E6042" w:rsidRPr="00A129FD">
        <w:rPr>
          <w:rFonts w:ascii="Book Antiqua" w:hAnsi="Book Antiqua"/>
          <w:kern w:val="0"/>
          <w:sz w:val="24"/>
          <w:szCs w:val="24"/>
        </w:rPr>
        <w:t>l</w:t>
      </w:r>
      <w:r w:rsidR="004E5CEC" w:rsidRPr="00A129FD">
        <w:rPr>
          <w:rFonts w:ascii="Book Antiqua" w:hAnsi="Book Antiqua"/>
          <w:kern w:val="0"/>
          <w:sz w:val="24"/>
          <w:szCs w:val="24"/>
        </w:rPr>
        <w:t xml:space="preserve">evel and </w:t>
      </w:r>
      <w:r w:rsidR="006E6042" w:rsidRPr="00A129FD">
        <w:rPr>
          <w:rFonts w:ascii="Book Antiqua" w:hAnsi="Book Antiqua"/>
          <w:kern w:val="0"/>
          <w:sz w:val="24"/>
          <w:szCs w:val="24"/>
        </w:rPr>
        <w:t xml:space="preserve">the </w:t>
      </w:r>
      <w:r w:rsidR="004E5CEC" w:rsidRPr="00A129FD">
        <w:rPr>
          <w:rFonts w:ascii="Book Antiqua" w:hAnsi="Book Antiqua"/>
          <w:kern w:val="0"/>
          <w:sz w:val="24"/>
          <w:szCs w:val="24"/>
        </w:rPr>
        <w:t>absence of IgG4-positive plasma cell</w:t>
      </w:r>
      <w:r w:rsidR="006E6042" w:rsidRPr="00A129FD">
        <w:rPr>
          <w:rFonts w:ascii="Book Antiqua" w:hAnsi="Book Antiqua"/>
          <w:kern w:val="0"/>
          <w:sz w:val="24"/>
          <w:szCs w:val="24"/>
        </w:rPr>
        <w:t>s in the</w:t>
      </w:r>
      <w:r w:rsidR="004E5CEC" w:rsidRPr="00A129FD">
        <w:rPr>
          <w:rFonts w:ascii="Book Antiqua" w:hAnsi="Book Antiqua"/>
          <w:kern w:val="0"/>
          <w:sz w:val="24"/>
          <w:szCs w:val="24"/>
        </w:rPr>
        <w:t xml:space="preserve"> </w:t>
      </w:r>
      <w:r w:rsidR="007330F9" w:rsidRPr="00A129FD">
        <w:rPr>
          <w:rFonts w:ascii="Book Antiqua" w:hAnsi="Book Antiqua"/>
          <w:kern w:val="0"/>
          <w:sz w:val="24"/>
          <w:szCs w:val="24"/>
        </w:rPr>
        <w:t>background portal tract</w:t>
      </w:r>
      <w:r w:rsidR="00BD1B80" w:rsidRPr="00A129FD">
        <w:rPr>
          <w:rFonts w:ascii="Book Antiqua" w:hAnsi="Book Antiqua"/>
          <w:kern w:val="0"/>
          <w:sz w:val="24"/>
          <w:szCs w:val="24"/>
        </w:rPr>
        <w:t>s</w:t>
      </w:r>
      <w:r w:rsidR="004E5CEC" w:rsidRPr="00A129FD">
        <w:rPr>
          <w:rFonts w:ascii="Book Antiqua" w:hAnsi="Book Antiqua"/>
          <w:kern w:val="0"/>
          <w:sz w:val="24"/>
          <w:szCs w:val="24"/>
        </w:rPr>
        <w:t xml:space="preserve"> were </w:t>
      </w:r>
      <w:r w:rsidR="00767441" w:rsidRPr="00A129FD">
        <w:rPr>
          <w:rFonts w:ascii="Book Antiqua" w:hAnsi="Book Antiqua"/>
          <w:kern w:val="0"/>
          <w:sz w:val="24"/>
          <w:szCs w:val="24"/>
        </w:rPr>
        <w:t>negative</w:t>
      </w:r>
      <w:r w:rsidR="004E5CEC" w:rsidRPr="00A129FD">
        <w:rPr>
          <w:rFonts w:ascii="Book Antiqua" w:hAnsi="Book Antiqua"/>
          <w:kern w:val="0"/>
          <w:sz w:val="24"/>
          <w:szCs w:val="24"/>
        </w:rPr>
        <w:t xml:space="preserve"> </w:t>
      </w:r>
      <w:r w:rsidR="00767441" w:rsidRPr="00A129FD">
        <w:rPr>
          <w:rFonts w:ascii="Book Antiqua" w:hAnsi="Book Antiqua"/>
          <w:kern w:val="0"/>
          <w:sz w:val="24"/>
          <w:szCs w:val="24"/>
        </w:rPr>
        <w:t>findings for</w:t>
      </w:r>
      <w:r w:rsidR="004E5CEC" w:rsidRPr="00A129FD">
        <w:rPr>
          <w:rFonts w:ascii="Book Antiqua" w:hAnsi="Book Antiqua"/>
          <w:kern w:val="0"/>
          <w:sz w:val="24"/>
          <w:szCs w:val="24"/>
        </w:rPr>
        <w:t xml:space="preserve"> IgG4-related IPT</w:t>
      </w:r>
      <w:r w:rsidR="004E5CEC" w:rsidRPr="00A129FD">
        <w:rPr>
          <w:rFonts w:ascii="Book Antiqua" w:hAnsi="Book Antiqua"/>
          <w:kern w:val="0"/>
          <w:sz w:val="24"/>
          <w:szCs w:val="24"/>
          <w:vertAlign w:val="superscript"/>
        </w:rPr>
        <w:t>[</w:t>
      </w:r>
      <w:r w:rsidR="00C156B2" w:rsidRPr="00A129FD">
        <w:rPr>
          <w:rFonts w:ascii="Book Antiqua" w:hAnsi="Book Antiqua"/>
          <w:kern w:val="0"/>
          <w:sz w:val="24"/>
          <w:szCs w:val="24"/>
          <w:vertAlign w:val="superscript"/>
        </w:rPr>
        <w:t>9</w:t>
      </w:r>
      <w:r w:rsidR="004E5CEC" w:rsidRPr="00A129FD">
        <w:rPr>
          <w:rFonts w:ascii="Book Antiqua" w:hAnsi="Book Antiqua"/>
          <w:kern w:val="0"/>
          <w:sz w:val="24"/>
          <w:szCs w:val="24"/>
          <w:vertAlign w:val="superscript"/>
        </w:rPr>
        <w:t>]</w:t>
      </w:r>
      <w:r w:rsidR="004E5CEC" w:rsidRPr="00A129FD">
        <w:rPr>
          <w:rFonts w:ascii="Book Antiqua" w:hAnsi="Book Antiqua"/>
          <w:kern w:val="0"/>
          <w:sz w:val="24"/>
          <w:szCs w:val="24"/>
        </w:rPr>
        <w:t>.</w:t>
      </w:r>
      <w:r w:rsidR="00A13B9A" w:rsidRPr="00A129FD">
        <w:rPr>
          <w:rFonts w:ascii="Book Antiqua" w:hAnsi="Book Antiqua"/>
          <w:kern w:val="0"/>
          <w:sz w:val="24"/>
          <w:szCs w:val="24"/>
        </w:rPr>
        <w:t xml:space="preserve"> </w:t>
      </w:r>
      <w:r w:rsidR="00EC6792" w:rsidRPr="00A129FD">
        <w:rPr>
          <w:rFonts w:ascii="Book Antiqua" w:hAnsi="Book Antiqua"/>
          <w:kern w:val="0"/>
          <w:sz w:val="24"/>
          <w:szCs w:val="24"/>
        </w:rPr>
        <w:t>Although</w:t>
      </w:r>
      <w:r w:rsidR="000D1B0A" w:rsidRPr="00A129FD">
        <w:rPr>
          <w:rFonts w:ascii="Book Antiqua" w:hAnsi="Book Antiqua"/>
          <w:kern w:val="0"/>
          <w:sz w:val="24"/>
          <w:szCs w:val="24"/>
        </w:rPr>
        <w:t xml:space="preserve"> </w:t>
      </w:r>
      <w:r w:rsidR="006E6042" w:rsidRPr="00A129FD">
        <w:rPr>
          <w:rFonts w:ascii="Book Antiqua" w:hAnsi="Book Antiqua"/>
          <w:kern w:val="0"/>
          <w:sz w:val="24"/>
          <w:szCs w:val="24"/>
        </w:rPr>
        <w:t xml:space="preserve">in </w:t>
      </w:r>
      <w:r w:rsidR="00C063C0" w:rsidRPr="00A129FD">
        <w:rPr>
          <w:rFonts w:ascii="Book Antiqua" w:hAnsi="Book Antiqua"/>
          <w:kern w:val="0"/>
          <w:sz w:val="24"/>
          <w:szCs w:val="24"/>
        </w:rPr>
        <w:t xml:space="preserve">most of </w:t>
      </w:r>
      <w:r w:rsidR="00EC6792" w:rsidRPr="00A129FD">
        <w:rPr>
          <w:rFonts w:ascii="Book Antiqua" w:hAnsi="Book Antiqua"/>
          <w:kern w:val="0"/>
          <w:sz w:val="24"/>
          <w:szCs w:val="24"/>
        </w:rPr>
        <w:t xml:space="preserve">the </w:t>
      </w:r>
      <w:r w:rsidR="000D1B0A" w:rsidRPr="00A129FD">
        <w:rPr>
          <w:rFonts w:ascii="Book Antiqua" w:hAnsi="Book Antiqua"/>
          <w:kern w:val="0"/>
          <w:sz w:val="24"/>
          <w:szCs w:val="24"/>
        </w:rPr>
        <w:t xml:space="preserve">reported hepatic AML </w:t>
      </w:r>
      <w:r w:rsidR="00EC6792" w:rsidRPr="00A129FD">
        <w:rPr>
          <w:rFonts w:ascii="Book Antiqua" w:hAnsi="Book Antiqua"/>
          <w:kern w:val="0"/>
          <w:sz w:val="24"/>
          <w:szCs w:val="24"/>
        </w:rPr>
        <w:t xml:space="preserve">cases </w:t>
      </w:r>
      <w:r w:rsidR="005A183A" w:rsidRPr="00A129FD">
        <w:rPr>
          <w:rFonts w:ascii="Book Antiqua" w:hAnsi="Book Antiqua"/>
          <w:kern w:val="0"/>
          <w:sz w:val="24"/>
          <w:szCs w:val="24"/>
        </w:rPr>
        <w:t>IgG4-positive plasma cells</w:t>
      </w:r>
      <w:r w:rsidR="006E6042" w:rsidRPr="00A129FD">
        <w:rPr>
          <w:rFonts w:ascii="Book Antiqua" w:hAnsi="Book Antiqua"/>
          <w:kern w:val="0"/>
          <w:sz w:val="24"/>
          <w:szCs w:val="24"/>
        </w:rPr>
        <w:t xml:space="preserve"> were not investigated</w:t>
      </w:r>
      <w:r w:rsidR="005A183A" w:rsidRPr="00A129FD">
        <w:rPr>
          <w:rFonts w:ascii="Book Antiqua" w:hAnsi="Book Antiqua"/>
          <w:kern w:val="0"/>
          <w:sz w:val="24"/>
          <w:szCs w:val="24"/>
        </w:rPr>
        <w:t xml:space="preserve">, </w:t>
      </w:r>
      <w:r w:rsidR="006E6042" w:rsidRPr="00A129FD">
        <w:rPr>
          <w:rFonts w:ascii="Book Antiqua" w:hAnsi="Book Antiqua"/>
          <w:kern w:val="0"/>
          <w:sz w:val="24"/>
          <w:szCs w:val="24"/>
        </w:rPr>
        <w:t xml:space="preserve">the </w:t>
      </w:r>
      <w:r w:rsidR="005A183A" w:rsidRPr="00A129FD">
        <w:rPr>
          <w:rFonts w:ascii="Book Antiqua" w:hAnsi="Book Antiqua"/>
          <w:kern w:val="0"/>
          <w:sz w:val="24"/>
          <w:szCs w:val="24"/>
        </w:rPr>
        <w:t>relationship</w:t>
      </w:r>
      <w:r w:rsidR="006E6042" w:rsidRPr="00A129FD">
        <w:rPr>
          <w:rFonts w:ascii="Book Antiqua" w:hAnsi="Book Antiqua"/>
          <w:kern w:val="0"/>
          <w:sz w:val="24"/>
          <w:szCs w:val="24"/>
        </w:rPr>
        <w:t xml:space="preserve"> between</w:t>
      </w:r>
      <w:r w:rsidR="005A183A" w:rsidRPr="00A129FD">
        <w:rPr>
          <w:rFonts w:ascii="Book Antiqua" w:hAnsi="Book Antiqua"/>
          <w:sz w:val="24"/>
          <w:szCs w:val="24"/>
        </w:rPr>
        <w:t xml:space="preserve"> </w:t>
      </w:r>
      <w:r w:rsidR="005A183A" w:rsidRPr="00A129FD">
        <w:rPr>
          <w:rFonts w:ascii="Book Antiqua" w:hAnsi="Book Antiqua"/>
          <w:kern w:val="0"/>
          <w:sz w:val="24"/>
          <w:szCs w:val="24"/>
        </w:rPr>
        <w:t xml:space="preserve">IgG4-positive plasma cells and inflammatory AML </w:t>
      </w:r>
      <w:r w:rsidR="006E6042" w:rsidRPr="00A129FD">
        <w:rPr>
          <w:rFonts w:ascii="Book Antiqua" w:hAnsi="Book Antiqua"/>
          <w:kern w:val="0"/>
          <w:sz w:val="24"/>
          <w:szCs w:val="24"/>
        </w:rPr>
        <w:t xml:space="preserve">is an </w:t>
      </w:r>
      <w:r w:rsidR="00EC6792" w:rsidRPr="00A129FD">
        <w:rPr>
          <w:rFonts w:ascii="Book Antiqua" w:hAnsi="Book Antiqua"/>
          <w:kern w:val="0"/>
          <w:sz w:val="24"/>
          <w:szCs w:val="24"/>
        </w:rPr>
        <w:t>interesting</w:t>
      </w:r>
      <w:r w:rsidR="001E4960" w:rsidRPr="00A129FD">
        <w:rPr>
          <w:rFonts w:ascii="Book Antiqua" w:hAnsi="Book Antiqua"/>
          <w:kern w:val="0"/>
          <w:sz w:val="24"/>
          <w:szCs w:val="24"/>
        </w:rPr>
        <w:t xml:space="preserve"> subject.</w:t>
      </w:r>
      <w:r w:rsidR="005A183A" w:rsidRPr="00A129FD">
        <w:rPr>
          <w:rFonts w:ascii="Book Antiqua" w:hAnsi="Book Antiqua"/>
          <w:kern w:val="0"/>
          <w:sz w:val="24"/>
          <w:szCs w:val="24"/>
        </w:rPr>
        <w:t xml:space="preserve"> </w:t>
      </w:r>
      <w:r w:rsidR="00C80336" w:rsidRPr="00A129FD">
        <w:rPr>
          <w:rFonts w:ascii="Book Antiqua" w:hAnsi="Book Antiqua"/>
          <w:kern w:val="0"/>
          <w:sz w:val="24"/>
          <w:szCs w:val="24"/>
        </w:rPr>
        <w:t xml:space="preserve">Other differential </w:t>
      </w:r>
      <w:r w:rsidR="006E6042" w:rsidRPr="00A129FD">
        <w:rPr>
          <w:rFonts w:ascii="Book Antiqua" w:hAnsi="Book Antiqua"/>
          <w:kern w:val="0"/>
          <w:sz w:val="24"/>
          <w:szCs w:val="24"/>
        </w:rPr>
        <w:t xml:space="preserve">diagnoses that were considered </w:t>
      </w:r>
      <w:r w:rsidR="00D2003C" w:rsidRPr="00A129FD">
        <w:rPr>
          <w:rFonts w:ascii="Book Antiqua" w:hAnsi="Book Antiqua"/>
          <w:kern w:val="0"/>
          <w:sz w:val="24"/>
          <w:szCs w:val="24"/>
        </w:rPr>
        <w:t xml:space="preserve">in our case </w:t>
      </w:r>
      <w:r w:rsidR="006E6042" w:rsidRPr="00A129FD">
        <w:rPr>
          <w:rFonts w:ascii="Book Antiqua" w:hAnsi="Book Antiqua"/>
          <w:kern w:val="0"/>
          <w:sz w:val="24"/>
          <w:szCs w:val="24"/>
        </w:rPr>
        <w:t xml:space="preserve">were </w:t>
      </w:r>
      <w:r w:rsidR="00C80336" w:rsidRPr="00A129FD">
        <w:rPr>
          <w:rFonts w:ascii="Book Antiqua" w:hAnsi="Book Antiqua"/>
          <w:kern w:val="0"/>
          <w:sz w:val="24"/>
          <w:szCs w:val="24"/>
        </w:rPr>
        <w:t xml:space="preserve">spontaneous necrosis of </w:t>
      </w:r>
      <w:r w:rsidR="00A76D59" w:rsidRPr="00A129FD">
        <w:rPr>
          <w:rFonts w:ascii="Book Antiqua" w:hAnsi="Book Antiqua"/>
          <w:kern w:val="0"/>
          <w:sz w:val="24"/>
          <w:szCs w:val="24"/>
        </w:rPr>
        <w:t xml:space="preserve">HCC </w:t>
      </w:r>
      <w:r w:rsidR="00C80336" w:rsidRPr="00A129FD">
        <w:rPr>
          <w:rFonts w:ascii="Book Antiqua" w:hAnsi="Book Antiqua"/>
          <w:kern w:val="0"/>
          <w:sz w:val="24"/>
          <w:szCs w:val="24"/>
        </w:rPr>
        <w:t>and tuberculosis</w:t>
      </w:r>
      <w:r w:rsidR="001734A6" w:rsidRPr="00A129FD">
        <w:rPr>
          <w:rFonts w:ascii="Book Antiqua" w:hAnsi="Book Antiqua"/>
          <w:kern w:val="0"/>
          <w:sz w:val="24"/>
          <w:szCs w:val="24"/>
        </w:rPr>
        <w:t>.</w:t>
      </w:r>
      <w:r w:rsidR="005A183A" w:rsidRPr="00A129FD">
        <w:rPr>
          <w:rFonts w:ascii="Book Antiqua" w:hAnsi="Book Antiqua"/>
          <w:kern w:val="0"/>
          <w:sz w:val="24"/>
          <w:szCs w:val="24"/>
        </w:rPr>
        <w:t xml:space="preserve"> The former was </w:t>
      </w:r>
      <w:r w:rsidR="006E6042" w:rsidRPr="00A129FD">
        <w:rPr>
          <w:rFonts w:ascii="Book Antiqua" w:hAnsi="Book Antiqua"/>
          <w:kern w:val="0"/>
          <w:sz w:val="24"/>
          <w:szCs w:val="24"/>
        </w:rPr>
        <w:t>ruled out due to the</w:t>
      </w:r>
      <w:r w:rsidR="005A183A" w:rsidRPr="00A129FD">
        <w:rPr>
          <w:rFonts w:ascii="Book Antiqua" w:hAnsi="Book Antiqua"/>
          <w:kern w:val="0"/>
          <w:sz w:val="24"/>
          <w:szCs w:val="24"/>
        </w:rPr>
        <w:t xml:space="preserve"> negativity of </w:t>
      </w:r>
      <w:r w:rsidR="006E6042" w:rsidRPr="00A129FD">
        <w:rPr>
          <w:rFonts w:ascii="Book Antiqua" w:hAnsi="Book Antiqua"/>
          <w:kern w:val="0"/>
          <w:sz w:val="24"/>
          <w:szCs w:val="24"/>
        </w:rPr>
        <w:t>h</w:t>
      </w:r>
      <w:r w:rsidR="00A76D59" w:rsidRPr="00A129FD">
        <w:rPr>
          <w:rFonts w:ascii="Book Antiqua" w:hAnsi="Book Antiqua"/>
          <w:kern w:val="0"/>
          <w:sz w:val="24"/>
          <w:szCs w:val="24"/>
        </w:rPr>
        <w:t>epatocyte paraffin 1</w:t>
      </w:r>
      <w:r w:rsidR="005A183A" w:rsidRPr="00A129FD">
        <w:rPr>
          <w:rFonts w:ascii="Book Antiqua" w:hAnsi="Book Antiqua"/>
          <w:kern w:val="0"/>
          <w:sz w:val="24"/>
          <w:szCs w:val="24"/>
        </w:rPr>
        <w:t xml:space="preserve"> and </w:t>
      </w:r>
      <w:r w:rsidR="006E6042" w:rsidRPr="00A129FD">
        <w:rPr>
          <w:rFonts w:ascii="Book Antiqua" w:hAnsi="Book Antiqua"/>
          <w:kern w:val="0"/>
          <w:sz w:val="24"/>
          <w:szCs w:val="24"/>
        </w:rPr>
        <w:t xml:space="preserve">the </w:t>
      </w:r>
      <w:r w:rsidR="002065E1" w:rsidRPr="00A129FD">
        <w:rPr>
          <w:rFonts w:ascii="Book Antiqua" w:hAnsi="Book Antiqua"/>
          <w:kern w:val="0"/>
          <w:sz w:val="24"/>
          <w:szCs w:val="24"/>
        </w:rPr>
        <w:t xml:space="preserve">absence of </w:t>
      </w:r>
      <w:r w:rsidR="006E6042" w:rsidRPr="00A129FD">
        <w:rPr>
          <w:rFonts w:ascii="Book Antiqua" w:hAnsi="Book Antiqua"/>
          <w:kern w:val="0"/>
          <w:sz w:val="24"/>
          <w:szCs w:val="24"/>
        </w:rPr>
        <w:t xml:space="preserve">a </w:t>
      </w:r>
      <w:r w:rsidR="002065E1" w:rsidRPr="00A129FD">
        <w:rPr>
          <w:rFonts w:ascii="Book Antiqua" w:hAnsi="Book Antiqua"/>
          <w:kern w:val="0"/>
          <w:sz w:val="24"/>
          <w:szCs w:val="24"/>
        </w:rPr>
        <w:t xml:space="preserve">remaining or wrecked tumor component. </w:t>
      </w:r>
      <w:r w:rsidR="00523EDD" w:rsidRPr="00A129FD">
        <w:rPr>
          <w:rFonts w:ascii="Book Antiqua" w:hAnsi="Book Antiqua"/>
          <w:kern w:val="0"/>
          <w:sz w:val="24"/>
          <w:szCs w:val="24"/>
        </w:rPr>
        <w:t xml:space="preserve">The latter was </w:t>
      </w:r>
      <w:r w:rsidR="006E6042" w:rsidRPr="00A129FD">
        <w:rPr>
          <w:rFonts w:ascii="Book Antiqua" w:hAnsi="Book Antiqua"/>
          <w:kern w:val="0"/>
          <w:sz w:val="24"/>
          <w:szCs w:val="24"/>
        </w:rPr>
        <w:t>ruled out due to the</w:t>
      </w:r>
      <w:r w:rsidR="00523EDD" w:rsidRPr="00A129FD">
        <w:rPr>
          <w:rFonts w:ascii="Book Antiqua" w:hAnsi="Book Antiqua"/>
          <w:kern w:val="0"/>
          <w:sz w:val="24"/>
          <w:szCs w:val="24"/>
        </w:rPr>
        <w:t xml:space="preserve"> absence of </w:t>
      </w:r>
      <w:proofErr w:type="spellStart"/>
      <w:r w:rsidR="00523EDD" w:rsidRPr="00A129FD">
        <w:rPr>
          <w:rFonts w:ascii="Book Antiqua" w:hAnsi="Book Antiqua"/>
          <w:kern w:val="0"/>
          <w:sz w:val="24"/>
          <w:szCs w:val="24"/>
        </w:rPr>
        <w:t>caseous</w:t>
      </w:r>
      <w:proofErr w:type="spellEnd"/>
      <w:r w:rsidR="00523EDD" w:rsidRPr="00A129FD">
        <w:rPr>
          <w:rFonts w:ascii="Book Antiqua" w:hAnsi="Book Antiqua"/>
          <w:kern w:val="0"/>
          <w:sz w:val="24"/>
          <w:szCs w:val="24"/>
        </w:rPr>
        <w:t xml:space="preserve"> necrosis and </w:t>
      </w:r>
      <w:r w:rsidR="006E6042" w:rsidRPr="00A129FD">
        <w:rPr>
          <w:rFonts w:ascii="Book Antiqua" w:hAnsi="Book Antiqua"/>
          <w:kern w:val="0"/>
          <w:sz w:val="24"/>
          <w:szCs w:val="24"/>
        </w:rPr>
        <w:t xml:space="preserve">the </w:t>
      </w:r>
      <w:r w:rsidR="00896BC7" w:rsidRPr="00A129FD">
        <w:rPr>
          <w:rFonts w:ascii="Book Antiqua" w:hAnsi="Book Antiqua"/>
          <w:kern w:val="0"/>
          <w:sz w:val="24"/>
          <w:szCs w:val="24"/>
        </w:rPr>
        <w:t>negativ</w:t>
      </w:r>
      <w:r w:rsidR="006E6042" w:rsidRPr="00A129FD">
        <w:rPr>
          <w:rFonts w:ascii="Book Antiqua" w:hAnsi="Book Antiqua"/>
          <w:kern w:val="0"/>
          <w:sz w:val="24"/>
          <w:szCs w:val="24"/>
        </w:rPr>
        <w:t>e</w:t>
      </w:r>
      <w:r w:rsidR="00896BC7" w:rsidRPr="00A129FD">
        <w:rPr>
          <w:rFonts w:ascii="Book Antiqua" w:hAnsi="Book Antiqua"/>
          <w:kern w:val="0"/>
          <w:sz w:val="24"/>
          <w:szCs w:val="24"/>
        </w:rPr>
        <w:t xml:space="preserve"> </w:t>
      </w:r>
      <w:r w:rsidR="00502684" w:rsidRPr="00A129FD">
        <w:rPr>
          <w:rFonts w:ascii="Book Antiqua" w:hAnsi="Book Antiqua"/>
          <w:kern w:val="0"/>
          <w:sz w:val="24"/>
          <w:szCs w:val="24"/>
        </w:rPr>
        <w:t>polymerase chain reaction (</w:t>
      </w:r>
      <w:r w:rsidR="00896BC7" w:rsidRPr="00A129FD">
        <w:rPr>
          <w:rFonts w:ascii="Book Antiqua" w:hAnsi="Book Antiqua"/>
          <w:kern w:val="0"/>
          <w:sz w:val="24"/>
          <w:szCs w:val="24"/>
        </w:rPr>
        <w:t>PCR</w:t>
      </w:r>
      <w:r w:rsidR="00502684" w:rsidRPr="00A129FD">
        <w:rPr>
          <w:rFonts w:ascii="Book Antiqua" w:hAnsi="Book Antiqua"/>
          <w:kern w:val="0"/>
          <w:sz w:val="24"/>
          <w:szCs w:val="24"/>
        </w:rPr>
        <w:t>)</w:t>
      </w:r>
      <w:r w:rsidR="006E6042" w:rsidRPr="00A129FD">
        <w:rPr>
          <w:rFonts w:ascii="Book Antiqua" w:hAnsi="Book Antiqua"/>
          <w:kern w:val="0"/>
          <w:sz w:val="24"/>
          <w:szCs w:val="24"/>
        </w:rPr>
        <w:t xml:space="preserve"> findings</w:t>
      </w:r>
      <w:r w:rsidR="00896BC7" w:rsidRPr="00A129FD">
        <w:rPr>
          <w:rFonts w:ascii="Book Antiqua" w:hAnsi="Book Antiqua"/>
          <w:kern w:val="0"/>
          <w:sz w:val="24"/>
          <w:szCs w:val="24"/>
        </w:rPr>
        <w:t xml:space="preserve"> </w:t>
      </w:r>
      <w:r w:rsidR="00115883" w:rsidRPr="00A129FD">
        <w:rPr>
          <w:rFonts w:ascii="Book Antiqua" w:hAnsi="Book Antiqua"/>
          <w:kern w:val="0"/>
          <w:sz w:val="24"/>
          <w:szCs w:val="24"/>
        </w:rPr>
        <w:t>for</w:t>
      </w:r>
      <w:r w:rsidR="006E6042" w:rsidRPr="00A129FD">
        <w:rPr>
          <w:rFonts w:ascii="Book Antiqua" w:hAnsi="Book Antiqua"/>
          <w:kern w:val="0"/>
          <w:sz w:val="24"/>
          <w:szCs w:val="24"/>
        </w:rPr>
        <w:t xml:space="preserve"> </w:t>
      </w:r>
      <w:r w:rsidR="00896BC7" w:rsidRPr="00A129FD">
        <w:rPr>
          <w:rFonts w:ascii="Book Antiqua" w:hAnsi="Book Antiqua"/>
          <w:kern w:val="0"/>
          <w:sz w:val="24"/>
          <w:szCs w:val="24"/>
        </w:rPr>
        <w:t>formalin</w:t>
      </w:r>
      <w:r w:rsidR="006E6042" w:rsidRPr="00A129FD">
        <w:rPr>
          <w:rFonts w:ascii="Book Antiqua" w:hAnsi="Book Antiqua"/>
          <w:kern w:val="0"/>
          <w:sz w:val="24"/>
          <w:szCs w:val="24"/>
        </w:rPr>
        <w:t>-</w:t>
      </w:r>
      <w:r w:rsidR="00896BC7" w:rsidRPr="00A129FD">
        <w:rPr>
          <w:rFonts w:ascii="Book Antiqua" w:hAnsi="Book Antiqua"/>
          <w:kern w:val="0"/>
          <w:sz w:val="24"/>
          <w:szCs w:val="24"/>
        </w:rPr>
        <w:t xml:space="preserve">fixed tissue </w:t>
      </w:r>
      <w:r w:rsidR="00115883" w:rsidRPr="00A129FD">
        <w:rPr>
          <w:rFonts w:ascii="Book Antiqua" w:hAnsi="Book Antiqua"/>
          <w:kern w:val="0"/>
          <w:sz w:val="24"/>
          <w:szCs w:val="24"/>
        </w:rPr>
        <w:t xml:space="preserve">from the </w:t>
      </w:r>
      <w:r w:rsidR="00C063C0" w:rsidRPr="00A129FD">
        <w:rPr>
          <w:rFonts w:ascii="Book Antiqua" w:hAnsi="Book Antiqua"/>
          <w:kern w:val="0"/>
          <w:sz w:val="24"/>
          <w:szCs w:val="24"/>
        </w:rPr>
        <w:t xml:space="preserve">background </w:t>
      </w:r>
      <w:r w:rsidR="00896BC7" w:rsidRPr="00A129FD">
        <w:rPr>
          <w:rFonts w:ascii="Book Antiqua" w:hAnsi="Book Antiqua"/>
          <w:kern w:val="0"/>
          <w:sz w:val="24"/>
          <w:szCs w:val="24"/>
        </w:rPr>
        <w:t>liver and tumor.</w:t>
      </w:r>
    </w:p>
    <w:p w:rsidR="00D941DD" w:rsidRPr="00A129FD" w:rsidRDefault="00896BC7" w:rsidP="00436DB2">
      <w:pPr>
        <w:overflowPunct w:val="0"/>
        <w:autoSpaceDE w:val="0"/>
        <w:autoSpaceDN w:val="0"/>
        <w:adjustRightInd w:val="0"/>
        <w:snapToGrid w:val="0"/>
        <w:spacing w:line="480" w:lineRule="auto"/>
        <w:outlineLvl w:val="0"/>
        <w:rPr>
          <w:rFonts w:ascii="Book Antiqua" w:hAnsi="Book Antiqua"/>
          <w:kern w:val="0"/>
          <w:sz w:val="24"/>
          <w:szCs w:val="24"/>
        </w:rPr>
      </w:pPr>
      <w:r w:rsidRPr="00A129FD">
        <w:rPr>
          <w:rFonts w:ascii="Book Antiqua" w:hAnsi="Book Antiqua"/>
          <w:kern w:val="0"/>
          <w:sz w:val="24"/>
          <w:szCs w:val="24"/>
        </w:rPr>
        <w:tab/>
      </w:r>
      <w:r w:rsidR="00995E4E" w:rsidRPr="00A129FD">
        <w:rPr>
          <w:rFonts w:ascii="Book Antiqua" w:hAnsi="Book Antiqua"/>
          <w:kern w:val="0"/>
          <w:sz w:val="24"/>
          <w:szCs w:val="24"/>
        </w:rPr>
        <w:t>Nota</w:t>
      </w:r>
      <w:r w:rsidR="0051728D" w:rsidRPr="00A129FD">
        <w:rPr>
          <w:rFonts w:ascii="Book Antiqua" w:hAnsi="Book Antiqua"/>
          <w:kern w:val="0"/>
          <w:sz w:val="24"/>
          <w:szCs w:val="24"/>
        </w:rPr>
        <w:t>ble feature</w:t>
      </w:r>
      <w:r w:rsidR="00115883" w:rsidRPr="00A129FD">
        <w:rPr>
          <w:rFonts w:ascii="Book Antiqua" w:hAnsi="Book Antiqua"/>
          <w:kern w:val="0"/>
          <w:sz w:val="24"/>
          <w:szCs w:val="24"/>
        </w:rPr>
        <w:t>s</w:t>
      </w:r>
      <w:r w:rsidR="0051728D" w:rsidRPr="00A129FD">
        <w:rPr>
          <w:rFonts w:ascii="Book Antiqua" w:hAnsi="Book Antiqua"/>
          <w:kern w:val="0"/>
          <w:sz w:val="24"/>
          <w:szCs w:val="24"/>
        </w:rPr>
        <w:t xml:space="preserve"> of </w:t>
      </w:r>
      <w:r w:rsidR="00115883" w:rsidRPr="00A129FD">
        <w:rPr>
          <w:rFonts w:ascii="Book Antiqua" w:hAnsi="Book Antiqua"/>
          <w:kern w:val="0"/>
          <w:sz w:val="24"/>
          <w:szCs w:val="24"/>
        </w:rPr>
        <w:t xml:space="preserve">the </w:t>
      </w:r>
      <w:r w:rsidR="0051728D" w:rsidRPr="00A129FD">
        <w:rPr>
          <w:rFonts w:ascii="Book Antiqua" w:hAnsi="Book Antiqua"/>
          <w:kern w:val="0"/>
          <w:sz w:val="24"/>
          <w:szCs w:val="24"/>
        </w:rPr>
        <w:t xml:space="preserve">present case </w:t>
      </w:r>
      <w:r w:rsidR="00115883" w:rsidRPr="00A129FD">
        <w:rPr>
          <w:rFonts w:ascii="Book Antiqua" w:hAnsi="Book Antiqua"/>
          <w:kern w:val="0"/>
          <w:sz w:val="24"/>
          <w:szCs w:val="24"/>
        </w:rPr>
        <w:t xml:space="preserve">included the </w:t>
      </w:r>
      <w:r w:rsidR="00950644" w:rsidRPr="00A129FD">
        <w:rPr>
          <w:rFonts w:ascii="Book Antiqua" w:hAnsi="Book Antiqua"/>
          <w:kern w:val="0"/>
          <w:sz w:val="24"/>
          <w:szCs w:val="24"/>
        </w:rPr>
        <w:t>granuloma</w:t>
      </w:r>
      <w:r w:rsidR="00E27D80" w:rsidRPr="00A129FD">
        <w:rPr>
          <w:rFonts w:ascii="Book Antiqua" w:hAnsi="Book Antiqua"/>
          <w:kern w:val="0"/>
          <w:sz w:val="24"/>
          <w:szCs w:val="24"/>
        </w:rPr>
        <w:t xml:space="preserve">tous reaction </w:t>
      </w:r>
      <w:r w:rsidR="00950644" w:rsidRPr="00A129FD">
        <w:rPr>
          <w:rFonts w:ascii="Book Antiqua" w:hAnsi="Book Antiqua"/>
          <w:kern w:val="0"/>
          <w:sz w:val="24"/>
          <w:szCs w:val="24"/>
        </w:rPr>
        <w:t xml:space="preserve">and </w:t>
      </w:r>
      <w:r w:rsidR="00115883" w:rsidRPr="00A129FD">
        <w:rPr>
          <w:rFonts w:ascii="Book Antiqua" w:hAnsi="Book Antiqua"/>
          <w:kern w:val="0"/>
          <w:sz w:val="24"/>
          <w:szCs w:val="24"/>
        </w:rPr>
        <w:t xml:space="preserve">the </w:t>
      </w:r>
      <w:r w:rsidR="00950644" w:rsidRPr="00A129FD">
        <w:rPr>
          <w:rFonts w:ascii="Book Antiqua" w:hAnsi="Book Antiqua"/>
          <w:kern w:val="0"/>
          <w:sz w:val="24"/>
          <w:szCs w:val="24"/>
        </w:rPr>
        <w:t xml:space="preserve">multinucleated giant cells in both </w:t>
      </w:r>
      <w:r w:rsidR="00115883" w:rsidRPr="00A129FD">
        <w:rPr>
          <w:rFonts w:ascii="Book Antiqua" w:hAnsi="Book Antiqua"/>
          <w:kern w:val="0"/>
          <w:sz w:val="24"/>
          <w:szCs w:val="24"/>
        </w:rPr>
        <w:t xml:space="preserve">the </w:t>
      </w:r>
      <w:r w:rsidR="00BD1B80" w:rsidRPr="00A129FD">
        <w:rPr>
          <w:rFonts w:ascii="Book Antiqua" w:hAnsi="Book Antiqua"/>
          <w:kern w:val="0"/>
          <w:sz w:val="24"/>
          <w:szCs w:val="24"/>
        </w:rPr>
        <w:t>nodule</w:t>
      </w:r>
      <w:r w:rsidR="00950644" w:rsidRPr="00A129FD">
        <w:rPr>
          <w:rFonts w:ascii="Book Antiqua" w:hAnsi="Book Antiqua"/>
          <w:kern w:val="0"/>
          <w:sz w:val="24"/>
          <w:szCs w:val="24"/>
        </w:rPr>
        <w:t xml:space="preserve"> and </w:t>
      </w:r>
      <w:r w:rsidR="00BD1B80" w:rsidRPr="00A129FD">
        <w:rPr>
          <w:rFonts w:ascii="Book Antiqua" w:hAnsi="Book Antiqua"/>
          <w:kern w:val="0"/>
          <w:sz w:val="24"/>
          <w:szCs w:val="24"/>
        </w:rPr>
        <w:t xml:space="preserve">the </w:t>
      </w:r>
      <w:r w:rsidR="00BD1B80" w:rsidRPr="00A129FD">
        <w:rPr>
          <w:rFonts w:ascii="Book Antiqua" w:hAnsi="Book Antiqua"/>
          <w:kern w:val="0"/>
          <w:sz w:val="24"/>
          <w:szCs w:val="24"/>
        </w:rPr>
        <w:lastRenderedPageBreak/>
        <w:t xml:space="preserve">surrounding </w:t>
      </w:r>
      <w:r w:rsidR="00C063C0" w:rsidRPr="00A129FD">
        <w:rPr>
          <w:rFonts w:ascii="Book Antiqua" w:hAnsi="Book Antiqua"/>
          <w:kern w:val="0"/>
          <w:sz w:val="24"/>
          <w:szCs w:val="24"/>
        </w:rPr>
        <w:t>portal tract</w:t>
      </w:r>
      <w:r w:rsidR="00BD1B80" w:rsidRPr="00A129FD">
        <w:rPr>
          <w:rFonts w:ascii="Book Antiqua" w:hAnsi="Book Antiqua"/>
          <w:kern w:val="0"/>
          <w:sz w:val="24"/>
          <w:szCs w:val="24"/>
        </w:rPr>
        <w:t>s</w:t>
      </w:r>
      <w:r w:rsidR="00C063C0" w:rsidRPr="00A129FD">
        <w:rPr>
          <w:rFonts w:ascii="Book Antiqua" w:hAnsi="Book Antiqua"/>
          <w:kern w:val="0"/>
          <w:sz w:val="24"/>
          <w:szCs w:val="24"/>
        </w:rPr>
        <w:t xml:space="preserve"> of </w:t>
      </w:r>
      <w:r w:rsidR="00115883" w:rsidRPr="00A129FD">
        <w:rPr>
          <w:rFonts w:ascii="Book Antiqua" w:hAnsi="Book Antiqua"/>
          <w:kern w:val="0"/>
          <w:sz w:val="24"/>
          <w:szCs w:val="24"/>
        </w:rPr>
        <w:t xml:space="preserve">the </w:t>
      </w:r>
      <w:r w:rsidR="00950644" w:rsidRPr="00A129FD">
        <w:rPr>
          <w:rFonts w:ascii="Book Antiqua" w:hAnsi="Book Antiqua"/>
          <w:kern w:val="0"/>
          <w:sz w:val="24"/>
          <w:szCs w:val="24"/>
        </w:rPr>
        <w:t xml:space="preserve">background </w:t>
      </w:r>
      <w:r w:rsidR="001B7B45" w:rsidRPr="00A129FD">
        <w:rPr>
          <w:rFonts w:ascii="Book Antiqua" w:hAnsi="Book Antiqua"/>
          <w:kern w:val="0"/>
          <w:sz w:val="24"/>
          <w:szCs w:val="24"/>
        </w:rPr>
        <w:t>liver</w:t>
      </w:r>
      <w:r w:rsidR="00C063C0" w:rsidRPr="00A129FD">
        <w:rPr>
          <w:rFonts w:ascii="Book Antiqua" w:hAnsi="Book Antiqua"/>
          <w:kern w:val="0"/>
          <w:sz w:val="24"/>
          <w:szCs w:val="24"/>
        </w:rPr>
        <w:t>.</w:t>
      </w:r>
      <w:r w:rsidR="001B7B45" w:rsidRPr="00A129FD">
        <w:rPr>
          <w:rFonts w:ascii="Book Antiqua" w:hAnsi="Book Antiqua"/>
          <w:kern w:val="0"/>
          <w:sz w:val="24"/>
          <w:szCs w:val="24"/>
        </w:rPr>
        <w:t xml:space="preserve"> </w:t>
      </w:r>
      <w:r w:rsidR="00A86700" w:rsidRPr="00A129FD">
        <w:rPr>
          <w:rFonts w:ascii="Book Antiqua" w:hAnsi="Book Antiqua"/>
          <w:kern w:val="0"/>
          <w:sz w:val="24"/>
          <w:szCs w:val="24"/>
        </w:rPr>
        <w:t>It is known that</w:t>
      </w:r>
      <w:r w:rsidR="00C93399" w:rsidRPr="00A129FD">
        <w:rPr>
          <w:rFonts w:ascii="Book Antiqua" w:hAnsi="Book Antiqua"/>
          <w:kern w:val="0"/>
          <w:sz w:val="24"/>
          <w:szCs w:val="24"/>
        </w:rPr>
        <w:t xml:space="preserve"> IPT</w:t>
      </w:r>
      <w:r w:rsidR="00A46266" w:rsidRPr="00A129FD">
        <w:rPr>
          <w:rFonts w:ascii="Book Antiqua" w:hAnsi="Book Antiqua"/>
          <w:kern w:val="0"/>
          <w:sz w:val="24"/>
          <w:szCs w:val="24"/>
        </w:rPr>
        <w:t>s</w:t>
      </w:r>
      <w:r w:rsidR="00C93399" w:rsidRPr="00A129FD">
        <w:rPr>
          <w:rFonts w:ascii="Book Antiqua" w:hAnsi="Book Antiqua"/>
          <w:kern w:val="0"/>
          <w:sz w:val="24"/>
          <w:szCs w:val="24"/>
        </w:rPr>
        <w:t xml:space="preserve"> sometimes contain multinucleated giant cells</w:t>
      </w:r>
      <w:r w:rsidR="00A86700" w:rsidRPr="00A129FD">
        <w:rPr>
          <w:rFonts w:ascii="Book Antiqua" w:hAnsi="Book Antiqua"/>
          <w:kern w:val="0"/>
          <w:sz w:val="24"/>
          <w:szCs w:val="24"/>
          <w:vertAlign w:val="superscript"/>
        </w:rPr>
        <w:t>[</w:t>
      </w:r>
      <w:r w:rsidR="00E016C7" w:rsidRPr="00A129FD">
        <w:rPr>
          <w:rFonts w:ascii="Book Antiqua" w:hAnsi="Book Antiqua"/>
          <w:kern w:val="0"/>
          <w:sz w:val="24"/>
          <w:szCs w:val="24"/>
          <w:vertAlign w:val="superscript"/>
        </w:rPr>
        <w:t>9</w:t>
      </w:r>
      <w:r w:rsidR="00A86700" w:rsidRPr="00A129FD">
        <w:rPr>
          <w:rFonts w:ascii="Book Antiqua" w:hAnsi="Book Antiqua"/>
          <w:kern w:val="0"/>
          <w:sz w:val="24"/>
          <w:szCs w:val="24"/>
          <w:vertAlign w:val="superscript"/>
        </w:rPr>
        <w:t>]</w:t>
      </w:r>
      <w:r w:rsidR="00A86700" w:rsidRPr="00A129FD">
        <w:rPr>
          <w:rFonts w:ascii="Book Antiqua" w:hAnsi="Book Antiqua"/>
          <w:kern w:val="0"/>
          <w:sz w:val="24"/>
          <w:szCs w:val="24"/>
        </w:rPr>
        <w:t>. However, hepatic inflammatory AML contain</w:t>
      </w:r>
      <w:r w:rsidR="00A46266" w:rsidRPr="00A129FD">
        <w:rPr>
          <w:rFonts w:ascii="Book Antiqua" w:hAnsi="Book Antiqua"/>
          <w:kern w:val="0"/>
          <w:sz w:val="24"/>
          <w:szCs w:val="24"/>
        </w:rPr>
        <w:t>ing</w:t>
      </w:r>
      <w:r w:rsidR="00A86700" w:rsidRPr="00A129FD">
        <w:rPr>
          <w:rFonts w:ascii="Book Antiqua" w:hAnsi="Book Antiqua"/>
          <w:kern w:val="0"/>
          <w:sz w:val="24"/>
          <w:szCs w:val="24"/>
        </w:rPr>
        <w:t xml:space="preserve"> multinucleated giant cells </w:t>
      </w:r>
      <w:r w:rsidR="00A46266" w:rsidRPr="00A129FD">
        <w:rPr>
          <w:rFonts w:ascii="Book Antiqua" w:hAnsi="Book Antiqua"/>
          <w:kern w:val="0"/>
          <w:sz w:val="24"/>
          <w:szCs w:val="24"/>
        </w:rPr>
        <w:t xml:space="preserve">has </w:t>
      </w:r>
      <w:r w:rsidR="00C93399" w:rsidRPr="00A129FD">
        <w:rPr>
          <w:rFonts w:ascii="Book Antiqua" w:hAnsi="Book Antiqua"/>
          <w:kern w:val="0"/>
          <w:sz w:val="24"/>
          <w:szCs w:val="24"/>
        </w:rPr>
        <w:t xml:space="preserve">never </w:t>
      </w:r>
      <w:r w:rsidR="00A46266" w:rsidRPr="00A129FD">
        <w:rPr>
          <w:rFonts w:ascii="Book Antiqua" w:hAnsi="Book Antiqua"/>
          <w:kern w:val="0"/>
          <w:sz w:val="24"/>
          <w:szCs w:val="24"/>
        </w:rPr>
        <w:t xml:space="preserve">been </w:t>
      </w:r>
      <w:r w:rsidR="00BD1B80" w:rsidRPr="00A129FD">
        <w:rPr>
          <w:rFonts w:ascii="Book Antiqua" w:hAnsi="Book Antiqua"/>
          <w:kern w:val="0"/>
          <w:sz w:val="24"/>
          <w:szCs w:val="24"/>
        </w:rPr>
        <w:t>reported</w:t>
      </w:r>
      <w:r w:rsidR="004D432A" w:rsidRPr="00A129FD">
        <w:rPr>
          <w:rFonts w:ascii="Book Antiqua" w:hAnsi="Book Antiqua"/>
          <w:kern w:val="0"/>
          <w:sz w:val="24"/>
          <w:szCs w:val="24"/>
          <w:vertAlign w:val="superscript"/>
        </w:rPr>
        <w:t>[</w:t>
      </w:r>
      <w:r w:rsidR="00E016C7" w:rsidRPr="00A129FD">
        <w:rPr>
          <w:rFonts w:ascii="Book Antiqua" w:hAnsi="Book Antiqua"/>
          <w:kern w:val="0"/>
          <w:sz w:val="24"/>
          <w:szCs w:val="24"/>
          <w:vertAlign w:val="superscript"/>
        </w:rPr>
        <w:t>5</w:t>
      </w:r>
      <w:r w:rsidR="00A86700" w:rsidRPr="00A129FD">
        <w:rPr>
          <w:rFonts w:ascii="Book Antiqua" w:hAnsi="Book Antiqua"/>
          <w:kern w:val="0"/>
          <w:sz w:val="24"/>
          <w:szCs w:val="24"/>
          <w:vertAlign w:val="superscript"/>
        </w:rPr>
        <w:t>-</w:t>
      </w:r>
      <w:r w:rsidR="00E016C7" w:rsidRPr="00A129FD">
        <w:rPr>
          <w:rFonts w:ascii="Book Antiqua" w:hAnsi="Book Antiqua"/>
          <w:kern w:val="0"/>
          <w:sz w:val="24"/>
          <w:szCs w:val="24"/>
          <w:vertAlign w:val="superscript"/>
        </w:rPr>
        <w:t>8</w:t>
      </w:r>
      <w:r w:rsidR="005A4E83" w:rsidRPr="00A129FD">
        <w:rPr>
          <w:rFonts w:ascii="Book Antiqua" w:hAnsi="Book Antiqua"/>
          <w:kern w:val="0"/>
          <w:sz w:val="24"/>
          <w:szCs w:val="24"/>
          <w:vertAlign w:val="superscript"/>
        </w:rPr>
        <w:t>]</w:t>
      </w:r>
      <w:r w:rsidR="00C93399" w:rsidRPr="00A129FD">
        <w:rPr>
          <w:rFonts w:ascii="Book Antiqua" w:hAnsi="Book Antiqua"/>
          <w:kern w:val="0"/>
          <w:sz w:val="24"/>
          <w:szCs w:val="24"/>
        </w:rPr>
        <w:t>.</w:t>
      </w:r>
      <w:r w:rsidR="006F59AC" w:rsidRPr="00A129FD">
        <w:rPr>
          <w:rFonts w:ascii="Book Antiqua" w:hAnsi="Book Antiqua"/>
          <w:kern w:val="0"/>
          <w:sz w:val="24"/>
          <w:szCs w:val="24"/>
        </w:rPr>
        <w:t xml:space="preserve"> </w:t>
      </w:r>
      <w:r w:rsidR="00A46266" w:rsidRPr="00A129FD">
        <w:rPr>
          <w:rFonts w:ascii="Book Antiqua" w:hAnsi="Book Antiqua"/>
          <w:kern w:val="0"/>
          <w:sz w:val="24"/>
          <w:szCs w:val="24"/>
        </w:rPr>
        <w:t>The d</w:t>
      </w:r>
      <w:r w:rsidR="006F59AC" w:rsidRPr="00A129FD">
        <w:rPr>
          <w:rFonts w:ascii="Book Antiqua" w:hAnsi="Book Antiqua"/>
          <w:kern w:val="0"/>
          <w:sz w:val="24"/>
          <w:szCs w:val="24"/>
        </w:rPr>
        <w:t>ifferential diagnos</w:t>
      </w:r>
      <w:r w:rsidR="00A46266" w:rsidRPr="00A129FD">
        <w:rPr>
          <w:rFonts w:ascii="Book Antiqua" w:hAnsi="Book Antiqua"/>
          <w:kern w:val="0"/>
          <w:sz w:val="24"/>
          <w:szCs w:val="24"/>
        </w:rPr>
        <w:t>e</w:t>
      </w:r>
      <w:r w:rsidR="006F59AC" w:rsidRPr="00A129FD">
        <w:rPr>
          <w:rFonts w:ascii="Book Antiqua" w:hAnsi="Book Antiqua"/>
          <w:kern w:val="0"/>
          <w:sz w:val="24"/>
          <w:szCs w:val="24"/>
        </w:rPr>
        <w:t>s for multiple granuloma</w:t>
      </w:r>
      <w:r w:rsidR="00BD1B80" w:rsidRPr="00A129FD">
        <w:rPr>
          <w:rFonts w:ascii="Book Antiqua" w:hAnsi="Book Antiqua"/>
          <w:kern w:val="0"/>
          <w:sz w:val="24"/>
          <w:szCs w:val="24"/>
        </w:rPr>
        <w:t>s</w:t>
      </w:r>
      <w:r w:rsidR="006F59AC" w:rsidRPr="00A129FD">
        <w:rPr>
          <w:rFonts w:ascii="Book Antiqua" w:hAnsi="Book Antiqua"/>
          <w:kern w:val="0"/>
          <w:sz w:val="24"/>
          <w:szCs w:val="24"/>
        </w:rPr>
        <w:t xml:space="preserve"> included tuberculosis, systemic sarcoidosis, fungal infection and PBC.</w:t>
      </w:r>
      <w:r w:rsidR="00B071AB" w:rsidRPr="00A129FD">
        <w:rPr>
          <w:rFonts w:ascii="Book Antiqua" w:hAnsi="Book Antiqua"/>
          <w:kern w:val="0"/>
          <w:sz w:val="24"/>
          <w:szCs w:val="24"/>
        </w:rPr>
        <w:t xml:space="preserve"> Tuberculosis was excluded </w:t>
      </w:r>
      <w:r w:rsidR="00A46266" w:rsidRPr="00A129FD">
        <w:rPr>
          <w:rFonts w:ascii="Book Antiqua" w:hAnsi="Book Antiqua"/>
          <w:kern w:val="0"/>
          <w:sz w:val="24"/>
          <w:szCs w:val="24"/>
        </w:rPr>
        <w:t xml:space="preserve">due to the </w:t>
      </w:r>
      <w:r w:rsidR="00B071AB" w:rsidRPr="00A129FD">
        <w:rPr>
          <w:rFonts w:ascii="Book Antiqua" w:hAnsi="Book Antiqua"/>
          <w:kern w:val="0"/>
          <w:sz w:val="24"/>
          <w:szCs w:val="24"/>
        </w:rPr>
        <w:t xml:space="preserve">absence of </w:t>
      </w:r>
      <w:proofErr w:type="spellStart"/>
      <w:r w:rsidR="00B071AB" w:rsidRPr="00A129FD">
        <w:rPr>
          <w:rFonts w:ascii="Book Antiqua" w:hAnsi="Book Antiqua"/>
          <w:kern w:val="0"/>
          <w:sz w:val="24"/>
          <w:szCs w:val="24"/>
        </w:rPr>
        <w:t>caseous</w:t>
      </w:r>
      <w:proofErr w:type="spellEnd"/>
      <w:r w:rsidR="00B071AB" w:rsidRPr="00A129FD">
        <w:rPr>
          <w:rFonts w:ascii="Book Antiqua" w:hAnsi="Book Antiqua"/>
          <w:kern w:val="0"/>
          <w:sz w:val="24"/>
          <w:szCs w:val="24"/>
        </w:rPr>
        <w:t xml:space="preserve"> necrosis and </w:t>
      </w:r>
      <w:r w:rsidR="00A46266" w:rsidRPr="00A129FD">
        <w:rPr>
          <w:rFonts w:ascii="Book Antiqua" w:hAnsi="Book Antiqua"/>
          <w:kern w:val="0"/>
          <w:sz w:val="24"/>
          <w:szCs w:val="24"/>
        </w:rPr>
        <w:t xml:space="preserve">the </w:t>
      </w:r>
      <w:r w:rsidR="00B071AB" w:rsidRPr="00A129FD">
        <w:rPr>
          <w:rFonts w:ascii="Book Antiqua" w:hAnsi="Book Antiqua"/>
          <w:kern w:val="0"/>
          <w:sz w:val="24"/>
          <w:szCs w:val="24"/>
        </w:rPr>
        <w:t xml:space="preserve">negative </w:t>
      </w:r>
      <w:proofErr w:type="spellStart"/>
      <w:r w:rsidR="00B071AB" w:rsidRPr="00A129FD">
        <w:rPr>
          <w:rFonts w:ascii="Book Antiqua" w:hAnsi="Book Antiqua"/>
          <w:kern w:val="0"/>
          <w:sz w:val="24"/>
          <w:szCs w:val="24"/>
        </w:rPr>
        <w:t>Ziehl-</w:t>
      </w:r>
      <w:r w:rsidR="00E41588" w:rsidRPr="00A129FD">
        <w:rPr>
          <w:rFonts w:ascii="Book Antiqua" w:hAnsi="Book Antiqua"/>
          <w:kern w:val="0"/>
          <w:sz w:val="24"/>
          <w:szCs w:val="24"/>
        </w:rPr>
        <w:t>Neelsen</w:t>
      </w:r>
      <w:proofErr w:type="spellEnd"/>
      <w:r w:rsidR="00B071AB" w:rsidRPr="00A129FD">
        <w:rPr>
          <w:rFonts w:ascii="Book Antiqua" w:hAnsi="Book Antiqua"/>
          <w:kern w:val="0"/>
          <w:sz w:val="24"/>
          <w:szCs w:val="24"/>
        </w:rPr>
        <w:t xml:space="preserve"> stain and negative PCR </w:t>
      </w:r>
      <w:r w:rsidR="00A46266" w:rsidRPr="00A129FD">
        <w:rPr>
          <w:rFonts w:ascii="Book Antiqua" w:hAnsi="Book Antiqua"/>
          <w:kern w:val="0"/>
          <w:sz w:val="24"/>
          <w:szCs w:val="24"/>
        </w:rPr>
        <w:t xml:space="preserve">results obtained using </w:t>
      </w:r>
      <w:r w:rsidR="00B071AB" w:rsidRPr="00A129FD">
        <w:rPr>
          <w:rFonts w:ascii="Book Antiqua" w:hAnsi="Book Antiqua"/>
          <w:kern w:val="0"/>
          <w:sz w:val="24"/>
          <w:szCs w:val="24"/>
        </w:rPr>
        <w:t>formalin</w:t>
      </w:r>
      <w:r w:rsidR="00A46266" w:rsidRPr="00A129FD">
        <w:rPr>
          <w:rFonts w:ascii="Book Antiqua" w:hAnsi="Book Antiqua"/>
          <w:kern w:val="0"/>
          <w:sz w:val="24"/>
          <w:szCs w:val="24"/>
        </w:rPr>
        <w:t>-</w:t>
      </w:r>
      <w:r w:rsidR="00B071AB" w:rsidRPr="00A129FD">
        <w:rPr>
          <w:rFonts w:ascii="Book Antiqua" w:hAnsi="Book Antiqua"/>
          <w:kern w:val="0"/>
          <w:sz w:val="24"/>
          <w:szCs w:val="24"/>
        </w:rPr>
        <w:t xml:space="preserve">fixed tissue. Systemic sarcoidosis </w:t>
      </w:r>
      <w:r w:rsidR="00E41588" w:rsidRPr="00A129FD">
        <w:rPr>
          <w:rFonts w:ascii="Book Antiqua" w:hAnsi="Book Antiqua"/>
          <w:kern w:val="0"/>
          <w:sz w:val="24"/>
          <w:szCs w:val="24"/>
        </w:rPr>
        <w:t xml:space="preserve">was ruled out </w:t>
      </w:r>
      <w:r w:rsidR="00A46266" w:rsidRPr="00A129FD">
        <w:rPr>
          <w:rFonts w:ascii="Book Antiqua" w:hAnsi="Book Antiqua"/>
          <w:kern w:val="0"/>
          <w:sz w:val="24"/>
          <w:szCs w:val="24"/>
        </w:rPr>
        <w:t>because</w:t>
      </w:r>
      <w:r w:rsidR="00CF0DC5" w:rsidRPr="00A129FD">
        <w:rPr>
          <w:rFonts w:ascii="Book Antiqua" w:hAnsi="Book Antiqua"/>
          <w:kern w:val="0"/>
          <w:sz w:val="24"/>
          <w:szCs w:val="24"/>
        </w:rPr>
        <w:t xml:space="preserve"> no lesion was found </w:t>
      </w:r>
      <w:r w:rsidR="00A46266" w:rsidRPr="00A129FD">
        <w:rPr>
          <w:rFonts w:ascii="Book Antiqua" w:hAnsi="Book Antiqua"/>
          <w:kern w:val="0"/>
          <w:sz w:val="24"/>
          <w:szCs w:val="24"/>
        </w:rPr>
        <w:t xml:space="preserve">in </w:t>
      </w:r>
      <w:r w:rsidR="00CF0DC5" w:rsidRPr="00A129FD">
        <w:rPr>
          <w:rFonts w:ascii="Book Antiqua" w:hAnsi="Book Antiqua"/>
          <w:kern w:val="0"/>
          <w:sz w:val="24"/>
          <w:szCs w:val="24"/>
        </w:rPr>
        <w:t xml:space="preserve">radiological examination of </w:t>
      </w:r>
      <w:r w:rsidR="00A46266" w:rsidRPr="00A129FD">
        <w:rPr>
          <w:rFonts w:ascii="Book Antiqua" w:hAnsi="Book Antiqua"/>
          <w:kern w:val="0"/>
          <w:sz w:val="24"/>
          <w:szCs w:val="24"/>
        </w:rPr>
        <w:t xml:space="preserve">the </w:t>
      </w:r>
      <w:r w:rsidR="00CF0DC5" w:rsidRPr="00A129FD">
        <w:rPr>
          <w:rFonts w:ascii="Book Antiqua" w:hAnsi="Book Antiqua"/>
          <w:kern w:val="0"/>
          <w:sz w:val="24"/>
          <w:szCs w:val="24"/>
        </w:rPr>
        <w:t xml:space="preserve">whole body and no elevation of </w:t>
      </w:r>
      <w:r w:rsidR="00A46266" w:rsidRPr="00A129FD">
        <w:rPr>
          <w:rFonts w:ascii="Book Antiqua" w:hAnsi="Book Antiqua"/>
          <w:kern w:val="0"/>
          <w:sz w:val="24"/>
          <w:szCs w:val="24"/>
        </w:rPr>
        <w:t xml:space="preserve">the </w:t>
      </w:r>
      <w:r w:rsidR="00CF0DC5" w:rsidRPr="00A129FD">
        <w:rPr>
          <w:rFonts w:ascii="Book Antiqua" w:hAnsi="Book Antiqua"/>
          <w:kern w:val="0"/>
          <w:sz w:val="24"/>
          <w:szCs w:val="24"/>
        </w:rPr>
        <w:t xml:space="preserve">serum </w:t>
      </w:r>
      <w:r w:rsidR="00E81230" w:rsidRPr="00A129FD">
        <w:rPr>
          <w:rFonts w:ascii="Book Antiqua" w:hAnsi="Book Antiqua"/>
          <w:kern w:val="0"/>
          <w:sz w:val="24"/>
          <w:szCs w:val="24"/>
        </w:rPr>
        <w:t>ACE</w:t>
      </w:r>
      <w:r w:rsidR="00CF0DC5" w:rsidRPr="00A129FD">
        <w:rPr>
          <w:rFonts w:ascii="Book Antiqua" w:hAnsi="Book Antiqua"/>
          <w:kern w:val="0"/>
          <w:sz w:val="24"/>
          <w:szCs w:val="24"/>
        </w:rPr>
        <w:t xml:space="preserve"> level</w:t>
      </w:r>
      <w:r w:rsidR="00A46266" w:rsidRPr="00A129FD">
        <w:rPr>
          <w:rFonts w:ascii="Book Antiqua" w:hAnsi="Book Antiqua"/>
          <w:kern w:val="0"/>
          <w:sz w:val="24"/>
          <w:szCs w:val="24"/>
        </w:rPr>
        <w:t xml:space="preserve"> was observed</w:t>
      </w:r>
      <w:r w:rsidR="00CF0DC5" w:rsidRPr="00A129FD">
        <w:rPr>
          <w:rFonts w:ascii="Book Antiqua" w:hAnsi="Book Antiqua"/>
          <w:kern w:val="0"/>
          <w:sz w:val="24"/>
          <w:szCs w:val="24"/>
        </w:rPr>
        <w:t>.</w:t>
      </w:r>
      <w:r w:rsidR="00B071AB" w:rsidRPr="00A129FD">
        <w:rPr>
          <w:rFonts w:ascii="Book Antiqua" w:hAnsi="Book Antiqua"/>
          <w:kern w:val="0"/>
          <w:sz w:val="24"/>
          <w:szCs w:val="24"/>
        </w:rPr>
        <w:t xml:space="preserve"> </w:t>
      </w:r>
      <w:r w:rsidR="00E863CC" w:rsidRPr="00A129FD">
        <w:rPr>
          <w:rFonts w:ascii="Book Antiqua" w:hAnsi="Book Antiqua"/>
          <w:kern w:val="0"/>
          <w:sz w:val="24"/>
          <w:szCs w:val="24"/>
        </w:rPr>
        <w:t>Although p</w:t>
      </w:r>
      <w:r w:rsidR="00962C72" w:rsidRPr="00A129FD">
        <w:rPr>
          <w:rFonts w:ascii="Book Antiqua" w:hAnsi="Book Antiqua"/>
          <w:kern w:val="0"/>
          <w:sz w:val="24"/>
          <w:szCs w:val="24"/>
        </w:rPr>
        <w:t xml:space="preserve">ositive </w:t>
      </w:r>
      <w:r w:rsidR="00E863CC" w:rsidRPr="00A129FD">
        <w:rPr>
          <w:rFonts w:ascii="Book Antiqua" w:hAnsi="Book Antiqua"/>
          <w:kern w:val="0"/>
          <w:sz w:val="24"/>
          <w:szCs w:val="24"/>
        </w:rPr>
        <w:t xml:space="preserve">serum AMA-M2 suggested </w:t>
      </w:r>
      <w:r w:rsidR="00A46266" w:rsidRPr="00A129FD">
        <w:rPr>
          <w:rFonts w:ascii="Book Antiqua" w:hAnsi="Book Antiqua"/>
          <w:kern w:val="0"/>
          <w:sz w:val="24"/>
          <w:szCs w:val="24"/>
        </w:rPr>
        <w:t xml:space="preserve">the </w:t>
      </w:r>
      <w:r w:rsidR="00E863CC" w:rsidRPr="00A129FD">
        <w:rPr>
          <w:rFonts w:ascii="Book Antiqua" w:hAnsi="Book Antiqua"/>
          <w:kern w:val="0"/>
          <w:sz w:val="24"/>
          <w:szCs w:val="24"/>
        </w:rPr>
        <w:t>possibility of PBC, it</w:t>
      </w:r>
      <w:r w:rsidR="00CF0DC5" w:rsidRPr="00A129FD">
        <w:rPr>
          <w:rFonts w:ascii="Book Antiqua" w:hAnsi="Book Antiqua"/>
          <w:kern w:val="0"/>
          <w:sz w:val="24"/>
          <w:szCs w:val="24"/>
        </w:rPr>
        <w:t xml:space="preserve"> was ruled out </w:t>
      </w:r>
      <w:r w:rsidR="00A46266" w:rsidRPr="00A129FD">
        <w:rPr>
          <w:rFonts w:ascii="Book Antiqua" w:hAnsi="Book Antiqua"/>
          <w:kern w:val="0"/>
          <w:sz w:val="24"/>
          <w:szCs w:val="24"/>
        </w:rPr>
        <w:t xml:space="preserve">due to the </w:t>
      </w:r>
      <w:r w:rsidR="00E863CC" w:rsidRPr="00A129FD">
        <w:rPr>
          <w:rFonts w:ascii="Book Antiqua" w:hAnsi="Book Antiqua"/>
          <w:kern w:val="0"/>
          <w:sz w:val="24"/>
          <w:szCs w:val="24"/>
        </w:rPr>
        <w:t>normal</w:t>
      </w:r>
      <w:r w:rsidR="000E74C7" w:rsidRPr="00A129FD">
        <w:rPr>
          <w:rFonts w:ascii="Book Antiqua" w:hAnsi="Book Antiqua"/>
          <w:kern w:val="0"/>
          <w:sz w:val="24"/>
          <w:szCs w:val="24"/>
        </w:rPr>
        <w:t xml:space="preserve"> </w:t>
      </w:r>
      <w:r w:rsidR="00E863CC" w:rsidRPr="00A129FD">
        <w:rPr>
          <w:rFonts w:ascii="Book Antiqua" w:hAnsi="Book Antiqua"/>
          <w:kern w:val="0"/>
          <w:sz w:val="24"/>
          <w:szCs w:val="24"/>
        </w:rPr>
        <w:t>level</w:t>
      </w:r>
      <w:r w:rsidR="00A46266" w:rsidRPr="00A129FD">
        <w:rPr>
          <w:rFonts w:ascii="Book Antiqua" w:hAnsi="Book Antiqua"/>
          <w:kern w:val="0"/>
          <w:sz w:val="24"/>
          <w:szCs w:val="24"/>
        </w:rPr>
        <w:t>s</w:t>
      </w:r>
      <w:r w:rsidR="00E863CC" w:rsidRPr="00A129FD">
        <w:rPr>
          <w:rFonts w:ascii="Book Antiqua" w:hAnsi="Book Antiqua"/>
          <w:kern w:val="0"/>
          <w:sz w:val="24"/>
          <w:szCs w:val="24"/>
        </w:rPr>
        <w:t xml:space="preserve"> </w:t>
      </w:r>
      <w:r w:rsidR="000E74C7" w:rsidRPr="00A129FD">
        <w:rPr>
          <w:rFonts w:ascii="Book Antiqua" w:hAnsi="Book Antiqua"/>
          <w:kern w:val="0"/>
          <w:sz w:val="24"/>
          <w:szCs w:val="24"/>
        </w:rPr>
        <w:t xml:space="preserve">of serum </w:t>
      </w:r>
      <w:r w:rsidR="00E863CC" w:rsidRPr="00A129FD">
        <w:rPr>
          <w:rFonts w:ascii="Book Antiqua" w:hAnsi="Book Antiqua"/>
          <w:kern w:val="0"/>
          <w:sz w:val="24"/>
          <w:szCs w:val="24"/>
        </w:rPr>
        <w:t>biliary enzyme</w:t>
      </w:r>
      <w:r w:rsidR="00A46266" w:rsidRPr="00A129FD">
        <w:rPr>
          <w:rFonts w:ascii="Book Antiqua" w:hAnsi="Book Antiqua"/>
          <w:kern w:val="0"/>
          <w:sz w:val="24"/>
          <w:szCs w:val="24"/>
        </w:rPr>
        <w:t>s</w:t>
      </w:r>
      <w:r w:rsidR="00E863CC" w:rsidRPr="00A129FD">
        <w:rPr>
          <w:rFonts w:ascii="Book Antiqua" w:hAnsi="Book Antiqua"/>
          <w:kern w:val="0"/>
          <w:sz w:val="24"/>
          <w:szCs w:val="24"/>
        </w:rPr>
        <w:t xml:space="preserve"> (such as</w:t>
      </w:r>
      <w:r w:rsidR="00135E58" w:rsidRPr="00A129FD">
        <w:rPr>
          <w:rFonts w:ascii="Book Antiqua" w:hAnsi="Book Antiqua"/>
          <w:kern w:val="0"/>
          <w:sz w:val="24"/>
          <w:szCs w:val="24"/>
        </w:rPr>
        <w:t xml:space="preserve"> γ-</w:t>
      </w:r>
      <w:proofErr w:type="spellStart"/>
      <w:r w:rsidR="00135E58" w:rsidRPr="00A129FD">
        <w:rPr>
          <w:rFonts w:ascii="Book Antiqua" w:hAnsi="Book Antiqua"/>
          <w:kern w:val="0"/>
          <w:sz w:val="24"/>
          <w:szCs w:val="24"/>
        </w:rPr>
        <w:t>glutamyltransferase</w:t>
      </w:r>
      <w:proofErr w:type="spellEnd"/>
      <w:r w:rsidR="00135E58" w:rsidRPr="00A129FD">
        <w:rPr>
          <w:rFonts w:ascii="Book Antiqua" w:hAnsi="Book Antiqua"/>
          <w:kern w:val="0"/>
          <w:sz w:val="24"/>
          <w:szCs w:val="24"/>
        </w:rPr>
        <w:t xml:space="preserve"> and alkaline phosphatase) </w:t>
      </w:r>
      <w:r w:rsidR="000E74C7" w:rsidRPr="00A129FD">
        <w:rPr>
          <w:rFonts w:ascii="Book Antiqua" w:hAnsi="Book Antiqua"/>
          <w:kern w:val="0"/>
          <w:sz w:val="24"/>
          <w:szCs w:val="24"/>
        </w:rPr>
        <w:t xml:space="preserve">and </w:t>
      </w:r>
      <w:r w:rsidR="00A46266" w:rsidRPr="00A129FD">
        <w:rPr>
          <w:rFonts w:ascii="Book Antiqua" w:hAnsi="Book Antiqua"/>
          <w:kern w:val="0"/>
          <w:sz w:val="24"/>
          <w:szCs w:val="24"/>
        </w:rPr>
        <w:t xml:space="preserve">the </w:t>
      </w:r>
      <w:r w:rsidR="00135E58" w:rsidRPr="00A129FD">
        <w:rPr>
          <w:rFonts w:ascii="Book Antiqua" w:hAnsi="Book Antiqua"/>
          <w:kern w:val="0"/>
          <w:sz w:val="24"/>
          <w:szCs w:val="24"/>
        </w:rPr>
        <w:t xml:space="preserve">negative pathological findings </w:t>
      </w:r>
      <w:r w:rsidR="00A46266" w:rsidRPr="00A129FD">
        <w:rPr>
          <w:rFonts w:ascii="Book Antiqua" w:hAnsi="Book Antiqua"/>
          <w:kern w:val="0"/>
          <w:sz w:val="24"/>
          <w:szCs w:val="24"/>
        </w:rPr>
        <w:t xml:space="preserve">for </w:t>
      </w:r>
      <w:r w:rsidR="004F7188" w:rsidRPr="00A129FD">
        <w:rPr>
          <w:rFonts w:ascii="Book Antiqua" w:hAnsi="Book Antiqua"/>
          <w:kern w:val="0"/>
          <w:sz w:val="24"/>
          <w:szCs w:val="24"/>
        </w:rPr>
        <w:t>a</w:t>
      </w:r>
      <w:r w:rsidR="00A46266" w:rsidRPr="00A129FD">
        <w:rPr>
          <w:rFonts w:ascii="Book Antiqua" w:hAnsi="Book Antiqua"/>
          <w:kern w:val="0"/>
          <w:sz w:val="24"/>
          <w:szCs w:val="24"/>
        </w:rPr>
        <w:t xml:space="preserve"> </w:t>
      </w:r>
      <w:r w:rsidR="000E74C7" w:rsidRPr="00A129FD">
        <w:rPr>
          <w:rFonts w:ascii="Book Antiqua" w:hAnsi="Book Antiqua"/>
          <w:kern w:val="0"/>
          <w:sz w:val="24"/>
          <w:szCs w:val="24"/>
        </w:rPr>
        <w:t>lack of</w:t>
      </w:r>
      <w:r w:rsidR="00135E58" w:rsidRPr="00A129FD">
        <w:rPr>
          <w:rFonts w:ascii="Book Antiqua" w:hAnsi="Book Antiqua"/>
          <w:kern w:val="0"/>
          <w:sz w:val="24"/>
          <w:szCs w:val="24"/>
        </w:rPr>
        <w:t xml:space="preserve"> </w:t>
      </w:r>
      <w:r w:rsidR="000E74C7" w:rsidRPr="00A129FD">
        <w:rPr>
          <w:rFonts w:ascii="Book Antiqua" w:hAnsi="Book Antiqua"/>
          <w:kern w:val="0"/>
          <w:sz w:val="24"/>
          <w:szCs w:val="24"/>
        </w:rPr>
        <w:t>small bile duct</w:t>
      </w:r>
      <w:r w:rsidR="00A46266" w:rsidRPr="00A129FD">
        <w:rPr>
          <w:rFonts w:ascii="Book Antiqua" w:hAnsi="Book Antiqua"/>
          <w:kern w:val="0"/>
          <w:sz w:val="24"/>
          <w:szCs w:val="24"/>
        </w:rPr>
        <w:t>s</w:t>
      </w:r>
      <w:r w:rsidR="00135E58" w:rsidRPr="00A129FD">
        <w:rPr>
          <w:rFonts w:ascii="Book Antiqua" w:hAnsi="Book Antiqua"/>
          <w:kern w:val="0"/>
          <w:sz w:val="24"/>
          <w:szCs w:val="24"/>
        </w:rPr>
        <w:t xml:space="preserve"> and</w:t>
      </w:r>
      <w:r w:rsidR="00135E58" w:rsidRPr="00A129FD">
        <w:rPr>
          <w:rFonts w:ascii="Book Antiqua" w:hAnsi="Book Antiqua"/>
          <w:sz w:val="24"/>
          <w:szCs w:val="24"/>
        </w:rPr>
        <w:t xml:space="preserve"> </w:t>
      </w:r>
      <w:r w:rsidR="00135E58" w:rsidRPr="00A129FD">
        <w:rPr>
          <w:rFonts w:ascii="Book Antiqua" w:hAnsi="Book Antiqua"/>
          <w:kern w:val="0"/>
          <w:sz w:val="24"/>
          <w:szCs w:val="24"/>
        </w:rPr>
        <w:t>CNDSC</w:t>
      </w:r>
      <w:r w:rsidR="000E74C7" w:rsidRPr="00A129FD">
        <w:rPr>
          <w:rFonts w:ascii="Book Antiqua" w:hAnsi="Book Antiqua"/>
          <w:kern w:val="0"/>
          <w:sz w:val="24"/>
          <w:szCs w:val="24"/>
        </w:rPr>
        <w:t>.</w:t>
      </w:r>
      <w:r w:rsidR="00BB7E37" w:rsidRPr="00A129FD">
        <w:rPr>
          <w:rFonts w:ascii="Book Antiqua" w:hAnsi="Book Antiqua"/>
          <w:kern w:val="0"/>
          <w:sz w:val="24"/>
          <w:szCs w:val="24"/>
        </w:rPr>
        <w:t xml:space="preserve"> From the above</w:t>
      </w:r>
      <w:r w:rsidR="00B65937" w:rsidRPr="00A129FD">
        <w:rPr>
          <w:rFonts w:ascii="Book Antiqua" w:hAnsi="Book Antiqua"/>
          <w:kern w:val="0"/>
          <w:sz w:val="24"/>
          <w:szCs w:val="24"/>
        </w:rPr>
        <w:t xml:space="preserve"> diagnostic </w:t>
      </w:r>
      <w:proofErr w:type="spellStart"/>
      <w:r w:rsidR="00B65937" w:rsidRPr="00A129FD">
        <w:rPr>
          <w:rFonts w:ascii="Book Antiqua" w:hAnsi="Book Antiqua"/>
          <w:kern w:val="0"/>
          <w:sz w:val="24"/>
          <w:szCs w:val="24"/>
        </w:rPr>
        <w:t>ruleouts</w:t>
      </w:r>
      <w:proofErr w:type="spellEnd"/>
      <w:r w:rsidR="00B65937" w:rsidRPr="00A129FD">
        <w:rPr>
          <w:rFonts w:ascii="Book Antiqua" w:hAnsi="Book Antiqua"/>
          <w:kern w:val="0"/>
          <w:sz w:val="24"/>
          <w:szCs w:val="24"/>
        </w:rPr>
        <w:t xml:space="preserve"> and </w:t>
      </w:r>
      <w:r w:rsidR="004F7188" w:rsidRPr="00A129FD">
        <w:rPr>
          <w:rFonts w:ascii="Book Antiqua" w:hAnsi="Book Antiqua"/>
          <w:sz w:val="24"/>
          <w:szCs w:val="24"/>
        </w:rPr>
        <w:t xml:space="preserve">the finding </w:t>
      </w:r>
      <w:r w:rsidR="00B65937" w:rsidRPr="00A129FD">
        <w:rPr>
          <w:rFonts w:ascii="Book Antiqua" w:hAnsi="Book Antiqua"/>
          <w:sz w:val="24"/>
          <w:szCs w:val="24"/>
        </w:rPr>
        <w:t xml:space="preserve">that </w:t>
      </w:r>
      <w:r w:rsidR="00B65937" w:rsidRPr="00A129FD">
        <w:rPr>
          <w:rFonts w:ascii="Book Antiqua" w:hAnsi="Book Antiqua"/>
          <w:kern w:val="0"/>
          <w:sz w:val="24"/>
          <w:szCs w:val="24"/>
        </w:rPr>
        <w:t xml:space="preserve">lipid material was confirmed </w:t>
      </w:r>
      <w:r w:rsidR="00AD5758" w:rsidRPr="00A129FD">
        <w:rPr>
          <w:rFonts w:ascii="Book Antiqua" w:hAnsi="Book Antiqua"/>
          <w:kern w:val="0"/>
          <w:sz w:val="24"/>
          <w:szCs w:val="24"/>
        </w:rPr>
        <w:t xml:space="preserve">in </w:t>
      </w:r>
      <w:r w:rsidR="00B65937" w:rsidRPr="00A129FD">
        <w:rPr>
          <w:rFonts w:ascii="Book Antiqua" w:hAnsi="Book Antiqua"/>
          <w:kern w:val="0"/>
          <w:sz w:val="24"/>
          <w:szCs w:val="24"/>
        </w:rPr>
        <w:t>some multinucleated giant cells,</w:t>
      </w:r>
      <w:r w:rsidR="00BB7E37" w:rsidRPr="00A129FD">
        <w:rPr>
          <w:rFonts w:ascii="Book Antiqua" w:hAnsi="Book Antiqua"/>
          <w:kern w:val="0"/>
          <w:sz w:val="24"/>
          <w:szCs w:val="24"/>
        </w:rPr>
        <w:t xml:space="preserve"> we concluded that the </w:t>
      </w:r>
      <w:r w:rsidR="00AD5758" w:rsidRPr="00A129FD">
        <w:rPr>
          <w:rFonts w:ascii="Book Antiqua" w:hAnsi="Book Antiqua"/>
          <w:kern w:val="0"/>
          <w:sz w:val="24"/>
          <w:szCs w:val="24"/>
        </w:rPr>
        <w:t>granulomatous reaction of both the tumor and background liver were</w:t>
      </w:r>
      <w:r w:rsidR="00BB7E37" w:rsidRPr="00A129FD">
        <w:rPr>
          <w:rFonts w:ascii="Book Antiqua" w:hAnsi="Book Antiqua"/>
          <w:kern w:val="0"/>
          <w:sz w:val="24"/>
          <w:szCs w:val="24"/>
        </w:rPr>
        <w:t xml:space="preserve"> </w:t>
      </w:r>
      <w:r w:rsidR="00B65937" w:rsidRPr="00A129FD">
        <w:rPr>
          <w:rFonts w:ascii="Book Antiqua" w:hAnsi="Book Antiqua"/>
          <w:kern w:val="0"/>
          <w:sz w:val="24"/>
          <w:szCs w:val="24"/>
        </w:rPr>
        <w:t xml:space="preserve">possibly </w:t>
      </w:r>
      <w:r w:rsidR="00BB7E37" w:rsidRPr="00A129FD">
        <w:rPr>
          <w:rFonts w:ascii="Book Antiqua" w:hAnsi="Book Antiqua"/>
          <w:kern w:val="0"/>
          <w:sz w:val="24"/>
          <w:szCs w:val="24"/>
        </w:rPr>
        <w:t xml:space="preserve">induced by </w:t>
      </w:r>
      <w:r w:rsidR="004F7188" w:rsidRPr="00A129FD">
        <w:rPr>
          <w:rFonts w:ascii="Book Antiqua" w:hAnsi="Book Antiqua"/>
          <w:kern w:val="0"/>
          <w:sz w:val="24"/>
          <w:szCs w:val="24"/>
        </w:rPr>
        <w:t xml:space="preserve">the </w:t>
      </w:r>
      <w:r w:rsidR="00BB7E37" w:rsidRPr="00A129FD">
        <w:rPr>
          <w:rFonts w:ascii="Book Antiqua" w:hAnsi="Book Antiqua"/>
          <w:kern w:val="0"/>
          <w:sz w:val="24"/>
          <w:szCs w:val="24"/>
        </w:rPr>
        <w:t xml:space="preserve">intra-arterial injection of </w:t>
      </w:r>
      <w:r w:rsidR="004F7188" w:rsidRPr="00A129FD">
        <w:rPr>
          <w:rFonts w:ascii="Book Antiqua" w:hAnsi="Book Antiqua"/>
          <w:kern w:val="0"/>
          <w:sz w:val="24"/>
          <w:szCs w:val="24"/>
        </w:rPr>
        <w:t xml:space="preserve">a </w:t>
      </w:r>
      <w:proofErr w:type="spellStart"/>
      <w:r w:rsidR="00BB7E37" w:rsidRPr="00A129FD">
        <w:rPr>
          <w:rFonts w:ascii="Book Antiqua" w:hAnsi="Book Antiqua"/>
          <w:kern w:val="0"/>
          <w:sz w:val="24"/>
          <w:szCs w:val="24"/>
        </w:rPr>
        <w:t>lipiodolized</w:t>
      </w:r>
      <w:proofErr w:type="spellEnd"/>
      <w:r w:rsidR="00BB7E37" w:rsidRPr="00A129FD">
        <w:rPr>
          <w:rFonts w:ascii="Book Antiqua" w:hAnsi="Book Antiqua"/>
          <w:kern w:val="0"/>
          <w:sz w:val="24"/>
          <w:szCs w:val="24"/>
        </w:rPr>
        <w:t xml:space="preserve"> </w:t>
      </w:r>
      <w:r w:rsidR="005743FD" w:rsidRPr="00A129FD">
        <w:rPr>
          <w:rFonts w:ascii="Book Antiqua" w:hAnsi="Book Antiqua"/>
          <w:kern w:val="0"/>
          <w:sz w:val="24"/>
          <w:szCs w:val="24"/>
        </w:rPr>
        <w:t xml:space="preserve">agent. </w:t>
      </w:r>
      <w:r w:rsidR="008B1A95" w:rsidRPr="00A129FD">
        <w:rPr>
          <w:rFonts w:ascii="Book Antiqua" w:hAnsi="Book Antiqua"/>
          <w:kern w:val="0"/>
          <w:sz w:val="24"/>
          <w:szCs w:val="24"/>
        </w:rPr>
        <w:t>Although e</w:t>
      </w:r>
      <w:r w:rsidR="003E49FC" w:rsidRPr="00A129FD">
        <w:rPr>
          <w:rFonts w:ascii="Book Antiqua" w:hAnsi="Book Antiqua"/>
          <w:kern w:val="0"/>
          <w:sz w:val="24"/>
          <w:szCs w:val="24"/>
        </w:rPr>
        <w:t>mbolization</w:t>
      </w:r>
      <w:r w:rsidR="008B1A95" w:rsidRPr="00A129FD">
        <w:rPr>
          <w:rFonts w:ascii="Book Antiqua" w:hAnsi="Book Antiqua"/>
          <w:kern w:val="0"/>
          <w:sz w:val="24"/>
          <w:szCs w:val="24"/>
        </w:rPr>
        <w:t xml:space="preserve"> </w:t>
      </w:r>
      <w:r w:rsidR="004F7188" w:rsidRPr="00A129FD">
        <w:rPr>
          <w:rFonts w:ascii="Book Antiqua" w:hAnsi="Book Antiqua"/>
          <w:kern w:val="0"/>
          <w:sz w:val="24"/>
          <w:szCs w:val="24"/>
        </w:rPr>
        <w:t xml:space="preserve">is </w:t>
      </w:r>
      <w:r w:rsidR="008B1A95" w:rsidRPr="00A129FD">
        <w:rPr>
          <w:rFonts w:ascii="Book Antiqua" w:hAnsi="Book Antiqua"/>
          <w:kern w:val="0"/>
          <w:sz w:val="24"/>
          <w:szCs w:val="24"/>
        </w:rPr>
        <w:t xml:space="preserve">sometimes </w:t>
      </w:r>
      <w:r w:rsidR="004F7188" w:rsidRPr="00A129FD">
        <w:rPr>
          <w:rFonts w:ascii="Book Antiqua" w:hAnsi="Book Antiqua"/>
          <w:kern w:val="0"/>
          <w:sz w:val="24"/>
          <w:szCs w:val="24"/>
        </w:rPr>
        <w:t>performed in</w:t>
      </w:r>
      <w:r w:rsidR="008B1A95" w:rsidRPr="00A129FD">
        <w:rPr>
          <w:rFonts w:ascii="Book Antiqua" w:hAnsi="Book Antiqua"/>
          <w:kern w:val="0"/>
          <w:sz w:val="24"/>
          <w:szCs w:val="24"/>
        </w:rPr>
        <w:t xml:space="preserve"> renal AML, detailed histology has not been investigated</w:t>
      </w:r>
      <w:r w:rsidR="003E49FC" w:rsidRPr="00A129FD">
        <w:rPr>
          <w:rFonts w:ascii="Book Antiqua" w:hAnsi="Book Antiqua"/>
          <w:kern w:val="0"/>
          <w:sz w:val="24"/>
          <w:szCs w:val="24"/>
        </w:rPr>
        <w:t xml:space="preserve"> </w:t>
      </w:r>
      <w:r w:rsidR="004F7188" w:rsidRPr="00A129FD">
        <w:rPr>
          <w:rFonts w:ascii="Book Antiqua" w:hAnsi="Book Antiqua"/>
          <w:kern w:val="0"/>
          <w:sz w:val="24"/>
          <w:szCs w:val="24"/>
        </w:rPr>
        <w:t>after the embolization</w:t>
      </w:r>
      <w:r w:rsidR="003E49FC" w:rsidRPr="00A129FD">
        <w:rPr>
          <w:rFonts w:ascii="Book Antiqua" w:hAnsi="Book Antiqua"/>
          <w:kern w:val="0"/>
          <w:sz w:val="24"/>
          <w:szCs w:val="24"/>
          <w:vertAlign w:val="superscript"/>
        </w:rPr>
        <w:t>[</w:t>
      </w:r>
      <w:r w:rsidR="00B83BC7" w:rsidRPr="00A129FD">
        <w:rPr>
          <w:rFonts w:ascii="Book Antiqua" w:hAnsi="Book Antiqua"/>
          <w:kern w:val="0"/>
          <w:sz w:val="24"/>
          <w:szCs w:val="24"/>
          <w:vertAlign w:val="superscript"/>
        </w:rPr>
        <w:t>10</w:t>
      </w:r>
      <w:r w:rsidR="00DD36E7">
        <w:rPr>
          <w:rFonts w:ascii="Book Antiqua" w:hAnsi="Book Antiqua"/>
          <w:kern w:val="0"/>
          <w:sz w:val="24"/>
          <w:szCs w:val="24"/>
          <w:vertAlign w:val="superscript"/>
        </w:rPr>
        <w:t>,</w:t>
      </w:r>
      <w:r w:rsidR="00B83BC7" w:rsidRPr="00A129FD">
        <w:rPr>
          <w:rFonts w:ascii="Book Antiqua" w:hAnsi="Book Antiqua"/>
          <w:kern w:val="0"/>
          <w:sz w:val="24"/>
          <w:szCs w:val="24"/>
          <w:vertAlign w:val="superscript"/>
        </w:rPr>
        <w:t>11</w:t>
      </w:r>
      <w:r w:rsidR="003E49FC" w:rsidRPr="00A129FD">
        <w:rPr>
          <w:rFonts w:ascii="Book Antiqua" w:hAnsi="Book Antiqua"/>
          <w:kern w:val="0"/>
          <w:sz w:val="24"/>
          <w:szCs w:val="24"/>
          <w:vertAlign w:val="superscript"/>
        </w:rPr>
        <w:t>]</w:t>
      </w:r>
      <w:r w:rsidR="008B1A95" w:rsidRPr="00A129FD">
        <w:rPr>
          <w:rFonts w:ascii="Book Antiqua" w:hAnsi="Book Antiqua"/>
          <w:kern w:val="0"/>
          <w:sz w:val="24"/>
          <w:szCs w:val="24"/>
        </w:rPr>
        <w:t xml:space="preserve">. </w:t>
      </w:r>
      <w:r w:rsidR="00B65937" w:rsidRPr="00A129FD">
        <w:rPr>
          <w:rFonts w:ascii="Book Antiqua" w:hAnsi="Book Antiqua"/>
          <w:kern w:val="0"/>
          <w:sz w:val="24"/>
          <w:szCs w:val="24"/>
        </w:rPr>
        <w:t>A few case reports of granulomatous reaction</w:t>
      </w:r>
      <w:r w:rsidR="004F7188" w:rsidRPr="00A129FD">
        <w:rPr>
          <w:rFonts w:ascii="Book Antiqua" w:hAnsi="Book Antiqua"/>
          <w:kern w:val="0"/>
          <w:sz w:val="24"/>
          <w:szCs w:val="24"/>
        </w:rPr>
        <w:t>s</w:t>
      </w:r>
      <w:r w:rsidR="00B65937" w:rsidRPr="00A129FD">
        <w:rPr>
          <w:rFonts w:ascii="Book Antiqua" w:hAnsi="Book Antiqua"/>
          <w:kern w:val="0"/>
          <w:sz w:val="24"/>
          <w:szCs w:val="24"/>
        </w:rPr>
        <w:t xml:space="preserve"> against </w:t>
      </w:r>
      <w:proofErr w:type="spellStart"/>
      <w:r w:rsidR="00B65937" w:rsidRPr="00A129FD">
        <w:rPr>
          <w:rFonts w:ascii="Book Antiqua" w:hAnsi="Book Antiqua"/>
          <w:kern w:val="0"/>
          <w:sz w:val="24"/>
          <w:szCs w:val="24"/>
        </w:rPr>
        <w:t>lipiodol</w:t>
      </w:r>
      <w:proofErr w:type="spellEnd"/>
      <w:r w:rsidR="00B65937" w:rsidRPr="00A129FD">
        <w:rPr>
          <w:rFonts w:ascii="Book Antiqua" w:hAnsi="Book Antiqua"/>
          <w:kern w:val="0"/>
          <w:sz w:val="24"/>
          <w:szCs w:val="24"/>
        </w:rPr>
        <w:t xml:space="preserve"> </w:t>
      </w:r>
      <w:r w:rsidR="004F7188" w:rsidRPr="00A129FD">
        <w:rPr>
          <w:rFonts w:ascii="Book Antiqua" w:hAnsi="Book Antiqua"/>
          <w:kern w:val="0"/>
          <w:sz w:val="24"/>
          <w:szCs w:val="24"/>
        </w:rPr>
        <w:t>have been published,</w:t>
      </w:r>
      <w:r w:rsidR="001762BA" w:rsidRPr="00A129FD">
        <w:rPr>
          <w:rFonts w:ascii="Book Antiqua" w:hAnsi="Book Antiqua"/>
          <w:kern w:val="0"/>
          <w:sz w:val="24"/>
          <w:szCs w:val="24"/>
        </w:rPr>
        <w:t xml:space="preserve"> including</w:t>
      </w:r>
      <w:r w:rsidR="005743FD" w:rsidRPr="00A129FD">
        <w:rPr>
          <w:rFonts w:ascii="Book Antiqua" w:hAnsi="Book Antiqua"/>
          <w:kern w:val="0"/>
          <w:sz w:val="24"/>
          <w:szCs w:val="24"/>
        </w:rPr>
        <w:t xml:space="preserve"> one report of granulomas in </w:t>
      </w:r>
      <w:r w:rsidR="006E6042" w:rsidRPr="00A129FD">
        <w:rPr>
          <w:rFonts w:ascii="Book Antiqua" w:hAnsi="Book Antiqua"/>
          <w:kern w:val="0"/>
          <w:sz w:val="24"/>
          <w:szCs w:val="24"/>
        </w:rPr>
        <w:t>HCC</w:t>
      </w:r>
      <w:r w:rsidR="005743FD" w:rsidRPr="00A129FD">
        <w:rPr>
          <w:rFonts w:ascii="Book Antiqua" w:hAnsi="Book Antiqua"/>
          <w:kern w:val="0"/>
          <w:sz w:val="24"/>
          <w:szCs w:val="24"/>
        </w:rPr>
        <w:t xml:space="preserve"> induced by </w:t>
      </w:r>
      <w:proofErr w:type="spellStart"/>
      <w:r w:rsidR="005743FD" w:rsidRPr="00A129FD">
        <w:rPr>
          <w:rFonts w:ascii="Book Antiqua" w:hAnsi="Book Antiqua"/>
          <w:kern w:val="0"/>
          <w:sz w:val="24"/>
          <w:szCs w:val="24"/>
        </w:rPr>
        <w:t>lipiodolized</w:t>
      </w:r>
      <w:proofErr w:type="spellEnd"/>
      <w:r w:rsidR="005743FD" w:rsidRPr="00A129FD">
        <w:rPr>
          <w:rFonts w:ascii="Book Antiqua" w:hAnsi="Book Antiqua"/>
          <w:kern w:val="0"/>
          <w:sz w:val="24"/>
          <w:szCs w:val="24"/>
        </w:rPr>
        <w:t xml:space="preserve"> styrene maleic acid conjugated </w:t>
      </w:r>
      <w:proofErr w:type="spellStart"/>
      <w:r w:rsidR="005743FD" w:rsidRPr="00A129FD">
        <w:rPr>
          <w:rFonts w:ascii="Book Antiqua" w:hAnsi="Book Antiqua"/>
          <w:kern w:val="0"/>
          <w:sz w:val="24"/>
          <w:szCs w:val="24"/>
        </w:rPr>
        <w:t>neocarzinostatin</w:t>
      </w:r>
      <w:proofErr w:type="spellEnd"/>
      <w:r w:rsidR="005743FD" w:rsidRPr="00A129FD">
        <w:rPr>
          <w:rFonts w:ascii="Book Antiqua" w:hAnsi="Book Antiqua"/>
          <w:kern w:val="0"/>
          <w:sz w:val="24"/>
          <w:szCs w:val="24"/>
        </w:rPr>
        <w:t xml:space="preserve"> (SMANCS)</w:t>
      </w:r>
      <w:r w:rsidR="00B65937" w:rsidRPr="00A129FD">
        <w:rPr>
          <w:rFonts w:ascii="Book Antiqua" w:hAnsi="Book Antiqua"/>
          <w:kern w:val="0"/>
          <w:sz w:val="24"/>
          <w:szCs w:val="24"/>
          <w:vertAlign w:val="superscript"/>
        </w:rPr>
        <w:t>[1</w:t>
      </w:r>
      <w:r w:rsidR="000675AB" w:rsidRPr="00A129FD">
        <w:rPr>
          <w:rFonts w:ascii="Book Antiqua" w:hAnsi="Book Antiqua"/>
          <w:kern w:val="0"/>
          <w:sz w:val="24"/>
          <w:szCs w:val="24"/>
          <w:vertAlign w:val="superscript"/>
        </w:rPr>
        <w:t>2</w:t>
      </w:r>
      <w:r w:rsidR="00B65937" w:rsidRPr="00A129FD">
        <w:rPr>
          <w:rFonts w:ascii="Book Antiqua" w:hAnsi="Book Antiqua"/>
          <w:kern w:val="0"/>
          <w:sz w:val="24"/>
          <w:szCs w:val="24"/>
          <w:vertAlign w:val="superscript"/>
        </w:rPr>
        <w:t>-1</w:t>
      </w:r>
      <w:r w:rsidR="000675AB" w:rsidRPr="00A129FD">
        <w:rPr>
          <w:rFonts w:ascii="Book Antiqua" w:hAnsi="Book Antiqua"/>
          <w:kern w:val="0"/>
          <w:sz w:val="24"/>
          <w:szCs w:val="24"/>
          <w:vertAlign w:val="superscript"/>
        </w:rPr>
        <w:t>4</w:t>
      </w:r>
      <w:r w:rsidR="00B65937" w:rsidRPr="00A129FD">
        <w:rPr>
          <w:rFonts w:ascii="Book Antiqua" w:hAnsi="Book Antiqua"/>
          <w:kern w:val="0"/>
          <w:sz w:val="24"/>
          <w:szCs w:val="24"/>
          <w:vertAlign w:val="superscript"/>
        </w:rPr>
        <w:t>]</w:t>
      </w:r>
      <w:r w:rsidR="005743FD" w:rsidRPr="00A129FD">
        <w:rPr>
          <w:rFonts w:ascii="Book Antiqua" w:hAnsi="Book Antiqua"/>
          <w:kern w:val="0"/>
          <w:sz w:val="24"/>
          <w:szCs w:val="24"/>
        </w:rPr>
        <w:t xml:space="preserve">. </w:t>
      </w:r>
      <w:r w:rsidR="00E64830" w:rsidRPr="00A129FD">
        <w:rPr>
          <w:rFonts w:ascii="Book Antiqua" w:hAnsi="Book Antiqua"/>
          <w:kern w:val="0"/>
          <w:sz w:val="24"/>
          <w:szCs w:val="24"/>
        </w:rPr>
        <w:t>Consequently,</w:t>
      </w:r>
      <w:r w:rsidR="00A35566" w:rsidRPr="00A129FD">
        <w:rPr>
          <w:rFonts w:ascii="Book Antiqua" w:hAnsi="Book Antiqua"/>
          <w:kern w:val="0"/>
          <w:sz w:val="24"/>
          <w:szCs w:val="24"/>
        </w:rPr>
        <w:t xml:space="preserve"> </w:t>
      </w:r>
      <w:r w:rsidR="0088743F" w:rsidRPr="00A129FD">
        <w:rPr>
          <w:rFonts w:ascii="Book Antiqua" w:hAnsi="Book Antiqua"/>
          <w:kern w:val="0"/>
          <w:sz w:val="24"/>
          <w:szCs w:val="24"/>
        </w:rPr>
        <w:t xml:space="preserve">the </w:t>
      </w:r>
      <w:r w:rsidR="00A35566" w:rsidRPr="00A129FD">
        <w:rPr>
          <w:rFonts w:ascii="Book Antiqua" w:hAnsi="Book Antiqua"/>
          <w:kern w:val="0"/>
          <w:sz w:val="24"/>
          <w:szCs w:val="24"/>
        </w:rPr>
        <w:t xml:space="preserve">question </w:t>
      </w:r>
      <w:r w:rsidR="0088743F" w:rsidRPr="00A129FD">
        <w:rPr>
          <w:rFonts w:ascii="Book Antiqua" w:hAnsi="Book Antiqua"/>
          <w:kern w:val="0"/>
          <w:sz w:val="24"/>
          <w:szCs w:val="24"/>
        </w:rPr>
        <w:t xml:space="preserve">arises as to whether </w:t>
      </w:r>
      <w:r w:rsidR="00E64830" w:rsidRPr="00A129FD">
        <w:rPr>
          <w:rFonts w:ascii="Book Antiqua" w:hAnsi="Book Antiqua"/>
          <w:kern w:val="0"/>
          <w:sz w:val="24"/>
          <w:szCs w:val="24"/>
        </w:rPr>
        <w:t xml:space="preserve">inflammatory cells </w:t>
      </w:r>
      <w:r w:rsidR="0088743F" w:rsidRPr="00A129FD">
        <w:rPr>
          <w:rFonts w:ascii="Book Antiqua" w:hAnsi="Book Antiqua"/>
          <w:kern w:val="0"/>
          <w:sz w:val="24"/>
          <w:szCs w:val="24"/>
        </w:rPr>
        <w:t xml:space="preserve">can </w:t>
      </w:r>
      <w:r w:rsidR="00E64830" w:rsidRPr="00A129FD">
        <w:rPr>
          <w:rFonts w:ascii="Book Antiqua" w:hAnsi="Book Antiqua"/>
          <w:kern w:val="0"/>
          <w:sz w:val="24"/>
          <w:szCs w:val="24"/>
        </w:rPr>
        <w:t>secondar</w:t>
      </w:r>
      <w:r w:rsidR="0088743F" w:rsidRPr="00A129FD">
        <w:rPr>
          <w:rFonts w:ascii="Book Antiqua" w:hAnsi="Book Antiqua"/>
          <w:kern w:val="0"/>
          <w:sz w:val="24"/>
          <w:szCs w:val="24"/>
        </w:rPr>
        <w:t>il</w:t>
      </w:r>
      <w:r w:rsidR="00E64830" w:rsidRPr="00A129FD">
        <w:rPr>
          <w:rFonts w:ascii="Book Antiqua" w:hAnsi="Book Antiqua"/>
          <w:kern w:val="0"/>
          <w:sz w:val="24"/>
          <w:szCs w:val="24"/>
        </w:rPr>
        <w:t xml:space="preserve">y infiltrate </w:t>
      </w:r>
      <w:r w:rsidR="0088743F" w:rsidRPr="00A129FD">
        <w:rPr>
          <w:rFonts w:ascii="Book Antiqua" w:hAnsi="Book Antiqua"/>
          <w:kern w:val="0"/>
          <w:sz w:val="24"/>
          <w:szCs w:val="24"/>
        </w:rPr>
        <w:t xml:space="preserve">an </w:t>
      </w:r>
      <w:r w:rsidR="007B0745" w:rsidRPr="00A129FD">
        <w:rPr>
          <w:rFonts w:ascii="Book Antiqua" w:hAnsi="Book Antiqua"/>
          <w:kern w:val="0"/>
          <w:sz w:val="24"/>
          <w:szCs w:val="24"/>
        </w:rPr>
        <w:t xml:space="preserve">ordinary AML </w:t>
      </w:r>
      <w:r w:rsidR="0096166F" w:rsidRPr="00A129FD">
        <w:rPr>
          <w:rFonts w:ascii="Book Antiqua" w:hAnsi="Book Antiqua"/>
          <w:kern w:val="0"/>
          <w:sz w:val="24"/>
          <w:szCs w:val="24"/>
        </w:rPr>
        <w:t xml:space="preserve">as </w:t>
      </w:r>
      <w:r w:rsidR="0096166F" w:rsidRPr="00A129FD">
        <w:rPr>
          <w:rFonts w:ascii="Book Antiqua" w:hAnsi="Book Antiqua"/>
          <w:kern w:val="0"/>
          <w:sz w:val="24"/>
          <w:szCs w:val="24"/>
        </w:rPr>
        <w:lastRenderedPageBreak/>
        <w:t>a result of</w:t>
      </w:r>
      <w:r w:rsidR="00E64830" w:rsidRPr="00A129FD">
        <w:rPr>
          <w:rFonts w:ascii="Book Antiqua" w:hAnsi="Book Antiqua"/>
          <w:kern w:val="0"/>
          <w:sz w:val="24"/>
          <w:szCs w:val="24"/>
        </w:rPr>
        <w:t xml:space="preserve"> TACE</w:t>
      </w:r>
      <w:r w:rsidR="00A35566" w:rsidRPr="00A129FD">
        <w:rPr>
          <w:rFonts w:ascii="Book Antiqua" w:hAnsi="Book Antiqua"/>
          <w:kern w:val="0"/>
          <w:sz w:val="24"/>
          <w:szCs w:val="24"/>
        </w:rPr>
        <w:t>. However, w</w:t>
      </w:r>
      <w:r w:rsidR="00ED1C14" w:rsidRPr="00A129FD">
        <w:rPr>
          <w:rFonts w:ascii="Book Antiqua" w:hAnsi="Book Antiqua"/>
          <w:kern w:val="0"/>
          <w:sz w:val="24"/>
          <w:szCs w:val="24"/>
        </w:rPr>
        <w:t xml:space="preserve">e believe </w:t>
      </w:r>
      <w:r w:rsidR="00B3167E" w:rsidRPr="00A129FD">
        <w:rPr>
          <w:rFonts w:ascii="Book Antiqua" w:hAnsi="Book Antiqua"/>
          <w:kern w:val="0"/>
          <w:sz w:val="24"/>
          <w:szCs w:val="24"/>
        </w:rPr>
        <w:t xml:space="preserve">that </w:t>
      </w:r>
      <w:r w:rsidR="0088743F" w:rsidRPr="00A129FD">
        <w:rPr>
          <w:rFonts w:ascii="Book Antiqua" w:hAnsi="Book Antiqua"/>
          <w:kern w:val="0"/>
          <w:sz w:val="24"/>
          <w:szCs w:val="24"/>
        </w:rPr>
        <w:t xml:space="preserve">the </w:t>
      </w:r>
      <w:r w:rsidR="00B3167E" w:rsidRPr="00A129FD">
        <w:rPr>
          <w:rFonts w:ascii="Book Antiqua" w:hAnsi="Book Antiqua"/>
          <w:kern w:val="0"/>
          <w:sz w:val="24"/>
          <w:szCs w:val="24"/>
        </w:rPr>
        <w:t>present case</w:t>
      </w:r>
      <w:r w:rsidR="00A35566" w:rsidRPr="00A129FD">
        <w:rPr>
          <w:rFonts w:ascii="Book Antiqua" w:hAnsi="Book Antiqua"/>
          <w:kern w:val="0"/>
          <w:sz w:val="24"/>
          <w:szCs w:val="24"/>
        </w:rPr>
        <w:t xml:space="preserve"> </w:t>
      </w:r>
      <w:r w:rsidR="00B3167E" w:rsidRPr="00A129FD">
        <w:rPr>
          <w:rFonts w:ascii="Book Antiqua" w:hAnsi="Book Antiqua"/>
          <w:kern w:val="0"/>
          <w:sz w:val="24"/>
          <w:szCs w:val="24"/>
        </w:rPr>
        <w:t xml:space="preserve">originally developed as </w:t>
      </w:r>
      <w:r w:rsidR="0088743F" w:rsidRPr="00A129FD">
        <w:rPr>
          <w:rFonts w:ascii="Book Antiqua" w:hAnsi="Book Antiqua"/>
          <w:kern w:val="0"/>
          <w:sz w:val="24"/>
          <w:szCs w:val="24"/>
        </w:rPr>
        <w:t xml:space="preserve">an </w:t>
      </w:r>
      <w:r w:rsidR="00B3167E" w:rsidRPr="00A129FD">
        <w:rPr>
          <w:rFonts w:ascii="Book Antiqua" w:hAnsi="Book Antiqua"/>
          <w:kern w:val="0"/>
          <w:sz w:val="24"/>
          <w:szCs w:val="24"/>
        </w:rPr>
        <w:t>inflammatory AML</w:t>
      </w:r>
      <w:r w:rsidR="00A35566" w:rsidRPr="00A129FD">
        <w:rPr>
          <w:rFonts w:ascii="Book Antiqua" w:hAnsi="Book Antiqua"/>
          <w:kern w:val="0"/>
          <w:sz w:val="24"/>
          <w:szCs w:val="24"/>
        </w:rPr>
        <w:t xml:space="preserve"> because of </w:t>
      </w:r>
      <w:r w:rsidR="00DE28C2" w:rsidRPr="00A129FD">
        <w:rPr>
          <w:rFonts w:ascii="Book Antiqua" w:hAnsi="Book Antiqua"/>
          <w:kern w:val="0"/>
          <w:sz w:val="24"/>
          <w:szCs w:val="24"/>
        </w:rPr>
        <w:t xml:space="preserve">its </w:t>
      </w:r>
      <w:r w:rsidR="00A35566" w:rsidRPr="00A129FD">
        <w:rPr>
          <w:rFonts w:ascii="Book Antiqua" w:hAnsi="Book Antiqua"/>
          <w:kern w:val="0"/>
          <w:sz w:val="24"/>
          <w:szCs w:val="24"/>
        </w:rPr>
        <w:t xml:space="preserve">similarity </w:t>
      </w:r>
      <w:r w:rsidR="00DE28C2" w:rsidRPr="00A129FD">
        <w:rPr>
          <w:rFonts w:ascii="Book Antiqua" w:hAnsi="Book Antiqua"/>
          <w:kern w:val="0"/>
          <w:sz w:val="24"/>
          <w:szCs w:val="24"/>
        </w:rPr>
        <w:t xml:space="preserve">to </w:t>
      </w:r>
      <w:r w:rsidR="00A35566" w:rsidRPr="00A129FD">
        <w:rPr>
          <w:rFonts w:ascii="Book Antiqua" w:hAnsi="Book Antiqua"/>
          <w:kern w:val="0"/>
          <w:sz w:val="24"/>
          <w:szCs w:val="24"/>
        </w:rPr>
        <w:t xml:space="preserve">previous hepatic inflammatory AML series in </w:t>
      </w:r>
      <w:r w:rsidR="00DE28C2" w:rsidRPr="00A129FD">
        <w:rPr>
          <w:rFonts w:ascii="Book Antiqua" w:hAnsi="Book Antiqua"/>
          <w:kern w:val="0"/>
          <w:sz w:val="24"/>
          <w:szCs w:val="24"/>
        </w:rPr>
        <w:t xml:space="preserve">terms of the </w:t>
      </w:r>
      <w:r w:rsidR="00A35566" w:rsidRPr="00A129FD">
        <w:rPr>
          <w:rFonts w:ascii="Book Antiqua" w:hAnsi="Book Antiqua"/>
          <w:kern w:val="0"/>
          <w:sz w:val="24"/>
          <w:szCs w:val="24"/>
        </w:rPr>
        <w:t xml:space="preserve">morphology of </w:t>
      </w:r>
      <w:r w:rsidR="00DE28C2" w:rsidRPr="00A129FD">
        <w:rPr>
          <w:rFonts w:ascii="Book Antiqua" w:hAnsi="Book Antiqua"/>
          <w:kern w:val="0"/>
          <w:sz w:val="24"/>
          <w:szCs w:val="24"/>
        </w:rPr>
        <w:t xml:space="preserve">the </w:t>
      </w:r>
      <w:r w:rsidR="00A35566" w:rsidRPr="00A129FD">
        <w:rPr>
          <w:rFonts w:ascii="Book Antiqua" w:hAnsi="Book Antiqua"/>
          <w:kern w:val="0"/>
          <w:sz w:val="24"/>
          <w:szCs w:val="24"/>
        </w:rPr>
        <w:t xml:space="preserve">tumor cells and </w:t>
      </w:r>
      <w:r w:rsidR="00DE28C2" w:rsidRPr="00A129FD">
        <w:rPr>
          <w:rFonts w:ascii="Book Antiqua" w:hAnsi="Book Antiqua"/>
          <w:kern w:val="0"/>
          <w:sz w:val="24"/>
          <w:szCs w:val="24"/>
        </w:rPr>
        <w:t xml:space="preserve">the </w:t>
      </w:r>
      <w:r w:rsidR="00A35566" w:rsidRPr="00A129FD">
        <w:rPr>
          <w:rFonts w:ascii="Book Antiqua" w:hAnsi="Book Antiqua"/>
          <w:kern w:val="0"/>
          <w:sz w:val="24"/>
          <w:szCs w:val="24"/>
        </w:rPr>
        <w:t xml:space="preserve">composition of </w:t>
      </w:r>
      <w:r w:rsidR="00DE28C2" w:rsidRPr="00A129FD">
        <w:rPr>
          <w:rFonts w:ascii="Book Antiqua" w:hAnsi="Book Antiqua"/>
          <w:kern w:val="0"/>
          <w:sz w:val="24"/>
          <w:szCs w:val="24"/>
        </w:rPr>
        <w:t xml:space="preserve">the </w:t>
      </w:r>
      <w:r w:rsidR="00F32088" w:rsidRPr="00A129FD">
        <w:rPr>
          <w:rFonts w:ascii="Book Antiqua" w:hAnsi="Book Antiqua"/>
          <w:kern w:val="0"/>
          <w:sz w:val="24"/>
          <w:szCs w:val="24"/>
        </w:rPr>
        <w:t>inflammatory cells</w:t>
      </w:r>
      <w:r w:rsidR="00DE28C2" w:rsidRPr="00A129FD">
        <w:rPr>
          <w:rFonts w:ascii="Book Antiqua" w:hAnsi="Book Antiqua"/>
          <w:kern w:val="0"/>
          <w:sz w:val="24"/>
          <w:szCs w:val="24"/>
        </w:rPr>
        <w:t>,</w:t>
      </w:r>
      <w:r w:rsidR="00F32088" w:rsidRPr="00A129FD">
        <w:rPr>
          <w:rFonts w:ascii="Book Antiqua" w:hAnsi="Book Antiqua"/>
          <w:kern w:val="0"/>
          <w:sz w:val="24"/>
          <w:szCs w:val="24"/>
        </w:rPr>
        <w:t xml:space="preserve"> </w:t>
      </w:r>
      <w:r w:rsidR="00DE28C2" w:rsidRPr="00A129FD">
        <w:rPr>
          <w:rFonts w:ascii="Book Antiqua" w:hAnsi="Book Antiqua"/>
          <w:kern w:val="0"/>
          <w:sz w:val="24"/>
          <w:szCs w:val="24"/>
        </w:rPr>
        <w:t>with the exception of the</w:t>
      </w:r>
      <w:r w:rsidR="00F32088" w:rsidRPr="00A129FD">
        <w:rPr>
          <w:rFonts w:ascii="Book Antiqua" w:hAnsi="Book Antiqua"/>
          <w:kern w:val="0"/>
          <w:sz w:val="24"/>
          <w:szCs w:val="24"/>
        </w:rPr>
        <w:t xml:space="preserve"> granulomatous reaction.</w:t>
      </w:r>
    </w:p>
    <w:p w:rsidR="00F363FE" w:rsidRPr="00A129FD" w:rsidRDefault="00D63EC5" w:rsidP="00436DB2">
      <w:pPr>
        <w:overflowPunct w:val="0"/>
        <w:autoSpaceDE w:val="0"/>
        <w:autoSpaceDN w:val="0"/>
        <w:adjustRightInd w:val="0"/>
        <w:snapToGrid w:val="0"/>
        <w:spacing w:line="480" w:lineRule="auto"/>
        <w:ind w:firstLine="840"/>
        <w:outlineLvl w:val="0"/>
        <w:rPr>
          <w:rFonts w:ascii="Book Antiqua" w:hAnsi="Book Antiqua"/>
          <w:kern w:val="0"/>
          <w:sz w:val="24"/>
          <w:szCs w:val="24"/>
        </w:rPr>
      </w:pPr>
      <w:r w:rsidRPr="00A129FD">
        <w:rPr>
          <w:rFonts w:ascii="Book Antiqua" w:hAnsi="Book Antiqua"/>
          <w:kern w:val="0"/>
          <w:sz w:val="24"/>
          <w:szCs w:val="24"/>
        </w:rPr>
        <w:t xml:space="preserve">Our case </w:t>
      </w:r>
      <w:r w:rsidR="00DE28C2" w:rsidRPr="00A129FD">
        <w:rPr>
          <w:rFonts w:ascii="Book Antiqua" w:hAnsi="Book Antiqua"/>
          <w:kern w:val="0"/>
          <w:sz w:val="24"/>
          <w:szCs w:val="24"/>
        </w:rPr>
        <w:t xml:space="preserve">involved an </w:t>
      </w:r>
      <w:r w:rsidRPr="00A129FD">
        <w:rPr>
          <w:rFonts w:ascii="Book Antiqua" w:hAnsi="Book Antiqua"/>
          <w:kern w:val="0"/>
          <w:sz w:val="24"/>
          <w:szCs w:val="24"/>
        </w:rPr>
        <w:t xml:space="preserve">outbreak </w:t>
      </w:r>
      <w:r w:rsidR="00DE28C2" w:rsidRPr="00A129FD">
        <w:rPr>
          <w:rFonts w:ascii="Book Antiqua" w:hAnsi="Book Antiqua"/>
          <w:kern w:val="0"/>
          <w:sz w:val="24"/>
          <w:szCs w:val="24"/>
        </w:rPr>
        <w:t xml:space="preserve">of </w:t>
      </w:r>
      <w:r w:rsidR="00F90A55" w:rsidRPr="00A129FD">
        <w:rPr>
          <w:rFonts w:ascii="Book Antiqua" w:hAnsi="Book Antiqua"/>
          <w:kern w:val="0"/>
          <w:sz w:val="24"/>
          <w:szCs w:val="24"/>
        </w:rPr>
        <w:t>intraperitoneal bleeding</w:t>
      </w:r>
      <w:r w:rsidRPr="00A129FD">
        <w:rPr>
          <w:rFonts w:ascii="Book Antiqua" w:hAnsi="Book Antiqua"/>
          <w:kern w:val="0"/>
          <w:sz w:val="24"/>
          <w:szCs w:val="24"/>
        </w:rPr>
        <w:t xml:space="preserve">. </w:t>
      </w:r>
      <w:r w:rsidR="00DE28C2" w:rsidRPr="00A129FD">
        <w:rPr>
          <w:rFonts w:ascii="Book Antiqua" w:hAnsi="Book Antiqua"/>
          <w:kern w:val="0"/>
          <w:sz w:val="24"/>
          <w:szCs w:val="24"/>
        </w:rPr>
        <w:t>H</w:t>
      </w:r>
      <w:r w:rsidRPr="00A129FD">
        <w:rPr>
          <w:rFonts w:ascii="Book Antiqua" w:hAnsi="Book Antiqua"/>
          <w:kern w:val="0"/>
          <w:sz w:val="24"/>
          <w:szCs w:val="24"/>
        </w:rPr>
        <w:t>epatic tumor</w:t>
      </w:r>
      <w:r w:rsidR="00DE28C2" w:rsidRPr="00A129FD">
        <w:rPr>
          <w:rFonts w:ascii="Book Antiqua" w:hAnsi="Book Antiqua"/>
          <w:kern w:val="0"/>
          <w:sz w:val="24"/>
          <w:szCs w:val="24"/>
        </w:rPr>
        <w:t>s that cause</w:t>
      </w:r>
      <w:r w:rsidRPr="00A129FD">
        <w:rPr>
          <w:rFonts w:ascii="Book Antiqua" w:hAnsi="Book Antiqua"/>
          <w:kern w:val="0"/>
          <w:sz w:val="24"/>
          <w:szCs w:val="24"/>
        </w:rPr>
        <w:t xml:space="preserve"> spontaneous rupture and </w:t>
      </w:r>
      <w:proofErr w:type="spellStart"/>
      <w:r w:rsidRPr="00A129FD">
        <w:rPr>
          <w:rFonts w:ascii="Book Antiqua" w:hAnsi="Book Antiqua"/>
          <w:kern w:val="0"/>
          <w:sz w:val="24"/>
          <w:szCs w:val="24"/>
        </w:rPr>
        <w:t>hemoperitoneum</w:t>
      </w:r>
      <w:proofErr w:type="spellEnd"/>
      <w:r w:rsidR="00F90A55" w:rsidRPr="00A129FD">
        <w:rPr>
          <w:rFonts w:ascii="Book Antiqua" w:hAnsi="Book Antiqua"/>
          <w:kern w:val="0"/>
          <w:sz w:val="24"/>
          <w:szCs w:val="24"/>
        </w:rPr>
        <w:t xml:space="preserve"> </w:t>
      </w:r>
      <w:r w:rsidR="00DE28C2" w:rsidRPr="00A129FD">
        <w:rPr>
          <w:rFonts w:ascii="Book Antiqua" w:hAnsi="Book Antiqua"/>
          <w:kern w:val="0"/>
          <w:sz w:val="24"/>
          <w:szCs w:val="24"/>
        </w:rPr>
        <w:t xml:space="preserve">are </w:t>
      </w:r>
      <w:r w:rsidR="00562747" w:rsidRPr="00A129FD">
        <w:rPr>
          <w:rFonts w:ascii="Book Antiqua" w:hAnsi="Book Antiqua"/>
          <w:kern w:val="0"/>
          <w:sz w:val="24"/>
          <w:szCs w:val="24"/>
        </w:rPr>
        <w:t>usually</w:t>
      </w:r>
      <w:r w:rsidR="00F90A55" w:rsidRPr="00A129FD">
        <w:rPr>
          <w:rFonts w:ascii="Book Antiqua" w:hAnsi="Book Antiqua"/>
          <w:kern w:val="0"/>
          <w:sz w:val="24"/>
          <w:szCs w:val="24"/>
        </w:rPr>
        <w:t xml:space="preserve"> </w:t>
      </w:r>
      <w:r w:rsidR="00562747" w:rsidRPr="00A129FD">
        <w:rPr>
          <w:rFonts w:ascii="Book Antiqua" w:hAnsi="Book Antiqua"/>
          <w:kern w:val="0"/>
          <w:sz w:val="24"/>
          <w:szCs w:val="24"/>
        </w:rPr>
        <w:t>HCC</w:t>
      </w:r>
      <w:r w:rsidR="00DE28C2" w:rsidRPr="00A129FD">
        <w:rPr>
          <w:rFonts w:ascii="Book Antiqua" w:hAnsi="Book Antiqua"/>
          <w:kern w:val="0"/>
          <w:sz w:val="24"/>
          <w:szCs w:val="24"/>
        </w:rPr>
        <w:t>s</w:t>
      </w:r>
      <w:r w:rsidR="00562747" w:rsidRPr="00A129FD">
        <w:rPr>
          <w:rFonts w:ascii="Book Antiqua" w:hAnsi="Book Antiqua"/>
          <w:kern w:val="0"/>
          <w:sz w:val="24"/>
          <w:szCs w:val="24"/>
        </w:rPr>
        <w:t xml:space="preserve">. However, it is known that hepatic AML </w:t>
      </w:r>
      <w:r w:rsidR="007B40C8" w:rsidRPr="00A129FD">
        <w:rPr>
          <w:rFonts w:ascii="Book Antiqua" w:hAnsi="Book Antiqua"/>
          <w:kern w:val="0"/>
          <w:sz w:val="24"/>
          <w:szCs w:val="24"/>
        </w:rPr>
        <w:t xml:space="preserve">has </w:t>
      </w:r>
      <w:r w:rsidR="00562747" w:rsidRPr="00A129FD">
        <w:rPr>
          <w:rFonts w:ascii="Book Antiqua" w:hAnsi="Book Antiqua"/>
          <w:kern w:val="0"/>
          <w:sz w:val="24"/>
          <w:szCs w:val="24"/>
        </w:rPr>
        <w:t>also ruptured spontaneously and cause</w:t>
      </w:r>
      <w:r w:rsidR="007B40C8" w:rsidRPr="00A129FD">
        <w:rPr>
          <w:rFonts w:ascii="Book Antiqua" w:hAnsi="Book Antiqua"/>
          <w:kern w:val="0"/>
          <w:sz w:val="24"/>
          <w:szCs w:val="24"/>
        </w:rPr>
        <w:t>d</w:t>
      </w:r>
      <w:r w:rsidR="00562747" w:rsidRPr="00A129FD">
        <w:rPr>
          <w:rFonts w:ascii="Book Antiqua" w:hAnsi="Book Antiqua"/>
          <w:kern w:val="0"/>
          <w:sz w:val="24"/>
          <w:szCs w:val="24"/>
        </w:rPr>
        <w:t xml:space="preserve"> </w:t>
      </w:r>
      <w:proofErr w:type="spellStart"/>
      <w:r w:rsidR="00562747" w:rsidRPr="00A129FD">
        <w:rPr>
          <w:rFonts w:ascii="Book Antiqua" w:hAnsi="Book Antiqua"/>
          <w:kern w:val="0"/>
          <w:sz w:val="24"/>
          <w:szCs w:val="24"/>
        </w:rPr>
        <w:t>hemoperitoneum</w:t>
      </w:r>
      <w:proofErr w:type="spellEnd"/>
      <w:r w:rsidR="007B40C8" w:rsidRPr="00A129FD">
        <w:rPr>
          <w:rFonts w:ascii="Book Antiqua" w:hAnsi="Book Antiqua"/>
          <w:kern w:val="0"/>
          <w:sz w:val="24"/>
          <w:szCs w:val="24"/>
        </w:rPr>
        <w:t xml:space="preserve"> in rare cases</w:t>
      </w:r>
      <w:r w:rsidR="005B70FF" w:rsidRPr="00A129FD">
        <w:rPr>
          <w:rFonts w:ascii="Book Antiqua" w:hAnsi="Book Antiqua"/>
          <w:kern w:val="0"/>
          <w:sz w:val="24"/>
          <w:szCs w:val="24"/>
        </w:rPr>
        <w:t xml:space="preserve">. We could find only </w:t>
      </w:r>
      <w:r w:rsidR="005F4780" w:rsidRPr="00A129FD">
        <w:rPr>
          <w:rFonts w:ascii="Book Antiqua" w:hAnsi="Book Antiqua"/>
          <w:kern w:val="0"/>
          <w:sz w:val="24"/>
          <w:szCs w:val="24"/>
        </w:rPr>
        <w:t xml:space="preserve">seven </w:t>
      </w:r>
      <w:r w:rsidR="007B40C8" w:rsidRPr="00A129FD">
        <w:rPr>
          <w:rFonts w:ascii="Book Antiqua" w:hAnsi="Book Antiqua"/>
          <w:kern w:val="0"/>
          <w:sz w:val="24"/>
          <w:szCs w:val="24"/>
        </w:rPr>
        <w:t xml:space="preserve">previously reported </w:t>
      </w:r>
      <w:r w:rsidR="00082A8D" w:rsidRPr="00A129FD">
        <w:rPr>
          <w:rFonts w:ascii="Book Antiqua" w:hAnsi="Book Antiqua"/>
          <w:kern w:val="0"/>
          <w:sz w:val="24"/>
          <w:szCs w:val="24"/>
        </w:rPr>
        <w:t>cases of spontaneously ruptured hepatic AML</w:t>
      </w:r>
      <w:r w:rsidR="00D25D3C" w:rsidRPr="00A129FD">
        <w:rPr>
          <w:rFonts w:ascii="Book Antiqua" w:hAnsi="Book Antiqua"/>
          <w:kern w:val="0"/>
          <w:sz w:val="24"/>
          <w:szCs w:val="24"/>
        </w:rPr>
        <w:t xml:space="preserve"> </w:t>
      </w:r>
      <w:r w:rsidR="00D25D3C" w:rsidRPr="00DD36E7">
        <w:rPr>
          <w:rFonts w:ascii="Book Antiqua" w:hAnsi="Book Antiqua"/>
          <w:kern w:val="0"/>
          <w:sz w:val="24"/>
          <w:szCs w:val="24"/>
        </w:rPr>
        <w:t xml:space="preserve">(Table </w:t>
      </w:r>
      <w:r w:rsidR="00045A5F" w:rsidRPr="00DD36E7">
        <w:rPr>
          <w:rFonts w:ascii="Book Antiqua" w:hAnsi="Book Antiqua"/>
          <w:kern w:val="0"/>
          <w:sz w:val="24"/>
          <w:szCs w:val="24"/>
        </w:rPr>
        <w:t>1</w:t>
      </w:r>
      <w:r w:rsidR="00D25D3C" w:rsidRPr="00DD36E7">
        <w:rPr>
          <w:rFonts w:ascii="Book Antiqua" w:hAnsi="Book Antiqua"/>
          <w:kern w:val="0"/>
          <w:sz w:val="24"/>
          <w:szCs w:val="24"/>
        </w:rPr>
        <w:t>)</w:t>
      </w:r>
      <w:r w:rsidR="00562747" w:rsidRPr="00A129FD">
        <w:rPr>
          <w:rFonts w:ascii="Book Antiqua" w:hAnsi="Book Antiqua"/>
          <w:kern w:val="0"/>
          <w:sz w:val="24"/>
          <w:szCs w:val="24"/>
          <w:vertAlign w:val="superscript"/>
        </w:rPr>
        <w:t>[</w:t>
      </w:r>
      <w:r w:rsidR="00DD36E7">
        <w:rPr>
          <w:rFonts w:ascii="Book Antiqua" w:hAnsi="Book Antiqua"/>
          <w:kern w:val="0"/>
          <w:sz w:val="24"/>
          <w:szCs w:val="24"/>
          <w:vertAlign w:val="superscript"/>
        </w:rPr>
        <w:t>3,</w:t>
      </w:r>
      <w:r w:rsidR="00562747" w:rsidRPr="00A129FD">
        <w:rPr>
          <w:rFonts w:ascii="Book Antiqua" w:hAnsi="Book Antiqua"/>
          <w:kern w:val="0"/>
          <w:sz w:val="24"/>
          <w:szCs w:val="24"/>
          <w:vertAlign w:val="superscript"/>
        </w:rPr>
        <w:t>1</w:t>
      </w:r>
      <w:r w:rsidR="00690815" w:rsidRPr="00A129FD">
        <w:rPr>
          <w:rFonts w:ascii="Book Antiqua" w:hAnsi="Book Antiqua"/>
          <w:kern w:val="0"/>
          <w:sz w:val="24"/>
          <w:szCs w:val="24"/>
          <w:vertAlign w:val="superscript"/>
        </w:rPr>
        <w:t>5</w:t>
      </w:r>
      <w:r w:rsidR="00082A8D" w:rsidRPr="00A129FD">
        <w:rPr>
          <w:rFonts w:ascii="Book Antiqua" w:hAnsi="Book Antiqua"/>
          <w:kern w:val="0"/>
          <w:sz w:val="24"/>
          <w:szCs w:val="24"/>
          <w:vertAlign w:val="superscript"/>
        </w:rPr>
        <w:t>-2</w:t>
      </w:r>
      <w:r w:rsidR="00690815" w:rsidRPr="00A129FD">
        <w:rPr>
          <w:rFonts w:ascii="Book Antiqua" w:hAnsi="Book Antiqua"/>
          <w:kern w:val="0"/>
          <w:sz w:val="24"/>
          <w:szCs w:val="24"/>
          <w:vertAlign w:val="superscript"/>
        </w:rPr>
        <w:t>0</w:t>
      </w:r>
      <w:r w:rsidR="00562747" w:rsidRPr="00A129FD">
        <w:rPr>
          <w:rFonts w:ascii="Book Antiqua" w:hAnsi="Book Antiqua"/>
          <w:kern w:val="0"/>
          <w:sz w:val="24"/>
          <w:szCs w:val="24"/>
          <w:vertAlign w:val="superscript"/>
        </w:rPr>
        <w:t>]</w:t>
      </w:r>
      <w:r w:rsidR="00562747" w:rsidRPr="00A129FD">
        <w:rPr>
          <w:rFonts w:ascii="Book Antiqua" w:hAnsi="Book Antiqua"/>
          <w:kern w:val="0"/>
          <w:sz w:val="24"/>
          <w:szCs w:val="24"/>
        </w:rPr>
        <w:t xml:space="preserve">. </w:t>
      </w:r>
      <w:r w:rsidR="007B40C8" w:rsidRPr="00A129FD">
        <w:rPr>
          <w:rFonts w:ascii="Book Antiqua" w:hAnsi="Book Antiqua"/>
          <w:kern w:val="0"/>
          <w:sz w:val="24"/>
          <w:szCs w:val="24"/>
        </w:rPr>
        <w:t>The p</w:t>
      </w:r>
      <w:r w:rsidR="00BD0E59" w:rsidRPr="00A129FD">
        <w:rPr>
          <w:rFonts w:ascii="Book Antiqua" w:hAnsi="Book Antiqua"/>
          <w:kern w:val="0"/>
          <w:sz w:val="24"/>
          <w:szCs w:val="24"/>
        </w:rPr>
        <w:t xml:space="preserve">reviously reported cases </w:t>
      </w:r>
      <w:r w:rsidR="007B40C8" w:rsidRPr="00A129FD">
        <w:rPr>
          <w:rFonts w:ascii="Book Antiqua" w:hAnsi="Book Antiqua"/>
          <w:kern w:val="0"/>
          <w:sz w:val="24"/>
          <w:szCs w:val="24"/>
        </w:rPr>
        <w:t xml:space="preserve">involved </w:t>
      </w:r>
      <w:r w:rsidR="00FA684D" w:rsidRPr="00A129FD">
        <w:rPr>
          <w:rFonts w:ascii="Book Antiqua" w:hAnsi="Book Antiqua"/>
          <w:kern w:val="0"/>
          <w:sz w:val="24"/>
          <w:szCs w:val="24"/>
        </w:rPr>
        <w:t>large</w:t>
      </w:r>
      <w:r w:rsidR="00082A8D" w:rsidRPr="00A129FD">
        <w:rPr>
          <w:rFonts w:ascii="Book Antiqua" w:hAnsi="Book Antiqua"/>
          <w:kern w:val="0"/>
          <w:sz w:val="24"/>
          <w:szCs w:val="24"/>
        </w:rPr>
        <w:t xml:space="preserve"> (5-10.5</w:t>
      </w:r>
      <w:r w:rsidR="007B40C8" w:rsidRPr="00A129FD">
        <w:rPr>
          <w:rFonts w:ascii="Book Antiqua" w:hAnsi="Book Antiqua"/>
          <w:kern w:val="0"/>
          <w:sz w:val="24"/>
          <w:szCs w:val="24"/>
        </w:rPr>
        <w:t xml:space="preserve"> </w:t>
      </w:r>
      <w:r w:rsidR="00082A8D" w:rsidRPr="00A129FD">
        <w:rPr>
          <w:rFonts w:ascii="Book Antiqua" w:hAnsi="Book Antiqua"/>
          <w:kern w:val="0"/>
          <w:sz w:val="24"/>
          <w:szCs w:val="24"/>
        </w:rPr>
        <w:t>cm)</w:t>
      </w:r>
      <w:r w:rsidR="00FA684D" w:rsidRPr="00A129FD">
        <w:rPr>
          <w:rFonts w:ascii="Book Antiqua" w:hAnsi="Book Antiqua"/>
          <w:kern w:val="0"/>
          <w:sz w:val="24"/>
          <w:szCs w:val="24"/>
        </w:rPr>
        <w:t xml:space="preserve"> </w:t>
      </w:r>
      <w:proofErr w:type="spellStart"/>
      <w:r w:rsidR="00FA684D" w:rsidRPr="00A129FD">
        <w:rPr>
          <w:rFonts w:ascii="Book Antiqua" w:hAnsi="Book Antiqua"/>
          <w:kern w:val="0"/>
          <w:sz w:val="24"/>
          <w:szCs w:val="24"/>
        </w:rPr>
        <w:t>subcapsular</w:t>
      </w:r>
      <w:proofErr w:type="spellEnd"/>
      <w:r w:rsidR="00FA684D" w:rsidRPr="00A129FD">
        <w:rPr>
          <w:rFonts w:ascii="Book Antiqua" w:hAnsi="Book Antiqua"/>
          <w:kern w:val="0"/>
          <w:sz w:val="24"/>
          <w:szCs w:val="24"/>
        </w:rPr>
        <w:t xml:space="preserve"> tumors. </w:t>
      </w:r>
      <w:r w:rsidR="00082A8D" w:rsidRPr="00A129FD">
        <w:rPr>
          <w:rFonts w:ascii="Book Antiqua" w:hAnsi="Book Antiqua"/>
          <w:kern w:val="0"/>
          <w:sz w:val="24"/>
          <w:szCs w:val="24"/>
        </w:rPr>
        <w:t xml:space="preserve">Our case was </w:t>
      </w:r>
      <w:r w:rsidR="00013CA1" w:rsidRPr="00A129FD">
        <w:rPr>
          <w:rFonts w:ascii="Book Antiqua" w:hAnsi="Book Antiqua"/>
          <w:kern w:val="0"/>
          <w:sz w:val="24"/>
          <w:szCs w:val="24"/>
        </w:rPr>
        <w:t xml:space="preserve">also </w:t>
      </w:r>
      <w:proofErr w:type="spellStart"/>
      <w:r w:rsidR="00013CA1" w:rsidRPr="00A129FD">
        <w:rPr>
          <w:rFonts w:ascii="Book Antiqua" w:hAnsi="Book Antiqua"/>
          <w:kern w:val="0"/>
          <w:sz w:val="24"/>
          <w:szCs w:val="24"/>
        </w:rPr>
        <w:t>subcapsular</w:t>
      </w:r>
      <w:proofErr w:type="spellEnd"/>
      <w:r w:rsidR="00013CA1" w:rsidRPr="00A129FD">
        <w:rPr>
          <w:rFonts w:ascii="Book Antiqua" w:hAnsi="Book Antiqua"/>
          <w:kern w:val="0"/>
          <w:sz w:val="24"/>
          <w:szCs w:val="24"/>
        </w:rPr>
        <w:t xml:space="preserve"> but </w:t>
      </w:r>
      <w:r w:rsidR="007B40C8" w:rsidRPr="00A129FD">
        <w:rPr>
          <w:rFonts w:ascii="Book Antiqua" w:hAnsi="Book Antiqua"/>
          <w:kern w:val="0"/>
          <w:sz w:val="24"/>
          <w:szCs w:val="24"/>
        </w:rPr>
        <w:t xml:space="preserve">was the </w:t>
      </w:r>
      <w:r w:rsidR="00082A8D" w:rsidRPr="00A129FD">
        <w:rPr>
          <w:rFonts w:ascii="Book Antiqua" w:hAnsi="Book Antiqua"/>
          <w:kern w:val="0"/>
          <w:sz w:val="24"/>
          <w:szCs w:val="24"/>
        </w:rPr>
        <w:t>smallest (2.5</w:t>
      </w:r>
      <w:r w:rsidR="007B40C8" w:rsidRPr="00A129FD">
        <w:rPr>
          <w:rFonts w:ascii="Book Antiqua" w:hAnsi="Book Antiqua"/>
          <w:kern w:val="0"/>
          <w:sz w:val="24"/>
          <w:szCs w:val="24"/>
        </w:rPr>
        <w:t xml:space="preserve"> </w:t>
      </w:r>
      <w:r w:rsidR="00082A8D" w:rsidRPr="00A129FD">
        <w:rPr>
          <w:rFonts w:ascii="Book Antiqua" w:hAnsi="Book Antiqua"/>
          <w:kern w:val="0"/>
          <w:sz w:val="24"/>
          <w:szCs w:val="24"/>
        </w:rPr>
        <w:t>cm) ruptured hepatic AML</w:t>
      </w:r>
      <w:r w:rsidR="007B40C8" w:rsidRPr="00A129FD">
        <w:rPr>
          <w:rFonts w:ascii="Book Antiqua" w:hAnsi="Book Antiqua"/>
          <w:kern w:val="0"/>
          <w:sz w:val="24"/>
          <w:szCs w:val="24"/>
        </w:rPr>
        <w:t xml:space="preserve"> among those reported</w:t>
      </w:r>
      <w:r w:rsidR="00082A8D" w:rsidRPr="00A129FD">
        <w:rPr>
          <w:rFonts w:ascii="Book Antiqua" w:hAnsi="Book Antiqua"/>
          <w:kern w:val="0"/>
          <w:sz w:val="24"/>
          <w:szCs w:val="24"/>
        </w:rPr>
        <w:t xml:space="preserve">. </w:t>
      </w:r>
      <w:r w:rsidR="003F24FB" w:rsidRPr="00A129FD">
        <w:rPr>
          <w:rFonts w:ascii="Book Antiqua" w:hAnsi="Book Antiqua"/>
          <w:kern w:val="0"/>
          <w:sz w:val="24"/>
          <w:szCs w:val="24"/>
        </w:rPr>
        <w:t xml:space="preserve">No ruptured </w:t>
      </w:r>
      <w:r w:rsidR="007D51AD" w:rsidRPr="00A129FD">
        <w:rPr>
          <w:rFonts w:ascii="Book Antiqua" w:hAnsi="Book Antiqua"/>
          <w:kern w:val="0"/>
          <w:sz w:val="24"/>
          <w:szCs w:val="24"/>
        </w:rPr>
        <w:t xml:space="preserve">case was found </w:t>
      </w:r>
      <w:r w:rsidR="007B40C8" w:rsidRPr="00A129FD">
        <w:rPr>
          <w:rFonts w:ascii="Book Antiqua" w:hAnsi="Book Antiqua"/>
          <w:kern w:val="0"/>
          <w:sz w:val="24"/>
          <w:szCs w:val="24"/>
        </w:rPr>
        <w:t xml:space="preserve">in the </w:t>
      </w:r>
      <w:r w:rsidR="007D51AD" w:rsidRPr="00A129FD">
        <w:rPr>
          <w:rFonts w:ascii="Book Antiqua" w:hAnsi="Book Antiqua"/>
          <w:kern w:val="0"/>
          <w:sz w:val="24"/>
          <w:szCs w:val="24"/>
        </w:rPr>
        <w:t xml:space="preserve">previously reported </w:t>
      </w:r>
      <w:r w:rsidR="003F24FB" w:rsidRPr="00A129FD">
        <w:rPr>
          <w:rFonts w:ascii="Book Antiqua" w:hAnsi="Book Antiqua"/>
          <w:kern w:val="0"/>
          <w:sz w:val="24"/>
          <w:szCs w:val="24"/>
        </w:rPr>
        <w:t xml:space="preserve">inflammatory </w:t>
      </w:r>
      <w:r w:rsidR="00562747" w:rsidRPr="00A129FD">
        <w:rPr>
          <w:rFonts w:ascii="Book Antiqua" w:hAnsi="Book Antiqua"/>
          <w:kern w:val="0"/>
          <w:sz w:val="24"/>
          <w:szCs w:val="24"/>
        </w:rPr>
        <w:t>AML</w:t>
      </w:r>
      <w:r w:rsidR="007D51AD" w:rsidRPr="00A129FD">
        <w:rPr>
          <w:rFonts w:ascii="Book Antiqua" w:hAnsi="Book Antiqua"/>
          <w:kern w:val="0"/>
          <w:sz w:val="24"/>
          <w:szCs w:val="24"/>
        </w:rPr>
        <w:t xml:space="preserve"> </w:t>
      </w:r>
      <w:r w:rsidR="00D25D3C" w:rsidRPr="00A129FD">
        <w:rPr>
          <w:rFonts w:ascii="Book Antiqua" w:hAnsi="Book Antiqua"/>
          <w:kern w:val="0"/>
          <w:sz w:val="24"/>
          <w:szCs w:val="24"/>
        </w:rPr>
        <w:t>series</w:t>
      </w:r>
      <w:r w:rsidR="00562747" w:rsidRPr="00A129FD">
        <w:rPr>
          <w:rFonts w:ascii="Book Antiqua" w:hAnsi="Book Antiqua"/>
          <w:kern w:val="0"/>
          <w:sz w:val="24"/>
          <w:szCs w:val="24"/>
        </w:rPr>
        <w:t>.</w:t>
      </w:r>
    </w:p>
    <w:p w:rsidR="007B511C" w:rsidRPr="00A129FD" w:rsidRDefault="00082A8D" w:rsidP="00436DB2">
      <w:pPr>
        <w:overflowPunct w:val="0"/>
        <w:autoSpaceDE w:val="0"/>
        <w:autoSpaceDN w:val="0"/>
        <w:adjustRightInd w:val="0"/>
        <w:snapToGrid w:val="0"/>
        <w:spacing w:line="480" w:lineRule="auto"/>
        <w:outlineLvl w:val="0"/>
        <w:rPr>
          <w:rFonts w:ascii="Book Antiqua" w:hAnsi="Book Antiqua"/>
          <w:kern w:val="0"/>
          <w:sz w:val="24"/>
          <w:szCs w:val="24"/>
        </w:rPr>
      </w:pPr>
      <w:r w:rsidRPr="00A129FD">
        <w:rPr>
          <w:rFonts w:ascii="Book Antiqua" w:hAnsi="Book Antiqua"/>
          <w:b/>
          <w:kern w:val="0"/>
          <w:sz w:val="24"/>
          <w:szCs w:val="24"/>
        </w:rPr>
        <w:tab/>
      </w:r>
      <w:r w:rsidR="00B25F26" w:rsidRPr="00A129FD">
        <w:rPr>
          <w:rFonts w:ascii="Book Antiqua" w:hAnsi="Book Antiqua"/>
          <w:kern w:val="0"/>
          <w:sz w:val="24"/>
          <w:szCs w:val="24"/>
        </w:rPr>
        <w:t xml:space="preserve">In summary, we have presented </w:t>
      </w:r>
      <w:r w:rsidR="00AB508B" w:rsidRPr="00A129FD">
        <w:rPr>
          <w:rFonts w:ascii="Book Antiqua" w:hAnsi="Book Antiqua"/>
          <w:kern w:val="0"/>
          <w:sz w:val="24"/>
          <w:szCs w:val="24"/>
        </w:rPr>
        <w:t xml:space="preserve">an </w:t>
      </w:r>
      <w:r w:rsidR="00B25F26" w:rsidRPr="00A129FD">
        <w:rPr>
          <w:rFonts w:ascii="Book Antiqua" w:hAnsi="Book Antiqua"/>
          <w:kern w:val="0"/>
          <w:sz w:val="24"/>
          <w:szCs w:val="24"/>
        </w:rPr>
        <w:t xml:space="preserve">extremely rare case of </w:t>
      </w:r>
      <w:r w:rsidR="00AB508B" w:rsidRPr="00A129FD">
        <w:rPr>
          <w:rFonts w:ascii="Book Antiqua" w:hAnsi="Book Antiqua"/>
          <w:kern w:val="0"/>
          <w:sz w:val="24"/>
          <w:szCs w:val="24"/>
        </w:rPr>
        <w:t xml:space="preserve">a </w:t>
      </w:r>
      <w:r w:rsidR="006E1E9E" w:rsidRPr="00A129FD">
        <w:rPr>
          <w:rFonts w:ascii="Book Antiqua" w:hAnsi="Book Antiqua"/>
          <w:kern w:val="0"/>
          <w:sz w:val="24"/>
          <w:szCs w:val="24"/>
        </w:rPr>
        <w:t xml:space="preserve">spontaneously ruptured </w:t>
      </w:r>
      <w:r w:rsidR="00B25F26" w:rsidRPr="00A129FD">
        <w:rPr>
          <w:rFonts w:ascii="Book Antiqua" w:hAnsi="Book Antiqua"/>
          <w:kern w:val="0"/>
          <w:sz w:val="24"/>
          <w:szCs w:val="24"/>
        </w:rPr>
        <w:t xml:space="preserve">hepatic inflammatory </w:t>
      </w:r>
      <w:r w:rsidRPr="00A129FD">
        <w:rPr>
          <w:rFonts w:ascii="Book Antiqua" w:hAnsi="Book Antiqua"/>
          <w:kern w:val="0"/>
          <w:sz w:val="24"/>
          <w:szCs w:val="24"/>
        </w:rPr>
        <w:t xml:space="preserve">AML </w:t>
      </w:r>
      <w:r w:rsidR="00B25F26" w:rsidRPr="00A129FD">
        <w:rPr>
          <w:rFonts w:ascii="Book Antiqua" w:hAnsi="Book Antiqua"/>
          <w:kern w:val="0"/>
          <w:sz w:val="24"/>
          <w:szCs w:val="24"/>
        </w:rPr>
        <w:t>modified by</w:t>
      </w:r>
      <w:r w:rsidR="00F714AC" w:rsidRPr="00A129FD">
        <w:rPr>
          <w:rFonts w:ascii="Book Antiqua" w:hAnsi="Book Antiqua"/>
          <w:kern w:val="0"/>
          <w:sz w:val="24"/>
          <w:szCs w:val="24"/>
        </w:rPr>
        <w:t xml:space="preserve"> </w:t>
      </w:r>
      <w:r w:rsidR="00AB508B" w:rsidRPr="00A129FD">
        <w:rPr>
          <w:rFonts w:ascii="Book Antiqua" w:hAnsi="Book Antiqua"/>
          <w:kern w:val="0"/>
          <w:sz w:val="24"/>
          <w:szCs w:val="24"/>
        </w:rPr>
        <w:t xml:space="preserve">a </w:t>
      </w:r>
      <w:r w:rsidR="00F714AC" w:rsidRPr="00A129FD">
        <w:rPr>
          <w:rFonts w:ascii="Book Antiqua" w:hAnsi="Book Antiqua"/>
          <w:kern w:val="0"/>
          <w:sz w:val="24"/>
          <w:szCs w:val="24"/>
        </w:rPr>
        <w:t xml:space="preserve">granulomatous reaction </w:t>
      </w:r>
      <w:r w:rsidR="00B25F26" w:rsidRPr="00A129FD">
        <w:rPr>
          <w:rFonts w:ascii="Book Antiqua" w:hAnsi="Book Antiqua"/>
          <w:kern w:val="0"/>
          <w:sz w:val="24"/>
          <w:szCs w:val="24"/>
        </w:rPr>
        <w:t xml:space="preserve">after chemoembolization. </w:t>
      </w:r>
      <w:r w:rsidR="001A28A5" w:rsidRPr="00A129FD">
        <w:rPr>
          <w:rFonts w:ascii="Book Antiqua" w:hAnsi="Book Antiqua"/>
          <w:kern w:val="0"/>
          <w:sz w:val="24"/>
          <w:szCs w:val="24"/>
        </w:rPr>
        <w:t>Present case would be useful reference for the pathologists or clinicians who encounter similar case in the future.</w:t>
      </w:r>
    </w:p>
    <w:p w:rsidR="001E2EB3" w:rsidRPr="00A129FD" w:rsidRDefault="001E2EB3" w:rsidP="00436DB2">
      <w:pPr>
        <w:overflowPunct w:val="0"/>
        <w:autoSpaceDE w:val="0"/>
        <w:autoSpaceDN w:val="0"/>
        <w:adjustRightInd w:val="0"/>
        <w:snapToGrid w:val="0"/>
        <w:spacing w:line="480" w:lineRule="auto"/>
        <w:outlineLvl w:val="0"/>
        <w:rPr>
          <w:rFonts w:ascii="Book Antiqua" w:hAnsi="Book Antiqua"/>
          <w:kern w:val="0"/>
          <w:sz w:val="24"/>
          <w:szCs w:val="24"/>
        </w:rPr>
      </w:pPr>
    </w:p>
    <w:p w:rsidR="008777C3" w:rsidRPr="00DD36E7" w:rsidRDefault="008777C3" w:rsidP="00436DB2">
      <w:pPr>
        <w:snapToGrid w:val="0"/>
        <w:spacing w:line="480" w:lineRule="auto"/>
        <w:rPr>
          <w:rFonts w:ascii="Book Antiqua" w:hAnsi="Book Antiqua"/>
          <w:b/>
          <w:caps/>
          <w:sz w:val="24"/>
          <w:szCs w:val="24"/>
        </w:rPr>
      </w:pPr>
      <w:r w:rsidRPr="00DD36E7">
        <w:rPr>
          <w:rFonts w:ascii="Book Antiqua" w:hAnsi="Book Antiqua"/>
          <w:b/>
          <w:caps/>
          <w:sz w:val="24"/>
          <w:szCs w:val="24"/>
        </w:rPr>
        <w:t>Acknowledgements</w:t>
      </w:r>
    </w:p>
    <w:p w:rsidR="000D38A7" w:rsidRPr="00A129FD" w:rsidRDefault="008777C3" w:rsidP="00436DB2">
      <w:pPr>
        <w:snapToGrid w:val="0"/>
        <w:spacing w:line="480" w:lineRule="auto"/>
        <w:rPr>
          <w:rFonts w:ascii="Book Antiqua" w:hAnsi="Book Antiqua"/>
          <w:sz w:val="24"/>
          <w:szCs w:val="24"/>
        </w:rPr>
      </w:pPr>
      <w:r w:rsidRPr="00A129FD">
        <w:rPr>
          <w:rFonts w:ascii="Book Antiqua" w:hAnsi="Book Antiqua"/>
          <w:sz w:val="24"/>
          <w:szCs w:val="24"/>
        </w:rPr>
        <w:t xml:space="preserve">We </w:t>
      </w:r>
      <w:r w:rsidR="00B668C8" w:rsidRPr="00A129FD">
        <w:rPr>
          <w:rFonts w:ascii="Book Antiqua" w:hAnsi="Book Antiqua"/>
          <w:sz w:val="24"/>
          <w:szCs w:val="24"/>
        </w:rPr>
        <w:t>wish</w:t>
      </w:r>
      <w:r w:rsidRPr="00A129FD">
        <w:rPr>
          <w:rFonts w:ascii="Book Antiqua" w:hAnsi="Book Antiqua"/>
          <w:sz w:val="24"/>
          <w:szCs w:val="24"/>
        </w:rPr>
        <w:t xml:space="preserve"> to thank Dr. </w:t>
      </w:r>
      <w:r w:rsidR="00B25F26" w:rsidRPr="00A129FD">
        <w:rPr>
          <w:rFonts w:ascii="Book Antiqua" w:hAnsi="Book Antiqua"/>
          <w:sz w:val="24"/>
          <w:szCs w:val="24"/>
        </w:rPr>
        <w:t>Osamu Nakashima</w:t>
      </w:r>
      <w:r w:rsidR="00DF4827" w:rsidRPr="00A129FD">
        <w:rPr>
          <w:rFonts w:ascii="Book Antiqua" w:hAnsi="Book Antiqua"/>
          <w:sz w:val="24"/>
          <w:szCs w:val="24"/>
        </w:rPr>
        <w:t xml:space="preserve"> and</w:t>
      </w:r>
      <w:r w:rsidRPr="00A129FD">
        <w:rPr>
          <w:rFonts w:ascii="Book Antiqua" w:hAnsi="Book Antiqua"/>
          <w:sz w:val="24"/>
          <w:szCs w:val="24"/>
        </w:rPr>
        <w:t xml:space="preserve"> Dr. </w:t>
      </w:r>
      <w:r w:rsidR="00B25F26" w:rsidRPr="00A129FD">
        <w:rPr>
          <w:rFonts w:ascii="Book Antiqua" w:hAnsi="Book Antiqua"/>
          <w:sz w:val="24"/>
          <w:szCs w:val="24"/>
        </w:rPr>
        <w:t xml:space="preserve">Masayoshi </w:t>
      </w:r>
      <w:proofErr w:type="spellStart"/>
      <w:r w:rsidR="00B25F26" w:rsidRPr="00A129FD">
        <w:rPr>
          <w:rFonts w:ascii="Book Antiqua" w:hAnsi="Book Antiqua"/>
          <w:sz w:val="24"/>
          <w:szCs w:val="24"/>
        </w:rPr>
        <w:t>Kage</w:t>
      </w:r>
      <w:proofErr w:type="spellEnd"/>
      <w:r w:rsidRPr="00A129FD">
        <w:rPr>
          <w:rFonts w:ascii="Book Antiqua" w:hAnsi="Book Antiqua"/>
          <w:sz w:val="24"/>
          <w:szCs w:val="24"/>
        </w:rPr>
        <w:t xml:space="preserve"> (Department </w:t>
      </w:r>
      <w:r w:rsidRPr="00A129FD">
        <w:rPr>
          <w:rFonts w:ascii="Book Antiqua" w:hAnsi="Book Antiqua"/>
          <w:sz w:val="24"/>
          <w:szCs w:val="24"/>
        </w:rPr>
        <w:lastRenderedPageBreak/>
        <w:t xml:space="preserve">of Pathology, </w:t>
      </w:r>
      <w:r w:rsidR="00B25F26" w:rsidRPr="00A129FD">
        <w:rPr>
          <w:rFonts w:ascii="Book Antiqua" w:hAnsi="Book Antiqua"/>
          <w:sz w:val="24"/>
          <w:szCs w:val="24"/>
        </w:rPr>
        <w:t>Kur</w:t>
      </w:r>
      <w:r w:rsidR="00BD1B80" w:rsidRPr="00A129FD">
        <w:rPr>
          <w:rFonts w:ascii="Book Antiqua" w:hAnsi="Book Antiqua"/>
          <w:sz w:val="24"/>
          <w:szCs w:val="24"/>
        </w:rPr>
        <w:t>u</w:t>
      </w:r>
      <w:r w:rsidR="00B25F26" w:rsidRPr="00A129FD">
        <w:rPr>
          <w:rFonts w:ascii="Book Antiqua" w:hAnsi="Book Antiqua"/>
          <w:sz w:val="24"/>
          <w:szCs w:val="24"/>
        </w:rPr>
        <w:t>me</w:t>
      </w:r>
      <w:r w:rsidR="00C2692A" w:rsidRPr="00A129FD">
        <w:rPr>
          <w:rFonts w:ascii="Book Antiqua" w:hAnsi="Book Antiqua"/>
          <w:sz w:val="24"/>
          <w:szCs w:val="24"/>
        </w:rPr>
        <w:t xml:space="preserve"> </w:t>
      </w:r>
      <w:r w:rsidR="00F3193A" w:rsidRPr="00A129FD">
        <w:rPr>
          <w:rFonts w:ascii="Book Antiqua" w:hAnsi="Book Antiqua"/>
          <w:sz w:val="24"/>
          <w:szCs w:val="24"/>
        </w:rPr>
        <w:t>University) for their valuable</w:t>
      </w:r>
      <w:r w:rsidRPr="00A129FD">
        <w:rPr>
          <w:rFonts w:ascii="Book Antiqua" w:hAnsi="Book Antiqua"/>
          <w:sz w:val="24"/>
          <w:szCs w:val="24"/>
        </w:rPr>
        <w:t xml:space="preserve"> comments and advice </w:t>
      </w:r>
      <w:r w:rsidR="00B668C8" w:rsidRPr="00A129FD">
        <w:rPr>
          <w:rFonts w:ascii="Book Antiqua" w:hAnsi="Book Antiqua"/>
          <w:sz w:val="24"/>
          <w:szCs w:val="24"/>
        </w:rPr>
        <w:t xml:space="preserve">regarding the </w:t>
      </w:r>
      <w:r w:rsidRPr="00A129FD">
        <w:rPr>
          <w:rFonts w:ascii="Book Antiqua" w:hAnsi="Book Antiqua"/>
          <w:sz w:val="24"/>
          <w:szCs w:val="24"/>
        </w:rPr>
        <w:t>pathological diagnosis.</w:t>
      </w:r>
      <w:r w:rsidR="001A0515" w:rsidRPr="00A129FD">
        <w:rPr>
          <w:rFonts w:ascii="Book Antiqua" w:hAnsi="Book Antiqua"/>
          <w:sz w:val="24"/>
          <w:szCs w:val="24"/>
        </w:rPr>
        <w:t xml:space="preserve"> This case was presented and discussed at </w:t>
      </w:r>
      <w:r w:rsidR="009B0C6C" w:rsidRPr="00A129FD">
        <w:rPr>
          <w:rFonts w:ascii="Book Antiqua" w:hAnsi="Book Antiqua"/>
          <w:sz w:val="24"/>
          <w:szCs w:val="24"/>
        </w:rPr>
        <w:t>t</w:t>
      </w:r>
      <w:r w:rsidR="007B05E4" w:rsidRPr="00A129FD">
        <w:rPr>
          <w:rFonts w:ascii="Book Antiqua" w:hAnsi="Book Antiqua"/>
          <w:sz w:val="24"/>
          <w:szCs w:val="24"/>
        </w:rPr>
        <w:t xml:space="preserve">he </w:t>
      </w:r>
      <w:r w:rsidR="00B25F26" w:rsidRPr="00A129FD">
        <w:rPr>
          <w:rFonts w:ascii="Book Antiqua" w:hAnsi="Book Antiqua"/>
          <w:sz w:val="24"/>
          <w:szCs w:val="24"/>
        </w:rPr>
        <w:t>328</w:t>
      </w:r>
      <w:r w:rsidR="0088743F" w:rsidRPr="00A129FD">
        <w:rPr>
          <w:rFonts w:ascii="Book Antiqua" w:hAnsi="Book Antiqua"/>
          <w:sz w:val="24"/>
          <w:szCs w:val="24"/>
        </w:rPr>
        <w:t>th</w:t>
      </w:r>
      <w:r w:rsidR="001A0515" w:rsidRPr="00A129FD">
        <w:rPr>
          <w:rFonts w:ascii="Book Antiqua" w:hAnsi="Book Antiqua"/>
          <w:sz w:val="24"/>
          <w:szCs w:val="24"/>
        </w:rPr>
        <w:t xml:space="preserve"> K</w:t>
      </w:r>
      <w:r w:rsidR="007B05E4" w:rsidRPr="00A129FD">
        <w:rPr>
          <w:rFonts w:ascii="Book Antiqua" w:hAnsi="Book Antiqua"/>
          <w:sz w:val="24"/>
          <w:szCs w:val="24"/>
        </w:rPr>
        <w:t xml:space="preserve">yushu-Okinawa slide conference. We </w:t>
      </w:r>
      <w:r w:rsidR="003A4DF8" w:rsidRPr="00A129FD">
        <w:rPr>
          <w:rFonts w:ascii="Book Antiqua" w:hAnsi="Book Antiqua"/>
          <w:sz w:val="24"/>
          <w:szCs w:val="24"/>
        </w:rPr>
        <w:t xml:space="preserve">are </w:t>
      </w:r>
      <w:r w:rsidR="007B05E4" w:rsidRPr="00A129FD">
        <w:rPr>
          <w:rFonts w:ascii="Book Antiqua" w:hAnsi="Book Antiqua"/>
          <w:sz w:val="24"/>
          <w:szCs w:val="24"/>
        </w:rPr>
        <w:t xml:space="preserve">also </w:t>
      </w:r>
      <w:r w:rsidR="003A4DF8" w:rsidRPr="00A129FD">
        <w:rPr>
          <w:rFonts w:ascii="Book Antiqua" w:hAnsi="Book Antiqua"/>
          <w:sz w:val="24"/>
          <w:szCs w:val="24"/>
        </w:rPr>
        <w:t xml:space="preserve">grateful to </w:t>
      </w:r>
      <w:r w:rsidR="007B05E4" w:rsidRPr="00A129FD">
        <w:rPr>
          <w:rFonts w:ascii="Book Antiqua" w:hAnsi="Book Antiqua"/>
          <w:sz w:val="24"/>
          <w:szCs w:val="24"/>
        </w:rPr>
        <w:t xml:space="preserve">the </w:t>
      </w:r>
      <w:r w:rsidR="003A4DF8" w:rsidRPr="00A129FD">
        <w:rPr>
          <w:rFonts w:ascii="Book Antiqua" w:hAnsi="Book Antiqua"/>
          <w:sz w:val="24"/>
          <w:szCs w:val="24"/>
        </w:rPr>
        <w:t xml:space="preserve">conference </w:t>
      </w:r>
      <w:r w:rsidR="007B05E4" w:rsidRPr="00A129FD">
        <w:rPr>
          <w:rFonts w:ascii="Book Antiqua" w:hAnsi="Book Antiqua"/>
          <w:sz w:val="24"/>
          <w:szCs w:val="24"/>
        </w:rPr>
        <w:t xml:space="preserve">participants for </w:t>
      </w:r>
      <w:r w:rsidR="003A4DF8" w:rsidRPr="00A129FD">
        <w:rPr>
          <w:rFonts w:ascii="Book Antiqua" w:hAnsi="Book Antiqua"/>
          <w:sz w:val="24"/>
          <w:szCs w:val="24"/>
        </w:rPr>
        <w:t xml:space="preserve">their </w:t>
      </w:r>
      <w:r w:rsidR="007B05E4" w:rsidRPr="00A129FD">
        <w:rPr>
          <w:rFonts w:ascii="Book Antiqua" w:hAnsi="Book Antiqua"/>
          <w:sz w:val="24"/>
          <w:szCs w:val="24"/>
        </w:rPr>
        <w:t>valuable comments and discussion.</w:t>
      </w:r>
      <w:r w:rsidR="005933FD" w:rsidRPr="00A129FD">
        <w:rPr>
          <w:rFonts w:ascii="Book Antiqua" w:hAnsi="Book Antiqua"/>
          <w:sz w:val="24"/>
          <w:szCs w:val="24"/>
        </w:rPr>
        <w:t xml:space="preserve"> English usage in this paper was reviewed by KN international.</w:t>
      </w:r>
    </w:p>
    <w:p w:rsidR="002A48C9" w:rsidRPr="00A129FD" w:rsidRDefault="002A48C9" w:rsidP="00436DB2">
      <w:pPr>
        <w:snapToGrid w:val="0"/>
        <w:spacing w:line="480" w:lineRule="auto"/>
        <w:rPr>
          <w:rFonts w:ascii="Book Antiqua" w:eastAsia="宋体" w:hAnsi="Book Antiqua"/>
          <w:b/>
          <w:bCs/>
          <w:sz w:val="24"/>
          <w:szCs w:val="24"/>
          <w:lang w:eastAsia="zh-CN"/>
        </w:rPr>
      </w:pPr>
    </w:p>
    <w:p w:rsidR="002A48C9" w:rsidRPr="00A129FD" w:rsidRDefault="002A48C9" w:rsidP="00436DB2">
      <w:pPr>
        <w:spacing w:line="360" w:lineRule="auto"/>
        <w:rPr>
          <w:rFonts w:ascii="Book Antiqua" w:hAnsi="Book Antiqua"/>
          <w:b/>
          <w:sz w:val="24"/>
          <w:szCs w:val="24"/>
        </w:rPr>
      </w:pPr>
      <w:r w:rsidRPr="00A129FD">
        <w:rPr>
          <w:rFonts w:ascii="Book Antiqua" w:hAnsi="Book Antiqua"/>
          <w:b/>
          <w:sz w:val="24"/>
          <w:szCs w:val="24"/>
        </w:rPr>
        <w:t>COMMENTS</w:t>
      </w:r>
    </w:p>
    <w:p w:rsidR="001852ED" w:rsidRPr="00DD36E7" w:rsidRDefault="001852ED" w:rsidP="00436DB2">
      <w:pPr>
        <w:spacing w:line="360" w:lineRule="auto"/>
        <w:rPr>
          <w:rFonts w:ascii="Book Antiqua" w:hAnsi="Book Antiqua"/>
          <w:b/>
          <w:i/>
          <w:sz w:val="24"/>
          <w:szCs w:val="24"/>
        </w:rPr>
      </w:pPr>
      <w:r w:rsidRPr="00DD36E7">
        <w:rPr>
          <w:rFonts w:ascii="Book Antiqua" w:hAnsi="Book Antiqua"/>
          <w:b/>
          <w:i/>
          <w:sz w:val="24"/>
          <w:szCs w:val="24"/>
        </w:rPr>
        <w:t>Case characteristics</w:t>
      </w:r>
    </w:p>
    <w:p w:rsidR="001852ED" w:rsidRPr="00A129FD" w:rsidRDefault="00C76CC7" w:rsidP="00436DB2">
      <w:pPr>
        <w:spacing w:line="360" w:lineRule="auto"/>
        <w:rPr>
          <w:rFonts w:ascii="Book Antiqua" w:hAnsi="Book Antiqua"/>
          <w:sz w:val="24"/>
          <w:szCs w:val="24"/>
        </w:rPr>
      </w:pPr>
      <w:r w:rsidRPr="00A129FD">
        <w:rPr>
          <w:rFonts w:ascii="Book Antiqua" w:hAnsi="Book Antiqua" w:cs="Arial"/>
          <w:color w:val="000000"/>
          <w:sz w:val="24"/>
          <w:szCs w:val="24"/>
        </w:rPr>
        <w:t>A 77-year-old woman was transported to a hospital due to sudden abdominal pain and transient loss of consciousness.</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宋体"/>
          <w:b/>
          <w:i/>
          <w:color w:val="000000"/>
          <w:sz w:val="24"/>
          <w:szCs w:val="24"/>
        </w:rPr>
      </w:pPr>
      <w:r w:rsidRPr="00DD36E7">
        <w:rPr>
          <w:rFonts w:ascii="Book Antiqua" w:hAnsi="Book Antiqua" w:cs="Arial"/>
          <w:b/>
          <w:i/>
          <w:color w:val="000000"/>
          <w:sz w:val="24"/>
          <w:szCs w:val="24"/>
        </w:rPr>
        <w:t>Clinical diagnosis</w:t>
      </w:r>
    </w:p>
    <w:p w:rsidR="001852ED" w:rsidRPr="00A129FD" w:rsidRDefault="00C76CC7" w:rsidP="00436DB2">
      <w:pPr>
        <w:spacing w:line="360" w:lineRule="auto"/>
        <w:rPr>
          <w:rFonts w:ascii="Book Antiqua" w:hAnsi="Book Antiqua"/>
          <w:sz w:val="24"/>
          <w:szCs w:val="24"/>
        </w:rPr>
      </w:pPr>
      <w:r w:rsidRPr="00A129FD">
        <w:rPr>
          <w:rFonts w:ascii="Book Antiqua" w:hAnsi="Book Antiqua" w:cs="Arial"/>
          <w:color w:val="000000"/>
          <w:sz w:val="24"/>
          <w:szCs w:val="24"/>
        </w:rPr>
        <w:t xml:space="preserve">Abdominal </w:t>
      </w:r>
      <w:r w:rsidR="009A79C2" w:rsidRPr="00A129FD">
        <w:rPr>
          <w:rFonts w:ascii="Book Antiqua" w:hAnsi="Book Antiqua" w:cs="Arial"/>
          <w:color w:val="000000"/>
          <w:sz w:val="24"/>
          <w:szCs w:val="24"/>
        </w:rPr>
        <w:t>computed tomography (CT)</w:t>
      </w:r>
      <w:r w:rsidRPr="00A129FD">
        <w:rPr>
          <w:rFonts w:ascii="Book Antiqua" w:hAnsi="Book Antiqua" w:cs="Arial"/>
          <w:color w:val="000000"/>
          <w:sz w:val="24"/>
          <w:szCs w:val="24"/>
        </w:rPr>
        <w:t xml:space="preserve"> revealed </w:t>
      </w:r>
      <w:proofErr w:type="spellStart"/>
      <w:r w:rsidRPr="00A129FD">
        <w:rPr>
          <w:rFonts w:ascii="Book Antiqua" w:hAnsi="Book Antiqua" w:cs="Arial"/>
          <w:color w:val="000000"/>
          <w:sz w:val="24"/>
          <w:szCs w:val="24"/>
        </w:rPr>
        <w:t>hemoperitoneum</w:t>
      </w:r>
      <w:proofErr w:type="spellEnd"/>
      <w:r w:rsidRPr="00A129FD">
        <w:rPr>
          <w:rFonts w:ascii="Book Antiqua" w:hAnsi="Book Antiqua" w:cs="Arial"/>
          <w:color w:val="000000"/>
          <w:sz w:val="24"/>
          <w:szCs w:val="24"/>
        </w:rPr>
        <w:t xml:space="preserve"> and hepatic nodule.</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Arial"/>
          <w:b/>
          <w:i/>
          <w:color w:val="000000"/>
          <w:sz w:val="24"/>
          <w:szCs w:val="24"/>
        </w:rPr>
      </w:pPr>
      <w:r w:rsidRPr="00DD36E7">
        <w:rPr>
          <w:rFonts w:ascii="Book Antiqua" w:hAnsi="Book Antiqua" w:cs="Arial"/>
          <w:b/>
          <w:i/>
          <w:color w:val="000000"/>
          <w:sz w:val="24"/>
          <w:szCs w:val="24"/>
        </w:rPr>
        <w:t>Differential diagnosis</w:t>
      </w:r>
    </w:p>
    <w:p w:rsidR="001852ED" w:rsidRPr="00A129FD" w:rsidRDefault="00045DBB" w:rsidP="00436DB2">
      <w:pPr>
        <w:spacing w:line="360" w:lineRule="auto"/>
        <w:rPr>
          <w:rFonts w:ascii="Book Antiqua" w:hAnsi="Book Antiqua" w:cs="Arial"/>
          <w:b/>
          <w:color w:val="000000"/>
          <w:sz w:val="24"/>
          <w:szCs w:val="24"/>
        </w:rPr>
      </w:pPr>
      <w:r w:rsidRPr="00A129FD">
        <w:rPr>
          <w:rFonts w:ascii="Book Antiqua" w:hAnsi="Book Antiqua" w:cs="Arial"/>
          <w:color w:val="000000"/>
          <w:sz w:val="24"/>
          <w:szCs w:val="24"/>
        </w:rPr>
        <w:t xml:space="preserve">Rupture of hepatocellular carcinoma, mass-forming intrahepatic </w:t>
      </w:r>
      <w:proofErr w:type="spellStart"/>
      <w:r w:rsidRPr="00A129FD">
        <w:rPr>
          <w:rFonts w:ascii="Book Antiqua" w:hAnsi="Book Antiqua" w:cs="Arial"/>
          <w:color w:val="000000"/>
          <w:sz w:val="24"/>
          <w:szCs w:val="24"/>
        </w:rPr>
        <w:t>cholangiocarcinoma</w:t>
      </w:r>
      <w:proofErr w:type="spellEnd"/>
      <w:r w:rsidRPr="00A129FD">
        <w:rPr>
          <w:rFonts w:ascii="Book Antiqua" w:hAnsi="Book Antiqua" w:cs="Arial"/>
          <w:color w:val="000000"/>
          <w:sz w:val="24"/>
          <w:szCs w:val="24"/>
        </w:rPr>
        <w:t>, metastatic liver tumor and other hepatic tumors.</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Arial"/>
          <w:b/>
          <w:i/>
          <w:color w:val="000000"/>
          <w:sz w:val="24"/>
          <w:szCs w:val="24"/>
        </w:rPr>
      </w:pPr>
      <w:r w:rsidRPr="00DD36E7">
        <w:rPr>
          <w:rFonts w:ascii="Book Antiqua" w:hAnsi="Book Antiqua" w:cs="Arial"/>
          <w:b/>
          <w:i/>
          <w:color w:val="000000"/>
          <w:sz w:val="24"/>
          <w:szCs w:val="24"/>
        </w:rPr>
        <w:t>Laboratory diagnosis</w:t>
      </w:r>
    </w:p>
    <w:p w:rsidR="001852ED" w:rsidRPr="00A129FD" w:rsidRDefault="000D023B" w:rsidP="00436DB2">
      <w:pPr>
        <w:spacing w:line="360" w:lineRule="auto"/>
        <w:rPr>
          <w:rFonts w:ascii="Book Antiqua" w:hAnsi="Book Antiqua" w:cs="Arial"/>
          <w:color w:val="000000"/>
          <w:sz w:val="24"/>
          <w:szCs w:val="24"/>
        </w:rPr>
      </w:pPr>
      <w:r w:rsidRPr="00A129FD">
        <w:rPr>
          <w:rFonts w:ascii="Book Antiqua" w:hAnsi="Book Antiqua" w:cs="Arial"/>
          <w:color w:val="000000"/>
          <w:sz w:val="24"/>
          <w:szCs w:val="24"/>
        </w:rPr>
        <w:t>Mild anemia was observed. All examined tumor markers were within normal ranges, including alpha-fetoprotein and vitamin K absence-II.</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Arial"/>
          <w:b/>
          <w:i/>
          <w:color w:val="000000"/>
          <w:sz w:val="24"/>
          <w:szCs w:val="24"/>
        </w:rPr>
      </w:pPr>
      <w:r w:rsidRPr="00DD36E7">
        <w:rPr>
          <w:rFonts w:ascii="Book Antiqua" w:hAnsi="Book Antiqua" w:cs="Arial"/>
          <w:b/>
          <w:i/>
          <w:color w:val="000000"/>
          <w:sz w:val="24"/>
          <w:szCs w:val="24"/>
        </w:rPr>
        <w:lastRenderedPageBreak/>
        <w:t>Imaging diagnosis</w:t>
      </w:r>
    </w:p>
    <w:p w:rsidR="001852ED" w:rsidRPr="00A129FD" w:rsidRDefault="006E5CB7" w:rsidP="00436DB2">
      <w:pPr>
        <w:spacing w:line="360" w:lineRule="auto"/>
        <w:rPr>
          <w:rFonts w:ascii="Book Antiqua" w:hAnsi="Book Antiqua" w:cs="Arial"/>
          <w:color w:val="000000"/>
          <w:sz w:val="24"/>
          <w:szCs w:val="24"/>
        </w:rPr>
      </w:pPr>
      <w:r w:rsidRPr="00A129FD">
        <w:rPr>
          <w:rFonts w:ascii="Book Antiqua" w:hAnsi="Book Antiqua" w:cs="Arial"/>
          <w:color w:val="000000"/>
          <w:sz w:val="24"/>
          <w:szCs w:val="24"/>
        </w:rPr>
        <w:t>Clinical diagnosis of ruptured hepatocellular carcinoma was made by the findings of c</w:t>
      </w:r>
      <w:r w:rsidR="00024E47" w:rsidRPr="00A129FD">
        <w:rPr>
          <w:rFonts w:ascii="Book Antiqua" w:hAnsi="Book Antiqua" w:cs="Arial"/>
          <w:color w:val="000000"/>
          <w:sz w:val="24"/>
          <w:szCs w:val="24"/>
        </w:rPr>
        <w:t>ontrast-enhanced abdominal CT</w:t>
      </w:r>
      <w:r w:rsidRPr="00A129FD">
        <w:rPr>
          <w:rFonts w:ascii="Book Antiqua" w:hAnsi="Book Antiqua" w:cs="Arial"/>
          <w:color w:val="000000"/>
          <w:sz w:val="24"/>
          <w:szCs w:val="24"/>
        </w:rPr>
        <w:t>.</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Arial"/>
          <w:b/>
          <w:i/>
          <w:color w:val="000000"/>
          <w:sz w:val="24"/>
          <w:szCs w:val="24"/>
        </w:rPr>
      </w:pPr>
      <w:r w:rsidRPr="00DD36E7">
        <w:rPr>
          <w:rFonts w:ascii="Book Antiqua" w:hAnsi="Book Antiqua" w:cs="Arial"/>
          <w:b/>
          <w:i/>
          <w:color w:val="000000"/>
          <w:sz w:val="24"/>
          <w:szCs w:val="24"/>
        </w:rPr>
        <w:t>Pathological diagnosis</w:t>
      </w:r>
    </w:p>
    <w:p w:rsidR="001852ED" w:rsidRPr="00A129FD" w:rsidRDefault="006621BB" w:rsidP="00436DB2">
      <w:pPr>
        <w:spacing w:line="360" w:lineRule="auto"/>
        <w:rPr>
          <w:rFonts w:ascii="Book Antiqua" w:hAnsi="Book Antiqua" w:cs="Arial"/>
          <w:color w:val="000000"/>
          <w:sz w:val="24"/>
          <w:szCs w:val="24"/>
        </w:rPr>
      </w:pPr>
      <w:r w:rsidRPr="00A129FD">
        <w:rPr>
          <w:rFonts w:ascii="Book Antiqua" w:hAnsi="Book Antiqua" w:cs="Arial"/>
          <w:color w:val="000000"/>
          <w:sz w:val="24"/>
          <w:szCs w:val="24"/>
        </w:rPr>
        <w:t>Among the infiltrating inflammatory cells</w:t>
      </w:r>
      <w:r w:rsidR="007E3A09" w:rsidRPr="00A129FD">
        <w:rPr>
          <w:rFonts w:ascii="Book Antiqua" w:hAnsi="Book Antiqua"/>
          <w:sz w:val="24"/>
          <w:szCs w:val="24"/>
        </w:rPr>
        <w:t xml:space="preserve"> with </w:t>
      </w:r>
      <w:r w:rsidR="007E3A09" w:rsidRPr="00A129FD">
        <w:rPr>
          <w:rFonts w:ascii="Book Antiqua" w:hAnsi="Book Antiqua" w:cs="Arial"/>
          <w:color w:val="000000"/>
          <w:sz w:val="24"/>
          <w:szCs w:val="24"/>
        </w:rPr>
        <w:t>epithelioid granulomatous features</w:t>
      </w:r>
      <w:r w:rsidRPr="00A129FD">
        <w:rPr>
          <w:rFonts w:ascii="Book Antiqua" w:hAnsi="Book Antiqua" w:cs="Arial"/>
          <w:color w:val="000000"/>
          <w:sz w:val="24"/>
          <w:szCs w:val="24"/>
        </w:rPr>
        <w:t xml:space="preserve">, tumor cells </w:t>
      </w:r>
      <w:r w:rsidR="00DC7022" w:rsidRPr="00A129FD">
        <w:rPr>
          <w:rFonts w:ascii="Book Antiqua" w:hAnsi="Book Antiqua" w:cs="Arial"/>
          <w:color w:val="000000"/>
          <w:sz w:val="24"/>
          <w:szCs w:val="24"/>
        </w:rPr>
        <w:t xml:space="preserve">which </w:t>
      </w:r>
      <w:r w:rsidRPr="00A129FD">
        <w:rPr>
          <w:rFonts w:ascii="Book Antiqua" w:hAnsi="Book Antiqua" w:cs="Arial"/>
          <w:color w:val="000000"/>
          <w:sz w:val="24"/>
          <w:szCs w:val="24"/>
        </w:rPr>
        <w:t xml:space="preserve">were </w:t>
      </w:r>
      <w:r w:rsidR="00DC7022" w:rsidRPr="00A129FD">
        <w:rPr>
          <w:rFonts w:ascii="Book Antiqua" w:hAnsi="Book Antiqua" w:cs="Arial"/>
          <w:color w:val="000000"/>
          <w:sz w:val="24"/>
          <w:szCs w:val="24"/>
        </w:rPr>
        <w:t xml:space="preserve">positive for </w:t>
      </w:r>
      <w:proofErr w:type="spellStart"/>
      <w:r w:rsidR="00DC7022" w:rsidRPr="00A129FD">
        <w:rPr>
          <w:rFonts w:ascii="Book Antiqua" w:hAnsi="Book Antiqua" w:cs="Arial"/>
          <w:color w:val="000000"/>
          <w:sz w:val="24"/>
          <w:szCs w:val="24"/>
        </w:rPr>
        <w:t>Melan</w:t>
      </w:r>
      <w:proofErr w:type="spellEnd"/>
      <w:r w:rsidR="00DC7022" w:rsidRPr="00A129FD">
        <w:rPr>
          <w:rFonts w:ascii="Book Antiqua" w:hAnsi="Book Antiqua" w:cs="Arial"/>
          <w:color w:val="000000"/>
          <w:sz w:val="24"/>
          <w:szCs w:val="24"/>
        </w:rPr>
        <w:t xml:space="preserve"> A and HMB45 were found. The nodule was finally diagnosed as previously ruptured inflammatory </w:t>
      </w:r>
      <w:proofErr w:type="spellStart"/>
      <w:r w:rsidR="00DC7022" w:rsidRPr="00A129FD">
        <w:rPr>
          <w:rFonts w:ascii="Book Antiqua" w:hAnsi="Book Antiqua" w:cs="Arial"/>
          <w:color w:val="000000"/>
          <w:sz w:val="24"/>
          <w:szCs w:val="24"/>
        </w:rPr>
        <w:t>angiomyolipoma</w:t>
      </w:r>
      <w:proofErr w:type="spellEnd"/>
      <w:r w:rsidR="00DC7022" w:rsidRPr="00A129FD">
        <w:rPr>
          <w:rFonts w:ascii="Book Antiqua" w:hAnsi="Book Antiqua" w:cs="Arial"/>
          <w:color w:val="000000"/>
          <w:sz w:val="24"/>
          <w:szCs w:val="24"/>
        </w:rPr>
        <w:t xml:space="preserve"> modified by granulomatous reaction</w:t>
      </w:r>
      <w:r w:rsidR="00DC7022" w:rsidRPr="00A129FD" w:rsidDel="006621BB">
        <w:rPr>
          <w:rFonts w:ascii="Book Antiqua" w:hAnsi="Book Antiqua" w:cs="Arial"/>
          <w:color w:val="000000"/>
          <w:sz w:val="24"/>
          <w:szCs w:val="24"/>
        </w:rPr>
        <w:t xml:space="preserve"> </w:t>
      </w:r>
      <w:r w:rsidR="00DC7022" w:rsidRPr="00A129FD">
        <w:rPr>
          <w:rFonts w:ascii="Book Antiqua" w:hAnsi="Book Antiqua" w:cs="Arial"/>
          <w:color w:val="000000"/>
          <w:sz w:val="24"/>
          <w:szCs w:val="24"/>
        </w:rPr>
        <w:t>after chemoembolization.</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Arial"/>
          <w:b/>
          <w:i/>
          <w:color w:val="000000"/>
          <w:sz w:val="24"/>
          <w:szCs w:val="24"/>
        </w:rPr>
      </w:pPr>
      <w:r w:rsidRPr="00DD36E7">
        <w:rPr>
          <w:rFonts w:ascii="Book Antiqua" w:hAnsi="Book Antiqua" w:cs="Arial"/>
          <w:b/>
          <w:i/>
          <w:color w:val="000000"/>
          <w:sz w:val="24"/>
          <w:szCs w:val="24"/>
        </w:rPr>
        <w:t>Treatment</w:t>
      </w:r>
    </w:p>
    <w:p w:rsidR="001852ED" w:rsidRPr="00A129FD" w:rsidRDefault="004543D6" w:rsidP="00436DB2">
      <w:pPr>
        <w:spacing w:line="360" w:lineRule="auto"/>
        <w:rPr>
          <w:rFonts w:ascii="Book Antiqua" w:hAnsi="Book Antiqua" w:cs="Arial"/>
          <w:color w:val="000000"/>
          <w:sz w:val="24"/>
          <w:szCs w:val="24"/>
        </w:rPr>
      </w:pPr>
      <w:proofErr w:type="spellStart"/>
      <w:r w:rsidRPr="00A129FD">
        <w:rPr>
          <w:rFonts w:ascii="Book Antiqua" w:hAnsi="Book Antiqua" w:cs="Arial"/>
          <w:color w:val="000000"/>
          <w:sz w:val="24"/>
          <w:szCs w:val="24"/>
        </w:rPr>
        <w:t>Transcatheter</w:t>
      </w:r>
      <w:proofErr w:type="spellEnd"/>
      <w:r w:rsidRPr="00A129FD">
        <w:rPr>
          <w:rFonts w:ascii="Book Antiqua" w:hAnsi="Book Antiqua" w:cs="Arial"/>
          <w:color w:val="000000"/>
          <w:sz w:val="24"/>
          <w:szCs w:val="24"/>
        </w:rPr>
        <w:t xml:space="preserve"> arterial chemoembolization was initially performed and then surgical resection (laparoscopic left lateral </w:t>
      </w:r>
      <w:proofErr w:type="spellStart"/>
      <w:r w:rsidRPr="00A129FD">
        <w:rPr>
          <w:rFonts w:ascii="Book Antiqua" w:hAnsi="Book Antiqua" w:cs="Arial"/>
          <w:color w:val="000000"/>
          <w:sz w:val="24"/>
          <w:szCs w:val="24"/>
        </w:rPr>
        <w:t>segmentectomy</w:t>
      </w:r>
      <w:proofErr w:type="spellEnd"/>
      <w:r w:rsidRPr="00A129FD">
        <w:rPr>
          <w:rFonts w:ascii="Book Antiqua" w:hAnsi="Book Antiqua" w:cs="Arial"/>
          <w:color w:val="000000"/>
          <w:sz w:val="24"/>
          <w:szCs w:val="24"/>
        </w:rPr>
        <w:t>) was performed.</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Arial"/>
          <w:b/>
          <w:i/>
          <w:color w:val="000000"/>
          <w:sz w:val="24"/>
          <w:szCs w:val="24"/>
        </w:rPr>
      </w:pPr>
      <w:r w:rsidRPr="00DD36E7">
        <w:rPr>
          <w:rFonts w:ascii="Book Antiqua" w:hAnsi="Book Antiqua"/>
          <w:b/>
          <w:i/>
          <w:sz w:val="24"/>
          <w:szCs w:val="24"/>
        </w:rPr>
        <w:t>Related reports</w:t>
      </w:r>
    </w:p>
    <w:p w:rsidR="00C81DC9" w:rsidRPr="00A129FD" w:rsidRDefault="00C81DC9" w:rsidP="00436DB2">
      <w:pPr>
        <w:spacing w:line="360" w:lineRule="auto"/>
        <w:rPr>
          <w:rFonts w:ascii="Book Antiqua" w:hAnsi="Book Antiqua" w:cs="Arial"/>
          <w:color w:val="000000"/>
          <w:sz w:val="24"/>
          <w:szCs w:val="24"/>
        </w:rPr>
      </w:pPr>
      <w:r w:rsidRPr="00A129FD">
        <w:rPr>
          <w:rFonts w:ascii="Book Antiqua" w:hAnsi="Book Antiqua" w:cs="Arial"/>
          <w:color w:val="000000"/>
          <w:sz w:val="24"/>
          <w:szCs w:val="24"/>
        </w:rPr>
        <w:t xml:space="preserve">Only eight cases of hepatic inflammatory </w:t>
      </w:r>
      <w:proofErr w:type="spellStart"/>
      <w:r w:rsidRPr="00A129FD">
        <w:rPr>
          <w:rFonts w:ascii="Book Antiqua" w:hAnsi="Book Antiqua" w:cs="Arial"/>
          <w:color w:val="000000"/>
          <w:sz w:val="24"/>
          <w:szCs w:val="24"/>
        </w:rPr>
        <w:t>angiomyolipoma</w:t>
      </w:r>
      <w:proofErr w:type="spellEnd"/>
      <w:r w:rsidR="00067265" w:rsidRPr="00A129FD">
        <w:rPr>
          <w:rFonts w:ascii="Book Antiqua" w:hAnsi="Book Antiqua" w:cs="Arial"/>
          <w:color w:val="000000"/>
          <w:sz w:val="24"/>
          <w:szCs w:val="24"/>
        </w:rPr>
        <w:t xml:space="preserve">, seven cases of spontaneously ruptured hepatic </w:t>
      </w:r>
      <w:proofErr w:type="spellStart"/>
      <w:r w:rsidR="00067265" w:rsidRPr="00A129FD">
        <w:rPr>
          <w:rFonts w:ascii="Book Antiqua" w:hAnsi="Book Antiqua" w:cs="Arial"/>
          <w:color w:val="000000"/>
          <w:sz w:val="24"/>
          <w:szCs w:val="24"/>
        </w:rPr>
        <w:t>angiomyolipoma</w:t>
      </w:r>
      <w:proofErr w:type="spellEnd"/>
      <w:r w:rsidR="00067265" w:rsidRPr="00A129FD">
        <w:rPr>
          <w:rFonts w:ascii="Book Antiqua" w:hAnsi="Book Antiqua" w:cs="Arial"/>
          <w:color w:val="000000"/>
          <w:sz w:val="24"/>
          <w:szCs w:val="24"/>
        </w:rPr>
        <w:t xml:space="preserve"> </w:t>
      </w:r>
      <w:r w:rsidR="003A4DF7" w:rsidRPr="00A129FD">
        <w:rPr>
          <w:rFonts w:ascii="Book Antiqua" w:hAnsi="Book Antiqua" w:cs="Arial"/>
          <w:color w:val="000000"/>
          <w:sz w:val="24"/>
          <w:szCs w:val="24"/>
        </w:rPr>
        <w:t xml:space="preserve">and a few cases of granulomatous reactions against </w:t>
      </w:r>
      <w:proofErr w:type="spellStart"/>
      <w:r w:rsidR="003A4DF7" w:rsidRPr="00A129FD">
        <w:rPr>
          <w:rFonts w:ascii="Book Antiqua" w:hAnsi="Book Antiqua" w:cs="Arial"/>
          <w:color w:val="000000"/>
          <w:sz w:val="24"/>
          <w:szCs w:val="24"/>
        </w:rPr>
        <w:t>lipiodol</w:t>
      </w:r>
      <w:proofErr w:type="spellEnd"/>
      <w:r w:rsidR="003A4DF7" w:rsidRPr="00A129FD">
        <w:rPr>
          <w:rFonts w:ascii="Book Antiqua" w:hAnsi="Book Antiqua" w:cs="Arial"/>
          <w:color w:val="000000"/>
          <w:sz w:val="24"/>
          <w:szCs w:val="24"/>
        </w:rPr>
        <w:t xml:space="preserve"> </w:t>
      </w:r>
      <w:r w:rsidRPr="00A129FD">
        <w:rPr>
          <w:rFonts w:ascii="Book Antiqua" w:hAnsi="Book Antiqua" w:cs="Arial"/>
          <w:color w:val="000000"/>
          <w:sz w:val="24"/>
          <w:szCs w:val="24"/>
        </w:rPr>
        <w:t>have appeared in the literature in English</w:t>
      </w:r>
      <w:r w:rsidR="00067265" w:rsidRPr="00A129FD">
        <w:rPr>
          <w:rFonts w:ascii="Book Antiqua" w:hAnsi="Book Antiqua" w:cs="Arial"/>
          <w:color w:val="000000"/>
          <w:sz w:val="24"/>
          <w:szCs w:val="24"/>
        </w:rPr>
        <w:t>.</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b/>
          <w:i/>
          <w:sz w:val="24"/>
          <w:szCs w:val="24"/>
        </w:rPr>
      </w:pPr>
      <w:r w:rsidRPr="00DD36E7">
        <w:rPr>
          <w:rFonts w:ascii="Book Antiqua" w:hAnsi="Book Antiqua"/>
          <w:b/>
          <w:i/>
          <w:sz w:val="24"/>
          <w:szCs w:val="24"/>
        </w:rPr>
        <w:t xml:space="preserve">Term explanation </w:t>
      </w:r>
    </w:p>
    <w:p w:rsidR="001D14C2" w:rsidRPr="00A129FD" w:rsidRDefault="001D14C2" w:rsidP="00436DB2">
      <w:pPr>
        <w:spacing w:line="360" w:lineRule="auto"/>
        <w:rPr>
          <w:rFonts w:ascii="Book Antiqua" w:hAnsi="Book Antiqua" w:cs="Arial"/>
          <w:color w:val="000000"/>
          <w:sz w:val="24"/>
          <w:szCs w:val="24"/>
        </w:rPr>
      </w:pPr>
      <w:r w:rsidRPr="00A129FD">
        <w:rPr>
          <w:rFonts w:ascii="Book Antiqua" w:hAnsi="Book Antiqua" w:cs="Arial"/>
          <w:color w:val="000000"/>
          <w:sz w:val="24"/>
          <w:szCs w:val="24"/>
        </w:rPr>
        <w:t xml:space="preserve">Hepatic </w:t>
      </w:r>
      <w:proofErr w:type="spellStart"/>
      <w:r w:rsidRPr="00A129FD">
        <w:rPr>
          <w:rFonts w:ascii="Book Antiqua" w:hAnsi="Book Antiqua" w:cs="Arial"/>
          <w:color w:val="000000"/>
          <w:sz w:val="24"/>
          <w:szCs w:val="24"/>
        </w:rPr>
        <w:t>angiomyolipoma</w:t>
      </w:r>
      <w:proofErr w:type="spellEnd"/>
      <w:r w:rsidRPr="00A129FD">
        <w:rPr>
          <w:rFonts w:ascii="Book Antiqua" w:hAnsi="Book Antiqua" w:cs="Arial"/>
          <w:color w:val="000000"/>
          <w:sz w:val="24"/>
          <w:szCs w:val="24"/>
        </w:rPr>
        <w:t xml:space="preserve"> is a rare benign neoplasm </w:t>
      </w:r>
      <w:r w:rsidR="0057795E" w:rsidRPr="00A129FD">
        <w:rPr>
          <w:rFonts w:ascii="Book Antiqua" w:hAnsi="Book Antiqua" w:cs="Arial"/>
          <w:color w:val="000000"/>
          <w:sz w:val="24"/>
          <w:szCs w:val="24"/>
        </w:rPr>
        <w:t xml:space="preserve">having </w:t>
      </w:r>
      <w:proofErr w:type="spellStart"/>
      <w:r w:rsidR="0057795E" w:rsidRPr="00A129FD">
        <w:rPr>
          <w:rFonts w:ascii="Book Antiqua" w:hAnsi="Book Antiqua" w:cs="Arial"/>
          <w:color w:val="000000"/>
          <w:sz w:val="24"/>
          <w:szCs w:val="24"/>
        </w:rPr>
        <w:t>myomatous</w:t>
      </w:r>
      <w:proofErr w:type="spellEnd"/>
      <w:r w:rsidR="0057795E" w:rsidRPr="00A129FD">
        <w:rPr>
          <w:rFonts w:ascii="Book Antiqua" w:hAnsi="Book Antiqua" w:cs="Arial"/>
          <w:color w:val="000000"/>
          <w:sz w:val="24"/>
          <w:szCs w:val="24"/>
        </w:rPr>
        <w:t xml:space="preserve"> and </w:t>
      </w:r>
      <w:proofErr w:type="spellStart"/>
      <w:r w:rsidR="0057795E" w:rsidRPr="00A129FD">
        <w:rPr>
          <w:rFonts w:ascii="Book Antiqua" w:hAnsi="Book Antiqua" w:cs="Arial"/>
          <w:color w:val="000000"/>
          <w:sz w:val="24"/>
          <w:szCs w:val="24"/>
        </w:rPr>
        <w:t>lipomatous</w:t>
      </w:r>
      <w:proofErr w:type="spellEnd"/>
      <w:r w:rsidR="0057795E" w:rsidRPr="00A129FD">
        <w:rPr>
          <w:rFonts w:ascii="Book Antiqua" w:hAnsi="Book Antiqua" w:cs="Arial"/>
          <w:color w:val="000000"/>
          <w:sz w:val="24"/>
          <w:szCs w:val="24"/>
        </w:rPr>
        <w:t xml:space="preserve"> differen</w:t>
      </w:r>
      <w:r w:rsidR="003E00C1" w:rsidRPr="00A129FD">
        <w:rPr>
          <w:rFonts w:ascii="Book Antiqua" w:hAnsi="Book Antiqua" w:cs="Arial"/>
          <w:color w:val="000000"/>
          <w:sz w:val="24"/>
          <w:szCs w:val="24"/>
        </w:rPr>
        <w:t xml:space="preserve">tiation and </w:t>
      </w:r>
      <w:proofErr w:type="spellStart"/>
      <w:r w:rsidR="003E00C1" w:rsidRPr="00A129FD">
        <w:rPr>
          <w:rFonts w:ascii="Book Antiqua" w:hAnsi="Book Antiqua" w:cs="Arial"/>
          <w:color w:val="000000"/>
          <w:sz w:val="24"/>
          <w:szCs w:val="24"/>
        </w:rPr>
        <w:t>melanogenesis</w:t>
      </w:r>
      <w:proofErr w:type="spellEnd"/>
      <w:r w:rsidR="003E00C1" w:rsidRPr="00A129FD">
        <w:rPr>
          <w:rFonts w:ascii="Book Antiqua" w:hAnsi="Book Antiqua" w:cs="Arial"/>
          <w:color w:val="000000"/>
          <w:sz w:val="24"/>
          <w:szCs w:val="24"/>
        </w:rPr>
        <w:t>.</w:t>
      </w:r>
      <w:r w:rsidRPr="00A129FD">
        <w:rPr>
          <w:rFonts w:ascii="Book Antiqua" w:hAnsi="Book Antiqua" w:cs="Arial"/>
          <w:color w:val="000000"/>
          <w:sz w:val="24"/>
          <w:szCs w:val="24"/>
        </w:rPr>
        <w:t xml:space="preserve"> </w:t>
      </w:r>
      <w:r w:rsidR="003E00C1" w:rsidRPr="00A129FD">
        <w:rPr>
          <w:rFonts w:ascii="Book Antiqua" w:hAnsi="Book Antiqua" w:cs="Arial"/>
          <w:color w:val="000000"/>
          <w:sz w:val="24"/>
          <w:szCs w:val="24"/>
        </w:rPr>
        <w:t>I</w:t>
      </w:r>
      <w:r w:rsidRPr="00A129FD">
        <w:rPr>
          <w:rFonts w:ascii="Book Antiqua" w:hAnsi="Book Antiqua" w:cs="Arial"/>
          <w:color w:val="000000"/>
          <w:sz w:val="24"/>
          <w:szCs w:val="24"/>
        </w:rPr>
        <w:t xml:space="preserve">ts inflammatory variant is </w:t>
      </w:r>
      <w:r w:rsidRPr="00A129FD">
        <w:rPr>
          <w:rFonts w:ascii="Book Antiqua" w:hAnsi="Book Antiqua" w:cs="Arial"/>
          <w:color w:val="000000"/>
          <w:sz w:val="24"/>
          <w:szCs w:val="24"/>
        </w:rPr>
        <w:lastRenderedPageBreak/>
        <w:t>extremely rare.</w:t>
      </w:r>
    </w:p>
    <w:p w:rsidR="00DD36E7" w:rsidRDefault="00DD36E7" w:rsidP="00436DB2">
      <w:pPr>
        <w:spacing w:line="360" w:lineRule="auto"/>
        <w:rPr>
          <w:rFonts w:ascii="Book Antiqua" w:eastAsia="宋体" w:hAnsi="Book Antiqua"/>
          <w:b/>
          <w:sz w:val="24"/>
          <w:szCs w:val="24"/>
          <w:lang w:eastAsia="zh-CN"/>
        </w:rPr>
      </w:pPr>
    </w:p>
    <w:p w:rsidR="001852ED" w:rsidRPr="00DD36E7" w:rsidRDefault="001852ED" w:rsidP="00436DB2">
      <w:pPr>
        <w:spacing w:line="360" w:lineRule="auto"/>
        <w:rPr>
          <w:rFonts w:ascii="Book Antiqua" w:hAnsi="Book Antiqua" w:cs="Arial"/>
          <w:b/>
          <w:i/>
          <w:color w:val="000000"/>
          <w:sz w:val="24"/>
          <w:szCs w:val="24"/>
        </w:rPr>
      </w:pPr>
      <w:r w:rsidRPr="00DD36E7">
        <w:rPr>
          <w:rFonts w:ascii="Book Antiqua" w:hAnsi="Book Antiqua" w:cs="Arial"/>
          <w:b/>
          <w:i/>
          <w:color w:val="000000"/>
          <w:sz w:val="24"/>
          <w:szCs w:val="24"/>
        </w:rPr>
        <w:t>Experiences and lessons</w:t>
      </w:r>
    </w:p>
    <w:p w:rsidR="001852ED" w:rsidRPr="00A129FD" w:rsidRDefault="00CA4C5D" w:rsidP="00436DB2">
      <w:pPr>
        <w:spacing w:line="360" w:lineRule="auto"/>
        <w:rPr>
          <w:rFonts w:ascii="Book Antiqua" w:hAnsi="Book Antiqua"/>
          <w:b/>
          <w:sz w:val="24"/>
          <w:szCs w:val="24"/>
        </w:rPr>
      </w:pPr>
      <w:r w:rsidRPr="00A129FD">
        <w:rPr>
          <w:rFonts w:ascii="Book Antiqua" w:hAnsi="Book Antiqua" w:cs="Arial"/>
          <w:color w:val="000000"/>
          <w:sz w:val="24"/>
          <w:szCs w:val="24"/>
        </w:rPr>
        <w:t xml:space="preserve">This report provides valuable experience of </w:t>
      </w:r>
      <w:r w:rsidR="00847DBE" w:rsidRPr="00A129FD">
        <w:rPr>
          <w:rFonts w:ascii="Book Antiqua" w:hAnsi="Book Antiqua" w:cs="Arial"/>
          <w:color w:val="000000"/>
          <w:sz w:val="24"/>
          <w:szCs w:val="24"/>
        </w:rPr>
        <w:t xml:space="preserve">hepatic inflammatory </w:t>
      </w:r>
      <w:proofErr w:type="spellStart"/>
      <w:r w:rsidRPr="00A129FD">
        <w:rPr>
          <w:rFonts w:ascii="Book Antiqua" w:hAnsi="Book Antiqua" w:cs="Arial"/>
          <w:color w:val="000000"/>
          <w:sz w:val="24"/>
          <w:szCs w:val="24"/>
        </w:rPr>
        <w:t>angiomyolipoma</w:t>
      </w:r>
      <w:proofErr w:type="spellEnd"/>
      <w:r w:rsidR="00CF7546" w:rsidRPr="00A129FD">
        <w:rPr>
          <w:rFonts w:ascii="Book Antiqua" w:hAnsi="Book Antiqua" w:cs="Arial"/>
          <w:color w:val="000000"/>
          <w:sz w:val="24"/>
          <w:szCs w:val="24"/>
        </w:rPr>
        <w:t xml:space="preserve"> involving spontaneous rupture and </w:t>
      </w:r>
      <w:r w:rsidR="00847DBE" w:rsidRPr="00A129FD">
        <w:rPr>
          <w:rFonts w:ascii="Book Antiqua" w:hAnsi="Book Antiqua" w:cs="Arial"/>
          <w:color w:val="000000"/>
          <w:sz w:val="24"/>
          <w:szCs w:val="24"/>
        </w:rPr>
        <w:t xml:space="preserve">granulomatous reaction </w:t>
      </w:r>
      <w:r w:rsidR="00E7641A" w:rsidRPr="00A129FD">
        <w:rPr>
          <w:rFonts w:ascii="Book Antiqua" w:hAnsi="Book Antiqua" w:cs="Arial"/>
          <w:color w:val="000000"/>
          <w:sz w:val="24"/>
          <w:szCs w:val="24"/>
        </w:rPr>
        <w:t>due to</w:t>
      </w:r>
      <w:r w:rsidR="00847DBE" w:rsidRPr="00A129FD">
        <w:rPr>
          <w:rFonts w:ascii="Book Antiqua" w:hAnsi="Book Antiqua" w:cs="Arial"/>
          <w:color w:val="000000"/>
          <w:sz w:val="24"/>
          <w:szCs w:val="24"/>
        </w:rPr>
        <w:t xml:space="preserve"> chemoembolization</w:t>
      </w:r>
      <w:r w:rsidR="00CF7546" w:rsidRPr="00A129FD">
        <w:rPr>
          <w:rFonts w:ascii="Book Antiqua" w:hAnsi="Book Antiqua" w:cs="Arial"/>
          <w:color w:val="000000"/>
          <w:sz w:val="24"/>
          <w:szCs w:val="24"/>
        </w:rPr>
        <w:t>.</w:t>
      </w:r>
      <w:r w:rsidR="00847DBE" w:rsidRPr="00A129FD">
        <w:rPr>
          <w:rFonts w:ascii="Book Antiqua" w:hAnsi="Book Antiqua" w:cs="Arial"/>
          <w:color w:val="000000"/>
          <w:sz w:val="24"/>
          <w:szCs w:val="24"/>
        </w:rPr>
        <w:t xml:space="preserve"> </w:t>
      </w:r>
      <w:r w:rsidR="004D04A8" w:rsidRPr="00A129FD">
        <w:rPr>
          <w:rFonts w:ascii="Book Antiqua" w:hAnsi="Book Antiqua" w:cs="Arial"/>
          <w:color w:val="000000"/>
          <w:sz w:val="24"/>
          <w:szCs w:val="24"/>
        </w:rPr>
        <w:t>We believe p</w:t>
      </w:r>
      <w:r w:rsidR="00847DBE" w:rsidRPr="00A129FD">
        <w:rPr>
          <w:rFonts w:ascii="Book Antiqua" w:hAnsi="Book Antiqua" w:cs="Arial"/>
          <w:color w:val="000000"/>
          <w:sz w:val="24"/>
          <w:szCs w:val="24"/>
        </w:rPr>
        <w:t>resent case would be useful reference for the pathologists or clinicians who encounter similar case.</w:t>
      </w:r>
    </w:p>
    <w:p w:rsidR="00DD36E7" w:rsidRDefault="00DD36E7" w:rsidP="00436DB2">
      <w:pPr>
        <w:spacing w:line="360" w:lineRule="auto"/>
        <w:rPr>
          <w:rFonts w:ascii="Book Antiqua" w:eastAsia="宋体" w:hAnsi="Book Antiqua"/>
          <w:b/>
          <w:sz w:val="24"/>
          <w:szCs w:val="24"/>
          <w:lang w:eastAsia="zh-CN"/>
        </w:rPr>
      </w:pPr>
    </w:p>
    <w:p w:rsidR="001852ED" w:rsidRPr="00DD36E7" w:rsidRDefault="007C2A0F" w:rsidP="00436DB2">
      <w:pPr>
        <w:spacing w:line="360" w:lineRule="auto"/>
        <w:rPr>
          <w:rFonts w:ascii="Book Antiqua" w:hAnsi="Book Antiqua"/>
          <w:b/>
          <w:i/>
          <w:sz w:val="24"/>
          <w:szCs w:val="24"/>
        </w:rPr>
      </w:pPr>
      <w:r>
        <w:rPr>
          <w:rFonts w:ascii="Book Antiqua" w:hAnsi="Book Antiqua"/>
          <w:b/>
          <w:i/>
          <w:sz w:val="24"/>
          <w:szCs w:val="24"/>
        </w:rPr>
        <w:t>Peer-</w:t>
      </w:r>
      <w:r w:rsidR="001852ED" w:rsidRPr="00DD36E7">
        <w:rPr>
          <w:rFonts w:ascii="Book Antiqua" w:hAnsi="Book Antiqua"/>
          <w:b/>
          <w:i/>
          <w:sz w:val="24"/>
          <w:szCs w:val="24"/>
        </w:rPr>
        <w:t>review</w:t>
      </w:r>
    </w:p>
    <w:p w:rsidR="001852ED" w:rsidRPr="00A129FD" w:rsidRDefault="009D5712" w:rsidP="00436DB2">
      <w:pPr>
        <w:spacing w:line="360" w:lineRule="auto"/>
        <w:rPr>
          <w:rFonts w:ascii="Book Antiqua" w:hAnsi="Book Antiqua"/>
          <w:sz w:val="24"/>
          <w:szCs w:val="24"/>
        </w:rPr>
      </w:pPr>
      <w:r w:rsidRPr="00A129FD">
        <w:rPr>
          <w:rFonts w:ascii="Book Antiqua" w:hAnsi="Book Antiqua" w:cs="Arial"/>
          <w:color w:val="000000"/>
          <w:sz w:val="24"/>
          <w:szCs w:val="24"/>
        </w:rPr>
        <w:t>This is a well written case series and literature review.</w:t>
      </w:r>
      <w:r w:rsidR="00ED1A4D" w:rsidRPr="00A129FD">
        <w:rPr>
          <w:rFonts w:ascii="Book Antiqua" w:hAnsi="Book Antiqua"/>
          <w:sz w:val="24"/>
          <w:szCs w:val="24"/>
        </w:rPr>
        <w:t xml:space="preserve"> Although the pathological features were well described and literatures were reviewed completely, details of CT manifestations were not well revealed.</w:t>
      </w:r>
    </w:p>
    <w:p w:rsidR="00DD36E7" w:rsidRDefault="00DD36E7" w:rsidP="00436DB2">
      <w:pPr>
        <w:snapToGrid w:val="0"/>
        <w:spacing w:line="480" w:lineRule="auto"/>
        <w:rPr>
          <w:rFonts w:ascii="Book Antiqua" w:eastAsia="宋体" w:hAnsi="Book Antiqua"/>
          <w:b/>
          <w:bCs/>
          <w:sz w:val="24"/>
          <w:szCs w:val="24"/>
          <w:lang w:eastAsia="zh-CN"/>
        </w:rPr>
      </w:pPr>
    </w:p>
    <w:p w:rsidR="00344833" w:rsidRPr="003D305B" w:rsidRDefault="00A61130" w:rsidP="003D305B">
      <w:pPr>
        <w:snapToGrid w:val="0"/>
        <w:spacing w:line="480" w:lineRule="auto"/>
        <w:rPr>
          <w:rFonts w:ascii="Book Antiqua" w:eastAsia="宋体" w:hAnsi="Book Antiqua"/>
          <w:b/>
          <w:bCs/>
          <w:caps/>
          <w:szCs w:val="21"/>
          <w:lang w:eastAsia="zh-CN"/>
        </w:rPr>
      </w:pPr>
      <w:r w:rsidRPr="003D305B">
        <w:rPr>
          <w:rFonts w:ascii="Book Antiqua" w:hAnsi="Book Antiqua"/>
          <w:b/>
          <w:bCs/>
          <w:caps/>
          <w:szCs w:val="21"/>
        </w:rPr>
        <w:t>References</w:t>
      </w:r>
    </w:p>
    <w:p w:rsidR="00DE7690" w:rsidRPr="009521D2" w:rsidRDefault="00DE7690" w:rsidP="003D305B">
      <w:pPr>
        <w:widowControl/>
        <w:rPr>
          <w:rFonts w:ascii="Book Antiqua" w:eastAsia="宋体" w:hAnsi="Book Antiqua" w:cs="宋体"/>
          <w:color w:val="000000"/>
          <w:kern w:val="0"/>
          <w:szCs w:val="21"/>
        </w:rPr>
      </w:pPr>
      <w:r w:rsidRPr="003D305B">
        <w:rPr>
          <w:rFonts w:ascii="Book Antiqua" w:eastAsia="宋体" w:hAnsi="Book Antiqua" w:cs="宋体"/>
          <w:color w:val="000000"/>
          <w:kern w:val="0"/>
          <w:szCs w:val="21"/>
        </w:rPr>
        <w:t xml:space="preserve">1 </w:t>
      </w:r>
      <w:proofErr w:type="spellStart"/>
      <w:r w:rsidRPr="009521D2">
        <w:rPr>
          <w:rFonts w:ascii="Book Antiqua" w:eastAsia="宋体" w:hAnsi="Book Antiqua" w:cs="宋体"/>
          <w:b/>
          <w:color w:val="000000"/>
          <w:kern w:val="0"/>
          <w:szCs w:val="21"/>
        </w:rPr>
        <w:t>Ishak</w:t>
      </w:r>
      <w:proofErr w:type="spellEnd"/>
      <w:r w:rsidRPr="009521D2">
        <w:rPr>
          <w:rFonts w:ascii="Book Antiqua" w:eastAsia="宋体" w:hAnsi="Book Antiqua" w:cs="宋体"/>
          <w:b/>
          <w:color w:val="000000"/>
          <w:kern w:val="0"/>
          <w:szCs w:val="21"/>
        </w:rPr>
        <w:t xml:space="preserve"> KG</w:t>
      </w:r>
      <w:r w:rsidRPr="009521D2">
        <w:rPr>
          <w:rFonts w:ascii="Book Antiqua" w:eastAsia="宋体" w:hAnsi="Book Antiqua" w:cs="宋体"/>
          <w:color w:val="000000"/>
          <w:kern w:val="0"/>
          <w:szCs w:val="21"/>
        </w:rPr>
        <w:t xml:space="preserve">. Mesenchymal tumors of the liver. In: Okuda K, Peters RL, eds. Hepatocellular Carcinoma. New York: John Wiley </w:t>
      </w:r>
      <w:r w:rsidRPr="003D305B">
        <w:rPr>
          <w:rFonts w:ascii="Book Antiqua" w:eastAsia="宋体" w:hAnsi="Book Antiqua" w:cs="宋体"/>
          <w:color w:val="000000"/>
          <w:kern w:val="0"/>
          <w:szCs w:val="21"/>
        </w:rPr>
        <w:t>and</w:t>
      </w:r>
      <w:r w:rsidRPr="009521D2">
        <w:rPr>
          <w:rFonts w:ascii="Book Antiqua" w:eastAsia="宋体" w:hAnsi="Book Antiqua" w:cs="宋体"/>
          <w:color w:val="000000"/>
          <w:kern w:val="0"/>
          <w:szCs w:val="21"/>
        </w:rPr>
        <w:t xml:space="preserve"> Sons; 1976: 247-307</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2</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Martignoni</w:t>
      </w:r>
      <w:proofErr w:type="spellEnd"/>
      <w:r w:rsidRPr="009521D2">
        <w:rPr>
          <w:rFonts w:ascii="Book Antiqua" w:eastAsia="宋体" w:hAnsi="Book Antiqua" w:cs="宋体"/>
          <w:b/>
          <w:bCs/>
          <w:color w:val="000000"/>
          <w:kern w:val="0"/>
          <w:szCs w:val="21"/>
        </w:rPr>
        <w:t xml:space="preserve"> G</w:t>
      </w:r>
      <w:r w:rsidRPr="009521D2">
        <w:rPr>
          <w:rFonts w:ascii="Book Antiqua" w:eastAsia="宋体" w:hAnsi="Book Antiqua" w:cs="宋体"/>
          <w:color w:val="000000"/>
          <w:kern w:val="0"/>
          <w:szCs w:val="21"/>
        </w:rPr>
        <w:t xml:space="preserve">, Pea M, </w:t>
      </w:r>
      <w:proofErr w:type="spellStart"/>
      <w:r w:rsidRPr="009521D2">
        <w:rPr>
          <w:rFonts w:ascii="Book Antiqua" w:eastAsia="宋体" w:hAnsi="Book Antiqua" w:cs="宋体"/>
          <w:color w:val="000000"/>
          <w:kern w:val="0"/>
          <w:szCs w:val="21"/>
        </w:rPr>
        <w:t>Reghellin</w:t>
      </w:r>
      <w:proofErr w:type="spellEnd"/>
      <w:r w:rsidRPr="009521D2">
        <w:rPr>
          <w:rFonts w:ascii="Book Antiqua" w:eastAsia="宋体" w:hAnsi="Book Antiqua" w:cs="宋体"/>
          <w:color w:val="000000"/>
          <w:kern w:val="0"/>
          <w:szCs w:val="21"/>
        </w:rPr>
        <w:t xml:space="preserve"> D, Zamboni G, </w:t>
      </w:r>
      <w:proofErr w:type="spellStart"/>
      <w:r w:rsidRPr="009521D2">
        <w:rPr>
          <w:rFonts w:ascii="Book Antiqua" w:eastAsia="宋体" w:hAnsi="Book Antiqua" w:cs="宋体"/>
          <w:color w:val="000000"/>
          <w:kern w:val="0"/>
          <w:szCs w:val="21"/>
        </w:rPr>
        <w:t>Bonetti</w:t>
      </w:r>
      <w:proofErr w:type="spellEnd"/>
      <w:r w:rsidRPr="009521D2">
        <w:rPr>
          <w:rFonts w:ascii="Book Antiqua" w:eastAsia="宋体" w:hAnsi="Book Antiqua" w:cs="宋体"/>
          <w:color w:val="000000"/>
          <w:kern w:val="0"/>
          <w:szCs w:val="21"/>
        </w:rPr>
        <w:t xml:space="preserve"> F. </w:t>
      </w:r>
      <w:proofErr w:type="spellStart"/>
      <w:r w:rsidRPr="009521D2">
        <w:rPr>
          <w:rFonts w:ascii="Book Antiqua" w:eastAsia="宋体" w:hAnsi="Book Antiqua" w:cs="宋体"/>
          <w:color w:val="000000"/>
          <w:kern w:val="0"/>
          <w:szCs w:val="21"/>
        </w:rPr>
        <w:t>PEComas</w:t>
      </w:r>
      <w:proofErr w:type="spellEnd"/>
      <w:r w:rsidRPr="009521D2">
        <w:rPr>
          <w:rFonts w:ascii="Book Antiqua" w:eastAsia="宋体" w:hAnsi="Book Antiqua" w:cs="宋体"/>
          <w:color w:val="000000"/>
          <w:kern w:val="0"/>
          <w:szCs w:val="21"/>
        </w:rPr>
        <w:t>: the past, the present and the future.</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Virchows</w:t>
      </w:r>
      <w:proofErr w:type="spellEnd"/>
      <w:r w:rsidRPr="009521D2">
        <w:rPr>
          <w:rFonts w:ascii="Book Antiqua" w:eastAsia="宋体" w:hAnsi="Book Antiqua" w:cs="宋体"/>
          <w:i/>
          <w:iCs/>
          <w:color w:val="000000"/>
          <w:kern w:val="0"/>
          <w:szCs w:val="21"/>
        </w:rPr>
        <w:t xml:space="preserve"> Arch</w:t>
      </w:r>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2008;</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452</w:t>
      </w:r>
      <w:r w:rsidRPr="009521D2">
        <w:rPr>
          <w:rFonts w:ascii="Book Antiqua" w:eastAsia="宋体" w:hAnsi="Book Antiqua" w:cs="宋体"/>
          <w:color w:val="000000"/>
          <w:kern w:val="0"/>
          <w:szCs w:val="21"/>
        </w:rPr>
        <w:t>: 119-132 [PMID: 18080139 DOI: 10.1007/s00428-007-0509-1]</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3</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Tsui</w:t>
      </w:r>
      <w:proofErr w:type="spellEnd"/>
      <w:r w:rsidRPr="009521D2">
        <w:rPr>
          <w:rFonts w:ascii="Book Antiqua" w:eastAsia="宋体" w:hAnsi="Book Antiqua" w:cs="宋体"/>
          <w:b/>
          <w:bCs/>
          <w:color w:val="000000"/>
          <w:kern w:val="0"/>
          <w:szCs w:val="21"/>
        </w:rPr>
        <w:t xml:space="preserve"> WM</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Colombari</w:t>
      </w:r>
      <w:proofErr w:type="spellEnd"/>
      <w:r w:rsidRPr="009521D2">
        <w:rPr>
          <w:rFonts w:ascii="Book Antiqua" w:eastAsia="宋体" w:hAnsi="Book Antiqua" w:cs="宋体"/>
          <w:color w:val="000000"/>
          <w:kern w:val="0"/>
          <w:szCs w:val="21"/>
        </w:rPr>
        <w:t xml:space="preserve"> R, </w:t>
      </w:r>
      <w:proofErr w:type="spellStart"/>
      <w:r w:rsidRPr="009521D2">
        <w:rPr>
          <w:rFonts w:ascii="Book Antiqua" w:eastAsia="宋体" w:hAnsi="Book Antiqua" w:cs="宋体"/>
          <w:color w:val="000000"/>
          <w:kern w:val="0"/>
          <w:szCs w:val="21"/>
        </w:rPr>
        <w:t>Portmann</w:t>
      </w:r>
      <w:proofErr w:type="spellEnd"/>
      <w:r w:rsidRPr="009521D2">
        <w:rPr>
          <w:rFonts w:ascii="Book Antiqua" w:eastAsia="宋体" w:hAnsi="Book Antiqua" w:cs="宋体"/>
          <w:color w:val="000000"/>
          <w:kern w:val="0"/>
          <w:szCs w:val="21"/>
        </w:rPr>
        <w:t xml:space="preserve"> BC, </w:t>
      </w:r>
      <w:proofErr w:type="spellStart"/>
      <w:r w:rsidRPr="009521D2">
        <w:rPr>
          <w:rFonts w:ascii="Book Antiqua" w:eastAsia="宋体" w:hAnsi="Book Antiqua" w:cs="宋体"/>
          <w:color w:val="000000"/>
          <w:kern w:val="0"/>
          <w:szCs w:val="21"/>
        </w:rPr>
        <w:t>Bonetti</w:t>
      </w:r>
      <w:proofErr w:type="spellEnd"/>
      <w:r w:rsidRPr="009521D2">
        <w:rPr>
          <w:rFonts w:ascii="Book Antiqua" w:eastAsia="宋体" w:hAnsi="Book Antiqua" w:cs="宋体"/>
          <w:color w:val="000000"/>
          <w:kern w:val="0"/>
          <w:szCs w:val="21"/>
        </w:rPr>
        <w:t xml:space="preserve"> F, </w:t>
      </w:r>
      <w:proofErr w:type="spellStart"/>
      <w:r w:rsidRPr="009521D2">
        <w:rPr>
          <w:rFonts w:ascii="Book Antiqua" w:eastAsia="宋体" w:hAnsi="Book Antiqua" w:cs="宋体"/>
          <w:color w:val="000000"/>
          <w:kern w:val="0"/>
          <w:szCs w:val="21"/>
        </w:rPr>
        <w:t>Thung</w:t>
      </w:r>
      <w:proofErr w:type="spellEnd"/>
      <w:r w:rsidRPr="009521D2">
        <w:rPr>
          <w:rFonts w:ascii="Book Antiqua" w:eastAsia="宋体" w:hAnsi="Book Antiqua" w:cs="宋体"/>
          <w:color w:val="000000"/>
          <w:kern w:val="0"/>
          <w:szCs w:val="21"/>
        </w:rPr>
        <w:t xml:space="preserve"> SN, Ferrell LD, </w:t>
      </w:r>
      <w:proofErr w:type="spellStart"/>
      <w:r w:rsidRPr="009521D2">
        <w:rPr>
          <w:rFonts w:ascii="Book Antiqua" w:eastAsia="宋体" w:hAnsi="Book Antiqua" w:cs="宋体"/>
          <w:color w:val="000000"/>
          <w:kern w:val="0"/>
          <w:szCs w:val="21"/>
        </w:rPr>
        <w:t>Nakanuma</w:t>
      </w:r>
      <w:proofErr w:type="spellEnd"/>
      <w:r w:rsidRPr="009521D2">
        <w:rPr>
          <w:rFonts w:ascii="Book Antiqua" w:eastAsia="宋体" w:hAnsi="Book Antiqua" w:cs="宋体"/>
          <w:color w:val="000000"/>
          <w:kern w:val="0"/>
          <w:szCs w:val="21"/>
        </w:rPr>
        <w:t xml:space="preserve"> Y, </w:t>
      </w:r>
      <w:proofErr w:type="spellStart"/>
      <w:r w:rsidRPr="009521D2">
        <w:rPr>
          <w:rFonts w:ascii="Book Antiqua" w:eastAsia="宋体" w:hAnsi="Book Antiqua" w:cs="宋体"/>
          <w:color w:val="000000"/>
          <w:kern w:val="0"/>
          <w:szCs w:val="21"/>
        </w:rPr>
        <w:t>Snover</w:t>
      </w:r>
      <w:proofErr w:type="spellEnd"/>
      <w:r w:rsidRPr="009521D2">
        <w:rPr>
          <w:rFonts w:ascii="Book Antiqua" w:eastAsia="宋体" w:hAnsi="Book Antiqua" w:cs="宋体"/>
          <w:color w:val="000000"/>
          <w:kern w:val="0"/>
          <w:szCs w:val="21"/>
        </w:rPr>
        <w:t xml:space="preserve"> DC, </w:t>
      </w:r>
      <w:proofErr w:type="spellStart"/>
      <w:r w:rsidRPr="009521D2">
        <w:rPr>
          <w:rFonts w:ascii="Book Antiqua" w:eastAsia="宋体" w:hAnsi="Book Antiqua" w:cs="宋体"/>
          <w:color w:val="000000"/>
          <w:kern w:val="0"/>
          <w:szCs w:val="21"/>
        </w:rPr>
        <w:t>Bioulac</w:t>
      </w:r>
      <w:proofErr w:type="spellEnd"/>
      <w:r w:rsidRPr="009521D2">
        <w:rPr>
          <w:rFonts w:ascii="Book Antiqua" w:eastAsia="宋体" w:hAnsi="Book Antiqua" w:cs="宋体"/>
          <w:color w:val="000000"/>
          <w:kern w:val="0"/>
          <w:szCs w:val="21"/>
        </w:rPr>
        <w:t xml:space="preserve">-Sage P, </w:t>
      </w:r>
      <w:proofErr w:type="spellStart"/>
      <w:r w:rsidRPr="009521D2">
        <w:rPr>
          <w:rFonts w:ascii="Book Antiqua" w:eastAsia="宋体" w:hAnsi="Book Antiqua" w:cs="宋体"/>
          <w:color w:val="000000"/>
          <w:kern w:val="0"/>
          <w:szCs w:val="21"/>
        </w:rPr>
        <w:t>Dhillon</w:t>
      </w:r>
      <w:proofErr w:type="spellEnd"/>
      <w:r w:rsidRPr="009521D2">
        <w:rPr>
          <w:rFonts w:ascii="Book Antiqua" w:eastAsia="宋体" w:hAnsi="Book Antiqua" w:cs="宋体"/>
          <w:color w:val="000000"/>
          <w:kern w:val="0"/>
          <w:szCs w:val="21"/>
        </w:rPr>
        <w:t xml:space="preserve"> AP. Hepatic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xml:space="preserve">: a </w:t>
      </w:r>
      <w:proofErr w:type="spellStart"/>
      <w:r w:rsidRPr="009521D2">
        <w:rPr>
          <w:rFonts w:ascii="Book Antiqua" w:eastAsia="宋体" w:hAnsi="Book Antiqua" w:cs="宋体"/>
          <w:color w:val="000000"/>
          <w:kern w:val="0"/>
          <w:szCs w:val="21"/>
        </w:rPr>
        <w:t>clinicopathologic</w:t>
      </w:r>
      <w:proofErr w:type="spellEnd"/>
      <w:r w:rsidRPr="009521D2">
        <w:rPr>
          <w:rFonts w:ascii="Book Antiqua" w:eastAsia="宋体" w:hAnsi="Book Antiqua" w:cs="宋体"/>
          <w:color w:val="000000"/>
          <w:kern w:val="0"/>
          <w:szCs w:val="21"/>
        </w:rPr>
        <w:t xml:space="preserve"> study of 30 cases and delineation of unusual morphologic variants.</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 xml:space="preserve">Am J </w:t>
      </w:r>
      <w:proofErr w:type="spellStart"/>
      <w:r w:rsidRPr="009521D2">
        <w:rPr>
          <w:rFonts w:ascii="Book Antiqua" w:eastAsia="宋体" w:hAnsi="Book Antiqua" w:cs="宋体"/>
          <w:i/>
          <w:iCs/>
          <w:color w:val="000000"/>
          <w:kern w:val="0"/>
          <w:szCs w:val="21"/>
        </w:rPr>
        <w:t>Surg</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Pathol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1999;</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23</w:t>
      </w:r>
      <w:r w:rsidRPr="009521D2">
        <w:rPr>
          <w:rFonts w:ascii="Book Antiqua" w:eastAsia="宋体" w:hAnsi="Book Antiqua" w:cs="宋体"/>
          <w:color w:val="000000"/>
          <w:kern w:val="0"/>
          <w:szCs w:val="21"/>
        </w:rPr>
        <w:t>: 34-48 [PMID: 9888702 DOI: 10.1097/00000478-199901000-00004]</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4</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Nonomura</w:t>
      </w:r>
      <w:proofErr w:type="spellEnd"/>
      <w:r w:rsidRPr="009521D2">
        <w:rPr>
          <w:rFonts w:ascii="Book Antiqua" w:eastAsia="宋体" w:hAnsi="Book Antiqua" w:cs="宋体"/>
          <w:b/>
          <w:bCs/>
          <w:color w:val="000000"/>
          <w:kern w:val="0"/>
          <w:szCs w:val="21"/>
        </w:rPr>
        <w:t xml:space="preserve"> A</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Enomoto</w:t>
      </w:r>
      <w:proofErr w:type="spellEnd"/>
      <w:r w:rsidRPr="009521D2">
        <w:rPr>
          <w:rFonts w:ascii="Book Antiqua" w:eastAsia="宋体" w:hAnsi="Book Antiqua" w:cs="宋体"/>
          <w:color w:val="000000"/>
          <w:kern w:val="0"/>
          <w:szCs w:val="21"/>
        </w:rPr>
        <w:t xml:space="preserve"> Y, Takeda M, Takano M, Morita K, Kasai T.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xml:space="preserve"> of the liver: a reappraisal of morphological features and delineation of new characteristic histological features from the </w:t>
      </w:r>
      <w:proofErr w:type="spellStart"/>
      <w:r w:rsidRPr="009521D2">
        <w:rPr>
          <w:rFonts w:ascii="Book Antiqua" w:eastAsia="宋体" w:hAnsi="Book Antiqua" w:cs="宋体"/>
          <w:color w:val="000000"/>
          <w:kern w:val="0"/>
          <w:szCs w:val="21"/>
        </w:rPr>
        <w:t>clinicopathological</w:t>
      </w:r>
      <w:proofErr w:type="spellEnd"/>
      <w:r w:rsidRPr="009521D2">
        <w:rPr>
          <w:rFonts w:ascii="Book Antiqua" w:eastAsia="宋体" w:hAnsi="Book Antiqua" w:cs="宋体"/>
          <w:color w:val="000000"/>
          <w:kern w:val="0"/>
          <w:szCs w:val="21"/>
        </w:rPr>
        <w:t xml:space="preserve"> findings of 55 </w:t>
      </w:r>
      <w:proofErr w:type="spellStart"/>
      <w:r w:rsidRPr="009521D2">
        <w:rPr>
          <w:rFonts w:ascii="Book Antiqua" w:eastAsia="宋体" w:hAnsi="Book Antiqua" w:cs="宋体"/>
          <w:color w:val="000000"/>
          <w:kern w:val="0"/>
          <w:szCs w:val="21"/>
        </w:rPr>
        <w:t>tumours</w:t>
      </w:r>
      <w:proofErr w:type="spellEnd"/>
      <w:r w:rsidRPr="009521D2">
        <w:rPr>
          <w:rFonts w:ascii="Book Antiqua" w:eastAsia="宋体" w:hAnsi="Book Antiqua" w:cs="宋体"/>
          <w:color w:val="000000"/>
          <w:kern w:val="0"/>
          <w:szCs w:val="21"/>
        </w:rPr>
        <w:t xml:space="preserve"> in 47 patients.</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Histopathology</w:t>
      </w:r>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2012;</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61</w:t>
      </w:r>
      <w:r w:rsidRPr="009521D2">
        <w:rPr>
          <w:rFonts w:ascii="Book Antiqua" w:eastAsia="宋体" w:hAnsi="Book Antiqua" w:cs="宋体"/>
          <w:color w:val="000000"/>
          <w:kern w:val="0"/>
          <w:szCs w:val="21"/>
        </w:rPr>
        <w:t>: 863-880 [PMID: 22882669 DOI: 10.1111/j.1365-2559.2012.04306.x]</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lastRenderedPageBreak/>
        <w:t>5</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Kojima M</w:t>
      </w:r>
      <w:r w:rsidRPr="009521D2">
        <w:rPr>
          <w:rFonts w:ascii="Book Antiqua" w:eastAsia="宋体" w:hAnsi="Book Antiqua" w:cs="宋体"/>
          <w:color w:val="000000"/>
          <w:kern w:val="0"/>
          <w:szCs w:val="21"/>
        </w:rPr>
        <w:t xml:space="preserve">, Nakamura S, </w:t>
      </w:r>
      <w:proofErr w:type="spellStart"/>
      <w:r w:rsidRPr="009521D2">
        <w:rPr>
          <w:rFonts w:ascii="Book Antiqua" w:eastAsia="宋体" w:hAnsi="Book Antiqua" w:cs="宋体"/>
          <w:color w:val="000000"/>
          <w:kern w:val="0"/>
          <w:szCs w:val="21"/>
        </w:rPr>
        <w:t>Ohno</w:t>
      </w:r>
      <w:proofErr w:type="spellEnd"/>
      <w:r w:rsidRPr="009521D2">
        <w:rPr>
          <w:rFonts w:ascii="Book Antiqua" w:eastAsia="宋体" w:hAnsi="Book Antiqua" w:cs="宋体"/>
          <w:color w:val="000000"/>
          <w:kern w:val="0"/>
          <w:szCs w:val="21"/>
        </w:rPr>
        <w:t xml:space="preserve"> Y, Sugihara S, Sakata N, </w:t>
      </w:r>
      <w:proofErr w:type="spellStart"/>
      <w:r w:rsidRPr="009521D2">
        <w:rPr>
          <w:rFonts w:ascii="Book Antiqua" w:eastAsia="宋体" w:hAnsi="Book Antiqua" w:cs="宋体"/>
          <w:color w:val="000000"/>
          <w:kern w:val="0"/>
          <w:szCs w:val="21"/>
        </w:rPr>
        <w:t>Masawa</w:t>
      </w:r>
      <w:proofErr w:type="spellEnd"/>
      <w:r w:rsidRPr="009521D2">
        <w:rPr>
          <w:rFonts w:ascii="Book Antiqua" w:eastAsia="宋体" w:hAnsi="Book Antiqua" w:cs="宋体"/>
          <w:color w:val="000000"/>
          <w:kern w:val="0"/>
          <w:szCs w:val="21"/>
        </w:rPr>
        <w:t xml:space="preserve"> N. Hepatic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xml:space="preserve"> resembling an inflammatory </w:t>
      </w:r>
      <w:proofErr w:type="spellStart"/>
      <w:r w:rsidRPr="009521D2">
        <w:rPr>
          <w:rFonts w:ascii="Book Antiqua" w:eastAsia="宋体" w:hAnsi="Book Antiqua" w:cs="宋体"/>
          <w:color w:val="000000"/>
          <w:kern w:val="0"/>
          <w:szCs w:val="21"/>
        </w:rPr>
        <w:t>pseudotumor</w:t>
      </w:r>
      <w:proofErr w:type="spellEnd"/>
      <w:r w:rsidRPr="009521D2">
        <w:rPr>
          <w:rFonts w:ascii="Book Antiqua" w:eastAsia="宋体" w:hAnsi="Book Antiqua" w:cs="宋体"/>
          <w:color w:val="000000"/>
          <w:kern w:val="0"/>
          <w:szCs w:val="21"/>
        </w:rPr>
        <w:t xml:space="preserve"> of the liver. A case report.</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Pathol</w:t>
      </w:r>
      <w:proofErr w:type="spellEnd"/>
      <w:r w:rsidRPr="009521D2">
        <w:rPr>
          <w:rFonts w:ascii="Book Antiqua" w:eastAsia="宋体" w:hAnsi="Book Antiqua" w:cs="宋体"/>
          <w:i/>
          <w:iCs/>
          <w:color w:val="000000"/>
          <w:kern w:val="0"/>
          <w:szCs w:val="21"/>
        </w:rPr>
        <w:t xml:space="preserve"> Res </w:t>
      </w:r>
      <w:proofErr w:type="spellStart"/>
      <w:r w:rsidRPr="009521D2">
        <w:rPr>
          <w:rFonts w:ascii="Book Antiqua" w:eastAsia="宋体" w:hAnsi="Book Antiqua" w:cs="宋体"/>
          <w:i/>
          <w:iCs/>
          <w:color w:val="000000"/>
          <w:kern w:val="0"/>
          <w:szCs w:val="21"/>
        </w:rPr>
        <w:t>Pract</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2004;</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200</w:t>
      </w:r>
      <w:r w:rsidRPr="009521D2">
        <w:rPr>
          <w:rFonts w:ascii="Book Antiqua" w:eastAsia="宋体" w:hAnsi="Book Antiqua" w:cs="宋体"/>
          <w:color w:val="000000"/>
          <w:kern w:val="0"/>
          <w:szCs w:val="21"/>
        </w:rPr>
        <w:t>: 713-716 [PMID: 15648609 DOI: 10.1016/j.prp.2004.08.001]</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6</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Agaimy</w:t>
      </w:r>
      <w:proofErr w:type="spellEnd"/>
      <w:r w:rsidRPr="009521D2">
        <w:rPr>
          <w:rFonts w:ascii="Book Antiqua" w:eastAsia="宋体" w:hAnsi="Book Antiqua" w:cs="宋体"/>
          <w:b/>
          <w:bCs/>
          <w:color w:val="000000"/>
          <w:kern w:val="0"/>
          <w:szCs w:val="21"/>
        </w:rPr>
        <w:t xml:space="preserve"> A</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Märkl</w:t>
      </w:r>
      <w:proofErr w:type="spellEnd"/>
      <w:r w:rsidRPr="009521D2">
        <w:rPr>
          <w:rFonts w:ascii="Book Antiqua" w:eastAsia="宋体" w:hAnsi="Book Antiqua" w:cs="宋体"/>
          <w:color w:val="000000"/>
          <w:kern w:val="0"/>
          <w:szCs w:val="21"/>
        </w:rPr>
        <w:t xml:space="preserve"> B. Inflammatory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xml:space="preserve"> of the liver: an unusual case suggesting relationship to IgG4-related </w:t>
      </w:r>
      <w:proofErr w:type="spellStart"/>
      <w:r w:rsidRPr="009521D2">
        <w:rPr>
          <w:rFonts w:ascii="Book Antiqua" w:eastAsia="宋体" w:hAnsi="Book Antiqua" w:cs="宋体"/>
          <w:color w:val="000000"/>
          <w:kern w:val="0"/>
          <w:szCs w:val="21"/>
        </w:rPr>
        <w:t>pseudotumor</w:t>
      </w:r>
      <w:proofErr w:type="spellEnd"/>
      <w:r w:rsidRPr="009521D2">
        <w:rPr>
          <w:rFonts w:ascii="Book Antiqua" w:eastAsia="宋体" w:hAnsi="Book Antiqua" w:cs="宋体"/>
          <w:color w:val="000000"/>
          <w:kern w:val="0"/>
          <w:szCs w:val="21"/>
        </w:rPr>
        <w:t>.</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Int</w:t>
      </w:r>
      <w:proofErr w:type="spellEnd"/>
      <w:r w:rsidRPr="009521D2">
        <w:rPr>
          <w:rFonts w:ascii="Book Antiqua" w:eastAsia="宋体" w:hAnsi="Book Antiqua" w:cs="宋体"/>
          <w:i/>
          <w:iCs/>
          <w:color w:val="000000"/>
          <w:kern w:val="0"/>
          <w:szCs w:val="21"/>
        </w:rPr>
        <w:t xml:space="preserve"> J </w:t>
      </w:r>
      <w:proofErr w:type="spellStart"/>
      <w:r w:rsidRPr="009521D2">
        <w:rPr>
          <w:rFonts w:ascii="Book Antiqua" w:eastAsia="宋体" w:hAnsi="Book Antiqua" w:cs="宋体"/>
          <w:i/>
          <w:iCs/>
          <w:color w:val="000000"/>
          <w:kern w:val="0"/>
          <w:szCs w:val="21"/>
        </w:rPr>
        <w:t>Clin</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Exp</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Pathol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2013;</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6</w:t>
      </w:r>
      <w:r w:rsidRPr="009521D2">
        <w:rPr>
          <w:rFonts w:ascii="Book Antiqua" w:eastAsia="宋体" w:hAnsi="Book Antiqua" w:cs="宋体"/>
          <w:color w:val="000000"/>
          <w:kern w:val="0"/>
          <w:szCs w:val="21"/>
        </w:rPr>
        <w:t>: 771-779 [PMID: 23573326]</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7</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Liu Y</w:t>
      </w:r>
      <w:r w:rsidRPr="009521D2">
        <w:rPr>
          <w:rFonts w:ascii="Book Antiqua" w:eastAsia="宋体" w:hAnsi="Book Antiqua" w:cs="宋体"/>
          <w:color w:val="000000"/>
          <w:kern w:val="0"/>
          <w:szCs w:val="21"/>
        </w:rPr>
        <w:t xml:space="preserve">, Wang J, Lin XY, Xu HT, </w:t>
      </w:r>
      <w:proofErr w:type="spellStart"/>
      <w:r w:rsidRPr="009521D2">
        <w:rPr>
          <w:rFonts w:ascii="Book Antiqua" w:eastAsia="宋体" w:hAnsi="Book Antiqua" w:cs="宋体"/>
          <w:color w:val="000000"/>
          <w:kern w:val="0"/>
          <w:szCs w:val="21"/>
        </w:rPr>
        <w:t>Qiu</w:t>
      </w:r>
      <w:proofErr w:type="spellEnd"/>
      <w:r w:rsidRPr="009521D2">
        <w:rPr>
          <w:rFonts w:ascii="Book Antiqua" w:eastAsia="宋体" w:hAnsi="Book Antiqua" w:cs="宋体"/>
          <w:color w:val="000000"/>
          <w:kern w:val="0"/>
          <w:szCs w:val="21"/>
        </w:rPr>
        <w:t xml:space="preserve"> XS, Wang EH. Inflammatory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xml:space="preserve"> of the liver: a rare hepatic tumor.</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Diagn</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Pathol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2012;</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7</w:t>
      </w:r>
      <w:r w:rsidRPr="009521D2">
        <w:rPr>
          <w:rFonts w:ascii="Book Antiqua" w:eastAsia="宋体" w:hAnsi="Book Antiqua" w:cs="宋体"/>
          <w:color w:val="000000"/>
          <w:kern w:val="0"/>
          <w:szCs w:val="21"/>
        </w:rPr>
        <w:t>: 122 [PMID: 22978636 DOI: 10.1186/1746-1596-7-122]</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8</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Shi H</w:t>
      </w:r>
      <w:r w:rsidRPr="009521D2">
        <w:rPr>
          <w:rFonts w:ascii="Book Antiqua" w:eastAsia="宋体" w:hAnsi="Book Antiqua" w:cs="宋体"/>
          <w:color w:val="000000"/>
          <w:kern w:val="0"/>
          <w:szCs w:val="21"/>
        </w:rPr>
        <w:t xml:space="preserve">, Cao D, Wei L, Sun L, </w:t>
      </w:r>
      <w:proofErr w:type="spellStart"/>
      <w:r w:rsidRPr="009521D2">
        <w:rPr>
          <w:rFonts w:ascii="Book Antiqua" w:eastAsia="宋体" w:hAnsi="Book Antiqua" w:cs="宋体"/>
          <w:color w:val="000000"/>
          <w:kern w:val="0"/>
          <w:szCs w:val="21"/>
        </w:rPr>
        <w:t>Guo</w:t>
      </w:r>
      <w:proofErr w:type="spellEnd"/>
      <w:r w:rsidRPr="009521D2">
        <w:rPr>
          <w:rFonts w:ascii="Book Antiqua" w:eastAsia="宋体" w:hAnsi="Book Antiqua" w:cs="宋体"/>
          <w:color w:val="000000"/>
          <w:kern w:val="0"/>
          <w:szCs w:val="21"/>
        </w:rPr>
        <w:t xml:space="preserve"> A. Inflammatory </w:t>
      </w:r>
      <w:proofErr w:type="spellStart"/>
      <w:r w:rsidRPr="009521D2">
        <w:rPr>
          <w:rFonts w:ascii="Book Antiqua" w:eastAsia="宋体" w:hAnsi="Book Antiqua" w:cs="宋体"/>
          <w:color w:val="000000"/>
          <w:kern w:val="0"/>
          <w:szCs w:val="21"/>
        </w:rPr>
        <w:t>angiomyolipomas</w:t>
      </w:r>
      <w:proofErr w:type="spellEnd"/>
      <w:r w:rsidRPr="009521D2">
        <w:rPr>
          <w:rFonts w:ascii="Book Antiqua" w:eastAsia="宋体" w:hAnsi="Book Antiqua" w:cs="宋体"/>
          <w:color w:val="000000"/>
          <w:kern w:val="0"/>
          <w:szCs w:val="21"/>
        </w:rPr>
        <w:t xml:space="preserve"> of the liver: a </w:t>
      </w:r>
      <w:proofErr w:type="spellStart"/>
      <w:r w:rsidRPr="009521D2">
        <w:rPr>
          <w:rFonts w:ascii="Book Antiqua" w:eastAsia="宋体" w:hAnsi="Book Antiqua" w:cs="宋体"/>
          <w:color w:val="000000"/>
          <w:kern w:val="0"/>
          <w:szCs w:val="21"/>
        </w:rPr>
        <w:t>clinicopathologic</w:t>
      </w:r>
      <w:proofErr w:type="spellEnd"/>
      <w:r w:rsidRPr="009521D2">
        <w:rPr>
          <w:rFonts w:ascii="Book Antiqua" w:eastAsia="宋体" w:hAnsi="Book Antiqua" w:cs="宋体"/>
          <w:color w:val="000000"/>
          <w:kern w:val="0"/>
          <w:szCs w:val="21"/>
        </w:rPr>
        <w:t xml:space="preserve"> and </w:t>
      </w:r>
      <w:proofErr w:type="spellStart"/>
      <w:r w:rsidRPr="009521D2">
        <w:rPr>
          <w:rFonts w:ascii="Book Antiqua" w:eastAsia="宋体" w:hAnsi="Book Antiqua" w:cs="宋体"/>
          <w:color w:val="000000"/>
          <w:kern w:val="0"/>
          <w:szCs w:val="21"/>
        </w:rPr>
        <w:t>immunohistochemical</w:t>
      </w:r>
      <w:proofErr w:type="spellEnd"/>
      <w:r w:rsidRPr="009521D2">
        <w:rPr>
          <w:rFonts w:ascii="Book Antiqua" w:eastAsia="宋体" w:hAnsi="Book Antiqua" w:cs="宋体"/>
          <w:color w:val="000000"/>
          <w:kern w:val="0"/>
          <w:szCs w:val="21"/>
        </w:rPr>
        <w:t xml:space="preserve"> analysis of 5 cases.</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 xml:space="preserve">Ann </w:t>
      </w:r>
      <w:proofErr w:type="spellStart"/>
      <w:r w:rsidRPr="009521D2">
        <w:rPr>
          <w:rFonts w:ascii="Book Antiqua" w:eastAsia="宋体" w:hAnsi="Book Antiqua" w:cs="宋体"/>
          <w:i/>
          <w:iCs/>
          <w:color w:val="000000"/>
          <w:kern w:val="0"/>
          <w:szCs w:val="21"/>
        </w:rPr>
        <w:t>Diagn</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Pathol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2010;</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14</w:t>
      </w:r>
      <w:r w:rsidRPr="009521D2">
        <w:rPr>
          <w:rFonts w:ascii="Book Antiqua" w:eastAsia="宋体" w:hAnsi="Book Antiqua" w:cs="宋体"/>
          <w:color w:val="000000"/>
          <w:kern w:val="0"/>
          <w:szCs w:val="21"/>
        </w:rPr>
        <w:t>: 240-246 [PMID: 20637427 DOI: 10.1016/j.anndiagpath.2010.03.002]</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9</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Deshpande V</w:t>
      </w:r>
      <w:r w:rsidRPr="009521D2">
        <w:rPr>
          <w:rFonts w:ascii="Book Antiqua" w:eastAsia="宋体" w:hAnsi="Book Antiqua" w:cs="宋体"/>
          <w:color w:val="000000"/>
          <w:kern w:val="0"/>
          <w:szCs w:val="21"/>
        </w:rPr>
        <w:t xml:space="preserve">, Zen Y, Chan JK, Yi EE, Sato Y, Yoshino T, </w:t>
      </w:r>
      <w:proofErr w:type="spellStart"/>
      <w:r w:rsidRPr="009521D2">
        <w:rPr>
          <w:rFonts w:ascii="Book Antiqua" w:eastAsia="宋体" w:hAnsi="Book Antiqua" w:cs="宋体"/>
          <w:color w:val="000000"/>
          <w:kern w:val="0"/>
          <w:szCs w:val="21"/>
        </w:rPr>
        <w:t>Klöppel</w:t>
      </w:r>
      <w:proofErr w:type="spellEnd"/>
      <w:r w:rsidRPr="009521D2">
        <w:rPr>
          <w:rFonts w:ascii="Book Antiqua" w:eastAsia="宋体" w:hAnsi="Book Antiqua" w:cs="宋体"/>
          <w:color w:val="000000"/>
          <w:kern w:val="0"/>
          <w:szCs w:val="21"/>
        </w:rPr>
        <w:t xml:space="preserve"> G, </w:t>
      </w:r>
      <w:proofErr w:type="spellStart"/>
      <w:r w:rsidRPr="009521D2">
        <w:rPr>
          <w:rFonts w:ascii="Book Antiqua" w:eastAsia="宋体" w:hAnsi="Book Antiqua" w:cs="宋体"/>
          <w:color w:val="000000"/>
          <w:kern w:val="0"/>
          <w:szCs w:val="21"/>
        </w:rPr>
        <w:t>Heathcote</w:t>
      </w:r>
      <w:proofErr w:type="spellEnd"/>
      <w:r w:rsidRPr="009521D2">
        <w:rPr>
          <w:rFonts w:ascii="Book Antiqua" w:eastAsia="宋体" w:hAnsi="Book Antiqua" w:cs="宋体"/>
          <w:color w:val="000000"/>
          <w:kern w:val="0"/>
          <w:szCs w:val="21"/>
        </w:rPr>
        <w:t xml:space="preserve"> JG, </w:t>
      </w:r>
      <w:proofErr w:type="spellStart"/>
      <w:r w:rsidRPr="009521D2">
        <w:rPr>
          <w:rFonts w:ascii="Book Antiqua" w:eastAsia="宋体" w:hAnsi="Book Antiqua" w:cs="宋体"/>
          <w:color w:val="000000"/>
          <w:kern w:val="0"/>
          <w:szCs w:val="21"/>
        </w:rPr>
        <w:t>Khosroshahi</w:t>
      </w:r>
      <w:proofErr w:type="spellEnd"/>
      <w:r w:rsidRPr="009521D2">
        <w:rPr>
          <w:rFonts w:ascii="Book Antiqua" w:eastAsia="宋体" w:hAnsi="Book Antiqua" w:cs="宋体"/>
          <w:color w:val="000000"/>
          <w:kern w:val="0"/>
          <w:szCs w:val="21"/>
        </w:rPr>
        <w:t xml:space="preserve"> A, Ferry JA, </w:t>
      </w:r>
      <w:proofErr w:type="spellStart"/>
      <w:r w:rsidRPr="009521D2">
        <w:rPr>
          <w:rFonts w:ascii="Book Antiqua" w:eastAsia="宋体" w:hAnsi="Book Antiqua" w:cs="宋体"/>
          <w:color w:val="000000"/>
          <w:kern w:val="0"/>
          <w:szCs w:val="21"/>
        </w:rPr>
        <w:t>Aalberse</w:t>
      </w:r>
      <w:proofErr w:type="spellEnd"/>
      <w:r w:rsidRPr="009521D2">
        <w:rPr>
          <w:rFonts w:ascii="Book Antiqua" w:eastAsia="宋体" w:hAnsi="Book Antiqua" w:cs="宋体"/>
          <w:color w:val="000000"/>
          <w:kern w:val="0"/>
          <w:szCs w:val="21"/>
        </w:rPr>
        <w:t xml:space="preserve"> RC, Bloch DB, </w:t>
      </w:r>
      <w:proofErr w:type="spellStart"/>
      <w:r w:rsidRPr="009521D2">
        <w:rPr>
          <w:rFonts w:ascii="Book Antiqua" w:eastAsia="宋体" w:hAnsi="Book Antiqua" w:cs="宋体"/>
          <w:color w:val="000000"/>
          <w:kern w:val="0"/>
          <w:szCs w:val="21"/>
        </w:rPr>
        <w:t>Brugge</w:t>
      </w:r>
      <w:proofErr w:type="spellEnd"/>
      <w:r w:rsidRPr="009521D2">
        <w:rPr>
          <w:rFonts w:ascii="Book Antiqua" w:eastAsia="宋体" w:hAnsi="Book Antiqua" w:cs="宋体"/>
          <w:color w:val="000000"/>
          <w:kern w:val="0"/>
          <w:szCs w:val="21"/>
        </w:rPr>
        <w:t xml:space="preserve"> WR, Bateman AC, Carruthers MN, Chari ST, </w:t>
      </w:r>
      <w:proofErr w:type="spellStart"/>
      <w:r w:rsidRPr="009521D2">
        <w:rPr>
          <w:rFonts w:ascii="Book Antiqua" w:eastAsia="宋体" w:hAnsi="Book Antiqua" w:cs="宋体"/>
          <w:color w:val="000000"/>
          <w:kern w:val="0"/>
          <w:szCs w:val="21"/>
        </w:rPr>
        <w:t>Cheuk</w:t>
      </w:r>
      <w:proofErr w:type="spellEnd"/>
      <w:r w:rsidRPr="009521D2">
        <w:rPr>
          <w:rFonts w:ascii="Book Antiqua" w:eastAsia="宋体" w:hAnsi="Book Antiqua" w:cs="宋体"/>
          <w:color w:val="000000"/>
          <w:kern w:val="0"/>
          <w:szCs w:val="21"/>
        </w:rPr>
        <w:t xml:space="preserve"> W, Cornell LD, Fernandez-Del Castillo C, </w:t>
      </w:r>
      <w:proofErr w:type="spellStart"/>
      <w:r w:rsidRPr="009521D2">
        <w:rPr>
          <w:rFonts w:ascii="Book Antiqua" w:eastAsia="宋体" w:hAnsi="Book Antiqua" w:cs="宋体"/>
          <w:color w:val="000000"/>
          <w:kern w:val="0"/>
          <w:szCs w:val="21"/>
        </w:rPr>
        <w:t>Forcione</w:t>
      </w:r>
      <w:proofErr w:type="spellEnd"/>
      <w:r w:rsidRPr="009521D2">
        <w:rPr>
          <w:rFonts w:ascii="Book Antiqua" w:eastAsia="宋体" w:hAnsi="Book Antiqua" w:cs="宋体"/>
          <w:color w:val="000000"/>
          <w:kern w:val="0"/>
          <w:szCs w:val="21"/>
        </w:rPr>
        <w:t xml:space="preserve"> DG, </w:t>
      </w:r>
      <w:proofErr w:type="spellStart"/>
      <w:r w:rsidRPr="009521D2">
        <w:rPr>
          <w:rFonts w:ascii="Book Antiqua" w:eastAsia="宋体" w:hAnsi="Book Antiqua" w:cs="宋体"/>
          <w:color w:val="000000"/>
          <w:kern w:val="0"/>
          <w:szCs w:val="21"/>
        </w:rPr>
        <w:t>Hamilos</w:t>
      </w:r>
      <w:proofErr w:type="spellEnd"/>
      <w:r w:rsidRPr="009521D2">
        <w:rPr>
          <w:rFonts w:ascii="Book Antiqua" w:eastAsia="宋体" w:hAnsi="Book Antiqua" w:cs="宋体"/>
          <w:color w:val="000000"/>
          <w:kern w:val="0"/>
          <w:szCs w:val="21"/>
        </w:rPr>
        <w:t xml:space="preserve"> DL, </w:t>
      </w:r>
      <w:proofErr w:type="spellStart"/>
      <w:r w:rsidRPr="009521D2">
        <w:rPr>
          <w:rFonts w:ascii="Book Antiqua" w:eastAsia="宋体" w:hAnsi="Book Antiqua" w:cs="宋体"/>
          <w:color w:val="000000"/>
          <w:kern w:val="0"/>
          <w:szCs w:val="21"/>
        </w:rPr>
        <w:t>Kamisawa</w:t>
      </w:r>
      <w:proofErr w:type="spellEnd"/>
      <w:r w:rsidRPr="009521D2">
        <w:rPr>
          <w:rFonts w:ascii="Book Antiqua" w:eastAsia="宋体" w:hAnsi="Book Antiqua" w:cs="宋体"/>
          <w:color w:val="000000"/>
          <w:kern w:val="0"/>
          <w:szCs w:val="21"/>
        </w:rPr>
        <w:t xml:space="preserve"> T, </w:t>
      </w:r>
      <w:proofErr w:type="spellStart"/>
      <w:r w:rsidRPr="009521D2">
        <w:rPr>
          <w:rFonts w:ascii="Book Antiqua" w:eastAsia="宋体" w:hAnsi="Book Antiqua" w:cs="宋体"/>
          <w:color w:val="000000"/>
          <w:kern w:val="0"/>
          <w:szCs w:val="21"/>
        </w:rPr>
        <w:t>Kasashima</w:t>
      </w:r>
      <w:proofErr w:type="spellEnd"/>
      <w:r w:rsidRPr="009521D2">
        <w:rPr>
          <w:rFonts w:ascii="Book Antiqua" w:eastAsia="宋体" w:hAnsi="Book Antiqua" w:cs="宋体"/>
          <w:color w:val="000000"/>
          <w:kern w:val="0"/>
          <w:szCs w:val="21"/>
        </w:rPr>
        <w:t xml:space="preserve"> S, Kawa S, Kawano M, </w:t>
      </w:r>
      <w:proofErr w:type="spellStart"/>
      <w:r w:rsidRPr="009521D2">
        <w:rPr>
          <w:rFonts w:ascii="Book Antiqua" w:eastAsia="宋体" w:hAnsi="Book Antiqua" w:cs="宋体"/>
          <w:color w:val="000000"/>
          <w:kern w:val="0"/>
          <w:szCs w:val="21"/>
        </w:rPr>
        <w:t>Lauwers</w:t>
      </w:r>
      <w:proofErr w:type="spellEnd"/>
      <w:r w:rsidRPr="009521D2">
        <w:rPr>
          <w:rFonts w:ascii="Book Antiqua" w:eastAsia="宋体" w:hAnsi="Book Antiqua" w:cs="宋体"/>
          <w:color w:val="000000"/>
          <w:kern w:val="0"/>
          <w:szCs w:val="21"/>
        </w:rPr>
        <w:t xml:space="preserve"> GY, Masaki Y, </w:t>
      </w:r>
      <w:proofErr w:type="spellStart"/>
      <w:r w:rsidRPr="009521D2">
        <w:rPr>
          <w:rFonts w:ascii="Book Antiqua" w:eastAsia="宋体" w:hAnsi="Book Antiqua" w:cs="宋体"/>
          <w:color w:val="000000"/>
          <w:kern w:val="0"/>
          <w:szCs w:val="21"/>
        </w:rPr>
        <w:t>Nakanuma</w:t>
      </w:r>
      <w:proofErr w:type="spellEnd"/>
      <w:r w:rsidRPr="009521D2">
        <w:rPr>
          <w:rFonts w:ascii="Book Antiqua" w:eastAsia="宋体" w:hAnsi="Book Antiqua" w:cs="宋体"/>
          <w:color w:val="000000"/>
          <w:kern w:val="0"/>
          <w:szCs w:val="21"/>
        </w:rPr>
        <w:t xml:space="preserve"> Y, </w:t>
      </w:r>
      <w:proofErr w:type="spellStart"/>
      <w:r w:rsidRPr="009521D2">
        <w:rPr>
          <w:rFonts w:ascii="Book Antiqua" w:eastAsia="宋体" w:hAnsi="Book Antiqua" w:cs="宋体"/>
          <w:color w:val="000000"/>
          <w:kern w:val="0"/>
          <w:szCs w:val="21"/>
        </w:rPr>
        <w:t>Notohara</w:t>
      </w:r>
      <w:proofErr w:type="spellEnd"/>
      <w:r w:rsidRPr="009521D2">
        <w:rPr>
          <w:rFonts w:ascii="Book Antiqua" w:eastAsia="宋体" w:hAnsi="Book Antiqua" w:cs="宋体"/>
          <w:color w:val="000000"/>
          <w:kern w:val="0"/>
          <w:szCs w:val="21"/>
        </w:rPr>
        <w:t xml:space="preserve"> K, Okazaki K, </w:t>
      </w:r>
      <w:proofErr w:type="spellStart"/>
      <w:r w:rsidRPr="009521D2">
        <w:rPr>
          <w:rFonts w:ascii="Book Antiqua" w:eastAsia="宋体" w:hAnsi="Book Antiqua" w:cs="宋体"/>
          <w:color w:val="000000"/>
          <w:kern w:val="0"/>
          <w:szCs w:val="21"/>
        </w:rPr>
        <w:t>Ryu</w:t>
      </w:r>
      <w:proofErr w:type="spellEnd"/>
      <w:r w:rsidRPr="009521D2">
        <w:rPr>
          <w:rFonts w:ascii="Book Antiqua" w:eastAsia="宋体" w:hAnsi="Book Antiqua" w:cs="宋体"/>
          <w:color w:val="000000"/>
          <w:kern w:val="0"/>
          <w:szCs w:val="21"/>
        </w:rPr>
        <w:t xml:space="preserve"> JK, Saeki T, </w:t>
      </w:r>
      <w:proofErr w:type="spellStart"/>
      <w:r w:rsidRPr="009521D2">
        <w:rPr>
          <w:rFonts w:ascii="Book Antiqua" w:eastAsia="宋体" w:hAnsi="Book Antiqua" w:cs="宋体"/>
          <w:color w:val="000000"/>
          <w:kern w:val="0"/>
          <w:szCs w:val="21"/>
        </w:rPr>
        <w:t>Sahani</w:t>
      </w:r>
      <w:proofErr w:type="spellEnd"/>
      <w:r w:rsidRPr="009521D2">
        <w:rPr>
          <w:rFonts w:ascii="Book Antiqua" w:eastAsia="宋体" w:hAnsi="Book Antiqua" w:cs="宋体"/>
          <w:color w:val="000000"/>
          <w:kern w:val="0"/>
          <w:szCs w:val="21"/>
        </w:rPr>
        <w:t xml:space="preserve"> DV, </w:t>
      </w:r>
      <w:proofErr w:type="spellStart"/>
      <w:r w:rsidRPr="009521D2">
        <w:rPr>
          <w:rFonts w:ascii="Book Antiqua" w:eastAsia="宋体" w:hAnsi="Book Antiqua" w:cs="宋体"/>
          <w:color w:val="000000"/>
          <w:kern w:val="0"/>
          <w:szCs w:val="21"/>
        </w:rPr>
        <w:t>Smyrk</w:t>
      </w:r>
      <w:proofErr w:type="spellEnd"/>
      <w:r w:rsidRPr="009521D2">
        <w:rPr>
          <w:rFonts w:ascii="Book Antiqua" w:eastAsia="宋体" w:hAnsi="Book Antiqua" w:cs="宋体"/>
          <w:color w:val="000000"/>
          <w:kern w:val="0"/>
          <w:szCs w:val="21"/>
        </w:rPr>
        <w:t xml:space="preserve"> TC, Stone JR, </w:t>
      </w:r>
      <w:proofErr w:type="spellStart"/>
      <w:r w:rsidRPr="009521D2">
        <w:rPr>
          <w:rFonts w:ascii="Book Antiqua" w:eastAsia="宋体" w:hAnsi="Book Antiqua" w:cs="宋体"/>
          <w:color w:val="000000"/>
          <w:kern w:val="0"/>
          <w:szCs w:val="21"/>
        </w:rPr>
        <w:t>Takahira</w:t>
      </w:r>
      <w:proofErr w:type="spellEnd"/>
      <w:r w:rsidRPr="009521D2">
        <w:rPr>
          <w:rFonts w:ascii="Book Antiqua" w:eastAsia="宋体" w:hAnsi="Book Antiqua" w:cs="宋体"/>
          <w:color w:val="000000"/>
          <w:kern w:val="0"/>
          <w:szCs w:val="21"/>
        </w:rPr>
        <w:t xml:space="preserve"> M, Webster GJ, Yamamoto M, Zamboni G, </w:t>
      </w:r>
      <w:proofErr w:type="spellStart"/>
      <w:r w:rsidRPr="009521D2">
        <w:rPr>
          <w:rFonts w:ascii="Book Antiqua" w:eastAsia="宋体" w:hAnsi="Book Antiqua" w:cs="宋体"/>
          <w:color w:val="000000"/>
          <w:kern w:val="0"/>
          <w:szCs w:val="21"/>
        </w:rPr>
        <w:t>Umehara</w:t>
      </w:r>
      <w:proofErr w:type="spellEnd"/>
      <w:r w:rsidRPr="009521D2">
        <w:rPr>
          <w:rFonts w:ascii="Book Antiqua" w:eastAsia="宋体" w:hAnsi="Book Antiqua" w:cs="宋体"/>
          <w:color w:val="000000"/>
          <w:kern w:val="0"/>
          <w:szCs w:val="21"/>
        </w:rPr>
        <w:t xml:space="preserve"> H, Stone JH. Consensus statement on the pathology of IgG4-related </w:t>
      </w:r>
      <w:proofErr w:type="spellStart"/>
      <w:r w:rsidRPr="009521D2">
        <w:rPr>
          <w:rFonts w:ascii="Book Antiqua" w:eastAsia="宋体" w:hAnsi="Book Antiqua" w:cs="宋体"/>
          <w:color w:val="000000"/>
          <w:kern w:val="0"/>
          <w:szCs w:val="21"/>
        </w:rPr>
        <w:t>disease.</w:t>
      </w:r>
      <w:r w:rsidRPr="009521D2">
        <w:rPr>
          <w:rFonts w:ascii="Book Antiqua" w:eastAsia="宋体" w:hAnsi="Book Antiqua" w:cs="宋体"/>
          <w:i/>
          <w:iCs/>
          <w:color w:val="000000"/>
          <w:kern w:val="0"/>
          <w:szCs w:val="21"/>
        </w:rPr>
        <w:t>Mod</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Pathol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2012;</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25</w:t>
      </w:r>
      <w:r w:rsidRPr="009521D2">
        <w:rPr>
          <w:rFonts w:ascii="Book Antiqua" w:eastAsia="宋体" w:hAnsi="Book Antiqua" w:cs="宋体"/>
          <w:color w:val="000000"/>
          <w:kern w:val="0"/>
          <w:szCs w:val="21"/>
        </w:rPr>
        <w:t>: 1181-1192 [PMID: 22596100 DOI: 10.1038/modpathol.2012.72]</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10</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Huang Q</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Zhai</w:t>
      </w:r>
      <w:proofErr w:type="spellEnd"/>
      <w:r w:rsidRPr="009521D2">
        <w:rPr>
          <w:rFonts w:ascii="Book Antiqua" w:eastAsia="宋体" w:hAnsi="Book Antiqua" w:cs="宋体"/>
          <w:color w:val="000000"/>
          <w:kern w:val="0"/>
          <w:szCs w:val="21"/>
        </w:rPr>
        <w:t xml:space="preserve"> RY. Embolization of symptomatic renal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xml:space="preserve"> with a mixture of </w:t>
      </w:r>
      <w:proofErr w:type="spellStart"/>
      <w:r w:rsidRPr="009521D2">
        <w:rPr>
          <w:rFonts w:ascii="Book Antiqua" w:eastAsia="宋体" w:hAnsi="Book Antiqua" w:cs="宋体"/>
          <w:color w:val="000000"/>
          <w:kern w:val="0"/>
          <w:szCs w:val="21"/>
        </w:rPr>
        <w:t>lipiodol</w:t>
      </w:r>
      <w:proofErr w:type="spellEnd"/>
      <w:r w:rsidRPr="009521D2">
        <w:rPr>
          <w:rFonts w:ascii="Book Antiqua" w:eastAsia="宋体" w:hAnsi="Book Antiqua" w:cs="宋体"/>
          <w:color w:val="000000"/>
          <w:kern w:val="0"/>
          <w:szCs w:val="21"/>
        </w:rPr>
        <w:t xml:space="preserve"> and PVA, a mid-term result.</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Chin J Cancer Res</w:t>
      </w:r>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2014;</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26</w:t>
      </w:r>
      <w:r w:rsidRPr="009521D2">
        <w:rPr>
          <w:rFonts w:ascii="Book Antiqua" w:eastAsia="宋体" w:hAnsi="Book Antiqua" w:cs="宋体"/>
          <w:color w:val="000000"/>
          <w:kern w:val="0"/>
          <w:szCs w:val="21"/>
        </w:rPr>
        <w:t>: 399-403 [PMID: 25232211]</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11</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Hocquelet</w:t>
      </w:r>
      <w:proofErr w:type="spellEnd"/>
      <w:r w:rsidRPr="009521D2">
        <w:rPr>
          <w:rFonts w:ascii="Book Antiqua" w:eastAsia="宋体" w:hAnsi="Book Antiqua" w:cs="宋体"/>
          <w:b/>
          <w:bCs/>
          <w:color w:val="000000"/>
          <w:kern w:val="0"/>
          <w:szCs w:val="21"/>
        </w:rPr>
        <w:t xml:space="preserve"> A</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Cornelis</w:t>
      </w:r>
      <w:proofErr w:type="spellEnd"/>
      <w:r w:rsidRPr="009521D2">
        <w:rPr>
          <w:rFonts w:ascii="Book Antiqua" w:eastAsia="宋体" w:hAnsi="Book Antiqua" w:cs="宋体"/>
          <w:color w:val="000000"/>
          <w:kern w:val="0"/>
          <w:szCs w:val="21"/>
        </w:rPr>
        <w:t xml:space="preserve"> F, Le Bras Y, Meyer M, </w:t>
      </w:r>
      <w:proofErr w:type="spellStart"/>
      <w:r w:rsidRPr="009521D2">
        <w:rPr>
          <w:rFonts w:ascii="Book Antiqua" w:eastAsia="宋体" w:hAnsi="Book Antiqua" w:cs="宋体"/>
          <w:color w:val="000000"/>
          <w:kern w:val="0"/>
          <w:szCs w:val="21"/>
        </w:rPr>
        <w:t>Tricaud</w:t>
      </w:r>
      <w:proofErr w:type="spellEnd"/>
      <w:r w:rsidRPr="009521D2">
        <w:rPr>
          <w:rFonts w:ascii="Book Antiqua" w:eastAsia="宋体" w:hAnsi="Book Antiqua" w:cs="宋体"/>
          <w:color w:val="000000"/>
          <w:kern w:val="0"/>
          <w:szCs w:val="21"/>
        </w:rPr>
        <w:t xml:space="preserve"> E, </w:t>
      </w:r>
      <w:proofErr w:type="spellStart"/>
      <w:r w:rsidRPr="009521D2">
        <w:rPr>
          <w:rFonts w:ascii="Book Antiqua" w:eastAsia="宋体" w:hAnsi="Book Antiqua" w:cs="宋体"/>
          <w:color w:val="000000"/>
          <w:kern w:val="0"/>
          <w:szCs w:val="21"/>
        </w:rPr>
        <w:t>Lasserre</w:t>
      </w:r>
      <w:proofErr w:type="spellEnd"/>
      <w:r w:rsidRPr="009521D2">
        <w:rPr>
          <w:rFonts w:ascii="Book Antiqua" w:eastAsia="宋体" w:hAnsi="Book Antiqua" w:cs="宋体"/>
          <w:color w:val="000000"/>
          <w:kern w:val="0"/>
          <w:szCs w:val="21"/>
        </w:rPr>
        <w:t xml:space="preserve"> AS, </w:t>
      </w:r>
      <w:proofErr w:type="spellStart"/>
      <w:r w:rsidRPr="009521D2">
        <w:rPr>
          <w:rFonts w:ascii="Book Antiqua" w:eastAsia="宋体" w:hAnsi="Book Antiqua" w:cs="宋体"/>
          <w:color w:val="000000"/>
          <w:kern w:val="0"/>
          <w:szCs w:val="21"/>
        </w:rPr>
        <w:t>Ferrière</w:t>
      </w:r>
      <w:proofErr w:type="spellEnd"/>
      <w:r w:rsidRPr="009521D2">
        <w:rPr>
          <w:rFonts w:ascii="Book Antiqua" w:eastAsia="宋体" w:hAnsi="Book Antiqua" w:cs="宋体"/>
          <w:color w:val="000000"/>
          <w:kern w:val="0"/>
          <w:szCs w:val="21"/>
        </w:rPr>
        <w:t xml:space="preserve"> JM, Robert G, </w:t>
      </w:r>
      <w:proofErr w:type="spellStart"/>
      <w:r w:rsidRPr="009521D2">
        <w:rPr>
          <w:rFonts w:ascii="Book Antiqua" w:eastAsia="宋体" w:hAnsi="Book Antiqua" w:cs="宋体"/>
          <w:color w:val="000000"/>
          <w:kern w:val="0"/>
          <w:szCs w:val="21"/>
        </w:rPr>
        <w:t>Grenier</w:t>
      </w:r>
      <w:proofErr w:type="spellEnd"/>
      <w:r w:rsidRPr="009521D2">
        <w:rPr>
          <w:rFonts w:ascii="Book Antiqua" w:eastAsia="宋体" w:hAnsi="Book Antiqua" w:cs="宋体"/>
          <w:color w:val="000000"/>
          <w:kern w:val="0"/>
          <w:szCs w:val="21"/>
        </w:rPr>
        <w:t xml:space="preserve"> N. Long-term results of preventive embolization of renal </w:t>
      </w:r>
      <w:proofErr w:type="spellStart"/>
      <w:r w:rsidRPr="009521D2">
        <w:rPr>
          <w:rFonts w:ascii="Book Antiqua" w:eastAsia="宋体" w:hAnsi="Book Antiqua" w:cs="宋体"/>
          <w:color w:val="000000"/>
          <w:kern w:val="0"/>
          <w:szCs w:val="21"/>
        </w:rPr>
        <w:t>angiomyolipomas</w:t>
      </w:r>
      <w:proofErr w:type="spellEnd"/>
      <w:r w:rsidRPr="009521D2">
        <w:rPr>
          <w:rFonts w:ascii="Book Antiqua" w:eastAsia="宋体" w:hAnsi="Book Antiqua" w:cs="宋体"/>
          <w:color w:val="000000"/>
          <w:kern w:val="0"/>
          <w:szCs w:val="21"/>
        </w:rPr>
        <w:t>: evaluation of predictive factors of volume decrease.</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Eur</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Radiol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2014;</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24</w:t>
      </w:r>
      <w:r w:rsidRPr="009521D2">
        <w:rPr>
          <w:rFonts w:ascii="Book Antiqua" w:eastAsia="宋体" w:hAnsi="Book Antiqua" w:cs="宋体"/>
          <w:color w:val="000000"/>
          <w:kern w:val="0"/>
          <w:szCs w:val="21"/>
        </w:rPr>
        <w:t>: 1785-1793 [PMID: 24889998 DOI: 10.1007/s00330-014-3244-4]</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12</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Ichikawa T</w:t>
      </w:r>
      <w:r w:rsidRPr="009521D2">
        <w:rPr>
          <w:rFonts w:ascii="Book Antiqua" w:eastAsia="宋体" w:hAnsi="Book Antiqua" w:cs="宋体"/>
          <w:color w:val="000000"/>
          <w:kern w:val="0"/>
          <w:szCs w:val="21"/>
        </w:rPr>
        <w:t xml:space="preserve">, Takagi H, Yamada T, Abe T, Ito H, </w:t>
      </w:r>
      <w:proofErr w:type="spellStart"/>
      <w:r w:rsidRPr="009521D2">
        <w:rPr>
          <w:rFonts w:ascii="Book Antiqua" w:eastAsia="宋体" w:hAnsi="Book Antiqua" w:cs="宋体"/>
          <w:color w:val="000000"/>
          <w:kern w:val="0"/>
          <w:szCs w:val="21"/>
        </w:rPr>
        <w:t>Kojiro</w:t>
      </w:r>
      <w:proofErr w:type="spellEnd"/>
      <w:r w:rsidRPr="009521D2">
        <w:rPr>
          <w:rFonts w:ascii="Book Antiqua" w:eastAsia="宋体" w:hAnsi="Book Antiqua" w:cs="宋体"/>
          <w:color w:val="000000"/>
          <w:kern w:val="0"/>
          <w:szCs w:val="21"/>
        </w:rPr>
        <w:t xml:space="preserve"> M, Mori M. Granulomas in hepatocellular carcinoma induced by </w:t>
      </w:r>
      <w:proofErr w:type="spellStart"/>
      <w:r w:rsidRPr="009521D2">
        <w:rPr>
          <w:rFonts w:ascii="Book Antiqua" w:eastAsia="宋体" w:hAnsi="Book Antiqua" w:cs="宋体"/>
          <w:color w:val="000000"/>
          <w:kern w:val="0"/>
          <w:szCs w:val="21"/>
        </w:rPr>
        <w:t>lipiodolized</w:t>
      </w:r>
      <w:proofErr w:type="spellEnd"/>
      <w:r w:rsidRPr="009521D2">
        <w:rPr>
          <w:rFonts w:ascii="Book Antiqua" w:eastAsia="宋体" w:hAnsi="Book Antiqua" w:cs="宋体"/>
          <w:color w:val="000000"/>
          <w:kern w:val="0"/>
          <w:szCs w:val="21"/>
        </w:rPr>
        <w:t xml:space="preserve"> SMANCS, a polymer-conjugated derivative of </w:t>
      </w:r>
      <w:proofErr w:type="spellStart"/>
      <w:r w:rsidRPr="009521D2">
        <w:rPr>
          <w:rFonts w:ascii="Book Antiqua" w:eastAsia="宋体" w:hAnsi="Book Antiqua" w:cs="宋体"/>
          <w:color w:val="000000"/>
          <w:kern w:val="0"/>
          <w:szCs w:val="21"/>
        </w:rPr>
        <w:t>neocarzinostatin</w:t>
      </w:r>
      <w:proofErr w:type="spellEnd"/>
      <w:r w:rsidRPr="009521D2">
        <w:rPr>
          <w:rFonts w:ascii="Book Antiqua" w:eastAsia="宋体" w:hAnsi="Book Antiqua" w:cs="宋体"/>
          <w:color w:val="000000"/>
          <w:kern w:val="0"/>
          <w:szCs w:val="21"/>
        </w:rPr>
        <w:t>.</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Histopathology</w:t>
      </w:r>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2002;</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40</w:t>
      </w:r>
      <w:r w:rsidRPr="009521D2">
        <w:rPr>
          <w:rFonts w:ascii="Book Antiqua" w:eastAsia="宋体" w:hAnsi="Book Antiqua" w:cs="宋体"/>
          <w:color w:val="000000"/>
          <w:kern w:val="0"/>
          <w:szCs w:val="21"/>
        </w:rPr>
        <w:t>: 579-580 [PMID: 12047775 DOI: 10.1046/j.1365-2559.2002.t01-3-01294.x]</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13</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Shigetaka</w:t>
      </w:r>
      <w:proofErr w:type="spellEnd"/>
      <w:r w:rsidRPr="009521D2">
        <w:rPr>
          <w:rFonts w:ascii="Book Antiqua" w:eastAsia="宋体" w:hAnsi="Book Antiqua" w:cs="宋体"/>
          <w:b/>
          <w:bCs/>
          <w:color w:val="000000"/>
          <w:kern w:val="0"/>
          <w:szCs w:val="21"/>
        </w:rPr>
        <w:t xml:space="preserve"> Y</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Masatsugu</w:t>
      </w:r>
      <w:proofErr w:type="spellEnd"/>
      <w:r w:rsidRPr="009521D2">
        <w:rPr>
          <w:rFonts w:ascii="Book Antiqua" w:eastAsia="宋体" w:hAnsi="Book Antiqua" w:cs="宋体"/>
          <w:color w:val="000000"/>
          <w:kern w:val="0"/>
          <w:szCs w:val="21"/>
        </w:rPr>
        <w:t xml:space="preserve"> S, </w:t>
      </w:r>
      <w:proofErr w:type="spellStart"/>
      <w:r w:rsidRPr="009521D2">
        <w:rPr>
          <w:rFonts w:ascii="Book Antiqua" w:eastAsia="宋体" w:hAnsi="Book Antiqua" w:cs="宋体"/>
          <w:color w:val="000000"/>
          <w:kern w:val="0"/>
          <w:szCs w:val="21"/>
        </w:rPr>
        <w:t>Yoshikuni</w:t>
      </w:r>
      <w:proofErr w:type="spellEnd"/>
      <w:r w:rsidRPr="009521D2">
        <w:rPr>
          <w:rFonts w:ascii="Book Antiqua" w:eastAsia="宋体" w:hAnsi="Book Antiqua" w:cs="宋体"/>
          <w:color w:val="000000"/>
          <w:kern w:val="0"/>
          <w:szCs w:val="21"/>
        </w:rPr>
        <w:t xml:space="preserve"> F, Yoshihiro T. Parotid and </w:t>
      </w:r>
      <w:proofErr w:type="spellStart"/>
      <w:r w:rsidRPr="009521D2">
        <w:rPr>
          <w:rFonts w:ascii="Book Antiqua" w:eastAsia="宋体" w:hAnsi="Book Antiqua" w:cs="宋体"/>
          <w:color w:val="000000"/>
          <w:kern w:val="0"/>
          <w:szCs w:val="21"/>
        </w:rPr>
        <w:t>pterygomaxillary</w:t>
      </w:r>
      <w:proofErr w:type="spellEnd"/>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lipogranuloma</w:t>
      </w:r>
      <w:proofErr w:type="spellEnd"/>
      <w:r w:rsidRPr="009521D2">
        <w:rPr>
          <w:rFonts w:ascii="Book Antiqua" w:eastAsia="宋体" w:hAnsi="Book Antiqua" w:cs="宋体"/>
          <w:color w:val="000000"/>
          <w:kern w:val="0"/>
          <w:szCs w:val="21"/>
        </w:rPr>
        <w:t xml:space="preserve"> caused by oil-based contrast medium used for </w:t>
      </w:r>
      <w:proofErr w:type="spellStart"/>
      <w:r w:rsidRPr="009521D2">
        <w:rPr>
          <w:rFonts w:ascii="Book Antiqua" w:eastAsia="宋体" w:hAnsi="Book Antiqua" w:cs="宋体"/>
          <w:color w:val="000000"/>
          <w:kern w:val="0"/>
          <w:szCs w:val="21"/>
        </w:rPr>
        <w:t>sialography</w:t>
      </w:r>
      <w:proofErr w:type="spellEnd"/>
      <w:r w:rsidRPr="009521D2">
        <w:rPr>
          <w:rFonts w:ascii="Book Antiqua" w:eastAsia="宋体" w:hAnsi="Book Antiqua" w:cs="宋体"/>
          <w:color w:val="000000"/>
          <w:kern w:val="0"/>
          <w:szCs w:val="21"/>
        </w:rPr>
        <w:t>: report of a case.</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 xml:space="preserve">J Oral </w:t>
      </w:r>
      <w:proofErr w:type="spellStart"/>
      <w:r w:rsidRPr="009521D2">
        <w:rPr>
          <w:rFonts w:ascii="Book Antiqua" w:eastAsia="宋体" w:hAnsi="Book Antiqua" w:cs="宋体"/>
          <w:i/>
          <w:iCs/>
          <w:color w:val="000000"/>
          <w:kern w:val="0"/>
          <w:szCs w:val="21"/>
        </w:rPr>
        <w:t>Maxillofac</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Surg</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1996;</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54</w:t>
      </w:r>
      <w:r w:rsidRPr="009521D2">
        <w:rPr>
          <w:rFonts w:ascii="Book Antiqua" w:eastAsia="宋体" w:hAnsi="Book Antiqua" w:cs="宋体"/>
          <w:color w:val="000000"/>
          <w:kern w:val="0"/>
          <w:szCs w:val="21"/>
        </w:rPr>
        <w:t>: 350-353 [PMID: 8600246 DOI: 10.1016/S0278-2391(96)90759-4]</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lastRenderedPageBreak/>
        <w:t>14</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Grosskinsky</w:t>
      </w:r>
      <w:proofErr w:type="spellEnd"/>
      <w:r w:rsidRPr="009521D2">
        <w:rPr>
          <w:rFonts w:ascii="Book Antiqua" w:eastAsia="宋体" w:hAnsi="Book Antiqua" w:cs="宋体"/>
          <w:b/>
          <w:bCs/>
          <w:color w:val="000000"/>
          <w:kern w:val="0"/>
          <w:szCs w:val="21"/>
        </w:rPr>
        <w:t xml:space="preserve"> CM</w:t>
      </w:r>
      <w:r w:rsidRPr="009521D2">
        <w:rPr>
          <w:rFonts w:ascii="Book Antiqua" w:eastAsia="宋体" w:hAnsi="Book Antiqua" w:cs="宋体"/>
          <w:color w:val="000000"/>
          <w:kern w:val="0"/>
          <w:szCs w:val="21"/>
        </w:rPr>
        <w:t xml:space="preserve">, Clark RL, Wilson PA, Novotny DB. Pelvic granulomata mimicking endometriosis following the administration of oil-based contrast media for </w:t>
      </w:r>
      <w:proofErr w:type="spellStart"/>
      <w:r w:rsidRPr="009521D2">
        <w:rPr>
          <w:rFonts w:ascii="Book Antiqua" w:eastAsia="宋体" w:hAnsi="Book Antiqua" w:cs="宋体"/>
          <w:color w:val="000000"/>
          <w:kern w:val="0"/>
          <w:szCs w:val="21"/>
        </w:rPr>
        <w:t>hysterosalpingography</w:t>
      </w:r>
      <w:proofErr w:type="spellEnd"/>
      <w:r w:rsidRPr="009521D2">
        <w:rPr>
          <w:rFonts w:ascii="Book Antiqua" w:eastAsia="宋体" w:hAnsi="Book Antiqua" w:cs="宋体"/>
          <w:color w:val="000000"/>
          <w:kern w:val="0"/>
          <w:szCs w:val="21"/>
        </w:rPr>
        <w:t>.</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Obstet</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Gynecol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1994;</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83</w:t>
      </w:r>
      <w:r w:rsidRPr="009521D2">
        <w:rPr>
          <w:rFonts w:ascii="Book Antiqua" w:eastAsia="宋体" w:hAnsi="Book Antiqua" w:cs="宋体"/>
          <w:color w:val="000000"/>
          <w:kern w:val="0"/>
          <w:szCs w:val="21"/>
        </w:rPr>
        <w:t>: 890-892 [PMID: 8159388]</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15</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Huber C</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Treutner</w:t>
      </w:r>
      <w:proofErr w:type="spellEnd"/>
      <w:r w:rsidRPr="009521D2">
        <w:rPr>
          <w:rFonts w:ascii="Book Antiqua" w:eastAsia="宋体" w:hAnsi="Book Antiqua" w:cs="宋体"/>
          <w:color w:val="000000"/>
          <w:kern w:val="0"/>
          <w:szCs w:val="21"/>
        </w:rPr>
        <w:t xml:space="preserve"> KH, </w:t>
      </w:r>
      <w:proofErr w:type="spellStart"/>
      <w:r w:rsidRPr="009521D2">
        <w:rPr>
          <w:rFonts w:ascii="Book Antiqua" w:eastAsia="宋体" w:hAnsi="Book Antiqua" w:cs="宋体"/>
          <w:color w:val="000000"/>
          <w:kern w:val="0"/>
          <w:szCs w:val="21"/>
        </w:rPr>
        <w:t>Steinau</w:t>
      </w:r>
      <w:proofErr w:type="spellEnd"/>
      <w:r w:rsidRPr="009521D2">
        <w:rPr>
          <w:rFonts w:ascii="Book Antiqua" w:eastAsia="宋体" w:hAnsi="Book Antiqua" w:cs="宋体"/>
          <w:color w:val="000000"/>
          <w:kern w:val="0"/>
          <w:szCs w:val="21"/>
        </w:rPr>
        <w:t xml:space="preserve"> G, </w:t>
      </w:r>
      <w:proofErr w:type="spellStart"/>
      <w:r w:rsidRPr="009521D2">
        <w:rPr>
          <w:rFonts w:ascii="Book Antiqua" w:eastAsia="宋体" w:hAnsi="Book Antiqua" w:cs="宋体"/>
          <w:color w:val="000000"/>
          <w:kern w:val="0"/>
          <w:szCs w:val="21"/>
        </w:rPr>
        <w:t>Schumpelick</w:t>
      </w:r>
      <w:proofErr w:type="spellEnd"/>
      <w:r w:rsidRPr="009521D2">
        <w:rPr>
          <w:rFonts w:ascii="Book Antiqua" w:eastAsia="宋体" w:hAnsi="Book Antiqua" w:cs="宋体"/>
          <w:color w:val="000000"/>
          <w:kern w:val="0"/>
          <w:szCs w:val="21"/>
        </w:rPr>
        <w:t xml:space="preserve"> V. Ruptured hepatic </w:t>
      </w:r>
      <w:proofErr w:type="spellStart"/>
      <w:r w:rsidRPr="009521D2">
        <w:rPr>
          <w:rFonts w:ascii="Book Antiqua" w:eastAsia="宋体" w:hAnsi="Book Antiqua" w:cs="宋体"/>
          <w:color w:val="000000"/>
          <w:kern w:val="0"/>
          <w:szCs w:val="21"/>
        </w:rPr>
        <w:t>angiolipoma</w:t>
      </w:r>
      <w:proofErr w:type="spellEnd"/>
      <w:r w:rsidRPr="009521D2">
        <w:rPr>
          <w:rFonts w:ascii="Book Antiqua" w:eastAsia="宋体" w:hAnsi="Book Antiqua" w:cs="宋体"/>
          <w:color w:val="000000"/>
          <w:kern w:val="0"/>
          <w:szCs w:val="21"/>
        </w:rPr>
        <w:t xml:space="preserve"> in tuberous sclerosis complex.</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Langenbecks</w:t>
      </w:r>
      <w:proofErr w:type="spellEnd"/>
      <w:r w:rsidRPr="009521D2">
        <w:rPr>
          <w:rFonts w:ascii="Book Antiqua" w:eastAsia="宋体" w:hAnsi="Book Antiqua" w:cs="宋体"/>
          <w:i/>
          <w:iCs/>
          <w:color w:val="000000"/>
          <w:kern w:val="0"/>
          <w:szCs w:val="21"/>
        </w:rPr>
        <w:t xml:space="preserve"> Arch </w:t>
      </w:r>
      <w:proofErr w:type="spellStart"/>
      <w:r w:rsidRPr="009521D2">
        <w:rPr>
          <w:rFonts w:ascii="Book Antiqua" w:eastAsia="宋体" w:hAnsi="Book Antiqua" w:cs="宋体"/>
          <w:i/>
          <w:iCs/>
          <w:color w:val="000000"/>
          <w:kern w:val="0"/>
          <w:szCs w:val="21"/>
        </w:rPr>
        <w:t>Chir</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1996;</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381</w:t>
      </w:r>
      <w:r w:rsidRPr="009521D2">
        <w:rPr>
          <w:rFonts w:ascii="Book Antiqua" w:eastAsia="宋体" w:hAnsi="Book Antiqua" w:cs="宋体"/>
          <w:color w:val="000000"/>
          <w:kern w:val="0"/>
          <w:szCs w:val="21"/>
        </w:rPr>
        <w:t>: 7-9 [PMID: 8717168 DOI: 10.1007/BF00184248]</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16</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Guidi</w:t>
      </w:r>
      <w:proofErr w:type="spellEnd"/>
      <w:r w:rsidRPr="009521D2">
        <w:rPr>
          <w:rFonts w:ascii="Book Antiqua" w:eastAsia="宋体" w:hAnsi="Book Antiqua" w:cs="宋体"/>
          <w:b/>
          <w:bCs/>
          <w:color w:val="000000"/>
          <w:kern w:val="0"/>
          <w:szCs w:val="21"/>
        </w:rPr>
        <w:t xml:space="preserve"> G</w:t>
      </w:r>
      <w:r w:rsidRPr="009521D2">
        <w:rPr>
          <w:rFonts w:ascii="Book Antiqua" w:eastAsia="宋体" w:hAnsi="Book Antiqua" w:cs="宋体"/>
          <w:color w:val="000000"/>
          <w:kern w:val="0"/>
          <w:szCs w:val="21"/>
        </w:rPr>
        <w:t xml:space="preserve">, Catalano O, </w:t>
      </w:r>
      <w:proofErr w:type="spellStart"/>
      <w:r w:rsidRPr="009521D2">
        <w:rPr>
          <w:rFonts w:ascii="Book Antiqua" w:eastAsia="宋体" w:hAnsi="Book Antiqua" w:cs="宋体"/>
          <w:color w:val="000000"/>
          <w:kern w:val="0"/>
          <w:szCs w:val="21"/>
        </w:rPr>
        <w:t>Rotondo</w:t>
      </w:r>
      <w:proofErr w:type="spellEnd"/>
      <w:r w:rsidRPr="009521D2">
        <w:rPr>
          <w:rFonts w:ascii="Book Antiqua" w:eastAsia="宋体" w:hAnsi="Book Antiqua" w:cs="宋体"/>
          <w:color w:val="000000"/>
          <w:kern w:val="0"/>
          <w:szCs w:val="21"/>
        </w:rPr>
        <w:t xml:space="preserve"> A. Spontaneous rupture of a hepatic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CT findings and literature review.</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i/>
          <w:iCs/>
          <w:color w:val="000000"/>
          <w:kern w:val="0"/>
          <w:szCs w:val="21"/>
        </w:rPr>
        <w:t>Eur</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Radiol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1997;</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7</w:t>
      </w:r>
      <w:r w:rsidRPr="009521D2">
        <w:rPr>
          <w:rFonts w:ascii="Book Antiqua" w:eastAsia="宋体" w:hAnsi="Book Antiqua" w:cs="宋体"/>
          <w:color w:val="000000"/>
          <w:kern w:val="0"/>
          <w:szCs w:val="21"/>
        </w:rPr>
        <w:t>: 335-337 [PMID: 9087353 DOI: 10.1007/s003300050162]</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17</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Zhou YM</w:t>
      </w:r>
      <w:r w:rsidRPr="009521D2">
        <w:rPr>
          <w:rFonts w:ascii="Book Antiqua" w:eastAsia="宋体" w:hAnsi="Book Antiqua" w:cs="宋体"/>
          <w:color w:val="000000"/>
          <w:kern w:val="0"/>
          <w:szCs w:val="21"/>
        </w:rPr>
        <w:t xml:space="preserve">, Li B, Xu F, Wang B, Li DQ, Zhang XF, Liu P, Yang JM. Clinical features of hepatic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 xml:space="preserve">Hepatobiliary </w:t>
      </w:r>
      <w:proofErr w:type="spellStart"/>
      <w:r w:rsidRPr="009521D2">
        <w:rPr>
          <w:rFonts w:ascii="Book Antiqua" w:eastAsia="宋体" w:hAnsi="Book Antiqua" w:cs="宋体"/>
          <w:i/>
          <w:iCs/>
          <w:color w:val="000000"/>
          <w:kern w:val="0"/>
          <w:szCs w:val="21"/>
        </w:rPr>
        <w:t>Pancreat</w:t>
      </w:r>
      <w:proofErr w:type="spellEnd"/>
      <w:r w:rsidRPr="009521D2">
        <w:rPr>
          <w:rFonts w:ascii="Book Antiqua" w:eastAsia="宋体" w:hAnsi="Book Antiqua" w:cs="宋体"/>
          <w:i/>
          <w:iCs/>
          <w:color w:val="000000"/>
          <w:kern w:val="0"/>
          <w:szCs w:val="21"/>
        </w:rPr>
        <w:t xml:space="preserve"> Dis </w:t>
      </w:r>
      <w:proofErr w:type="spellStart"/>
      <w:r w:rsidRPr="009521D2">
        <w:rPr>
          <w:rFonts w:ascii="Book Antiqua" w:eastAsia="宋体" w:hAnsi="Book Antiqua" w:cs="宋体"/>
          <w:i/>
          <w:iCs/>
          <w:color w:val="000000"/>
          <w:kern w:val="0"/>
          <w:szCs w:val="21"/>
        </w:rPr>
        <w:t>Int</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2008;</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7</w:t>
      </w:r>
      <w:r w:rsidRPr="009521D2">
        <w:rPr>
          <w:rFonts w:ascii="Book Antiqua" w:eastAsia="宋体" w:hAnsi="Book Antiqua" w:cs="宋体"/>
          <w:color w:val="000000"/>
          <w:kern w:val="0"/>
          <w:szCs w:val="21"/>
        </w:rPr>
        <w:t>: 284-287 [PMID: 18522883]</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18</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Ding GH</w:t>
      </w:r>
      <w:r w:rsidRPr="009521D2">
        <w:rPr>
          <w:rFonts w:ascii="Book Antiqua" w:eastAsia="宋体" w:hAnsi="Book Antiqua" w:cs="宋体"/>
          <w:color w:val="000000"/>
          <w:kern w:val="0"/>
          <w:szCs w:val="21"/>
        </w:rPr>
        <w:t xml:space="preserve">, Liu Y, Wu MC, Yang GS, Yang JM, Cong WM. Diagnosis and treatment of hepatic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 xml:space="preserve">J </w:t>
      </w:r>
      <w:proofErr w:type="spellStart"/>
      <w:r w:rsidRPr="009521D2">
        <w:rPr>
          <w:rFonts w:ascii="Book Antiqua" w:eastAsia="宋体" w:hAnsi="Book Antiqua" w:cs="宋体"/>
          <w:i/>
          <w:iCs/>
          <w:color w:val="000000"/>
          <w:kern w:val="0"/>
          <w:szCs w:val="21"/>
        </w:rPr>
        <w:t>Surg</w:t>
      </w:r>
      <w:proofErr w:type="spellEnd"/>
      <w:r w:rsidRPr="009521D2">
        <w:rPr>
          <w:rFonts w:ascii="Book Antiqua" w:eastAsia="宋体" w:hAnsi="Book Antiqua" w:cs="宋体"/>
          <w:i/>
          <w:iCs/>
          <w:color w:val="000000"/>
          <w:kern w:val="0"/>
          <w:szCs w:val="21"/>
        </w:rPr>
        <w:t xml:space="preserve"> </w:t>
      </w:r>
      <w:proofErr w:type="spellStart"/>
      <w:r w:rsidRPr="009521D2">
        <w:rPr>
          <w:rFonts w:ascii="Book Antiqua" w:eastAsia="宋体" w:hAnsi="Book Antiqua" w:cs="宋体"/>
          <w:i/>
          <w:iCs/>
          <w:color w:val="000000"/>
          <w:kern w:val="0"/>
          <w:szCs w:val="21"/>
        </w:rPr>
        <w:t>Oncol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2011;</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103</w:t>
      </w:r>
      <w:r w:rsidRPr="009521D2">
        <w:rPr>
          <w:rFonts w:ascii="Book Antiqua" w:eastAsia="宋体" w:hAnsi="Book Antiqua" w:cs="宋体"/>
          <w:color w:val="000000"/>
          <w:kern w:val="0"/>
          <w:szCs w:val="21"/>
        </w:rPr>
        <w:t>: 807-812 [PMID: 21283992 DOI: 10.1002/jso.21814]</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19</w:t>
      </w:r>
      <w:r w:rsidRPr="003D305B">
        <w:rPr>
          <w:rFonts w:ascii="Book Antiqua" w:eastAsia="宋体" w:hAnsi="Book Antiqua" w:cs="宋体"/>
          <w:color w:val="000000"/>
          <w:kern w:val="0"/>
          <w:szCs w:val="21"/>
        </w:rPr>
        <w:t> </w:t>
      </w:r>
      <w:proofErr w:type="spellStart"/>
      <w:r w:rsidRPr="009521D2">
        <w:rPr>
          <w:rFonts w:ascii="Book Antiqua" w:eastAsia="宋体" w:hAnsi="Book Antiqua" w:cs="宋体"/>
          <w:b/>
          <w:bCs/>
          <w:color w:val="000000"/>
          <w:kern w:val="0"/>
          <w:szCs w:val="21"/>
        </w:rPr>
        <w:t>Occhionorelli</w:t>
      </w:r>
      <w:proofErr w:type="spellEnd"/>
      <w:r w:rsidRPr="009521D2">
        <w:rPr>
          <w:rFonts w:ascii="Book Antiqua" w:eastAsia="宋体" w:hAnsi="Book Antiqua" w:cs="宋体"/>
          <w:b/>
          <w:bCs/>
          <w:color w:val="000000"/>
          <w:kern w:val="0"/>
          <w:szCs w:val="21"/>
        </w:rPr>
        <w:t xml:space="preserve"> S</w:t>
      </w:r>
      <w:r w:rsidRPr="009521D2">
        <w:rPr>
          <w:rFonts w:ascii="Book Antiqua" w:eastAsia="宋体" w:hAnsi="Book Antiqua" w:cs="宋体"/>
          <w:color w:val="000000"/>
          <w:kern w:val="0"/>
          <w:szCs w:val="21"/>
        </w:rPr>
        <w:t xml:space="preserve">, </w:t>
      </w:r>
      <w:proofErr w:type="spellStart"/>
      <w:r w:rsidRPr="009521D2">
        <w:rPr>
          <w:rFonts w:ascii="Book Antiqua" w:eastAsia="宋体" w:hAnsi="Book Antiqua" w:cs="宋体"/>
          <w:color w:val="000000"/>
          <w:kern w:val="0"/>
          <w:szCs w:val="21"/>
        </w:rPr>
        <w:t>Dellachiesa</w:t>
      </w:r>
      <w:proofErr w:type="spellEnd"/>
      <w:r w:rsidRPr="009521D2">
        <w:rPr>
          <w:rFonts w:ascii="Book Antiqua" w:eastAsia="宋体" w:hAnsi="Book Antiqua" w:cs="宋体"/>
          <w:color w:val="000000"/>
          <w:kern w:val="0"/>
          <w:szCs w:val="21"/>
        </w:rPr>
        <w:t xml:space="preserve"> L, </w:t>
      </w:r>
      <w:proofErr w:type="spellStart"/>
      <w:r w:rsidRPr="009521D2">
        <w:rPr>
          <w:rFonts w:ascii="Book Antiqua" w:eastAsia="宋体" w:hAnsi="Book Antiqua" w:cs="宋体"/>
          <w:color w:val="000000"/>
          <w:kern w:val="0"/>
          <w:szCs w:val="21"/>
        </w:rPr>
        <w:t>Stano</w:t>
      </w:r>
      <w:proofErr w:type="spellEnd"/>
      <w:r w:rsidRPr="009521D2">
        <w:rPr>
          <w:rFonts w:ascii="Book Antiqua" w:eastAsia="宋体" w:hAnsi="Book Antiqua" w:cs="宋体"/>
          <w:color w:val="000000"/>
          <w:kern w:val="0"/>
          <w:szCs w:val="21"/>
        </w:rPr>
        <w:t xml:space="preserve"> R, </w:t>
      </w:r>
      <w:proofErr w:type="spellStart"/>
      <w:r w:rsidRPr="009521D2">
        <w:rPr>
          <w:rFonts w:ascii="Book Antiqua" w:eastAsia="宋体" w:hAnsi="Book Antiqua" w:cs="宋体"/>
          <w:color w:val="000000"/>
          <w:kern w:val="0"/>
          <w:szCs w:val="21"/>
        </w:rPr>
        <w:t>Cappellari</w:t>
      </w:r>
      <w:proofErr w:type="spellEnd"/>
      <w:r w:rsidRPr="009521D2">
        <w:rPr>
          <w:rFonts w:ascii="Book Antiqua" w:eastAsia="宋体" w:hAnsi="Book Antiqua" w:cs="宋体"/>
          <w:color w:val="000000"/>
          <w:kern w:val="0"/>
          <w:szCs w:val="21"/>
        </w:rPr>
        <w:t xml:space="preserve"> L, Tartarini D, </w:t>
      </w:r>
      <w:proofErr w:type="spellStart"/>
      <w:r w:rsidRPr="009521D2">
        <w:rPr>
          <w:rFonts w:ascii="Book Antiqua" w:eastAsia="宋体" w:hAnsi="Book Antiqua" w:cs="宋体"/>
          <w:color w:val="000000"/>
          <w:kern w:val="0"/>
          <w:szCs w:val="21"/>
        </w:rPr>
        <w:t>Severi</w:t>
      </w:r>
      <w:proofErr w:type="spellEnd"/>
      <w:r w:rsidRPr="009521D2">
        <w:rPr>
          <w:rFonts w:ascii="Book Antiqua" w:eastAsia="宋体" w:hAnsi="Book Antiqua" w:cs="宋体"/>
          <w:color w:val="000000"/>
          <w:kern w:val="0"/>
          <w:szCs w:val="21"/>
        </w:rPr>
        <w:t xml:space="preserve"> S, </w:t>
      </w:r>
      <w:proofErr w:type="spellStart"/>
      <w:r w:rsidRPr="009521D2">
        <w:rPr>
          <w:rFonts w:ascii="Book Antiqua" w:eastAsia="宋体" w:hAnsi="Book Antiqua" w:cs="宋体"/>
          <w:color w:val="000000"/>
          <w:kern w:val="0"/>
          <w:szCs w:val="21"/>
        </w:rPr>
        <w:t>Palini</w:t>
      </w:r>
      <w:proofErr w:type="spellEnd"/>
      <w:r w:rsidRPr="009521D2">
        <w:rPr>
          <w:rFonts w:ascii="Book Antiqua" w:eastAsia="宋体" w:hAnsi="Book Antiqua" w:cs="宋体"/>
          <w:color w:val="000000"/>
          <w:kern w:val="0"/>
          <w:szCs w:val="21"/>
        </w:rPr>
        <w:t xml:space="preserve"> GM, </w:t>
      </w:r>
      <w:proofErr w:type="spellStart"/>
      <w:r w:rsidRPr="009521D2">
        <w:rPr>
          <w:rFonts w:ascii="Book Antiqua" w:eastAsia="宋体" w:hAnsi="Book Antiqua" w:cs="宋体"/>
          <w:color w:val="000000"/>
          <w:kern w:val="0"/>
          <w:szCs w:val="21"/>
        </w:rPr>
        <w:t>Pansini</w:t>
      </w:r>
      <w:proofErr w:type="spellEnd"/>
      <w:r w:rsidRPr="009521D2">
        <w:rPr>
          <w:rFonts w:ascii="Book Antiqua" w:eastAsia="宋体" w:hAnsi="Book Antiqua" w:cs="宋体"/>
          <w:color w:val="000000"/>
          <w:kern w:val="0"/>
          <w:szCs w:val="21"/>
        </w:rPr>
        <w:t xml:space="preserve"> GC, Vasquez G. Spontaneous rupture of a hepatic epithelioid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damage control surgery. A case report.</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 xml:space="preserve">G </w:t>
      </w:r>
      <w:proofErr w:type="spellStart"/>
      <w:r w:rsidRPr="009521D2">
        <w:rPr>
          <w:rFonts w:ascii="Book Antiqua" w:eastAsia="宋体" w:hAnsi="Book Antiqua" w:cs="宋体"/>
          <w:i/>
          <w:iCs/>
          <w:color w:val="000000"/>
          <w:kern w:val="0"/>
          <w:szCs w:val="21"/>
        </w:rPr>
        <w:t>Chir</w:t>
      </w:r>
      <w:proofErr w:type="spellEnd"/>
      <w:r w:rsidRPr="003D305B">
        <w:rPr>
          <w:rFonts w:ascii="Book Antiqua" w:eastAsia="宋体" w:hAnsi="Book Antiqua" w:cs="宋体"/>
          <w:color w:val="000000"/>
          <w:kern w:val="0"/>
          <w:szCs w:val="21"/>
        </w:rPr>
        <w:t> 2013</w:t>
      </w:r>
      <w:r w:rsidRPr="009521D2">
        <w:rPr>
          <w:rFonts w:ascii="Book Antiqua" w:eastAsia="宋体" w:hAnsi="Book Antiqua" w:cs="宋体"/>
          <w:color w:val="000000"/>
          <w:kern w:val="0"/>
          <w:szCs w:val="21"/>
        </w:rPr>
        <w:t>;</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34</w:t>
      </w:r>
      <w:r w:rsidRPr="009521D2">
        <w:rPr>
          <w:rFonts w:ascii="Book Antiqua" w:eastAsia="宋体" w:hAnsi="Book Antiqua" w:cs="宋体"/>
          <w:color w:val="000000"/>
          <w:kern w:val="0"/>
          <w:szCs w:val="21"/>
        </w:rPr>
        <w:t>: 320-322 [PMID: 24342160]</w:t>
      </w:r>
    </w:p>
    <w:p w:rsidR="00DE7690" w:rsidRPr="009521D2" w:rsidRDefault="00DE7690" w:rsidP="003D305B">
      <w:pPr>
        <w:widowControl/>
        <w:rPr>
          <w:rFonts w:ascii="Book Antiqua" w:eastAsia="宋体" w:hAnsi="Book Antiqua" w:cs="宋体"/>
          <w:color w:val="000000"/>
          <w:kern w:val="0"/>
          <w:szCs w:val="21"/>
        </w:rPr>
      </w:pPr>
      <w:r w:rsidRPr="009521D2">
        <w:rPr>
          <w:rFonts w:ascii="Book Antiqua" w:eastAsia="宋体" w:hAnsi="Book Antiqua" w:cs="宋体"/>
          <w:color w:val="000000"/>
          <w:kern w:val="0"/>
          <w:szCs w:val="21"/>
        </w:rPr>
        <w:t>20</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Tajima S</w:t>
      </w:r>
      <w:r w:rsidRPr="009521D2">
        <w:rPr>
          <w:rFonts w:ascii="Book Antiqua" w:eastAsia="宋体" w:hAnsi="Book Antiqua" w:cs="宋体"/>
          <w:color w:val="000000"/>
          <w:kern w:val="0"/>
          <w:szCs w:val="21"/>
        </w:rPr>
        <w:t xml:space="preserve">, Suzuki A, </w:t>
      </w:r>
      <w:proofErr w:type="spellStart"/>
      <w:r w:rsidRPr="009521D2">
        <w:rPr>
          <w:rFonts w:ascii="Book Antiqua" w:eastAsia="宋体" w:hAnsi="Book Antiqua" w:cs="宋体"/>
          <w:color w:val="000000"/>
          <w:kern w:val="0"/>
          <w:szCs w:val="21"/>
        </w:rPr>
        <w:t>Suzumura</w:t>
      </w:r>
      <w:proofErr w:type="spellEnd"/>
      <w:r w:rsidRPr="009521D2">
        <w:rPr>
          <w:rFonts w:ascii="Book Antiqua" w:eastAsia="宋体" w:hAnsi="Book Antiqua" w:cs="宋体"/>
          <w:color w:val="000000"/>
          <w:kern w:val="0"/>
          <w:szCs w:val="21"/>
        </w:rPr>
        <w:t xml:space="preserve"> K. Ruptured hepatic epithelioid </w:t>
      </w:r>
      <w:proofErr w:type="spellStart"/>
      <w:r w:rsidRPr="009521D2">
        <w:rPr>
          <w:rFonts w:ascii="Book Antiqua" w:eastAsia="宋体" w:hAnsi="Book Antiqua" w:cs="宋体"/>
          <w:color w:val="000000"/>
          <w:kern w:val="0"/>
          <w:szCs w:val="21"/>
        </w:rPr>
        <w:t>angiomyolipoma</w:t>
      </w:r>
      <w:proofErr w:type="spellEnd"/>
      <w:r w:rsidRPr="009521D2">
        <w:rPr>
          <w:rFonts w:ascii="Book Antiqua" w:eastAsia="宋体" w:hAnsi="Book Antiqua" w:cs="宋体"/>
          <w:color w:val="000000"/>
          <w:kern w:val="0"/>
          <w:szCs w:val="21"/>
        </w:rPr>
        <w:t>: a case report and literature review.</w:t>
      </w:r>
      <w:r w:rsidRPr="003D305B">
        <w:rPr>
          <w:rFonts w:ascii="Book Antiqua" w:eastAsia="宋体" w:hAnsi="Book Antiqua" w:cs="宋体"/>
          <w:color w:val="000000"/>
          <w:kern w:val="0"/>
          <w:szCs w:val="21"/>
        </w:rPr>
        <w:t> </w:t>
      </w:r>
      <w:r w:rsidRPr="009521D2">
        <w:rPr>
          <w:rFonts w:ascii="Book Antiqua" w:eastAsia="宋体" w:hAnsi="Book Antiqua" w:cs="宋体"/>
          <w:i/>
          <w:iCs/>
          <w:color w:val="000000"/>
          <w:kern w:val="0"/>
          <w:szCs w:val="21"/>
        </w:rPr>
        <w:t xml:space="preserve">Case Rep </w:t>
      </w:r>
      <w:proofErr w:type="spellStart"/>
      <w:r w:rsidRPr="009521D2">
        <w:rPr>
          <w:rFonts w:ascii="Book Antiqua" w:eastAsia="宋体" w:hAnsi="Book Antiqua" w:cs="宋体"/>
          <w:i/>
          <w:iCs/>
          <w:color w:val="000000"/>
          <w:kern w:val="0"/>
          <w:szCs w:val="21"/>
        </w:rPr>
        <w:t>Oncol</w:t>
      </w:r>
      <w:proofErr w:type="spellEnd"/>
      <w:r w:rsidRPr="003D305B">
        <w:rPr>
          <w:rFonts w:ascii="Book Antiqua" w:eastAsia="宋体" w:hAnsi="Book Antiqua" w:cs="宋体"/>
          <w:color w:val="000000"/>
          <w:kern w:val="0"/>
          <w:szCs w:val="21"/>
        </w:rPr>
        <w:t> </w:t>
      </w:r>
      <w:r w:rsidRPr="009521D2">
        <w:rPr>
          <w:rFonts w:ascii="Book Antiqua" w:eastAsia="宋体" w:hAnsi="Book Antiqua" w:cs="宋体"/>
          <w:color w:val="000000"/>
          <w:kern w:val="0"/>
          <w:szCs w:val="21"/>
        </w:rPr>
        <w:t>2014;</w:t>
      </w:r>
      <w:r w:rsidRPr="003D305B">
        <w:rPr>
          <w:rFonts w:ascii="Book Antiqua" w:eastAsia="宋体" w:hAnsi="Book Antiqua" w:cs="宋体"/>
          <w:color w:val="000000"/>
          <w:kern w:val="0"/>
          <w:szCs w:val="21"/>
        </w:rPr>
        <w:t> </w:t>
      </w:r>
      <w:r w:rsidRPr="009521D2">
        <w:rPr>
          <w:rFonts w:ascii="Book Antiqua" w:eastAsia="宋体" w:hAnsi="Book Antiqua" w:cs="宋体"/>
          <w:b/>
          <w:bCs/>
          <w:color w:val="000000"/>
          <w:kern w:val="0"/>
          <w:szCs w:val="21"/>
        </w:rPr>
        <w:t>7</w:t>
      </w:r>
      <w:r w:rsidRPr="009521D2">
        <w:rPr>
          <w:rFonts w:ascii="Book Antiqua" w:eastAsia="宋体" w:hAnsi="Book Antiqua" w:cs="宋体"/>
          <w:color w:val="000000"/>
          <w:kern w:val="0"/>
          <w:szCs w:val="21"/>
        </w:rPr>
        <w:t>: 369-375 [PMID: 24987358]</w:t>
      </w:r>
    </w:p>
    <w:p w:rsidR="00DE7690" w:rsidRPr="003D305B" w:rsidRDefault="00DE7690" w:rsidP="003D305B">
      <w:pPr>
        <w:rPr>
          <w:rFonts w:ascii="Book Antiqua" w:hAnsi="Book Antiqua"/>
          <w:szCs w:val="21"/>
        </w:rPr>
      </w:pPr>
    </w:p>
    <w:p w:rsidR="00DE7690" w:rsidRPr="003D305B" w:rsidRDefault="00DE7690" w:rsidP="003D305B">
      <w:pPr>
        <w:spacing w:line="360" w:lineRule="auto"/>
        <w:jc w:val="right"/>
        <w:rPr>
          <w:rFonts w:ascii="Book Antiqua" w:hAnsi="Book Antiqua"/>
          <w:b/>
          <w:bCs/>
          <w:szCs w:val="21"/>
        </w:rPr>
      </w:pPr>
      <w:r w:rsidRPr="003D305B">
        <w:rPr>
          <w:rFonts w:ascii="Book Antiqua" w:hAnsi="Book Antiqua"/>
          <w:b/>
          <w:bCs/>
          <w:szCs w:val="21"/>
        </w:rPr>
        <w:t xml:space="preserve">P-Reviewer: </w:t>
      </w:r>
      <w:proofErr w:type="spellStart"/>
      <w:r w:rsidR="003D305B" w:rsidRPr="003D305B">
        <w:rPr>
          <w:rFonts w:ascii="Book Antiqua" w:hAnsi="Book Antiqua"/>
          <w:bCs/>
          <w:szCs w:val="21"/>
        </w:rPr>
        <w:t>Chok</w:t>
      </w:r>
      <w:proofErr w:type="spellEnd"/>
      <w:r w:rsidR="003D305B" w:rsidRPr="003D305B">
        <w:rPr>
          <w:rFonts w:ascii="Book Antiqua" w:eastAsia="宋体" w:hAnsi="Book Antiqua"/>
          <w:bCs/>
          <w:szCs w:val="21"/>
          <w:lang w:eastAsia="zh-CN"/>
        </w:rPr>
        <w:t xml:space="preserve"> </w:t>
      </w:r>
      <w:r w:rsidR="003D305B" w:rsidRPr="003D305B">
        <w:rPr>
          <w:rFonts w:ascii="Book Antiqua" w:hAnsi="Book Antiqua"/>
          <w:bCs/>
          <w:szCs w:val="21"/>
        </w:rPr>
        <w:t>KSH</w:t>
      </w:r>
      <w:r w:rsidR="003D305B" w:rsidRPr="003D305B">
        <w:rPr>
          <w:rFonts w:ascii="Book Antiqua" w:eastAsia="宋体" w:hAnsi="Book Antiqua"/>
          <w:bCs/>
          <w:szCs w:val="21"/>
          <w:lang w:eastAsia="zh-CN"/>
        </w:rPr>
        <w:t>, Gong JS,</w:t>
      </w:r>
      <w:r w:rsidRPr="003D305B">
        <w:rPr>
          <w:rFonts w:ascii="Book Antiqua" w:hAnsi="Book Antiqua"/>
          <w:bCs/>
          <w:szCs w:val="21"/>
        </w:rPr>
        <w:t xml:space="preserve"> </w:t>
      </w:r>
      <w:proofErr w:type="spellStart"/>
      <w:r w:rsidR="003D305B" w:rsidRPr="003D305B">
        <w:rPr>
          <w:rFonts w:ascii="Book Antiqua" w:hAnsi="Book Antiqua"/>
          <w:bCs/>
          <w:szCs w:val="21"/>
        </w:rPr>
        <w:t>Sodergren</w:t>
      </w:r>
      <w:proofErr w:type="spellEnd"/>
      <w:r w:rsidR="003D305B" w:rsidRPr="003D305B">
        <w:rPr>
          <w:rFonts w:ascii="Book Antiqua" w:hAnsi="Book Antiqua"/>
          <w:bCs/>
          <w:szCs w:val="21"/>
        </w:rPr>
        <w:t xml:space="preserve"> MH</w:t>
      </w:r>
      <w:r w:rsidR="003D305B" w:rsidRPr="003D305B">
        <w:rPr>
          <w:rFonts w:ascii="Book Antiqua" w:eastAsia="宋体" w:hAnsi="Book Antiqua"/>
          <w:bCs/>
          <w:szCs w:val="21"/>
          <w:lang w:eastAsia="zh-CN"/>
        </w:rPr>
        <w:t>, Zhou YM</w:t>
      </w:r>
      <w:r w:rsidRPr="003D305B">
        <w:rPr>
          <w:rFonts w:ascii="Book Antiqua" w:hAnsi="Book Antiqua"/>
          <w:b/>
          <w:bCs/>
          <w:szCs w:val="21"/>
        </w:rPr>
        <w:t xml:space="preserve"> S-Editor:</w:t>
      </w:r>
      <w:r w:rsidRPr="003D305B">
        <w:rPr>
          <w:rFonts w:ascii="Book Antiqua" w:hAnsi="Book Antiqua"/>
          <w:szCs w:val="21"/>
        </w:rPr>
        <w:t xml:space="preserve"> </w:t>
      </w:r>
      <w:r w:rsidRPr="003D305B">
        <w:rPr>
          <w:rFonts w:ascii="Book Antiqua" w:eastAsia="宋体" w:hAnsi="Book Antiqua"/>
          <w:szCs w:val="21"/>
          <w:lang w:eastAsia="zh-CN"/>
        </w:rPr>
        <w:t>Ma YJ</w:t>
      </w:r>
      <w:r w:rsidRPr="003D305B">
        <w:rPr>
          <w:rFonts w:ascii="Book Antiqua" w:hAnsi="Book Antiqua"/>
          <w:szCs w:val="21"/>
        </w:rPr>
        <w:t xml:space="preserve"> </w:t>
      </w:r>
      <w:r w:rsidRPr="003D305B">
        <w:rPr>
          <w:rFonts w:ascii="Book Antiqua" w:hAnsi="Book Antiqua"/>
          <w:b/>
          <w:bCs/>
          <w:szCs w:val="21"/>
        </w:rPr>
        <w:t>L-Editor:</w:t>
      </w:r>
      <w:r w:rsidR="003D305B" w:rsidRPr="003D305B">
        <w:rPr>
          <w:rFonts w:ascii="Book Antiqua" w:hAnsi="Book Antiqua"/>
          <w:szCs w:val="21"/>
        </w:rPr>
        <w:t xml:space="preserve"> </w:t>
      </w:r>
      <w:r w:rsidRPr="003D305B">
        <w:rPr>
          <w:rFonts w:ascii="Book Antiqua" w:hAnsi="Book Antiqua"/>
          <w:szCs w:val="21"/>
        </w:rPr>
        <w:t xml:space="preserve"> </w:t>
      </w:r>
      <w:r w:rsidRPr="003D305B">
        <w:rPr>
          <w:rFonts w:ascii="Book Antiqua" w:hAnsi="Book Antiqua"/>
          <w:b/>
          <w:bCs/>
          <w:szCs w:val="21"/>
        </w:rPr>
        <w:t>E-Editor:</w:t>
      </w:r>
    </w:p>
    <w:p w:rsidR="002905C8" w:rsidRPr="003D305B" w:rsidRDefault="00EE54B9" w:rsidP="00436DB2">
      <w:pPr>
        <w:snapToGrid w:val="0"/>
        <w:spacing w:line="480" w:lineRule="auto"/>
        <w:rPr>
          <w:rFonts w:ascii="Book Antiqua" w:eastAsia="宋体" w:hAnsi="Book Antiqua"/>
          <w:sz w:val="24"/>
          <w:szCs w:val="24"/>
          <w:lang w:eastAsia="zh-CN"/>
        </w:rPr>
      </w:pPr>
      <w:r w:rsidRPr="00A129FD">
        <w:rPr>
          <w:rFonts w:ascii="Book Antiqua" w:hAnsi="Book Antiqua"/>
          <w:b/>
          <w:bCs/>
          <w:sz w:val="24"/>
          <w:szCs w:val="24"/>
        </w:rPr>
        <w:br w:type="page"/>
      </w:r>
    </w:p>
    <w:p w:rsidR="003D305B" w:rsidRDefault="0096622B" w:rsidP="00436DB2">
      <w:pPr>
        <w:snapToGrid w:val="0"/>
        <w:spacing w:line="480" w:lineRule="auto"/>
        <w:rPr>
          <w:rFonts w:ascii="Book Antiqua" w:eastAsia="宋体" w:hAnsi="Book Antiqua"/>
          <w:b/>
          <w:bCs/>
          <w:kern w:val="0"/>
          <w:sz w:val="24"/>
          <w:szCs w:val="24"/>
          <w:lang w:eastAsia="zh-CN"/>
        </w:rPr>
      </w:pPr>
      <w:r w:rsidRPr="00A129FD">
        <w:rPr>
          <w:rFonts w:ascii="Book Antiqua" w:hAnsi="Book Antiqua"/>
          <w:b/>
          <w:bCs/>
          <w:kern w:val="0"/>
          <w:sz w:val="24"/>
          <w:szCs w:val="24"/>
        </w:rPr>
        <w:object w:dxaOrig="7162" w:dyaOrig="53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35pt;height:340.6pt" o:ole="">
            <v:imagedata r:id="rId10" o:title=""/>
          </v:shape>
          <o:OLEObject Type="Embed" ProgID="PowerPoint.Slide.12" ShapeID="_x0000_i1025" DrawAspect="Content" ObjectID="_1495453983" r:id="rId11"/>
        </w:object>
      </w:r>
    </w:p>
    <w:p w:rsidR="00A0680D" w:rsidRPr="003D305B" w:rsidRDefault="003D305B" w:rsidP="00436DB2">
      <w:pPr>
        <w:snapToGrid w:val="0"/>
        <w:spacing w:line="480" w:lineRule="auto"/>
        <w:rPr>
          <w:rFonts w:ascii="Book Antiqua" w:eastAsia="宋体" w:hAnsi="Book Antiqua"/>
          <w:kern w:val="0"/>
          <w:sz w:val="24"/>
          <w:szCs w:val="24"/>
          <w:lang w:eastAsia="zh-CN"/>
        </w:rPr>
      </w:pPr>
      <w:r w:rsidRPr="00A129FD">
        <w:rPr>
          <w:rFonts w:ascii="Book Antiqua" w:hAnsi="Book Antiqua"/>
          <w:b/>
          <w:bCs/>
          <w:sz w:val="24"/>
          <w:szCs w:val="24"/>
        </w:rPr>
        <w:t>Figure 1</w:t>
      </w:r>
      <w:r w:rsidRPr="00A129FD">
        <w:rPr>
          <w:rFonts w:ascii="Book Antiqua" w:hAnsi="Book Antiqua"/>
          <w:sz w:val="24"/>
          <w:szCs w:val="24"/>
        </w:rPr>
        <w:t xml:space="preserve"> </w:t>
      </w:r>
      <w:r w:rsidRPr="003D305B">
        <w:rPr>
          <w:rFonts w:ascii="Book Antiqua" w:hAnsi="Book Antiqua"/>
          <w:b/>
          <w:caps/>
          <w:sz w:val="24"/>
          <w:szCs w:val="24"/>
        </w:rPr>
        <w:t>c</w:t>
      </w:r>
      <w:r w:rsidRPr="003D305B">
        <w:rPr>
          <w:rFonts w:ascii="Book Antiqua" w:hAnsi="Book Antiqua"/>
          <w:b/>
          <w:sz w:val="24"/>
          <w:szCs w:val="24"/>
        </w:rPr>
        <w:t>omputed tomography</w:t>
      </w:r>
      <w:r>
        <w:rPr>
          <w:rFonts w:ascii="Book Antiqua" w:eastAsia="宋体" w:hAnsi="Book Antiqua" w:hint="eastAsia"/>
          <w:sz w:val="24"/>
          <w:szCs w:val="24"/>
          <w:lang w:eastAsia="zh-CN"/>
        </w:rPr>
        <w:t>. A:</w:t>
      </w:r>
      <w:r w:rsidRPr="00A129FD">
        <w:rPr>
          <w:rFonts w:ascii="Book Antiqua" w:hAnsi="Book Antiqua"/>
          <w:sz w:val="24"/>
          <w:szCs w:val="24"/>
        </w:rPr>
        <w:t xml:space="preserve"> </w:t>
      </w:r>
      <w:r w:rsidRPr="00A129FD">
        <w:rPr>
          <w:rFonts w:ascii="Book Antiqua" w:hAnsi="Book Antiqua"/>
          <w:bCs/>
          <w:sz w:val="24"/>
          <w:szCs w:val="24"/>
        </w:rPr>
        <w:t xml:space="preserve">Contrast-enhanced abdominal CT on admission. </w:t>
      </w:r>
      <w:proofErr w:type="spellStart"/>
      <w:r w:rsidRPr="00A129FD">
        <w:rPr>
          <w:rFonts w:ascii="Book Antiqua" w:hAnsi="Book Antiqua"/>
          <w:bCs/>
          <w:sz w:val="24"/>
          <w:szCs w:val="24"/>
        </w:rPr>
        <w:t>Subcapsular</w:t>
      </w:r>
      <w:proofErr w:type="spellEnd"/>
      <w:r w:rsidRPr="00A129FD">
        <w:rPr>
          <w:rFonts w:ascii="Book Antiqua" w:hAnsi="Book Antiqua"/>
          <w:bCs/>
          <w:sz w:val="24"/>
          <w:szCs w:val="24"/>
        </w:rPr>
        <w:t xml:space="preserve"> hematoma at the left lobe of the liver and hemorrhagic ascites around the spleen were observed. The mass-like lesion measuring approximately 1.5 cm is also visible at segment 2 of the liver adjacent to the simple hepatic cyst (arrow). Inset: </w:t>
      </w:r>
      <w:r w:rsidRPr="00A129FD">
        <w:rPr>
          <w:rFonts w:ascii="Book Antiqua" w:hAnsi="Book Antiqua"/>
          <w:bCs/>
          <w:kern w:val="0"/>
          <w:sz w:val="24"/>
          <w:szCs w:val="24"/>
        </w:rPr>
        <w:t>CT taken two months after onset. The nodule was highly enhanced by contrast medium in the early phase</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w:t>
      </w:r>
      <w:r w:rsidRPr="003D305B">
        <w:rPr>
          <w:rFonts w:ascii="Book Antiqua" w:hAnsi="Book Antiqua"/>
          <w:caps/>
          <w:kern w:val="0"/>
          <w:sz w:val="24"/>
          <w:szCs w:val="24"/>
        </w:rPr>
        <w:t>b</w:t>
      </w:r>
      <w:r>
        <w:rPr>
          <w:rFonts w:ascii="Book Antiqua" w:eastAsia="宋体" w:hAnsi="Book Antiqua" w:hint="eastAsia"/>
          <w:kern w:val="0"/>
          <w:sz w:val="24"/>
          <w:szCs w:val="24"/>
          <w:lang w:eastAsia="zh-CN"/>
        </w:rPr>
        <w:t>:</w:t>
      </w:r>
      <w:r w:rsidRPr="00A129FD">
        <w:rPr>
          <w:rFonts w:ascii="Book Antiqua" w:hAnsi="Book Antiqua"/>
          <w:kern w:val="0"/>
          <w:sz w:val="24"/>
          <w:szCs w:val="24"/>
        </w:rPr>
        <w:t xml:space="preserve"> The cut section of the nodule. A well-demarcated brown to whitish solid mass lesion measuring 2.5 cm in diameter was observed. A simple hepatic cyst was adjacent to the nodule. Inset: loupe image of the nodule (HE).</w:t>
      </w:r>
      <w:r>
        <w:rPr>
          <w:rFonts w:ascii="Book Antiqua" w:eastAsia="宋体" w:hAnsi="Book Antiqua" w:hint="eastAsia"/>
          <w:kern w:val="0"/>
          <w:sz w:val="24"/>
          <w:szCs w:val="24"/>
          <w:lang w:eastAsia="zh-CN"/>
        </w:rPr>
        <w:t xml:space="preserve"> </w:t>
      </w:r>
      <w:r w:rsidRPr="00A129FD">
        <w:rPr>
          <w:rFonts w:ascii="Book Antiqua" w:hAnsi="Book Antiqua"/>
          <w:sz w:val="24"/>
          <w:szCs w:val="24"/>
        </w:rPr>
        <w:t>CT</w:t>
      </w:r>
      <w:r>
        <w:rPr>
          <w:rFonts w:ascii="Book Antiqua" w:eastAsia="宋体" w:hAnsi="Book Antiqua" w:hint="eastAsia"/>
          <w:sz w:val="24"/>
          <w:szCs w:val="24"/>
          <w:lang w:eastAsia="zh-CN"/>
        </w:rPr>
        <w:t>:</w:t>
      </w:r>
      <w:r w:rsidRPr="00A129FD">
        <w:rPr>
          <w:rFonts w:ascii="Book Antiqua" w:hAnsi="Book Antiqua"/>
          <w:sz w:val="24"/>
          <w:szCs w:val="24"/>
        </w:rPr>
        <w:t xml:space="preserve"> </w:t>
      </w:r>
      <w:r w:rsidRPr="003D305B">
        <w:rPr>
          <w:rFonts w:ascii="Book Antiqua" w:hAnsi="Book Antiqua"/>
          <w:caps/>
          <w:sz w:val="24"/>
          <w:szCs w:val="24"/>
        </w:rPr>
        <w:t>c</w:t>
      </w:r>
      <w:r w:rsidRPr="00A129FD">
        <w:rPr>
          <w:rFonts w:ascii="Book Antiqua" w:hAnsi="Book Antiqua"/>
          <w:sz w:val="24"/>
          <w:szCs w:val="24"/>
        </w:rPr>
        <w:t>omputed tomography</w:t>
      </w:r>
      <w:r>
        <w:rPr>
          <w:rFonts w:ascii="Book Antiqua" w:eastAsia="宋体" w:hAnsi="Book Antiqua" w:hint="eastAsia"/>
          <w:sz w:val="24"/>
          <w:szCs w:val="24"/>
          <w:lang w:eastAsia="zh-CN"/>
        </w:rPr>
        <w:t>.</w:t>
      </w:r>
    </w:p>
    <w:p w:rsidR="003D305B" w:rsidRDefault="00E32920" w:rsidP="00436DB2">
      <w:pPr>
        <w:snapToGrid w:val="0"/>
        <w:spacing w:line="480" w:lineRule="auto"/>
        <w:rPr>
          <w:rFonts w:ascii="Book Antiqua" w:eastAsia="宋体" w:hAnsi="Book Antiqua"/>
          <w:b/>
          <w:bCs/>
          <w:kern w:val="0"/>
          <w:sz w:val="24"/>
          <w:szCs w:val="24"/>
          <w:lang w:eastAsia="zh-CN"/>
        </w:rPr>
      </w:pPr>
      <w:r w:rsidRPr="00A129FD">
        <w:rPr>
          <w:rFonts w:ascii="Book Antiqua" w:hAnsi="Book Antiqua"/>
          <w:b/>
          <w:bCs/>
          <w:kern w:val="0"/>
          <w:sz w:val="24"/>
          <w:szCs w:val="24"/>
        </w:rPr>
        <w:object w:dxaOrig="7191" w:dyaOrig="5399">
          <v:shape id="_x0000_i1026" type="#_x0000_t75" style="width:425.75pt;height:319.95pt" o:ole="">
            <v:imagedata r:id="rId12" o:title=""/>
          </v:shape>
          <o:OLEObject Type="Embed" ProgID="PowerPoint.Slide.12" ShapeID="_x0000_i1026" DrawAspect="Content" ObjectID="_1495453984" r:id="rId13"/>
        </w:object>
      </w:r>
    </w:p>
    <w:p w:rsidR="003D305B" w:rsidRPr="00A129FD" w:rsidRDefault="003D305B" w:rsidP="003D305B">
      <w:pPr>
        <w:snapToGrid w:val="0"/>
        <w:spacing w:line="480" w:lineRule="auto"/>
        <w:rPr>
          <w:rFonts w:ascii="Book Antiqua" w:hAnsi="Book Antiqua"/>
          <w:bCs/>
          <w:kern w:val="0"/>
          <w:sz w:val="24"/>
          <w:szCs w:val="24"/>
        </w:rPr>
      </w:pPr>
      <w:r w:rsidRPr="00A129FD">
        <w:rPr>
          <w:rFonts w:ascii="Book Antiqua" w:hAnsi="Book Antiqua"/>
          <w:b/>
          <w:kern w:val="0"/>
          <w:sz w:val="24"/>
          <w:szCs w:val="24"/>
        </w:rPr>
        <w:t xml:space="preserve">Figure 2 </w:t>
      </w:r>
      <w:r w:rsidRPr="003D305B">
        <w:rPr>
          <w:rFonts w:ascii="Book Antiqua" w:hAnsi="Book Antiqua"/>
          <w:b/>
          <w:bCs/>
          <w:kern w:val="0"/>
          <w:sz w:val="24"/>
          <w:szCs w:val="24"/>
        </w:rPr>
        <w:t>Histopathological features of the nodule.</w:t>
      </w:r>
      <w:r w:rsidRPr="00A129FD">
        <w:rPr>
          <w:rFonts w:ascii="Book Antiqua" w:hAnsi="Book Antiqua"/>
          <w:bCs/>
          <w:kern w:val="0"/>
          <w:sz w:val="24"/>
          <w:szCs w:val="24"/>
        </w:rPr>
        <w:t xml:space="preserve"> </w:t>
      </w:r>
      <w:r w:rsidRPr="003D305B">
        <w:rPr>
          <w:rFonts w:ascii="Book Antiqua" w:hAnsi="Book Antiqua"/>
          <w:bCs/>
          <w:caps/>
          <w:kern w:val="0"/>
          <w:sz w:val="24"/>
          <w:szCs w:val="24"/>
        </w:rPr>
        <w:t>a</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The nodule contained numerous inflammatory cells. Thick-walled abnormal arteries were observed peripheral to and inside of the nodule </w:t>
      </w:r>
      <w:r>
        <w:rPr>
          <w:rFonts w:ascii="Book Antiqua" w:eastAsia="宋体" w:hAnsi="Book Antiqua" w:hint="eastAsia"/>
          <w:bCs/>
          <w:kern w:val="0"/>
          <w:sz w:val="24"/>
          <w:szCs w:val="24"/>
          <w:lang w:eastAsia="zh-CN"/>
        </w:rPr>
        <w:t>[</w:t>
      </w:r>
      <w:proofErr w:type="spellStart"/>
      <w:r w:rsidRPr="00A129FD">
        <w:rPr>
          <w:rFonts w:ascii="Book Antiqua" w:hAnsi="Book Antiqua"/>
          <w:bCs/>
          <w:kern w:val="0"/>
          <w:sz w:val="24"/>
          <w:szCs w:val="24"/>
        </w:rPr>
        <w:t>hematoxylin</w:t>
      </w:r>
      <w:proofErr w:type="spellEnd"/>
      <w:r w:rsidRPr="00A129FD">
        <w:rPr>
          <w:rFonts w:ascii="Book Antiqua" w:hAnsi="Book Antiqua"/>
          <w:bCs/>
          <w:kern w:val="0"/>
          <w:sz w:val="24"/>
          <w:szCs w:val="24"/>
        </w:rPr>
        <w:t xml:space="preserve"> and eosin (HE), </w:t>
      </w:r>
      <w:r w:rsidRPr="00A129FD">
        <w:rPr>
          <w:rFonts w:ascii="Book Antiqua" w:hAnsi="Book Antiqua"/>
          <w:bCs/>
          <w:sz w:val="24"/>
          <w:szCs w:val="24"/>
        </w:rPr>
        <w:sym w:font="Symbol" w:char="F0B4"/>
      </w:r>
      <w:r>
        <w:rPr>
          <w:rFonts w:ascii="Book Antiqua" w:eastAsia="宋体" w:hAnsi="Book Antiqua" w:hint="eastAsia"/>
          <w:bCs/>
          <w:sz w:val="24"/>
          <w:szCs w:val="24"/>
          <w:lang w:eastAsia="zh-CN"/>
        </w:rPr>
        <w:t xml:space="preserve"> </w:t>
      </w:r>
      <w:r w:rsidRPr="00A129FD">
        <w:rPr>
          <w:rFonts w:ascii="Book Antiqua" w:hAnsi="Book Antiqua"/>
          <w:bCs/>
          <w:kern w:val="0"/>
          <w:sz w:val="24"/>
          <w:szCs w:val="24"/>
        </w:rPr>
        <w:t>40</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w:t>
      </w:r>
      <w:r w:rsidRPr="003D305B">
        <w:rPr>
          <w:rFonts w:ascii="Book Antiqua" w:hAnsi="Book Antiqua"/>
          <w:bCs/>
          <w:caps/>
          <w:kern w:val="0"/>
          <w:sz w:val="24"/>
          <w:szCs w:val="24"/>
        </w:rPr>
        <w:t>b</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Epithelioid granulomatous features were frequently observed in the nodule (HE, </w:t>
      </w:r>
      <w:r w:rsidRPr="00A129FD">
        <w:rPr>
          <w:rFonts w:ascii="Book Antiqua" w:hAnsi="Book Antiqua"/>
          <w:bCs/>
          <w:sz w:val="24"/>
          <w:szCs w:val="24"/>
        </w:rPr>
        <w:sym w:font="Symbol" w:char="F0B4"/>
      </w:r>
      <w:r>
        <w:rPr>
          <w:rFonts w:ascii="Book Antiqua" w:eastAsia="宋体" w:hAnsi="Book Antiqua" w:hint="eastAsia"/>
          <w:bCs/>
          <w:sz w:val="24"/>
          <w:szCs w:val="24"/>
          <w:lang w:eastAsia="zh-CN"/>
        </w:rPr>
        <w:t xml:space="preserve"> </w:t>
      </w:r>
      <w:r w:rsidRPr="00A129FD">
        <w:rPr>
          <w:rFonts w:ascii="Book Antiqua" w:hAnsi="Book Antiqua"/>
          <w:bCs/>
          <w:kern w:val="0"/>
          <w:sz w:val="24"/>
          <w:szCs w:val="24"/>
        </w:rPr>
        <w:t>200)</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w:t>
      </w:r>
      <w:r w:rsidRPr="003D305B">
        <w:rPr>
          <w:rFonts w:ascii="Book Antiqua" w:hAnsi="Book Antiqua"/>
          <w:bCs/>
          <w:caps/>
          <w:kern w:val="0"/>
          <w:sz w:val="24"/>
          <w:szCs w:val="24"/>
        </w:rPr>
        <w:t>c</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Some of the multinucleated giant cells contained amorphous material (HE, </w:t>
      </w:r>
      <w:r w:rsidRPr="00A129FD">
        <w:rPr>
          <w:rFonts w:ascii="Book Antiqua" w:hAnsi="Book Antiqua"/>
          <w:bCs/>
          <w:sz w:val="24"/>
          <w:szCs w:val="24"/>
        </w:rPr>
        <w:sym w:font="Symbol" w:char="F0B4"/>
      </w:r>
      <w:r>
        <w:rPr>
          <w:rFonts w:ascii="Book Antiqua" w:eastAsia="宋体" w:hAnsi="Book Antiqua" w:hint="eastAsia"/>
          <w:bCs/>
          <w:sz w:val="24"/>
          <w:szCs w:val="24"/>
          <w:lang w:eastAsia="zh-CN"/>
        </w:rPr>
        <w:t xml:space="preserve"> </w:t>
      </w:r>
      <w:r w:rsidRPr="00A129FD">
        <w:rPr>
          <w:rFonts w:ascii="Book Antiqua" w:hAnsi="Book Antiqua"/>
          <w:bCs/>
          <w:kern w:val="0"/>
          <w:sz w:val="24"/>
          <w:szCs w:val="24"/>
        </w:rPr>
        <w:t>400)</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w:t>
      </w:r>
      <w:r w:rsidRPr="003D305B">
        <w:rPr>
          <w:rFonts w:ascii="Book Antiqua" w:hAnsi="Book Antiqua"/>
          <w:bCs/>
          <w:caps/>
          <w:kern w:val="0"/>
          <w:sz w:val="24"/>
          <w:szCs w:val="24"/>
        </w:rPr>
        <w:t>d</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The amorphous material was positively stained by Oil Red O staining (Oil Red O staining, </w:t>
      </w:r>
      <w:r w:rsidRPr="00A129FD">
        <w:rPr>
          <w:rFonts w:ascii="Book Antiqua" w:hAnsi="Book Antiqua"/>
          <w:bCs/>
          <w:sz w:val="24"/>
          <w:szCs w:val="24"/>
        </w:rPr>
        <w:sym w:font="Symbol" w:char="F0B4"/>
      </w:r>
      <w:r>
        <w:rPr>
          <w:rFonts w:ascii="Book Antiqua" w:eastAsia="宋体" w:hAnsi="Book Antiqua" w:hint="eastAsia"/>
          <w:bCs/>
          <w:sz w:val="24"/>
          <w:szCs w:val="24"/>
          <w:lang w:eastAsia="zh-CN"/>
        </w:rPr>
        <w:t xml:space="preserve"> </w:t>
      </w:r>
      <w:r w:rsidRPr="00A129FD">
        <w:rPr>
          <w:rFonts w:ascii="Book Antiqua" w:hAnsi="Book Antiqua"/>
          <w:bCs/>
          <w:kern w:val="0"/>
          <w:sz w:val="24"/>
          <w:szCs w:val="24"/>
        </w:rPr>
        <w:t>400)</w:t>
      </w:r>
      <w:r>
        <w:rPr>
          <w:rFonts w:ascii="Book Antiqua" w:eastAsia="宋体" w:hAnsi="Book Antiqua" w:hint="eastAsia"/>
          <w:bCs/>
          <w:kern w:val="0"/>
          <w:sz w:val="24"/>
          <w:szCs w:val="24"/>
          <w:lang w:eastAsia="zh-CN"/>
        </w:rPr>
        <w:t>;</w:t>
      </w:r>
      <w:r w:rsidRPr="00A129FD">
        <w:rPr>
          <w:rFonts w:ascii="Book Antiqua" w:hAnsi="Book Antiqua"/>
          <w:bCs/>
          <w:kern w:val="0"/>
          <w:sz w:val="24"/>
          <w:szCs w:val="24"/>
        </w:rPr>
        <w:t xml:space="preserve"> </w:t>
      </w:r>
      <w:r w:rsidRPr="003D305B">
        <w:rPr>
          <w:rFonts w:ascii="Book Antiqua" w:hAnsi="Book Antiqua"/>
          <w:caps/>
          <w:kern w:val="0"/>
          <w:sz w:val="24"/>
          <w:szCs w:val="24"/>
        </w:rPr>
        <w:t>e</w:t>
      </w:r>
      <w:r>
        <w:rPr>
          <w:rFonts w:ascii="Book Antiqua" w:eastAsia="宋体" w:hAnsi="Book Antiqua" w:hint="eastAsia"/>
          <w:kern w:val="0"/>
          <w:sz w:val="24"/>
          <w:szCs w:val="24"/>
          <w:lang w:eastAsia="zh-CN"/>
        </w:rPr>
        <w:t>:</w:t>
      </w:r>
      <w:r w:rsidRPr="00A129FD">
        <w:rPr>
          <w:rFonts w:ascii="Book Antiqua" w:hAnsi="Book Antiqua"/>
          <w:sz w:val="24"/>
          <w:szCs w:val="24"/>
        </w:rPr>
        <w:t xml:space="preserve"> </w:t>
      </w:r>
      <w:r w:rsidRPr="00A129FD">
        <w:rPr>
          <w:rFonts w:ascii="Book Antiqua" w:hAnsi="Book Antiqua"/>
          <w:kern w:val="0"/>
          <w:sz w:val="24"/>
          <w:szCs w:val="24"/>
        </w:rPr>
        <w:t xml:space="preserve">Among the infiltrating inflammatory cells, </w:t>
      </w:r>
      <w:r w:rsidRPr="00A129FD">
        <w:rPr>
          <w:rFonts w:ascii="Book Antiqua" w:hAnsi="Book Antiqua"/>
          <w:bCs/>
          <w:kern w:val="0"/>
          <w:sz w:val="24"/>
          <w:szCs w:val="24"/>
        </w:rPr>
        <w:t xml:space="preserve">spindled, </w:t>
      </w:r>
      <w:proofErr w:type="spellStart"/>
      <w:r w:rsidRPr="00A129FD">
        <w:rPr>
          <w:rFonts w:ascii="Book Antiqua" w:hAnsi="Book Antiqua"/>
          <w:bCs/>
          <w:kern w:val="0"/>
          <w:sz w:val="24"/>
          <w:szCs w:val="24"/>
        </w:rPr>
        <w:t>histiocytoid</w:t>
      </w:r>
      <w:proofErr w:type="spellEnd"/>
      <w:r w:rsidRPr="00A129FD">
        <w:rPr>
          <w:rFonts w:ascii="Book Antiqua" w:hAnsi="Book Antiqua"/>
          <w:bCs/>
          <w:kern w:val="0"/>
          <w:sz w:val="24"/>
          <w:szCs w:val="24"/>
        </w:rPr>
        <w:t xml:space="preserve"> or </w:t>
      </w:r>
      <w:proofErr w:type="spellStart"/>
      <w:r w:rsidRPr="00A129FD">
        <w:rPr>
          <w:rFonts w:ascii="Book Antiqua" w:hAnsi="Book Antiqua"/>
          <w:bCs/>
          <w:kern w:val="0"/>
          <w:sz w:val="24"/>
          <w:szCs w:val="24"/>
        </w:rPr>
        <w:t>myoid</w:t>
      </w:r>
      <w:proofErr w:type="spellEnd"/>
      <w:r w:rsidRPr="00A129FD">
        <w:rPr>
          <w:rFonts w:ascii="Book Antiqua" w:hAnsi="Book Antiqua"/>
          <w:bCs/>
          <w:kern w:val="0"/>
          <w:sz w:val="24"/>
          <w:szCs w:val="24"/>
        </w:rPr>
        <w:t xml:space="preserve"> tumor cells with eosinophilic cytoplasm and oval-shaped atypical nuclei with distinct nucleoli were found (HE, </w:t>
      </w:r>
      <w:r w:rsidRPr="00A129FD">
        <w:rPr>
          <w:rFonts w:ascii="Book Antiqua" w:hAnsi="Book Antiqua"/>
          <w:bCs/>
          <w:sz w:val="24"/>
          <w:szCs w:val="24"/>
        </w:rPr>
        <w:sym w:font="Symbol" w:char="F0B4"/>
      </w:r>
      <w:r>
        <w:rPr>
          <w:rFonts w:ascii="Book Antiqua" w:eastAsia="宋体" w:hAnsi="Book Antiqua" w:hint="eastAsia"/>
          <w:bCs/>
          <w:sz w:val="24"/>
          <w:szCs w:val="24"/>
          <w:lang w:eastAsia="zh-CN"/>
        </w:rPr>
        <w:t xml:space="preserve"> </w:t>
      </w:r>
      <w:r w:rsidRPr="00A129FD">
        <w:rPr>
          <w:rFonts w:ascii="Book Antiqua" w:hAnsi="Book Antiqua"/>
          <w:bCs/>
          <w:kern w:val="0"/>
          <w:sz w:val="24"/>
          <w:szCs w:val="24"/>
        </w:rPr>
        <w:t>400).</w:t>
      </w:r>
    </w:p>
    <w:p w:rsidR="00717531" w:rsidRPr="003D305B" w:rsidRDefault="00A0680D" w:rsidP="00436DB2">
      <w:pPr>
        <w:snapToGrid w:val="0"/>
        <w:spacing w:line="480" w:lineRule="auto"/>
        <w:rPr>
          <w:rFonts w:ascii="Book Antiqua" w:eastAsia="宋体" w:hAnsi="Book Antiqua"/>
          <w:b/>
          <w:bCs/>
          <w:kern w:val="0"/>
          <w:sz w:val="24"/>
          <w:szCs w:val="24"/>
          <w:lang w:eastAsia="zh-CN"/>
        </w:rPr>
      </w:pPr>
      <w:r w:rsidRPr="00A129FD">
        <w:rPr>
          <w:rFonts w:ascii="Book Antiqua" w:hAnsi="Book Antiqua"/>
          <w:b/>
          <w:bCs/>
          <w:kern w:val="0"/>
          <w:sz w:val="24"/>
          <w:szCs w:val="24"/>
        </w:rPr>
        <w:br w:type="page"/>
      </w:r>
      <w:r w:rsidRPr="00A129FD">
        <w:rPr>
          <w:rFonts w:ascii="Book Antiqua" w:hAnsi="Book Antiqua"/>
          <w:b/>
          <w:bCs/>
          <w:kern w:val="0"/>
          <w:sz w:val="24"/>
          <w:szCs w:val="24"/>
        </w:rPr>
        <w:lastRenderedPageBreak/>
        <w:t xml:space="preserve"> </w:t>
      </w:r>
    </w:p>
    <w:p w:rsidR="003D305B" w:rsidRPr="00A129FD" w:rsidRDefault="00E32920" w:rsidP="003D305B">
      <w:pPr>
        <w:snapToGrid w:val="0"/>
        <w:spacing w:line="480" w:lineRule="auto"/>
        <w:rPr>
          <w:rFonts w:ascii="Book Antiqua" w:hAnsi="Book Antiqua"/>
          <w:bCs/>
          <w:kern w:val="0"/>
          <w:sz w:val="24"/>
          <w:szCs w:val="24"/>
        </w:rPr>
      </w:pPr>
      <w:r w:rsidRPr="00A129FD">
        <w:rPr>
          <w:rFonts w:ascii="Book Antiqua" w:hAnsi="Book Antiqua"/>
          <w:b/>
          <w:bCs/>
          <w:kern w:val="0"/>
          <w:sz w:val="24"/>
          <w:szCs w:val="24"/>
        </w:rPr>
        <w:object w:dxaOrig="7191" w:dyaOrig="5399">
          <v:shape id="_x0000_i1027" type="#_x0000_t75" style="width:427.6pt;height:320.55pt" o:ole="">
            <v:imagedata r:id="rId14" o:title=""/>
          </v:shape>
          <o:OLEObject Type="Embed" ProgID="PowerPoint.Slide.12" ShapeID="_x0000_i1027" DrawAspect="Content" ObjectID="_1495453985" r:id="rId15"/>
        </w:object>
      </w:r>
      <w:r w:rsidR="003D305B" w:rsidRPr="00A129FD">
        <w:rPr>
          <w:rFonts w:ascii="Book Antiqua" w:hAnsi="Book Antiqua"/>
          <w:b/>
          <w:kern w:val="0"/>
          <w:sz w:val="24"/>
          <w:szCs w:val="24"/>
        </w:rPr>
        <w:t xml:space="preserve">Figure 3 </w:t>
      </w:r>
      <w:r w:rsidR="003D305B" w:rsidRPr="003D305B">
        <w:rPr>
          <w:rFonts w:ascii="Book Antiqua" w:hAnsi="Book Antiqua"/>
          <w:b/>
          <w:bCs/>
          <w:kern w:val="0"/>
          <w:sz w:val="24"/>
          <w:szCs w:val="24"/>
        </w:rPr>
        <w:t>Histopathological features of the background liver.</w:t>
      </w:r>
      <w:r w:rsidR="003D305B" w:rsidRPr="00A129FD">
        <w:rPr>
          <w:rFonts w:ascii="Book Antiqua" w:hAnsi="Book Antiqua"/>
          <w:bCs/>
          <w:kern w:val="0"/>
          <w:sz w:val="24"/>
          <w:szCs w:val="24"/>
        </w:rPr>
        <w:t xml:space="preserve"> </w:t>
      </w:r>
      <w:r w:rsidR="003D305B" w:rsidRPr="003D305B">
        <w:rPr>
          <w:rFonts w:ascii="Book Antiqua" w:hAnsi="Book Antiqua"/>
          <w:bCs/>
          <w:caps/>
          <w:kern w:val="0"/>
          <w:sz w:val="24"/>
          <w:szCs w:val="24"/>
        </w:rPr>
        <w:t>a</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Bridging fibrosis was not observed (HE,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40)</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w:t>
      </w:r>
      <w:r w:rsidR="003D305B" w:rsidRPr="003D305B">
        <w:rPr>
          <w:rFonts w:ascii="Book Antiqua" w:hAnsi="Book Antiqua"/>
          <w:bCs/>
          <w:caps/>
          <w:kern w:val="0"/>
          <w:sz w:val="24"/>
          <w:szCs w:val="24"/>
        </w:rPr>
        <w:t>b</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Many epithelioid granulomas were observed in portal tracts in the surrounding background liver (HE,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100)</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w:t>
      </w:r>
      <w:r w:rsidR="003D305B" w:rsidRPr="003D305B">
        <w:rPr>
          <w:rFonts w:ascii="Book Antiqua" w:hAnsi="Book Antiqua"/>
          <w:bCs/>
          <w:caps/>
          <w:kern w:val="0"/>
          <w:sz w:val="24"/>
          <w:szCs w:val="24"/>
        </w:rPr>
        <w:t>c</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Granulomas were also observed in the intima of some hepatic arteries (HE,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100)</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w:t>
      </w:r>
      <w:r w:rsidR="003D305B" w:rsidRPr="003D305B">
        <w:rPr>
          <w:rFonts w:ascii="Book Antiqua" w:hAnsi="Book Antiqua"/>
          <w:bCs/>
          <w:caps/>
          <w:kern w:val="0"/>
          <w:sz w:val="24"/>
          <w:szCs w:val="24"/>
        </w:rPr>
        <w:t>d</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Inflammatory granulation tissue containing hemosiderin-laden macrophages and old blood coagula which were consistent with a previous rupture and hemorrhage were observed adjacent to the nodule (HE,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100).</w:t>
      </w:r>
    </w:p>
    <w:p w:rsidR="00A0680D" w:rsidRPr="003D305B" w:rsidRDefault="00A0680D" w:rsidP="00436DB2">
      <w:pPr>
        <w:snapToGrid w:val="0"/>
        <w:spacing w:line="480" w:lineRule="auto"/>
        <w:rPr>
          <w:rFonts w:ascii="Book Antiqua" w:hAnsi="Book Antiqua"/>
          <w:b/>
          <w:bCs/>
          <w:kern w:val="0"/>
          <w:sz w:val="24"/>
          <w:szCs w:val="24"/>
        </w:rPr>
      </w:pPr>
    </w:p>
    <w:p w:rsidR="00A0680D" w:rsidRPr="00A129FD" w:rsidRDefault="00A0680D" w:rsidP="00436DB2">
      <w:pPr>
        <w:snapToGrid w:val="0"/>
        <w:spacing w:line="480" w:lineRule="auto"/>
        <w:rPr>
          <w:rFonts w:ascii="Book Antiqua" w:hAnsi="Book Antiqua"/>
          <w:b/>
          <w:bCs/>
          <w:kern w:val="0"/>
          <w:sz w:val="24"/>
          <w:szCs w:val="24"/>
        </w:rPr>
      </w:pPr>
      <w:r w:rsidRPr="00A129FD">
        <w:rPr>
          <w:rFonts w:ascii="Book Antiqua" w:hAnsi="Book Antiqua"/>
          <w:b/>
          <w:bCs/>
          <w:kern w:val="0"/>
          <w:sz w:val="24"/>
          <w:szCs w:val="24"/>
        </w:rPr>
        <w:br w:type="page"/>
      </w:r>
    </w:p>
    <w:p w:rsidR="00A0680D" w:rsidRPr="00A129FD" w:rsidRDefault="00A0680D" w:rsidP="00436DB2">
      <w:pPr>
        <w:snapToGrid w:val="0"/>
        <w:spacing w:line="480" w:lineRule="auto"/>
        <w:rPr>
          <w:rFonts w:ascii="Book Antiqua" w:hAnsi="Book Antiqua"/>
          <w:b/>
          <w:bCs/>
          <w:kern w:val="0"/>
          <w:sz w:val="24"/>
          <w:szCs w:val="24"/>
        </w:rPr>
      </w:pPr>
    </w:p>
    <w:p w:rsidR="003D305B" w:rsidRPr="00A129FD" w:rsidRDefault="001A1838" w:rsidP="003D305B">
      <w:pPr>
        <w:snapToGrid w:val="0"/>
        <w:spacing w:line="480" w:lineRule="auto"/>
        <w:rPr>
          <w:rFonts w:ascii="Book Antiqua" w:hAnsi="Book Antiqua"/>
          <w:bCs/>
          <w:kern w:val="0"/>
          <w:sz w:val="24"/>
          <w:szCs w:val="24"/>
        </w:rPr>
      </w:pPr>
      <w:r w:rsidRPr="00A129FD">
        <w:rPr>
          <w:rFonts w:ascii="Book Antiqua" w:hAnsi="Book Antiqua"/>
          <w:b/>
          <w:bCs/>
          <w:kern w:val="0"/>
          <w:sz w:val="24"/>
          <w:szCs w:val="24"/>
        </w:rPr>
        <w:object w:dxaOrig="7191" w:dyaOrig="5399">
          <v:shape id="_x0000_i1028" type="#_x0000_t75" style="width:427.6pt;height:320.55pt" o:ole="">
            <v:imagedata r:id="rId16" o:title=""/>
          </v:shape>
          <o:OLEObject Type="Embed" ProgID="PowerPoint.Slide.12" ShapeID="_x0000_i1028" DrawAspect="Content" ObjectID="_1495453986" r:id="rId17"/>
        </w:object>
      </w:r>
      <w:r w:rsidR="003D305B" w:rsidRPr="003D305B">
        <w:rPr>
          <w:rFonts w:ascii="Book Antiqua" w:hAnsi="Book Antiqua"/>
          <w:b/>
          <w:kern w:val="0"/>
          <w:sz w:val="24"/>
          <w:szCs w:val="24"/>
        </w:rPr>
        <w:t>Figure 4</w:t>
      </w:r>
      <w:r w:rsidR="003D305B" w:rsidRPr="003D305B">
        <w:rPr>
          <w:rFonts w:ascii="Book Antiqua" w:hAnsi="Book Antiqua"/>
          <w:b/>
          <w:bCs/>
          <w:kern w:val="0"/>
          <w:sz w:val="24"/>
          <w:szCs w:val="24"/>
        </w:rPr>
        <w:t xml:space="preserve"> </w:t>
      </w:r>
      <w:r w:rsidR="003D305B" w:rsidRPr="003D305B">
        <w:rPr>
          <w:rFonts w:ascii="Book Antiqua" w:hAnsi="Book Antiqua"/>
          <w:b/>
          <w:bCs/>
          <w:caps/>
          <w:kern w:val="0"/>
          <w:sz w:val="24"/>
          <w:szCs w:val="24"/>
        </w:rPr>
        <w:t>f</w:t>
      </w:r>
      <w:r w:rsidR="003D305B" w:rsidRPr="003D305B">
        <w:rPr>
          <w:rFonts w:ascii="Book Antiqua" w:hAnsi="Book Antiqua"/>
          <w:b/>
          <w:bCs/>
          <w:kern w:val="0"/>
          <w:sz w:val="24"/>
          <w:szCs w:val="24"/>
        </w:rPr>
        <w:t xml:space="preserve">indings of immunohistochemistry. </w:t>
      </w:r>
      <w:r w:rsidR="003D305B" w:rsidRPr="003D305B">
        <w:rPr>
          <w:rFonts w:ascii="Book Antiqua" w:hAnsi="Book Antiqua"/>
          <w:caps/>
          <w:kern w:val="0"/>
          <w:sz w:val="24"/>
          <w:szCs w:val="24"/>
        </w:rPr>
        <w:t>a</w:t>
      </w:r>
      <w:r w:rsidR="003D305B">
        <w:rPr>
          <w:rFonts w:ascii="Book Antiqua" w:eastAsia="宋体" w:hAnsi="Book Antiqua" w:hint="eastAsia"/>
          <w:caps/>
          <w:kern w:val="0"/>
          <w:sz w:val="24"/>
          <w:szCs w:val="24"/>
          <w:lang w:eastAsia="zh-CN"/>
        </w:rPr>
        <w:t>:</w:t>
      </w:r>
      <w:r w:rsidR="003D305B" w:rsidRPr="00A129FD">
        <w:rPr>
          <w:rFonts w:ascii="Book Antiqua" w:hAnsi="Book Antiqua"/>
          <w:kern w:val="0"/>
          <w:sz w:val="24"/>
          <w:szCs w:val="24"/>
        </w:rPr>
        <w:t xml:space="preserve"> </w:t>
      </w:r>
      <w:r w:rsidR="003D305B" w:rsidRPr="00A129FD">
        <w:rPr>
          <w:rFonts w:ascii="Book Antiqua" w:hAnsi="Book Antiqua"/>
          <w:bCs/>
          <w:kern w:val="0"/>
          <w:sz w:val="24"/>
          <w:szCs w:val="24"/>
        </w:rPr>
        <w:t xml:space="preserve">Immunohistochemistry for </w:t>
      </w:r>
      <w:proofErr w:type="spellStart"/>
      <w:r w:rsidR="003D305B" w:rsidRPr="00A129FD">
        <w:rPr>
          <w:rFonts w:ascii="Book Antiqua" w:hAnsi="Book Antiqua"/>
          <w:bCs/>
          <w:kern w:val="0"/>
          <w:sz w:val="24"/>
          <w:szCs w:val="24"/>
        </w:rPr>
        <w:t>melan</w:t>
      </w:r>
      <w:proofErr w:type="spellEnd"/>
      <w:r w:rsidR="003D305B" w:rsidRPr="00A129FD">
        <w:rPr>
          <w:rFonts w:ascii="Book Antiqua" w:hAnsi="Book Antiqua"/>
          <w:bCs/>
          <w:kern w:val="0"/>
          <w:sz w:val="24"/>
          <w:szCs w:val="24"/>
        </w:rPr>
        <w:t>-A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 xml:space="preserve">400). The tumor cells diffusely expressed </w:t>
      </w:r>
      <w:proofErr w:type="spellStart"/>
      <w:r w:rsidR="003D305B" w:rsidRPr="00A129FD">
        <w:rPr>
          <w:rFonts w:ascii="Book Antiqua" w:hAnsi="Book Antiqua"/>
          <w:bCs/>
          <w:kern w:val="0"/>
          <w:sz w:val="24"/>
          <w:szCs w:val="24"/>
        </w:rPr>
        <w:t>melan</w:t>
      </w:r>
      <w:proofErr w:type="spellEnd"/>
      <w:r w:rsidR="003D305B" w:rsidRPr="00A129FD">
        <w:rPr>
          <w:rFonts w:ascii="Book Antiqua" w:hAnsi="Book Antiqua"/>
          <w:bCs/>
          <w:kern w:val="0"/>
          <w:sz w:val="24"/>
          <w:szCs w:val="24"/>
        </w:rPr>
        <w:t xml:space="preserve"> A</w:t>
      </w:r>
      <w:r w:rsidR="003D305B">
        <w:rPr>
          <w:rFonts w:ascii="Book Antiqua" w:eastAsia="宋体" w:hAnsi="Book Antiqua" w:hint="eastAsia"/>
          <w:bCs/>
          <w:kern w:val="0"/>
          <w:sz w:val="24"/>
          <w:szCs w:val="24"/>
          <w:lang w:eastAsia="zh-CN"/>
        </w:rPr>
        <w:t>;</w:t>
      </w:r>
      <w:r w:rsidR="003D305B" w:rsidRPr="00A129FD">
        <w:rPr>
          <w:rFonts w:ascii="Book Antiqua" w:hAnsi="Book Antiqua"/>
          <w:bCs/>
          <w:kern w:val="0"/>
          <w:sz w:val="24"/>
          <w:szCs w:val="24"/>
        </w:rPr>
        <w:t xml:space="preserve"> </w:t>
      </w:r>
      <w:r w:rsidR="003D305B" w:rsidRPr="003D305B">
        <w:rPr>
          <w:rFonts w:ascii="Book Antiqua" w:hAnsi="Book Antiqua"/>
          <w:bCs/>
          <w:caps/>
          <w:kern w:val="0"/>
          <w:sz w:val="24"/>
          <w:szCs w:val="24"/>
        </w:rPr>
        <w:t>b</w:t>
      </w:r>
      <w:r w:rsidR="003D305B">
        <w:rPr>
          <w:rFonts w:ascii="Book Antiqua" w:eastAsia="宋体" w:hAnsi="Book Antiqua" w:hint="eastAsia"/>
          <w:bCs/>
          <w:caps/>
          <w:kern w:val="0"/>
          <w:sz w:val="24"/>
          <w:szCs w:val="24"/>
          <w:lang w:eastAsia="zh-CN"/>
        </w:rPr>
        <w:t>:</w:t>
      </w:r>
      <w:r w:rsidR="003D305B" w:rsidRPr="003D305B">
        <w:rPr>
          <w:rFonts w:ascii="Book Antiqua" w:hAnsi="Book Antiqua"/>
          <w:bCs/>
          <w:caps/>
          <w:kern w:val="0"/>
          <w:sz w:val="24"/>
          <w:szCs w:val="24"/>
        </w:rPr>
        <w:t xml:space="preserve"> </w:t>
      </w:r>
      <w:r w:rsidR="003D305B" w:rsidRPr="00A129FD">
        <w:rPr>
          <w:rFonts w:ascii="Book Antiqua" w:hAnsi="Book Antiqua"/>
          <w:bCs/>
          <w:kern w:val="0"/>
          <w:sz w:val="24"/>
          <w:szCs w:val="24"/>
        </w:rPr>
        <w:t>Immunohistochemistry for HMB45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400).</w:t>
      </w:r>
      <w:r w:rsidR="003D305B" w:rsidRPr="00A129FD">
        <w:rPr>
          <w:rFonts w:ascii="Book Antiqua" w:hAnsi="Book Antiqua"/>
          <w:sz w:val="24"/>
          <w:szCs w:val="24"/>
        </w:rPr>
        <w:t xml:space="preserve"> </w:t>
      </w:r>
      <w:r w:rsidR="003D305B" w:rsidRPr="00A129FD">
        <w:rPr>
          <w:rFonts w:ascii="Book Antiqua" w:hAnsi="Book Antiqua"/>
          <w:bCs/>
          <w:kern w:val="0"/>
          <w:sz w:val="24"/>
          <w:szCs w:val="24"/>
        </w:rPr>
        <w:t>The tumor cells focally expressed HMB45</w:t>
      </w:r>
      <w:r w:rsidR="003D305B">
        <w:rPr>
          <w:rFonts w:ascii="Book Antiqua" w:eastAsia="宋体" w:hAnsi="Book Antiqua" w:hint="eastAsia"/>
          <w:bCs/>
          <w:kern w:val="0"/>
          <w:sz w:val="24"/>
          <w:szCs w:val="24"/>
          <w:lang w:eastAsia="zh-CN"/>
        </w:rPr>
        <w:t>;</w:t>
      </w:r>
      <w:r w:rsidR="003D305B" w:rsidRPr="003D305B">
        <w:rPr>
          <w:rFonts w:ascii="Book Antiqua" w:hAnsi="Book Antiqua"/>
          <w:bCs/>
          <w:caps/>
          <w:kern w:val="0"/>
          <w:sz w:val="24"/>
          <w:szCs w:val="24"/>
        </w:rPr>
        <w:t xml:space="preserve"> c</w:t>
      </w:r>
      <w:r w:rsidR="003D305B">
        <w:rPr>
          <w:rFonts w:ascii="Book Antiqua" w:eastAsia="宋体" w:hAnsi="Book Antiqua" w:hint="eastAsia"/>
          <w:bCs/>
          <w:caps/>
          <w:kern w:val="0"/>
          <w:sz w:val="24"/>
          <w:szCs w:val="24"/>
          <w:lang w:eastAsia="zh-CN"/>
        </w:rPr>
        <w:t>:</w:t>
      </w:r>
      <w:r w:rsidR="003D305B" w:rsidRPr="00A129FD">
        <w:rPr>
          <w:rFonts w:ascii="Book Antiqua" w:hAnsi="Book Antiqua"/>
          <w:bCs/>
          <w:kern w:val="0"/>
          <w:sz w:val="24"/>
          <w:szCs w:val="24"/>
        </w:rPr>
        <w:t xml:space="preserve"> Few tumor cells weakly expressed alpha-SMA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400)</w:t>
      </w:r>
      <w:r w:rsidR="003D305B">
        <w:rPr>
          <w:rFonts w:ascii="Book Antiqua" w:eastAsia="宋体" w:hAnsi="Book Antiqua" w:hint="eastAsia"/>
          <w:bCs/>
          <w:kern w:val="0"/>
          <w:sz w:val="24"/>
          <w:szCs w:val="24"/>
          <w:lang w:eastAsia="zh-CN"/>
        </w:rPr>
        <w:t>;</w:t>
      </w:r>
      <w:r w:rsidR="003D305B" w:rsidRPr="00A129FD">
        <w:rPr>
          <w:rFonts w:ascii="Book Antiqua" w:hAnsi="Book Antiqua"/>
          <w:kern w:val="0"/>
          <w:sz w:val="24"/>
          <w:szCs w:val="24"/>
        </w:rPr>
        <w:t xml:space="preserve"> </w:t>
      </w:r>
      <w:r w:rsidR="003D305B" w:rsidRPr="003D305B">
        <w:rPr>
          <w:rFonts w:ascii="Book Antiqua" w:hAnsi="Book Antiqua"/>
          <w:caps/>
          <w:kern w:val="0"/>
          <w:sz w:val="24"/>
          <w:szCs w:val="24"/>
        </w:rPr>
        <w:t>d</w:t>
      </w:r>
      <w:r w:rsidR="003D305B">
        <w:rPr>
          <w:rFonts w:ascii="Book Antiqua" w:eastAsia="宋体" w:hAnsi="Book Antiqua" w:hint="eastAsia"/>
          <w:caps/>
          <w:kern w:val="0"/>
          <w:sz w:val="24"/>
          <w:szCs w:val="24"/>
          <w:lang w:eastAsia="zh-CN"/>
        </w:rPr>
        <w:t>:</w:t>
      </w:r>
      <w:r w:rsidR="003D305B" w:rsidRPr="00A129FD">
        <w:rPr>
          <w:rFonts w:ascii="Book Antiqua" w:hAnsi="Book Antiqua"/>
          <w:kern w:val="0"/>
          <w:sz w:val="24"/>
          <w:szCs w:val="24"/>
        </w:rPr>
        <w:t xml:space="preserve"> </w:t>
      </w:r>
      <w:r w:rsidR="003D305B" w:rsidRPr="00A129FD">
        <w:rPr>
          <w:rFonts w:ascii="Book Antiqua" w:hAnsi="Book Antiqua"/>
          <w:bCs/>
          <w:kern w:val="0"/>
          <w:sz w:val="24"/>
          <w:szCs w:val="24"/>
        </w:rPr>
        <w:t>Many IgG4-positive plasma cells were observed in the nodule (</w:t>
      </w:r>
      <w:r w:rsidR="003D305B" w:rsidRPr="00A129FD">
        <w:rPr>
          <w:rFonts w:ascii="Book Antiqua" w:hAnsi="Book Antiqua"/>
          <w:bCs/>
          <w:sz w:val="24"/>
          <w:szCs w:val="24"/>
        </w:rPr>
        <w:sym w:font="Symbol" w:char="F0B4"/>
      </w:r>
      <w:r w:rsidR="003D305B">
        <w:rPr>
          <w:rFonts w:ascii="Book Antiqua" w:eastAsia="宋体" w:hAnsi="Book Antiqua" w:hint="eastAsia"/>
          <w:bCs/>
          <w:sz w:val="24"/>
          <w:szCs w:val="24"/>
          <w:lang w:eastAsia="zh-CN"/>
        </w:rPr>
        <w:t xml:space="preserve"> </w:t>
      </w:r>
      <w:r w:rsidR="003D305B" w:rsidRPr="00A129FD">
        <w:rPr>
          <w:rFonts w:ascii="Book Antiqua" w:hAnsi="Book Antiqua"/>
          <w:bCs/>
          <w:kern w:val="0"/>
          <w:sz w:val="24"/>
          <w:szCs w:val="24"/>
        </w:rPr>
        <w:t>200).</w:t>
      </w:r>
    </w:p>
    <w:p w:rsidR="00A0680D" w:rsidRPr="003D305B" w:rsidRDefault="00A0680D" w:rsidP="00436DB2">
      <w:pPr>
        <w:snapToGrid w:val="0"/>
        <w:spacing w:line="480" w:lineRule="auto"/>
        <w:rPr>
          <w:rFonts w:ascii="Book Antiqua" w:eastAsia="宋体" w:hAnsi="Book Antiqua"/>
          <w:b/>
          <w:bCs/>
          <w:kern w:val="0"/>
          <w:sz w:val="24"/>
          <w:szCs w:val="24"/>
          <w:lang w:eastAsia="zh-CN"/>
        </w:rPr>
      </w:pPr>
    </w:p>
    <w:p w:rsidR="003D305B" w:rsidRDefault="003D305B" w:rsidP="00436DB2">
      <w:pPr>
        <w:snapToGrid w:val="0"/>
        <w:spacing w:line="480" w:lineRule="auto"/>
        <w:rPr>
          <w:rFonts w:ascii="Book Antiqua" w:eastAsia="宋体" w:hAnsi="Book Antiqua"/>
          <w:b/>
          <w:bCs/>
          <w:kern w:val="0"/>
          <w:sz w:val="24"/>
          <w:szCs w:val="24"/>
          <w:lang w:eastAsia="zh-CN"/>
        </w:rPr>
      </w:pPr>
    </w:p>
    <w:p w:rsidR="003D305B" w:rsidRPr="003D305B" w:rsidRDefault="003D305B" w:rsidP="00436DB2">
      <w:pPr>
        <w:snapToGrid w:val="0"/>
        <w:spacing w:line="480" w:lineRule="auto"/>
        <w:rPr>
          <w:rFonts w:ascii="Book Antiqua" w:eastAsia="宋体" w:hAnsi="Book Antiqua"/>
          <w:b/>
          <w:bCs/>
          <w:kern w:val="0"/>
          <w:sz w:val="24"/>
          <w:szCs w:val="24"/>
          <w:lang w:eastAsia="zh-CN"/>
        </w:rPr>
        <w:sectPr w:rsidR="003D305B" w:rsidRPr="003D305B" w:rsidSect="002E2E17">
          <w:footerReference w:type="even" r:id="rId18"/>
          <w:footerReference w:type="default" r:id="rId19"/>
          <w:pgSz w:w="11906" w:h="16838" w:code="9"/>
          <w:pgMar w:top="1985" w:right="1701" w:bottom="1701" w:left="1701" w:header="851" w:footer="992" w:gutter="0"/>
          <w:cols w:space="425"/>
          <w:docGrid w:type="lines" w:linePitch="360"/>
        </w:sectPr>
      </w:pPr>
    </w:p>
    <w:tbl>
      <w:tblPr>
        <w:tblpPr w:leftFromText="142" w:rightFromText="142" w:vertAnchor="page" w:horzAnchor="margin" w:tblpY="1606"/>
        <w:tblW w:w="13330" w:type="dxa"/>
        <w:tblCellMar>
          <w:left w:w="99" w:type="dxa"/>
          <w:right w:w="99" w:type="dxa"/>
        </w:tblCellMar>
        <w:tblLook w:val="04A0" w:firstRow="1" w:lastRow="0" w:firstColumn="1" w:lastColumn="0" w:noHBand="0" w:noVBand="1"/>
      </w:tblPr>
      <w:tblGrid>
        <w:gridCol w:w="1585"/>
        <w:gridCol w:w="922"/>
        <w:gridCol w:w="982"/>
        <w:gridCol w:w="1101"/>
        <w:gridCol w:w="1005"/>
        <w:gridCol w:w="1634"/>
        <w:gridCol w:w="1477"/>
        <w:gridCol w:w="1835"/>
        <w:gridCol w:w="1370"/>
        <w:gridCol w:w="1439"/>
      </w:tblGrid>
      <w:tr w:rsidR="00CB127B" w:rsidRPr="00A129FD" w:rsidTr="003D305B">
        <w:trPr>
          <w:trHeight w:val="585"/>
        </w:trPr>
        <w:tc>
          <w:tcPr>
            <w:tcW w:w="13330" w:type="dxa"/>
            <w:gridSpan w:val="10"/>
            <w:tcBorders>
              <w:left w:val="nil"/>
              <w:bottom w:val="single" w:sz="4" w:space="0" w:color="auto"/>
              <w:right w:val="nil"/>
            </w:tcBorders>
            <w:shd w:val="clear" w:color="auto" w:fill="auto"/>
            <w:noWrap/>
            <w:vAlign w:val="center"/>
            <w:hideMark/>
          </w:tcPr>
          <w:p w:rsidR="00CB127B" w:rsidRPr="003D305B" w:rsidRDefault="003D305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lastRenderedPageBreak/>
              <w:t>Table 1</w:t>
            </w:r>
            <w:r w:rsidR="00CB127B" w:rsidRPr="003D305B">
              <w:rPr>
                <w:rFonts w:ascii="Book Antiqua" w:eastAsia="MS PGothic" w:hAnsi="Book Antiqua"/>
                <w:b/>
                <w:color w:val="000000"/>
                <w:kern w:val="0"/>
                <w:sz w:val="24"/>
                <w:szCs w:val="24"/>
              </w:rPr>
              <w:t xml:space="preserve"> Summary of previously reported hepatic inflammatory</w:t>
            </w:r>
            <w:r>
              <w:rPr>
                <w:rFonts w:ascii="Book Antiqua" w:eastAsia="MS PGothic" w:hAnsi="Book Antiqua"/>
                <w:b/>
                <w:color w:val="000000"/>
                <w:kern w:val="0"/>
                <w:sz w:val="24"/>
                <w:szCs w:val="24"/>
              </w:rPr>
              <w:t xml:space="preserve"> </w:t>
            </w:r>
            <w:proofErr w:type="spellStart"/>
            <w:r w:rsidRPr="003D305B">
              <w:rPr>
                <w:rFonts w:ascii="Book Antiqua" w:eastAsia="MS PGothic" w:hAnsi="Book Antiqua"/>
                <w:b/>
                <w:color w:val="000000"/>
                <w:kern w:val="0"/>
                <w:sz w:val="24"/>
                <w:szCs w:val="24"/>
              </w:rPr>
              <w:t>angiomyolipoma</w:t>
            </w:r>
            <w:proofErr w:type="spellEnd"/>
            <w:r w:rsidRPr="003D305B">
              <w:rPr>
                <w:rFonts w:ascii="Book Antiqua" w:eastAsia="MS PGothic" w:hAnsi="Book Antiqua"/>
                <w:b/>
                <w:color w:val="000000"/>
                <w:kern w:val="0"/>
                <w:sz w:val="24"/>
                <w:szCs w:val="24"/>
              </w:rPr>
              <w:t xml:space="preserve"> </w:t>
            </w:r>
            <w:r w:rsidR="00CB127B" w:rsidRPr="003D305B">
              <w:rPr>
                <w:rFonts w:ascii="Book Antiqua" w:eastAsia="MS PGothic" w:hAnsi="Book Antiqua"/>
                <w:b/>
                <w:color w:val="000000"/>
                <w:kern w:val="0"/>
                <w:sz w:val="24"/>
                <w:szCs w:val="24"/>
              </w:rPr>
              <w:t>and ruptured hepatic</w:t>
            </w:r>
            <w:r>
              <w:rPr>
                <w:rFonts w:ascii="Book Antiqua" w:eastAsia="MS PGothic" w:hAnsi="Book Antiqua"/>
                <w:b/>
                <w:color w:val="000000"/>
                <w:kern w:val="0"/>
                <w:sz w:val="24"/>
                <w:szCs w:val="24"/>
              </w:rPr>
              <w:t xml:space="preserve"> </w:t>
            </w:r>
            <w:proofErr w:type="spellStart"/>
            <w:r w:rsidRPr="003D305B">
              <w:rPr>
                <w:rFonts w:ascii="Book Antiqua" w:eastAsia="MS PGothic" w:hAnsi="Book Antiqua"/>
                <w:b/>
                <w:color w:val="000000"/>
                <w:kern w:val="0"/>
                <w:sz w:val="24"/>
                <w:szCs w:val="24"/>
              </w:rPr>
              <w:t>angiomyolipoma</w:t>
            </w:r>
            <w:proofErr w:type="spellEnd"/>
            <w:r w:rsidRPr="003D305B">
              <w:rPr>
                <w:rFonts w:ascii="Book Antiqua" w:eastAsia="MS PGothic" w:hAnsi="Book Antiqua"/>
                <w:b/>
                <w:color w:val="000000"/>
                <w:kern w:val="0"/>
                <w:sz w:val="24"/>
                <w:szCs w:val="24"/>
              </w:rPr>
              <w:t xml:space="preserve"> </w:t>
            </w:r>
            <w:r w:rsidR="00CB127B" w:rsidRPr="003D305B">
              <w:rPr>
                <w:rFonts w:ascii="Book Antiqua" w:eastAsia="MS PGothic" w:hAnsi="Book Antiqua"/>
                <w:b/>
                <w:color w:val="000000"/>
                <w:kern w:val="0"/>
                <w:sz w:val="24"/>
                <w:szCs w:val="24"/>
              </w:rPr>
              <w:t>in the literature in English</w:t>
            </w:r>
          </w:p>
        </w:tc>
      </w:tr>
      <w:tr w:rsidR="00CB127B" w:rsidRPr="00A129FD" w:rsidTr="00CB127B">
        <w:trPr>
          <w:trHeight w:val="630"/>
        </w:trPr>
        <w:tc>
          <w:tcPr>
            <w:tcW w:w="2493"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cs="MS PGothic"/>
                <w:b/>
                <w:color w:val="000000"/>
                <w:kern w:val="0"/>
                <w:sz w:val="24"/>
                <w:szCs w:val="24"/>
              </w:rPr>
            </w:pPr>
            <w:r w:rsidRPr="003D305B">
              <w:rPr>
                <w:rFonts w:ascii="Book Antiqua" w:eastAsia="MS PGothic" w:hAnsi="Book Antiqua" w:cs="MS PGothic"/>
                <w:b/>
                <w:color w:val="000000"/>
                <w:kern w:val="0"/>
                <w:sz w:val="24"/>
                <w:szCs w:val="24"/>
              </w:rPr>
              <w:t xml:space="preserve">　</w:t>
            </w:r>
          </w:p>
        </w:tc>
        <w:tc>
          <w:tcPr>
            <w:tcW w:w="864"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Age</w:t>
            </w:r>
          </w:p>
        </w:tc>
        <w:tc>
          <w:tcPr>
            <w:tcW w:w="778"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Sex</w:t>
            </w:r>
          </w:p>
        </w:tc>
        <w:tc>
          <w:tcPr>
            <w:tcW w:w="1084"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Size /location</w:t>
            </w:r>
          </w:p>
        </w:tc>
        <w:tc>
          <w:tcPr>
            <w:tcW w:w="846"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Signs of TSC</w:t>
            </w:r>
          </w:p>
        </w:tc>
        <w:tc>
          <w:tcPr>
            <w:tcW w:w="1218"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Clinical diagnosis</w:t>
            </w:r>
          </w:p>
        </w:tc>
        <w:tc>
          <w:tcPr>
            <w:tcW w:w="1098"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Melanocytic markers</w:t>
            </w:r>
          </w:p>
        </w:tc>
        <w:tc>
          <w:tcPr>
            <w:tcW w:w="1545" w:type="dxa"/>
            <w:tcBorders>
              <w:top w:val="nil"/>
              <w:left w:val="nil"/>
              <w:bottom w:val="single" w:sz="4" w:space="0" w:color="auto"/>
              <w:right w:val="nil"/>
            </w:tcBorders>
            <w:shd w:val="clear" w:color="auto" w:fill="auto"/>
            <w:vAlign w:val="center"/>
            <w:hideMark/>
          </w:tcPr>
          <w:p w:rsidR="00CB127B" w:rsidRPr="003D305B" w:rsidRDefault="003D305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Symptom/o</w:t>
            </w:r>
            <w:r w:rsidR="00CB127B" w:rsidRPr="003D305B">
              <w:rPr>
                <w:rFonts w:ascii="Book Antiqua" w:eastAsia="MS PGothic" w:hAnsi="Book Antiqua"/>
                <w:b/>
                <w:color w:val="000000"/>
                <w:kern w:val="0"/>
                <w:sz w:val="24"/>
                <w:szCs w:val="24"/>
              </w:rPr>
              <w:t>nset</w:t>
            </w:r>
          </w:p>
        </w:tc>
        <w:tc>
          <w:tcPr>
            <w:tcW w:w="1787"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Treatment</w:t>
            </w:r>
          </w:p>
        </w:tc>
        <w:tc>
          <w:tcPr>
            <w:tcW w:w="1617" w:type="dxa"/>
            <w:tcBorders>
              <w:top w:val="nil"/>
              <w:left w:val="nil"/>
              <w:bottom w:val="single" w:sz="4" w:space="0" w:color="auto"/>
              <w:right w:val="nil"/>
            </w:tcBorders>
            <w:shd w:val="clear" w:color="auto" w:fill="auto"/>
            <w:vAlign w:val="center"/>
            <w:hideMark/>
          </w:tcPr>
          <w:p w:rsidR="00CB127B" w:rsidRPr="003D305B" w:rsidRDefault="00CB127B" w:rsidP="00436DB2">
            <w:pPr>
              <w:widowControl/>
              <w:rPr>
                <w:rFonts w:ascii="Book Antiqua" w:eastAsia="MS PGothic" w:hAnsi="Book Antiqua"/>
                <w:b/>
                <w:color w:val="000000"/>
                <w:kern w:val="0"/>
                <w:sz w:val="24"/>
                <w:szCs w:val="24"/>
              </w:rPr>
            </w:pPr>
            <w:r w:rsidRPr="003D305B">
              <w:rPr>
                <w:rFonts w:ascii="Book Antiqua" w:eastAsia="MS PGothic" w:hAnsi="Book Antiqua"/>
                <w:b/>
                <w:color w:val="000000"/>
                <w:kern w:val="0"/>
                <w:sz w:val="24"/>
                <w:szCs w:val="24"/>
              </w:rPr>
              <w:t>Follow up after surgery</w:t>
            </w:r>
          </w:p>
        </w:tc>
      </w:tr>
      <w:tr w:rsidR="00CB127B" w:rsidRPr="00A129FD" w:rsidTr="00CB127B">
        <w:trPr>
          <w:trHeight w:val="2070"/>
        </w:trPr>
        <w:tc>
          <w:tcPr>
            <w:tcW w:w="2493"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Previous cases of hepatic inflammatory AML (</w:t>
            </w:r>
            <w:r w:rsidR="003D305B" w:rsidRPr="003D305B">
              <w:rPr>
                <w:rFonts w:ascii="Book Antiqua" w:eastAsia="MS PGothic" w:hAnsi="Book Antiqua"/>
                <w:i/>
                <w:color w:val="000000"/>
                <w:kern w:val="0"/>
                <w:sz w:val="24"/>
                <w:szCs w:val="24"/>
              </w:rPr>
              <w:t xml:space="preserve">n = </w:t>
            </w:r>
            <w:r w:rsidR="003D305B">
              <w:rPr>
                <w:rFonts w:ascii="Book Antiqua" w:eastAsia="MS PGothic" w:hAnsi="Book Antiqua"/>
                <w:color w:val="000000"/>
                <w:kern w:val="0"/>
                <w:sz w:val="24"/>
                <w:szCs w:val="24"/>
              </w:rPr>
              <w:t>8)</w:t>
            </w:r>
            <w:r w:rsidRPr="003D305B">
              <w:rPr>
                <w:rFonts w:ascii="Book Antiqua" w:eastAsia="MS PGothic" w:hAnsi="Book Antiqua"/>
                <w:caps/>
                <w:color w:val="000000"/>
                <w:kern w:val="0"/>
                <w:sz w:val="24"/>
                <w:szCs w:val="24"/>
                <w:vertAlign w:val="superscript"/>
              </w:rPr>
              <w:t>[5-8]</w:t>
            </w:r>
            <w:r w:rsidRPr="00A129FD">
              <w:rPr>
                <w:rFonts w:ascii="Book Antiqua" w:eastAsia="MS PGothic" w:hAnsi="Book Antiqua"/>
                <w:color w:val="000000"/>
                <w:kern w:val="0"/>
                <w:sz w:val="24"/>
                <w:szCs w:val="24"/>
              </w:rPr>
              <w:t xml:space="preserve"> </w:t>
            </w:r>
          </w:p>
        </w:tc>
        <w:tc>
          <w:tcPr>
            <w:tcW w:w="864"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41.3 (mean)</w:t>
            </w:r>
            <w:r w:rsidRPr="00A129FD">
              <w:rPr>
                <w:rFonts w:ascii="Book Antiqua" w:eastAsia="MS PGothic" w:hAnsi="Book Antiqua"/>
                <w:color w:val="000000"/>
                <w:kern w:val="0"/>
                <w:sz w:val="24"/>
                <w:szCs w:val="24"/>
              </w:rPr>
              <w:br/>
              <w:t>21-63 (range)</w:t>
            </w:r>
          </w:p>
        </w:tc>
        <w:tc>
          <w:tcPr>
            <w:tcW w:w="778"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Male: 1</w:t>
            </w:r>
            <w:r w:rsidRPr="00A129FD">
              <w:rPr>
                <w:rFonts w:ascii="Book Antiqua" w:eastAsia="MS PGothic" w:hAnsi="Book Antiqua"/>
                <w:color w:val="000000"/>
                <w:kern w:val="0"/>
                <w:sz w:val="24"/>
                <w:szCs w:val="24"/>
              </w:rPr>
              <w:br/>
              <w:t>Female: 7</w:t>
            </w:r>
          </w:p>
        </w:tc>
        <w:tc>
          <w:tcPr>
            <w:tcW w:w="1084"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6.5 cm (mean)</w:t>
            </w:r>
            <w:r w:rsidRPr="00A129FD">
              <w:rPr>
                <w:rFonts w:ascii="Book Antiqua" w:eastAsia="MS PGothic" w:hAnsi="Book Antiqua"/>
                <w:color w:val="000000"/>
                <w:kern w:val="0"/>
                <w:sz w:val="24"/>
                <w:szCs w:val="24"/>
              </w:rPr>
              <w:br/>
              <w:t>3-10 cm (range)</w:t>
            </w:r>
            <w:r w:rsidRPr="00A129FD">
              <w:rPr>
                <w:rFonts w:ascii="Book Antiqua" w:eastAsia="MS PGothic" w:hAnsi="Book Antiqua"/>
                <w:color w:val="000000"/>
                <w:kern w:val="0"/>
                <w:sz w:val="24"/>
                <w:szCs w:val="24"/>
              </w:rPr>
              <w:br/>
              <w:t>Lt. lobe: 5</w:t>
            </w:r>
            <w:r w:rsidRPr="00A129FD">
              <w:rPr>
                <w:rFonts w:ascii="Book Antiqua" w:eastAsia="MS PGothic" w:hAnsi="Book Antiqua"/>
                <w:color w:val="000000"/>
                <w:kern w:val="0"/>
                <w:sz w:val="24"/>
                <w:szCs w:val="24"/>
              </w:rPr>
              <w:br/>
              <w:t>Rt. lobe: 3</w:t>
            </w:r>
          </w:p>
        </w:tc>
        <w:tc>
          <w:tcPr>
            <w:tcW w:w="846"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None (all cases)</w:t>
            </w:r>
          </w:p>
        </w:tc>
        <w:tc>
          <w:tcPr>
            <w:tcW w:w="1218"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IPT (by biopsy): 1</w:t>
            </w:r>
            <w:r w:rsidRPr="00A129FD">
              <w:rPr>
                <w:rFonts w:ascii="Book Antiqua" w:eastAsia="MS PGothic" w:hAnsi="Book Antiqua"/>
                <w:color w:val="000000"/>
                <w:kern w:val="0"/>
                <w:sz w:val="24"/>
                <w:szCs w:val="24"/>
              </w:rPr>
              <w:br/>
              <w:t>Mass lesion (without biopsy): 7</w:t>
            </w:r>
          </w:p>
        </w:tc>
        <w:tc>
          <w:tcPr>
            <w:tcW w:w="1098"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HMB 45 (+/-): 8/0</w:t>
            </w:r>
            <w:r w:rsidRPr="00A129FD">
              <w:rPr>
                <w:rFonts w:ascii="Book Antiqua" w:eastAsia="MS PGothic" w:hAnsi="Book Antiqua"/>
                <w:color w:val="000000"/>
                <w:kern w:val="0"/>
                <w:sz w:val="24"/>
                <w:szCs w:val="24"/>
              </w:rPr>
              <w:br/>
            </w:r>
            <w:proofErr w:type="spellStart"/>
            <w:r w:rsidRPr="00A129FD">
              <w:rPr>
                <w:rFonts w:ascii="Book Antiqua" w:eastAsia="MS PGothic" w:hAnsi="Book Antiqua"/>
                <w:color w:val="000000"/>
                <w:kern w:val="0"/>
                <w:sz w:val="24"/>
                <w:szCs w:val="24"/>
              </w:rPr>
              <w:t>Melan</w:t>
            </w:r>
            <w:proofErr w:type="spellEnd"/>
            <w:r w:rsidRPr="00A129FD">
              <w:rPr>
                <w:rFonts w:ascii="Book Antiqua" w:eastAsia="MS PGothic" w:hAnsi="Book Antiqua"/>
                <w:color w:val="000000"/>
                <w:kern w:val="0"/>
                <w:sz w:val="24"/>
                <w:szCs w:val="24"/>
              </w:rPr>
              <w:t xml:space="preserve"> A (+/-): 5/2</w:t>
            </w:r>
          </w:p>
        </w:tc>
        <w:tc>
          <w:tcPr>
            <w:tcW w:w="1545"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Pyrexia: 2</w:t>
            </w:r>
            <w:r w:rsidRPr="00A129FD">
              <w:rPr>
                <w:rFonts w:ascii="Book Antiqua" w:eastAsia="MS PGothic" w:hAnsi="Book Antiqua"/>
                <w:color w:val="000000"/>
                <w:kern w:val="0"/>
                <w:sz w:val="24"/>
                <w:szCs w:val="24"/>
              </w:rPr>
              <w:br/>
              <w:t>Hepatic mass: 4</w:t>
            </w:r>
            <w:r w:rsidRPr="00A129FD">
              <w:rPr>
                <w:rFonts w:ascii="Book Antiqua" w:eastAsia="MS PGothic" w:hAnsi="Book Antiqua"/>
                <w:color w:val="000000"/>
                <w:kern w:val="0"/>
                <w:sz w:val="24"/>
                <w:szCs w:val="24"/>
              </w:rPr>
              <w:br/>
              <w:t xml:space="preserve">Abdominal discomfort: 2 </w:t>
            </w:r>
          </w:p>
        </w:tc>
        <w:tc>
          <w:tcPr>
            <w:tcW w:w="1787"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Elective resection (all cases)</w:t>
            </w:r>
          </w:p>
        </w:tc>
        <w:tc>
          <w:tcPr>
            <w:tcW w:w="1617" w:type="dxa"/>
            <w:tcBorders>
              <w:top w:val="nil"/>
              <w:left w:val="nil"/>
              <w:bottom w:val="nil"/>
              <w:right w:val="nil"/>
            </w:tcBorders>
            <w:shd w:val="clear" w:color="auto" w:fill="auto"/>
            <w:vAlign w:val="center"/>
            <w:hideMark/>
          </w:tcPr>
          <w:p w:rsidR="00CB127B" w:rsidRPr="00A129FD" w:rsidRDefault="00CB127B" w:rsidP="003D305B">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 xml:space="preserve">All cases alive with no recurrence (follow up: 2-7 </w:t>
            </w:r>
            <w:proofErr w:type="spellStart"/>
            <w:r w:rsidRPr="00A129FD">
              <w:rPr>
                <w:rFonts w:ascii="Book Antiqua" w:eastAsia="MS PGothic" w:hAnsi="Book Antiqua"/>
                <w:color w:val="000000"/>
                <w:kern w:val="0"/>
                <w:sz w:val="24"/>
                <w:szCs w:val="24"/>
              </w:rPr>
              <w:t>y</w:t>
            </w:r>
            <w:r w:rsidR="003D305B">
              <w:rPr>
                <w:rFonts w:ascii="Book Antiqua" w:eastAsia="MS PGothic" w:hAnsi="Book Antiqua"/>
                <w:color w:val="000000"/>
                <w:kern w:val="0"/>
                <w:sz w:val="24"/>
                <w:szCs w:val="24"/>
              </w:rPr>
              <w:t>r</w:t>
            </w:r>
            <w:proofErr w:type="spellEnd"/>
            <w:r w:rsidRPr="00A129FD">
              <w:rPr>
                <w:rFonts w:ascii="Book Antiqua" w:eastAsia="MS PGothic" w:hAnsi="Book Antiqua"/>
                <w:color w:val="000000"/>
                <w:kern w:val="0"/>
                <w:sz w:val="24"/>
                <w:szCs w:val="24"/>
              </w:rPr>
              <w:t>)</w:t>
            </w:r>
          </w:p>
        </w:tc>
      </w:tr>
      <w:tr w:rsidR="00CB127B" w:rsidRPr="00A129FD" w:rsidTr="00CB127B">
        <w:trPr>
          <w:trHeight w:val="2280"/>
        </w:trPr>
        <w:tc>
          <w:tcPr>
            <w:tcW w:w="2493"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Previous cases of ruptured hepatic AML</w:t>
            </w:r>
            <w:r w:rsidR="003D305B">
              <w:rPr>
                <w:rFonts w:ascii="Book Antiqua" w:eastAsia="MS PGothic" w:hAnsi="Book Antiqua"/>
                <w:color w:val="000000"/>
                <w:kern w:val="0"/>
                <w:sz w:val="24"/>
                <w:szCs w:val="24"/>
              </w:rPr>
              <w:t xml:space="preserve"> </w:t>
            </w:r>
            <w:r w:rsidRPr="00A129FD">
              <w:rPr>
                <w:rFonts w:ascii="Book Antiqua" w:eastAsia="MS PGothic" w:hAnsi="Book Antiqua"/>
                <w:color w:val="000000"/>
                <w:kern w:val="0"/>
                <w:sz w:val="24"/>
                <w:szCs w:val="24"/>
              </w:rPr>
              <w:t>(</w:t>
            </w:r>
            <w:r w:rsidR="003D305B" w:rsidRPr="003D305B">
              <w:rPr>
                <w:rFonts w:ascii="Book Antiqua" w:eastAsia="MS PGothic" w:hAnsi="Book Antiqua"/>
                <w:i/>
                <w:color w:val="000000"/>
                <w:kern w:val="0"/>
                <w:sz w:val="24"/>
                <w:szCs w:val="24"/>
              </w:rPr>
              <w:t xml:space="preserve">n = </w:t>
            </w:r>
            <w:r w:rsidR="003D305B">
              <w:rPr>
                <w:rFonts w:ascii="Book Antiqua" w:eastAsia="MS PGothic" w:hAnsi="Book Antiqua"/>
                <w:color w:val="000000"/>
                <w:kern w:val="0"/>
                <w:sz w:val="24"/>
                <w:szCs w:val="24"/>
              </w:rPr>
              <w:t xml:space="preserve">7) </w:t>
            </w:r>
            <w:r w:rsidR="003D305B" w:rsidRPr="003D305B">
              <w:rPr>
                <w:rFonts w:ascii="Book Antiqua" w:eastAsia="MS PGothic" w:hAnsi="Book Antiqua"/>
                <w:color w:val="000000"/>
                <w:kern w:val="0"/>
                <w:sz w:val="24"/>
                <w:szCs w:val="24"/>
                <w:vertAlign w:val="superscript"/>
              </w:rPr>
              <w:t>[3,</w:t>
            </w:r>
            <w:r w:rsidRPr="003D305B">
              <w:rPr>
                <w:rFonts w:ascii="Book Antiqua" w:eastAsia="MS PGothic" w:hAnsi="Book Antiqua"/>
                <w:color w:val="000000"/>
                <w:kern w:val="0"/>
                <w:sz w:val="24"/>
                <w:szCs w:val="24"/>
                <w:vertAlign w:val="superscript"/>
              </w:rPr>
              <w:t>15-20]</w:t>
            </w:r>
          </w:p>
        </w:tc>
        <w:tc>
          <w:tcPr>
            <w:tcW w:w="864"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45.1 (mean)</w:t>
            </w:r>
            <w:r w:rsidRPr="00A129FD">
              <w:rPr>
                <w:rFonts w:ascii="Book Antiqua" w:eastAsia="MS PGothic" w:hAnsi="Book Antiqua"/>
                <w:color w:val="000000"/>
                <w:kern w:val="0"/>
                <w:sz w:val="24"/>
                <w:szCs w:val="24"/>
              </w:rPr>
              <w:br/>
              <w:t>22-74 (range)</w:t>
            </w:r>
            <w:r w:rsidRPr="00A129FD">
              <w:rPr>
                <w:rFonts w:ascii="Book Antiqua" w:eastAsia="MS PGothic" w:hAnsi="Book Antiqua"/>
                <w:color w:val="000000"/>
                <w:kern w:val="0"/>
                <w:sz w:val="24"/>
                <w:szCs w:val="24"/>
              </w:rPr>
              <w:br/>
              <w:t xml:space="preserve">NA: 1 </w:t>
            </w:r>
          </w:p>
        </w:tc>
        <w:tc>
          <w:tcPr>
            <w:tcW w:w="778"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Male: 3</w:t>
            </w:r>
            <w:r w:rsidRPr="00A129FD">
              <w:rPr>
                <w:rFonts w:ascii="Book Antiqua" w:eastAsia="MS PGothic" w:hAnsi="Book Antiqua"/>
                <w:color w:val="000000"/>
                <w:kern w:val="0"/>
                <w:sz w:val="24"/>
                <w:szCs w:val="24"/>
              </w:rPr>
              <w:br/>
              <w:t>Female: 3</w:t>
            </w:r>
            <w:r w:rsidRPr="00A129FD">
              <w:rPr>
                <w:rFonts w:ascii="Book Antiqua" w:eastAsia="MS PGothic" w:hAnsi="Book Antiqua"/>
                <w:color w:val="000000"/>
                <w:kern w:val="0"/>
                <w:sz w:val="24"/>
                <w:szCs w:val="24"/>
              </w:rPr>
              <w:br/>
              <w:t xml:space="preserve">NA: 1 </w:t>
            </w:r>
          </w:p>
        </w:tc>
        <w:tc>
          <w:tcPr>
            <w:tcW w:w="1084"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7.9 cm (mean)</w:t>
            </w:r>
            <w:r w:rsidRPr="00A129FD">
              <w:rPr>
                <w:rFonts w:ascii="Book Antiqua" w:eastAsia="MS PGothic" w:hAnsi="Book Antiqua"/>
                <w:color w:val="000000"/>
                <w:kern w:val="0"/>
                <w:sz w:val="24"/>
                <w:szCs w:val="24"/>
              </w:rPr>
              <w:br/>
              <w:t>5-10.5 cm (range)</w:t>
            </w:r>
            <w:r w:rsidRPr="00A129FD">
              <w:rPr>
                <w:rFonts w:ascii="Book Antiqua" w:eastAsia="MS PGothic" w:hAnsi="Book Antiqua"/>
                <w:color w:val="000000"/>
                <w:kern w:val="0"/>
                <w:sz w:val="24"/>
                <w:szCs w:val="24"/>
              </w:rPr>
              <w:br/>
              <w:t>Lt. lobe: 2</w:t>
            </w:r>
            <w:r w:rsidRPr="00A129FD">
              <w:rPr>
                <w:rFonts w:ascii="Book Antiqua" w:eastAsia="MS PGothic" w:hAnsi="Book Antiqua"/>
                <w:color w:val="000000"/>
                <w:kern w:val="0"/>
                <w:sz w:val="24"/>
                <w:szCs w:val="24"/>
              </w:rPr>
              <w:br/>
              <w:t>Rt. lobe: 5</w:t>
            </w:r>
          </w:p>
        </w:tc>
        <w:tc>
          <w:tcPr>
            <w:tcW w:w="846"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Present: 1</w:t>
            </w:r>
            <w:r w:rsidRPr="00A129FD">
              <w:rPr>
                <w:rFonts w:ascii="Book Antiqua" w:eastAsia="MS PGothic" w:hAnsi="Book Antiqua"/>
                <w:color w:val="000000"/>
                <w:kern w:val="0"/>
                <w:sz w:val="24"/>
                <w:szCs w:val="24"/>
              </w:rPr>
              <w:br/>
              <w:t>None: 6</w:t>
            </w:r>
          </w:p>
        </w:tc>
        <w:tc>
          <w:tcPr>
            <w:tcW w:w="1218"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Hepatic tumor: 4</w:t>
            </w:r>
            <w:r w:rsidRPr="00A129FD">
              <w:rPr>
                <w:rFonts w:ascii="Book Antiqua" w:eastAsia="MS PGothic" w:hAnsi="Book Antiqua"/>
                <w:color w:val="000000"/>
                <w:kern w:val="0"/>
                <w:sz w:val="24"/>
                <w:szCs w:val="24"/>
              </w:rPr>
              <w:br/>
            </w:r>
            <w:proofErr w:type="spellStart"/>
            <w:r w:rsidRPr="00A129FD">
              <w:rPr>
                <w:rFonts w:ascii="Book Antiqua" w:eastAsia="MS PGothic" w:hAnsi="Book Antiqua"/>
                <w:color w:val="000000"/>
                <w:kern w:val="0"/>
                <w:sz w:val="24"/>
                <w:szCs w:val="24"/>
              </w:rPr>
              <w:t>Lipomatous</w:t>
            </w:r>
            <w:proofErr w:type="spellEnd"/>
            <w:r w:rsidRPr="00A129FD">
              <w:rPr>
                <w:rFonts w:ascii="Book Antiqua" w:eastAsia="MS PGothic" w:hAnsi="Book Antiqua"/>
                <w:color w:val="000000"/>
                <w:kern w:val="0"/>
                <w:sz w:val="24"/>
                <w:szCs w:val="24"/>
              </w:rPr>
              <w:t xml:space="preserve"> tumor: 1</w:t>
            </w:r>
            <w:r w:rsidRPr="00A129FD">
              <w:rPr>
                <w:rFonts w:ascii="Book Antiqua" w:eastAsia="MS PGothic" w:hAnsi="Book Antiqua"/>
                <w:color w:val="000000"/>
                <w:kern w:val="0"/>
                <w:sz w:val="24"/>
                <w:szCs w:val="24"/>
              </w:rPr>
              <w:br/>
              <w:t>Hemangioma: 1</w:t>
            </w:r>
            <w:r w:rsidRPr="00A129FD">
              <w:rPr>
                <w:rFonts w:ascii="Book Antiqua" w:eastAsia="MS PGothic" w:hAnsi="Book Antiqua"/>
                <w:color w:val="000000"/>
                <w:kern w:val="0"/>
                <w:sz w:val="24"/>
                <w:szCs w:val="24"/>
              </w:rPr>
              <w:br/>
              <w:t>Hepatic AML: 1</w:t>
            </w:r>
          </w:p>
        </w:tc>
        <w:tc>
          <w:tcPr>
            <w:tcW w:w="1098"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HMB 45 (+): 2</w:t>
            </w:r>
            <w:r w:rsidRPr="00A129FD">
              <w:rPr>
                <w:rFonts w:ascii="Book Antiqua" w:eastAsia="MS PGothic" w:hAnsi="Book Antiqua"/>
                <w:color w:val="000000"/>
                <w:kern w:val="0"/>
                <w:sz w:val="24"/>
                <w:szCs w:val="24"/>
              </w:rPr>
              <w:br/>
            </w:r>
            <w:proofErr w:type="spellStart"/>
            <w:r w:rsidRPr="00A129FD">
              <w:rPr>
                <w:rFonts w:ascii="Book Antiqua" w:eastAsia="MS PGothic" w:hAnsi="Book Antiqua"/>
                <w:color w:val="000000"/>
                <w:kern w:val="0"/>
                <w:sz w:val="24"/>
                <w:szCs w:val="24"/>
              </w:rPr>
              <w:t>Melan</w:t>
            </w:r>
            <w:proofErr w:type="spellEnd"/>
            <w:r w:rsidRPr="00A129FD">
              <w:rPr>
                <w:rFonts w:ascii="Book Antiqua" w:eastAsia="MS PGothic" w:hAnsi="Book Antiqua"/>
                <w:color w:val="000000"/>
                <w:kern w:val="0"/>
                <w:sz w:val="24"/>
                <w:szCs w:val="24"/>
              </w:rPr>
              <w:t xml:space="preserve"> A (+): 1</w:t>
            </w:r>
            <w:r w:rsidRPr="00A129FD">
              <w:rPr>
                <w:rFonts w:ascii="Book Antiqua" w:eastAsia="MS PGothic" w:hAnsi="Book Antiqua"/>
                <w:color w:val="000000"/>
                <w:kern w:val="0"/>
                <w:sz w:val="24"/>
                <w:szCs w:val="24"/>
              </w:rPr>
              <w:br/>
              <w:t>NA (HMB 45): 5</w:t>
            </w:r>
            <w:r w:rsidRPr="00A129FD">
              <w:rPr>
                <w:rFonts w:ascii="Book Antiqua" w:eastAsia="MS PGothic" w:hAnsi="Book Antiqua"/>
                <w:color w:val="000000"/>
                <w:kern w:val="0"/>
                <w:sz w:val="24"/>
                <w:szCs w:val="24"/>
              </w:rPr>
              <w:br/>
              <w:t>NA (</w:t>
            </w:r>
            <w:proofErr w:type="spellStart"/>
            <w:r w:rsidRPr="00A129FD">
              <w:rPr>
                <w:rFonts w:ascii="Book Antiqua" w:eastAsia="MS PGothic" w:hAnsi="Book Antiqua"/>
                <w:color w:val="000000"/>
                <w:kern w:val="0"/>
                <w:sz w:val="24"/>
                <w:szCs w:val="24"/>
              </w:rPr>
              <w:t>Melan</w:t>
            </w:r>
            <w:proofErr w:type="spellEnd"/>
            <w:r w:rsidRPr="00A129FD">
              <w:rPr>
                <w:rFonts w:ascii="Book Antiqua" w:eastAsia="MS PGothic" w:hAnsi="Book Antiqua"/>
                <w:color w:val="000000"/>
                <w:kern w:val="0"/>
                <w:sz w:val="24"/>
                <w:szCs w:val="24"/>
              </w:rPr>
              <w:t xml:space="preserve"> A): 6</w:t>
            </w:r>
          </w:p>
        </w:tc>
        <w:tc>
          <w:tcPr>
            <w:tcW w:w="1545"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Hemorrhagic shock: 2</w:t>
            </w:r>
            <w:r w:rsidRPr="00A129FD">
              <w:rPr>
                <w:rFonts w:ascii="Book Antiqua" w:eastAsia="MS PGothic" w:hAnsi="Book Antiqua"/>
                <w:color w:val="000000"/>
                <w:kern w:val="0"/>
                <w:sz w:val="24"/>
                <w:szCs w:val="24"/>
              </w:rPr>
              <w:br/>
              <w:t>Upper abdominal pain: 3</w:t>
            </w:r>
            <w:r w:rsidRPr="00A129FD">
              <w:rPr>
                <w:rFonts w:ascii="Book Antiqua" w:eastAsia="MS PGothic" w:hAnsi="Book Antiqua"/>
                <w:color w:val="000000"/>
                <w:kern w:val="0"/>
                <w:sz w:val="24"/>
                <w:szCs w:val="24"/>
              </w:rPr>
              <w:br/>
              <w:t>Unkown:2</w:t>
            </w:r>
          </w:p>
        </w:tc>
        <w:tc>
          <w:tcPr>
            <w:tcW w:w="1787" w:type="dxa"/>
            <w:tcBorders>
              <w:top w:val="nil"/>
              <w:left w:val="nil"/>
              <w:bottom w:val="nil"/>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Emergent resection: 3</w:t>
            </w:r>
            <w:r w:rsidRPr="00A129FD">
              <w:rPr>
                <w:rFonts w:ascii="Book Antiqua" w:eastAsia="MS PGothic" w:hAnsi="Book Antiqua"/>
                <w:color w:val="000000"/>
                <w:kern w:val="0"/>
                <w:sz w:val="24"/>
                <w:szCs w:val="24"/>
              </w:rPr>
              <w:br/>
              <w:t>Emergent laparotomy for hemostasis: 2</w:t>
            </w:r>
            <w:r w:rsidRPr="00A129FD">
              <w:rPr>
                <w:rFonts w:ascii="Book Antiqua" w:eastAsia="MS PGothic" w:hAnsi="Book Antiqua"/>
                <w:color w:val="000000"/>
                <w:kern w:val="0"/>
                <w:sz w:val="24"/>
                <w:szCs w:val="24"/>
              </w:rPr>
              <w:br/>
              <w:t xml:space="preserve">Elective resection </w:t>
            </w:r>
            <w:r w:rsidRPr="00A129FD">
              <w:rPr>
                <w:rFonts w:ascii="Book Antiqua" w:eastAsia="MS PGothic" w:hAnsi="Book Antiqua"/>
                <w:color w:val="000000"/>
                <w:kern w:val="0"/>
                <w:sz w:val="24"/>
                <w:szCs w:val="24"/>
              </w:rPr>
              <w:lastRenderedPageBreak/>
              <w:t>after emergent laparotomy for hemostasis: 1</w:t>
            </w:r>
            <w:r w:rsidRPr="00A129FD">
              <w:rPr>
                <w:rFonts w:ascii="Book Antiqua" w:eastAsia="MS PGothic" w:hAnsi="Book Antiqua"/>
                <w:color w:val="000000"/>
                <w:kern w:val="0"/>
                <w:sz w:val="24"/>
                <w:szCs w:val="24"/>
              </w:rPr>
              <w:br/>
              <w:t>Elective resection after TAE: 1</w:t>
            </w:r>
          </w:p>
        </w:tc>
        <w:tc>
          <w:tcPr>
            <w:tcW w:w="1617" w:type="dxa"/>
            <w:tcBorders>
              <w:top w:val="nil"/>
              <w:left w:val="nil"/>
              <w:bottom w:val="nil"/>
              <w:right w:val="nil"/>
            </w:tcBorders>
            <w:shd w:val="clear" w:color="auto" w:fill="auto"/>
            <w:vAlign w:val="center"/>
            <w:hideMark/>
          </w:tcPr>
          <w:p w:rsidR="00CB127B" w:rsidRPr="00A129FD" w:rsidRDefault="00CB127B" w:rsidP="003D305B">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lastRenderedPageBreak/>
              <w:t>Alive with no recurrence:1 (follow up: 2</w:t>
            </w:r>
            <w:r w:rsidR="003D305B">
              <w:rPr>
                <w:rFonts w:ascii="Book Antiqua" w:eastAsia="宋体" w:hAnsi="Book Antiqua" w:hint="eastAsia"/>
                <w:color w:val="000000"/>
                <w:kern w:val="0"/>
                <w:sz w:val="24"/>
                <w:szCs w:val="24"/>
                <w:lang w:eastAsia="zh-CN"/>
              </w:rPr>
              <w:t xml:space="preserve"> </w:t>
            </w:r>
            <w:proofErr w:type="spellStart"/>
            <w:r w:rsidRPr="00A129FD">
              <w:rPr>
                <w:rFonts w:ascii="Book Antiqua" w:eastAsia="MS PGothic" w:hAnsi="Book Antiqua"/>
                <w:color w:val="000000"/>
                <w:kern w:val="0"/>
                <w:sz w:val="24"/>
                <w:szCs w:val="24"/>
              </w:rPr>
              <w:t>y</w:t>
            </w:r>
            <w:r w:rsidR="003D305B">
              <w:rPr>
                <w:rFonts w:ascii="Book Antiqua" w:eastAsia="MS PGothic" w:hAnsi="Book Antiqua"/>
                <w:color w:val="000000"/>
                <w:kern w:val="0"/>
                <w:sz w:val="24"/>
                <w:szCs w:val="24"/>
              </w:rPr>
              <w:t>r</w:t>
            </w:r>
            <w:proofErr w:type="spellEnd"/>
            <w:r w:rsidRPr="00A129FD">
              <w:rPr>
                <w:rFonts w:ascii="Book Antiqua" w:eastAsia="MS PGothic" w:hAnsi="Book Antiqua"/>
                <w:color w:val="000000"/>
                <w:kern w:val="0"/>
                <w:sz w:val="24"/>
                <w:szCs w:val="24"/>
              </w:rPr>
              <w:t>)</w:t>
            </w:r>
            <w:r w:rsidRPr="00A129FD">
              <w:rPr>
                <w:rFonts w:ascii="Book Antiqua" w:eastAsia="MS PGothic" w:hAnsi="Book Antiqua"/>
                <w:color w:val="000000"/>
                <w:kern w:val="0"/>
                <w:sz w:val="24"/>
                <w:szCs w:val="24"/>
              </w:rPr>
              <w:br/>
            </w:r>
            <w:r w:rsidRPr="00A129FD">
              <w:rPr>
                <w:rFonts w:ascii="Book Antiqua" w:eastAsia="MS PGothic" w:hAnsi="Book Antiqua"/>
                <w:color w:val="000000"/>
                <w:kern w:val="0"/>
                <w:sz w:val="24"/>
                <w:szCs w:val="24"/>
              </w:rPr>
              <w:br/>
              <w:t>NA: 6</w:t>
            </w:r>
          </w:p>
        </w:tc>
      </w:tr>
      <w:tr w:rsidR="00CB127B" w:rsidRPr="00A129FD" w:rsidTr="00CB127B">
        <w:trPr>
          <w:trHeight w:val="690"/>
        </w:trPr>
        <w:tc>
          <w:tcPr>
            <w:tcW w:w="2493"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lastRenderedPageBreak/>
              <w:t>Present case</w:t>
            </w:r>
          </w:p>
        </w:tc>
        <w:tc>
          <w:tcPr>
            <w:tcW w:w="864"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77</w:t>
            </w:r>
          </w:p>
        </w:tc>
        <w:tc>
          <w:tcPr>
            <w:tcW w:w="778"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Female</w:t>
            </w:r>
          </w:p>
        </w:tc>
        <w:tc>
          <w:tcPr>
            <w:tcW w:w="1084"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2.5</w:t>
            </w:r>
            <w:r w:rsidR="003D305B">
              <w:rPr>
                <w:rFonts w:ascii="Book Antiqua" w:eastAsia="宋体" w:hAnsi="Book Antiqua" w:hint="eastAsia"/>
                <w:color w:val="000000"/>
                <w:kern w:val="0"/>
                <w:sz w:val="24"/>
                <w:szCs w:val="24"/>
                <w:lang w:eastAsia="zh-CN"/>
              </w:rPr>
              <w:t xml:space="preserve"> </w:t>
            </w:r>
            <w:r w:rsidRPr="00A129FD">
              <w:rPr>
                <w:rFonts w:ascii="Book Antiqua" w:eastAsia="MS PGothic" w:hAnsi="Book Antiqua"/>
                <w:color w:val="000000"/>
                <w:kern w:val="0"/>
                <w:sz w:val="24"/>
                <w:szCs w:val="24"/>
              </w:rPr>
              <w:t>cm</w:t>
            </w:r>
            <w:r w:rsidRPr="00A129FD">
              <w:rPr>
                <w:rFonts w:ascii="Book Antiqua" w:eastAsia="MS PMincho" w:hAnsi="Book Antiqua"/>
                <w:color w:val="000000"/>
                <w:kern w:val="0"/>
                <w:sz w:val="24"/>
                <w:szCs w:val="24"/>
              </w:rPr>
              <w:t xml:space="preserve">　</w:t>
            </w:r>
            <w:r w:rsidRPr="00A129FD">
              <w:rPr>
                <w:rFonts w:ascii="Book Antiqua" w:eastAsia="MS PGothic" w:hAnsi="Book Antiqua"/>
                <w:color w:val="000000"/>
                <w:kern w:val="0"/>
                <w:sz w:val="24"/>
                <w:szCs w:val="24"/>
              </w:rPr>
              <w:t>Lt. lobe</w:t>
            </w:r>
          </w:p>
        </w:tc>
        <w:tc>
          <w:tcPr>
            <w:tcW w:w="846"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None</w:t>
            </w:r>
          </w:p>
        </w:tc>
        <w:tc>
          <w:tcPr>
            <w:tcW w:w="1218"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HCC (without biopsy)</w:t>
            </w:r>
          </w:p>
        </w:tc>
        <w:tc>
          <w:tcPr>
            <w:tcW w:w="1098"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HMB 45: +</w:t>
            </w:r>
            <w:r w:rsidRPr="00A129FD">
              <w:rPr>
                <w:rFonts w:ascii="Book Antiqua" w:eastAsia="MS PGothic" w:hAnsi="Book Antiqua"/>
                <w:color w:val="000000"/>
                <w:kern w:val="0"/>
                <w:sz w:val="24"/>
                <w:szCs w:val="24"/>
              </w:rPr>
              <w:br/>
            </w:r>
            <w:proofErr w:type="spellStart"/>
            <w:r w:rsidRPr="00A129FD">
              <w:rPr>
                <w:rFonts w:ascii="Book Antiqua" w:eastAsia="MS PGothic" w:hAnsi="Book Antiqua"/>
                <w:color w:val="000000"/>
                <w:kern w:val="0"/>
                <w:sz w:val="24"/>
                <w:szCs w:val="24"/>
              </w:rPr>
              <w:t>Melan</w:t>
            </w:r>
            <w:proofErr w:type="spellEnd"/>
            <w:r w:rsidRPr="00A129FD">
              <w:rPr>
                <w:rFonts w:ascii="Book Antiqua" w:eastAsia="MS PGothic" w:hAnsi="Book Antiqua"/>
                <w:color w:val="000000"/>
                <w:kern w:val="0"/>
                <w:sz w:val="24"/>
                <w:szCs w:val="24"/>
              </w:rPr>
              <w:t xml:space="preserve"> A: +</w:t>
            </w:r>
          </w:p>
        </w:tc>
        <w:tc>
          <w:tcPr>
            <w:tcW w:w="1545"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Hemorrhagic shock</w:t>
            </w:r>
          </w:p>
        </w:tc>
        <w:tc>
          <w:tcPr>
            <w:tcW w:w="1787" w:type="dxa"/>
            <w:tcBorders>
              <w:top w:val="nil"/>
              <w:left w:val="nil"/>
              <w:bottom w:val="single" w:sz="4" w:space="0" w:color="auto"/>
              <w:right w:val="nil"/>
            </w:tcBorders>
            <w:shd w:val="clear" w:color="auto" w:fill="auto"/>
            <w:vAlign w:val="center"/>
            <w:hideMark/>
          </w:tcPr>
          <w:p w:rsidR="00CB127B" w:rsidRPr="00A129FD" w:rsidRDefault="00CB127B" w:rsidP="00436DB2">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Elective resection after TAE</w:t>
            </w:r>
          </w:p>
        </w:tc>
        <w:tc>
          <w:tcPr>
            <w:tcW w:w="1617" w:type="dxa"/>
            <w:tcBorders>
              <w:top w:val="nil"/>
              <w:left w:val="nil"/>
              <w:bottom w:val="single" w:sz="4" w:space="0" w:color="auto"/>
              <w:right w:val="nil"/>
            </w:tcBorders>
            <w:shd w:val="clear" w:color="auto" w:fill="auto"/>
            <w:vAlign w:val="center"/>
            <w:hideMark/>
          </w:tcPr>
          <w:p w:rsidR="00CB127B" w:rsidRPr="00A129FD" w:rsidRDefault="00CB127B" w:rsidP="003D305B">
            <w:pPr>
              <w:widowControl/>
              <w:rPr>
                <w:rFonts w:ascii="Book Antiqua" w:eastAsia="MS PGothic" w:hAnsi="Book Antiqua"/>
                <w:color w:val="000000"/>
                <w:kern w:val="0"/>
                <w:sz w:val="24"/>
                <w:szCs w:val="24"/>
              </w:rPr>
            </w:pPr>
            <w:r w:rsidRPr="00A129FD">
              <w:rPr>
                <w:rFonts w:ascii="Book Antiqua" w:eastAsia="MS PGothic" w:hAnsi="Book Antiqua"/>
                <w:color w:val="000000"/>
                <w:kern w:val="0"/>
                <w:sz w:val="24"/>
                <w:szCs w:val="24"/>
              </w:rPr>
              <w:t xml:space="preserve">Alive with no recurrence (3 </w:t>
            </w:r>
            <w:proofErr w:type="spellStart"/>
            <w:r w:rsidRPr="00A129FD">
              <w:rPr>
                <w:rFonts w:ascii="Book Antiqua" w:eastAsia="MS PGothic" w:hAnsi="Book Antiqua"/>
                <w:color w:val="000000"/>
                <w:kern w:val="0"/>
                <w:sz w:val="24"/>
                <w:szCs w:val="24"/>
              </w:rPr>
              <w:t>y</w:t>
            </w:r>
            <w:r w:rsidR="003D305B">
              <w:rPr>
                <w:rFonts w:ascii="Book Antiqua" w:eastAsia="MS PGothic" w:hAnsi="Book Antiqua"/>
                <w:color w:val="000000"/>
                <w:kern w:val="0"/>
                <w:sz w:val="24"/>
                <w:szCs w:val="24"/>
              </w:rPr>
              <w:t>r</w:t>
            </w:r>
            <w:proofErr w:type="spellEnd"/>
            <w:r w:rsidRPr="00A129FD">
              <w:rPr>
                <w:rFonts w:ascii="Book Antiqua" w:eastAsia="MS PGothic" w:hAnsi="Book Antiqua"/>
                <w:color w:val="000000"/>
                <w:kern w:val="0"/>
                <w:sz w:val="24"/>
                <w:szCs w:val="24"/>
              </w:rPr>
              <w:t>)</w:t>
            </w:r>
          </w:p>
        </w:tc>
      </w:tr>
      <w:tr w:rsidR="00CB127B" w:rsidRPr="00A129FD" w:rsidTr="00A0680D">
        <w:trPr>
          <w:trHeight w:val="527"/>
        </w:trPr>
        <w:tc>
          <w:tcPr>
            <w:tcW w:w="13330" w:type="dxa"/>
            <w:gridSpan w:val="10"/>
            <w:tcBorders>
              <w:top w:val="single" w:sz="4" w:space="0" w:color="auto"/>
              <w:left w:val="nil"/>
              <w:bottom w:val="nil"/>
              <w:right w:val="nil"/>
            </w:tcBorders>
            <w:shd w:val="clear" w:color="auto" w:fill="auto"/>
            <w:vAlign w:val="center"/>
            <w:hideMark/>
          </w:tcPr>
          <w:p w:rsidR="00CB127B" w:rsidRPr="003D305B" w:rsidRDefault="00CB127B" w:rsidP="003D305B">
            <w:pPr>
              <w:widowControl/>
              <w:rPr>
                <w:rFonts w:ascii="Book Antiqua" w:eastAsia="宋体" w:hAnsi="Book Antiqua"/>
                <w:color w:val="000000"/>
                <w:kern w:val="0"/>
                <w:sz w:val="24"/>
                <w:szCs w:val="24"/>
                <w:lang w:eastAsia="zh-CN"/>
              </w:rPr>
            </w:pPr>
            <w:r w:rsidRPr="00A129FD">
              <w:rPr>
                <w:rFonts w:ascii="Book Antiqua" w:eastAsia="MS PGothic" w:hAnsi="Book Antiqua"/>
                <w:color w:val="000000"/>
                <w:kern w:val="0"/>
                <w:sz w:val="24"/>
                <w:szCs w:val="24"/>
              </w:rPr>
              <w:t xml:space="preserve">TSC: </w:t>
            </w:r>
            <w:r w:rsidR="003D305B" w:rsidRPr="00A129FD">
              <w:rPr>
                <w:rFonts w:ascii="Book Antiqua" w:eastAsia="MS PGothic" w:hAnsi="Book Antiqua"/>
                <w:color w:val="000000"/>
                <w:kern w:val="0"/>
                <w:sz w:val="24"/>
                <w:szCs w:val="24"/>
              </w:rPr>
              <w:t xml:space="preserve">Tuberous </w:t>
            </w:r>
            <w:r w:rsidRPr="00A129FD">
              <w:rPr>
                <w:rFonts w:ascii="Book Antiqua" w:eastAsia="MS PGothic" w:hAnsi="Book Antiqua"/>
                <w:color w:val="000000"/>
                <w:kern w:val="0"/>
                <w:sz w:val="24"/>
                <w:szCs w:val="24"/>
              </w:rPr>
              <w:t>sclerosis complex</w:t>
            </w:r>
            <w:r w:rsidR="003D305B">
              <w:rPr>
                <w:rFonts w:ascii="Book Antiqua" w:eastAsia="宋体" w:hAnsi="Book Antiqua" w:hint="eastAsia"/>
                <w:color w:val="000000"/>
                <w:kern w:val="0"/>
                <w:sz w:val="24"/>
                <w:szCs w:val="24"/>
                <w:lang w:eastAsia="zh-CN"/>
              </w:rPr>
              <w:t>;</w:t>
            </w:r>
            <w:r w:rsidRPr="00A129FD">
              <w:rPr>
                <w:rFonts w:ascii="Book Antiqua" w:eastAsia="MS PGothic" w:hAnsi="Book Antiqua"/>
                <w:color w:val="000000"/>
                <w:kern w:val="0"/>
                <w:sz w:val="24"/>
                <w:szCs w:val="24"/>
              </w:rPr>
              <w:t xml:space="preserve"> IPT: </w:t>
            </w:r>
            <w:r w:rsidR="003D305B" w:rsidRPr="00A129FD">
              <w:rPr>
                <w:rFonts w:ascii="Book Antiqua" w:eastAsia="MS PGothic" w:hAnsi="Book Antiqua"/>
                <w:color w:val="000000"/>
                <w:kern w:val="0"/>
                <w:sz w:val="24"/>
                <w:szCs w:val="24"/>
              </w:rPr>
              <w:t xml:space="preserve">Inflammatory </w:t>
            </w:r>
            <w:proofErr w:type="spellStart"/>
            <w:r w:rsidRPr="00A129FD">
              <w:rPr>
                <w:rFonts w:ascii="Book Antiqua" w:eastAsia="MS PGothic" w:hAnsi="Book Antiqua"/>
                <w:color w:val="000000"/>
                <w:kern w:val="0"/>
                <w:sz w:val="24"/>
                <w:szCs w:val="24"/>
              </w:rPr>
              <w:t>pseudotumor</w:t>
            </w:r>
            <w:proofErr w:type="spellEnd"/>
            <w:r w:rsidR="003D305B">
              <w:rPr>
                <w:rFonts w:ascii="Book Antiqua" w:eastAsia="宋体" w:hAnsi="Book Antiqua" w:hint="eastAsia"/>
                <w:color w:val="000000"/>
                <w:kern w:val="0"/>
                <w:sz w:val="24"/>
                <w:szCs w:val="24"/>
                <w:lang w:eastAsia="zh-CN"/>
              </w:rPr>
              <w:t>;</w:t>
            </w:r>
            <w:r w:rsidRPr="00A129FD">
              <w:rPr>
                <w:rFonts w:ascii="Book Antiqua" w:eastAsia="MS PGothic" w:hAnsi="Book Antiqua"/>
                <w:color w:val="000000"/>
                <w:kern w:val="0"/>
                <w:sz w:val="24"/>
                <w:szCs w:val="24"/>
              </w:rPr>
              <w:t xml:space="preserve"> HCC: </w:t>
            </w:r>
            <w:r w:rsidR="003D305B" w:rsidRPr="00A129FD">
              <w:rPr>
                <w:rFonts w:ascii="Book Antiqua" w:eastAsia="MS PGothic" w:hAnsi="Book Antiqua"/>
                <w:color w:val="000000"/>
                <w:kern w:val="0"/>
                <w:sz w:val="24"/>
                <w:szCs w:val="24"/>
              </w:rPr>
              <w:t xml:space="preserve">Hepatocellular </w:t>
            </w:r>
            <w:r w:rsidRPr="00A129FD">
              <w:rPr>
                <w:rFonts w:ascii="Book Antiqua" w:eastAsia="MS PGothic" w:hAnsi="Book Antiqua"/>
                <w:color w:val="000000"/>
                <w:kern w:val="0"/>
                <w:sz w:val="24"/>
                <w:szCs w:val="24"/>
              </w:rPr>
              <w:t>carcinoma</w:t>
            </w:r>
            <w:r w:rsidR="003D305B">
              <w:rPr>
                <w:rFonts w:ascii="Book Antiqua" w:eastAsia="宋体" w:hAnsi="Book Antiqua" w:hint="eastAsia"/>
                <w:color w:val="000000"/>
                <w:kern w:val="0"/>
                <w:sz w:val="24"/>
                <w:szCs w:val="24"/>
                <w:lang w:eastAsia="zh-CN"/>
              </w:rPr>
              <w:t>;</w:t>
            </w:r>
            <w:r w:rsidRPr="00A129FD">
              <w:rPr>
                <w:rFonts w:ascii="Book Antiqua" w:eastAsia="MS PGothic" w:hAnsi="Book Antiqua"/>
                <w:color w:val="000000"/>
                <w:kern w:val="0"/>
                <w:sz w:val="24"/>
                <w:szCs w:val="24"/>
              </w:rPr>
              <w:t xml:space="preserve"> NA: </w:t>
            </w:r>
            <w:r w:rsidR="003D305B" w:rsidRPr="00A129FD">
              <w:rPr>
                <w:rFonts w:ascii="Book Antiqua" w:eastAsia="MS PGothic" w:hAnsi="Book Antiqua"/>
                <w:color w:val="000000"/>
                <w:kern w:val="0"/>
                <w:sz w:val="24"/>
                <w:szCs w:val="24"/>
              </w:rPr>
              <w:t xml:space="preserve">Not </w:t>
            </w:r>
            <w:r w:rsidRPr="00A129FD">
              <w:rPr>
                <w:rFonts w:ascii="Book Antiqua" w:eastAsia="MS PGothic" w:hAnsi="Book Antiqua"/>
                <w:color w:val="000000"/>
                <w:kern w:val="0"/>
                <w:sz w:val="24"/>
                <w:szCs w:val="24"/>
              </w:rPr>
              <w:t>available</w:t>
            </w:r>
            <w:r w:rsidR="003D305B">
              <w:rPr>
                <w:rFonts w:ascii="Book Antiqua" w:eastAsia="宋体" w:hAnsi="Book Antiqua" w:hint="eastAsia"/>
                <w:color w:val="000000"/>
                <w:kern w:val="0"/>
                <w:sz w:val="24"/>
                <w:szCs w:val="24"/>
                <w:lang w:eastAsia="zh-CN"/>
              </w:rPr>
              <w:t>.</w:t>
            </w:r>
          </w:p>
        </w:tc>
      </w:tr>
    </w:tbl>
    <w:p w:rsidR="009F5559" w:rsidRPr="00A129FD" w:rsidRDefault="009F5559" w:rsidP="00436DB2">
      <w:pPr>
        <w:rPr>
          <w:rFonts w:ascii="Book Antiqua" w:hAnsi="Book Antiqua"/>
          <w:kern w:val="0"/>
          <w:sz w:val="24"/>
          <w:szCs w:val="24"/>
        </w:rPr>
      </w:pPr>
    </w:p>
    <w:sectPr w:rsidR="009F5559" w:rsidRPr="00A129FD" w:rsidSect="00BB1E34">
      <w:pgSz w:w="16838" w:h="11906" w:orient="landscape" w:code="9"/>
      <w:pgMar w:top="1701" w:right="1701" w:bottom="1701" w:left="1985" w:header="851" w:footer="992" w:gutter="0"/>
      <w:cols w:space="425"/>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2227" w:rsidRDefault="00F82227">
      <w:r>
        <w:separator/>
      </w:r>
    </w:p>
  </w:endnote>
  <w:endnote w:type="continuationSeparator" w:id="0">
    <w:p w:rsidR="00F82227" w:rsidRDefault="00F822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MS PMincho">
    <w:panose1 w:val="02020600040205080304"/>
    <w:charset w:val="80"/>
    <w:family w:val="roman"/>
    <w:pitch w:val="variable"/>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AdvTimes">
    <w:altName w:val="宋体"/>
    <w:panose1 w:val="00000000000000000000"/>
    <w:charset w:val="86"/>
    <w:family w:val="auto"/>
    <w:notTrueType/>
    <w:pitch w:val="default"/>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5EE" w:rsidRDefault="009C05EE">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9C05EE" w:rsidRDefault="009C05EE">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5EE" w:rsidRPr="00E81457" w:rsidRDefault="009C05EE">
    <w:pPr>
      <w:pStyle w:val="a3"/>
      <w:framePr w:wrap="around" w:vAnchor="text" w:hAnchor="margin" w:xAlign="center" w:y="1"/>
      <w:rPr>
        <w:rStyle w:val="a4"/>
        <w:rFonts w:ascii="Times New Roman" w:hAnsi="Times New Roman"/>
        <w:sz w:val="24"/>
      </w:rPr>
    </w:pPr>
    <w:r w:rsidRPr="00E81457">
      <w:rPr>
        <w:rStyle w:val="a4"/>
        <w:rFonts w:ascii="Times New Roman" w:hAnsi="Times New Roman"/>
        <w:sz w:val="24"/>
      </w:rPr>
      <w:fldChar w:fldCharType="begin"/>
    </w:r>
    <w:r w:rsidRPr="00E81457">
      <w:rPr>
        <w:rStyle w:val="a4"/>
        <w:rFonts w:ascii="Times New Roman" w:hAnsi="Times New Roman"/>
        <w:sz w:val="24"/>
      </w:rPr>
      <w:instrText xml:space="preserve">PAGE  </w:instrText>
    </w:r>
    <w:r w:rsidRPr="00E81457">
      <w:rPr>
        <w:rStyle w:val="a4"/>
        <w:rFonts w:ascii="Times New Roman" w:hAnsi="Times New Roman"/>
        <w:sz w:val="24"/>
      </w:rPr>
      <w:fldChar w:fldCharType="separate"/>
    </w:r>
    <w:r w:rsidR="005E49D0">
      <w:rPr>
        <w:rStyle w:val="a4"/>
        <w:rFonts w:ascii="Times New Roman" w:hAnsi="Times New Roman"/>
        <w:noProof/>
        <w:sz w:val="24"/>
      </w:rPr>
      <w:t>5</w:t>
    </w:r>
    <w:r w:rsidRPr="00E81457">
      <w:rPr>
        <w:rStyle w:val="a4"/>
        <w:rFonts w:ascii="Times New Roman" w:hAnsi="Times New Roman"/>
        <w:sz w:val="24"/>
      </w:rPr>
      <w:fldChar w:fldCharType="end"/>
    </w:r>
  </w:p>
  <w:p w:rsidR="009C05EE" w:rsidRPr="00E81457" w:rsidRDefault="009C05EE">
    <w:pPr>
      <w:pStyle w:val="a3"/>
      <w:rPr>
        <w:rFonts w:ascii="Times New Roman" w:hAnsi="Times New Roman"/>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2227" w:rsidRDefault="00F82227">
      <w:r>
        <w:separator/>
      </w:r>
    </w:p>
  </w:footnote>
  <w:footnote w:type="continuationSeparator" w:id="0">
    <w:p w:rsidR="00F82227" w:rsidRDefault="00F8222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F21C6"/>
    <w:multiLevelType w:val="hybridMultilevel"/>
    <w:tmpl w:val="D51A0622"/>
    <w:lvl w:ilvl="0" w:tplc="91608A26">
      <w:start w:val="1"/>
      <w:numFmt w:val="decimal"/>
      <w:lvlText w:val="%1."/>
      <w:lvlJc w:val="left"/>
      <w:pPr>
        <w:tabs>
          <w:tab w:val="num" w:pos="705"/>
        </w:tabs>
        <w:ind w:left="705" w:hanging="705"/>
      </w:pPr>
      <w:rPr>
        <w:rFonts w:hint="default"/>
        <w:color w:val="auto"/>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3FA3096F"/>
    <w:multiLevelType w:val="hybridMultilevel"/>
    <w:tmpl w:val="2DC2BAC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66D4"/>
    <w:rsid w:val="000003E9"/>
    <w:rsid w:val="0000141A"/>
    <w:rsid w:val="000016E1"/>
    <w:rsid w:val="00001F6C"/>
    <w:rsid w:val="00002725"/>
    <w:rsid w:val="000053E5"/>
    <w:rsid w:val="00005AC8"/>
    <w:rsid w:val="00005DF1"/>
    <w:rsid w:val="0000788B"/>
    <w:rsid w:val="000079D8"/>
    <w:rsid w:val="000107EA"/>
    <w:rsid w:val="00010CDF"/>
    <w:rsid w:val="00010F9A"/>
    <w:rsid w:val="0001122D"/>
    <w:rsid w:val="00012D69"/>
    <w:rsid w:val="000134DA"/>
    <w:rsid w:val="00013CA1"/>
    <w:rsid w:val="00013F32"/>
    <w:rsid w:val="000142F4"/>
    <w:rsid w:val="00014889"/>
    <w:rsid w:val="00014F86"/>
    <w:rsid w:val="0001576A"/>
    <w:rsid w:val="000158EA"/>
    <w:rsid w:val="000161B4"/>
    <w:rsid w:val="00016F5D"/>
    <w:rsid w:val="000208BF"/>
    <w:rsid w:val="00022CF5"/>
    <w:rsid w:val="00023FCD"/>
    <w:rsid w:val="000246A9"/>
    <w:rsid w:val="00024905"/>
    <w:rsid w:val="00024E47"/>
    <w:rsid w:val="00025677"/>
    <w:rsid w:val="00025CF6"/>
    <w:rsid w:val="00025E85"/>
    <w:rsid w:val="0003111B"/>
    <w:rsid w:val="00031D0F"/>
    <w:rsid w:val="000321E0"/>
    <w:rsid w:val="000333B0"/>
    <w:rsid w:val="000341C0"/>
    <w:rsid w:val="000342F2"/>
    <w:rsid w:val="00034769"/>
    <w:rsid w:val="00034F64"/>
    <w:rsid w:val="0003670E"/>
    <w:rsid w:val="00036A34"/>
    <w:rsid w:val="000402F1"/>
    <w:rsid w:val="000403EF"/>
    <w:rsid w:val="00040577"/>
    <w:rsid w:val="00040927"/>
    <w:rsid w:val="00040A10"/>
    <w:rsid w:val="00040B81"/>
    <w:rsid w:val="0004117B"/>
    <w:rsid w:val="00041195"/>
    <w:rsid w:val="000432EE"/>
    <w:rsid w:val="000436E4"/>
    <w:rsid w:val="00043890"/>
    <w:rsid w:val="0004391E"/>
    <w:rsid w:val="00044A37"/>
    <w:rsid w:val="00045A5F"/>
    <w:rsid w:val="00045DBB"/>
    <w:rsid w:val="00046011"/>
    <w:rsid w:val="000476CD"/>
    <w:rsid w:val="00047750"/>
    <w:rsid w:val="00047BDD"/>
    <w:rsid w:val="00047DFC"/>
    <w:rsid w:val="000514DA"/>
    <w:rsid w:val="00051B0D"/>
    <w:rsid w:val="00052BFD"/>
    <w:rsid w:val="0005388A"/>
    <w:rsid w:val="00053B39"/>
    <w:rsid w:val="00053FC7"/>
    <w:rsid w:val="000543B9"/>
    <w:rsid w:val="000549E1"/>
    <w:rsid w:val="00056705"/>
    <w:rsid w:val="000569E5"/>
    <w:rsid w:val="00056C8F"/>
    <w:rsid w:val="000576A9"/>
    <w:rsid w:val="0005789B"/>
    <w:rsid w:val="00061878"/>
    <w:rsid w:val="00061E9B"/>
    <w:rsid w:val="00062396"/>
    <w:rsid w:val="00062DBA"/>
    <w:rsid w:val="00064ACC"/>
    <w:rsid w:val="00064C5E"/>
    <w:rsid w:val="00064CFC"/>
    <w:rsid w:val="00065E0F"/>
    <w:rsid w:val="00066460"/>
    <w:rsid w:val="00066AA5"/>
    <w:rsid w:val="00066D88"/>
    <w:rsid w:val="00067265"/>
    <w:rsid w:val="000675AB"/>
    <w:rsid w:val="00067AE4"/>
    <w:rsid w:val="00070549"/>
    <w:rsid w:val="00070B92"/>
    <w:rsid w:val="00071921"/>
    <w:rsid w:val="00071F5D"/>
    <w:rsid w:val="00072410"/>
    <w:rsid w:val="00073643"/>
    <w:rsid w:val="000739EF"/>
    <w:rsid w:val="000745C5"/>
    <w:rsid w:val="00076082"/>
    <w:rsid w:val="00076E64"/>
    <w:rsid w:val="00077244"/>
    <w:rsid w:val="0007767B"/>
    <w:rsid w:val="000806E2"/>
    <w:rsid w:val="00082A8D"/>
    <w:rsid w:val="00082D79"/>
    <w:rsid w:val="00083071"/>
    <w:rsid w:val="00083BB7"/>
    <w:rsid w:val="00085761"/>
    <w:rsid w:val="000863AB"/>
    <w:rsid w:val="00086C6E"/>
    <w:rsid w:val="000879DA"/>
    <w:rsid w:val="00087B3F"/>
    <w:rsid w:val="00087CD5"/>
    <w:rsid w:val="00087EA7"/>
    <w:rsid w:val="000908C6"/>
    <w:rsid w:val="00090B98"/>
    <w:rsid w:val="0009138D"/>
    <w:rsid w:val="000919CA"/>
    <w:rsid w:val="0009400E"/>
    <w:rsid w:val="00094ED4"/>
    <w:rsid w:val="00096B39"/>
    <w:rsid w:val="00096E02"/>
    <w:rsid w:val="000971A5"/>
    <w:rsid w:val="00097AB0"/>
    <w:rsid w:val="000A0361"/>
    <w:rsid w:val="000A0649"/>
    <w:rsid w:val="000A11C9"/>
    <w:rsid w:val="000A1336"/>
    <w:rsid w:val="000A1D97"/>
    <w:rsid w:val="000A2AE7"/>
    <w:rsid w:val="000A3374"/>
    <w:rsid w:val="000A38AB"/>
    <w:rsid w:val="000A3DBA"/>
    <w:rsid w:val="000A41A4"/>
    <w:rsid w:val="000A4DD9"/>
    <w:rsid w:val="000A5058"/>
    <w:rsid w:val="000A57E0"/>
    <w:rsid w:val="000A63B4"/>
    <w:rsid w:val="000A672E"/>
    <w:rsid w:val="000A6FDE"/>
    <w:rsid w:val="000A70EF"/>
    <w:rsid w:val="000A711C"/>
    <w:rsid w:val="000A7835"/>
    <w:rsid w:val="000A7DD8"/>
    <w:rsid w:val="000B0D6D"/>
    <w:rsid w:val="000B1242"/>
    <w:rsid w:val="000B1416"/>
    <w:rsid w:val="000B1826"/>
    <w:rsid w:val="000B1A5E"/>
    <w:rsid w:val="000B20D2"/>
    <w:rsid w:val="000B4002"/>
    <w:rsid w:val="000B423A"/>
    <w:rsid w:val="000B4B08"/>
    <w:rsid w:val="000B50E3"/>
    <w:rsid w:val="000B71D1"/>
    <w:rsid w:val="000B7399"/>
    <w:rsid w:val="000B75F5"/>
    <w:rsid w:val="000C1473"/>
    <w:rsid w:val="000C196E"/>
    <w:rsid w:val="000C30E4"/>
    <w:rsid w:val="000C34E4"/>
    <w:rsid w:val="000C3AC3"/>
    <w:rsid w:val="000C46E8"/>
    <w:rsid w:val="000C5186"/>
    <w:rsid w:val="000C5505"/>
    <w:rsid w:val="000C5C7F"/>
    <w:rsid w:val="000C6A52"/>
    <w:rsid w:val="000C6F71"/>
    <w:rsid w:val="000C71E6"/>
    <w:rsid w:val="000D023B"/>
    <w:rsid w:val="000D1B0A"/>
    <w:rsid w:val="000D38A7"/>
    <w:rsid w:val="000D46DD"/>
    <w:rsid w:val="000D5C70"/>
    <w:rsid w:val="000D617A"/>
    <w:rsid w:val="000D644F"/>
    <w:rsid w:val="000D67FC"/>
    <w:rsid w:val="000D684D"/>
    <w:rsid w:val="000D699D"/>
    <w:rsid w:val="000D71C1"/>
    <w:rsid w:val="000E0B8C"/>
    <w:rsid w:val="000E166F"/>
    <w:rsid w:val="000E1E74"/>
    <w:rsid w:val="000E2478"/>
    <w:rsid w:val="000E2F65"/>
    <w:rsid w:val="000E3BCF"/>
    <w:rsid w:val="000E44A3"/>
    <w:rsid w:val="000E4875"/>
    <w:rsid w:val="000E4941"/>
    <w:rsid w:val="000E49F7"/>
    <w:rsid w:val="000E56D0"/>
    <w:rsid w:val="000E6193"/>
    <w:rsid w:val="000E6D9E"/>
    <w:rsid w:val="000E6F3A"/>
    <w:rsid w:val="000E74C7"/>
    <w:rsid w:val="000E7C8F"/>
    <w:rsid w:val="000F0B7C"/>
    <w:rsid w:val="000F0FEB"/>
    <w:rsid w:val="000F102D"/>
    <w:rsid w:val="000F1E7B"/>
    <w:rsid w:val="000F214B"/>
    <w:rsid w:val="000F2991"/>
    <w:rsid w:val="000F2AC2"/>
    <w:rsid w:val="000F2FE1"/>
    <w:rsid w:val="000F34CE"/>
    <w:rsid w:val="000F3888"/>
    <w:rsid w:val="000F3FC9"/>
    <w:rsid w:val="000F3FF6"/>
    <w:rsid w:val="000F41C8"/>
    <w:rsid w:val="000F4F15"/>
    <w:rsid w:val="001009D7"/>
    <w:rsid w:val="00101552"/>
    <w:rsid w:val="0010207E"/>
    <w:rsid w:val="00103221"/>
    <w:rsid w:val="00106905"/>
    <w:rsid w:val="00107ABA"/>
    <w:rsid w:val="001124BF"/>
    <w:rsid w:val="00113053"/>
    <w:rsid w:val="00113426"/>
    <w:rsid w:val="0011377F"/>
    <w:rsid w:val="0011393B"/>
    <w:rsid w:val="00113964"/>
    <w:rsid w:val="001152A1"/>
    <w:rsid w:val="00115763"/>
    <w:rsid w:val="00115883"/>
    <w:rsid w:val="0011645B"/>
    <w:rsid w:val="00117F4A"/>
    <w:rsid w:val="00117F96"/>
    <w:rsid w:val="00121D05"/>
    <w:rsid w:val="00122AB8"/>
    <w:rsid w:val="00123F09"/>
    <w:rsid w:val="00124B53"/>
    <w:rsid w:val="001253CB"/>
    <w:rsid w:val="00125670"/>
    <w:rsid w:val="00125C69"/>
    <w:rsid w:val="0013080F"/>
    <w:rsid w:val="00131902"/>
    <w:rsid w:val="00132D9F"/>
    <w:rsid w:val="001346B9"/>
    <w:rsid w:val="00135DE8"/>
    <w:rsid w:val="00135E58"/>
    <w:rsid w:val="00136146"/>
    <w:rsid w:val="001361DB"/>
    <w:rsid w:val="00136208"/>
    <w:rsid w:val="00136325"/>
    <w:rsid w:val="00136E3A"/>
    <w:rsid w:val="001376C8"/>
    <w:rsid w:val="00137888"/>
    <w:rsid w:val="00137A34"/>
    <w:rsid w:val="00137C56"/>
    <w:rsid w:val="001408DB"/>
    <w:rsid w:val="00140A66"/>
    <w:rsid w:val="00143534"/>
    <w:rsid w:val="00143ECC"/>
    <w:rsid w:val="00145E99"/>
    <w:rsid w:val="0014668F"/>
    <w:rsid w:val="00146DF9"/>
    <w:rsid w:val="001472DF"/>
    <w:rsid w:val="001476EB"/>
    <w:rsid w:val="00147B5F"/>
    <w:rsid w:val="0015253C"/>
    <w:rsid w:val="001532A0"/>
    <w:rsid w:val="0015504B"/>
    <w:rsid w:val="00155984"/>
    <w:rsid w:val="0015609C"/>
    <w:rsid w:val="00156B02"/>
    <w:rsid w:val="001604A0"/>
    <w:rsid w:val="00161428"/>
    <w:rsid w:val="00161A5E"/>
    <w:rsid w:val="00161F68"/>
    <w:rsid w:val="001623D2"/>
    <w:rsid w:val="0016349C"/>
    <w:rsid w:val="00163BAF"/>
    <w:rsid w:val="00164FB6"/>
    <w:rsid w:val="001657C2"/>
    <w:rsid w:val="00166BA1"/>
    <w:rsid w:val="001679AB"/>
    <w:rsid w:val="00167CA0"/>
    <w:rsid w:val="00167E9A"/>
    <w:rsid w:val="00172C50"/>
    <w:rsid w:val="00172E0F"/>
    <w:rsid w:val="001734A6"/>
    <w:rsid w:val="00174A43"/>
    <w:rsid w:val="00174A95"/>
    <w:rsid w:val="001762BA"/>
    <w:rsid w:val="00176E6D"/>
    <w:rsid w:val="0017703D"/>
    <w:rsid w:val="00180000"/>
    <w:rsid w:val="001820CD"/>
    <w:rsid w:val="001822A8"/>
    <w:rsid w:val="001823E6"/>
    <w:rsid w:val="001832B1"/>
    <w:rsid w:val="00183852"/>
    <w:rsid w:val="00184B53"/>
    <w:rsid w:val="001852ED"/>
    <w:rsid w:val="001855D6"/>
    <w:rsid w:val="00185800"/>
    <w:rsid w:val="0018767D"/>
    <w:rsid w:val="001902B9"/>
    <w:rsid w:val="00191FD0"/>
    <w:rsid w:val="00192F64"/>
    <w:rsid w:val="0019618A"/>
    <w:rsid w:val="00197331"/>
    <w:rsid w:val="00197659"/>
    <w:rsid w:val="00197C99"/>
    <w:rsid w:val="00197F45"/>
    <w:rsid w:val="001A0515"/>
    <w:rsid w:val="001A0EFB"/>
    <w:rsid w:val="001A1838"/>
    <w:rsid w:val="001A1D7C"/>
    <w:rsid w:val="001A25D3"/>
    <w:rsid w:val="001A28A5"/>
    <w:rsid w:val="001A32D0"/>
    <w:rsid w:val="001A4727"/>
    <w:rsid w:val="001A49C4"/>
    <w:rsid w:val="001A52D0"/>
    <w:rsid w:val="001A53A2"/>
    <w:rsid w:val="001A5BC6"/>
    <w:rsid w:val="001A64FB"/>
    <w:rsid w:val="001B2305"/>
    <w:rsid w:val="001B2F47"/>
    <w:rsid w:val="001B3BC5"/>
    <w:rsid w:val="001B3EF8"/>
    <w:rsid w:val="001B48C1"/>
    <w:rsid w:val="001B4F3C"/>
    <w:rsid w:val="001B549B"/>
    <w:rsid w:val="001B5E2B"/>
    <w:rsid w:val="001B7B45"/>
    <w:rsid w:val="001C180C"/>
    <w:rsid w:val="001C3DEC"/>
    <w:rsid w:val="001C3EA8"/>
    <w:rsid w:val="001C4776"/>
    <w:rsid w:val="001C477B"/>
    <w:rsid w:val="001C58C8"/>
    <w:rsid w:val="001C67C6"/>
    <w:rsid w:val="001C775B"/>
    <w:rsid w:val="001C7CCB"/>
    <w:rsid w:val="001D14C2"/>
    <w:rsid w:val="001D18D7"/>
    <w:rsid w:val="001D1F86"/>
    <w:rsid w:val="001D29FD"/>
    <w:rsid w:val="001D2A58"/>
    <w:rsid w:val="001D359F"/>
    <w:rsid w:val="001D3890"/>
    <w:rsid w:val="001D56CE"/>
    <w:rsid w:val="001D5DCA"/>
    <w:rsid w:val="001D6322"/>
    <w:rsid w:val="001D646C"/>
    <w:rsid w:val="001E0654"/>
    <w:rsid w:val="001E0E5B"/>
    <w:rsid w:val="001E110A"/>
    <w:rsid w:val="001E11BF"/>
    <w:rsid w:val="001E2C39"/>
    <w:rsid w:val="001E2EB3"/>
    <w:rsid w:val="001E4960"/>
    <w:rsid w:val="001E4998"/>
    <w:rsid w:val="001E6F20"/>
    <w:rsid w:val="001E78E9"/>
    <w:rsid w:val="001F03E7"/>
    <w:rsid w:val="001F0C3E"/>
    <w:rsid w:val="001F21DD"/>
    <w:rsid w:val="001F2A7A"/>
    <w:rsid w:val="001F3AEF"/>
    <w:rsid w:val="001F3F01"/>
    <w:rsid w:val="001F639E"/>
    <w:rsid w:val="001F6DE0"/>
    <w:rsid w:val="00201760"/>
    <w:rsid w:val="00203B51"/>
    <w:rsid w:val="00204E73"/>
    <w:rsid w:val="00205A01"/>
    <w:rsid w:val="002065E1"/>
    <w:rsid w:val="00206AAD"/>
    <w:rsid w:val="002107E8"/>
    <w:rsid w:val="00210BBE"/>
    <w:rsid w:val="00210DF7"/>
    <w:rsid w:val="002126F0"/>
    <w:rsid w:val="00212B92"/>
    <w:rsid w:val="0021301E"/>
    <w:rsid w:val="00213272"/>
    <w:rsid w:val="002137A4"/>
    <w:rsid w:val="00214AD8"/>
    <w:rsid w:val="002161D0"/>
    <w:rsid w:val="002161E0"/>
    <w:rsid w:val="00216FAC"/>
    <w:rsid w:val="002178FD"/>
    <w:rsid w:val="00220782"/>
    <w:rsid w:val="00220875"/>
    <w:rsid w:val="0022183D"/>
    <w:rsid w:val="00221A5C"/>
    <w:rsid w:val="002222E4"/>
    <w:rsid w:val="00222603"/>
    <w:rsid w:val="002230D9"/>
    <w:rsid w:val="00223456"/>
    <w:rsid w:val="0022357A"/>
    <w:rsid w:val="00224867"/>
    <w:rsid w:val="0022508F"/>
    <w:rsid w:val="0022566C"/>
    <w:rsid w:val="0022603F"/>
    <w:rsid w:val="002261AA"/>
    <w:rsid w:val="002262DC"/>
    <w:rsid w:val="002264AE"/>
    <w:rsid w:val="002268EC"/>
    <w:rsid w:val="00226A8E"/>
    <w:rsid w:val="00226CC9"/>
    <w:rsid w:val="002302C5"/>
    <w:rsid w:val="0023102C"/>
    <w:rsid w:val="00231B9C"/>
    <w:rsid w:val="002322F9"/>
    <w:rsid w:val="00232A2D"/>
    <w:rsid w:val="002332A0"/>
    <w:rsid w:val="002338F6"/>
    <w:rsid w:val="0023495F"/>
    <w:rsid w:val="00234AD4"/>
    <w:rsid w:val="002352D9"/>
    <w:rsid w:val="002355B2"/>
    <w:rsid w:val="00236082"/>
    <w:rsid w:val="00236A2F"/>
    <w:rsid w:val="00236E4C"/>
    <w:rsid w:val="00237841"/>
    <w:rsid w:val="00237997"/>
    <w:rsid w:val="00237AEA"/>
    <w:rsid w:val="00240645"/>
    <w:rsid w:val="002406E7"/>
    <w:rsid w:val="00240B34"/>
    <w:rsid w:val="0024199D"/>
    <w:rsid w:val="002427B7"/>
    <w:rsid w:val="00244894"/>
    <w:rsid w:val="00244E57"/>
    <w:rsid w:val="002452B6"/>
    <w:rsid w:val="00245CAE"/>
    <w:rsid w:val="0024632D"/>
    <w:rsid w:val="00246C78"/>
    <w:rsid w:val="0025057D"/>
    <w:rsid w:val="002515DE"/>
    <w:rsid w:val="002518A9"/>
    <w:rsid w:val="002535BC"/>
    <w:rsid w:val="00253862"/>
    <w:rsid w:val="00253C13"/>
    <w:rsid w:val="0025419D"/>
    <w:rsid w:val="00254D3D"/>
    <w:rsid w:val="00255149"/>
    <w:rsid w:val="00255434"/>
    <w:rsid w:val="00256261"/>
    <w:rsid w:val="00257447"/>
    <w:rsid w:val="0025799E"/>
    <w:rsid w:val="0026124D"/>
    <w:rsid w:val="002625F1"/>
    <w:rsid w:val="002637F3"/>
    <w:rsid w:val="00264F6D"/>
    <w:rsid w:val="00265780"/>
    <w:rsid w:val="00265F6B"/>
    <w:rsid w:val="002665DD"/>
    <w:rsid w:val="00267498"/>
    <w:rsid w:val="00271603"/>
    <w:rsid w:val="002718F1"/>
    <w:rsid w:val="00273B46"/>
    <w:rsid w:val="00275A6F"/>
    <w:rsid w:val="00275E87"/>
    <w:rsid w:val="0027621D"/>
    <w:rsid w:val="00277AAD"/>
    <w:rsid w:val="00277F23"/>
    <w:rsid w:val="00280E6C"/>
    <w:rsid w:val="002819A9"/>
    <w:rsid w:val="002820C0"/>
    <w:rsid w:val="0028359F"/>
    <w:rsid w:val="00283665"/>
    <w:rsid w:val="00283806"/>
    <w:rsid w:val="002838CA"/>
    <w:rsid w:val="00284F01"/>
    <w:rsid w:val="00285B5D"/>
    <w:rsid w:val="002865B3"/>
    <w:rsid w:val="0028673C"/>
    <w:rsid w:val="00286A17"/>
    <w:rsid w:val="00287E33"/>
    <w:rsid w:val="0029027A"/>
    <w:rsid w:val="002905C8"/>
    <w:rsid w:val="002912B4"/>
    <w:rsid w:val="00292B54"/>
    <w:rsid w:val="00292C92"/>
    <w:rsid w:val="0029449F"/>
    <w:rsid w:val="00295A42"/>
    <w:rsid w:val="002973AA"/>
    <w:rsid w:val="00297CC9"/>
    <w:rsid w:val="002A02C0"/>
    <w:rsid w:val="002A0911"/>
    <w:rsid w:val="002A14A6"/>
    <w:rsid w:val="002A24D4"/>
    <w:rsid w:val="002A2A4E"/>
    <w:rsid w:val="002A2C11"/>
    <w:rsid w:val="002A4536"/>
    <w:rsid w:val="002A48C9"/>
    <w:rsid w:val="002A4FED"/>
    <w:rsid w:val="002A5548"/>
    <w:rsid w:val="002A55C1"/>
    <w:rsid w:val="002A568E"/>
    <w:rsid w:val="002A5CE0"/>
    <w:rsid w:val="002A5DC0"/>
    <w:rsid w:val="002A6C8B"/>
    <w:rsid w:val="002A6DF4"/>
    <w:rsid w:val="002A7E46"/>
    <w:rsid w:val="002B0101"/>
    <w:rsid w:val="002B0123"/>
    <w:rsid w:val="002B0532"/>
    <w:rsid w:val="002B0691"/>
    <w:rsid w:val="002B13DB"/>
    <w:rsid w:val="002B25F3"/>
    <w:rsid w:val="002B2F9C"/>
    <w:rsid w:val="002B35A7"/>
    <w:rsid w:val="002B5F89"/>
    <w:rsid w:val="002B6A59"/>
    <w:rsid w:val="002B731A"/>
    <w:rsid w:val="002C13CE"/>
    <w:rsid w:val="002C1470"/>
    <w:rsid w:val="002C2144"/>
    <w:rsid w:val="002C32C9"/>
    <w:rsid w:val="002C44B7"/>
    <w:rsid w:val="002C5648"/>
    <w:rsid w:val="002C578F"/>
    <w:rsid w:val="002C61CA"/>
    <w:rsid w:val="002C6575"/>
    <w:rsid w:val="002C6A2D"/>
    <w:rsid w:val="002C6EA7"/>
    <w:rsid w:val="002C717B"/>
    <w:rsid w:val="002C7966"/>
    <w:rsid w:val="002D031E"/>
    <w:rsid w:val="002D0FB7"/>
    <w:rsid w:val="002D138E"/>
    <w:rsid w:val="002D1FFD"/>
    <w:rsid w:val="002D21FE"/>
    <w:rsid w:val="002D288D"/>
    <w:rsid w:val="002D2F3C"/>
    <w:rsid w:val="002D35ED"/>
    <w:rsid w:val="002D3D07"/>
    <w:rsid w:val="002D3E6C"/>
    <w:rsid w:val="002D431D"/>
    <w:rsid w:val="002D56A7"/>
    <w:rsid w:val="002D59A3"/>
    <w:rsid w:val="002D6015"/>
    <w:rsid w:val="002D6097"/>
    <w:rsid w:val="002D6650"/>
    <w:rsid w:val="002D6F84"/>
    <w:rsid w:val="002D7FB9"/>
    <w:rsid w:val="002E1727"/>
    <w:rsid w:val="002E1FC7"/>
    <w:rsid w:val="002E249C"/>
    <w:rsid w:val="002E2B54"/>
    <w:rsid w:val="002E2DE5"/>
    <w:rsid w:val="002E2E17"/>
    <w:rsid w:val="002E31C5"/>
    <w:rsid w:val="002E32F0"/>
    <w:rsid w:val="002E3430"/>
    <w:rsid w:val="002E459A"/>
    <w:rsid w:val="002E5405"/>
    <w:rsid w:val="002E651E"/>
    <w:rsid w:val="002E6F58"/>
    <w:rsid w:val="002E7D0E"/>
    <w:rsid w:val="002E7EA2"/>
    <w:rsid w:val="002F02E9"/>
    <w:rsid w:val="002F13AB"/>
    <w:rsid w:val="002F1801"/>
    <w:rsid w:val="002F1BA6"/>
    <w:rsid w:val="002F27CD"/>
    <w:rsid w:val="002F369A"/>
    <w:rsid w:val="002F4304"/>
    <w:rsid w:val="002F4ABA"/>
    <w:rsid w:val="002F5499"/>
    <w:rsid w:val="002F5D0B"/>
    <w:rsid w:val="002F6E62"/>
    <w:rsid w:val="002F7315"/>
    <w:rsid w:val="002F7FBD"/>
    <w:rsid w:val="00300B4F"/>
    <w:rsid w:val="00300B7D"/>
    <w:rsid w:val="0030175D"/>
    <w:rsid w:val="00302A2A"/>
    <w:rsid w:val="00302C09"/>
    <w:rsid w:val="00304C2F"/>
    <w:rsid w:val="003053D4"/>
    <w:rsid w:val="00305978"/>
    <w:rsid w:val="0030695C"/>
    <w:rsid w:val="00307840"/>
    <w:rsid w:val="00311CC5"/>
    <w:rsid w:val="00312783"/>
    <w:rsid w:val="00312B0F"/>
    <w:rsid w:val="0031374B"/>
    <w:rsid w:val="0031429E"/>
    <w:rsid w:val="0031450C"/>
    <w:rsid w:val="0031502A"/>
    <w:rsid w:val="00315E7F"/>
    <w:rsid w:val="00316671"/>
    <w:rsid w:val="003176E2"/>
    <w:rsid w:val="0032004C"/>
    <w:rsid w:val="00320391"/>
    <w:rsid w:val="0032075D"/>
    <w:rsid w:val="00322493"/>
    <w:rsid w:val="00322EC6"/>
    <w:rsid w:val="0032376A"/>
    <w:rsid w:val="003246BD"/>
    <w:rsid w:val="00326EA4"/>
    <w:rsid w:val="00327188"/>
    <w:rsid w:val="0032720D"/>
    <w:rsid w:val="00330679"/>
    <w:rsid w:val="0033073A"/>
    <w:rsid w:val="0033188C"/>
    <w:rsid w:val="0033211B"/>
    <w:rsid w:val="00332792"/>
    <w:rsid w:val="003328CC"/>
    <w:rsid w:val="00332F1E"/>
    <w:rsid w:val="0033329C"/>
    <w:rsid w:val="00333A88"/>
    <w:rsid w:val="003342D2"/>
    <w:rsid w:val="00334921"/>
    <w:rsid w:val="00334B29"/>
    <w:rsid w:val="00335F77"/>
    <w:rsid w:val="00336130"/>
    <w:rsid w:val="00336582"/>
    <w:rsid w:val="003408A1"/>
    <w:rsid w:val="00342956"/>
    <w:rsid w:val="003430A6"/>
    <w:rsid w:val="003433F1"/>
    <w:rsid w:val="00344833"/>
    <w:rsid w:val="0034633D"/>
    <w:rsid w:val="00346372"/>
    <w:rsid w:val="0035029E"/>
    <w:rsid w:val="00350722"/>
    <w:rsid w:val="00350A5C"/>
    <w:rsid w:val="003545EC"/>
    <w:rsid w:val="00354798"/>
    <w:rsid w:val="00354993"/>
    <w:rsid w:val="00355AA5"/>
    <w:rsid w:val="00355AF7"/>
    <w:rsid w:val="00356256"/>
    <w:rsid w:val="003575C7"/>
    <w:rsid w:val="00357A38"/>
    <w:rsid w:val="00360593"/>
    <w:rsid w:val="003621BE"/>
    <w:rsid w:val="00362A5A"/>
    <w:rsid w:val="00362BEF"/>
    <w:rsid w:val="0036345B"/>
    <w:rsid w:val="00363B85"/>
    <w:rsid w:val="0036570E"/>
    <w:rsid w:val="003663A1"/>
    <w:rsid w:val="003673C6"/>
    <w:rsid w:val="0037015C"/>
    <w:rsid w:val="00370B5D"/>
    <w:rsid w:val="0037406F"/>
    <w:rsid w:val="003766AE"/>
    <w:rsid w:val="003819D2"/>
    <w:rsid w:val="003822B6"/>
    <w:rsid w:val="00382652"/>
    <w:rsid w:val="003830B3"/>
    <w:rsid w:val="0038325B"/>
    <w:rsid w:val="00383C13"/>
    <w:rsid w:val="00383F74"/>
    <w:rsid w:val="00384202"/>
    <w:rsid w:val="00386BFC"/>
    <w:rsid w:val="00390530"/>
    <w:rsid w:val="0039133C"/>
    <w:rsid w:val="003915B0"/>
    <w:rsid w:val="0039173B"/>
    <w:rsid w:val="00391D56"/>
    <w:rsid w:val="003935C5"/>
    <w:rsid w:val="0039363C"/>
    <w:rsid w:val="003937E0"/>
    <w:rsid w:val="00393CCF"/>
    <w:rsid w:val="00396278"/>
    <w:rsid w:val="00396D02"/>
    <w:rsid w:val="00396D57"/>
    <w:rsid w:val="00397444"/>
    <w:rsid w:val="00397667"/>
    <w:rsid w:val="0039777C"/>
    <w:rsid w:val="003A0798"/>
    <w:rsid w:val="003A1FD4"/>
    <w:rsid w:val="003A210B"/>
    <w:rsid w:val="003A3B30"/>
    <w:rsid w:val="003A3EEF"/>
    <w:rsid w:val="003A3F34"/>
    <w:rsid w:val="003A4DF7"/>
    <w:rsid w:val="003A4DF8"/>
    <w:rsid w:val="003A5098"/>
    <w:rsid w:val="003A5B8C"/>
    <w:rsid w:val="003A6596"/>
    <w:rsid w:val="003A66F2"/>
    <w:rsid w:val="003A68BC"/>
    <w:rsid w:val="003A699F"/>
    <w:rsid w:val="003A7043"/>
    <w:rsid w:val="003B02E5"/>
    <w:rsid w:val="003B0AF7"/>
    <w:rsid w:val="003B134D"/>
    <w:rsid w:val="003B1D38"/>
    <w:rsid w:val="003B1F41"/>
    <w:rsid w:val="003B2063"/>
    <w:rsid w:val="003B21C5"/>
    <w:rsid w:val="003B2D31"/>
    <w:rsid w:val="003B368B"/>
    <w:rsid w:val="003B3D01"/>
    <w:rsid w:val="003B3F92"/>
    <w:rsid w:val="003B48F8"/>
    <w:rsid w:val="003B5D5F"/>
    <w:rsid w:val="003B64DF"/>
    <w:rsid w:val="003B70FF"/>
    <w:rsid w:val="003C0662"/>
    <w:rsid w:val="003C0FE0"/>
    <w:rsid w:val="003C2522"/>
    <w:rsid w:val="003C28CE"/>
    <w:rsid w:val="003C2FB3"/>
    <w:rsid w:val="003C314A"/>
    <w:rsid w:val="003C33D3"/>
    <w:rsid w:val="003C36B6"/>
    <w:rsid w:val="003C4BA0"/>
    <w:rsid w:val="003C6F22"/>
    <w:rsid w:val="003C752E"/>
    <w:rsid w:val="003C77C7"/>
    <w:rsid w:val="003D0183"/>
    <w:rsid w:val="003D1163"/>
    <w:rsid w:val="003D25CF"/>
    <w:rsid w:val="003D305B"/>
    <w:rsid w:val="003D3132"/>
    <w:rsid w:val="003D3451"/>
    <w:rsid w:val="003D3A06"/>
    <w:rsid w:val="003D480F"/>
    <w:rsid w:val="003D4CE4"/>
    <w:rsid w:val="003D51AA"/>
    <w:rsid w:val="003D529A"/>
    <w:rsid w:val="003D5A9C"/>
    <w:rsid w:val="003D5B53"/>
    <w:rsid w:val="003D79C4"/>
    <w:rsid w:val="003E00C1"/>
    <w:rsid w:val="003E09E9"/>
    <w:rsid w:val="003E1626"/>
    <w:rsid w:val="003E28A2"/>
    <w:rsid w:val="003E32E9"/>
    <w:rsid w:val="003E331C"/>
    <w:rsid w:val="003E40E4"/>
    <w:rsid w:val="003E49FC"/>
    <w:rsid w:val="003E5527"/>
    <w:rsid w:val="003E5838"/>
    <w:rsid w:val="003E59A2"/>
    <w:rsid w:val="003E5D37"/>
    <w:rsid w:val="003E791B"/>
    <w:rsid w:val="003F0088"/>
    <w:rsid w:val="003F081E"/>
    <w:rsid w:val="003F11E6"/>
    <w:rsid w:val="003F1E14"/>
    <w:rsid w:val="003F24FB"/>
    <w:rsid w:val="003F37C9"/>
    <w:rsid w:val="003F5587"/>
    <w:rsid w:val="003F5BA5"/>
    <w:rsid w:val="003F5ED8"/>
    <w:rsid w:val="003F66C8"/>
    <w:rsid w:val="003F69C4"/>
    <w:rsid w:val="004001E3"/>
    <w:rsid w:val="00400B0F"/>
    <w:rsid w:val="004012A1"/>
    <w:rsid w:val="00402D35"/>
    <w:rsid w:val="004030A4"/>
    <w:rsid w:val="00405A5F"/>
    <w:rsid w:val="00405CB0"/>
    <w:rsid w:val="00406C7E"/>
    <w:rsid w:val="00407049"/>
    <w:rsid w:val="00407E8C"/>
    <w:rsid w:val="004109E4"/>
    <w:rsid w:val="0041106B"/>
    <w:rsid w:val="004129C8"/>
    <w:rsid w:val="00414622"/>
    <w:rsid w:val="00414A8B"/>
    <w:rsid w:val="00414B20"/>
    <w:rsid w:val="00414CC2"/>
    <w:rsid w:val="00414D19"/>
    <w:rsid w:val="00415F1E"/>
    <w:rsid w:val="00417516"/>
    <w:rsid w:val="00417A5F"/>
    <w:rsid w:val="00421FCF"/>
    <w:rsid w:val="0042239F"/>
    <w:rsid w:val="004227A7"/>
    <w:rsid w:val="00424D1D"/>
    <w:rsid w:val="004256CC"/>
    <w:rsid w:val="0042640A"/>
    <w:rsid w:val="004301B0"/>
    <w:rsid w:val="004303AA"/>
    <w:rsid w:val="00430E4E"/>
    <w:rsid w:val="00432AFF"/>
    <w:rsid w:val="00433B7D"/>
    <w:rsid w:val="004346B4"/>
    <w:rsid w:val="00434B5D"/>
    <w:rsid w:val="004354DA"/>
    <w:rsid w:val="00435FF2"/>
    <w:rsid w:val="00436226"/>
    <w:rsid w:val="0043686C"/>
    <w:rsid w:val="0043696E"/>
    <w:rsid w:val="00436AD6"/>
    <w:rsid w:val="00436DB2"/>
    <w:rsid w:val="00437710"/>
    <w:rsid w:val="00437CFC"/>
    <w:rsid w:val="00437F2A"/>
    <w:rsid w:val="00440427"/>
    <w:rsid w:val="00441355"/>
    <w:rsid w:val="004420E0"/>
    <w:rsid w:val="00442101"/>
    <w:rsid w:val="00444C8E"/>
    <w:rsid w:val="00446028"/>
    <w:rsid w:val="004502EB"/>
    <w:rsid w:val="0045084E"/>
    <w:rsid w:val="00450F8B"/>
    <w:rsid w:val="0045162E"/>
    <w:rsid w:val="00451805"/>
    <w:rsid w:val="00451B9D"/>
    <w:rsid w:val="004524A6"/>
    <w:rsid w:val="004543D6"/>
    <w:rsid w:val="00454FDC"/>
    <w:rsid w:val="00455B30"/>
    <w:rsid w:val="0045627B"/>
    <w:rsid w:val="004565FF"/>
    <w:rsid w:val="00456BD4"/>
    <w:rsid w:val="00456E79"/>
    <w:rsid w:val="00457016"/>
    <w:rsid w:val="00457424"/>
    <w:rsid w:val="00457C34"/>
    <w:rsid w:val="004607B4"/>
    <w:rsid w:val="00460CA8"/>
    <w:rsid w:val="00462B61"/>
    <w:rsid w:val="0046426A"/>
    <w:rsid w:val="004642D2"/>
    <w:rsid w:val="00464A97"/>
    <w:rsid w:val="00465EC4"/>
    <w:rsid w:val="004662C5"/>
    <w:rsid w:val="00466872"/>
    <w:rsid w:val="00466C36"/>
    <w:rsid w:val="00466E9F"/>
    <w:rsid w:val="0046703A"/>
    <w:rsid w:val="00470417"/>
    <w:rsid w:val="0047111F"/>
    <w:rsid w:val="004715AD"/>
    <w:rsid w:val="004715FD"/>
    <w:rsid w:val="00471615"/>
    <w:rsid w:val="004724EA"/>
    <w:rsid w:val="00473614"/>
    <w:rsid w:val="00475607"/>
    <w:rsid w:val="00476148"/>
    <w:rsid w:val="004772BE"/>
    <w:rsid w:val="00480791"/>
    <w:rsid w:val="004807FA"/>
    <w:rsid w:val="00480B80"/>
    <w:rsid w:val="00481107"/>
    <w:rsid w:val="00481116"/>
    <w:rsid w:val="004825CD"/>
    <w:rsid w:val="004835D7"/>
    <w:rsid w:val="00483A24"/>
    <w:rsid w:val="0048403F"/>
    <w:rsid w:val="00484693"/>
    <w:rsid w:val="004850CC"/>
    <w:rsid w:val="0048532C"/>
    <w:rsid w:val="004854A8"/>
    <w:rsid w:val="004859A8"/>
    <w:rsid w:val="00485AE2"/>
    <w:rsid w:val="00485B81"/>
    <w:rsid w:val="00486512"/>
    <w:rsid w:val="00487E50"/>
    <w:rsid w:val="0049067A"/>
    <w:rsid w:val="0049149E"/>
    <w:rsid w:val="00491766"/>
    <w:rsid w:val="00491DC9"/>
    <w:rsid w:val="00491ECA"/>
    <w:rsid w:val="004920B3"/>
    <w:rsid w:val="0049285D"/>
    <w:rsid w:val="00492CDE"/>
    <w:rsid w:val="00492E85"/>
    <w:rsid w:val="004955BD"/>
    <w:rsid w:val="00495683"/>
    <w:rsid w:val="004965D2"/>
    <w:rsid w:val="0049690C"/>
    <w:rsid w:val="00497DBC"/>
    <w:rsid w:val="004A0F40"/>
    <w:rsid w:val="004A24F0"/>
    <w:rsid w:val="004A5557"/>
    <w:rsid w:val="004A581C"/>
    <w:rsid w:val="004A7FB1"/>
    <w:rsid w:val="004B06DF"/>
    <w:rsid w:val="004B0F7C"/>
    <w:rsid w:val="004B2012"/>
    <w:rsid w:val="004B22D2"/>
    <w:rsid w:val="004B282A"/>
    <w:rsid w:val="004B291D"/>
    <w:rsid w:val="004B2F86"/>
    <w:rsid w:val="004B3457"/>
    <w:rsid w:val="004B5760"/>
    <w:rsid w:val="004B70E0"/>
    <w:rsid w:val="004C0A3F"/>
    <w:rsid w:val="004C1B96"/>
    <w:rsid w:val="004C2C08"/>
    <w:rsid w:val="004C332A"/>
    <w:rsid w:val="004C3538"/>
    <w:rsid w:val="004C584E"/>
    <w:rsid w:val="004C5981"/>
    <w:rsid w:val="004C5CED"/>
    <w:rsid w:val="004C633E"/>
    <w:rsid w:val="004C70F6"/>
    <w:rsid w:val="004D01D7"/>
    <w:rsid w:val="004D033B"/>
    <w:rsid w:val="004D04A8"/>
    <w:rsid w:val="004D0F21"/>
    <w:rsid w:val="004D1553"/>
    <w:rsid w:val="004D3584"/>
    <w:rsid w:val="004D366C"/>
    <w:rsid w:val="004D432A"/>
    <w:rsid w:val="004D4615"/>
    <w:rsid w:val="004D5B83"/>
    <w:rsid w:val="004D64D5"/>
    <w:rsid w:val="004D68E0"/>
    <w:rsid w:val="004D693E"/>
    <w:rsid w:val="004D6F2F"/>
    <w:rsid w:val="004D77DA"/>
    <w:rsid w:val="004D7C31"/>
    <w:rsid w:val="004E021B"/>
    <w:rsid w:val="004E093D"/>
    <w:rsid w:val="004E10DA"/>
    <w:rsid w:val="004E14DC"/>
    <w:rsid w:val="004E19A5"/>
    <w:rsid w:val="004E1D7D"/>
    <w:rsid w:val="004E2EA6"/>
    <w:rsid w:val="004E3896"/>
    <w:rsid w:val="004E4EA7"/>
    <w:rsid w:val="004E557A"/>
    <w:rsid w:val="004E5761"/>
    <w:rsid w:val="004E5A55"/>
    <w:rsid w:val="004E5A5B"/>
    <w:rsid w:val="004E5CEC"/>
    <w:rsid w:val="004F18CB"/>
    <w:rsid w:val="004F3217"/>
    <w:rsid w:val="004F4216"/>
    <w:rsid w:val="004F66D4"/>
    <w:rsid w:val="004F7188"/>
    <w:rsid w:val="004F7ECF"/>
    <w:rsid w:val="00500818"/>
    <w:rsid w:val="00500A5D"/>
    <w:rsid w:val="00500FFA"/>
    <w:rsid w:val="005017BB"/>
    <w:rsid w:val="00502684"/>
    <w:rsid w:val="00503162"/>
    <w:rsid w:val="00503C5D"/>
    <w:rsid w:val="005102A9"/>
    <w:rsid w:val="0051037F"/>
    <w:rsid w:val="00510967"/>
    <w:rsid w:val="005129E0"/>
    <w:rsid w:val="00512B2F"/>
    <w:rsid w:val="00512FE2"/>
    <w:rsid w:val="00513879"/>
    <w:rsid w:val="00513E8C"/>
    <w:rsid w:val="00514262"/>
    <w:rsid w:val="0051591B"/>
    <w:rsid w:val="00516994"/>
    <w:rsid w:val="0051728D"/>
    <w:rsid w:val="0051775A"/>
    <w:rsid w:val="00517BC8"/>
    <w:rsid w:val="005202B6"/>
    <w:rsid w:val="00522349"/>
    <w:rsid w:val="00523EDD"/>
    <w:rsid w:val="00525B9E"/>
    <w:rsid w:val="00525EBC"/>
    <w:rsid w:val="00526022"/>
    <w:rsid w:val="005262FD"/>
    <w:rsid w:val="005267C0"/>
    <w:rsid w:val="005279C2"/>
    <w:rsid w:val="00530868"/>
    <w:rsid w:val="0053128A"/>
    <w:rsid w:val="00532E29"/>
    <w:rsid w:val="00533C8C"/>
    <w:rsid w:val="00535D68"/>
    <w:rsid w:val="0053627B"/>
    <w:rsid w:val="00537CEE"/>
    <w:rsid w:val="0054031C"/>
    <w:rsid w:val="005405A6"/>
    <w:rsid w:val="00541537"/>
    <w:rsid w:val="00541924"/>
    <w:rsid w:val="00542388"/>
    <w:rsid w:val="005436F9"/>
    <w:rsid w:val="00543D94"/>
    <w:rsid w:val="00543F5C"/>
    <w:rsid w:val="00546019"/>
    <w:rsid w:val="00547986"/>
    <w:rsid w:val="00551C12"/>
    <w:rsid w:val="00552757"/>
    <w:rsid w:val="00553A1C"/>
    <w:rsid w:val="00554E2C"/>
    <w:rsid w:val="00555C3C"/>
    <w:rsid w:val="005572A1"/>
    <w:rsid w:val="005575B8"/>
    <w:rsid w:val="0056051D"/>
    <w:rsid w:val="005606DA"/>
    <w:rsid w:val="00560B67"/>
    <w:rsid w:val="00560FBC"/>
    <w:rsid w:val="00561C90"/>
    <w:rsid w:val="00562203"/>
    <w:rsid w:val="00562747"/>
    <w:rsid w:val="00562959"/>
    <w:rsid w:val="00562A1A"/>
    <w:rsid w:val="00562C62"/>
    <w:rsid w:val="00563B3C"/>
    <w:rsid w:val="0056515B"/>
    <w:rsid w:val="00566255"/>
    <w:rsid w:val="00567040"/>
    <w:rsid w:val="00567534"/>
    <w:rsid w:val="00567D35"/>
    <w:rsid w:val="00567FB0"/>
    <w:rsid w:val="00570008"/>
    <w:rsid w:val="005701FA"/>
    <w:rsid w:val="005708AA"/>
    <w:rsid w:val="00570ED1"/>
    <w:rsid w:val="005716A4"/>
    <w:rsid w:val="005716DD"/>
    <w:rsid w:val="00572A2F"/>
    <w:rsid w:val="00572BB2"/>
    <w:rsid w:val="00572ECB"/>
    <w:rsid w:val="00573A99"/>
    <w:rsid w:val="00573F86"/>
    <w:rsid w:val="005743FD"/>
    <w:rsid w:val="0057448C"/>
    <w:rsid w:val="00574E34"/>
    <w:rsid w:val="005751B2"/>
    <w:rsid w:val="00576B84"/>
    <w:rsid w:val="00576DF2"/>
    <w:rsid w:val="0057795E"/>
    <w:rsid w:val="00582FA8"/>
    <w:rsid w:val="005838AE"/>
    <w:rsid w:val="00584761"/>
    <w:rsid w:val="005851C4"/>
    <w:rsid w:val="00585617"/>
    <w:rsid w:val="00585B84"/>
    <w:rsid w:val="0058674F"/>
    <w:rsid w:val="00586D9E"/>
    <w:rsid w:val="00591851"/>
    <w:rsid w:val="00592062"/>
    <w:rsid w:val="005921B4"/>
    <w:rsid w:val="00592ACE"/>
    <w:rsid w:val="00593027"/>
    <w:rsid w:val="0059327F"/>
    <w:rsid w:val="005933FD"/>
    <w:rsid w:val="00595235"/>
    <w:rsid w:val="0059680E"/>
    <w:rsid w:val="005970A1"/>
    <w:rsid w:val="00597A9D"/>
    <w:rsid w:val="00597D0E"/>
    <w:rsid w:val="005A01F0"/>
    <w:rsid w:val="005A0298"/>
    <w:rsid w:val="005A1013"/>
    <w:rsid w:val="005A183A"/>
    <w:rsid w:val="005A2496"/>
    <w:rsid w:val="005A24B7"/>
    <w:rsid w:val="005A285D"/>
    <w:rsid w:val="005A2A6C"/>
    <w:rsid w:val="005A2F61"/>
    <w:rsid w:val="005A41CD"/>
    <w:rsid w:val="005A4B32"/>
    <w:rsid w:val="005A4E83"/>
    <w:rsid w:val="005A4EBE"/>
    <w:rsid w:val="005A641C"/>
    <w:rsid w:val="005A65F3"/>
    <w:rsid w:val="005A6C1A"/>
    <w:rsid w:val="005A7605"/>
    <w:rsid w:val="005B0B79"/>
    <w:rsid w:val="005B0EA8"/>
    <w:rsid w:val="005B124C"/>
    <w:rsid w:val="005B199F"/>
    <w:rsid w:val="005B1A7B"/>
    <w:rsid w:val="005B1ACD"/>
    <w:rsid w:val="005B1E6A"/>
    <w:rsid w:val="005B5C96"/>
    <w:rsid w:val="005B6B4D"/>
    <w:rsid w:val="005B70FF"/>
    <w:rsid w:val="005C0B4E"/>
    <w:rsid w:val="005C1E0E"/>
    <w:rsid w:val="005C1E55"/>
    <w:rsid w:val="005C24DA"/>
    <w:rsid w:val="005C3CB6"/>
    <w:rsid w:val="005C47DC"/>
    <w:rsid w:val="005C4A27"/>
    <w:rsid w:val="005C507A"/>
    <w:rsid w:val="005C54B1"/>
    <w:rsid w:val="005C586E"/>
    <w:rsid w:val="005C6AFA"/>
    <w:rsid w:val="005C6D47"/>
    <w:rsid w:val="005C70AC"/>
    <w:rsid w:val="005C7DF5"/>
    <w:rsid w:val="005D02C3"/>
    <w:rsid w:val="005D0C45"/>
    <w:rsid w:val="005D0D79"/>
    <w:rsid w:val="005D0F10"/>
    <w:rsid w:val="005D232A"/>
    <w:rsid w:val="005D2694"/>
    <w:rsid w:val="005D2C08"/>
    <w:rsid w:val="005D3382"/>
    <w:rsid w:val="005D3878"/>
    <w:rsid w:val="005D3FA5"/>
    <w:rsid w:val="005D51A6"/>
    <w:rsid w:val="005D538D"/>
    <w:rsid w:val="005D63DB"/>
    <w:rsid w:val="005D6E4E"/>
    <w:rsid w:val="005D78A3"/>
    <w:rsid w:val="005E05A6"/>
    <w:rsid w:val="005E0715"/>
    <w:rsid w:val="005E08F5"/>
    <w:rsid w:val="005E1A5D"/>
    <w:rsid w:val="005E23A5"/>
    <w:rsid w:val="005E2BCE"/>
    <w:rsid w:val="005E3B81"/>
    <w:rsid w:val="005E40E5"/>
    <w:rsid w:val="005E4123"/>
    <w:rsid w:val="005E46B2"/>
    <w:rsid w:val="005E49D0"/>
    <w:rsid w:val="005E5690"/>
    <w:rsid w:val="005E5E58"/>
    <w:rsid w:val="005E7051"/>
    <w:rsid w:val="005E7062"/>
    <w:rsid w:val="005E7BB5"/>
    <w:rsid w:val="005F060E"/>
    <w:rsid w:val="005F0A85"/>
    <w:rsid w:val="005F0B78"/>
    <w:rsid w:val="005F3168"/>
    <w:rsid w:val="005F3660"/>
    <w:rsid w:val="005F3D2E"/>
    <w:rsid w:val="005F3D38"/>
    <w:rsid w:val="005F4780"/>
    <w:rsid w:val="005F5012"/>
    <w:rsid w:val="005F5174"/>
    <w:rsid w:val="005F5680"/>
    <w:rsid w:val="005F5CEE"/>
    <w:rsid w:val="005F5D13"/>
    <w:rsid w:val="005F6099"/>
    <w:rsid w:val="005F6905"/>
    <w:rsid w:val="006048A0"/>
    <w:rsid w:val="00604BBC"/>
    <w:rsid w:val="0060666A"/>
    <w:rsid w:val="006075E9"/>
    <w:rsid w:val="00611F47"/>
    <w:rsid w:val="00612139"/>
    <w:rsid w:val="00612E09"/>
    <w:rsid w:val="0061399F"/>
    <w:rsid w:val="00614E4B"/>
    <w:rsid w:val="00615F0B"/>
    <w:rsid w:val="00616146"/>
    <w:rsid w:val="00616C20"/>
    <w:rsid w:val="00616FDB"/>
    <w:rsid w:val="006176D9"/>
    <w:rsid w:val="00617807"/>
    <w:rsid w:val="00617852"/>
    <w:rsid w:val="00617DC3"/>
    <w:rsid w:val="00620E30"/>
    <w:rsid w:val="0062144A"/>
    <w:rsid w:val="00621996"/>
    <w:rsid w:val="00622872"/>
    <w:rsid w:val="00622FCE"/>
    <w:rsid w:val="00623169"/>
    <w:rsid w:val="00624116"/>
    <w:rsid w:val="00624A01"/>
    <w:rsid w:val="00624E1F"/>
    <w:rsid w:val="00625C87"/>
    <w:rsid w:val="0062658E"/>
    <w:rsid w:val="006300B3"/>
    <w:rsid w:val="0063029E"/>
    <w:rsid w:val="006309E4"/>
    <w:rsid w:val="00633C26"/>
    <w:rsid w:val="00635406"/>
    <w:rsid w:val="0063585B"/>
    <w:rsid w:val="00635C05"/>
    <w:rsid w:val="006362CE"/>
    <w:rsid w:val="00636978"/>
    <w:rsid w:val="00636A6D"/>
    <w:rsid w:val="00636C44"/>
    <w:rsid w:val="006376CD"/>
    <w:rsid w:val="006411C2"/>
    <w:rsid w:val="006413AE"/>
    <w:rsid w:val="006419BC"/>
    <w:rsid w:val="00641A73"/>
    <w:rsid w:val="006422C6"/>
    <w:rsid w:val="00643479"/>
    <w:rsid w:val="006441AC"/>
    <w:rsid w:val="00644B9A"/>
    <w:rsid w:val="006455B2"/>
    <w:rsid w:val="00645BBC"/>
    <w:rsid w:val="00645C2C"/>
    <w:rsid w:val="00646B8D"/>
    <w:rsid w:val="00647AEC"/>
    <w:rsid w:val="00647E78"/>
    <w:rsid w:val="00650073"/>
    <w:rsid w:val="0065029F"/>
    <w:rsid w:val="00654524"/>
    <w:rsid w:val="00655EFE"/>
    <w:rsid w:val="00656F52"/>
    <w:rsid w:val="006571A1"/>
    <w:rsid w:val="00660ADE"/>
    <w:rsid w:val="00661707"/>
    <w:rsid w:val="006621BB"/>
    <w:rsid w:val="00663133"/>
    <w:rsid w:val="00663970"/>
    <w:rsid w:val="00664A0E"/>
    <w:rsid w:val="00664B14"/>
    <w:rsid w:val="00665486"/>
    <w:rsid w:val="00666D7A"/>
    <w:rsid w:val="00667FFD"/>
    <w:rsid w:val="00670C5A"/>
    <w:rsid w:val="00670F98"/>
    <w:rsid w:val="006724DB"/>
    <w:rsid w:val="00672935"/>
    <w:rsid w:val="00672F53"/>
    <w:rsid w:val="0067456D"/>
    <w:rsid w:val="0067499F"/>
    <w:rsid w:val="00675BE7"/>
    <w:rsid w:val="00676A70"/>
    <w:rsid w:val="0067740B"/>
    <w:rsid w:val="00680B5C"/>
    <w:rsid w:val="00680D1D"/>
    <w:rsid w:val="0068155E"/>
    <w:rsid w:val="00681E8F"/>
    <w:rsid w:val="006825ED"/>
    <w:rsid w:val="00683B3C"/>
    <w:rsid w:val="006847BA"/>
    <w:rsid w:val="00684F42"/>
    <w:rsid w:val="00685A7E"/>
    <w:rsid w:val="00686778"/>
    <w:rsid w:val="00687FB4"/>
    <w:rsid w:val="00690815"/>
    <w:rsid w:val="00690D10"/>
    <w:rsid w:val="00691766"/>
    <w:rsid w:val="00691C2E"/>
    <w:rsid w:val="00693D84"/>
    <w:rsid w:val="00694184"/>
    <w:rsid w:val="00694708"/>
    <w:rsid w:val="00694BC1"/>
    <w:rsid w:val="00694F05"/>
    <w:rsid w:val="00695014"/>
    <w:rsid w:val="0069555B"/>
    <w:rsid w:val="00696556"/>
    <w:rsid w:val="00697C80"/>
    <w:rsid w:val="006A12DE"/>
    <w:rsid w:val="006A4C89"/>
    <w:rsid w:val="006A59D0"/>
    <w:rsid w:val="006A5BC2"/>
    <w:rsid w:val="006A68FF"/>
    <w:rsid w:val="006A76E7"/>
    <w:rsid w:val="006A7B29"/>
    <w:rsid w:val="006B1EF3"/>
    <w:rsid w:val="006B2197"/>
    <w:rsid w:val="006B2730"/>
    <w:rsid w:val="006B3E74"/>
    <w:rsid w:val="006B41F4"/>
    <w:rsid w:val="006B4297"/>
    <w:rsid w:val="006B47E7"/>
    <w:rsid w:val="006B5224"/>
    <w:rsid w:val="006B5E76"/>
    <w:rsid w:val="006B6AE0"/>
    <w:rsid w:val="006B7467"/>
    <w:rsid w:val="006B751B"/>
    <w:rsid w:val="006C03F1"/>
    <w:rsid w:val="006C0466"/>
    <w:rsid w:val="006C0E94"/>
    <w:rsid w:val="006C102C"/>
    <w:rsid w:val="006C195B"/>
    <w:rsid w:val="006C1BED"/>
    <w:rsid w:val="006C3202"/>
    <w:rsid w:val="006C34F8"/>
    <w:rsid w:val="006C4BAC"/>
    <w:rsid w:val="006C6113"/>
    <w:rsid w:val="006C772C"/>
    <w:rsid w:val="006D043B"/>
    <w:rsid w:val="006D0643"/>
    <w:rsid w:val="006D17D6"/>
    <w:rsid w:val="006D402A"/>
    <w:rsid w:val="006D49AA"/>
    <w:rsid w:val="006D5A6B"/>
    <w:rsid w:val="006D5B73"/>
    <w:rsid w:val="006D5D4F"/>
    <w:rsid w:val="006D6577"/>
    <w:rsid w:val="006D661C"/>
    <w:rsid w:val="006D6CBF"/>
    <w:rsid w:val="006D7445"/>
    <w:rsid w:val="006E0C34"/>
    <w:rsid w:val="006E0C46"/>
    <w:rsid w:val="006E10BA"/>
    <w:rsid w:val="006E1E9E"/>
    <w:rsid w:val="006E2948"/>
    <w:rsid w:val="006E2A5A"/>
    <w:rsid w:val="006E2B4F"/>
    <w:rsid w:val="006E2DB1"/>
    <w:rsid w:val="006E3B72"/>
    <w:rsid w:val="006E3C5B"/>
    <w:rsid w:val="006E432C"/>
    <w:rsid w:val="006E441E"/>
    <w:rsid w:val="006E54BF"/>
    <w:rsid w:val="006E5632"/>
    <w:rsid w:val="006E5798"/>
    <w:rsid w:val="006E5CB7"/>
    <w:rsid w:val="006E6042"/>
    <w:rsid w:val="006E64E7"/>
    <w:rsid w:val="006E67AE"/>
    <w:rsid w:val="006E67E4"/>
    <w:rsid w:val="006E713A"/>
    <w:rsid w:val="006F0329"/>
    <w:rsid w:val="006F085A"/>
    <w:rsid w:val="006F089C"/>
    <w:rsid w:val="006F08EE"/>
    <w:rsid w:val="006F0B65"/>
    <w:rsid w:val="006F16E1"/>
    <w:rsid w:val="006F1793"/>
    <w:rsid w:val="006F196B"/>
    <w:rsid w:val="006F19ED"/>
    <w:rsid w:val="006F304A"/>
    <w:rsid w:val="006F3472"/>
    <w:rsid w:val="006F5006"/>
    <w:rsid w:val="006F59AC"/>
    <w:rsid w:val="006F6A25"/>
    <w:rsid w:val="006F7D9A"/>
    <w:rsid w:val="00701B8A"/>
    <w:rsid w:val="00701D9F"/>
    <w:rsid w:val="00701F48"/>
    <w:rsid w:val="00702718"/>
    <w:rsid w:val="00703363"/>
    <w:rsid w:val="00703820"/>
    <w:rsid w:val="007040CD"/>
    <w:rsid w:val="00704773"/>
    <w:rsid w:val="007052E2"/>
    <w:rsid w:val="00705C63"/>
    <w:rsid w:val="00710230"/>
    <w:rsid w:val="0071118C"/>
    <w:rsid w:val="00712199"/>
    <w:rsid w:val="00712622"/>
    <w:rsid w:val="00713529"/>
    <w:rsid w:val="00713A11"/>
    <w:rsid w:val="00713A33"/>
    <w:rsid w:val="007155C9"/>
    <w:rsid w:val="007158BB"/>
    <w:rsid w:val="007167FF"/>
    <w:rsid w:val="00717531"/>
    <w:rsid w:val="00720100"/>
    <w:rsid w:val="007211F6"/>
    <w:rsid w:val="00722017"/>
    <w:rsid w:val="00722191"/>
    <w:rsid w:val="00722DD3"/>
    <w:rsid w:val="00723C21"/>
    <w:rsid w:val="00723ECD"/>
    <w:rsid w:val="00724DD3"/>
    <w:rsid w:val="007254C4"/>
    <w:rsid w:val="00725DAA"/>
    <w:rsid w:val="00726B0A"/>
    <w:rsid w:val="00726B6B"/>
    <w:rsid w:val="007315B9"/>
    <w:rsid w:val="007330F9"/>
    <w:rsid w:val="00733E0D"/>
    <w:rsid w:val="00735668"/>
    <w:rsid w:val="0073578D"/>
    <w:rsid w:val="007357AF"/>
    <w:rsid w:val="00736293"/>
    <w:rsid w:val="007365DA"/>
    <w:rsid w:val="007371A0"/>
    <w:rsid w:val="0073782D"/>
    <w:rsid w:val="00737891"/>
    <w:rsid w:val="007417EE"/>
    <w:rsid w:val="00743466"/>
    <w:rsid w:val="007442E0"/>
    <w:rsid w:val="00745E67"/>
    <w:rsid w:val="0074655B"/>
    <w:rsid w:val="00752D9C"/>
    <w:rsid w:val="00752DA4"/>
    <w:rsid w:val="00753A25"/>
    <w:rsid w:val="007542C3"/>
    <w:rsid w:val="007543B3"/>
    <w:rsid w:val="007543F5"/>
    <w:rsid w:val="00754DB6"/>
    <w:rsid w:val="007552E7"/>
    <w:rsid w:val="00755D19"/>
    <w:rsid w:val="00756552"/>
    <w:rsid w:val="00757CC2"/>
    <w:rsid w:val="00762368"/>
    <w:rsid w:val="00762847"/>
    <w:rsid w:val="0076346B"/>
    <w:rsid w:val="0076385C"/>
    <w:rsid w:val="00765669"/>
    <w:rsid w:val="0076698B"/>
    <w:rsid w:val="00767142"/>
    <w:rsid w:val="00767299"/>
    <w:rsid w:val="00767441"/>
    <w:rsid w:val="00767885"/>
    <w:rsid w:val="00767BD4"/>
    <w:rsid w:val="0077124A"/>
    <w:rsid w:val="00771583"/>
    <w:rsid w:val="00773532"/>
    <w:rsid w:val="00773F1C"/>
    <w:rsid w:val="00775A48"/>
    <w:rsid w:val="00777677"/>
    <w:rsid w:val="00777880"/>
    <w:rsid w:val="00777CEC"/>
    <w:rsid w:val="007810B0"/>
    <w:rsid w:val="0078129F"/>
    <w:rsid w:val="00782023"/>
    <w:rsid w:val="007836F6"/>
    <w:rsid w:val="00783A7D"/>
    <w:rsid w:val="007840C5"/>
    <w:rsid w:val="00784AAF"/>
    <w:rsid w:val="00784AE1"/>
    <w:rsid w:val="00784C00"/>
    <w:rsid w:val="007861CD"/>
    <w:rsid w:val="007861EB"/>
    <w:rsid w:val="00786B29"/>
    <w:rsid w:val="00790061"/>
    <w:rsid w:val="007900DB"/>
    <w:rsid w:val="00790619"/>
    <w:rsid w:val="00790E9D"/>
    <w:rsid w:val="00790F93"/>
    <w:rsid w:val="00790FF9"/>
    <w:rsid w:val="00791CD9"/>
    <w:rsid w:val="00791E04"/>
    <w:rsid w:val="007928CC"/>
    <w:rsid w:val="00792D4D"/>
    <w:rsid w:val="007932C4"/>
    <w:rsid w:val="00794460"/>
    <w:rsid w:val="0079757B"/>
    <w:rsid w:val="007A06E6"/>
    <w:rsid w:val="007A0A3D"/>
    <w:rsid w:val="007A1295"/>
    <w:rsid w:val="007A204F"/>
    <w:rsid w:val="007A23C6"/>
    <w:rsid w:val="007A494E"/>
    <w:rsid w:val="007A4BA5"/>
    <w:rsid w:val="007A6DD7"/>
    <w:rsid w:val="007A7163"/>
    <w:rsid w:val="007B05E4"/>
    <w:rsid w:val="007B0745"/>
    <w:rsid w:val="007B167C"/>
    <w:rsid w:val="007B180B"/>
    <w:rsid w:val="007B1CBA"/>
    <w:rsid w:val="007B1DFF"/>
    <w:rsid w:val="007B294D"/>
    <w:rsid w:val="007B385B"/>
    <w:rsid w:val="007B3D2D"/>
    <w:rsid w:val="007B40C8"/>
    <w:rsid w:val="007B4717"/>
    <w:rsid w:val="007B511C"/>
    <w:rsid w:val="007B5B14"/>
    <w:rsid w:val="007B5E76"/>
    <w:rsid w:val="007B6043"/>
    <w:rsid w:val="007B724D"/>
    <w:rsid w:val="007B7CED"/>
    <w:rsid w:val="007B7EA7"/>
    <w:rsid w:val="007C05A4"/>
    <w:rsid w:val="007C0E8B"/>
    <w:rsid w:val="007C0FED"/>
    <w:rsid w:val="007C2311"/>
    <w:rsid w:val="007C2751"/>
    <w:rsid w:val="007C2A0F"/>
    <w:rsid w:val="007C2E0F"/>
    <w:rsid w:val="007C2E23"/>
    <w:rsid w:val="007C2E61"/>
    <w:rsid w:val="007C40D6"/>
    <w:rsid w:val="007C5EC4"/>
    <w:rsid w:val="007C5FA9"/>
    <w:rsid w:val="007D010A"/>
    <w:rsid w:val="007D04EC"/>
    <w:rsid w:val="007D06A1"/>
    <w:rsid w:val="007D10CE"/>
    <w:rsid w:val="007D114F"/>
    <w:rsid w:val="007D1336"/>
    <w:rsid w:val="007D2B6E"/>
    <w:rsid w:val="007D48F1"/>
    <w:rsid w:val="007D491E"/>
    <w:rsid w:val="007D51AD"/>
    <w:rsid w:val="007D5BF3"/>
    <w:rsid w:val="007D6CE5"/>
    <w:rsid w:val="007E10E0"/>
    <w:rsid w:val="007E1597"/>
    <w:rsid w:val="007E1D52"/>
    <w:rsid w:val="007E1DED"/>
    <w:rsid w:val="007E2E2E"/>
    <w:rsid w:val="007E37DF"/>
    <w:rsid w:val="007E37FC"/>
    <w:rsid w:val="007E3A09"/>
    <w:rsid w:val="007E4907"/>
    <w:rsid w:val="007E4D7E"/>
    <w:rsid w:val="007E546C"/>
    <w:rsid w:val="007E5A22"/>
    <w:rsid w:val="007E5C46"/>
    <w:rsid w:val="007E6241"/>
    <w:rsid w:val="007E63B1"/>
    <w:rsid w:val="007E7C10"/>
    <w:rsid w:val="007F0C30"/>
    <w:rsid w:val="007F108A"/>
    <w:rsid w:val="007F12ED"/>
    <w:rsid w:val="007F1A33"/>
    <w:rsid w:val="007F3D71"/>
    <w:rsid w:val="007F3EDB"/>
    <w:rsid w:val="007F4A54"/>
    <w:rsid w:val="007F4F96"/>
    <w:rsid w:val="007F59FE"/>
    <w:rsid w:val="007F6821"/>
    <w:rsid w:val="007F6C5C"/>
    <w:rsid w:val="007F6DE1"/>
    <w:rsid w:val="007F74CD"/>
    <w:rsid w:val="007F761D"/>
    <w:rsid w:val="00800857"/>
    <w:rsid w:val="00800C93"/>
    <w:rsid w:val="008014B1"/>
    <w:rsid w:val="00801DE0"/>
    <w:rsid w:val="00801E60"/>
    <w:rsid w:val="00803309"/>
    <w:rsid w:val="00803B37"/>
    <w:rsid w:val="00804FAA"/>
    <w:rsid w:val="00806B2F"/>
    <w:rsid w:val="00806BE0"/>
    <w:rsid w:val="00807BEB"/>
    <w:rsid w:val="00807CAA"/>
    <w:rsid w:val="00810444"/>
    <w:rsid w:val="008144B0"/>
    <w:rsid w:val="008144B6"/>
    <w:rsid w:val="008150DD"/>
    <w:rsid w:val="00815312"/>
    <w:rsid w:val="008157DB"/>
    <w:rsid w:val="00815DB3"/>
    <w:rsid w:val="008172DC"/>
    <w:rsid w:val="00817617"/>
    <w:rsid w:val="0082042C"/>
    <w:rsid w:val="00820FD2"/>
    <w:rsid w:val="008216DE"/>
    <w:rsid w:val="008230C2"/>
    <w:rsid w:val="00823B79"/>
    <w:rsid w:val="008245B1"/>
    <w:rsid w:val="00826D93"/>
    <w:rsid w:val="00827C7C"/>
    <w:rsid w:val="008300B0"/>
    <w:rsid w:val="00830D6D"/>
    <w:rsid w:val="00832105"/>
    <w:rsid w:val="00832C04"/>
    <w:rsid w:val="00833962"/>
    <w:rsid w:val="00835145"/>
    <w:rsid w:val="008354D3"/>
    <w:rsid w:val="008373AB"/>
    <w:rsid w:val="0084133F"/>
    <w:rsid w:val="00842268"/>
    <w:rsid w:val="00842C01"/>
    <w:rsid w:val="00843926"/>
    <w:rsid w:val="00843C9D"/>
    <w:rsid w:val="00843F10"/>
    <w:rsid w:val="0084428F"/>
    <w:rsid w:val="00846612"/>
    <w:rsid w:val="00847392"/>
    <w:rsid w:val="008476AA"/>
    <w:rsid w:val="00847CE3"/>
    <w:rsid w:val="00847DBE"/>
    <w:rsid w:val="0085008E"/>
    <w:rsid w:val="00850B1C"/>
    <w:rsid w:val="00850C9A"/>
    <w:rsid w:val="00852265"/>
    <w:rsid w:val="008535F2"/>
    <w:rsid w:val="0085389F"/>
    <w:rsid w:val="00853DF8"/>
    <w:rsid w:val="008545B4"/>
    <w:rsid w:val="008547EA"/>
    <w:rsid w:val="00854DE4"/>
    <w:rsid w:val="008558E4"/>
    <w:rsid w:val="00856131"/>
    <w:rsid w:val="0085614D"/>
    <w:rsid w:val="00856509"/>
    <w:rsid w:val="008572B8"/>
    <w:rsid w:val="00860751"/>
    <w:rsid w:val="00860C2B"/>
    <w:rsid w:val="0086210F"/>
    <w:rsid w:val="00863761"/>
    <w:rsid w:val="00863BE0"/>
    <w:rsid w:val="00864100"/>
    <w:rsid w:val="00864DD5"/>
    <w:rsid w:val="008652D6"/>
    <w:rsid w:val="00865989"/>
    <w:rsid w:val="008661FC"/>
    <w:rsid w:val="00870B4C"/>
    <w:rsid w:val="00870B9E"/>
    <w:rsid w:val="00871265"/>
    <w:rsid w:val="008718E9"/>
    <w:rsid w:val="008722D1"/>
    <w:rsid w:val="00872A8A"/>
    <w:rsid w:val="00873621"/>
    <w:rsid w:val="008777C3"/>
    <w:rsid w:val="00877F27"/>
    <w:rsid w:val="00880033"/>
    <w:rsid w:val="008802C0"/>
    <w:rsid w:val="008808A6"/>
    <w:rsid w:val="00880F6B"/>
    <w:rsid w:val="008824A7"/>
    <w:rsid w:val="00883DBE"/>
    <w:rsid w:val="00884E4C"/>
    <w:rsid w:val="00884EBA"/>
    <w:rsid w:val="0088515E"/>
    <w:rsid w:val="0088743F"/>
    <w:rsid w:val="008874C6"/>
    <w:rsid w:val="008877EC"/>
    <w:rsid w:val="00887D1D"/>
    <w:rsid w:val="008904E7"/>
    <w:rsid w:val="00890870"/>
    <w:rsid w:val="00890CC6"/>
    <w:rsid w:val="00891234"/>
    <w:rsid w:val="008933EB"/>
    <w:rsid w:val="008936C7"/>
    <w:rsid w:val="008956C1"/>
    <w:rsid w:val="00896BC7"/>
    <w:rsid w:val="0089734F"/>
    <w:rsid w:val="00897FAD"/>
    <w:rsid w:val="008A054D"/>
    <w:rsid w:val="008A0DA5"/>
    <w:rsid w:val="008A0E28"/>
    <w:rsid w:val="008A1ECF"/>
    <w:rsid w:val="008A2046"/>
    <w:rsid w:val="008A228D"/>
    <w:rsid w:val="008A22AC"/>
    <w:rsid w:val="008A2552"/>
    <w:rsid w:val="008A3748"/>
    <w:rsid w:val="008A5871"/>
    <w:rsid w:val="008A6022"/>
    <w:rsid w:val="008A642E"/>
    <w:rsid w:val="008A68DE"/>
    <w:rsid w:val="008A6F53"/>
    <w:rsid w:val="008A7303"/>
    <w:rsid w:val="008A75EE"/>
    <w:rsid w:val="008A7A0F"/>
    <w:rsid w:val="008B0210"/>
    <w:rsid w:val="008B080F"/>
    <w:rsid w:val="008B1A95"/>
    <w:rsid w:val="008B211F"/>
    <w:rsid w:val="008B237E"/>
    <w:rsid w:val="008B23FF"/>
    <w:rsid w:val="008B2EE2"/>
    <w:rsid w:val="008B3A30"/>
    <w:rsid w:val="008B4FFD"/>
    <w:rsid w:val="008B5F17"/>
    <w:rsid w:val="008C1153"/>
    <w:rsid w:val="008C22DE"/>
    <w:rsid w:val="008C2404"/>
    <w:rsid w:val="008C2502"/>
    <w:rsid w:val="008C33DA"/>
    <w:rsid w:val="008C3875"/>
    <w:rsid w:val="008C6411"/>
    <w:rsid w:val="008C6C29"/>
    <w:rsid w:val="008C6F90"/>
    <w:rsid w:val="008D3071"/>
    <w:rsid w:val="008D31F0"/>
    <w:rsid w:val="008D393D"/>
    <w:rsid w:val="008D5207"/>
    <w:rsid w:val="008D5883"/>
    <w:rsid w:val="008D5922"/>
    <w:rsid w:val="008D6576"/>
    <w:rsid w:val="008D6E31"/>
    <w:rsid w:val="008E1BF5"/>
    <w:rsid w:val="008E3844"/>
    <w:rsid w:val="008E47BB"/>
    <w:rsid w:val="008E4D1C"/>
    <w:rsid w:val="008E66D9"/>
    <w:rsid w:val="008E6875"/>
    <w:rsid w:val="008E7CFD"/>
    <w:rsid w:val="008E7DD2"/>
    <w:rsid w:val="008F10F7"/>
    <w:rsid w:val="008F1239"/>
    <w:rsid w:val="008F3372"/>
    <w:rsid w:val="008F4654"/>
    <w:rsid w:val="008F48C6"/>
    <w:rsid w:val="008F4F24"/>
    <w:rsid w:val="008F533B"/>
    <w:rsid w:val="008F5F79"/>
    <w:rsid w:val="008F6163"/>
    <w:rsid w:val="008F63E5"/>
    <w:rsid w:val="008F66D2"/>
    <w:rsid w:val="008F6F00"/>
    <w:rsid w:val="008F7B0A"/>
    <w:rsid w:val="00900C53"/>
    <w:rsid w:val="0090160D"/>
    <w:rsid w:val="00901973"/>
    <w:rsid w:val="00902157"/>
    <w:rsid w:val="009029F4"/>
    <w:rsid w:val="00902DEC"/>
    <w:rsid w:val="009038A1"/>
    <w:rsid w:val="00903AEE"/>
    <w:rsid w:val="009060C6"/>
    <w:rsid w:val="00906506"/>
    <w:rsid w:val="00906BB4"/>
    <w:rsid w:val="00906EB6"/>
    <w:rsid w:val="00907C44"/>
    <w:rsid w:val="009109BC"/>
    <w:rsid w:val="00910D25"/>
    <w:rsid w:val="00912E9C"/>
    <w:rsid w:val="00913D21"/>
    <w:rsid w:val="00913DFE"/>
    <w:rsid w:val="00914FAB"/>
    <w:rsid w:val="00916CFB"/>
    <w:rsid w:val="009170A3"/>
    <w:rsid w:val="00920FC7"/>
    <w:rsid w:val="00921E88"/>
    <w:rsid w:val="00923DF8"/>
    <w:rsid w:val="00924222"/>
    <w:rsid w:val="00925B3C"/>
    <w:rsid w:val="00927083"/>
    <w:rsid w:val="00927C05"/>
    <w:rsid w:val="00927F3C"/>
    <w:rsid w:val="009307ED"/>
    <w:rsid w:val="009317FF"/>
    <w:rsid w:val="0093296F"/>
    <w:rsid w:val="009334C7"/>
    <w:rsid w:val="00933BAB"/>
    <w:rsid w:val="00933BF7"/>
    <w:rsid w:val="00934524"/>
    <w:rsid w:val="009346C8"/>
    <w:rsid w:val="00934B2C"/>
    <w:rsid w:val="00935E3C"/>
    <w:rsid w:val="009375A4"/>
    <w:rsid w:val="00940108"/>
    <w:rsid w:val="009411FE"/>
    <w:rsid w:val="0094199E"/>
    <w:rsid w:val="00942F79"/>
    <w:rsid w:val="0094300C"/>
    <w:rsid w:val="00943377"/>
    <w:rsid w:val="00943398"/>
    <w:rsid w:val="00945AD9"/>
    <w:rsid w:val="00945D4A"/>
    <w:rsid w:val="00946225"/>
    <w:rsid w:val="00946840"/>
    <w:rsid w:val="00946A11"/>
    <w:rsid w:val="00947E1F"/>
    <w:rsid w:val="00950644"/>
    <w:rsid w:val="00952A13"/>
    <w:rsid w:val="009534F5"/>
    <w:rsid w:val="009543B6"/>
    <w:rsid w:val="009543CF"/>
    <w:rsid w:val="00954C55"/>
    <w:rsid w:val="00956734"/>
    <w:rsid w:val="00956D5B"/>
    <w:rsid w:val="009574F0"/>
    <w:rsid w:val="0095795C"/>
    <w:rsid w:val="009602D1"/>
    <w:rsid w:val="0096166F"/>
    <w:rsid w:val="00961C70"/>
    <w:rsid w:val="00962260"/>
    <w:rsid w:val="0096298D"/>
    <w:rsid w:val="00962C72"/>
    <w:rsid w:val="00962CF7"/>
    <w:rsid w:val="00963FD9"/>
    <w:rsid w:val="00965A0A"/>
    <w:rsid w:val="00965EDD"/>
    <w:rsid w:val="00965F68"/>
    <w:rsid w:val="0096622B"/>
    <w:rsid w:val="00967250"/>
    <w:rsid w:val="009679A2"/>
    <w:rsid w:val="00967BA0"/>
    <w:rsid w:val="0097098F"/>
    <w:rsid w:val="00971DE5"/>
    <w:rsid w:val="00971F84"/>
    <w:rsid w:val="009720D3"/>
    <w:rsid w:val="009725F8"/>
    <w:rsid w:val="009727B9"/>
    <w:rsid w:val="00972B93"/>
    <w:rsid w:val="00972BFA"/>
    <w:rsid w:val="00972CB6"/>
    <w:rsid w:val="00973386"/>
    <w:rsid w:val="00973D63"/>
    <w:rsid w:val="00974134"/>
    <w:rsid w:val="00974C0F"/>
    <w:rsid w:val="009750A5"/>
    <w:rsid w:val="00975CF8"/>
    <w:rsid w:val="00976BDC"/>
    <w:rsid w:val="00976F5B"/>
    <w:rsid w:val="0098007E"/>
    <w:rsid w:val="00981D39"/>
    <w:rsid w:val="009821FA"/>
    <w:rsid w:val="00982299"/>
    <w:rsid w:val="00982859"/>
    <w:rsid w:val="00983788"/>
    <w:rsid w:val="0098454E"/>
    <w:rsid w:val="00985AD5"/>
    <w:rsid w:val="0098627A"/>
    <w:rsid w:val="009863AF"/>
    <w:rsid w:val="00986A0C"/>
    <w:rsid w:val="00990230"/>
    <w:rsid w:val="00990366"/>
    <w:rsid w:val="00991E66"/>
    <w:rsid w:val="00992044"/>
    <w:rsid w:val="00992086"/>
    <w:rsid w:val="0099340F"/>
    <w:rsid w:val="009937A6"/>
    <w:rsid w:val="00994D1F"/>
    <w:rsid w:val="00994D23"/>
    <w:rsid w:val="00994FE0"/>
    <w:rsid w:val="00995E20"/>
    <w:rsid w:val="00995E4E"/>
    <w:rsid w:val="00996940"/>
    <w:rsid w:val="009969E5"/>
    <w:rsid w:val="00996D4A"/>
    <w:rsid w:val="00997200"/>
    <w:rsid w:val="00997B8E"/>
    <w:rsid w:val="009A0312"/>
    <w:rsid w:val="009A13AD"/>
    <w:rsid w:val="009A14F0"/>
    <w:rsid w:val="009A1EF0"/>
    <w:rsid w:val="009A29AF"/>
    <w:rsid w:val="009A340A"/>
    <w:rsid w:val="009A44A1"/>
    <w:rsid w:val="009A622F"/>
    <w:rsid w:val="009A639B"/>
    <w:rsid w:val="009A75F4"/>
    <w:rsid w:val="009A79C2"/>
    <w:rsid w:val="009A7D5C"/>
    <w:rsid w:val="009B0181"/>
    <w:rsid w:val="009B051A"/>
    <w:rsid w:val="009B08D5"/>
    <w:rsid w:val="009B0C6C"/>
    <w:rsid w:val="009B17A3"/>
    <w:rsid w:val="009B241D"/>
    <w:rsid w:val="009B4EFE"/>
    <w:rsid w:val="009B6C10"/>
    <w:rsid w:val="009B77CF"/>
    <w:rsid w:val="009B7B0F"/>
    <w:rsid w:val="009C05EE"/>
    <w:rsid w:val="009C112B"/>
    <w:rsid w:val="009C1845"/>
    <w:rsid w:val="009C1E30"/>
    <w:rsid w:val="009C237B"/>
    <w:rsid w:val="009C2B75"/>
    <w:rsid w:val="009C4846"/>
    <w:rsid w:val="009C4A47"/>
    <w:rsid w:val="009D0324"/>
    <w:rsid w:val="009D06FC"/>
    <w:rsid w:val="009D2422"/>
    <w:rsid w:val="009D250F"/>
    <w:rsid w:val="009D28DC"/>
    <w:rsid w:val="009D2A7A"/>
    <w:rsid w:val="009D2C07"/>
    <w:rsid w:val="009D35E4"/>
    <w:rsid w:val="009D3E6B"/>
    <w:rsid w:val="009D4375"/>
    <w:rsid w:val="009D5712"/>
    <w:rsid w:val="009D5BB4"/>
    <w:rsid w:val="009D6467"/>
    <w:rsid w:val="009D78EC"/>
    <w:rsid w:val="009D7CB5"/>
    <w:rsid w:val="009E2479"/>
    <w:rsid w:val="009E35AA"/>
    <w:rsid w:val="009E42B0"/>
    <w:rsid w:val="009E4470"/>
    <w:rsid w:val="009E4701"/>
    <w:rsid w:val="009E497A"/>
    <w:rsid w:val="009E5E18"/>
    <w:rsid w:val="009E640C"/>
    <w:rsid w:val="009E67E5"/>
    <w:rsid w:val="009E7495"/>
    <w:rsid w:val="009F0509"/>
    <w:rsid w:val="009F0C7C"/>
    <w:rsid w:val="009F1E37"/>
    <w:rsid w:val="009F21F1"/>
    <w:rsid w:val="009F236F"/>
    <w:rsid w:val="009F27D5"/>
    <w:rsid w:val="009F2B4C"/>
    <w:rsid w:val="009F2F91"/>
    <w:rsid w:val="009F38BC"/>
    <w:rsid w:val="009F3AD4"/>
    <w:rsid w:val="009F5559"/>
    <w:rsid w:val="009F5C78"/>
    <w:rsid w:val="009F7AC0"/>
    <w:rsid w:val="00A0021B"/>
    <w:rsid w:val="00A0045F"/>
    <w:rsid w:val="00A00E8F"/>
    <w:rsid w:val="00A013D6"/>
    <w:rsid w:val="00A01570"/>
    <w:rsid w:val="00A01A30"/>
    <w:rsid w:val="00A01C71"/>
    <w:rsid w:val="00A0313C"/>
    <w:rsid w:val="00A03411"/>
    <w:rsid w:val="00A052B0"/>
    <w:rsid w:val="00A0680D"/>
    <w:rsid w:val="00A06D40"/>
    <w:rsid w:val="00A077D8"/>
    <w:rsid w:val="00A078BC"/>
    <w:rsid w:val="00A07BCB"/>
    <w:rsid w:val="00A100D9"/>
    <w:rsid w:val="00A10790"/>
    <w:rsid w:val="00A10AA6"/>
    <w:rsid w:val="00A122E8"/>
    <w:rsid w:val="00A1234F"/>
    <w:rsid w:val="00A1240D"/>
    <w:rsid w:val="00A1254E"/>
    <w:rsid w:val="00A129FD"/>
    <w:rsid w:val="00A13227"/>
    <w:rsid w:val="00A13621"/>
    <w:rsid w:val="00A139B5"/>
    <w:rsid w:val="00A13B9A"/>
    <w:rsid w:val="00A14088"/>
    <w:rsid w:val="00A153C2"/>
    <w:rsid w:val="00A177A0"/>
    <w:rsid w:val="00A21669"/>
    <w:rsid w:val="00A22E58"/>
    <w:rsid w:val="00A23036"/>
    <w:rsid w:val="00A25D81"/>
    <w:rsid w:val="00A27D41"/>
    <w:rsid w:val="00A35532"/>
    <w:rsid w:val="00A35566"/>
    <w:rsid w:val="00A37383"/>
    <w:rsid w:val="00A37594"/>
    <w:rsid w:val="00A375AD"/>
    <w:rsid w:val="00A37AE8"/>
    <w:rsid w:val="00A40924"/>
    <w:rsid w:val="00A4118B"/>
    <w:rsid w:val="00A41BE3"/>
    <w:rsid w:val="00A41EC9"/>
    <w:rsid w:val="00A428CB"/>
    <w:rsid w:val="00A42A73"/>
    <w:rsid w:val="00A42CB4"/>
    <w:rsid w:val="00A42CEA"/>
    <w:rsid w:val="00A438B8"/>
    <w:rsid w:val="00A439BB"/>
    <w:rsid w:val="00A44FB2"/>
    <w:rsid w:val="00A458EE"/>
    <w:rsid w:val="00A46266"/>
    <w:rsid w:val="00A46841"/>
    <w:rsid w:val="00A46E67"/>
    <w:rsid w:val="00A505C2"/>
    <w:rsid w:val="00A50A3F"/>
    <w:rsid w:val="00A51882"/>
    <w:rsid w:val="00A51954"/>
    <w:rsid w:val="00A51DC9"/>
    <w:rsid w:val="00A51E18"/>
    <w:rsid w:val="00A529D5"/>
    <w:rsid w:val="00A52C34"/>
    <w:rsid w:val="00A52E1A"/>
    <w:rsid w:val="00A539BC"/>
    <w:rsid w:val="00A54D2B"/>
    <w:rsid w:val="00A55709"/>
    <w:rsid w:val="00A5625F"/>
    <w:rsid w:val="00A5678A"/>
    <w:rsid w:val="00A56D87"/>
    <w:rsid w:val="00A603A8"/>
    <w:rsid w:val="00A61130"/>
    <w:rsid w:val="00A62406"/>
    <w:rsid w:val="00A62645"/>
    <w:rsid w:val="00A652F9"/>
    <w:rsid w:val="00A658B5"/>
    <w:rsid w:val="00A65BDB"/>
    <w:rsid w:val="00A6645C"/>
    <w:rsid w:val="00A6689F"/>
    <w:rsid w:val="00A66FCC"/>
    <w:rsid w:val="00A67989"/>
    <w:rsid w:val="00A70CDE"/>
    <w:rsid w:val="00A71759"/>
    <w:rsid w:val="00A72438"/>
    <w:rsid w:val="00A72701"/>
    <w:rsid w:val="00A72C90"/>
    <w:rsid w:val="00A7310E"/>
    <w:rsid w:val="00A73338"/>
    <w:rsid w:val="00A738E5"/>
    <w:rsid w:val="00A73FAB"/>
    <w:rsid w:val="00A74A00"/>
    <w:rsid w:val="00A756F1"/>
    <w:rsid w:val="00A75A42"/>
    <w:rsid w:val="00A76120"/>
    <w:rsid w:val="00A76D59"/>
    <w:rsid w:val="00A7727D"/>
    <w:rsid w:val="00A8021B"/>
    <w:rsid w:val="00A80693"/>
    <w:rsid w:val="00A80BA7"/>
    <w:rsid w:val="00A81560"/>
    <w:rsid w:val="00A81853"/>
    <w:rsid w:val="00A81F5F"/>
    <w:rsid w:val="00A86700"/>
    <w:rsid w:val="00A86856"/>
    <w:rsid w:val="00A90948"/>
    <w:rsid w:val="00A909AA"/>
    <w:rsid w:val="00A947DE"/>
    <w:rsid w:val="00A96261"/>
    <w:rsid w:val="00A9660B"/>
    <w:rsid w:val="00A96E4F"/>
    <w:rsid w:val="00A9766A"/>
    <w:rsid w:val="00A97B45"/>
    <w:rsid w:val="00AA0DAC"/>
    <w:rsid w:val="00AA1D4E"/>
    <w:rsid w:val="00AA23E3"/>
    <w:rsid w:val="00AA2A58"/>
    <w:rsid w:val="00AA3693"/>
    <w:rsid w:val="00AA37E1"/>
    <w:rsid w:val="00AA4FDC"/>
    <w:rsid w:val="00AA57FE"/>
    <w:rsid w:val="00AA5E56"/>
    <w:rsid w:val="00AA6042"/>
    <w:rsid w:val="00AA6913"/>
    <w:rsid w:val="00AA6DA9"/>
    <w:rsid w:val="00AA7034"/>
    <w:rsid w:val="00AA7443"/>
    <w:rsid w:val="00AB1B8B"/>
    <w:rsid w:val="00AB2CB8"/>
    <w:rsid w:val="00AB3349"/>
    <w:rsid w:val="00AB38DB"/>
    <w:rsid w:val="00AB39B0"/>
    <w:rsid w:val="00AB4DAF"/>
    <w:rsid w:val="00AB508B"/>
    <w:rsid w:val="00AB5E28"/>
    <w:rsid w:val="00AB6C68"/>
    <w:rsid w:val="00AC0016"/>
    <w:rsid w:val="00AC0E7A"/>
    <w:rsid w:val="00AC12FD"/>
    <w:rsid w:val="00AC1C0B"/>
    <w:rsid w:val="00AC1DD1"/>
    <w:rsid w:val="00AC230E"/>
    <w:rsid w:val="00AC23DB"/>
    <w:rsid w:val="00AC26DB"/>
    <w:rsid w:val="00AC3732"/>
    <w:rsid w:val="00AC388C"/>
    <w:rsid w:val="00AC3D40"/>
    <w:rsid w:val="00AC3D8E"/>
    <w:rsid w:val="00AC5800"/>
    <w:rsid w:val="00AC585D"/>
    <w:rsid w:val="00AC5EE9"/>
    <w:rsid w:val="00AD0E00"/>
    <w:rsid w:val="00AD111D"/>
    <w:rsid w:val="00AD2CCC"/>
    <w:rsid w:val="00AD2D70"/>
    <w:rsid w:val="00AD45A9"/>
    <w:rsid w:val="00AD48C2"/>
    <w:rsid w:val="00AD49E1"/>
    <w:rsid w:val="00AD4F16"/>
    <w:rsid w:val="00AD5758"/>
    <w:rsid w:val="00AD5A9E"/>
    <w:rsid w:val="00AD5D13"/>
    <w:rsid w:val="00AD65D0"/>
    <w:rsid w:val="00AD7654"/>
    <w:rsid w:val="00AD7F5D"/>
    <w:rsid w:val="00AE03B9"/>
    <w:rsid w:val="00AE0620"/>
    <w:rsid w:val="00AE0BD7"/>
    <w:rsid w:val="00AE1A6F"/>
    <w:rsid w:val="00AE23C1"/>
    <w:rsid w:val="00AE3193"/>
    <w:rsid w:val="00AE47AB"/>
    <w:rsid w:val="00AE4BFC"/>
    <w:rsid w:val="00AE5D37"/>
    <w:rsid w:val="00AE77E6"/>
    <w:rsid w:val="00AE7AE5"/>
    <w:rsid w:val="00AF0AF4"/>
    <w:rsid w:val="00AF1B9C"/>
    <w:rsid w:val="00AF2F36"/>
    <w:rsid w:val="00AF40BE"/>
    <w:rsid w:val="00AF4D80"/>
    <w:rsid w:val="00AF502E"/>
    <w:rsid w:val="00AF54D1"/>
    <w:rsid w:val="00AF5730"/>
    <w:rsid w:val="00AF654D"/>
    <w:rsid w:val="00AF69C9"/>
    <w:rsid w:val="00B00D09"/>
    <w:rsid w:val="00B0101C"/>
    <w:rsid w:val="00B01042"/>
    <w:rsid w:val="00B011E0"/>
    <w:rsid w:val="00B01B7A"/>
    <w:rsid w:val="00B0267A"/>
    <w:rsid w:val="00B0270D"/>
    <w:rsid w:val="00B04E69"/>
    <w:rsid w:val="00B057C3"/>
    <w:rsid w:val="00B05B1F"/>
    <w:rsid w:val="00B069DE"/>
    <w:rsid w:val="00B06CA2"/>
    <w:rsid w:val="00B071AB"/>
    <w:rsid w:val="00B075DA"/>
    <w:rsid w:val="00B12731"/>
    <w:rsid w:val="00B12E6B"/>
    <w:rsid w:val="00B1310B"/>
    <w:rsid w:val="00B15761"/>
    <w:rsid w:val="00B162B7"/>
    <w:rsid w:val="00B16884"/>
    <w:rsid w:val="00B1699A"/>
    <w:rsid w:val="00B16B4F"/>
    <w:rsid w:val="00B207D3"/>
    <w:rsid w:val="00B20BDC"/>
    <w:rsid w:val="00B210D1"/>
    <w:rsid w:val="00B21598"/>
    <w:rsid w:val="00B21FBC"/>
    <w:rsid w:val="00B23B60"/>
    <w:rsid w:val="00B24007"/>
    <w:rsid w:val="00B245D4"/>
    <w:rsid w:val="00B2465C"/>
    <w:rsid w:val="00B25B9D"/>
    <w:rsid w:val="00B25F26"/>
    <w:rsid w:val="00B26CDE"/>
    <w:rsid w:val="00B27009"/>
    <w:rsid w:val="00B30147"/>
    <w:rsid w:val="00B305F9"/>
    <w:rsid w:val="00B31311"/>
    <w:rsid w:val="00B3167E"/>
    <w:rsid w:val="00B32CE7"/>
    <w:rsid w:val="00B338B7"/>
    <w:rsid w:val="00B342BA"/>
    <w:rsid w:val="00B35474"/>
    <w:rsid w:val="00B3560E"/>
    <w:rsid w:val="00B36926"/>
    <w:rsid w:val="00B419AD"/>
    <w:rsid w:val="00B43497"/>
    <w:rsid w:val="00B43A31"/>
    <w:rsid w:val="00B43B71"/>
    <w:rsid w:val="00B454FF"/>
    <w:rsid w:val="00B46CE1"/>
    <w:rsid w:val="00B46E27"/>
    <w:rsid w:val="00B4704B"/>
    <w:rsid w:val="00B50F19"/>
    <w:rsid w:val="00B51082"/>
    <w:rsid w:val="00B521EA"/>
    <w:rsid w:val="00B529BC"/>
    <w:rsid w:val="00B536D6"/>
    <w:rsid w:val="00B53A1A"/>
    <w:rsid w:val="00B55B54"/>
    <w:rsid w:val="00B55B80"/>
    <w:rsid w:val="00B55CA3"/>
    <w:rsid w:val="00B561EF"/>
    <w:rsid w:val="00B574F3"/>
    <w:rsid w:val="00B60414"/>
    <w:rsid w:val="00B6061E"/>
    <w:rsid w:val="00B61637"/>
    <w:rsid w:val="00B62DE0"/>
    <w:rsid w:val="00B62FC8"/>
    <w:rsid w:val="00B6358F"/>
    <w:rsid w:val="00B637E2"/>
    <w:rsid w:val="00B64513"/>
    <w:rsid w:val="00B651A2"/>
    <w:rsid w:val="00B65781"/>
    <w:rsid w:val="00B65937"/>
    <w:rsid w:val="00B65E65"/>
    <w:rsid w:val="00B667B0"/>
    <w:rsid w:val="00B668C8"/>
    <w:rsid w:val="00B7193F"/>
    <w:rsid w:val="00B71F91"/>
    <w:rsid w:val="00B7202F"/>
    <w:rsid w:val="00B72627"/>
    <w:rsid w:val="00B72955"/>
    <w:rsid w:val="00B72F29"/>
    <w:rsid w:val="00B73CB0"/>
    <w:rsid w:val="00B744B0"/>
    <w:rsid w:val="00B75ED3"/>
    <w:rsid w:val="00B75F0E"/>
    <w:rsid w:val="00B7607F"/>
    <w:rsid w:val="00B76878"/>
    <w:rsid w:val="00B803B4"/>
    <w:rsid w:val="00B80631"/>
    <w:rsid w:val="00B80EEA"/>
    <w:rsid w:val="00B8141A"/>
    <w:rsid w:val="00B814A3"/>
    <w:rsid w:val="00B83126"/>
    <w:rsid w:val="00B834DE"/>
    <w:rsid w:val="00B837DB"/>
    <w:rsid w:val="00B83BC7"/>
    <w:rsid w:val="00B83D95"/>
    <w:rsid w:val="00B83E9E"/>
    <w:rsid w:val="00B841A5"/>
    <w:rsid w:val="00B84300"/>
    <w:rsid w:val="00B848CC"/>
    <w:rsid w:val="00B8490C"/>
    <w:rsid w:val="00B85058"/>
    <w:rsid w:val="00B85269"/>
    <w:rsid w:val="00B85382"/>
    <w:rsid w:val="00B856F5"/>
    <w:rsid w:val="00B85ECE"/>
    <w:rsid w:val="00B862E6"/>
    <w:rsid w:val="00B86CA1"/>
    <w:rsid w:val="00B86EA1"/>
    <w:rsid w:val="00B877D8"/>
    <w:rsid w:val="00B87D66"/>
    <w:rsid w:val="00B87F8A"/>
    <w:rsid w:val="00B90BAB"/>
    <w:rsid w:val="00B91D2E"/>
    <w:rsid w:val="00B91FFD"/>
    <w:rsid w:val="00B9601A"/>
    <w:rsid w:val="00B9628B"/>
    <w:rsid w:val="00BA14BD"/>
    <w:rsid w:val="00BA1EE6"/>
    <w:rsid w:val="00BA208C"/>
    <w:rsid w:val="00BA2733"/>
    <w:rsid w:val="00BA2AE5"/>
    <w:rsid w:val="00BA2BA4"/>
    <w:rsid w:val="00BA3D5F"/>
    <w:rsid w:val="00BA672B"/>
    <w:rsid w:val="00BA782A"/>
    <w:rsid w:val="00BA7923"/>
    <w:rsid w:val="00BA7C9F"/>
    <w:rsid w:val="00BB00C9"/>
    <w:rsid w:val="00BB0279"/>
    <w:rsid w:val="00BB1C9B"/>
    <w:rsid w:val="00BB1DF9"/>
    <w:rsid w:val="00BB1E34"/>
    <w:rsid w:val="00BB2CD4"/>
    <w:rsid w:val="00BB3038"/>
    <w:rsid w:val="00BB321D"/>
    <w:rsid w:val="00BB3834"/>
    <w:rsid w:val="00BB48D3"/>
    <w:rsid w:val="00BB4995"/>
    <w:rsid w:val="00BB517C"/>
    <w:rsid w:val="00BB51AC"/>
    <w:rsid w:val="00BB6701"/>
    <w:rsid w:val="00BB7C7A"/>
    <w:rsid w:val="00BB7E37"/>
    <w:rsid w:val="00BC0D6F"/>
    <w:rsid w:val="00BC16A2"/>
    <w:rsid w:val="00BC333C"/>
    <w:rsid w:val="00BC48A4"/>
    <w:rsid w:val="00BC4CD8"/>
    <w:rsid w:val="00BC50AD"/>
    <w:rsid w:val="00BC5570"/>
    <w:rsid w:val="00BC5982"/>
    <w:rsid w:val="00BC59F8"/>
    <w:rsid w:val="00BC6633"/>
    <w:rsid w:val="00BC6F64"/>
    <w:rsid w:val="00BC75B0"/>
    <w:rsid w:val="00BD046B"/>
    <w:rsid w:val="00BD0E59"/>
    <w:rsid w:val="00BD0F24"/>
    <w:rsid w:val="00BD1B80"/>
    <w:rsid w:val="00BD3758"/>
    <w:rsid w:val="00BD5129"/>
    <w:rsid w:val="00BD5AA9"/>
    <w:rsid w:val="00BD768D"/>
    <w:rsid w:val="00BD7AC1"/>
    <w:rsid w:val="00BD7FD4"/>
    <w:rsid w:val="00BE08C5"/>
    <w:rsid w:val="00BE30ED"/>
    <w:rsid w:val="00BE37C8"/>
    <w:rsid w:val="00BE3EC3"/>
    <w:rsid w:val="00BE3FF2"/>
    <w:rsid w:val="00BE400F"/>
    <w:rsid w:val="00BE4633"/>
    <w:rsid w:val="00BE4FC5"/>
    <w:rsid w:val="00BE6BE1"/>
    <w:rsid w:val="00BE6C57"/>
    <w:rsid w:val="00BF1426"/>
    <w:rsid w:val="00BF1A21"/>
    <w:rsid w:val="00BF1EA0"/>
    <w:rsid w:val="00BF3F19"/>
    <w:rsid w:val="00BF42A0"/>
    <w:rsid w:val="00BF6461"/>
    <w:rsid w:val="00BF7F09"/>
    <w:rsid w:val="00C01D90"/>
    <w:rsid w:val="00C024DC"/>
    <w:rsid w:val="00C04254"/>
    <w:rsid w:val="00C04951"/>
    <w:rsid w:val="00C050CB"/>
    <w:rsid w:val="00C0594F"/>
    <w:rsid w:val="00C063C0"/>
    <w:rsid w:val="00C075E5"/>
    <w:rsid w:val="00C122DB"/>
    <w:rsid w:val="00C128F7"/>
    <w:rsid w:val="00C12CE4"/>
    <w:rsid w:val="00C14EEF"/>
    <w:rsid w:val="00C152B0"/>
    <w:rsid w:val="00C156B2"/>
    <w:rsid w:val="00C16532"/>
    <w:rsid w:val="00C171D9"/>
    <w:rsid w:val="00C20AA1"/>
    <w:rsid w:val="00C21CD8"/>
    <w:rsid w:val="00C22647"/>
    <w:rsid w:val="00C24D48"/>
    <w:rsid w:val="00C259B1"/>
    <w:rsid w:val="00C25C21"/>
    <w:rsid w:val="00C2614A"/>
    <w:rsid w:val="00C2692A"/>
    <w:rsid w:val="00C2715E"/>
    <w:rsid w:val="00C30D52"/>
    <w:rsid w:val="00C319EE"/>
    <w:rsid w:val="00C31DC8"/>
    <w:rsid w:val="00C33431"/>
    <w:rsid w:val="00C34747"/>
    <w:rsid w:val="00C3489A"/>
    <w:rsid w:val="00C34B88"/>
    <w:rsid w:val="00C34E2C"/>
    <w:rsid w:val="00C35CF4"/>
    <w:rsid w:val="00C35ED5"/>
    <w:rsid w:val="00C36F2E"/>
    <w:rsid w:val="00C370A5"/>
    <w:rsid w:val="00C42F6E"/>
    <w:rsid w:val="00C438B1"/>
    <w:rsid w:val="00C438F4"/>
    <w:rsid w:val="00C4393F"/>
    <w:rsid w:val="00C442E1"/>
    <w:rsid w:val="00C44F5B"/>
    <w:rsid w:val="00C45195"/>
    <w:rsid w:val="00C451FB"/>
    <w:rsid w:val="00C46BB1"/>
    <w:rsid w:val="00C46CDD"/>
    <w:rsid w:val="00C50AE7"/>
    <w:rsid w:val="00C50C65"/>
    <w:rsid w:val="00C51D8A"/>
    <w:rsid w:val="00C51F64"/>
    <w:rsid w:val="00C520B3"/>
    <w:rsid w:val="00C52E5B"/>
    <w:rsid w:val="00C52E77"/>
    <w:rsid w:val="00C54FD1"/>
    <w:rsid w:val="00C56565"/>
    <w:rsid w:val="00C56FDF"/>
    <w:rsid w:val="00C57045"/>
    <w:rsid w:val="00C57F4C"/>
    <w:rsid w:val="00C57FA4"/>
    <w:rsid w:val="00C60226"/>
    <w:rsid w:val="00C60279"/>
    <w:rsid w:val="00C609FB"/>
    <w:rsid w:val="00C60FC1"/>
    <w:rsid w:val="00C629F4"/>
    <w:rsid w:val="00C62F49"/>
    <w:rsid w:val="00C63411"/>
    <w:rsid w:val="00C64186"/>
    <w:rsid w:val="00C64B07"/>
    <w:rsid w:val="00C65A7A"/>
    <w:rsid w:val="00C65C04"/>
    <w:rsid w:val="00C6649B"/>
    <w:rsid w:val="00C665E7"/>
    <w:rsid w:val="00C67335"/>
    <w:rsid w:val="00C67BDD"/>
    <w:rsid w:val="00C70066"/>
    <w:rsid w:val="00C71152"/>
    <w:rsid w:val="00C719F5"/>
    <w:rsid w:val="00C72B16"/>
    <w:rsid w:val="00C73195"/>
    <w:rsid w:val="00C73ABC"/>
    <w:rsid w:val="00C76CC7"/>
    <w:rsid w:val="00C773C0"/>
    <w:rsid w:val="00C80336"/>
    <w:rsid w:val="00C81DC9"/>
    <w:rsid w:val="00C81DF2"/>
    <w:rsid w:val="00C826DB"/>
    <w:rsid w:val="00C82786"/>
    <w:rsid w:val="00C8509D"/>
    <w:rsid w:val="00C8670D"/>
    <w:rsid w:val="00C86E56"/>
    <w:rsid w:val="00C87CA2"/>
    <w:rsid w:val="00C925CD"/>
    <w:rsid w:val="00C93399"/>
    <w:rsid w:val="00C94062"/>
    <w:rsid w:val="00C94262"/>
    <w:rsid w:val="00C94738"/>
    <w:rsid w:val="00C94B9E"/>
    <w:rsid w:val="00C957F1"/>
    <w:rsid w:val="00C95D13"/>
    <w:rsid w:val="00C968C8"/>
    <w:rsid w:val="00C96F20"/>
    <w:rsid w:val="00C96F3A"/>
    <w:rsid w:val="00C9700A"/>
    <w:rsid w:val="00C97354"/>
    <w:rsid w:val="00CA0C8B"/>
    <w:rsid w:val="00CA1FBC"/>
    <w:rsid w:val="00CA2E0B"/>
    <w:rsid w:val="00CA338A"/>
    <w:rsid w:val="00CA4226"/>
    <w:rsid w:val="00CA4C5D"/>
    <w:rsid w:val="00CA54C1"/>
    <w:rsid w:val="00CA60A3"/>
    <w:rsid w:val="00CA638B"/>
    <w:rsid w:val="00CA63CD"/>
    <w:rsid w:val="00CA75AA"/>
    <w:rsid w:val="00CB1046"/>
    <w:rsid w:val="00CB127B"/>
    <w:rsid w:val="00CB1E29"/>
    <w:rsid w:val="00CB1E83"/>
    <w:rsid w:val="00CB2C0A"/>
    <w:rsid w:val="00CB307F"/>
    <w:rsid w:val="00CB3E74"/>
    <w:rsid w:val="00CB3F57"/>
    <w:rsid w:val="00CB56E4"/>
    <w:rsid w:val="00CB57BA"/>
    <w:rsid w:val="00CB6944"/>
    <w:rsid w:val="00CB6CE6"/>
    <w:rsid w:val="00CB71D8"/>
    <w:rsid w:val="00CB7B33"/>
    <w:rsid w:val="00CB7B42"/>
    <w:rsid w:val="00CC145D"/>
    <w:rsid w:val="00CC14E5"/>
    <w:rsid w:val="00CC1A3B"/>
    <w:rsid w:val="00CC25A2"/>
    <w:rsid w:val="00CC4303"/>
    <w:rsid w:val="00CC4961"/>
    <w:rsid w:val="00CC54FF"/>
    <w:rsid w:val="00CC5556"/>
    <w:rsid w:val="00CC6527"/>
    <w:rsid w:val="00CC6843"/>
    <w:rsid w:val="00CD008C"/>
    <w:rsid w:val="00CD044B"/>
    <w:rsid w:val="00CD0A99"/>
    <w:rsid w:val="00CD0BEF"/>
    <w:rsid w:val="00CD126A"/>
    <w:rsid w:val="00CD1E8B"/>
    <w:rsid w:val="00CD1F1B"/>
    <w:rsid w:val="00CD2556"/>
    <w:rsid w:val="00CD256B"/>
    <w:rsid w:val="00CD3C02"/>
    <w:rsid w:val="00CD3E74"/>
    <w:rsid w:val="00CD43D4"/>
    <w:rsid w:val="00CD4856"/>
    <w:rsid w:val="00CD49F8"/>
    <w:rsid w:val="00CD4E09"/>
    <w:rsid w:val="00CD4F54"/>
    <w:rsid w:val="00CD523D"/>
    <w:rsid w:val="00CD5E13"/>
    <w:rsid w:val="00CD69BD"/>
    <w:rsid w:val="00CD6B3A"/>
    <w:rsid w:val="00CD7011"/>
    <w:rsid w:val="00CD71D7"/>
    <w:rsid w:val="00CD72EC"/>
    <w:rsid w:val="00CE02AC"/>
    <w:rsid w:val="00CE0978"/>
    <w:rsid w:val="00CE1B49"/>
    <w:rsid w:val="00CE3A0A"/>
    <w:rsid w:val="00CE3FFB"/>
    <w:rsid w:val="00CE49A6"/>
    <w:rsid w:val="00CE4A0A"/>
    <w:rsid w:val="00CE528B"/>
    <w:rsid w:val="00CE6C7F"/>
    <w:rsid w:val="00CE7781"/>
    <w:rsid w:val="00CF0280"/>
    <w:rsid w:val="00CF07F6"/>
    <w:rsid w:val="00CF0A02"/>
    <w:rsid w:val="00CF0B91"/>
    <w:rsid w:val="00CF0DC5"/>
    <w:rsid w:val="00CF185D"/>
    <w:rsid w:val="00CF2B1D"/>
    <w:rsid w:val="00CF3D1A"/>
    <w:rsid w:val="00CF418B"/>
    <w:rsid w:val="00CF51C9"/>
    <w:rsid w:val="00CF640A"/>
    <w:rsid w:val="00CF7546"/>
    <w:rsid w:val="00CF7BC3"/>
    <w:rsid w:val="00D02277"/>
    <w:rsid w:val="00D0258F"/>
    <w:rsid w:val="00D02768"/>
    <w:rsid w:val="00D04231"/>
    <w:rsid w:val="00D04989"/>
    <w:rsid w:val="00D04D5D"/>
    <w:rsid w:val="00D05310"/>
    <w:rsid w:val="00D05312"/>
    <w:rsid w:val="00D06AE1"/>
    <w:rsid w:val="00D0761C"/>
    <w:rsid w:val="00D076FD"/>
    <w:rsid w:val="00D10916"/>
    <w:rsid w:val="00D10B8A"/>
    <w:rsid w:val="00D11BBD"/>
    <w:rsid w:val="00D11BFE"/>
    <w:rsid w:val="00D11D53"/>
    <w:rsid w:val="00D124EC"/>
    <w:rsid w:val="00D13625"/>
    <w:rsid w:val="00D13CCF"/>
    <w:rsid w:val="00D140FE"/>
    <w:rsid w:val="00D16413"/>
    <w:rsid w:val="00D16BBB"/>
    <w:rsid w:val="00D16E68"/>
    <w:rsid w:val="00D17247"/>
    <w:rsid w:val="00D1784C"/>
    <w:rsid w:val="00D17DE3"/>
    <w:rsid w:val="00D2003C"/>
    <w:rsid w:val="00D20C82"/>
    <w:rsid w:val="00D20D52"/>
    <w:rsid w:val="00D2155B"/>
    <w:rsid w:val="00D223F8"/>
    <w:rsid w:val="00D22490"/>
    <w:rsid w:val="00D229E4"/>
    <w:rsid w:val="00D24D5C"/>
    <w:rsid w:val="00D2522A"/>
    <w:rsid w:val="00D257DB"/>
    <w:rsid w:val="00D25D3C"/>
    <w:rsid w:val="00D25E6D"/>
    <w:rsid w:val="00D260B9"/>
    <w:rsid w:val="00D26D58"/>
    <w:rsid w:val="00D277D7"/>
    <w:rsid w:val="00D277F7"/>
    <w:rsid w:val="00D27D44"/>
    <w:rsid w:val="00D303E7"/>
    <w:rsid w:val="00D3068B"/>
    <w:rsid w:val="00D31316"/>
    <w:rsid w:val="00D3162A"/>
    <w:rsid w:val="00D31777"/>
    <w:rsid w:val="00D330D5"/>
    <w:rsid w:val="00D33527"/>
    <w:rsid w:val="00D33E96"/>
    <w:rsid w:val="00D34BC1"/>
    <w:rsid w:val="00D35948"/>
    <w:rsid w:val="00D3622A"/>
    <w:rsid w:val="00D37373"/>
    <w:rsid w:val="00D37B47"/>
    <w:rsid w:val="00D42A00"/>
    <w:rsid w:val="00D42CE7"/>
    <w:rsid w:val="00D43159"/>
    <w:rsid w:val="00D43172"/>
    <w:rsid w:val="00D43C40"/>
    <w:rsid w:val="00D44413"/>
    <w:rsid w:val="00D45808"/>
    <w:rsid w:val="00D46153"/>
    <w:rsid w:val="00D47FFD"/>
    <w:rsid w:val="00D508D0"/>
    <w:rsid w:val="00D51EB6"/>
    <w:rsid w:val="00D54BF1"/>
    <w:rsid w:val="00D5718A"/>
    <w:rsid w:val="00D602B0"/>
    <w:rsid w:val="00D61F9E"/>
    <w:rsid w:val="00D62785"/>
    <w:rsid w:val="00D62E1D"/>
    <w:rsid w:val="00D6363F"/>
    <w:rsid w:val="00D63EC5"/>
    <w:rsid w:val="00D64DD4"/>
    <w:rsid w:val="00D64EF3"/>
    <w:rsid w:val="00D652FC"/>
    <w:rsid w:val="00D65871"/>
    <w:rsid w:val="00D662F9"/>
    <w:rsid w:val="00D67EEC"/>
    <w:rsid w:val="00D71584"/>
    <w:rsid w:val="00D72179"/>
    <w:rsid w:val="00D72C40"/>
    <w:rsid w:val="00D72D70"/>
    <w:rsid w:val="00D72EAB"/>
    <w:rsid w:val="00D7563B"/>
    <w:rsid w:val="00D76A14"/>
    <w:rsid w:val="00D76CED"/>
    <w:rsid w:val="00D77C6A"/>
    <w:rsid w:val="00D80F7B"/>
    <w:rsid w:val="00D819C8"/>
    <w:rsid w:val="00D81F2D"/>
    <w:rsid w:val="00D84090"/>
    <w:rsid w:val="00D849FD"/>
    <w:rsid w:val="00D84C3A"/>
    <w:rsid w:val="00D85311"/>
    <w:rsid w:val="00D86080"/>
    <w:rsid w:val="00D868EC"/>
    <w:rsid w:val="00D87172"/>
    <w:rsid w:val="00D90589"/>
    <w:rsid w:val="00D9171C"/>
    <w:rsid w:val="00D9246A"/>
    <w:rsid w:val="00D9268E"/>
    <w:rsid w:val="00D92A0C"/>
    <w:rsid w:val="00D93638"/>
    <w:rsid w:val="00D941DD"/>
    <w:rsid w:val="00D944A4"/>
    <w:rsid w:val="00D9505B"/>
    <w:rsid w:val="00D95DCE"/>
    <w:rsid w:val="00D961AA"/>
    <w:rsid w:val="00D9623D"/>
    <w:rsid w:val="00D96EEC"/>
    <w:rsid w:val="00D97563"/>
    <w:rsid w:val="00DA1A32"/>
    <w:rsid w:val="00DA1CFF"/>
    <w:rsid w:val="00DA3D6D"/>
    <w:rsid w:val="00DA3E36"/>
    <w:rsid w:val="00DA4FB6"/>
    <w:rsid w:val="00DA5B9D"/>
    <w:rsid w:val="00DB041F"/>
    <w:rsid w:val="00DB119E"/>
    <w:rsid w:val="00DB4017"/>
    <w:rsid w:val="00DB404C"/>
    <w:rsid w:val="00DB4610"/>
    <w:rsid w:val="00DC21C7"/>
    <w:rsid w:val="00DC2C93"/>
    <w:rsid w:val="00DC3CF2"/>
    <w:rsid w:val="00DC50DC"/>
    <w:rsid w:val="00DC52B7"/>
    <w:rsid w:val="00DC5E9E"/>
    <w:rsid w:val="00DC7022"/>
    <w:rsid w:val="00DC7C88"/>
    <w:rsid w:val="00DD0429"/>
    <w:rsid w:val="00DD17AE"/>
    <w:rsid w:val="00DD17FD"/>
    <w:rsid w:val="00DD25B6"/>
    <w:rsid w:val="00DD2742"/>
    <w:rsid w:val="00DD2813"/>
    <w:rsid w:val="00DD2A8A"/>
    <w:rsid w:val="00DD30D7"/>
    <w:rsid w:val="00DD36E7"/>
    <w:rsid w:val="00DD48F9"/>
    <w:rsid w:val="00DD4DE8"/>
    <w:rsid w:val="00DD53EF"/>
    <w:rsid w:val="00DD5432"/>
    <w:rsid w:val="00DD5DF4"/>
    <w:rsid w:val="00DD5EB2"/>
    <w:rsid w:val="00DD6CB1"/>
    <w:rsid w:val="00DD7818"/>
    <w:rsid w:val="00DE1558"/>
    <w:rsid w:val="00DE1EDB"/>
    <w:rsid w:val="00DE25ED"/>
    <w:rsid w:val="00DE28C2"/>
    <w:rsid w:val="00DE454F"/>
    <w:rsid w:val="00DE4CF1"/>
    <w:rsid w:val="00DE57E2"/>
    <w:rsid w:val="00DE666F"/>
    <w:rsid w:val="00DE680B"/>
    <w:rsid w:val="00DE7690"/>
    <w:rsid w:val="00DE7ADE"/>
    <w:rsid w:val="00DF0061"/>
    <w:rsid w:val="00DF0E5C"/>
    <w:rsid w:val="00DF10BA"/>
    <w:rsid w:val="00DF1EC0"/>
    <w:rsid w:val="00DF3817"/>
    <w:rsid w:val="00DF4827"/>
    <w:rsid w:val="00DF5BAD"/>
    <w:rsid w:val="00DF6275"/>
    <w:rsid w:val="00DF6AA5"/>
    <w:rsid w:val="00DF6CE8"/>
    <w:rsid w:val="00E00927"/>
    <w:rsid w:val="00E00FE2"/>
    <w:rsid w:val="00E011A6"/>
    <w:rsid w:val="00E01683"/>
    <w:rsid w:val="00E016C7"/>
    <w:rsid w:val="00E0303C"/>
    <w:rsid w:val="00E03323"/>
    <w:rsid w:val="00E03574"/>
    <w:rsid w:val="00E03706"/>
    <w:rsid w:val="00E0559F"/>
    <w:rsid w:val="00E060B4"/>
    <w:rsid w:val="00E0713E"/>
    <w:rsid w:val="00E07865"/>
    <w:rsid w:val="00E07B8E"/>
    <w:rsid w:val="00E113A1"/>
    <w:rsid w:val="00E11757"/>
    <w:rsid w:val="00E11C25"/>
    <w:rsid w:val="00E11D09"/>
    <w:rsid w:val="00E127D7"/>
    <w:rsid w:val="00E142C1"/>
    <w:rsid w:val="00E1457D"/>
    <w:rsid w:val="00E1470C"/>
    <w:rsid w:val="00E14710"/>
    <w:rsid w:val="00E14FBF"/>
    <w:rsid w:val="00E1535D"/>
    <w:rsid w:val="00E160D7"/>
    <w:rsid w:val="00E16A0C"/>
    <w:rsid w:val="00E17B34"/>
    <w:rsid w:val="00E2447A"/>
    <w:rsid w:val="00E248B3"/>
    <w:rsid w:val="00E24A79"/>
    <w:rsid w:val="00E25003"/>
    <w:rsid w:val="00E268E6"/>
    <w:rsid w:val="00E27167"/>
    <w:rsid w:val="00E279CD"/>
    <w:rsid w:val="00E27D80"/>
    <w:rsid w:val="00E31621"/>
    <w:rsid w:val="00E31714"/>
    <w:rsid w:val="00E32920"/>
    <w:rsid w:val="00E32EB5"/>
    <w:rsid w:val="00E336F9"/>
    <w:rsid w:val="00E34C3B"/>
    <w:rsid w:val="00E35E53"/>
    <w:rsid w:val="00E37440"/>
    <w:rsid w:val="00E40186"/>
    <w:rsid w:val="00E40674"/>
    <w:rsid w:val="00E40975"/>
    <w:rsid w:val="00E4128F"/>
    <w:rsid w:val="00E41588"/>
    <w:rsid w:val="00E41BBF"/>
    <w:rsid w:val="00E41F77"/>
    <w:rsid w:val="00E43C0E"/>
    <w:rsid w:val="00E44105"/>
    <w:rsid w:val="00E44881"/>
    <w:rsid w:val="00E4682C"/>
    <w:rsid w:val="00E478DE"/>
    <w:rsid w:val="00E507F2"/>
    <w:rsid w:val="00E508F6"/>
    <w:rsid w:val="00E51C2C"/>
    <w:rsid w:val="00E51C72"/>
    <w:rsid w:val="00E51D3B"/>
    <w:rsid w:val="00E52CA4"/>
    <w:rsid w:val="00E533D7"/>
    <w:rsid w:val="00E540B0"/>
    <w:rsid w:val="00E5458C"/>
    <w:rsid w:val="00E563A8"/>
    <w:rsid w:val="00E5663A"/>
    <w:rsid w:val="00E574E3"/>
    <w:rsid w:val="00E574FE"/>
    <w:rsid w:val="00E61208"/>
    <w:rsid w:val="00E61E46"/>
    <w:rsid w:val="00E6293F"/>
    <w:rsid w:val="00E63B0B"/>
    <w:rsid w:val="00E64830"/>
    <w:rsid w:val="00E64BFE"/>
    <w:rsid w:val="00E65657"/>
    <w:rsid w:val="00E662E6"/>
    <w:rsid w:val="00E66CEC"/>
    <w:rsid w:val="00E672FC"/>
    <w:rsid w:val="00E70613"/>
    <w:rsid w:val="00E7311A"/>
    <w:rsid w:val="00E7358E"/>
    <w:rsid w:val="00E735F6"/>
    <w:rsid w:val="00E74D44"/>
    <w:rsid w:val="00E74D7A"/>
    <w:rsid w:val="00E75D9B"/>
    <w:rsid w:val="00E7616D"/>
    <w:rsid w:val="00E76318"/>
    <w:rsid w:val="00E7641A"/>
    <w:rsid w:val="00E76D73"/>
    <w:rsid w:val="00E80BCA"/>
    <w:rsid w:val="00E80C2E"/>
    <w:rsid w:val="00E80EE9"/>
    <w:rsid w:val="00E81230"/>
    <w:rsid w:val="00E81457"/>
    <w:rsid w:val="00E81EB1"/>
    <w:rsid w:val="00E81ECB"/>
    <w:rsid w:val="00E829A9"/>
    <w:rsid w:val="00E82DD1"/>
    <w:rsid w:val="00E83C9A"/>
    <w:rsid w:val="00E8426C"/>
    <w:rsid w:val="00E84FD6"/>
    <w:rsid w:val="00E85379"/>
    <w:rsid w:val="00E853DA"/>
    <w:rsid w:val="00E859E4"/>
    <w:rsid w:val="00E85D7C"/>
    <w:rsid w:val="00E863CC"/>
    <w:rsid w:val="00E86605"/>
    <w:rsid w:val="00E86A5F"/>
    <w:rsid w:val="00E86CAF"/>
    <w:rsid w:val="00E86F39"/>
    <w:rsid w:val="00E87393"/>
    <w:rsid w:val="00E91F68"/>
    <w:rsid w:val="00E92B3D"/>
    <w:rsid w:val="00E9338E"/>
    <w:rsid w:val="00E9371E"/>
    <w:rsid w:val="00E9457A"/>
    <w:rsid w:val="00E947D1"/>
    <w:rsid w:val="00E94CD8"/>
    <w:rsid w:val="00E9627E"/>
    <w:rsid w:val="00E96626"/>
    <w:rsid w:val="00E96DE8"/>
    <w:rsid w:val="00EA05E6"/>
    <w:rsid w:val="00EA123F"/>
    <w:rsid w:val="00EA12D9"/>
    <w:rsid w:val="00EA1D1D"/>
    <w:rsid w:val="00EA1E2B"/>
    <w:rsid w:val="00EA2A29"/>
    <w:rsid w:val="00EA4E46"/>
    <w:rsid w:val="00EA59BC"/>
    <w:rsid w:val="00EA693C"/>
    <w:rsid w:val="00EA7266"/>
    <w:rsid w:val="00EA7590"/>
    <w:rsid w:val="00EA7906"/>
    <w:rsid w:val="00EA7A24"/>
    <w:rsid w:val="00EA7B61"/>
    <w:rsid w:val="00EB21C4"/>
    <w:rsid w:val="00EB2BD3"/>
    <w:rsid w:val="00EB5053"/>
    <w:rsid w:val="00EB5D81"/>
    <w:rsid w:val="00EB66C4"/>
    <w:rsid w:val="00EB6769"/>
    <w:rsid w:val="00EC0027"/>
    <w:rsid w:val="00EC117C"/>
    <w:rsid w:val="00EC1942"/>
    <w:rsid w:val="00EC2EAA"/>
    <w:rsid w:val="00EC3208"/>
    <w:rsid w:val="00EC59BE"/>
    <w:rsid w:val="00EC6042"/>
    <w:rsid w:val="00EC6792"/>
    <w:rsid w:val="00EC7018"/>
    <w:rsid w:val="00ED005B"/>
    <w:rsid w:val="00ED08FE"/>
    <w:rsid w:val="00ED189D"/>
    <w:rsid w:val="00ED1A4D"/>
    <w:rsid w:val="00ED1C14"/>
    <w:rsid w:val="00ED1ECF"/>
    <w:rsid w:val="00ED2082"/>
    <w:rsid w:val="00ED2124"/>
    <w:rsid w:val="00ED30B5"/>
    <w:rsid w:val="00ED5EC9"/>
    <w:rsid w:val="00ED6919"/>
    <w:rsid w:val="00ED7DB9"/>
    <w:rsid w:val="00EE0149"/>
    <w:rsid w:val="00EE1C3B"/>
    <w:rsid w:val="00EE25C3"/>
    <w:rsid w:val="00EE54B9"/>
    <w:rsid w:val="00EE6BF4"/>
    <w:rsid w:val="00EE6FA0"/>
    <w:rsid w:val="00EE7FDC"/>
    <w:rsid w:val="00EF0208"/>
    <w:rsid w:val="00EF0370"/>
    <w:rsid w:val="00EF0C9C"/>
    <w:rsid w:val="00EF15D1"/>
    <w:rsid w:val="00EF42BB"/>
    <w:rsid w:val="00EF556F"/>
    <w:rsid w:val="00EF59A1"/>
    <w:rsid w:val="00EF5CC9"/>
    <w:rsid w:val="00EF640B"/>
    <w:rsid w:val="00EF6448"/>
    <w:rsid w:val="00EF66FF"/>
    <w:rsid w:val="00EF7ED7"/>
    <w:rsid w:val="00F0247D"/>
    <w:rsid w:val="00F02CBE"/>
    <w:rsid w:val="00F02F18"/>
    <w:rsid w:val="00F02F2F"/>
    <w:rsid w:val="00F0309E"/>
    <w:rsid w:val="00F03139"/>
    <w:rsid w:val="00F04463"/>
    <w:rsid w:val="00F047AE"/>
    <w:rsid w:val="00F0485F"/>
    <w:rsid w:val="00F052E1"/>
    <w:rsid w:val="00F05A53"/>
    <w:rsid w:val="00F05FF4"/>
    <w:rsid w:val="00F06365"/>
    <w:rsid w:val="00F06C8A"/>
    <w:rsid w:val="00F07704"/>
    <w:rsid w:val="00F10841"/>
    <w:rsid w:val="00F10A42"/>
    <w:rsid w:val="00F11AAF"/>
    <w:rsid w:val="00F12464"/>
    <w:rsid w:val="00F1289D"/>
    <w:rsid w:val="00F132F7"/>
    <w:rsid w:val="00F13605"/>
    <w:rsid w:val="00F153D1"/>
    <w:rsid w:val="00F16F14"/>
    <w:rsid w:val="00F1794E"/>
    <w:rsid w:val="00F17ED4"/>
    <w:rsid w:val="00F2171D"/>
    <w:rsid w:val="00F2301E"/>
    <w:rsid w:val="00F230B2"/>
    <w:rsid w:val="00F248DD"/>
    <w:rsid w:val="00F2509A"/>
    <w:rsid w:val="00F30282"/>
    <w:rsid w:val="00F3051A"/>
    <w:rsid w:val="00F30AD0"/>
    <w:rsid w:val="00F31673"/>
    <w:rsid w:val="00F3193A"/>
    <w:rsid w:val="00F31C33"/>
    <w:rsid w:val="00F32088"/>
    <w:rsid w:val="00F3228D"/>
    <w:rsid w:val="00F3368A"/>
    <w:rsid w:val="00F33D22"/>
    <w:rsid w:val="00F33DE6"/>
    <w:rsid w:val="00F33F0A"/>
    <w:rsid w:val="00F345D0"/>
    <w:rsid w:val="00F3475F"/>
    <w:rsid w:val="00F35109"/>
    <w:rsid w:val="00F3590F"/>
    <w:rsid w:val="00F35FA1"/>
    <w:rsid w:val="00F363FE"/>
    <w:rsid w:val="00F36971"/>
    <w:rsid w:val="00F373D8"/>
    <w:rsid w:val="00F37617"/>
    <w:rsid w:val="00F40DF0"/>
    <w:rsid w:val="00F41349"/>
    <w:rsid w:val="00F41982"/>
    <w:rsid w:val="00F4198E"/>
    <w:rsid w:val="00F42105"/>
    <w:rsid w:val="00F427CA"/>
    <w:rsid w:val="00F42AAA"/>
    <w:rsid w:val="00F42F18"/>
    <w:rsid w:val="00F43A82"/>
    <w:rsid w:val="00F43D23"/>
    <w:rsid w:val="00F440D9"/>
    <w:rsid w:val="00F45E1E"/>
    <w:rsid w:val="00F46E31"/>
    <w:rsid w:val="00F4738B"/>
    <w:rsid w:val="00F473CF"/>
    <w:rsid w:val="00F476DD"/>
    <w:rsid w:val="00F47DE7"/>
    <w:rsid w:val="00F50AE4"/>
    <w:rsid w:val="00F517F8"/>
    <w:rsid w:val="00F51812"/>
    <w:rsid w:val="00F51FAB"/>
    <w:rsid w:val="00F520B1"/>
    <w:rsid w:val="00F527F8"/>
    <w:rsid w:val="00F528E6"/>
    <w:rsid w:val="00F53B3B"/>
    <w:rsid w:val="00F53BBD"/>
    <w:rsid w:val="00F54EA9"/>
    <w:rsid w:val="00F56190"/>
    <w:rsid w:val="00F575C3"/>
    <w:rsid w:val="00F60A33"/>
    <w:rsid w:val="00F60A72"/>
    <w:rsid w:val="00F61B7D"/>
    <w:rsid w:val="00F6304B"/>
    <w:rsid w:val="00F63344"/>
    <w:rsid w:val="00F63754"/>
    <w:rsid w:val="00F654FB"/>
    <w:rsid w:val="00F663F5"/>
    <w:rsid w:val="00F67EF8"/>
    <w:rsid w:val="00F7031C"/>
    <w:rsid w:val="00F70A4C"/>
    <w:rsid w:val="00F712B6"/>
    <w:rsid w:val="00F7144A"/>
    <w:rsid w:val="00F7149C"/>
    <w:rsid w:val="00F714AC"/>
    <w:rsid w:val="00F7215F"/>
    <w:rsid w:val="00F72371"/>
    <w:rsid w:val="00F733A7"/>
    <w:rsid w:val="00F74948"/>
    <w:rsid w:val="00F7559D"/>
    <w:rsid w:val="00F76D57"/>
    <w:rsid w:val="00F7795F"/>
    <w:rsid w:val="00F800D4"/>
    <w:rsid w:val="00F807FE"/>
    <w:rsid w:val="00F8092F"/>
    <w:rsid w:val="00F81D69"/>
    <w:rsid w:val="00F82227"/>
    <w:rsid w:val="00F82357"/>
    <w:rsid w:val="00F82434"/>
    <w:rsid w:val="00F82900"/>
    <w:rsid w:val="00F83FFD"/>
    <w:rsid w:val="00F84C58"/>
    <w:rsid w:val="00F85A23"/>
    <w:rsid w:val="00F866A5"/>
    <w:rsid w:val="00F873AE"/>
    <w:rsid w:val="00F87FF2"/>
    <w:rsid w:val="00F90284"/>
    <w:rsid w:val="00F90A55"/>
    <w:rsid w:val="00F914A6"/>
    <w:rsid w:val="00F9150D"/>
    <w:rsid w:val="00F91EFB"/>
    <w:rsid w:val="00F928C5"/>
    <w:rsid w:val="00F934CA"/>
    <w:rsid w:val="00F95363"/>
    <w:rsid w:val="00F954A5"/>
    <w:rsid w:val="00F967E4"/>
    <w:rsid w:val="00F97AAB"/>
    <w:rsid w:val="00FA03C8"/>
    <w:rsid w:val="00FA04EF"/>
    <w:rsid w:val="00FA1A85"/>
    <w:rsid w:val="00FA1B32"/>
    <w:rsid w:val="00FA212F"/>
    <w:rsid w:val="00FA2D61"/>
    <w:rsid w:val="00FA56D6"/>
    <w:rsid w:val="00FA684D"/>
    <w:rsid w:val="00FA6884"/>
    <w:rsid w:val="00FA71F4"/>
    <w:rsid w:val="00FA75F8"/>
    <w:rsid w:val="00FA7664"/>
    <w:rsid w:val="00FB06A6"/>
    <w:rsid w:val="00FB0D5B"/>
    <w:rsid w:val="00FB1B77"/>
    <w:rsid w:val="00FB1C5B"/>
    <w:rsid w:val="00FB21AF"/>
    <w:rsid w:val="00FB2747"/>
    <w:rsid w:val="00FB376B"/>
    <w:rsid w:val="00FB4389"/>
    <w:rsid w:val="00FB49B7"/>
    <w:rsid w:val="00FB527F"/>
    <w:rsid w:val="00FC18DA"/>
    <w:rsid w:val="00FC19CA"/>
    <w:rsid w:val="00FC2887"/>
    <w:rsid w:val="00FC296F"/>
    <w:rsid w:val="00FC317C"/>
    <w:rsid w:val="00FC3E8E"/>
    <w:rsid w:val="00FC4C65"/>
    <w:rsid w:val="00FC4C7E"/>
    <w:rsid w:val="00FD036F"/>
    <w:rsid w:val="00FD09B7"/>
    <w:rsid w:val="00FD1D95"/>
    <w:rsid w:val="00FD2375"/>
    <w:rsid w:val="00FD23FE"/>
    <w:rsid w:val="00FD251E"/>
    <w:rsid w:val="00FD3AB9"/>
    <w:rsid w:val="00FD423B"/>
    <w:rsid w:val="00FD42A0"/>
    <w:rsid w:val="00FD517F"/>
    <w:rsid w:val="00FD556C"/>
    <w:rsid w:val="00FD5902"/>
    <w:rsid w:val="00FD5CDE"/>
    <w:rsid w:val="00FD5DD0"/>
    <w:rsid w:val="00FD6B62"/>
    <w:rsid w:val="00FD6C9E"/>
    <w:rsid w:val="00FE2695"/>
    <w:rsid w:val="00FE26C2"/>
    <w:rsid w:val="00FE31F7"/>
    <w:rsid w:val="00FE425A"/>
    <w:rsid w:val="00FE4CFB"/>
    <w:rsid w:val="00FE6AAF"/>
    <w:rsid w:val="00FE6F0C"/>
    <w:rsid w:val="00FE6F9D"/>
    <w:rsid w:val="00FE73F0"/>
    <w:rsid w:val="00FF02BB"/>
    <w:rsid w:val="00FF1BE1"/>
    <w:rsid w:val="00FF21C7"/>
    <w:rsid w:val="00FF329D"/>
    <w:rsid w:val="00FF3553"/>
    <w:rsid w:val="00FF466B"/>
    <w:rsid w:val="00FF5BFB"/>
    <w:rsid w:val="00FF6250"/>
    <w:rsid w:val="00FF64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MS Mincho"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4833"/>
    <w:pPr>
      <w:widowControl w:val="0"/>
      <w:jc w:val="both"/>
    </w:pPr>
    <w:rPr>
      <w:kern w:val="2"/>
      <w:sz w:val="21"/>
    </w:rPr>
  </w:style>
  <w:style w:type="paragraph" w:styleId="1">
    <w:name w:val="heading 1"/>
    <w:basedOn w:val="a"/>
    <w:next w:val="a"/>
    <w:qFormat/>
    <w:rsid w:val="00344833"/>
    <w:pPr>
      <w:keepNext/>
      <w:jc w:val="center"/>
      <w:outlineLvl w:val="0"/>
    </w:pPr>
    <w:rPr>
      <w:b/>
    </w:rPr>
  </w:style>
  <w:style w:type="paragraph" w:styleId="2">
    <w:name w:val="heading 2"/>
    <w:basedOn w:val="a"/>
    <w:next w:val="a"/>
    <w:qFormat/>
    <w:rsid w:val="00344833"/>
    <w:pPr>
      <w:keepNext/>
      <w:ind w:firstLineChars="100" w:firstLine="211"/>
      <w:jc w:val="center"/>
      <w:outlineLvl w:val="1"/>
    </w:pPr>
    <w:rPr>
      <w:b/>
    </w:rPr>
  </w:style>
  <w:style w:type="paragraph" w:styleId="3">
    <w:name w:val="heading 3"/>
    <w:basedOn w:val="a"/>
    <w:next w:val="a"/>
    <w:qFormat/>
    <w:rsid w:val="00344833"/>
    <w:pPr>
      <w:keepNext/>
      <w:jc w:val="center"/>
      <w:outlineLvl w:val="2"/>
    </w:pPr>
    <w:rPr>
      <w:rFonts w:ascii="Times" w:hAnsi="Times"/>
      <w:b/>
      <w:sz w:val="24"/>
    </w:rPr>
  </w:style>
  <w:style w:type="paragraph" w:styleId="4">
    <w:name w:val="heading 4"/>
    <w:basedOn w:val="a"/>
    <w:next w:val="a"/>
    <w:qFormat/>
    <w:rsid w:val="00344833"/>
    <w:pPr>
      <w:keepNext/>
      <w:jc w:val="center"/>
      <w:outlineLvl w:val="3"/>
    </w:pPr>
    <w:rPr>
      <w:rFonts w:ascii="Times" w:hAnsi="Times"/>
      <w:b/>
      <w:color w:val="0000FF"/>
      <w:sz w:val="24"/>
      <w:u w:val="single"/>
    </w:rPr>
  </w:style>
  <w:style w:type="paragraph" w:styleId="5">
    <w:name w:val="heading 5"/>
    <w:basedOn w:val="a"/>
    <w:next w:val="a"/>
    <w:qFormat/>
    <w:rsid w:val="00344833"/>
    <w:pPr>
      <w:keepNext/>
      <w:jc w:val="center"/>
      <w:outlineLvl w:val="4"/>
    </w:pPr>
    <w:rPr>
      <w:rFonts w:ascii="Times" w:hAnsi="Times"/>
      <w:color w:val="0000FF"/>
      <w:sz w:val="24"/>
      <w:u w:val="singl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0">
    <w:name w:val="Body Text 2"/>
    <w:basedOn w:val="a"/>
    <w:link w:val="2Char"/>
    <w:rsid w:val="00344833"/>
    <w:pPr>
      <w:jc w:val="left"/>
    </w:pPr>
  </w:style>
  <w:style w:type="paragraph" w:styleId="a3">
    <w:name w:val="footer"/>
    <w:basedOn w:val="a"/>
    <w:rsid w:val="00344833"/>
    <w:pPr>
      <w:tabs>
        <w:tab w:val="center" w:pos="4252"/>
        <w:tab w:val="right" w:pos="8504"/>
      </w:tabs>
      <w:snapToGrid w:val="0"/>
    </w:pPr>
  </w:style>
  <w:style w:type="character" w:styleId="a4">
    <w:name w:val="page number"/>
    <w:basedOn w:val="a0"/>
    <w:rsid w:val="00344833"/>
  </w:style>
  <w:style w:type="paragraph" w:styleId="a5">
    <w:name w:val="Plain Text"/>
    <w:basedOn w:val="a"/>
    <w:rsid w:val="00847CE3"/>
    <w:rPr>
      <w:rFonts w:ascii="MS PMincho" w:eastAsia="MS PMincho" w:hAnsi="Courier New" w:hint="eastAsia"/>
      <w:sz w:val="22"/>
      <w:szCs w:val="22"/>
    </w:rPr>
  </w:style>
  <w:style w:type="character" w:styleId="a6">
    <w:name w:val="Strong"/>
    <w:qFormat/>
    <w:rsid w:val="000C3AC3"/>
    <w:rPr>
      <w:b/>
      <w:bCs/>
    </w:rPr>
  </w:style>
  <w:style w:type="paragraph" w:styleId="a7">
    <w:name w:val="Balloon Text"/>
    <w:basedOn w:val="a"/>
    <w:semiHidden/>
    <w:rsid w:val="000C3AC3"/>
    <w:rPr>
      <w:rFonts w:ascii="Arial" w:eastAsia="MS Gothic" w:hAnsi="Arial"/>
      <w:sz w:val="18"/>
      <w:szCs w:val="18"/>
    </w:rPr>
  </w:style>
  <w:style w:type="character" w:styleId="a8">
    <w:name w:val="line number"/>
    <w:basedOn w:val="a0"/>
    <w:rsid w:val="00994D23"/>
  </w:style>
  <w:style w:type="paragraph" w:styleId="a9">
    <w:name w:val="header"/>
    <w:basedOn w:val="a"/>
    <w:link w:val="Char"/>
    <w:rsid w:val="00FA75F8"/>
    <w:pPr>
      <w:tabs>
        <w:tab w:val="center" w:pos="4252"/>
        <w:tab w:val="right" w:pos="8504"/>
      </w:tabs>
      <w:snapToGrid w:val="0"/>
    </w:pPr>
  </w:style>
  <w:style w:type="character" w:customStyle="1" w:styleId="Char">
    <w:name w:val="页眉 Char"/>
    <w:link w:val="a9"/>
    <w:rsid w:val="00FA75F8"/>
    <w:rPr>
      <w:kern w:val="2"/>
      <w:sz w:val="21"/>
    </w:rPr>
  </w:style>
  <w:style w:type="character" w:customStyle="1" w:styleId="2Char">
    <w:name w:val="正文文本 2 Char"/>
    <w:link w:val="20"/>
    <w:rsid w:val="002B35A7"/>
    <w:rPr>
      <w:kern w:val="2"/>
      <w:sz w:val="21"/>
    </w:rPr>
  </w:style>
  <w:style w:type="character" w:styleId="aa">
    <w:name w:val="Hyperlink"/>
    <w:rsid w:val="002B35A7"/>
    <w:rPr>
      <w:color w:val="0000FF"/>
      <w:u w:val="single"/>
    </w:rPr>
  </w:style>
  <w:style w:type="character" w:styleId="ab">
    <w:name w:val="annotation reference"/>
    <w:uiPriority w:val="99"/>
    <w:rsid w:val="006C0466"/>
    <w:rPr>
      <w:sz w:val="16"/>
      <w:szCs w:val="16"/>
    </w:rPr>
  </w:style>
  <w:style w:type="paragraph" w:styleId="ac">
    <w:name w:val="annotation text"/>
    <w:basedOn w:val="a"/>
    <w:link w:val="Char0"/>
    <w:uiPriority w:val="99"/>
    <w:rsid w:val="006C0466"/>
    <w:rPr>
      <w:sz w:val="20"/>
    </w:rPr>
  </w:style>
  <w:style w:type="character" w:customStyle="1" w:styleId="Char0">
    <w:name w:val="批注文字 Char"/>
    <w:link w:val="ac"/>
    <w:uiPriority w:val="99"/>
    <w:rsid w:val="006C0466"/>
    <w:rPr>
      <w:kern w:val="2"/>
      <w:lang w:eastAsia="ja-JP"/>
    </w:rPr>
  </w:style>
  <w:style w:type="paragraph" w:styleId="ad">
    <w:name w:val="annotation subject"/>
    <w:basedOn w:val="ac"/>
    <w:next w:val="ac"/>
    <w:link w:val="Char1"/>
    <w:rsid w:val="006C0466"/>
    <w:rPr>
      <w:b/>
      <w:bCs/>
    </w:rPr>
  </w:style>
  <w:style w:type="character" w:customStyle="1" w:styleId="Char1">
    <w:name w:val="批注主题 Char"/>
    <w:link w:val="ad"/>
    <w:rsid w:val="006C0466"/>
    <w:rPr>
      <w:b/>
      <w:bCs/>
      <w:kern w:val="2"/>
      <w:lang w:eastAsia="ja-JP"/>
    </w:rPr>
  </w:style>
  <w:style w:type="paragraph" w:styleId="ae">
    <w:name w:val="Revision"/>
    <w:hidden/>
    <w:uiPriority w:val="99"/>
    <w:semiHidden/>
    <w:rsid w:val="007B40C8"/>
    <w:rPr>
      <w:kern w:val="2"/>
      <w:sz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MS Mincho"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4833"/>
    <w:pPr>
      <w:widowControl w:val="0"/>
      <w:jc w:val="both"/>
    </w:pPr>
    <w:rPr>
      <w:kern w:val="2"/>
      <w:sz w:val="21"/>
    </w:rPr>
  </w:style>
  <w:style w:type="paragraph" w:styleId="1">
    <w:name w:val="heading 1"/>
    <w:basedOn w:val="a"/>
    <w:next w:val="a"/>
    <w:qFormat/>
    <w:rsid w:val="00344833"/>
    <w:pPr>
      <w:keepNext/>
      <w:jc w:val="center"/>
      <w:outlineLvl w:val="0"/>
    </w:pPr>
    <w:rPr>
      <w:b/>
    </w:rPr>
  </w:style>
  <w:style w:type="paragraph" w:styleId="2">
    <w:name w:val="heading 2"/>
    <w:basedOn w:val="a"/>
    <w:next w:val="a"/>
    <w:qFormat/>
    <w:rsid w:val="00344833"/>
    <w:pPr>
      <w:keepNext/>
      <w:ind w:firstLineChars="100" w:firstLine="211"/>
      <w:jc w:val="center"/>
      <w:outlineLvl w:val="1"/>
    </w:pPr>
    <w:rPr>
      <w:b/>
    </w:rPr>
  </w:style>
  <w:style w:type="paragraph" w:styleId="3">
    <w:name w:val="heading 3"/>
    <w:basedOn w:val="a"/>
    <w:next w:val="a"/>
    <w:qFormat/>
    <w:rsid w:val="00344833"/>
    <w:pPr>
      <w:keepNext/>
      <w:jc w:val="center"/>
      <w:outlineLvl w:val="2"/>
    </w:pPr>
    <w:rPr>
      <w:rFonts w:ascii="Times" w:hAnsi="Times"/>
      <w:b/>
      <w:sz w:val="24"/>
    </w:rPr>
  </w:style>
  <w:style w:type="paragraph" w:styleId="4">
    <w:name w:val="heading 4"/>
    <w:basedOn w:val="a"/>
    <w:next w:val="a"/>
    <w:qFormat/>
    <w:rsid w:val="00344833"/>
    <w:pPr>
      <w:keepNext/>
      <w:jc w:val="center"/>
      <w:outlineLvl w:val="3"/>
    </w:pPr>
    <w:rPr>
      <w:rFonts w:ascii="Times" w:hAnsi="Times"/>
      <w:b/>
      <w:color w:val="0000FF"/>
      <w:sz w:val="24"/>
      <w:u w:val="single"/>
    </w:rPr>
  </w:style>
  <w:style w:type="paragraph" w:styleId="5">
    <w:name w:val="heading 5"/>
    <w:basedOn w:val="a"/>
    <w:next w:val="a"/>
    <w:qFormat/>
    <w:rsid w:val="00344833"/>
    <w:pPr>
      <w:keepNext/>
      <w:jc w:val="center"/>
      <w:outlineLvl w:val="4"/>
    </w:pPr>
    <w:rPr>
      <w:rFonts w:ascii="Times" w:hAnsi="Times"/>
      <w:color w:val="0000FF"/>
      <w:sz w:val="24"/>
      <w:u w:val="singl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0">
    <w:name w:val="Body Text 2"/>
    <w:basedOn w:val="a"/>
    <w:link w:val="2Char"/>
    <w:rsid w:val="00344833"/>
    <w:pPr>
      <w:jc w:val="left"/>
    </w:pPr>
  </w:style>
  <w:style w:type="paragraph" w:styleId="a3">
    <w:name w:val="footer"/>
    <w:basedOn w:val="a"/>
    <w:rsid w:val="00344833"/>
    <w:pPr>
      <w:tabs>
        <w:tab w:val="center" w:pos="4252"/>
        <w:tab w:val="right" w:pos="8504"/>
      </w:tabs>
      <w:snapToGrid w:val="0"/>
    </w:pPr>
  </w:style>
  <w:style w:type="character" w:styleId="a4">
    <w:name w:val="page number"/>
    <w:basedOn w:val="a0"/>
    <w:rsid w:val="00344833"/>
  </w:style>
  <w:style w:type="paragraph" w:styleId="a5">
    <w:name w:val="Plain Text"/>
    <w:basedOn w:val="a"/>
    <w:rsid w:val="00847CE3"/>
    <w:rPr>
      <w:rFonts w:ascii="MS PMincho" w:eastAsia="MS PMincho" w:hAnsi="Courier New" w:hint="eastAsia"/>
      <w:sz w:val="22"/>
      <w:szCs w:val="22"/>
    </w:rPr>
  </w:style>
  <w:style w:type="character" w:styleId="a6">
    <w:name w:val="Strong"/>
    <w:qFormat/>
    <w:rsid w:val="000C3AC3"/>
    <w:rPr>
      <w:b/>
      <w:bCs/>
    </w:rPr>
  </w:style>
  <w:style w:type="paragraph" w:styleId="a7">
    <w:name w:val="Balloon Text"/>
    <w:basedOn w:val="a"/>
    <w:semiHidden/>
    <w:rsid w:val="000C3AC3"/>
    <w:rPr>
      <w:rFonts w:ascii="Arial" w:eastAsia="MS Gothic" w:hAnsi="Arial"/>
      <w:sz w:val="18"/>
      <w:szCs w:val="18"/>
    </w:rPr>
  </w:style>
  <w:style w:type="character" w:styleId="a8">
    <w:name w:val="line number"/>
    <w:basedOn w:val="a0"/>
    <w:rsid w:val="00994D23"/>
  </w:style>
  <w:style w:type="paragraph" w:styleId="a9">
    <w:name w:val="header"/>
    <w:basedOn w:val="a"/>
    <w:link w:val="Char"/>
    <w:rsid w:val="00FA75F8"/>
    <w:pPr>
      <w:tabs>
        <w:tab w:val="center" w:pos="4252"/>
        <w:tab w:val="right" w:pos="8504"/>
      </w:tabs>
      <w:snapToGrid w:val="0"/>
    </w:pPr>
  </w:style>
  <w:style w:type="character" w:customStyle="1" w:styleId="Char">
    <w:name w:val="页眉 Char"/>
    <w:link w:val="a9"/>
    <w:rsid w:val="00FA75F8"/>
    <w:rPr>
      <w:kern w:val="2"/>
      <w:sz w:val="21"/>
    </w:rPr>
  </w:style>
  <w:style w:type="character" w:customStyle="1" w:styleId="2Char">
    <w:name w:val="正文文本 2 Char"/>
    <w:link w:val="20"/>
    <w:rsid w:val="002B35A7"/>
    <w:rPr>
      <w:kern w:val="2"/>
      <w:sz w:val="21"/>
    </w:rPr>
  </w:style>
  <w:style w:type="character" w:styleId="aa">
    <w:name w:val="Hyperlink"/>
    <w:rsid w:val="002B35A7"/>
    <w:rPr>
      <w:color w:val="0000FF"/>
      <w:u w:val="single"/>
    </w:rPr>
  </w:style>
  <w:style w:type="character" w:styleId="ab">
    <w:name w:val="annotation reference"/>
    <w:uiPriority w:val="99"/>
    <w:rsid w:val="006C0466"/>
    <w:rPr>
      <w:sz w:val="16"/>
      <w:szCs w:val="16"/>
    </w:rPr>
  </w:style>
  <w:style w:type="paragraph" w:styleId="ac">
    <w:name w:val="annotation text"/>
    <w:basedOn w:val="a"/>
    <w:link w:val="Char0"/>
    <w:uiPriority w:val="99"/>
    <w:rsid w:val="006C0466"/>
    <w:rPr>
      <w:sz w:val="20"/>
    </w:rPr>
  </w:style>
  <w:style w:type="character" w:customStyle="1" w:styleId="Char0">
    <w:name w:val="批注文字 Char"/>
    <w:link w:val="ac"/>
    <w:uiPriority w:val="99"/>
    <w:rsid w:val="006C0466"/>
    <w:rPr>
      <w:kern w:val="2"/>
      <w:lang w:eastAsia="ja-JP"/>
    </w:rPr>
  </w:style>
  <w:style w:type="paragraph" w:styleId="ad">
    <w:name w:val="annotation subject"/>
    <w:basedOn w:val="ac"/>
    <w:next w:val="ac"/>
    <w:link w:val="Char1"/>
    <w:rsid w:val="006C0466"/>
    <w:rPr>
      <w:b/>
      <w:bCs/>
    </w:rPr>
  </w:style>
  <w:style w:type="character" w:customStyle="1" w:styleId="Char1">
    <w:name w:val="批注主题 Char"/>
    <w:link w:val="ad"/>
    <w:rsid w:val="006C0466"/>
    <w:rPr>
      <w:b/>
      <w:bCs/>
      <w:kern w:val="2"/>
      <w:lang w:eastAsia="ja-JP"/>
    </w:rPr>
  </w:style>
  <w:style w:type="paragraph" w:styleId="ae">
    <w:name w:val="Revision"/>
    <w:hidden/>
    <w:uiPriority w:val="99"/>
    <w:semiHidden/>
    <w:rsid w:val="007B40C8"/>
    <w:rPr>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93302">
      <w:bodyDiv w:val="1"/>
      <w:marLeft w:val="0"/>
      <w:marRight w:val="0"/>
      <w:marTop w:val="0"/>
      <w:marBottom w:val="0"/>
      <w:divBdr>
        <w:top w:val="none" w:sz="0" w:space="0" w:color="auto"/>
        <w:left w:val="none" w:sz="0" w:space="0" w:color="auto"/>
        <w:bottom w:val="none" w:sz="0" w:space="0" w:color="auto"/>
        <w:right w:val="none" w:sz="0" w:space="0" w:color="auto"/>
      </w:divBdr>
      <w:divsChild>
        <w:div w:id="1247154527">
          <w:marLeft w:val="0"/>
          <w:marRight w:val="0"/>
          <w:marTop w:val="0"/>
          <w:marBottom w:val="0"/>
          <w:divBdr>
            <w:top w:val="none" w:sz="0" w:space="0" w:color="auto"/>
            <w:left w:val="none" w:sz="0" w:space="0" w:color="auto"/>
            <w:bottom w:val="none" w:sz="0" w:space="0" w:color="auto"/>
            <w:right w:val="none" w:sz="0" w:space="0" w:color="auto"/>
          </w:divBdr>
          <w:divsChild>
            <w:div w:id="361908204">
              <w:marLeft w:val="0"/>
              <w:marRight w:val="0"/>
              <w:marTop w:val="0"/>
              <w:marBottom w:val="0"/>
              <w:divBdr>
                <w:top w:val="none" w:sz="0" w:space="0" w:color="auto"/>
                <w:left w:val="none" w:sz="0" w:space="0" w:color="auto"/>
                <w:bottom w:val="none" w:sz="0" w:space="0" w:color="auto"/>
                <w:right w:val="none" w:sz="0" w:space="0" w:color="auto"/>
              </w:divBdr>
              <w:divsChild>
                <w:div w:id="1402367428">
                  <w:marLeft w:val="0"/>
                  <w:marRight w:val="0"/>
                  <w:marTop w:val="0"/>
                  <w:marBottom w:val="0"/>
                  <w:divBdr>
                    <w:top w:val="none" w:sz="0" w:space="0" w:color="auto"/>
                    <w:left w:val="none" w:sz="0" w:space="0" w:color="auto"/>
                    <w:bottom w:val="none" w:sz="0" w:space="0" w:color="auto"/>
                    <w:right w:val="none" w:sz="0" w:space="0" w:color="auto"/>
                  </w:divBdr>
                  <w:divsChild>
                    <w:div w:id="1701322710">
                      <w:marLeft w:val="0"/>
                      <w:marRight w:val="0"/>
                      <w:marTop w:val="0"/>
                      <w:marBottom w:val="0"/>
                      <w:divBdr>
                        <w:top w:val="none" w:sz="0" w:space="0" w:color="auto"/>
                        <w:left w:val="none" w:sz="0" w:space="0" w:color="auto"/>
                        <w:bottom w:val="none" w:sz="0" w:space="0" w:color="auto"/>
                        <w:right w:val="none" w:sz="0" w:space="0" w:color="auto"/>
                      </w:divBdr>
                      <w:divsChild>
                        <w:div w:id="1090466865">
                          <w:marLeft w:val="0"/>
                          <w:marRight w:val="0"/>
                          <w:marTop w:val="0"/>
                          <w:marBottom w:val="0"/>
                          <w:divBdr>
                            <w:top w:val="none" w:sz="0" w:space="0" w:color="auto"/>
                            <w:left w:val="none" w:sz="0" w:space="0" w:color="auto"/>
                            <w:bottom w:val="none" w:sz="0" w:space="0" w:color="auto"/>
                            <w:right w:val="none" w:sz="0" w:space="0" w:color="auto"/>
                          </w:divBdr>
                          <w:divsChild>
                            <w:div w:id="1257397483">
                              <w:marLeft w:val="0"/>
                              <w:marRight w:val="0"/>
                              <w:marTop w:val="0"/>
                              <w:marBottom w:val="0"/>
                              <w:divBdr>
                                <w:top w:val="none" w:sz="0" w:space="0" w:color="auto"/>
                                <w:left w:val="none" w:sz="0" w:space="0" w:color="auto"/>
                                <w:bottom w:val="none" w:sz="0" w:space="0" w:color="auto"/>
                                <w:right w:val="none" w:sz="0" w:space="0" w:color="auto"/>
                              </w:divBdr>
                              <w:divsChild>
                                <w:div w:id="359085822">
                                  <w:marLeft w:val="0"/>
                                  <w:marRight w:val="0"/>
                                  <w:marTop w:val="0"/>
                                  <w:marBottom w:val="0"/>
                                  <w:divBdr>
                                    <w:top w:val="none" w:sz="0" w:space="0" w:color="auto"/>
                                    <w:left w:val="none" w:sz="0" w:space="0" w:color="auto"/>
                                    <w:bottom w:val="none" w:sz="0" w:space="0" w:color="auto"/>
                                    <w:right w:val="none" w:sz="0" w:space="0" w:color="auto"/>
                                  </w:divBdr>
                                  <w:divsChild>
                                    <w:div w:id="890773330">
                                      <w:marLeft w:val="0"/>
                                      <w:marRight w:val="0"/>
                                      <w:marTop w:val="0"/>
                                      <w:marBottom w:val="0"/>
                                      <w:divBdr>
                                        <w:top w:val="none" w:sz="0" w:space="0" w:color="auto"/>
                                        <w:left w:val="none" w:sz="0" w:space="0" w:color="auto"/>
                                        <w:bottom w:val="none" w:sz="0" w:space="0" w:color="auto"/>
                                        <w:right w:val="none" w:sz="0" w:space="0" w:color="auto"/>
                                      </w:divBdr>
                                      <w:divsChild>
                                        <w:div w:id="187295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6993787">
      <w:bodyDiv w:val="1"/>
      <w:marLeft w:val="0"/>
      <w:marRight w:val="0"/>
      <w:marTop w:val="0"/>
      <w:marBottom w:val="0"/>
      <w:divBdr>
        <w:top w:val="none" w:sz="0" w:space="0" w:color="auto"/>
        <w:left w:val="none" w:sz="0" w:space="0" w:color="auto"/>
        <w:bottom w:val="none" w:sz="0" w:space="0" w:color="auto"/>
        <w:right w:val="none" w:sz="0" w:space="0" w:color="auto"/>
      </w:divBdr>
      <w:divsChild>
        <w:div w:id="1699315164">
          <w:marLeft w:val="0"/>
          <w:marRight w:val="1"/>
          <w:marTop w:val="0"/>
          <w:marBottom w:val="0"/>
          <w:divBdr>
            <w:top w:val="none" w:sz="0" w:space="0" w:color="auto"/>
            <w:left w:val="none" w:sz="0" w:space="0" w:color="auto"/>
            <w:bottom w:val="none" w:sz="0" w:space="0" w:color="auto"/>
            <w:right w:val="none" w:sz="0" w:space="0" w:color="auto"/>
          </w:divBdr>
          <w:divsChild>
            <w:div w:id="1659924013">
              <w:marLeft w:val="0"/>
              <w:marRight w:val="0"/>
              <w:marTop w:val="0"/>
              <w:marBottom w:val="0"/>
              <w:divBdr>
                <w:top w:val="none" w:sz="0" w:space="0" w:color="auto"/>
                <w:left w:val="none" w:sz="0" w:space="0" w:color="auto"/>
                <w:bottom w:val="none" w:sz="0" w:space="0" w:color="auto"/>
                <w:right w:val="none" w:sz="0" w:space="0" w:color="auto"/>
              </w:divBdr>
              <w:divsChild>
                <w:div w:id="1073284369">
                  <w:marLeft w:val="0"/>
                  <w:marRight w:val="1"/>
                  <w:marTop w:val="0"/>
                  <w:marBottom w:val="0"/>
                  <w:divBdr>
                    <w:top w:val="none" w:sz="0" w:space="0" w:color="auto"/>
                    <w:left w:val="none" w:sz="0" w:space="0" w:color="auto"/>
                    <w:bottom w:val="none" w:sz="0" w:space="0" w:color="auto"/>
                    <w:right w:val="none" w:sz="0" w:space="0" w:color="auto"/>
                  </w:divBdr>
                  <w:divsChild>
                    <w:div w:id="178466410">
                      <w:marLeft w:val="0"/>
                      <w:marRight w:val="0"/>
                      <w:marTop w:val="0"/>
                      <w:marBottom w:val="0"/>
                      <w:divBdr>
                        <w:top w:val="none" w:sz="0" w:space="0" w:color="auto"/>
                        <w:left w:val="none" w:sz="0" w:space="0" w:color="auto"/>
                        <w:bottom w:val="none" w:sz="0" w:space="0" w:color="auto"/>
                        <w:right w:val="none" w:sz="0" w:space="0" w:color="auto"/>
                      </w:divBdr>
                      <w:divsChild>
                        <w:div w:id="256446018">
                          <w:marLeft w:val="0"/>
                          <w:marRight w:val="0"/>
                          <w:marTop w:val="0"/>
                          <w:marBottom w:val="0"/>
                          <w:divBdr>
                            <w:top w:val="none" w:sz="0" w:space="0" w:color="auto"/>
                            <w:left w:val="none" w:sz="0" w:space="0" w:color="auto"/>
                            <w:bottom w:val="none" w:sz="0" w:space="0" w:color="auto"/>
                            <w:right w:val="none" w:sz="0" w:space="0" w:color="auto"/>
                          </w:divBdr>
                          <w:divsChild>
                            <w:div w:id="1094323041">
                              <w:marLeft w:val="0"/>
                              <w:marRight w:val="0"/>
                              <w:marTop w:val="120"/>
                              <w:marBottom w:val="360"/>
                              <w:divBdr>
                                <w:top w:val="none" w:sz="0" w:space="0" w:color="auto"/>
                                <w:left w:val="none" w:sz="0" w:space="0" w:color="auto"/>
                                <w:bottom w:val="none" w:sz="0" w:space="0" w:color="auto"/>
                                <w:right w:val="none" w:sz="0" w:space="0" w:color="auto"/>
                              </w:divBdr>
                              <w:divsChild>
                                <w:div w:id="1167478731">
                                  <w:marLeft w:val="420"/>
                                  <w:marRight w:val="0"/>
                                  <w:marTop w:val="0"/>
                                  <w:marBottom w:val="0"/>
                                  <w:divBdr>
                                    <w:top w:val="none" w:sz="0" w:space="0" w:color="auto"/>
                                    <w:left w:val="none" w:sz="0" w:space="0" w:color="auto"/>
                                    <w:bottom w:val="none" w:sz="0" w:space="0" w:color="auto"/>
                                    <w:right w:val="none" w:sz="0" w:space="0" w:color="auto"/>
                                  </w:divBdr>
                                  <w:divsChild>
                                    <w:div w:id="39786573">
                                      <w:marLeft w:val="0"/>
                                      <w:marRight w:val="0"/>
                                      <w:marTop w:val="0"/>
                                      <w:marBottom w:val="0"/>
                                      <w:divBdr>
                                        <w:top w:val="none" w:sz="0" w:space="0" w:color="auto"/>
                                        <w:left w:val="none" w:sz="0" w:space="0" w:color="auto"/>
                                        <w:bottom w:val="none" w:sz="0" w:space="0" w:color="auto"/>
                                        <w:right w:val="none" w:sz="0" w:space="0" w:color="auto"/>
                                      </w:divBdr>
                                      <w:divsChild>
                                        <w:div w:id="128549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1460221">
      <w:bodyDiv w:val="1"/>
      <w:marLeft w:val="0"/>
      <w:marRight w:val="0"/>
      <w:marTop w:val="0"/>
      <w:marBottom w:val="0"/>
      <w:divBdr>
        <w:top w:val="none" w:sz="0" w:space="0" w:color="auto"/>
        <w:left w:val="none" w:sz="0" w:space="0" w:color="auto"/>
        <w:bottom w:val="none" w:sz="0" w:space="0" w:color="auto"/>
        <w:right w:val="none" w:sz="0" w:space="0" w:color="auto"/>
      </w:divBdr>
      <w:divsChild>
        <w:div w:id="923145515">
          <w:marLeft w:val="0"/>
          <w:marRight w:val="0"/>
          <w:marTop w:val="0"/>
          <w:marBottom w:val="0"/>
          <w:divBdr>
            <w:top w:val="none" w:sz="0" w:space="0" w:color="auto"/>
            <w:left w:val="none" w:sz="0" w:space="0" w:color="auto"/>
            <w:bottom w:val="none" w:sz="0" w:space="0" w:color="auto"/>
            <w:right w:val="none" w:sz="0" w:space="0" w:color="auto"/>
          </w:divBdr>
          <w:divsChild>
            <w:div w:id="1415054948">
              <w:marLeft w:val="0"/>
              <w:marRight w:val="0"/>
              <w:marTop w:val="0"/>
              <w:marBottom w:val="0"/>
              <w:divBdr>
                <w:top w:val="none" w:sz="0" w:space="0" w:color="auto"/>
                <w:left w:val="none" w:sz="0" w:space="0" w:color="auto"/>
                <w:bottom w:val="none" w:sz="0" w:space="0" w:color="auto"/>
                <w:right w:val="none" w:sz="0" w:space="0" w:color="auto"/>
              </w:divBdr>
              <w:divsChild>
                <w:div w:id="1145590668">
                  <w:marLeft w:val="0"/>
                  <w:marRight w:val="0"/>
                  <w:marTop w:val="0"/>
                  <w:marBottom w:val="0"/>
                  <w:divBdr>
                    <w:top w:val="none" w:sz="0" w:space="0" w:color="auto"/>
                    <w:left w:val="none" w:sz="0" w:space="0" w:color="auto"/>
                    <w:bottom w:val="none" w:sz="0" w:space="0" w:color="auto"/>
                    <w:right w:val="none" w:sz="0" w:space="0" w:color="auto"/>
                  </w:divBdr>
                  <w:divsChild>
                    <w:div w:id="2018924558">
                      <w:marLeft w:val="0"/>
                      <w:marRight w:val="0"/>
                      <w:marTop w:val="0"/>
                      <w:marBottom w:val="0"/>
                      <w:divBdr>
                        <w:top w:val="none" w:sz="0" w:space="0" w:color="auto"/>
                        <w:left w:val="none" w:sz="0" w:space="0" w:color="auto"/>
                        <w:bottom w:val="none" w:sz="0" w:space="0" w:color="auto"/>
                        <w:right w:val="none" w:sz="0" w:space="0" w:color="auto"/>
                      </w:divBdr>
                      <w:divsChild>
                        <w:div w:id="1884171223">
                          <w:marLeft w:val="0"/>
                          <w:marRight w:val="0"/>
                          <w:marTop w:val="0"/>
                          <w:marBottom w:val="0"/>
                          <w:divBdr>
                            <w:top w:val="none" w:sz="0" w:space="0" w:color="auto"/>
                            <w:left w:val="none" w:sz="0" w:space="0" w:color="auto"/>
                            <w:bottom w:val="none" w:sz="0" w:space="0" w:color="auto"/>
                            <w:right w:val="none" w:sz="0" w:space="0" w:color="auto"/>
                          </w:divBdr>
                          <w:divsChild>
                            <w:div w:id="2103061370">
                              <w:marLeft w:val="0"/>
                              <w:marRight w:val="0"/>
                              <w:marTop w:val="0"/>
                              <w:marBottom w:val="0"/>
                              <w:divBdr>
                                <w:top w:val="none" w:sz="0" w:space="0" w:color="auto"/>
                                <w:left w:val="none" w:sz="0" w:space="0" w:color="auto"/>
                                <w:bottom w:val="none" w:sz="0" w:space="0" w:color="auto"/>
                                <w:right w:val="none" w:sz="0" w:space="0" w:color="auto"/>
                              </w:divBdr>
                              <w:divsChild>
                                <w:div w:id="341318307">
                                  <w:marLeft w:val="0"/>
                                  <w:marRight w:val="0"/>
                                  <w:marTop w:val="0"/>
                                  <w:marBottom w:val="0"/>
                                  <w:divBdr>
                                    <w:top w:val="none" w:sz="0" w:space="0" w:color="auto"/>
                                    <w:left w:val="none" w:sz="0" w:space="0" w:color="auto"/>
                                    <w:bottom w:val="none" w:sz="0" w:space="0" w:color="auto"/>
                                    <w:right w:val="none" w:sz="0" w:space="0" w:color="auto"/>
                                  </w:divBdr>
                                  <w:divsChild>
                                    <w:div w:id="991644511">
                                      <w:marLeft w:val="0"/>
                                      <w:marRight w:val="0"/>
                                      <w:marTop w:val="0"/>
                                      <w:marBottom w:val="0"/>
                                      <w:divBdr>
                                        <w:top w:val="none" w:sz="0" w:space="0" w:color="auto"/>
                                        <w:left w:val="none" w:sz="0" w:space="0" w:color="auto"/>
                                        <w:bottom w:val="none" w:sz="0" w:space="0" w:color="auto"/>
                                        <w:right w:val="none" w:sz="0" w:space="0" w:color="auto"/>
                                      </w:divBdr>
                                      <w:divsChild>
                                        <w:div w:id="145825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4893140">
      <w:bodyDiv w:val="1"/>
      <w:marLeft w:val="0"/>
      <w:marRight w:val="0"/>
      <w:marTop w:val="0"/>
      <w:marBottom w:val="0"/>
      <w:divBdr>
        <w:top w:val="none" w:sz="0" w:space="0" w:color="auto"/>
        <w:left w:val="none" w:sz="0" w:space="0" w:color="auto"/>
        <w:bottom w:val="none" w:sz="0" w:space="0" w:color="auto"/>
        <w:right w:val="none" w:sz="0" w:space="0" w:color="auto"/>
      </w:divBdr>
      <w:divsChild>
        <w:div w:id="1088769841">
          <w:marLeft w:val="0"/>
          <w:marRight w:val="0"/>
          <w:marTop w:val="0"/>
          <w:marBottom w:val="0"/>
          <w:divBdr>
            <w:top w:val="none" w:sz="0" w:space="0" w:color="auto"/>
            <w:left w:val="none" w:sz="0" w:space="0" w:color="auto"/>
            <w:bottom w:val="none" w:sz="0" w:space="0" w:color="auto"/>
            <w:right w:val="none" w:sz="0" w:space="0" w:color="auto"/>
          </w:divBdr>
          <w:divsChild>
            <w:div w:id="1111321763">
              <w:marLeft w:val="0"/>
              <w:marRight w:val="0"/>
              <w:marTop w:val="0"/>
              <w:marBottom w:val="0"/>
              <w:divBdr>
                <w:top w:val="none" w:sz="0" w:space="0" w:color="auto"/>
                <w:left w:val="none" w:sz="0" w:space="0" w:color="auto"/>
                <w:bottom w:val="none" w:sz="0" w:space="0" w:color="auto"/>
                <w:right w:val="none" w:sz="0" w:space="0" w:color="auto"/>
              </w:divBdr>
              <w:divsChild>
                <w:div w:id="1230190838">
                  <w:marLeft w:val="0"/>
                  <w:marRight w:val="0"/>
                  <w:marTop w:val="0"/>
                  <w:marBottom w:val="0"/>
                  <w:divBdr>
                    <w:top w:val="none" w:sz="0" w:space="0" w:color="auto"/>
                    <w:left w:val="none" w:sz="0" w:space="0" w:color="auto"/>
                    <w:bottom w:val="none" w:sz="0" w:space="0" w:color="auto"/>
                    <w:right w:val="none" w:sz="0" w:space="0" w:color="auto"/>
                  </w:divBdr>
                  <w:divsChild>
                    <w:div w:id="1699964066">
                      <w:marLeft w:val="0"/>
                      <w:marRight w:val="0"/>
                      <w:marTop w:val="0"/>
                      <w:marBottom w:val="0"/>
                      <w:divBdr>
                        <w:top w:val="none" w:sz="0" w:space="0" w:color="auto"/>
                        <w:left w:val="none" w:sz="0" w:space="0" w:color="auto"/>
                        <w:bottom w:val="none" w:sz="0" w:space="0" w:color="auto"/>
                        <w:right w:val="none" w:sz="0" w:space="0" w:color="auto"/>
                      </w:divBdr>
                      <w:divsChild>
                        <w:div w:id="124127705">
                          <w:marLeft w:val="0"/>
                          <w:marRight w:val="0"/>
                          <w:marTop w:val="0"/>
                          <w:marBottom w:val="0"/>
                          <w:divBdr>
                            <w:top w:val="none" w:sz="0" w:space="0" w:color="auto"/>
                            <w:left w:val="none" w:sz="0" w:space="0" w:color="auto"/>
                            <w:bottom w:val="none" w:sz="0" w:space="0" w:color="auto"/>
                            <w:right w:val="none" w:sz="0" w:space="0" w:color="auto"/>
                          </w:divBdr>
                          <w:divsChild>
                            <w:div w:id="679816252">
                              <w:marLeft w:val="0"/>
                              <w:marRight w:val="0"/>
                              <w:marTop w:val="0"/>
                              <w:marBottom w:val="0"/>
                              <w:divBdr>
                                <w:top w:val="none" w:sz="0" w:space="0" w:color="auto"/>
                                <w:left w:val="none" w:sz="0" w:space="0" w:color="auto"/>
                                <w:bottom w:val="none" w:sz="0" w:space="0" w:color="auto"/>
                                <w:right w:val="none" w:sz="0" w:space="0" w:color="auto"/>
                              </w:divBdr>
                              <w:divsChild>
                                <w:div w:id="1667778873">
                                  <w:marLeft w:val="0"/>
                                  <w:marRight w:val="0"/>
                                  <w:marTop w:val="0"/>
                                  <w:marBottom w:val="0"/>
                                  <w:divBdr>
                                    <w:top w:val="none" w:sz="0" w:space="0" w:color="auto"/>
                                    <w:left w:val="none" w:sz="0" w:space="0" w:color="auto"/>
                                    <w:bottom w:val="none" w:sz="0" w:space="0" w:color="auto"/>
                                    <w:right w:val="none" w:sz="0" w:space="0" w:color="auto"/>
                                  </w:divBdr>
                                  <w:divsChild>
                                    <w:div w:id="1727070574">
                                      <w:marLeft w:val="0"/>
                                      <w:marRight w:val="0"/>
                                      <w:marTop w:val="0"/>
                                      <w:marBottom w:val="0"/>
                                      <w:divBdr>
                                        <w:top w:val="none" w:sz="0" w:space="0" w:color="auto"/>
                                        <w:left w:val="none" w:sz="0" w:space="0" w:color="auto"/>
                                        <w:bottom w:val="none" w:sz="0" w:space="0" w:color="auto"/>
                                        <w:right w:val="none" w:sz="0" w:space="0" w:color="auto"/>
                                      </w:divBdr>
                                    </w:div>
                                    <w:div w:id="211435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5160063">
      <w:bodyDiv w:val="1"/>
      <w:marLeft w:val="0"/>
      <w:marRight w:val="0"/>
      <w:marTop w:val="0"/>
      <w:marBottom w:val="0"/>
      <w:divBdr>
        <w:top w:val="none" w:sz="0" w:space="0" w:color="auto"/>
        <w:left w:val="none" w:sz="0" w:space="0" w:color="auto"/>
        <w:bottom w:val="none" w:sz="0" w:space="0" w:color="auto"/>
        <w:right w:val="none" w:sz="0" w:space="0" w:color="auto"/>
      </w:divBdr>
      <w:divsChild>
        <w:div w:id="1756901555">
          <w:marLeft w:val="0"/>
          <w:marRight w:val="0"/>
          <w:marTop w:val="0"/>
          <w:marBottom w:val="0"/>
          <w:divBdr>
            <w:top w:val="none" w:sz="0" w:space="0" w:color="auto"/>
            <w:left w:val="none" w:sz="0" w:space="0" w:color="auto"/>
            <w:bottom w:val="none" w:sz="0" w:space="0" w:color="auto"/>
            <w:right w:val="none" w:sz="0" w:space="0" w:color="auto"/>
          </w:divBdr>
          <w:divsChild>
            <w:div w:id="1139617795">
              <w:marLeft w:val="0"/>
              <w:marRight w:val="0"/>
              <w:marTop w:val="0"/>
              <w:marBottom w:val="0"/>
              <w:divBdr>
                <w:top w:val="none" w:sz="0" w:space="0" w:color="auto"/>
                <w:left w:val="none" w:sz="0" w:space="0" w:color="auto"/>
                <w:bottom w:val="none" w:sz="0" w:space="0" w:color="auto"/>
                <w:right w:val="none" w:sz="0" w:space="0" w:color="auto"/>
              </w:divBdr>
              <w:divsChild>
                <w:div w:id="1831216623">
                  <w:marLeft w:val="0"/>
                  <w:marRight w:val="0"/>
                  <w:marTop w:val="0"/>
                  <w:marBottom w:val="0"/>
                  <w:divBdr>
                    <w:top w:val="none" w:sz="0" w:space="0" w:color="auto"/>
                    <w:left w:val="none" w:sz="0" w:space="0" w:color="auto"/>
                    <w:bottom w:val="none" w:sz="0" w:space="0" w:color="auto"/>
                    <w:right w:val="none" w:sz="0" w:space="0" w:color="auto"/>
                  </w:divBdr>
                  <w:divsChild>
                    <w:div w:id="1033189660">
                      <w:marLeft w:val="0"/>
                      <w:marRight w:val="0"/>
                      <w:marTop w:val="0"/>
                      <w:marBottom w:val="0"/>
                      <w:divBdr>
                        <w:top w:val="none" w:sz="0" w:space="0" w:color="auto"/>
                        <w:left w:val="none" w:sz="0" w:space="0" w:color="auto"/>
                        <w:bottom w:val="none" w:sz="0" w:space="0" w:color="auto"/>
                        <w:right w:val="none" w:sz="0" w:space="0" w:color="auto"/>
                      </w:divBdr>
                      <w:divsChild>
                        <w:div w:id="716203560">
                          <w:marLeft w:val="0"/>
                          <w:marRight w:val="0"/>
                          <w:marTop w:val="0"/>
                          <w:marBottom w:val="0"/>
                          <w:divBdr>
                            <w:top w:val="none" w:sz="0" w:space="0" w:color="auto"/>
                            <w:left w:val="none" w:sz="0" w:space="0" w:color="auto"/>
                            <w:bottom w:val="none" w:sz="0" w:space="0" w:color="auto"/>
                            <w:right w:val="none" w:sz="0" w:space="0" w:color="auto"/>
                          </w:divBdr>
                          <w:divsChild>
                            <w:div w:id="910190670">
                              <w:marLeft w:val="0"/>
                              <w:marRight w:val="0"/>
                              <w:marTop w:val="0"/>
                              <w:marBottom w:val="0"/>
                              <w:divBdr>
                                <w:top w:val="none" w:sz="0" w:space="0" w:color="auto"/>
                                <w:left w:val="none" w:sz="0" w:space="0" w:color="auto"/>
                                <w:bottom w:val="none" w:sz="0" w:space="0" w:color="auto"/>
                                <w:right w:val="none" w:sz="0" w:space="0" w:color="auto"/>
                              </w:divBdr>
                              <w:divsChild>
                                <w:div w:id="1439835720">
                                  <w:marLeft w:val="0"/>
                                  <w:marRight w:val="0"/>
                                  <w:marTop w:val="0"/>
                                  <w:marBottom w:val="0"/>
                                  <w:divBdr>
                                    <w:top w:val="none" w:sz="0" w:space="0" w:color="auto"/>
                                    <w:left w:val="none" w:sz="0" w:space="0" w:color="auto"/>
                                    <w:bottom w:val="none" w:sz="0" w:space="0" w:color="auto"/>
                                    <w:right w:val="none" w:sz="0" w:space="0" w:color="auto"/>
                                  </w:divBdr>
                                  <w:divsChild>
                                    <w:div w:id="724335830">
                                      <w:marLeft w:val="0"/>
                                      <w:marRight w:val="0"/>
                                      <w:marTop w:val="0"/>
                                      <w:marBottom w:val="0"/>
                                      <w:divBdr>
                                        <w:top w:val="none" w:sz="0" w:space="0" w:color="auto"/>
                                        <w:left w:val="none" w:sz="0" w:space="0" w:color="auto"/>
                                        <w:bottom w:val="none" w:sz="0" w:space="0" w:color="auto"/>
                                        <w:right w:val="none" w:sz="0" w:space="0" w:color="auto"/>
                                      </w:divBdr>
                                    </w:div>
                                    <w:div w:id="978262253">
                                      <w:marLeft w:val="0"/>
                                      <w:marRight w:val="0"/>
                                      <w:marTop w:val="0"/>
                                      <w:marBottom w:val="0"/>
                                      <w:divBdr>
                                        <w:top w:val="none" w:sz="0" w:space="0" w:color="auto"/>
                                        <w:left w:val="none" w:sz="0" w:space="0" w:color="auto"/>
                                        <w:bottom w:val="none" w:sz="0" w:space="0" w:color="auto"/>
                                        <w:right w:val="none" w:sz="0" w:space="0" w:color="auto"/>
                                      </w:divBdr>
                                      <w:divsChild>
                                        <w:div w:id="137337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1445596">
      <w:bodyDiv w:val="1"/>
      <w:marLeft w:val="0"/>
      <w:marRight w:val="0"/>
      <w:marTop w:val="0"/>
      <w:marBottom w:val="0"/>
      <w:divBdr>
        <w:top w:val="none" w:sz="0" w:space="0" w:color="auto"/>
        <w:left w:val="none" w:sz="0" w:space="0" w:color="auto"/>
        <w:bottom w:val="none" w:sz="0" w:space="0" w:color="auto"/>
        <w:right w:val="none" w:sz="0" w:space="0" w:color="auto"/>
      </w:divBdr>
      <w:divsChild>
        <w:div w:id="1737583832">
          <w:marLeft w:val="0"/>
          <w:marRight w:val="1"/>
          <w:marTop w:val="0"/>
          <w:marBottom w:val="0"/>
          <w:divBdr>
            <w:top w:val="none" w:sz="0" w:space="0" w:color="auto"/>
            <w:left w:val="none" w:sz="0" w:space="0" w:color="auto"/>
            <w:bottom w:val="none" w:sz="0" w:space="0" w:color="auto"/>
            <w:right w:val="none" w:sz="0" w:space="0" w:color="auto"/>
          </w:divBdr>
          <w:divsChild>
            <w:div w:id="1960990265">
              <w:marLeft w:val="0"/>
              <w:marRight w:val="0"/>
              <w:marTop w:val="0"/>
              <w:marBottom w:val="0"/>
              <w:divBdr>
                <w:top w:val="none" w:sz="0" w:space="0" w:color="auto"/>
                <w:left w:val="none" w:sz="0" w:space="0" w:color="auto"/>
                <w:bottom w:val="none" w:sz="0" w:space="0" w:color="auto"/>
                <w:right w:val="none" w:sz="0" w:space="0" w:color="auto"/>
              </w:divBdr>
              <w:divsChild>
                <w:div w:id="1615676200">
                  <w:marLeft w:val="0"/>
                  <w:marRight w:val="1"/>
                  <w:marTop w:val="0"/>
                  <w:marBottom w:val="0"/>
                  <w:divBdr>
                    <w:top w:val="none" w:sz="0" w:space="0" w:color="auto"/>
                    <w:left w:val="none" w:sz="0" w:space="0" w:color="auto"/>
                    <w:bottom w:val="none" w:sz="0" w:space="0" w:color="auto"/>
                    <w:right w:val="none" w:sz="0" w:space="0" w:color="auto"/>
                  </w:divBdr>
                  <w:divsChild>
                    <w:div w:id="231240264">
                      <w:marLeft w:val="0"/>
                      <w:marRight w:val="0"/>
                      <w:marTop w:val="0"/>
                      <w:marBottom w:val="0"/>
                      <w:divBdr>
                        <w:top w:val="none" w:sz="0" w:space="0" w:color="auto"/>
                        <w:left w:val="none" w:sz="0" w:space="0" w:color="auto"/>
                        <w:bottom w:val="none" w:sz="0" w:space="0" w:color="auto"/>
                        <w:right w:val="none" w:sz="0" w:space="0" w:color="auto"/>
                      </w:divBdr>
                      <w:divsChild>
                        <w:div w:id="2140151103">
                          <w:marLeft w:val="0"/>
                          <w:marRight w:val="0"/>
                          <w:marTop w:val="0"/>
                          <w:marBottom w:val="0"/>
                          <w:divBdr>
                            <w:top w:val="none" w:sz="0" w:space="0" w:color="auto"/>
                            <w:left w:val="none" w:sz="0" w:space="0" w:color="auto"/>
                            <w:bottom w:val="none" w:sz="0" w:space="0" w:color="auto"/>
                            <w:right w:val="none" w:sz="0" w:space="0" w:color="auto"/>
                          </w:divBdr>
                          <w:divsChild>
                            <w:div w:id="1330406170">
                              <w:marLeft w:val="0"/>
                              <w:marRight w:val="0"/>
                              <w:marTop w:val="120"/>
                              <w:marBottom w:val="360"/>
                              <w:divBdr>
                                <w:top w:val="none" w:sz="0" w:space="0" w:color="auto"/>
                                <w:left w:val="none" w:sz="0" w:space="0" w:color="auto"/>
                                <w:bottom w:val="none" w:sz="0" w:space="0" w:color="auto"/>
                                <w:right w:val="none" w:sz="0" w:space="0" w:color="auto"/>
                              </w:divBdr>
                              <w:divsChild>
                                <w:div w:id="1097748221">
                                  <w:marLeft w:val="420"/>
                                  <w:marRight w:val="0"/>
                                  <w:marTop w:val="0"/>
                                  <w:marBottom w:val="0"/>
                                  <w:divBdr>
                                    <w:top w:val="none" w:sz="0" w:space="0" w:color="auto"/>
                                    <w:left w:val="none" w:sz="0" w:space="0" w:color="auto"/>
                                    <w:bottom w:val="none" w:sz="0" w:space="0" w:color="auto"/>
                                    <w:right w:val="none" w:sz="0" w:space="0" w:color="auto"/>
                                  </w:divBdr>
                                  <w:divsChild>
                                    <w:div w:id="157354063">
                                      <w:marLeft w:val="0"/>
                                      <w:marRight w:val="0"/>
                                      <w:marTop w:val="0"/>
                                      <w:marBottom w:val="0"/>
                                      <w:divBdr>
                                        <w:top w:val="none" w:sz="0" w:space="0" w:color="auto"/>
                                        <w:left w:val="none" w:sz="0" w:space="0" w:color="auto"/>
                                        <w:bottom w:val="none" w:sz="0" w:space="0" w:color="auto"/>
                                        <w:right w:val="none" w:sz="0" w:space="0" w:color="auto"/>
                                      </w:divBdr>
                                      <w:divsChild>
                                        <w:div w:id="129926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0558343">
      <w:bodyDiv w:val="1"/>
      <w:marLeft w:val="0"/>
      <w:marRight w:val="0"/>
      <w:marTop w:val="0"/>
      <w:marBottom w:val="0"/>
      <w:divBdr>
        <w:top w:val="none" w:sz="0" w:space="0" w:color="auto"/>
        <w:left w:val="none" w:sz="0" w:space="0" w:color="auto"/>
        <w:bottom w:val="none" w:sz="0" w:space="0" w:color="auto"/>
        <w:right w:val="none" w:sz="0" w:space="0" w:color="auto"/>
      </w:divBdr>
      <w:divsChild>
        <w:div w:id="1197964112">
          <w:marLeft w:val="0"/>
          <w:marRight w:val="1"/>
          <w:marTop w:val="0"/>
          <w:marBottom w:val="0"/>
          <w:divBdr>
            <w:top w:val="none" w:sz="0" w:space="0" w:color="auto"/>
            <w:left w:val="none" w:sz="0" w:space="0" w:color="auto"/>
            <w:bottom w:val="none" w:sz="0" w:space="0" w:color="auto"/>
            <w:right w:val="none" w:sz="0" w:space="0" w:color="auto"/>
          </w:divBdr>
          <w:divsChild>
            <w:div w:id="184290006">
              <w:marLeft w:val="0"/>
              <w:marRight w:val="0"/>
              <w:marTop w:val="0"/>
              <w:marBottom w:val="0"/>
              <w:divBdr>
                <w:top w:val="none" w:sz="0" w:space="0" w:color="auto"/>
                <w:left w:val="none" w:sz="0" w:space="0" w:color="auto"/>
                <w:bottom w:val="none" w:sz="0" w:space="0" w:color="auto"/>
                <w:right w:val="none" w:sz="0" w:space="0" w:color="auto"/>
              </w:divBdr>
              <w:divsChild>
                <w:div w:id="1717855876">
                  <w:marLeft w:val="0"/>
                  <w:marRight w:val="1"/>
                  <w:marTop w:val="0"/>
                  <w:marBottom w:val="0"/>
                  <w:divBdr>
                    <w:top w:val="none" w:sz="0" w:space="0" w:color="auto"/>
                    <w:left w:val="none" w:sz="0" w:space="0" w:color="auto"/>
                    <w:bottom w:val="none" w:sz="0" w:space="0" w:color="auto"/>
                    <w:right w:val="none" w:sz="0" w:space="0" w:color="auto"/>
                  </w:divBdr>
                  <w:divsChild>
                    <w:div w:id="1149829343">
                      <w:marLeft w:val="0"/>
                      <w:marRight w:val="0"/>
                      <w:marTop w:val="0"/>
                      <w:marBottom w:val="0"/>
                      <w:divBdr>
                        <w:top w:val="none" w:sz="0" w:space="0" w:color="auto"/>
                        <w:left w:val="none" w:sz="0" w:space="0" w:color="auto"/>
                        <w:bottom w:val="none" w:sz="0" w:space="0" w:color="auto"/>
                        <w:right w:val="none" w:sz="0" w:space="0" w:color="auto"/>
                      </w:divBdr>
                      <w:divsChild>
                        <w:div w:id="1197160073">
                          <w:marLeft w:val="0"/>
                          <w:marRight w:val="0"/>
                          <w:marTop w:val="0"/>
                          <w:marBottom w:val="0"/>
                          <w:divBdr>
                            <w:top w:val="none" w:sz="0" w:space="0" w:color="auto"/>
                            <w:left w:val="none" w:sz="0" w:space="0" w:color="auto"/>
                            <w:bottom w:val="none" w:sz="0" w:space="0" w:color="auto"/>
                            <w:right w:val="none" w:sz="0" w:space="0" w:color="auto"/>
                          </w:divBdr>
                          <w:divsChild>
                            <w:div w:id="2046787351">
                              <w:marLeft w:val="0"/>
                              <w:marRight w:val="0"/>
                              <w:marTop w:val="120"/>
                              <w:marBottom w:val="360"/>
                              <w:divBdr>
                                <w:top w:val="none" w:sz="0" w:space="0" w:color="auto"/>
                                <w:left w:val="none" w:sz="0" w:space="0" w:color="auto"/>
                                <w:bottom w:val="none" w:sz="0" w:space="0" w:color="auto"/>
                                <w:right w:val="none" w:sz="0" w:space="0" w:color="auto"/>
                              </w:divBdr>
                              <w:divsChild>
                                <w:div w:id="364333788">
                                  <w:marLeft w:val="0"/>
                                  <w:marRight w:val="0"/>
                                  <w:marTop w:val="0"/>
                                  <w:marBottom w:val="0"/>
                                  <w:divBdr>
                                    <w:top w:val="none" w:sz="0" w:space="0" w:color="auto"/>
                                    <w:left w:val="none" w:sz="0" w:space="0" w:color="auto"/>
                                    <w:bottom w:val="none" w:sz="0" w:space="0" w:color="auto"/>
                                    <w:right w:val="none" w:sz="0" w:space="0" w:color="auto"/>
                                  </w:divBdr>
                                </w:div>
                                <w:div w:id="20196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4846759">
      <w:bodyDiv w:val="1"/>
      <w:marLeft w:val="0"/>
      <w:marRight w:val="0"/>
      <w:marTop w:val="0"/>
      <w:marBottom w:val="0"/>
      <w:divBdr>
        <w:top w:val="none" w:sz="0" w:space="0" w:color="auto"/>
        <w:left w:val="none" w:sz="0" w:space="0" w:color="auto"/>
        <w:bottom w:val="none" w:sz="0" w:space="0" w:color="auto"/>
        <w:right w:val="none" w:sz="0" w:space="0" w:color="auto"/>
      </w:divBdr>
      <w:divsChild>
        <w:div w:id="733744208">
          <w:marLeft w:val="0"/>
          <w:marRight w:val="0"/>
          <w:marTop w:val="0"/>
          <w:marBottom w:val="0"/>
          <w:divBdr>
            <w:top w:val="none" w:sz="0" w:space="0" w:color="auto"/>
            <w:left w:val="none" w:sz="0" w:space="0" w:color="auto"/>
            <w:bottom w:val="none" w:sz="0" w:space="0" w:color="auto"/>
            <w:right w:val="none" w:sz="0" w:space="0" w:color="auto"/>
          </w:divBdr>
          <w:divsChild>
            <w:div w:id="40324299">
              <w:marLeft w:val="0"/>
              <w:marRight w:val="0"/>
              <w:marTop w:val="0"/>
              <w:marBottom w:val="0"/>
              <w:divBdr>
                <w:top w:val="none" w:sz="0" w:space="0" w:color="auto"/>
                <w:left w:val="none" w:sz="0" w:space="0" w:color="auto"/>
                <w:bottom w:val="none" w:sz="0" w:space="0" w:color="auto"/>
                <w:right w:val="none" w:sz="0" w:space="0" w:color="auto"/>
              </w:divBdr>
              <w:divsChild>
                <w:div w:id="1556504422">
                  <w:marLeft w:val="0"/>
                  <w:marRight w:val="0"/>
                  <w:marTop w:val="0"/>
                  <w:marBottom w:val="0"/>
                  <w:divBdr>
                    <w:top w:val="none" w:sz="0" w:space="0" w:color="auto"/>
                    <w:left w:val="none" w:sz="0" w:space="0" w:color="auto"/>
                    <w:bottom w:val="none" w:sz="0" w:space="0" w:color="auto"/>
                    <w:right w:val="none" w:sz="0" w:space="0" w:color="auto"/>
                  </w:divBdr>
                  <w:divsChild>
                    <w:div w:id="2097943566">
                      <w:marLeft w:val="0"/>
                      <w:marRight w:val="0"/>
                      <w:marTop w:val="0"/>
                      <w:marBottom w:val="0"/>
                      <w:divBdr>
                        <w:top w:val="none" w:sz="0" w:space="0" w:color="auto"/>
                        <w:left w:val="none" w:sz="0" w:space="0" w:color="auto"/>
                        <w:bottom w:val="none" w:sz="0" w:space="0" w:color="auto"/>
                        <w:right w:val="none" w:sz="0" w:space="0" w:color="auto"/>
                      </w:divBdr>
                      <w:divsChild>
                        <w:div w:id="1684092471">
                          <w:marLeft w:val="0"/>
                          <w:marRight w:val="0"/>
                          <w:marTop w:val="0"/>
                          <w:marBottom w:val="0"/>
                          <w:divBdr>
                            <w:top w:val="none" w:sz="0" w:space="0" w:color="auto"/>
                            <w:left w:val="none" w:sz="0" w:space="0" w:color="auto"/>
                            <w:bottom w:val="none" w:sz="0" w:space="0" w:color="auto"/>
                            <w:right w:val="none" w:sz="0" w:space="0" w:color="auto"/>
                          </w:divBdr>
                          <w:divsChild>
                            <w:div w:id="2128959960">
                              <w:marLeft w:val="0"/>
                              <w:marRight w:val="0"/>
                              <w:marTop w:val="0"/>
                              <w:marBottom w:val="0"/>
                              <w:divBdr>
                                <w:top w:val="none" w:sz="0" w:space="0" w:color="auto"/>
                                <w:left w:val="none" w:sz="0" w:space="0" w:color="auto"/>
                                <w:bottom w:val="none" w:sz="0" w:space="0" w:color="auto"/>
                                <w:right w:val="none" w:sz="0" w:space="0" w:color="auto"/>
                              </w:divBdr>
                              <w:divsChild>
                                <w:div w:id="1816220431">
                                  <w:marLeft w:val="0"/>
                                  <w:marRight w:val="0"/>
                                  <w:marTop w:val="0"/>
                                  <w:marBottom w:val="0"/>
                                  <w:divBdr>
                                    <w:top w:val="none" w:sz="0" w:space="0" w:color="auto"/>
                                    <w:left w:val="none" w:sz="0" w:space="0" w:color="auto"/>
                                    <w:bottom w:val="none" w:sz="0" w:space="0" w:color="auto"/>
                                    <w:right w:val="none" w:sz="0" w:space="0" w:color="auto"/>
                                  </w:divBdr>
                                  <w:divsChild>
                                    <w:div w:id="1576086013">
                                      <w:marLeft w:val="0"/>
                                      <w:marRight w:val="0"/>
                                      <w:marTop w:val="0"/>
                                      <w:marBottom w:val="0"/>
                                      <w:divBdr>
                                        <w:top w:val="none" w:sz="0" w:space="0" w:color="auto"/>
                                        <w:left w:val="none" w:sz="0" w:space="0" w:color="auto"/>
                                        <w:bottom w:val="none" w:sz="0" w:space="0" w:color="auto"/>
                                        <w:right w:val="none" w:sz="0" w:space="0" w:color="auto"/>
                                      </w:divBdr>
                                    </w:div>
                                    <w:div w:id="161089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9803469">
      <w:bodyDiv w:val="1"/>
      <w:marLeft w:val="0"/>
      <w:marRight w:val="0"/>
      <w:marTop w:val="0"/>
      <w:marBottom w:val="0"/>
      <w:divBdr>
        <w:top w:val="none" w:sz="0" w:space="0" w:color="auto"/>
        <w:left w:val="none" w:sz="0" w:space="0" w:color="auto"/>
        <w:bottom w:val="none" w:sz="0" w:space="0" w:color="auto"/>
        <w:right w:val="none" w:sz="0" w:space="0" w:color="auto"/>
      </w:divBdr>
      <w:divsChild>
        <w:div w:id="1283222211">
          <w:marLeft w:val="0"/>
          <w:marRight w:val="1"/>
          <w:marTop w:val="0"/>
          <w:marBottom w:val="0"/>
          <w:divBdr>
            <w:top w:val="none" w:sz="0" w:space="0" w:color="auto"/>
            <w:left w:val="none" w:sz="0" w:space="0" w:color="auto"/>
            <w:bottom w:val="none" w:sz="0" w:space="0" w:color="auto"/>
            <w:right w:val="none" w:sz="0" w:space="0" w:color="auto"/>
          </w:divBdr>
          <w:divsChild>
            <w:div w:id="825508630">
              <w:marLeft w:val="0"/>
              <w:marRight w:val="0"/>
              <w:marTop w:val="0"/>
              <w:marBottom w:val="0"/>
              <w:divBdr>
                <w:top w:val="none" w:sz="0" w:space="0" w:color="auto"/>
                <w:left w:val="none" w:sz="0" w:space="0" w:color="auto"/>
                <w:bottom w:val="none" w:sz="0" w:space="0" w:color="auto"/>
                <w:right w:val="none" w:sz="0" w:space="0" w:color="auto"/>
              </w:divBdr>
              <w:divsChild>
                <w:div w:id="873808755">
                  <w:marLeft w:val="0"/>
                  <w:marRight w:val="1"/>
                  <w:marTop w:val="0"/>
                  <w:marBottom w:val="0"/>
                  <w:divBdr>
                    <w:top w:val="none" w:sz="0" w:space="0" w:color="auto"/>
                    <w:left w:val="none" w:sz="0" w:space="0" w:color="auto"/>
                    <w:bottom w:val="none" w:sz="0" w:space="0" w:color="auto"/>
                    <w:right w:val="none" w:sz="0" w:space="0" w:color="auto"/>
                  </w:divBdr>
                  <w:divsChild>
                    <w:div w:id="583926855">
                      <w:marLeft w:val="0"/>
                      <w:marRight w:val="0"/>
                      <w:marTop w:val="0"/>
                      <w:marBottom w:val="0"/>
                      <w:divBdr>
                        <w:top w:val="none" w:sz="0" w:space="0" w:color="auto"/>
                        <w:left w:val="none" w:sz="0" w:space="0" w:color="auto"/>
                        <w:bottom w:val="none" w:sz="0" w:space="0" w:color="auto"/>
                        <w:right w:val="none" w:sz="0" w:space="0" w:color="auto"/>
                      </w:divBdr>
                      <w:divsChild>
                        <w:div w:id="1986082257">
                          <w:marLeft w:val="0"/>
                          <w:marRight w:val="0"/>
                          <w:marTop w:val="0"/>
                          <w:marBottom w:val="0"/>
                          <w:divBdr>
                            <w:top w:val="none" w:sz="0" w:space="0" w:color="auto"/>
                            <w:left w:val="none" w:sz="0" w:space="0" w:color="auto"/>
                            <w:bottom w:val="none" w:sz="0" w:space="0" w:color="auto"/>
                            <w:right w:val="none" w:sz="0" w:space="0" w:color="auto"/>
                          </w:divBdr>
                          <w:divsChild>
                            <w:div w:id="1490097697">
                              <w:marLeft w:val="0"/>
                              <w:marRight w:val="0"/>
                              <w:marTop w:val="120"/>
                              <w:marBottom w:val="360"/>
                              <w:divBdr>
                                <w:top w:val="none" w:sz="0" w:space="0" w:color="auto"/>
                                <w:left w:val="none" w:sz="0" w:space="0" w:color="auto"/>
                                <w:bottom w:val="none" w:sz="0" w:space="0" w:color="auto"/>
                                <w:right w:val="none" w:sz="0" w:space="0" w:color="auto"/>
                              </w:divBdr>
                              <w:divsChild>
                                <w:div w:id="1253275492">
                                  <w:marLeft w:val="420"/>
                                  <w:marRight w:val="0"/>
                                  <w:marTop w:val="0"/>
                                  <w:marBottom w:val="0"/>
                                  <w:divBdr>
                                    <w:top w:val="none" w:sz="0" w:space="0" w:color="auto"/>
                                    <w:left w:val="none" w:sz="0" w:space="0" w:color="auto"/>
                                    <w:bottom w:val="none" w:sz="0" w:space="0" w:color="auto"/>
                                    <w:right w:val="none" w:sz="0" w:space="0" w:color="auto"/>
                                  </w:divBdr>
                                  <w:divsChild>
                                    <w:div w:id="1502697633">
                                      <w:marLeft w:val="0"/>
                                      <w:marRight w:val="0"/>
                                      <w:marTop w:val="0"/>
                                      <w:marBottom w:val="0"/>
                                      <w:divBdr>
                                        <w:top w:val="none" w:sz="0" w:space="0" w:color="auto"/>
                                        <w:left w:val="none" w:sz="0" w:space="0" w:color="auto"/>
                                        <w:bottom w:val="none" w:sz="0" w:space="0" w:color="auto"/>
                                        <w:right w:val="none" w:sz="0" w:space="0" w:color="auto"/>
                                      </w:divBdr>
                                      <w:divsChild>
                                        <w:div w:id="21008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26527996">
      <w:bodyDiv w:val="1"/>
      <w:marLeft w:val="0"/>
      <w:marRight w:val="0"/>
      <w:marTop w:val="0"/>
      <w:marBottom w:val="0"/>
      <w:divBdr>
        <w:top w:val="none" w:sz="0" w:space="0" w:color="auto"/>
        <w:left w:val="none" w:sz="0" w:space="0" w:color="auto"/>
        <w:bottom w:val="none" w:sz="0" w:space="0" w:color="auto"/>
        <w:right w:val="none" w:sz="0" w:space="0" w:color="auto"/>
      </w:divBdr>
      <w:divsChild>
        <w:div w:id="2125692710">
          <w:marLeft w:val="0"/>
          <w:marRight w:val="0"/>
          <w:marTop w:val="0"/>
          <w:marBottom w:val="0"/>
          <w:divBdr>
            <w:top w:val="none" w:sz="0" w:space="0" w:color="auto"/>
            <w:left w:val="none" w:sz="0" w:space="0" w:color="auto"/>
            <w:bottom w:val="none" w:sz="0" w:space="0" w:color="auto"/>
            <w:right w:val="none" w:sz="0" w:space="0" w:color="auto"/>
          </w:divBdr>
          <w:divsChild>
            <w:div w:id="1475179588">
              <w:marLeft w:val="0"/>
              <w:marRight w:val="0"/>
              <w:marTop w:val="0"/>
              <w:marBottom w:val="0"/>
              <w:divBdr>
                <w:top w:val="none" w:sz="0" w:space="0" w:color="auto"/>
                <w:left w:val="none" w:sz="0" w:space="0" w:color="auto"/>
                <w:bottom w:val="none" w:sz="0" w:space="0" w:color="auto"/>
                <w:right w:val="none" w:sz="0" w:space="0" w:color="auto"/>
              </w:divBdr>
              <w:divsChild>
                <w:div w:id="1499344478">
                  <w:marLeft w:val="0"/>
                  <w:marRight w:val="-6084"/>
                  <w:marTop w:val="0"/>
                  <w:marBottom w:val="0"/>
                  <w:divBdr>
                    <w:top w:val="none" w:sz="0" w:space="0" w:color="auto"/>
                    <w:left w:val="none" w:sz="0" w:space="0" w:color="auto"/>
                    <w:bottom w:val="none" w:sz="0" w:space="0" w:color="auto"/>
                    <w:right w:val="none" w:sz="0" w:space="0" w:color="auto"/>
                  </w:divBdr>
                  <w:divsChild>
                    <w:div w:id="1749620706">
                      <w:marLeft w:val="0"/>
                      <w:marRight w:val="5844"/>
                      <w:marTop w:val="0"/>
                      <w:marBottom w:val="0"/>
                      <w:divBdr>
                        <w:top w:val="none" w:sz="0" w:space="0" w:color="auto"/>
                        <w:left w:val="none" w:sz="0" w:space="0" w:color="auto"/>
                        <w:bottom w:val="none" w:sz="0" w:space="0" w:color="auto"/>
                        <w:right w:val="none" w:sz="0" w:space="0" w:color="auto"/>
                      </w:divBdr>
                      <w:divsChild>
                        <w:div w:id="362827077">
                          <w:marLeft w:val="0"/>
                          <w:marRight w:val="0"/>
                          <w:marTop w:val="0"/>
                          <w:marBottom w:val="0"/>
                          <w:divBdr>
                            <w:top w:val="none" w:sz="0" w:space="0" w:color="auto"/>
                            <w:left w:val="none" w:sz="0" w:space="0" w:color="auto"/>
                            <w:bottom w:val="none" w:sz="0" w:space="0" w:color="auto"/>
                            <w:right w:val="none" w:sz="0" w:space="0" w:color="auto"/>
                          </w:divBdr>
                          <w:divsChild>
                            <w:div w:id="1901742342">
                              <w:marLeft w:val="0"/>
                              <w:marRight w:val="0"/>
                              <w:marTop w:val="120"/>
                              <w:marBottom w:val="360"/>
                              <w:divBdr>
                                <w:top w:val="none" w:sz="0" w:space="0" w:color="auto"/>
                                <w:left w:val="none" w:sz="0" w:space="0" w:color="auto"/>
                                <w:bottom w:val="none" w:sz="0" w:space="0" w:color="auto"/>
                                <w:right w:val="none" w:sz="0" w:space="0" w:color="auto"/>
                              </w:divBdr>
                              <w:divsChild>
                                <w:div w:id="197739717">
                                  <w:marLeft w:val="0"/>
                                  <w:marRight w:val="0"/>
                                  <w:marTop w:val="0"/>
                                  <w:marBottom w:val="0"/>
                                  <w:divBdr>
                                    <w:top w:val="none" w:sz="0" w:space="0" w:color="auto"/>
                                    <w:left w:val="none" w:sz="0" w:space="0" w:color="auto"/>
                                    <w:bottom w:val="none" w:sz="0" w:space="0" w:color="auto"/>
                                    <w:right w:val="none" w:sz="0" w:space="0" w:color="auto"/>
                                  </w:divBdr>
                                </w:div>
                                <w:div w:id="1481337800">
                                  <w:marLeft w:val="3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7306859">
      <w:bodyDiv w:val="1"/>
      <w:marLeft w:val="0"/>
      <w:marRight w:val="0"/>
      <w:marTop w:val="0"/>
      <w:marBottom w:val="0"/>
      <w:divBdr>
        <w:top w:val="none" w:sz="0" w:space="0" w:color="auto"/>
        <w:left w:val="none" w:sz="0" w:space="0" w:color="auto"/>
        <w:bottom w:val="none" w:sz="0" w:space="0" w:color="auto"/>
        <w:right w:val="none" w:sz="0" w:space="0" w:color="auto"/>
      </w:divBdr>
      <w:divsChild>
        <w:div w:id="434130262">
          <w:marLeft w:val="0"/>
          <w:marRight w:val="0"/>
          <w:marTop w:val="0"/>
          <w:marBottom w:val="0"/>
          <w:divBdr>
            <w:top w:val="none" w:sz="0" w:space="0" w:color="auto"/>
            <w:left w:val="none" w:sz="0" w:space="0" w:color="auto"/>
            <w:bottom w:val="none" w:sz="0" w:space="0" w:color="auto"/>
            <w:right w:val="none" w:sz="0" w:space="0" w:color="auto"/>
          </w:divBdr>
          <w:divsChild>
            <w:div w:id="1283078495">
              <w:marLeft w:val="0"/>
              <w:marRight w:val="0"/>
              <w:marTop w:val="0"/>
              <w:marBottom w:val="0"/>
              <w:divBdr>
                <w:top w:val="none" w:sz="0" w:space="0" w:color="auto"/>
                <w:left w:val="none" w:sz="0" w:space="0" w:color="auto"/>
                <w:bottom w:val="none" w:sz="0" w:space="0" w:color="auto"/>
                <w:right w:val="none" w:sz="0" w:space="0" w:color="auto"/>
              </w:divBdr>
              <w:divsChild>
                <w:div w:id="2095932895">
                  <w:marLeft w:val="0"/>
                  <w:marRight w:val="0"/>
                  <w:marTop w:val="0"/>
                  <w:marBottom w:val="0"/>
                  <w:divBdr>
                    <w:top w:val="none" w:sz="0" w:space="0" w:color="auto"/>
                    <w:left w:val="none" w:sz="0" w:space="0" w:color="auto"/>
                    <w:bottom w:val="none" w:sz="0" w:space="0" w:color="auto"/>
                    <w:right w:val="none" w:sz="0" w:space="0" w:color="auto"/>
                  </w:divBdr>
                  <w:divsChild>
                    <w:div w:id="558247439">
                      <w:marLeft w:val="0"/>
                      <w:marRight w:val="0"/>
                      <w:marTop w:val="0"/>
                      <w:marBottom w:val="0"/>
                      <w:divBdr>
                        <w:top w:val="none" w:sz="0" w:space="0" w:color="auto"/>
                        <w:left w:val="none" w:sz="0" w:space="0" w:color="auto"/>
                        <w:bottom w:val="none" w:sz="0" w:space="0" w:color="auto"/>
                        <w:right w:val="none" w:sz="0" w:space="0" w:color="auto"/>
                      </w:divBdr>
                      <w:divsChild>
                        <w:div w:id="614948044">
                          <w:marLeft w:val="0"/>
                          <w:marRight w:val="0"/>
                          <w:marTop w:val="0"/>
                          <w:marBottom w:val="0"/>
                          <w:divBdr>
                            <w:top w:val="none" w:sz="0" w:space="0" w:color="auto"/>
                            <w:left w:val="none" w:sz="0" w:space="0" w:color="auto"/>
                            <w:bottom w:val="none" w:sz="0" w:space="0" w:color="auto"/>
                            <w:right w:val="none" w:sz="0" w:space="0" w:color="auto"/>
                          </w:divBdr>
                          <w:divsChild>
                            <w:div w:id="965545352">
                              <w:marLeft w:val="0"/>
                              <w:marRight w:val="0"/>
                              <w:marTop w:val="0"/>
                              <w:marBottom w:val="0"/>
                              <w:divBdr>
                                <w:top w:val="none" w:sz="0" w:space="0" w:color="auto"/>
                                <w:left w:val="none" w:sz="0" w:space="0" w:color="auto"/>
                                <w:bottom w:val="none" w:sz="0" w:space="0" w:color="auto"/>
                                <w:right w:val="none" w:sz="0" w:space="0" w:color="auto"/>
                              </w:divBdr>
                              <w:divsChild>
                                <w:div w:id="189805857">
                                  <w:marLeft w:val="0"/>
                                  <w:marRight w:val="0"/>
                                  <w:marTop w:val="0"/>
                                  <w:marBottom w:val="0"/>
                                  <w:divBdr>
                                    <w:top w:val="none" w:sz="0" w:space="0" w:color="auto"/>
                                    <w:left w:val="none" w:sz="0" w:space="0" w:color="auto"/>
                                    <w:bottom w:val="none" w:sz="0" w:space="0" w:color="auto"/>
                                    <w:right w:val="none" w:sz="0" w:space="0" w:color="auto"/>
                                  </w:divBdr>
                                  <w:divsChild>
                                    <w:div w:id="68626362">
                                      <w:marLeft w:val="0"/>
                                      <w:marRight w:val="0"/>
                                      <w:marTop w:val="0"/>
                                      <w:marBottom w:val="0"/>
                                      <w:divBdr>
                                        <w:top w:val="none" w:sz="0" w:space="0" w:color="auto"/>
                                        <w:left w:val="none" w:sz="0" w:space="0" w:color="auto"/>
                                        <w:bottom w:val="none" w:sz="0" w:space="0" w:color="auto"/>
                                        <w:right w:val="none" w:sz="0" w:space="0" w:color="auto"/>
                                      </w:divBdr>
                                      <w:divsChild>
                                        <w:div w:id="3631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5715375">
      <w:bodyDiv w:val="1"/>
      <w:marLeft w:val="0"/>
      <w:marRight w:val="0"/>
      <w:marTop w:val="0"/>
      <w:marBottom w:val="0"/>
      <w:divBdr>
        <w:top w:val="none" w:sz="0" w:space="0" w:color="auto"/>
        <w:left w:val="none" w:sz="0" w:space="0" w:color="auto"/>
        <w:bottom w:val="none" w:sz="0" w:space="0" w:color="auto"/>
        <w:right w:val="none" w:sz="0" w:space="0" w:color="auto"/>
      </w:divBdr>
      <w:divsChild>
        <w:div w:id="1309480851">
          <w:marLeft w:val="0"/>
          <w:marRight w:val="1"/>
          <w:marTop w:val="0"/>
          <w:marBottom w:val="0"/>
          <w:divBdr>
            <w:top w:val="none" w:sz="0" w:space="0" w:color="auto"/>
            <w:left w:val="none" w:sz="0" w:space="0" w:color="auto"/>
            <w:bottom w:val="none" w:sz="0" w:space="0" w:color="auto"/>
            <w:right w:val="none" w:sz="0" w:space="0" w:color="auto"/>
          </w:divBdr>
          <w:divsChild>
            <w:div w:id="508955407">
              <w:marLeft w:val="0"/>
              <w:marRight w:val="0"/>
              <w:marTop w:val="0"/>
              <w:marBottom w:val="0"/>
              <w:divBdr>
                <w:top w:val="none" w:sz="0" w:space="0" w:color="auto"/>
                <w:left w:val="none" w:sz="0" w:space="0" w:color="auto"/>
                <w:bottom w:val="none" w:sz="0" w:space="0" w:color="auto"/>
                <w:right w:val="none" w:sz="0" w:space="0" w:color="auto"/>
              </w:divBdr>
              <w:divsChild>
                <w:div w:id="1758089619">
                  <w:marLeft w:val="0"/>
                  <w:marRight w:val="1"/>
                  <w:marTop w:val="0"/>
                  <w:marBottom w:val="0"/>
                  <w:divBdr>
                    <w:top w:val="none" w:sz="0" w:space="0" w:color="auto"/>
                    <w:left w:val="none" w:sz="0" w:space="0" w:color="auto"/>
                    <w:bottom w:val="none" w:sz="0" w:space="0" w:color="auto"/>
                    <w:right w:val="none" w:sz="0" w:space="0" w:color="auto"/>
                  </w:divBdr>
                  <w:divsChild>
                    <w:div w:id="1913421295">
                      <w:marLeft w:val="0"/>
                      <w:marRight w:val="0"/>
                      <w:marTop w:val="0"/>
                      <w:marBottom w:val="0"/>
                      <w:divBdr>
                        <w:top w:val="none" w:sz="0" w:space="0" w:color="auto"/>
                        <w:left w:val="none" w:sz="0" w:space="0" w:color="auto"/>
                        <w:bottom w:val="none" w:sz="0" w:space="0" w:color="auto"/>
                        <w:right w:val="none" w:sz="0" w:space="0" w:color="auto"/>
                      </w:divBdr>
                      <w:divsChild>
                        <w:div w:id="1556820131">
                          <w:marLeft w:val="0"/>
                          <w:marRight w:val="0"/>
                          <w:marTop w:val="0"/>
                          <w:marBottom w:val="0"/>
                          <w:divBdr>
                            <w:top w:val="none" w:sz="0" w:space="0" w:color="auto"/>
                            <w:left w:val="none" w:sz="0" w:space="0" w:color="auto"/>
                            <w:bottom w:val="none" w:sz="0" w:space="0" w:color="auto"/>
                            <w:right w:val="none" w:sz="0" w:space="0" w:color="auto"/>
                          </w:divBdr>
                          <w:divsChild>
                            <w:div w:id="696078140">
                              <w:marLeft w:val="0"/>
                              <w:marRight w:val="0"/>
                              <w:marTop w:val="120"/>
                              <w:marBottom w:val="360"/>
                              <w:divBdr>
                                <w:top w:val="none" w:sz="0" w:space="0" w:color="auto"/>
                                <w:left w:val="none" w:sz="0" w:space="0" w:color="auto"/>
                                <w:bottom w:val="none" w:sz="0" w:space="0" w:color="auto"/>
                                <w:right w:val="none" w:sz="0" w:space="0" w:color="auto"/>
                              </w:divBdr>
                              <w:divsChild>
                                <w:div w:id="301694712">
                                  <w:marLeft w:val="0"/>
                                  <w:marRight w:val="0"/>
                                  <w:marTop w:val="0"/>
                                  <w:marBottom w:val="0"/>
                                  <w:divBdr>
                                    <w:top w:val="none" w:sz="0" w:space="0" w:color="auto"/>
                                    <w:left w:val="none" w:sz="0" w:space="0" w:color="auto"/>
                                    <w:bottom w:val="none" w:sz="0" w:space="0" w:color="auto"/>
                                    <w:right w:val="none" w:sz="0" w:space="0" w:color="auto"/>
                                  </w:divBdr>
                                  <w:divsChild>
                                    <w:div w:id="73500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2342185">
      <w:bodyDiv w:val="1"/>
      <w:marLeft w:val="0"/>
      <w:marRight w:val="0"/>
      <w:marTop w:val="0"/>
      <w:marBottom w:val="0"/>
      <w:divBdr>
        <w:top w:val="none" w:sz="0" w:space="0" w:color="auto"/>
        <w:left w:val="none" w:sz="0" w:space="0" w:color="auto"/>
        <w:bottom w:val="none" w:sz="0" w:space="0" w:color="auto"/>
        <w:right w:val="none" w:sz="0" w:space="0" w:color="auto"/>
      </w:divBdr>
      <w:divsChild>
        <w:div w:id="1800415598">
          <w:marLeft w:val="0"/>
          <w:marRight w:val="0"/>
          <w:marTop w:val="0"/>
          <w:marBottom w:val="0"/>
          <w:divBdr>
            <w:top w:val="none" w:sz="0" w:space="0" w:color="auto"/>
            <w:left w:val="none" w:sz="0" w:space="0" w:color="auto"/>
            <w:bottom w:val="none" w:sz="0" w:space="0" w:color="auto"/>
            <w:right w:val="none" w:sz="0" w:space="0" w:color="auto"/>
          </w:divBdr>
          <w:divsChild>
            <w:div w:id="56124232">
              <w:marLeft w:val="0"/>
              <w:marRight w:val="0"/>
              <w:marTop w:val="0"/>
              <w:marBottom w:val="0"/>
              <w:divBdr>
                <w:top w:val="none" w:sz="0" w:space="0" w:color="auto"/>
                <w:left w:val="none" w:sz="0" w:space="0" w:color="auto"/>
                <w:bottom w:val="none" w:sz="0" w:space="0" w:color="auto"/>
                <w:right w:val="none" w:sz="0" w:space="0" w:color="auto"/>
              </w:divBdr>
              <w:divsChild>
                <w:div w:id="240723994">
                  <w:marLeft w:val="0"/>
                  <w:marRight w:val="0"/>
                  <w:marTop w:val="0"/>
                  <w:marBottom w:val="0"/>
                  <w:divBdr>
                    <w:top w:val="none" w:sz="0" w:space="0" w:color="auto"/>
                    <w:left w:val="none" w:sz="0" w:space="0" w:color="auto"/>
                    <w:bottom w:val="none" w:sz="0" w:space="0" w:color="auto"/>
                    <w:right w:val="none" w:sz="0" w:space="0" w:color="auto"/>
                  </w:divBdr>
                  <w:divsChild>
                    <w:div w:id="1141925485">
                      <w:marLeft w:val="0"/>
                      <w:marRight w:val="0"/>
                      <w:marTop w:val="0"/>
                      <w:marBottom w:val="0"/>
                      <w:divBdr>
                        <w:top w:val="none" w:sz="0" w:space="0" w:color="auto"/>
                        <w:left w:val="none" w:sz="0" w:space="0" w:color="auto"/>
                        <w:bottom w:val="none" w:sz="0" w:space="0" w:color="auto"/>
                        <w:right w:val="none" w:sz="0" w:space="0" w:color="auto"/>
                      </w:divBdr>
                      <w:divsChild>
                        <w:div w:id="15618664">
                          <w:marLeft w:val="0"/>
                          <w:marRight w:val="0"/>
                          <w:marTop w:val="0"/>
                          <w:marBottom w:val="0"/>
                          <w:divBdr>
                            <w:top w:val="none" w:sz="0" w:space="0" w:color="auto"/>
                            <w:left w:val="none" w:sz="0" w:space="0" w:color="auto"/>
                            <w:bottom w:val="none" w:sz="0" w:space="0" w:color="auto"/>
                            <w:right w:val="none" w:sz="0" w:space="0" w:color="auto"/>
                          </w:divBdr>
                        </w:div>
                        <w:div w:id="664623706">
                          <w:marLeft w:val="0"/>
                          <w:marRight w:val="0"/>
                          <w:marTop w:val="0"/>
                          <w:marBottom w:val="0"/>
                          <w:divBdr>
                            <w:top w:val="none" w:sz="0" w:space="0" w:color="auto"/>
                            <w:left w:val="none" w:sz="0" w:space="0" w:color="auto"/>
                            <w:bottom w:val="none" w:sz="0" w:space="0" w:color="auto"/>
                            <w:right w:val="none" w:sz="0" w:space="0" w:color="auto"/>
                          </w:divBdr>
                        </w:div>
                        <w:div w:id="873225216">
                          <w:marLeft w:val="0"/>
                          <w:marRight w:val="0"/>
                          <w:marTop w:val="0"/>
                          <w:marBottom w:val="0"/>
                          <w:divBdr>
                            <w:top w:val="none" w:sz="0" w:space="0" w:color="auto"/>
                            <w:left w:val="none" w:sz="0" w:space="0" w:color="auto"/>
                            <w:bottom w:val="none" w:sz="0" w:space="0" w:color="auto"/>
                            <w:right w:val="none" w:sz="0" w:space="0" w:color="auto"/>
                          </w:divBdr>
                        </w:div>
                        <w:div w:id="1041129507">
                          <w:marLeft w:val="0"/>
                          <w:marRight w:val="0"/>
                          <w:marTop w:val="0"/>
                          <w:marBottom w:val="0"/>
                          <w:divBdr>
                            <w:top w:val="none" w:sz="0" w:space="0" w:color="auto"/>
                            <w:left w:val="none" w:sz="0" w:space="0" w:color="auto"/>
                            <w:bottom w:val="none" w:sz="0" w:space="0" w:color="auto"/>
                            <w:right w:val="none" w:sz="0" w:space="0" w:color="auto"/>
                          </w:divBdr>
                        </w:div>
                        <w:div w:id="1153176238">
                          <w:marLeft w:val="0"/>
                          <w:marRight w:val="0"/>
                          <w:marTop w:val="0"/>
                          <w:marBottom w:val="0"/>
                          <w:divBdr>
                            <w:top w:val="none" w:sz="0" w:space="0" w:color="auto"/>
                            <w:left w:val="none" w:sz="0" w:space="0" w:color="auto"/>
                            <w:bottom w:val="none" w:sz="0" w:space="0" w:color="auto"/>
                            <w:right w:val="none" w:sz="0" w:space="0" w:color="auto"/>
                          </w:divBdr>
                        </w:div>
                        <w:div w:id="208799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69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package" Target="embeddings/Microsoft_PowerPoint_Slide2.sldx"/><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package" Target="embeddings/Microsoft_PowerPoint_Slide4.sldx"/><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Microsoft_PowerPoint_Slide1.sldx"/><Relationship Id="rId5" Type="http://schemas.openxmlformats.org/officeDocument/2006/relationships/settings" Target="settings.xml"/><Relationship Id="rId15" Type="http://schemas.openxmlformats.org/officeDocument/2006/relationships/package" Target="embeddings/Microsoft_PowerPoint_Slide3.sldx"/><Relationship Id="rId10" Type="http://schemas.openxmlformats.org/officeDocument/2006/relationships/image" Target="media/image1.emf"/><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mailto:kaikeit@cc.saga-u.ac.jp" TargetMode="External"/><Relationship Id="rId14" Type="http://schemas.openxmlformats.org/officeDocument/2006/relationships/image" Target="media/image3.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1EB4C1-06D4-4AF2-AB6F-9C7554B48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4141</Words>
  <Characters>23605</Characters>
  <Application>Microsoft Office Word</Application>
  <DocSecurity>0</DocSecurity>
  <PresentationFormat/>
  <Lines>196</Lines>
  <Paragraphs>55</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Microsoft</Company>
  <LinksUpToDate>false</LinksUpToDate>
  <CharactersWithSpaces>27691</CharactersWithSpaces>
  <SharedDoc>false</SharedDoc>
  <HyperlinkBase/>
  <HLinks>
    <vt:vector size="6" baseType="variant">
      <vt:variant>
        <vt:i4>7733268</vt:i4>
      </vt:variant>
      <vt:variant>
        <vt:i4>0</vt:i4>
      </vt:variant>
      <vt:variant>
        <vt:i4>0</vt:i4>
      </vt:variant>
      <vt:variant>
        <vt:i4>5</vt:i4>
      </vt:variant>
      <vt:variant>
        <vt:lpwstr>mailto:kaikeit@cc.saga-u.ac.jp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甲斐　敬太</dc:creator>
  <cp:lastModifiedBy>Windows 用户</cp:lastModifiedBy>
  <cp:revision>3</cp:revision>
  <cp:lastPrinted>2015-04-10T10:04:00Z</cp:lastPrinted>
  <dcterms:created xsi:type="dcterms:W3CDTF">2015-06-09T14:26:00Z</dcterms:created>
  <dcterms:modified xsi:type="dcterms:W3CDTF">2015-06-10T07:06:00Z</dcterms:modified>
</cp:coreProperties>
</file>