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02" w:rsidRPr="00057B5B" w:rsidRDefault="00257002" w:rsidP="0073482E">
      <w:pPr>
        <w:spacing w:line="360" w:lineRule="auto"/>
        <w:jc w:val="both"/>
        <w:rPr>
          <w:rFonts w:ascii="Book Antiqua" w:hAnsi="Book Antiqua"/>
          <w:b/>
          <w:i/>
        </w:rPr>
      </w:pPr>
      <w:r w:rsidRPr="00E01AB6">
        <w:rPr>
          <w:rFonts w:ascii="Book Antiqua" w:hAnsi="Book Antiqua"/>
          <w:b/>
        </w:rPr>
        <w:t xml:space="preserve">Name of journal: </w:t>
      </w:r>
      <w:r w:rsidRPr="00057B5B">
        <w:rPr>
          <w:rFonts w:ascii="Book Antiqua" w:hAnsi="Book Antiqua"/>
          <w:b/>
          <w:i/>
        </w:rPr>
        <w:t>World Journal of Psychiatry</w:t>
      </w:r>
    </w:p>
    <w:p w:rsidR="00257002" w:rsidRPr="00E01AB6" w:rsidRDefault="00257002" w:rsidP="0073482E">
      <w:pPr>
        <w:spacing w:line="360" w:lineRule="auto"/>
        <w:jc w:val="both"/>
        <w:rPr>
          <w:rFonts w:ascii="Book Antiqua" w:hAnsi="Book Antiqua"/>
          <w:b/>
          <w:lang w:eastAsia="zh-CN"/>
        </w:rPr>
      </w:pPr>
      <w:r w:rsidRPr="00E01AB6">
        <w:rPr>
          <w:rFonts w:ascii="Book Antiqua" w:hAnsi="Book Antiqua"/>
          <w:b/>
        </w:rPr>
        <w:t xml:space="preserve">ESPS Manuscript NO: </w:t>
      </w:r>
      <w:r w:rsidRPr="00E01AB6">
        <w:rPr>
          <w:rFonts w:ascii="Book Antiqua" w:hAnsi="Book Antiqua"/>
          <w:b/>
          <w:lang w:eastAsia="zh-CN"/>
        </w:rPr>
        <w:t>17206</w:t>
      </w:r>
    </w:p>
    <w:p w:rsidR="00257002" w:rsidRPr="00E01AB6" w:rsidRDefault="00257002" w:rsidP="0073482E">
      <w:pPr>
        <w:spacing w:line="360" w:lineRule="auto"/>
        <w:jc w:val="both"/>
        <w:rPr>
          <w:rFonts w:ascii="Book Antiqua" w:hAnsi="Book Antiqua"/>
          <w:b/>
          <w:lang w:eastAsia="zh-CN"/>
        </w:rPr>
      </w:pPr>
      <w:r w:rsidRPr="00E01AB6">
        <w:rPr>
          <w:rFonts w:ascii="Book Antiqua" w:hAnsi="Book Antiqua"/>
          <w:b/>
        </w:rPr>
        <w:t xml:space="preserve">Columns: </w:t>
      </w:r>
      <w:r w:rsidR="00916BBD" w:rsidRPr="00E01AB6">
        <w:rPr>
          <w:rFonts w:ascii="Book Antiqua" w:eastAsia="华文细黑" w:hAnsi="Book Antiqua" w:cs="Tahoma"/>
          <w:b/>
        </w:rPr>
        <w:t>SYSTEMATIC REVIEWS</w:t>
      </w:r>
    </w:p>
    <w:p w:rsidR="00257002" w:rsidRPr="00E01AB6" w:rsidRDefault="00257002" w:rsidP="0073482E">
      <w:pPr>
        <w:spacing w:line="360" w:lineRule="auto"/>
        <w:jc w:val="both"/>
        <w:rPr>
          <w:rFonts w:ascii="Book Antiqua" w:hAnsi="Book Antiqua"/>
          <w:b/>
          <w:lang w:eastAsia="zh-CN"/>
        </w:rPr>
      </w:pPr>
    </w:p>
    <w:p w:rsidR="003D5570" w:rsidRPr="00E01AB6" w:rsidRDefault="00257002" w:rsidP="0073482E">
      <w:pPr>
        <w:spacing w:line="360" w:lineRule="auto"/>
        <w:jc w:val="both"/>
        <w:rPr>
          <w:rFonts w:ascii="Book Antiqua" w:hAnsi="Book Antiqua" w:cs="Arial"/>
          <w:b/>
          <w:bCs/>
          <w:lang w:eastAsia="zh-CN"/>
        </w:rPr>
      </w:pPr>
      <w:r w:rsidRPr="00E01AB6">
        <w:rPr>
          <w:rFonts w:ascii="Book Antiqua" w:hAnsi="Book Antiqua" w:cs="Arial"/>
          <w:b/>
          <w:bCs/>
        </w:rPr>
        <w:t>I</w:t>
      </w:r>
      <w:r w:rsidR="003D5570" w:rsidRPr="00E01AB6">
        <w:rPr>
          <w:rFonts w:ascii="Book Antiqua" w:hAnsi="Book Antiqua" w:cs="Arial"/>
          <w:b/>
          <w:bCs/>
        </w:rPr>
        <w:t xml:space="preserve">nfluence of gender in the recognition of basic facial expressions: </w:t>
      </w:r>
      <w:r w:rsidR="00BB4FDC" w:rsidRPr="00E01AB6">
        <w:rPr>
          <w:rFonts w:ascii="Book Antiqua" w:hAnsi="Book Antiqua" w:cs="Arial"/>
          <w:b/>
          <w:bCs/>
        </w:rPr>
        <w:t>A</w:t>
      </w:r>
      <w:r w:rsidR="003D5570" w:rsidRPr="00E01AB6">
        <w:rPr>
          <w:rFonts w:ascii="Book Antiqua" w:hAnsi="Book Antiqua" w:cs="Arial"/>
          <w:b/>
          <w:bCs/>
        </w:rPr>
        <w:t xml:space="preserve"> critical literature review</w:t>
      </w:r>
    </w:p>
    <w:p w:rsidR="00367E13" w:rsidRPr="00E01AB6" w:rsidRDefault="00367E13" w:rsidP="0073482E">
      <w:pPr>
        <w:spacing w:line="360" w:lineRule="auto"/>
        <w:jc w:val="both"/>
        <w:rPr>
          <w:rFonts w:ascii="Book Antiqua" w:hAnsi="Book Antiqua" w:cs="Arial"/>
          <w:b/>
          <w:bCs/>
          <w:lang w:eastAsia="zh-CN"/>
        </w:rPr>
      </w:pPr>
    </w:p>
    <w:p w:rsidR="00BB4FDC" w:rsidRPr="00E01AB6" w:rsidRDefault="00367E13" w:rsidP="0073482E">
      <w:pPr>
        <w:spacing w:line="360" w:lineRule="auto"/>
        <w:jc w:val="both"/>
        <w:rPr>
          <w:rFonts w:ascii="Book Antiqua" w:hAnsi="Book Antiqua" w:cs="Arial"/>
          <w:lang w:eastAsia="zh-CN"/>
        </w:rPr>
      </w:pPr>
      <w:r w:rsidRPr="00E01AB6">
        <w:rPr>
          <w:rFonts w:ascii="Book Antiqua" w:hAnsi="Book Antiqua" w:cs="Arial"/>
          <w:lang w:val="pt-BR"/>
        </w:rPr>
        <w:t>Forni-Santos</w:t>
      </w:r>
      <w:r w:rsidRPr="00E01AB6">
        <w:rPr>
          <w:rFonts w:ascii="Book Antiqua" w:hAnsi="Book Antiqua" w:cs="Arial"/>
          <w:lang w:val="pt-BR" w:eastAsia="zh-CN"/>
        </w:rPr>
        <w:t xml:space="preserve"> L </w:t>
      </w:r>
      <w:r w:rsidRPr="00E01AB6">
        <w:rPr>
          <w:rFonts w:ascii="Book Antiqua" w:hAnsi="Book Antiqua" w:cs="Arial"/>
          <w:i/>
          <w:lang w:val="pt-BR" w:eastAsia="zh-CN"/>
        </w:rPr>
        <w:t>et al.</w:t>
      </w:r>
      <w:r w:rsidRPr="00E01AB6">
        <w:rPr>
          <w:rFonts w:ascii="Book Antiqua" w:hAnsi="Book Antiqua" w:cs="Arial"/>
        </w:rPr>
        <w:t xml:space="preserve"> Gender and facial emotion recognition</w:t>
      </w:r>
    </w:p>
    <w:p w:rsidR="00367E13" w:rsidRPr="00E01AB6" w:rsidRDefault="00367E13" w:rsidP="0073482E">
      <w:pPr>
        <w:spacing w:line="360" w:lineRule="auto"/>
        <w:jc w:val="both"/>
        <w:rPr>
          <w:rFonts w:ascii="Book Antiqua" w:hAnsi="Book Antiqua" w:cs="Arial"/>
          <w:b/>
          <w:bCs/>
          <w:i/>
          <w:lang w:eastAsia="zh-CN"/>
        </w:rPr>
      </w:pPr>
    </w:p>
    <w:p w:rsidR="00EC7631" w:rsidRPr="00E01AB6" w:rsidRDefault="00EC7631" w:rsidP="0073482E">
      <w:pPr>
        <w:spacing w:line="360" w:lineRule="auto"/>
        <w:jc w:val="both"/>
        <w:rPr>
          <w:rFonts w:ascii="Book Antiqua" w:hAnsi="Book Antiqua" w:cs="Arial"/>
          <w:lang w:val="pt-BR" w:eastAsia="zh-CN"/>
        </w:rPr>
      </w:pPr>
      <w:r w:rsidRPr="00E01AB6">
        <w:rPr>
          <w:rFonts w:ascii="Book Antiqua" w:hAnsi="Book Antiqua" w:cs="Arial"/>
          <w:lang w:val="pt-BR"/>
        </w:rPr>
        <w:t>Larissa Forni-Santos</w:t>
      </w:r>
      <w:r w:rsidRPr="00E01AB6">
        <w:rPr>
          <w:rFonts w:ascii="Book Antiqua" w:hAnsi="Book Antiqua" w:cs="Arial"/>
          <w:lang w:val="pt-BR" w:eastAsia="zh-CN"/>
        </w:rPr>
        <w:t xml:space="preserve">, </w:t>
      </w:r>
      <w:r w:rsidRPr="00E01AB6">
        <w:rPr>
          <w:rFonts w:ascii="Book Antiqua" w:hAnsi="Book Antiqua" w:cs="Arial"/>
          <w:lang w:val="pt-BR"/>
        </w:rPr>
        <w:t>Flávia L Osório</w:t>
      </w:r>
    </w:p>
    <w:p w:rsidR="003D5570" w:rsidRPr="00E01AB6" w:rsidRDefault="003D5570" w:rsidP="0073482E">
      <w:pPr>
        <w:spacing w:line="360" w:lineRule="auto"/>
        <w:jc w:val="both"/>
        <w:rPr>
          <w:rFonts w:ascii="Book Antiqua" w:hAnsi="Book Antiqua" w:cs="Arial"/>
          <w:lang w:eastAsia="zh-CN"/>
        </w:rPr>
      </w:pPr>
    </w:p>
    <w:p w:rsidR="003D5570" w:rsidRDefault="00367E13" w:rsidP="0073482E">
      <w:pPr>
        <w:spacing w:line="360" w:lineRule="auto"/>
        <w:jc w:val="both"/>
        <w:rPr>
          <w:rFonts w:ascii="Book Antiqua" w:hAnsi="Book Antiqua" w:cs="Arial"/>
          <w:lang w:val="pt-BR" w:eastAsia="zh-CN"/>
        </w:rPr>
      </w:pPr>
      <w:r w:rsidRPr="00E01AB6">
        <w:rPr>
          <w:rFonts w:ascii="Book Antiqua" w:hAnsi="Book Antiqua" w:cs="Arial"/>
          <w:b/>
          <w:lang w:val="pt-BR"/>
        </w:rPr>
        <w:t>Larissa Forni-Santos</w:t>
      </w:r>
      <w:r w:rsidRPr="00E01AB6">
        <w:rPr>
          <w:rFonts w:ascii="Book Antiqua" w:hAnsi="Book Antiqua" w:cs="Arial"/>
          <w:b/>
          <w:lang w:val="pt-BR" w:eastAsia="zh-CN"/>
        </w:rPr>
        <w:t xml:space="preserve">, </w:t>
      </w:r>
      <w:r w:rsidRPr="00E01AB6">
        <w:rPr>
          <w:rFonts w:ascii="Book Antiqua" w:hAnsi="Book Antiqua" w:cs="Arial"/>
          <w:b/>
          <w:lang w:val="pt-BR"/>
        </w:rPr>
        <w:t>Flávia L Osório</w:t>
      </w:r>
      <w:r w:rsidRPr="00E01AB6">
        <w:rPr>
          <w:rFonts w:ascii="Book Antiqua" w:hAnsi="Book Antiqua" w:cs="Arial"/>
          <w:b/>
          <w:lang w:val="pt-BR" w:eastAsia="zh-CN"/>
        </w:rPr>
        <w:t xml:space="preserve">, </w:t>
      </w:r>
      <w:r w:rsidR="003D5570" w:rsidRPr="00E01AB6">
        <w:rPr>
          <w:rFonts w:ascii="Book Antiqua" w:hAnsi="Book Antiqua" w:cs="Arial"/>
          <w:noProof/>
          <w:lang w:val="pt-BR"/>
        </w:rPr>
        <w:t>Department of Neuroscience and Behavior, Ribeirão Preto Medical School</w:t>
      </w:r>
      <w:r w:rsidR="00D05C59" w:rsidRPr="00E01AB6">
        <w:rPr>
          <w:rFonts w:ascii="Book Antiqua" w:hAnsi="Book Antiqua" w:cs="Arial"/>
          <w:noProof/>
          <w:lang w:val="pt-BR"/>
        </w:rPr>
        <w:t xml:space="preserve"> of Ribeirão Preto</w:t>
      </w:r>
      <w:r w:rsidR="003D5570" w:rsidRPr="00E01AB6">
        <w:rPr>
          <w:rFonts w:ascii="Book Antiqua" w:hAnsi="Book Antiqua" w:cs="Arial"/>
          <w:noProof/>
          <w:lang w:val="pt-BR"/>
        </w:rPr>
        <w:t xml:space="preserve"> – </w:t>
      </w:r>
      <w:r w:rsidR="00D05C59" w:rsidRPr="00E01AB6">
        <w:rPr>
          <w:rFonts w:ascii="Book Antiqua" w:hAnsi="Book Antiqua" w:cs="Arial"/>
          <w:noProof/>
          <w:lang w:val="pt-BR"/>
        </w:rPr>
        <w:t>São Paulo University</w:t>
      </w:r>
      <w:r w:rsidR="003D5570" w:rsidRPr="00E01AB6">
        <w:rPr>
          <w:rFonts w:ascii="Book Antiqua" w:hAnsi="Book Antiqua" w:cs="Arial"/>
          <w:noProof/>
          <w:lang w:val="pt-BR"/>
        </w:rPr>
        <w:t>, Ribeirão Preto, São Paulo</w:t>
      </w:r>
      <w:r w:rsidRPr="00E01AB6">
        <w:rPr>
          <w:rFonts w:ascii="Book Antiqua" w:hAnsi="Book Antiqua" w:cs="Arial"/>
          <w:noProof/>
          <w:lang w:val="pt-BR" w:eastAsia="zh-CN"/>
        </w:rPr>
        <w:t xml:space="preserve"> </w:t>
      </w:r>
      <w:r w:rsidRPr="00E01AB6">
        <w:rPr>
          <w:rFonts w:ascii="Book Antiqua" w:hAnsi="Book Antiqua" w:cs="Arial"/>
          <w:noProof/>
          <w:lang w:val="pt-BR"/>
        </w:rPr>
        <w:t>14051-140</w:t>
      </w:r>
      <w:r w:rsidR="003D5570" w:rsidRPr="00E01AB6">
        <w:rPr>
          <w:rFonts w:ascii="Book Antiqua" w:hAnsi="Book Antiqua" w:cs="Arial"/>
          <w:noProof/>
          <w:lang w:val="pt-BR"/>
        </w:rPr>
        <w:t>, Brazil</w:t>
      </w:r>
      <w:r w:rsidR="003D5570" w:rsidRPr="00E01AB6">
        <w:rPr>
          <w:rFonts w:ascii="Book Antiqua" w:hAnsi="Book Antiqua" w:cs="Arial"/>
          <w:lang w:val="pt-BR"/>
        </w:rPr>
        <w:t xml:space="preserve"> </w:t>
      </w:r>
    </w:p>
    <w:p w:rsidR="002436DC" w:rsidRPr="002436DC" w:rsidRDefault="002436DC" w:rsidP="0073482E">
      <w:pPr>
        <w:spacing w:line="360" w:lineRule="auto"/>
        <w:jc w:val="both"/>
        <w:rPr>
          <w:rFonts w:ascii="Book Antiqua" w:hAnsi="Book Antiqua" w:cs="Arial"/>
          <w:b/>
          <w:lang w:val="pt-BR" w:eastAsia="zh-CN"/>
        </w:rPr>
      </w:pPr>
    </w:p>
    <w:p w:rsidR="003D5570" w:rsidRPr="00E01AB6" w:rsidRDefault="00367E13" w:rsidP="0073482E">
      <w:pPr>
        <w:spacing w:line="360" w:lineRule="auto"/>
        <w:jc w:val="both"/>
        <w:rPr>
          <w:rFonts w:ascii="Book Antiqua" w:hAnsi="Book Antiqua" w:cs="Arial"/>
          <w:lang w:eastAsia="zh-CN"/>
        </w:rPr>
      </w:pPr>
      <w:r w:rsidRPr="00E01AB6">
        <w:rPr>
          <w:rFonts w:ascii="Book Antiqua" w:hAnsi="Book Antiqua" w:cs="Arial"/>
          <w:b/>
          <w:lang w:val="pt-BR"/>
        </w:rPr>
        <w:t>Flávia L Osório</w:t>
      </w:r>
      <w:r w:rsidRPr="00E01AB6">
        <w:rPr>
          <w:rFonts w:ascii="Book Antiqua" w:hAnsi="Book Antiqua" w:cs="Arial"/>
          <w:b/>
          <w:lang w:val="pt-BR" w:eastAsia="zh-CN"/>
        </w:rPr>
        <w:t>,</w:t>
      </w:r>
      <w:r w:rsidR="003D5570" w:rsidRPr="00E01AB6">
        <w:rPr>
          <w:rFonts w:ascii="Book Antiqua" w:hAnsi="Book Antiqua" w:cs="Arial"/>
          <w:vertAlign w:val="superscript"/>
        </w:rPr>
        <w:t xml:space="preserve"> </w:t>
      </w:r>
      <w:r w:rsidR="003D5570" w:rsidRPr="00E01AB6">
        <w:rPr>
          <w:rFonts w:ascii="Book Antiqua" w:hAnsi="Book Antiqua" w:cs="Arial"/>
          <w:noProof/>
        </w:rPr>
        <w:t>National Institute of Technology and Translational Medicine</w:t>
      </w:r>
      <w:r w:rsidR="00CB489D" w:rsidRPr="00E01AB6">
        <w:rPr>
          <w:rFonts w:ascii="Book Antiqua" w:hAnsi="Book Antiqua" w:cs="Arial"/>
          <w:noProof/>
        </w:rPr>
        <w:t xml:space="preserve">, </w:t>
      </w:r>
      <w:r w:rsidRPr="00E01AB6">
        <w:rPr>
          <w:rFonts w:ascii="Book Antiqua" w:hAnsi="Book Antiqua" w:cs="Tahoma"/>
          <w:color w:val="222222"/>
        </w:rPr>
        <w:t>Porto Alegre</w:t>
      </w:r>
      <w:r w:rsidR="00884453" w:rsidRPr="00E01AB6">
        <w:rPr>
          <w:rFonts w:ascii="Book Antiqua" w:hAnsi="Book Antiqua" w:cs="Tahoma"/>
          <w:color w:val="222222"/>
          <w:lang w:eastAsia="zh-CN"/>
        </w:rPr>
        <w:t xml:space="preserve"> </w:t>
      </w:r>
      <w:r w:rsidR="00884453" w:rsidRPr="00E01AB6">
        <w:rPr>
          <w:rFonts w:ascii="Book Antiqua" w:hAnsi="Book Antiqua" w:cs="Tahoma"/>
          <w:color w:val="222222"/>
        </w:rPr>
        <w:t>90035-903</w:t>
      </w:r>
      <w:r w:rsidRPr="00E01AB6">
        <w:rPr>
          <w:rFonts w:ascii="Book Antiqua" w:hAnsi="Book Antiqua" w:cs="Tahoma"/>
          <w:color w:val="222222"/>
        </w:rPr>
        <w:t xml:space="preserve">, </w:t>
      </w:r>
      <w:r w:rsidR="00CB489D" w:rsidRPr="00E01AB6">
        <w:rPr>
          <w:rFonts w:ascii="Book Antiqua" w:hAnsi="Book Antiqua" w:cs="Arial"/>
          <w:noProof/>
        </w:rPr>
        <w:t>Brazil</w:t>
      </w:r>
      <w:r w:rsidR="003D5570" w:rsidRPr="00E01AB6">
        <w:rPr>
          <w:rFonts w:ascii="Book Antiqua" w:hAnsi="Book Antiqua" w:cs="Arial"/>
          <w:noProof/>
        </w:rPr>
        <w:t xml:space="preserve"> </w:t>
      </w:r>
    </w:p>
    <w:p w:rsidR="00DA7848" w:rsidRPr="00E01AB6" w:rsidRDefault="00DA7848" w:rsidP="0073482E">
      <w:pPr>
        <w:spacing w:line="360" w:lineRule="auto"/>
        <w:jc w:val="both"/>
        <w:rPr>
          <w:rFonts w:ascii="Book Antiqua" w:hAnsi="Book Antiqua" w:cs="Arial"/>
          <w:lang w:eastAsia="zh-CN"/>
        </w:rPr>
      </w:pPr>
    </w:p>
    <w:p w:rsidR="003D5570" w:rsidRPr="00E01AB6" w:rsidRDefault="00884453" w:rsidP="0073482E">
      <w:pPr>
        <w:spacing w:line="360" w:lineRule="auto"/>
        <w:jc w:val="both"/>
        <w:rPr>
          <w:rFonts w:ascii="Book Antiqua" w:hAnsi="Book Antiqua" w:cs="Arial"/>
          <w:lang w:eastAsia="zh-CN"/>
        </w:rPr>
      </w:pPr>
      <w:r w:rsidRPr="00E01AB6">
        <w:rPr>
          <w:rFonts w:ascii="Book Antiqua" w:hAnsi="Book Antiqua"/>
          <w:b/>
        </w:rPr>
        <w:t>Author contributions:</w:t>
      </w:r>
      <w:r w:rsidRPr="00E01AB6">
        <w:rPr>
          <w:rFonts w:ascii="Book Antiqua" w:hAnsi="Book Antiqua"/>
          <w:b/>
          <w:lang w:eastAsia="zh-CN"/>
        </w:rPr>
        <w:t xml:space="preserve"> </w:t>
      </w:r>
      <w:r w:rsidR="00E54E7B" w:rsidRPr="00E01AB6">
        <w:rPr>
          <w:rFonts w:ascii="Book Antiqua" w:hAnsi="Book Antiqua" w:cs="Arial"/>
        </w:rPr>
        <w:t xml:space="preserve">Forni-Santos </w:t>
      </w:r>
      <w:r w:rsidRPr="00E01AB6">
        <w:rPr>
          <w:rFonts w:ascii="Book Antiqua" w:hAnsi="Book Antiqua" w:cs="Arial"/>
          <w:lang w:eastAsia="zh-CN"/>
        </w:rPr>
        <w:t xml:space="preserve">L and </w:t>
      </w:r>
      <w:r w:rsidR="00E54E7B" w:rsidRPr="00E01AB6">
        <w:rPr>
          <w:rFonts w:ascii="Book Antiqua" w:hAnsi="Book Antiqua" w:cs="Arial"/>
        </w:rPr>
        <w:t xml:space="preserve"> Osório </w:t>
      </w:r>
      <w:r w:rsidRPr="00E01AB6">
        <w:rPr>
          <w:rFonts w:ascii="Book Antiqua" w:hAnsi="Book Antiqua" w:cs="Arial"/>
          <w:lang w:eastAsia="zh-CN"/>
        </w:rPr>
        <w:t xml:space="preserve">FL </w:t>
      </w:r>
      <w:r w:rsidR="00E54E7B" w:rsidRPr="00E01AB6">
        <w:rPr>
          <w:rFonts w:ascii="Book Antiqua" w:hAnsi="Book Antiqua" w:cs="Arial"/>
        </w:rPr>
        <w:t>made conception and design of the study, acquisition of data, or analysis and interpretation of data; drafted the article and made critical revisions related to important intellectual content of the manuscript; and approved final version of the article to be published</w:t>
      </w:r>
      <w:r w:rsidRPr="00E01AB6">
        <w:rPr>
          <w:rFonts w:ascii="Book Antiqua" w:hAnsi="Book Antiqua" w:cs="Arial"/>
          <w:lang w:eastAsia="zh-CN"/>
        </w:rPr>
        <w:t>.</w:t>
      </w:r>
    </w:p>
    <w:p w:rsidR="005930B0" w:rsidRPr="00E01AB6" w:rsidRDefault="005930B0" w:rsidP="0073482E">
      <w:pPr>
        <w:spacing w:line="360" w:lineRule="auto"/>
        <w:jc w:val="both"/>
        <w:rPr>
          <w:rFonts w:ascii="Book Antiqua" w:hAnsi="Book Antiqua" w:cs="Arial"/>
          <w:lang w:eastAsia="zh-CN"/>
        </w:rPr>
      </w:pPr>
    </w:p>
    <w:p w:rsidR="005930B0" w:rsidRPr="00E01AB6" w:rsidRDefault="005930B0" w:rsidP="005930B0">
      <w:pPr>
        <w:spacing w:line="360" w:lineRule="auto"/>
        <w:jc w:val="both"/>
        <w:rPr>
          <w:rFonts w:ascii="Book Antiqua" w:hAnsi="Book Antiqua" w:cs="Arial"/>
          <w:lang w:val="pt-BR" w:eastAsia="zh-CN"/>
        </w:rPr>
      </w:pPr>
      <w:r w:rsidRPr="00E01AB6">
        <w:rPr>
          <w:rFonts w:ascii="Book Antiqua" w:hAnsi="Book Antiqua" w:cs="Arial" w:hint="eastAsia"/>
          <w:b/>
          <w:lang w:eastAsia="zh-CN"/>
        </w:rPr>
        <w:t>Supported by</w:t>
      </w:r>
      <w:r w:rsidRPr="00E01AB6">
        <w:rPr>
          <w:rFonts w:ascii="Book Antiqua" w:hAnsi="Book Antiqua" w:cs="Arial" w:hint="eastAsia"/>
          <w:lang w:eastAsia="zh-CN"/>
        </w:rPr>
        <w:t xml:space="preserve"> </w:t>
      </w:r>
      <w:r w:rsidRPr="00E01AB6">
        <w:rPr>
          <w:rFonts w:ascii="Book Antiqua" w:hAnsi="Book Antiqua" w:cs="Arial"/>
          <w:lang w:val="pt-BR"/>
        </w:rPr>
        <w:t xml:space="preserve">FAPESP - Fundação de Amparo à </w:t>
      </w:r>
      <w:r w:rsidR="00057B5B">
        <w:rPr>
          <w:rFonts w:ascii="Book Antiqua" w:hAnsi="Book Antiqua" w:cs="Arial"/>
          <w:lang w:val="pt-BR"/>
        </w:rPr>
        <w:t>Pesquisa do Estado de São Paulo</w:t>
      </w:r>
      <w:r w:rsidR="00057B5B">
        <w:rPr>
          <w:rFonts w:ascii="Book Antiqua" w:hAnsi="Book Antiqua" w:cs="Arial" w:hint="eastAsia"/>
          <w:lang w:val="pt-BR" w:eastAsia="zh-CN"/>
        </w:rPr>
        <w:t xml:space="preserve">, </w:t>
      </w:r>
      <w:r w:rsidR="00057B5B">
        <w:rPr>
          <w:rFonts w:ascii="Book Antiqua" w:hAnsi="Book Antiqua" w:cs="Arial"/>
          <w:lang w:val="pt-BR"/>
        </w:rPr>
        <w:t>No. 2012/02260-7</w:t>
      </w:r>
      <w:r w:rsidRPr="00E01AB6">
        <w:rPr>
          <w:rFonts w:ascii="Book Antiqua" w:hAnsi="Book Antiqua" w:cs="Arial" w:hint="eastAsia"/>
          <w:lang w:val="pt-BR" w:eastAsia="zh-CN"/>
        </w:rPr>
        <w:t>.</w:t>
      </w:r>
    </w:p>
    <w:p w:rsidR="003D5570" w:rsidRPr="00E01AB6" w:rsidRDefault="003D5570" w:rsidP="0073482E">
      <w:pPr>
        <w:spacing w:line="360" w:lineRule="auto"/>
        <w:jc w:val="both"/>
        <w:rPr>
          <w:rFonts w:ascii="Book Antiqua" w:hAnsi="Book Antiqua" w:cs="Arial"/>
          <w:lang w:val="pt-BR" w:eastAsia="zh-CN"/>
        </w:rPr>
      </w:pPr>
    </w:p>
    <w:p w:rsidR="0090393D" w:rsidRDefault="0090393D" w:rsidP="0073482E">
      <w:pPr>
        <w:autoSpaceDE w:val="0"/>
        <w:autoSpaceDN w:val="0"/>
        <w:adjustRightInd w:val="0"/>
        <w:spacing w:line="360" w:lineRule="auto"/>
        <w:jc w:val="both"/>
        <w:rPr>
          <w:rFonts w:ascii="Book Antiqua" w:hAnsi="Book Antiqua" w:cs="TimesNewRomanPS-BoldItalicMT"/>
          <w:bCs/>
          <w:iCs/>
          <w:lang w:eastAsia="zh-CN"/>
        </w:rPr>
      </w:pPr>
      <w:r w:rsidRPr="00E01AB6">
        <w:rPr>
          <w:rFonts w:ascii="Book Antiqua" w:hAnsi="Book Antiqua" w:cs="TimesNewRomanPS-BoldItalicMT"/>
          <w:b/>
          <w:bCs/>
          <w:iCs/>
          <w:color w:val="000000"/>
        </w:rPr>
        <w:t>Conflict-of-interest</w:t>
      </w:r>
      <w:r w:rsidR="002436DC" w:rsidRPr="002436DC">
        <w:rPr>
          <w:rFonts w:ascii="Book Antiqua" w:hAnsi="Book Antiqua" w:cs="TimesNewRomanPS-BoldItalicMT"/>
          <w:b/>
          <w:bCs/>
          <w:iCs/>
          <w:color w:val="000000"/>
        </w:rPr>
        <w:t xml:space="preserve"> </w:t>
      </w:r>
      <w:r w:rsidR="002436DC" w:rsidRPr="00207EF3">
        <w:rPr>
          <w:rFonts w:ascii="Book Antiqua" w:hAnsi="Book Antiqua" w:cs="TimesNewRomanPS-BoldItalicMT"/>
          <w:b/>
          <w:bCs/>
          <w:iCs/>
          <w:color w:val="000000"/>
        </w:rPr>
        <w:t>statement</w:t>
      </w:r>
      <w:r w:rsidRPr="00E01AB6">
        <w:rPr>
          <w:rFonts w:ascii="Book Antiqua" w:hAnsi="Book Antiqua" w:cs="TimesNewRomanPS-BoldItalicMT"/>
          <w:b/>
          <w:bCs/>
          <w:iCs/>
          <w:color w:val="000000"/>
        </w:rPr>
        <w:t>:</w:t>
      </w:r>
      <w:r w:rsidRPr="00E01AB6">
        <w:rPr>
          <w:rFonts w:ascii="Book Antiqua" w:hAnsi="Book Antiqua" w:cs="TimesNewRomanPS-BoldItalicMT"/>
          <w:bCs/>
          <w:iCs/>
        </w:rPr>
        <w:t xml:space="preserve"> The authors declare there is no conflict of interest related to this article</w:t>
      </w:r>
      <w:r w:rsidRPr="00E01AB6">
        <w:rPr>
          <w:rFonts w:ascii="Book Antiqua" w:hAnsi="Book Antiqua" w:cs="TimesNewRomanPS-BoldItalicMT"/>
          <w:bCs/>
          <w:iCs/>
          <w:lang w:eastAsia="zh-CN"/>
        </w:rPr>
        <w:t>.</w:t>
      </w:r>
    </w:p>
    <w:p w:rsidR="002436DC" w:rsidRPr="00E01AB6" w:rsidRDefault="002436DC" w:rsidP="0073482E">
      <w:pPr>
        <w:autoSpaceDE w:val="0"/>
        <w:autoSpaceDN w:val="0"/>
        <w:adjustRightInd w:val="0"/>
        <w:spacing w:line="360" w:lineRule="auto"/>
        <w:jc w:val="both"/>
        <w:rPr>
          <w:rFonts w:ascii="Book Antiqua" w:hAnsi="Book Antiqua" w:cs="TimesNewRomanPS-BoldItalicMT"/>
          <w:b/>
          <w:bCs/>
          <w:iCs/>
          <w:color w:val="000000"/>
          <w:lang w:eastAsia="zh-CN"/>
        </w:rPr>
      </w:pPr>
    </w:p>
    <w:p w:rsidR="0090393D" w:rsidRPr="00E01AB6" w:rsidRDefault="0090393D" w:rsidP="0073482E">
      <w:pPr>
        <w:autoSpaceDE w:val="0"/>
        <w:autoSpaceDN w:val="0"/>
        <w:adjustRightInd w:val="0"/>
        <w:spacing w:line="360" w:lineRule="auto"/>
        <w:jc w:val="both"/>
        <w:rPr>
          <w:rFonts w:ascii="Book Antiqua" w:hAnsi="Book Antiqua" w:cs="TimesNewRomanPS-BoldItalicMT"/>
          <w:bCs/>
          <w:iCs/>
          <w:color w:val="000000"/>
          <w:lang w:eastAsia="zh-CN"/>
        </w:rPr>
      </w:pPr>
      <w:r w:rsidRPr="00E01AB6">
        <w:rPr>
          <w:rFonts w:ascii="Book Antiqua" w:hAnsi="Book Antiqua" w:cs="TimesNewRomanPS-BoldItalicMT"/>
          <w:b/>
          <w:bCs/>
          <w:iCs/>
          <w:color w:val="000000"/>
        </w:rPr>
        <w:t>Data sharing</w:t>
      </w:r>
      <w:r w:rsidR="002436DC" w:rsidRPr="002436DC">
        <w:rPr>
          <w:rFonts w:ascii="Book Antiqua" w:hAnsi="Book Antiqua" w:cs="TimesNewRomanPS-BoldItalicMT"/>
          <w:b/>
          <w:bCs/>
          <w:iCs/>
          <w:color w:val="000000"/>
        </w:rPr>
        <w:t xml:space="preserve"> </w:t>
      </w:r>
      <w:r w:rsidR="002436DC" w:rsidRPr="00207EF3">
        <w:rPr>
          <w:rFonts w:ascii="Book Antiqua" w:hAnsi="Book Antiqua" w:cs="TimesNewRomanPS-BoldItalicMT"/>
          <w:b/>
          <w:bCs/>
          <w:iCs/>
          <w:color w:val="000000"/>
        </w:rPr>
        <w:t>statement</w:t>
      </w:r>
      <w:r w:rsidRPr="00E01AB6">
        <w:rPr>
          <w:rFonts w:ascii="Book Antiqua" w:hAnsi="Book Antiqua" w:cs="TimesNewRomanPS-BoldItalicMT"/>
          <w:b/>
          <w:bCs/>
          <w:iCs/>
          <w:color w:val="000000"/>
        </w:rPr>
        <w:t>:</w:t>
      </w:r>
      <w:r w:rsidRPr="00E01AB6">
        <w:rPr>
          <w:rFonts w:ascii="Book Antiqua" w:hAnsi="Book Antiqua" w:cs="TimesNewRomanPS-BoldItalicMT"/>
          <w:bCs/>
          <w:iCs/>
        </w:rPr>
        <w:t xml:space="preserve"> Not apply</w:t>
      </w:r>
      <w:r w:rsidRPr="00E01AB6">
        <w:rPr>
          <w:rFonts w:ascii="Book Antiqua" w:hAnsi="Book Antiqua" w:cs="TimesNewRomanPS-BoldItalicMT"/>
          <w:bCs/>
          <w:iCs/>
          <w:lang w:eastAsia="zh-CN"/>
        </w:rPr>
        <w:t>.</w:t>
      </w:r>
    </w:p>
    <w:p w:rsidR="0090393D" w:rsidRPr="00E01AB6" w:rsidRDefault="0090393D" w:rsidP="0073482E">
      <w:pPr>
        <w:kinsoku w:val="0"/>
        <w:overflowPunct w:val="0"/>
        <w:autoSpaceDE w:val="0"/>
        <w:autoSpaceDN w:val="0"/>
        <w:adjustRightInd w:val="0"/>
        <w:snapToGrid w:val="0"/>
        <w:spacing w:line="360" w:lineRule="auto"/>
        <w:jc w:val="both"/>
        <w:rPr>
          <w:rFonts w:ascii="Book Antiqua" w:hAnsi="Book Antiqua"/>
          <w:b/>
          <w:snapToGrid w:val="0"/>
          <w:color w:val="000000"/>
          <w:kern w:val="10"/>
        </w:rPr>
      </w:pPr>
    </w:p>
    <w:p w:rsidR="0090393D" w:rsidRPr="00E01AB6" w:rsidRDefault="0090393D" w:rsidP="0073482E">
      <w:pPr>
        <w:spacing w:line="360" w:lineRule="auto"/>
        <w:jc w:val="both"/>
        <w:rPr>
          <w:rFonts w:ascii="Book Antiqua" w:hAnsi="Book Antiqua" w:cs="宋体"/>
        </w:rPr>
      </w:pPr>
      <w:r w:rsidRPr="00E01AB6">
        <w:rPr>
          <w:rFonts w:ascii="Book Antiqua" w:hAnsi="Book Antiqua"/>
          <w:b/>
          <w:color w:val="000000"/>
        </w:rPr>
        <w:t xml:space="preserve">Open-Access: </w:t>
      </w:r>
      <w:bookmarkStart w:id="0" w:name="OLE_LINK479"/>
      <w:bookmarkStart w:id="1" w:name="OLE_LINK496"/>
      <w:bookmarkStart w:id="2" w:name="OLE_LINK506"/>
      <w:bookmarkStart w:id="3" w:name="OLE_LINK507"/>
      <w:r w:rsidRPr="00E01AB6">
        <w:rPr>
          <w:rFonts w:ascii="Book Antiqua" w:hAnsi="Book Antiqua"/>
          <w:color w:val="000000"/>
        </w:rPr>
        <w:t xml:space="preserve">This article is an </w:t>
      </w:r>
      <w:r w:rsidRPr="00E01AB6">
        <w:rPr>
          <w:rFonts w:ascii="Book Antiqua" w:hAnsi="Book Antiqua"/>
        </w:rPr>
        <w:t xml:space="preserve">open-access article which </w:t>
      </w:r>
      <w:r w:rsidRPr="00E01AB6">
        <w:rPr>
          <w:rFonts w:ascii="Book Antiqua" w:hAnsi="Book Antiqua"/>
          <w:color w:val="000000"/>
        </w:rPr>
        <w:t>was selected by an in-house editor and fully peer-reviewed by external reviewers. It is dis</w:t>
      </w:r>
      <w:r w:rsidRPr="00E01AB6">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01AB6">
          <w:rPr>
            <w:rStyle w:val="Hyperlink"/>
            <w:rFonts w:ascii="Book Antiqua" w:hAnsi="Book Antiqua"/>
          </w:rPr>
          <w:t>http://creativecommons.org/licenses/by-nc/4.0/</w:t>
        </w:r>
      </w:hyperlink>
      <w:bookmarkEnd w:id="0"/>
      <w:bookmarkEnd w:id="1"/>
      <w:bookmarkEnd w:id="2"/>
      <w:bookmarkEnd w:id="3"/>
    </w:p>
    <w:p w:rsidR="0090393D" w:rsidRPr="00E01AB6" w:rsidRDefault="0090393D" w:rsidP="0073482E">
      <w:pPr>
        <w:spacing w:line="360" w:lineRule="auto"/>
        <w:jc w:val="both"/>
        <w:rPr>
          <w:rFonts w:ascii="Book Antiqua" w:hAnsi="Book Antiqua" w:cs="Arial"/>
          <w:lang w:eastAsia="zh-CN"/>
        </w:rPr>
      </w:pPr>
    </w:p>
    <w:p w:rsidR="00DA7848" w:rsidRPr="00E01AB6" w:rsidRDefault="00DA7848" w:rsidP="0073482E">
      <w:pPr>
        <w:spacing w:line="360" w:lineRule="auto"/>
        <w:jc w:val="both"/>
        <w:rPr>
          <w:rFonts w:ascii="Book Antiqua" w:hAnsi="Book Antiqua" w:cs="Arial"/>
          <w:b/>
          <w:lang w:val="pt-BR" w:eastAsia="zh-CN"/>
        </w:rPr>
      </w:pPr>
      <w:r w:rsidRPr="00E01AB6">
        <w:rPr>
          <w:rFonts w:ascii="Book Antiqua" w:hAnsi="Book Antiqua"/>
          <w:b/>
        </w:rPr>
        <w:t>Correspondence to:</w:t>
      </w:r>
      <w:r w:rsidRPr="00E01AB6">
        <w:rPr>
          <w:rFonts w:ascii="Book Antiqua" w:hAnsi="Book Antiqua" w:cs="Arial"/>
        </w:rPr>
        <w:t xml:space="preserve"> </w:t>
      </w:r>
      <w:r w:rsidRPr="00E01AB6">
        <w:rPr>
          <w:rFonts w:ascii="Book Antiqua" w:hAnsi="Book Antiqua" w:cs="Arial"/>
          <w:b/>
        </w:rPr>
        <w:t>Flávia L</w:t>
      </w:r>
      <w:r w:rsidRPr="00E01AB6">
        <w:rPr>
          <w:rFonts w:ascii="Book Antiqua" w:hAnsi="Book Antiqua" w:cs="Arial"/>
          <w:b/>
          <w:lang w:eastAsia="zh-CN"/>
        </w:rPr>
        <w:t xml:space="preserve"> </w:t>
      </w:r>
      <w:r w:rsidRPr="00E01AB6">
        <w:rPr>
          <w:rFonts w:ascii="Book Antiqua" w:hAnsi="Book Antiqua" w:cs="Arial"/>
          <w:b/>
        </w:rPr>
        <w:t>Osório, PhD</w:t>
      </w:r>
      <w:r w:rsidRPr="00E01AB6">
        <w:rPr>
          <w:rFonts w:ascii="Book Antiqua" w:hAnsi="Book Antiqua" w:cs="Arial"/>
          <w:b/>
          <w:lang w:eastAsia="zh-CN"/>
        </w:rPr>
        <w:t xml:space="preserve">, </w:t>
      </w:r>
      <w:r w:rsidRPr="00E01AB6">
        <w:rPr>
          <w:rFonts w:ascii="Book Antiqua" w:hAnsi="Book Antiqua" w:cs="Arial"/>
          <w:noProof/>
          <w:lang w:val="pt-BR"/>
        </w:rPr>
        <w:t xml:space="preserve">Department of Neuroscience and Behavior, Ribeirão Preto Medical School of Ribeirão Preto – São Paulo University, </w:t>
      </w:r>
      <w:r w:rsidRPr="00E01AB6">
        <w:rPr>
          <w:rFonts w:ascii="Book Antiqua" w:hAnsi="Book Antiqua" w:cs="Arial"/>
        </w:rPr>
        <w:t>Avenida Bandeirantes 3900</w:t>
      </w:r>
      <w:r w:rsidRPr="00E01AB6">
        <w:rPr>
          <w:rFonts w:ascii="Book Antiqua" w:hAnsi="Book Antiqua" w:cs="Arial"/>
          <w:lang w:eastAsia="zh-CN"/>
        </w:rPr>
        <w:t>,</w:t>
      </w:r>
      <w:r w:rsidRPr="00E01AB6">
        <w:rPr>
          <w:rFonts w:ascii="Book Antiqua" w:hAnsi="Book Antiqua" w:cs="Arial"/>
        </w:rPr>
        <w:t xml:space="preserve"> 3 andar</w:t>
      </w:r>
      <w:r w:rsidRPr="00E01AB6">
        <w:rPr>
          <w:rFonts w:ascii="Book Antiqua" w:hAnsi="Book Antiqua" w:cs="Arial"/>
          <w:lang w:eastAsia="zh-CN"/>
        </w:rPr>
        <w:t xml:space="preserve">, </w:t>
      </w:r>
      <w:r w:rsidRPr="00E01AB6">
        <w:rPr>
          <w:rFonts w:ascii="Book Antiqua" w:hAnsi="Book Antiqua" w:cs="Arial"/>
        </w:rPr>
        <w:t>Monte Alegre</w:t>
      </w:r>
      <w:r w:rsidRPr="00E01AB6">
        <w:rPr>
          <w:rFonts w:ascii="Book Antiqua" w:hAnsi="Book Antiqua" w:cs="Arial"/>
          <w:lang w:eastAsia="zh-CN"/>
        </w:rPr>
        <w:t xml:space="preserve">, </w:t>
      </w:r>
      <w:r w:rsidRPr="00E01AB6">
        <w:rPr>
          <w:rFonts w:ascii="Book Antiqua" w:hAnsi="Book Antiqua" w:cs="Arial"/>
          <w:noProof/>
          <w:lang w:val="pt-BR"/>
        </w:rPr>
        <w:t>Ribeirão Preto, São Paulo</w:t>
      </w:r>
      <w:r w:rsidRPr="00E01AB6">
        <w:rPr>
          <w:rFonts w:ascii="Book Antiqua" w:hAnsi="Book Antiqua" w:cs="Arial"/>
          <w:noProof/>
          <w:lang w:val="pt-BR" w:eastAsia="zh-CN"/>
        </w:rPr>
        <w:t xml:space="preserve"> </w:t>
      </w:r>
      <w:r w:rsidRPr="00E01AB6">
        <w:rPr>
          <w:rFonts w:ascii="Book Antiqua" w:hAnsi="Book Antiqua" w:cs="Arial"/>
          <w:noProof/>
          <w:lang w:val="pt-BR"/>
        </w:rPr>
        <w:t>14051-140, Brazil</w:t>
      </w:r>
      <w:r w:rsidRPr="00E01AB6">
        <w:rPr>
          <w:rFonts w:ascii="Book Antiqua" w:hAnsi="Book Antiqua" w:cs="Arial"/>
          <w:noProof/>
          <w:lang w:val="pt-BR" w:eastAsia="zh-CN"/>
        </w:rPr>
        <w:t xml:space="preserve">. </w:t>
      </w:r>
      <w:r w:rsidRPr="00E01AB6">
        <w:rPr>
          <w:rFonts w:ascii="Book Antiqua" w:hAnsi="Book Antiqua" w:cs="Arial"/>
        </w:rPr>
        <w:t>flaliosorio@ig.com.br</w:t>
      </w:r>
      <w:r w:rsidRPr="00E01AB6">
        <w:rPr>
          <w:rFonts w:ascii="Book Antiqua" w:hAnsi="Book Antiqua" w:cs="Arial"/>
          <w:lang w:val="pt-BR"/>
        </w:rPr>
        <w:t xml:space="preserve"> </w:t>
      </w:r>
    </w:p>
    <w:p w:rsidR="00DA7848" w:rsidRPr="00E01AB6" w:rsidRDefault="00DA7848" w:rsidP="0073482E">
      <w:pPr>
        <w:spacing w:line="360" w:lineRule="auto"/>
        <w:jc w:val="both"/>
        <w:rPr>
          <w:rFonts w:ascii="Book Antiqua" w:hAnsi="Book Antiqua"/>
          <w:b/>
        </w:rPr>
      </w:pPr>
      <w:r w:rsidRPr="00E01AB6">
        <w:rPr>
          <w:rFonts w:ascii="Book Antiqua" w:hAnsi="Book Antiqua"/>
          <w:b/>
        </w:rPr>
        <w:t xml:space="preserve">Telephone: </w:t>
      </w:r>
      <w:r w:rsidRPr="00E01AB6">
        <w:rPr>
          <w:rFonts w:ascii="Book Antiqua" w:hAnsi="Book Antiqua"/>
        </w:rPr>
        <w:t>+55-16-36022530</w:t>
      </w:r>
    </w:p>
    <w:p w:rsidR="00DA7848" w:rsidRPr="00E01AB6" w:rsidRDefault="00DA7848" w:rsidP="0073482E">
      <w:pPr>
        <w:spacing w:line="360" w:lineRule="auto"/>
        <w:jc w:val="both"/>
        <w:rPr>
          <w:rFonts w:ascii="Book Antiqua" w:hAnsi="Book Antiqua"/>
          <w:b/>
        </w:rPr>
      </w:pPr>
      <w:r w:rsidRPr="00E01AB6">
        <w:rPr>
          <w:rFonts w:ascii="Book Antiqua" w:hAnsi="Book Antiqua"/>
          <w:b/>
        </w:rPr>
        <w:t xml:space="preserve">Fax: </w:t>
      </w:r>
      <w:r w:rsidRPr="00E01AB6">
        <w:rPr>
          <w:rFonts w:ascii="Book Antiqua" w:hAnsi="Book Antiqua"/>
        </w:rPr>
        <w:t>+55-16-36022703</w:t>
      </w:r>
    </w:p>
    <w:p w:rsidR="00DA7848" w:rsidRPr="00E01AB6" w:rsidRDefault="00DA7848" w:rsidP="0073482E">
      <w:pPr>
        <w:spacing w:line="360" w:lineRule="auto"/>
        <w:jc w:val="both"/>
        <w:rPr>
          <w:rFonts w:ascii="Book Antiqua" w:hAnsi="Book Antiqua" w:cs="Arial"/>
          <w:lang w:eastAsia="zh-CN"/>
        </w:rPr>
      </w:pPr>
    </w:p>
    <w:p w:rsidR="001B3C07" w:rsidRPr="00E01AB6" w:rsidRDefault="001B3C07" w:rsidP="0073482E">
      <w:pPr>
        <w:spacing w:line="360" w:lineRule="auto"/>
        <w:jc w:val="both"/>
        <w:rPr>
          <w:rFonts w:ascii="Book Antiqua" w:hAnsi="Book Antiqua"/>
          <w:b/>
        </w:rPr>
      </w:pPr>
      <w:r w:rsidRPr="00E01AB6">
        <w:rPr>
          <w:rFonts w:ascii="Book Antiqua" w:hAnsi="Book Antiqua"/>
          <w:b/>
        </w:rPr>
        <w:t xml:space="preserve">Received: </w:t>
      </w:r>
      <w:r w:rsidRPr="00E01AB6">
        <w:rPr>
          <w:rFonts w:ascii="Book Antiqua" w:hAnsi="Book Antiqua"/>
          <w:lang w:eastAsia="zh-CN"/>
        </w:rPr>
        <w:t>February 23, 2015</w:t>
      </w:r>
      <w:r w:rsidRPr="00E01AB6">
        <w:rPr>
          <w:rFonts w:ascii="Book Antiqua" w:hAnsi="Book Antiqua"/>
        </w:rPr>
        <w:t xml:space="preserve">  </w:t>
      </w:r>
    </w:p>
    <w:p w:rsidR="001B3C07" w:rsidRPr="00E01AB6" w:rsidRDefault="001B3C07" w:rsidP="0073482E">
      <w:pPr>
        <w:spacing w:line="360" w:lineRule="auto"/>
        <w:jc w:val="both"/>
        <w:rPr>
          <w:rFonts w:ascii="Book Antiqua" w:hAnsi="Book Antiqua"/>
          <w:b/>
        </w:rPr>
      </w:pPr>
      <w:r w:rsidRPr="00E01AB6">
        <w:rPr>
          <w:rFonts w:ascii="Book Antiqua" w:hAnsi="Book Antiqua"/>
          <w:b/>
        </w:rPr>
        <w:t>Peer-review started:</w:t>
      </w:r>
      <w:r w:rsidRPr="00E01AB6">
        <w:rPr>
          <w:rFonts w:ascii="Book Antiqua" w:hAnsi="Book Antiqua"/>
          <w:lang w:eastAsia="zh-CN"/>
        </w:rPr>
        <w:t xml:space="preserve"> February 25, 2015</w:t>
      </w:r>
      <w:r w:rsidRPr="00E01AB6">
        <w:rPr>
          <w:rFonts w:ascii="Book Antiqua" w:hAnsi="Book Antiqua"/>
        </w:rPr>
        <w:t xml:space="preserve">  </w:t>
      </w:r>
    </w:p>
    <w:p w:rsidR="001B3C07" w:rsidRPr="00E01AB6" w:rsidRDefault="001B3C07" w:rsidP="0073482E">
      <w:pPr>
        <w:spacing w:line="360" w:lineRule="auto"/>
        <w:jc w:val="both"/>
        <w:rPr>
          <w:rFonts w:ascii="Book Antiqua" w:hAnsi="Book Antiqua"/>
          <w:b/>
          <w:lang w:eastAsia="zh-CN"/>
        </w:rPr>
      </w:pPr>
      <w:r w:rsidRPr="00E01AB6">
        <w:rPr>
          <w:rFonts w:ascii="Book Antiqua" w:hAnsi="Book Antiqua"/>
          <w:b/>
        </w:rPr>
        <w:t>First decision:</w:t>
      </w:r>
      <w:r w:rsidRPr="00E01AB6">
        <w:rPr>
          <w:rFonts w:ascii="Book Antiqua" w:hAnsi="Book Antiqua"/>
          <w:b/>
          <w:lang w:eastAsia="zh-CN"/>
        </w:rPr>
        <w:t xml:space="preserve"> </w:t>
      </w:r>
      <w:r w:rsidRPr="00E01AB6">
        <w:rPr>
          <w:rFonts w:ascii="Book Antiqua" w:hAnsi="Book Antiqua"/>
          <w:lang w:eastAsia="zh-CN"/>
        </w:rPr>
        <w:t>May 14, 2015</w:t>
      </w:r>
    </w:p>
    <w:p w:rsidR="001B3C07" w:rsidRPr="00E01AB6" w:rsidRDefault="001B3C07" w:rsidP="0073482E">
      <w:pPr>
        <w:spacing w:line="360" w:lineRule="auto"/>
        <w:jc w:val="both"/>
        <w:rPr>
          <w:rFonts w:ascii="Book Antiqua" w:hAnsi="Book Antiqua"/>
          <w:b/>
        </w:rPr>
      </w:pPr>
      <w:r w:rsidRPr="00E01AB6">
        <w:rPr>
          <w:rFonts w:ascii="Book Antiqua" w:hAnsi="Book Antiqua"/>
          <w:b/>
        </w:rPr>
        <w:t xml:space="preserve">Revised: </w:t>
      </w:r>
      <w:r w:rsidRPr="00E01AB6">
        <w:rPr>
          <w:rFonts w:ascii="Book Antiqua" w:hAnsi="Book Antiqua"/>
          <w:lang w:eastAsia="zh-CN"/>
        </w:rPr>
        <w:t>May 26, 2015</w:t>
      </w:r>
      <w:r w:rsidRPr="00E01AB6">
        <w:rPr>
          <w:rFonts w:ascii="Book Antiqua" w:hAnsi="Book Antiqua"/>
          <w:b/>
        </w:rPr>
        <w:t xml:space="preserve"> </w:t>
      </w:r>
    </w:p>
    <w:p w:rsidR="001B3C07" w:rsidRPr="000941DA" w:rsidRDefault="001B3C07" w:rsidP="000941DA">
      <w:pPr>
        <w:rPr>
          <w:rFonts w:ascii="Book Antiqua" w:hAnsi="Book Antiqua" w:cs="宋体"/>
        </w:rPr>
      </w:pPr>
      <w:r w:rsidRPr="00E01AB6">
        <w:rPr>
          <w:rFonts w:ascii="Book Antiqua" w:hAnsi="Book Antiqua"/>
          <w:b/>
        </w:rPr>
        <w:t xml:space="preserve">Accepted: </w:t>
      </w:r>
      <w:r w:rsidR="000941DA">
        <w:rPr>
          <w:rFonts w:ascii="Book Antiqua" w:hAnsi="Book Antiqua" w:cs="宋体"/>
        </w:rPr>
        <w:t>August 4</w:t>
      </w:r>
      <w:r w:rsidR="000941DA" w:rsidRPr="00AF30D4">
        <w:rPr>
          <w:rFonts w:ascii="Book Antiqua" w:hAnsi="Book Antiqua" w:cs="宋体"/>
        </w:rPr>
        <w:t>, 2015</w:t>
      </w:r>
    </w:p>
    <w:p w:rsidR="001B3C07" w:rsidRPr="00E01AB6" w:rsidRDefault="001B3C07" w:rsidP="0073482E">
      <w:pPr>
        <w:spacing w:line="360" w:lineRule="auto"/>
        <w:jc w:val="both"/>
        <w:rPr>
          <w:rFonts w:ascii="Book Antiqua" w:hAnsi="Book Antiqua"/>
          <w:b/>
        </w:rPr>
      </w:pPr>
      <w:r w:rsidRPr="00E01AB6">
        <w:rPr>
          <w:rFonts w:ascii="Book Antiqua" w:hAnsi="Book Antiqua"/>
          <w:b/>
        </w:rPr>
        <w:t>Article in press:</w:t>
      </w:r>
    </w:p>
    <w:p w:rsidR="00DA7848" w:rsidRPr="00E01AB6" w:rsidRDefault="001B3C07" w:rsidP="0073482E">
      <w:pPr>
        <w:spacing w:line="360" w:lineRule="auto"/>
        <w:jc w:val="both"/>
        <w:rPr>
          <w:rFonts w:ascii="Book Antiqua" w:hAnsi="Book Antiqua"/>
          <w:b/>
          <w:lang w:eastAsia="zh-CN"/>
        </w:rPr>
      </w:pPr>
      <w:r w:rsidRPr="00E01AB6">
        <w:rPr>
          <w:rFonts w:ascii="Book Antiqua" w:hAnsi="Book Antiqua"/>
          <w:b/>
        </w:rPr>
        <w:t>Published online:</w:t>
      </w:r>
    </w:p>
    <w:p w:rsidR="001B3C07" w:rsidRPr="00E01AB6" w:rsidRDefault="001B3C07" w:rsidP="0073482E">
      <w:pPr>
        <w:spacing w:line="360" w:lineRule="auto"/>
        <w:jc w:val="both"/>
        <w:rPr>
          <w:rFonts w:ascii="Book Antiqua" w:hAnsi="Book Antiqua" w:cs="Arial"/>
          <w:lang w:eastAsia="zh-CN"/>
        </w:rPr>
      </w:pPr>
    </w:p>
    <w:p w:rsidR="002436DC" w:rsidRDefault="002436DC">
      <w:pPr>
        <w:rPr>
          <w:rFonts w:ascii="Book Antiqua" w:hAnsi="Book Antiqua" w:cs="Arial"/>
          <w:b/>
        </w:rPr>
      </w:pPr>
      <w:r>
        <w:rPr>
          <w:rFonts w:ascii="Book Antiqua" w:hAnsi="Book Antiqua" w:cs="Arial"/>
          <w:b/>
        </w:rPr>
        <w:br w:type="page"/>
      </w:r>
    </w:p>
    <w:p w:rsidR="00D13B8A" w:rsidRPr="00E01AB6" w:rsidRDefault="001C548F" w:rsidP="0073482E">
      <w:pPr>
        <w:spacing w:line="360" w:lineRule="auto"/>
        <w:jc w:val="both"/>
        <w:rPr>
          <w:rFonts w:ascii="Book Antiqua" w:hAnsi="Book Antiqua" w:cs="Arial"/>
          <w:b/>
        </w:rPr>
      </w:pPr>
      <w:r w:rsidRPr="00E01AB6">
        <w:rPr>
          <w:rFonts w:ascii="Book Antiqua" w:hAnsi="Book Antiqua" w:cs="Arial"/>
          <w:b/>
        </w:rPr>
        <w:lastRenderedPageBreak/>
        <w:t>A</w:t>
      </w:r>
      <w:r w:rsidR="00BB4FDC" w:rsidRPr="00E01AB6">
        <w:rPr>
          <w:rFonts w:ascii="Book Antiqua" w:hAnsi="Book Antiqua" w:cs="Arial"/>
          <w:b/>
        </w:rPr>
        <w:t xml:space="preserve">bstract </w:t>
      </w:r>
    </w:p>
    <w:p w:rsidR="00BB4FDC" w:rsidRPr="00E01AB6" w:rsidRDefault="00BB4FDC" w:rsidP="0073482E">
      <w:pPr>
        <w:spacing w:line="360" w:lineRule="auto"/>
        <w:jc w:val="both"/>
        <w:rPr>
          <w:rFonts w:ascii="Book Antiqua" w:hAnsi="Book Antiqua" w:cs="Arial"/>
          <w:lang w:eastAsia="zh-CN"/>
        </w:rPr>
      </w:pPr>
      <w:r w:rsidRPr="00E01AB6">
        <w:rPr>
          <w:rFonts w:ascii="Book Antiqua" w:hAnsi="Book Antiqua" w:cs="Arial"/>
          <w:b/>
        </w:rPr>
        <w:t xml:space="preserve">AIM: </w:t>
      </w:r>
      <w:r w:rsidR="003919D8" w:rsidRPr="00E01AB6">
        <w:rPr>
          <w:rFonts w:ascii="Book Antiqua" w:hAnsi="Book Antiqua" w:cs="Arial"/>
        </w:rPr>
        <w:t xml:space="preserve">To conduct a systematic literature review about the influence of gender on the recognition of facial expressions of six basic emotions. </w:t>
      </w:r>
    </w:p>
    <w:p w:rsidR="00BB4FDC" w:rsidRPr="00E01AB6" w:rsidRDefault="00BB4FDC" w:rsidP="0073482E">
      <w:pPr>
        <w:spacing w:line="360" w:lineRule="auto"/>
        <w:jc w:val="both"/>
        <w:rPr>
          <w:rFonts w:ascii="Book Antiqua" w:hAnsi="Book Antiqua" w:cs="Arial"/>
          <w:lang w:eastAsia="zh-CN"/>
        </w:rPr>
      </w:pPr>
    </w:p>
    <w:p w:rsidR="00BB4FDC" w:rsidRPr="00E01AB6" w:rsidRDefault="00BB4FDC" w:rsidP="0073482E">
      <w:pPr>
        <w:spacing w:line="360" w:lineRule="auto"/>
        <w:jc w:val="both"/>
        <w:rPr>
          <w:rFonts w:ascii="Book Antiqua" w:hAnsi="Book Antiqua" w:cs="Arial"/>
          <w:lang w:eastAsia="zh-CN"/>
        </w:rPr>
      </w:pPr>
      <w:r w:rsidRPr="00E01AB6">
        <w:rPr>
          <w:rFonts w:ascii="Book Antiqua" w:hAnsi="Book Antiqua" w:cs="Arial"/>
          <w:b/>
        </w:rPr>
        <w:t xml:space="preserve">METHODS: </w:t>
      </w:r>
      <w:r w:rsidR="003919D8" w:rsidRPr="00E01AB6">
        <w:rPr>
          <w:rFonts w:ascii="Book Antiqua" w:hAnsi="Book Antiqua" w:cs="Arial"/>
        </w:rPr>
        <w:t xml:space="preserve">We made a systematic search with the search terms (face OR facial) AND (processing OR recognition OR perception) AND (emotional OR emotion) AND (gender or sex) in PubMed, PsycINFO, LILACS, and SciELO electronic databases for articles assessing outcomes related to response accuracy and latency and emotional intensity. The articles selection was performed according to parameters set by COCHRANE. The reference lists of the articles found through the database search were checked for additional references of interest. </w:t>
      </w:r>
    </w:p>
    <w:p w:rsidR="00BB4FDC" w:rsidRPr="00E01AB6" w:rsidRDefault="00BB4FDC" w:rsidP="0073482E">
      <w:pPr>
        <w:spacing w:line="360" w:lineRule="auto"/>
        <w:jc w:val="both"/>
        <w:rPr>
          <w:rFonts w:ascii="Book Antiqua" w:hAnsi="Book Antiqua" w:cs="Arial"/>
          <w:lang w:eastAsia="zh-CN"/>
        </w:rPr>
      </w:pPr>
    </w:p>
    <w:p w:rsidR="00BB4FDC" w:rsidRPr="00E01AB6" w:rsidRDefault="00BB4FDC" w:rsidP="0073482E">
      <w:pPr>
        <w:spacing w:line="360" w:lineRule="auto"/>
        <w:jc w:val="both"/>
        <w:rPr>
          <w:rFonts w:ascii="Book Antiqua" w:hAnsi="Book Antiqua" w:cs="Arial"/>
          <w:lang w:eastAsia="zh-CN"/>
        </w:rPr>
      </w:pPr>
      <w:r w:rsidRPr="00E01AB6">
        <w:rPr>
          <w:rFonts w:ascii="Book Antiqua" w:hAnsi="Book Antiqua" w:cs="Arial"/>
          <w:b/>
        </w:rPr>
        <w:t xml:space="preserve">RESULTS: </w:t>
      </w:r>
      <w:r w:rsidR="003919D8" w:rsidRPr="00E01AB6">
        <w:rPr>
          <w:rFonts w:ascii="Book Antiqua" w:hAnsi="Book Antiqua" w:cs="Arial"/>
        </w:rPr>
        <w:t xml:space="preserve">In respect to accuracy, women tend to perform better than men when all emotions are considered as a set. Regarding specific emotions, there seems to be no gender-related differences in the recognition of happiness, whereas results are quite heterogeneous in respect to the remaining emotions, especially sadness, anger, and disgust. Fewer articles dealt with the parameters of response latency and emotional intensity, which hinders the generalization of their findings, especially in the face of their methodological differences. </w:t>
      </w:r>
    </w:p>
    <w:p w:rsidR="00BB4FDC" w:rsidRPr="00E01AB6" w:rsidRDefault="00BB4FDC" w:rsidP="0073482E">
      <w:pPr>
        <w:spacing w:line="360" w:lineRule="auto"/>
        <w:jc w:val="both"/>
        <w:rPr>
          <w:rFonts w:ascii="Book Antiqua" w:hAnsi="Book Antiqua" w:cs="Arial"/>
          <w:lang w:eastAsia="zh-CN"/>
        </w:rPr>
      </w:pPr>
    </w:p>
    <w:p w:rsidR="003919D8" w:rsidRPr="00E01AB6" w:rsidRDefault="00BB4FDC" w:rsidP="0073482E">
      <w:pPr>
        <w:spacing w:line="360" w:lineRule="auto"/>
        <w:jc w:val="both"/>
        <w:rPr>
          <w:rFonts w:ascii="Book Antiqua" w:hAnsi="Book Antiqua" w:cs="Arial"/>
        </w:rPr>
      </w:pPr>
      <w:r w:rsidRPr="00E01AB6">
        <w:rPr>
          <w:rFonts w:ascii="Book Antiqua" w:hAnsi="Book Antiqua" w:cs="Arial"/>
          <w:b/>
        </w:rPr>
        <w:t xml:space="preserve">CONCLUSION: </w:t>
      </w:r>
      <w:r w:rsidR="003919D8" w:rsidRPr="00E01AB6">
        <w:rPr>
          <w:rFonts w:ascii="Book Antiqua" w:hAnsi="Book Antiqua" w:cs="Arial"/>
        </w:rPr>
        <w:t xml:space="preserve">The analysis of the studies conducted to date do not allow for definite conclusions concerning the role of the observer’s gender in the recognition of facial emotion, mostly because of the absence of standardized methods of investigation. </w:t>
      </w:r>
    </w:p>
    <w:p w:rsidR="00D13B8A" w:rsidRPr="00E01AB6" w:rsidRDefault="00D13B8A" w:rsidP="0073482E">
      <w:pPr>
        <w:spacing w:line="360" w:lineRule="auto"/>
        <w:jc w:val="both"/>
        <w:rPr>
          <w:rFonts w:ascii="Book Antiqua" w:hAnsi="Book Antiqua" w:cs="Arial"/>
          <w:b/>
        </w:rPr>
      </w:pPr>
    </w:p>
    <w:p w:rsidR="00C63958" w:rsidRPr="00E01AB6" w:rsidRDefault="001B3C07" w:rsidP="0073482E">
      <w:pPr>
        <w:spacing w:line="360" w:lineRule="auto"/>
        <w:jc w:val="both"/>
        <w:rPr>
          <w:rFonts w:ascii="Book Antiqua" w:hAnsi="Book Antiqua" w:cs="Arial"/>
          <w:b/>
        </w:rPr>
      </w:pPr>
      <w:r w:rsidRPr="00E01AB6">
        <w:rPr>
          <w:rFonts w:ascii="Book Antiqua" w:hAnsi="Book Antiqua" w:cs="Arial"/>
          <w:b/>
        </w:rPr>
        <w:t>Key</w:t>
      </w:r>
      <w:r w:rsidRPr="00E01AB6">
        <w:rPr>
          <w:rFonts w:ascii="Book Antiqua" w:hAnsi="Book Antiqua" w:cs="Arial"/>
          <w:b/>
          <w:lang w:eastAsia="zh-CN"/>
        </w:rPr>
        <w:t xml:space="preserve"> </w:t>
      </w:r>
      <w:r w:rsidR="00C63958" w:rsidRPr="00E01AB6">
        <w:rPr>
          <w:rFonts w:ascii="Book Antiqua" w:hAnsi="Book Antiqua" w:cs="Arial"/>
          <w:b/>
        </w:rPr>
        <w:t>words:</w:t>
      </w:r>
      <w:r w:rsidRPr="00E01AB6">
        <w:rPr>
          <w:rFonts w:ascii="Book Antiqua" w:hAnsi="Book Antiqua" w:cs="Arial"/>
          <w:b/>
        </w:rPr>
        <w:t xml:space="preserve"> </w:t>
      </w:r>
      <w:r w:rsidRPr="00E01AB6">
        <w:rPr>
          <w:rFonts w:ascii="Book Antiqua" w:hAnsi="Book Antiqua" w:cs="Arial"/>
        </w:rPr>
        <w:t>F</w:t>
      </w:r>
      <w:r w:rsidR="00C63958" w:rsidRPr="00E01AB6">
        <w:rPr>
          <w:rFonts w:ascii="Book Antiqua" w:hAnsi="Book Antiqua" w:cs="Arial"/>
        </w:rPr>
        <w:t>acial</w:t>
      </w:r>
      <w:r w:rsidRPr="00E01AB6">
        <w:rPr>
          <w:rFonts w:ascii="Book Antiqua" w:hAnsi="Book Antiqua" w:cs="Arial"/>
          <w:lang w:eastAsia="zh-CN"/>
        </w:rPr>
        <w:t>;</w:t>
      </w:r>
      <w:r w:rsidRPr="00E01AB6">
        <w:rPr>
          <w:rFonts w:ascii="Book Antiqua" w:hAnsi="Book Antiqua" w:cs="Arial"/>
        </w:rPr>
        <w:t xml:space="preserve"> F</w:t>
      </w:r>
      <w:r w:rsidR="00C63958" w:rsidRPr="00E01AB6">
        <w:rPr>
          <w:rFonts w:ascii="Book Antiqua" w:hAnsi="Book Antiqua" w:cs="Arial"/>
        </w:rPr>
        <w:t>ace</w:t>
      </w:r>
      <w:r w:rsidRPr="00E01AB6">
        <w:rPr>
          <w:rFonts w:ascii="Book Antiqua" w:hAnsi="Book Antiqua" w:cs="Arial"/>
          <w:lang w:eastAsia="zh-CN"/>
        </w:rPr>
        <w:t>;</w:t>
      </w:r>
      <w:r w:rsidR="00C63958" w:rsidRPr="00E01AB6">
        <w:rPr>
          <w:rFonts w:ascii="Book Antiqua" w:hAnsi="Book Antiqua" w:cs="Arial"/>
        </w:rPr>
        <w:t xml:space="preserve"> </w:t>
      </w:r>
      <w:r w:rsidRPr="00E01AB6">
        <w:rPr>
          <w:rFonts w:ascii="Book Antiqua" w:hAnsi="Book Antiqua" w:cs="Arial"/>
        </w:rPr>
        <w:t>P</w:t>
      </w:r>
      <w:r w:rsidR="00C63958" w:rsidRPr="00E01AB6">
        <w:rPr>
          <w:rFonts w:ascii="Book Antiqua" w:hAnsi="Book Antiqua" w:cs="Arial"/>
        </w:rPr>
        <w:t>erception</w:t>
      </w:r>
      <w:r w:rsidRPr="00E01AB6">
        <w:rPr>
          <w:rFonts w:ascii="Book Antiqua" w:hAnsi="Book Antiqua" w:cs="Arial"/>
          <w:lang w:eastAsia="zh-CN"/>
        </w:rPr>
        <w:t>;</w:t>
      </w:r>
      <w:r w:rsidR="00C63958" w:rsidRPr="00E01AB6">
        <w:rPr>
          <w:rFonts w:ascii="Book Antiqua" w:hAnsi="Book Antiqua" w:cs="Arial"/>
        </w:rPr>
        <w:t xml:space="preserve"> </w:t>
      </w:r>
      <w:r w:rsidRPr="00E01AB6">
        <w:rPr>
          <w:rFonts w:ascii="Book Antiqua" w:hAnsi="Book Antiqua" w:cs="Arial"/>
        </w:rPr>
        <w:t>R</w:t>
      </w:r>
      <w:r w:rsidR="00C63958" w:rsidRPr="00E01AB6">
        <w:rPr>
          <w:rFonts w:ascii="Book Antiqua" w:hAnsi="Book Antiqua" w:cs="Arial"/>
        </w:rPr>
        <w:t>ecognition</w:t>
      </w:r>
      <w:r w:rsidRPr="00E01AB6">
        <w:rPr>
          <w:rFonts w:ascii="Book Antiqua" w:hAnsi="Book Antiqua" w:cs="Arial"/>
          <w:lang w:eastAsia="zh-CN"/>
        </w:rPr>
        <w:t>;</w:t>
      </w:r>
      <w:r w:rsidR="00C63958" w:rsidRPr="00E01AB6">
        <w:rPr>
          <w:rFonts w:ascii="Book Antiqua" w:hAnsi="Book Antiqua" w:cs="Arial"/>
        </w:rPr>
        <w:t xml:space="preserve"> </w:t>
      </w:r>
      <w:r w:rsidRPr="00E01AB6">
        <w:rPr>
          <w:rFonts w:ascii="Book Antiqua" w:hAnsi="Book Antiqua" w:cs="Arial"/>
        </w:rPr>
        <w:t>S</w:t>
      </w:r>
      <w:r w:rsidR="00C63958" w:rsidRPr="00E01AB6">
        <w:rPr>
          <w:rFonts w:ascii="Book Antiqua" w:hAnsi="Book Antiqua" w:cs="Arial"/>
        </w:rPr>
        <w:t>ex</w:t>
      </w:r>
      <w:r w:rsidRPr="00E01AB6">
        <w:rPr>
          <w:rFonts w:ascii="Book Antiqua" w:hAnsi="Book Antiqua" w:cs="Arial"/>
          <w:lang w:eastAsia="zh-CN"/>
        </w:rPr>
        <w:t xml:space="preserve">; </w:t>
      </w:r>
      <w:r w:rsidRPr="00E01AB6">
        <w:rPr>
          <w:rFonts w:ascii="Book Antiqua" w:hAnsi="Book Antiqua" w:cs="Arial"/>
        </w:rPr>
        <w:t>E</w:t>
      </w:r>
      <w:r w:rsidR="003919D8" w:rsidRPr="00E01AB6">
        <w:rPr>
          <w:rFonts w:ascii="Book Antiqua" w:hAnsi="Book Antiqua" w:cs="Arial"/>
        </w:rPr>
        <w:t>xpression</w:t>
      </w:r>
    </w:p>
    <w:p w:rsidR="00D13B8A" w:rsidRPr="00E01AB6" w:rsidRDefault="00D13B8A" w:rsidP="0073482E">
      <w:pPr>
        <w:spacing w:line="360" w:lineRule="auto"/>
        <w:jc w:val="both"/>
        <w:rPr>
          <w:rFonts w:ascii="Book Antiqua" w:hAnsi="Book Antiqua" w:cs="Arial"/>
          <w:b/>
          <w:lang w:eastAsia="zh-CN"/>
        </w:rPr>
      </w:pPr>
    </w:p>
    <w:p w:rsidR="001B3C07" w:rsidRPr="00E01AB6" w:rsidRDefault="001B3C07" w:rsidP="0073482E">
      <w:pPr>
        <w:spacing w:line="360" w:lineRule="auto"/>
        <w:jc w:val="both"/>
        <w:rPr>
          <w:rFonts w:ascii="Book Antiqua" w:hAnsi="Book Antiqua" w:cs="Arial"/>
        </w:rPr>
      </w:pPr>
      <w:r w:rsidRPr="00E01AB6">
        <w:rPr>
          <w:rFonts w:ascii="Book Antiqua" w:hAnsi="Book Antiqua"/>
          <w:b/>
        </w:rPr>
        <w:t xml:space="preserve">© </w:t>
      </w:r>
      <w:r w:rsidRPr="00E01AB6">
        <w:rPr>
          <w:rFonts w:ascii="Book Antiqua" w:hAnsi="Book Antiqua" w:cs="Arial"/>
          <w:b/>
        </w:rPr>
        <w:t>The Author(s) 2015.</w:t>
      </w:r>
      <w:r w:rsidRPr="00E01AB6">
        <w:rPr>
          <w:rFonts w:ascii="Book Antiqua" w:hAnsi="Book Antiqua" w:cs="Arial"/>
        </w:rPr>
        <w:t xml:space="preserve"> Published by Baishideng Publishing Group Inc. All rights reserved.</w:t>
      </w:r>
    </w:p>
    <w:p w:rsidR="001B3C07" w:rsidRPr="00E01AB6" w:rsidRDefault="001B3C07" w:rsidP="0073482E">
      <w:pPr>
        <w:spacing w:line="360" w:lineRule="auto"/>
        <w:jc w:val="both"/>
        <w:rPr>
          <w:rFonts w:ascii="Book Antiqua" w:hAnsi="Book Antiqua" w:cs="Arial"/>
          <w:b/>
          <w:lang w:eastAsia="zh-CN"/>
        </w:rPr>
      </w:pPr>
    </w:p>
    <w:p w:rsidR="00D13B8A" w:rsidRPr="00E01AB6" w:rsidRDefault="00916BBD" w:rsidP="0073482E">
      <w:pPr>
        <w:spacing w:line="360" w:lineRule="auto"/>
        <w:jc w:val="both"/>
        <w:rPr>
          <w:rFonts w:ascii="Book Antiqua" w:eastAsia="Arial Unicode MS" w:hAnsi="Book Antiqua" w:cs="Arial Unicode MS"/>
          <w:b/>
          <w:lang w:eastAsia="zh-CN"/>
        </w:rPr>
      </w:pPr>
      <w:r w:rsidRPr="00E01AB6">
        <w:rPr>
          <w:rFonts w:ascii="Book Antiqua" w:eastAsia="Arial Unicode MS" w:hAnsi="Book Antiqua" w:cs="Arial Unicode MS"/>
          <w:b/>
        </w:rPr>
        <w:lastRenderedPageBreak/>
        <w:t>C</w:t>
      </w:r>
      <w:r w:rsidR="00A82E4B" w:rsidRPr="00E01AB6">
        <w:rPr>
          <w:rFonts w:ascii="Book Antiqua" w:eastAsia="Arial Unicode MS" w:hAnsi="Book Antiqua" w:cs="Arial Unicode MS"/>
          <w:b/>
        </w:rPr>
        <w:t>ore tip</w:t>
      </w:r>
      <w:r w:rsidR="00A82E4B" w:rsidRPr="00E01AB6">
        <w:rPr>
          <w:rFonts w:ascii="Book Antiqua" w:eastAsia="Arial Unicode MS" w:hAnsi="Book Antiqua" w:cs="Arial Unicode MS"/>
          <w:b/>
          <w:lang w:eastAsia="zh-CN"/>
        </w:rPr>
        <w:t xml:space="preserve">: </w:t>
      </w:r>
      <w:r w:rsidR="00D14438" w:rsidRPr="00E01AB6">
        <w:rPr>
          <w:rFonts w:ascii="Book Antiqua" w:hAnsi="Book Antiqua"/>
        </w:rPr>
        <w:t>In this systematic review we found that results on the influence of the observers’ gender on the recognition of basic facial expressions of emotion as examined in respect to accuracy, latency, and emotional intensity are inconclusive, despite a small tendency for women to perform better than men in general emotion recognition. This can be partly explained by the wide variation in the methods used in the studies. We highlight the need for standardized procedures to be used in facial emotion recognition tasks. Otherwise, inconsistencies in the final results of these studies will continue to exist. </w:t>
      </w:r>
    </w:p>
    <w:p w:rsidR="00916BBD" w:rsidRPr="00E01AB6" w:rsidRDefault="00916BBD" w:rsidP="0073482E">
      <w:pPr>
        <w:autoSpaceDE w:val="0"/>
        <w:autoSpaceDN w:val="0"/>
        <w:adjustRightInd w:val="0"/>
        <w:spacing w:line="360" w:lineRule="auto"/>
        <w:jc w:val="both"/>
        <w:rPr>
          <w:rFonts w:ascii="Book Antiqua" w:hAnsi="Book Antiqua" w:cs="TimesNewRomanPS-BoldItalicMT"/>
          <w:bCs/>
          <w:iCs/>
          <w:lang w:eastAsia="zh-CN"/>
        </w:rPr>
      </w:pPr>
    </w:p>
    <w:p w:rsidR="0073482E" w:rsidRPr="00E01AB6" w:rsidRDefault="0073482E" w:rsidP="0073482E">
      <w:pPr>
        <w:spacing w:line="360" w:lineRule="auto"/>
        <w:jc w:val="both"/>
        <w:rPr>
          <w:rFonts w:ascii="Book Antiqua" w:hAnsi="Book Antiqua" w:cs="Arial"/>
          <w:bCs/>
          <w:lang w:eastAsia="zh-CN"/>
        </w:rPr>
      </w:pPr>
      <w:r w:rsidRPr="00E01AB6">
        <w:rPr>
          <w:rFonts w:ascii="Book Antiqua" w:hAnsi="Book Antiqua" w:cs="Arial"/>
          <w:lang w:val="pt-BR"/>
        </w:rPr>
        <w:t>Forni-Santos</w:t>
      </w:r>
      <w:r w:rsidRPr="00E01AB6">
        <w:rPr>
          <w:rFonts w:ascii="Book Antiqua" w:hAnsi="Book Antiqua" w:cs="Arial"/>
          <w:lang w:val="pt-BR" w:eastAsia="zh-CN"/>
        </w:rPr>
        <w:t xml:space="preserve"> L,</w:t>
      </w:r>
      <w:r w:rsidRPr="00E01AB6">
        <w:rPr>
          <w:rFonts w:ascii="Book Antiqua" w:hAnsi="Book Antiqua" w:cs="Arial"/>
          <w:lang w:val="pt-BR"/>
        </w:rPr>
        <w:t xml:space="preserve"> Osório</w:t>
      </w:r>
      <w:r w:rsidRPr="00E01AB6">
        <w:rPr>
          <w:rFonts w:ascii="Book Antiqua" w:hAnsi="Book Antiqua" w:cs="Arial"/>
          <w:lang w:val="pt-BR" w:eastAsia="zh-CN"/>
        </w:rPr>
        <w:t xml:space="preserve"> FL.</w:t>
      </w:r>
      <w:r w:rsidRPr="00E01AB6">
        <w:rPr>
          <w:rFonts w:ascii="Book Antiqua" w:hAnsi="Book Antiqua" w:cs="Arial"/>
          <w:bCs/>
        </w:rPr>
        <w:t xml:space="preserve"> Influence of gender in the recognition of basic facial expressions: A critical literature review</w:t>
      </w:r>
      <w:r w:rsidRPr="00E01AB6">
        <w:rPr>
          <w:rFonts w:ascii="Book Antiqua" w:hAnsi="Book Antiqua" w:cs="Arial"/>
          <w:bCs/>
          <w:lang w:eastAsia="zh-CN"/>
        </w:rPr>
        <w:t xml:space="preserve">. </w:t>
      </w:r>
      <w:r w:rsidRPr="00E01AB6">
        <w:rPr>
          <w:rFonts w:ascii="Book Antiqua" w:hAnsi="Book Antiqua"/>
          <w:i/>
          <w:iCs/>
        </w:rPr>
        <w:t>World J Psychiatr</w:t>
      </w:r>
      <w:r w:rsidRPr="00E01AB6">
        <w:rPr>
          <w:rFonts w:ascii="Book Antiqua" w:hAnsi="Book Antiqua"/>
          <w:i/>
          <w:iCs/>
          <w:lang w:eastAsia="zh-CN"/>
        </w:rPr>
        <w:t xml:space="preserve"> </w:t>
      </w:r>
      <w:r w:rsidRPr="00E01AB6">
        <w:rPr>
          <w:rFonts w:ascii="Book Antiqua" w:hAnsi="Book Antiqua"/>
          <w:iCs/>
          <w:lang w:eastAsia="zh-CN"/>
        </w:rPr>
        <w:t>2015; In press</w:t>
      </w:r>
    </w:p>
    <w:p w:rsidR="00916BBD" w:rsidRPr="00E01AB6" w:rsidRDefault="00916BBD" w:rsidP="0073482E">
      <w:pPr>
        <w:autoSpaceDE w:val="0"/>
        <w:autoSpaceDN w:val="0"/>
        <w:adjustRightInd w:val="0"/>
        <w:spacing w:line="360" w:lineRule="auto"/>
        <w:jc w:val="both"/>
        <w:rPr>
          <w:rFonts w:ascii="Book Antiqua" w:hAnsi="Book Antiqua" w:cs="TimesNewRomanPS-BoldItalicMT"/>
          <w:b/>
          <w:bCs/>
          <w:i/>
          <w:iCs/>
          <w:lang w:eastAsia="zh-CN"/>
        </w:rPr>
      </w:pPr>
    </w:p>
    <w:p w:rsidR="002436DC" w:rsidRDefault="002436DC">
      <w:pPr>
        <w:rPr>
          <w:rFonts w:ascii="Book Antiqua" w:hAnsi="Book Antiqua" w:cs="Arial"/>
          <w:b/>
        </w:rPr>
      </w:pPr>
      <w:r>
        <w:rPr>
          <w:rFonts w:ascii="Book Antiqua" w:hAnsi="Book Antiqua" w:cs="Arial"/>
          <w:b/>
        </w:rPr>
        <w:br w:type="page"/>
      </w:r>
    </w:p>
    <w:p w:rsidR="00A14E01" w:rsidRPr="00E01AB6" w:rsidRDefault="00A14E01" w:rsidP="0073482E">
      <w:pPr>
        <w:spacing w:line="360" w:lineRule="auto"/>
        <w:jc w:val="both"/>
        <w:rPr>
          <w:rFonts w:ascii="Book Antiqua" w:hAnsi="Book Antiqua" w:cs="Arial"/>
          <w:b/>
        </w:rPr>
      </w:pPr>
      <w:r w:rsidRPr="00E01AB6">
        <w:rPr>
          <w:rFonts w:ascii="Book Antiqua" w:hAnsi="Book Antiqua" w:cs="Arial"/>
          <w:b/>
        </w:rPr>
        <w:lastRenderedPageBreak/>
        <w:t xml:space="preserve">INTRODUCTION </w:t>
      </w:r>
    </w:p>
    <w:p w:rsidR="00A14E01" w:rsidRPr="00E01AB6" w:rsidRDefault="00A14E01" w:rsidP="0073482E">
      <w:pPr>
        <w:spacing w:line="360" w:lineRule="auto"/>
        <w:jc w:val="both"/>
        <w:rPr>
          <w:rFonts w:ascii="Book Antiqua" w:hAnsi="Book Antiqua" w:cs="Arial"/>
        </w:rPr>
      </w:pPr>
      <w:r w:rsidRPr="00E01AB6">
        <w:rPr>
          <w:rFonts w:ascii="Book Antiqua" w:hAnsi="Book Antiqua" w:cs="Arial"/>
        </w:rPr>
        <w:t xml:space="preserve">The recognition of facial expressions has been a focus of </w:t>
      </w:r>
      <w:r w:rsidR="00E15808" w:rsidRPr="00E01AB6">
        <w:rPr>
          <w:rFonts w:ascii="Book Antiqua" w:hAnsi="Book Antiqua" w:cs="Arial"/>
        </w:rPr>
        <w:t>research since the 19</w:t>
      </w:r>
      <w:r w:rsidR="00E15808" w:rsidRPr="00057B5B">
        <w:rPr>
          <w:rFonts w:ascii="Book Antiqua" w:hAnsi="Book Antiqua" w:cs="Arial"/>
          <w:vertAlign w:val="superscript"/>
        </w:rPr>
        <w:t>th</w:t>
      </w:r>
      <w:r w:rsidR="00E15808" w:rsidRPr="00E01AB6">
        <w:rPr>
          <w:rFonts w:ascii="Book Antiqua" w:hAnsi="Book Antiqua" w:cs="Arial"/>
        </w:rPr>
        <w:t xml:space="preserve"> century</w:t>
      </w:r>
      <w:r w:rsidRPr="00E01AB6">
        <w:rPr>
          <w:rFonts w:ascii="Book Antiqua" w:hAnsi="Book Antiqua" w:cs="Arial"/>
        </w:rPr>
        <w:t xml:space="preserve"> when, in 1872, Darwin published his book “</w:t>
      </w:r>
      <w:r w:rsidRPr="00E01AB6">
        <w:rPr>
          <w:rFonts w:ascii="Book Antiqua" w:hAnsi="Book Antiqua" w:cs="Arial"/>
          <w:i/>
        </w:rPr>
        <w:t>The Expression of Emotions in Man and Animals</w:t>
      </w:r>
      <w:r w:rsidRPr="00E01AB6">
        <w:rPr>
          <w:rFonts w:ascii="Book Antiqua" w:hAnsi="Book Antiqua" w:cs="Arial"/>
        </w:rPr>
        <w:t>”</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1</w:t>
      </w:r>
      <w:r w:rsidR="002721FA" w:rsidRPr="00E01AB6">
        <w:rPr>
          <w:rFonts w:ascii="Book Antiqua" w:hAnsi="Book Antiqua" w:cs="Arial"/>
          <w:vertAlign w:val="superscript"/>
        </w:rPr>
        <w:sym w:font="Symbol" w:char="F05D"/>
      </w:r>
      <w:r w:rsidRPr="00E01AB6">
        <w:rPr>
          <w:rFonts w:ascii="Book Antiqua" w:hAnsi="Book Antiqua" w:cs="Arial"/>
        </w:rPr>
        <w:t xml:space="preserve">. </w:t>
      </w:r>
    </w:p>
    <w:p w:rsidR="00E15808" w:rsidRPr="00E01AB6" w:rsidRDefault="00E15808" w:rsidP="0073482E">
      <w:pPr>
        <w:spacing w:line="360" w:lineRule="auto"/>
        <w:ind w:firstLineChars="100" w:firstLine="240"/>
        <w:jc w:val="both"/>
        <w:rPr>
          <w:rFonts w:ascii="Book Antiqua" w:hAnsi="Book Antiqua" w:cs="Arial"/>
        </w:rPr>
      </w:pPr>
      <w:r w:rsidRPr="00E01AB6">
        <w:rPr>
          <w:rFonts w:ascii="Book Antiqua" w:hAnsi="Book Antiqua" w:cs="Arial"/>
        </w:rPr>
        <w:t xml:space="preserve">Emotion recognition is central for </w:t>
      </w:r>
      <w:r w:rsidR="007A03FF" w:rsidRPr="00E01AB6">
        <w:rPr>
          <w:rFonts w:ascii="Book Antiqua" w:hAnsi="Book Antiqua" w:cs="Arial"/>
        </w:rPr>
        <w:t>successful</w:t>
      </w:r>
      <w:r w:rsidRPr="00E01AB6">
        <w:rPr>
          <w:rFonts w:ascii="Book Antiqua" w:hAnsi="Book Antiqua" w:cs="Arial"/>
        </w:rPr>
        <w:t xml:space="preserve"> social interactions, </w:t>
      </w:r>
      <w:r w:rsidR="001C548F" w:rsidRPr="00E01AB6">
        <w:rPr>
          <w:rFonts w:ascii="Book Antiqua" w:hAnsi="Book Antiqua" w:cs="Arial"/>
        </w:rPr>
        <w:t>since</w:t>
      </w:r>
      <w:r w:rsidRPr="00E01AB6">
        <w:rPr>
          <w:rFonts w:ascii="Book Antiqua" w:hAnsi="Book Antiqua" w:cs="Arial"/>
        </w:rPr>
        <w:t xml:space="preserve"> it is fundamental </w:t>
      </w:r>
      <w:r w:rsidR="001C548F" w:rsidRPr="00E01AB6">
        <w:rPr>
          <w:rFonts w:ascii="Book Antiqua" w:hAnsi="Book Antiqua" w:cs="Arial"/>
        </w:rPr>
        <w:t xml:space="preserve">for one to be </w:t>
      </w:r>
      <w:r w:rsidRPr="00E01AB6">
        <w:rPr>
          <w:rFonts w:ascii="Book Antiqua" w:hAnsi="Book Antiqua" w:cs="Arial"/>
        </w:rPr>
        <w:t xml:space="preserve">able to correctly identify signs related to the emotional states </w:t>
      </w:r>
      <w:r w:rsidR="001C548F" w:rsidRPr="00E01AB6">
        <w:rPr>
          <w:rFonts w:ascii="Book Antiqua" w:hAnsi="Book Antiqua" w:cs="Arial"/>
        </w:rPr>
        <w:t>of his counterparts</w:t>
      </w:r>
      <w:r w:rsidR="007A03FF" w:rsidRPr="00E01AB6">
        <w:rPr>
          <w:rFonts w:ascii="Book Antiqua" w:hAnsi="Book Antiqua" w:cs="Arial"/>
        </w:rPr>
        <w:t xml:space="preserve">. Such signs consist mostly of non-verbal behavior including </w:t>
      </w:r>
      <w:r w:rsidR="00DF385E" w:rsidRPr="00E01AB6">
        <w:rPr>
          <w:rFonts w:ascii="Book Antiqua" w:hAnsi="Book Antiqua" w:cs="Arial"/>
        </w:rPr>
        <w:t>gestures and facial expressions</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2</w:t>
      </w:r>
      <w:r w:rsidR="002721FA" w:rsidRPr="00E01AB6">
        <w:rPr>
          <w:rFonts w:ascii="Book Antiqua" w:hAnsi="Book Antiqua" w:cs="Arial"/>
          <w:vertAlign w:val="superscript"/>
        </w:rPr>
        <w:sym w:font="Symbol" w:char="F05D"/>
      </w:r>
      <w:r w:rsidR="007A03FF" w:rsidRPr="00E01AB6">
        <w:rPr>
          <w:rFonts w:ascii="Book Antiqua" w:hAnsi="Book Antiqua" w:cs="Arial"/>
        </w:rPr>
        <w:t>, the latter regarded as the main form of emotional communication</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3</w:t>
      </w:r>
      <w:r w:rsidR="002721FA" w:rsidRPr="00E01AB6">
        <w:rPr>
          <w:rFonts w:ascii="Book Antiqua" w:hAnsi="Book Antiqua" w:cs="Arial"/>
          <w:vertAlign w:val="superscript"/>
        </w:rPr>
        <w:sym w:font="Symbol" w:char="F05D"/>
      </w:r>
      <w:r w:rsidR="007A03FF" w:rsidRPr="00156D15">
        <w:rPr>
          <w:rFonts w:ascii="Book Antiqua" w:hAnsi="Book Antiqua" w:cs="Arial"/>
        </w:rPr>
        <w:t>.</w:t>
      </w:r>
    </w:p>
    <w:p w:rsidR="007A03FF" w:rsidRPr="00E01AB6" w:rsidRDefault="007A03FF" w:rsidP="0073482E">
      <w:pPr>
        <w:spacing w:line="360" w:lineRule="auto"/>
        <w:ind w:firstLineChars="100" w:firstLine="240"/>
        <w:jc w:val="both"/>
        <w:rPr>
          <w:rFonts w:ascii="Book Antiqua" w:hAnsi="Book Antiqua" w:cs="Arial"/>
        </w:rPr>
      </w:pPr>
      <w:r w:rsidRPr="00E01AB6">
        <w:rPr>
          <w:rFonts w:ascii="Book Antiqua" w:hAnsi="Book Antiqua" w:cs="Arial"/>
        </w:rPr>
        <w:t>In 1971, Ekman and Friesen</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4</w:t>
      </w:r>
      <w:r w:rsidR="002721FA" w:rsidRPr="00E01AB6">
        <w:rPr>
          <w:rFonts w:ascii="Book Antiqua" w:hAnsi="Book Antiqua" w:cs="Arial"/>
          <w:vertAlign w:val="superscript"/>
        </w:rPr>
        <w:sym w:font="Symbol" w:char="F05D"/>
      </w:r>
      <w:r w:rsidR="002721FA" w:rsidRPr="00E01AB6">
        <w:rPr>
          <w:rFonts w:ascii="Book Antiqua" w:hAnsi="Book Antiqua" w:cs="Arial"/>
        </w:rPr>
        <w:t xml:space="preserve"> </w:t>
      </w:r>
      <w:r w:rsidRPr="00E01AB6">
        <w:rPr>
          <w:rFonts w:ascii="Book Antiqua" w:hAnsi="Book Antiqua" w:cs="Arial"/>
        </w:rPr>
        <w:t xml:space="preserve">proposed that facial </w:t>
      </w:r>
      <w:r w:rsidR="001C548F" w:rsidRPr="00E01AB6">
        <w:rPr>
          <w:rFonts w:ascii="Book Antiqua" w:hAnsi="Book Antiqua" w:cs="Arial"/>
        </w:rPr>
        <w:t>displays</w:t>
      </w:r>
      <w:r w:rsidRPr="00E01AB6">
        <w:rPr>
          <w:rFonts w:ascii="Book Antiqua" w:hAnsi="Book Antiqua" w:cs="Arial"/>
        </w:rPr>
        <w:t xml:space="preserve"> of happiness, sadness, disgust, anger, surprise</w:t>
      </w:r>
      <w:r w:rsidR="001C548F" w:rsidRPr="00E01AB6">
        <w:rPr>
          <w:rFonts w:ascii="Book Antiqua" w:hAnsi="Book Antiqua" w:cs="Arial"/>
        </w:rPr>
        <w:t xml:space="preserve">, and fear are universal </w:t>
      </w:r>
      <w:r w:rsidRPr="00E01AB6">
        <w:rPr>
          <w:rFonts w:ascii="Book Antiqua" w:hAnsi="Book Antiqua" w:cs="Arial"/>
        </w:rPr>
        <w:t>as they appear in many cultural backgrounds, and they were thus named “basic expressions”.</w:t>
      </w:r>
    </w:p>
    <w:p w:rsidR="007A03FF" w:rsidRPr="00E01AB6" w:rsidRDefault="007A03FF" w:rsidP="0073482E">
      <w:pPr>
        <w:spacing w:line="360" w:lineRule="auto"/>
        <w:ind w:firstLineChars="100" w:firstLine="240"/>
        <w:jc w:val="both"/>
        <w:rPr>
          <w:rFonts w:ascii="Book Antiqua" w:hAnsi="Book Antiqua" w:cs="Arial"/>
        </w:rPr>
      </w:pPr>
      <w:r w:rsidRPr="00E01AB6">
        <w:rPr>
          <w:rFonts w:ascii="Book Antiqua" w:hAnsi="Book Antiqua" w:cs="Arial"/>
        </w:rPr>
        <w:t xml:space="preserve">Facial emotion recognition is a complex task </w:t>
      </w:r>
      <w:r w:rsidR="001C548F" w:rsidRPr="00E01AB6">
        <w:rPr>
          <w:rFonts w:ascii="Book Antiqua" w:hAnsi="Book Antiqua" w:cs="Arial"/>
        </w:rPr>
        <w:t>because</w:t>
      </w:r>
      <w:r w:rsidRPr="00E01AB6">
        <w:rPr>
          <w:rFonts w:ascii="Book Antiqua" w:hAnsi="Book Antiqua" w:cs="Arial"/>
        </w:rPr>
        <w:t xml:space="preserve"> it involves several elaborate processes from a neurobiological point of view. Most brain regions that play a role in facial emotion recognition are required to </w:t>
      </w:r>
      <w:r w:rsidR="004B4EF8" w:rsidRPr="00E01AB6">
        <w:rPr>
          <w:rFonts w:ascii="Book Antiqua" w:hAnsi="Book Antiqua" w:cs="Arial"/>
        </w:rPr>
        <w:t>execute a perception process, identifying the geometric configuration and features of the observed face so as to be able to discriminate between different stimuli based on their appearance</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5</w:t>
      </w:r>
      <w:r w:rsidR="002721FA" w:rsidRPr="00E01AB6">
        <w:rPr>
          <w:rFonts w:ascii="Book Antiqua" w:hAnsi="Book Antiqua" w:cs="Arial"/>
          <w:vertAlign w:val="superscript"/>
        </w:rPr>
        <w:sym w:font="Symbol" w:char="F05D"/>
      </w:r>
      <w:r w:rsidR="004B4EF8" w:rsidRPr="00E01AB6">
        <w:rPr>
          <w:rFonts w:ascii="Book Antiqua" w:hAnsi="Book Antiqua" w:cs="Arial"/>
        </w:rPr>
        <w:t>.</w:t>
      </w:r>
    </w:p>
    <w:p w:rsidR="00DB7DB0" w:rsidRPr="00E01AB6" w:rsidRDefault="00DB7DB0" w:rsidP="0073482E">
      <w:pPr>
        <w:spacing w:line="360" w:lineRule="auto"/>
        <w:ind w:firstLineChars="100" w:firstLine="240"/>
        <w:jc w:val="both"/>
        <w:rPr>
          <w:rFonts w:ascii="Book Antiqua" w:hAnsi="Book Antiqua" w:cs="Arial"/>
        </w:rPr>
      </w:pPr>
      <w:r w:rsidRPr="00E01AB6">
        <w:rPr>
          <w:rFonts w:ascii="Book Antiqua" w:hAnsi="Book Antiqua" w:cs="Arial"/>
        </w:rPr>
        <w:t>In addition, the emotional meaning of a given face must be attributed through the identification of the specific signs of each emotion. The occipital temporal cortex, the amygdala</w:t>
      </w:r>
      <w:r w:rsidR="001C548F" w:rsidRPr="00E01AB6">
        <w:rPr>
          <w:rFonts w:ascii="Book Antiqua" w:hAnsi="Book Antiqua" w:cs="Arial"/>
        </w:rPr>
        <w:t>,</w:t>
      </w:r>
      <w:r w:rsidRPr="00E01AB6">
        <w:rPr>
          <w:rFonts w:ascii="Book Antiqua" w:hAnsi="Book Antiqua" w:cs="Arial"/>
        </w:rPr>
        <w:t xml:space="preserve"> and the orbitofrontal cortex are regions that take part in this process</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5</w:t>
      </w:r>
      <w:r w:rsidR="002721FA" w:rsidRPr="00E01AB6">
        <w:rPr>
          <w:rFonts w:ascii="Book Antiqua" w:hAnsi="Book Antiqua" w:cs="Arial"/>
          <w:vertAlign w:val="superscript"/>
        </w:rPr>
        <w:sym w:font="Symbol" w:char="F05D"/>
      </w:r>
      <w:r w:rsidRPr="00E01AB6">
        <w:rPr>
          <w:rFonts w:ascii="Book Antiqua" w:hAnsi="Book Antiqua" w:cs="Arial"/>
        </w:rPr>
        <w:t>.</w:t>
      </w:r>
    </w:p>
    <w:p w:rsidR="00DB7DB0" w:rsidRPr="00E01AB6" w:rsidRDefault="00DB7DB0" w:rsidP="0073482E">
      <w:pPr>
        <w:spacing w:line="360" w:lineRule="auto"/>
        <w:ind w:firstLineChars="100" w:firstLine="240"/>
        <w:jc w:val="both"/>
        <w:rPr>
          <w:rFonts w:ascii="Book Antiqua" w:hAnsi="Book Antiqua" w:cs="Arial"/>
        </w:rPr>
      </w:pPr>
      <w:r w:rsidRPr="00E01AB6">
        <w:rPr>
          <w:rFonts w:ascii="Book Antiqua" w:hAnsi="Book Antiqua" w:cs="Arial"/>
        </w:rPr>
        <w:t xml:space="preserve">It has also been established that the ability to distinguish and interpret facial displays is dependent on individual experiences and learning, although there is no consensus in regard to the mechanisms implicated in the perception and categorization </w:t>
      </w:r>
      <w:r w:rsidR="001C548F" w:rsidRPr="00E01AB6">
        <w:rPr>
          <w:rFonts w:ascii="Book Antiqua" w:hAnsi="Book Antiqua" w:cs="Arial"/>
        </w:rPr>
        <w:t>of facial stimuli;</w:t>
      </w:r>
      <w:r w:rsidRPr="00E01AB6">
        <w:rPr>
          <w:rFonts w:ascii="Book Antiqua" w:hAnsi="Book Antiqua" w:cs="Arial"/>
        </w:rPr>
        <w:t xml:space="preserve"> that is, about whether these two processes are biologically determined or acquired through experience</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6</w:t>
      </w:r>
      <w:r w:rsidR="002721FA" w:rsidRPr="00E01AB6">
        <w:rPr>
          <w:rFonts w:ascii="Book Antiqua" w:hAnsi="Book Antiqua" w:cs="Arial"/>
          <w:vertAlign w:val="superscript"/>
        </w:rPr>
        <w:sym w:font="Symbol" w:char="F05D"/>
      </w:r>
      <w:r w:rsidRPr="00E01AB6">
        <w:rPr>
          <w:rFonts w:ascii="Book Antiqua" w:hAnsi="Book Antiqua" w:cs="Arial"/>
        </w:rPr>
        <w:t>.</w:t>
      </w:r>
    </w:p>
    <w:p w:rsidR="00DB7DB0" w:rsidRPr="00E01AB6" w:rsidRDefault="00AE4C1F" w:rsidP="0073482E">
      <w:pPr>
        <w:spacing w:line="360" w:lineRule="auto"/>
        <w:ind w:firstLineChars="100" w:firstLine="240"/>
        <w:jc w:val="both"/>
        <w:rPr>
          <w:rFonts w:ascii="Book Antiqua" w:hAnsi="Book Antiqua" w:cs="Arial"/>
        </w:rPr>
      </w:pPr>
      <w:r w:rsidRPr="00E01AB6">
        <w:rPr>
          <w:rFonts w:ascii="Book Antiqua" w:hAnsi="Book Antiqua" w:cs="Arial"/>
        </w:rPr>
        <w:t>The expansion of research assessing facial recognition abilities has provided evidence suggesting that the observer’s characteristics affect the final results of facial emotion recognition tasks. Among these characteristics, gender stands out, with relevance in clinical settings and especially in research, as it is used as a reference variable.</w:t>
      </w:r>
    </w:p>
    <w:p w:rsidR="00AE4C1F" w:rsidRPr="00E01AB6" w:rsidRDefault="00AE4C1F" w:rsidP="0073482E">
      <w:pPr>
        <w:spacing w:line="360" w:lineRule="auto"/>
        <w:ind w:firstLineChars="100" w:firstLine="240"/>
        <w:jc w:val="both"/>
        <w:rPr>
          <w:rFonts w:ascii="Book Antiqua" w:hAnsi="Book Antiqua" w:cs="Arial"/>
        </w:rPr>
      </w:pPr>
      <w:r w:rsidRPr="00E01AB6">
        <w:rPr>
          <w:rFonts w:ascii="Book Antiqua" w:hAnsi="Book Antiqua" w:cs="Arial"/>
        </w:rPr>
        <w:lastRenderedPageBreak/>
        <w:t>A number of studies investigated the influence of gender on the accuracy and response latency</w:t>
      </w:r>
      <w:r w:rsidR="001C548F" w:rsidRPr="00E01AB6">
        <w:rPr>
          <w:rFonts w:ascii="Book Antiqua" w:hAnsi="Book Antiqua" w:cs="Arial"/>
        </w:rPr>
        <w:t xml:space="preserve"> in facial emotion recognition tasks</w:t>
      </w:r>
      <w:r w:rsidRPr="00E01AB6">
        <w:rPr>
          <w:rFonts w:ascii="Book Antiqua" w:hAnsi="Book Antiqua" w:cs="Arial"/>
        </w:rPr>
        <w:t xml:space="preserve">, as well </w:t>
      </w:r>
      <w:r w:rsidR="001C548F" w:rsidRPr="00E01AB6">
        <w:rPr>
          <w:rFonts w:ascii="Book Antiqua" w:hAnsi="Book Antiqua" w:cs="Arial"/>
        </w:rPr>
        <w:t xml:space="preserve">as </w:t>
      </w:r>
      <w:r w:rsidRPr="00E01AB6">
        <w:rPr>
          <w:rFonts w:ascii="Book Antiqua" w:hAnsi="Book Antiqua" w:cs="Arial"/>
        </w:rPr>
        <w:t>differences in the neurobiological functioning of men and women during the performance of</w:t>
      </w:r>
      <w:r w:rsidR="001C548F" w:rsidRPr="00E01AB6">
        <w:rPr>
          <w:rFonts w:ascii="Book Antiqua" w:hAnsi="Book Antiqua" w:cs="Arial"/>
        </w:rPr>
        <w:t xml:space="preserve"> such</w:t>
      </w:r>
      <w:r w:rsidRPr="00E01AB6">
        <w:rPr>
          <w:rFonts w:ascii="Book Antiqua" w:hAnsi="Book Antiqua" w:cs="Arial"/>
        </w:rPr>
        <w:t xml:space="preserve"> tasks</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7</w:t>
      </w:r>
      <w:r w:rsidR="002721FA" w:rsidRPr="00E01AB6">
        <w:rPr>
          <w:rFonts w:ascii="Book Antiqua" w:hAnsi="Book Antiqua" w:cs="Arial"/>
          <w:vertAlign w:val="superscript"/>
        </w:rPr>
        <w:sym w:font="Symbol" w:char="F05D"/>
      </w:r>
      <w:r w:rsidRPr="00E01AB6">
        <w:rPr>
          <w:rFonts w:ascii="Book Antiqua" w:hAnsi="Book Antiqua" w:cs="Arial"/>
        </w:rPr>
        <w:t>. Results have been inconsistent to date, however, given the diversity of findings. Furthermore, there are no systematic reviews available dealing with evidence produced in this field.</w:t>
      </w:r>
    </w:p>
    <w:p w:rsidR="00AE4C1F" w:rsidRPr="00E01AB6" w:rsidRDefault="001C548F" w:rsidP="0073482E">
      <w:pPr>
        <w:spacing w:line="360" w:lineRule="auto"/>
        <w:ind w:firstLineChars="100" w:firstLine="240"/>
        <w:jc w:val="both"/>
        <w:rPr>
          <w:rFonts w:ascii="Book Antiqua" w:hAnsi="Book Antiqua" w:cs="Arial"/>
        </w:rPr>
      </w:pPr>
      <w:r w:rsidRPr="00E01AB6">
        <w:rPr>
          <w:rFonts w:ascii="Book Antiqua" w:hAnsi="Book Antiqua" w:cs="Arial"/>
        </w:rPr>
        <w:t>O</w:t>
      </w:r>
      <w:r w:rsidR="00AE4C1F" w:rsidRPr="00E01AB6">
        <w:rPr>
          <w:rFonts w:ascii="Book Antiqua" w:hAnsi="Book Antiqua" w:cs="Arial"/>
        </w:rPr>
        <w:t>ur obj</w:t>
      </w:r>
      <w:r w:rsidR="00182392" w:rsidRPr="00E01AB6">
        <w:rPr>
          <w:rFonts w:ascii="Book Antiqua" w:hAnsi="Book Antiqua" w:cs="Arial"/>
        </w:rPr>
        <w:t>ective was to make a systematic review of indexed literature on the influence of the variable gender on the recognition of facial expressions of the six basic emotions based on the outcome variables accuracy, response latency, and emotional intensity, in addition to making a critical exam of the methodology used in the studies.</w:t>
      </w:r>
    </w:p>
    <w:p w:rsidR="00182392" w:rsidRPr="00E01AB6" w:rsidRDefault="00182392" w:rsidP="0073482E">
      <w:pPr>
        <w:spacing w:line="360" w:lineRule="auto"/>
        <w:jc w:val="both"/>
        <w:rPr>
          <w:rFonts w:ascii="Book Antiqua" w:hAnsi="Book Antiqua" w:cs="Arial"/>
        </w:rPr>
      </w:pPr>
    </w:p>
    <w:p w:rsidR="00182392" w:rsidRPr="00E01AB6" w:rsidRDefault="0073482E" w:rsidP="0073482E">
      <w:pPr>
        <w:spacing w:line="360" w:lineRule="auto"/>
        <w:jc w:val="both"/>
        <w:rPr>
          <w:rFonts w:ascii="Book Antiqua" w:hAnsi="Book Antiqua" w:cs="Arial"/>
          <w:b/>
          <w:lang w:eastAsia="zh-CN"/>
        </w:rPr>
      </w:pPr>
      <w:r w:rsidRPr="00E01AB6">
        <w:rPr>
          <w:rFonts w:ascii="Book Antiqua" w:hAnsi="Book Antiqua" w:cs="Arial"/>
          <w:b/>
          <w:lang w:eastAsia="zh-CN"/>
        </w:rPr>
        <w:t xml:space="preserve">MATERIALS AND </w:t>
      </w:r>
      <w:r w:rsidRPr="00E01AB6">
        <w:rPr>
          <w:rFonts w:ascii="Book Antiqua" w:hAnsi="Book Antiqua" w:cs="Arial"/>
          <w:b/>
        </w:rPr>
        <w:t>METHOD</w:t>
      </w:r>
      <w:r w:rsidRPr="00E01AB6">
        <w:rPr>
          <w:rFonts w:ascii="Book Antiqua" w:hAnsi="Book Antiqua" w:cs="Arial"/>
          <w:b/>
          <w:lang w:eastAsia="zh-CN"/>
        </w:rPr>
        <w:t>S</w:t>
      </w:r>
    </w:p>
    <w:p w:rsidR="00182392" w:rsidRPr="00E01AB6" w:rsidRDefault="00CF4FF8" w:rsidP="0073482E">
      <w:pPr>
        <w:spacing w:line="360" w:lineRule="auto"/>
        <w:jc w:val="both"/>
        <w:rPr>
          <w:rFonts w:ascii="Book Antiqua" w:hAnsi="Book Antiqua" w:cs="Arial"/>
        </w:rPr>
      </w:pPr>
      <w:r w:rsidRPr="00E01AB6">
        <w:rPr>
          <w:rFonts w:ascii="Book Antiqua" w:hAnsi="Book Antiqua" w:cs="Arial"/>
        </w:rPr>
        <w:t>We made a</w:t>
      </w:r>
      <w:r w:rsidR="00182392" w:rsidRPr="00E01AB6">
        <w:rPr>
          <w:rFonts w:ascii="Book Antiqua" w:hAnsi="Book Antiqua" w:cs="Arial"/>
        </w:rPr>
        <w:t xml:space="preserve"> systematic search </w:t>
      </w:r>
      <w:r w:rsidRPr="00E01AB6">
        <w:rPr>
          <w:rFonts w:ascii="Book Antiqua" w:hAnsi="Book Antiqua" w:cs="Arial"/>
        </w:rPr>
        <w:t>with the search terms (face OR facial) AND (processing OR recognition OR perception) AND (emotional OR emotion) AND (gender or sex) in PubMed, Psyc</w:t>
      </w:r>
      <w:r w:rsidR="001C548F" w:rsidRPr="00E01AB6">
        <w:rPr>
          <w:rFonts w:ascii="Book Antiqua" w:hAnsi="Book Antiqua" w:cs="Arial"/>
        </w:rPr>
        <w:t>INFO</w:t>
      </w:r>
      <w:r w:rsidRPr="00E01AB6">
        <w:rPr>
          <w:rFonts w:ascii="Book Antiqua" w:hAnsi="Book Antiqua" w:cs="Arial"/>
        </w:rPr>
        <w:t xml:space="preserve">, LILACS, and SciELO electronic databases for articles assessing outcomes related to response accuracy and latency and emotional intensity. </w:t>
      </w:r>
      <w:r w:rsidR="00735348" w:rsidRPr="00E01AB6">
        <w:rPr>
          <w:rFonts w:ascii="Book Antiqua" w:hAnsi="Book Antiqua" w:cs="Arial"/>
        </w:rPr>
        <w:t xml:space="preserve">The articles selection was performed according to parameters set by COCHRANE. </w:t>
      </w:r>
      <w:r w:rsidRPr="00E01AB6">
        <w:rPr>
          <w:rFonts w:ascii="Book Antiqua" w:hAnsi="Book Antiqua" w:cs="Arial"/>
        </w:rPr>
        <w:t>The reference lists of the articles found through the database search were checked for additional references of interest. The number of articles found through the database and hand searches, the inclusion and exclusion criteria, and the total number of references included in the review are shown in Figure 1.</w:t>
      </w:r>
    </w:p>
    <w:p w:rsidR="00CF4FF8" w:rsidRPr="00E01AB6" w:rsidRDefault="00CF4FF8" w:rsidP="0073482E">
      <w:pPr>
        <w:spacing w:line="360" w:lineRule="auto"/>
        <w:jc w:val="both"/>
        <w:rPr>
          <w:rFonts w:ascii="Book Antiqua" w:hAnsi="Book Antiqua" w:cs="Arial"/>
          <w:lang w:eastAsia="zh-CN"/>
        </w:rPr>
      </w:pPr>
    </w:p>
    <w:p w:rsidR="00CF4FF8" w:rsidRPr="00E01AB6" w:rsidRDefault="00CF4FF8" w:rsidP="0073482E">
      <w:pPr>
        <w:spacing w:line="360" w:lineRule="auto"/>
        <w:jc w:val="both"/>
        <w:rPr>
          <w:rFonts w:ascii="Book Antiqua" w:hAnsi="Book Antiqua" w:cs="Arial"/>
          <w:b/>
        </w:rPr>
      </w:pPr>
      <w:r w:rsidRPr="00E01AB6">
        <w:rPr>
          <w:rFonts w:ascii="Book Antiqua" w:hAnsi="Book Antiqua" w:cs="Arial"/>
          <w:b/>
        </w:rPr>
        <w:t>RESULTS</w:t>
      </w:r>
    </w:p>
    <w:p w:rsidR="00CF4FF8" w:rsidRPr="00E01AB6" w:rsidRDefault="00CF4FF8" w:rsidP="0073482E">
      <w:pPr>
        <w:spacing w:line="360" w:lineRule="auto"/>
        <w:jc w:val="both"/>
        <w:rPr>
          <w:rFonts w:ascii="Book Antiqua" w:hAnsi="Book Antiqua" w:cs="Arial"/>
          <w:b/>
          <w:i/>
        </w:rPr>
      </w:pPr>
      <w:r w:rsidRPr="00E01AB6">
        <w:rPr>
          <w:rFonts w:ascii="Book Antiqua" w:hAnsi="Book Antiqua" w:cs="Arial"/>
          <w:b/>
          <w:i/>
        </w:rPr>
        <w:t>Sampling and methodological aspects</w:t>
      </w:r>
    </w:p>
    <w:p w:rsidR="00CF4FF8" w:rsidRPr="00E01AB6" w:rsidRDefault="00CF4FF8" w:rsidP="0073482E">
      <w:pPr>
        <w:spacing w:line="360" w:lineRule="auto"/>
        <w:jc w:val="both"/>
        <w:rPr>
          <w:rFonts w:ascii="Book Antiqua" w:hAnsi="Book Antiqua" w:cs="Arial"/>
        </w:rPr>
      </w:pPr>
      <w:r w:rsidRPr="00E01AB6">
        <w:rPr>
          <w:rFonts w:ascii="Book Antiqua" w:hAnsi="Book Antiqua" w:cs="Arial"/>
        </w:rPr>
        <w:t>As seen in Figure 1, 3</w:t>
      </w:r>
      <w:r w:rsidR="00580E32" w:rsidRPr="00E01AB6">
        <w:rPr>
          <w:rFonts w:ascii="Book Antiqua" w:hAnsi="Book Antiqua" w:cs="Arial"/>
        </w:rPr>
        <w:t xml:space="preserve">2 </w:t>
      </w:r>
      <w:r w:rsidRPr="00E01AB6">
        <w:rPr>
          <w:rFonts w:ascii="Book Antiqua" w:hAnsi="Book Antiqua" w:cs="Arial"/>
        </w:rPr>
        <w:t>articles were included in the review following a thorough analysis by two psychologists with research experience in the field.</w:t>
      </w:r>
      <w:r w:rsidR="00A6584D" w:rsidRPr="00E01AB6">
        <w:rPr>
          <w:rFonts w:ascii="Book Antiqua" w:hAnsi="Book Antiqua" w:cs="Arial"/>
        </w:rPr>
        <w:t xml:space="preserve"> The decade with most articles published was the 20</w:t>
      </w:r>
      <w:r w:rsidR="00333D1E" w:rsidRPr="00E01AB6">
        <w:rPr>
          <w:rFonts w:ascii="Book Antiqua" w:hAnsi="Book Antiqua" w:cs="Arial"/>
        </w:rPr>
        <w:t>0</w:t>
      </w:r>
      <w:r w:rsidR="00A6584D" w:rsidRPr="00E01AB6">
        <w:rPr>
          <w:rFonts w:ascii="Book Antiqua" w:hAnsi="Book Antiqua" w:cs="Arial"/>
        </w:rPr>
        <w:t xml:space="preserve">0s (31.25%, </w:t>
      </w:r>
      <w:r w:rsidR="00A6584D" w:rsidRPr="00E01AB6">
        <w:rPr>
          <w:rFonts w:ascii="Book Antiqua" w:hAnsi="Book Antiqua" w:cs="Arial"/>
          <w:i/>
        </w:rPr>
        <w:t>n</w:t>
      </w:r>
      <w:r w:rsidR="00A6584D" w:rsidRPr="00E01AB6">
        <w:rPr>
          <w:rFonts w:ascii="Book Antiqua" w:hAnsi="Book Antiqua" w:cs="Arial"/>
        </w:rPr>
        <w:t xml:space="preserve"> = 10). Around 37% of the studies (</w:t>
      </w:r>
      <w:r w:rsidR="00A6584D" w:rsidRPr="00E01AB6">
        <w:rPr>
          <w:rFonts w:ascii="Book Antiqua" w:hAnsi="Book Antiqua" w:cs="Arial"/>
          <w:i/>
        </w:rPr>
        <w:t>n</w:t>
      </w:r>
      <w:r w:rsidR="00A6584D" w:rsidRPr="00E01AB6">
        <w:rPr>
          <w:rFonts w:ascii="Book Antiqua" w:hAnsi="Book Antiqua" w:cs="Arial"/>
        </w:rPr>
        <w:t xml:space="preserve"> = 12) were </w:t>
      </w:r>
      <w:r w:rsidR="00333D1E" w:rsidRPr="00E01AB6">
        <w:rPr>
          <w:rFonts w:ascii="Book Antiqua" w:hAnsi="Book Antiqua" w:cs="Arial"/>
        </w:rPr>
        <w:t>performed</w:t>
      </w:r>
      <w:r w:rsidR="00A6584D" w:rsidRPr="00E01AB6">
        <w:rPr>
          <w:rFonts w:ascii="Book Antiqua" w:hAnsi="Book Antiqua" w:cs="Arial"/>
        </w:rPr>
        <w:t xml:space="preserve"> in the United States. The main characteristics of the samples and methodologies used in the studies are described in Table 1.</w:t>
      </w:r>
    </w:p>
    <w:p w:rsidR="002721FA" w:rsidRPr="00E01AB6" w:rsidRDefault="00A6584D" w:rsidP="00C07E43">
      <w:pPr>
        <w:spacing w:line="360" w:lineRule="auto"/>
        <w:ind w:firstLineChars="100" w:firstLine="240"/>
        <w:jc w:val="both"/>
        <w:rPr>
          <w:rFonts w:ascii="Book Antiqua" w:hAnsi="Book Antiqua" w:cs="Arial"/>
          <w:lang w:eastAsia="zh-CN"/>
        </w:rPr>
      </w:pPr>
      <w:r w:rsidRPr="00E01AB6">
        <w:rPr>
          <w:rFonts w:ascii="Book Antiqua" w:hAnsi="Book Antiqua" w:cs="Arial"/>
        </w:rPr>
        <w:lastRenderedPageBreak/>
        <w:t>As one of the inclusion criteria for this review was the enrollment of non-clinical samples, around 75% (</w:t>
      </w:r>
      <w:r w:rsidRPr="00E01AB6">
        <w:rPr>
          <w:rFonts w:ascii="Book Antiqua" w:hAnsi="Book Antiqua" w:cs="Arial"/>
          <w:i/>
        </w:rPr>
        <w:t>n</w:t>
      </w:r>
      <w:r w:rsidRPr="00E01AB6">
        <w:rPr>
          <w:rFonts w:ascii="Book Antiqua" w:hAnsi="Book Antiqua" w:cs="Arial"/>
        </w:rPr>
        <w:t xml:space="preserve"> = 24) of the studies involved samples of university students. Samples included </w:t>
      </w:r>
      <w:r w:rsidR="00333D1E" w:rsidRPr="00E01AB6">
        <w:rPr>
          <w:rFonts w:ascii="Book Antiqua" w:hAnsi="Book Antiqua" w:cs="Arial"/>
        </w:rPr>
        <w:t>a variable number of subjects (mean: 331, m</w:t>
      </w:r>
      <w:r w:rsidRPr="00E01AB6">
        <w:rPr>
          <w:rFonts w:ascii="Book Antiqua" w:hAnsi="Book Antiqua" w:cs="Arial"/>
        </w:rPr>
        <w:t>edian: 93) with a mean age of 24 years. The homogeneity of sociodemographic variables between groups of men and women was ensured in 56.25% of the studies (</w:t>
      </w:r>
      <w:r w:rsidRPr="00E01AB6">
        <w:rPr>
          <w:rFonts w:ascii="Book Antiqua" w:hAnsi="Book Antiqua" w:cs="Arial"/>
          <w:i/>
        </w:rPr>
        <w:t>n</w:t>
      </w:r>
      <w:r w:rsidRPr="00E01AB6">
        <w:rPr>
          <w:rFonts w:ascii="Book Antiqua" w:hAnsi="Book Antiqua" w:cs="Arial"/>
        </w:rPr>
        <w:t xml:space="preserve"> = 18)</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12,13,19-24,26-28,30-33,35,36,39</w:t>
      </w:r>
      <w:r w:rsidR="002721FA" w:rsidRPr="00E01AB6">
        <w:rPr>
          <w:rFonts w:ascii="Book Antiqua" w:hAnsi="Book Antiqua" w:cs="Arial"/>
          <w:vertAlign w:val="superscript"/>
        </w:rPr>
        <w:sym w:font="Symbol" w:char="F05D"/>
      </w:r>
      <w:r w:rsidR="00C07E43" w:rsidRPr="00E01AB6">
        <w:rPr>
          <w:rFonts w:ascii="Book Antiqua" w:hAnsi="Book Antiqua" w:cs="Arial" w:hint="eastAsia"/>
          <w:lang w:eastAsia="zh-CN"/>
        </w:rPr>
        <w:t>.</w:t>
      </w:r>
    </w:p>
    <w:p w:rsidR="00A6584D" w:rsidRPr="00E01AB6" w:rsidRDefault="00A6584D" w:rsidP="00C07E43">
      <w:pPr>
        <w:spacing w:line="360" w:lineRule="auto"/>
        <w:ind w:firstLineChars="100" w:firstLine="240"/>
        <w:jc w:val="both"/>
        <w:rPr>
          <w:rFonts w:ascii="Book Antiqua" w:hAnsi="Book Antiqua" w:cs="Arial"/>
        </w:rPr>
      </w:pPr>
      <w:r w:rsidRPr="00E01AB6">
        <w:rPr>
          <w:rFonts w:ascii="Book Antiqua" w:hAnsi="Book Antiqua" w:cs="Arial"/>
        </w:rPr>
        <w:t xml:space="preserve">Most articles (56.25%; </w:t>
      </w:r>
      <w:r w:rsidRPr="00E01AB6">
        <w:rPr>
          <w:rFonts w:ascii="Book Antiqua" w:hAnsi="Book Antiqua" w:cs="Arial"/>
          <w:i/>
        </w:rPr>
        <w:t>n</w:t>
      </w:r>
      <w:r w:rsidRPr="00E01AB6">
        <w:rPr>
          <w:rFonts w:ascii="Book Antiqua" w:hAnsi="Book Antiqua" w:cs="Arial"/>
        </w:rPr>
        <w:t xml:space="preserve"> = 18) provided no information concerning inclusion and exclusion criteria</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8-11,14-18,20,21,23,25,27,33,34,36,37</w:t>
      </w:r>
      <w:r w:rsidR="002721FA" w:rsidRPr="00E01AB6">
        <w:rPr>
          <w:rFonts w:ascii="Book Antiqua" w:hAnsi="Book Antiqua" w:cs="Arial"/>
          <w:vertAlign w:val="superscript"/>
        </w:rPr>
        <w:sym w:font="Symbol" w:char="F05D"/>
      </w:r>
      <w:r w:rsidR="002721FA" w:rsidRPr="00E01AB6">
        <w:rPr>
          <w:rFonts w:ascii="Book Antiqua" w:hAnsi="Book Antiqua" w:cs="Arial"/>
        </w:rPr>
        <w:t xml:space="preserve">. </w:t>
      </w:r>
      <w:r w:rsidRPr="00E01AB6">
        <w:rPr>
          <w:rFonts w:ascii="Book Antiqua" w:hAnsi="Book Antiqua" w:cs="Arial"/>
        </w:rPr>
        <w:t>Among the inclusion/exclusion criteria described in the articles, the most common were presence/absence of psychiatric (24%) and neurological (21%) disorders</w:t>
      </w:r>
      <w:r w:rsidR="00FA42F6" w:rsidRPr="00E01AB6">
        <w:rPr>
          <w:rFonts w:ascii="Book Antiqua" w:hAnsi="Book Antiqua" w:cs="Arial"/>
        </w:rPr>
        <w:t>, and use of psychotropic and/or illicit drugs (17%).</w:t>
      </w:r>
    </w:p>
    <w:p w:rsidR="00717A93" w:rsidRPr="00E01AB6" w:rsidRDefault="00717A93" w:rsidP="00116C32">
      <w:pPr>
        <w:spacing w:line="360" w:lineRule="auto"/>
        <w:ind w:firstLineChars="100" w:firstLine="240"/>
        <w:jc w:val="both"/>
        <w:rPr>
          <w:rFonts w:ascii="Book Antiqua" w:hAnsi="Book Antiqua" w:cs="Arial"/>
        </w:rPr>
      </w:pPr>
      <w:r w:rsidRPr="00E01AB6">
        <w:rPr>
          <w:rFonts w:ascii="Book Antiqua" w:hAnsi="Book Antiqua" w:cs="Arial"/>
        </w:rPr>
        <w:t xml:space="preserve">In respect to methodological aspects, Table 1 shows that 24 of the 32 studies included in the review used standardized stimuli sets, the most frequent of which was the </w:t>
      </w:r>
      <w:r w:rsidR="0006549A" w:rsidRPr="00E01AB6">
        <w:rPr>
          <w:rFonts w:ascii="Book Antiqua" w:hAnsi="Book Antiqua" w:cs="Arial"/>
        </w:rPr>
        <w:t>series</w:t>
      </w:r>
      <w:r w:rsidR="00B96ED4" w:rsidRPr="00E01AB6">
        <w:rPr>
          <w:rFonts w:ascii="Book Antiqua" w:hAnsi="Book Antiqua" w:cs="Arial"/>
        </w:rPr>
        <w:t xml:space="preserve"> by Ekman and Friesen</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40</w:t>
      </w:r>
      <w:r w:rsidR="002721FA" w:rsidRPr="00E01AB6">
        <w:rPr>
          <w:rFonts w:ascii="Book Antiqua" w:hAnsi="Book Antiqua" w:cs="Arial"/>
          <w:vertAlign w:val="superscript"/>
        </w:rPr>
        <w:sym w:font="Symbol" w:char="F05D"/>
      </w:r>
      <w:r w:rsidR="002721FA" w:rsidRPr="00E01AB6">
        <w:rPr>
          <w:rFonts w:ascii="Book Antiqua" w:hAnsi="Book Antiqua" w:cs="Arial"/>
        </w:rPr>
        <w:t xml:space="preserve"> </w:t>
      </w:r>
      <w:r w:rsidRPr="00E01AB6">
        <w:rPr>
          <w:rFonts w:ascii="Book Antiqua" w:hAnsi="Book Antiqua" w:cs="Arial"/>
        </w:rPr>
        <w:t xml:space="preserve">(66%, </w:t>
      </w:r>
      <w:r w:rsidRPr="00E01AB6">
        <w:rPr>
          <w:rFonts w:ascii="Book Antiqua" w:hAnsi="Book Antiqua" w:cs="Arial"/>
          <w:i/>
        </w:rPr>
        <w:t>n</w:t>
      </w:r>
      <w:r w:rsidRPr="00E01AB6">
        <w:rPr>
          <w:rFonts w:ascii="Book Antiqua" w:hAnsi="Book Antiqua" w:cs="Arial"/>
        </w:rPr>
        <w:t xml:space="preserve"> = 16). Another eight studies (25%) used their own sets of stimuli. Black and white stimuli (</w:t>
      </w:r>
      <w:r w:rsidRPr="00E01AB6">
        <w:rPr>
          <w:rFonts w:ascii="Book Antiqua" w:hAnsi="Book Antiqua" w:cs="Arial"/>
          <w:i/>
        </w:rPr>
        <w:t>n</w:t>
      </w:r>
      <w:r w:rsidRPr="00E01AB6">
        <w:rPr>
          <w:rFonts w:ascii="Book Antiqua" w:hAnsi="Book Antiqua" w:cs="Arial"/>
        </w:rPr>
        <w:t xml:space="preserve"> = 27</w:t>
      </w:r>
      <w:r w:rsidR="0006549A" w:rsidRPr="00E01AB6">
        <w:rPr>
          <w:rFonts w:ascii="Book Antiqua" w:hAnsi="Book Antiqua" w:cs="Arial"/>
        </w:rPr>
        <w:t>) were more common than colored</w:t>
      </w:r>
      <w:r w:rsidRPr="00E01AB6">
        <w:rPr>
          <w:rFonts w:ascii="Book Antiqua" w:hAnsi="Book Antiqua" w:cs="Arial"/>
        </w:rPr>
        <w:t xml:space="preserve"> stimuli </w:t>
      </w:r>
      <w:r w:rsidR="00580E32" w:rsidRPr="00E01AB6">
        <w:rPr>
          <w:rFonts w:ascii="Book Antiqua" w:hAnsi="Book Antiqua" w:cs="Arial"/>
        </w:rPr>
        <w:t>(</w:t>
      </w:r>
      <w:r w:rsidR="00580E32" w:rsidRPr="00E01AB6">
        <w:rPr>
          <w:rFonts w:ascii="Book Antiqua" w:hAnsi="Book Antiqua" w:cs="Arial"/>
          <w:i/>
        </w:rPr>
        <w:t>n</w:t>
      </w:r>
      <w:r w:rsidR="00580E32" w:rsidRPr="00E01AB6">
        <w:rPr>
          <w:rFonts w:ascii="Book Antiqua" w:hAnsi="Book Antiqua" w:cs="Arial"/>
        </w:rPr>
        <w:t xml:space="preserve"> = 5). Only one study</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31</w:t>
      </w:r>
      <w:r w:rsidR="002721FA" w:rsidRPr="00E01AB6">
        <w:rPr>
          <w:rFonts w:ascii="Book Antiqua" w:hAnsi="Book Antiqua" w:cs="Arial"/>
          <w:vertAlign w:val="superscript"/>
        </w:rPr>
        <w:sym w:font="Symbol" w:char="F05D"/>
      </w:r>
      <w:r w:rsidR="002721FA" w:rsidRPr="00E01AB6">
        <w:rPr>
          <w:rFonts w:ascii="Book Antiqua" w:hAnsi="Book Antiqua" w:cs="Arial"/>
        </w:rPr>
        <w:t xml:space="preserve"> </w:t>
      </w:r>
      <w:r w:rsidRPr="00E01AB6">
        <w:rPr>
          <w:rFonts w:ascii="Book Antiqua" w:hAnsi="Book Antiqua" w:cs="Arial"/>
        </w:rPr>
        <w:t>used a standardized procedure; the remaining investigations adapted procedures according to their objectives resulting in large diversity, with methodological details not always available in the articles, which hampered comprehension.</w:t>
      </w:r>
    </w:p>
    <w:p w:rsidR="00717A93" w:rsidRPr="00E01AB6" w:rsidRDefault="00717A93" w:rsidP="00116C32">
      <w:pPr>
        <w:spacing w:line="360" w:lineRule="auto"/>
        <w:ind w:firstLineChars="100" w:firstLine="240"/>
        <w:jc w:val="both"/>
        <w:rPr>
          <w:rFonts w:ascii="Book Antiqua" w:hAnsi="Book Antiqua" w:cs="Arial"/>
        </w:rPr>
      </w:pPr>
      <w:r w:rsidRPr="00E01AB6">
        <w:rPr>
          <w:rFonts w:ascii="Book Antiqua" w:hAnsi="Book Antiqua" w:cs="Arial"/>
        </w:rPr>
        <w:t>The study by W</w:t>
      </w:r>
      <w:r w:rsidR="00580E32" w:rsidRPr="00E01AB6">
        <w:rPr>
          <w:rFonts w:ascii="Book Antiqua" w:hAnsi="Book Antiqua" w:cs="Arial"/>
        </w:rPr>
        <w:t>illiams</w:t>
      </w:r>
      <w:r w:rsidR="00116C32" w:rsidRPr="00E01AB6">
        <w:rPr>
          <w:rFonts w:ascii="Book Antiqua" w:hAnsi="Book Antiqua" w:cs="Arial"/>
        </w:rPr>
        <w:t xml:space="preserve"> </w:t>
      </w:r>
      <w:r w:rsidR="00116C32" w:rsidRPr="00E01AB6">
        <w:rPr>
          <w:rFonts w:ascii="Book Antiqua" w:hAnsi="Book Antiqua" w:cs="Arial"/>
          <w:i/>
        </w:rPr>
        <w:t>et al</w:t>
      </w:r>
      <w:r w:rsidR="002721FA" w:rsidRPr="00E01AB6">
        <w:rPr>
          <w:rFonts w:ascii="Book Antiqua" w:hAnsi="Book Antiqua" w:cs="Arial"/>
          <w:vertAlign w:val="superscript"/>
        </w:rPr>
        <w:sym w:font="Symbol" w:char="F05B"/>
      </w:r>
      <w:r w:rsidR="002721FA" w:rsidRPr="00E01AB6">
        <w:rPr>
          <w:rFonts w:ascii="Book Antiqua" w:hAnsi="Book Antiqua" w:cs="Arial"/>
          <w:vertAlign w:val="superscript"/>
        </w:rPr>
        <w:t>31</w:t>
      </w:r>
      <w:r w:rsidR="002721FA" w:rsidRPr="00E01AB6">
        <w:rPr>
          <w:rFonts w:ascii="Book Antiqua" w:hAnsi="Book Antiqua" w:cs="Arial"/>
          <w:vertAlign w:val="superscript"/>
        </w:rPr>
        <w:sym w:font="Symbol" w:char="F05D"/>
      </w:r>
      <w:r w:rsidR="002721FA" w:rsidRPr="00E01AB6">
        <w:rPr>
          <w:rFonts w:ascii="Book Antiqua" w:hAnsi="Book Antiqua" w:cs="Arial"/>
        </w:rPr>
        <w:t xml:space="preserve"> </w:t>
      </w:r>
      <w:r w:rsidRPr="00E01AB6">
        <w:rPr>
          <w:rFonts w:ascii="Book Antiqua" w:hAnsi="Book Antiqua" w:cs="Arial"/>
        </w:rPr>
        <w:t xml:space="preserve">was also the only investigation that used the </w:t>
      </w:r>
      <w:r w:rsidR="0040408E" w:rsidRPr="00E01AB6">
        <w:rPr>
          <w:rFonts w:ascii="Book Antiqua" w:hAnsi="Book Antiqua" w:cs="Arial"/>
        </w:rPr>
        <w:t>Internet</w:t>
      </w:r>
      <w:r w:rsidRPr="00E01AB6">
        <w:rPr>
          <w:rFonts w:ascii="Book Antiqua" w:hAnsi="Book Antiqua" w:cs="Arial"/>
        </w:rPr>
        <w:t xml:space="preserve"> for data collection, whereas the remaining</w:t>
      </w:r>
      <w:r w:rsidR="007F108B" w:rsidRPr="00E01AB6">
        <w:rPr>
          <w:rFonts w:ascii="Book Antiqua" w:hAnsi="Book Antiqua" w:cs="Arial"/>
        </w:rPr>
        <w:t xml:space="preserve"> studies</w:t>
      </w:r>
      <w:r w:rsidRPr="00E01AB6">
        <w:rPr>
          <w:rFonts w:ascii="Book Antiqua" w:hAnsi="Book Antiqua" w:cs="Arial"/>
        </w:rPr>
        <w:t xml:space="preserve"> used face-to-face stimuli presentations.</w:t>
      </w:r>
    </w:p>
    <w:p w:rsidR="00643BB6" w:rsidRPr="00E01AB6" w:rsidRDefault="00643BB6" w:rsidP="00116C32">
      <w:pPr>
        <w:spacing w:line="360" w:lineRule="auto"/>
        <w:ind w:firstLineChars="100" w:firstLine="240"/>
        <w:jc w:val="both"/>
        <w:rPr>
          <w:rFonts w:ascii="Book Antiqua" w:hAnsi="Book Antiqua" w:cs="Arial"/>
        </w:rPr>
      </w:pPr>
      <w:r w:rsidRPr="00E01AB6">
        <w:rPr>
          <w:rFonts w:ascii="Book Antiqua" w:hAnsi="Book Antiqua" w:cs="Arial"/>
        </w:rPr>
        <w:t xml:space="preserve">The number of stimuli displayed in the several tasks used in the studies ranged from six </w:t>
      </w:r>
      <w:r w:rsidR="0006549A" w:rsidRPr="00E01AB6">
        <w:rPr>
          <w:rFonts w:ascii="Book Antiqua" w:hAnsi="Book Antiqua" w:cs="Arial"/>
        </w:rPr>
        <w:t>to 336 (mean: 171, m</w:t>
      </w:r>
      <w:r w:rsidRPr="00E01AB6">
        <w:rPr>
          <w:rFonts w:ascii="Book Antiqua" w:hAnsi="Book Antiqua" w:cs="Arial"/>
        </w:rPr>
        <w:t>edian: 58),</w:t>
      </w:r>
      <w:r w:rsidR="0006549A" w:rsidRPr="00E01AB6">
        <w:rPr>
          <w:rFonts w:ascii="Book Antiqua" w:hAnsi="Book Antiqua" w:cs="Arial"/>
        </w:rPr>
        <w:t xml:space="preserve"> which were</w:t>
      </w:r>
      <w:r w:rsidRPr="00E01AB6">
        <w:rPr>
          <w:rFonts w:ascii="Book Antiqua" w:hAnsi="Book Antiqua" w:cs="Arial"/>
        </w:rPr>
        <w:t xml:space="preserve"> mostly presented at random order (59.37%, </w:t>
      </w:r>
      <w:r w:rsidRPr="00E01AB6">
        <w:rPr>
          <w:rFonts w:ascii="Book Antiqua" w:hAnsi="Book Antiqua" w:cs="Arial"/>
          <w:i/>
        </w:rPr>
        <w:t>n</w:t>
      </w:r>
      <w:r w:rsidRPr="00E01AB6">
        <w:rPr>
          <w:rFonts w:ascii="Book Antiqua" w:hAnsi="Book Antiqua" w:cs="Arial"/>
        </w:rPr>
        <w:t xml:space="preserve"> = 19)</w:t>
      </w:r>
      <w:r w:rsidR="002721FA" w:rsidRPr="00E01AB6">
        <w:rPr>
          <w:rFonts w:ascii="Book Antiqua" w:hAnsi="Book Antiqua" w:cs="Arial"/>
          <w:vertAlign w:val="superscript"/>
        </w:rPr>
        <w:sym w:font="Symbol" w:char="F05B"/>
      </w:r>
      <w:r w:rsidR="00E516D6" w:rsidRPr="00E01AB6">
        <w:rPr>
          <w:rFonts w:ascii="Book Antiqua" w:hAnsi="Book Antiqua" w:cs="Arial"/>
          <w:vertAlign w:val="superscript"/>
        </w:rPr>
        <w:t>8,9,</w:t>
      </w:r>
      <w:r w:rsidR="002721FA" w:rsidRPr="00E01AB6">
        <w:rPr>
          <w:rFonts w:ascii="Book Antiqua" w:hAnsi="Book Antiqua" w:cs="Arial"/>
          <w:vertAlign w:val="superscript"/>
        </w:rPr>
        <w:t>12,</w:t>
      </w:r>
      <w:r w:rsidR="00E516D6" w:rsidRPr="00E01AB6">
        <w:rPr>
          <w:rFonts w:ascii="Book Antiqua" w:hAnsi="Book Antiqua" w:cs="Arial"/>
          <w:vertAlign w:val="superscript"/>
        </w:rPr>
        <w:t>17,20-23,25-30,</w:t>
      </w:r>
      <w:r w:rsidR="002721FA" w:rsidRPr="00E01AB6">
        <w:rPr>
          <w:rFonts w:ascii="Book Antiqua" w:hAnsi="Book Antiqua" w:cs="Arial"/>
          <w:vertAlign w:val="superscript"/>
        </w:rPr>
        <w:t>32,</w:t>
      </w:r>
      <w:r w:rsidR="00E516D6" w:rsidRPr="00E01AB6">
        <w:rPr>
          <w:rFonts w:ascii="Book Antiqua" w:hAnsi="Book Antiqua" w:cs="Arial"/>
          <w:vertAlign w:val="superscript"/>
        </w:rPr>
        <w:t>33,</w:t>
      </w:r>
      <w:r w:rsidR="002721FA" w:rsidRPr="00E01AB6">
        <w:rPr>
          <w:rFonts w:ascii="Book Antiqua" w:hAnsi="Book Antiqua" w:cs="Arial"/>
          <w:vertAlign w:val="superscript"/>
        </w:rPr>
        <w:t>35</w:t>
      </w:r>
      <w:r w:rsidR="00E516D6" w:rsidRPr="00E01AB6">
        <w:rPr>
          <w:rFonts w:ascii="Book Antiqua" w:hAnsi="Book Antiqua" w:cs="Arial"/>
          <w:vertAlign w:val="superscript"/>
        </w:rPr>
        <w:t>,</w:t>
      </w:r>
      <w:r w:rsidR="002721FA" w:rsidRPr="00E01AB6">
        <w:rPr>
          <w:rFonts w:ascii="Book Antiqua" w:hAnsi="Book Antiqua" w:cs="Arial"/>
          <w:vertAlign w:val="superscript"/>
        </w:rPr>
        <w:t>38</w:t>
      </w:r>
      <w:r w:rsidR="002721FA" w:rsidRPr="00E01AB6">
        <w:rPr>
          <w:rFonts w:ascii="Book Antiqua" w:hAnsi="Book Antiqua" w:cs="Arial"/>
          <w:vertAlign w:val="superscript"/>
        </w:rPr>
        <w:sym w:font="Symbol" w:char="F05D"/>
      </w:r>
      <w:r w:rsidR="002721FA" w:rsidRPr="00E01AB6">
        <w:rPr>
          <w:rFonts w:ascii="Book Antiqua" w:hAnsi="Book Antiqua" w:cs="Arial"/>
        </w:rPr>
        <w:t xml:space="preserve"> </w:t>
      </w:r>
      <w:r w:rsidR="002D0519" w:rsidRPr="00E01AB6">
        <w:rPr>
          <w:rFonts w:ascii="Book Antiqua" w:hAnsi="Book Antiqua" w:cs="Arial"/>
        </w:rPr>
        <w:t xml:space="preserve"> and </w:t>
      </w:r>
      <w:r w:rsidR="0006549A" w:rsidRPr="00E01AB6">
        <w:rPr>
          <w:rFonts w:ascii="Book Antiqua" w:hAnsi="Book Antiqua" w:cs="Arial"/>
        </w:rPr>
        <w:t xml:space="preserve">statically </w:t>
      </w:r>
      <w:r w:rsidR="002D0519" w:rsidRPr="00E01AB6">
        <w:rPr>
          <w:rFonts w:ascii="Book Antiqua" w:hAnsi="Book Antiqua" w:cs="Arial"/>
        </w:rPr>
        <w:t xml:space="preserve">(81.25%, </w:t>
      </w:r>
      <w:r w:rsidR="002D0519" w:rsidRPr="00E01AB6">
        <w:rPr>
          <w:rFonts w:ascii="Book Antiqua" w:hAnsi="Book Antiqua" w:cs="Arial"/>
          <w:i/>
        </w:rPr>
        <w:t>n</w:t>
      </w:r>
      <w:r w:rsidR="002D0519" w:rsidRPr="00E01AB6">
        <w:rPr>
          <w:rFonts w:ascii="Book Antiqua" w:hAnsi="Book Antiqua" w:cs="Arial"/>
        </w:rPr>
        <w:t xml:space="preserve"> = 26).</w:t>
      </w:r>
    </w:p>
    <w:p w:rsidR="002D0519" w:rsidRPr="00E01AB6" w:rsidRDefault="002D0519" w:rsidP="00116C32">
      <w:pPr>
        <w:spacing w:line="360" w:lineRule="auto"/>
        <w:ind w:firstLineChars="100" w:firstLine="240"/>
        <w:jc w:val="both"/>
        <w:rPr>
          <w:rFonts w:ascii="Book Antiqua" w:hAnsi="Book Antiqua" w:cs="Arial"/>
        </w:rPr>
      </w:pPr>
      <w:r w:rsidRPr="00E01AB6">
        <w:rPr>
          <w:rFonts w:ascii="Book Antiqua" w:hAnsi="Book Antiqua" w:cs="Arial"/>
        </w:rPr>
        <w:t>Only eight studies (25%) used morphing techniques in the composition of their stimuli</w:t>
      </w:r>
      <w:r w:rsidR="00E516D6" w:rsidRPr="00E01AB6">
        <w:rPr>
          <w:rFonts w:ascii="Book Antiqua" w:hAnsi="Book Antiqua" w:cs="Arial"/>
          <w:vertAlign w:val="superscript"/>
        </w:rPr>
        <w:sym w:font="Symbol" w:char="F05B"/>
      </w:r>
      <w:r w:rsidR="00E516D6" w:rsidRPr="00E01AB6">
        <w:rPr>
          <w:rFonts w:ascii="Book Antiqua" w:hAnsi="Book Antiqua" w:cs="Arial"/>
          <w:vertAlign w:val="superscript"/>
        </w:rPr>
        <w:t>10,20,28,29,32,33,37,39</w:t>
      </w:r>
      <w:r w:rsidR="00E516D6" w:rsidRPr="00E01AB6">
        <w:rPr>
          <w:rFonts w:ascii="Book Antiqua" w:hAnsi="Book Antiqua" w:cs="Arial"/>
          <w:vertAlign w:val="superscript"/>
        </w:rPr>
        <w:sym w:font="Symbol" w:char="F05D"/>
      </w:r>
      <w:r w:rsidRPr="00E01AB6">
        <w:rPr>
          <w:rFonts w:ascii="Book Antiqua" w:hAnsi="Book Antiqua" w:cs="Arial"/>
        </w:rPr>
        <w:t>, which allows the manipulation of pictures in order to achieve the display of facial emotions at different intensities.</w:t>
      </w:r>
    </w:p>
    <w:p w:rsidR="00FD292A" w:rsidRPr="00E01AB6" w:rsidRDefault="00FD292A" w:rsidP="00116C32">
      <w:pPr>
        <w:spacing w:line="360" w:lineRule="auto"/>
        <w:ind w:firstLineChars="100" w:firstLine="240"/>
        <w:jc w:val="both"/>
        <w:rPr>
          <w:rFonts w:ascii="Book Antiqua" w:hAnsi="Book Antiqua" w:cs="Arial"/>
        </w:rPr>
      </w:pPr>
      <w:r w:rsidRPr="00E01AB6">
        <w:rPr>
          <w:rFonts w:ascii="Book Antiqua" w:hAnsi="Book Antiqua" w:cs="Arial"/>
        </w:rPr>
        <w:t xml:space="preserve">The number of actors photographed to compose the stimuli sets varied from two to 10 and all sets included male and female models. Most actors were Caucasian (71.87%, </w:t>
      </w:r>
      <w:r w:rsidRPr="00E01AB6">
        <w:rPr>
          <w:rFonts w:ascii="Book Antiqua" w:hAnsi="Book Antiqua" w:cs="Arial"/>
          <w:i/>
        </w:rPr>
        <w:t>n</w:t>
      </w:r>
      <w:r w:rsidRPr="00E01AB6">
        <w:rPr>
          <w:rFonts w:ascii="Book Antiqua" w:hAnsi="Book Antiqua" w:cs="Arial"/>
        </w:rPr>
        <w:t xml:space="preserve"> = 23)</w:t>
      </w:r>
      <w:r w:rsidR="00E516D6" w:rsidRPr="00E01AB6">
        <w:rPr>
          <w:rFonts w:ascii="Book Antiqua" w:hAnsi="Book Antiqua" w:cs="Arial"/>
          <w:vertAlign w:val="superscript"/>
        </w:rPr>
        <w:sym w:font="Symbol" w:char="F05B"/>
      </w:r>
      <w:r w:rsidR="00174AAE" w:rsidRPr="00E01AB6">
        <w:rPr>
          <w:rFonts w:ascii="Book Antiqua" w:hAnsi="Book Antiqua" w:cs="Arial"/>
          <w:vertAlign w:val="superscript"/>
        </w:rPr>
        <w:t>8,11,13,14,16-27,30,33,34,37-39</w:t>
      </w:r>
      <w:r w:rsidR="00E516D6" w:rsidRPr="00E01AB6">
        <w:rPr>
          <w:rFonts w:ascii="Book Antiqua" w:hAnsi="Book Antiqua" w:cs="Arial"/>
          <w:vertAlign w:val="superscript"/>
        </w:rPr>
        <w:sym w:font="Symbol" w:char="F05D"/>
      </w:r>
      <w:r w:rsidR="00174AAE" w:rsidRPr="00E01AB6">
        <w:rPr>
          <w:rFonts w:ascii="Book Antiqua" w:hAnsi="Book Antiqua" w:cs="Arial"/>
        </w:rPr>
        <w:t xml:space="preserve"> and </w:t>
      </w:r>
      <w:r w:rsidR="00F937C9" w:rsidRPr="00E01AB6">
        <w:rPr>
          <w:rFonts w:ascii="Book Antiqua" w:hAnsi="Book Antiqua" w:cs="Arial"/>
        </w:rPr>
        <w:t xml:space="preserve">adults (78.12%, </w:t>
      </w:r>
      <w:r w:rsidR="00F937C9" w:rsidRPr="00E01AB6">
        <w:rPr>
          <w:rFonts w:ascii="Book Antiqua" w:hAnsi="Book Antiqua" w:cs="Arial"/>
          <w:i/>
        </w:rPr>
        <w:t>n</w:t>
      </w:r>
      <w:r w:rsidR="00F937C9" w:rsidRPr="00E01AB6">
        <w:rPr>
          <w:rFonts w:ascii="Book Antiqua" w:hAnsi="Book Antiqua" w:cs="Arial"/>
        </w:rPr>
        <w:t xml:space="preserve"> = 25)</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9-11,13-27,29,30,33,34,36-38</w:t>
      </w:r>
      <w:r w:rsidR="00174AAE" w:rsidRPr="00E01AB6">
        <w:rPr>
          <w:rFonts w:ascii="Book Antiqua" w:hAnsi="Book Antiqua" w:cs="Arial"/>
          <w:vertAlign w:val="superscript"/>
        </w:rPr>
        <w:sym w:font="Symbol" w:char="F05D"/>
      </w:r>
      <w:r w:rsidR="00F937C9" w:rsidRPr="00E01AB6">
        <w:rPr>
          <w:rFonts w:ascii="Book Antiqua" w:hAnsi="Book Antiqua" w:cs="Arial"/>
        </w:rPr>
        <w:t>.</w:t>
      </w:r>
    </w:p>
    <w:p w:rsidR="007B4A0F" w:rsidRPr="00E01AB6" w:rsidRDefault="00CC25FB" w:rsidP="00116C32">
      <w:pPr>
        <w:spacing w:line="360" w:lineRule="auto"/>
        <w:ind w:firstLineChars="100" w:firstLine="240"/>
        <w:jc w:val="both"/>
        <w:rPr>
          <w:rFonts w:ascii="Book Antiqua" w:hAnsi="Book Antiqua" w:cs="Arial"/>
        </w:rPr>
      </w:pPr>
      <w:r w:rsidRPr="00E01AB6">
        <w:rPr>
          <w:rFonts w:ascii="Book Antiqua" w:hAnsi="Book Antiqua" w:cs="Arial"/>
        </w:rPr>
        <w:lastRenderedPageBreak/>
        <w:t>In respect to the emotions studied, the most frequent were happiness, assessed in 93.75% of the articles reviewed (</w:t>
      </w:r>
      <w:r w:rsidRPr="00E01AB6">
        <w:rPr>
          <w:rFonts w:ascii="Book Antiqua" w:hAnsi="Book Antiqua" w:cs="Arial"/>
          <w:i/>
        </w:rPr>
        <w:t>n</w:t>
      </w:r>
      <w:r w:rsidRPr="00E01AB6">
        <w:rPr>
          <w:rFonts w:ascii="Book Antiqua" w:hAnsi="Book Antiqua" w:cs="Arial"/>
        </w:rPr>
        <w:t xml:space="preserve"> = 30), and sadness, assessed in 90.62% of the studies (</w:t>
      </w:r>
      <w:r w:rsidRPr="00E01AB6">
        <w:rPr>
          <w:rFonts w:ascii="Book Antiqua" w:hAnsi="Book Antiqua" w:cs="Arial"/>
          <w:i/>
        </w:rPr>
        <w:t>n</w:t>
      </w:r>
      <w:r w:rsidRPr="00E01AB6">
        <w:rPr>
          <w:rFonts w:ascii="Book Antiqua" w:hAnsi="Book Antiqua" w:cs="Arial"/>
        </w:rPr>
        <w:t xml:space="preserve"> = 29). Surprise was the least frequently assessed emotion (</w:t>
      </w:r>
      <w:r w:rsidR="007B4A0F" w:rsidRPr="00E01AB6">
        <w:rPr>
          <w:rFonts w:ascii="Book Antiqua" w:hAnsi="Book Antiqua" w:cs="Arial"/>
        </w:rPr>
        <w:t>56.25%</w:t>
      </w:r>
      <w:r w:rsidRPr="00E01AB6">
        <w:rPr>
          <w:rFonts w:ascii="Book Antiqua" w:hAnsi="Book Antiqua" w:cs="Arial"/>
        </w:rPr>
        <w:t>,</w:t>
      </w:r>
      <w:r w:rsidR="007B4A0F" w:rsidRPr="00E01AB6">
        <w:rPr>
          <w:rFonts w:ascii="Book Antiqua" w:hAnsi="Book Antiqua" w:cs="Arial"/>
        </w:rPr>
        <w:t xml:space="preserve"> </w:t>
      </w:r>
      <w:r w:rsidR="007B4A0F" w:rsidRPr="00E01AB6">
        <w:rPr>
          <w:rFonts w:ascii="Book Antiqua" w:hAnsi="Book Antiqua" w:cs="Arial"/>
          <w:i/>
        </w:rPr>
        <w:t xml:space="preserve">n </w:t>
      </w:r>
      <w:r w:rsidR="007B4A0F" w:rsidRPr="00E01AB6">
        <w:rPr>
          <w:rFonts w:ascii="Book Antiqua" w:hAnsi="Book Antiqua" w:cs="Arial"/>
        </w:rPr>
        <w:t>= 18) and on average studies included displays of five facial emotions.</w:t>
      </w:r>
    </w:p>
    <w:p w:rsidR="00717A93" w:rsidRPr="00E01AB6" w:rsidRDefault="007B4A0F" w:rsidP="00116C32">
      <w:pPr>
        <w:spacing w:line="360" w:lineRule="auto"/>
        <w:ind w:firstLineChars="100" w:firstLine="240"/>
        <w:jc w:val="both"/>
        <w:rPr>
          <w:rFonts w:ascii="Book Antiqua" w:hAnsi="Book Antiqua" w:cs="Arial"/>
        </w:rPr>
      </w:pPr>
      <w:r w:rsidRPr="00E01AB6">
        <w:rPr>
          <w:rFonts w:ascii="Book Antiqua" w:hAnsi="Book Antiqua" w:cs="Arial"/>
        </w:rPr>
        <w:t>As also shown in Table 1, the time of stimuli presentation</w:t>
      </w:r>
      <w:r w:rsidR="00CC25FB" w:rsidRPr="00E01AB6">
        <w:rPr>
          <w:rFonts w:ascii="Book Antiqua" w:hAnsi="Book Antiqua" w:cs="Arial"/>
        </w:rPr>
        <w:t xml:space="preserve"> </w:t>
      </w:r>
      <w:r w:rsidRPr="00E01AB6">
        <w:rPr>
          <w:rFonts w:ascii="Book Antiqua" w:hAnsi="Book Antiqua" w:cs="Arial"/>
        </w:rPr>
        <w:t>was measured in 28 studies (87.50%), whereas response latency was measured in only 11 (34.37%). In most studies, the presentation time was previously established and was not under the subjects’ control.</w:t>
      </w:r>
    </w:p>
    <w:p w:rsidR="00FE7684" w:rsidRPr="00E01AB6" w:rsidRDefault="00E44B88" w:rsidP="00116C32">
      <w:pPr>
        <w:spacing w:line="360" w:lineRule="auto"/>
        <w:ind w:firstLineChars="100" w:firstLine="240"/>
        <w:jc w:val="both"/>
        <w:rPr>
          <w:rFonts w:ascii="Book Antiqua" w:hAnsi="Book Antiqua" w:cs="Arial"/>
        </w:rPr>
      </w:pPr>
      <w:r w:rsidRPr="00E01AB6">
        <w:rPr>
          <w:rFonts w:ascii="Book Antiqua" w:hAnsi="Book Antiqua" w:cs="Arial"/>
        </w:rPr>
        <w:t xml:space="preserve">Summarizing the outcome variables analyzed in this review in accordance with </w:t>
      </w:r>
      <w:r w:rsidR="0006549A" w:rsidRPr="00E01AB6">
        <w:rPr>
          <w:rFonts w:ascii="Book Antiqua" w:hAnsi="Book Antiqua" w:cs="Arial"/>
        </w:rPr>
        <w:t xml:space="preserve">our </w:t>
      </w:r>
      <w:r w:rsidRPr="00E01AB6">
        <w:rPr>
          <w:rFonts w:ascii="Book Antiqua" w:hAnsi="Book Antiqua" w:cs="Arial"/>
        </w:rPr>
        <w:t>inclusion criteria, response accuracy was assessed in 31 studies, response latency in eight studies, and gender differences in relation to the intensity of displayed emotions in four studies.</w:t>
      </w:r>
    </w:p>
    <w:p w:rsidR="00E44B88" w:rsidRPr="00E01AB6" w:rsidRDefault="00E44B88" w:rsidP="0073482E">
      <w:pPr>
        <w:spacing w:line="360" w:lineRule="auto"/>
        <w:jc w:val="both"/>
        <w:rPr>
          <w:rFonts w:ascii="Book Antiqua" w:hAnsi="Book Antiqua" w:cs="Arial"/>
          <w:i/>
        </w:rPr>
      </w:pPr>
    </w:p>
    <w:p w:rsidR="00E44B88" w:rsidRPr="00E01AB6" w:rsidRDefault="00E44B88" w:rsidP="0073482E">
      <w:pPr>
        <w:spacing w:line="360" w:lineRule="auto"/>
        <w:jc w:val="both"/>
        <w:rPr>
          <w:rFonts w:ascii="Book Antiqua" w:hAnsi="Book Antiqua" w:cs="Arial"/>
          <w:b/>
          <w:i/>
        </w:rPr>
      </w:pPr>
      <w:r w:rsidRPr="00E01AB6">
        <w:rPr>
          <w:rFonts w:ascii="Book Antiqua" w:hAnsi="Book Antiqua" w:cs="Arial"/>
          <w:b/>
          <w:i/>
        </w:rPr>
        <w:t>Accuracy</w:t>
      </w:r>
    </w:p>
    <w:p w:rsidR="009322CD" w:rsidRPr="00E01AB6" w:rsidRDefault="00E44B88" w:rsidP="0073482E">
      <w:pPr>
        <w:spacing w:line="360" w:lineRule="auto"/>
        <w:jc w:val="both"/>
        <w:rPr>
          <w:rFonts w:ascii="Book Antiqua" w:hAnsi="Book Antiqua" w:cs="Arial"/>
        </w:rPr>
      </w:pPr>
      <w:r w:rsidRPr="00E01AB6">
        <w:rPr>
          <w:rFonts w:ascii="Book Antiqua" w:hAnsi="Book Antiqua" w:cs="Arial"/>
        </w:rPr>
        <w:t xml:space="preserve">The accuracy of emotional judgments has been studied in </w:t>
      </w:r>
      <w:r w:rsidR="009322CD" w:rsidRPr="00E01AB6">
        <w:rPr>
          <w:rFonts w:ascii="Book Antiqua" w:hAnsi="Book Antiqua" w:cs="Arial"/>
        </w:rPr>
        <w:t xml:space="preserve">terms of general emotional recognition and of </w:t>
      </w:r>
      <w:r w:rsidR="0006549A" w:rsidRPr="00E01AB6">
        <w:rPr>
          <w:rFonts w:ascii="Book Antiqua" w:hAnsi="Book Antiqua" w:cs="Arial"/>
        </w:rPr>
        <w:t xml:space="preserve">the </w:t>
      </w:r>
      <w:r w:rsidR="009322CD" w:rsidRPr="00E01AB6">
        <w:rPr>
          <w:rFonts w:ascii="Book Antiqua" w:hAnsi="Book Antiqua" w:cs="Arial"/>
        </w:rPr>
        <w:t>recognition of specific emotions. Table 2 presents the main findings related to the accuracy of emotional judgments.</w:t>
      </w:r>
    </w:p>
    <w:p w:rsidR="009322CD" w:rsidRPr="00E01AB6" w:rsidRDefault="009322CD" w:rsidP="00116C32">
      <w:pPr>
        <w:spacing w:line="360" w:lineRule="auto"/>
        <w:ind w:firstLineChars="100" w:firstLine="240"/>
        <w:jc w:val="both"/>
        <w:rPr>
          <w:rFonts w:ascii="Book Antiqua" w:hAnsi="Book Antiqua" w:cs="Arial"/>
        </w:rPr>
      </w:pPr>
      <w:r w:rsidRPr="00E01AB6">
        <w:rPr>
          <w:rFonts w:ascii="Book Antiqua" w:hAnsi="Book Antiqua" w:cs="Arial"/>
        </w:rPr>
        <w:t>As seen in Table</w:t>
      </w:r>
      <w:r w:rsidR="0006549A" w:rsidRPr="00E01AB6">
        <w:rPr>
          <w:rFonts w:ascii="Book Antiqua" w:hAnsi="Book Antiqua" w:cs="Arial"/>
        </w:rPr>
        <w:t xml:space="preserve"> 2</w:t>
      </w:r>
      <w:r w:rsidRPr="00E01AB6">
        <w:rPr>
          <w:rFonts w:ascii="Book Antiqua" w:hAnsi="Book Antiqua" w:cs="Arial"/>
        </w:rPr>
        <w:t>, 26 studies assessed accuracy in respect to the full set of emotions displayed, and stimuli sets varied across studies (Table 1). From these, around two-thirds (</w:t>
      </w:r>
      <w:r w:rsidRPr="00E01AB6">
        <w:rPr>
          <w:rFonts w:ascii="Book Antiqua" w:hAnsi="Book Antiqua" w:cs="Arial"/>
          <w:i/>
        </w:rPr>
        <w:t>n</w:t>
      </w:r>
      <w:r w:rsidRPr="00E01AB6">
        <w:rPr>
          <w:rFonts w:ascii="Book Antiqua" w:hAnsi="Book Antiqua" w:cs="Arial"/>
        </w:rPr>
        <w:t xml:space="preserve"> = 16) reported that women performed better than men in respect to the correct identification of emotions, with a minimum significance level of </w:t>
      </w:r>
      <w:r w:rsidR="00116C32" w:rsidRPr="00E01AB6">
        <w:rPr>
          <w:rFonts w:ascii="Book Antiqua" w:hAnsi="Book Antiqua" w:cs="Arial"/>
          <w:i/>
        </w:rPr>
        <w:t>P</w:t>
      </w:r>
      <w:r w:rsidRPr="00E01AB6">
        <w:rPr>
          <w:rFonts w:ascii="Book Antiqua" w:hAnsi="Book Antiqua" w:cs="Arial"/>
        </w:rPr>
        <w:t xml:space="preserve"> ≤ 0.01. In the remaining studies, no such differences were found.</w:t>
      </w:r>
    </w:p>
    <w:p w:rsidR="00DC1E1D" w:rsidRPr="00E01AB6" w:rsidRDefault="00DC1E1D" w:rsidP="00116C32">
      <w:pPr>
        <w:spacing w:line="360" w:lineRule="auto"/>
        <w:ind w:firstLineChars="100" w:firstLine="240"/>
        <w:jc w:val="both"/>
        <w:rPr>
          <w:rFonts w:ascii="Book Antiqua" w:hAnsi="Book Antiqua" w:cs="Arial"/>
        </w:rPr>
      </w:pPr>
      <w:r w:rsidRPr="00E01AB6">
        <w:rPr>
          <w:rFonts w:ascii="Book Antiqua" w:hAnsi="Book Antiqua" w:cs="Arial"/>
        </w:rPr>
        <w:t xml:space="preserve">These studies did not share common methodological designs, </w:t>
      </w:r>
      <w:r w:rsidR="0006549A" w:rsidRPr="00E01AB6">
        <w:rPr>
          <w:rFonts w:ascii="Book Antiqua" w:hAnsi="Book Antiqua" w:cs="Arial"/>
        </w:rPr>
        <w:t>whether we consider this group</w:t>
      </w:r>
      <w:r w:rsidRPr="00E01AB6">
        <w:rPr>
          <w:rFonts w:ascii="Book Antiqua" w:hAnsi="Book Antiqua" w:cs="Arial"/>
        </w:rPr>
        <w:t xml:space="preserve"> as a whole (</w:t>
      </w:r>
      <w:r w:rsidRPr="00E01AB6">
        <w:rPr>
          <w:rFonts w:ascii="Book Antiqua" w:hAnsi="Book Antiqua" w:cs="Arial"/>
          <w:i/>
        </w:rPr>
        <w:t>n</w:t>
      </w:r>
      <w:r w:rsidRPr="00E01AB6">
        <w:rPr>
          <w:rFonts w:ascii="Book Antiqua" w:hAnsi="Book Antiqua" w:cs="Arial"/>
        </w:rPr>
        <w:t xml:space="preserve"> = 26) or the </w:t>
      </w:r>
      <w:r w:rsidR="0006549A" w:rsidRPr="00E01AB6">
        <w:rPr>
          <w:rFonts w:ascii="Book Antiqua" w:hAnsi="Book Antiqua" w:cs="Arial"/>
        </w:rPr>
        <w:t>groups of articles</w:t>
      </w:r>
      <w:r w:rsidRPr="00E01AB6">
        <w:rPr>
          <w:rFonts w:ascii="Book Antiqua" w:hAnsi="Book Antiqua" w:cs="Arial"/>
        </w:rPr>
        <w:t xml:space="preserve"> that found or failed to find gender-related differences. Thus, there seems to be no direct influence of methodological variables on the final results obtained.</w:t>
      </w:r>
    </w:p>
    <w:p w:rsidR="00DC1E1D" w:rsidRPr="00E01AB6" w:rsidRDefault="00DC1E1D" w:rsidP="00116C32">
      <w:pPr>
        <w:spacing w:line="360" w:lineRule="auto"/>
        <w:ind w:firstLineChars="100" w:firstLine="240"/>
        <w:jc w:val="both"/>
        <w:rPr>
          <w:rFonts w:ascii="Book Antiqua" w:hAnsi="Book Antiqua" w:cs="Arial"/>
        </w:rPr>
      </w:pPr>
      <w:r w:rsidRPr="00E01AB6">
        <w:rPr>
          <w:rFonts w:ascii="Book Antiqua" w:hAnsi="Book Antiqua" w:cs="Arial"/>
        </w:rPr>
        <w:t xml:space="preserve">In respect to specific emotions, results are </w:t>
      </w:r>
      <w:r w:rsidR="0006549A" w:rsidRPr="00E01AB6">
        <w:rPr>
          <w:rFonts w:ascii="Book Antiqua" w:hAnsi="Book Antiqua" w:cs="Arial"/>
        </w:rPr>
        <w:t>rather</w:t>
      </w:r>
      <w:r w:rsidRPr="00E01AB6">
        <w:rPr>
          <w:rFonts w:ascii="Book Antiqua" w:hAnsi="Book Antiqua" w:cs="Arial"/>
        </w:rPr>
        <w:t xml:space="preserve"> heterogeneous. The only emotion for which a marked pattern was found was happiness, regardless of the methodology used: in 79.16% of the studies (</w:t>
      </w:r>
      <w:r w:rsidRPr="00E01AB6">
        <w:rPr>
          <w:rFonts w:ascii="Book Antiqua" w:hAnsi="Book Antiqua" w:cs="Arial"/>
          <w:i/>
        </w:rPr>
        <w:t>n</w:t>
      </w:r>
      <w:r w:rsidRPr="00E01AB6">
        <w:rPr>
          <w:rFonts w:ascii="Book Antiqua" w:hAnsi="Book Antiqua" w:cs="Arial"/>
        </w:rPr>
        <w:t xml:space="preserve"> = 19), men and women did not have significant differences in their accuracy to recognize happiness.</w:t>
      </w:r>
    </w:p>
    <w:p w:rsidR="00756387" w:rsidRPr="00E01AB6" w:rsidRDefault="00756387" w:rsidP="00116C32">
      <w:pPr>
        <w:spacing w:line="360" w:lineRule="auto"/>
        <w:ind w:firstLineChars="100" w:firstLine="240"/>
        <w:jc w:val="both"/>
        <w:rPr>
          <w:rFonts w:ascii="Book Antiqua" w:hAnsi="Book Antiqua" w:cs="Arial"/>
        </w:rPr>
      </w:pPr>
      <w:r w:rsidRPr="00E01AB6">
        <w:rPr>
          <w:rFonts w:ascii="Book Antiqua" w:hAnsi="Book Antiqua" w:cs="Arial"/>
        </w:rPr>
        <w:lastRenderedPageBreak/>
        <w:t>In regard to the recognition of sadness, women tend</w:t>
      </w:r>
      <w:r w:rsidR="0006549A" w:rsidRPr="00E01AB6">
        <w:rPr>
          <w:rFonts w:ascii="Book Antiqua" w:hAnsi="Book Antiqua" w:cs="Arial"/>
        </w:rPr>
        <w:t>ed</w:t>
      </w:r>
      <w:r w:rsidRPr="00E01AB6">
        <w:rPr>
          <w:rFonts w:ascii="Book Antiqua" w:hAnsi="Book Antiqua" w:cs="Arial"/>
        </w:rPr>
        <w:t xml:space="preserve"> to be more accurate than men, as approximately half of the articles reviewed described a significant difference in favor of women (46.15%, </w:t>
      </w:r>
      <w:r w:rsidRPr="00E01AB6">
        <w:rPr>
          <w:rFonts w:ascii="Book Antiqua" w:hAnsi="Book Antiqua" w:cs="Arial"/>
          <w:i/>
        </w:rPr>
        <w:t>n</w:t>
      </w:r>
      <w:r w:rsidRPr="00E01AB6">
        <w:rPr>
          <w:rFonts w:ascii="Book Antiqua" w:hAnsi="Book Antiqua" w:cs="Arial"/>
        </w:rPr>
        <w:t xml:space="preserve"> = 12).</w:t>
      </w:r>
      <w:r w:rsidR="00E84623" w:rsidRPr="00E01AB6">
        <w:rPr>
          <w:rFonts w:ascii="Book Antiqua" w:hAnsi="Book Antiqua" w:cs="Arial"/>
        </w:rPr>
        <w:t xml:space="preserve"> Men and women tended to perform similarly in the recognition of surprise, anger, and disgust (surprise: 62.50%,</w:t>
      </w:r>
      <w:r w:rsidR="00E84623" w:rsidRPr="00E01AB6">
        <w:rPr>
          <w:rFonts w:ascii="Book Antiqua" w:hAnsi="Book Antiqua" w:cs="Arial"/>
          <w:i/>
        </w:rPr>
        <w:t xml:space="preserve"> n</w:t>
      </w:r>
      <w:r w:rsidR="00E84623" w:rsidRPr="00E01AB6">
        <w:rPr>
          <w:rFonts w:ascii="Book Antiqua" w:hAnsi="Book Antiqua" w:cs="Arial"/>
        </w:rPr>
        <w:t xml:space="preserve"> = 10; anger: 57.14%, </w:t>
      </w:r>
      <w:r w:rsidR="00E84623" w:rsidRPr="00E01AB6">
        <w:rPr>
          <w:rFonts w:ascii="Book Antiqua" w:hAnsi="Book Antiqua" w:cs="Arial"/>
          <w:i/>
        </w:rPr>
        <w:t>n</w:t>
      </w:r>
      <w:r w:rsidR="00E84623" w:rsidRPr="00E01AB6">
        <w:rPr>
          <w:rFonts w:ascii="Book Antiqua" w:hAnsi="Book Antiqua" w:cs="Arial"/>
        </w:rPr>
        <w:t xml:space="preserve"> = 12; disgust: 63.15%, </w:t>
      </w:r>
      <w:r w:rsidR="00E84623" w:rsidRPr="00E01AB6">
        <w:rPr>
          <w:rFonts w:ascii="Book Antiqua" w:hAnsi="Book Antiqua" w:cs="Arial"/>
          <w:i/>
        </w:rPr>
        <w:t>n</w:t>
      </w:r>
      <w:r w:rsidR="00E84623" w:rsidRPr="00E01AB6">
        <w:rPr>
          <w:rFonts w:ascii="Book Antiqua" w:hAnsi="Book Antiqua" w:cs="Arial"/>
        </w:rPr>
        <w:t xml:space="preserve"> = 12). As for fear, half of the studies found significant differences in favor of women (50%, </w:t>
      </w:r>
      <w:r w:rsidR="00E84623" w:rsidRPr="00E01AB6">
        <w:rPr>
          <w:rFonts w:ascii="Book Antiqua" w:hAnsi="Book Antiqua" w:cs="Arial"/>
          <w:i/>
        </w:rPr>
        <w:t>n</w:t>
      </w:r>
      <w:r w:rsidR="00E84623" w:rsidRPr="00E01AB6">
        <w:rPr>
          <w:rFonts w:ascii="Book Antiqua" w:hAnsi="Book Antiqua" w:cs="Arial"/>
        </w:rPr>
        <w:t xml:space="preserve"> = 10), whereas accuracy was the same for both genders in the other half (50%, </w:t>
      </w:r>
      <w:r w:rsidR="00E84623" w:rsidRPr="00E01AB6">
        <w:rPr>
          <w:rFonts w:ascii="Book Antiqua" w:hAnsi="Book Antiqua" w:cs="Arial"/>
          <w:i/>
        </w:rPr>
        <w:t>n</w:t>
      </w:r>
      <w:r w:rsidR="00E84623" w:rsidRPr="00E01AB6">
        <w:rPr>
          <w:rFonts w:ascii="Book Antiqua" w:hAnsi="Book Antiqua" w:cs="Arial"/>
        </w:rPr>
        <w:t xml:space="preserve"> = 10).</w:t>
      </w:r>
    </w:p>
    <w:p w:rsidR="00E84623" w:rsidRPr="00E01AB6" w:rsidRDefault="00E84623" w:rsidP="00116C32">
      <w:pPr>
        <w:spacing w:line="360" w:lineRule="auto"/>
        <w:ind w:firstLineChars="100" w:firstLine="240"/>
        <w:jc w:val="both"/>
        <w:rPr>
          <w:rFonts w:ascii="Book Antiqua" w:hAnsi="Book Antiqua" w:cs="Arial"/>
        </w:rPr>
      </w:pPr>
      <w:r w:rsidRPr="00E01AB6">
        <w:rPr>
          <w:rFonts w:ascii="Book Antiqua" w:hAnsi="Book Antiqua" w:cs="Arial"/>
        </w:rPr>
        <w:t>It should be noted</w:t>
      </w:r>
      <w:r w:rsidR="00044929" w:rsidRPr="00E01AB6">
        <w:rPr>
          <w:rFonts w:ascii="Book Antiqua" w:hAnsi="Book Antiqua" w:cs="Arial"/>
        </w:rPr>
        <w:t xml:space="preserve"> that some studies, although few, described greater accuracy for men in the recognition of happiness (4.34%, </w:t>
      </w:r>
      <w:r w:rsidR="00044929" w:rsidRPr="00E01AB6">
        <w:rPr>
          <w:rFonts w:ascii="Book Antiqua" w:hAnsi="Book Antiqua" w:cs="Arial"/>
          <w:i/>
        </w:rPr>
        <w:t>n</w:t>
      </w:r>
      <w:r w:rsidR="00044929" w:rsidRPr="00E01AB6">
        <w:rPr>
          <w:rFonts w:ascii="Book Antiqua" w:hAnsi="Book Antiqua" w:cs="Arial"/>
        </w:rPr>
        <w:t xml:space="preserve"> = 1), anger (14.28%, </w:t>
      </w:r>
      <w:r w:rsidR="00044929" w:rsidRPr="00E01AB6">
        <w:rPr>
          <w:rFonts w:ascii="Book Antiqua" w:hAnsi="Book Antiqua" w:cs="Arial"/>
          <w:i/>
        </w:rPr>
        <w:t>n</w:t>
      </w:r>
      <w:r w:rsidR="00044929" w:rsidRPr="00E01AB6">
        <w:rPr>
          <w:rFonts w:ascii="Book Antiqua" w:hAnsi="Book Antiqua" w:cs="Arial"/>
        </w:rPr>
        <w:t xml:space="preserve"> = 3), sadness (11.53%, </w:t>
      </w:r>
      <w:r w:rsidR="00044929" w:rsidRPr="00E01AB6">
        <w:rPr>
          <w:rFonts w:ascii="Book Antiqua" w:hAnsi="Book Antiqua" w:cs="Arial"/>
          <w:i/>
        </w:rPr>
        <w:t>n</w:t>
      </w:r>
      <w:r w:rsidR="00044929" w:rsidRPr="00E01AB6">
        <w:rPr>
          <w:rFonts w:ascii="Book Antiqua" w:hAnsi="Book Antiqua" w:cs="Arial"/>
        </w:rPr>
        <w:t xml:space="preserve"> = 3), and disgust (</w:t>
      </w:r>
      <w:r w:rsidR="00580E32" w:rsidRPr="00E01AB6">
        <w:rPr>
          <w:rFonts w:ascii="Book Antiqua" w:hAnsi="Book Antiqua" w:cs="Arial"/>
        </w:rPr>
        <w:t>4.34</w:t>
      </w:r>
      <w:r w:rsidR="00044929" w:rsidRPr="00E01AB6">
        <w:rPr>
          <w:rFonts w:ascii="Book Antiqua" w:hAnsi="Book Antiqua" w:cs="Arial"/>
        </w:rPr>
        <w:t xml:space="preserve">%, </w:t>
      </w:r>
      <w:r w:rsidR="00044929" w:rsidRPr="00E01AB6">
        <w:rPr>
          <w:rFonts w:ascii="Book Antiqua" w:hAnsi="Book Antiqua" w:cs="Arial"/>
          <w:i/>
        </w:rPr>
        <w:t>n</w:t>
      </w:r>
      <w:r w:rsidR="00044929" w:rsidRPr="00E01AB6">
        <w:rPr>
          <w:rFonts w:ascii="Book Antiqua" w:hAnsi="Book Antiqua" w:cs="Arial"/>
        </w:rPr>
        <w:t xml:space="preserve"> = 1). </w:t>
      </w:r>
    </w:p>
    <w:p w:rsidR="008540BD" w:rsidRPr="00E01AB6" w:rsidRDefault="00044929" w:rsidP="00116C32">
      <w:pPr>
        <w:spacing w:line="360" w:lineRule="auto"/>
        <w:ind w:firstLineChars="100" w:firstLine="240"/>
        <w:jc w:val="both"/>
        <w:rPr>
          <w:rFonts w:ascii="Book Antiqua" w:hAnsi="Book Antiqua" w:cs="Arial"/>
        </w:rPr>
      </w:pPr>
      <w:r w:rsidRPr="00E01AB6">
        <w:rPr>
          <w:rFonts w:ascii="Book Antiqua" w:hAnsi="Book Antiqua" w:cs="Arial"/>
        </w:rPr>
        <w:t xml:space="preserve">Considering the findings </w:t>
      </w:r>
      <w:r w:rsidR="008540BD" w:rsidRPr="00E01AB6">
        <w:rPr>
          <w:rFonts w:ascii="Book Antiqua" w:hAnsi="Book Antiqua" w:cs="Arial"/>
        </w:rPr>
        <w:t xml:space="preserve">and the </w:t>
      </w:r>
      <w:r w:rsidRPr="00E01AB6">
        <w:rPr>
          <w:rFonts w:ascii="Book Antiqua" w:hAnsi="Book Antiqua" w:cs="Arial"/>
        </w:rPr>
        <w:t>methodological aspects of the studies, we</w:t>
      </w:r>
      <w:r w:rsidR="008540BD" w:rsidRPr="00E01AB6">
        <w:rPr>
          <w:rFonts w:ascii="Book Antiqua" w:hAnsi="Book Antiqua" w:cs="Arial"/>
        </w:rPr>
        <w:t xml:space="preserve"> can infer that, when specific emotions are examined, the studies that found no statistically significant differences between men and women had some similar characteristics in the methods used. Common aspects were: </w:t>
      </w:r>
      <w:r w:rsidR="00116C32" w:rsidRPr="00E01AB6">
        <w:rPr>
          <w:rFonts w:ascii="Book Antiqua" w:hAnsi="Book Antiqua" w:cs="Arial" w:hint="eastAsia"/>
          <w:lang w:eastAsia="zh-CN"/>
        </w:rPr>
        <w:t>(1</w:t>
      </w:r>
      <w:r w:rsidR="008540BD" w:rsidRPr="00E01AB6">
        <w:rPr>
          <w:rFonts w:ascii="Book Antiqua" w:hAnsi="Book Antiqua" w:cs="Arial"/>
        </w:rPr>
        <w:t>) use of Ekman and Friesen’s</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40</w:t>
      </w:r>
      <w:r w:rsidR="00174AAE" w:rsidRPr="00E01AB6">
        <w:rPr>
          <w:rFonts w:ascii="Book Antiqua" w:hAnsi="Book Antiqua" w:cs="Arial"/>
          <w:vertAlign w:val="superscript"/>
        </w:rPr>
        <w:sym w:font="Symbol" w:char="F05D"/>
      </w:r>
      <w:r w:rsidR="008540BD" w:rsidRPr="00E01AB6">
        <w:rPr>
          <w:rFonts w:ascii="Book Antiqua" w:hAnsi="Book Antiqua" w:cs="Arial"/>
        </w:rPr>
        <w:t xml:space="preserve"> stimuli </w:t>
      </w:r>
      <w:r w:rsidR="00F13457" w:rsidRPr="00E01AB6">
        <w:rPr>
          <w:rFonts w:ascii="Book Antiqua" w:hAnsi="Book Antiqua" w:cs="Arial"/>
        </w:rPr>
        <w:t>series</w:t>
      </w:r>
      <w:r w:rsidR="008540BD" w:rsidRPr="00E01AB6">
        <w:rPr>
          <w:rFonts w:ascii="Book Antiqua" w:hAnsi="Book Antiqua" w:cs="Arial"/>
        </w:rPr>
        <w:t xml:space="preserve">, with black and white pictures presented statically; </w:t>
      </w:r>
      <w:r w:rsidR="00116C32" w:rsidRPr="00E01AB6">
        <w:rPr>
          <w:rFonts w:ascii="Book Antiqua" w:hAnsi="Book Antiqua" w:cs="Arial" w:hint="eastAsia"/>
          <w:lang w:eastAsia="zh-CN"/>
        </w:rPr>
        <w:t>(2</w:t>
      </w:r>
      <w:r w:rsidR="008540BD" w:rsidRPr="00E01AB6">
        <w:rPr>
          <w:rFonts w:ascii="Book Antiqua" w:hAnsi="Book Antiqua" w:cs="Arial"/>
        </w:rPr>
        <w:t xml:space="preserve">) sample matching procedures </w:t>
      </w:r>
      <w:r w:rsidR="00E6425D" w:rsidRPr="00E01AB6">
        <w:rPr>
          <w:rFonts w:ascii="Book Antiqua" w:hAnsi="Book Antiqua" w:cs="Arial"/>
        </w:rPr>
        <w:t>for</w:t>
      </w:r>
      <w:r w:rsidR="008540BD" w:rsidRPr="00E01AB6">
        <w:rPr>
          <w:rFonts w:ascii="Book Antiqua" w:hAnsi="Book Antiqua" w:cs="Arial"/>
        </w:rPr>
        <w:t xml:space="preserve"> the number of subjects included in each group; </w:t>
      </w:r>
      <w:r w:rsidR="00116C32" w:rsidRPr="00E01AB6">
        <w:rPr>
          <w:rFonts w:ascii="Book Antiqua" w:hAnsi="Book Antiqua" w:cs="Arial" w:hint="eastAsia"/>
          <w:lang w:eastAsia="zh-CN"/>
        </w:rPr>
        <w:t>(3</w:t>
      </w:r>
      <w:r w:rsidR="008540BD" w:rsidRPr="00E01AB6">
        <w:rPr>
          <w:rFonts w:ascii="Book Antiqua" w:hAnsi="Book Antiqua" w:cs="Arial"/>
        </w:rPr>
        <w:t xml:space="preserve">) organization of samples so as to ensure the homogeneity of sociodemographic characteristics across groups of </w:t>
      </w:r>
      <w:r w:rsidR="00E6425D" w:rsidRPr="00E01AB6">
        <w:rPr>
          <w:rFonts w:ascii="Book Antiqua" w:hAnsi="Book Antiqua" w:cs="Arial"/>
        </w:rPr>
        <w:t xml:space="preserve">men and women; and </w:t>
      </w:r>
      <w:r w:rsidR="00116C32" w:rsidRPr="00E01AB6">
        <w:rPr>
          <w:rFonts w:ascii="Book Antiqua" w:hAnsi="Book Antiqua" w:cs="Arial" w:hint="eastAsia"/>
          <w:lang w:eastAsia="zh-CN"/>
        </w:rPr>
        <w:t>(4</w:t>
      </w:r>
      <w:r w:rsidR="00E6425D" w:rsidRPr="00E01AB6">
        <w:rPr>
          <w:rFonts w:ascii="Book Antiqua" w:hAnsi="Book Antiqua" w:cs="Arial"/>
        </w:rPr>
        <w:t>) strict</w:t>
      </w:r>
      <w:r w:rsidR="008540BD" w:rsidRPr="00E01AB6">
        <w:rPr>
          <w:rFonts w:ascii="Book Antiqua" w:hAnsi="Book Antiqua" w:cs="Arial"/>
        </w:rPr>
        <w:t xml:space="preserve"> selection criteria.</w:t>
      </w:r>
    </w:p>
    <w:p w:rsidR="008540BD" w:rsidRPr="00E01AB6" w:rsidRDefault="008540BD" w:rsidP="0073482E">
      <w:pPr>
        <w:spacing w:line="360" w:lineRule="auto"/>
        <w:jc w:val="both"/>
        <w:rPr>
          <w:rFonts w:ascii="Book Antiqua" w:hAnsi="Book Antiqua" w:cs="Arial"/>
        </w:rPr>
      </w:pPr>
    </w:p>
    <w:p w:rsidR="008540BD" w:rsidRPr="00E01AB6" w:rsidRDefault="008540BD" w:rsidP="0073482E">
      <w:pPr>
        <w:spacing w:line="360" w:lineRule="auto"/>
        <w:jc w:val="both"/>
        <w:rPr>
          <w:rFonts w:ascii="Book Antiqua" w:hAnsi="Book Antiqua" w:cs="Arial"/>
          <w:b/>
          <w:i/>
        </w:rPr>
      </w:pPr>
      <w:r w:rsidRPr="00E01AB6">
        <w:rPr>
          <w:rFonts w:ascii="Book Antiqua" w:hAnsi="Book Antiqua" w:cs="Arial"/>
          <w:b/>
          <w:i/>
        </w:rPr>
        <w:t>Response latency</w:t>
      </w:r>
    </w:p>
    <w:p w:rsidR="008540BD" w:rsidRPr="00E01AB6" w:rsidRDefault="008540BD" w:rsidP="0073482E">
      <w:pPr>
        <w:spacing w:line="360" w:lineRule="auto"/>
        <w:jc w:val="both"/>
        <w:rPr>
          <w:rFonts w:ascii="Book Antiqua" w:hAnsi="Book Antiqua" w:cs="Arial"/>
        </w:rPr>
      </w:pPr>
      <w:r w:rsidRPr="00E01AB6">
        <w:rPr>
          <w:rFonts w:ascii="Book Antiqua" w:hAnsi="Book Antiqua" w:cs="Arial"/>
        </w:rPr>
        <w:t>Only eight studies investigated the subjects’ response time for the recognition of facial emotions. Their results are presented in Table 2.</w:t>
      </w:r>
    </w:p>
    <w:p w:rsidR="00044929" w:rsidRPr="00E01AB6" w:rsidRDefault="008540BD" w:rsidP="002B472E">
      <w:pPr>
        <w:spacing w:line="360" w:lineRule="auto"/>
        <w:ind w:firstLineChars="100" w:firstLine="240"/>
        <w:jc w:val="both"/>
        <w:rPr>
          <w:rFonts w:ascii="Book Antiqua" w:hAnsi="Book Antiqua" w:cs="Arial"/>
        </w:rPr>
      </w:pPr>
      <w:r w:rsidRPr="00E01AB6">
        <w:rPr>
          <w:rFonts w:ascii="Book Antiqua" w:hAnsi="Book Antiqua" w:cs="Arial"/>
        </w:rPr>
        <w:t>All eight studies assessed the</w:t>
      </w:r>
      <w:r w:rsidR="00E6425D" w:rsidRPr="00E01AB6">
        <w:rPr>
          <w:rFonts w:ascii="Book Antiqua" w:hAnsi="Book Antiqua" w:cs="Arial"/>
        </w:rPr>
        <w:t>ir</w:t>
      </w:r>
      <w:r w:rsidRPr="00E01AB6">
        <w:rPr>
          <w:rFonts w:ascii="Book Antiqua" w:hAnsi="Book Antiqua" w:cs="Arial"/>
        </w:rPr>
        <w:t xml:space="preserve"> </w:t>
      </w:r>
      <w:r w:rsidR="00E6425D" w:rsidRPr="00E01AB6">
        <w:rPr>
          <w:rFonts w:ascii="Book Antiqua" w:hAnsi="Book Antiqua" w:cs="Arial"/>
        </w:rPr>
        <w:t>full</w:t>
      </w:r>
      <w:r w:rsidRPr="00E01AB6">
        <w:rPr>
          <w:rFonts w:ascii="Book Antiqua" w:hAnsi="Book Antiqua" w:cs="Arial"/>
        </w:rPr>
        <w:t xml:space="preserve"> set</w:t>
      </w:r>
      <w:r w:rsidR="00E6425D" w:rsidRPr="00E01AB6">
        <w:rPr>
          <w:rFonts w:ascii="Book Antiqua" w:hAnsi="Book Antiqua" w:cs="Arial"/>
        </w:rPr>
        <w:t>s</w:t>
      </w:r>
      <w:r w:rsidRPr="00E01AB6">
        <w:rPr>
          <w:rFonts w:ascii="Book Antiqua" w:hAnsi="Book Antiqua" w:cs="Arial"/>
        </w:rPr>
        <w:t xml:space="preserve"> of stimuli, with heterogeneous results </w:t>
      </w:r>
      <w:r w:rsidR="00E6425D" w:rsidRPr="00E01AB6">
        <w:rPr>
          <w:rFonts w:ascii="Book Antiqua" w:hAnsi="Book Antiqua" w:cs="Arial"/>
        </w:rPr>
        <w:t>regardless</w:t>
      </w:r>
      <w:r w:rsidRPr="00E01AB6">
        <w:rPr>
          <w:rFonts w:ascii="Book Antiqua" w:hAnsi="Book Antiqua" w:cs="Arial"/>
        </w:rPr>
        <w:t xml:space="preserve"> </w:t>
      </w:r>
      <w:r w:rsidR="00053A21" w:rsidRPr="00E01AB6">
        <w:rPr>
          <w:rFonts w:ascii="Book Antiqua" w:hAnsi="Book Antiqua" w:cs="Arial"/>
        </w:rPr>
        <w:t xml:space="preserve">of the emotions represented in </w:t>
      </w:r>
      <w:r w:rsidR="004736F5" w:rsidRPr="00E01AB6">
        <w:rPr>
          <w:rFonts w:ascii="Book Antiqua" w:hAnsi="Book Antiqua" w:cs="Arial"/>
        </w:rPr>
        <w:t xml:space="preserve">each </w:t>
      </w:r>
      <w:r w:rsidR="00053A21" w:rsidRPr="00E01AB6">
        <w:rPr>
          <w:rFonts w:ascii="Book Antiqua" w:hAnsi="Book Antiqua" w:cs="Arial"/>
        </w:rPr>
        <w:t>set</w:t>
      </w:r>
      <w:r w:rsidR="004736F5" w:rsidRPr="00E01AB6">
        <w:rPr>
          <w:rFonts w:ascii="Book Antiqua" w:hAnsi="Book Antiqua" w:cs="Arial"/>
        </w:rPr>
        <w:t>. It is of note that this group of studies was more m</w:t>
      </w:r>
      <w:r w:rsidR="00E6425D" w:rsidRPr="00E01AB6">
        <w:rPr>
          <w:rFonts w:ascii="Book Antiqua" w:hAnsi="Book Antiqua" w:cs="Arial"/>
        </w:rPr>
        <w:t>ethodologically homogeneous than</w:t>
      </w:r>
      <w:r w:rsidR="004736F5" w:rsidRPr="00E01AB6">
        <w:rPr>
          <w:rFonts w:ascii="Book Antiqua" w:hAnsi="Book Antiqua" w:cs="Arial"/>
        </w:rPr>
        <w:t xml:space="preserve"> the studies that assessed accuracy, regardless of </w:t>
      </w:r>
      <w:r w:rsidR="00E6425D" w:rsidRPr="00E01AB6">
        <w:rPr>
          <w:rFonts w:ascii="Book Antiqua" w:hAnsi="Book Antiqua" w:cs="Arial"/>
        </w:rPr>
        <w:t xml:space="preserve">their </w:t>
      </w:r>
      <w:r w:rsidR="004736F5" w:rsidRPr="00E01AB6">
        <w:rPr>
          <w:rFonts w:ascii="Book Antiqua" w:hAnsi="Book Antiqua" w:cs="Arial"/>
        </w:rPr>
        <w:t>results.</w:t>
      </w:r>
    </w:p>
    <w:p w:rsidR="004736F5" w:rsidRPr="00E01AB6" w:rsidRDefault="00E6425D" w:rsidP="002B472E">
      <w:pPr>
        <w:spacing w:line="360" w:lineRule="auto"/>
        <w:ind w:firstLineChars="100" w:firstLine="240"/>
        <w:jc w:val="both"/>
        <w:rPr>
          <w:rFonts w:ascii="Book Antiqua" w:hAnsi="Book Antiqua" w:cs="Arial"/>
        </w:rPr>
      </w:pPr>
      <w:r w:rsidRPr="00E01AB6">
        <w:rPr>
          <w:rFonts w:ascii="Book Antiqua" w:hAnsi="Book Antiqua" w:cs="Arial"/>
        </w:rPr>
        <w:t>Specific emotions were assessed in a</w:t>
      </w:r>
      <w:r w:rsidR="004736F5" w:rsidRPr="00E01AB6">
        <w:rPr>
          <w:rFonts w:ascii="Book Antiqua" w:hAnsi="Book Antiqua" w:cs="Arial"/>
        </w:rPr>
        <w:t xml:space="preserve"> very limited number of studies (</w:t>
      </w:r>
      <w:r w:rsidR="004736F5" w:rsidRPr="00E01AB6">
        <w:rPr>
          <w:rFonts w:ascii="Book Antiqua" w:hAnsi="Book Antiqua" w:cs="Arial"/>
          <w:i/>
        </w:rPr>
        <w:t>n</w:t>
      </w:r>
      <w:r w:rsidR="004736F5" w:rsidRPr="00E01AB6">
        <w:rPr>
          <w:rFonts w:ascii="Book Antiqua" w:hAnsi="Book Antiqua" w:cs="Arial"/>
        </w:rPr>
        <w:t xml:space="preserve"> = 3), which makes it impossible to draw even partial conclusions.</w:t>
      </w:r>
    </w:p>
    <w:p w:rsidR="004736F5" w:rsidRPr="00E01AB6" w:rsidRDefault="004736F5" w:rsidP="0073482E">
      <w:pPr>
        <w:spacing w:line="360" w:lineRule="auto"/>
        <w:jc w:val="both"/>
        <w:rPr>
          <w:rFonts w:ascii="Book Antiqua" w:hAnsi="Book Antiqua" w:cs="Arial"/>
        </w:rPr>
      </w:pPr>
    </w:p>
    <w:p w:rsidR="004736F5" w:rsidRPr="00E01AB6" w:rsidRDefault="00B416DB" w:rsidP="0073482E">
      <w:pPr>
        <w:spacing w:line="360" w:lineRule="auto"/>
        <w:jc w:val="both"/>
        <w:rPr>
          <w:rFonts w:ascii="Book Antiqua" w:hAnsi="Book Antiqua" w:cs="Arial"/>
          <w:b/>
          <w:i/>
        </w:rPr>
      </w:pPr>
      <w:r w:rsidRPr="00E01AB6">
        <w:rPr>
          <w:rFonts w:ascii="Book Antiqua" w:hAnsi="Book Antiqua" w:cs="Arial"/>
          <w:b/>
          <w:i/>
        </w:rPr>
        <w:t>Emotional intensity</w:t>
      </w:r>
    </w:p>
    <w:p w:rsidR="00B416DB" w:rsidRPr="00E01AB6" w:rsidRDefault="00B416DB" w:rsidP="0073482E">
      <w:pPr>
        <w:spacing w:line="360" w:lineRule="auto"/>
        <w:jc w:val="both"/>
        <w:rPr>
          <w:rFonts w:ascii="Book Antiqua" w:hAnsi="Book Antiqua" w:cs="Arial"/>
        </w:rPr>
      </w:pPr>
      <w:r w:rsidRPr="00E01AB6">
        <w:rPr>
          <w:rFonts w:ascii="Book Antiqua" w:hAnsi="Book Antiqua" w:cs="Arial"/>
        </w:rPr>
        <w:lastRenderedPageBreak/>
        <w:t>A small number of studies (</w:t>
      </w:r>
      <w:r w:rsidRPr="00E01AB6">
        <w:rPr>
          <w:rFonts w:ascii="Book Antiqua" w:hAnsi="Book Antiqua" w:cs="Arial"/>
          <w:i/>
        </w:rPr>
        <w:t>n</w:t>
      </w:r>
      <w:r w:rsidRPr="00E01AB6">
        <w:rPr>
          <w:rFonts w:ascii="Book Antiqua" w:hAnsi="Book Antiqua" w:cs="Arial"/>
        </w:rPr>
        <w:t xml:space="preserve"> = 4) investigated the effects of emotional intensity on the recognition of facial expressions by men and women and, as Table 2 shows, their results are still speculative, </w:t>
      </w:r>
      <w:r w:rsidR="007E2061" w:rsidRPr="00E01AB6">
        <w:rPr>
          <w:rFonts w:ascii="Book Antiqua" w:hAnsi="Book Antiqua" w:cs="Arial"/>
        </w:rPr>
        <w:t>especially in the face of the variety in study designs.</w:t>
      </w:r>
    </w:p>
    <w:p w:rsidR="007E2061" w:rsidRPr="00E01AB6" w:rsidRDefault="007E2061" w:rsidP="0073482E">
      <w:pPr>
        <w:spacing w:line="360" w:lineRule="auto"/>
        <w:jc w:val="both"/>
        <w:rPr>
          <w:rFonts w:ascii="Book Antiqua" w:hAnsi="Book Antiqua" w:cs="Arial"/>
        </w:rPr>
      </w:pPr>
    </w:p>
    <w:p w:rsidR="007E2061" w:rsidRPr="00E01AB6" w:rsidRDefault="007E2061" w:rsidP="0073482E">
      <w:pPr>
        <w:spacing w:line="360" w:lineRule="auto"/>
        <w:jc w:val="both"/>
        <w:rPr>
          <w:rFonts w:ascii="Book Antiqua" w:hAnsi="Book Antiqua" w:cs="Arial"/>
          <w:b/>
        </w:rPr>
      </w:pPr>
      <w:r w:rsidRPr="00E01AB6">
        <w:rPr>
          <w:rFonts w:ascii="Book Antiqua" w:hAnsi="Book Antiqua" w:cs="Arial"/>
          <w:b/>
        </w:rPr>
        <w:t>DISCUSS</w:t>
      </w:r>
      <w:r w:rsidR="00FE22AE" w:rsidRPr="00E01AB6">
        <w:rPr>
          <w:rFonts w:ascii="Book Antiqua" w:hAnsi="Book Antiqua" w:cs="Arial"/>
          <w:b/>
        </w:rPr>
        <w:t>ION</w:t>
      </w:r>
    </w:p>
    <w:p w:rsidR="007E2061" w:rsidRPr="00E01AB6" w:rsidRDefault="00542246" w:rsidP="0073482E">
      <w:pPr>
        <w:spacing w:line="360" w:lineRule="auto"/>
        <w:jc w:val="both"/>
        <w:rPr>
          <w:rFonts w:ascii="Book Antiqua" w:hAnsi="Book Antiqua" w:cs="Arial"/>
        </w:rPr>
      </w:pPr>
      <w:r w:rsidRPr="00E01AB6">
        <w:rPr>
          <w:rFonts w:ascii="Book Antiqua" w:hAnsi="Book Antiqua" w:cs="Arial"/>
        </w:rPr>
        <w:t>Several investigations have been carried out</w:t>
      </w:r>
      <w:r w:rsidR="00C57E24" w:rsidRPr="00E01AB6">
        <w:rPr>
          <w:rFonts w:ascii="Book Antiqua" w:hAnsi="Book Antiqua" w:cs="Arial"/>
        </w:rPr>
        <w:t xml:space="preserve"> in an attempt to elucidate whether there are differences between genders in what concerns the recognition of facial emotion and the reasons for this. Although hypotheses have been raised, there is no consensus about the definitive answer for this question.</w:t>
      </w:r>
    </w:p>
    <w:p w:rsidR="00C57E24" w:rsidRPr="00E01AB6" w:rsidRDefault="00C57E24" w:rsidP="002B472E">
      <w:pPr>
        <w:spacing w:line="360" w:lineRule="auto"/>
        <w:ind w:firstLineChars="100" w:firstLine="240"/>
        <w:jc w:val="both"/>
        <w:rPr>
          <w:rFonts w:ascii="Book Antiqua" w:hAnsi="Book Antiqua" w:cs="Arial"/>
        </w:rPr>
      </w:pPr>
      <w:r w:rsidRPr="00E01AB6">
        <w:rPr>
          <w:rFonts w:ascii="Book Antiqua" w:hAnsi="Book Antiqua" w:cs="Arial"/>
        </w:rPr>
        <w:t>One major line of thought refers to evolutionary differences</w:t>
      </w:r>
      <w:r w:rsidR="002626FA" w:rsidRPr="00E01AB6">
        <w:rPr>
          <w:rFonts w:ascii="Book Antiqua" w:hAnsi="Book Antiqua" w:cs="Arial"/>
        </w:rPr>
        <w:t>, starting from the cultural aspects that involve the attribution of roles to men and women according to gender</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41</w:t>
      </w:r>
      <w:r w:rsidR="00174AAE" w:rsidRPr="00E01AB6">
        <w:rPr>
          <w:rFonts w:ascii="Book Antiqua" w:hAnsi="Book Antiqua" w:cs="Arial"/>
          <w:vertAlign w:val="superscript"/>
        </w:rPr>
        <w:sym w:font="Symbol" w:char="F05D"/>
      </w:r>
      <w:r w:rsidR="002626FA" w:rsidRPr="00E01AB6">
        <w:rPr>
          <w:rFonts w:ascii="Book Antiqua" w:hAnsi="Book Antiqua" w:cs="Arial"/>
        </w:rPr>
        <w:t>. For instance, men would be more prone to recognize anger because boys are encouraged to manifest aggressive behavior</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42</w:t>
      </w:r>
      <w:r w:rsidR="00174AAE" w:rsidRPr="00E01AB6">
        <w:rPr>
          <w:rFonts w:ascii="Book Antiqua" w:hAnsi="Book Antiqua" w:cs="Arial"/>
          <w:vertAlign w:val="superscript"/>
        </w:rPr>
        <w:sym w:font="Symbol" w:char="F05D"/>
      </w:r>
      <w:r w:rsidR="002626FA" w:rsidRPr="00E01AB6">
        <w:rPr>
          <w:rFonts w:ascii="Book Antiqua" w:hAnsi="Book Antiqua" w:cs="Arial"/>
        </w:rPr>
        <w:t>.</w:t>
      </w:r>
    </w:p>
    <w:p w:rsidR="002626FA" w:rsidRPr="00E01AB6" w:rsidRDefault="002626FA" w:rsidP="002B472E">
      <w:pPr>
        <w:spacing w:line="360" w:lineRule="auto"/>
        <w:ind w:firstLineChars="100" w:firstLine="240"/>
        <w:jc w:val="both"/>
        <w:rPr>
          <w:rFonts w:ascii="Book Antiqua" w:hAnsi="Book Antiqua" w:cs="Arial"/>
        </w:rPr>
      </w:pPr>
      <w:r w:rsidRPr="00E01AB6">
        <w:rPr>
          <w:rFonts w:ascii="Book Antiqua" w:hAnsi="Book Antiqua" w:cs="Arial"/>
        </w:rPr>
        <w:t>Technological advance has enabled the investigation of differences in neurobiological processing during the recognition of facial expressions. In a lite</w:t>
      </w:r>
      <w:r w:rsidR="002B472E" w:rsidRPr="00E01AB6">
        <w:rPr>
          <w:rFonts w:ascii="Book Antiqua" w:hAnsi="Book Antiqua" w:cs="Arial"/>
        </w:rPr>
        <w:t xml:space="preserve">rature review, Fusar-Poli </w:t>
      </w:r>
      <w:r w:rsidR="002B472E" w:rsidRPr="00E01AB6">
        <w:rPr>
          <w:rFonts w:ascii="Book Antiqua" w:hAnsi="Book Antiqua" w:cs="Arial"/>
          <w:i/>
        </w:rPr>
        <w:t>et al</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7</w:t>
      </w:r>
      <w:r w:rsidR="00174AAE" w:rsidRPr="00E01AB6">
        <w:rPr>
          <w:rFonts w:ascii="Book Antiqua" w:hAnsi="Book Antiqua" w:cs="Arial"/>
          <w:vertAlign w:val="superscript"/>
        </w:rPr>
        <w:sym w:font="Symbol" w:char="F05D"/>
      </w:r>
      <w:r w:rsidRPr="00E01AB6">
        <w:rPr>
          <w:rFonts w:ascii="Book Antiqua" w:hAnsi="Book Antiqua" w:cs="Arial"/>
        </w:rPr>
        <w:t xml:space="preserve"> concluded that men and women tend to present activation in distinct brain areas during emotion recognition, with men displaying greater activation in the right medial frontal and hippocampal gyri, le</w:t>
      </w:r>
      <w:r w:rsidR="006D6C8E" w:rsidRPr="00E01AB6">
        <w:rPr>
          <w:rFonts w:ascii="Book Antiqua" w:hAnsi="Book Antiqua" w:cs="Arial"/>
        </w:rPr>
        <w:t>ft fusiform gyrus, and amygdala;</w:t>
      </w:r>
      <w:r w:rsidRPr="00E01AB6">
        <w:rPr>
          <w:rFonts w:ascii="Book Antiqua" w:hAnsi="Book Antiqua" w:cs="Arial"/>
        </w:rPr>
        <w:t xml:space="preserve"> whereas women would have greater activation in the right subcalosal gyrus.</w:t>
      </w:r>
    </w:p>
    <w:p w:rsidR="002626FA" w:rsidRPr="00E01AB6" w:rsidRDefault="002626FA" w:rsidP="002B472E">
      <w:pPr>
        <w:spacing w:line="360" w:lineRule="auto"/>
        <w:ind w:firstLineChars="100" w:firstLine="240"/>
        <w:jc w:val="both"/>
        <w:rPr>
          <w:rFonts w:ascii="Book Antiqua" w:hAnsi="Book Antiqua" w:cs="Arial"/>
        </w:rPr>
      </w:pPr>
      <w:r w:rsidRPr="00E01AB6">
        <w:rPr>
          <w:rFonts w:ascii="Book Antiqua" w:hAnsi="Book Antiqua" w:cs="Arial"/>
        </w:rPr>
        <w:t>In accordance with the objective of this review, we included studies with the specific aim</w:t>
      </w:r>
      <w:r w:rsidR="00DB4083" w:rsidRPr="00E01AB6">
        <w:rPr>
          <w:rFonts w:ascii="Book Antiqua" w:hAnsi="Book Antiqua" w:cs="Arial"/>
        </w:rPr>
        <w:t xml:space="preserve"> of assessing gender differences in respect to the accuracy, response latency, and intensity of emotion in the recognition of facial expressions of at least one of the six basic emotions in adult, non-clinical samples. Therefore, we did not include articles focusing on other sociodemographic or cultural aspects, neurobiological components, hormonal issues, influence of psychoactive substances or studies involving clinical samples and/or children and adolescents, even when they provided indirect data on the influence of gender in emotion recognition.</w:t>
      </w:r>
    </w:p>
    <w:p w:rsidR="00BE0245" w:rsidRPr="00E01AB6" w:rsidRDefault="00BE0245" w:rsidP="002B472E">
      <w:pPr>
        <w:spacing w:line="360" w:lineRule="auto"/>
        <w:ind w:firstLineChars="100" w:firstLine="240"/>
        <w:jc w:val="both"/>
        <w:rPr>
          <w:rFonts w:ascii="Book Antiqua" w:hAnsi="Book Antiqua" w:cs="Arial"/>
        </w:rPr>
      </w:pPr>
      <w:r w:rsidRPr="00E01AB6">
        <w:rPr>
          <w:rFonts w:ascii="Book Antiqua" w:hAnsi="Book Antiqua" w:cs="Arial"/>
        </w:rPr>
        <w:t xml:space="preserve">In respect to accuracy, the studies reviewed show that women tend to be more accurate than men in the recognition of emotions in general. However, we observed that </w:t>
      </w:r>
      <w:r w:rsidRPr="00E01AB6">
        <w:rPr>
          <w:rFonts w:ascii="Book Antiqua" w:hAnsi="Book Antiqua" w:cs="Arial"/>
        </w:rPr>
        <w:lastRenderedPageBreak/>
        <w:t>the studies that failed to find differences between men and women</w:t>
      </w:r>
      <w:r w:rsidR="009C112E" w:rsidRPr="00E01AB6">
        <w:rPr>
          <w:rFonts w:ascii="Book Antiqua" w:hAnsi="Book Antiqua" w:cs="Arial"/>
        </w:rPr>
        <w:t xml:space="preserve"> were more rigorous and homogeneous in terms of the methodology adopted and sample selection.</w:t>
      </w:r>
    </w:p>
    <w:p w:rsidR="009C112E" w:rsidRPr="00E01AB6" w:rsidRDefault="009C112E" w:rsidP="002B472E">
      <w:pPr>
        <w:spacing w:line="360" w:lineRule="auto"/>
        <w:ind w:firstLineChars="100" w:firstLine="240"/>
        <w:jc w:val="both"/>
        <w:rPr>
          <w:rFonts w:ascii="Book Antiqua" w:hAnsi="Book Antiqua" w:cs="Arial"/>
        </w:rPr>
      </w:pPr>
      <w:r w:rsidRPr="00E01AB6">
        <w:rPr>
          <w:rFonts w:ascii="Book Antiqua" w:hAnsi="Book Antiqua" w:cs="Arial"/>
        </w:rPr>
        <w:t>For specific emotions, in turn, no common pattern was observed, except for facial displays of happiness, as most studies found no difference between groups regardless of their design.</w:t>
      </w:r>
      <w:r w:rsidR="00E47FDD" w:rsidRPr="00E01AB6">
        <w:rPr>
          <w:rFonts w:ascii="Book Antiqua" w:hAnsi="Book Antiqua" w:cs="Arial"/>
        </w:rPr>
        <w:t xml:space="preserve"> One possible explanation </w:t>
      </w:r>
      <w:r w:rsidR="006D6C8E" w:rsidRPr="00E01AB6">
        <w:rPr>
          <w:rFonts w:ascii="Book Antiqua" w:hAnsi="Book Antiqua" w:cs="Arial"/>
        </w:rPr>
        <w:t>for</w:t>
      </w:r>
      <w:r w:rsidR="00E47FDD" w:rsidRPr="00E01AB6">
        <w:rPr>
          <w:rFonts w:ascii="Book Antiqua" w:hAnsi="Book Antiqua" w:cs="Arial"/>
        </w:rPr>
        <w:t xml:space="preserve"> this refers to the peculiarities of the recognition of happiness, considered to be the most easily recognized emotion and for which accuracy levels often present a ceiling</w:t>
      </w:r>
      <w:r w:rsidR="00174AAE" w:rsidRPr="00E01AB6">
        <w:rPr>
          <w:rFonts w:ascii="Book Antiqua" w:hAnsi="Book Antiqua" w:cs="Arial"/>
        </w:rPr>
        <w:t xml:space="preserve"> effect for both men and women</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19</w:t>
      </w:r>
      <w:r w:rsidR="00174AAE" w:rsidRPr="00E01AB6">
        <w:rPr>
          <w:rFonts w:ascii="Book Antiqua" w:hAnsi="Book Antiqua" w:cs="Arial"/>
          <w:vertAlign w:val="superscript"/>
        </w:rPr>
        <w:sym w:font="Symbol" w:char="F05D"/>
      </w:r>
      <w:r w:rsidR="00E47FDD" w:rsidRPr="00E01AB6">
        <w:rPr>
          <w:rFonts w:ascii="Book Antiqua" w:hAnsi="Book Antiqua" w:cs="Arial"/>
        </w:rPr>
        <w:t>.</w:t>
      </w:r>
    </w:p>
    <w:p w:rsidR="00E47FDD" w:rsidRPr="00E01AB6" w:rsidRDefault="00E47FDD" w:rsidP="002B472E">
      <w:pPr>
        <w:spacing w:line="360" w:lineRule="auto"/>
        <w:ind w:firstLineChars="100" w:firstLine="240"/>
        <w:jc w:val="both"/>
        <w:rPr>
          <w:rFonts w:ascii="Book Antiqua" w:hAnsi="Book Antiqua" w:cs="Arial"/>
        </w:rPr>
      </w:pPr>
      <w:r w:rsidRPr="00E01AB6">
        <w:rPr>
          <w:rFonts w:ascii="Book Antiqua" w:hAnsi="Book Antiqua" w:cs="Arial"/>
        </w:rPr>
        <w:t xml:space="preserve">Based on the data described above, it can be inferred that the results found in this review do not allow for conclusive statements, </w:t>
      </w:r>
      <w:r w:rsidR="006D6C8E" w:rsidRPr="00E01AB6">
        <w:rPr>
          <w:rFonts w:ascii="Book Antiqua" w:hAnsi="Book Antiqua" w:cs="Arial"/>
        </w:rPr>
        <w:t>since</w:t>
      </w:r>
      <w:r w:rsidRPr="00E01AB6">
        <w:rPr>
          <w:rFonts w:ascii="Book Antiqua" w:hAnsi="Book Antiqua" w:cs="Arial"/>
        </w:rPr>
        <w:t xml:space="preserve"> findings were quite heterogeneous concerning all the outcome variables examined, with the additional problem of the small number of articles that assessed response latency and emotional intensity. It should be noted, however, that there is a small tendency for women to be more accurate in the general recognition of facial emotions, but n</w:t>
      </w:r>
      <w:r w:rsidR="00890933" w:rsidRPr="00E01AB6">
        <w:rPr>
          <w:rFonts w:ascii="Book Antiqua" w:hAnsi="Book Antiqua" w:cs="Arial"/>
        </w:rPr>
        <w:t>o conclusions can be reached in respect to specific emotions.</w:t>
      </w:r>
    </w:p>
    <w:p w:rsidR="00EE7C5B" w:rsidRPr="00E01AB6" w:rsidRDefault="00890933" w:rsidP="002B472E">
      <w:pPr>
        <w:spacing w:line="360" w:lineRule="auto"/>
        <w:ind w:firstLineChars="100" w:firstLine="240"/>
        <w:jc w:val="both"/>
        <w:rPr>
          <w:rFonts w:ascii="Book Antiqua" w:hAnsi="Book Antiqua" w:cs="Arial"/>
        </w:rPr>
      </w:pPr>
      <w:r w:rsidRPr="00E01AB6">
        <w:rPr>
          <w:rFonts w:ascii="Book Antiqua" w:hAnsi="Book Antiqua" w:cs="Arial"/>
        </w:rPr>
        <w:t xml:space="preserve">Theoretically, hypotheses to explain possible differences between genders in terms of accuracy </w:t>
      </w:r>
      <w:r w:rsidR="006D6C8E" w:rsidRPr="00E01AB6">
        <w:rPr>
          <w:rFonts w:ascii="Book Antiqua" w:hAnsi="Book Antiqua" w:cs="Arial"/>
        </w:rPr>
        <w:t>in</w:t>
      </w:r>
      <w:r w:rsidRPr="00E01AB6">
        <w:rPr>
          <w:rFonts w:ascii="Book Antiqua" w:hAnsi="Book Antiqua" w:cs="Arial"/>
        </w:rPr>
        <w:t xml:space="preserve"> emotional recognition are based on cultural and evolutionary aspects. Historically, women have been in charge of child care, especially during the pre-verbal stage of development, and would thus be required to develop abilities to recognize emotional displays and potential threat to their offspring. Accordingly, women would be more stimulated to recognize different emotions, assigning increased importance to the recognition of mental states in others with the purpose of facilitating communication, strengthening affective bonds, and protecting their social group</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41</w:t>
      </w:r>
      <w:r w:rsidR="00174AAE" w:rsidRPr="00E01AB6">
        <w:rPr>
          <w:rFonts w:ascii="Book Antiqua" w:hAnsi="Book Antiqua" w:cs="Arial"/>
          <w:vertAlign w:val="superscript"/>
        </w:rPr>
        <w:sym w:font="Symbol" w:char="F05D"/>
      </w:r>
      <w:r w:rsidRPr="00E01AB6">
        <w:rPr>
          <w:rFonts w:ascii="Book Antiqua" w:hAnsi="Book Antiqua" w:cs="Arial"/>
        </w:rPr>
        <w:t>.</w:t>
      </w:r>
    </w:p>
    <w:p w:rsidR="00890933" w:rsidRPr="00E01AB6" w:rsidRDefault="00890933" w:rsidP="002B472E">
      <w:pPr>
        <w:spacing w:line="360" w:lineRule="auto"/>
        <w:ind w:firstLineChars="100" w:firstLine="240"/>
        <w:jc w:val="both"/>
        <w:rPr>
          <w:rFonts w:ascii="Book Antiqua" w:hAnsi="Book Antiqua" w:cs="Arial"/>
        </w:rPr>
      </w:pPr>
      <w:r w:rsidRPr="00E01AB6">
        <w:rPr>
          <w:rFonts w:ascii="Book Antiqua" w:hAnsi="Book Antiqua" w:cs="Arial"/>
        </w:rPr>
        <w:t xml:space="preserve">As for men, greater importance would be attributed to the recognition of aggressive stimuli, as these could be indicative of threat posed by competitors in the same social </w:t>
      </w:r>
      <w:r w:rsidR="001E6F16" w:rsidRPr="00E01AB6">
        <w:rPr>
          <w:rFonts w:ascii="Book Antiqua" w:hAnsi="Book Antiqua" w:cs="Arial"/>
        </w:rPr>
        <w:t>environment and therefore have great adaptive value, ensuring the maintenance of leadership within the group</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41</w:t>
      </w:r>
      <w:r w:rsidR="00174AAE" w:rsidRPr="00E01AB6">
        <w:rPr>
          <w:rFonts w:ascii="Book Antiqua" w:hAnsi="Book Antiqua" w:cs="Arial"/>
          <w:vertAlign w:val="superscript"/>
        </w:rPr>
        <w:sym w:font="Symbol" w:char="F05D"/>
      </w:r>
      <w:r w:rsidR="001E6F16" w:rsidRPr="00E01AB6">
        <w:rPr>
          <w:rFonts w:ascii="Book Antiqua" w:hAnsi="Book Antiqua" w:cs="Arial"/>
        </w:rPr>
        <w:t>. This could explain the results of studies in which men showed and increased capacity to recognize anger.</w:t>
      </w:r>
    </w:p>
    <w:p w:rsidR="001E6F16" w:rsidRPr="00E01AB6" w:rsidRDefault="001E6F16" w:rsidP="002B472E">
      <w:pPr>
        <w:spacing w:line="360" w:lineRule="auto"/>
        <w:ind w:firstLineChars="100" w:firstLine="240"/>
        <w:jc w:val="both"/>
        <w:rPr>
          <w:rFonts w:ascii="Book Antiqua" w:hAnsi="Book Antiqua" w:cs="Arial"/>
        </w:rPr>
      </w:pPr>
      <w:r w:rsidRPr="00E01AB6">
        <w:rPr>
          <w:rFonts w:ascii="Book Antiqua" w:hAnsi="Book Antiqua" w:cs="Arial"/>
        </w:rPr>
        <w:t xml:space="preserve">With the development of research techniques that involve the recognition of facial emotion, additional hypotheses </w:t>
      </w:r>
      <w:r w:rsidR="00F10179" w:rsidRPr="00E01AB6">
        <w:rPr>
          <w:rFonts w:ascii="Book Antiqua" w:hAnsi="Book Antiqua" w:cs="Arial"/>
        </w:rPr>
        <w:t xml:space="preserve">were </w:t>
      </w:r>
      <w:r w:rsidR="007F64EB" w:rsidRPr="00E01AB6">
        <w:rPr>
          <w:rFonts w:ascii="Book Antiqua" w:hAnsi="Book Antiqua" w:cs="Arial"/>
        </w:rPr>
        <w:t>raised</w:t>
      </w:r>
      <w:r w:rsidRPr="00E01AB6">
        <w:rPr>
          <w:rFonts w:ascii="Book Antiqua" w:hAnsi="Book Antiqua" w:cs="Arial"/>
        </w:rPr>
        <w:t xml:space="preserve"> to explain differences between genders based on the particularities of brain functioning. The</w:t>
      </w:r>
      <w:r w:rsidR="00B96ED4" w:rsidRPr="00E01AB6">
        <w:rPr>
          <w:rFonts w:ascii="Book Antiqua" w:hAnsi="Book Antiqua" w:cs="Arial"/>
        </w:rPr>
        <w:t xml:space="preserve"> results of a literature review</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7</w:t>
      </w:r>
      <w:r w:rsidR="00174AAE" w:rsidRPr="00E01AB6">
        <w:rPr>
          <w:rFonts w:ascii="Book Antiqua" w:hAnsi="Book Antiqua" w:cs="Arial"/>
          <w:vertAlign w:val="superscript"/>
        </w:rPr>
        <w:sym w:font="Symbol" w:char="F05D"/>
      </w:r>
      <w:r w:rsidR="00174AAE" w:rsidRPr="00E01AB6">
        <w:rPr>
          <w:rFonts w:ascii="Book Antiqua" w:hAnsi="Book Antiqua" w:cs="Arial"/>
        </w:rPr>
        <w:t xml:space="preserve"> </w:t>
      </w:r>
      <w:r w:rsidRPr="00E01AB6">
        <w:rPr>
          <w:rFonts w:ascii="Book Antiqua" w:hAnsi="Book Antiqua" w:cs="Arial"/>
        </w:rPr>
        <w:lastRenderedPageBreak/>
        <w:t>suggest that maturation processes play a significant role in the way men and women recognize emotion, mostly because of the action of masculine and feminine hormones, affecting even the activation of certain brain regions during research procedures.</w:t>
      </w:r>
    </w:p>
    <w:p w:rsidR="00DB4083" w:rsidRPr="00E01AB6" w:rsidRDefault="006C1A3E" w:rsidP="002B472E">
      <w:pPr>
        <w:spacing w:line="360" w:lineRule="auto"/>
        <w:ind w:firstLineChars="100" w:firstLine="240"/>
        <w:jc w:val="both"/>
        <w:rPr>
          <w:rFonts w:ascii="Book Antiqua" w:hAnsi="Book Antiqua" w:cs="Arial"/>
        </w:rPr>
      </w:pPr>
      <w:r w:rsidRPr="00E01AB6">
        <w:rPr>
          <w:rFonts w:ascii="Book Antiqua" w:hAnsi="Book Antiqua" w:cs="Arial"/>
        </w:rPr>
        <w:t>As described</w:t>
      </w:r>
      <w:r w:rsidR="001C7F56" w:rsidRPr="00E01AB6">
        <w:rPr>
          <w:rFonts w:ascii="Book Antiqua" w:hAnsi="Book Antiqua" w:cs="Arial"/>
        </w:rPr>
        <w:t xml:space="preserve"> above</w:t>
      </w:r>
      <w:r w:rsidRPr="00E01AB6">
        <w:rPr>
          <w:rFonts w:ascii="Book Antiqua" w:hAnsi="Book Antiqua" w:cs="Arial"/>
        </w:rPr>
        <w:t xml:space="preserve">, the existing literature indicates the possibility that there are differences in facial emotion recognition by men and women; however, this result </w:t>
      </w:r>
      <w:r w:rsidR="00314D9F" w:rsidRPr="00E01AB6">
        <w:rPr>
          <w:rFonts w:ascii="Book Antiqua" w:hAnsi="Book Antiqua" w:cs="Arial"/>
        </w:rPr>
        <w:t xml:space="preserve">was not evident in our review. One hypothesis to explain this divergence is the variety of methodologies used in the studies, and while a common method is not used, it will be difficult to conclude in favor or against this difference. Below is a description of the main methodological aspects that </w:t>
      </w:r>
      <w:r w:rsidR="001C7F56" w:rsidRPr="00E01AB6">
        <w:rPr>
          <w:rFonts w:ascii="Book Antiqua" w:hAnsi="Book Antiqua" w:cs="Arial"/>
        </w:rPr>
        <w:t>can</w:t>
      </w:r>
      <w:r w:rsidR="00314D9F" w:rsidRPr="00E01AB6">
        <w:rPr>
          <w:rFonts w:ascii="Book Antiqua" w:hAnsi="Book Antiqua" w:cs="Arial"/>
        </w:rPr>
        <w:t xml:space="preserve"> interfere with the results of studies in the field.</w:t>
      </w:r>
    </w:p>
    <w:p w:rsidR="00314D9F" w:rsidRPr="00E01AB6" w:rsidRDefault="00314D9F" w:rsidP="002B472E">
      <w:pPr>
        <w:spacing w:line="360" w:lineRule="auto"/>
        <w:ind w:firstLineChars="100" w:firstLine="240"/>
        <w:jc w:val="both"/>
        <w:rPr>
          <w:rFonts w:ascii="Book Antiqua" w:hAnsi="Book Antiqua" w:cs="Arial"/>
        </w:rPr>
      </w:pPr>
      <w:r w:rsidRPr="00E01AB6">
        <w:rPr>
          <w:rFonts w:ascii="Book Antiqua" w:hAnsi="Book Antiqua" w:cs="Arial"/>
        </w:rPr>
        <w:t>As mentioned earlier, the literature informs that certain characteristics of the observer, which are outlined next, can influence the performance of facial emotion recognition tasks. Thus, the selection and composition of samples may have an impact on the final results of studies if they are not taken in</w:t>
      </w:r>
      <w:r w:rsidR="001C7F56" w:rsidRPr="00E01AB6">
        <w:rPr>
          <w:rFonts w:ascii="Book Antiqua" w:hAnsi="Book Antiqua" w:cs="Arial"/>
        </w:rPr>
        <w:t>to</w:t>
      </w:r>
      <w:r w:rsidRPr="00E01AB6">
        <w:rPr>
          <w:rFonts w:ascii="Book Antiqua" w:hAnsi="Book Antiqua" w:cs="Arial"/>
        </w:rPr>
        <w:t xml:space="preserve"> account.</w:t>
      </w:r>
    </w:p>
    <w:p w:rsidR="00314D9F" w:rsidRPr="00E01AB6" w:rsidRDefault="00314D9F" w:rsidP="002B472E">
      <w:pPr>
        <w:spacing w:line="360" w:lineRule="auto"/>
        <w:ind w:firstLineChars="100" w:firstLine="240"/>
        <w:jc w:val="both"/>
        <w:rPr>
          <w:rFonts w:ascii="Book Antiqua" w:hAnsi="Book Antiqua" w:cs="Arial"/>
        </w:rPr>
      </w:pPr>
      <w:r w:rsidRPr="00E01AB6">
        <w:rPr>
          <w:rFonts w:ascii="Book Antiqua" w:hAnsi="Book Antiqua" w:cs="Arial"/>
        </w:rPr>
        <w:t xml:space="preserve">From the </w:t>
      </w:r>
      <w:r w:rsidR="00010B98" w:rsidRPr="00E01AB6">
        <w:rPr>
          <w:rFonts w:ascii="Book Antiqua" w:hAnsi="Book Antiqua" w:cs="Arial"/>
        </w:rPr>
        <w:t xml:space="preserve">32 </w:t>
      </w:r>
      <w:r w:rsidRPr="00E01AB6">
        <w:rPr>
          <w:rFonts w:ascii="Book Antiqua" w:hAnsi="Book Antiqua" w:cs="Arial"/>
        </w:rPr>
        <w:t>articles reviewed here, around half provided no information concerning their inclusion/exclusion criteria, which would be important to lend greater reliability to their findings since it is know</w:t>
      </w:r>
      <w:r w:rsidR="00FD2F52" w:rsidRPr="00E01AB6">
        <w:rPr>
          <w:rFonts w:ascii="Book Antiqua" w:hAnsi="Book Antiqua" w:cs="Arial"/>
        </w:rPr>
        <w:t>n, for example,</w:t>
      </w:r>
      <w:r w:rsidR="00706956">
        <w:rPr>
          <w:rFonts w:ascii="Book Antiqua" w:hAnsi="Book Antiqua" w:cs="Arial"/>
        </w:rPr>
        <w:t xml:space="preserve"> that the presence of mental</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43</w:t>
      </w:r>
      <w:r w:rsidR="00174AAE" w:rsidRPr="00E01AB6">
        <w:rPr>
          <w:rFonts w:ascii="Book Antiqua" w:hAnsi="Book Antiqua" w:cs="Arial"/>
          <w:vertAlign w:val="superscript"/>
        </w:rPr>
        <w:sym w:font="Symbol" w:char="F05D"/>
      </w:r>
      <w:r w:rsidR="00174AAE" w:rsidRPr="00E01AB6">
        <w:rPr>
          <w:rFonts w:ascii="Book Antiqua" w:hAnsi="Book Antiqua" w:cs="Arial"/>
        </w:rPr>
        <w:t xml:space="preserve"> </w:t>
      </w:r>
      <w:r w:rsidRPr="00E01AB6">
        <w:rPr>
          <w:rFonts w:ascii="Book Antiqua" w:hAnsi="Book Antiqua" w:cs="Arial"/>
        </w:rPr>
        <w:t>and neurological disorders</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44</w:t>
      </w:r>
      <w:r w:rsidR="00174AAE" w:rsidRPr="00E01AB6">
        <w:rPr>
          <w:rFonts w:ascii="Book Antiqua" w:hAnsi="Book Antiqua" w:cs="Arial"/>
          <w:vertAlign w:val="superscript"/>
        </w:rPr>
        <w:sym w:font="Symbol" w:char="F05D"/>
      </w:r>
      <w:r w:rsidRPr="00E01AB6">
        <w:rPr>
          <w:rFonts w:ascii="Book Antiqua" w:hAnsi="Book Antiqua" w:cs="Arial"/>
        </w:rPr>
        <w:t xml:space="preserve"> and cognitive deficits</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45</w:t>
      </w:r>
      <w:r w:rsidR="00174AAE" w:rsidRPr="00E01AB6">
        <w:rPr>
          <w:rFonts w:ascii="Book Antiqua" w:hAnsi="Book Antiqua" w:cs="Arial"/>
          <w:vertAlign w:val="superscript"/>
        </w:rPr>
        <w:sym w:font="Symbol" w:char="F05D"/>
      </w:r>
      <w:r w:rsidRPr="00E01AB6">
        <w:rPr>
          <w:rFonts w:ascii="Book Antiqua" w:hAnsi="Book Antiqua" w:cs="Arial"/>
        </w:rPr>
        <w:t xml:space="preserve"> can directly affect facial recognition</w:t>
      </w:r>
      <w:r w:rsidR="00FD2F52" w:rsidRPr="00E01AB6">
        <w:rPr>
          <w:rFonts w:ascii="Book Antiqua" w:hAnsi="Book Antiqua" w:cs="Arial"/>
        </w:rPr>
        <w:t>.</w:t>
      </w:r>
    </w:p>
    <w:p w:rsidR="00FD2F52" w:rsidRPr="00E01AB6" w:rsidRDefault="00FD2F52" w:rsidP="002B472E">
      <w:pPr>
        <w:spacing w:line="360" w:lineRule="auto"/>
        <w:ind w:firstLineChars="100" w:firstLine="240"/>
        <w:jc w:val="both"/>
        <w:rPr>
          <w:rFonts w:ascii="Book Antiqua" w:hAnsi="Book Antiqua" w:cs="Arial"/>
        </w:rPr>
      </w:pPr>
      <w:r w:rsidRPr="00E01AB6">
        <w:rPr>
          <w:rFonts w:ascii="Book Antiqua" w:hAnsi="Book Antiqua" w:cs="Arial"/>
        </w:rPr>
        <w:t>Another</w:t>
      </w:r>
      <w:r w:rsidR="00B3372D" w:rsidRPr="00E01AB6">
        <w:rPr>
          <w:rFonts w:ascii="Book Antiqua" w:hAnsi="Book Antiqua" w:cs="Arial"/>
        </w:rPr>
        <w:t xml:space="preserve"> factor that should be </w:t>
      </w:r>
      <w:r w:rsidR="00605CB1" w:rsidRPr="00E01AB6">
        <w:rPr>
          <w:rFonts w:ascii="Book Antiqua" w:hAnsi="Book Antiqua" w:cs="Arial"/>
        </w:rPr>
        <w:t>considered</w:t>
      </w:r>
      <w:r w:rsidR="00B3372D" w:rsidRPr="00E01AB6">
        <w:rPr>
          <w:rFonts w:ascii="Book Antiqua" w:hAnsi="Book Antiqua" w:cs="Arial"/>
        </w:rPr>
        <w:t xml:space="preserve"> is the ethnicity of viewers and actors, since the recognition of facial emotion is facilitated when subjects belong to the same ethnic group, as specificities exist within ethnic groups d</w:t>
      </w:r>
      <w:r w:rsidR="00B96ED4" w:rsidRPr="00E01AB6">
        <w:rPr>
          <w:rFonts w:ascii="Book Antiqua" w:hAnsi="Book Antiqua" w:cs="Arial"/>
        </w:rPr>
        <w:t>espite emotions being universal</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46</w:t>
      </w:r>
      <w:r w:rsidR="00174AAE" w:rsidRPr="00E01AB6">
        <w:rPr>
          <w:rFonts w:ascii="Book Antiqua" w:hAnsi="Book Antiqua" w:cs="Arial"/>
          <w:vertAlign w:val="superscript"/>
        </w:rPr>
        <w:sym w:font="Symbol" w:char="F05D"/>
      </w:r>
      <w:r w:rsidR="00B3372D" w:rsidRPr="00E01AB6">
        <w:rPr>
          <w:rFonts w:ascii="Book Antiqua" w:hAnsi="Book Antiqua" w:cs="Arial"/>
        </w:rPr>
        <w:t>.</w:t>
      </w:r>
    </w:p>
    <w:p w:rsidR="00B3372D" w:rsidRPr="00E01AB6" w:rsidRDefault="00B3372D" w:rsidP="002B472E">
      <w:pPr>
        <w:spacing w:line="360" w:lineRule="auto"/>
        <w:ind w:firstLineChars="100" w:firstLine="240"/>
        <w:jc w:val="both"/>
        <w:rPr>
          <w:rFonts w:ascii="Book Antiqua" w:hAnsi="Book Antiqua" w:cs="Arial"/>
        </w:rPr>
      </w:pPr>
      <w:r w:rsidRPr="00E01AB6">
        <w:rPr>
          <w:rFonts w:ascii="Book Antiqua" w:hAnsi="Book Antiqua" w:cs="Arial"/>
        </w:rPr>
        <w:t>In the studies reviewed here, there was a predominance of Caucasians among both observers and actors. However, ideal tasks should include stimuli with actors of different ethnicities</w:t>
      </w:r>
      <w:r w:rsidR="00F27836" w:rsidRPr="00E01AB6">
        <w:rPr>
          <w:rFonts w:ascii="Book Antiqua" w:hAnsi="Book Antiqua" w:cs="Arial"/>
        </w:rPr>
        <w:t>, which would confer greater ecological validity to the studies. The composition of the sample should also be carefully considered, with the inclusion of subjects from different ethnic groups or the establishment of bias control measures.</w:t>
      </w:r>
    </w:p>
    <w:p w:rsidR="00F27836" w:rsidRPr="00E01AB6" w:rsidRDefault="00F27836" w:rsidP="002B472E">
      <w:pPr>
        <w:spacing w:line="360" w:lineRule="auto"/>
        <w:ind w:firstLineChars="100" w:firstLine="240"/>
        <w:jc w:val="both"/>
        <w:rPr>
          <w:rFonts w:ascii="Book Antiqua" w:hAnsi="Book Antiqua" w:cs="Arial"/>
        </w:rPr>
      </w:pPr>
      <w:r w:rsidRPr="00E01AB6">
        <w:rPr>
          <w:rFonts w:ascii="Book Antiqua" w:hAnsi="Book Antiqua" w:cs="Arial"/>
        </w:rPr>
        <w:t>The same applies to the age of respondents, which is known to affect the re</w:t>
      </w:r>
      <w:r w:rsidR="00B96ED4" w:rsidRPr="00E01AB6">
        <w:rPr>
          <w:rFonts w:ascii="Book Antiqua" w:hAnsi="Book Antiqua" w:cs="Arial"/>
        </w:rPr>
        <w:t>cognition of facial expressions</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47</w:t>
      </w:r>
      <w:r w:rsidR="00174AAE" w:rsidRPr="00E01AB6">
        <w:rPr>
          <w:rFonts w:ascii="Book Antiqua" w:hAnsi="Book Antiqua" w:cs="Arial"/>
          <w:vertAlign w:val="superscript"/>
        </w:rPr>
        <w:sym w:font="Symbol" w:char="F05D"/>
      </w:r>
      <w:r w:rsidRPr="00E01AB6">
        <w:rPr>
          <w:rFonts w:ascii="Book Antiqua" w:hAnsi="Book Antiqua" w:cs="Arial"/>
        </w:rPr>
        <w:t xml:space="preserve">. In many of the studies included in this review, this information was absent in sample descriptions. Among the articles that brought this information, most samples were formed by young adults. As happens with ethnicity, the inclusion of </w:t>
      </w:r>
      <w:r w:rsidRPr="00E01AB6">
        <w:rPr>
          <w:rFonts w:ascii="Book Antiqua" w:hAnsi="Book Antiqua" w:cs="Arial"/>
        </w:rPr>
        <w:lastRenderedPageBreak/>
        <w:t>subjects at different age ranges strengthens results as the experimental situation gets closer to real life. When age variation is impossible, this variable must be controlled for.</w:t>
      </w:r>
    </w:p>
    <w:p w:rsidR="002C4BE4" w:rsidRPr="00E01AB6" w:rsidRDefault="002C4BE4" w:rsidP="002B472E">
      <w:pPr>
        <w:spacing w:line="360" w:lineRule="auto"/>
        <w:ind w:firstLineChars="100" w:firstLine="240"/>
        <w:jc w:val="both"/>
        <w:rPr>
          <w:rFonts w:ascii="Book Antiqua" w:hAnsi="Book Antiqua" w:cs="Arial"/>
        </w:rPr>
      </w:pPr>
      <w:r w:rsidRPr="00E01AB6">
        <w:rPr>
          <w:rFonts w:ascii="Book Antiqua" w:hAnsi="Book Antiqua" w:cs="Arial"/>
        </w:rPr>
        <w:t xml:space="preserve">The predominance of Caucasian ethnicity and adult age in the pictures used as stimuli is due to the fact that the most commonly used stimuli </w:t>
      </w:r>
      <w:r w:rsidR="00605CB1" w:rsidRPr="00E01AB6">
        <w:rPr>
          <w:rFonts w:ascii="Book Antiqua" w:hAnsi="Book Antiqua" w:cs="Arial"/>
        </w:rPr>
        <w:t>series</w:t>
      </w:r>
      <w:r w:rsidR="00B96ED4" w:rsidRPr="00E01AB6">
        <w:rPr>
          <w:rFonts w:ascii="Book Antiqua" w:hAnsi="Book Antiqua" w:cs="Arial"/>
        </w:rPr>
        <w:t xml:space="preserve"> was that of Ekman and Friesen</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40</w:t>
      </w:r>
      <w:r w:rsidR="00174AAE" w:rsidRPr="00E01AB6">
        <w:rPr>
          <w:rFonts w:ascii="Book Antiqua" w:hAnsi="Book Antiqua" w:cs="Arial"/>
          <w:vertAlign w:val="superscript"/>
        </w:rPr>
        <w:sym w:font="Symbol" w:char="F05D"/>
      </w:r>
      <w:r w:rsidRPr="00E01AB6">
        <w:rPr>
          <w:rFonts w:ascii="Book Antiqua" w:hAnsi="Book Antiqua" w:cs="Arial"/>
        </w:rPr>
        <w:t>, renowned and validated throughout the world despite its limitations</w:t>
      </w:r>
      <w:r w:rsidR="00605CB1" w:rsidRPr="00E01AB6">
        <w:rPr>
          <w:rFonts w:ascii="Book Antiqua" w:hAnsi="Book Antiqua" w:cs="Arial"/>
        </w:rPr>
        <w:t>,</w:t>
      </w:r>
      <w:r w:rsidRPr="00E01AB6">
        <w:rPr>
          <w:rFonts w:ascii="Book Antiqua" w:hAnsi="Book Antiqua" w:cs="Arial"/>
        </w:rPr>
        <w:t xml:space="preserve"> </w:t>
      </w:r>
      <w:r w:rsidR="00605CB1" w:rsidRPr="00E01AB6">
        <w:rPr>
          <w:rFonts w:ascii="Book Antiqua" w:hAnsi="Book Antiqua" w:cs="Arial"/>
        </w:rPr>
        <w:t xml:space="preserve">such </w:t>
      </w:r>
      <w:r w:rsidRPr="00E01AB6">
        <w:rPr>
          <w:rFonts w:ascii="Book Antiqua" w:hAnsi="Book Antiqua" w:cs="Arial"/>
        </w:rPr>
        <w:t>as the sole inclusion of Caucasian, adult actors in black and white pictures.</w:t>
      </w:r>
    </w:p>
    <w:p w:rsidR="006933CA" w:rsidRPr="00E01AB6" w:rsidRDefault="006933CA" w:rsidP="002B472E">
      <w:pPr>
        <w:spacing w:line="360" w:lineRule="auto"/>
        <w:ind w:firstLineChars="100" w:firstLine="240"/>
        <w:jc w:val="both"/>
        <w:rPr>
          <w:rFonts w:ascii="Book Antiqua" w:hAnsi="Book Antiqua" w:cs="Arial"/>
        </w:rPr>
      </w:pPr>
      <w:r w:rsidRPr="00E01AB6">
        <w:rPr>
          <w:rFonts w:ascii="Book Antiqua" w:hAnsi="Book Antiqua" w:cs="Arial"/>
        </w:rPr>
        <w:t>Although most of the tasks in the studies used static stimuli, the remaining characteristics of the procedures employed were quite heterogeneous, including the stimuli presentation time, number of images used, and emotions represented in the stimuli sets.</w:t>
      </w:r>
    </w:p>
    <w:p w:rsidR="006933CA" w:rsidRPr="00E01AB6" w:rsidRDefault="00AF5570" w:rsidP="005930B0">
      <w:pPr>
        <w:spacing w:line="360" w:lineRule="auto"/>
        <w:ind w:firstLineChars="100" w:firstLine="240"/>
        <w:jc w:val="both"/>
        <w:rPr>
          <w:rFonts w:ascii="Book Antiqua" w:hAnsi="Book Antiqua" w:cs="Arial"/>
        </w:rPr>
      </w:pPr>
      <w:r w:rsidRPr="00E01AB6">
        <w:rPr>
          <w:rFonts w:ascii="Book Antiqua" w:hAnsi="Book Antiqua" w:cs="Arial"/>
        </w:rPr>
        <w:t>A relevant exam</w:t>
      </w:r>
      <w:r w:rsidR="00605CB1" w:rsidRPr="00E01AB6">
        <w:rPr>
          <w:rFonts w:ascii="Book Antiqua" w:hAnsi="Book Antiqua" w:cs="Arial"/>
        </w:rPr>
        <w:t>ple of methodological variation</w:t>
      </w:r>
      <w:r w:rsidRPr="00E01AB6">
        <w:rPr>
          <w:rFonts w:ascii="Book Antiqua" w:hAnsi="Book Antiqua" w:cs="Arial"/>
        </w:rPr>
        <w:t xml:space="preserve"> refers to the time of stimuli presentation, since the longer </w:t>
      </w:r>
      <w:r w:rsidR="00605CB1" w:rsidRPr="00E01AB6">
        <w:rPr>
          <w:rFonts w:ascii="Book Antiqua" w:hAnsi="Book Antiqua" w:cs="Arial"/>
        </w:rPr>
        <w:t>a</w:t>
      </w:r>
      <w:r w:rsidRPr="00E01AB6">
        <w:rPr>
          <w:rFonts w:ascii="Book Antiqua" w:hAnsi="Book Antiqua" w:cs="Arial"/>
        </w:rPr>
        <w:t xml:space="preserve"> subject can take to make his judgment, the greater </w:t>
      </w:r>
      <w:r w:rsidR="00605CB1" w:rsidRPr="00E01AB6">
        <w:rPr>
          <w:rFonts w:ascii="Book Antiqua" w:hAnsi="Book Antiqua" w:cs="Arial"/>
        </w:rPr>
        <w:t xml:space="preserve">the accuracy </w:t>
      </w:r>
      <w:r w:rsidR="00B96ED4" w:rsidRPr="00E01AB6">
        <w:rPr>
          <w:rFonts w:ascii="Book Antiqua" w:hAnsi="Book Antiqua" w:cs="Arial"/>
        </w:rPr>
        <w:t>tends to be</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14</w:t>
      </w:r>
      <w:r w:rsidR="00174AAE" w:rsidRPr="00E01AB6">
        <w:rPr>
          <w:rFonts w:ascii="Book Antiqua" w:hAnsi="Book Antiqua" w:cs="Arial"/>
          <w:vertAlign w:val="superscript"/>
        </w:rPr>
        <w:sym w:font="Symbol" w:char="F05D"/>
      </w:r>
      <w:r w:rsidRPr="00E01AB6">
        <w:rPr>
          <w:rFonts w:ascii="Book Antiqua" w:hAnsi="Book Antiqua" w:cs="Arial"/>
        </w:rPr>
        <w:t>. The use of standardized procedure</w:t>
      </w:r>
      <w:r w:rsidR="00605CB1" w:rsidRPr="00E01AB6">
        <w:rPr>
          <w:rFonts w:ascii="Book Antiqua" w:hAnsi="Book Antiqua" w:cs="Arial"/>
        </w:rPr>
        <w:t>s</w:t>
      </w:r>
      <w:r w:rsidRPr="00E01AB6">
        <w:rPr>
          <w:rFonts w:ascii="Book Antiqua" w:hAnsi="Book Antiqua" w:cs="Arial"/>
        </w:rPr>
        <w:t xml:space="preserve"> would avoid this bias across studies, allowing more reliable comparisons of findings.</w:t>
      </w:r>
    </w:p>
    <w:p w:rsidR="00AF5570" w:rsidRPr="00E01AB6" w:rsidRDefault="00AF5570" w:rsidP="005930B0">
      <w:pPr>
        <w:spacing w:line="360" w:lineRule="auto"/>
        <w:ind w:firstLineChars="100" w:firstLine="240"/>
        <w:jc w:val="both"/>
        <w:rPr>
          <w:rFonts w:ascii="Book Antiqua" w:hAnsi="Book Antiqua" w:cs="Arial"/>
        </w:rPr>
      </w:pPr>
      <w:r w:rsidRPr="00E01AB6">
        <w:rPr>
          <w:rFonts w:ascii="Book Antiqua" w:hAnsi="Book Antiqua" w:cs="Arial"/>
        </w:rPr>
        <w:t>In an attempt to increase the ecological validity of facial emotion recognition tasks, recent i</w:t>
      </w:r>
      <w:r w:rsidR="00605CB1" w:rsidRPr="00E01AB6">
        <w:rPr>
          <w:rFonts w:ascii="Book Antiqua" w:hAnsi="Book Antiqua" w:cs="Arial"/>
        </w:rPr>
        <w:t>nvestigations have used colored</w:t>
      </w:r>
      <w:r w:rsidRPr="00E01AB6">
        <w:rPr>
          <w:rFonts w:ascii="Book Antiqua" w:hAnsi="Book Antiqua" w:cs="Arial"/>
        </w:rPr>
        <w:t xml:space="preserve"> images and dynamic stimuli presentation. This trend is mostly a result of technological developments that allow the manipulation of photographs in order t</w:t>
      </w:r>
      <w:r w:rsidR="00605CB1" w:rsidRPr="00E01AB6">
        <w:rPr>
          <w:rFonts w:ascii="Book Antiqua" w:hAnsi="Book Antiqua" w:cs="Arial"/>
        </w:rPr>
        <w:t>o make them look closer to real-</w:t>
      </w:r>
      <w:r w:rsidRPr="00E01AB6">
        <w:rPr>
          <w:rFonts w:ascii="Book Antiqua" w:hAnsi="Book Antiqua" w:cs="Arial"/>
        </w:rPr>
        <w:t>life social situations</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48</w:t>
      </w:r>
      <w:r w:rsidR="00174AAE" w:rsidRPr="00E01AB6">
        <w:rPr>
          <w:rFonts w:ascii="Book Antiqua" w:hAnsi="Book Antiqua" w:cs="Arial"/>
          <w:vertAlign w:val="superscript"/>
        </w:rPr>
        <w:sym w:font="Symbol" w:char="F05D"/>
      </w:r>
      <w:r w:rsidRPr="00E01AB6">
        <w:rPr>
          <w:rFonts w:ascii="Book Antiqua" w:hAnsi="Book Antiqua" w:cs="Arial"/>
        </w:rPr>
        <w:t>.</w:t>
      </w:r>
    </w:p>
    <w:p w:rsidR="00AF5570" w:rsidRPr="00E01AB6" w:rsidRDefault="00AF5570" w:rsidP="005930B0">
      <w:pPr>
        <w:spacing w:line="360" w:lineRule="auto"/>
        <w:ind w:firstLineChars="100" w:firstLine="240"/>
        <w:jc w:val="both"/>
        <w:rPr>
          <w:rFonts w:ascii="Book Antiqua" w:hAnsi="Book Antiqua" w:cs="Arial"/>
        </w:rPr>
      </w:pPr>
      <w:r w:rsidRPr="00E01AB6">
        <w:rPr>
          <w:rFonts w:ascii="Book Antiqua" w:hAnsi="Book Antiqua" w:cs="Arial"/>
        </w:rPr>
        <w:t xml:space="preserve">Another possibility that starts to be explored is the administration of tasks over the Internet, which allows the </w:t>
      </w:r>
      <w:r w:rsidR="00605CB1" w:rsidRPr="00E01AB6">
        <w:rPr>
          <w:rFonts w:ascii="Book Antiqua" w:hAnsi="Book Antiqua" w:cs="Arial"/>
        </w:rPr>
        <w:t>enrollment</w:t>
      </w:r>
      <w:r w:rsidRPr="00E01AB6">
        <w:rPr>
          <w:rFonts w:ascii="Book Antiqua" w:hAnsi="Book Antiqua" w:cs="Arial"/>
        </w:rPr>
        <w:t xml:space="preserve"> of larger samples with greater sociocultural diversity.</w:t>
      </w:r>
      <w:r w:rsidR="00605CB1" w:rsidRPr="00E01AB6">
        <w:rPr>
          <w:rFonts w:ascii="Book Antiqua" w:hAnsi="Book Antiqua" w:cs="Arial"/>
        </w:rPr>
        <w:t xml:space="preserve"> I</w:t>
      </w:r>
      <w:r w:rsidR="00A2661F" w:rsidRPr="00E01AB6">
        <w:rPr>
          <w:rFonts w:ascii="Book Antiqua" w:hAnsi="Book Antiqua" w:cs="Arial"/>
        </w:rPr>
        <w:t xml:space="preserve">t should be noted that </w:t>
      </w:r>
      <w:r w:rsidR="00605CB1" w:rsidRPr="00E01AB6">
        <w:rPr>
          <w:rFonts w:ascii="Book Antiqua" w:hAnsi="Book Antiqua" w:cs="Arial"/>
        </w:rPr>
        <w:t>these</w:t>
      </w:r>
      <w:r w:rsidR="00A2661F" w:rsidRPr="00E01AB6">
        <w:rPr>
          <w:rFonts w:ascii="Book Antiqua" w:hAnsi="Book Antiqua" w:cs="Arial"/>
        </w:rPr>
        <w:t xml:space="preserve"> procedures must be validated so that the results obtained through these means are indeed reliable and contribute to the research on facial emotion recognition.</w:t>
      </w:r>
    </w:p>
    <w:p w:rsidR="0082014C" w:rsidRPr="00E01AB6" w:rsidRDefault="00155F48" w:rsidP="005930B0">
      <w:pPr>
        <w:spacing w:line="360" w:lineRule="auto"/>
        <w:ind w:firstLineChars="100" w:firstLine="240"/>
        <w:jc w:val="both"/>
        <w:rPr>
          <w:rFonts w:ascii="Book Antiqua" w:hAnsi="Book Antiqua" w:cs="Arial"/>
        </w:rPr>
      </w:pPr>
      <w:r w:rsidRPr="00E01AB6">
        <w:rPr>
          <w:rFonts w:ascii="Book Antiqua" w:hAnsi="Book Antiqua" w:cs="Arial"/>
        </w:rPr>
        <w:t>W</w:t>
      </w:r>
      <w:r w:rsidR="003C74D0" w:rsidRPr="00E01AB6">
        <w:rPr>
          <w:rFonts w:ascii="Book Antiqua" w:hAnsi="Book Antiqua" w:cs="Arial"/>
        </w:rPr>
        <w:t>e conclude that findings related to the influence of the observers’ gender on the recognition of basic facial expressions of emotion as examined in respect to accuracy, latency, and emotional intensity are inconclusive, despite a small tendency for women to perform better than men in general emotion recognition.</w:t>
      </w:r>
    </w:p>
    <w:p w:rsidR="003C74D0" w:rsidRPr="00E01AB6" w:rsidRDefault="003C74D0" w:rsidP="005930B0">
      <w:pPr>
        <w:spacing w:line="360" w:lineRule="auto"/>
        <w:ind w:firstLineChars="100" w:firstLine="240"/>
        <w:jc w:val="both"/>
        <w:rPr>
          <w:rFonts w:ascii="Book Antiqua" w:hAnsi="Book Antiqua" w:cs="Arial"/>
        </w:rPr>
      </w:pPr>
      <w:r w:rsidRPr="00E01AB6">
        <w:rPr>
          <w:rFonts w:ascii="Book Antiqua" w:hAnsi="Book Antiqua" w:cs="Arial"/>
        </w:rPr>
        <w:t xml:space="preserve">This can be partly explained by the wide </w:t>
      </w:r>
      <w:r w:rsidR="00605CB1" w:rsidRPr="00E01AB6">
        <w:rPr>
          <w:rFonts w:ascii="Book Antiqua" w:hAnsi="Book Antiqua" w:cs="Arial"/>
        </w:rPr>
        <w:t>variation in the</w:t>
      </w:r>
      <w:r w:rsidRPr="00E01AB6">
        <w:rPr>
          <w:rFonts w:ascii="Book Antiqua" w:hAnsi="Book Antiqua" w:cs="Arial"/>
        </w:rPr>
        <w:t xml:space="preserve"> methods used in the studies, especially in a field where a number of variables are known to affect performance in the tasks, including age, gender</w:t>
      </w:r>
      <w:r w:rsidR="00605CB1" w:rsidRPr="00E01AB6">
        <w:rPr>
          <w:rFonts w:ascii="Book Antiqua" w:hAnsi="Book Antiqua" w:cs="Arial"/>
        </w:rPr>
        <w:t>,</w:t>
      </w:r>
      <w:r w:rsidRPr="00E01AB6">
        <w:rPr>
          <w:rFonts w:ascii="Book Antiqua" w:hAnsi="Book Antiqua" w:cs="Arial"/>
        </w:rPr>
        <w:t xml:space="preserve"> and ethnicity of respondents and actors depicted in stimuli </w:t>
      </w:r>
      <w:r w:rsidRPr="00E01AB6">
        <w:rPr>
          <w:rFonts w:ascii="Book Antiqua" w:hAnsi="Book Antiqua" w:cs="Arial"/>
        </w:rPr>
        <w:lastRenderedPageBreak/>
        <w:t>sets; time of exposure to the stimuli; presentation mode (static or dynamic); and stimuli colors</w:t>
      </w:r>
      <w:r w:rsidR="00174AAE" w:rsidRPr="00E01AB6">
        <w:rPr>
          <w:rFonts w:ascii="Book Antiqua" w:hAnsi="Book Antiqua" w:cs="Arial"/>
          <w:vertAlign w:val="superscript"/>
        </w:rPr>
        <w:sym w:font="Symbol" w:char="F05B"/>
      </w:r>
      <w:r w:rsidR="00174AAE" w:rsidRPr="00E01AB6">
        <w:rPr>
          <w:rFonts w:ascii="Book Antiqua" w:hAnsi="Book Antiqua" w:cs="Arial"/>
          <w:vertAlign w:val="superscript"/>
        </w:rPr>
        <w:t>49,50</w:t>
      </w:r>
      <w:r w:rsidR="00174AAE" w:rsidRPr="00E01AB6">
        <w:rPr>
          <w:rFonts w:ascii="Book Antiqua" w:hAnsi="Book Antiqua" w:cs="Arial"/>
          <w:vertAlign w:val="superscript"/>
        </w:rPr>
        <w:sym w:font="Symbol" w:char="F05D"/>
      </w:r>
      <w:r w:rsidRPr="00E01AB6">
        <w:rPr>
          <w:rFonts w:ascii="Book Antiqua" w:hAnsi="Book Antiqua" w:cs="Arial"/>
        </w:rPr>
        <w:t>.</w:t>
      </w:r>
    </w:p>
    <w:p w:rsidR="003C74D0" w:rsidRPr="00E01AB6" w:rsidRDefault="00904248" w:rsidP="005930B0">
      <w:pPr>
        <w:spacing w:line="360" w:lineRule="auto"/>
        <w:ind w:firstLineChars="100" w:firstLine="240"/>
        <w:jc w:val="both"/>
        <w:rPr>
          <w:rFonts w:ascii="Book Antiqua" w:hAnsi="Book Antiqua" w:cs="Arial"/>
        </w:rPr>
      </w:pPr>
      <w:r w:rsidRPr="00E01AB6">
        <w:rPr>
          <w:rFonts w:ascii="Book Antiqua" w:hAnsi="Book Antiqua" w:cs="Arial"/>
        </w:rPr>
        <w:t>This general look highlights the need for standardized procedures to be used in facial emotion recognition tasks that take into account the influence of variables whose effect has already been described in the literature. For many researchers in this area, the proposition of an ideal procedure is illusory. But we believe that variables like form, apresentation time and intensity of the stimulus can be standardized, as well sociodemografic and clinical characteristics of the sample (like age, intellectual capacity) must be controlled. Otherwise, inconsistencies in the final results of studies will continue to exist</w:t>
      </w:r>
      <w:r w:rsidR="003645C0" w:rsidRPr="00E01AB6">
        <w:rPr>
          <w:rFonts w:ascii="Book Antiqua" w:hAnsi="Book Antiqua" w:cs="Arial"/>
        </w:rPr>
        <w:t>.</w:t>
      </w:r>
    </w:p>
    <w:p w:rsidR="00155F48" w:rsidRPr="00E01AB6" w:rsidRDefault="00155F48" w:rsidP="0073482E">
      <w:pPr>
        <w:spacing w:line="360" w:lineRule="auto"/>
        <w:jc w:val="both"/>
        <w:rPr>
          <w:rFonts w:ascii="Book Antiqua" w:hAnsi="Book Antiqua" w:cs="Arial"/>
          <w:lang w:val="pt-BR"/>
        </w:rPr>
      </w:pPr>
    </w:p>
    <w:p w:rsidR="00155F48" w:rsidRPr="00E01AB6" w:rsidRDefault="00916BBD" w:rsidP="0073482E">
      <w:pPr>
        <w:spacing w:line="360" w:lineRule="auto"/>
        <w:jc w:val="both"/>
        <w:rPr>
          <w:rFonts w:ascii="Book Antiqua" w:hAnsi="Book Antiqua" w:cs="Arial"/>
          <w:b/>
          <w:lang w:eastAsia="zh-CN"/>
        </w:rPr>
      </w:pPr>
      <w:r w:rsidRPr="00E01AB6">
        <w:rPr>
          <w:rFonts w:ascii="Book Antiqua" w:hAnsi="Book Antiqua" w:cs="Arial"/>
          <w:b/>
          <w:lang w:eastAsia="zh-CN"/>
        </w:rPr>
        <w:t>COMMENTS</w:t>
      </w:r>
    </w:p>
    <w:p w:rsidR="00ED3B23" w:rsidRPr="00E01AB6" w:rsidRDefault="006345B1" w:rsidP="0073482E">
      <w:pPr>
        <w:spacing w:line="360" w:lineRule="auto"/>
        <w:jc w:val="both"/>
        <w:rPr>
          <w:rFonts w:ascii="Book Antiqua" w:hAnsi="Book Antiqua" w:cs="Arial"/>
          <w:i/>
          <w:lang w:eastAsia="zh-CN"/>
        </w:rPr>
      </w:pPr>
      <w:r w:rsidRPr="00E01AB6">
        <w:rPr>
          <w:rFonts w:ascii="Book Antiqua" w:hAnsi="Book Antiqua" w:cs="Arial"/>
          <w:b/>
          <w:i/>
          <w:lang w:eastAsia="zh-CN"/>
        </w:rPr>
        <w:t>Background</w:t>
      </w:r>
    </w:p>
    <w:p w:rsidR="006345B1" w:rsidRPr="00E01AB6" w:rsidRDefault="006345B1" w:rsidP="0073482E">
      <w:pPr>
        <w:spacing w:line="360" w:lineRule="auto"/>
        <w:jc w:val="both"/>
        <w:rPr>
          <w:rFonts w:ascii="Book Antiqua" w:hAnsi="Book Antiqua" w:cs="Arial"/>
          <w:lang w:eastAsia="zh-CN"/>
        </w:rPr>
      </w:pPr>
      <w:r w:rsidRPr="00E01AB6">
        <w:rPr>
          <w:rFonts w:ascii="Book Antiqua" w:hAnsi="Book Antiqua" w:cs="Arial"/>
        </w:rPr>
        <w:t xml:space="preserve">Emotion recognition is central for successful social interactions, since it is fundamental for one to be able to correctly identify signs related to the emotional states of his counterparts. It has also been established that the ability to distinguish and interpret facial displays is dependent on individual experiences and learning, although there is no consensus in regard to the mechanisms implicated in the perception and categorization of facial stimuli; that is, about whether these two processes are biologically determined or acquired through experience. </w:t>
      </w:r>
    </w:p>
    <w:p w:rsidR="00EB4D2B" w:rsidRPr="00E01AB6" w:rsidRDefault="00EB4D2B" w:rsidP="0073482E">
      <w:pPr>
        <w:spacing w:line="360" w:lineRule="auto"/>
        <w:jc w:val="both"/>
        <w:rPr>
          <w:rFonts w:ascii="Book Antiqua" w:hAnsi="Book Antiqua" w:cs="Arial"/>
          <w:lang w:eastAsia="zh-CN"/>
        </w:rPr>
      </w:pPr>
    </w:p>
    <w:p w:rsidR="00EB4D2B" w:rsidRPr="00E01AB6" w:rsidRDefault="006345B1" w:rsidP="0073482E">
      <w:pPr>
        <w:spacing w:line="360" w:lineRule="auto"/>
        <w:jc w:val="both"/>
        <w:rPr>
          <w:rFonts w:ascii="Book Antiqua" w:hAnsi="Book Antiqua" w:cs="Arial"/>
          <w:i/>
          <w:lang w:eastAsia="zh-CN"/>
        </w:rPr>
      </w:pPr>
      <w:r w:rsidRPr="00E01AB6">
        <w:rPr>
          <w:rFonts w:ascii="Book Antiqua" w:hAnsi="Book Antiqua" w:cs="Arial"/>
          <w:b/>
          <w:i/>
        </w:rPr>
        <w:t>Research</w:t>
      </w:r>
      <w:r w:rsidR="00EB4D2B" w:rsidRPr="00E01AB6">
        <w:rPr>
          <w:rFonts w:ascii="Book Antiqua" w:hAnsi="Book Antiqua" w:cs="Arial"/>
          <w:b/>
          <w:i/>
        </w:rPr>
        <w:t xml:space="preserve"> f</w:t>
      </w:r>
      <w:r w:rsidRPr="00E01AB6">
        <w:rPr>
          <w:rFonts w:ascii="Book Antiqua" w:hAnsi="Book Antiqua" w:cs="Arial"/>
          <w:b/>
          <w:i/>
        </w:rPr>
        <w:t>rontiers</w:t>
      </w:r>
    </w:p>
    <w:p w:rsidR="006345B1" w:rsidRPr="00E01AB6" w:rsidRDefault="006345B1" w:rsidP="0073482E">
      <w:pPr>
        <w:spacing w:line="360" w:lineRule="auto"/>
        <w:jc w:val="both"/>
        <w:rPr>
          <w:rFonts w:ascii="Book Antiqua" w:hAnsi="Book Antiqua" w:cs="Arial"/>
          <w:lang w:eastAsia="zh-CN"/>
        </w:rPr>
      </w:pPr>
      <w:r w:rsidRPr="00E01AB6">
        <w:rPr>
          <w:rFonts w:ascii="Book Antiqua" w:hAnsi="Book Antiqua" w:cs="Arial"/>
        </w:rPr>
        <w:t>The expansion of research assessing facial recognition abilities has provided evidence suggesting that the observer’s characteristics affect the final results of facial emotion recognition tasks. Among these characteristics, gender stands out, with relevance in clinical settings and especially in research, as it is used as a reference variable.</w:t>
      </w:r>
    </w:p>
    <w:p w:rsidR="00495328" w:rsidRPr="00E01AB6" w:rsidRDefault="00495328" w:rsidP="0073482E">
      <w:pPr>
        <w:spacing w:line="360" w:lineRule="auto"/>
        <w:jc w:val="both"/>
        <w:rPr>
          <w:rFonts w:ascii="Book Antiqua" w:hAnsi="Book Antiqua" w:cs="Arial"/>
          <w:lang w:eastAsia="zh-CN"/>
        </w:rPr>
      </w:pPr>
    </w:p>
    <w:p w:rsidR="00495328" w:rsidRPr="00E01AB6" w:rsidRDefault="006345B1" w:rsidP="0073482E">
      <w:pPr>
        <w:spacing w:line="360" w:lineRule="auto"/>
        <w:jc w:val="both"/>
        <w:rPr>
          <w:rFonts w:ascii="Book Antiqua" w:hAnsi="Book Antiqua" w:cs="Arial"/>
          <w:b/>
          <w:i/>
          <w:lang w:eastAsia="zh-CN"/>
        </w:rPr>
      </w:pPr>
      <w:r w:rsidRPr="00E01AB6">
        <w:rPr>
          <w:rFonts w:ascii="Book Antiqua" w:hAnsi="Book Antiqua" w:cs="Arial"/>
          <w:b/>
          <w:i/>
        </w:rPr>
        <w:t>In</w:t>
      </w:r>
      <w:r w:rsidR="0059069D" w:rsidRPr="00E01AB6">
        <w:rPr>
          <w:rFonts w:ascii="Book Antiqua" w:hAnsi="Book Antiqua" w:cs="Arial"/>
          <w:b/>
          <w:i/>
        </w:rPr>
        <w:t>novations and breakthroughs</w:t>
      </w:r>
    </w:p>
    <w:p w:rsidR="0059069D" w:rsidRPr="00E01AB6" w:rsidRDefault="0059069D" w:rsidP="0073482E">
      <w:pPr>
        <w:spacing w:line="360" w:lineRule="auto"/>
        <w:jc w:val="both"/>
        <w:rPr>
          <w:rFonts w:ascii="Book Antiqua" w:hAnsi="Book Antiqua" w:cs="Arial"/>
          <w:lang w:eastAsia="zh-CN"/>
        </w:rPr>
      </w:pPr>
      <w:r w:rsidRPr="00E01AB6">
        <w:rPr>
          <w:rFonts w:ascii="Book Antiqua" w:hAnsi="Book Antiqua" w:cs="Arial"/>
        </w:rPr>
        <w:t xml:space="preserve">A number of studies investigated the influence of gender on the accuracy and response latency in facial emotion recognition tasks. Results have been inconsistent to date, </w:t>
      </w:r>
      <w:r w:rsidRPr="00E01AB6">
        <w:rPr>
          <w:rFonts w:ascii="Book Antiqua" w:hAnsi="Book Antiqua" w:cs="Arial"/>
        </w:rPr>
        <w:lastRenderedPageBreak/>
        <w:t>however, given the diversity of findings. Furthermore, there are no systematic reviews available dealing with evidence produced in this field.</w:t>
      </w:r>
      <w:r w:rsidR="00302FFA" w:rsidRPr="00E01AB6">
        <w:rPr>
          <w:rFonts w:ascii="Book Antiqua" w:hAnsi="Book Antiqua" w:cs="Arial"/>
        </w:rPr>
        <w:t xml:space="preserve"> </w:t>
      </w:r>
      <w:r w:rsidR="00163DB8" w:rsidRPr="00E01AB6">
        <w:rPr>
          <w:rFonts w:ascii="Book Antiqua" w:hAnsi="Book Antiqua" w:cs="Arial" w:hint="eastAsia"/>
          <w:lang w:eastAsia="zh-CN"/>
        </w:rPr>
        <w:t>The authors</w:t>
      </w:r>
      <w:r w:rsidR="00302FFA" w:rsidRPr="00E01AB6">
        <w:rPr>
          <w:rFonts w:ascii="Book Antiqua" w:hAnsi="Book Antiqua" w:cs="Arial"/>
        </w:rPr>
        <w:t xml:space="preserve"> made a systematic review of indexed literature on the influence of the variable gender on the recognition of facial expressions of the six basic emotions based on the outcome variables accuracy, response latency, and emotional intensity, in addition to making a critical exam of the methodology used in the studies</w:t>
      </w:r>
      <w:r w:rsidR="00163DB8" w:rsidRPr="00E01AB6">
        <w:rPr>
          <w:rFonts w:ascii="Book Antiqua" w:hAnsi="Book Antiqua" w:cs="Arial" w:hint="eastAsia"/>
          <w:lang w:eastAsia="zh-CN"/>
        </w:rPr>
        <w:t>.</w:t>
      </w:r>
    </w:p>
    <w:p w:rsidR="00163DB8" w:rsidRPr="00E01AB6" w:rsidRDefault="00163DB8" w:rsidP="0073482E">
      <w:pPr>
        <w:spacing w:line="360" w:lineRule="auto"/>
        <w:jc w:val="both"/>
        <w:rPr>
          <w:rFonts w:ascii="Book Antiqua" w:hAnsi="Book Antiqua" w:cs="Arial"/>
          <w:lang w:eastAsia="zh-CN"/>
        </w:rPr>
      </w:pPr>
    </w:p>
    <w:p w:rsidR="00163DB8" w:rsidRPr="00E01AB6" w:rsidRDefault="00163DB8" w:rsidP="0073482E">
      <w:pPr>
        <w:spacing w:line="360" w:lineRule="auto"/>
        <w:jc w:val="both"/>
        <w:rPr>
          <w:rFonts w:ascii="Book Antiqua" w:hAnsi="Book Antiqua" w:cs="Arial"/>
          <w:b/>
          <w:i/>
          <w:lang w:eastAsia="zh-CN"/>
        </w:rPr>
      </w:pPr>
      <w:r w:rsidRPr="00E01AB6">
        <w:rPr>
          <w:rFonts w:ascii="Book Antiqua" w:hAnsi="Book Antiqua" w:cs="Arial"/>
          <w:b/>
          <w:i/>
        </w:rPr>
        <w:t>Applications</w:t>
      </w:r>
    </w:p>
    <w:p w:rsidR="00302FFA" w:rsidRPr="00E01AB6" w:rsidRDefault="00302FFA" w:rsidP="0073482E">
      <w:pPr>
        <w:spacing w:line="360" w:lineRule="auto"/>
        <w:jc w:val="both"/>
        <w:rPr>
          <w:rFonts w:ascii="Book Antiqua" w:hAnsi="Book Antiqua" w:cs="Arial"/>
        </w:rPr>
      </w:pPr>
      <w:r w:rsidRPr="00E01AB6">
        <w:rPr>
          <w:rFonts w:ascii="Book Antiqua" w:hAnsi="Book Antiqua" w:cs="Arial"/>
        </w:rPr>
        <w:t>The findings related to the influence of the observers’ gender on the recognition of basic facial expressions of emotion as examined in respect to accuracy, latency, and emotional intensity are inconclusive, despite a small tendency for women to perform better than men in general emotion recognition. This can be partly explained by the wide variation in the methods used in the studies.  It is need for standardized procedures to be used in facial emotion recognition tasks. Otherwise, inconsistencies in the final results of studies will continue to exist.</w:t>
      </w:r>
    </w:p>
    <w:p w:rsidR="0021466B" w:rsidRPr="00E01AB6" w:rsidRDefault="0021466B" w:rsidP="0073482E">
      <w:pPr>
        <w:spacing w:line="360" w:lineRule="auto"/>
        <w:jc w:val="both"/>
        <w:rPr>
          <w:rFonts w:ascii="Book Antiqua" w:hAnsi="Book Antiqua" w:cs="Arial"/>
        </w:rPr>
      </w:pPr>
    </w:p>
    <w:p w:rsidR="00F61D93" w:rsidRPr="00E01AB6" w:rsidRDefault="0021466B" w:rsidP="0073482E">
      <w:pPr>
        <w:spacing w:line="360" w:lineRule="auto"/>
        <w:jc w:val="both"/>
        <w:rPr>
          <w:rFonts w:ascii="Book Antiqua" w:hAnsi="Book Antiqua" w:cs="Arial"/>
          <w:b/>
          <w:i/>
          <w:lang w:eastAsia="zh-CN"/>
        </w:rPr>
      </w:pPr>
      <w:r w:rsidRPr="00E01AB6">
        <w:rPr>
          <w:rFonts w:ascii="Book Antiqua" w:hAnsi="Book Antiqua" w:cs="Arial"/>
          <w:b/>
          <w:i/>
        </w:rPr>
        <w:t>Terminology</w:t>
      </w:r>
    </w:p>
    <w:p w:rsidR="0021466B" w:rsidRPr="00E01AB6" w:rsidRDefault="0021466B" w:rsidP="0073482E">
      <w:pPr>
        <w:spacing w:line="360" w:lineRule="auto"/>
        <w:jc w:val="both"/>
        <w:rPr>
          <w:rFonts w:ascii="Book Antiqua" w:hAnsi="Book Antiqua" w:cs="Arial"/>
        </w:rPr>
      </w:pPr>
      <w:r w:rsidRPr="00E01AB6">
        <w:rPr>
          <w:rFonts w:ascii="Book Antiqua" w:hAnsi="Book Antiqua" w:cs="Arial"/>
        </w:rPr>
        <w:t>Stimulus recognition of facial expressions: the way in which the subjects have access to facial recognition tasks, which are photographs of actors expressing various emotion; Task recognition of facial expressions: how these stimuli are presented to subjects</w:t>
      </w:r>
    </w:p>
    <w:p w:rsidR="00302FFA" w:rsidRPr="00E01AB6" w:rsidRDefault="00302FFA" w:rsidP="0073482E">
      <w:pPr>
        <w:spacing w:line="360" w:lineRule="auto"/>
        <w:jc w:val="both"/>
        <w:rPr>
          <w:rFonts w:ascii="Book Antiqua" w:hAnsi="Book Antiqua" w:cs="Arial"/>
          <w:b/>
        </w:rPr>
      </w:pPr>
    </w:p>
    <w:p w:rsidR="006345B1" w:rsidRPr="00706956" w:rsidRDefault="00F61D93" w:rsidP="00706956">
      <w:pPr>
        <w:spacing w:line="360" w:lineRule="auto"/>
        <w:jc w:val="both"/>
        <w:rPr>
          <w:rFonts w:ascii="Book Antiqua" w:hAnsi="Book Antiqua" w:cs="Arial"/>
          <w:b/>
          <w:i/>
          <w:lang w:eastAsia="zh-CN"/>
        </w:rPr>
      </w:pPr>
      <w:r w:rsidRPr="00706956">
        <w:rPr>
          <w:rFonts w:ascii="Book Antiqua" w:hAnsi="Book Antiqua" w:cs="Arial"/>
          <w:b/>
          <w:i/>
          <w:lang w:eastAsia="zh-CN"/>
        </w:rPr>
        <w:t>Peer-review</w:t>
      </w:r>
    </w:p>
    <w:p w:rsidR="00916BBD" w:rsidRPr="00706956" w:rsidRDefault="00033F35" w:rsidP="00706956">
      <w:pPr>
        <w:spacing w:line="360" w:lineRule="auto"/>
        <w:jc w:val="both"/>
        <w:rPr>
          <w:rFonts w:ascii="Book Antiqua" w:hAnsi="Book Antiqua"/>
          <w:lang w:eastAsia="zh-CN"/>
        </w:rPr>
      </w:pPr>
      <w:r w:rsidRPr="00706956">
        <w:rPr>
          <w:rFonts w:ascii="Book Antiqua" w:hAnsi="Book Antiqua"/>
        </w:rPr>
        <w:t>This systematic review deals with a relevant issue such as the influence of gender in the recognition of facial expressions. Authors</w:t>
      </w:r>
      <w:r w:rsidRPr="00706956">
        <w:rPr>
          <w:rFonts w:ascii="Book Antiqua" w:hAnsi="Book Antiqua"/>
          <w:lang w:eastAsia="zh-CN"/>
        </w:rPr>
        <w:t>’</w:t>
      </w:r>
      <w:r w:rsidRPr="00706956">
        <w:rPr>
          <w:rFonts w:ascii="Book Antiqua" w:hAnsi="Book Antiqua"/>
        </w:rPr>
        <w:t xml:space="preserve"> main findings are the lack of homogeneity among the studies and their serious methodological flaws. Data are therefore inconclusive and this fact strongly suggests the need for further studies with improved and standardized procedures. The manuscript is easy to read, and results and comments are well exposed throughout the paper.</w:t>
      </w:r>
    </w:p>
    <w:p w:rsidR="00033F35" w:rsidRPr="00706956" w:rsidRDefault="00033F35" w:rsidP="00706956">
      <w:pPr>
        <w:spacing w:line="360" w:lineRule="auto"/>
        <w:jc w:val="both"/>
        <w:rPr>
          <w:rFonts w:ascii="Book Antiqua" w:hAnsi="Book Antiqua" w:cs="Arial"/>
          <w:lang w:eastAsia="zh-CN"/>
        </w:rPr>
      </w:pPr>
    </w:p>
    <w:p w:rsidR="002436DC" w:rsidRDefault="002436DC">
      <w:pPr>
        <w:rPr>
          <w:rFonts w:ascii="Book Antiqua" w:hAnsi="Book Antiqua" w:cs="Arial"/>
          <w:b/>
        </w:rPr>
      </w:pPr>
      <w:r>
        <w:rPr>
          <w:rFonts w:ascii="Book Antiqua" w:hAnsi="Book Antiqua" w:cs="Arial"/>
          <w:b/>
        </w:rPr>
        <w:br w:type="page"/>
      </w:r>
    </w:p>
    <w:p w:rsidR="006B016A" w:rsidRPr="00706956" w:rsidRDefault="003645C0" w:rsidP="00706956">
      <w:pPr>
        <w:spacing w:line="360" w:lineRule="auto"/>
        <w:jc w:val="both"/>
        <w:rPr>
          <w:rFonts w:ascii="Book Antiqua" w:eastAsia="Calibri" w:hAnsi="Book Antiqua" w:cs="Arial"/>
        </w:rPr>
      </w:pPr>
      <w:r w:rsidRPr="00706956">
        <w:rPr>
          <w:rFonts w:ascii="Book Antiqua" w:hAnsi="Book Antiqua" w:cs="Arial"/>
          <w:b/>
        </w:rPr>
        <w:lastRenderedPageBreak/>
        <w:t>REFERENCES</w:t>
      </w:r>
    </w:p>
    <w:p w:rsidR="00706956" w:rsidRPr="00706956" w:rsidRDefault="00706956"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 </w:t>
      </w:r>
      <w:r w:rsidRPr="00706956">
        <w:rPr>
          <w:rFonts w:ascii="Book Antiqua" w:eastAsia="宋体" w:hAnsi="Book Antiqua" w:cs="宋体"/>
          <w:b/>
          <w:lang w:eastAsia="zh-CN"/>
        </w:rPr>
        <w:t>Darwin C</w:t>
      </w:r>
      <w:r w:rsidRPr="00706956">
        <w:rPr>
          <w:rFonts w:ascii="Book Antiqua" w:eastAsia="宋体" w:hAnsi="Book Antiqua" w:cs="宋体"/>
          <w:lang w:eastAsia="zh-CN"/>
        </w:rPr>
        <w:t>. The expression of the emotions in man and animals. Chicago: University of Chicago Press</w:t>
      </w:r>
      <w:r w:rsidR="00711AD8">
        <w:rPr>
          <w:rFonts w:ascii="Book Antiqua" w:eastAsia="宋体" w:hAnsi="Book Antiqua" w:cs="宋体" w:hint="eastAsia"/>
          <w:lang w:eastAsia="zh-CN"/>
        </w:rPr>
        <w:t>,</w:t>
      </w:r>
      <w:r w:rsidR="00711AD8">
        <w:rPr>
          <w:rFonts w:ascii="Book Antiqua" w:eastAsia="宋体" w:hAnsi="Book Antiqua" w:cs="宋体"/>
          <w:lang w:eastAsia="zh-CN"/>
        </w:rPr>
        <w:t xml:space="preserve"> 1965</w:t>
      </w:r>
      <w:r w:rsidRPr="00706956">
        <w:rPr>
          <w:rFonts w:ascii="Book Antiqua" w:eastAsia="宋体" w:hAnsi="Book Antiqua" w:cs="宋体"/>
          <w:lang w:eastAsia="zh-CN"/>
        </w:rPr>
        <w:t xml:space="preserve"> (Original work published 1872)</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2 </w:t>
      </w:r>
      <w:r w:rsidRPr="00706956">
        <w:rPr>
          <w:rFonts w:ascii="Book Antiqua" w:eastAsia="宋体" w:hAnsi="Book Antiqua" w:cs="宋体"/>
          <w:b/>
          <w:bCs/>
          <w:lang w:eastAsia="zh-CN"/>
        </w:rPr>
        <w:t>Lambrecht L</w:t>
      </w:r>
      <w:r w:rsidRPr="00706956">
        <w:rPr>
          <w:rFonts w:ascii="Book Antiqua" w:eastAsia="宋体" w:hAnsi="Book Antiqua" w:cs="宋体"/>
          <w:lang w:eastAsia="zh-CN"/>
        </w:rPr>
        <w:t xml:space="preserve">, Kreifelts B, Wildgruber D. Age-related decrease in recognition of emotional facial and prosodic expressions. </w:t>
      </w:r>
      <w:r w:rsidRPr="00706956">
        <w:rPr>
          <w:rFonts w:ascii="Book Antiqua" w:eastAsia="宋体" w:hAnsi="Book Antiqua" w:cs="宋体"/>
          <w:i/>
          <w:iCs/>
          <w:lang w:eastAsia="zh-CN"/>
        </w:rPr>
        <w:t>Emotion</w:t>
      </w:r>
      <w:r w:rsidRPr="00706956">
        <w:rPr>
          <w:rFonts w:ascii="Book Antiqua" w:eastAsia="宋体" w:hAnsi="Book Antiqua" w:cs="宋体"/>
          <w:lang w:eastAsia="zh-CN"/>
        </w:rPr>
        <w:t xml:space="preserve"> 2012; </w:t>
      </w:r>
      <w:r w:rsidRPr="00706956">
        <w:rPr>
          <w:rFonts w:ascii="Book Antiqua" w:eastAsia="宋体" w:hAnsi="Book Antiqua" w:cs="宋体"/>
          <w:b/>
          <w:bCs/>
          <w:lang w:eastAsia="zh-CN"/>
        </w:rPr>
        <w:t>12</w:t>
      </w:r>
      <w:r w:rsidRPr="00706956">
        <w:rPr>
          <w:rFonts w:ascii="Book Antiqua" w:eastAsia="宋体" w:hAnsi="Book Antiqua" w:cs="宋体"/>
          <w:lang w:eastAsia="zh-CN"/>
        </w:rPr>
        <w:t>: 529-539 [PMID: 22251048 DOI: 10.1037/a0026827]</w:t>
      </w:r>
    </w:p>
    <w:p w:rsidR="00706956" w:rsidRPr="00706956" w:rsidRDefault="00711AD8"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 </w:t>
      </w:r>
      <w:r w:rsidR="00706956" w:rsidRPr="00706956">
        <w:rPr>
          <w:rFonts w:ascii="Book Antiqua" w:eastAsia="宋体" w:hAnsi="Book Antiqua" w:cs="宋体"/>
          <w:b/>
          <w:lang w:eastAsia="zh-CN"/>
        </w:rPr>
        <w:t>Mehrabian A</w:t>
      </w:r>
      <w:r w:rsidR="00706956" w:rsidRPr="00706956">
        <w:rPr>
          <w:rFonts w:ascii="Book Antiqua" w:eastAsia="宋体" w:hAnsi="Book Antiqua" w:cs="宋体"/>
          <w:lang w:eastAsia="zh-CN"/>
        </w:rPr>
        <w:t xml:space="preserve">. Communication without words. </w:t>
      </w:r>
      <w:r w:rsidR="00706956" w:rsidRPr="00706956">
        <w:rPr>
          <w:rFonts w:ascii="Book Antiqua" w:eastAsia="宋体" w:hAnsi="Book Antiqua" w:cs="宋体"/>
          <w:i/>
          <w:lang w:eastAsia="zh-CN"/>
        </w:rPr>
        <w:t>Psychol Today</w:t>
      </w:r>
      <w:r w:rsidR="00706956" w:rsidRPr="00706956">
        <w:rPr>
          <w:rFonts w:ascii="Book Antiqua" w:eastAsia="宋体" w:hAnsi="Book Antiqua" w:cs="宋体"/>
          <w:lang w:eastAsia="zh-CN"/>
        </w:rPr>
        <w:t xml:space="preserve"> 1968; </w:t>
      </w:r>
      <w:r w:rsidR="00706956" w:rsidRPr="00706956">
        <w:rPr>
          <w:rFonts w:ascii="Book Antiqua" w:eastAsia="宋体" w:hAnsi="Book Antiqua" w:cs="宋体"/>
          <w:b/>
          <w:lang w:eastAsia="zh-CN"/>
        </w:rPr>
        <w:t>2</w:t>
      </w:r>
      <w:r w:rsidR="00706956" w:rsidRPr="00706956">
        <w:rPr>
          <w:rFonts w:ascii="Book Antiqua" w:eastAsia="宋体" w:hAnsi="Book Antiqua" w:cs="宋体"/>
          <w:lang w:eastAsia="zh-CN"/>
        </w:rPr>
        <w:t>: 53–56</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4 </w:t>
      </w:r>
      <w:r w:rsidRPr="00706956">
        <w:rPr>
          <w:rFonts w:ascii="Book Antiqua" w:eastAsia="宋体" w:hAnsi="Book Antiqua" w:cs="宋体"/>
          <w:b/>
          <w:bCs/>
          <w:lang w:eastAsia="zh-CN"/>
        </w:rPr>
        <w:t>Ekman P</w:t>
      </w:r>
      <w:r w:rsidRPr="00706956">
        <w:rPr>
          <w:rFonts w:ascii="Book Antiqua" w:eastAsia="宋体" w:hAnsi="Book Antiqua" w:cs="宋体"/>
          <w:lang w:eastAsia="zh-CN"/>
        </w:rPr>
        <w:t xml:space="preserve">, Friesen WV. Constants across cultures in the face and emotion. </w:t>
      </w:r>
      <w:r w:rsidRPr="00706956">
        <w:rPr>
          <w:rFonts w:ascii="Book Antiqua" w:eastAsia="宋体" w:hAnsi="Book Antiqua" w:cs="宋体"/>
          <w:i/>
          <w:iCs/>
          <w:lang w:eastAsia="zh-CN"/>
        </w:rPr>
        <w:t>J Pers Soc Psychol</w:t>
      </w:r>
      <w:r w:rsidRPr="00706956">
        <w:rPr>
          <w:rFonts w:ascii="Book Antiqua" w:eastAsia="宋体" w:hAnsi="Book Antiqua" w:cs="宋体"/>
          <w:lang w:eastAsia="zh-CN"/>
        </w:rPr>
        <w:t xml:space="preserve"> 1971; </w:t>
      </w:r>
      <w:r w:rsidRPr="00706956">
        <w:rPr>
          <w:rFonts w:ascii="Book Antiqua" w:eastAsia="宋体" w:hAnsi="Book Antiqua" w:cs="宋体"/>
          <w:b/>
          <w:bCs/>
          <w:lang w:eastAsia="zh-CN"/>
        </w:rPr>
        <w:t>17</w:t>
      </w:r>
      <w:r w:rsidRPr="00706956">
        <w:rPr>
          <w:rFonts w:ascii="Book Antiqua" w:eastAsia="宋体" w:hAnsi="Book Antiqua" w:cs="宋体"/>
          <w:lang w:eastAsia="zh-CN"/>
        </w:rPr>
        <w:t>: 124-129 [PMID: 5542557]</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5 </w:t>
      </w:r>
      <w:r w:rsidRPr="00706956">
        <w:rPr>
          <w:rFonts w:ascii="Book Antiqua" w:eastAsia="宋体" w:hAnsi="Book Antiqua" w:cs="宋体"/>
          <w:b/>
          <w:bCs/>
          <w:lang w:eastAsia="zh-CN"/>
        </w:rPr>
        <w:t>Adolphs R</w:t>
      </w:r>
      <w:r w:rsidRPr="00706956">
        <w:rPr>
          <w:rFonts w:ascii="Book Antiqua" w:eastAsia="宋体" w:hAnsi="Book Antiqua" w:cs="宋体"/>
          <w:lang w:eastAsia="zh-CN"/>
        </w:rPr>
        <w:t xml:space="preserve">. Recognizing emotion from facial expressions: psychological and neurological mechanisms. </w:t>
      </w:r>
      <w:r w:rsidRPr="00706956">
        <w:rPr>
          <w:rFonts w:ascii="Book Antiqua" w:eastAsia="宋体" w:hAnsi="Book Antiqua" w:cs="宋体"/>
          <w:i/>
          <w:iCs/>
          <w:lang w:eastAsia="zh-CN"/>
        </w:rPr>
        <w:t>Behav Cogn Neurosci Rev</w:t>
      </w:r>
      <w:r w:rsidRPr="00706956">
        <w:rPr>
          <w:rFonts w:ascii="Book Antiqua" w:eastAsia="宋体" w:hAnsi="Book Antiqua" w:cs="宋体"/>
          <w:lang w:eastAsia="zh-CN"/>
        </w:rPr>
        <w:t xml:space="preserve"> 2002; </w:t>
      </w:r>
      <w:r w:rsidRPr="00706956">
        <w:rPr>
          <w:rFonts w:ascii="Book Antiqua" w:eastAsia="宋体" w:hAnsi="Book Antiqua" w:cs="宋体"/>
          <w:b/>
          <w:bCs/>
          <w:lang w:eastAsia="zh-CN"/>
        </w:rPr>
        <w:t>1</w:t>
      </w:r>
      <w:r w:rsidRPr="00706956">
        <w:rPr>
          <w:rFonts w:ascii="Book Antiqua" w:eastAsia="宋体" w:hAnsi="Book Antiqua" w:cs="宋体"/>
          <w:lang w:eastAsia="zh-CN"/>
        </w:rPr>
        <w:t>: 21-62 [PMID: 17715585 DOI: 10.1177/1534582302001001003]</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6 </w:t>
      </w:r>
      <w:r w:rsidRPr="00706956">
        <w:rPr>
          <w:rFonts w:ascii="Book Antiqua" w:eastAsia="宋体" w:hAnsi="Book Antiqua" w:cs="宋体"/>
          <w:b/>
          <w:bCs/>
          <w:lang w:eastAsia="zh-CN"/>
        </w:rPr>
        <w:t>Pollak SD</w:t>
      </w:r>
      <w:r w:rsidRPr="00706956">
        <w:rPr>
          <w:rFonts w:ascii="Book Antiqua" w:eastAsia="宋体" w:hAnsi="Book Antiqua" w:cs="宋体"/>
          <w:lang w:eastAsia="zh-CN"/>
        </w:rPr>
        <w:t xml:space="preserve">, Kistler DJ. Early experience is associated with the development of categorical representations for facial expressions of emotion. </w:t>
      </w:r>
      <w:r w:rsidR="009F1BEF">
        <w:rPr>
          <w:rFonts w:ascii="Book Antiqua" w:eastAsia="宋体" w:hAnsi="Book Antiqua" w:cs="宋体"/>
          <w:i/>
          <w:iCs/>
          <w:lang w:eastAsia="zh-CN"/>
        </w:rPr>
        <w:t>Proc Natl Acad Sci U</w:t>
      </w:r>
      <w:r w:rsidRPr="00706956">
        <w:rPr>
          <w:rFonts w:ascii="Book Antiqua" w:eastAsia="宋体" w:hAnsi="Book Antiqua" w:cs="宋体"/>
          <w:i/>
          <w:iCs/>
          <w:lang w:eastAsia="zh-CN"/>
        </w:rPr>
        <w:t>SA</w:t>
      </w:r>
      <w:r w:rsidRPr="00706956">
        <w:rPr>
          <w:rFonts w:ascii="Book Antiqua" w:eastAsia="宋体" w:hAnsi="Book Antiqua" w:cs="宋体"/>
          <w:lang w:eastAsia="zh-CN"/>
        </w:rPr>
        <w:t xml:space="preserve"> 2002; </w:t>
      </w:r>
      <w:r w:rsidRPr="00706956">
        <w:rPr>
          <w:rFonts w:ascii="Book Antiqua" w:eastAsia="宋体" w:hAnsi="Book Antiqua" w:cs="宋体"/>
          <w:b/>
          <w:bCs/>
          <w:lang w:eastAsia="zh-CN"/>
        </w:rPr>
        <w:t>99</w:t>
      </w:r>
      <w:r w:rsidRPr="00706956">
        <w:rPr>
          <w:rFonts w:ascii="Book Antiqua" w:eastAsia="宋体" w:hAnsi="Book Antiqua" w:cs="宋体"/>
          <w:lang w:eastAsia="zh-CN"/>
        </w:rPr>
        <w:t>: 9072-9076 [PMID: 12072570 DOI: 10.1073/pnas.142165999]</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7 </w:t>
      </w:r>
      <w:r w:rsidRPr="00706956">
        <w:rPr>
          <w:rFonts w:ascii="Book Antiqua" w:eastAsia="宋体" w:hAnsi="Book Antiqua" w:cs="宋体"/>
          <w:b/>
          <w:bCs/>
          <w:lang w:eastAsia="zh-CN"/>
        </w:rPr>
        <w:t>Fusar-Poli P</w:t>
      </w:r>
      <w:r w:rsidRPr="00706956">
        <w:rPr>
          <w:rFonts w:ascii="Book Antiqua" w:eastAsia="宋体" w:hAnsi="Book Antiqua" w:cs="宋体"/>
          <w:lang w:eastAsia="zh-CN"/>
        </w:rPr>
        <w:t xml:space="preserve">, Placentino A, Carletti F, Landi P, Allen P, Surguladze S, Benedetti F, Abbamonte M, Gasparotti R, Barale F, Perez J, McGuire P, Politi P. Functional atlas of emotional faces processing: a voxel-based meta-analysis of 105 functional magnetic resonance imaging studies. </w:t>
      </w:r>
      <w:r w:rsidRPr="00706956">
        <w:rPr>
          <w:rFonts w:ascii="Book Antiqua" w:eastAsia="宋体" w:hAnsi="Book Antiqua" w:cs="宋体"/>
          <w:i/>
          <w:iCs/>
          <w:lang w:eastAsia="zh-CN"/>
        </w:rPr>
        <w:t>J Psychiatry Neurosci</w:t>
      </w:r>
      <w:r w:rsidRPr="00706956">
        <w:rPr>
          <w:rFonts w:ascii="Book Antiqua" w:eastAsia="宋体" w:hAnsi="Book Antiqua" w:cs="宋体"/>
          <w:lang w:eastAsia="zh-CN"/>
        </w:rPr>
        <w:t xml:space="preserve"> 2009; </w:t>
      </w:r>
      <w:r w:rsidRPr="00706956">
        <w:rPr>
          <w:rFonts w:ascii="Book Antiqua" w:eastAsia="宋体" w:hAnsi="Book Antiqua" w:cs="宋体"/>
          <w:b/>
          <w:bCs/>
          <w:lang w:eastAsia="zh-CN"/>
        </w:rPr>
        <w:t>34</w:t>
      </w:r>
      <w:r w:rsidRPr="00706956">
        <w:rPr>
          <w:rFonts w:ascii="Book Antiqua" w:eastAsia="宋体" w:hAnsi="Book Antiqua" w:cs="宋体"/>
          <w:lang w:eastAsia="zh-CN"/>
        </w:rPr>
        <w:t>: 418-432 [PMID: 19949718]</w:t>
      </w:r>
    </w:p>
    <w:p w:rsidR="00706956" w:rsidRPr="00706956" w:rsidRDefault="009F1BEF"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8 </w:t>
      </w:r>
      <w:r w:rsidR="00706956" w:rsidRPr="00706956">
        <w:rPr>
          <w:rFonts w:ascii="Book Antiqua" w:eastAsia="宋体" w:hAnsi="Book Antiqua" w:cs="宋体"/>
          <w:b/>
          <w:lang w:eastAsia="zh-CN"/>
        </w:rPr>
        <w:t>Gitter AG</w:t>
      </w:r>
      <w:r w:rsidR="00706956" w:rsidRPr="00706956">
        <w:rPr>
          <w:rFonts w:ascii="Book Antiqua" w:eastAsia="宋体" w:hAnsi="Book Antiqua" w:cs="宋体"/>
          <w:lang w:eastAsia="zh-CN"/>
        </w:rPr>
        <w:t xml:space="preserve">, Black H, Mostofsky D. Race and Sex in the Perception of Emotion. </w:t>
      </w:r>
      <w:r w:rsidR="00706956" w:rsidRPr="00706956">
        <w:rPr>
          <w:rFonts w:ascii="Book Antiqua" w:eastAsia="宋体" w:hAnsi="Book Antiqua" w:cs="宋体"/>
          <w:i/>
          <w:lang w:eastAsia="zh-CN"/>
        </w:rPr>
        <w:t>J Soc Issues</w:t>
      </w:r>
      <w:r w:rsidR="00706956" w:rsidRPr="00706956">
        <w:rPr>
          <w:rFonts w:ascii="Book Antiqua" w:eastAsia="宋体" w:hAnsi="Book Antiqua" w:cs="宋体"/>
          <w:lang w:eastAsia="zh-CN"/>
        </w:rPr>
        <w:t xml:space="preserve"> 1972; </w:t>
      </w:r>
      <w:r w:rsidR="00706956" w:rsidRPr="00706956">
        <w:rPr>
          <w:rFonts w:ascii="Book Antiqua" w:eastAsia="宋体" w:hAnsi="Book Antiqua" w:cs="宋体"/>
          <w:b/>
          <w:lang w:eastAsia="zh-CN"/>
        </w:rPr>
        <w:t>28</w:t>
      </w:r>
      <w:r w:rsidR="00706956" w:rsidRPr="00706956">
        <w:rPr>
          <w:rFonts w:ascii="Book Antiqua" w:eastAsia="宋体" w:hAnsi="Book Antiqua" w:cs="宋体"/>
          <w:lang w:eastAsia="zh-CN"/>
        </w:rPr>
        <w:t>: 63</w:t>
      </w:r>
      <w:r>
        <w:rPr>
          <w:rFonts w:ascii="Book Antiqua" w:eastAsia="宋体" w:hAnsi="Book Antiqua" w:cs="宋体" w:hint="eastAsia"/>
          <w:lang w:eastAsia="zh-CN"/>
        </w:rPr>
        <w:t>-</w:t>
      </w:r>
      <w:r>
        <w:rPr>
          <w:rFonts w:ascii="Book Antiqua" w:eastAsia="宋体" w:hAnsi="Book Antiqua" w:cs="宋体"/>
          <w:lang w:eastAsia="zh-CN"/>
        </w:rPr>
        <w:t>78</w:t>
      </w:r>
      <w:r w:rsidR="00706956" w:rsidRPr="00706956">
        <w:rPr>
          <w:rFonts w:ascii="Book Antiqua" w:eastAsia="宋体" w:hAnsi="Book Antiqua" w:cs="宋体"/>
          <w:lang w:eastAsia="zh-CN"/>
        </w:rPr>
        <w:t xml:space="preserve"> [DOI: 10.1111/j.1540-4560.1972.tb00046.x]</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9 </w:t>
      </w:r>
      <w:r w:rsidRPr="00706956">
        <w:rPr>
          <w:rFonts w:ascii="Book Antiqua" w:eastAsia="宋体" w:hAnsi="Book Antiqua" w:cs="宋体"/>
          <w:b/>
          <w:bCs/>
          <w:lang w:eastAsia="zh-CN"/>
        </w:rPr>
        <w:t>Zuckerman M</w:t>
      </w:r>
      <w:r w:rsidRPr="00706956">
        <w:rPr>
          <w:rFonts w:ascii="Book Antiqua" w:eastAsia="宋体" w:hAnsi="Book Antiqua" w:cs="宋体"/>
          <w:lang w:eastAsia="zh-CN"/>
        </w:rPr>
        <w:t xml:space="preserve">, Lipets MS, Koivumaki JH, Rosenthal R. Encoding and decoding nonverbal cues of emotion. </w:t>
      </w:r>
      <w:r w:rsidRPr="00706956">
        <w:rPr>
          <w:rFonts w:ascii="Book Antiqua" w:eastAsia="宋体" w:hAnsi="Book Antiqua" w:cs="宋体"/>
          <w:i/>
          <w:iCs/>
          <w:lang w:eastAsia="zh-CN"/>
        </w:rPr>
        <w:t>J Pers Soc Psychol</w:t>
      </w:r>
      <w:r w:rsidRPr="00706956">
        <w:rPr>
          <w:rFonts w:ascii="Book Antiqua" w:eastAsia="宋体" w:hAnsi="Book Antiqua" w:cs="宋体"/>
          <w:lang w:eastAsia="zh-CN"/>
        </w:rPr>
        <w:t xml:space="preserve"> 1975; </w:t>
      </w:r>
      <w:r w:rsidRPr="00706956">
        <w:rPr>
          <w:rFonts w:ascii="Book Antiqua" w:eastAsia="宋体" w:hAnsi="Book Antiqua" w:cs="宋体"/>
          <w:b/>
          <w:bCs/>
          <w:lang w:eastAsia="zh-CN"/>
        </w:rPr>
        <w:t>32</w:t>
      </w:r>
      <w:r w:rsidRPr="00706956">
        <w:rPr>
          <w:rFonts w:ascii="Book Antiqua" w:eastAsia="宋体" w:hAnsi="Book Antiqua" w:cs="宋体"/>
          <w:lang w:eastAsia="zh-CN"/>
        </w:rPr>
        <w:t>: 1068-1076 [PMID: 1214214]</w:t>
      </w:r>
    </w:p>
    <w:p w:rsidR="00706956" w:rsidRPr="00706956" w:rsidRDefault="009F1BEF"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10 </w:t>
      </w:r>
      <w:r w:rsidR="00706956" w:rsidRPr="00706956">
        <w:rPr>
          <w:rFonts w:ascii="Book Antiqua" w:eastAsia="宋体" w:hAnsi="Book Antiqua" w:cs="宋体"/>
          <w:b/>
          <w:lang w:eastAsia="zh-CN"/>
        </w:rPr>
        <w:t>Fujita BN</w:t>
      </w:r>
      <w:r w:rsidR="00706956" w:rsidRPr="00706956">
        <w:rPr>
          <w:rFonts w:ascii="Book Antiqua" w:eastAsia="宋体" w:hAnsi="Book Antiqua" w:cs="宋体"/>
          <w:lang w:eastAsia="zh-CN"/>
        </w:rPr>
        <w:t>, Harper RG, Wiens AN. Encoding-decoding of nonverbal emotional messages: Sex differences in spontaneous and enacted</w:t>
      </w:r>
      <w:r>
        <w:rPr>
          <w:rFonts w:ascii="Book Antiqua" w:eastAsia="宋体" w:hAnsi="Book Antiqua" w:cs="宋体"/>
          <w:lang w:eastAsia="zh-CN"/>
        </w:rPr>
        <w:t xml:space="preserve"> expressions. </w:t>
      </w:r>
      <w:r w:rsidRPr="009F1BEF">
        <w:rPr>
          <w:rFonts w:ascii="Book Antiqua" w:eastAsia="宋体" w:hAnsi="Book Antiqua" w:cs="宋体"/>
          <w:i/>
          <w:lang w:eastAsia="zh-CN"/>
        </w:rPr>
        <w:t>J Nonverbal Behav</w:t>
      </w:r>
      <w:r w:rsidR="00706956" w:rsidRPr="00706956">
        <w:rPr>
          <w:rFonts w:ascii="Book Antiqua" w:eastAsia="宋体" w:hAnsi="Book Antiqua" w:cs="宋体"/>
          <w:lang w:eastAsia="zh-CN"/>
        </w:rPr>
        <w:t xml:space="preserve"> 1980; </w:t>
      </w:r>
      <w:r w:rsidR="00706956" w:rsidRPr="00706956">
        <w:rPr>
          <w:rFonts w:ascii="Book Antiqua" w:eastAsia="宋体" w:hAnsi="Book Antiqua" w:cs="宋体"/>
          <w:b/>
          <w:lang w:eastAsia="zh-CN"/>
        </w:rPr>
        <w:t>4</w:t>
      </w:r>
      <w:r>
        <w:rPr>
          <w:rFonts w:ascii="Book Antiqua" w:eastAsia="宋体" w:hAnsi="Book Antiqua" w:cs="宋体"/>
          <w:lang w:eastAsia="zh-CN"/>
        </w:rPr>
        <w:t>: 131</w:t>
      </w:r>
      <w:r>
        <w:rPr>
          <w:rFonts w:ascii="Book Antiqua" w:eastAsia="宋体" w:hAnsi="Book Antiqua" w:cs="宋体" w:hint="eastAsia"/>
          <w:lang w:eastAsia="zh-CN"/>
        </w:rPr>
        <w:t>-</w:t>
      </w:r>
      <w:r>
        <w:rPr>
          <w:rFonts w:ascii="Book Antiqua" w:eastAsia="宋体" w:hAnsi="Book Antiqua" w:cs="宋体"/>
          <w:lang w:eastAsia="zh-CN"/>
        </w:rPr>
        <w:t>145</w:t>
      </w:r>
      <w:r w:rsidR="00706956" w:rsidRPr="00706956">
        <w:rPr>
          <w:rFonts w:ascii="Book Antiqua" w:eastAsia="宋体" w:hAnsi="Book Antiqua" w:cs="宋体"/>
          <w:lang w:eastAsia="zh-CN"/>
        </w:rPr>
        <w:t xml:space="preserve"> [</w:t>
      </w:r>
      <w:r w:rsidRPr="00706956">
        <w:rPr>
          <w:rFonts w:ascii="Book Antiqua" w:eastAsia="宋体" w:hAnsi="Book Antiqua" w:cs="宋体"/>
          <w:lang w:eastAsia="zh-CN"/>
        </w:rPr>
        <w:t>DOI</w:t>
      </w:r>
      <w:r w:rsidR="00706956" w:rsidRPr="00706956">
        <w:rPr>
          <w:rFonts w:ascii="Book Antiqua" w:eastAsia="宋体" w:hAnsi="Book Antiqua" w:cs="宋体"/>
          <w:lang w:eastAsia="zh-CN"/>
        </w:rPr>
        <w:t>: 10.1007/BF00986815]</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11 </w:t>
      </w:r>
      <w:r w:rsidRPr="00706956">
        <w:rPr>
          <w:rFonts w:ascii="Book Antiqua" w:eastAsia="宋体" w:hAnsi="Book Antiqua" w:cs="宋体"/>
          <w:b/>
          <w:bCs/>
          <w:lang w:eastAsia="zh-CN"/>
        </w:rPr>
        <w:t>Kirouac G</w:t>
      </w:r>
      <w:r w:rsidRPr="00706956">
        <w:rPr>
          <w:rFonts w:ascii="Book Antiqua" w:eastAsia="宋体" w:hAnsi="Book Antiqua" w:cs="宋体"/>
          <w:lang w:eastAsia="zh-CN"/>
        </w:rPr>
        <w:t xml:space="preserve">, Doré FY. Accuracy and latency of judgment of facial expressions of emotions. </w:t>
      </w:r>
      <w:r w:rsidRPr="00706956">
        <w:rPr>
          <w:rFonts w:ascii="Book Antiqua" w:eastAsia="宋体" w:hAnsi="Book Antiqua" w:cs="宋体"/>
          <w:i/>
          <w:iCs/>
          <w:lang w:eastAsia="zh-CN"/>
        </w:rPr>
        <w:t>Percept Mot Skills</w:t>
      </w:r>
      <w:r w:rsidRPr="00706956">
        <w:rPr>
          <w:rFonts w:ascii="Book Antiqua" w:eastAsia="宋体" w:hAnsi="Book Antiqua" w:cs="宋体"/>
          <w:lang w:eastAsia="zh-CN"/>
        </w:rPr>
        <w:t xml:space="preserve"> 1983; </w:t>
      </w:r>
      <w:r w:rsidRPr="00706956">
        <w:rPr>
          <w:rFonts w:ascii="Book Antiqua" w:eastAsia="宋体" w:hAnsi="Book Antiqua" w:cs="宋体"/>
          <w:b/>
          <w:bCs/>
          <w:lang w:eastAsia="zh-CN"/>
        </w:rPr>
        <w:t>57</w:t>
      </w:r>
      <w:r w:rsidRPr="00706956">
        <w:rPr>
          <w:rFonts w:ascii="Book Antiqua" w:eastAsia="宋体" w:hAnsi="Book Antiqua" w:cs="宋体"/>
          <w:lang w:eastAsia="zh-CN"/>
        </w:rPr>
        <w:t>: 683-686 [PMID: 6664750 DOI: 10.2466/pms.1983.57.3.683]</w:t>
      </w:r>
    </w:p>
    <w:p w:rsidR="00706956" w:rsidRPr="00706956" w:rsidRDefault="00C46B12" w:rsidP="00706956">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12 </w:t>
      </w:r>
      <w:r w:rsidR="00706956" w:rsidRPr="00706956">
        <w:rPr>
          <w:rFonts w:ascii="Book Antiqua" w:eastAsia="宋体" w:hAnsi="Book Antiqua" w:cs="宋体"/>
          <w:b/>
          <w:lang w:eastAsia="zh-CN"/>
        </w:rPr>
        <w:t>Babchuk WA</w:t>
      </w:r>
      <w:r w:rsidR="00706956" w:rsidRPr="00706956">
        <w:rPr>
          <w:rFonts w:ascii="Book Antiqua" w:eastAsia="宋体" w:hAnsi="Book Antiqua" w:cs="宋体"/>
          <w:lang w:eastAsia="zh-CN"/>
        </w:rPr>
        <w:t xml:space="preserve">, Hames RB, Thompson RA. Sex differences in the recognition of infant facial expressions of emotion: The primary caretaker hypothesis. </w:t>
      </w:r>
      <w:r w:rsidR="00706956" w:rsidRPr="00706956">
        <w:rPr>
          <w:rFonts w:ascii="Book Antiqua" w:eastAsia="宋体" w:hAnsi="Book Antiqua" w:cs="宋体"/>
          <w:i/>
          <w:lang w:eastAsia="zh-CN"/>
        </w:rPr>
        <w:t>E</w:t>
      </w:r>
      <w:r w:rsidRPr="00C46B12">
        <w:rPr>
          <w:rFonts w:ascii="Book Antiqua" w:eastAsia="宋体" w:hAnsi="Book Antiqua" w:cs="宋体"/>
          <w:i/>
          <w:lang w:eastAsia="zh-CN"/>
        </w:rPr>
        <w:t>thol Sociobiol</w:t>
      </w:r>
      <w:r>
        <w:rPr>
          <w:rFonts w:ascii="Book Antiqua" w:eastAsia="宋体" w:hAnsi="Book Antiqua" w:cs="宋体"/>
          <w:lang w:eastAsia="zh-CN"/>
        </w:rPr>
        <w:t xml:space="preserve"> 1985;</w:t>
      </w:r>
      <w:r w:rsidRPr="00C46B12">
        <w:rPr>
          <w:rFonts w:ascii="Book Antiqua" w:eastAsia="宋体" w:hAnsi="Book Antiqua" w:cs="宋体"/>
          <w:b/>
          <w:lang w:eastAsia="zh-CN"/>
        </w:rPr>
        <w:t xml:space="preserve"> 6</w:t>
      </w:r>
      <w:r>
        <w:rPr>
          <w:rFonts w:ascii="Book Antiqua" w:eastAsia="宋体" w:hAnsi="Book Antiqua" w:cs="宋体"/>
          <w:lang w:eastAsia="zh-CN"/>
        </w:rPr>
        <w:t>: 89-101</w:t>
      </w:r>
      <w:r w:rsidR="00706956" w:rsidRPr="00706956">
        <w:rPr>
          <w:rFonts w:ascii="Book Antiqua" w:eastAsia="宋体" w:hAnsi="Book Antiqua" w:cs="宋体"/>
          <w:lang w:eastAsia="zh-CN"/>
        </w:rPr>
        <w:t xml:space="preserve"> [DOI: 10.1016/0162-3095(85)90002-0]</w:t>
      </w:r>
    </w:p>
    <w:p w:rsidR="00706956" w:rsidRPr="00706956" w:rsidRDefault="00927C55"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13</w:t>
      </w:r>
      <w:r w:rsidRPr="00927C55">
        <w:rPr>
          <w:rFonts w:ascii="Book Antiqua" w:eastAsia="宋体" w:hAnsi="Book Antiqua" w:cs="宋体"/>
          <w:b/>
          <w:lang w:eastAsia="zh-CN"/>
        </w:rPr>
        <w:t xml:space="preserve"> </w:t>
      </w:r>
      <w:r w:rsidR="00706956" w:rsidRPr="00706956">
        <w:rPr>
          <w:rFonts w:ascii="Book Antiqua" w:eastAsia="宋体" w:hAnsi="Book Antiqua" w:cs="宋体"/>
          <w:b/>
          <w:lang w:eastAsia="zh-CN"/>
        </w:rPr>
        <w:t>Kirouac G</w:t>
      </w:r>
      <w:r w:rsidR="00706956" w:rsidRPr="00706956">
        <w:rPr>
          <w:rFonts w:ascii="Book Antiqua" w:eastAsia="宋体" w:hAnsi="Book Antiqua" w:cs="宋体"/>
          <w:lang w:eastAsia="zh-CN"/>
        </w:rPr>
        <w:t xml:space="preserve">, Dore FY. Accuracy of the judgment of facial expression of emotions as a function of sex and level </w:t>
      </w:r>
      <w:r>
        <w:rPr>
          <w:rFonts w:ascii="Book Antiqua" w:eastAsia="宋体" w:hAnsi="Book Antiqua" w:cs="宋体"/>
          <w:lang w:eastAsia="zh-CN"/>
        </w:rPr>
        <w:t xml:space="preserve">of education. </w:t>
      </w:r>
      <w:r w:rsidRPr="00927C55">
        <w:rPr>
          <w:rFonts w:ascii="Book Antiqua" w:eastAsia="宋体" w:hAnsi="Book Antiqua" w:cs="宋体"/>
          <w:i/>
          <w:lang w:eastAsia="zh-CN"/>
        </w:rPr>
        <w:t>J Nonverbal Behav</w:t>
      </w:r>
      <w:r w:rsidR="00706956" w:rsidRPr="00706956">
        <w:rPr>
          <w:rFonts w:ascii="Book Antiqua" w:eastAsia="宋体" w:hAnsi="Book Antiqua" w:cs="宋体"/>
          <w:lang w:eastAsia="zh-CN"/>
        </w:rPr>
        <w:t xml:space="preserve"> 1985; </w:t>
      </w:r>
      <w:r w:rsidR="00706956" w:rsidRPr="00706956">
        <w:rPr>
          <w:rFonts w:ascii="Book Antiqua" w:eastAsia="宋体" w:hAnsi="Book Antiqua" w:cs="宋体"/>
          <w:b/>
          <w:lang w:eastAsia="zh-CN"/>
        </w:rPr>
        <w:t>9</w:t>
      </w:r>
      <w:r w:rsidR="00706956" w:rsidRPr="00706956">
        <w:rPr>
          <w:rFonts w:ascii="Book Antiqua" w:eastAsia="宋体" w:hAnsi="Book Antiqua" w:cs="宋体"/>
          <w:lang w:eastAsia="zh-CN"/>
        </w:rPr>
        <w:t>: 3-7 [DOI: 10.1007/BF00987555]</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14 </w:t>
      </w:r>
      <w:r w:rsidRPr="00706956">
        <w:rPr>
          <w:rFonts w:ascii="Book Antiqua" w:eastAsia="宋体" w:hAnsi="Book Antiqua" w:cs="宋体"/>
          <w:b/>
          <w:bCs/>
          <w:lang w:eastAsia="zh-CN"/>
        </w:rPr>
        <w:t>Mandal MK</w:t>
      </w:r>
      <w:r w:rsidRPr="00706956">
        <w:rPr>
          <w:rFonts w:ascii="Book Antiqua" w:eastAsia="宋体" w:hAnsi="Book Antiqua" w:cs="宋体"/>
          <w:lang w:eastAsia="zh-CN"/>
        </w:rPr>
        <w:t xml:space="preserve">, Palchoudhury S. Perceptual skill in decoding facial affect. </w:t>
      </w:r>
      <w:r w:rsidRPr="00706956">
        <w:rPr>
          <w:rFonts w:ascii="Book Antiqua" w:eastAsia="宋体" w:hAnsi="Book Antiqua" w:cs="宋体"/>
          <w:i/>
          <w:iCs/>
          <w:lang w:eastAsia="zh-CN"/>
        </w:rPr>
        <w:t>Percept Mot Skills</w:t>
      </w:r>
      <w:r w:rsidRPr="00706956">
        <w:rPr>
          <w:rFonts w:ascii="Book Antiqua" w:eastAsia="宋体" w:hAnsi="Book Antiqua" w:cs="宋体"/>
          <w:lang w:eastAsia="zh-CN"/>
        </w:rPr>
        <w:t xml:space="preserve"> 1985; </w:t>
      </w:r>
      <w:r w:rsidRPr="00706956">
        <w:rPr>
          <w:rFonts w:ascii="Book Antiqua" w:eastAsia="宋体" w:hAnsi="Book Antiqua" w:cs="宋体"/>
          <w:b/>
          <w:bCs/>
          <w:lang w:eastAsia="zh-CN"/>
        </w:rPr>
        <w:t>60</w:t>
      </w:r>
      <w:r w:rsidRPr="00706956">
        <w:rPr>
          <w:rFonts w:ascii="Book Antiqua" w:eastAsia="宋体" w:hAnsi="Book Antiqua" w:cs="宋体"/>
          <w:lang w:eastAsia="zh-CN"/>
        </w:rPr>
        <w:t>: 96-98 [PMID: 3982949 DOI: 10.2466/pms.1985.60.1.96]</w:t>
      </w:r>
    </w:p>
    <w:p w:rsidR="00706956" w:rsidRPr="00706956" w:rsidRDefault="00D2544C"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15 </w:t>
      </w:r>
      <w:r w:rsidR="00706956" w:rsidRPr="00706956">
        <w:rPr>
          <w:rFonts w:ascii="Book Antiqua" w:eastAsia="宋体" w:hAnsi="Book Antiqua" w:cs="宋体"/>
          <w:b/>
          <w:lang w:eastAsia="zh-CN"/>
        </w:rPr>
        <w:t>Wagner HL</w:t>
      </w:r>
      <w:r w:rsidR="00706956" w:rsidRPr="00706956">
        <w:rPr>
          <w:rFonts w:ascii="Book Antiqua" w:eastAsia="宋体" w:hAnsi="Book Antiqua" w:cs="宋体"/>
          <w:lang w:eastAsia="zh-CN"/>
        </w:rPr>
        <w:t xml:space="preserve">, MacDonald CJ, Manstead AS. Communication of individual emotions by spontaneous facial </w:t>
      </w:r>
      <w:r>
        <w:rPr>
          <w:rFonts w:ascii="Book Antiqua" w:eastAsia="宋体" w:hAnsi="Book Antiqua" w:cs="宋体"/>
          <w:lang w:eastAsia="zh-CN"/>
        </w:rPr>
        <w:t xml:space="preserve">expressions. </w:t>
      </w:r>
      <w:r w:rsidRPr="00D2544C">
        <w:rPr>
          <w:rFonts w:ascii="Book Antiqua" w:eastAsia="宋体" w:hAnsi="Book Antiqua" w:cs="宋体"/>
          <w:i/>
          <w:lang w:eastAsia="zh-CN"/>
        </w:rPr>
        <w:t>J Pers Soc Psychol</w:t>
      </w:r>
      <w:r w:rsidR="00706956" w:rsidRPr="00706956">
        <w:rPr>
          <w:rFonts w:ascii="Book Antiqua" w:eastAsia="宋体" w:hAnsi="Book Antiqua" w:cs="宋体"/>
          <w:lang w:eastAsia="zh-CN"/>
        </w:rPr>
        <w:t xml:space="preserve"> 1985; </w:t>
      </w:r>
      <w:r w:rsidR="00706956" w:rsidRPr="00706956">
        <w:rPr>
          <w:rFonts w:ascii="Book Antiqua" w:eastAsia="宋体" w:hAnsi="Book Antiqua" w:cs="宋体"/>
          <w:b/>
          <w:lang w:eastAsia="zh-CN"/>
        </w:rPr>
        <w:t>50</w:t>
      </w:r>
      <w:r>
        <w:rPr>
          <w:rFonts w:ascii="Book Antiqua" w:eastAsia="宋体" w:hAnsi="Book Antiqua" w:cs="宋体"/>
          <w:lang w:eastAsia="zh-CN"/>
        </w:rPr>
        <w:t>: 737-743</w:t>
      </w:r>
      <w:r w:rsidR="00706956" w:rsidRPr="00706956">
        <w:rPr>
          <w:rFonts w:ascii="Book Antiqua" w:eastAsia="宋体" w:hAnsi="Book Antiqua" w:cs="宋体"/>
          <w:lang w:eastAsia="zh-CN"/>
        </w:rPr>
        <w:t xml:space="preserve"> [DOI: 10.1037/0022-3514.50.4.737]</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16 </w:t>
      </w:r>
      <w:r w:rsidRPr="00706956">
        <w:rPr>
          <w:rFonts w:ascii="Book Antiqua" w:eastAsia="宋体" w:hAnsi="Book Antiqua" w:cs="宋体"/>
          <w:b/>
          <w:bCs/>
          <w:lang w:eastAsia="zh-CN"/>
        </w:rPr>
        <w:t>Nowicki S</w:t>
      </w:r>
      <w:r w:rsidRPr="00706956">
        <w:rPr>
          <w:rFonts w:ascii="Book Antiqua" w:eastAsia="宋体" w:hAnsi="Book Antiqua" w:cs="宋体"/>
          <w:lang w:eastAsia="zh-CN"/>
        </w:rPr>
        <w:t xml:space="preserve">, Hartigan M. Accuracy of facial affect recognition as a function of locus of control orientation and anticipated interpersonal interaction. </w:t>
      </w:r>
      <w:r w:rsidRPr="00706956">
        <w:rPr>
          <w:rFonts w:ascii="Book Antiqua" w:eastAsia="宋体" w:hAnsi="Book Antiqua" w:cs="宋体"/>
          <w:i/>
          <w:iCs/>
          <w:lang w:eastAsia="zh-CN"/>
        </w:rPr>
        <w:t>J Soc Psychol</w:t>
      </w:r>
      <w:r w:rsidRPr="00706956">
        <w:rPr>
          <w:rFonts w:ascii="Book Antiqua" w:eastAsia="宋体" w:hAnsi="Book Antiqua" w:cs="宋体"/>
          <w:lang w:eastAsia="zh-CN"/>
        </w:rPr>
        <w:t xml:space="preserve"> 1988; </w:t>
      </w:r>
      <w:r w:rsidRPr="00706956">
        <w:rPr>
          <w:rFonts w:ascii="Book Antiqua" w:eastAsia="宋体" w:hAnsi="Book Antiqua" w:cs="宋体"/>
          <w:b/>
          <w:bCs/>
          <w:lang w:eastAsia="zh-CN"/>
        </w:rPr>
        <w:t>128</w:t>
      </w:r>
      <w:r w:rsidRPr="00706956">
        <w:rPr>
          <w:rFonts w:ascii="Book Antiqua" w:eastAsia="宋体" w:hAnsi="Book Antiqua" w:cs="宋体"/>
          <w:lang w:eastAsia="zh-CN"/>
        </w:rPr>
        <w:t>: 363-372 [PMID: 3419145]</w:t>
      </w:r>
    </w:p>
    <w:p w:rsidR="00706956" w:rsidRPr="00706956" w:rsidRDefault="00D2544C"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17 </w:t>
      </w:r>
      <w:r w:rsidR="00706956" w:rsidRPr="00706956">
        <w:rPr>
          <w:rFonts w:ascii="Book Antiqua" w:eastAsia="宋体" w:hAnsi="Book Antiqua" w:cs="宋体"/>
          <w:b/>
          <w:lang w:eastAsia="zh-CN"/>
        </w:rPr>
        <w:t>Rotter NG</w:t>
      </w:r>
      <w:r w:rsidR="00706956" w:rsidRPr="00706956">
        <w:rPr>
          <w:rFonts w:ascii="Book Antiqua" w:eastAsia="宋体" w:hAnsi="Book Antiqua" w:cs="宋体"/>
          <w:lang w:eastAsia="zh-CN"/>
        </w:rPr>
        <w:t xml:space="preserve">, Rotter, GS. Sex differences in the encoding and decoding of negative facial emotions. </w:t>
      </w:r>
      <w:r w:rsidR="00706956" w:rsidRPr="00706956">
        <w:rPr>
          <w:rFonts w:ascii="Book Antiqua" w:eastAsia="宋体" w:hAnsi="Book Antiqua" w:cs="宋体"/>
          <w:i/>
          <w:lang w:eastAsia="zh-CN"/>
        </w:rPr>
        <w:t>J Non</w:t>
      </w:r>
      <w:r w:rsidRPr="00D2544C">
        <w:rPr>
          <w:rFonts w:ascii="Book Antiqua" w:eastAsia="宋体" w:hAnsi="Book Antiqua" w:cs="宋体"/>
          <w:i/>
          <w:lang w:eastAsia="zh-CN"/>
        </w:rPr>
        <w:t xml:space="preserve">verbal Behav </w:t>
      </w:r>
      <w:r>
        <w:rPr>
          <w:rFonts w:ascii="Book Antiqua" w:eastAsia="宋体" w:hAnsi="Book Antiqua" w:cs="宋体"/>
          <w:lang w:eastAsia="zh-CN"/>
        </w:rPr>
        <w:t xml:space="preserve">1988; </w:t>
      </w:r>
      <w:r w:rsidRPr="00D2544C">
        <w:rPr>
          <w:rFonts w:ascii="Book Antiqua" w:eastAsia="宋体" w:hAnsi="Book Antiqua" w:cs="宋体"/>
          <w:b/>
          <w:lang w:eastAsia="zh-CN"/>
        </w:rPr>
        <w:t>12</w:t>
      </w:r>
      <w:r>
        <w:rPr>
          <w:rFonts w:ascii="Book Antiqua" w:eastAsia="宋体" w:hAnsi="Book Antiqua" w:cs="宋体"/>
          <w:lang w:eastAsia="zh-CN"/>
        </w:rPr>
        <w:t>: 139-148</w:t>
      </w:r>
      <w:r w:rsidR="00706956" w:rsidRPr="00706956">
        <w:rPr>
          <w:rFonts w:ascii="Book Antiqua" w:eastAsia="宋体" w:hAnsi="Book Antiqua" w:cs="宋体"/>
          <w:lang w:eastAsia="zh-CN"/>
        </w:rPr>
        <w:t xml:space="preserve"> [</w:t>
      </w:r>
      <w:r w:rsidRPr="00706956">
        <w:rPr>
          <w:rFonts w:ascii="Book Antiqua" w:eastAsia="宋体" w:hAnsi="Book Antiqua" w:cs="宋体"/>
          <w:lang w:eastAsia="zh-CN"/>
        </w:rPr>
        <w:t>DOI</w:t>
      </w:r>
      <w:r w:rsidR="00706956" w:rsidRPr="00706956">
        <w:rPr>
          <w:rFonts w:ascii="Book Antiqua" w:eastAsia="宋体" w:hAnsi="Book Antiqua" w:cs="宋体"/>
          <w:lang w:eastAsia="zh-CN"/>
        </w:rPr>
        <w:t>: 10.1007/BF00986931]</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18 </w:t>
      </w:r>
      <w:r w:rsidRPr="00706956">
        <w:rPr>
          <w:rFonts w:ascii="Book Antiqua" w:eastAsia="宋体" w:hAnsi="Book Antiqua" w:cs="宋体"/>
          <w:b/>
          <w:bCs/>
          <w:lang w:eastAsia="zh-CN"/>
        </w:rPr>
        <w:t>Mufson L</w:t>
      </w:r>
      <w:r w:rsidRPr="00706956">
        <w:rPr>
          <w:rFonts w:ascii="Book Antiqua" w:eastAsia="宋体" w:hAnsi="Book Antiqua" w:cs="宋体"/>
          <w:lang w:eastAsia="zh-CN"/>
        </w:rPr>
        <w:t xml:space="preserve">, Nowicki S. Factors affecting the accuracy of facial affect recognition. </w:t>
      </w:r>
      <w:r w:rsidRPr="00706956">
        <w:rPr>
          <w:rFonts w:ascii="Book Antiqua" w:eastAsia="宋体" w:hAnsi="Book Antiqua" w:cs="宋体"/>
          <w:i/>
          <w:iCs/>
          <w:lang w:eastAsia="zh-CN"/>
        </w:rPr>
        <w:t>J Soc Psychol</w:t>
      </w:r>
      <w:r w:rsidRPr="00706956">
        <w:rPr>
          <w:rFonts w:ascii="Book Antiqua" w:eastAsia="宋体" w:hAnsi="Book Antiqua" w:cs="宋体"/>
          <w:lang w:eastAsia="zh-CN"/>
        </w:rPr>
        <w:t xml:space="preserve"> 1991; </w:t>
      </w:r>
      <w:r w:rsidRPr="00706956">
        <w:rPr>
          <w:rFonts w:ascii="Book Antiqua" w:eastAsia="宋体" w:hAnsi="Book Antiqua" w:cs="宋体"/>
          <w:b/>
          <w:bCs/>
          <w:lang w:eastAsia="zh-CN"/>
        </w:rPr>
        <w:t>131</w:t>
      </w:r>
      <w:r w:rsidRPr="00706956">
        <w:rPr>
          <w:rFonts w:ascii="Book Antiqua" w:eastAsia="宋体" w:hAnsi="Book Antiqua" w:cs="宋体"/>
          <w:lang w:eastAsia="zh-CN"/>
        </w:rPr>
        <w:t>: 815-822 [PMID: 1816467 DOI: 10.1080/00224545.1991.9924668]</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19 </w:t>
      </w:r>
      <w:r w:rsidRPr="00706956">
        <w:rPr>
          <w:rFonts w:ascii="Book Antiqua" w:eastAsia="宋体" w:hAnsi="Book Antiqua" w:cs="宋体"/>
          <w:b/>
          <w:bCs/>
          <w:lang w:eastAsia="zh-CN"/>
        </w:rPr>
        <w:t>Erwin RJ</w:t>
      </w:r>
      <w:r w:rsidRPr="00706956">
        <w:rPr>
          <w:rFonts w:ascii="Book Antiqua" w:eastAsia="宋体" w:hAnsi="Book Antiqua" w:cs="宋体"/>
          <w:lang w:eastAsia="zh-CN"/>
        </w:rPr>
        <w:t xml:space="preserve">, Gur RC, Gur RE, Skolnick B, Mawhinney-Hee M, Smailis J. Facial emotion discrimination: I. Task construction and behavioral findings in normal subjects. </w:t>
      </w:r>
      <w:r w:rsidRPr="00706956">
        <w:rPr>
          <w:rFonts w:ascii="Book Antiqua" w:eastAsia="宋体" w:hAnsi="Book Antiqua" w:cs="宋体"/>
          <w:i/>
          <w:iCs/>
          <w:lang w:eastAsia="zh-CN"/>
        </w:rPr>
        <w:t>Psychiatry Res</w:t>
      </w:r>
      <w:r w:rsidRPr="00706956">
        <w:rPr>
          <w:rFonts w:ascii="Book Antiqua" w:eastAsia="宋体" w:hAnsi="Book Antiqua" w:cs="宋体"/>
          <w:lang w:eastAsia="zh-CN"/>
        </w:rPr>
        <w:t xml:space="preserve"> 1992; </w:t>
      </w:r>
      <w:r w:rsidRPr="00706956">
        <w:rPr>
          <w:rFonts w:ascii="Book Antiqua" w:eastAsia="宋体" w:hAnsi="Book Antiqua" w:cs="宋体"/>
          <w:b/>
          <w:bCs/>
          <w:lang w:eastAsia="zh-CN"/>
        </w:rPr>
        <w:t>42</w:t>
      </w:r>
      <w:r w:rsidRPr="00706956">
        <w:rPr>
          <w:rFonts w:ascii="Book Antiqua" w:eastAsia="宋体" w:hAnsi="Book Antiqua" w:cs="宋体"/>
          <w:lang w:eastAsia="zh-CN"/>
        </w:rPr>
        <w:t>: 231-240 [PMID: 1496055]</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20 </w:t>
      </w:r>
      <w:r w:rsidRPr="00706956">
        <w:rPr>
          <w:rFonts w:ascii="Book Antiqua" w:eastAsia="宋体" w:hAnsi="Book Antiqua" w:cs="宋体"/>
          <w:b/>
          <w:bCs/>
          <w:lang w:eastAsia="zh-CN"/>
        </w:rPr>
        <w:t>Duhaney A</w:t>
      </w:r>
      <w:r w:rsidRPr="00706956">
        <w:rPr>
          <w:rFonts w:ascii="Book Antiqua" w:eastAsia="宋体" w:hAnsi="Book Antiqua" w:cs="宋体"/>
          <w:lang w:eastAsia="zh-CN"/>
        </w:rPr>
        <w:t xml:space="preserve">, McKelvie SJ. Gender differences in accuracy of identification and rated intensity of facial expressions. </w:t>
      </w:r>
      <w:r w:rsidRPr="00706956">
        <w:rPr>
          <w:rFonts w:ascii="Book Antiqua" w:eastAsia="宋体" w:hAnsi="Book Antiqua" w:cs="宋体"/>
          <w:i/>
          <w:iCs/>
          <w:lang w:eastAsia="zh-CN"/>
        </w:rPr>
        <w:t>Percept Mot Skills</w:t>
      </w:r>
      <w:r w:rsidRPr="00706956">
        <w:rPr>
          <w:rFonts w:ascii="Book Antiqua" w:eastAsia="宋体" w:hAnsi="Book Antiqua" w:cs="宋体"/>
          <w:lang w:eastAsia="zh-CN"/>
        </w:rPr>
        <w:t xml:space="preserve"> 1993; </w:t>
      </w:r>
      <w:r w:rsidRPr="00706956">
        <w:rPr>
          <w:rFonts w:ascii="Book Antiqua" w:eastAsia="宋体" w:hAnsi="Book Antiqua" w:cs="宋体"/>
          <w:b/>
          <w:bCs/>
          <w:lang w:eastAsia="zh-CN"/>
        </w:rPr>
        <w:t>76</w:t>
      </w:r>
      <w:r w:rsidRPr="00706956">
        <w:rPr>
          <w:rFonts w:ascii="Book Antiqua" w:eastAsia="宋体" w:hAnsi="Book Antiqua" w:cs="宋体"/>
          <w:lang w:eastAsia="zh-CN"/>
        </w:rPr>
        <w:t>: 716-718 [PMID: 8321578 DOI: 10.2466/pms.1993.76.3.716]</w:t>
      </w:r>
    </w:p>
    <w:p w:rsidR="00706956" w:rsidRPr="00706956" w:rsidRDefault="00D2544C"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21 </w:t>
      </w:r>
      <w:r w:rsidR="00706956" w:rsidRPr="00706956">
        <w:rPr>
          <w:rFonts w:ascii="Book Antiqua" w:eastAsia="宋体" w:hAnsi="Book Antiqua" w:cs="宋体"/>
          <w:b/>
          <w:lang w:eastAsia="zh-CN"/>
        </w:rPr>
        <w:t>Hess U</w:t>
      </w:r>
      <w:r w:rsidR="00706956" w:rsidRPr="00706956">
        <w:rPr>
          <w:rFonts w:ascii="Book Antiqua" w:eastAsia="宋体" w:hAnsi="Book Antiqua" w:cs="宋体"/>
          <w:lang w:eastAsia="zh-CN"/>
        </w:rPr>
        <w:t>, Blairy S, Kleck RE. The intensity of emotional facial expressions and decod</w:t>
      </w:r>
      <w:r>
        <w:rPr>
          <w:rFonts w:ascii="Book Antiqua" w:eastAsia="宋体" w:hAnsi="Book Antiqua" w:cs="宋体"/>
          <w:lang w:eastAsia="zh-CN"/>
        </w:rPr>
        <w:t xml:space="preserve">ing accuracy. </w:t>
      </w:r>
      <w:r w:rsidRPr="00D2544C">
        <w:rPr>
          <w:rFonts w:ascii="Book Antiqua" w:eastAsia="宋体" w:hAnsi="Book Antiqua" w:cs="宋体"/>
          <w:i/>
          <w:lang w:eastAsia="zh-CN"/>
        </w:rPr>
        <w:t>J Nonverbal Behav</w:t>
      </w:r>
      <w:r w:rsidR="00706956" w:rsidRPr="00706956">
        <w:rPr>
          <w:rFonts w:ascii="Book Antiqua" w:eastAsia="宋体" w:hAnsi="Book Antiqua" w:cs="宋体"/>
          <w:lang w:eastAsia="zh-CN"/>
        </w:rPr>
        <w:t xml:space="preserve"> 1997; </w:t>
      </w:r>
      <w:r w:rsidR="00706956" w:rsidRPr="00706956">
        <w:rPr>
          <w:rFonts w:ascii="Book Antiqua" w:eastAsia="宋体" w:hAnsi="Book Antiqua" w:cs="宋体"/>
          <w:b/>
          <w:lang w:eastAsia="zh-CN"/>
        </w:rPr>
        <w:t>21</w:t>
      </w:r>
      <w:r w:rsidR="00706956" w:rsidRPr="00706956">
        <w:rPr>
          <w:rFonts w:ascii="Book Antiqua" w:eastAsia="宋体" w:hAnsi="Book Antiqua" w:cs="宋体"/>
          <w:lang w:eastAsia="zh-CN"/>
        </w:rPr>
        <w:t>: 241-257 [DOI: 10.1023/A: 1024952730333]</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22 </w:t>
      </w:r>
      <w:r w:rsidRPr="00706956">
        <w:rPr>
          <w:rFonts w:ascii="Book Antiqua" w:eastAsia="宋体" w:hAnsi="Book Antiqua" w:cs="宋体"/>
          <w:b/>
          <w:bCs/>
          <w:lang w:eastAsia="zh-CN"/>
        </w:rPr>
        <w:t>Thayer JF</w:t>
      </w:r>
      <w:r w:rsidRPr="00706956">
        <w:rPr>
          <w:rFonts w:ascii="Book Antiqua" w:eastAsia="宋体" w:hAnsi="Book Antiqua" w:cs="宋体"/>
          <w:lang w:eastAsia="zh-CN"/>
        </w:rPr>
        <w:t xml:space="preserve">, Johnsen BH. Sex differences in judgement of facial affect: a multivariate analysis of recognition errors. </w:t>
      </w:r>
      <w:r w:rsidRPr="00706956">
        <w:rPr>
          <w:rFonts w:ascii="Book Antiqua" w:eastAsia="宋体" w:hAnsi="Book Antiqua" w:cs="宋体"/>
          <w:i/>
          <w:iCs/>
          <w:lang w:eastAsia="zh-CN"/>
        </w:rPr>
        <w:t>Scand J Psychol</w:t>
      </w:r>
      <w:r w:rsidRPr="00706956">
        <w:rPr>
          <w:rFonts w:ascii="Book Antiqua" w:eastAsia="宋体" w:hAnsi="Book Antiqua" w:cs="宋体"/>
          <w:lang w:eastAsia="zh-CN"/>
        </w:rPr>
        <w:t xml:space="preserve"> 2000; </w:t>
      </w:r>
      <w:r w:rsidRPr="00706956">
        <w:rPr>
          <w:rFonts w:ascii="Book Antiqua" w:eastAsia="宋体" w:hAnsi="Book Antiqua" w:cs="宋体"/>
          <w:b/>
          <w:bCs/>
          <w:lang w:eastAsia="zh-CN"/>
        </w:rPr>
        <w:t>41</w:t>
      </w:r>
      <w:r w:rsidRPr="00706956">
        <w:rPr>
          <w:rFonts w:ascii="Book Antiqua" w:eastAsia="宋体" w:hAnsi="Book Antiqua" w:cs="宋体"/>
          <w:lang w:eastAsia="zh-CN"/>
        </w:rPr>
        <w:t>: 243-246 [PMID: 11041306 DOI: 10.1111/1467-9450.00193]</w:t>
      </w:r>
    </w:p>
    <w:p w:rsidR="00706956" w:rsidRPr="00706956" w:rsidRDefault="00D2544C" w:rsidP="00706956">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23 </w:t>
      </w:r>
      <w:r w:rsidR="00706956" w:rsidRPr="00706956">
        <w:rPr>
          <w:rFonts w:ascii="Book Antiqua" w:eastAsia="宋体" w:hAnsi="Book Antiqua" w:cs="宋体"/>
          <w:b/>
          <w:lang w:eastAsia="zh-CN"/>
        </w:rPr>
        <w:t>Oyuela-Vargas R</w:t>
      </w:r>
      <w:r w:rsidR="00706956" w:rsidRPr="00706956">
        <w:rPr>
          <w:rFonts w:ascii="Book Antiqua" w:eastAsia="宋体" w:hAnsi="Book Antiqua" w:cs="宋体"/>
          <w:lang w:eastAsia="zh-CN"/>
        </w:rPr>
        <w:t>, Pardo-V</w:t>
      </w:r>
      <w:r w:rsidR="00102D54" w:rsidRPr="0073482E">
        <w:rPr>
          <w:rFonts w:ascii="Book Antiqua" w:eastAsia="Calibri" w:hAnsi="Book Antiqua" w:cs="Arial"/>
          <w:lang w:val="pt-BR"/>
        </w:rPr>
        <w:t>é</w:t>
      </w:r>
      <w:r w:rsidR="00706956" w:rsidRPr="00706956">
        <w:rPr>
          <w:rFonts w:ascii="Book Antiqua" w:eastAsia="宋体" w:hAnsi="Book Antiqua" w:cs="宋体"/>
          <w:lang w:eastAsia="zh-CN"/>
        </w:rPr>
        <w:t>lez CF. Gender differences in the recognition of facial expressions of em</w:t>
      </w:r>
      <w:r w:rsidR="00102D54">
        <w:rPr>
          <w:rFonts w:ascii="Book Antiqua" w:eastAsia="宋体" w:hAnsi="Book Antiqua" w:cs="宋体"/>
          <w:lang w:eastAsia="zh-CN"/>
        </w:rPr>
        <w:t xml:space="preserve">otion. </w:t>
      </w:r>
      <w:r w:rsidR="00102D54" w:rsidRPr="00102D54">
        <w:rPr>
          <w:rFonts w:ascii="Book Antiqua" w:eastAsia="宋体" w:hAnsi="Book Antiqua" w:cs="宋体"/>
          <w:i/>
          <w:lang w:eastAsia="zh-CN"/>
        </w:rPr>
        <w:t>Universitas Psychologica</w:t>
      </w:r>
      <w:r w:rsidR="00706956" w:rsidRPr="00706956">
        <w:rPr>
          <w:rFonts w:ascii="Book Antiqua" w:eastAsia="宋体" w:hAnsi="Book Antiqua" w:cs="宋体"/>
          <w:i/>
          <w:lang w:eastAsia="zh-CN"/>
        </w:rPr>
        <w:t xml:space="preserve"> </w:t>
      </w:r>
      <w:r w:rsidR="00706956" w:rsidRPr="00706956">
        <w:rPr>
          <w:rFonts w:ascii="Book Antiqua" w:eastAsia="宋体" w:hAnsi="Book Antiqua" w:cs="宋体"/>
          <w:lang w:eastAsia="zh-CN"/>
        </w:rPr>
        <w:t>2003;</w:t>
      </w:r>
      <w:r w:rsidR="00706956" w:rsidRPr="00706956">
        <w:rPr>
          <w:rFonts w:ascii="Book Antiqua" w:eastAsia="宋体" w:hAnsi="Book Antiqua" w:cs="宋体"/>
          <w:b/>
          <w:lang w:eastAsia="zh-CN"/>
        </w:rPr>
        <w:t xml:space="preserve"> 2</w:t>
      </w:r>
      <w:r w:rsidR="00102D54">
        <w:rPr>
          <w:rFonts w:ascii="Book Antiqua" w:eastAsia="宋体" w:hAnsi="Book Antiqua" w:cs="宋体"/>
          <w:lang w:eastAsia="zh-CN"/>
        </w:rPr>
        <w:t>: 151-168</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24 </w:t>
      </w:r>
      <w:r w:rsidRPr="00706956">
        <w:rPr>
          <w:rFonts w:ascii="Book Antiqua" w:eastAsia="宋体" w:hAnsi="Book Antiqua" w:cs="宋体"/>
          <w:b/>
          <w:bCs/>
          <w:lang w:eastAsia="zh-CN"/>
        </w:rPr>
        <w:t>Grimshaw GM</w:t>
      </w:r>
      <w:r w:rsidRPr="00706956">
        <w:rPr>
          <w:rFonts w:ascii="Book Antiqua" w:eastAsia="宋体" w:hAnsi="Book Antiqua" w:cs="宋体"/>
          <w:lang w:eastAsia="zh-CN"/>
        </w:rPr>
        <w:t xml:space="preserve">, Bulman-Fleming MB, Ngo C. A signal-detection analysis of sex differences in the perception of emotional faces. </w:t>
      </w:r>
      <w:r w:rsidRPr="00706956">
        <w:rPr>
          <w:rFonts w:ascii="Book Antiqua" w:eastAsia="宋体" w:hAnsi="Book Antiqua" w:cs="宋体"/>
          <w:i/>
          <w:iCs/>
          <w:lang w:eastAsia="zh-CN"/>
        </w:rPr>
        <w:t>Brain Cogn</w:t>
      </w:r>
      <w:r w:rsidRPr="00706956">
        <w:rPr>
          <w:rFonts w:ascii="Book Antiqua" w:eastAsia="宋体" w:hAnsi="Book Antiqua" w:cs="宋体"/>
          <w:lang w:eastAsia="zh-CN"/>
        </w:rPr>
        <w:t xml:space="preserve"> 2004; </w:t>
      </w:r>
      <w:r w:rsidRPr="00706956">
        <w:rPr>
          <w:rFonts w:ascii="Book Antiqua" w:eastAsia="宋体" w:hAnsi="Book Antiqua" w:cs="宋体"/>
          <w:b/>
          <w:bCs/>
          <w:lang w:eastAsia="zh-CN"/>
        </w:rPr>
        <w:t>54</w:t>
      </w:r>
      <w:r w:rsidRPr="00706956">
        <w:rPr>
          <w:rFonts w:ascii="Book Antiqua" w:eastAsia="宋体" w:hAnsi="Book Antiqua" w:cs="宋体"/>
          <w:lang w:eastAsia="zh-CN"/>
        </w:rPr>
        <w:t>: 248-250 [PMID: 15050785 DOI: 10.1016/j.bandc.2004.02.029]</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25 </w:t>
      </w:r>
      <w:r w:rsidRPr="00706956">
        <w:rPr>
          <w:rFonts w:ascii="Book Antiqua" w:eastAsia="宋体" w:hAnsi="Book Antiqua" w:cs="宋体"/>
          <w:b/>
          <w:bCs/>
          <w:lang w:eastAsia="zh-CN"/>
        </w:rPr>
        <w:t>Hall JA</w:t>
      </w:r>
      <w:r w:rsidRPr="00706956">
        <w:rPr>
          <w:rFonts w:ascii="Book Antiqua" w:eastAsia="宋体" w:hAnsi="Book Antiqua" w:cs="宋体"/>
          <w:lang w:eastAsia="zh-CN"/>
        </w:rPr>
        <w:t xml:space="preserve">, Matsumoto D. Gender differences in judgments of multiple emotions from facial expressions. </w:t>
      </w:r>
      <w:r w:rsidRPr="00706956">
        <w:rPr>
          <w:rFonts w:ascii="Book Antiqua" w:eastAsia="宋体" w:hAnsi="Book Antiqua" w:cs="宋体"/>
          <w:i/>
          <w:iCs/>
          <w:lang w:eastAsia="zh-CN"/>
        </w:rPr>
        <w:t>Emotion</w:t>
      </w:r>
      <w:r w:rsidRPr="00706956">
        <w:rPr>
          <w:rFonts w:ascii="Book Antiqua" w:eastAsia="宋体" w:hAnsi="Book Antiqua" w:cs="宋体"/>
          <w:lang w:eastAsia="zh-CN"/>
        </w:rPr>
        <w:t xml:space="preserve"> 2004; </w:t>
      </w:r>
      <w:r w:rsidRPr="00706956">
        <w:rPr>
          <w:rFonts w:ascii="Book Antiqua" w:eastAsia="宋体" w:hAnsi="Book Antiqua" w:cs="宋体"/>
          <w:b/>
          <w:bCs/>
          <w:lang w:eastAsia="zh-CN"/>
        </w:rPr>
        <w:t>4</w:t>
      </w:r>
      <w:r w:rsidRPr="00706956">
        <w:rPr>
          <w:rFonts w:ascii="Book Antiqua" w:eastAsia="宋体" w:hAnsi="Book Antiqua" w:cs="宋体"/>
          <w:lang w:eastAsia="zh-CN"/>
        </w:rPr>
        <w:t>: 201-206 [PMID: 15222856 DOI: 10.1037/1528-3542.4.2.201]</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26 </w:t>
      </w:r>
      <w:r w:rsidRPr="00706956">
        <w:rPr>
          <w:rFonts w:ascii="Book Antiqua" w:eastAsia="宋体" w:hAnsi="Book Antiqua" w:cs="宋体"/>
          <w:b/>
          <w:bCs/>
          <w:lang w:eastAsia="zh-CN"/>
        </w:rPr>
        <w:t>Rahman Q</w:t>
      </w:r>
      <w:r w:rsidRPr="00706956">
        <w:rPr>
          <w:rFonts w:ascii="Book Antiqua" w:eastAsia="宋体" w:hAnsi="Book Antiqua" w:cs="宋体"/>
          <w:lang w:eastAsia="zh-CN"/>
        </w:rPr>
        <w:t xml:space="preserve">, Wilson GD, Abrahams S. Sex, sexual orientation, and identification of positive and negative facial affect. </w:t>
      </w:r>
      <w:r w:rsidRPr="00706956">
        <w:rPr>
          <w:rFonts w:ascii="Book Antiqua" w:eastAsia="宋体" w:hAnsi="Book Antiqua" w:cs="宋体"/>
          <w:i/>
          <w:iCs/>
          <w:lang w:eastAsia="zh-CN"/>
        </w:rPr>
        <w:t>Brain Cogn</w:t>
      </w:r>
      <w:r w:rsidRPr="00706956">
        <w:rPr>
          <w:rFonts w:ascii="Book Antiqua" w:eastAsia="宋体" w:hAnsi="Book Antiqua" w:cs="宋体"/>
          <w:lang w:eastAsia="zh-CN"/>
        </w:rPr>
        <w:t xml:space="preserve"> 2004; </w:t>
      </w:r>
      <w:r w:rsidRPr="00706956">
        <w:rPr>
          <w:rFonts w:ascii="Book Antiqua" w:eastAsia="宋体" w:hAnsi="Book Antiqua" w:cs="宋体"/>
          <w:b/>
          <w:bCs/>
          <w:lang w:eastAsia="zh-CN"/>
        </w:rPr>
        <w:t>54</w:t>
      </w:r>
      <w:r w:rsidRPr="00706956">
        <w:rPr>
          <w:rFonts w:ascii="Book Antiqua" w:eastAsia="宋体" w:hAnsi="Book Antiqua" w:cs="宋体"/>
          <w:lang w:eastAsia="zh-CN"/>
        </w:rPr>
        <w:t>: 179-185 [PMID: 15050772 DOI: 10.1016/j.bandc.2004.01.002]</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27 </w:t>
      </w:r>
      <w:r w:rsidRPr="00706956">
        <w:rPr>
          <w:rFonts w:ascii="Book Antiqua" w:eastAsia="宋体" w:hAnsi="Book Antiqua" w:cs="宋体"/>
          <w:b/>
          <w:bCs/>
          <w:lang w:eastAsia="zh-CN"/>
        </w:rPr>
        <w:t>Palermo R</w:t>
      </w:r>
      <w:r w:rsidRPr="00706956">
        <w:rPr>
          <w:rFonts w:ascii="Book Antiqua" w:eastAsia="宋体" w:hAnsi="Book Antiqua" w:cs="宋体"/>
          <w:lang w:eastAsia="zh-CN"/>
        </w:rPr>
        <w:t xml:space="preserve">, Coltheart M. Photographs of facial expression: accuracy, response times, and ratings of intensity. </w:t>
      </w:r>
      <w:r w:rsidRPr="00706956">
        <w:rPr>
          <w:rFonts w:ascii="Book Antiqua" w:eastAsia="宋体" w:hAnsi="Book Antiqua" w:cs="宋体"/>
          <w:i/>
          <w:iCs/>
          <w:lang w:eastAsia="zh-CN"/>
        </w:rPr>
        <w:t>Behav Res Methods Instrum Comput</w:t>
      </w:r>
      <w:r w:rsidRPr="00706956">
        <w:rPr>
          <w:rFonts w:ascii="Book Antiqua" w:eastAsia="宋体" w:hAnsi="Book Antiqua" w:cs="宋体"/>
          <w:lang w:eastAsia="zh-CN"/>
        </w:rPr>
        <w:t xml:space="preserve"> 2004; </w:t>
      </w:r>
      <w:r w:rsidRPr="00706956">
        <w:rPr>
          <w:rFonts w:ascii="Book Antiqua" w:eastAsia="宋体" w:hAnsi="Book Antiqua" w:cs="宋体"/>
          <w:b/>
          <w:bCs/>
          <w:lang w:eastAsia="zh-CN"/>
        </w:rPr>
        <w:t>36</w:t>
      </w:r>
      <w:r w:rsidRPr="00706956">
        <w:rPr>
          <w:rFonts w:ascii="Book Antiqua" w:eastAsia="宋体" w:hAnsi="Book Antiqua" w:cs="宋体"/>
          <w:lang w:eastAsia="zh-CN"/>
        </w:rPr>
        <w:t>: 634-638 [PMID: 15641409 DOI: 10.3758/BF03206544]</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28 </w:t>
      </w:r>
      <w:r w:rsidRPr="00706956">
        <w:rPr>
          <w:rFonts w:ascii="Book Antiqua" w:eastAsia="宋体" w:hAnsi="Book Antiqua" w:cs="宋体"/>
          <w:b/>
          <w:bCs/>
          <w:lang w:eastAsia="zh-CN"/>
        </w:rPr>
        <w:t>Montagne B</w:t>
      </w:r>
      <w:r w:rsidRPr="00706956">
        <w:rPr>
          <w:rFonts w:ascii="Book Antiqua" w:eastAsia="宋体" w:hAnsi="Book Antiqua" w:cs="宋体"/>
          <w:lang w:eastAsia="zh-CN"/>
        </w:rPr>
        <w:t xml:space="preserve">, Kessels RP, Frigerio E, de Haan EH, Perrett DI. Sex differences in the perception of affective facial expressions: do men really lack emotional sensitivity? </w:t>
      </w:r>
      <w:r w:rsidRPr="00706956">
        <w:rPr>
          <w:rFonts w:ascii="Book Antiqua" w:eastAsia="宋体" w:hAnsi="Book Antiqua" w:cs="宋体"/>
          <w:i/>
          <w:iCs/>
          <w:lang w:eastAsia="zh-CN"/>
        </w:rPr>
        <w:t>Cogn Process</w:t>
      </w:r>
      <w:r w:rsidRPr="00706956">
        <w:rPr>
          <w:rFonts w:ascii="Book Antiqua" w:eastAsia="宋体" w:hAnsi="Book Antiqua" w:cs="宋体"/>
          <w:lang w:eastAsia="zh-CN"/>
        </w:rPr>
        <w:t xml:space="preserve"> 2005; </w:t>
      </w:r>
      <w:r w:rsidRPr="00706956">
        <w:rPr>
          <w:rFonts w:ascii="Book Antiqua" w:eastAsia="宋体" w:hAnsi="Book Antiqua" w:cs="宋体"/>
          <w:b/>
          <w:bCs/>
          <w:lang w:eastAsia="zh-CN"/>
        </w:rPr>
        <w:t>6</w:t>
      </w:r>
      <w:r w:rsidRPr="00706956">
        <w:rPr>
          <w:rFonts w:ascii="Book Antiqua" w:eastAsia="宋体" w:hAnsi="Book Antiqua" w:cs="宋体"/>
          <w:lang w:eastAsia="zh-CN"/>
        </w:rPr>
        <w:t>: 136-141 [PMID: 18219511 DOI: 10.1007/s10339-005-0050-6]</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29 </w:t>
      </w:r>
      <w:r w:rsidRPr="00706956">
        <w:rPr>
          <w:rFonts w:ascii="Book Antiqua" w:eastAsia="宋体" w:hAnsi="Book Antiqua" w:cs="宋体"/>
          <w:b/>
          <w:bCs/>
          <w:lang w:eastAsia="zh-CN"/>
        </w:rPr>
        <w:t>Biele C</w:t>
      </w:r>
      <w:r w:rsidRPr="00706956">
        <w:rPr>
          <w:rFonts w:ascii="Book Antiqua" w:eastAsia="宋体" w:hAnsi="Book Antiqua" w:cs="宋体"/>
          <w:lang w:eastAsia="zh-CN"/>
        </w:rPr>
        <w:t xml:space="preserve">, Grabowska A. Sex differences in perception of emotion intensity in dynamic and static facial expressions. </w:t>
      </w:r>
      <w:r w:rsidRPr="00706956">
        <w:rPr>
          <w:rFonts w:ascii="Book Antiqua" w:eastAsia="宋体" w:hAnsi="Book Antiqua" w:cs="宋体"/>
          <w:i/>
          <w:iCs/>
          <w:lang w:eastAsia="zh-CN"/>
        </w:rPr>
        <w:t>Exp Brain Res</w:t>
      </w:r>
      <w:r w:rsidRPr="00706956">
        <w:rPr>
          <w:rFonts w:ascii="Book Antiqua" w:eastAsia="宋体" w:hAnsi="Book Antiqua" w:cs="宋体"/>
          <w:lang w:eastAsia="zh-CN"/>
        </w:rPr>
        <w:t xml:space="preserve"> 2006; </w:t>
      </w:r>
      <w:r w:rsidRPr="00706956">
        <w:rPr>
          <w:rFonts w:ascii="Book Antiqua" w:eastAsia="宋体" w:hAnsi="Book Antiqua" w:cs="宋体"/>
          <w:b/>
          <w:bCs/>
          <w:lang w:eastAsia="zh-CN"/>
        </w:rPr>
        <w:t>171</w:t>
      </w:r>
      <w:r w:rsidRPr="00706956">
        <w:rPr>
          <w:rFonts w:ascii="Book Antiqua" w:eastAsia="宋体" w:hAnsi="Book Antiqua" w:cs="宋体"/>
          <w:lang w:eastAsia="zh-CN"/>
        </w:rPr>
        <w:t>: 1-6 [PMID: 16628369 DOI: 10.1007/s00221-005-0254-0]</w:t>
      </w:r>
    </w:p>
    <w:p w:rsidR="00706956" w:rsidRPr="00706956" w:rsidRDefault="00102D54"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30 </w:t>
      </w:r>
      <w:r w:rsidR="00706956" w:rsidRPr="00706956">
        <w:rPr>
          <w:rFonts w:ascii="Book Antiqua" w:eastAsia="宋体" w:hAnsi="Book Antiqua" w:cs="宋体"/>
          <w:b/>
          <w:lang w:eastAsia="zh-CN"/>
        </w:rPr>
        <w:t>Hampson E</w:t>
      </w:r>
      <w:r w:rsidR="00706956" w:rsidRPr="00706956">
        <w:rPr>
          <w:rFonts w:ascii="Book Antiqua" w:eastAsia="宋体" w:hAnsi="Book Antiqua" w:cs="宋体"/>
          <w:lang w:eastAsia="zh-CN"/>
        </w:rPr>
        <w:t>, Van Anders SM, Mullin LI. A female advantage in the recognition of emotional facial expressions: test of an evolutio</w:t>
      </w:r>
      <w:r w:rsidR="00856EBD">
        <w:rPr>
          <w:rFonts w:ascii="Book Antiqua" w:eastAsia="宋体" w:hAnsi="Book Antiqua" w:cs="宋体"/>
          <w:lang w:eastAsia="zh-CN"/>
        </w:rPr>
        <w:t xml:space="preserve">nary hypothesis. </w:t>
      </w:r>
      <w:r w:rsidR="00856EBD" w:rsidRPr="00856EBD">
        <w:rPr>
          <w:rFonts w:ascii="Book Antiqua" w:eastAsia="宋体" w:hAnsi="Book Antiqua" w:cs="宋体"/>
          <w:i/>
          <w:lang w:eastAsia="zh-CN"/>
        </w:rPr>
        <w:t>Evol Hum Behav</w:t>
      </w:r>
      <w:r w:rsidR="00706956" w:rsidRPr="00706956">
        <w:rPr>
          <w:rFonts w:ascii="Book Antiqua" w:eastAsia="宋体" w:hAnsi="Book Antiqua" w:cs="宋体"/>
          <w:lang w:eastAsia="zh-CN"/>
        </w:rPr>
        <w:t xml:space="preserve"> 2006; </w:t>
      </w:r>
      <w:r w:rsidR="00706956" w:rsidRPr="00706956">
        <w:rPr>
          <w:rFonts w:ascii="Book Antiqua" w:eastAsia="宋体" w:hAnsi="Book Antiqua" w:cs="宋体"/>
          <w:b/>
          <w:lang w:eastAsia="zh-CN"/>
        </w:rPr>
        <w:t>27</w:t>
      </w:r>
      <w:r w:rsidR="00856EBD">
        <w:rPr>
          <w:rFonts w:ascii="Book Antiqua" w:eastAsia="宋体" w:hAnsi="Book Antiqua" w:cs="宋体"/>
          <w:lang w:eastAsia="zh-CN"/>
        </w:rPr>
        <w:t>: 401</w:t>
      </w:r>
      <w:r w:rsidR="00856EBD">
        <w:rPr>
          <w:rFonts w:ascii="Book Antiqua" w:eastAsia="宋体" w:hAnsi="Book Antiqua" w:cs="宋体" w:hint="eastAsia"/>
          <w:lang w:eastAsia="zh-CN"/>
        </w:rPr>
        <w:t>-</w:t>
      </w:r>
      <w:r w:rsidR="00856EBD">
        <w:rPr>
          <w:rFonts w:ascii="Book Antiqua" w:eastAsia="宋体" w:hAnsi="Book Antiqua" w:cs="宋体"/>
          <w:lang w:eastAsia="zh-CN"/>
        </w:rPr>
        <w:t>416</w:t>
      </w:r>
      <w:r w:rsidR="00706956" w:rsidRPr="00706956">
        <w:rPr>
          <w:rFonts w:ascii="Book Antiqua" w:eastAsia="宋体" w:hAnsi="Book Antiqua" w:cs="宋体"/>
          <w:lang w:eastAsia="zh-CN"/>
        </w:rPr>
        <w:t xml:space="preserve"> [</w:t>
      </w:r>
      <w:r w:rsidR="00856EBD" w:rsidRPr="00706956">
        <w:rPr>
          <w:rFonts w:ascii="Book Antiqua" w:eastAsia="宋体" w:hAnsi="Book Antiqua" w:cs="宋体"/>
          <w:lang w:eastAsia="zh-CN"/>
        </w:rPr>
        <w:t>DOI</w:t>
      </w:r>
      <w:r w:rsidR="00706956" w:rsidRPr="00706956">
        <w:rPr>
          <w:rFonts w:ascii="Book Antiqua" w:eastAsia="宋体" w:hAnsi="Book Antiqua" w:cs="宋体"/>
          <w:lang w:eastAsia="zh-CN"/>
        </w:rPr>
        <w:t>: 10.1016/j.evolhumbehav.2006.05.002]</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31 </w:t>
      </w:r>
      <w:r w:rsidRPr="00706956">
        <w:rPr>
          <w:rFonts w:ascii="Book Antiqua" w:eastAsia="宋体" w:hAnsi="Book Antiqua" w:cs="宋体"/>
          <w:b/>
          <w:bCs/>
          <w:lang w:eastAsia="zh-CN"/>
        </w:rPr>
        <w:t>Williams LM</w:t>
      </w:r>
      <w:r w:rsidRPr="00706956">
        <w:rPr>
          <w:rFonts w:ascii="Book Antiqua" w:eastAsia="宋体" w:hAnsi="Book Antiqua" w:cs="宋体"/>
          <w:lang w:eastAsia="zh-CN"/>
        </w:rPr>
        <w:t xml:space="preserve">, Mathersul D, Palmer DM, Gur RC, Gur RE, Gordon E. Explicit identification and implicit recognition of facial emotions: I. Age effects in males and females across 10 decades. </w:t>
      </w:r>
      <w:r w:rsidRPr="00706956">
        <w:rPr>
          <w:rFonts w:ascii="Book Antiqua" w:eastAsia="宋体" w:hAnsi="Book Antiqua" w:cs="宋体"/>
          <w:i/>
          <w:iCs/>
          <w:lang w:eastAsia="zh-CN"/>
        </w:rPr>
        <w:t>J Clin Exp Neuropsychol</w:t>
      </w:r>
      <w:r w:rsidRPr="00706956">
        <w:rPr>
          <w:rFonts w:ascii="Book Antiqua" w:eastAsia="宋体" w:hAnsi="Book Antiqua" w:cs="宋体"/>
          <w:lang w:eastAsia="zh-CN"/>
        </w:rPr>
        <w:t xml:space="preserve"> 2009; </w:t>
      </w:r>
      <w:r w:rsidRPr="00706956">
        <w:rPr>
          <w:rFonts w:ascii="Book Antiqua" w:eastAsia="宋体" w:hAnsi="Book Antiqua" w:cs="宋体"/>
          <w:b/>
          <w:bCs/>
          <w:lang w:eastAsia="zh-CN"/>
        </w:rPr>
        <w:t>31</w:t>
      </w:r>
      <w:r w:rsidRPr="00706956">
        <w:rPr>
          <w:rFonts w:ascii="Book Antiqua" w:eastAsia="宋体" w:hAnsi="Book Antiqua" w:cs="宋体"/>
          <w:lang w:eastAsia="zh-CN"/>
        </w:rPr>
        <w:t>: 257-277 [PMID: 18720177 DOI: 10.1080/13803390802255635]</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32 </w:t>
      </w:r>
      <w:r w:rsidRPr="00706956">
        <w:rPr>
          <w:rFonts w:ascii="Book Antiqua" w:eastAsia="宋体" w:hAnsi="Book Antiqua" w:cs="宋体"/>
          <w:b/>
          <w:bCs/>
          <w:lang w:eastAsia="zh-CN"/>
        </w:rPr>
        <w:t>Collignon O</w:t>
      </w:r>
      <w:r w:rsidRPr="00706956">
        <w:rPr>
          <w:rFonts w:ascii="Book Antiqua" w:eastAsia="宋体" w:hAnsi="Book Antiqua" w:cs="宋体"/>
          <w:lang w:eastAsia="zh-CN"/>
        </w:rPr>
        <w:t xml:space="preserve">, Girard S, Gosselin F, Saint-Amour D, Lepore F, Lassonde M. Women process multisensory emotion expressions more efficiently than men. </w:t>
      </w:r>
      <w:r w:rsidRPr="00706956">
        <w:rPr>
          <w:rFonts w:ascii="Book Antiqua" w:eastAsia="宋体" w:hAnsi="Book Antiqua" w:cs="宋体"/>
          <w:i/>
          <w:iCs/>
          <w:lang w:eastAsia="zh-CN"/>
        </w:rPr>
        <w:t>Neuropsychologia</w:t>
      </w:r>
      <w:r w:rsidRPr="00706956">
        <w:rPr>
          <w:rFonts w:ascii="Book Antiqua" w:eastAsia="宋体" w:hAnsi="Book Antiqua" w:cs="宋体"/>
          <w:lang w:eastAsia="zh-CN"/>
        </w:rPr>
        <w:t xml:space="preserve"> 2010; </w:t>
      </w:r>
      <w:r w:rsidRPr="00706956">
        <w:rPr>
          <w:rFonts w:ascii="Book Antiqua" w:eastAsia="宋体" w:hAnsi="Book Antiqua" w:cs="宋体"/>
          <w:b/>
          <w:bCs/>
          <w:lang w:eastAsia="zh-CN"/>
        </w:rPr>
        <w:t>48</w:t>
      </w:r>
      <w:r w:rsidRPr="00706956">
        <w:rPr>
          <w:rFonts w:ascii="Book Antiqua" w:eastAsia="宋体" w:hAnsi="Book Antiqua" w:cs="宋体"/>
          <w:lang w:eastAsia="zh-CN"/>
        </w:rPr>
        <w:t>: 220-225 [PMID: 19761782 DOI: 10.1016/j.neuropsychologia.2009.09.007]</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lastRenderedPageBreak/>
        <w:t xml:space="preserve">33 </w:t>
      </w:r>
      <w:r w:rsidRPr="00706956">
        <w:rPr>
          <w:rFonts w:ascii="Book Antiqua" w:eastAsia="宋体" w:hAnsi="Book Antiqua" w:cs="宋体"/>
          <w:b/>
          <w:bCs/>
          <w:lang w:eastAsia="zh-CN"/>
        </w:rPr>
        <w:t>Hoffmann H</w:t>
      </w:r>
      <w:r w:rsidRPr="00706956">
        <w:rPr>
          <w:rFonts w:ascii="Book Antiqua" w:eastAsia="宋体" w:hAnsi="Book Antiqua" w:cs="宋体"/>
          <w:lang w:eastAsia="zh-CN"/>
        </w:rPr>
        <w:t xml:space="preserve">, Kessler H, Eppel T, Rukavina S, Traue HC. Expression intensity, gender and facial emotion recognition: Women recognize only subtle facial emotions better than men. </w:t>
      </w:r>
      <w:r w:rsidRPr="00706956">
        <w:rPr>
          <w:rFonts w:ascii="Book Antiqua" w:eastAsia="宋体" w:hAnsi="Book Antiqua" w:cs="宋体"/>
          <w:i/>
          <w:iCs/>
          <w:lang w:eastAsia="zh-CN"/>
        </w:rPr>
        <w:t xml:space="preserve">Acta Psychol </w:t>
      </w:r>
      <w:r w:rsidRPr="00706956">
        <w:rPr>
          <w:rFonts w:ascii="Book Antiqua" w:eastAsia="宋体" w:hAnsi="Book Antiqua" w:cs="宋体"/>
          <w:iCs/>
          <w:lang w:eastAsia="zh-CN"/>
        </w:rPr>
        <w:t>(Amst)</w:t>
      </w:r>
      <w:r w:rsidRPr="00706956">
        <w:rPr>
          <w:rFonts w:ascii="Book Antiqua" w:eastAsia="宋体" w:hAnsi="Book Antiqua" w:cs="宋体"/>
          <w:lang w:eastAsia="zh-CN"/>
        </w:rPr>
        <w:t xml:space="preserve"> 2010; </w:t>
      </w:r>
      <w:r w:rsidRPr="00706956">
        <w:rPr>
          <w:rFonts w:ascii="Book Antiqua" w:eastAsia="宋体" w:hAnsi="Book Antiqua" w:cs="宋体"/>
          <w:b/>
          <w:bCs/>
          <w:lang w:eastAsia="zh-CN"/>
        </w:rPr>
        <w:t>135</w:t>
      </w:r>
      <w:r w:rsidRPr="00706956">
        <w:rPr>
          <w:rFonts w:ascii="Book Antiqua" w:eastAsia="宋体" w:hAnsi="Book Antiqua" w:cs="宋体"/>
          <w:lang w:eastAsia="zh-CN"/>
        </w:rPr>
        <w:t>: 278-283 [PMID: 20728864 DOI: 10.1016/j.actpsy.2010.07.012]</w:t>
      </w:r>
    </w:p>
    <w:p w:rsidR="00706956" w:rsidRPr="00706956" w:rsidRDefault="00856EBD"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34 </w:t>
      </w:r>
      <w:r w:rsidR="00706956" w:rsidRPr="00706956">
        <w:rPr>
          <w:rFonts w:ascii="Book Antiqua" w:eastAsia="宋体" w:hAnsi="Book Antiqua" w:cs="宋体"/>
          <w:b/>
          <w:lang w:eastAsia="zh-CN"/>
        </w:rPr>
        <w:t>Scherer KR</w:t>
      </w:r>
      <w:r w:rsidR="00706956" w:rsidRPr="00706956">
        <w:rPr>
          <w:rFonts w:ascii="Book Antiqua" w:eastAsia="宋体" w:hAnsi="Book Antiqua" w:cs="宋体"/>
          <w:lang w:eastAsia="zh-CN"/>
        </w:rPr>
        <w:t xml:space="preserve">, Scherer U. Assessing the Ability to Recognize Facial and Vocal Expressions of Emotion: Construction and Validation of the Emotion Recognition Index. </w:t>
      </w:r>
      <w:r w:rsidR="00706956" w:rsidRPr="00706956">
        <w:rPr>
          <w:rFonts w:ascii="Book Antiqua" w:eastAsia="宋体" w:hAnsi="Book Antiqua" w:cs="宋体"/>
          <w:i/>
          <w:lang w:eastAsia="zh-CN"/>
        </w:rPr>
        <w:t>J Non</w:t>
      </w:r>
      <w:r w:rsidR="001A1C05" w:rsidRPr="001A1C05">
        <w:rPr>
          <w:rFonts w:ascii="Book Antiqua" w:eastAsia="宋体" w:hAnsi="Book Antiqua" w:cs="宋体"/>
          <w:i/>
          <w:lang w:eastAsia="zh-CN"/>
        </w:rPr>
        <w:t>verbal Behav</w:t>
      </w:r>
      <w:r w:rsidR="001A1C05">
        <w:rPr>
          <w:rFonts w:ascii="Book Antiqua" w:eastAsia="宋体" w:hAnsi="Book Antiqua" w:cs="宋体" w:hint="eastAsia"/>
          <w:lang w:eastAsia="zh-CN"/>
        </w:rPr>
        <w:t xml:space="preserve"> </w:t>
      </w:r>
      <w:r w:rsidR="001A1C05">
        <w:rPr>
          <w:rFonts w:ascii="Book Antiqua" w:eastAsia="宋体" w:hAnsi="Book Antiqua" w:cs="宋体"/>
          <w:lang w:eastAsia="zh-CN"/>
        </w:rPr>
        <w:t xml:space="preserve">2011; </w:t>
      </w:r>
      <w:r w:rsidR="001A1C05" w:rsidRPr="001A1C05">
        <w:rPr>
          <w:rFonts w:ascii="Book Antiqua" w:eastAsia="宋体" w:hAnsi="Book Antiqua" w:cs="宋体"/>
          <w:b/>
          <w:lang w:eastAsia="zh-CN"/>
        </w:rPr>
        <w:t>35</w:t>
      </w:r>
      <w:r w:rsidR="001A1C05">
        <w:rPr>
          <w:rFonts w:ascii="Book Antiqua" w:eastAsia="宋体" w:hAnsi="Book Antiqua" w:cs="宋体"/>
          <w:lang w:eastAsia="zh-CN"/>
        </w:rPr>
        <w:t>: 305–326</w:t>
      </w:r>
      <w:r w:rsidR="00706956" w:rsidRPr="00706956">
        <w:rPr>
          <w:rFonts w:ascii="Book Antiqua" w:eastAsia="宋体" w:hAnsi="Book Antiqua" w:cs="宋体"/>
          <w:lang w:eastAsia="zh-CN"/>
        </w:rPr>
        <w:t xml:space="preserve"> [</w:t>
      </w:r>
      <w:r w:rsidR="001A1C05" w:rsidRPr="00706956">
        <w:rPr>
          <w:rFonts w:ascii="Book Antiqua" w:eastAsia="宋体" w:hAnsi="Book Antiqua" w:cs="宋体"/>
          <w:lang w:eastAsia="zh-CN"/>
        </w:rPr>
        <w:t>DOI</w:t>
      </w:r>
      <w:r w:rsidR="00706956" w:rsidRPr="00706956">
        <w:rPr>
          <w:rFonts w:ascii="Book Antiqua" w:eastAsia="宋体" w:hAnsi="Book Antiqua" w:cs="宋体"/>
          <w:lang w:eastAsia="zh-CN"/>
        </w:rPr>
        <w:t>: 10.1007/s10919-011-0115-4]</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35 </w:t>
      </w:r>
      <w:r w:rsidRPr="00706956">
        <w:rPr>
          <w:rFonts w:ascii="Book Antiqua" w:eastAsia="宋体" w:hAnsi="Book Antiqua" w:cs="宋体"/>
          <w:b/>
          <w:bCs/>
          <w:lang w:eastAsia="zh-CN"/>
        </w:rPr>
        <w:t>Donges US</w:t>
      </w:r>
      <w:r w:rsidRPr="00706956">
        <w:rPr>
          <w:rFonts w:ascii="Book Antiqua" w:eastAsia="宋体" w:hAnsi="Book Antiqua" w:cs="宋体"/>
          <w:lang w:eastAsia="zh-CN"/>
        </w:rPr>
        <w:t xml:space="preserve">, Kersting A, Suslow T. Women's greater ability to perceive happy facial emotion automatically: gender differences in affective priming. </w:t>
      </w:r>
      <w:r w:rsidRPr="00706956">
        <w:rPr>
          <w:rFonts w:ascii="Book Antiqua" w:eastAsia="宋体" w:hAnsi="Book Antiqua" w:cs="宋体"/>
          <w:i/>
          <w:iCs/>
          <w:lang w:eastAsia="zh-CN"/>
        </w:rPr>
        <w:t>PLoS One</w:t>
      </w:r>
      <w:r w:rsidRPr="00706956">
        <w:rPr>
          <w:rFonts w:ascii="Book Antiqua" w:eastAsia="宋体" w:hAnsi="Book Antiqua" w:cs="宋体"/>
          <w:lang w:eastAsia="zh-CN"/>
        </w:rPr>
        <w:t xml:space="preserve"> 2012; </w:t>
      </w:r>
      <w:r w:rsidRPr="00706956">
        <w:rPr>
          <w:rFonts w:ascii="Book Antiqua" w:eastAsia="宋体" w:hAnsi="Book Antiqua" w:cs="宋体"/>
          <w:b/>
          <w:bCs/>
          <w:lang w:eastAsia="zh-CN"/>
        </w:rPr>
        <w:t>7</w:t>
      </w:r>
      <w:r w:rsidRPr="00706956">
        <w:rPr>
          <w:rFonts w:ascii="Book Antiqua" w:eastAsia="宋体" w:hAnsi="Book Antiqua" w:cs="宋体"/>
          <w:lang w:eastAsia="zh-CN"/>
        </w:rPr>
        <w:t>: e41745 [PMID: 22844519 DOI: 10.1371/journal.pone.0041745]</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36 </w:t>
      </w:r>
      <w:r w:rsidRPr="00706956">
        <w:rPr>
          <w:rFonts w:ascii="Book Antiqua" w:eastAsia="宋体" w:hAnsi="Book Antiqua" w:cs="宋体"/>
          <w:b/>
          <w:bCs/>
          <w:lang w:eastAsia="zh-CN"/>
        </w:rPr>
        <w:t>Weisenbach SL</w:t>
      </w:r>
      <w:r w:rsidRPr="00706956">
        <w:rPr>
          <w:rFonts w:ascii="Book Antiqua" w:eastAsia="宋体" w:hAnsi="Book Antiqua" w:cs="宋体"/>
          <w:lang w:eastAsia="zh-CN"/>
        </w:rPr>
        <w:t xml:space="preserve">, Rapport LJ, Briceno EM, Haase BD, Vederman AC, Bieliauskas LA, Welsh RC, Starkman MN, McInnis MG, Zubieta JK, Langenecker SA. Reduced emotion processing efficiency in healthy males relative to females. </w:t>
      </w:r>
      <w:r w:rsidRPr="00706956">
        <w:rPr>
          <w:rFonts w:ascii="Book Antiqua" w:eastAsia="宋体" w:hAnsi="Book Antiqua" w:cs="宋体"/>
          <w:i/>
          <w:iCs/>
          <w:lang w:eastAsia="zh-CN"/>
        </w:rPr>
        <w:t>Soc Cogn Affect Neurosci</w:t>
      </w:r>
      <w:r w:rsidRPr="00706956">
        <w:rPr>
          <w:rFonts w:ascii="Book Antiqua" w:eastAsia="宋体" w:hAnsi="Book Antiqua" w:cs="宋体"/>
          <w:lang w:eastAsia="zh-CN"/>
        </w:rPr>
        <w:t xml:space="preserve"> 2014; </w:t>
      </w:r>
      <w:r w:rsidRPr="00706956">
        <w:rPr>
          <w:rFonts w:ascii="Book Antiqua" w:eastAsia="宋体" w:hAnsi="Book Antiqua" w:cs="宋体"/>
          <w:b/>
          <w:bCs/>
          <w:lang w:eastAsia="zh-CN"/>
        </w:rPr>
        <w:t>9</w:t>
      </w:r>
      <w:r w:rsidRPr="00706956">
        <w:rPr>
          <w:rFonts w:ascii="Book Antiqua" w:eastAsia="宋体" w:hAnsi="Book Antiqua" w:cs="宋体"/>
          <w:lang w:eastAsia="zh-CN"/>
        </w:rPr>
        <w:t>: 316-325 [PMID: 23196633 DOI: 10.1093/scan/nss137]</w:t>
      </w:r>
    </w:p>
    <w:p w:rsidR="00706956" w:rsidRPr="00706956" w:rsidRDefault="005B2853"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37 </w:t>
      </w:r>
      <w:r w:rsidR="00706956" w:rsidRPr="00706956">
        <w:rPr>
          <w:rFonts w:ascii="Book Antiqua" w:eastAsia="宋体" w:hAnsi="Book Antiqua" w:cs="宋体"/>
          <w:b/>
          <w:lang w:eastAsia="zh-CN"/>
        </w:rPr>
        <w:t>Pinto BMC</w:t>
      </w:r>
      <w:r w:rsidR="00706956" w:rsidRPr="00706956">
        <w:rPr>
          <w:rFonts w:ascii="Book Antiqua" w:eastAsia="宋体" w:hAnsi="Book Antiqua" w:cs="宋体"/>
          <w:lang w:eastAsia="zh-CN"/>
        </w:rPr>
        <w:t xml:space="preserve">, Dutra NB, Filgueiras A, Juruena MFP, Stingel AN. Gender differences among undergraduates in the recognition of emotional facial expressions. </w:t>
      </w:r>
      <w:r w:rsidR="00706956" w:rsidRPr="00706956">
        <w:rPr>
          <w:rFonts w:ascii="Book Antiqua" w:eastAsia="宋体" w:hAnsi="Book Antiqua" w:cs="宋体"/>
          <w:i/>
          <w:lang w:eastAsia="zh-CN"/>
        </w:rPr>
        <w:t>Av</w:t>
      </w:r>
      <w:r w:rsidRPr="005B2853">
        <w:rPr>
          <w:rFonts w:ascii="Book Antiqua" w:eastAsia="宋体" w:hAnsi="Book Antiqua" w:cs="宋体"/>
          <w:i/>
          <w:lang w:eastAsia="zh-CN"/>
        </w:rPr>
        <w:t xml:space="preserve"> Psicol Latinonot</w:t>
      </w:r>
      <w:r>
        <w:rPr>
          <w:rFonts w:ascii="Book Antiqua" w:eastAsia="宋体" w:hAnsi="Book Antiqua" w:cs="宋体"/>
          <w:lang w:eastAsia="zh-CN"/>
        </w:rPr>
        <w:t xml:space="preserve"> 2013; </w:t>
      </w:r>
      <w:r w:rsidRPr="005B2853">
        <w:rPr>
          <w:rFonts w:ascii="Book Antiqua" w:eastAsia="宋体" w:hAnsi="Book Antiqua" w:cs="宋体"/>
          <w:b/>
          <w:lang w:eastAsia="zh-CN"/>
        </w:rPr>
        <w:t>31</w:t>
      </w:r>
      <w:r>
        <w:rPr>
          <w:rFonts w:ascii="Book Antiqua" w:eastAsia="宋体" w:hAnsi="Book Antiqua" w:cs="宋体"/>
          <w:lang w:eastAsia="zh-CN"/>
        </w:rPr>
        <w:t>: 1</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38 </w:t>
      </w:r>
      <w:r w:rsidRPr="00706956">
        <w:rPr>
          <w:rFonts w:ascii="Book Antiqua" w:eastAsia="宋体" w:hAnsi="Book Antiqua" w:cs="宋体"/>
          <w:b/>
          <w:bCs/>
          <w:lang w:eastAsia="zh-CN"/>
        </w:rPr>
        <w:t>Wang B</w:t>
      </w:r>
      <w:r w:rsidRPr="00706956">
        <w:rPr>
          <w:rFonts w:ascii="Book Antiqua" w:eastAsia="宋体" w:hAnsi="Book Antiqua" w:cs="宋体"/>
          <w:lang w:eastAsia="zh-CN"/>
        </w:rPr>
        <w:t xml:space="preserve">. Gender difference in recognition memory for neutral and emotional faces. </w:t>
      </w:r>
      <w:r w:rsidRPr="00706956">
        <w:rPr>
          <w:rFonts w:ascii="Book Antiqua" w:eastAsia="宋体" w:hAnsi="Book Antiqua" w:cs="宋体"/>
          <w:i/>
          <w:iCs/>
          <w:lang w:eastAsia="zh-CN"/>
        </w:rPr>
        <w:t>Memory</w:t>
      </w:r>
      <w:r w:rsidRPr="00706956">
        <w:rPr>
          <w:rFonts w:ascii="Book Antiqua" w:eastAsia="宋体" w:hAnsi="Book Antiqua" w:cs="宋体"/>
          <w:lang w:eastAsia="zh-CN"/>
        </w:rPr>
        <w:t xml:space="preserve"> 2013; </w:t>
      </w:r>
      <w:r w:rsidRPr="00706956">
        <w:rPr>
          <w:rFonts w:ascii="Book Antiqua" w:eastAsia="宋体" w:hAnsi="Book Antiqua" w:cs="宋体"/>
          <w:b/>
          <w:bCs/>
          <w:lang w:eastAsia="zh-CN"/>
        </w:rPr>
        <w:t>21</w:t>
      </w:r>
      <w:r w:rsidRPr="00706956">
        <w:rPr>
          <w:rFonts w:ascii="Book Antiqua" w:eastAsia="宋体" w:hAnsi="Book Antiqua" w:cs="宋体"/>
          <w:lang w:eastAsia="zh-CN"/>
        </w:rPr>
        <w:t>: 991-1003 [PMID: 23432017 DOI: 10.1080/09658211.2013.771273]</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39 </w:t>
      </w:r>
      <w:r w:rsidRPr="00706956">
        <w:rPr>
          <w:rFonts w:ascii="Book Antiqua" w:eastAsia="宋体" w:hAnsi="Book Antiqua" w:cs="宋体"/>
          <w:b/>
          <w:bCs/>
          <w:lang w:eastAsia="zh-CN"/>
        </w:rPr>
        <w:t>Kessels RP</w:t>
      </w:r>
      <w:r w:rsidRPr="00706956">
        <w:rPr>
          <w:rFonts w:ascii="Book Antiqua" w:eastAsia="宋体" w:hAnsi="Book Antiqua" w:cs="宋体"/>
          <w:lang w:eastAsia="zh-CN"/>
        </w:rPr>
        <w:t xml:space="preserve">, Montagne B, Hendriks AW, Perrett DI, de Haan EH. Assessment of perception of morphed facial expressions using the Emotion Recognition Task: normative data from healthy participants aged 8-75. </w:t>
      </w:r>
      <w:r w:rsidRPr="00706956">
        <w:rPr>
          <w:rFonts w:ascii="Book Antiqua" w:eastAsia="宋体" w:hAnsi="Book Antiqua" w:cs="宋体"/>
          <w:i/>
          <w:iCs/>
          <w:lang w:eastAsia="zh-CN"/>
        </w:rPr>
        <w:t>J Neuropsychol</w:t>
      </w:r>
      <w:r w:rsidRPr="00706956">
        <w:rPr>
          <w:rFonts w:ascii="Book Antiqua" w:eastAsia="宋体" w:hAnsi="Book Antiqua" w:cs="宋体"/>
          <w:lang w:eastAsia="zh-CN"/>
        </w:rPr>
        <w:t xml:space="preserve"> 2014; </w:t>
      </w:r>
      <w:r w:rsidRPr="00706956">
        <w:rPr>
          <w:rFonts w:ascii="Book Antiqua" w:eastAsia="宋体" w:hAnsi="Book Antiqua" w:cs="宋体"/>
          <w:b/>
          <w:bCs/>
          <w:lang w:eastAsia="zh-CN"/>
        </w:rPr>
        <w:t>8</w:t>
      </w:r>
      <w:r w:rsidRPr="00706956">
        <w:rPr>
          <w:rFonts w:ascii="Book Antiqua" w:eastAsia="宋体" w:hAnsi="Book Antiqua" w:cs="宋体"/>
          <w:lang w:eastAsia="zh-CN"/>
        </w:rPr>
        <w:t>: 75-93 [PMID: 23409767 DOI: 10.1111/jnp.12009]</w:t>
      </w:r>
    </w:p>
    <w:p w:rsidR="00706956" w:rsidRPr="00706956" w:rsidRDefault="00400218"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40 </w:t>
      </w:r>
      <w:r w:rsidR="00706956" w:rsidRPr="00706956">
        <w:rPr>
          <w:rFonts w:ascii="Book Antiqua" w:eastAsia="宋体" w:hAnsi="Book Antiqua" w:cs="宋体"/>
          <w:b/>
          <w:lang w:eastAsia="zh-CN"/>
        </w:rPr>
        <w:t>Ekman P</w:t>
      </w:r>
      <w:r w:rsidR="00706956" w:rsidRPr="00706956">
        <w:rPr>
          <w:rFonts w:ascii="Book Antiqua" w:eastAsia="宋体" w:hAnsi="Book Antiqua" w:cs="宋体"/>
          <w:lang w:eastAsia="zh-CN"/>
        </w:rPr>
        <w:t>, Friesen WV. Pictures of facial affect: Palo Alto:</w:t>
      </w:r>
      <w:r>
        <w:rPr>
          <w:rFonts w:ascii="Book Antiqua" w:eastAsia="宋体" w:hAnsi="Book Antiqua" w:cs="宋体"/>
          <w:lang w:eastAsia="zh-CN"/>
        </w:rPr>
        <w:t xml:space="preserve"> Consulting Psychologists; 1946</w:t>
      </w:r>
      <w:r w:rsidR="00706956" w:rsidRPr="00706956">
        <w:rPr>
          <w:rFonts w:ascii="Book Antiqua" w:eastAsia="宋体" w:hAnsi="Book Antiqua" w:cs="宋体"/>
          <w:lang w:eastAsia="zh-CN"/>
        </w:rPr>
        <w:t xml:space="preserve"> [DOI: 10.1037/h0030377]</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41 </w:t>
      </w:r>
      <w:r w:rsidRPr="00706956">
        <w:rPr>
          <w:rFonts w:ascii="Book Antiqua" w:eastAsia="宋体" w:hAnsi="Book Antiqua" w:cs="宋体"/>
          <w:b/>
          <w:bCs/>
          <w:lang w:eastAsia="zh-CN"/>
        </w:rPr>
        <w:t>Kret ME</w:t>
      </w:r>
      <w:r w:rsidRPr="00706956">
        <w:rPr>
          <w:rFonts w:ascii="Book Antiqua" w:eastAsia="宋体" w:hAnsi="Book Antiqua" w:cs="宋体"/>
          <w:lang w:eastAsia="zh-CN"/>
        </w:rPr>
        <w:t xml:space="preserve">, De Gelder B. A review on sex differences in processing emotional signals. </w:t>
      </w:r>
      <w:r w:rsidRPr="00706956">
        <w:rPr>
          <w:rFonts w:ascii="Book Antiqua" w:eastAsia="宋体" w:hAnsi="Book Antiqua" w:cs="宋体"/>
          <w:i/>
          <w:iCs/>
          <w:lang w:eastAsia="zh-CN"/>
        </w:rPr>
        <w:t>Neuropsychologia</w:t>
      </w:r>
      <w:r w:rsidRPr="00706956">
        <w:rPr>
          <w:rFonts w:ascii="Book Antiqua" w:eastAsia="宋体" w:hAnsi="Book Antiqua" w:cs="宋体"/>
          <w:lang w:eastAsia="zh-CN"/>
        </w:rPr>
        <w:t xml:space="preserve"> 2012; </w:t>
      </w:r>
      <w:r w:rsidRPr="00706956">
        <w:rPr>
          <w:rFonts w:ascii="Book Antiqua" w:eastAsia="宋体" w:hAnsi="Book Antiqua" w:cs="宋体"/>
          <w:b/>
          <w:bCs/>
          <w:lang w:eastAsia="zh-CN"/>
        </w:rPr>
        <w:t>50</w:t>
      </w:r>
      <w:r w:rsidRPr="00706956">
        <w:rPr>
          <w:rFonts w:ascii="Book Antiqua" w:eastAsia="宋体" w:hAnsi="Book Antiqua" w:cs="宋体"/>
          <w:lang w:eastAsia="zh-CN"/>
        </w:rPr>
        <w:t>: 1211-1221 [PMID: 22245006 DOI: 10.1016/j.neuropsychologia.2011.12.022]</w:t>
      </w:r>
    </w:p>
    <w:p w:rsidR="00706956" w:rsidRPr="00706956" w:rsidRDefault="00400218" w:rsidP="00706956">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42 </w:t>
      </w:r>
      <w:r w:rsidR="00706956" w:rsidRPr="00706956">
        <w:rPr>
          <w:rFonts w:ascii="Book Antiqua" w:eastAsia="宋体" w:hAnsi="Book Antiqua" w:cs="宋体"/>
          <w:b/>
          <w:lang w:eastAsia="zh-CN"/>
        </w:rPr>
        <w:t>Eron LD</w:t>
      </w:r>
      <w:r w:rsidR="00706956" w:rsidRPr="00706956">
        <w:rPr>
          <w:rFonts w:ascii="Book Antiqua" w:eastAsia="宋体" w:hAnsi="Book Antiqua" w:cs="宋体"/>
          <w:lang w:eastAsia="zh-CN"/>
        </w:rPr>
        <w:t>, Huesmann LR. The relation of prosocial behavior to the development of aggression</w:t>
      </w:r>
      <w:r>
        <w:rPr>
          <w:rFonts w:ascii="Book Antiqua" w:eastAsia="宋体" w:hAnsi="Book Antiqua" w:cs="宋体"/>
          <w:lang w:eastAsia="zh-CN"/>
        </w:rPr>
        <w:t xml:space="preserve"> and psychopathy. </w:t>
      </w:r>
      <w:r w:rsidRPr="00400218">
        <w:rPr>
          <w:rFonts w:ascii="Book Antiqua" w:eastAsia="宋体" w:hAnsi="Book Antiqua" w:cs="宋体"/>
          <w:i/>
          <w:lang w:eastAsia="zh-CN"/>
        </w:rPr>
        <w:t>Aggress Behav</w:t>
      </w:r>
      <w:r w:rsidR="00706956" w:rsidRPr="00706956">
        <w:rPr>
          <w:rFonts w:ascii="Book Antiqua" w:eastAsia="宋体" w:hAnsi="Book Antiqua" w:cs="宋体"/>
          <w:lang w:eastAsia="zh-CN"/>
        </w:rPr>
        <w:t xml:space="preserve"> 1984; </w:t>
      </w:r>
      <w:r w:rsidR="00706956" w:rsidRPr="00706956">
        <w:rPr>
          <w:rFonts w:ascii="Book Antiqua" w:eastAsia="宋体" w:hAnsi="Book Antiqua" w:cs="宋体"/>
          <w:b/>
          <w:lang w:eastAsia="zh-CN"/>
        </w:rPr>
        <w:t>10</w:t>
      </w:r>
      <w:r w:rsidR="00706956" w:rsidRPr="00706956">
        <w:rPr>
          <w:rFonts w:ascii="Book Antiqua" w:eastAsia="宋体" w:hAnsi="Book Antiqua" w:cs="宋体"/>
          <w:lang w:eastAsia="zh-CN"/>
        </w:rPr>
        <w:t xml:space="preserve">: 201–211 [DOI: 10.1002/1098-2337(1984)10: 3&lt;201: : </w:t>
      </w:r>
      <w:bookmarkStart w:id="4" w:name="_GoBack"/>
      <w:bookmarkEnd w:id="4"/>
      <w:r w:rsidR="00706956" w:rsidRPr="00706956">
        <w:rPr>
          <w:rFonts w:ascii="Book Antiqua" w:eastAsia="宋体" w:hAnsi="Book Antiqua" w:cs="宋体"/>
          <w:lang w:eastAsia="zh-CN"/>
        </w:rPr>
        <w:t>AID-AB2480100304&gt;3.0.CO; 2-S]</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43 </w:t>
      </w:r>
      <w:r w:rsidRPr="00706956">
        <w:rPr>
          <w:rFonts w:ascii="Book Antiqua" w:eastAsia="宋体" w:hAnsi="Book Antiqua" w:cs="宋体"/>
          <w:b/>
          <w:bCs/>
          <w:lang w:eastAsia="zh-CN"/>
        </w:rPr>
        <w:t>Bourke C</w:t>
      </w:r>
      <w:r w:rsidRPr="00706956">
        <w:rPr>
          <w:rFonts w:ascii="Book Antiqua" w:eastAsia="宋体" w:hAnsi="Book Antiqua" w:cs="宋体"/>
          <w:lang w:eastAsia="zh-CN"/>
        </w:rPr>
        <w:t xml:space="preserve">, Douglas K, Porter R. Processing of facial emotion expression in major depression: a review. </w:t>
      </w:r>
      <w:r w:rsidRPr="00706956">
        <w:rPr>
          <w:rFonts w:ascii="Book Antiqua" w:eastAsia="宋体" w:hAnsi="Book Antiqua" w:cs="宋体"/>
          <w:i/>
          <w:iCs/>
          <w:lang w:eastAsia="zh-CN"/>
        </w:rPr>
        <w:t>Aust N Z J Psychiatry</w:t>
      </w:r>
      <w:r w:rsidRPr="00706956">
        <w:rPr>
          <w:rFonts w:ascii="Book Antiqua" w:eastAsia="宋体" w:hAnsi="Book Antiqua" w:cs="宋体"/>
          <w:lang w:eastAsia="zh-CN"/>
        </w:rPr>
        <w:t xml:space="preserve"> 2010; </w:t>
      </w:r>
      <w:r w:rsidRPr="00706956">
        <w:rPr>
          <w:rFonts w:ascii="Book Antiqua" w:eastAsia="宋体" w:hAnsi="Book Antiqua" w:cs="宋体"/>
          <w:b/>
          <w:bCs/>
          <w:lang w:eastAsia="zh-CN"/>
        </w:rPr>
        <w:t>44</w:t>
      </w:r>
      <w:r w:rsidRPr="00706956">
        <w:rPr>
          <w:rFonts w:ascii="Book Antiqua" w:eastAsia="宋体" w:hAnsi="Book Antiqua" w:cs="宋体"/>
          <w:lang w:eastAsia="zh-CN"/>
        </w:rPr>
        <w:t>: 681-696 [PMID: 20636189 DOI: 10.3109/00048674.2010.496359]</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44 </w:t>
      </w:r>
      <w:r w:rsidRPr="00706956">
        <w:rPr>
          <w:rFonts w:ascii="Book Antiqua" w:eastAsia="宋体" w:hAnsi="Book Antiqua" w:cs="宋体"/>
          <w:b/>
          <w:bCs/>
          <w:lang w:eastAsia="zh-CN"/>
        </w:rPr>
        <w:t>Meletti S</w:t>
      </w:r>
      <w:r w:rsidRPr="00706956">
        <w:rPr>
          <w:rFonts w:ascii="Book Antiqua" w:eastAsia="宋体" w:hAnsi="Book Antiqua" w:cs="宋体"/>
          <w:lang w:eastAsia="zh-CN"/>
        </w:rPr>
        <w:t xml:space="preserve">, Benuzzi F, Cantalupo G, Rubboli G, Tassinari CA, Nichelli P. Facial emotion recognition impairment in chronic temporal lobe epilepsy. </w:t>
      </w:r>
      <w:r w:rsidRPr="00706956">
        <w:rPr>
          <w:rFonts w:ascii="Book Antiqua" w:eastAsia="宋体" w:hAnsi="Book Antiqua" w:cs="宋体"/>
          <w:i/>
          <w:iCs/>
          <w:lang w:eastAsia="zh-CN"/>
        </w:rPr>
        <w:t>Epilepsia</w:t>
      </w:r>
      <w:r w:rsidRPr="00706956">
        <w:rPr>
          <w:rFonts w:ascii="Book Antiqua" w:eastAsia="宋体" w:hAnsi="Book Antiqua" w:cs="宋体"/>
          <w:lang w:eastAsia="zh-CN"/>
        </w:rPr>
        <w:t xml:space="preserve"> 2009; </w:t>
      </w:r>
      <w:r w:rsidRPr="00706956">
        <w:rPr>
          <w:rFonts w:ascii="Book Antiqua" w:eastAsia="宋体" w:hAnsi="Book Antiqua" w:cs="宋体"/>
          <w:b/>
          <w:bCs/>
          <w:lang w:eastAsia="zh-CN"/>
        </w:rPr>
        <w:t>50</w:t>
      </w:r>
      <w:r w:rsidRPr="00706956">
        <w:rPr>
          <w:rFonts w:ascii="Book Antiqua" w:eastAsia="宋体" w:hAnsi="Book Antiqua" w:cs="宋体"/>
          <w:lang w:eastAsia="zh-CN"/>
        </w:rPr>
        <w:t>: 1547-1559 [PMID: 19175397 DOI: 10.1111/j.1528-1167.2008.01978.x]</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45 </w:t>
      </w:r>
      <w:r w:rsidRPr="00706956">
        <w:rPr>
          <w:rFonts w:ascii="Book Antiqua" w:eastAsia="宋体" w:hAnsi="Book Antiqua" w:cs="宋体"/>
          <w:b/>
          <w:bCs/>
          <w:lang w:eastAsia="zh-CN"/>
        </w:rPr>
        <w:t>Hetzroni O</w:t>
      </w:r>
      <w:r w:rsidRPr="00706956">
        <w:rPr>
          <w:rFonts w:ascii="Book Antiqua" w:eastAsia="宋体" w:hAnsi="Book Antiqua" w:cs="宋体"/>
          <w:lang w:eastAsia="zh-CN"/>
        </w:rPr>
        <w:t xml:space="preserve">, Oren B. Effects of intelligence level and place of residence on the ability of individuals with mental retardation to identify facial expressions. </w:t>
      </w:r>
      <w:r w:rsidRPr="00706956">
        <w:rPr>
          <w:rFonts w:ascii="Book Antiqua" w:eastAsia="宋体" w:hAnsi="Book Antiqua" w:cs="宋体"/>
          <w:i/>
          <w:iCs/>
          <w:lang w:eastAsia="zh-CN"/>
        </w:rPr>
        <w:t>Res Dev Disabil</w:t>
      </w:r>
      <w:r w:rsidRPr="00706956">
        <w:rPr>
          <w:rFonts w:ascii="Book Antiqua" w:eastAsia="宋体" w:hAnsi="Book Antiqua" w:cs="宋体"/>
          <w:lang w:eastAsia="zh-CN"/>
        </w:rPr>
        <w:t xml:space="preserve"> </w:t>
      </w:r>
      <w:r w:rsidR="004F67B2">
        <w:rPr>
          <w:rFonts w:ascii="Book Antiqua" w:eastAsia="宋体" w:hAnsi="Book Antiqua" w:cs="宋体" w:hint="eastAsia"/>
          <w:lang w:eastAsia="zh-CN"/>
        </w:rPr>
        <w:t>2002</w:t>
      </w:r>
      <w:r w:rsidRPr="00706956">
        <w:rPr>
          <w:rFonts w:ascii="Book Antiqua" w:eastAsia="宋体" w:hAnsi="Book Antiqua" w:cs="宋体"/>
          <w:lang w:eastAsia="zh-CN"/>
        </w:rPr>
        <w:t xml:space="preserve">; </w:t>
      </w:r>
      <w:r w:rsidRPr="00706956">
        <w:rPr>
          <w:rFonts w:ascii="Book Antiqua" w:eastAsia="宋体" w:hAnsi="Book Antiqua" w:cs="宋体"/>
          <w:b/>
          <w:bCs/>
          <w:lang w:eastAsia="zh-CN"/>
        </w:rPr>
        <w:t>23</w:t>
      </w:r>
      <w:r w:rsidRPr="00706956">
        <w:rPr>
          <w:rFonts w:ascii="Book Antiqua" w:eastAsia="宋体" w:hAnsi="Book Antiqua" w:cs="宋体"/>
          <w:lang w:eastAsia="zh-CN"/>
        </w:rPr>
        <w:t>: 369-378 [PMID: 12426006 DOI: 10.1016/S0891-4222(02)00139-7]</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46 </w:t>
      </w:r>
      <w:r w:rsidRPr="00706956">
        <w:rPr>
          <w:rFonts w:ascii="Book Antiqua" w:eastAsia="宋体" w:hAnsi="Book Antiqua" w:cs="宋体"/>
          <w:b/>
          <w:bCs/>
          <w:lang w:eastAsia="zh-CN"/>
        </w:rPr>
        <w:t>Elfenbein HA</w:t>
      </w:r>
      <w:r w:rsidRPr="00706956">
        <w:rPr>
          <w:rFonts w:ascii="Book Antiqua" w:eastAsia="宋体" w:hAnsi="Book Antiqua" w:cs="宋体"/>
          <w:lang w:eastAsia="zh-CN"/>
        </w:rPr>
        <w:t xml:space="preserve">, Ambady N. On the universality and cultural specificity of emotion recognition: a meta-analysis. </w:t>
      </w:r>
      <w:r w:rsidRPr="00706956">
        <w:rPr>
          <w:rFonts w:ascii="Book Antiqua" w:eastAsia="宋体" w:hAnsi="Book Antiqua" w:cs="宋体"/>
          <w:i/>
          <w:iCs/>
          <w:lang w:eastAsia="zh-CN"/>
        </w:rPr>
        <w:t>Psychol Bull</w:t>
      </w:r>
      <w:r w:rsidRPr="00706956">
        <w:rPr>
          <w:rFonts w:ascii="Book Antiqua" w:eastAsia="宋体" w:hAnsi="Book Antiqua" w:cs="宋体"/>
          <w:lang w:eastAsia="zh-CN"/>
        </w:rPr>
        <w:t xml:space="preserve"> 2002; </w:t>
      </w:r>
      <w:r w:rsidRPr="00706956">
        <w:rPr>
          <w:rFonts w:ascii="Book Antiqua" w:eastAsia="宋体" w:hAnsi="Book Antiqua" w:cs="宋体"/>
          <w:b/>
          <w:bCs/>
          <w:lang w:eastAsia="zh-CN"/>
        </w:rPr>
        <w:t>128</w:t>
      </w:r>
      <w:r w:rsidRPr="00706956">
        <w:rPr>
          <w:rFonts w:ascii="Book Antiqua" w:eastAsia="宋体" w:hAnsi="Book Antiqua" w:cs="宋体"/>
          <w:lang w:eastAsia="zh-CN"/>
        </w:rPr>
        <w:t>: 203-235 [PMID: 11931516 DOI: 10.1037/0033-2909.128.2.203]</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47 </w:t>
      </w:r>
      <w:r w:rsidRPr="00706956">
        <w:rPr>
          <w:rFonts w:ascii="Book Antiqua" w:eastAsia="宋体" w:hAnsi="Book Antiqua" w:cs="宋体"/>
          <w:b/>
          <w:bCs/>
          <w:lang w:eastAsia="zh-CN"/>
        </w:rPr>
        <w:t>Ruffman T</w:t>
      </w:r>
      <w:r w:rsidRPr="00706956">
        <w:rPr>
          <w:rFonts w:ascii="Book Antiqua" w:eastAsia="宋体" w:hAnsi="Book Antiqua" w:cs="宋体"/>
          <w:lang w:eastAsia="zh-CN"/>
        </w:rPr>
        <w:t xml:space="preserve">, Henry JD, Livingstone V, Phillips LH. A meta-analytic review of emotion recognition and aging: implications for neuropsychological models of aging. </w:t>
      </w:r>
      <w:r w:rsidRPr="00706956">
        <w:rPr>
          <w:rFonts w:ascii="Book Antiqua" w:eastAsia="宋体" w:hAnsi="Book Antiqua" w:cs="宋体"/>
          <w:i/>
          <w:iCs/>
          <w:lang w:eastAsia="zh-CN"/>
        </w:rPr>
        <w:t>Neurosci Biobehav Rev</w:t>
      </w:r>
      <w:r w:rsidRPr="00706956">
        <w:rPr>
          <w:rFonts w:ascii="Book Antiqua" w:eastAsia="宋体" w:hAnsi="Book Antiqua" w:cs="宋体"/>
          <w:lang w:eastAsia="zh-CN"/>
        </w:rPr>
        <w:t xml:space="preserve"> 2008; </w:t>
      </w:r>
      <w:r w:rsidRPr="00706956">
        <w:rPr>
          <w:rFonts w:ascii="Book Antiqua" w:eastAsia="宋体" w:hAnsi="Book Antiqua" w:cs="宋体"/>
          <w:b/>
          <w:bCs/>
          <w:lang w:eastAsia="zh-CN"/>
        </w:rPr>
        <w:t>32</w:t>
      </w:r>
      <w:r w:rsidRPr="00706956">
        <w:rPr>
          <w:rFonts w:ascii="Book Antiqua" w:eastAsia="宋体" w:hAnsi="Book Antiqua" w:cs="宋体"/>
          <w:lang w:eastAsia="zh-CN"/>
        </w:rPr>
        <w:t>: 863-881 [PMID: 18276008 DOI: 10.1016/j.neubiorev.2008.01.001]</w:t>
      </w:r>
    </w:p>
    <w:p w:rsidR="00706956" w:rsidRPr="00706956" w:rsidRDefault="004F67B2" w:rsidP="0070695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48 </w:t>
      </w:r>
      <w:r w:rsidR="00706956" w:rsidRPr="00706956">
        <w:rPr>
          <w:rFonts w:ascii="Book Antiqua" w:eastAsia="宋体" w:hAnsi="Book Antiqua" w:cs="宋体"/>
          <w:b/>
          <w:lang w:eastAsia="zh-CN"/>
        </w:rPr>
        <w:t>Alves TR</w:t>
      </w:r>
      <w:r w:rsidR="00706956" w:rsidRPr="00706956">
        <w:rPr>
          <w:rFonts w:ascii="Book Antiqua" w:eastAsia="宋体" w:hAnsi="Book Antiqua" w:cs="宋体"/>
          <w:lang w:eastAsia="zh-CN"/>
        </w:rPr>
        <w:t>. Recognition of static and dynamic facial expressions: a stud</w:t>
      </w:r>
      <w:r w:rsidR="00AC3985">
        <w:rPr>
          <w:rFonts w:ascii="Book Antiqua" w:eastAsia="宋体" w:hAnsi="Book Antiqua" w:cs="宋体"/>
          <w:lang w:eastAsia="zh-CN"/>
        </w:rPr>
        <w:t xml:space="preserve">y review. </w:t>
      </w:r>
      <w:r w:rsidR="00AC3985" w:rsidRPr="00AC3985">
        <w:rPr>
          <w:rFonts w:ascii="Book Antiqua" w:eastAsia="宋体" w:hAnsi="Book Antiqua" w:cs="宋体"/>
          <w:i/>
          <w:lang w:eastAsia="zh-CN"/>
        </w:rPr>
        <w:t>Estudos de Psicologia</w:t>
      </w:r>
      <w:r w:rsidR="00706956" w:rsidRPr="00706956">
        <w:rPr>
          <w:rFonts w:ascii="Book Antiqua" w:eastAsia="宋体" w:hAnsi="Book Antiqua" w:cs="宋体"/>
          <w:lang w:eastAsia="zh-CN"/>
        </w:rPr>
        <w:t xml:space="preserve"> 2013; </w:t>
      </w:r>
      <w:r w:rsidR="00706956" w:rsidRPr="00706956">
        <w:rPr>
          <w:rFonts w:ascii="Book Antiqua" w:eastAsia="宋体" w:hAnsi="Book Antiqua" w:cs="宋体"/>
          <w:b/>
          <w:lang w:eastAsia="zh-CN"/>
        </w:rPr>
        <w:t>18</w:t>
      </w:r>
      <w:r w:rsidR="00706956" w:rsidRPr="00706956">
        <w:rPr>
          <w:rFonts w:ascii="Book Antiqua" w:eastAsia="宋体" w:hAnsi="Book Antiqua" w:cs="宋体"/>
          <w:lang w:eastAsia="zh-CN"/>
        </w:rPr>
        <w:t xml:space="preserve">: 125-130 [DOI: </w:t>
      </w:r>
      <w:r w:rsidR="00AC3985">
        <w:rPr>
          <w:rFonts w:ascii="Book Antiqua" w:eastAsia="宋体" w:hAnsi="Book Antiqua" w:cs="宋体"/>
          <w:lang w:eastAsia="zh-CN"/>
        </w:rPr>
        <w:t>10.1590/S1413-294X2013000100020</w:t>
      </w:r>
      <w:r w:rsidR="00706956" w:rsidRPr="00706956">
        <w:rPr>
          <w:rFonts w:ascii="Book Antiqua" w:eastAsia="宋体" w:hAnsi="Book Antiqua" w:cs="宋体"/>
          <w:lang w:eastAsia="zh-CN"/>
        </w:rPr>
        <w:t>]</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49 </w:t>
      </w:r>
      <w:r w:rsidRPr="00706956">
        <w:rPr>
          <w:rFonts w:ascii="Book Antiqua" w:eastAsia="宋体" w:hAnsi="Book Antiqua" w:cs="宋体"/>
          <w:b/>
          <w:bCs/>
          <w:lang w:eastAsia="zh-CN"/>
        </w:rPr>
        <w:t>Horstmann G</w:t>
      </w:r>
      <w:r w:rsidRPr="00706956">
        <w:rPr>
          <w:rFonts w:ascii="Book Antiqua" w:eastAsia="宋体" w:hAnsi="Book Antiqua" w:cs="宋体"/>
          <w:lang w:eastAsia="zh-CN"/>
        </w:rPr>
        <w:t xml:space="preserve">, Ansorge U. Visual search for facial expressions of emotions: a comparison of dynamic and static faces. </w:t>
      </w:r>
      <w:r w:rsidRPr="00706956">
        <w:rPr>
          <w:rFonts w:ascii="Book Antiqua" w:eastAsia="宋体" w:hAnsi="Book Antiqua" w:cs="宋体"/>
          <w:i/>
          <w:iCs/>
          <w:lang w:eastAsia="zh-CN"/>
        </w:rPr>
        <w:t>Emotion</w:t>
      </w:r>
      <w:r w:rsidRPr="00706956">
        <w:rPr>
          <w:rFonts w:ascii="Book Antiqua" w:eastAsia="宋体" w:hAnsi="Book Antiqua" w:cs="宋体"/>
          <w:lang w:eastAsia="zh-CN"/>
        </w:rPr>
        <w:t xml:space="preserve"> 2009; </w:t>
      </w:r>
      <w:r w:rsidRPr="00706956">
        <w:rPr>
          <w:rFonts w:ascii="Book Antiqua" w:eastAsia="宋体" w:hAnsi="Book Antiqua" w:cs="宋体"/>
          <w:b/>
          <w:bCs/>
          <w:lang w:eastAsia="zh-CN"/>
        </w:rPr>
        <w:t>9</w:t>
      </w:r>
      <w:r w:rsidRPr="00706956">
        <w:rPr>
          <w:rFonts w:ascii="Book Antiqua" w:eastAsia="宋体" w:hAnsi="Book Antiqua" w:cs="宋体"/>
          <w:lang w:eastAsia="zh-CN"/>
        </w:rPr>
        <w:t>: 29-38 [PMID: 19186914 DOI: 10.1037/a0014147]</w:t>
      </w:r>
    </w:p>
    <w:p w:rsidR="00706956" w:rsidRPr="00706956" w:rsidRDefault="00706956" w:rsidP="00706956">
      <w:pPr>
        <w:spacing w:line="360" w:lineRule="auto"/>
        <w:jc w:val="both"/>
        <w:rPr>
          <w:rFonts w:ascii="Book Antiqua" w:eastAsia="宋体" w:hAnsi="Book Antiqua" w:cs="宋体"/>
          <w:lang w:eastAsia="zh-CN"/>
        </w:rPr>
      </w:pPr>
      <w:r w:rsidRPr="00706956">
        <w:rPr>
          <w:rFonts w:ascii="Book Antiqua" w:eastAsia="宋体" w:hAnsi="Book Antiqua" w:cs="宋体"/>
          <w:lang w:eastAsia="zh-CN"/>
        </w:rPr>
        <w:t xml:space="preserve">50 </w:t>
      </w:r>
      <w:r w:rsidRPr="00706956">
        <w:rPr>
          <w:rFonts w:ascii="Book Antiqua" w:eastAsia="宋体" w:hAnsi="Book Antiqua" w:cs="宋体"/>
          <w:b/>
          <w:bCs/>
          <w:lang w:eastAsia="zh-CN"/>
        </w:rPr>
        <w:t>Tanaka JW</w:t>
      </w:r>
      <w:r w:rsidRPr="00706956">
        <w:rPr>
          <w:rFonts w:ascii="Book Antiqua" w:eastAsia="宋体" w:hAnsi="Book Antiqua" w:cs="宋体"/>
          <w:lang w:eastAsia="zh-CN"/>
        </w:rPr>
        <w:t xml:space="preserve">, Kiefer M, Bukach CM. A holistic account of the own-race effect in face recognition: evidence from a cross-cultural study. </w:t>
      </w:r>
      <w:r w:rsidRPr="00706956">
        <w:rPr>
          <w:rFonts w:ascii="Book Antiqua" w:eastAsia="宋体" w:hAnsi="Book Antiqua" w:cs="宋体"/>
          <w:i/>
          <w:iCs/>
          <w:lang w:eastAsia="zh-CN"/>
        </w:rPr>
        <w:t>Cognition</w:t>
      </w:r>
      <w:r w:rsidRPr="00706956">
        <w:rPr>
          <w:rFonts w:ascii="Book Antiqua" w:eastAsia="宋体" w:hAnsi="Book Antiqua" w:cs="宋体"/>
          <w:lang w:eastAsia="zh-CN"/>
        </w:rPr>
        <w:t xml:space="preserve"> 2004; </w:t>
      </w:r>
      <w:r w:rsidRPr="00706956">
        <w:rPr>
          <w:rFonts w:ascii="Book Antiqua" w:eastAsia="宋体" w:hAnsi="Book Antiqua" w:cs="宋体"/>
          <w:b/>
          <w:bCs/>
          <w:lang w:eastAsia="zh-CN"/>
        </w:rPr>
        <w:t>93</w:t>
      </w:r>
      <w:r w:rsidRPr="00706956">
        <w:rPr>
          <w:rFonts w:ascii="Book Antiqua" w:eastAsia="宋体" w:hAnsi="Book Antiqua" w:cs="宋体"/>
          <w:lang w:eastAsia="zh-CN"/>
        </w:rPr>
        <w:t>: B1-B9 [PMID: 15110726 DOI: 10.1016/j.cognition.2003.09.011]</w:t>
      </w:r>
    </w:p>
    <w:p w:rsidR="006B016A" w:rsidRPr="00706956" w:rsidRDefault="006B016A" w:rsidP="00706956">
      <w:pPr>
        <w:tabs>
          <w:tab w:val="left" w:pos="2730"/>
        </w:tabs>
        <w:spacing w:line="360" w:lineRule="auto"/>
        <w:jc w:val="both"/>
        <w:rPr>
          <w:rFonts w:ascii="Book Antiqua" w:eastAsia="Calibri" w:hAnsi="Book Antiqua" w:cs="Arial"/>
        </w:rPr>
      </w:pPr>
    </w:p>
    <w:p w:rsidR="006B016A" w:rsidRPr="00AC3985" w:rsidRDefault="00F61D93" w:rsidP="00AC3985">
      <w:pPr>
        <w:tabs>
          <w:tab w:val="left" w:pos="2730"/>
        </w:tabs>
        <w:spacing w:line="360" w:lineRule="auto"/>
        <w:jc w:val="right"/>
        <w:rPr>
          <w:rFonts w:ascii="Book Antiqua" w:eastAsia="Calibri" w:hAnsi="Book Antiqua" w:cs="Arial"/>
        </w:rPr>
      </w:pPr>
      <w:r w:rsidRPr="00AC3985">
        <w:rPr>
          <w:rFonts w:ascii="Book Antiqua" w:hAnsi="Book Antiqua"/>
          <w:b/>
        </w:rPr>
        <w:t xml:space="preserve">P-Reviewer: </w:t>
      </w:r>
      <w:r w:rsidR="00CA77CE" w:rsidRPr="00AC3985">
        <w:rPr>
          <w:rFonts w:ascii="Book Antiqua" w:hAnsi="Book Antiqua" w:cs="Tahoma"/>
          <w:color w:val="000000"/>
        </w:rPr>
        <w:t>Eduardo</w:t>
      </w:r>
      <w:r w:rsidR="00CA77CE" w:rsidRPr="00AC3985">
        <w:rPr>
          <w:rFonts w:ascii="Book Antiqua" w:hAnsi="Book Antiqua" w:cs="Tahoma"/>
          <w:color w:val="000000"/>
          <w:lang w:eastAsia="zh-CN"/>
        </w:rPr>
        <w:t xml:space="preserve"> JA, </w:t>
      </w:r>
      <w:r w:rsidR="00CA77CE" w:rsidRPr="00AC3985">
        <w:rPr>
          <w:rFonts w:ascii="Book Antiqua" w:hAnsi="Book Antiqua" w:cs="Tahoma"/>
          <w:color w:val="000000"/>
        </w:rPr>
        <w:t>Jun</w:t>
      </w:r>
      <w:r w:rsidR="00CA77CE" w:rsidRPr="00AC3985">
        <w:rPr>
          <w:rFonts w:ascii="Book Antiqua" w:hAnsi="Book Antiqua" w:cs="Tahoma"/>
          <w:color w:val="000000"/>
          <w:lang w:eastAsia="zh-CN"/>
        </w:rPr>
        <w:t xml:space="preserve"> Y </w:t>
      </w:r>
      <w:r w:rsidRPr="00AC3985">
        <w:rPr>
          <w:rFonts w:ascii="Book Antiqua" w:hAnsi="Book Antiqua"/>
          <w:b/>
        </w:rPr>
        <w:t xml:space="preserve">S-Editor: </w:t>
      </w:r>
      <w:r w:rsidRPr="00AC3985">
        <w:rPr>
          <w:rFonts w:ascii="Book Antiqua" w:hAnsi="Book Antiqua"/>
        </w:rPr>
        <w:t>Ji FF</w:t>
      </w:r>
      <w:r w:rsidRPr="00AC3985">
        <w:rPr>
          <w:rFonts w:ascii="Book Antiqua" w:hAnsi="Book Antiqua"/>
          <w:b/>
        </w:rPr>
        <w:t xml:space="preserve"> L-Editor: E-Editor:</w:t>
      </w:r>
    </w:p>
    <w:p w:rsidR="006B016A" w:rsidRPr="00E01AB6" w:rsidRDefault="006B016A" w:rsidP="0073482E">
      <w:pPr>
        <w:tabs>
          <w:tab w:val="left" w:pos="2730"/>
        </w:tabs>
        <w:spacing w:line="360" w:lineRule="auto"/>
        <w:jc w:val="both"/>
        <w:rPr>
          <w:rFonts w:ascii="Book Antiqua" w:hAnsi="Book Antiqua" w:cs="Arial"/>
          <w:lang w:eastAsia="zh-CN"/>
        </w:rPr>
      </w:pPr>
    </w:p>
    <w:p w:rsidR="007C3BDB" w:rsidRPr="00E01AB6" w:rsidRDefault="007C3BDB" w:rsidP="0073482E">
      <w:pPr>
        <w:tabs>
          <w:tab w:val="left" w:pos="2730"/>
        </w:tabs>
        <w:spacing w:line="360" w:lineRule="auto"/>
        <w:jc w:val="both"/>
        <w:rPr>
          <w:rFonts w:ascii="Book Antiqua" w:hAnsi="Book Antiqua" w:cs="Arial"/>
          <w:lang w:eastAsia="zh-CN"/>
        </w:rPr>
      </w:pPr>
    </w:p>
    <w:p w:rsidR="007C3BDB" w:rsidRPr="00E01AB6" w:rsidRDefault="007C3BDB" w:rsidP="0073482E">
      <w:pPr>
        <w:tabs>
          <w:tab w:val="left" w:pos="2730"/>
        </w:tabs>
        <w:spacing w:line="360" w:lineRule="auto"/>
        <w:jc w:val="both"/>
        <w:rPr>
          <w:rFonts w:ascii="Book Antiqua" w:hAnsi="Book Antiqua" w:cs="Arial"/>
          <w:lang w:eastAsia="zh-CN"/>
        </w:rPr>
      </w:pPr>
    </w:p>
    <w:p w:rsidR="007C3BDB" w:rsidRPr="00CA77CE" w:rsidRDefault="007C3BDB" w:rsidP="0073482E">
      <w:pPr>
        <w:tabs>
          <w:tab w:val="left" w:pos="2730"/>
        </w:tabs>
        <w:spacing w:line="360" w:lineRule="auto"/>
        <w:jc w:val="both"/>
        <w:rPr>
          <w:rFonts w:ascii="Book Antiqua" w:hAnsi="Book Antiqua" w:cs="Arial"/>
          <w:lang w:eastAsia="zh-CN"/>
        </w:rPr>
      </w:pPr>
    </w:p>
    <w:p w:rsidR="007C3BDB" w:rsidRPr="00E01AB6" w:rsidRDefault="007C3BDB" w:rsidP="0073482E">
      <w:pPr>
        <w:tabs>
          <w:tab w:val="left" w:pos="2730"/>
        </w:tabs>
        <w:spacing w:line="360" w:lineRule="auto"/>
        <w:jc w:val="both"/>
        <w:rPr>
          <w:rFonts w:ascii="Book Antiqua" w:hAnsi="Book Antiqua" w:cs="Arial"/>
          <w:lang w:eastAsia="zh-CN"/>
        </w:rPr>
      </w:pPr>
    </w:p>
    <w:p w:rsidR="007C3BDB" w:rsidRPr="00E01AB6" w:rsidRDefault="007C3BDB" w:rsidP="0073482E">
      <w:pPr>
        <w:tabs>
          <w:tab w:val="left" w:pos="2730"/>
        </w:tabs>
        <w:spacing w:line="360" w:lineRule="auto"/>
        <w:jc w:val="both"/>
        <w:rPr>
          <w:rFonts w:ascii="Book Antiqua" w:hAnsi="Book Antiqua" w:cs="Arial"/>
          <w:lang w:eastAsia="zh-CN"/>
        </w:rPr>
      </w:pPr>
    </w:p>
    <w:p w:rsidR="007C3BDB" w:rsidRPr="00E01AB6" w:rsidRDefault="007C3BDB" w:rsidP="0073482E">
      <w:pPr>
        <w:tabs>
          <w:tab w:val="left" w:pos="2730"/>
        </w:tabs>
        <w:spacing w:line="360" w:lineRule="auto"/>
        <w:jc w:val="both"/>
        <w:rPr>
          <w:rFonts w:ascii="Book Antiqua" w:hAnsi="Book Antiqua" w:cs="Arial"/>
          <w:lang w:eastAsia="zh-CN"/>
        </w:rPr>
      </w:pPr>
    </w:p>
    <w:p w:rsidR="007C3BDB" w:rsidRPr="00E01AB6" w:rsidRDefault="007C3BDB" w:rsidP="0073482E">
      <w:pPr>
        <w:tabs>
          <w:tab w:val="left" w:pos="2730"/>
        </w:tabs>
        <w:spacing w:line="360" w:lineRule="auto"/>
        <w:jc w:val="both"/>
        <w:rPr>
          <w:rFonts w:ascii="Book Antiqua" w:hAnsi="Book Antiqua" w:cs="Arial"/>
          <w:lang w:eastAsia="zh-CN"/>
        </w:rPr>
      </w:pPr>
    </w:p>
    <w:p w:rsidR="002436DC" w:rsidRDefault="002436DC">
      <w:pPr>
        <w:rPr>
          <w:rFonts w:ascii="Book Antiqua" w:hAnsi="Book Antiqua" w:cs="Arial"/>
          <w:lang w:eastAsia="zh-CN"/>
        </w:rPr>
      </w:pPr>
      <w:r>
        <w:rPr>
          <w:rFonts w:ascii="Book Antiqua" w:hAnsi="Book Antiqua" w:cs="Arial"/>
          <w:lang w:eastAsia="zh-CN"/>
        </w:rPr>
        <w:br w:type="page"/>
      </w:r>
    </w:p>
    <w:p w:rsidR="007C3BDB" w:rsidRPr="00E01AB6" w:rsidRDefault="007C3BDB" w:rsidP="0073482E">
      <w:pPr>
        <w:tabs>
          <w:tab w:val="left" w:pos="2730"/>
        </w:tabs>
        <w:spacing w:line="360" w:lineRule="auto"/>
        <w:jc w:val="both"/>
        <w:rPr>
          <w:rFonts w:ascii="Book Antiqua" w:hAnsi="Book Antiqua" w:cs="Arial"/>
          <w:lang w:eastAsia="zh-CN"/>
        </w:rPr>
      </w:pPr>
    </w:p>
    <w:p w:rsidR="007C3BDB" w:rsidRPr="00E01AB6" w:rsidRDefault="007C3BDB" w:rsidP="0073482E">
      <w:pPr>
        <w:tabs>
          <w:tab w:val="left" w:pos="2730"/>
        </w:tabs>
        <w:spacing w:line="360" w:lineRule="auto"/>
        <w:jc w:val="both"/>
        <w:rPr>
          <w:rFonts w:ascii="Book Antiqua" w:hAnsi="Book Antiqua" w:cs="Arial"/>
          <w:lang w:eastAsia="zh-CN"/>
        </w:rPr>
      </w:pPr>
    </w:p>
    <w:p w:rsidR="007C3BDB" w:rsidRPr="00E01AB6" w:rsidRDefault="007C3BDB" w:rsidP="0073482E">
      <w:pPr>
        <w:tabs>
          <w:tab w:val="left" w:pos="2730"/>
        </w:tabs>
        <w:spacing w:line="360" w:lineRule="auto"/>
        <w:jc w:val="both"/>
        <w:rPr>
          <w:rFonts w:ascii="Book Antiqua" w:hAnsi="Book Antiqua" w:cs="Arial"/>
          <w:lang w:eastAsia="zh-CN"/>
        </w:rPr>
      </w:pP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1614805</wp:posOffset>
                </wp:positionH>
                <wp:positionV relativeFrom="paragraph">
                  <wp:posOffset>-568325</wp:posOffset>
                </wp:positionV>
                <wp:extent cx="1608455" cy="558165"/>
                <wp:effectExtent l="0" t="0" r="0" b="635"/>
                <wp:wrapNone/>
                <wp:docPr id="314" name="Caixa de texto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Pr="001721FF" w:rsidRDefault="00057B5B" w:rsidP="007C3BDB">
                            <w:pPr>
                              <w:jc w:val="center"/>
                              <w:rPr>
                                <w:b/>
                              </w:rPr>
                            </w:pPr>
                            <w:r>
                              <w:rPr>
                                <w:b/>
                              </w:rPr>
                              <w:t>Search results: 1663</w:t>
                            </w:r>
                            <w:r w:rsidRPr="001721FF">
                              <w:rPr>
                                <w:b/>
                              </w:rPr>
                              <w:t xml:space="preserve"> </w:t>
                            </w:r>
                            <w:r>
                              <w:rPr>
                                <w:b/>
                              </w:rPr>
                              <w:t>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ixa de texto 314" o:spid="_x0000_s1026" type="#_x0000_t202" style="position:absolute;margin-left:127.15pt;margin-top:-44.7pt;width:126.6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Q8EYoCAAAZBQAADgAAAGRycy9lMm9Eb2MueG1srFTbbtswDH0fsH8Q9J7azuw0NuIUbboMA7oL&#10;0O0DFEuOhcmiJymxu2L/PkpO0nQXYBjmB1syqcND8lCLq6FVZC+MlaBLmlzElAhdAZd6W9LPn9aT&#10;OSXWMc2ZAi1K+iAsvVq+fLHou0JMoQHFhSEIom3RdyVtnOuKKLJVI1pmL6ATGo01mJY53JptxA3r&#10;Eb1V0TSOZ1EPhncGKmEt/r0djXQZ8OtaVO5DXVvhiCopcnPhbcJ749/RcsGKrWFdI6sDDfYPLFom&#10;NQY9Qd0yx8jOyF+gWlkZsFC7iwraCOpaViLkgNkk8U/Z3DesEyEXLI7tTmWy/w+2er//aIjkJX2V&#10;pJRo1mKTVkwOjHBBnBgcEG/BOvWdLdD9vsMDbriBAfsdcrbdHVRfLNGwapjeimtjoG8E48gz8Sej&#10;s6MjjvUgm/4dcAzHdg4C0FCb1hcRy0IQHfv1cOoRMiGVDzmL52mWUVKhLcvmySwLIVhxPN0Z694I&#10;aIlflNSgBgI6299Z59mw4ujig1lQkq+lUmFjtpuVMmTPUC/r8BzQn7kp7Z01+GMj4vgHSWIMb/N0&#10;Q/8f82SaxjfTfLKezS8naZ1mk/wynk/iJL/JZ3Gap7fr755gkhaN5FzoO6nFUYtJ+ne9PkzFqKKg&#10;RtKXNM+m2diiPyYZh+d3SbbS4Wgq2ZZ0fnJihW/sa80xbVY4JtW4jp7TD1XGGhy/oSpBBr7zowbc&#10;sBkQxWtjA/wBBWEA+4Vdx/sEFw2Yb5T0OJsltV93zAhK1FuNosqTNPXDHDZpdjnFjTm3bM4tTFcI&#10;VVJHybhcufEC2HVGbhuMNMpYwzUKsZZBI0+sDvLF+QvJHO4KP+Dn++D1dKMtfwAAAP//AwBQSwME&#10;FAAGAAgAAAAhAJVyPqDfAAAACgEAAA8AAABkcnMvZG93bnJldi54bWxMj8tOwzAQRfdI/IM1SGxQ&#10;67Tk0YY4FSCB2Lb0Ayaxm0TE4yh2m/TvGVZ0OTNHd84tdrPtxcWMvnOkYLWMQBiqne6oUXD8/lhs&#10;QPiApLF3ZBRcjYddeX9XYK7dRHtzOYRGcAj5HBW0IQy5lL5ujUW/dIMhvp3caDHwODZSjzhxuO3l&#10;OopSabEj/tDiYN5bU/8czlbB6Wt6SrZT9RmO2T5O37DLKndV6vFhfn0BEcwc/mH402d1KNmpcmfS&#10;XvQK1kn8zKiCxWYbg2AiibIURMWbVQKyLORthfIXAAD//wMAUEsBAi0AFAAGAAgAAAAhAOSZw8D7&#10;AAAA4QEAABMAAAAAAAAAAAAAAAAAAAAAAFtDb250ZW50X1R5cGVzXS54bWxQSwECLQAUAAYACAAA&#10;ACEAI7Jq4dcAAACUAQAACwAAAAAAAAAAAAAAAAAsAQAAX3JlbHMvLnJlbHNQSwECLQAUAAYACAAA&#10;ACEArpQ8EYoCAAAZBQAADgAAAAAAAAAAAAAAAAAsAgAAZHJzL2Uyb0RvYy54bWxQSwECLQAUAAYA&#10;CAAAACEAlXI+oN8AAAAKAQAADwAAAAAAAAAAAAAAAADiBAAAZHJzL2Rvd25yZXYueG1sUEsFBgAA&#10;AAAEAAQA8wAAAO4FAAAAAA==&#10;" stroked="f">
                <v:textbox>
                  <w:txbxContent>
                    <w:p w:rsidR="00057B5B" w:rsidRPr="001721FF" w:rsidRDefault="00057B5B" w:rsidP="007C3BDB">
                      <w:pPr>
                        <w:jc w:val="center"/>
                        <w:rPr>
                          <w:b/>
                        </w:rPr>
                      </w:pPr>
                      <w:r>
                        <w:rPr>
                          <w:b/>
                        </w:rPr>
                        <w:t>Search results: 1663</w:t>
                      </w:r>
                      <w:r w:rsidRPr="001721FF">
                        <w:rPr>
                          <w:b/>
                        </w:rPr>
                        <w:t xml:space="preserve"> </w:t>
                      </w:r>
                      <w:r>
                        <w:rPr>
                          <w:b/>
                        </w:rPr>
                        <w:t>articles</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1565275</wp:posOffset>
                </wp:positionH>
                <wp:positionV relativeFrom="paragraph">
                  <wp:posOffset>-568325</wp:posOffset>
                </wp:positionV>
                <wp:extent cx="1793240" cy="508635"/>
                <wp:effectExtent l="0" t="0" r="35560" b="24765"/>
                <wp:wrapNone/>
                <wp:docPr id="313" name="Retângulo de cantos arredondados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5086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13" o:spid="_x0000_s1026" style="position:absolute;margin-left:123.25pt;margin-top:-44.7pt;width:141.2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WD7J8CAAA7BQAADgAAAGRycy9lMm9Eb2MueG1srFTbjtMwEH1H4h8sv3fTtGnaRpuuVr0gpAVW&#10;u/ABbuxcwPEE2226i/gZfoUfY+ykpWVfECIPjsdjn5kzc+zrm0MtyV5oU4FKaXg1pESoDHilipR+&#10;+rgZzCgxlinOJCiR0idh6M3i9avrtknECEqQXGiCIMokbZPS0tomCQKTlaJm5goaodCZg66ZRVMX&#10;AdesRfRaBqPhMA5a0LzRkAljcHXVOenC4+e5yOyHPDfCEplSzM36Uftx68Zgcc2SQrOmrLI+DfYP&#10;WdSsUhj0BLVilpGdrl5A1VWmwUBurzKoA8jzKhOeA7IJh3+weSxZIzwXLI5pTmUy/w82e7+/16Ti&#10;KR2HY0oUq7FJD8L+/KGKnQTCBcmYsmAI01pwwEZyNNxmLF3bmAQRHpt77cib5g6yL4YoWJZMFeJW&#10;a2hLwTgmHLr9wcUBZxg8SrbtO+AYl+0s+Coecl07QKwPOfhmPZ2aJQ6WZLgYTufjUYQ9zdA3Gc7i&#10;8cSHYMnxdKONfSOgJm6SUg07xR9QET4E298Z6zvGe9aMf6YkryX2f88kCeM4nvaI/eaAJUdMd1LB&#10;ppLSK0gq0qZ0PhlNPLgBWXHn9FXRxXYpNUFQJOG/HvZim0/Pg7mKrRX3c8sq2c0xuFQODwvQp+5K&#10;4UX2bT6cr2frWTSIRvF6EA05H9xultEg3oTTyWq8Wi5X4XeXWhglZcW5UC67o+DD6O8E1V+9Tqon&#10;yV+wMOdkN/57STa4TAN14Vkd/56dl4pTR6eyLfAnVIqG7gbji4OTEvQzJS3e3pSarzumBSXyrUK1&#10;zcPIScN6I5pMR2joc8/23MNUhlAptZR006Xtnohdo6uixEihb6uCW1RoXtmjlLusel3jDfUM+tfE&#10;PQHntt/1+81b/AIAAP//AwBQSwMEFAAGAAgAAAAhAPbQhRThAAAACgEAAA8AAABkcnMvZG93bnJl&#10;di54bWxMj8FOwzAMhu9IvENkJG5bSlmrtjSd0CQktBMMBOota0JaaJySZFt5e7wTHG1/+v399Xq2&#10;IztqHwaHAm6WCTCNnVMDGgGvLw+LAliIEpUcHWoBPzrAurm8qGWl3Amf9XEXDaMQDJUU0Mc4VZyH&#10;rtdWhqWbNNLtw3krI43ecOXlicLtyNMkybmVA9KHXk560+vua3ewAtq3PPVZ+47b7aZ9nPPpyXx+&#10;GyGur+b7O2BRz/EPhrM+qUNDTnt3QBXYKCBd5RmhAhZFuQJGRJYWJbA9bcpb4E3N/1dofgEAAP//&#10;AwBQSwECLQAUAAYACAAAACEA5JnDwPsAAADhAQAAEwAAAAAAAAAAAAAAAAAAAAAAW0NvbnRlbnRf&#10;VHlwZXNdLnhtbFBLAQItABQABgAIAAAAIQAjsmrh1wAAAJQBAAALAAAAAAAAAAAAAAAAACwBAABf&#10;cmVscy8ucmVsc1BLAQItABQABgAIAAAAIQAGpYPsnwIAADsFAAAOAAAAAAAAAAAAAAAAACwCAABk&#10;cnMvZTJvRG9jLnhtbFBLAQItABQABgAIAAAAIQD20IUU4QAAAAoBAAAPAAAAAAAAAAAAAAAAAPcE&#10;AABkcnMvZG93bnJldi54bWxQSwUGAAAAAAQABADzAAAABQY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2665730</wp:posOffset>
                </wp:positionH>
                <wp:positionV relativeFrom="paragraph">
                  <wp:posOffset>238760</wp:posOffset>
                </wp:positionV>
                <wp:extent cx="952500" cy="394335"/>
                <wp:effectExtent l="0" t="0" r="38100" b="37465"/>
                <wp:wrapNone/>
                <wp:docPr id="304" name="Retângulo de cantos arredondados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943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04" o:spid="_x0000_s1026" style="position:absolute;margin-left:209.9pt;margin-top:18.8pt;width:75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ArDpwCAAA6BQAADgAAAGRycy9lMm9Eb2MueG1srFRdjtMwEH5H4g6W37tJ2rS7jTZdrfqDkBZY&#10;7cIB3NhpDI4n2G7TXcRluAoXY+ykpWVfECIPjsdjfzPfzGdf3+xrRXbCWAk6p8lFTInQBXCpNzn9&#10;9HE1uKLEOqY5U6BFTp+EpTez16+u2yYTQ6hAcWEIgmibtU1OK+eaLIpsUYma2QtohEZnCaZmDk2z&#10;ibhhLaLXKhrG8SRqwfDGQCGsxdVF56SzgF+WonAfytIKR1ROMTcXRhPGtR+j2TXLNoY1lSz6NNg/&#10;ZFEzqTHoEWrBHCNbI19A1bIwYKF0FwXUEZSlLETggGyS+A82jxVrROCCxbHNsUz2/8EW73f3hkie&#10;01GcUqJZjU16EO7nD73ZKiBckIJpB5YwYwQHbCRHw2/G0rWNzRDhsbk3nrxt7qD4YomGecX0Rtwa&#10;A20lGMeEE78/OjvgDYtHybp9Bxzjsq2DUMV9aWoPiPUh+9Csp2OzxN6RAhen4+E4xpYW6BpN09Fo&#10;HCKw7HC4Mda9EVATP8mpga3mDyiIEIHt7qwLDeM9acY/U1LWCtu/Y4okk8nkskfsN0csO2D6kxpW&#10;UqkgIKVJ22UUwC0oyb0zFMVs1nNlCIIih/D1sGfbQnoBzBdsqXmYOyZVN8fgSns85N+n7isRNPZt&#10;Gk+XV8urdJAOJ8tBGnM+uF3N08FklVyOF6PFfL5IvvvUkjSrJOdC++wOek/Sv9NTf/M6pR4Vf8bC&#10;npJdhe8l2eg8DZRFYHX4B3ZBKV4cncjWwJ9QKAa6C4wPDk4qMM+UtHh5c2q/bpkRlKi3GsU2TdLU&#10;3/ZgpOPLIRrm1LM+9TBdIFROHSXddO66F2LbGLmpMFIS2qrhFgVaSndQcpdVL2u8oIFB/5j4F+DU&#10;Drt+P3mzXwAAAP//AwBQSwMEFAAGAAgAAAAhACWr1fHgAAAACQEAAA8AAABkcnMvZG93bnJldi54&#10;bWxMj8FOwzAQRO9I/IO1SNyo00JdEuJUqBIS6glKVZSbGy9OIF4H223D3+Oe4Lizo5k35XK0PTui&#10;D50jCdNJBgypcbojI2H79nRzDyxERVr1jlDCDwZYVpcXpSq0O9ErHjfRsBRCoVAS2hiHgvPQtGhV&#10;mLgBKf0+nLcqptMbrr06pXDb81mWCW5VR6mhVQOuWmy+Ngcrod6JmZ/X77Rer+rnUQwv5vPbSHl9&#10;NT4+AIs4xj8znPETOlSJae8OpAPrJdxN84QeJdwuBLBkmIuzsJeQ5wvgVcn/L6h+AQAA//8DAFBL&#10;AQItABQABgAIAAAAIQDkmcPA+wAAAOEBAAATAAAAAAAAAAAAAAAAAAAAAABbQ29udGVudF9UeXBl&#10;c10ueG1sUEsBAi0AFAAGAAgAAAAhACOyauHXAAAAlAEAAAsAAAAAAAAAAAAAAAAALAEAAF9yZWxz&#10;Ly5yZWxzUEsBAi0AFAAGAAgAAAAhANzQKw6cAgAAOgUAAA4AAAAAAAAAAAAAAAAALAIAAGRycy9l&#10;Mm9Eb2MueG1sUEsBAi0AFAAGAAgAAAAhACWr1fHgAAAACQEAAA8AAAAAAAAAAAAAAAAA9AQAAGRy&#10;cy9kb3ducmV2LnhtbFBLBQYAAAAABAAEAPMAAAABBg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3669030</wp:posOffset>
                </wp:positionH>
                <wp:positionV relativeFrom="paragraph">
                  <wp:posOffset>240030</wp:posOffset>
                </wp:positionV>
                <wp:extent cx="952500" cy="394335"/>
                <wp:effectExtent l="0" t="0" r="38100" b="37465"/>
                <wp:wrapNone/>
                <wp:docPr id="305" name="Retângulo de cantos arredondados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943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05" o:spid="_x0000_s1026" style="position:absolute;margin-left:288.9pt;margin-top:18.9pt;width:7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sBJwCAAA6BQAADgAAAGRycy9lMm9Eb2MueG1srFTtbtMwFP2PxDtY/t8ladNujZZOUz8Q0oBp&#10;gwdwY6cxOL7BdptuiJfhVXgxrp20tOwPQuRH4ptrH59z77Gvb/a1IjthrASd0+QipkToArjUm5x+&#10;+rgaXFFiHdOcKdAip0/C0pvZ61fXbZOJIVSguDAEQbTN2ianlXNNFkW2qETN7AU0QmOyBFMzh6HZ&#10;RNywFtFrFQ3jeBK1YHhjoBDW4t9Fl6SzgF+WonAfytIKR1ROkZsLbxPea/+OZtcs2xjWVLLoabB/&#10;YFEzqXHTI9SCOUa2Rr6AqmVhwELpLgqoIyhLWYigAdUk8R9qHivWiKAFi2ObY5ns/4Mt3u/uDZE8&#10;p6N4TIlmNTbpQbifP/Rmq4BwQQqmHVjCjBEcsJEcAz8ZS9c2NkOEx+beePG2uYPiiyUa5hXTG3Fr&#10;DLSVYBwJJ35+dLbABxaXknX7Djjuy7YOQhX3pak9INaH7EOzno7NEntHCvw5HQ/HMba0wNRomo5G&#10;gVHEssPixlj3RkBN/CCnBraaP6Ahwg5sd2ddaBjvRTP+mZKyVtj+HVMkmUwml4Ezy/rJiH3A9Cs1&#10;rKRSwUBKk7ZjFMAtKMl9MhTFbNZzZQiCoobw9LBn0wK9AOYLttQ8jB2Tqhvj5kp7PNTfU/eVCB77&#10;No2ny6vlVTpIh5PlII05H9yu5ulgskoux4vRYj5fJN89tSTNKsm50J7dwe9J+nd+6k9e59Sj489U&#10;2FOxq/C8FBud00BbBFWHb1AXnOLN0ZlsDfwJjWKgO8B44eCgAvNMSYuHN6f265YZQYl6q9Fs0yRN&#10;/WkPQTq+HGJgTjPr0wzTBULl1FHSDeeuuyG2jZGbCndKQls13KJBS+kOTu5Y9bbGAxoU9JeJvwFO&#10;4zDr95U3+wUAAP//AwBQSwMEFAAGAAgAAAAhAMVBuSrfAAAACQEAAA8AAABkcnMvZG93bnJldi54&#10;bWxMj8FOwzAQRO9I/IO1SNyoQ1CTJsSpUCUk1BMURJWbGy9OIF4H223D3+Oc4LQ72tHM22o9mYGd&#10;0PnekoDbRQIMqbWqJy3g7fXxZgXMB0lKDpZQwA96WNeXF5UslT3TC552QbMYQr6UAroQxpJz33Zo&#10;pF/YESnePqwzMkTpNFdOnmO4GXiaJBk3sqfY0MkRNx22X7ujEdC8Z6lbNnvabjfN05SNz/rzWwtx&#10;fTU93AMLOIU/M8z4ER3qyHSwR1KeDQKWeR7Rg4C7eUZDns7LQUBRFMDriv//oP4FAAD//wMAUEsB&#10;Ai0AFAAGAAgAAAAhAOSZw8D7AAAA4QEAABMAAAAAAAAAAAAAAAAAAAAAAFtDb250ZW50X1R5cGVz&#10;XS54bWxQSwECLQAUAAYACAAAACEAI7Jq4dcAAACUAQAACwAAAAAAAAAAAAAAAAAsAQAAX3JlbHMv&#10;LnJlbHNQSwECLQAUAAYACAAAACEAZmYsBJwCAAA6BQAADgAAAAAAAAAAAAAAAAAsAgAAZHJzL2Uy&#10;b0RvYy54bWxQSwECLQAUAAYACAAAACEAxUG5Kt8AAAAJAQAADwAAAAAAAAAAAAAAAAD0BAAAZHJz&#10;L2Rvd25yZXYueG1sUEsFBgAAAAAEAAQA8wAAAAAGA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1614805</wp:posOffset>
                </wp:positionH>
                <wp:positionV relativeFrom="paragraph">
                  <wp:posOffset>240030</wp:posOffset>
                </wp:positionV>
                <wp:extent cx="952500" cy="394335"/>
                <wp:effectExtent l="0" t="0" r="38100" b="37465"/>
                <wp:wrapNone/>
                <wp:docPr id="303" name="Retângulo de cantos arredondados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943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03" o:spid="_x0000_s1026" style="position:absolute;margin-left:127.15pt;margin-top:18.9pt;width:75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9OJwCAAA6BQAADgAAAGRycy9lMm9Eb2MueG1srFRdjtMwEH5H4g6W37tJ2rS7jTZdrfqDkBZY&#10;7cIB3NhpDI4n2G7TXcRluAoXY+ykpWVfECIPjsdjfzPfzGdf3+xrRXbCWAk6p8lFTInQBXCpNzn9&#10;9HE1uKLEOqY5U6BFTp+EpTez16+u2yYTQ6hAcWEIgmibtU1OK+eaLIpsUYma2QtohEZnCaZmDk2z&#10;ibhhLaLXKhrG8SRqwfDGQCGsxdVF56SzgF+WonAfytIKR1ROMTcXRhPGtR+j2TXLNoY1lSz6NNg/&#10;ZFEzqTHoEWrBHCNbI19A1bIwYKF0FwXUEZSlLETggGyS+A82jxVrROCCxbHNsUz2/8EW73f3hkie&#10;01E8okSzGpv0INzPH3qzVUC4IAXTDixhxggO2EiOht+MpWsbmyHCY3NvPHnb3EHxxRIN84rpjbg1&#10;BtpKMI4JJ35/dHbAGxaPknX7DjjGZVsHoYr70tQeEOtD9qFZT8dmib0jBS5Ox8NxjC0t0DWapqPR&#10;OERg2eFwY6x7I6AmfpJTA1vNH1AQIQLb3VkXGsZ70ox/pqSsFbZ/xxRJJpPJZY/Yb45YdsD0JzWs&#10;pFJBQEqTtssogFtQkntnKIrZrOfKEARFDuHrYc+2hfQCmC/YUvMwd0yqbo7BlfZ4yL9P3VciaOzb&#10;NJ4ur5ZX6SAdTpaDNOZ8cLuap4PJKrkcL0aL+XyRfPepJWlWSc6F9tkd9J6kf6en/uZ1Sj0q/oyF&#10;PSW7Ct9LstF5GiiLwOrwD+yCUrw4OpGtgT+hUAx0FxgfHJxUYJ4pafHy5tR+3TIjKFFvNYptmqSp&#10;v+3BSMeXQzTMqWd96mG6QKicOkq66dx1L8S2MXJTYaQktFXDLQq0lO6g5C6rXtZ4QQOD/jHxL8Cp&#10;HXb9fvJmvwAAAP//AwBQSwMEFAAGAAgAAAAhAMXY0SrfAAAACQEAAA8AAABkcnMvZG93bnJldi54&#10;bWxMj8FOwzAMhu9IvENkJG4spdsKLU0nNAkJ7QQDgXrLWpMWGqck2VbeHu8ER9uffn9/uZrsIA7o&#10;Q+9IwfUsAYHUuLYno+D15eHqFkSImlo9OEIFPxhgVZ2flbpo3ZGe8bCNRnAIhUIr6GIcCylD06HV&#10;YeZGJL59OG915NEb2Xp95HA7yDRJMml1T/yh0yOuO2y+tnuroH7LUr+s32mzWdePUzY+mc9vo9Tl&#10;xXR/ByLiFP9gOOmzOlTstHN7aoMYFKTLxZxRBfMbrsDAIjktdgryPAdZlfJ/g+oXAAD//wMAUEsB&#10;Ai0AFAAGAAgAAAAhAOSZw8D7AAAA4QEAABMAAAAAAAAAAAAAAAAAAAAAAFtDb250ZW50X1R5cGVz&#10;XS54bWxQSwECLQAUAAYACAAAACEAI7Jq4dcAAACUAQAACwAAAAAAAAAAAAAAAAAsAQAAX3JlbHMv&#10;LnJlbHNQSwECLQAUAAYACAAAACEA+tE9OJwCAAA6BQAADgAAAAAAAAAAAAAAAAAsAgAAZHJzL2Uy&#10;b0RvYy54bWxQSwECLQAUAAYACAAAACEAxdjRKt8AAAAJAQAADwAAAAAAAAAAAAAAAAD0BAAAZHJz&#10;L2Rvd25yZXYueG1sUEsFBgAAAAAEAAQA8wAAAAAGAAAAAA==&#10;" filled="f"/>
            </w:pict>
          </mc:Fallback>
        </mc:AlternateContent>
      </w:r>
      <w:r>
        <w:rPr>
          <w:rFonts w:ascii="Calibri" w:eastAsia="Calibri" w:hAnsi="Calibri" w:cs="Calibri"/>
          <w:noProof/>
          <w:sz w:val="22"/>
          <w:szCs w:val="22"/>
        </w:rPr>
        <mc:AlternateContent>
          <mc:Choice Requires="wps">
            <w:drawing>
              <wp:anchor distT="0" distB="0" distL="114299" distR="114299" simplePos="0" relativeHeight="251711488" behindDoc="0" locked="0" layoutInCell="1" allowOverlap="1">
                <wp:simplePos x="0" y="0"/>
                <wp:positionH relativeFrom="column">
                  <wp:posOffset>3942079</wp:posOffset>
                </wp:positionH>
                <wp:positionV relativeFrom="paragraph">
                  <wp:posOffset>96520</wp:posOffset>
                </wp:positionV>
                <wp:extent cx="0" cy="142875"/>
                <wp:effectExtent l="0" t="0" r="25400" b="34925"/>
                <wp:wrapNone/>
                <wp:docPr id="338" name="Conector de seta reta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ector de seta reta 338" o:spid="_x0000_s1026" type="#_x0000_t32" style="position:absolute;margin-left:310.4pt;margin-top:7.6pt;width:0;height:11.25pt;z-index:2517114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T6UCQCAABKBAAADgAAAGRycy9lMm9Eb2MueG1srFTBjtowEL1X6j9YvkMSCLsQEVZVgF62XaTd&#10;foCxHWLVsS3bEFDVf+/YCWhpL1VVDmZsz7x5M/Oc5dO5lejErRNalTgbpxhxRTUT6lDib2/b0Rwj&#10;54liRGrFS3zhDj+tPn5YdqbgE91oybhFAKJc0ZkSN96bIkkcbXhL3FgbruCy1rYlHrb2kDBLOkBv&#10;ZTJJ04ek05YZqyl3Dk7X/SVeRfy65tS/1LXjHskSAzcfVxvXfViT1ZIUB0tMI+hAg/wDi5YIBUlv&#10;UGviCTpa8QdUK6jVTtd+THWb6LoWlMcaoJos/a2a14YYHmuB5jhza5P7f7D062lnkWAlnk5hVIq0&#10;MKQKRkW9tohxBL0jyIYlOEC7OuMKiKrUzoaC6Vm9mmdNvzukdNUQdeCR9tvFAFIWIpK7kLBxBpLu&#10;uy+agQ85eh17d65tGyChK+gcR3S5jYifPaL9IYXTLJ/MH2cRnBTXOGOd/8x1i4JRYuctEYfGQzV9&#10;OVnMQk7PzgdWpLgGhKRKb4WUUQ5Soa7Ei9lkFgOcloKFy+Dm7GFfSYtOJAgq/gYWd25WHxWLYA0n&#10;bDPYngjZ25BcqoAHdQGdweoV82ORLjbzzTwf5ZOHzShPGRt92lb56GGbPc7W03VVrbOfgVqWF41g&#10;jKvA7qreLP87dQzvqNfdTb+3NiT36LFfQPb6H0nHwYZZ9qrYa3bZ2evAQbDReXhc4UW834P9/hOw&#10;+gUAAP//AwBQSwMEFAAGAAgAAAAhAG0btF/dAAAACQEAAA8AAABkcnMvZG93bnJldi54bWxMj81O&#10;wzAQhO9IfQdrK3FB1G5Q/0KcqkLiwJG2Elc3XpJAvI5ipwl9erbqAY6zM5r5NtuOrhFn7ELtScN8&#10;pkAgFd7WVGo4Hl4f1yBCNGRN4wk1/GCAbT65y0xq/UDveN7HUnAJhdRoqGJsUylDUaEzYeZbJPY+&#10;fedMZNmV0nZm4HLXyESppXSmJl6oTIsvFRbf+95pwNAv5mq3ceXx7TI8fCSXr6E9aH0/HXfPICKO&#10;8S8MV3xGh5yZTr4nG0SjYZkoRo9sLBIQHLgdThqeViuQeSb/f5D/AgAA//8DAFBLAQItABQABgAI&#10;AAAAIQDkmcPA+wAAAOEBAAATAAAAAAAAAAAAAAAAAAAAAABbQ29udGVudF9UeXBlc10ueG1sUEsB&#10;Ai0AFAAGAAgAAAAhACOyauHXAAAAlAEAAAsAAAAAAAAAAAAAAAAALAEAAF9yZWxzLy5yZWxzUEsB&#10;Ai0AFAAGAAgAAAAhAHpU+lAkAgAASgQAAA4AAAAAAAAAAAAAAAAALAIAAGRycy9lMm9Eb2MueG1s&#10;UEsBAi0AFAAGAAgAAAAhAG0btF/dAAAACQEAAA8AAAAAAAAAAAAAAAAAfAQAAGRycy9kb3ducmV2&#10;LnhtbFBLBQYAAAAABAAEAPMAAACGBQ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10464" behindDoc="0" locked="0" layoutInCell="1" allowOverlap="1">
                <wp:simplePos x="0" y="0"/>
                <wp:positionH relativeFrom="column">
                  <wp:posOffset>3141344</wp:posOffset>
                </wp:positionH>
                <wp:positionV relativeFrom="paragraph">
                  <wp:posOffset>83185</wp:posOffset>
                </wp:positionV>
                <wp:extent cx="0" cy="142875"/>
                <wp:effectExtent l="0" t="0" r="25400" b="34925"/>
                <wp:wrapNone/>
                <wp:docPr id="337" name="Conector de seta reta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37" o:spid="_x0000_s1026" type="#_x0000_t32" style="position:absolute;margin-left:247.35pt;margin-top:6.55pt;width:0;height:11.25pt;z-index:2517104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wILyUCAABKBAAADgAAAGRycy9lMm9Eb2MueG1srFRNj9owEL1X6n+wfIckEL4iwqoK0Mu2i7Tb&#10;H2BsJ7Ga2JZtCKjqf+/YCWhpL1VVDmZsz7x5M/Oc9dOlbdCZGyuUzHEyjjHikiomZJXjb2/70RIj&#10;64hkpFGS5/jKLX7afPyw7nTGJ6pWDeMGAYi0WadzXDunsyiytOYtsWOluYTLUpmWONiaKmKGdIDe&#10;NtEkjudRpwzTRlFuLZxu+0u8Cfhlyal7KUvLHWpyDNxcWE1Yj36NNmuSVYboWtCBBvkHFi0REpLe&#10;obbEEXQy4g+oVlCjrCrdmKo2UmUpKA81QDVJ/Fs1rzXRPNQCzbH63ib7/2Dp1/PBIMFyPJ0uMJKk&#10;hSEVMCrqlEGMI+gdQcYv3gHa1WmbQVQhD8YXTC/yVT8r+t0iqYqayIoH2m9XDUiJj4geQvzGakh6&#10;7L4oBj7k5FTo3aU0rYeErqBLGNH1PiJ+cYj2hxROk3SyXMwCOMlucdpY95mrFnkjx9YZIqraQTV9&#10;OUnIQs7P1nlWJLsF+KRS7UXTBDk0EnU5Xs0msxBgVSOYv/Ru1lTHojHoTLygwm9g8eBm1EmyAFZz&#10;wnaD7YhoehuSN9LjQV1AZ7B6xfxYxavdcrdMR+lkvhulMWOjT/siHc33yWK2nW6LYpv89NSSNKsF&#10;Y1x6djf1JunfqWN4R73u7vq9tyF6RA/9ArK3/0A6DNbPslfFUbHrwdwGDoINzsPj8i/i/R7s95+A&#10;zS8AAAD//wMAUEsDBBQABgAIAAAAIQDISQpS3gAAAAkBAAAPAAAAZHJzL2Rvd25yZXYueG1sTI9N&#10;b8IwDIbvk/YfIiPtMo20fA1KU4Qm7bDjAGnX0Ji20DhVk9KOXz9PO7Cj/T56/TjdDLYWV2x95UhB&#10;PI5AIOXOVFQoOOzfX5YgfNBkdO0IFXyjh032+JDqxLiePvG6C4XgEvKJVlCG0CRS+rxEq/3YNUic&#10;nVxrdeCxLaRpdc/ltpaTKFpIqyviC6Vu8K3E/LLrrAL03TyOtitbHD5u/fPX5Hbum71ST6NhuwYR&#10;cAh3GH71WR0ydjq6jowXtYLZavbKKAfTGAQDf4ujgul8ATJL5f8Psh8AAAD//wMAUEsBAi0AFAAG&#10;AAgAAAAhAOSZw8D7AAAA4QEAABMAAAAAAAAAAAAAAAAAAAAAAFtDb250ZW50X1R5cGVzXS54bWxQ&#10;SwECLQAUAAYACAAAACEAI7Jq4dcAAACUAQAACwAAAAAAAAAAAAAAAAAsAQAAX3JlbHMvLnJlbHNQ&#10;SwECLQAUAAYACAAAACEA0SwILyUCAABKBAAADgAAAAAAAAAAAAAAAAAsAgAAZHJzL2Uyb0RvYy54&#10;bWxQSwECLQAUAAYACAAAACEAyEkKUt4AAAAJAQAADwAAAAAAAAAAAAAAAAB9BAAAZHJzL2Rvd25y&#10;ZXYueG1sUEsFBgAAAAAEAAQA8wAAAIgFA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09440" behindDoc="0" locked="0" layoutInCell="1" allowOverlap="1">
                <wp:simplePos x="0" y="0"/>
                <wp:positionH relativeFrom="column">
                  <wp:posOffset>2082164</wp:posOffset>
                </wp:positionH>
                <wp:positionV relativeFrom="paragraph">
                  <wp:posOffset>90170</wp:posOffset>
                </wp:positionV>
                <wp:extent cx="0" cy="142875"/>
                <wp:effectExtent l="0" t="0" r="25400" b="34925"/>
                <wp:wrapNone/>
                <wp:docPr id="336" name="Conector de seta reta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36" o:spid="_x0000_s1026" type="#_x0000_t32" style="position:absolute;margin-left:163.95pt;margin-top:7.1pt;width:0;height:11.25pt;z-index:2517094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yhbiUCAABKBAAADgAAAGRycy9lMm9Eb2MueG1srFTBjtowEL1X6j9YvrNJILAQEVZVgF62XaTd&#10;foCxHWLVsS3bEFDVf+/YCWhpL1VVDmZsz7x5M/Oc5dO5lejErRNalTh7SDHiimom1KHE3962ozlG&#10;zhPFiNSKl/jCHX5affyw7EzBx7rRknGLAES5ojMlbrw3RZI42vCWuAdtuILLWtuWeNjaQ8Is6QC9&#10;lck4TWdJpy0zVlPuHJyu+0u8ivh1zal/qWvHPZIlBm4+rjau+7AmqyUpDpaYRtCBBvkHFi0RCpLe&#10;oNbEE3S04g+oVlCrna79A9VtoutaUB5rgGqy9LdqXhtieKwFmuPMrU3u/8HSr6edRYKVeDKZYaRI&#10;C0OqYFTUa4sYR9A7gmxYggO0qzOugKhK7WwomJ7Vq3nW9LtDSlcNUQceab9dDCBlISK5CwkbZyDp&#10;vvuiGfiQo9exd+fatgESuoLOcUSX24j42SPaH1I4zfLx/HEawUlxjTPW+c9ctygYJXbeEnFoPFTT&#10;l5PFLOT07HxgRYprQEiq9FZIGeUgFepKvJiOpzHAaSlYuAxuzh72lbToRIKg4m9gcedm9VGxCNZw&#10;wjaD7YmQvQ3JpQp4UBfQGaxeMT8W6WIz38zzUT6ebUZ5ytjo07bKR7Nt9jhdT9ZVtc5+BmpZXjSC&#10;Ma4Cu6t6s/zv1DG8o153N/3e2pDco8d+AdnrfyQdBxtm2atir9llZ68DB8FG5+FxhRfxfg/2+0/A&#10;6hcAAAD//wMAUEsDBBQABgAIAAAAIQC6fYH83QAAAAkBAAAPAAAAZHJzL2Rvd25yZXYueG1sTI9B&#10;T8MwDIXvSPyHyEhcEEtXYGOl6TQhceDINomr15i20DhVk65lvx4jDuNm+z09fy9fT65VR+pD49nA&#10;fJaAIi69bbgysN+93D6CChHZYuuZDHxTgHVxeZFjZv3Ib3TcxkpJCIcMDdQxdpnWoazJYZj5jli0&#10;D987jLL2lbY9jhLuWp0myUI7bFg+1NjRc03l13ZwBigMD/Nks3LV/vU03rynp8+x2xlzfTVtnkBF&#10;muLZDL/4gg6FMB38wDao1sBdulyJVYT7FJQY/g4HGRZL0EWu/zcofgAAAP//AwBQSwECLQAUAAYA&#10;CAAAACEA5JnDwPsAAADhAQAAEwAAAAAAAAAAAAAAAAAAAAAAW0NvbnRlbnRfVHlwZXNdLnhtbFBL&#10;AQItABQABgAIAAAAIQAjsmrh1wAAAJQBAAALAAAAAAAAAAAAAAAAACwBAABfcmVscy8ucmVsc1BL&#10;AQItABQABgAIAAAAIQAavKFuJQIAAEoEAAAOAAAAAAAAAAAAAAAAACwCAABkcnMvZTJvRG9jLnht&#10;bFBLAQItABQABgAIAAAAIQC6fYH83QAAAAkBAAAPAAAAAAAAAAAAAAAAAH0EAABkcnMvZG93bnJl&#10;di54bWxQSwUGAAAAAAQABADzAAAAhwUAAAAA&#10;"/>
            </w:pict>
          </mc:Fallback>
        </mc:AlternateContent>
      </w:r>
      <w:r>
        <w:rPr>
          <w:rFonts w:ascii="Calibri" w:eastAsia="Calibri" w:hAnsi="Calibri" w:cs="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543560</wp:posOffset>
                </wp:positionH>
                <wp:positionV relativeFrom="paragraph">
                  <wp:posOffset>230505</wp:posOffset>
                </wp:positionV>
                <wp:extent cx="952500" cy="394335"/>
                <wp:effectExtent l="0" t="0" r="38100" b="37465"/>
                <wp:wrapNone/>
                <wp:docPr id="302" name="Retângulo de cantos arredondados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943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02" o:spid="_x0000_s1026" style="position:absolute;margin-left:42.8pt;margin-top:18.15pt;width:7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6MpwCAAA6BQAADgAAAGRycy9lMm9Eb2MueG1srFRdjtMwEH5H4g6W37tJ2rS7jTZdrfqDkBZY&#10;7cIB3NhpDI4n2G7TXcRluAoXY+ykpWVfECIPjsdjfzPfzGdf3+xrRXbCWAk6p8lFTInQBXCpNzn9&#10;9HE1uKLEOqY5U6BFTp+EpTez16+u2yYTQ6hAcWEIgmibtU1OK+eaLIpsUYma2QtohEZnCaZmDk2z&#10;ibhhLaLXKhrG8SRqwfDGQCGsxdVF56SzgF+WonAfytIKR1ROMTcXRhPGtR+j2TXLNoY1lSz6NNg/&#10;ZFEzqTHoEWrBHCNbI19A1bIwYKF0FwXUEZSlLETggGyS+A82jxVrROCCxbHNsUz2/8EW73f3hkie&#10;01E8pESzGpv0INzPH3qzVUC4IAXTDixhxggO2EiOht+MpWsbmyHCY3NvPHnb3EHxxRIN84rpjbg1&#10;BtpKMI4JJ35/dHbAGxaPknX7DjjGZVsHoYr70tQeEOtD9qFZT8dmib0jBS5Ox8NxjC0t0DWapqPR&#10;OERg2eFwY6x7I6AmfpJTA1vNH1AQIQLb3VkXGsZ70ox/pqSsFbZ/xxRJJpPJZY/Yb45YdsD0JzWs&#10;pFJBQEqTtssogFtQkntnKIrZrOfKEARFDuHrYc+2hfQCmC/YUvMwd0yqbo7BlfZ4yL9P3VciaOzb&#10;NJ4ur5ZX6SAdTpaDNOZ8cLuap4PJKrkcL0aL+XyRfPepJWlWSc6F9tkd9J6kf6en/uZ1Sj0q/oyF&#10;PSW7Ct9LstF5GiiLwOrwD+yCUrw4OpGtgT+hUAx0FxgfHJxUYJ4pafHy5tR+3TIjKFFvNYptmqSp&#10;v+3BSMeXQzTMqWd96mG6QKicOkq66dx1L8S2MXJTYaQktFXDLQq0lO6g5C6rXtZ4QQOD/jHxL8Cp&#10;HXb9fvJmvwAAAP//AwBQSwMEFAAGAAgAAAAhACGyUMveAAAACAEAAA8AAABkcnMvZG93bnJldi54&#10;bWxMj8FOwzAQRO9I/IO1SNyoQ0KtEOJUqBIS6gkKAuXmxosTiNfBdtvw97gnOM7OaOZtvZrtyA7o&#10;w+BIwvUiA4bUOT2QkfD68nBVAgtRkVajI5TwgwFWzflZrSrtjvSMh200LJVQqJSEPsap4jx0PVoV&#10;Fm5CSt6H81bFJL3h2qtjKrcjz7NMcKsGSgu9mnDdY/e13VsJ7ZvI/bJ9p81m3T7OYnoyn99GysuL&#10;+f4OWMQ5/oXhhJ/QoUlMO7cnHdgooVyKlJRQiAJY8vPidNhJuC1vgDc1//9A8wsAAP//AwBQSwEC&#10;LQAUAAYACAAAACEA5JnDwPsAAADhAQAAEwAAAAAAAAAAAAAAAAAAAAAAW0NvbnRlbnRfVHlwZXNd&#10;LnhtbFBLAQItABQABgAIAAAAIQAjsmrh1wAAAJQBAAALAAAAAAAAAAAAAAAAACwBAABfcmVscy8u&#10;cmVsc1BLAQItABQABgAIAAAAIQBAZzoynAIAADoFAAAOAAAAAAAAAAAAAAAAACwCAABkcnMvZTJv&#10;RG9jLnhtbFBLAQItABQABgAIAAAAIQAhslDL3gAAAAgBAAAPAAAAAAAAAAAAAAAAAPQEAABkcnMv&#10;ZG93bnJldi54bWxQSwUGAAAAAAQABADzAAAA/wUAAAAA&#10;" filled="f"/>
            </w:pict>
          </mc:Fallback>
        </mc:AlternateContent>
      </w:r>
      <w:r>
        <w:rPr>
          <w:rFonts w:ascii="Calibri" w:eastAsia="Calibri" w:hAnsi="Calibri" w:cs="Calibri"/>
          <w:noProof/>
          <w:sz w:val="22"/>
          <w:szCs w:val="22"/>
        </w:rPr>
        <mc:AlternateContent>
          <mc:Choice Requires="wps">
            <w:drawing>
              <wp:anchor distT="0" distB="0" distL="114299" distR="114299" simplePos="0" relativeHeight="251708416" behindDoc="0" locked="0" layoutInCell="1" allowOverlap="1">
                <wp:simplePos x="0" y="0"/>
                <wp:positionH relativeFrom="column">
                  <wp:posOffset>1087119</wp:posOffset>
                </wp:positionH>
                <wp:positionV relativeFrom="paragraph">
                  <wp:posOffset>88265</wp:posOffset>
                </wp:positionV>
                <wp:extent cx="0" cy="142875"/>
                <wp:effectExtent l="0" t="0" r="25400" b="34925"/>
                <wp:wrapNone/>
                <wp:docPr id="335" name="Conector de seta reta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35" o:spid="_x0000_s1026" type="#_x0000_t32" style="position:absolute;margin-left:85.6pt;margin-top:6.95pt;width:0;height:11.25pt;z-index:2517084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1brCYCAABKBAAADgAAAGRycy9lMm9Eb2MueG1srFTBjtowEL1X6j9YvkMSCLsQEVZVgF62XaTd&#10;foCxncSqY1u2IaCq/96xA4htL1VVDmZsz7x5M/Oc5dOpk+jIrRNalTgbpxhxRTUTqinxt7ftaI6R&#10;80QxIrXiJT5zh59WHz8se1PwiW61ZNwiAFGu6E2JW+9NkSSOtrwjbqwNV3BZa9sRD1vbJMySHtA7&#10;mUzS9CHptWXGasqdg9P1cIlXEb+uOfUvde24R7LEwM3H1cZ1H9ZktSRFY4lpBb3QIP/AoiNCQdIb&#10;1Jp4gg5W/AHVCWq107UfU90luq4F5bEGqCZLf6vmtSWGx1qgOc7c2uT+Hyz9etxZJFiJp9MZRop0&#10;MKQKRkW9tohxBL0jyIYlOEC7euMKiKrUzoaC6Um9mmdNvzukdNUS1fBI++1sACkLEcm7kLBxBpLu&#10;+y+agQ85eB17d6ptFyChK+gUR3S+jYifPKLDIYXTLJ/MHyOdhBTXOGOd/8x1h4JRYuctEU3roZqh&#10;nCxmIcdn5wMrUlwDQlKlt0LKKAepUF/ixWwyiwFOS8HCZXBzttlX0qIjCYKKv1gi3Ny7WX1QLIK1&#10;nLDNxfZEyMGG5FIFPKgL6FysQTE/FuliM9/M81E+ediM8pSx0adtlY8ettnjbD1dV9U6+xmoZXnR&#10;Csa4Cuyu6s3yv1PH5R0Nurvp99aG5D167BeQvf5H0nGwYZaDKvaanXf2OnAQbHS+PK7wIu73YN9/&#10;Ala/AAAA//8DAFBLAwQUAAYACAAAACEAd0UVRd0AAAAJAQAADwAAAGRycy9kb3ducmV2LnhtbEyP&#10;QU/CQBCF7yT+h82QeCGybVGE2i0hJh48CiRel+7QVrqzTXdLK7/ewYve5s28vPlethltIy7Y+dqR&#10;gngegUAqnKmpVHDYvz2sQPigyejGESr4Rg+b/G6S6dS4gT7wsgul4BDyqVZQhdCmUvqiQqv93LVI&#10;fDu5zurAsiul6fTA4baRSRQtpdU18YdKt/haYXHe9VYB+v4pjrZrWx7er8PsM7l+De1eqfvpuH0B&#10;EXAMf2a44TM65Mx0dD0ZLxrWz3HCVh4WaxA3w+/iqGCxfASZZ/J/g/wHAAD//wMAUEsBAi0AFAAG&#10;AAgAAAAhAOSZw8D7AAAA4QEAABMAAAAAAAAAAAAAAAAAAAAAAFtDb250ZW50X1R5cGVzXS54bWxQ&#10;SwECLQAUAAYACAAAACEAI7Jq4dcAAACUAQAACwAAAAAAAAAAAAAAAAAsAQAAX3JlbHMvLnJlbHNQ&#10;SwECLQAUAAYACAAAACEARw1brCYCAABKBAAADgAAAAAAAAAAAAAAAAAsAgAAZHJzL2Uyb0RvYy54&#10;bWxQSwECLQAUAAYACAAAACEAd0UVRd0AAAAJAQAADwAAAAAAAAAAAAAAAAB+BAAAZHJzL2Rvd25y&#10;ZXYueG1sUEsFBgAAAAAEAAQA8wAAAIgFAAAAAA==&#10;"/>
            </w:pict>
          </mc:Fallback>
        </mc:AlternateContent>
      </w:r>
      <w:r>
        <w:rPr>
          <w:rFonts w:ascii="Calibri" w:eastAsia="Calibri" w:hAnsi="Calibri" w:cs="Calibri"/>
          <w:noProof/>
          <w:sz w:val="22"/>
          <w:szCs w:val="22"/>
        </w:rPr>
        <mc:AlternateContent>
          <mc:Choice Requires="wps">
            <w:drawing>
              <wp:anchor distT="4294967295" distB="4294967295" distL="114300" distR="114300" simplePos="0" relativeHeight="251662336" behindDoc="0" locked="0" layoutInCell="1" allowOverlap="1">
                <wp:simplePos x="0" y="0"/>
                <wp:positionH relativeFrom="column">
                  <wp:posOffset>1090930</wp:posOffset>
                </wp:positionH>
                <wp:positionV relativeFrom="paragraph">
                  <wp:posOffset>86359</wp:posOffset>
                </wp:positionV>
                <wp:extent cx="2851150" cy="0"/>
                <wp:effectExtent l="0" t="0" r="19050" b="25400"/>
                <wp:wrapNone/>
                <wp:docPr id="306" name="Conector de seta reta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06" o:spid="_x0000_s1026" type="#_x0000_t32" style="position:absolute;margin-left:85.9pt;margin-top:6.8pt;width:224.5pt;height:0;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CXuScCAABLBAAADgAAAGRycy9lMm9Eb2MueG1srFTNjtowEL5X6jtYvrNJ2EAhIqyqAL1sW6Td&#10;PoCxncSqY1u2IaCq796xQxDbXqqqOUzGmZlvvvlxVk/nTqITt05oVeLsIcWIK6qZUE2Jv73uJguM&#10;nCeKEakVL/GFO/y0fv9u1ZuCT3WrJeMWAYhyRW9K3HpviiRxtOUdcQ/acAXGWtuOeDjaJmGW9IDe&#10;yWSapvOk15YZqyl3Dr5uBiNeR/y65tR/rWvHPZIlBm4+ShvlIchkvSJFY4lpBb3SIP/AoiNCQdIb&#10;1IZ4go5W/AHVCWq107V/oLpLdF0LymMNUE2W/lbNS0sMj7VAc5y5tcn9P1j65bS3SLASP6ZzjBTp&#10;YEgVjIp6bRHjCHpHkA0iOEC7euMKiKrU3oaC6Vm9mGdNvzukdNUS1fBI+/ViACkLEcmbkHBwBpIe&#10;+s+agQ85eh17d65tFyChK+gcR3S5jYifPaLwcbqYZdkMJklHW0KKMdBY5z9x3aGglNh5S0TTeihn&#10;qCeLacjp2flAixRjQMiq9E5IGfdBKtSXeDmbzmKA01KwYAxuzjaHSlp0ImGj4hNrBMu9m9VHxSJY&#10;ywnbXnVPhBx0SC5VwIPCgM5VG1bmxzJdbhfbRT7Jp/PtJE8Zm3zcVflkvss+zDaPm6raZD8DtSwv&#10;WsEYV4HduL5Z/nfrcb1Iw+LdFvjWhuQteuwXkB3fkXScbBjmsBYHzS57O04cNjY6X29XuBL3Z9Dv&#10;/wHrXwAAAP//AwBQSwMEFAAGAAgAAAAhAO66+5PcAAAACQEAAA8AAABkcnMvZG93bnJldi54bWxM&#10;j0FPwzAMhe9I/IfIk7gglrRoBUrTaULiwJFtEtesMW1Z41RNupb9eox2gJvf89Pz52I9u06ccAit&#10;Jw3JUoFAqrxtqdaw373ePYII0ZA1nSfU8I0B1uX1VWFy6yd6x9M21oJLKORGQxNjn0sZqgadCUvf&#10;I/Hu0w/ORJZDLe1gJi53nUyVyqQzLfGFxvT40mB13I5OA4ZxlajNk6v3b+fp9iM9f039Tuubxbx5&#10;BhFxjn9h+MVndCiZ6eBHskF0rB8SRo883GcgOJClio3DxZBlIf9/UP4AAAD//wMAUEsBAi0AFAAG&#10;AAgAAAAhAOSZw8D7AAAA4QEAABMAAAAAAAAAAAAAAAAAAAAAAFtDb250ZW50X1R5cGVzXS54bWxQ&#10;SwECLQAUAAYACAAAACEAI7Jq4dcAAACUAQAACwAAAAAAAAAAAAAAAAAsAQAAX3JlbHMvLnJlbHNQ&#10;SwECLQAUAAYACAAAACEAqjCXuScCAABLBAAADgAAAAAAAAAAAAAAAAAsAgAAZHJzL2Uyb0RvYy54&#10;bWxQSwECLQAUAAYACAAAACEA7rr7k9wAAAAJAQAADwAAAAAAAAAAAAAAAAB/BAAAZHJzL2Rvd25y&#10;ZXYueG1sUEsFBgAAAAAEAAQA8wAAAIgFA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07392" behindDoc="0" locked="0" layoutInCell="1" allowOverlap="1">
                <wp:simplePos x="0" y="0"/>
                <wp:positionH relativeFrom="column">
                  <wp:posOffset>2519044</wp:posOffset>
                </wp:positionH>
                <wp:positionV relativeFrom="paragraph">
                  <wp:posOffset>-54610</wp:posOffset>
                </wp:positionV>
                <wp:extent cx="0" cy="142875"/>
                <wp:effectExtent l="0" t="0" r="25400" b="34925"/>
                <wp:wrapNone/>
                <wp:docPr id="334" name="Conector de seta reta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34" o:spid="_x0000_s1026" type="#_x0000_t32" style="position:absolute;margin-left:198.35pt;margin-top:-4.25pt;width:0;height:11.25pt;z-index:25170739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3y7SQCAABKBAAADgAAAGRycy9lMm9Eb2MueG1srFTBjtowEL1X6j9YvkMSCLsQEVZVgF62XaTd&#10;foCxHWLVsS3bEFDVf+/YCWhpL1VVDmZsz7x5M/Oc5dO5lejErRNalTgbpxhxRTUT6lDib2/b0Rwj&#10;54liRGrFS3zhDj+tPn5YdqbgE91oybhFAKJc0ZkSN96bIkkcbXhL3FgbruCy1rYlHrb2kDBLOkBv&#10;ZTJJ04ek05YZqyl3Dk7X/SVeRfy65tS/1LXjHskSAzcfVxvXfViT1ZIUB0tMI+hAg/wDi5YIBUlv&#10;UGviCTpa8QdUK6jVTtd+THWb6LoWlMcaoJos/a2a14YYHmuB5jhza5P7f7D062lnkWAlnk5zjBRp&#10;YUgVjIp6bRHjCHpHkA1LcIB2dcYVEFWpnQ0F07N6Nc+afndI6aoh6sAj7beLAaQsRCR3IWHjDCTd&#10;d180Ax9y9Dr27lzbNkBCV9A5juhyGxE/e0T7QwqnWT6ZP84iOCmuccY6/5nrFgWjxM5bIg6Nh2r6&#10;crKYhZyenQ+sSHENCEmV3gopoxykQl2JF7PJLAY4LQULl8HN2cO+khadSBBU/A0s7tysPioWwRpO&#10;2GawPRGytyG5VAEP6gI6g9Ur5sciXWzmm3k+yicPm1GeMjb6tK3y0cM2e5ytp+uqWmc/A7UsLxrB&#10;GFeB3VW9Wf536hjeUa+7m35vbUju0WO/gOz1P5KOgw2z7FWx1+yys9eBg2Cj8/C4wot4vwf7/Sdg&#10;9QsAAP//AwBQSwMEFAAGAAgAAAAhAHh1i0bdAAAACQEAAA8AAABkcnMvZG93bnJldi54bWxMj8Fu&#10;wjAMhu+T9g6RkXaZIAEGg64pQpM47DhA2jU0XtvROFWT0o6nn6cd2NH2p9/fn24GV4sLtqHypGE6&#10;USCQcm8rKjQcD7vxCkSIhqypPaGGbwywye7vUpNY39M7XvaxEBxCITEayhibRMqQl+hMmPgGiW+f&#10;vnUm8tgW0ram53BXy5lSS+lMRfyhNA2+lpif953TgKFbTNV27Yrj27V//Jhdv/rmoPXDaNi+gIg4&#10;xBsMv/qsDhk7nXxHNohaw3y9fGZUw3i1AMHA3+LE5JMCmaXyf4PsBwAA//8DAFBLAQItABQABgAI&#10;AAAAIQDkmcPA+wAAAOEBAAATAAAAAAAAAAAAAAAAAAAAAABbQ29udGVudF9UeXBlc10ueG1sUEsB&#10;Ai0AFAAGAAgAAAAhACOyauHXAAAAlAEAAAsAAAAAAAAAAAAAAAAALAEAAF9yZWxzLy5yZWxzUEsB&#10;Ai0AFAAGAAgAAAAhAIyd8u0kAgAASgQAAA4AAAAAAAAAAAAAAAAALAIAAGRycy9lMm9Eb2MueG1s&#10;UEsBAi0AFAAGAAgAAAAhAHh1i0bdAAAACQEAAA8AAAAAAAAAAAAAAAAAfAQAAGRycy9kb3ducmV2&#10;LnhtbFBLBQYAAAAABAAEAPMAAACGBQAAAAA=&#10;"/>
            </w:pict>
          </mc:Fallback>
        </mc:AlternateContent>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299" distR="114299" simplePos="0" relativeHeight="251712512" behindDoc="0" locked="0" layoutInCell="1" allowOverlap="1">
                <wp:simplePos x="0" y="0"/>
                <wp:positionH relativeFrom="column">
                  <wp:posOffset>1094104</wp:posOffset>
                </wp:positionH>
                <wp:positionV relativeFrom="paragraph">
                  <wp:posOffset>306070</wp:posOffset>
                </wp:positionV>
                <wp:extent cx="0" cy="142875"/>
                <wp:effectExtent l="0" t="0" r="25400" b="34925"/>
                <wp:wrapNone/>
                <wp:docPr id="339" name="Conector de seta reta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39" o:spid="_x0000_s1026" type="#_x0000_t32" style="position:absolute;margin-left:86.15pt;margin-top:24.1pt;width:0;height:11.25pt;z-index:2517125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TESUCAABKBAAADgAAAGRycy9lMm9Eb2MueG1srFTBjtowEL1X6j9YvkMSCLsQEVZVgF62XaTd&#10;foCxHWLVsS3bEFDVf+/YCWhpL1VVDmZsz7x5M/Oc5dO5lejErRNalTgbpxhxRTUT6lDib2/b0Rwj&#10;54liRGrFS3zhDj+tPn5YdqbgE91oybhFAKJc0ZkSN96bIkkcbXhL3FgbruCy1rYlHrb2kDBLOkBv&#10;ZTJJ04ek05YZqyl3Dk7X/SVeRfy65tS/1LXjHskSAzcfVxvXfViT1ZIUB0tMI+hAg/wDi5YIBUlv&#10;UGviCTpa8QdUK6jVTtd+THWb6LoWlMcaoJos/a2a14YYHmuB5jhza5P7f7D062lnkWAlnk4XGCnS&#10;wpAqGBX12iLGEfSOIBuW4ADt6owrIKpSOxsKpmf1ap41/e6Q0lVD1IFH2m8XA0hZiEjuQsLGGUi6&#10;775oBj7k6HXs3bm2bYCErqBzHNHlNiJ+9oj2hxROs3wyf5xFcFJc44x1/jPXLQpGiZ23RBwaD9X0&#10;5WQxCzk9Ox9YkeIaEJIqvRVSRjlIhboSL2aTWQxwWgoWLoObs4d9JS06kSCo+BtY3LlZfVQsgjWc&#10;sM1geyJkb0NyqQIe1AV0BqtXzI9FutjMN/N8lE8eNqM8ZWz0aVvlo4dt9jhbT9dVtc5+BmpZXjSC&#10;Ma4Cu6t6s/zv1DG8o153N/3e2pDco8d+AdnrfyQdBxtm2atir9llZ68DB8FG5+FxhRfxfg/2+0/A&#10;6hcAAAD//wMAUEsDBBQABgAIAAAAIQBGWJdN3QAAAAkBAAAPAAAAZHJzL2Rvd25yZXYueG1sTI9N&#10;T8MwDIbvSPyHyEhc0JasfHSUutOExIEj2ySuWeO1hcapmnQt+/VkXMbxtR+9fpyvJtuKI/W+cYyw&#10;mCsQxKUzDVcIu+3bbAnCB81Gt44J4Yc8rIrrq1xnxo38QcdNqEQsYZ9phDqELpPSlzVZ7eeuI467&#10;g+utDjH2lTS9HmO5bWWi1JO0uuF4odYdvdZUfm8Gi0B+eFyo9bOtdu+n8e4zOX2N3Rbx9mZav4AI&#10;NIULDGf9qA5FdNq7gY0Xbcxpch9RhIdlAuIM/A32CKlKQRa5/P9B8QsAAP//AwBQSwECLQAUAAYA&#10;CAAAACEA5JnDwPsAAADhAQAAEwAAAAAAAAAAAAAAAAAAAAAAW0NvbnRlbnRfVHlwZXNdLnhtbFBL&#10;AQItABQABgAIAAAAIQAjsmrh1wAAAJQBAAALAAAAAAAAAAAAAAAAACwBAABfcmVscy8ucmVsc1BL&#10;AQItABQABgAIAAAAIQCxxFMRJQIAAEoEAAAOAAAAAAAAAAAAAAAAACwCAABkcnMvZTJvRG9jLnht&#10;bFBLAQItABQABgAIAAAAIQBGWJdN3QAAAAkBAAAPAAAAAAAAAAAAAAAAAH0EAABkcnMvZG93bnJl&#10;di54bWxQSwUGAAAAAAQABADzAAAAhwUAAAAA&#10;"/>
            </w:pict>
          </mc:Fallback>
        </mc:AlternateContent>
      </w:r>
      <w:r w:rsidR="007C3BDB" w:rsidRPr="00E01AB6">
        <w:rPr>
          <w:rFonts w:ascii="Calibri" w:eastAsia="Calibri" w:hAnsi="Calibri" w:cs="Calibri"/>
          <w:sz w:val="22"/>
          <w:szCs w:val="22"/>
        </w:rPr>
        <w:t xml:space="preserve">                    </w:t>
      </w:r>
      <w:r w:rsidR="007C3BDB" w:rsidRPr="00E01AB6">
        <w:rPr>
          <w:rFonts w:eastAsia="Calibri"/>
          <w:sz w:val="22"/>
          <w:szCs w:val="22"/>
        </w:rPr>
        <w:t xml:space="preserve">PubMed: 886 </w:t>
      </w:r>
      <w:r w:rsidR="007C3BDB" w:rsidRPr="00E01AB6">
        <w:rPr>
          <w:rFonts w:ascii="Calibri" w:eastAsia="Calibri" w:hAnsi="Calibri" w:cs="Calibri"/>
          <w:sz w:val="22"/>
          <w:szCs w:val="22"/>
        </w:rPr>
        <w:t xml:space="preserve">        </w:t>
      </w:r>
      <w:r w:rsidR="007C3BDB" w:rsidRPr="00E01AB6">
        <w:rPr>
          <w:rFonts w:eastAsia="Calibri"/>
          <w:sz w:val="22"/>
          <w:szCs w:val="22"/>
        </w:rPr>
        <w:t xml:space="preserve">PsycINFO: 756        LILACS: 10         SciELO: 11          </w:t>
      </w:r>
    </w:p>
    <w:p w:rsidR="007C3BDB" w:rsidRPr="00E01AB6" w:rsidRDefault="000941DA" w:rsidP="007C3BDB">
      <w:pPr>
        <w:tabs>
          <w:tab w:val="left" w:pos="6223"/>
        </w:tabs>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1376045</wp:posOffset>
                </wp:positionH>
                <wp:positionV relativeFrom="paragraph">
                  <wp:posOffset>288925</wp:posOffset>
                </wp:positionV>
                <wp:extent cx="2390775" cy="1247775"/>
                <wp:effectExtent l="0" t="0" r="22225" b="22225"/>
                <wp:wrapNone/>
                <wp:docPr id="295" name="Retângulo de cantos arredondados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247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95" o:spid="_x0000_s1026" style="position:absolute;margin-left:108.35pt;margin-top:22.75pt;width:188.2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VQ1J8CAAA8BQAADgAAAGRycy9lMm9Eb2MueG1srFRLbtswEN0X6B0I7h19ItuxEDkI/CkKpG2Q&#10;tAegRerTUhyVpC0nRS/Tq/RiHVKyazeboqgWFIdDvpk388jrm30jyU5oU4PKaHQRUiJUDrxWZUY/&#10;fVyPrigxlinOJCiR0Sdh6M389avrrk1FDBVILjRBEGXSrs1oZW2bBoHJK9EwcwGtUOgsQDfMoqnL&#10;gGvWIXojgzgMJ0EHmrcacmEMri57J517/KIQuf1QFEZYIjOKuVk/aj9u3BjMr1laatZWdT6kwf4h&#10;i4bVCoMeoZbMMrLV9Quops41GCjsRQ5NAEVR58JzQDZR+Aebx4q1wnPB4pj2WCbz/2Dz97t7TWqe&#10;0Xg2pkSxBpv0IOzPH6rcSiBckJwpC4YwrQUHbCRHw23G0nWtSRHhsb3Xjrxp7yD/YoiCRcVUKW61&#10;hq4SjGPCkdsfnB1whsGjZNO9A45x2daCr+K+0I0DxPqQvW/W07FZYm9Jjovx5SycTjHnHH1RnEyd&#10;4WKw9HC81ca+EdAQN8mohq3iDygJH4Pt7oz1LeMDbcY/U1I0EgWwY5JEk8lkOiAOmxH7gOlOKljX&#10;UnoJSUW6jM7G8diDG5A1d05fFl1uFlITBEUW/htgz7b59DyYK9lKcT+3rJb9HINL5fCwAkPqrhZe&#10;Zd9m4Wx1tbpKRkk8WY2SkPPR7XqRjCbraDpeXi4Xi2X03aUWJWlVcy6Uy+6g+Cj5O0UNd6/X6lHz&#10;ZyzMKdm1/16SDc7T8E1DLoe/Z+e14uTRy2wD/AmloqG/wvjk4KQC/UxJh9c3o+brlmlBiXyrUG6z&#10;KEncffdGMp7GaOhTz+bUw1SOUBm1lPTThe3fiG2r67LCSJFvq4JblGhRW6czJ98+q8HAK+oZDM+J&#10;ewNObb/r96M3/wUAAP//AwBQSwMEFAAGAAgAAAAhADP4p7LgAAAACgEAAA8AAABkcnMvZG93bnJl&#10;di54bWxMj8FOwzAQRO9I/IO1SNyoU9MECHEqVAkJ9QQFtcrNjY0TiNfBdtvw9ywnOK7maeZttZzc&#10;wI4mxN6jhPksA2aw9bpHK+Ht9fHqFlhMCrUaPBoJ3ybCsj4/q1Sp/QlfzHGTLKMSjKWS0KU0lpzH&#10;tjNOxZkfDVL27oNTic5guQ7qROVu4CLLCu5Uj7TQqdGsOtN+bg5OQrMtRMibHa7Xq+ZpKsZn+/Fl&#10;pby8mB7ugSUzpT8YfvVJHWpy2vsD6sgGCWJe3BAqYZHnwAjI764FsD0lC5EBryv+/4X6BwAA//8D&#10;AFBLAQItABQABgAIAAAAIQDkmcPA+wAAAOEBAAATAAAAAAAAAAAAAAAAAAAAAABbQ29udGVudF9U&#10;eXBlc10ueG1sUEsBAi0AFAAGAAgAAAAhACOyauHXAAAAlAEAAAsAAAAAAAAAAAAAAAAALAEAAF9y&#10;ZWxzLy5yZWxzUEsBAi0AFAAGAAgAAAAhAOgFUNSfAgAAPAUAAA4AAAAAAAAAAAAAAAAALAIAAGRy&#10;cy9lMm9Eb2MueG1sUEsBAi0AFAAGAAgAAAAhADP4p7LgAAAACgEAAA8AAAAAAAAAAAAAAAAA9wQA&#10;AGRycy9kb3ducmV2LnhtbFBLBQYAAAAABAAEAPMAAAAEBgAAAAA=&#10;" filled="f"/>
            </w:pict>
          </mc:Fallback>
        </mc:AlternateContent>
      </w:r>
      <w:r>
        <w:rPr>
          <w:rFonts w:ascii="Calibri" w:eastAsia="Calibri" w:hAnsi="Calibri" w:cs="Calibri"/>
          <w:noProof/>
          <w:sz w:val="22"/>
          <w:szCs w:val="22"/>
        </w:rPr>
        <mc:AlternateContent>
          <mc:Choice Requires="wps">
            <w:drawing>
              <wp:anchor distT="0" distB="0" distL="114299" distR="114299" simplePos="0" relativeHeight="251716608" behindDoc="0" locked="0" layoutInCell="1" allowOverlap="1">
                <wp:simplePos x="0" y="0"/>
                <wp:positionH relativeFrom="column">
                  <wp:posOffset>2565399</wp:posOffset>
                </wp:positionH>
                <wp:positionV relativeFrom="paragraph">
                  <wp:posOffset>146685</wp:posOffset>
                </wp:positionV>
                <wp:extent cx="0" cy="142875"/>
                <wp:effectExtent l="0" t="0" r="25400" b="34925"/>
                <wp:wrapNone/>
                <wp:docPr id="343" name="Conector de seta reta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43" o:spid="_x0000_s1026" type="#_x0000_t32" style="position:absolute;margin-left:202pt;margin-top:11.55pt;width:0;height:11.25pt;z-index:2517166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QZ1CQCAABKBAAADgAAAGRycy9lMm9Eb2MueG1srFTBjtowEL1X6j9YvkMSCLsQEVZVgF62XaTd&#10;foCxHWLVsS3bEFDVf+/YCWhpL1VVDmZsz7x5M/Oc5dO5lejErRNalTgbpxhxRTUT6lDib2/b0Rwj&#10;54liRGrFS3zhDj+tPn5YdqbgE91oybhFAKJc0ZkSN96bIkkcbXhL3FgbruCy1rYlHrb2kDBLOkBv&#10;ZTJJ04ek05YZqyl3Dk7X/SVeRfy65tS/1LXjHskSAzcfVxvXfViT1ZIUB0tMI+hAg/wDi5YIBUlv&#10;UGviCTpa8QdUK6jVTtd+THWb6LoWlMcaoJos/a2a14YYHmuB5jhza5P7f7D062lnkWAlnuZTjBRp&#10;YUgVjIp6bRHjCHpHkA1LcIB2dcYVEFWpnQ0F07N6Nc+afndI6aoh6sAj7beLAaQsRCR3IWHjDCTd&#10;d180Ax9y9Dr27lzbNkBCV9A5juhyGxE/e0T7QwqnWT6ZP84iOCmuccY6/5nrFgWjxM5bIg6Nh2r6&#10;crKYhZyenQ+sSHENCEmV3gopoxykQl2JF7PJLAY4LQULl8HN2cO+khadSBBU/A0s7tysPioWwRpO&#10;2GawPRGytyG5VAEP6gI6g9Ur5sciXWzmm3k+yicPm1GeMjb6tK3y0cM2e5ytp+uqWmc/A7UsLxrB&#10;GFeB3VW9Wf536hjeUa+7m35vbUju0WO/gOz1P5KOgw2z7FWx1+yys9eBg2Cj8/C4wot4vwf7/Sdg&#10;9QsAAP//AwBQSwMEFAAGAAgAAAAhAFB3tIjeAAAACQEAAA8AAABkcnMvZG93bnJldi54bWxMj0FP&#10;wzAMhe9I/IfISLsglrRsE5Sm0zSJA0e2SVyzxrSFxqmadC379XjaAW6239Pz9/L15Fpxwj40njQk&#10;cwUCqfS2oUrDYf/68AQiREPWtJ5Qww8GWBe3N7nJrB/pHU+7WAkOoZAZDXWMXSZlKGt0Jsx9h8Ta&#10;p++dibz2lbS9GTnctTJVaiWdaYg/1KbDbY3l925wGjAMy0Rtnl11eDuP9x/p+Wvs9lrP7qbNC4iI&#10;U/wzwwWf0aFgpqMfyAbRalioBXeJGtLHBAQbrocjD8sVyCKX/xsUvwAAAP//AwBQSwECLQAUAAYA&#10;CAAAACEA5JnDwPsAAADhAQAAEwAAAAAAAAAAAAAAAAAAAAAAW0NvbnRlbnRfVHlwZXNdLnhtbFBL&#10;AQItABQABgAIAAAAIQAjsmrh1wAAAJQBAAALAAAAAAAAAAAAAAAAACwBAABfcmVscy8ucmVsc1BL&#10;AQItABQABgAIAAAAIQDkdBnUJAIAAEoEAAAOAAAAAAAAAAAAAAAAACwCAABkcnMvZTJvRG9jLnht&#10;bFBLAQItABQABgAIAAAAIQBQd7SI3gAAAAkBAAAPAAAAAAAAAAAAAAAAAHwEAABkcnMvZG93bnJl&#10;di54bWxQSwUGAAAAAAQABADzAAAAhwU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14560" behindDoc="0" locked="0" layoutInCell="1" allowOverlap="1">
                <wp:simplePos x="0" y="0"/>
                <wp:positionH relativeFrom="column">
                  <wp:posOffset>3952239</wp:posOffset>
                </wp:positionH>
                <wp:positionV relativeFrom="paragraph">
                  <wp:posOffset>1905</wp:posOffset>
                </wp:positionV>
                <wp:extent cx="0" cy="142875"/>
                <wp:effectExtent l="0" t="0" r="25400" b="34925"/>
                <wp:wrapNone/>
                <wp:docPr id="341" name="Conector de seta reta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41" o:spid="_x0000_s1026" type="#_x0000_t32" style="position:absolute;margin-left:311.2pt;margin-top:.15pt;width:0;height:11.25pt;z-index:2517145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VKVyUCAABKBAAADgAAAGRycy9lMm9Eb2MueG1srFRNj9owEL1X6n+wfIckbGAhIqyqAL1su0i7&#10;/QHGdhKrjm3ZhoCq/veOHaClvVRVORh/zDy/efOc5dOpk+jIrRNalTgbpxhxRTUTqinxl7ftaI6R&#10;80QxIrXiJT5zh59W798te1PwiW61ZNwiAFGu6E2JW+9NkSSOtrwjbqwNV3BYa9sRD0vbJMySHtA7&#10;mUzSdJb02jJjNeXOwe56OMSriF/XnPqXunbcI1li4ObjaOO4D2OyWpKiscS0gl5okH9g0RGh4NIb&#10;1Jp4gg5W/AHVCWq107UfU90luq4F5bEGqCZLf6vmtSWGx1pAHGduMrn/B0s/H3cWCVbihzzDSJEO&#10;mlRBq6jXFjGOQDuCbBhCAMjVG1dAVqV2NhRMT+rVPGv61SGlq5aohkfab2cDSDEjuUsJC2fg0n3/&#10;STOIIQevo3an2nYBElRBp9ii861F/OQRHTYp7Gb5ZP44DXQSUlzzjHX+I9cdCpMSO2+JaFoP1Qzl&#10;ZPEWcnx2fki8JoRLld4KKaMdpEJ9iRfTyTQmOC0FC4chzNlmX0mLjiQYKv4uLO7CrD4oFsFaTtjm&#10;MvdEyGEOrKUKeFAX0LnMBsd8W6SLzXwzz0f5ZLYZ5Sljow/bKh/NttnjdP2wrqp19j1Qy/KiFYxx&#10;Fdhd3Zvlf+eOyzsafHfz702G5B49Cg1kr/+RdGxs6OXgir1m550N0oYeg2Fj8OVxhRfx6zpG/fwE&#10;rH4AAAD//wMAUEsDBBQABgAIAAAAIQDkJUVv2wAAAAcBAAAPAAAAZHJzL2Rvd25yZXYueG1sTI7B&#10;bsIwEETvlfgHa5G4VMXBbREN2SCE1EOPBaReTbwkaeN1FDsk5evrqodyHM3ozcs2o23EhTpfO0ZY&#10;zBMQxIUzNZcIx8PrwwqED5qNbhwTwjd52OSTu0ynxg38Tpd9KEWEsE81QhVCm0rpi4qs9nPXEsfu&#10;7DqrQ4xdKU2nhwi3jVRJspRW1xwfKt3SrqLia99bBPL98yLZvtjy+HYd7j/U9XNoD4iz6bhdgwg0&#10;hv8x/OpHdcij08n1bLxoEJZKPcUpwiOIWP/FE4JSK5B5Jm/98x8AAAD//wMAUEsBAi0AFAAGAAgA&#10;AAAhAOSZw8D7AAAA4QEAABMAAAAAAAAAAAAAAAAAAAAAAFtDb250ZW50X1R5cGVzXS54bWxQSwEC&#10;LQAUAAYACAAAACEAI7Jq4dcAAACUAQAACwAAAAAAAAAAAAAAAAAsAQAAX3JlbHMvLnJlbHNQSwEC&#10;LQAUAAYACAAAACEAclVKVyUCAABKBAAADgAAAAAAAAAAAAAAAAAsAgAAZHJzL2Uyb0RvYy54bWxQ&#10;SwECLQAUAAYACAAAACEA5CVFb9sAAAAHAQAADwAAAAAAAAAAAAAAAAB9BAAAZHJzL2Rvd25yZXYu&#10;eG1sUEsFBgAAAAAEAAQA8wAAAIUFAAAAAA==&#10;"/>
            </w:pict>
          </mc:Fallback>
        </mc:AlternateContent>
      </w:r>
      <w:r>
        <w:rPr>
          <w:rFonts w:ascii="Calibri" w:eastAsia="Calibri" w:hAnsi="Calibri" w:cs="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1087755</wp:posOffset>
                </wp:positionH>
                <wp:positionV relativeFrom="paragraph">
                  <wp:posOffset>140970</wp:posOffset>
                </wp:positionV>
                <wp:extent cx="2863850" cy="635"/>
                <wp:effectExtent l="0" t="0" r="0" b="0"/>
                <wp:wrapNone/>
                <wp:docPr id="296" name="Conector de seta reta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296" o:spid="_x0000_s1026" type="#_x0000_t32" style="position:absolute;margin-left:85.65pt;margin-top:11.1pt;width:22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ysySkCAABNBAAADgAAAGRycy9lMm9Eb2MueG1srFRNj9owEL1X6n+wfId8EChEhFUVoJdti7Tb&#10;H2BsJ7Ga2JZtCKjqf+/YCWhpL1XVHJxxPPPmzcxz1k+XrkVnbqxQssDJNMaIS6qYkHWBv73uJ0uM&#10;rCOSkVZJXuArt/hp8/7dutc5T1WjWsYNAhBp814XuHFO51FkacM7YqdKcwmHlTIdcbA1dcQM6QG9&#10;a6M0jhdRrwzTRlFuLXzdDod4E/CrilP3taosd6gtMHBzYTVhPfo12qxJXhuiG0FHGuQfWHRESEh6&#10;h9oSR9DJiD+gOkGNsqpyU6q6SFWVoDzUANUk8W/VvDRE81ALNMfqe5vs/4OlX84HgwQrcLpaYCRJ&#10;B0MqYVTUKYMYR9A7goxfvAO0q9c2h6hSHowvmF7ki35W9LtFUpUNkTUPtF+vGpASHxE9hPiN1ZD0&#10;2H9WDHzIyanQu0tlOg8JXUGXMKLrfUT84hCFj+lyMVvOYZIUzhazecAn+S1UG+s+cdUhbxTYOkNE&#10;3TgoaKgoCYnI+dk6T4zktwCfV6q9aNugiFaivsCreToPAVa1gvlD72ZNfSxbg87Eayo8I4sHN6NO&#10;kgWwhhO2G21HRDvYkLyVHg9KAzqjNYjmxype7Za7ZTbJ0sVuksWMTT7uy2yy2Ccf5tvZtiy3yU9P&#10;LcnyRjDGpWd3E3CS/Z1Axqs0SO8u4Xsbokf00C8ge3sH0mG2fpyDMI6KXQ/mNnPQbHAe75e/FG/3&#10;YL/9C2x+AQAA//8DAFBLAwQUAAYACAAAACEAmk11wN0AAAAJAQAADwAAAGRycy9kb3ducmV2Lnht&#10;bEyPzU7DMBCE70i8g7WVuCDqxBUFQpyqQuLAsT8SVzdektB4HcVOE/r03Z7ocWY/zc7kq8m14oR9&#10;aDxpSOcJCKTS24YqDfvd59MriBANWdN6Qg1/GGBV3N/lJrN+pA2etrESHEIhMxrqGLtMylDW6EyY&#10;+w6Jbz++dyay7CtpezNyuGulSpKldKYh/lCbDj9qLI/bwWnAMDynyfrNVfuv8/j4rc6/Y7fT+mE2&#10;rd9BRJziPwzX+lwdCu508APZIFrWL+mCUQ1KKRAMLJVi43A1FiCLXN4uKC4AAAD//wMAUEsBAi0A&#10;FAAGAAgAAAAhAOSZw8D7AAAA4QEAABMAAAAAAAAAAAAAAAAAAAAAAFtDb250ZW50X1R5cGVzXS54&#10;bWxQSwECLQAUAAYACAAAACEAI7Jq4dcAAACUAQAACwAAAAAAAAAAAAAAAAAsAQAAX3JlbHMvLnJl&#10;bHNQSwECLQAUAAYACAAAACEAebysySkCAABNBAAADgAAAAAAAAAAAAAAAAAsAgAAZHJzL2Uyb0Rv&#10;Yy54bWxQSwECLQAUAAYACAAAACEAmk11wN0AAAAJAQAADwAAAAAAAAAAAAAAAACBBAAAZHJzL2Rv&#10;d25yZXYueG1sUEsFBgAAAAAEAAQA8wAAAIsFA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13536" behindDoc="0" locked="0" layoutInCell="1" allowOverlap="1">
                <wp:simplePos x="0" y="0"/>
                <wp:positionH relativeFrom="column">
                  <wp:posOffset>2082164</wp:posOffset>
                </wp:positionH>
                <wp:positionV relativeFrom="paragraph">
                  <wp:posOffset>635</wp:posOffset>
                </wp:positionV>
                <wp:extent cx="0" cy="142875"/>
                <wp:effectExtent l="0" t="0" r="25400" b="34925"/>
                <wp:wrapNone/>
                <wp:docPr id="340" name="Conector de seta reta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40" o:spid="_x0000_s1026" type="#_x0000_t32" style="position:absolute;margin-left:163.95pt;margin-top:.05pt;width:0;height:11.25pt;z-index:2517135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XjFiQCAABKBAAADgAAAGRycy9lMm9Eb2MueG1srFTBjtowEL1X6j9YvkMSNrAQEVZVgF62XaTd&#10;foCxncSqY1u2IaCq/96xA2hpL1VVDmZsz7x5M/Oc5dOpk+jIrRNalTgbpxhxRTUTqinxt7ftaI6R&#10;80QxIrXiJT5zh59WHz8se1PwiW61ZNwiAFGu6E2JW+9NkSSOtrwjbqwNV3BZa9sRD1vbJMySHtA7&#10;mUzSdJb02jJjNeXOwel6uMSriF/XnPqXunbcI1li4ObjauO6D2uyWpKiscS0gl5okH9g0RGhIOkN&#10;ak08QQcr/oDqBLXa6dqPqe4SXdeC8lgDVJOlv1Xz2hLDYy3QHGdubXL/D5Z+Pe4sEqzEDzn0R5EO&#10;hlTBqKjXFjGOoHcE2bAEB2hXb1wBUZXa2VAwPalX86zpd4eUrlqiGh5pv50NIGUhIrkLCRtnIOm+&#10;/6IZ+JCD17F3p9p2ARK6gk5xROfbiPjJIzocUjjN8sn8cRrBSXGNM9b5z1x3KBgldt4S0bQeqhnK&#10;yWIWcnx2PrAixTUgJFV6K6SMcpAK9SVeTCfTGOC0FCxcBjdnm30lLTqSIKj4u7C4c7P6oFgEazlh&#10;m4vtiZCDDcmlCnhQF9C5WINifizSxWa+meejfDLbjPKUsdGnbZWPZtvscbp+WFfVOvsZqGV50QrG&#10;uArsrurN8r9Tx+UdDbq76ffWhuQePfYLyF7/I+k42DDLQRV7zc47ex04CDY6Xx5XeBHv92C//wSs&#10;fgEAAP//AwBQSwMEFAAGAAgAAAAhAB1dwYzaAAAABwEAAA8AAABkcnMvZG93bnJldi54bWxMjsFu&#10;wjAQRO+V+AdrkXqpwMEVFNI4CFXqoccCUq9LvE3SxusodkjK19eIQ3scvdHMy7ajbcSZOl871rCY&#10;JyCIC2dqLjUcD6+zNQgfkA02jknDD3nY5pO7DFPjBn6n8z6UIo6wT1FDFUKbSumLiiz6uWuJI/t0&#10;ncUQY1dK0+EQx20jVZKspMWa40OFLb1UVHzve6uBfL9cJLuNLY9vl+HhQ12+hvag9f103D2DCDSG&#10;vzJc9aM65NHp5Ho2XjQaHtXTJlavQER8iycNSq1A5pn875//AgAA//8DAFBLAQItABQABgAIAAAA&#10;IQDkmcPA+wAAAOEBAAATAAAAAAAAAAAAAAAAAAAAAABbQ29udGVudF9UeXBlc10ueG1sUEsBAi0A&#10;FAAGAAgAAAAhACOyauHXAAAAlAEAAAsAAAAAAAAAAAAAAAAALAEAAF9yZWxzLy5yZWxzUEsBAi0A&#10;FAAGAAgAAAAhALnF4xYkAgAASgQAAA4AAAAAAAAAAAAAAAAALAIAAGRycy9lMm9Eb2MueG1sUEsB&#10;Ai0AFAAGAAgAAAAhAB1dwYzaAAAABwEAAA8AAAAAAAAAAAAAAAAAfAQAAGRycy9kb3ducmV2Lnht&#10;bFBLBQYAAAAABAAEAPMAAACDBQ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15584" behindDoc="0" locked="0" layoutInCell="1" allowOverlap="1">
                <wp:simplePos x="0" y="0"/>
                <wp:positionH relativeFrom="column">
                  <wp:posOffset>3143884</wp:posOffset>
                </wp:positionH>
                <wp:positionV relativeFrom="paragraph">
                  <wp:posOffset>-1270</wp:posOffset>
                </wp:positionV>
                <wp:extent cx="0" cy="142875"/>
                <wp:effectExtent l="0" t="0" r="25400" b="34925"/>
                <wp:wrapNone/>
                <wp:docPr id="342" name="Conector de seta reta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42" o:spid="_x0000_s1026" type="#_x0000_t32" style="position:absolute;margin-left:247.55pt;margin-top:-.05pt;width:0;height:11.25pt;z-index:2517155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wlSUCAABKBAAADgAAAGRycy9lMm9Eb2MueG1srFRNj9owEL1X6n+wfId8bGAhIqyqAL1su0i7&#10;/QHGdhKriW3ZhoCq/veOnYCW9lJV5WDG9sybNzPPWT2duxaduLFCyQIn0xgjLqliQtYF/va2myww&#10;so5IRloleYEv3OKn9ccPq17nPFWNahk3CECkzXtd4MY5nUeRpQ3viJ0qzSVcVsp0xMHW1BEzpAf0&#10;ro3SOJ5HvTJMG0W5tXC6GS7xOuBXFafupaosd6gtMHBzYTVhPfg1Wq9IXhuiG0FHGuQfWHRESEh6&#10;g9oQR9DRiD+gOkGNsqpyU6q6SFWVoDzUANUk8W/VvDZE81ALNMfqW5vs/4OlX097gwQr8EOWYiRJ&#10;B0MqYVTUKYMYR9A7goxfvAO0q9c2h6hS7o0vmJ7lq35W9LtFUpUNkTUPtN8uGpASHxHdhfiN1ZD0&#10;0H9RDHzI0anQu3NlOg8JXUHnMKLLbUT87BAdDimcJlm6eJwFcJJf47Sx7jNXHfJGga0zRNSNg2qG&#10;cpKQhZyerfOsSH4N8Eml2om2DXJoJeoLvJylsxBgVSuYv/Ru1tSHsjXoRLygwm9kcedm1FGyANZw&#10;wraj7YhoBxuSt9LjQV1AZ7QGxfxYxsvtYrvIJlk6306ymLHJp12ZTea75HG2ediU5Sb56aklWd4I&#10;xrj07K7qTbK/U8f4jgbd3fR7a0N0jx76BWSv/4F0GKyf5aCKg2KXvbkOHAQbnMfH5V/E+z3Y7z8B&#10;618AAAD//wMAUEsDBBQABgAIAAAAIQAJI5Ug3AAAAAgBAAAPAAAAZHJzL2Rvd25yZXYueG1sTI9B&#10;S8NAEIXvgv9hGcGLtJuEVmzMpBTBg0fbgtdtdkyi2dmQ3TSxv94RD3oaHu/x5nvFdnadOtMQWs8I&#10;6TIBRVx523KNcDw8Lx5AhWjYms4zIXxRgG15fVWY3PqJX+m8j7WSEg65QWhi7HOtQ9WQM2Hpe2Lx&#10;3v3gTBQ51NoOZpJy1+ksSe61My3Lh8b09NRQ9bkfHQKFcZ0mu42rjy+X6e4tu3xM/QHx9mbePYKK&#10;NMe/MPzgCzqUwnTyI9ugOoTVZp1KFGEhR/xffULIshXostD/B5TfAAAA//8DAFBLAQItABQABgAI&#10;AAAAIQDkmcPA+wAAAOEBAAATAAAAAAAAAAAAAAAAAAAAAABbQ29udGVudF9UeXBlc10ueG1sUEsB&#10;Ai0AFAAGAAgAAAAhACOyauHXAAAAlAEAAAsAAAAAAAAAAAAAAAAALAEAAF9yZWxzLy5yZWxzUEsB&#10;Ai0AFAAGAAgAAAAhAC/ksJUlAgAASgQAAA4AAAAAAAAAAAAAAAAALAIAAGRycy9lMm9Eb2MueG1s&#10;UEsBAi0AFAAGAAgAAAAhAAkjlSDcAAAACAEAAA8AAAAAAAAAAAAAAAAAfQQAAGRycy9kb3ducmV2&#10;LnhtbFBLBQYAAAAABAAEAPMAAACGBQAAAAA=&#10;"/>
            </w:pict>
          </mc:Fallback>
        </mc:AlternateContent>
      </w:r>
      <w:r w:rsidR="007C3BDB" w:rsidRPr="00E01AB6">
        <w:rPr>
          <w:rFonts w:ascii="Calibri" w:eastAsia="Calibri" w:hAnsi="Calibri" w:cs="Calibri"/>
          <w:sz w:val="22"/>
          <w:szCs w:val="22"/>
        </w:rPr>
        <w:tab/>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91008" behindDoc="0" locked="0" layoutInCell="1" allowOverlap="1">
                <wp:simplePos x="0" y="0"/>
                <wp:positionH relativeFrom="column">
                  <wp:posOffset>1485900</wp:posOffset>
                </wp:positionH>
                <wp:positionV relativeFrom="paragraph">
                  <wp:posOffset>12700</wp:posOffset>
                </wp:positionV>
                <wp:extent cx="2128520" cy="1127760"/>
                <wp:effectExtent l="0" t="0" r="5080" b="0"/>
                <wp:wrapNone/>
                <wp:docPr id="294" name="Caixa de tex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Pr="00791035" w:rsidRDefault="00057B5B" w:rsidP="007C3BDB">
                            <w:pPr>
                              <w:rPr>
                                <w:b/>
                                <w:sz w:val="20"/>
                                <w:szCs w:val="20"/>
                              </w:rPr>
                            </w:pPr>
                            <w:r w:rsidRPr="00791035">
                              <w:rPr>
                                <w:b/>
                                <w:sz w:val="20"/>
                                <w:szCs w:val="20"/>
                              </w:rPr>
                              <w:t>Duplicate matches: 394</w:t>
                            </w:r>
                          </w:p>
                          <w:p w:rsidR="00057B5B" w:rsidRPr="00791035" w:rsidRDefault="00057B5B" w:rsidP="007C3BDB">
                            <w:pPr>
                              <w:rPr>
                                <w:sz w:val="20"/>
                                <w:szCs w:val="20"/>
                              </w:rPr>
                            </w:pPr>
                            <w:r w:rsidRPr="00791035">
                              <w:rPr>
                                <w:sz w:val="20"/>
                                <w:szCs w:val="20"/>
                              </w:rPr>
                              <w:t>PubMed + PsycINFO: 382</w:t>
                            </w:r>
                          </w:p>
                          <w:p w:rsidR="00057B5B" w:rsidRPr="00EA51F7" w:rsidRDefault="00057B5B" w:rsidP="007C3BDB">
                            <w:pPr>
                              <w:rPr>
                                <w:sz w:val="20"/>
                                <w:szCs w:val="20"/>
                              </w:rPr>
                            </w:pPr>
                            <w:r w:rsidRPr="00EA51F7">
                              <w:rPr>
                                <w:sz w:val="20"/>
                                <w:szCs w:val="20"/>
                              </w:rPr>
                              <w:t>PsycINFO + SciELO: 01</w:t>
                            </w:r>
                          </w:p>
                          <w:p w:rsidR="00057B5B" w:rsidRPr="0045677E" w:rsidRDefault="00057B5B" w:rsidP="007C3BDB">
                            <w:pPr>
                              <w:rPr>
                                <w:sz w:val="20"/>
                                <w:szCs w:val="20"/>
                                <w:lang w:val="pt-BR"/>
                              </w:rPr>
                            </w:pPr>
                            <w:r w:rsidRPr="0045677E">
                              <w:rPr>
                                <w:sz w:val="20"/>
                                <w:szCs w:val="20"/>
                                <w:lang w:val="pt-BR"/>
                              </w:rPr>
                              <w:t>SciELO + LILACS: 01</w:t>
                            </w:r>
                          </w:p>
                          <w:p w:rsidR="00057B5B" w:rsidRPr="0045677E" w:rsidRDefault="00057B5B" w:rsidP="007C3BDB">
                            <w:pPr>
                              <w:rPr>
                                <w:sz w:val="20"/>
                                <w:szCs w:val="20"/>
                                <w:lang w:val="pt-BR"/>
                              </w:rPr>
                            </w:pPr>
                            <w:r w:rsidRPr="0045677E">
                              <w:rPr>
                                <w:sz w:val="20"/>
                                <w:szCs w:val="20"/>
                                <w:lang w:val="pt-BR"/>
                              </w:rPr>
                              <w:t>PsycINFO + SciELO + LILACS: 01</w:t>
                            </w:r>
                          </w:p>
                          <w:p w:rsidR="00057B5B" w:rsidRPr="00791035" w:rsidRDefault="00057B5B" w:rsidP="007C3BDB">
                            <w:pPr>
                              <w:rPr>
                                <w:sz w:val="20"/>
                                <w:szCs w:val="20"/>
                              </w:rPr>
                            </w:pPr>
                            <w:r w:rsidRPr="00791035">
                              <w:rPr>
                                <w:sz w:val="20"/>
                                <w:szCs w:val="20"/>
                              </w:rPr>
                              <w:t>All bases: 01</w:t>
                            </w:r>
                          </w:p>
                          <w:p w:rsidR="00057B5B" w:rsidRDefault="00057B5B" w:rsidP="007C3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94" o:spid="_x0000_s1027" type="#_x0000_t202" style="position:absolute;margin-left:117pt;margin-top:1pt;width:167.6pt;height:8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72owCAAAhBQAADgAAAGRycy9lMm9Eb2MueG1srFTbjtMwEH1H4h8sv3dzUXpJ1HS126UIablI&#10;Cx8wjZ3GIrGN7TZZEP/O2Gm7ZQEJIfLg2J7x8cycM15eD11LDtxYoWRJk6uYEi4rxYTclfTTx81k&#10;QYl1IBm0SvKSPnJLr1cvXyx7XfBUNapl3BAEkbbodUkb53QRRbZqeAf2Smku0Vgr04HDpdlFzECP&#10;6F0bpXE8i3plmDaq4tbi7t1opKuAX9e8cu/r2nJH2pJibC6MJoxbP0arJRQ7A7oR1TEM+IcoOhAS&#10;Lz1D3YEDsjfiF6hOVEZZVburSnWRqmtR8ZADZpPEz7J5aEDzkAsWx+pzmez/g63eHT4YIlhJ0zyj&#10;REKHJK1BDEAYJ44PThFvwTr12hbo/qDxgBtu1YB8h5ytvlfVZ0ukWjcgd/zGGNU3HBjGmfiT0cXR&#10;Ecd6kG3/VjG8DvZOBaChNp0vIpaFIDry9XjmCCMhFW6mSbqYpmiq0JYk6Xw+CyxGUJyOa2Pda646&#10;4iclNSiCAA+He+t8OFCcXPxtVrWCbUTbhoXZbdetIQdAwWzCFzJ45tZK7yyVPzYijjsYJd7hbT7e&#10;IIBveZJm8W2aTzazxXyS1dl0ks/jxSRO8tt8Fmd5drf57gNMsqIRjHF5LyQ/iTHJ/o7sY1uMMgpy&#10;JH1J82k6HTn6Y5Jx+H6XZCcc9mYrupIuzk5QeGZfSYZpQ+FAtOM8+jn8UGWswekfqhJ04KkfReCG&#10;7RCkF0TiNbJV7BGFYRTShhTju4KTRpmvlPTYoyW1X/ZgOCXtG4niypMs800dFtl07mVhLi3bSwvI&#10;CqFK6igZp2s3PgR7bcSuwZtGOUt1g4KsRZDKU1RHGWMfhpyOb4Zv9Mt18Hp62VY/AAAA//8DAFBL&#10;AwQUAAYACAAAACEAEFRFEN0AAAAJAQAADwAAAGRycy9kb3ducmV2LnhtbEyPQU+DQBCF7yb+h82Y&#10;eDF2EVsQZGnUROO1tT9ggCkQ2VnCbgv9944nPc1M3sub7xXbxQ7qTJPvHRt4WEWgiGvX9NwaOHy9&#10;3z+B8gG5wcExGbiQh215fVVg3riZd3Teh1ZJCPscDXQhjLnWvu7Iol+5kVi0o5ssBjmnVjcTzhJu&#10;Bx1HUaIt9iwfOhzpraP6e3+yBo6f890mm6uPcEh36+QV+7RyF2Nub5aXZ1CBlvBnhl98QYdSmCp3&#10;4sarwUD8uJYuQRYZom+SLAZViTHNEtBlof83KH8AAAD//wMAUEsBAi0AFAAGAAgAAAAhAOSZw8D7&#10;AAAA4QEAABMAAAAAAAAAAAAAAAAAAAAAAFtDb250ZW50X1R5cGVzXS54bWxQSwECLQAUAAYACAAA&#10;ACEAI7Jq4dcAAACUAQAACwAAAAAAAAAAAAAAAAAsAQAAX3JlbHMvLnJlbHNQSwECLQAUAAYACAAA&#10;ACEAx+K72owCAAAhBQAADgAAAAAAAAAAAAAAAAAsAgAAZHJzL2Uyb0RvYy54bWxQSwECLQAUAAYA&#10;CAAAACEAEFRFEN0AAAAJAQAADwAAAAAAAAAAAAAAAADkBAAAZHJzL2Rvd25yZXYueG1sUEsFBgAA&#10;AAAEAAQA8wAAAO4FAAAAAA==&#10;" stroked="f">
                <v:textbox>
                  <w:txbxContent>
                    <w:p w:rsidR="00057B5B" w:rsidRPr="00791035" w:rsidRDefault="00057B5B" w:rsidP="007C3BDB">
                      <w:pPr>
                        <w:rPr>
                          <w:b/>
                          <w:sz w:val="20"/>
                          <w:szCs w:val="20"/>
                        </w:rPr>
                      </w:pPr>
                      <w:r w:rsidRPr="00791035">
                        <w:rPr>
                          <w:b/>
                          <w:sz w:val="20"/>
                          <w:szCs w:val="20"/>
                        </w:rPr>
                        <w:t>Duplicate matches: 394</w:t>
                      </w:r>
                    </w:p>
                    <w:p w:rsidR="00057B5B" w:rsidRPr="00791035" w:rsidRDefault="00057B5B" w:rsidP="007C3BDB">
                      <w:pPr>
                        <w:rPr>
                          <w:sz w:val="20"/>
                          <w:szCs w:val="20"/>
                        </w:rPr>
                      </w:pPr>
                      <w:r w:rsidRPr="00791035">
                        <w:rPr>
                          <w:sz w:val="20"/>
                          <w:szCs w:val="20"/>
                        </w:rPr>
                        <w:t>PubMed + PsycINFO: 382</w:t>
                      </w:r>
                    </w:p>
                    <w:p w:rsidR="00057B5B" w:rsidRPr="00EA51F7" w:rsidRDefault="00057B5B" w:rsidP="007C3BDB">
                      <w:pPr>
                        <w:rPr>
                          <w:sz w:val="20"/>
                          <w:szCs w:val="20"/>
                        </w:rPr>
                      </w:pPr>
                      <w:r w:rsidRPr="00EA51F7">
                        <w:rPr>
                          <w:sz w:val="20"/>
                          <w:szCs w:val="20"/>
                        </w:rPr>
                        <w:t>PsycINFO + SciELO: 01</w:t>
                      </w:r>
                    </w:p>
                    <w:p w:rsidR="00057B5B" w:rsidRPr="0045677E" w:rsidRDefault="00057B5B" w:rsidP="007C3BDB">
                      <w:pPr>
                        <w:rPr>
                          <w:sz w:val="20"/>
                          <w:szCs w:val="20"/>
                          <w:lang w:val="pt-BR"/>
                        </w:rPr>
                      </w:pPr>
                      <w:r w:rsidRPr="0045677E">
                        <w:rPr>
                          <w:sz w:val="20"/>
                          <w:szCs w:val="20"/>
                          <w:lang w:val="pt-BR"/>
                        </w:rPr>
                        <w:t>SciELO + LILACS: 01</w:t>
                      </w:r>
                    </w:p>
                    <w:p w:rsidR="00057B5B" w:rsidRPr="0045677E" w:rsidRDefault="00057B5B" w:rsidP="007C3BDB">
                      <w:pPr>
                        <w:rPr>
                          <w:sz w:val="20"/>
                          <w:szCs w:val="20"/>
                          <w:lang w:val="pt-BR"/>
                        </w:rPr>
                      </w:pPr>
                      <w:r w:rsidRPr="0045677E">
                        <w:rPr>
                          <w:sz w:val="20"/>
                          <w:szCs w:val="20"/>
                          <w:lang w:val="pt-BR"/>
                        </w:rPr>
                        <w:t>PsycINFO + SciELO + LILACS: 01</w:t>
                      </w:r>
                    </w:p>
                    <w:p w:rsidR="00057B5B" w:rsidRPr="00791035" w:rsidRDefault="00057B5B" w:rsidP="007C3BDB">
                      <w:pPr>
                        <w:rPr>
                          <w:sz w:val="20"/>
                          <w:szCs w:val="20"/>
                        </w:rPr>
                      </w:pPr>
                      <w:r w:rsidRPr="00791035">
                        <w:rPr>
                          <w:sz w:val="20"/>
                          <w:szCs w:val="20"/>
                        </w:rPr>
                        <w:t>All bases: 01</w:t>
                      </w:r>
                    </w:p>
                    <w:p w:rsidR="00057B5B" w:rsidRDefault="00057B5B" w:rsidP="007C3BDB"/>
                  </w:txbxContent>
                </v:textbox>
              </v:shape>
            </w:pict>
          </mc:Fallback>
        </mc:AlternateContent>
      </w:r>
    </w:p>
    <w:p w:rsidR="007C3BDB" w:rsidRPr="00E01AB6" w:rsidRDefault="007C3BDB" w:rsidP="007C3BDB">
      <w:pPr>
        <w:tabs>
          <w:tab w:val="left" w:pos="1528"/>
          <w:tab w:val="left" w:pos="3206"/>
        </w:tabs>
        <w:spacing w:after="200" w:line="276" w:lineRule="auto"/>
        <w:rPr>
          <w:rFonts w:eastAsia="Calibri"/>
          <w:sz w:val="22"/>
          <w:szCs w:val="22"/>
        </w:rPr>
      </w:pPr>
      <w:r w:rsidRPr="00E01AB6">
        <w:rPr>
          <w:rFonts w:ascii="Calibri" w:eastAsia="Calibri" w:hAnsi="Calibri" w:cs="Calibri"/>
          <w:sz w:val="22"/>
          <w:szCs w:val="22"/>
        </w:rPr>
        <w:t xml:space="preserve">                       </w:t>
      </w:r>
      <w:r w:rsidRPr="00E01AB6">
        <w:rPr>
          <w:rFonts w:eastAsia="Calibri"/>
          <w:sz w:val="22"/>
          <w:szCs w:val="22"/>
        </w:rPr>
        <w:t xml:space="preserve">                              </w:t>
      </w:r>
    </w:p>
    <w:p w:rsidR="007C3BDB" w:rsidRPr="00E01AB6" w:rsidRDefault="007C3BDB" w:rsidP="007C3BDB">
      <w:pPr>
        <w:spacing w:after="200" w:line="276" w:lineRule="auto"/>
        <w:rPr>
          <w:rFonts w:ascii="Calibri" w:eastAsia="Calibri" w:hAnsi="Calibri" w:cs="Calibri"/>
          <w:sz w:val="22"/>
          <w:szCs w:val="22"/>
        </w:rPr>
      </w:pPr>
    </w:p>
    <w:p w:rsidR="007C3BDB" w:rsidRPr="00E01AB6" w:rsidRDefault="000941DA" w:rsidP="007C3BDB">
      <w:pPr>
        <w:tabs>
          <w:tab w:val="left" w:pos="3731"/>
        </w:tabs>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299" distR="114299" simplePos="0" relativeHeight="251717632" behindDoc="0" locked="0" layoutInCell="1" allowOverlap="1">
                <wp:simplePos x="0" y="0"/>
                <wp:positionH relativeFrom="column">
                  <wp:posOffset>2565399</wp:posOffset>
                </wp:positionH>
                <wp:positionV relativeFrom="paragraph">
                  <wp:posOffset>255905</wp:posOffset>
                </wp:positionV>
                <wp:extent cx="0" cy="142875"/>
                <wp:effectExtent l="0" t="0" r="25400" b="34925"/>
                <wp:wrapNone/>
                <wp:docPr id="344" name="Conector de seta reta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44" o:spid="_x0000_s1026" type="#_x0000_t32" style="position:absolute;margin-left:202pt;margin-top:20.15pt;width:0;height:11.25pt;z-index:2517176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A0yyQCAABKBAAADgAAAGRycy9lMm9Eb2MueG1srFTBjtowEL1X6j9YvkMSNrAQEVZVgF62XaTd&#10;foCxncSqY1u2IaCq/96xA2hpL1VVDmZsz7x5M/Oc5dOpk+jIrRNalTgbpxhxRTUTqinxt7ftaI6R&#10;80QxIrXiJT5zh59WHz8se1PwiW61ZNwiAFGu6E2JW+9NkSSOtrwjbqwNV3BZa9sRD1vbJMySHtA7&#10;mUzSdJb02jJjNeXOwel6uMSriF/XnPqXunbcI1li4ObjauO6D2uyWpKiscS0gl5okH9g0RGhIOkN&#10;ak08QQcr/oDqBLXa6dqPqe4SXdeC8lgDVJOlv1Xz2hLDYy3QHGdubXL/D5Z+Pe4sEqzED3mOkSId&#10;DKmCUVGvLWIcQe8IsmEJDtCu3rgCoiq1s6FgelKv5lnT7w4pXbVENTzSfjsbQMpCRHIXEjbOQNJ9&#10;/0Uz8CEHr2PvTrXtAiR0BZ3iiM63EfGTR3Q4pHCa5ZP54zSCk+IaZ6zzn7nuUDBK7Lwlomk9VDOU&#10;k8Us5PjsfGBFimtASKr0VkgZ5SAV6ku8mE6mMcBpKVi4DG7ONvtKWnQkQVDxd2Fx52b1QbEI1nLC&#10;NhfbEyEHG5JLFfCgLqBzsQbF/Fiki818M89H+WS2GeUpY6NP2yofzbbZ43T9sK6qdfYzUMvyohWM&#10;cRXYXdWb5X+njss7GnR30++tDck9euwXkL3+R9JxsGGWgyr2mp139jpwEGx0vjyu8CLe78F+/wlY&#10;/QIAAP//AwBQSwMEFAAGAAgAAAAhAO1WaCneAAAACQEAAA8AAABkcnMvZG93bnJldi54bWxMj0Fv&#10;wjAMhe+T9h8iT+IyjYSOIdY1RQhphx0HSLuaxmu7NU7VpLTj1y+IA9xsv6fn72Wr0TbiSJ2vHWuY&#10;TRUI4sKZmksN+9370xKED8gGG8ek4Y88rPL7uwxT4wb+pOM2lCKGsE9RQxVCm0rpi4os+qlriaP2&#10;7TqLIa5dKU2HQwy3jUyUWkiLNccPFba0qaj43fZWA/n+ZabWr7bcf5yGx6/k9DO0O60nD+P6DUSg&#10;MVzNcMaP6JBHpoPr2XjRaJireewSzsMziGi4HA4aFskSZJ7J2wb5PwAAAP//AwBQSwECLQAUAAYA&#10;CAAAACEA5JnDwPsAAADhAQAAEwAAAAAAAAAAAAAAAAAAAAAAW0NvbnRlbnRfVHlwZXNdLnhtbFBL&#10;AQItABQABgAIAAAAIQAjsmrh1wAAAJQBAAALAAAAAAAAAAAAAAAAACwBAABfcmVscy8ucmVsc1BL&#10;AQItABQABgAIAAAAIQDUgDTLJAIAAEoEAAAOAAAAAAAAAAAAAAAAACwCAABkcnMvZTJvRG9jLnht&#10;bFBLAQItABQABgAIAAAAIQDtVmgp3gAAAAkBAAAPAAAAAAAAAAAAAAAAAHwEAABkcnMvZG93bnJl&#10;di54bWxQSwUGAAAAAAQABADzAAAAhwUAAAAA&#10;"/>
            </w:pict>
          </mc:Fallback>
        </mc:AlternateContent>
      </w:r>
    </w:p>
    <w:p w:rsidR="007C3BDB" w:rsidRPr="00E01AB6" w:rsidRDefault="000941DA" w:rsidP="007C3BDB">
      <w:pPr>
        <w:tabs>
          <w:tab w:val="left" w:pos="3731"/>
        </w:tabs>
        <w:spacing w:line="276" w:lineRule="auto"/>
        <w:ind w:left="2832"/>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2106930</wp:posOffset>
                </wp:positionH>
                <wp:positionV relativeFrom="paragraph">
                  <wp:posOffset>102235</wp:posOffset>
                </wp:positionV>
                <wp:extent cx="995045" cy="440690"/>
                <wp:effectExtent l="0" t="0" r="0" b="0"/>
                <wp:wrapNone/>
                <wp:docPr id="291" name="Caixa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Default="00057B5B" w:rsidP="007C3BDB">
                            <w:pPr>
                              <w:rPr>
                                <w:b/>
                              </w:rPr>
                            </w:pPr>
                            <w:r>
                              <w:rPr>
                                <w:b/>
                              </w:rPr>
                              <w:t xml:space="preserve">  TOTAL: </w:t>
                            </w:r>
                          </w:p>
                          <w:p w:rsidR="00057B5B" w:rsidRPr="001721FF" w:rsidRDefault="00057B5B" w:rsidP="007C3BDB">
                            <w:pPr>
                              <w:rPr>
                                <w:b/>
                              </w:rPr>
                            </w:pPr>
                            <w:r>
                              <w:rPr>
                                <w:b/>
                              </w:rPr>
                              <w:t xml:space="preserve">     1269 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91" o:spid="_x0000_s1028" type="#_x0000_t202" style="position:absolute;left:0;text-align:left;margin-left:165.9pt;margin-top:8.05pt;width:78.35pt;height:3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gdo4wCAAAfBQAADgAAAGRycy9lMm9Eb2MueG1srFTbjtMwEH1H4h8sv3dzUdptok1XbJcipOUi&#10;LXyAazuNheMJtttkQfw7Y2dbulwkhMiD4/FcPDPnjK+ux06Tg7ROgalpdpFSIg0Hocyuph8/bGZL&#10;SpxnRjANRtb0QTp6vXr+7GroK5lDC1pISzCIcdXQ17T1vq+SxPFWdsxdQC8NKhuwHfMo2l0iLBsw&#10;eqeTPE0XyQBW9Ba4dA5PbyclXcX4TSO5f9c0Tnqia4q5+bjauG7DmqyuWLWzrG8Vf0yD/UMWHVMG&#10;Lz2FumWekb1Vv4TqFLfgoPEXHLoEmkZxGWvAarL0p2ruW9bLWAs2x/WnNrn/F5a/Pby3RIma5mVG&#10;iWEdgrRmamRESOLl6IEEDfZp6F2F5vc9OvjxBkbEO9bs+jvgnxwxsG6Z2ckX1sLQSiYwz+iZnLlO&#10;cVwIsh3egMDr2N5DDDQ2tgtNxLYQjI54PZwwwkwIx8OynKfFnBKOqqJIF2XEMGHV0bm3zr+S0JGw&#10;qalFCsTg7HDnPJaBpkeTcJcDrcRGaR0Fu9uutSUHhnTZxC9Uji5PzLQJxgaC26SeTjBHvCPoQrYR&#10;/q9llhfpTV7ONovl5axoivmsvEyXszQrb8pFWpTF7eZbSDArqlYJIc2dMvJIxaz4O6gfh2IiUSQj&#10;GbBX83w+IfTHItP4/a7ITnmcTK26mi5PRqwKuL40AstmlWdKT/vkafqxZdiD4z92JbIgAD9RwI/b&#10;cSLekVxbEA9ICwsIG2KPrwpuWrBfKBlwQmvqPu+ZlZTo1wapVWaIP450FIr5ZY6CPddszzXMcAxV&#10;U0/JtF376RnY91btWrxpIrOBF0jHRkWqBN5OWWElQcApjDU9vhhhzM/laPXjXVt9BwAA//8DAFBL&#10;AwQUAAYACAAAACEAX7KSCt4AAAAJAQAADwAAAGRycy9kb3ducmV2LnhtbEyPQU+DQBSE7yb+h80z&#10;8WLsgi0UKUujJhqvrf0BD/YVSNldwm4L/fc+T/Y4mcnMN8V2Nr240Og7ZxXEiwgE2drpzjYKDj+f&#10;zxkIH9Bq7J0lBVfysC3v7wrMtZvsji770AgusT5HBW0IQy6lr1sy6BduIMve0Y0GA8uxkXrEictN&#10;L1+iKJUGO8sLLQ700VJ92p+NguP39JS8TtVXOKx3q/Qdu3Xlrko9PsxvGxCB5vAfhj98RoeSmSp3&#10;ttqLXsFyGTN6YCONQXBglWUJiEpBliQgy0LePih/AQAA//8DAFBLAQItABQABgAIAAAAIQDkmcPA&#10;+wAAAOEBAAATAAAAAAAAAAAAAAAAAAAAAABbQ29udGVudF9UeXBlc10ueG1sUEsBAi0AFAAGAAgA&#10;AAAhACOyauHXAAAAlAEAAAsAAAAAAAAAAAAAAAAALAEAAF9yZWxzLy5yZWxzUEsBAi0AFAAGAAgA&#10;AAAhAMKoHaOMAgAAHwUAAA4AAAAAAAAAAAAAAAAALAIAAGRycy9lMm9Eb2MueG1sUEsBAi0AFAAG&#10;AAgAAAAhAF+ykgreAAAACQEAAA8AAAAAAAAAAAAAAAAA5AQAAGRycy9kb3ducmV2LnhtbFBLBQYA&#10;AAAABAAEAPMAAADvBQAAAAA=&#10;" stroked="f">
                <v:textbox>
                  <w:txbxContent>
                    <w:p w:rsidR="00057B5B" w:rsidRDefault="00057B5B" w:rsidP="007C3BDB">
                      <w:pPr>
                        <w:rPr>
                          <w:b/>
                        </w:rPr>
                      </w:pPr>
                      <w:r>
                        <w:rPr>
                          <w:b/>
                        </w:rPr>
                        <w:t xml:space="preserve">  TOTAL: </w:t>
                      </w:r>
                    </w:p>
                    <w:p w:rsidR="00057B5B" w:rsidRPr="001721FF" w:rsidRDefault="00057B5B" w:rsidP="007C3BDB">
                      <w:pPr>
                        <w:rPr>
                          <w:b/>
                        </w:rPr>
                      </w:pPr>
                      <w:r>
                        <w:rPr>
                          <w:b/>
                        </w:rPr>
                        <w:t xml:space="preserve">     1269 articles</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1962150</wp:posOffset>
                </wp:positionH>
                <wp:positionV relativeFrom="paragraph">
                  <wp:posOffset>74295</wp:posOffset>
                </wp:positionV>
                <wp:extent cx="1216660" cy="520700"/>
                <wp:effectExtent l="0" t="0" r="27940" b="38100"/>
                <wp:wrapNone/>
                <wp:docPr id="292" name="Retângulo de cantos arredondados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520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92" o:spid="_x0000_s1026" style="position:absolute;margin-left:154.5pt;margin-top:5.85pt;width:95.8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aU7p0CAAA7BQAADgAAAGRycy9lMm9Eb2MueG1srFTbjtMwEH1H4h8sv3dzIW23UdPVqheEtMBq&#10;Fz7AjZ0LOJ5gu00XxM/wK/wYYyctLfuCEHlIPBn7+JyZY89vDo0ke6FNDSqj0VVIiVA58FqVGf34&#10;YTO6psRYpjiToERGn4ShN4uXL+Zdm4oYKpBcaIIgyqRdm9HK2jYNApNXomHmClqhMFmAbpjFUJcB&#10;16xD9EYGcRhOgg40bzXkwhj8u+qTdOHxi0Lk9n1RGGGJzChys/6t/Xvr3sFiztJSs7aq84EG+wcW&#10;DasVbnqCWjHLyE7Xz6CaOtdgoLBXOTQBFEWdC68B1UThH2oeK9YKrwWLY9pTmcz/g83f7e81qXlG&#10;41lMiWINNulB2J8/VLmTQLggOVMWDGFaCw7YSI6Bm4yl61qTIsJje6+deNPeQf7ZEAXLiqlS3GoN&#10;XSUYR8KRmx9cLHCBwaVk270FjvuynQVfxUOhGweI9SEH36ynU7PEwZIcf0ZxNJlMsKc55sZxOA19&#10;NwOWHle32tjXAhriBhnVsFP8AR3ht2D7O2N9x/igmvFPlBSNxP7vmSQOfepJs3SYjNhHTLdSwaaW&#10;0jtIKtJldDaOxx7cgKy5S/qq6HK7lJogKIrwzwB7Mc3T82CuYmvF/diyWvZj3Fwqh4cFGKi7UniT&#10;fZuFs/X1+joZJfFkPUpCzke3m2Uymmyi6Xj1arVcrqLvjlqUpFXNuVCO3dHwUfJ3hhqOXm/Vk+Uv&#10;VJhzsRv/PBcbXNJAX3hVx69X563i3NG7bAv8CZ2ioT/BeOPgoAL9lZIOT29GzZcd04IS+Uah22ZR&#10;krjj7oNkPI0x0OeZ7XmGqRyhMmop6YdL218Ru1bXZYU7Rb6tCm7RoUVtj1buWQ2+xhPqFQy3ibsC&#10;zmM/6/edt/gFAAD//wMAUEsDBBQABgAIAAAAIQBSelWU3wAAAAkBAAAPAAAAZHJzL2Rvd25yZXYu&#10;eG1sTI/BTsMwEETvSPyDtUjcqNNWTWmIU6FKSKgnKAiUmxsvTiBeB9ttw9+zPcFxNKOZN+V6dL04&#10;YoidJwXTSQYCqfGmI6vg9eXh5hZETJqM7j2hgh+MsK4uL0pdGH+iZzzukhVcQrHQCtqUhkLK2LTo&#10;dJz4AYm9Dx+cTiyDlSboE5e7Xs6yLJdOd8QLrR5w02LztTs4BfVbPguL+p222039OObDk/38tkpd&#10;X433dyASjukvDGd8RoeKmfb+QCaKXsE8W/GXxMZ0CYIDC54DsVewmi9BVqX8/6D6BQAA//8DAFBL&#10;AQItABQABgAIAAAAIQDkmcPA+wAAAOEBAAATAAAAAAAAAAAAAAAAAAAAAABbQ29udGVudF9UeXBl&#10;c10ueG1sUEsBAi0AFAAGAAgAAAAhACOyauHXAAAAlAEAAAsAAAAAAAAAAAAAAAAALAEAAF9yZWxz&#10;Ly5yZWxzUEsBAi0AFAAGAAgAAAAhAH4WlO6dAgAAOwUAAA4AAAAAAAAAAAAAAAAALAIAAGRycy9l&#10;Mm9Eb2MueG1sUEsBAi0AFAAGAAgAAAAhAFJ6VZTfAAAACQEAAA8AAAAAAAAAAAAAAAAA9QQAAGRy&#10;cy9kb3ducmV2LnhtbFBLBQYAAAAABAAEAPMAAAABBgAAAAA=&#10;" filled="f"/>
            </w:pict>
          </mc:Fallback>
        </mc:AlternateContent>
      </w:r>
      <w:r w:rsidR="007C3BDB" w:rsidRPr="00E01AB6">
        <w:rPr>
          <w:rFonts w:ascii="Calibri" w:eastAsia="Calibri" w:hAnsi="Calibri" w:cs="Calibri"/>
          <w:sz w:val="22"/>
          <w:szCs w:val="22"/>
        </w:rPr>
        <w:t xml:space="preserve">                      </w:t>
      </w:r>
    </w:p>
    <w:p w:rsidR="007C3BDB" w:rsidRPr="00E01AB6" w:rsidRDefault="007C3BDB" w:rsidP="007C3BDB">
      <w:pPr>
        <w:tabs>
          <w:tab w:val="left" w:pos="3731"/>
        </w:tabs>
        <w:spacing w:line="276" w:lineRule="auto"/>
        <w:ind w:left="2832"/>
        <w:rPr>
          <w:rFonts w:ascii="Calibri" w:eastAsia="Calibri" w:hAnsi="Calibri" w:cs="Calibri"/>
          <w:sz w:val="22"/>
          <w:szCs w:val="22"/>
        </w:rPr>
      </w:pPr>
    </w:p>
    <w:p w:rsidR="007C3BDB" w:rsidRPr="00E01AB6" w:rsidRDefault="007C3BDB" w:rsidP="007C3BDB">
      <w:pPr>
        <w:tabs>
          <w:tab w:val="left" w:pos="3731"/>
        </w:tabs>
        <w:spacing w:line="276" w:lineRule="auto"/>
        <w:ind w:left="2832"/>
        <w:rPr>
          <w:rFonts w:ascii="Calibri" w:eastAsia="Calibri" w:hAnsi="Calibri" w:cs="Calibri"/>
          <w:sz w:val="22"/>
          <w:szCs w:val="22"/>
        </w:rPr>
      </w:pPr>
    </w:p>
    <w:p w:rsidR="007C3BDB" w:rsidRPr="00E01AB6" w:rsidRDefault="000941DA" w:rsidP="007C3BDB">
      <w:pPr>
        <w:tabs>
          <w:tab w:val="left" w:pos="3731"/>
        </w:tabs>
        <w:spacing w:line="276" w:lineRule="auto"/>
        <w:ind w:left="2832"/>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299" distR="114299" simplePos="0" relativeHeight="251719680" behindDoc="0" locked="0" layoutInCell="1" allowOverlap="1">
                <wp:simplePos x="0" y="0"/>
                <wp:positionH relativeFrom="column">
                  <wp:posOffset>4836159</wp:posOffset>
                </wp:positionH>
                <wp:positionV relativeFrom="paragraph">
                  <wp:posOffset>160020</wp:posOffset>
                </wp:positionV>
                <wp:extent cx="0" cy="142875"/>
                <wp:effectExtent l="0" t="0" r="25400" b="34925"/>
                <wp:wrapNone/>
                <wp:docPr id="346" name="Conector de seta reta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46" o:spid="_x0000_s1026" type="#_x0000_t32" style="position:absolute;margin-left:380.8pt;margin-top:12.6pt;width:0;height:11.25pt;z-index:2517196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FnSCQCAABKBAAADgAAAGRycy9lMm9Eb2MueG1srFTBjtowEL1X6j9YvkMSNrAQEVZVgF62XaTd&#10;foCxncSqY1u2IaCq/96xA2hpL1VVDmZsz7x5M/Oc5dOpk+jIrRNalTgbpxhxRTUTqinxt7ftaI6R&#10;80QxIrXiJT5zh59WHz8se1PwiW61ZNwiAFGu6E2JW+9NkSSOtrwjbqwNV3BZa9sRD1vbJMySHtA7&#10;mUzSdJb02jJjNeXOwel6uMSriF/XnPqXunbcI1li4ObjauO6D2uyWpKiscS0gl5okH9g0RGhIOkN&#10;ak08QQcr/oDqBLXa6dqPqe4SXdeC8lgDVJOlv1Xz2hLDYy3QHGdubXL/D5Z+Pe4sEqzED/kMI0U6&#10;GFIFo6JeW8Q4gt4RZMMSHKBdvXEFRFVqZ0PB9KRezbOm3x1SumqJanik/XY2gJSFiOQuJGycgaT7&#10;/otm4EMOXsfenWrbBUjoCjrFEZ1vI+Inj+hwSOE0yyfzx2kEJ8U1zljnP3PdoWCU2HlLRNN6qGYo&#10;J4tZyPHZ+cCKFNeAkFTprZAyykEq1Jd4MZ1MY4DTUrBwGdycbfaVtOhIgqDi78Lizs3qg2IRrOWE&#10;bS62J0IONiSXKuBBXUDnYg2K+bFIF5v5Zp6P8slsM8pTxkaftlU+mm2zx+n6YV1V6+xnoJblRSsY&#10;4yqwu6o3y/9OHZd3NOjupt9bG5J79NgvIHv9j6TjYMMsB1XsNTvv7HXgINjofHlc4UW834P9/hOw&#10;+gUAAP//AwBQSwMEFAAGAAgAAAAhAOJ1o/fdAAAACQEAAA8AAABkcnMvZG93bnJldi54bWxMj8FO&#10;g0AQhu8mvsNmTHoxdoFYUGRomiYePNo28bplR6BlZwm7FOzTu8aDHmfmyz/fX6xn04kLDa61jBAv&#10;IxDEldUt1wiH/evDEwjnFWvVWSaEL3KwLm9vCpVrO/E7XXa+FiGEXa4QGu/7XEpXNWSUW9qeONw+&#10;7WCUD+NQSz2oKYSbTiZRlEqjWg4fGtXTtqHqvBsNArlxFUebZ1Mf3q7T/UdyPU39HnFxN29eQHia&#10;/R8MP/pBHcrgdLQjayc6hCyN04AiJKsERAB+F0eExywDWRbyf4PyGwAA//8DAFBLAQItABQABgAI&#10;AAAAIQDkmcPA+wAAAOEBAAATAAAAAAAAAAAAAAAAAAAAAABbQ29udGVudF9UeXBlc10ueG1sUEsB&#10;Ai0AFAAGAAgAAAAhACOyauHXAAAAlAEAAAsAAAAAAAAAAAAAAAAALAEAAF9yZWxzLy5yZWxzUEsB&#10;Ai0AFAAGAAgAAAAhAEKhZ0gkAgAASgQAAA4AAAAAAAAAAAAAAAAALAIAAGRycy9lMm9Eb2MueG1s&#10;UEsBAi0AFAAGAAgAAAAhAOJ1o/fdAAAACQEAAA8AAAAAAAAAAAAAAAAAfAQAAGRycy9kb3ducmV2&#10;LnhtbFBLBQYAAAAABAAEAPMAAACGBQ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20704" behindDoc="0" locked="0" layoutInCell="1" allowOverlap="1">
                <wp:simplePos x="0" y="0"/>
                <wp:positionH relativeFrom="column">
                  <wp:posOffset>541019</wp:posOffset>
                </wp:positionH>
                <wp:positionV relativeFrom="paragraph">
                  <wp:posOffset>153035</wp:posOffset>
                </wp:positionV>
                <wp:extent cx="0" cy="142875"/>
                <wp:effectExtent l="0" t="0" r="25400" b="34925"/>
                <wp:wrapNone/>
                <wp:docPr id="347" name="Conector de seta reta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47" o:spid="_x0000_s1026" type="#_x0000_t32" style="position:absolute;margin-left:42.6pt;margin-top:12.05pt;width:0;height:11.25pt;z-index:2517207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HOCSQCAABKBAAADgAAAGRycy9lMm9Eb2MueG1srFTBjtowEL1X6j9YvkMSNrAQEVZVgF62XaTd&#10;foCxHWLVsS3bEFDVf+/YCWhpL1VVDmZsz7x5M/Oc5dO5lejErRNalTgbpxhxRTUT6lDib2/b0Rwj&#10;54liRGrFS3zhDj+tPn5YdqbgE91oybhFAKJc0ZkSN96bIkkcbXhL3FgbruCy1rYlHrb2kDBLOkBv&#10;ZTJJ01nSacuM1ZQ7B6fr/hKvIn5dc+pf6tpxj2SJgZuPq43rPqzJakmKgyWmEXSgQf6BRUuEgqQ3&#10;qDXxBB2t+AOqFdRqp2s/prpNdF0LymMNUE2W/lbNa0MMj7VAc5y5tcn9P1j69bSzSLASP+SPGCnS&#10;wpAqGBX12iLGEfSOIBuW4ADt6owrIKpSOxsKpmf1ap41/e6Q0lVD1IFH2m8XA0hZiEjuQsLGGUi6&#10;775oBj7k6HXs3bm2bYCErqBzHNHlNiJ+9oj2hxROs3wyf5xGcFJc44x1/jPXLQpGiZ23RBwaD9X0&#10;5WQxCzk9Ox9YkeIaEJIqvRVSRjlIhboSL6aTaQxwWgoWLoObs4d9JS06kSCo+BtY3LlZfVQsgjWc&#10;sM1geyJkb0NyqQIe1AV0BqtXzI9FutjMN/N8lE9mm1GeMjb6tK3y0WybPU7XD+uqWmc/A7UsLxrB&#10;GFeB3VW9Wf536hjeUa+7m35vbUju0WO/gOz1P5KOgw2z7FWx1+yys9eBg2Cj8/C4wot4vwf7/Sdg&#10;9QsAAP//AwBQSwMEFAAGAAgAAAAhAFH1+0rcAAAABwEAAA8AAABkcnMvZG93bnJldi54bWxMjk1r&#10;wzAQRO+F/AexgV5KI9skJnW8DqHQQ4/5gF4Va2O7tVbGkmM3v75KL+1xmOHNy7eTacWVetdYRogX&#10;EQji0uqGK4TT8e15DcJ5xVq1lgnhmxxsi9lDrjJtR97T9eArESDsMoVQe99lUrqyJqPcwnbEobvY&#10;3igfYl9J3asxwE0rkyhKpVENh4dadfRaU/l1GAwCuWEVR7sXU53eb+PTR3L7HLsj4uN82m1AeJr8&#10;3xju+kEdiuB0tgNrJ1qE9SoJS4RkGYMI/W8+IyzTFGSRy//+xQ8AAAD//wMAUEsBAi0AFAAGAAgA&#10;AAAhAOSZw8D7AAAA4QEAABMAAAAAAAAAAAAAAAAAAAAAAFtDb250ZW50X1R5cGVzXS54bWxQSwEC&#10;LQAUAAYACAAAACEAI7Jq4dcAAACUAQAACwAAAAAAAAAAAAAAAAAsAQAAX3JlbHMvLnJlbHNQSwEC&#10;LQAUAAYACAAAACEAiTHOCSQCAABKBAAADgAAAAAAAAAAAAAAAAAsAgAAZHJzL2Uyb0RvYy54bWxQ&#10;SwECLQAUAAYACAAAACEAUfX7StwAAAAHAQAADwAAAAAAAAAAAAAAAAB8BAAAZHJzL2Rvd25yZXYu&#10;eG1sUEsFBgAAAAAEAAQA8wAAAIUFAAAAAA==&#10;"/>
            </w:pict>
          </mc:Fallback>
        </mc:AlternateContent>
      </w:r>
      <w:r>
        <w:rPr>
          <w:rFonts w:ascii="Calibri" w:eastAsia="Calibri" w:hAnsi="Calibri" w:cs="Calibri"/>
          <w:noProof/>
          <w:sz w:val="22"/>
          <w:szCs w:val="22"/>
        </w:rPr>
        <mc:AlternateContent>
          <mc:Choice Requires="wps">
            <w:drawing>
              <wp:anchor distT="0" distB="0" distL="114300" distR="114300" simplePos="0" relativeHeight="251696128" behindDoc="0" locked="0" layoutInCell="1" allowOverlap="1">
                <wp:simplePos x="0" y="0"/>
                <wp:positionH relativeFrom="column">
                  <wp:posOffset>538480</wp:posOffset>
                </wp:positionH>
                <wp:positionV relativeFrom="paragraph">
                  <wp:posOffset>153670</wp:posOffset>
                </wp:positionV>
                <wp:extent cx="4296410" cy="3810"/>
                <wp:effectExtent l="0" t="0" r="21590" b="46990"/>
                <wp:wrapNone/>
                <wp:docPr id="290" name="Conector de seta reta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641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290" o:spid="_x0000_s1026" type="#_x0000_t32" style="position:absolute;margin-left:42.4pt;margin-top:12.1pt;width:338.3pt;height:.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GtKCoCAABOBAAADgAAAGRycy9lMm9Eb2MueG1srFRNj9owEL1X6n+wfGfzsYFCRFhVAXrZtki7&#10;/QHGdhKrjm3ZhoCq/veOHaClvVRVOZixPfPmzZtxlk+nXqIjt05oVeHsIcWIK6qZUG2Fv7xuJ3OM&#10;nCeKEakVr/CZO/y0evtmOZiS57rTknGLAES5cjAV7rw3ZZI42vGeuAdtuILLRtueeNjaNmGWDIDe&#10;yyRP01kyaMuM1ZQ7B6fr8RKvIn7TcOo/N43jHskKAzcfVxvXfViT1ZKUrSWmE/RCg/wDi54IBUlv&#10;UGviCTpY8QdUL6jVTjf+geo+0U0jKI81QDVZ+ls1Lx0xPNYC4jhzk8n9P1j66bizSLAK5wvQR5Ee&#10;mlRDq6jXFjGOQDuCbFiCA8g1GFdCVK12NhRMT+rFPGv61SGl646olkfar2cDSFmISO5CwsYZSLof&#10;PmoGPuTgddTu1Ng+QIIq6BRbdL61iJ88onBY5ItZkQFTCnePc7BCAlJeY411/gPXPQpGhZ23RLSd&#10;h4rGkrKYiRyfnR8DrwEhsdJbISWck1IqNFR4Mc2nMcBpKVi4DHfOtvtaWnQkYaji78Lizs3qg2IR&#10;rOOEbS62J0KONrCWKuBBbUDnYo1T822RLjbzzbyYFPlsMylSxibvt3UxmW2zd9P147qu19n3QC0r&#10;yk4wxlVgd53grPi7Cbm8pXH2bjN8kyG5R49CA9nrfyQdmxv6OU7GXrPzzgZpQ59haKPz5YGFV/Hr&#10;Pnr9/AysfgAAAP//AwBQSwMEFAAGAAgAAAAhAO/5gSzeAAAACAEAAA8AAABkcnMvZG93bnJldi54&#10;bWxMj0FPg0AQhe8m/Q+bMfFi7AKhFZGlaZp48GjbxOuUHQFlZwm7FOyvd3uqx3nv5b1vis1sOnGm&#10;wbWWFcTLCARxZXXLtYLj4e0pA+E8ssbOMin4JQebcnFXYK7txB903vtahBJ2OSpovO9zKV3VkEG3&#10;tD1x8L7sYNCHc6ilHnAK5aaTSRStpcGWw0KDPe0aqn72o1FAblzF0fbF1Mf3y/T4mVy+p/6g1MP9&#10;vH0F4Wn2tzBc8QM6lIHpZEfWTnQKsjSQewVJmoAI/vM6TkGcrkIGsizk/wfKPwAAAP//AwBQSwEC&#10;LQAUAAYACAAAACEA5JnDwPsAAADhAQAAEwAAAAAAAAAAAAAAAAAAAAAAW0NvbnRlbnRfVHlwZXNd&#10;LnhtbFBLAQItABQABgAIAAAAIQAjsmrh1wAAAJQBAAALAAAAAAAAAAAAAAAAACwBAABfcmVscy8u&#10;cmVsc1BLAQItABQABgAIAAAAIQDPEa0oKgIAAE4EAAAOAAAAAAAAAAAAAAAAACwCAABkcnMvZTJv&#10;RG9jLnhtbFBLAQItABQABgAIAAAAIQDv+YEs3gAAAAgBAAAPAAAAAAAAAAAAAAAAAIIEAABkcnMv&#10;ZG93bnJldi54bWxQSwUGAAAAAAQABADzAAAAjQU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18656" behindDoc="0" locked="0" layoutInCell="1" allowOverlap="1">
                <wp:simplePos x="0" y="0"/>
                <wp:positionH relativeFrom="column">
                  <wp:posOffset>2565399</wp:posOffset>
                </wp:positionH>
                <wp:positionV relativeFrom="paragraph">
                  <wp:posOffset>8890</wp:posOffset>
                </wp:positionV>
                <wp:extent cx="0" cy="142875"/>
                <wp:effectExtent l="0" t="0" r="25400" b="34925"/>
                <wp:wrapNone/>
                <wp:docPr id="345" name="Conector de seta reta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45" o:spid="_x0000_s1026" type="#_x0000_t32" style="position:absolute;margin-left:202pt;margin-top:.7pt;width:0;height:11.25pt;z-index:2517186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CdiiYCAABKBAAADgAAAGRycy9lMm9Eb2MueG1srFTBjtowEL1X6j9YvkMSNrAQEVZVgF62XaTd&#10;foCxncSqY1u2IaCq/96xA4htL1VVDmZsz7x5M/Oc5dOpk+jIrRNalTgbpxhxRTUTqinxt7ftaI6R&#10;80QxIrXiJT5zh59WHz8se1PwiW61ZNwiAFGu6E2JW+9NkSSOtrwjbqwNV3BZa9sRD1vbJMySHtA7&#10;mUzSdJb02jJjNeXOwel6uMSriF/XnPqXunbcI1li4ObjauO6D2uyWpKiscS0gl5okH9g0RGhIOkN&#10;ak08QQcr/oDqBLXa6dqPqe4SXdeC8lgDVJOlv1Xz2hLDYy3QHGdubXL/D5Z+Pe4sEqzED/kUI0U6&#10;GFIFo6JeW8Q4gt4RZMMSHKBdvXEFRFVqZ0PB9KRezbOm3x1SumqJanik/XY2gJSFiORdSNg4A0n3&#10;/RfNwIccvI69O9W2C5DQFXSKIzrfRsRPHtHhkMJplk/mj5FOQoprnLHOf+a6Q8EosfOWiKb1UM1Q&#10;ThazkOOz84EVKa4BIanSWyFllINUqC/xYjqZxgCnpWDhMrg52+wradGRBEHFXywRbu7drD4oFsFa&#10;TtjmYnsi5GBDcqkCHtQFdC7WoJgfi3SxmW/m+SifzDajPGVs9Glb5aPZNnucrh/WVbXOfgZqWV60&#10;gjGuArurerP879RxeUeD7m76vbUheY8e+wVkr/+RdBxsmOWgir1m5529DhwEG50vjyu8iPs92Pef&#10;gNUvAAAA//8DAFBLAwQUAAYACAAAACEApu6Zf9wAAAAIAQAADwAAAGRycy9kb3ducmV2LnhtbEyP&#10;y07DMBBF90j8gzWV2CBqNwREQ5yqQmLBsg+JrRsPSWg8jmKnCf16pmJBl1dndOfcfDW5VpywD40n&#10;DYu5AoFUettQpWG/e394ARGiIWtaT6jhBwOsitub3GTWj7TB0zZWgksoZEZDHWOXSRnKGp0Jc98h&#10;MfvyvTORY19J25uRy10rE6WepTMN8YfadPhWY3ncDk4DhuFpodZLV+0/zuP9Z3L+Hrud1nezaf0K&#10;IuIU/4/hos/qULDTwQ9kg2g1pCrlLZFBCoL5Xz5oSB6XIItcXg8ofgEAAP//AwBQSwECLQAUAAYA&#10;CAAAACEA5JnDwPsAAADhAQAAEwAAAAAAAAAAAAAAAAAAAAAAW0NvbnRlbnRfVHlwZXNdLnhtbFBL&#10;AQItABQABgAIAAAAIQAjsmrh1wAAAJQBAAALAAAAAAAAAAAAAAAAACwBAABfcmVscy8ucmVsc1BL&#10;AQItABQABgAIAAAAIQAfEJ2KJgIAAEoEAAAOAAAAAAAAAAAAAAAAACwCAABkcnMvZTJvRG9jLnht&#10;bFBLAQItABQABgAIAAAAIQCm7pl/3AAAAAgBAAAPAAAAAAAAAAAAAAAAAH4EAABkcnMvZG93bnJl&#10;di54bWxQSwUGAAAAAAQABADzAAAAhwUAAAAA&#10;"/>
            </w:pict>
          </mc:Fallback>
        </mc:AlternateContent>
      </w:r>
    </w:p>
    <w:p w:rsidR="007C3BDB" w:rsidRPr="00E01AB6" w:rsidRDefault="000941DA" w:rsidP="007C3BDB">
      <w:pPr>
        <w:tabs>
          <w:tab w:val="left" w:pos="3731"/>
        </w:tabs>
        <w:spacing w:line="276" w:lineRule="auto"/>
        <w:ind w:left="2832"/>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99200" behindDoc="0" locked="0" layoutInCell="1" allowOverlap="1">
                <wp:simplePos x="0" y="0"/>
                <wp:positionH relativeFrom="column">
                  <wp:posOffset>-300355</wp:posOffset>
                </wp:positionH>
                <wp:positionV relativeFrom="paragraph">
                  <wp:posOffset>128905</wp:posOffset>
                </wp:positionV>
                <wp:extent cx="1796415" cy="275590"/>
                <wp:effectExtent l="0" t="0" r="6985" b="3810"/>
                <wp:wrapNone/>
                <wp:docPr id="3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75590"/>
                        </a:xfrm>
                        <a:prstGeom prst="rect">
                          <a:avLst/>
                        </a:prstGeom>
                        <a:solidFill>
                          <a:srgbClr val="FFFFFF"/>
                        </a:solidFill>
                        <a:ln w="9525">
                          <a:noFill/>
                          <a:miter lim="800000"/>
                          <a:headEnd/>
                          <a:tailEnd/>
                        </a:ln>
                      </wps:spPr>
                      <wps:txbx>
                        <w:txbxContent>
                          <w:p w:rsidR="00057B5B" w:rsidRPr="00F23E3C" w:rsidRDefault="00057B5B" w:rsidP="007C3BDB">
                            <w:pPr>
                              <w:jc w:val="center"/>
                              <w:rPr>
                                <w:b/>
                              </w:rPr>
                            </w:pPr>
                            <w:r>
                              <w:rPr>
                                <w:b/>
                              </w:rPr>
                              <w:t>Inclusion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ixa de Texto 2" o:spid="_x0000_s1029" type="#_x0000_t202" style="position:absolute;left:0;text-align:left;margin-left:-23.6pt;margin-top:10.15pt;width:141.45pt;height:21.7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c5igCAAAqBAAADgAAAGRycy9lMm9Eb2MueG1srFPbjtowEH2v1H+w/F4CKSxLRFht2VJV2l6k&#10;3X7A4DjEquNxbUNCv37HDlC0fauaB8uTGR+fOXO8vOtbzQ7SeYWm5JPRmDNpBFbK7Er+43nz7pYz&#10;H8BUoNHIkh+l53ert2+WnS1kjg3qSjpGIMYXnS15E4ItssyLRrbgR2iloWSNroVAodtllYOO0Fud&#10;5ePxTdahq6xDIb2nvw9Dkq8Sfl1LEb7VtZeB6ZITt5BWl9ZtXLPVEoqdA9socaIB/8CiBWXo0gvU&#10;AwRge6f+gmqVcOixDiOBbYZ1rYRMPVA3k/Grbp4asDL1QuJ4e5HJ/z9Y8fXw3TFVlfx9PuHMQEtD&#10;WoPqgVWSPcs+IMujSp31BRU/WSoP/QfsadqpY28fUfz0zOC6AbOT985h10ioiOUknsyujg44PoJs&#10;uy9Y0WWwD5iA+tq1UUIShRE6Tet4mRDxYCJeOV/cTCczzgTl8vlstkgjzKA4n7bOh08SWxY3JXfk&#10;gIQOh0cfIhsoziXxMo9aVRuldQrcbrvWjh2A3LJJX2rgVZk2rCv5YpbPErLBeD4ZqVWB3KxVW/Lb&#10;cfwGf0U1PpoqlQRQetgTE21O8kRFBm1Cv+2HeZxV32J1JL0cDualx0abBt1vzjoybsn9rz04yZn+&#10;bEjzxWQ6jU5PwXQ2zylw15ntdQaMIKiSB86G7Tqk15HksPc0m41KssUhDkxOlMmQSc3T44mOv45T&#10;1Z8nvnoBAAD//wMAUEsDBBQABgAIAAAAIQB8+PPO3wAAAAkBAAAPAAAAZHJzL2Rvd25yZXYueG1s&#10;TI/LTsMwEEX3SPyDNUjsWoeENlWaSVVRsWGBREGCpRtP4oj4IdtNw99jVnQ5ukf3nql3sx7ZRD4M&#10;1iA8LDNgZForB9MjfLw/LzbAQhRGitEaQvihALvm9qYWlbQX80bTMfYslZhQCQQVo6s4D60iLcLS&#10;OjIp66zXIqbT91x6cUnleuR5lq25FoNJC0o4elLUfh/PGuFTq0Ee/OtXJ8fp8NLtV272DvH+bt5v&#10;gUWa4z8Mf/pJHZrkdLJnIwMbERaPZZ5QhDwrgCUgL1YlsBPCuiiBNzW//qD5BQAA//8DAFBLAQIt&#10;ABQABgAIAAAAIQDkmcPA+wAAAOEBAAATAAAAAAAAAAAAAAAAAAAAAABbQ29udGVudF9UeXBlc10u&#10;eG1sUEsBAi0AFAAGAAgAAAAhACOyauHXAAAAlAEAAAsAAAAAAAAAAAAAAAAALAEAAF9yZWxzLy5y&#10;ZWxzUEsBAi0AFAAGAAgAAAAhAET3XOYoAgAAKgQAAA4AAAAAAAAAAAAAAAAALAIAAGRycy9lMm9E&#10;b2MueG1sUEsBAi0AFAAGAAgAAAAhAHz4887fAAAACQEAAA8AAAAAAAAAAAAAAAAAgAQAAGRycy9k&#10;b3ducmV2LnhtbFBLBQYAAAAABAAEAPMAAACMBQAAAAA=&#10;" stroked="f">
                <v:textbox style="mso-fit-shape-to-text:t">
                  <w:txbxContent>
                    <w:p w:rsidR="00057B5B" w:rsidRPr="00F23E3C" w:rsidRDefault="00057B5B" w:rsidP="007C3BDB">
                      <w:pPr>
                        <w:jc w:val="center"/>
                        <w:rPr>
                          <w:b/>
                        </w:rPr>
                      </w:pPr>
                      <w:r>
                        <w:rPr>
                          <w:b/>
                        </w:rPr>
                        <w:t>Inclusion criteria</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3942080</wp:posOffset>
                </wp:positionH>
                <wp:positionV relativeFrom="paragraph">
                  <wp:posOffset>128905</wp:posOffset>
                </wp:positionV>
                <wp:extent cx="1812290" cy="275590"/>
                <wp:effectExtent l="0" t="0" r="0" b="3810"/>
                <wp:wrapNone/>
                <wp:docPr id="3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275590"/>
                        </a:xfrm>
                        <a:prstGeom prst="rect">
                          <a:avLst/>
                        </a:prstGeom>
                        <a:solidFill>
                          <a:srgbClr val="FFFFFF"/>
                        </a:solidFill>
                        <a:ln w="9525">
                          <a:noFill/>
                          <a:miter lim="800000"/>
                          <a:headEnd/>
                          <a:tailEnd/>
                        </a:ln>
                      </wps:spPr>
                      <wps:txbx>
                        <w:txbxContent>
                          <w:p w:rsidR="00057B5B" w:rsidRPr="00F23E3C" w:rsidRDefault="00057B5B" w:rsidP="007C3BDB">
                            <w:pPr>
                              <w:jc w:val="center"/>
                              <w:rPr>
                                <w:b/>
                              </w:rPr>
                            </w:pPr>
                            <w:r>
                              <w:rPr>
                                <w:b/>
                              </w:rPr>
                              <w:t>Exclusion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10.4pt;margin-top:10.15pt;width:142.7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XoicCAAAqBAAADgAAAGRycy9lMm9Eb2MueG1srFNfj9owDH+ftO8Q5X0UOhhQUU43bkyTbn+k&#10;u30Ak6Y0WhpnSaBln/6clOPY9jatD5Fd2z/bP9urm77V7CidV2hKPhmNOZNGYKXMvuTfH7dvFpz5&#10;AKYCjUaW/CQ9v1m/frXqbCFzbFBX0jECMb7obMmbEGyRZV40sgU/QisNGWt0LQRS3T6rHHSE3uos&#10;H4/fZR26yjoU0nv6ezcY+Trh17UU4WtdexmYLjnVFtLr0ruLb7ZeQbF3YBslzmXAP1TRgjKU9AJ1&#10;BwHYwam/oFolHHqsw0hgm2FdKyFTD9TNZPxHNw8NWJl6IXK8vdDk/x+s+HL85piqSv52MufMQEtD&#10;2oDqgVWSPco+IMsjS531BTk/WHIP/XvsadqpY2/vUfzwzOCmAbOXt85h10ioqMpJjMyuQgccH0F2&#10;3WesKBkcAiagvnZtpJBIYYRO0zpdJkR1MBFTLiZ5viSTIFs+n81IjimgeI62zoePElsWhZI72oCE&#10;Dsd7HwbXZ5eYzKNW1VZpnRS33220Y0egbdmm74z+m5s2rCv5cpbPErLBGE/QULQq0DZr1ZZ8MY5f&#10;DIcisvHBVEkOoPQgU9HanOmJjAzchH7Xp3lMY2ykbofVifhyOCwvHRsJDbpfnHW0uCX3Pw/gJGf6&#10;kyHOl5PpNG56UqazeU6Ku7bsri1gBEGVPHA2iJuQriPRYW9pNluVaHup5FwyLWQi/nw8ceOv9eT1&#10;cuLrJwAAAP//AwBQSwMEFAAGAAgAAAAhAOIDH6TdAAAACQEAAA8AAABkcnMvZG93bnJldi54bWxM&#10;j0FLxDAUhO+C/yE8wZub2MWqtemyuHjxILgKesw2aVNMXkKS7dZ/7/Okx2GGmW/azeIdm03KU0AJ&#10;1ysBzGAf9ISjhPe3p6s7YLko1MoFNBK+TYZNd37WqkaHE76aeV9GRiWYGyXBlhIbznNvjVd5FaJB&#10;8oaQvCok08h1Uicq945XQtTcqwlpwapoHq3pv/ZHL+HD20nv0svnoN28ex62N3FJUcrLi2X7AKyY&#10;pfyF4Ref0KEjpkM4os7MSagrQehFQiXWwChwL+oK2IGc9S3wruX/H3Q/AAAA//8DAFBLAQItABQA&#10;BgAIAAAAIQDkmcPA+wAAAOEBAAATAAAAAAAAAAAAAAAAAAAAAABbQ29udGVudF9UeXBlc10ueG1s&#10;UEsBAi0AFAAGAAgAAAAhACOyauHXAAAAlAEAAAsAAAAAAAAAAAAAAAAALAEAAF9yZWxzLy5yZWxz&#10;UEsBAi0AFAAGAAgAAAAhABaQ16InAgAAKgQAAA4AAAAAAAAAAAAAAAAALAIAAGRycy9lMm9Eb2Mu&#10;eG1sUEsBAi0AFAAGAAgAAAAhAOIDH6TdAAAACQEAAA8AAAAAAAAAAAAAAAAAfwQAAGRycy9kb3du&#10;cmV2LnhtbFBLBQYAAAAABAAEAPMAAACJBQAAAAA=&#10;" stroked="f">
                <v:textbox style="mso-fit-shape-to-text:t">
                  <w:txbxContent>
                    <w:p w:rsidR="00057B5B" w:rsidRPr="00F23E3C" w:rsidRDefault="00057B5B" w:rsidP="007C3BDB">
                      <w:pPr>
                        <w:jc w:val="center"/>
                        <w:rPr>
                          <w:b/>
                        </w:rPr>
                      </w:pPr>
                      <w:r>
                        <w:rPr>
                          <w:b/>
                        </w:rPr>
                        <w:t>Exclusion criteria</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97152" behindDoc="0" locked="0" layoutInCell="1" allowOverlap="1">
                <wp:simplePos x="0" y="0"/>
                <wp:positionH relativeFrom="column">
                  <wp:posOffset>3807460</wp:posOffset>
                </wp:positionH>
                <wp:positionV relativeFrom="paragraph">
                  <wp:posOffset>107950</wp:posOffset>
                </wp:positionV>
                <wp:extent cx="2043430" cy="341630"/>
                <wp:effectExtent l="0" t="0" r="13970" b="13970"/>
                <wp:wrapNone/>
                <wp:docPr id="316" name="Retângulo de cantos arredondados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3416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16" o:spid="_x0000_s1026" style="position:absolute;margin-left:299.8pt;margin-top:8.5pt;width:160.9pt;height:2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ZGHJ8CAAA7BQAADgAAAGRycy9lMm9Eb2MueG1srFRLbtswEN0X6B0I7h1JtqzEQuQg8KcokLZB&#10;0h6AFqlPS3FUkracFL1Mr9KLdUjJrt1siqJaSDMa8s28mUde3+wbSXZCmxpURqOLkBKhcuC1KjP6&#10;6eN6dEWJsUxxJkGJjD4JQ2/mr19dd20qxlCB5EITBFEm7dqMVta2aRCYvBINMxfQCoXBAnTDLLq6&#10;DLhmHaI3MhiHYRJ0oHmrIRfG4N9lH6Rzj18UIrcfisIIS2RGsTbr39q/N+4dzK9ZWmrWVnU+lMH+&#10;oYqG1QqTHqGWzDKy1fULqKbONRgo7EUOTQBFUefCc0A2UfgHm8eKtcJzweaY9tgm8/9g8/e7e01q&#10;ntFJlFCiWINDehD25w9VbiUQLkjOlAVDmNaCAw6So+MWY+u61qSI8Njea0fetHeQfzFEwaJiqhS3&#10;WkNXCcax4MitD842OMfgVrLp3gHHvGxrwXdxX+jGAWJ/yN4P6+k4LLG3JMef4zCexBOcaY6xSRwl&#10;aLsULD3sbrWxbwQ0xBkZ1bBV/AEV4VOw3Z2xfmJ8YM34Z0qKRuL8d0ySKEmSywFxWIzYB0y3U8G6&#10;ltIrSCrSZXQ2HU89uAFZcxf0XdHlZiE1QVAk4Z8B9myZL8+DuY6tFPe2ZbXsbUwulcPDBgylu1Z4&#10;kX2bhbPV1eoqHsXjZDWKQ85Ht+tFPErW0eV0OVkuFsvouystitOq5lwoV91B8FH8d4Iajl4v1aPk&#10;z1iYU7Jr/7wkG5yX4YeGXA5fz85LxamjV9kG+BMqRUN/gvHGQaMC/UxJh6c3o+brlmlBiXyrUG2z&#10;KI7dcfdOPL0co6NPI5vTCFM5QmXUUtKbC9tfEdtW12WFmSI/VgW3qNCitk5nTr19VYODJ9QzGG4T&#10;dwWc+n7V7ztv/gsAAP//AwBQSwMEFAAGAAgAAAAhAGP8effgAAAACQEAAA8AAABkcnMvZG93bnJl&#10;di54bWxMj8FOwzAQRO9I/IO1SNyo04imTYhToUpIqCcoCJSbGy9OIF6H2G3D37M9wXE1T7NvyvXk&#10;enHEMXSeFMxnCQikxpuOrILXl4ebFYgQNRnde0IFPxhgXV1elLow/kTPeNxFK7iEQqEVtDEOhZSh&#10;adHpMPMDEmcffnQ68jlaaUZ94nLXyzRJMul0R/yh1QNuWmy+dgenoH7L0nFRv9N2u6kfp2x4sp/f&#10;Vqnrq+n+DkTEKf7BcNZndajYae8PZILoFSzyPGOUgyVvYiBP57cg9gqWyQpkVcr/C6pfAAAA//8D&#10;AFBLAQItABQABgAIAAAAIQDkmcPA+wAAAOEBAAATAAAAAAAAAAAAAAAAAAAAAABbQ29udGVudF9U&#10;eXBlc10ueG1sUEsBAi0AFAAGAAgAAAAhACOyauHXAAAAlAEAAAsAAAAAAAAAAAAAAAAALAEAAF9y&#10;ZWxzLy5yZWxzUEsBAi0AFAAGAAgAAAAhAEWmRhyfAgAAOwUAAA4AAAAAAAAAAAAAAAAALAIAAGRy&#10;cy9lMm9Eb2MueG1sUEsBAi0AFAAGAAgAAAAhAGP8effgAAAACQEAAA8AAAAAAAAAAAAAAAAA9wQA&#10;AGRycy9kb3ducmV2LnhtbFBLBQYAAAAABAAEAPMAAAAEBg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698176" behindDoc="0" locked="0" layoutInCell="1" allowOverlap="1">
                <wp:simplePos x="0" y="0"/>
                <wp:positionH relativeFrom="column">
                  <wp:posOffset>-396875</wp:posOffset>
                </wp:positionH>
                <wp:positionV relativeFrom="paragraph">
                  <wp:posOffset>100330</wp:posOffset>
                </wp:positionV>
                <wp:extent cx="1962150" cy="341630"/>
                <wp:effectExtent l="0" t="0" r="19050" b="13970"/>
                <wp:wrapNone/>
                <wp:docPr id="318" name="Retângulo de cantos arredondados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16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18" o:spid="_x0000_s1026" style="position:absolute;margin-left:-31.2pt;margin-top:7.9pt;width:154.5pt;height:2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p7aACAAA7BQAADgAAAGRycy9lMm9Eb2MueG1srFTtbtMwFP2PxDtY/t+lbtNsjZZOUz8Q0oBp&#10;gwdwY6cJOL7BdptuiJfhVXgxrp20tOwPQuRH4ptrH59z77Gvb/a1IjtpbAU6o+xiSInUOYhKbzL6&#10;6eNqcEWJdVwLrkDLjD5JS29mr19dt00qR1CCEtIQBNE2bZuMls41aRTZvJQ1txfQSI3JAkzNHYZm&#10;EwnDW0SvVTQaDpOoBSMaA7m0Fv8uuiSdBfyikLn7UBRWOqIyitxceJvwXvt3NLvm6cbwpqzyngb/&#10;BxY1rzRueoRacMfJ1lQvoOoqN2ChcBc51BEURZXLoAHVsOEfah5L3sigBYtjm2OZ7P+Dzd/v7g2p&#10;REbHDFuleY1NepDu5w+92SogQpKcaweWcGOkAGykwMBPxtK1jU0R4bG5N168be4g/2KJhnnJ9Ube&#10;GgNtKblAwszPj84W+MDiUrJu34HAffnWQajivjC1B8T6kH1o1tOxWXLvSI4/2TQZsQn2NMfcOGbJ&#10;OHQz4ulhdWOseyOhJn6QUQNbLR7QEWELvruzLnRM9Kq5+ExJUSvs/44rwpIkuQykedpPRuwDpl+p&#10;YVUpFRykNGkzOp2MJgHcgqqET4aqmM16rgxBUBQRnh72bFqgF8B8xZZahLHjlerGuLnSHg8L0FP3&#10;pQgm+zYdTpdXy6t4EI+S5SAeCjG4Xc3jQbJil5PFeDGfL9h3T43FaVkJIbVndzA8i//OUP3R66x6&#10;tPyZCnsqdhWel2Kjcxroi6Dq8A3qglW8OzqXrUE8oVMMdCcYbxwclGCeKWnx9GbUft1yIylRbzW6&#10;bcri2B/3EMSTyxEG5jSzPs1wnSNURh0l3XDuuiti25hqU+JOLLRVwy06tKjcwcodq97XeEKDgv42&#10;8VfAaRxm/b7zZr8AAAD//wMAUEsDBBQABgAIAAAAIQB0hiXd3wAAAAkBAAAPAAAAZHJzL2Rvd25y&#10;ZXYueG1sTI/BTsMwEETvSPyDtUjcWoeotSCNU6FKSKgnKAiUmxtvnUC8DrHbhr9nOcFxNU+zb8r1&#10;5HtxwjF2gTTczDMQSE2wHTkNry8Ps1sQMRmypg+EGr4xwrq6vChNYcOZnvG0S05wCcXCaGhTGgop&#10;Y9OiN3EeBiTODmH0JvE5OmlHc+Zy38s8y5T0piP+0JoBNy02n7uj11C/qXxc1u+03W7qx0kNT+7j&#10;y2l9fTXdr0AknNIfDL/6rA4VO+3DkWwUvYaZyheMcrDkCQzkC6VA7DWoOwWyKuX/BdUPAAAA//8D&#10;AFBLAQItABQABgAIAAAAIQDkmcPA+wAAAOEBAAATAAAAAAAAAAAAAAAAAAAAAABbQ29udGVudF9U&#10;eXBlc10ueG1sUEsBAi0AFAAGAAgAAAAhACOyauHXAAAAlAEAAAsAAAAAAAAAAAAAAAAALAEAAF9y&#10;ZWxzLy5yZWxzUEsBAi0AFAAGAAgAAAAhAP0Iae2gAgAAOwUAAA4AAAAAAAAAAAAAAAAALAIAAGRy&#10;cy9lMm9Eb2MueG1sUEsBAi0AFAAGAAgAAAAhAHSGJd3fAAAACQEAAA8AAAAAAAAAAAAAAAAA+AQA&#10;AGRycy9kb3ducmV2LnhtbFBLBQYAAAAABAAEAPMAAAAEBgAAAAA=&#10;" filled="f"/>
            </w:pict>
          </mc:Fallback>
        </mc:AlternateContent>
      </w:r>
    </w:p>
    <w:p w:rsidR="007C3BDB" w:rsidRPr="00E01AB6" w:rsidRDefault="007C3BDB" w:rsidP="007C3BDB">
      <w:pPr>
        <w:tabs>
          <w:tab w:val="left" w:pos="3731"/>
        </w:tabs>
        <w:spacing w:line="276" w:lineRule="auto"/>
        <w:ind w:left="2832"/>
        <w:rPr>
          <w:rFonts w:ascii="Calibri" w:eastAsia="Calibri" w:hAnsi="Calibri" w:cs="Calibri"/>
          <w:sz w:val="22"/>
          <w:szCs w:val="22"/>
        </w:rPr>
      </w:pPr>
    </w:p>
    <w:p w:rsidR="007C3BDB" w:rsidRPr="00E01AB6" w:rsidRDefault="000941DA" w:rsidP="007C3BDB">
      <w:pPr>
        <w:tabs>
          <w:tab w:val="left" w:pos="3731"/>
        </w:tabs>
        <w:spacing w:line="276" w:lineRule="auto"/>
        <w:ind w:left="2832"/>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299" distR="114299" simplePos="0" relativeHeight="251722752" behindDoc="0" locked="0" layoutInCell="1" allowOverlap="1">
                <wp:simplePos x="0" y="0"/>
                <wp:positionH relativeFrom="column">
                  <wp:posOffset>4834254</wp:posOffset>
                </wp:positionH>
                <wp:positionV relativeFrom="paragraph">
                  <wp:posOffset>54610</wp:posOffset>
                </wp:positionV>
                <wp:extent cx="0" cy="142875"/>
                <wp:effectExtent l="0" t="0" r="25400" b="34925"/>
                <wp:wrapNone/>
                <wp:docPr id="349" name="Conector de seta reta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49" o:spid="_x0000_s1026" type="#_x0000_t32" style="position:absolute;margin-left:380.65pt;margin-top:4.3pt;width:0;height:11.25pt;z-index:2517227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mVNyQCAABKBAAADgAAAGRycy9lMm9Eb2MueG1srFTBjtowEL1X6j9YvkMSNrAQEVZVgF62XaTd&#10;foCxncSqY1u2IaCq/96xA2hpL1VVDmZsz7x5M/Oc5dOpk+jIrRNalTgbpxhxRTUTqinxt7ftaI6R&#10;80QxIrXiJT5zh59WHz8se1PwiW61ZNwiAFGu6E2JW+9NkSSOtrwjbqwNV3BZa9sRD1vbJMySHtA7&#10;mUzSdJb02jJjNeXOwel6uMSriF/XnPqXunbcI1li4ObjauO6D2uyWpKiscS0gl5okH9g0RGhIOkN&#10;ak08QQcr/oDqBLXa6dqPqe4SXdeC8lgDVJOlv1Xz2hLDYy3QHGdubXL/D5Z+Pe4sEqzED/kCI0U6&#10;GFIFo6JeW8Q4gt4RZMMSHKBdvXEFRFVqZ0PB9KRezbOm3x1SumqJanik/XY2gJSFiOQuJGycgaT7&#10;/otm4EMOXsfenWrbBUjoCjrFEZ1vI+Inj+hwSOE0yyfzx2kEJ8U1zljnP3PdoWCU2HlLRNN6qGYo&#10;J4tZyPHZ+cCKFNeAkFTprZAyykEq1Jd4MZ1MY4DTUrBwGdycbfaVtOhIgqDi78Lizs3qg2IRrOWE&#10;bS62J0IONiSXKuBBXUDnYg2K+bFIF5v5Zp6P8slsM8pTxkaftlU+mm2zx+n6YV1V6+xnoJblRSsY&#10;4yqwu6o3y/9OHZd3NOjupt9bG5J79NgvIHv9j6TjYMMsB1XsNTvv7HXgINjofHlc4UW834P9/hOw&#10;+gUAAP//AwBQSwMEFAAGAAgAAAAhAGhRrFvcAAAACAEAAA8AAABkcnMvZG93bnJldi54bWxMj8FO&#10;wzAQRO9I/IO1SL0g6rhVQwnZVFUlDhxpK3F14yUJxOsodprQr8eoBziOZjTzJt9MthVn6n3jGEHN&#10;ExDEpTMNVwjHw8vDGoQPmo1uHRPCN3nYFLc3uc6MG/mNzvtQiVjCPtMIdQhdJqUva7Laz11HHL0P&#10;11sdouwraXo9xnLbykWSpNLqhuNCrTva1VR+7QeLQH5YqWT7ZKvj62W8f19cPsfugDi7m7bPIAJN&#10;4S8Mv/gRHYrIdHIDGy9ahMdULWMUYZ2CiP5VnxCWSoEscvn/QPEDAAD//wMAUEsBAi0AFAAGAAgA&#10;AAAhAOSZw8D7AAAA4QEAABMAAAAAAAAAAAAAAAAAAAAAAFtDb250ZW50X1R5cGVzXS54bWxQSwEC&#10;LQAUAAYACAAAACEAI7Jq4dcAAACUAQAACwAAAAAAAAAAAAAAAAAsAQAAX3JlbHMvLnJlbHNQSwEC&#10;LQAUAAYACAAAACEA6dmVNyQCAABKBAAADgAAAAAAAAAAAAAAAAAsAgAAZHJzL2Uyb0RvYy54bWxQ&#10;SwECLQAUAAYACAAAACEAaFGsW9wAAAAIAQAADwAAAAAAAAAAAAAAAAB8BAAAZHJzL2Rvd25yZXYu&#10;eG1sUEsFBgAAAAAEAAQA8wAAAIUFA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06368" behindDoc="0" locked="0" layoutInCell="1" allowOverlap="1">
                <wp:simplePos x="0" y="0"/>
                <wp:positionH relativeFrom="column">
                  <wp:posOffset>544829</wp:posOffset>
                </wp:positionH>
                <wp:positionV relativeFrom="paragraph">
                  <wp:posOffset>61595</wp:posOffset>
                </wp:positionV>
                <wp:extent cx="0" cy="142875"/>
                <wp:effectExtent l="0" t="0" r="25400" b="34925"/>
                <wp:wrapNone/>
                <wp:docPr id="332" name="Conector de seta reta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32" o:spid="_x0000_s1026" type="#_x0000_t32" style="position:absolute;margin-left:42.9pt;margin-top:4.85pt;width:0;height:11.25pt;z-index:25170636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2syUCAABKBAAADgAAAGRycy9lMm9Eb2MueG1srFRNj9owEL1X6n+wfId8EHYhIqyqAL1su0i7&#10;/QHGdhKriW3ZhoCq/veOnYCW9lJV5WDG9sybNzPPWT2duxaduLFCyQIn0xgjLqliQtYF/va2myww&#10;so5IRloleYEv3OKn9ccPq17nPFWNahk3CECkzXtd4MY5nUeRpQ3viJ0qzSVcVsp0xMHW1BEzpAf0&#10;ro3SOH6IemWYNopya+F0M1zidcCvKk7dS1VZ7lBbYODmwmrCevBrtF6RvDZEN4KONMg/sOiIkJD0&#10;BrUhjqCjEX9AdYIaZVXlplR1kaoqQXmoAapJ4t+qeW2I5qEWaI7VtzbZ/wdLv572BglW4NksxUiS&#10;DoZUwqioUwYxjqB3BBm/eAdoV69tDlGl3BtfMD3LV/2s6HeLpCobImseaL9dNCAlPiK6C/EbqyHp&#10;of+iGPiQo1Ohd+fKdB4SuoLOYUSX24j42SE6HFI4TbJ08TgP4CS/xmlj3WeuOuSNAltniKgbB9UM&#10;5SQhCzk9W+dZkfwa4JNKtRNtG+TQStQXeDlP5yHAqlYwf+ndrKkPZWvQiXhBhd/I4s7NqKNkAazh&#10;hG1H2xHRDjYkb6XHg7qAzmgNivmxjJfbxXaRTbL0YTvJYsYmn3ZlNnnYJY/zzWxTlpvkp6eWZHkj&#10;GOPSs7uqN8n+Th3jOxp0d9PvrQ3RPXroF5C9/gfSYbB+loMqDopd9uY6cBBscB4fl38R7/dgv/8E&#10;rH8BAAD//wMAUEsDBBQABgAIAAAAIQAbC31H2wAAAAYBAAAPAAAAZHJzL2Rvd25yZXYueG1sTM5B&#10;S8NAEAXgu+B/WEbwIu2mkWobMylF8ODRtuB1mp0m0exsyG6a2F/v6kWPjze8+fLNZFt15t43ThAW&#10;8wQUS+lMIxXCYf8yW4HygcRQ64QRvtjDpri+yikzbpQ3Pu9CpeKI+IwQ6hC6TGtf1mzJz13HEruT&#10;6y2FGPtKm57GOG5bnSbJg7bUSPxQU8fPNZefu8EisB+Wi2S7ttXh9TLevaeXj7HbI97eTNsnUIGn&#10;8HcMP/xIhyKajm4Q41WLsFpGeUBYP4KK9W88ItynKegi1//5xTcAAAD//wMAUEsBAi0AFAAGAAgA&#10;AAAhAOSZw8D7AAAA4QEAABMAAAAAAAAAAAAAAAAAAAAAAFtDb250ZW50X1R5cGVzXS54bWxQSwEC&#10;LQAUAAYACAAAACEAI7Jq4dcAAACUAQAACwAAAAAAAAAAAAAAAAAsAQAAX3JlbHMvLnJlbHNQSwEC&#10;LQAUAAYACAAAACEAd/l2syUCAABKBAAADgAAAAAAAAAAAAAAAAAsAgAAZHJzL2Uyb0RvYy54bWxQ&#10;SwECLQAUAAYACAAAACEAGwt9R9sAAAAGAQAADwAAAAAAAAAAAAAAAAB9BAAAZHJzL2Rvd25yZXYu&#10;eG1sUEsFBgAAAAAEAAQA8wAAAIUFAAAAAA==&#10;"/>
            </w:pict>
          </mc:Fallback>
        </mc:AlternateContent>
      </w:r>
    </w:p>
    <w:p w:rsidR="007C3BDB" w:rsidRPr="00E01AB6" w:rsidRDefault="000941DA" w:rsidP="007C3BDB">
      <w:pPr>
        <w:tabs>
          <w:tab w:val="left" w:pos="3731"/>
        </w:tabs>
        <w:spacing w:line="276" w:lineRule="auto"/>
        <w:ind w:left="2832"/>
        <w:rPr>
          <w:rFonts w:eastAsia="Calibri"/>
          <w:sz w:val="22"/>
          <w:szCs w:val="22"/>
        </w:rPr>
      </w:pPr>
      <w:r>
        <w:rPr>
          <w:rFonts w:ascii="Calibri" w:eastAsia="Calibri" w:hAnsi="Calibri" w:cs="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3591560</wp:posOffset>
                </wp:positionH>
                <wp:positionV relativeFrom="paragraph">
                  <wp:posOffset>29210</wp:posOffset>
                </wp:positionV>
                <wp:extent cx="2602230" cy="308610"/>
                <wp:effectExtent l="0" t="0" r="0" b="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Pr="00EA51F7" w:rsidRDefault="00057B5B" w:rsidP="007C3BDB">
                            <w:pPr>
                              <w:jc w:val="center"/>
                            </w:pPr>
                            <w:r w:rsidRPr="00EA51F7">
                              <w:t xml:space="preserve">FER </w:t>
                            </w:r>
                            <w:r w:rsidRPr="00EA51F7">
                              <w:rPr>
                                <w:i/>
                              </w:rPr>
                              <w:t xml:space="preserve">vs </w:t>
                            </w:r>
                            <w:r w:rsidRPr="00EA51F7">
                              <w:t>other outcome variables: 195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4" o:spid="_x0000_s1031" type="#_x0000_t202" style="position:absolute;left:0;text-align:left;margin-left:282.8pt;margin-top:2.3pt;width:204.9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VYi4wCAAAeBQAADgAAAGRycy9lMm9Eb2MueG1srFRtb9MwEP6OxH+w/L3Ly9KuiZpOW0cR0niR&#10;Bj/AjZ3GwvEF220yJv47Z6ctZYCEEPng2L7z47t7nvPiemgV2QtjJeiSJhcxJUJXwKXelvTTx/Vk&#10;Tol1THOmQIuSPgpLr5cvXyz6rhApNKC4MARBtC36rqSNc10RRbZqRMvsBXRCo7EG0zKHS7ONuGE9&#10;orcqSuN4FvVgeGegEtbi7t1opMuAX9eicu/r2gpHVEkxNhdGE8aNH6PlghVbw7pGVocw2D9E0TKp&#10;8dIT1B1zjOyM/AWqlZUBC7W7qKCNoK5lJUIOmE0SP8vmoWGdCLlgcWx3KpP9f7DVu/0HQyQvaZpR&#10;olmLHK2YHBjhgjgxOCBowCr1nS3Q+aFDdzfcwoBsh4xtdw/VZ0s0rBqmt+LGGOgbwThGmfiT0dnR&#10;Ecd6kE3/FjjexnYOAtBQm9aXEItCEB3ZejwxhIGQCjfTWZyml2iq0HYZz2dJoDBixfF0Z6x7LaAl&#10;flJSgwoI6Gx/b52PhhVHF3+ZBSX5WioVFma7WSlD9gzVsg5fSOCZm9LeWYM/NiKOOxgk3uFtPtzA&#10;/lOepFl8m+aT9Wx+NcnqbDrJr+L5JE7y23wWZ3l2t/7mA0yyopGcC30vtTgqMcn+julDT4waClok&#10;fUnzaTodKfpjknH4fpdkKx02ppJtSecnJ1Z4Yl9pjmmzwjGpxnn0c/ihyliD4z9UJcjAMz9qwA2b&#10;IehuelTXBvgj6sIA0oYM46OCkwbMV0p6bNCS2i87ZgQl6o1GbeVJlvmODotsepXiwpxbNucWpiuE&#10;KqmjZJyu3PgK7Dojtw3eNKpZww3qsZZBKl64Y1QHFWMThpwOD4bv8vN18PrxrC2/AwAA//8DAFBL&#10;AwQUAAYACAAAACEAWru0aN0AAAAIAQAADwAAAGRycy9kb3ducmV2LnhtbEyPy07DQAxF90j8w8hI&#10;bBCdUPKgIZMKkEBsW/oBTuImERlPlJk26d9jVrCyrHN1fVxsFzuoM02+d2zgYRWBIq5d03Nr4PD1&#10;fv8EygfkBgfHZOBCHrbl9VWBeeNm3tF5H1olJexzNNCFMOZa+7oji37lRmJhRzdZDLJOrW4mnKXc&#10;DnodRam22LNc6HCkt47q7/3JGjh+znfJZq4+wiHbxekr9lnlLsbc3iwvz6ACLeEvDL/6og6lOFXu&#10;xI1Xg4EkTVKJGohlCN9kSQyqEvC4Bl0W+v8D5Q8AAAD//wMAUEsBAi0AFAAGAAgAAAAhAOSZw8D7&#10;AAAA4QEAABMAAAAAAAAAAAAAAAAAAAAAAFtDb250ZW50X1R5cGVzXS54bWxQSwECLQAUAAYACAAA&#10;ACEAI7Jq4dcAAACUAQAACwAAAAAAAAAAAAAAAAAsAQAAX3JlbHMvLnJlbHNQSwECLQAUAAYACAAA&#10;ACEAHQVYi4wCAAAeBQAADgAAAAAAAAAAAAAAAAAsAgAAZHJzL2Uyb0RvYy54bWxQSwECLQAUAAYA&#10;CAAAACEAWru0aN0AAAAIAQAADwAAAAAAAAAAAAAAAADkBAAAZHJzL2Rvd25yZXYueG1sUEsFBgAA&#10;AAAEAAQA8wAAAO4FAAAAAA==&#10;" stroked="f">
                <v:textbox>
                  <w:txbxContent>
                    <w:p w:rsidR="00057B5B" w:rsidRPr="00EA51F7" w:rsidRDefault="00057B5B" w:rsidP="007C3BDB">
                      <w:pPr>
                        <w:jc w:val="center"/>
                      </w:pPr>
                      <w:r w:rsidRPr="00EA51F7">
                        <w:t xml:space="preserve">FER </w:t>
                      </w:r>
                      <w:r w:rsidRPr="00EA51F7">
                        <w:rPr>
                          <w:i/>
                        </w:rPr>
                        <w:t xml:space="preserve">vs </w:t>
                      </w:r>
                      <w:r w:rsidRPr="00EA51F7">
                        <w:t>other outcome variables: 195</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3451860</wp:posOffset>
                </wp:positionH>
                <wp:positionV relativeFrom="paragraph">
                  <wp:posOffset>6985</wp:posOffset>
                </wp:positionV>
                <wp:extent cx="2870200" cy="389890"/>
                <wp:effectExtent l="0" t="0" r="25400" b="16510"/>
                <wp:wrapNone/>
                <wp:docPr id="23" name="Retângulo de cantos arredondado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89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3" o:spid="_x0000_s1026" style="position:absolute;margin-left:271.8pt;margin-top:.55pt;width:226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btj54CAAA5BQAADgAAAGRycy9lMm9Eb2MueG1srFTbjtMwEH1H4h8sv3dz2fQWbbpa9YKQuKx2&#10;4QPc2LmA4wm223RB/Ay/wo8xdtLSsi8IkYfEk7GPz5k59s3toZFkL7SpQWU0ugopESoHXqsyox8/&#10;bEYzSoxlijMJSmT0SRh6u3j54qZrUxFDBZILTRBEmbRrM1pZ26ZBYPJKNMxcQSsUJgvQDbMY6jLg&#10;mnWI3sggDsNJ0IHmrYZcGIN/V32SLjx+UYjcvi8KIyyRGUVu1r+1f2/dO1jcsLTUrK3qfKDB/oFF&#10;w2qFm56gVswystP1M6imzjUYKOxVDk0ARVHnwmtANVH4h5rHirXCa8HimPZUJvP/YPN3+3tNap7R&#10;+JoSxRrs0YOwP3+ocieBcEFypiwYwrQWHLCPHAOci4XrWpPi+sf2Xjvppn0D+WdDFCwrpkpxpzV0&#10;lWAc6UZufnCxwAUGl5Jt9xY4bst2FnwND4VuHCBWhxx8q55OrRIHS3L8Gc+mIfafkhxz17P5bO57&#10;GbD0uLrVxr4S0BA3yKiGneIP6Ae/Bdu/Mdb3iw+iGf9ESdFI7P6eSRJNJpOpJ83SYTJiHzHdSgWb&#10;WkrvH6lIl9H5OB57cAOy5i7pq6LL7VJqgqAowj8D7MU0T8+DuYqtFfdjy2rZj3FzqRweFmCg7krh&#10;LfZtHs7Xs/UsGSXxZD1KQs5Hd5tlMppsoul4db1aLlfRd0ctStKq5lwox+5o9yj5OzsNB6836snw&#10;FyrMudiNf56LDS5poC+8quPXq/NWce7oXbYF/oRO0dCfX7xvcFCB/kpJh2c3o+bLjmlBiXyt0G3z&#10;KEncYfdBMp7GGOjzzPY8w1SOUBm1lPTDpe0viF2r67LCnSLfVgV36NCitkcr96wGX+P59AqGu8Rd&#10;AOexn/X7xlv8AgAA//8DAFBLAwQUAAYACAAAACEA+683fN4AAAAIAQAADwAAAGRycy9kb3ducmV2&#10;LnhtbEyPwU7DMBBE70j8g7VI3KjTQKw2xKlQJSTUExRElZsbGycQr4PttuHv2Z7gOHqj2bfVanID&#10;O5oQe48S5rMMmMHW6x6thLfXx5sFsJgUajV4NBJ+TIRVfXlRqVL7E76Y4zZZRiMYSyWhS2ksOY9t&#10;Z5yKMz8aJPbhg1OJYrBcB3WicTfwPMsEd6pHutCp0aw7035tD05C8y7yUDQ73GzWzdMkxmf7+W2l&#10;vL6aHu6BJTOlvzKc9UkdanLa+wPqyAYJxd2toCqBOTDiy2VBeS9B5AXwuuL/H6h/AQAA//8DAFBL&#10;AQItABQABgAIAAAAIQDkmcPA+wAAAOEBAAATAAAAAAAAAAAAAAAAAAAAAABbQ29udGVudF9UeXBl&#10;c10ueG1sUEsBAi0AFAAGAAgAAAAhACOyauHXAAAAlAEAAAsAAAAAAAAAAAAAAAAALAEAAF9yZWxz&#10;Ly5yZWxzUEsBAi0AFAAGAAgAAAAhADcm7Y+eAgAAOQUAAA4AAAAAAAAAAAAAAAAALAIAAGRycy9l&#10;Mm9Eb2MueG1sUEsBAi0AFAAGAAgAAAAhAPuvN3zeAAAACAEAAA8AAAAAAAAAAAAAAAAA9gQAAGRy&#10;cy9kb3ducmV2LnhtbFBLBQYAAAAABAAEAPMAAAABBg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727872" behindDoc="0" locked="0" layoutInCell="1" allowOverlap="1">
                <wp:simplePos x="0" y="0"/>
                <wp:positionH relativeFrom="column">
                  <wp:posOffset>-516255</wp:posOffset>
                </wp:positionH>
                <wp:positionV relativeFrom="paragraph">
                  <wp:posOffset>67945</wp:posOffset>
                </wp:positionV>
                <wp:extent cx="2170430" cy="269875"/>
                <wp:effectExtent l="0" t="0" r="0" b="9525"/>
                <wp:wrapNone/>
                <wp:docPr id="35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69875"/>
                        </a:xfrm>
                        <a:prstGeom prst="rect">
                          <a:avLst/>
                        </a:prstGeom>
                        <a:solidFill>
                          <a:srgbClr val="FFFFFF"/>
                        </a:solidFill>
                        <a:ln w="9525">
                          <a:noFill/>
                          <a:miter lim="800000"/>
                          <a:headEnd/>
                          <a:tailEnd/>
                        </a:ln>
                      </wps:spPr>
                      <wps:txbx>
                        <w:txbxContent>
                          <w:p w:rsidR="00057B5B" w:rsidRPr="00BE5F26" w:rsidRDefault="00057B5B" w:rsidP="007C3BDB">
                            <w:pPr>
                              <w:jc w:val="center"/>
                            </w:pPr>
                            <w:r>
                              <w:t>Influence of gender on 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6pt;margin-top:5.35pt;width:170.9pt;height:2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j62SkCAAAqBAAADgAAAGRycy9lMm9Eb2MueG1srFPbbtswDH0fsH8Q9L7YcXM14hRdugwDugvQ&#10;7gNoWY6FyaInKbGzry+lpGm2vQ3zg0Ca5NHhIbW6HVrNDtI6habg41HKmTQCK2V2Bf/+tH234Mx5&#10;MBVoNLLgR+n47frtm1Xf5TLDBnUlLSMQ4/K+K3jjfZcniRONbMGNsJOGgjXaFjy5dpdUFnpCb3WS&#10;peks6dFWnUUhnaO/96cgX0f8upbCf61rJz3TBSduPp42nmU4k/UK8p2FrlHiTAP+gUULytClF6h7&#10;8MD2Vv0F1Sph0WHtRwLbBOtaCRl7oG7G6R/dPDbQydgLieO6i0zu/8GKL4dvlqmq4DfTCWcGWhrS&#10;BtQArJLsSQ4eWRZU6juXU/JjR+l+eI8DTTt27LoHFD8cM7hpwOzknbXYNxIqYjkOlclV6QnHBZCy&#10;/4wVXQZ7jxFoqG0bJCRRGKHTtI6XCREPJuhnNp6nkxsKCYpls+ViPo1XQP5S3VnnP0psWTAKbmkD&#10;IjocHpwPbCB/SQmXOdSq2iqto2N35UZbdgDalm38zui/pWnD+oIvp9k0IhsM9XGRWuVpm7VqC75I&#10;wxfKIQ9qfDBVtD0ofbKJiTZneYIiJ238UA5xHrNQG6QrsTqSXhZPy0uPjYwG7S/Oelrcgrufe7CS&#10;M/3JkObL8WQSNj06k+k8I8deR8rrCBhBUAX3nJ3MjY+vI9A2eEezqVWU7ZXJmTItZFTz/HjCxl/7&#10;Mev1ia+fAQAA//8DAFBLAwQUAAYACAAAACEAFDNkf94AAAAJAQAADwAAAGRycy9kb3ducmV2Lnht&#10;bEyPQU7DMBBF90jcwRokNqi1G2hSQpwKkEBsW3qASewmEfE4it0mvT3Dii5H/+n/N8V2dr042zF0&#10;njSslgqEpdqbjhoNh++PxQZEiEgGe09Ww8UG2Ja3NwXmxk+0s+d9bASXUMhRQxvjkEsZ6tY6DEs/&#10;WOLs6EeHkc+xkWbEictdLxOlUumwI15ocbDvra1/9ien4fg1Payfp+ozHrLdU/qGXVb5i9b3d/Pr&#10;C4ho5/gPw58+q0PJTpU/kQmi17DYrBJGOVAZCAaSVKUgKg3rxwRkWcjrD8pfAAAA//8DAFBLAQIt&#10;ABQABgAIAAAAIQDkmcPA+wAAAOEBAAATAAAAAAAAAAAAAAAAAAAAAABbQ29udGVudF9UeXBlc10u&#10;eG1sUEsBAi0AFAAGAAgAAAAhACOyauHXAAAAlAEAAAsAAAAAAAAAAAAAAAAALAEAAF9yZWxzLy5y&#10;ZWxzUEsBAi0AFAAGAAgAAAAhAOTI+tkpAgAAKgQAAA4AAAAAAAAAAAAAAAAALAIAAGRycy9lMm9E&#10;b2MueG1sUEsBAi0AFAAGAAgAAAAhABQzZH/eAAAACQEAAA8AAAAAAAAAAAAAAAAAgQQAAGRycy9k&#10;b3ducmV2LnhtbFBLBQYAAAAABAAEAPMAAACMBQAAAAA=&#10;" stroked="f">
                <v:textbox>
                  <w:txbxContent>
                    <w:p w:rsidR="00057B5B" w:rsidRPr="00BE5F26" w:rsidRDefault="00057B5B" w:rsidP="007C3BDB">
                      <w:pPr>
                        <w:jc w:val="center"/>
                      </w:pPr>
                      <w:r>
                        <w:t>Influence of gender on FER</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723776" behindDoc="0" locked="0" layoutInCell="1" allowOverlap="1">
                <wp:simplePos x="0" y="0"/>
                <wp:positionH relativeFrom="column">
                  <wp:posOffset>-771525</wp:posOffset>
                </wp:positionH>
                <wp:positionV relativeFrom="paragraph">
                  <wp:posOffset>8255</wp:posOffset>
                </wp:positionV>
                <wp:extent cx="2870200" cy="389890"/>
                <wp:effectExtent l="0" t="0" r="25400" b="16510"/>
                <wp:wrapNone/>
                <wp:docPr id="350" name="Retângulo de cantos arredondados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89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50" o:spid="_x0000_s1026" style="position:absolute;margin-left:-60.7pt;margin-top:.65pt;width:226pt;height:3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xHZ8CAAA7BQAADgAAAGRycy9lMm9Eb2MueG1srFTbjtMwEH1H4h8sv3fTdNNbtOlq1QtC4rLa&#10;hQ9wbecCjifYbtMF8TP8Cj/G2ElLy74gRB4ST8Y+Pmfm2De3h1qRvTS2Ap3R+GpIidQcRKWLjH78&#10;sBnMKLGOacEUaJnRJ2np7eLli5u2SeUISlBCGoIg2qZtk9HSuSaNIstLWTN7BY3UmMzB1MxhaIpI&#10;GNYieq2i0XA4iVowojHApbX4d9Ul6SLg57nk7n2eW+mIyihyc+Ftwnvr39HihqWFYU1Z8Z4G+wcW&#10;Nas0bnqCWjHHyM5Uz6DqihuwkLsrDnUEeV5xGTSgmnj4h5rHkjUyaMHi2OZUJvv/YPm7/b0hlcjo&#10;9Rjro1mNTXqQ7ucPXewUECEJZ9qBJcwYKQAbKTDwk7F0bWNTRHhs7o0Xb5s3wD9bomFZMl3IO2Og&#10;LSUTSDj286OLBT6wuJRs27cgcF+2cxCqeMhN7QGxPuQQmvV0apY8OMLx52g2HaIDKOGYu57NZ/NA&#10;KWLpcXVjrHsloSZ+kFEDOy0e0BFhC7Z/Y13omOhVM/GJkrxW2P89UySeTCbTQJql/WTEPmL6lRo2&#10;lVLBQUqTNqPz8WgcwC2oSvhkqIoptktlCIKiiPD0sBfTAr0A5iu21iKMHatUN8bNlfZ4WICeui9F&#10;MNm3+XC+nq1nySAZTdaDZCjE4G6zTAaTTTwdr65Xy+Uq/u6pxUlaVkJI7dkdDR8nf2eo/uh1Vj1Z&#10;/kKFPRe7Cc9zsdElDfRFUHX8BnXBKt4dncu2IJ7QKQa6E4w3Dg5KMF8pafH0ZtR+2TEjKVGvNbpt&#10;HieJP+4hSMbTEQbmPLM9zzDNESqjjpJuuHTdFbFrTFWUuFMc2qrhDh2aV+5o5Y5V72s8oUFBf5v4&#10;K+A8DrN+33mLXwAAAP//AwBQSwMEFAAGAAgAAAAhABYC03nfAAAACQEAAA8AAABkcnMvZG93bnJl&#10;di54bWxMj8tOwzAQRfdI/IM1SOxa5wEGhTgVqoSEuoKCQNm5sXEC8TjYbhv+nukKlqN7dO+ZejW7&#10;kR1MiINHCfkyA2aw83pAK+H15WFxCywmhVqNHo2EHxNh1Zyf1arS/ojP5rBNllEJxkpJ6FOaKs5j&#10;1xun4tJPBin78MGpRGewXAd1pHI38iLLBHdqQFro1WTWvem+tnsnoX0TRbhu33GzWbePs5ie7Oe3&#10;lfLyYr6/A5bMnP5gOOmTOjTktPN71JGNEhZ5kV8RS0kJjICyzASwnQRR3ABvav7/g+YXAAD//wMA&#10;UEsBAi0AFAAGAAgAAAAhAOSZw8D7AAAA4QEAABMAAAAAAAAAAAAAAAAAAAAAAFtDb250ZW50X1R5&#10;cGVzXS54bWxQSwECLQAUAAYACAAAACEAI7Jq4dcAAACUAQAACwAAAAAAAAAAAAAAAAAsAQAAX3Jl&#10;bHMvLnJlbHNQSwECLQAUAAYACAAAACEA/GdxHZ8CAAA7BQAADgAAAAAAAAAAAAAAAAAsAgAAZHJz&#10;L2Uyb0RvYy54bWxQSwECLQAUAAYACAAAACEAFgLTed8AAAAJAQAADwAAAAAAAAAAAAAAAAD3BAAA&#10;ZHJzL2Rvd25yZXYueG1sUEsFBgAAAAAEAAQA8wAAAAMGAAAAAA==&#10;" filled="f"/>
            </w:pict>
          </mc:Fallback>
        </mc:AlternateContent>
      </w:r>
      <w:r w:rsidR="007C3BDB" w:rsidRPr="00E01AB6">
        <w:rPr>
          <w:rFonts w:ascii="Calibri" w:eastAsia="Calibri" w:hAnsi="Calibri" w:cs="Calibri"/>
          <w:sz w:val="22"/>
          <w:szCs w:val="22"/>
        </w:rPr>
        <w:t xml:space="preserve">                                                                                                                                                                           </w:t>
      </w:r>
    </w:p>
    <w:p w:rsidR="007C3BDB" w:rsidRPr="00E01AB6" w:rsidRDefault="007C3BDB" w:rsidP="007C3BDB">
      <w:pPr>
        <w:tabs>
          <w:tab w:val="left" w:pos="3731"/>
        </w:tabs>
        <w:spacing w:line="276" w:lineRule="auto"/>
        <w:ind w:left="2832"/>
        <w:rPr>
          <w:rFonts w:ascii="Calibri" w:eastAsia="Calibri" w:hAnsi="Calibri" w:cs="Calibri"/>
          <w:sz w:val="22"/>
          <w:szCs w:val="22"/>
        </w:rPr>
      </w:pPr>
    </w:p>
    <w:p w:rsidR="007C3BDB" w:rsidRPr="00E01AB6" w:rsidRDefault="000941DA" w:rsidP="007C3BDB">
      <w:pPr>
        <w:spacing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725824" behindDoc="0" locked="0" layoutInCell="1" allowOverlap="1">
                <wp:simplePos x="0" y="0"/>
                <wp:positionH relativeFrom="column">
                  <wp:posOffset>-804545</wp:posOffset>
                </wp:positionH>
                <wp:positionV relativeFrom="paragraph">
                  <wp:posOffset>159385</wp:posOffset>
                </wp:positionV>
                <wp:extent cx="2870200" cy="532765"/>
                <wp:effectExtent l="0" t="0" r="25400" b="26035"/>
                <wp:wrapNone/>
                <wp:docPr id="352" name="Retângulo de cantos arredondados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5327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52" o:spid="_x0000_s1026" style="position:absolute;margin-left:-63.3pt;margin-top:12.55pt;width:226pt;height:4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ONfJ8CAAA7BQAADgAAAGRycy9lMm9Eb2MueG1srFTbjtMwEH1H4h8sv3fTZJNeok1Xq14QEpfV&#10;LnyAGzsXcDzBdpsuiJ/hV/gxxk5aWvYFIfLgeDz2mTkzx765PTSS7IU2NaiMhldjSoTKgdeqzOjH&#10;D5vRjBJjmeJMghIZfRKG3i5evrjp2lREUIHkQhMEUSbt2oxW1rZpEJi8Eg0zV9AKhc4CdMMsmroM&#10;uGYdojcyiMbjSdCB5q2GXBiDq6veSRcevyhEbt8XhRGWyIxibtaP2o9bNwaLG5aWmrVVnQ9psH/I&#10;omG1wqAnqBWzjOx0/QyqqXMNBgp7lUMTQFHUufAckE04/oPNY8Va4blgcUx7KpP5f7D5u/29JjXP&#10;6HUSUaJYg016EPbnD1XuJBAuSM6UBUOY1oIDNpKj4TZj6brWpIjw2N5rR960byD/bIiCZcVUKe60&#10;hq4SjGPCodsfXBxwhsGjZNu9BY5x2c6Cr+Kh0I0DxPqQg2/W06lZ4mBJjovRbDpGBVCSoy+5jqaT&#10;xIdg6fF0q419JaAhbpJRDTvFH1ARPgTbvzHWd4wPrBn/REnRSOz/nkkSTiaT6YA4bA5YesR0JxVs&#10;aim9gqQiXUbnSZR4cAOy5s7pq6LL7VJqgqBIwn8D7MU2n54HcxVbK+7nltWyn2NwqRweFmBI3ZXC&#10;i+zbfDxfz9azeBRHk/UoHnM+utss49FkE06T1fVquVyF311qYZxWNedCueyOgg/jvxPUcPV6qZ4k&#10;f8HCnJPd+O852eAyDdSFZ3X8e3ZeKk4dvcq2wJ9QKRr6G4wvDk4q0F8p6fD2ZtR82TEtKJGvFapt&#10;Hsaxu+7eiJNphIY+92zPPUzlCJVRS0k/Xdr+idi1ui4rjBT6tiq4Q4UWtT1Kuc9q0DXeUM9geE3c&#10;E3Bu+12/37zFLwAAAP//AwBQSwMEFAAGAAgAAAAhACyxagvhAAAACwEAAA8AAABkcnMvZG93bnJl&#10;di54bWxMj8FOwzAQRO9I/IO1SNxaO4ZYEOJUqBIS6gkKAuXmxsYJxOtgu234e9wTHFfzNPO2Xs1u&#10;JAcT4uBRQrFkQAx2Xg9oJby+PCxugMSkUKvRo5HwYyKsmvOzWlXaH/HZHLbJklyCsVIS+pSmitLY&#10;9capuPSTwZx9+OBUymewVAd1zOVupJwxQZ0aMC/0ajLr3nRf272T0L4JHsr2HTebdfs4i+nJfn5b&#10;KS8v5vs7IMnM6Q+Gk35WhyY77fwedSSjhEXBhcisBF4WQDJxxctrILuMslsGtKnp/x+aXwAAAP//&#10;AwBQSwECLQAUAAYACAAAACEA5JnDwPsAAADhAQAAEwAAAAAAAAAAAAAAAAAAAAAAW0NvbnRlbnRf&#10;VHlwZXNdLnhtbFBLAQItABQABgAIAAAAIQAjsmrh1wAAAJQBAAALAAAAAAAAAAAAAAAAACwBAABf&#10;cmVscy8ucmVsc1BLAQItABQABgAIAAAAIQAp0418nwIAADsFAAAOAAAAAAAAAAAAAAAAACwCAABk&#10;cnMvZTJvRG9jLnhtbFBLAQItABQABgAIAAAAIQAssWoL4QAAAAsBAAAPAAAAAAAAAAAAAAAAAPcE&#10;AABkcnMvZG93bnJldi54bWxQSwUGAAAAAAQABADzAAAABQY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678720" behindDoc="0" locked="0" layoutInCell="1" allowOverlap="1">
                <wp:simplePos x="0" y="0"/>
                <wp:positionH relativeFrom="column">
                  <wp:posOffset>3460115</wp:posOffset>
                </wp:positionH>
                <wp:positionV relativeFrom="paragraph">
                  <wp:posOffset>160020</wp:posOffset>
                </wp:positionV>
                <wp:extent cx="2870200" cy="389890"/>
                <wp:effectExtent l="0" t="0" r="25400" b="16510"/>
                <wp:wrapNone/>
                <wp:docPr id="20" name="Retângulo de cantos arredondado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89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0" o:spid="_x0000_s1026" style="position:absolute;margin-left:272.45pt;margin-top:12.6pt;width:226pt;height: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xG3p4CAAA5BQAADgAAAGRycy9lMm9Eb2MueG1srFRbjtsgFP2v1D0g/jOOM87LGmc0yqOq1Mdo&#10;pl0AMdimxVwXSJxp1c10K91YL9hJk85PVdUfGLhwOOfeAze3h1qRvTBWgs5ofDWkROgcuNRlRj9+&#10;2AxmlFjHNGcKtMjok7D0dvHyxU3bpGIEFSguDEEQbdO2yWjlXJNGkc0rUTN7BY3QGCzA1Mzh0JQR&#10;N6xF9FpFo+FwErVgeGMgF9bi7KoL0kXALwqRu/dFYYUjKqPIzYXWhHbr22hxw9LSsKaSeU+D/QOL&#10;mkmNh56gVswxsjPyGVQtcwMWCneVQx1BUchcBA2oJh7+oeaxYo0IWjA5tjmlyf4/2Pzd/t4QyTM6&#10;wvRoVmONHoT7+UOXOwWEC5Iz7cASZozggHXkOMC1mLi2sSnuf2zujZdumzeQf7ZEw7JiuhR3xkBb&#10;CcaRbuzXRxcb/MDiVrJt3wLHY9nOQcjhoTC1B8TskEMo1dOpVOLgSI6To9l0iPWnJMfY9Ww+mwdK&#10;EUuPuxtj3SsBNfGdjBrYaf6AfghHsP0b60K9eC+a8U+UFLXC6u+ZIvFkMpkG0iztFyP2EdPv1LCR&#10;SgX/KE3ajM7Ho3EAt6Ak98GQFVNul8oQBEUR4ethL5YFegHMZ2yteeg7JlXXx8OV9niYgJ66T0Ww&#10;2Lf5cL6erWfJIBlN1oNkyPngbrNMBpNNPB2vrlfL5Sr+7qnFSVpJzoX27I52j5O/s1N/8Tqjngx/&#10;ocKei92E77nY6JIG+iKoOv6DumAV747OZVvgT+gUA939xfcGOxWYr5S0eHczar/smBGUqNca3TaP&#10;k8Rf9jBIxlNvbXMe2Z5HmM4RKqOOkq67dN0DsWuMLCs8KQ5l1XCHDi2kO1q5Y9X7Gu9nUNC/Jf4B&#10;OB+HVb9fvMUvAAAA//8DAFBLAwQUAAYACAAAACEAjRkqHN8AAAAJAQAADwAAAGRycy9kb3ducmV2&#10;LnhtbEyPwU7DMAyG70i8Q2QkbiylWqO11J3QJCS0E2wI1FvWhLTQOCXJtvL2hBMcbX/6/f31erYj&#10;O2kfBkcIt4sMmKbOqYEMwsv+4WYFLERJSo6ONMK3DrBuLi9qWSl3pmd92kXDUgiFSiL0MU4V56Hr&#10;tZVh4SZN6fbuvJUxjd5w5eU5hduR51kmuJUDpQ+9nPSm193n7mgR2leR+6J9o+120z7OYnoyH18G&#10;8fpqvr8DFvUc/2D41U/q0CSngzuSCmxEKJbLMqEIeZEDS0BZirQ4IKyEAN7U/H+D5gcAAP//AwBQ&#10;SwECLQAUAAYACAAAACEA5JnDwPsAAADhAQAAEwAAAAAAAAAAAAAAAAAAAAAAW0NvbnRlbnRfVHlw&#10;ZXNdLnhtbFBLAQItABQABgAIAAAAIQAjsmrh1wAAAJQBAAALAAAAAAAAAAAAAAAAACwBAABfcmVs&#10;cy8ucmVsc1BLAQItABQABgAIAAAAIQBdjEbengIAADkFAAAOAAAAAAAAAAAAAAAAACwCAABkcnMv&#10;ZTJvRG9jLnhtbFBLAQItABQABgAIAAAAIQCNGSoc3wAAAAkBAAAPAAAAAAAAAAAAAAAAAPYEAABk&#10;cnMvZG93bnJldi54bWxQSwUGAAAAAAQABADzAAAAAgYAAAAA&#10;" filled="f"/>
            </w:pict>
          </mc:Fallback>
        </mc:AlternateContent>
      </w:r>
      <w:r>
        <w:rPr>
          <w:rFonts w:ascii="Calibri" w:eastAsia="Calibri" w:hAnsi="Calibri" w:cs="Calibri"/>
          <w:noProof/>
          <w:sz w:val="22"/>
          <w:szCs w:val="22"/>
        </w:rPr>
        <mc:AlternateContent>
          <mc:Choice Requires="wps">
            <w:drawing>
              <wp:anchor distT="0" distB="0" distL="114299" distR="114299" simplePos="0" relativeHeight="251724800" behindDoc="0" locked="0" layoutInCell="1" allowOverlap="1">
                <wp:simplePos x="0" y="0"/>
                <wp:positionH relativeFrom="column">
                  <wp:posOffset>4831714</wp:posOffset>
                </wp:positionH>
                <wp:positionV relativeFrom="paragraph">
                  <wp:posOffset>10160</wp:posOffset>
                </wp:positionV>
                <wp:extent cx="0" cy="142875"/>
                <wp:effectExtent l="0" t="0" r="25400" b="34925"/>
                <wp:wrapNone/>
                <wp:docPr id="351" name="Conector de seta reta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51" o:spid="_x0000_s1026" type="#_x0000_t32" style="position:absolute;margin-left:380.45pt;margin-top:.8pt;width:0;height:11.25pt;z-index:2517248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e9WyUCAABKBAAADgAAAGRycy9lMm9Eb2MueG1srFRNj9owEL1X6n+wfIckbGAhIqyqAL1su0i7&#10;/QHGdhKrjm3ZhoCq/veOHaClvVRVORh/zDy/efOc5dOpk+jIrRNalTgbpxhxRTUTqinxl7ftaI6R&#10;80QxIrXiJT5zh59W798te1PwiW61ZNwiAFGu6E2JW+9NkSSOtrwjbqwNV3BYa9sRD0vbJMySHtA7&#10;mUzSdJb02jJjNeXOwe56OMSriF/XnPqXunbcI1li4ObjaOO4D2OyWpKiscS0gl5okH9g0RGh4NIb&#10;1Jp4gg5W/AHVCWq107UfU90luq4F5bEGqCZLf6vmtSWGx1pAHGduMrn/B0s/H3cWCVbih2mGkSId&#10;NKmCVlGvLWIcgXYE2TCEAJCrN66ArErtbCiYntSredb0q0NKVy1RDY+0384GkGJGcpcSFs7Apfv+&#10;k2YQQw5eR+1Ote0CJKiCTrFF51uL+MkjOmxS2M3yyfxxGugkpLjmGev8R647FCYldt4S0bQeqhnK&#10;yeIt5Pjs/JB4TQiXKr0VUkY7SIX6Ei+mk2lMcFoKFg5DmLPNvpIWHUkwVPxdWNyFWX1QLIK1nLDN&#10;Ze6JkMMcWEsV8KAuoHOZDY75tkgXm/lmno/yyWwzylPGRh+2VT6abbPH6fphXVXr7HugluVFKxjj&#10;KrC7ujfL/84dl3c0+O7m35sMyT16FBrIXv8j6djY0MvBFXvNzjsbpA09BsPG4MvjCi/i13WM+vkJ&#10;WP0AAAD//wMAUEsDBBQABgAIAAAAIQASzYZc2wAAAAgBAAAPAAAAZHJzL2Rvd25yZXYueG1sTI/B&#10;TsMwEETvSPyDtUhcELUTQWhDnKpC4sCRthJXN94mgXgdxU4T+vUs4lCOozeafVusZ9eJEw6h9aQh&#10;WSgQSJW3LdUa9rvX+yWIEA1Z03lCDd8YYF1eXxUmt36idzxtYy14hEJuNDQx9rmUoWrQmbDwPRKz&#10;ox+ciRyHWtrBTDzuOpkqlUlnWuILjenxpcHqazs6DRjGx0RtVq7ev52nu4/0/Dn1O61vb+bNM4iI&#10;c7yU4Vef1aFkp4MfyQbRaXjK1IqrDDIQzP/yQUP6kIAsC/n/gfIHAAD//wMAUEsBAi0AFAAGAAgA&#10;AAAhAOSZw8D7AAAA4QEAABMAAAAAAAAAAAAAAAAAAAAAAFtDb250ZW50X1R5cGVzXS54bWxQSwEC&#10;LQAUAAYACAAAACEAI7Jq4dcAAACUAQAACwAAAAAAAAAAAAAAAAAsAQAAX3JlbHMvLnJlbHNQSwEC&#10;LQAUAAYACAAAACEA2ue9WyUCAABKBAAADgAAAAAAAAAAAAAAAAAsAgAAZHJzL2Uyb0RvYy54bWxQ&#10;SwECLQAUAAYACAAAACEAEs2GXNsAAAAIAQAADwAAAAAAAAAAAAAAAAB9BAAAZHJzL2Rvd25yZXYu&#10;eG1sUEsFBgAAAAAEAAQA8wAAAIUFA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00224" behindDoc="0" locked="0" layoutInCell="1" allowOverlap="1">
                <wp:simplePos x="0" y="0"/>
                <wp:positionH relativeFrom="column">
                  <wp:posOffset>541019</wp:posOffset>
                </wp:positionH>
                <wp:positionV relativeFrom="paragraph">
                  <wp:posOffset>15875</wp:posOffset>
                </wp:positionV>
                <wp:extent cx="0" cy="142875"/>
                <wp:effectExtent l="0" t="0" r="25400" b="34925"/>
                <wp:wrapNone/>
                <wp:docPr id="326" name="Conector de seta reta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26" o:spid="_x0000_s1026" type="#_x0000_t32" style="position:absolute;margin-left:42.6pt;margin-top:1.25pt;width:0;height:11.25pt;z-index:25170022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5WYiUCAABKBAAADgAAAGRycy9lMm9Eb2MueG1srFRNj9owEL1X6n+wfId8bGAhIqyqAL1su0i7&#10;/QHGdhKriW3ZhoCq/veOnYCW9lJV5WDG9sybNzPPWT2duxaduLFCyQIn0xgjLqliQtYF/va2myww&#10;so5IRloleYEv3OKn9ccPq17nPFWNahk3CECkzXtd4MY5nUeRpQ3viJ0qzSVcVsp0xMHW1BEzpAf0&#10;ro3SOJ5HvTJMG0W5tXC6GS7xOuBXFafupaosd6gtMHBzYTVhPfg1Wq9IXhuiG0FHGuQfWHRESEh6&#10;g9oQR9DRiD+gOkGNsqpyU6q6SFWVoDzUANUk8W/VvDZE81ALNMfqW5vs/4OlX097gwQr8EM6x0iS&#10;DoZUwqioUwYxjqB3BBm/eAdoV69tDlGl3BtfMD3LV/2s6HeLpCobImseaL9dNCAlPiK6C/EbqyHp&#10;of+iGPiQo1Ohd+fKdB4SuoLOYUSX24j42SE6HFI4TbJ08TgL4CS/xmlj3WeuOuSNAltniKgbB9UM&#10;5SQhCzk9W+dZkfwa4JNKtRNtG+TQStQXeDlLZyHAqlYwf+ndrKkPZWvQiXhBhd/I4s7NqKNkAazh&#10;hG1H2xHRDjYkb6XHg7qAzmgNivmxjJfbxXaRTbJ0vp1kMWOTT7sym8x3yeNs87Apy03y01NLsrwR&#10;jHHp2V3Vm2R/p47xHQ26u+n31oboHj30C8he/wPpMFg/y0EVB8Uue3MdOAg2OI+Py7+I93uw338C&#10;1r8AAAD//wMAUEsDBBQABgAIAAAAIQDEEFmS2QAAAAYBAAAPAAAAZHJzL2Rvd25yZXYueG1sTI7B&#10;bsIwEETvSPyDtZV6QcUmUioaskEIqYceC0i9mnibhMbrKHZIytfX9NIen2Y08/LtZFtxpd43jhFW&#10;SwWCuHSm4QrhdHx9WoPwQbPRrWNC+CYP22I+y3Vm3MjvdD2ESsQR9plGqEPoMil9WZPVfuk64ph9&#10;ut7qELGvpOn1GMdtKxOlnqXVDceHWne0r6n8OgwWgfyQrtTuxVant9u4+Ehul7E7Ij4+TLsNiEBT&#10;+CvDXT+qQxGdzm5g40WLsE6T2ERIUhAx/sXzHRXIIpf/9YsfAAAA//8DAFBLAQItABQABgAIAAAA&#10;IQDkmcPA+wAAAOEBAAATAAAAAAAAAAAAAAAAAAAAAABbQ29udGVudF9UeXBlc10ueG1sUEsBAi0A&#10;FAAGAAgAAAAhACOyauHXAAAAlAEAAAsAAAAAAAAAAAAAAAAALAEAAF9yZWxzLy5yZWxzUEsBAi0A&#10;FAAGAAgAAAAhALIOVmIlAgAASgQAAA4AAAAAAAAAAAAAAAAALAIAAGRycy9lMm9Eb2MueG1sUEsB&#10;Ai0AFAAGAAgAAAAhAMQQWZLZAAAABgEAAA8AAAAAAAAAAAAAAAAAfQQAAGRycy9kb3ducmV2Lnht&#10;bFBLBQYAAAAABAAEAPMAAACDBQAAAAA=&#10;"/>
            </w:pict>
          </mc:Fallback>
        </mc:AlternateContent>
      </w:r>
      <w:r w:rsidR="007C3BDB" w:rsidRPr="00E01AB6">
        <w:rPr>
          <w:rFonts w:ascii="Calibri" w:eastAsia="Calibri" w:hAnsi="Calibri" w:cs="Calibri"/>
          <w:sz w:val="22"/>
          <w:szCs w:val="22"/>
        </w:rPr>
        <w:t xml:space="preserve">                                       </w:t>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83840" behindDoc="0" locked="0" layoutInCell="1" allowOverlap="1">
                <wp:simplePos x="0" y="0"/>
                <wp:positionH relativeFrom="column">
                  <wp:posOffset>3612515</wp:posOffset>
                </wp:positionH>
                <wp:positionV relativeFrom="paragraph">
                  <wp:posOffset>21590</wp:posOffset>
                </wp:positionV>
                <wp:extent cx="2647950" cy="269875"/>
                <wp:effectExtent l="0" t="0" r="0" b="952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Pr="000249BA" w:rsidRDefault="00057B5B" w:rsidP="007C3BDB">
                            <w:pPr>
                              <w:jc w:val="center"/>
                            </w:pPr>
                            <w:r>
                              <w:t>FER</w:t>
                            </w:r>
                            <w:r w:rsidRPr="000249BA">
                              <w:t xml:space="preserve"> </w:t>
                            </w:r>
                            <w:r w:rsidRPr="000249BA">
                              <w:rPr>
                                <w:i/>
                              </w:rPr>
                              <w:t>vs</w:t>
                            </w:r>
                            <w:r w:rsidRPr="000249BA">
                              <w:t xml:space="preserve"> </w:t>
                            </w:r>
                            <w:r>
                              <w:t>respondent variables: 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1" o:spid="_x0000_s1033" type="#_x0000_t202" style="position:absolute;margin-left:284.45pt;margin-top:1.7pt;width:208.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4mp4sCAAAeBQAADgAAAGRycy9lMm9Eb2MueG1srFTbjtsgEH2v1H9AvGd9kXOxFWe1m22qStuL&#10;tO0HEINjVJtxgcTeVvvvHSBJs71IVVU/YGCGw8ycMyyvx64lB6GNBFXS5CqmRKgKuFS7kn76uJks&#10;KDGWKc5aUKKkj8LQ69XLF8uhL0QKDbRcaIIgyhRDX9LG2r6IIlM1omPmCnqh0FiD7pjFpd5FXLMB&#10;0bs2SuN4Fg2gea+hEsbg7l0w0pXHr2tR2fd1bYQlbUkxNutH7cetG6PVkhU7zfpGVscw2D9E0TGp&#10;8NIz1B2zjOy1/AWqk5UGA7W9qqCLoK5lJXwOmE0S/5TNQ8N64XPB4pj+XCbz/2Crd4cPmkhe0jSh&#10;RLEOOVozOTLCBbFitEDQgFUaelOg80OP7na8hRHZ9hmb/h6qz4YoWDdM7cSN1jA0gnGM0p+MLo4G&#10;HONAtsNb4Hgb21vwQGOtO1dCLApBdGTr8cwQBkIq3Exn2TyfoqlCWzrLF/OpCy5ixel0r419LaAj&#10;blJSjQrw6Oxwb2xwPbm4ywy0km9k2/qF3m3XrSYHhmrZ+O+I/sytVc5ZgTsWEMMOBol3OJsL17P/&#10;LU/SLL5N88lmtphPsjqbTvJ5vJjESX6bz+Isz+42Ty7AJCsayblQ91KJkxKT7O+YPvZE0JDXIhlK&#10;mk/TaaDoj0nG/vtdkp202Jit7Eq6ODuxwhH7SnFMmxWWyTbMo+fhe0KwBqe/r4qXgWM+aMCO29Hr&#10;bn5S1xb4I+pCA9KGDOOjgpMG9FdKBmzQkpove6YFJe0bhdrKkyxzHe0X2XSe4kJfWraXFqYqhCqp&#10;pSRM1za8Avtey12DNwU1K7hBPdbSS8UJN0SFmbgFNqHP6fhguC6/XHuvH8/a6jsAAAD//wMAUEsD&#10;BBQABgAIAAAAIQAY9VPe3QAAAAgBAAAPAAAAZHJzL2Rvd25yZXYueG1sTI9BT4NAEIXvJv6HzZh4&#10;MXZRgQJlaNRE47W1P2Bht0DKzhJ2W+i/dzzpafLyXt58r9wudhAXM/neEcLTKgJhqHG6pxbh8P3x&#10;mIHwQZFWgyODcDUettXtTakK7Wbamcs+tIJLyBcKoQthLKT0TWes8is3GmLv6CarAsuplXpSM5fb&#10;QT5HUSqt6ok/dGo0751pTvuzRTh+zQ9JPtef4bDexemb6te1uyLe3y2vGxDBLOEvDL/4jA4VM9Xu&#10;TNqLASFJs5yjCC8xCPbzLGFdI8R8ZVXK/wOqHwAAAP//AwBQSwECLQAUAAYACAAAACEA5JnDwPsA&#10;AADhAQAAEwAAAAAAAAAAAAAAAAAAAAAAW0NvbnRlbnRfVHlwZXNdLnhtbFBLAQItABQABgAIAAAA&#10;IQAjsmrh1wAAAJQBAAALAAAAAAAAAAAAAAAAACwBAABfcmVscy8ucmVsc1BLAQItABQABgAIAAAA&#10;IQDqzianiwIAAB4FAAAOAAAAAAAAAAAAAAAAACwCAABkcnMvZTJvRG9jLnhtbFBLAQItABQABgAI&#10;AAAAIQAY9VPe3QAAAAgBAAAPAAAAAAAAAAAAAAAAAOMEAABkcnMvZG93bnJldi54bWxQSwUGAAAA&#10;AAQABADzAAAA7QUAAAAA&#10;" stroked="f">
                <v:textbox>
                  <w:txbxContent>
                    <w:p w:rsidR="00057B5B" w:rsidRPr="000249BA" w:rsidRDefault="00057B5B" w:rsidP="007C3BDB">
                      <w:pPr>
                        <w:jc w:val="center"/>
                      </w:pPr>
                      <w:r>
                        <w:t>FER</w:t>
                      </w:r>
                      <w:r w:rsidRPr="000249BA">
                        <w:t xml:space="preserve"> </w:t>
                      </w:r>
                      <w:r w:rsidRPr="000249BA">
                        <w:rPr>
                          <w:i/>
                        </w:rPr>
                        <w:t>vs</w:t>
                      </w:r>
                      <w:r w:rsidRPr="000249BA">
                        <w:t xml:space="preserve"> </w:t>
                      </w:r>
                      <w:r>
                        <w:t>respondent variables: 27</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728896" behindDoc="0" locked="0" layoutInCell="1" allowOverlap="1">
                <wp:simplePos x="0" y="0"/>
                <wp:positionH relativeFrom="column">
                  <wp:posOffset>-730250</wp:posOffset>
                </wp:positionH>
                <wp:positionV relativeFrom="paragraph">
                  <wp:posOffset>5080</wp:posOffset>
                </wp:positionV>
                <wp:extent cx="2734945" cy="461010"/>
                <wp:effectExtent l="0" t="0" r="8255" b="0"/>
                <wp:wrapNone/>
                <wp:docPr id="3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461010"/>
                        </a:xfrm>
                        <a:prstGeom prst="rect">
                          <a:avLst/>
                        </a:prstGeom>
                        <a:solidFill>
                          <a:srgbClr val="FFFFFF"/>
                        </a:solidFill>
                        <a:ln w="9525">
                          <a:noFill/>
                          <a:miter lim="800000"/>
                          <a:headEnd/>
                          <a:tailEnd/>
                        </a:ln>
                      </wps:spPr>
                      <wps:txbx>
                        <w:txbxContent>
                          <w:p w:rsidR="00057B5B" w:rsidRPr="00EA51F7" w:rsidRDefault="00057B5B" w:rsidP="007C3BDB">
                            <w:pPr>
                              <w:jc w:val="center"/>
                            </w:pPr>
                            <w:r w:rsidRPr="00EA51F7">
                              <w:t>Recognition of at least one of the six basic emotions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7.45pt;margin-top:.4pt;width:215.35pt;height:3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nwNikCAAAqBAAADgAAAGRycy9lMm9Eb2MueG1srFPbbtswDH0fsH8Q9L44cZ02MeIUXboMA7oL&#10;0O4DaFmOhcmiJymxs68vJadptr0N84NAmuTR4SG1uh1azQ7SOoWm4LPJlDNpBFbK7Ar+/Wn7bsGZ&#10;82Aq0GhkwY/S8dv12zervstlig3qSlpGIMblfVfwxvsuTxInGtmCm2AnDQVrtC14cu0uqSz0hN7q&#10;JJ1Or5MebdVZFNI5+ns/Bvk64te1FP5rXTvpmS44cfPxtPEsw5msV5DvLHSNEica8A8sWlCGLj1D&#10;3YMHtrfqL6hWCYsOaz8R2CZY10rI2AN1M5v+0c1jA52MvZA4rjvL5P4frPhy+GaZqgp+NZ9zZqCl&#10;IW1ADcAqyZ7k4JGlQaW+czklP3aU7of3ONC0Y8eue0DxwzGDmwbMTt5Zi30joSKWs1CZXJSOOC6A&#10;lP1nrOgy2HuMQENt2yAhicIInaZ1PE+IeDBBP9Obq2yZEVFBsex6RprFKyB/qe6s8x8ltiwYBbe0&#10;AREdDg/OBzaQv6SEyxxqVW2V1tGxu3KjLTsAbcs2fif039K0YX3Bl/N0HpENhvq4SK3ytM1atQVf&#10;TMMXyiEPanwwVbQ9KD3axESbkzxBkVEbP5RDnMci1AbpSqyOpJfFcXnpsZHRoP3FWU+LW3D3cw9W&#10;cqY/GdJ8OcuysOnRyeY3KTn2MlJeRsAIgiq452w0Nz6+jkDb4B3NplZRtlcmJ8q0kFHN0+MJG3/p&#10;x6zXJ75+BgAA//8DAFBLAwQUAAYACAAAACEAtW+Ayt0AAAAIAQAADwAAAGRycy9kb3ducmV2Lnht&#10;bEyPQU+DQBCF7yb+h82YeDHtgqXFIkujJhqvrf0BA0yByM4Sdlvov3c86W1e3sub7+W72fbqQqPv&#10;HBuIlxEo4srVHTcGjl/viydQPiDX2DsmA1fysCtub3LMajfxni6H0CgpYZ+hgTaEIdPaVy1Z9Es3&#10;EIt3cqPFIHJsdD3iJOW2149RtNEWO5YPLQ701lL1fThbA6fP6WG9ncqPcEz3yeYVu7R0V2Pu7+aX&#10;Z1CB5vAXhl98QYdCmEp35tqr3sAijpOtZA3IAvFX8VqO0kC6SkAXuf4/oPgBAAD//wMAUEsBAi0A&#10;FAAGAAgAAAAhAOSZw8D7AAAA4QEAABMAAAAAAAAAAAAAAAAAAAAAAFtDb250ZW50X1R5cGVzXS54&#10;bWxQSwECLQAUAAYACAAAACEAI7Jq4dcAAACUAQAACwAAAAAAAAAAAAAAAAAsAQAAX3JlbHMvLnJl&#10;bHNQSwECLQAUAAYACAAAACEABOnwNikCAAAqBAAADgAAAAAAAAAAAAAAAAAsAgAAZHJzL2Uyb0Rv&#10;Yy54bWxQSwECLQAUAAYACAAAACEAtW+Ayt0AAAAIAQAADwAAAAAAAAAAAAAAAACBBAAAZHJzL2Rv&#10;d25yZXYueG1sUEsFBgAAAAAEAAQA8wAAAIsFAAAAAA==&#10;" stroked="f">
                <v:textbox>
                  <w:txbxContent>
                    <w:p w:rsidR="00057B5B" w:rsidRPr="00EA51F7" w:rsidRDefault="00057B5B" w:rsidP="007C3BDB">
                      <w:pPr>
                        <w:jc w:val="center"/>
                      </w:pPr>
                      <w:r w:rsidRPr="00EA51F7">
                        <w:t>Recognition of at least one of the six basic emotions</w:t>
                      </w:r>
                    </w:p>
                  </w:txbxContent>
                </v:textbox>
              </v:shape>
            </w:pict>
          </mc:Fallback>
        </mc:AlternateContent>
      </w:r>
    </w:p>
    <w:p w:rsidR="007C3BDB" w:rsidRPr="00E01AB6" w:rsidRDefault="000941DA" w:rsidP="007C3BDB">
      <w:pPr>
        <w:spacing w:after="200" w:line="276" w:lineRule="auto"/>
        <w:jc w:val="center"/>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3669030</wp:posOffset>
                </wp:positionH>
                <wp:positionV relativeFrom="paragraph">
                  <wp:posOffset>219075</wp:posOffset>
                </wp:positionV>
                <wp:extent cx="2323465" cy="314325"/>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Pr="000249BA" w:rsidRDefault="00057B5B" w:rsidP="007C3BDB">
                            <w:pPr>
                              <w:jc w:val="center"/>
                            </w:pPr>
                            <w:r>
                              <w:t>Non-facial stimuli: 188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4" o:spid="_x0000_s1035" type="#_x0000_t202" style="position:absolute;left:0;text-align:left;margin-left:288.9pt;margin-top:17.25pt;width:182.9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WpsYsCAAAeBQAADgAAAGRycy9lMm9Eb2MueG1srFTJbtswEL0X6D8QvDtaLDuWEDlInLookC5A&#10;2g8Yk5RFVCJVkraUFv33DinbcboARVEdKA5n+GZ7w6vroW3IXhgrtSppchFTIhTTXKptST99XE8W&#10;lFgHikOjlSjpo7D0evnyxVXfFSLVtW64MARBlC36rqS1c10RRZbVogV7oTuhUFlp04JD0WwjbqBH&#10;9LaJ0jieR702vDOaCWvx9G5U0mXAryrB3PuqssKRpqQYmwurCevGr9HyCoqtga6W7BAG/EMULUiF&#10;Tk9Qd+CA7Iz8BaqVzGirK3fBdBvpqpJMhBwwmyT+KZuHGjoRcsHi2O5UJvv/YNm7/QdDJMfeZZQo&#10;aLFHK5ADEC6IE4PTBBVYpb6zBRo/dGjuhls94I2Qse3uNftsidKrGtRW3Bij+1oAxygTfzM6uzri&#10;WA+y6d9qjt5g53QAGirT+hJiUQiiY7ceTx3CQAjDw3SaTrP5jBKGummSTdNZcAHF8XZnrHstdEv8&#10;pqQGGRDQYX9vnY8GiqOJd2Z1I/laNk0QzHazagzZA7JlHb4D+jOzRnljpf21EXE8wSDRh9f5cEP3&#10;v+VJmsW3aT5ZzxeXk6zKZpP8Ml5M4iS/zedxlmd36+8+wCQrasm5UPdSiSMTk+zvOn2YiZFDgYuk&#10;L2k+w+qEvP6YZBy+3yXZSoeD2ci2pIuTERS+sa8Ux7ShcCCbcR89Dz9UGWtw/IeqBBr4zo8ccMNm&#10;CLzLvXdPkY3mj8gLo7Ft2Hx8VHBTa/OVkh4HtKT2yw6MoKR5o5BbeZJlfqKDkM0uUxTMuWZzrgHF&#10;EKqkjpJxu3LjK7DrjNzW6Glks9I3yMdKBqo8RXVgMQ5hyOnwYPgpP5eD1dOztvwBAAD//wMAUEsD&#10;BBQABgAIAAAAIQDhLjZa3gAAAAkBAAAPAAAAZHJzL2Rvd25yZXYueG1sTI/BTsMwEETvSPyDtUhc&#10;EHWgSd2GOBUggbi29AM28TaJiNdR7Dbp32NO9Dia0cybYjvbXpxp9J1jDU+LBARx7UzHjYbD98fj&#10;GoQPyAZ7x6ThQh625e1NgblxE+/ovA+NiCXsc9TQhjDkUvq6JYt+4Qbi6B3daDFEOTbSjDjFctvL&#10;5yRZSYsdx4UWB3pvqf7Zn6yG49f0kG2m6jMc1C5dvWGnKnfR+v5ufn0BEWgO/2H4w4/oUEamyp3Y&#10;eNFryJSK6EHDMs1AxMAmXSoQlYZ1moAsC3n9oPwFAAD//wMAUEsBAi0AFAAGAAgAAAAhAOSZw8D7&#10;AAAA4QEAABMAAAAAAAAAAAAAAAAAAAAAAFtDb250ZW50X1R5cGVzXS54bWxQSwECLQAUAAYACAAA&#10;ACEAI7Jq4dcAAACUAQAACwAAAAAAAAAAAAAAAAAsAQAAX3JlbHMvLnJlbHNQSwECLQAUAAYACAAA&#10;ACEAOAWpsYsCAAAeBQAADgAAAAAAAAAAAAAAAAAsAgAAZHJzL2Uyb0RvYy54bWxQSwECLQAUAAYA&#10;CAAAACEA4S42Wt4AAAAJAQAADwAAAAAAAAAAAAAAAADjBAAAZHJzL2Rvd25yZXYueG1sUEsFBgAA&#10;AAAEAAQA8wAAAO4FAAAAAA==&#10;" stroked="f">
                <v:textbox>
                  <w:txbxContent>
                    <w:p w:rsidR="00057B5B" w:rsidRPr="000249BA" w:rsidRDefault="00057B5B" w:rsidP="007C3BDB">
                      <w:pPr>
                        <w:jc w:val="center"/>
                      </w:pPr>
                      <w:r>
                        <w:t>Non-facial stimuli: 188</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3460115</wp:posOffset>
                </wp:positionH>
                <wp:positionV relativeFrom="paragraph">
                  <wp:posOffset>177800</wp:posOffset>
                </wp:positionV>
                <wp:extent cx="2870200" cy="389890"/>
                <wp:effectExtent l="0" t="0" r="25400" b="16510"/>
                <wp:wrapNone/>
                <wp:docPr id="11" name="Retângulo de cantos arredondado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89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11" o:spid="_x0000_s1026" style="position:absolute;margin-left:272.45pt;margin-top:14pt;width:226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npQ54CAAA5BQAADgAAAGRycy9lMm9Eb2MueG1srFTbjtMwEH1H4h8sv3fTdNNbtOlq1QtC4rLa&#10;hQ9wYycxOJ5gu00XxM/wK/wYYyctLfuCEHlwZjz28ZyZY9/cHmpF9sJYCTqj8dWQEqFz4FKXGf34&#10;YTOYUWId05wp0CKjT8LS28XLFzdtk4oRVKC4MARBtE3bJqOVc00aRTavRM3sFTRCY7AAUzOHrikj&#10;bliL6LWKRsPhJGrB8MZALqzF2VUXpIuAXxQid++LwgpHVEYxNxdGE8atH6PFDUtLw5pK5n0a7B+y&#10;qJnUeOgJasUcIzsjn0HVMjdgoXBXOdQRFIXMReCAbOLhH2weK9aIwAWLY5tTmez/g83f7e8NkRx7&#10;F1OiWY09ehDu5w9d7hQQLkjOtANLmDGCA/aRo4NrsXBtY1Pc/9jcG0/dNm8g/2yJhmXFdCnujIG2&#10;EoxjumF9dLHBOxa3km37Fjgey3YOQg0Phak9IFaHHEKrnk6tEgdHcpwczaZD7D8lOcauZ/PZPPQy&#10;Yulxd2OseyWgJt7IqIGd5g+oh3AE27+xLvSL96QZ/0RJUSvs/p4pEk8mk6kniYj9YrSOmH6nho1U&#10;KuhHadJmdD4ejQO4BSW5D4aqmHK7VIYgKJIIXw97sSykF8B8xdaaB9sxqTobD1fa42EB+tR9KYLE&#10;vs2H8/VsPUsGyWiyHiRDzgd3m2UymGzi6Xh1vVouV/F3n1qcpJXkXGif3VHucfJ3cuovXifUk+Av&#10;WNhzspvwPScbXaYRSoxcjv/ALkjFq6NT2Rb4EyrFQHd/8b1BowLzlZIW725G7ZcdM4IS9Vqj2uZx&#10;kvjLHpxkPB2hY84j2/MI0zlCZdRR0plL1z0Qu8bIssKT4tBWDXeo0EI6rwqv3i6r3sH7GRj0b4l/&#10;AM79sOr3i7f4BQAA//8DAFBLAwQUAAYACAAAACEA6CyU1+AAAAAJAQAADwAAAGRycy9kb3ducmV2&#10;LnhtbEyPwU7DMAyG70i8Q2Qkbiyl6qq2azqhSUhoJ9gQqLesydJC45Qk28rbY05wtP3p9/fX69mO&#10;7Kx9GBwKuF8kwDR2Tg1oBLzuH+8KYCFKVHJ0qAV86wDr5vqqlpVyF3zR5100jEIwVFJAH+NUcR66&#10;XlsZFm7SSLej81ZGGr3hyssLhduRp0mScysHpA+9nPSm193n7mQFtG956pftO263m/Zpzqdn8/Fl&#10;hLi9mR9WwKKe4x8Mv/qkDg05HdwJVWCjgGWWlYQKSAvqREBZ5rQ4CCjKDHhT8/8Nmh8AAAD//wMA&#10;UEsBAi0AFAAGAAgAAAAhAOSZw8D7AAAA4QEAABMAAAAAAAAAAAAAAAAAAAAAAFtDb250ZW50X1R5&#10;cGVzXS54bWxQSwECLQAUAAYACAAAACEAI7Jq4dcAAACUAQAACwAAAAAAAAAAAAAAAAAsAQAAX3Jl&#10;bHMvLnJlbHNQSwECLQAUAAYACAAAACEAl8npQ54CAAA5BQAADgAAAAAAAAAAAAAAAAAsAgAAZHJz&#10;L2Uyb0RvYy54bWxQSwECLQAUAAYACAAAACEA6CyU1+AAAAAJAQAADwAAAAAAAAAAAAAAAAD2BAAA&#10;ZHJzL2Rvd25yZXYueG1sUEsFBgAAAAAEAAQA8wAAAAMGA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731968" behindDoc="0" locked="0" layoutInCell="1" allowOverlap="1">
                <wp:simplePos x="0" y="0"/>
                <wp:positionH relativeFrom="column">
                  <wp:posOffset>-833120</wp:posOffset>
                </wp:positionH>
                <wp:positionV relativeFrom="paragraph">
                  <wp:posOffset>314325</wp:posOffset>
                </wp:positionV>
                <wp:extent cx="2870200" cy="452755"/>
                <wp:effectExtent l="0" t="0" r="25400" b="29845"/>
                <wp:wrapNone/>
                <wp:docPr id="358" name="Retângulo de cantos arredondados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4527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58" o:spid="_x0000_s1026" style="position:absolute;margin-left:-65.55pt;margin-top:24.75pt;width:226pt;height:3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C/p4CAAA7BQAADgAAAGRycy9lMm9Eb2MueG1srFTbjtMwEH1H4h8sv3fTZJNeok1Xq14QEpfV&#10;LnyAGzsXcDzBdpsuiJ/hV/gxxk5aWvYFIfLgeDz2mTkzx765PTSS7IU2NaiMhldjSoTKgdeqzOjH&#10;D5vRjBJjmeJMghIZfRKG3i5evrjp2lREUIHkQhMEUSbt2oxW1rZpEJi8Eg0zV9AKhc4CdMMsmroM&#10;uGYdojcyiMbjSdCB5q2GXBiDq6veSRcevyhEbt8XhRGWyIxibtaP2o9bNwaLG5aWmrVVnQ9psH/I&#10;omG1wqAnqBWzjOx0/QyqqXMNBgp7lUMTQFHUufAckE04/oPNY8Va4blgcUx7KpP5f7D5u/29JjXP&#10;6HWCrVKswSY9CPvzhyp3EggXJGfKgiFMa8EBG8nRcJuxdF1rUkR4bO+1I2/aN5B/NkTBsmKqFHda&#10;Q1cJxjHh0O0PLg44w+BRsu3eAse4bGfBV/FQ6MYBYn3IwTfr6dQscbAkx8VoNh2jAijJ0Rcn0TRJ&#10;fAiWHk+32thXAhriJhnVsFP8ARXhQ7D9G2N9x/jAmvFPlBSNxP7vmSThZDKZDojD5oClR0x3UsGm&#10;ltIrSCrSZXSeRIkHNyBr7py+KrrcLqUmCIok/DfAXmzz6XkwV7G14n5uWS37OQaXyuFhAYbUXSm8&#10;yL7Nx/P1bD2LR3E0WY/iMeeju80yHk024TRZXa+Wy1X43aUWxmlVcy6Uy+4o+DD+O0ENV6+X6kny&#10;FyzMOdmN/56TDS7TQF14Vse/Z+el4tTRq2wL/AmVoqG/wfji4KQC/ZWSDm9vRs2XHdOCEvlaodrm&#10;YRy76+6NOJlGaOhzz/bcw1SOUBm1lPTTpe2fiF2r67LCSKFvq4I7VGhR26OU+6wGXeMN9QyG18Q9&#10;Aee23/X7zVv8AgAA//8DAFBLAwQUAAYACAAAACEAOm6mz+EAAAALAQAADwAAAGRycy9kb3ducmV2&#10;LnhtbEyPwU7DMBBE70j8g7VI3Fo7KY3aEKdClZBQT1AQKDc3Nk4gXgfbbcPfs5zguJqnmbfVZnID&#10;O5kQe48SsrkAZrD1ukcr4eX5frYCFpNCrQaPRsK3ibCpLy8qVWp/xidz2ifLqARjqSR0KY0l57Ht&#10;jFNx7keDlL374FSiM1iugzpTuRt4LkTBneqRFjo1mm1n2s/90UloXos8LJs33O22zcNUjI/248tK&#10;eX013d0CS2ZKfzD86pM61OR08EfUkQ0SZtkiy4iVcLNeAiNikYs1sAOhuVgBryv+/4f6BwAA//8D&#10;AFBLAQItABQABgAIAAAAIQDkmcPA+wAAAOEBAAATAAAAAAAAAAAAAAAAAAAAAABbQ29udGVudF9U&#10;eXBlc10ueG1sUEsBAi0AFAAGAAgAAAAhACOyauHXAAAAlAEAAAsAAAAAAAAAAAAAAAAALAEAAF9y&#10;ZWxzLy5yZWxzUEsBAi0AFAAGAAgAAAAhAKnBgv6eAgAAOwUAAA4AAAAAAAAAAAAAAAAALAIAAGRy&#10;cy9lMm9Eb2MueG1sUEsBAi0AFAAGAAgAAAAhADpups/hAAAACwEAAA8AAAAAAAAAAAAAAAAA9gQA&#10;AGRycy9kb3ducmV2LnhtbFBLBQYAAAAABAAEAPMAAAAEBgAAAAA=&#10;" filled="f"/>
            </w:pict>
          </mc:Fallback>
        </mc:AlternateContent>
      </w:r>
      <w:r>
        <w:rPr>
          <w:rFonts w:ascii="Calibri" w:eastAsia="Calibri" w:hAnsi="Calibri" w:cs="Calibri"/>
          <w:noProof/>
          <w:sz w:val="22"/>
          <w:szCs w:val="22"/>
        </w:rPr>
        <mc:AlternateContent>
          <mc:Choice Requires="wps">
            <w:drawing>
              <wp:anchor distT="0" distB="0" distL="114299" distR="114299" simplePos="0" relativeHeight="251701248" behindDoc="0" locked="0" layoutInCell="1" allowOverlap="1">
                <wp:simplePos x="0" y="0"/>
                <wp:positionH relativeFrom="column">
                  <wp:posOffset>542289</wp:posOffset>
                </wp:positionH>
                <wp:positionV relativeFrom="paragraph">
                  <wp:posOffset>171450</wp:posOffset>
                </wp:positionV>
                <wp:extent cx="0" cy="142875"/>
                <wp:effectExtent l="0" t="0" r="25400" b="34925"/>
                <wp:wrapNone/>
                <wp:docPr id="327" name="Conector de seta reta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27" o:spid="_x0000_s1026" type="#_x0000_t32" style="position:absolute;margin-left:42.7pt;margin-top:13.5pt;width:0;height:11.25pt;z-index:2517012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7/IyUCAABKBAAADgAAAGRycy9lMm9Eb2MueG1srFRNj9owEL1X6n+wfId8bGAhIqyqAL1su0i7&#10;/QHGdhKriW3ZhoCq/veOnYCW9lJV5WDG9sybNzPPWT2duxaduLFCyQIn0xgjLqliQtYF/va2myww&#10;so5IRloleYEv3OKn9ccPq17nPFWNahk3CECkzXtd4MY5nUeRpQ3viJ0qzSVcVsp0xMHW1BEzpAf0&#10;ro3SOJ5HvTJMG0W5tXC6GS7xOuBXFafupaosd6gtMHBzYTVhPfg1Wq9IXhuiG0FHGuQfWHRESEh6&#10;g9oQR9DRiD+gOkGNsqpyU6q6SFWVoDzUANUk8W/VvDZE81ALNMfqW5vs/4OlX097gwQr8EP6iJEk&#10;HQyphFFRpwxiHEHvCDJ+8Q7Qrl7bHKJKuTe+YHqWr/pZ0e8WSVU2RNY80H67aEBKfER0F+I3VkPS&#10;Q/9FMfAhR6dC786V6TwkdAWdw4gutxHxs0N0OKRwmmTp4nEWwEl+jdPGus9cdcgbBbbOEFE3DqoZ&#10;yklCFnJ6ts6zIvk1wCeVaifaNsihlagv8HKWzkKAVa1g/tK7WVMfytagE/GCCr+RxZ2bUUfJAljD&#10;CduOtiOiHWxI3kqPB3UBndEaFPNjGS+3i+0im2TpfDvJYsYmn3ZlNpnvksfZ5mFTlpvkp6eWZHkj&#10;GOPSs7uqN8n+Th3jOxp0d9PvrQ3RPXroF5C9/gfSYbB+loMqDopd9uY6cBBscB4fl38R7/dgv/8E&#10;rH8BAAD//wMAUEsDBBQABgAIAAAAIQBzAgzL3AAAAAcBAAAPAAAAZHJzL2Rvd25yZXYueG1sTI9B&#10;T4NAFITvJv6HzTPxYuxSUrSlPJrGxINH2yZet/AKKPuWsEvB/nqfXuxxMpOZb7LNZFt1pt43jhHm&#10;swgUceHKhiuEw/71cQnKB8OlaR0Twjd52OS3N5lJSzfyO513oVJSwj41CHUIXaq1L2qyxs9cRyze&#10;yfXWBJF9pcvejFJuWx1H0ZO2pmFZqE1HLzUVX7vBIpAfknm0Xdnq8HYZHz7iy+fY7RHv76btGlSg&#10;KfyH4Rdf0CEXpqMbuPSqRVgmC0kixM9ySfw/fURYrBLQeaav+fMfAAAA//8DAFBLAQItABQABgAI&#10;AAAAIQDkmcPA+wAAAOEBAAATAAAAAAAAAAAAAAAAAAAAAABbQ29udGVudF9UeXBlc10ueG1sUEsB&#10;Ai0AFAAGAAgAAAAhACOyauHXAAAAlAEAAAsAAAAAAAAAAAAAAAAALAEAAF9yZWxzLy5yZWxzUEsB&#10;Ai0AFAAGAAgAAAAhAHme/yMlAgAASgQAAA4AAAAAAAAAAAAAAAAALAIAAGRycy9lMm9Eb2MueG1s&#10;UEsBAi0AFAAGAAgAAAAhAHMCDMvcAAAABwEAAA8AAAAAAAAAAAAAAAAAfQQAAGRycy9kb3ducmV2&#10;LnhtbFBLBQYAAAAABAAEAPMAAACGBQ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26848" behindDoc="0" locked="0" layoutInCell="1" allowOverlap="1">
                <wp:simplePos x="0" y="0"/>
                <wp:positionH relativeFrom="column">
                  <wp:posOffset>4836794</wp:posOffset>
                </wp:positionH>
                <wp:positionV relativeFrom="paragraph">
                  <wp:posOffset>34925</wp:posOffset>
                </wp:positionV>
                <wp:extent cx="0" cy="142875"/>
                <wp:effectExtent l="0" t="0" r="25400" b="34925"/>
                <wp:wrapNone/>
                <wp:docPr id="353" name="Conector de seta reta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53" o:spid="_x0000_s1026" type="#_x0000_t32" style="position:absolute;margin-left:380.85pt;margin-top:2.75pt;width:0;height:11.25pt;z-index:2517268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u2CUCAABKBAAADgAAAGRycy9lMm9Eb2MueG1srFTBjtowEL1X6j9YvkMSCLsQEVZVgF62XaTd&#10;foCxHWLVsS3bEFDVf+/YCWhpL1VVDmZsz7x5M/Oc5dO5lejErRNalTgbpxhxRTUT6lDib2/b0Rwj&#10;54liRGrFS3zhDj+tPn5YdqbgE91oybhFAKJc0ZkSN96bIkkcbXhL3FgbruCy1rYlHrb2kDBLOkBv&#10;ZTJJ04ek05YZqyl3Dk7X/SVeRfy65tS/1LXjHskSAzcfVxvXfViT1ZIUB0tMI+hAg/wDi5YIBUlv&#10;UGviCTpa8QdUK6jVTtd+THWb6LoWlMcaoJos/a2a14YYHmuB5jhza5P7f7D062lnkWAlns6mGCnS&#10;wpAqGBX12iLGEfSOIBuW4ADt6owrIKpSOxsKpmf1ap41/e6Q0lVD1IFH2m8XA0hZiEjuQsLGGUi6&#10;775oBj7k6HXs3bm2bYCErqBzHNHlNiJ+9oj2hxROs3wyf5xFcFJc44x1/jPXLQpGiZ23RBwaD9X0&#10;5WQxCzk9Ox9YkeIaEJIqvRVSRjlIhboSL2aTWQxwWgoWLoObs4d9JS06kSCo+BtY3LlZfVQsgjWc&#10;sM1geyJkb0NyqQIe1AV0BqtXzI9FutjMN/N8lE8eNqM8ZWz0aVvlo4dt9jhbT9dVtc5+BmpZXjSC&#10;Ma4Cu6t6s/zv1DG8o153N/3e2pDco8d+AdnrfyQdBxtm2atir9llZ68DB8FG5+FxhRfxfg/2+0/A&#10;6hcAAAD//wMAUEsDBBQABgAIAAAAIQCSnrIb3AAAAAgBAAAPAAAAZHJzL2Rvd25yZXYueG1sTI9B&#10;S8NAFITvgv9heYIXsbsJpK1pXkoRPHi0LXjdZl+TaPZtyG6a2F/vigc9DjPMfFNsZ9uJCw2+dYyQ&#10;LBQI4sqZlmuE4+HlcQ3CB81Gd44J4Ys8bMvbm0Lnxk38Rpd9qEUsYZ9rhCaEPpfSVw1Z7ReuJ47e&#10;2Q1WhyiHWppBT7HcdjJVaimtbjkuNLqn54aqz/1oEciPWaJ2T7Y+vl6nh/f0+jH1B8T7u3m3ARFo&#10;Dn9h+MGP6FBGppMb2XjRIayWySpGEbIMRPR/9QkhXSuQZSH/Hyi/AQAA//8DAFBLAQItABQABgAI&#10;AAAAIQDkmcPA+wAAAOEBAAATAAAAAAAAAAAAAAAAAAAAAABbQ29udGVudF9UeXBlc10ueG1sUEsB&#10;Ai0AFAAGAAgAAAAhACOyauHXAAAAlAEAAAsAAAAAAAAAAAAAAAAALAEAAF9yZWxzLy5yZWxzUEsB&#10;Ai0AFAAGAAgAAAAhAEzG7tglAgAASgQAAA4AAAAAAAAAAAAAAAAALAIAAGRycy9lMm9Eb2MueG1s&#10;UEsBAi0AFAAGAAgAAAAhAJKeshvcAAAACAEAAA8AAAAAAAAAAAAAAAAAfQQAAGRycy9kb3ducmV2&#10;LnhtbFBLBQYAAAAABAAEAPMAAACGBQAAAAA=&#10;"/>
            </w:pict>
          </mc:Fallback>
        </mc:AlternateContent>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299" distR="114299" simplePos="0" relativeHeight="251732992" behindDoc="0" locked="0" layoutInCell="1" allowOverlap="1">
                <wp:simplePos x="0" y="0"/>
                <wp:positionH relativeFrom="column">
                  <wp:posOffset>4840604</wp:posOffset>
                </wp:positionH>
                <wp:positionV relativeFrom="paragraph">
                  <wp:posOffset>242570</wp:posOffset>
                </wp:positionV>
                <wp:extent cx="0" cy="142875"/>
                <wp:effectExtent l="0" t="0" r="25400" b="34925"/>
                <wp:wrapNone/>
                <wp:docPr id="359" name="Conector de seta reta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59" o:spid="_x0000_s1026" type="#_x0000_t32" style="position:absolute;margin-left:381.15pt;margin-top:19.1pt;width:0;height:11.25pt;z-index:25173299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tiOyQCAABKBAAADgAAAGRycy9lMm9Eb2MueG1srFTBjtowEL1X6j9YvkMSNrAQEVZVgF62XaTd&#10;foCxncSqY1u2IaCq/96xA2hpL1VVDmZsz7x5M/Oc5dOpk+jIrRNalTgbpxhxRTUTqinxt7ftaI6R&#10;80QxIrXiJT5zh59WHz8se1PwiW61ZNwiAFGu6E2JW+9NkSSOtrwjbqwNV3BZa9sRD1vbJMySHtA7&#10;mUzSdJb02jJjNeXOwel6uMSriF/XnPqXunbcI1li4ObjauO6D2uyWpKiscS0gl5okH9g0RGhIOkN&#10;ak08QQcr/oDqBLXa6dqPqe4SXdeC8lgDVJOlv1Xz2hLDYy3QHGdubXL/D5Z+Pe4sEqzED9MFRop0&#10;MKQKRkW9tohxBL0jyIYlOEC7euMKiKrUzoaC6Um9mmdNvzukdNUS1fBI++1sACkLEcldSNg4A0n3&#10;/RfNwIccvI69O9W2C5DQFXSKIzrfRsRPHtHhkMJplk/mj9MIToprnLHOf+a6Q8EosfOWiKb1UM1Q&#10;ThazkOOz84EVKa4BIanSWyFllINUqC/xYjqZxgCnpWDhMrg52+wradGRBEHF34XFnZvVB8UiWMsJ&#10;21xsT4QcbEguVcCDuoDOxRoU82ORLjbzzTwf5ZPZZpSnjI0+bat8NNtmj9P1w7qq1tnPQC3Li1Yw&#10;xlVgd1Vvlv+dOi7vaNDdTb+3NiT36LFfQPb6H0nHwYZZDqrYa3be2evAQbDR+fK4wot4vwf7/Sdg&#10;9QsAAP//AwBQSwMEFAAGAAgAAAAhAGwT/v3eAAAACQEAAA8AAABkcnMvZG93bnJldi54bWxMj8FO&#10;wzAMhu9IvENkJC6IJetEN7q604TEgSPbJK5Z47WFxqmadC17eoI4jKPtT7+/P99MthVn6n3jGGE+&#10;UyCIS2carhAO+9fHFQgfNBvdOiaEb/KwKW5vcp0ZN/I7nXehEjGEfaYR6hC6TEpf1mS1n7mOON5O&#10;rrc6xLGvpOn1GMNtKxOlUml1w/FDrTt6qan82g0WgfzwNFfbZ1sd3i7jw0dy+Ry7PeL93bRdgwg0&#10;hSsMv/pRHYrodHQDGy9ahGWaLCKKsFglICLwtzgipGoJssjl/wbFDwAAAP//AwBQSwECLQAUAAYA&#10;CAAAACEA5JnDwPsAAADhAQAAEwAAAAAAAAAAAAAAAAAAAAAAW0NvbnRlbnRfVHlwZXNdLnhtbFBL&#10;AQItABQABgAIAAAAIQAjsmrh1wAAAJQBAAALAAAAAAAAAAAAAAAAACwBAABfcmVscy8ucmVsc1BL&#10;AQItABQABgAIAAAAIQBBa2I7JAIAAEoEAAAOAAAAAAAAAAAAAAAAACwCAABkcnMvZTJvRG9jLnht&#10;bFBLAQItABQABgAIAAAAIQBsE/793gAAAAkBAAAPAAAAAAAAAAAAAAAAAHwEAABkcnMvZG93bnJl&#10;di54bWxQSwUGAAAAAAQABADzAAAAhwUAAAAA&#10;"/>
            </w:pict>
          </mc:Fallback>
        </mc:AlternateContent>
      </w:r>
      <w:r>
        <w:rPr>
          <w:rFonts w:ascii="Calibri" w:eastAsia="Calibri" w:hAnsi="Calibri" w:cs="Calibri"/>
          <w:noProof/>
          <w:sz w:val="22"/>
          <w:szCs w:val="22"/>
        </w:rPr>
        <mc:AlternateContent>
          <mc:Choice Requires="wps">
            <w:drawing>
              <wp:anchor distT="0" distB="0" distL="114300" distR="114300" simplePos="0" relativeHeight="251730944" behindDoc="0" locked="0" layoutInCell="1" allowOverlap="1">
                <wp:simplePos x="0" y="0"/>
                <wp:positionH relativeFrom="column">
                  <wp:posOffset>-771525</wp:posOffset>
                </wp:positionH>
                <wp:positionV relativeFrom="paragraph">
                  <wp:posOffset>13970</wp:posOffset>
                </wp:positionV>
                <wp:extent cx="2742565" cy="437515"/>
                <wp:effectExtent l="0" t="0" r="635" b="0"/>
                <wp:wrapNone/>
                <wp:docPr id="3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37515"/>
                        </a:xfrm>
                        <a:prstGeom prst="rect">
                          <a:avLst/>
                        </a:prstGeom>
                        <a:solidFill>
                          <a:srgbClr val="FFFFFF"/>
                        </a:solidFill>
                        <a:ln w="9525">
                          <a:noFill/>
                          <a:miter lim="800000"/>
                          <a:headEnd/>
                          <a:tailEnd/>
                        </a:ln>
                      </wps:spPr>
                      <wps:txbx>
                        <w:txbxContent>
                          <w:p w:rsidR="00057B5B" w:rsidRPr="00EA51F7" w:rsidRDefault="00057B5B" w:rsidP="007C3BDB">
                            <w:pPr>
                              <w:jc w:val="center"/>
                            </w:pPr>
                            <w:r w:rsidRPr="00EA51F7">
                              <w:t>Adult subjects (&gt; 18 years old) in non-clinical samples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0.7pt;margin-top:1.1pt;width:215.95pt;height:3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rVoSoCAAArBAAADgAAAGRycy9lMm9Eb2MueG1srFPbbtswDH0fsH8Q9L44duOmNeIUXboMA7oL&#10;0O4DaFmOhcmiJymxu68vJadptr0N84NAmuTR4SG1uhk7zQ7SOoWm5Olszpk0AmtldiX//rh9d8WZ&#10;82Bq0GhkyZ+k4zfrt29WQ1/IDFvUtbSMQIwrhr7krfd9kSROtLIDN8NeGgo2aDvw5NpdUlsYCL3T&#10;STafXyYD2rq3KKRz9PduCvJ1xG8aKfzXpnHSM11y4ubjaeNZhTNZr6DYWehbJY404B9YdKAMXXqC&#10;ugMPbG/VX1CdEhYdNn4msEuwaZSQsQfqJp3/0c1DC72MvZA4rj/J5P4frPhy+GaZqkt+kS85M9DR&#10;kDagRmC1ZI9y9MiyoNLQu4KSH3pK9+N7HGnasWPX36P44ZjBTQtmJ2+txaGVUBPLNFQmZ6UTjgsg&#10;1fAZa7oM9h4j0NjYLkhIojBCp2k9nSZEPJign9lykeWXOWeCYouLZZ7m8QooXqp76/xHiR0LRskt&#10;bUBEh8O984ENFC8p4TKHWtVbpXV07K7aaMsOQNuyjd8R/bc0bdhQ8us8yyOywVAfF6lTnrZZq67k&#10;V/PwhXIoghofTB1tD0pPNjHR5ihPUGTSxo/VGOeRxuKgXYX1Ewlmcdpeem1ktGh/cTbQ5pbc/dyD&#10;lZzpT4ZEv04Xi7Dq0Vnky4wcex6pziNgBEGV3HM2mRsfn0fgbfCWhtOoqNsrkyNn2sgo5/H1hJU/&#10;92PW6xtfPwMAAP//AwBQSwMEFAAGAAgAAAAhAHkmhVjeAAAACQEAAA8AAABkcnMvZG93bnJldi54&#10;bWxMj0FOwzAQRfdI3MEaJDaodRzaBkImFSCB2Lb0AJN4mkTEdhS7TXp7zIouR//p/zfFdja9OPPo&#10;O2cR1DIBwbZ2urMNwuH7Y/EEwgeymnpnGeHCHrbl7U1BuXaT3fF5HxoRS6zPCaENYcil9HXLhvzS&#10;DWxjdnSjoRDPsZF6pCmWm16mSbKRhjobF1oa+L3l+md/MgjHr+lh/TxVn+GQ7VabN+qyyl0Q7+/m&#10;1xcQgefwD8OfflSHMjpV7mS1Fz3CQqVqFVmENAURgUeVrEFUCJlSIMtCXn9Q/gIAAP//AwBQSwEC&#10;LQAUAAYACAAAACEA5JnDwPsAAADhAQAAEwAAAAAAAAAAAAAAAAAAAAAAW0NvbnRlbnRfVHlwZXNd&#10;LnhtbFBLAQItABQABgAIAAAAIQAjsmrh1wAAAJQBAAALAAAAAAAAAAAAAAAAACwBAABfcmVscy8u&#10;cmVsc1BLAQItABQABgAIAAAAIQDIStWhKgIAACsEAAAOAAAAAAAAAAAAAAAAACwCAABkcnMvZTJv&#10;RG9jLnhtbFBLAQItABQABgAIAAAAIQB5JoVY3gAAAAkBAAAPAAAAAAAAAAAAAAAAAIIEAABkcnMv&#10;ZG93bnJldi54bWxQSwUGAAAAAAQABADzAAAAjQUAAAAA&#10;" stroked="f">
                <v:textbox>
                  <w:txbxContent>
                    <w:p w:rsidR="00057B5B" w:rsidRPr="00EA51F7" w:rsidRDefault="00057B5B" w:rsidP="007C3BDB">
                      <w:pPr>
                        <w:jc w:val="center"/>
                      </w:pPr>
                      <w:r w:rsidRPr="00EA51F7">
                        <w:t>Adult subjects (&gt; 18 years old) in non-clinical samples</w:t>
                      </w:r>
                    </w:p>
                  </w:txbxContent>
                </v:textbox>
              </v:shape>
            </w:pict>
          </mc:Fallback>
        </mc:AlternateContent>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3618230</wp:posOffset>
                </wp:positionH>
                <wp:positionV relativeFrom="paragraph">
                  <wp:posOffset>120650</wp:posOffset>
                </wp:positionV>
                <wp:extent cx="2665095" cy="286385"/>
                <wp:effectExtent l="0" t="0" r="1905"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Pr="000249BA" w:rsidRDefault="00057B5B" w:rsidP="007C3BDB">
                            <w:pPr>
                              <w:jc w:val="center"/>
                            </w:pPr>
                            <w:r>
                              <w:t>Objectives unrelated to FER</w:t>
                            </w:r>
                            <w:r w:rsidRPr="000249BA">
                              <w:t xml:space="preserve">: </w:t>
                            </w:r>
                            <w:r>
                              <w:t>197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2" o:spid="_x0000_s1037" type="#_x0000_t202" style="position:absolute;margin-left:284.9pt;margin-top:9.5pt;width:209.85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ljo4sCAAAfBQAADgAAAGRycy9lMm9Eb2MueG1srFTbjtMwEH1H4h8sv3dzIek20aYrtksR0nKR&#10;Fj7AtZ3GIvEE222yIP6dsdN2u1wkhMiD4/GMz9zO+Op67Fqyl8Yq0BVNLmJKpOYglN5W9NPH9WxB&#10;iXVMC9aClhV9kJZeL58/uxr6UqbQQCukIQiibTn0FW2c68sosryRHbMX0EuNyhpMxxyKZhsJwwZE&#10;79oojeN5NIARvQEurcXT20lJlwG/riV37+vaSkfaimJsLqwmrBu/RssrVm4N6xvFD2Gwf4iiY0qj&#10;0xPULXOM7Iz6BapT3ICF2l1w6CKoa8VlyAGzSeKfsrlvWC9DLlgc25/KZP8fLH+3/2CIEti7lBLN&#10;OuzRiqmRESGJk6MDggqs0tDbEo3vezR34w2MeCNkbPs74J8t0bBqmN7Kl8bA0EgmMMrE34zOrk44&#10;1oNshrcg0BvbOQhAY206X0IsCkF07NbDqUMYCOF4mM7neVzklHDUpYv5i0UeXLDyeLs31r2W0BG/&#10;qahBBgR0tr+zzkfDyqOJd2ahVWKt2jYIZrtZtYbsGbJlHb4D+hOzVntjDf7ahDidYJDow+t8uKH7&#10;34okzeKbtJit54vLWVZn+ay4jBezOCluinmcFdnt+rsPMMnKRgkh9Z3S8sjEJPu7Th9mYuJQ4CIZ&#10;KlrkaT616I9JxuH7XZKdcjiYreoqujgZsdI39pUWmDYrHVPttI+ehh+qjDU4/kNVAg185ycOuHEz&#10;TrwLJPEc2YB4QGIYwL5h9/FVwU0D5islA05oRe2XHTOSkvaNRnIVSZb5kQ5Cll+mKJhzzeZcwzRH&#10;qIo6Sqbtyk3PwK43atugp4nOGl4iIWsVuPIY1YHGOIUhqcOL4cf8XA5Wj+/a8gcAAAD//wMAUEsD&#10;BBQABgAIAAAAIQBti4k33QAAAAkBAAAPAAAAZHJzL2Rvd25yZXYueG1sTI/BTsMwEETvSPyDtUhc&#10;EHWKmrRO41SABOLa0g/YxNskamxHsdukf89yguNoRjNvit1se3GlMXTeaVguEhDkam8612g4fn88&#10;b0CEiM5g7x1puFGAXXl/V2Bu/OT2dD3ERnCJCzlqaGMccilD3ZLFsPADOfZOfrQYWY6NNCNOXG57&#10;+ZIkmbTYOV5ocaD3lurz4WI1nL6mp1RN1Wc8rver7A27deVvWj8+zK9bEJHm+BeGX3xGh5KZKn9x&#10;JoheQ5opRo9sKP7EAbVRKYhKQ7ZagiwL+f9B+QMAAP//AwBQSwECLQAUAAYACAAAACEA5JnDwPsA&#10;AADhAQAAEwAAAAAAAAAAAAAAAAAAAAAAW0NvbnRlbnRfVHlwZXNdLnhtbFBLAQItABQABgAIAAAA&#10;IQAjsmrh1wAAAJQBAAALAAAAAAAAAAAAAAAAACwBAABfcmVscy8ucmVsc1BLAQItABQABgAIAAAA&#10;IQDoqWOjiwIAAB8FAAAOAAAAAAAAAAAAAAAAACwCAABkcnMvZTJvRG9jLnhtbFBLAQItABQABgAI&#10;AAAAIQBti4k33QAAAAkBAAAPAAAAAAAAAAAAAAAAAOMEAABkcnMvZG93bnJldi54bWxQSwUGAAAA&#10;AAQABADzAAAA7QUAAAAA&#10;" stroked="f">
                <v:textbox>
                  <w:txbxContent>
                    <w:p w:rsidR="00057B5B" w:rsidRPr="000249BA" w:rsidRDefault="00057B5B" w:rsidP="007C3BDB">
                      <w:pPr>
                        <w:jc w:val="center"/>
                      </w:pPr>
                      <w:r>
                        <w:t>Objectives unrelated to FER</w:t>
                      </w:r>
                      <w:r w:rsidRPr="000249BA">
                        <w:t xml:space="preserve">: </w:t>
                      </w:r>
                      <w:r>
                        <w:t>197</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3460115</wp:posOffset>
                </wp:positionH>
                <wp:positionV relativeFrom="paragraph">
                  <wp:posOffset>62230</wp:posOffset>
                </wp:positionV>
                <wp:extent cx="2870200" cy="389890"/>
                <wp:effectExtent l="0" t="0" r="25400" b="16510"/>
                <wp:wrapNone/>
                <wp:docPr id="16" name="Retângulo de cantos arredondado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89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16" o:spid="_x0000_s1026" style="position:absolute;margin-left:272.45pt;margin-top:4.9pt;width:226pt;height: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n0J4CAAA5BQAADgAAAGRycy9lMm9Eb2MueG1srFTbjtMwEH1H4h8sv3fTdNNbtOlq1QtC4rLa&#10;hQ9wYycxOJ5gu00XxM/wK/wYYyctLfuCEHlIPBn7+JyZY9/cHmpF9sJYCTqj8dWQEqFz4FKXGf34&#10;YTOYUWId05wp0CKjT8LS28XLFzdtk4oRVKC4MARBtE3bJqOVc00aRTavRM3sFTRCY7IAUzOHoSkj&#10;bliL6LWKRsPhJGrB8MZALqzFv6suSRcBvyhE7t4XhRWOqIwiNxfeJry3/h0tblhaGtZUMu9psH9g&#10;UTOpcdMT1Io5RnZGPoOqZW7AQuGucqgjKAqZi6AB1cTDP9Q8VqwRQQsWxzanMtn/B5u/298bIjn2&#10;bkKJZjX26EG4nz90uVNAuCA50w4sYcYIDthHjgHOxcK1jU1x/WNzb7x027yB/LMlGpYV06W4Mwba&#10;SjCOdGM/P7pY4AOLS8m2fQsct2U7B6GGh8LUHhCrQw6hVU+nVomDIzn+HM2mQ+w/JTnmrmfz2Tz0&#10;MmLpcXVjrHsloCZ+kFEDO80f0A9hC7Z/Y13oF+9FM/6JkqJW2P09U6hwMpkG0iztJyP2EdOv1LCR&#10;SgX/KE3ajM7Ho3EAt6Ak98lQFVNul8oQBEUR4elhL6YFegHMV2yteRg7JlU3xs2V9nhYgJ66L0Ww&#10;2Lf5cL6erWfJIBlN1oNkyPngbrNMBpNNPB2vrlfL5Sr+7qnFSVpJzoX27I52j5O/s1N/8Dqjngx/&#10;ocKei92E57nY6JIG+iKoOn6DumAV747OZVvgT+gUA935xfsGBxWYr5S0eHYzar/smBGUqNca3TaP&#10;k8Qf9hAk4+kIA3Oe2Z5nmM4RKqOOkm64dN0FsWuMLCvcKQ5t1XCHDi2kO1q5Y9X7Gs9nUNDfJf4C&#10;OI/DrN833uIXAAAA//8DAFBLAwQUAAYACAAAACEAn2dboN8AAAAIAQAADwAAAGRycy9kb3ducmV2&#10;LnhtbEyPwU7DMBBE70j8g7VI3KjTqA0kjVOhSkioJyiIKjc3XpxAvA6x24a/ZznBcTSjmTflenK9&#10;OOEYOk8K5rMEBFLjTUdWwevLw80diBA1Gd17QgXfGGBdXV6UujD+TM942kUruIRCoRW0MQ6FlKFp&#10;0ekw8wMSe+9+dDqyHK00oz5zuetlmiSZdLojXmj1gJsWm8/d0Smo37J0XNZ72m439eOUDU/248sq&#10;dX013a9ARJziXxh+8RkdKmY6+COZIHoFy8Ui56iCnB+wn+cZ64OC23kKsirl/wPVDwAAAP//AwBQ&#10;SwECLQAUAAYACAAAACEA5JnDwPsAAADhAQAAEwAAAAAAAAAAAAAAAAAAAAAAW0NvbnRlbnRfVHlw&#10;ZXNdLnhtbFBLAQItABQABgAIAAAAIQAjsmrh1wAAAJQBAAALAAAAAAAAAAAAAAAAACwBAABfcmVs&#10;cy8ucmVsc1BLAQItABQABgAIAAAAIQBl+yfQngIAADkFAAAOAAAAAAAAAAAAAAAAACwCAABkcnMv&#10;ZTJvRG9jLnhtbFBLAQItABQABgAIAAAAIQCfZ1ug3wAAAAgBAAAPAAAAAAAAAAAAAAAAAPYEAABk&#10;cnMvZG93bnJldi54bWxQSwUGAAAAAAQABADzAAAAAgY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735040" behindDoc="0" locked="0" layoutInCell="1" allowOverlap="1">
                <wp:simplePos x="0" y="0"/>
                <wp:positionH relativeFrom="column">
                  <wp:posOffset>-771525</wp:posOffset>
                </wp:positionH>
                <wp:positionV relativeFrom="paragraph">
                  <wp:posOffset>288925</wp:posOffset>
                </wp:positionV>
                <wp:extent cx="2670175" cy="428625"/>
                <wp:effectExtent l="0" t="0" r="0" b="3175"/>
                <wp:wrapNone/>
                <wp:docPr id="3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428625"/>
                        </a:xfrm>
                        <a:prstGeom prst="rect">
                          <a:avLst/>
                        </a:prstGeom>
                        <a:solidFill>
                          <a:srgbClr val="FFFFFF"/>
                        </a:solidFill>
                        <a:ln w="9525">
                          <a:noFill/>
                          <a:miter lim="800000"/>
                          <a:headEnd/>
                          <a:tailEnd/>
                        </a:ln>
                      </wps:spPr>
                      <wps:txbx>
                        <w:txbxContent>
                          <w:p w:rsidR="00057B5B" w:rsidRPr="00EA51F7" w:rsidRDefault="00057B5B" w:rsidP="007C3BDB">
                            <w:pPr>
                              <w:jc w:val="center"/>
                            </w:pPr>
                            <w:r w:rsidRPr="00EA51F7">
                              <w:t>Outcome variables: accuracy, response time and emotional intensity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0.7pt;margin-top:22.75pt;width:210.2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FiikCAAArBAAADgAAAGRycy9lMm9Eb2MueG1srFPbbtswDH0fsH8Q9L74stxqxCm6dBkGdBeg&#10;3QcwshwLk0VPUmJnX19KTrNsexumB4EUyUPykFrdDq1mR2mdQlPybJJyJo3ASpl9yb89bd8sOXMe&#10;TAUajSz5STp+u379atV3hcyxQV1JywjEuKLvSt543xVJ4kQjW3AT7KQhY422BU+q3SeVhZ7QW53k&#10;aTpPerRVZ1FI5+j1fjTydcSvayn8l7p20jNdcqrNx9vGexfuZL2CYm+ha5Q4lwH/UEULylDSC9Q9&#10;eGAHq/6CapWw6LD2E4FtgnWthIw9UDdZ+kc3jw10MvZC5LjuQpP7f7Di8/GrZaoq+dt5xpmBloa0&#10;ATUAqyR7koNHlgeW+s4V5PzYkbsf3uFA044du+4BxXfHDG4aMHt5Zy32jYSKqsxCZHIVOuK4ALLr&#10;P2FFyeDgMQINtW0DhUQKI3Sa1ukyIaqDCXrM54s0W8w4E2Sb5st5PospoHiJ7qzzHyS2LAglt7QB&#10;ER2OD86HaqB4cQnJHGpVbZXWUbH73UZbdgTalm08Z/Tf3LRhfclvZpQ7RBkM8XGRWuVpm7VqS75M&#10;wwnhUAQ23psqyh6UHmWqRJszPYGRkRs/7IY4j+xC+w6rExFmcdxe+m0kNGh/ctbT5pbc/TiAlZzp&#10;j4ZIv8mm07DqUZnOFjkp9tqyu7aAEQRVcs/ZKG58/B5jZ3c0nFpF3sIUx0rONdNGRjrPvyes/LUe&#10;vX798fUzAAAA//8DAFBLAwQUAAYACAAAACEAXb+FCd8AAAALAQAADwAAAGRycy9kb3ducmV2Lnht&#10;bEyP0U6DQBBF3038h82Y+GLaZRFaQZZGTTS+tvYDFpgCkZ0l7LbQv3d80sfJPbn3TLFb7CAuOPne&#10;kQa1jkAg1a7pqdVw/HpfPYHwwVBjBkeo4YoeduXtTWHyxs20x8shtIJLyOdGQxfCmEvp6w6t8Ws3&#10;InF2cpM1gc+plc1kZi63g4yjaCOt6YkXOjPiW4f19+FsNZw+54c0m6uPcNzuk82r6beVu2p9f7e8&#10;PIMIuIQ/GH71WR1KdqrcmRovBg0rFauEWQ1JmoJgIs4yBaJiVD1GIMtC/v+h/AEAAP//AwBQSwEC&#10;LQAUAAYACAAAACEA5JnDwPsAAADhAQAAEwAAAAAAAAAAAAAAAAAAAAAAW0NvbnRlbnRfVHlwZXNd&#10;LnhtbFBLAQItABQABgAIAAAAIQAjsmrh1wAAAJQBAAALAAAAAAAAAAAAAAAAACwBAABfcmVscy8u&#10;cmVsc1BLAQItABQABgAIAAAAIQCuUwWKKQIAACsEAAAOAAAAAAAAAAAAAAAAACwCAABkcnMvZTJv&#10;RG9jLnhtbFBLAQItABQABgAIAAAAIQBdv4UJ3wAAAAsBAAAPAAAAAAAAAAAAAAAAAIEEAABkcnMv&#10;ZG93bnJldi54bWxQSwUGAAAAAAQABADzAAAAjQUAAAAA&#10;" stroked="f">
                <v:textbox>
                  <w:txbxContent>
                    <w:p w:rsidR="00057B5B" w:rsidRPr="00EA51F7" w:rsidRDefault="00057B5B" w:rsidP="007C3BDB">
                      <w:pPr>
                        <w:jc w:val="center"/>
                      </w:pPr>
                      <w:r w:rsidRPr="00EA51F7">
                        <w:t>Outcome variables: accuracy, response time and emotional intensity</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734016" behindDoc="0" locked="0" layoutInCell="1" allowOverlap="1">
                <wp:simplePos x="0" y="0"/>
                <wp:positionH relativeFrom="column">
                  <wp:posOffset>-857885</wp:posOffset>
                </wp:positionH>
                <wp:positionV relativeFrom="paragraph">
                  <wp:posOffset>270510</wp:posOffset>
                </wp:positionV>
                <wp:extent cx="2870200" cy="452755"/>
                <wp:effectExtent l="0" t="0" r="25400" b="29845"/>
                <wp:wrapNone/>
                <wp:docPr id="360" name="Retângulo de cantos arredondados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4527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60" o:spid="_x0000_s1026" style="position:absolute;margin-left:-67.5pt;margin-top:21.3pt;width:226pt;height:35.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F5PJ4CAAA7BQAADgAAAGRycy9lMm9Eb2MueG1srFTbjtMwEH1H4h8sv3dz2fQWbbpa9YKQuKx2&#10;4QPc2LmA4wm223RB/Ay/wo8xdtLSsi8IkQfH47HPzJk59s3toZFkL7SpQWU0ugopESoHXqsyox8/&#10;bEYzSoxlijMJSmT0SRh6u3j54qZrUxFDBZILTRBEmbRrM1pZ26ZBYPJKNMxcQSsUOgvQDbNo6jLg&#10;mnWI3sggDsNJ0IHmrYZcGIOrq95JFx6/KERu3xeFEZbIjGJu1o/aj1s3BosblpaatVWdD2mwf8ii&#10;YbXCoCeoFbOM7HT9DKqpcw0GCnuVQxNAUdS58ByQTRT+weaxYq3wXLA4pj2Vyfw/2Pzd/l6Tmmf0&#10;eoL1UazBJj0I+/OHKncSCBckZ8qCIUxrwQEbydFwm7F0XWtSRHhs77Ujb9o3kH82RMGyYqoUd1pD&#10;VwnGMeHI7Q8uDjjD4FGy7d4Cx7hsZ8FX8VDoxgFifcjBN+vp1CxxsCTHxXg2DVEBlOToS8bxdDz2&#10;IVh6PN1qY18JaIibZFTDTvEHVIQPwfZvjPUd4wNrxj9RUjQS+79nkkSTyWQ6IA6bA5YeMd1JBZta&#10;Sq8gqUiX0fk4HntwA7LmzumrosvtUmqCoEjCfwPsxTafngdzFVsr7ueW1bKfY3CpHB4WYEjdlcKL&#10;7Ns8nK9n61kySuLJepSEnI/uNstkNNlE0/HqerVcrqLvLrUoSauac6FcdkfBR8nfCWq4er1UT5K/&#10;YGHOyW7895xscJkG6sKzOv49Oy8Vp45eZVvgT6gUDf0NxhcHJxXor5R0eHszar7smBaUyNcK1TaP&#10;ksRdd28k42mMhj73bM89TOUIlVFLST9d2v6J2LW6LiuMFPm2KrhDhRa1PUq5z2rQNd5Qz2B4TdwT&#10;cG77Xb/fvMUvAAAA//8DAFBLAwQUAAYACAAAACEAy50HUeIAAAALAQAADwAAAGRycy9kb3ducmV2&#10;LnhtbEyPy07DMBBF90j8gzVI7FrnQVMIcSpUCQl1RQsqys6NjROIx8F22/D3DCtYzszRnXOr1WQH&#10;dtI+9A4FpPMEmMbWqR6NgNeXx9ktsBAlKjk41AK+dYBVfXlRyVK5M271aRcNoxAMpRTQxTiWnIe2&#10;01aGuRs10u3deSsjjd5w5eWZwu3AsyQpuJU90odOjnrd6fZzd7QCmn2R+UXzhpvNunmaivHZfHwZ&#10;Ia6vpod7YFFP8Q+GX31Sh5qcDu6IKrBBwCzNF1QmCrjJCmBE5OmSFgdC0/wOeF3x/x3qHwAAAP//&#10;AwBQSwECLQAUAAYACAAAACEA5JnDwPsAAADhAQAAEwAAAAAAAAAAAAAAAAAAAAAAW0NvbnRlbnRf&#10;VHlwZXNdLnhtbFBLAQItABQABgAIAAAAIQAjsmrh1wAAAJQBAAALAAAAAAAAAAAAAAAAACwBAABf&#10;cmVscy8ucmVsc1BLAQItABQABgAIAAAAIQBcwXk8ngIAADsFAAAOAAAAAAAAAAAAAAAAACwCAABk&#10;cnMvZTJvRG9jLnhtbFBLAQItABQABgAIAAAAIQDLnQdR4gAAAAsBAAAPAAAAAAAAAAAAAAAAAPYE&#10;AABkcnMvZG93bnJldi54bWxQSwUGAAAAAAQABADzAAAABQYAAAAA&#10;" filled="f"/>
            </w:pict>
          </mc:Fallback>
        </mc:AlternateContent>
      </w:r>
      <w:r>
        <w:rPr>
          <w:rFonts w:ascii="Calibri" w:eastAsia="Calibri" w:hAnsi="Calibri" w:cs="Calibri"/>
          <w:noProof/>
          <w:sz w:val="22"/>
          <w:szCs w:val="22"/>
        </w:rPr>
        <mc:AlternateContent>
          <mc:Choice Requires="wps">
            <w:drawing>
              <wp:anchor distT="0" distB="0" distL="114299" distR="114299" simplePos="0" relativeHeight="251702272" behindDoc="0" locked="0" layoutInCell="1" allowOverlap="1">
                <wp:simplePos x="0" y="0"/>
                <wp:positionH relativeFrom="column">
                  <wp:posOffset>543559</wp:posOffset>
                </wp:positionH>
                <wp:positionV relativeFrom="paragraph">
                  <wp:posOffset>123190</wp:posOffset>
                </wp:positionV>
                <wp:extent cx="0" cy="142875"/>
                <wp:effectExtent l="0" t="0" r="25400" b="34925"/>
                <wp:wrapNone/>
                <wp:docPr id="328" name="Conector de seta reta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28" o:spid="_x0000_s1026" type="#_x0000_t32" style="position:absolute;margin-left:42.8pt;margin-top:9.7pt;width:0;height:11.25pt;z-index:2517022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YNXCUCAABKBAAADgAAAGRycy9lMm9Eb2MueG1srFRNj9owEL1X6n+wcod8bGAhIqyqAL1su0i7&#10;/QHGdhKrjm3ZhoCq/veOnYCW9lJV5WDG9sybNzPPWT2dO4FOzFiuZBml0yRCTBJFuWzK6NvbbrKI&#10;kHVYUiyUZGV0YTZ6Wn/8sOp1wTLVKkGZQQAibdHrMmqd00UcW9KyDtup0kzCZa1Mhx1sTRNTg3tA&#10;70ScJck87pWh2ijCrIXTzXAZrQN+XTPiXuraModEGQE3F1YT1oNf4/UKF43BuuVkpIH/gUWHuYSk&#10;N6gNdhgdDf8DquPEKKtqNyWqi1Vdc8JCDVBNmvxWzWuLNQu1QHOsvrXJ/j9Y8vW0N4jTMnrIYFQS&#10;dzCkCkZFnDKIMgS9w8j4xTtAu3ptC4iq5N74gslZvupnRb5bJFXVYtmwQPvtogEp9RHxXYjfWA1J&#10;D/0XRcEHH50KvTvXpvOQ0BV0DiO63EbEzg6R4ZDAaZpni8dZAMfFNU4b6z4z1SFvlJF1BvOmdVDN&#10;UE4asuDTs3WeFS6uAT6pVDsuRJCDkKgvo+Usm4UAqwSn/tK7WdMcKmHQCXtBhd/I4s7NqKOkAaxl&#10;mG5H22EuBhuSC+nxoC6gM1qDYn4sk+V2sV3kkzybbyd5Qunk067KJ/Nd+jjbPGyqapP+9NTSvGg5&#10;pUx6dlf1pvnfqWN8R4Pubvq9tSG+Rw/9ArLX/0A6DNbPclDFQdHL3lwHDoINzuPj8i/i/R7s95+A&#10;9S8AAAD//wMAUEsDBBQABgAIAAAAIQDCNbqO2wAAAAcBAAAPAAAAZHJzL2Rvd25yZXYueG1sTI7L&#10;bsIwEEX3lfgHa5C6qYoTBIikcRCq1EWXPKRuTTxNAvE4ih2S8vUduinL+9C9J9uMthFX7HztSEE8&#10;i0AgFc7UVCo4Hj5e1yB80GR04wgV/KCHTT55ynRq3EA7vO5DKXiEfKoVVCG0qZS+qNBqP3MtEmff&#10;rrM6sOxKaTo98Lht5DyKVtLqmvih0i2+V1hc9r1VgL5fxtE2seXx8za8fM1v56E9KPU8HbdvIAKO&#10;4b8Md3xGh5yZTq4n40WjYL1ccZP9ZAGC8z99UrCIE5B5Jh/5818AAAD//wMAUEsBAi0AFAAGAAgA&#10;AAAhAOSZw8D7AAAA4QEAABMAAAAAAAAAAAAAAAAAAAAAAFtDb250ZW50X1R5cGVzXS54bWxQSwEC&#10;LQAUAAYACAAAACEAI7Jq4dcAAACUAQAACwAAAAAAAAAAAAAAAAAsAQAAX3JlbHMvLnJlbHNQSwEC&#10;LQAUAAYACAAAACEA0uYNXCUCAABKBAAADgAAAAAAAAAAAAAAAAAsAgAAZHJzL2Uyb0RvYy54bWxQ&#10;SwECLQAUAAYACAAAACEAwjW6jtsAAAAHAQAADwAAAAAAAAAAAAAAAAB9BAAAZHJzL2Rvd25yZXYu&#10;eG1sUEsFBgAAAAAEAAQA8wAAAIUFAAAAAA==&#10;"/>
            </w:pict>
          </mc:Fallback>
        </mc:AlternateContent>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3467100</wp:posOffset>
                </wp:positionH>
                <wp:positionV relativeFrom="paragraph">
                  <wp:posOffset>277495</wp:posOffset>
                </wp:positionV>
                <wp:extent cx="2870200" cy="389890"/>
                <wp:effectExtent l="0" t="0" r="25400" b="16510"/>
                <wp:wrapNone/>
                <wp:docPr id="9" name="Retângulo de cantos arredondado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89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9" o:spid="_x0000_s1026" style="position:absolute;margin-left:273pt;margin-top:21.85pt;width:226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t1Q50CAAA3BQAADgAAAGRycy9lMm9Eb2MueG1srFTbjtMwEH1H4h8sv3eTdNNLok1Xq14QEpfV&#10;LnyAGzsXcDzBdpsuiJ/hV/gxxk5aWvYFIfLgeDz28ZyZM765PTSS7IU2NaiMRlchJULlwGtVZvTj&#10;h81oTomxTHEmQYmMPglDbxcvX9x0bSrGUIHkQhMEUSbt2oxW1rZpEJi8Eg0zV9AKhc4CdMMsmroM&#10;uGYdojcyGIfhNOhA81ZDLozB1VXvpAuPXxQit++LwghLZEYxNutH7cetG4PFDUtLzdqqzocw2D9E&#10;0bBa4aUnqBWzjOx0/QyqqXMNBgp7lUMTQFHUufAckE0U/sHmsWKt8FwwOaY9pcn8P9j83f5ek5pn&#10;NKFEsQZL9CDszx+q3EkgXJCcKQuGMK0FBywjRyNxaetak+Lpx/ZeO+KmfQP5Z0MULCumSnGnNXSV&#10;YByDjdz+4OKAMwweJdvuLXC8le0s+AweCt04QMwNOfhCPZ0KJQ6W5Lg4ns9CrD4lOfqu58k88ZUM&#10;WHo83WpjXwloiJtkVMNO8QdUg7+C7d8Y66vFB86Mf6KkaCTWfs8kiabT6cwHzdJhM2IfMd1JBZta&#10;Sq8eqUiH6ZuMJx7cgKy5c/qs6HK7lJogKJLw3wB7sc2H58FcxtaK+7lltezneLlUDg8TMITuUuEF&#10;9i0Jk/V8PY9H8Xi6HsUh56O7zTIeTTfRbLK6Xi2Xq+i7Cy2K06rmXCgX3VHsUfx3YhrarpfpSe4X&#10;LMw52Y3/npMNLsNAXXhWx79n56Xi1NGrbAv8CZWioe9efG1wUoH+SkmHnZtR82XHtKBEvlaotiSK&#10;Y9fq3ognszEa+tyzPfcwlSNURi0l/XRp++dh1+q6rPCmyJdVwR0qtKjtUcp9VIOusTs9g+Elce1/&#10;bvtdv9+7xS8AAAD//wMAUEsDBBQABgAIAAAAIQBInSfR4QAAAAoBAAAPAAAAZHJzL2Rvd25yZXYu&#10;eG1sTI/BTsMwDIbvSLxDZCRuLN1Yy1aaTmgSEtoJBtrUW9aatNA4Jcm28vaYExxtf/r9/cVqtL04&#10;oQ+dIwXTSQICqXZNR0bB2+vjzQJEiJoa3TtCBd8YYFVeXhQ6b9yZXvC0jUZwCIVcK2hjHHIpQ92i&#10;1WHiBiS+vTtvdeTRG9l4feZw28tZkmTS6o74Q6sHXLdYf26PVkG1y2Y+rfa02ayrpzEbns3Hl1Hq&#10;+mp8uAcRcYx/MPzqszqU7HRwR2qC6BWk84y7RAXz2zsQDCyXC14cmEzSKciykP8rlD8AAAD//wMA&#10;UEsBAi0AFAAGAAgAAAAhAOSZw8D7AAAA4QEAABMAAAAAAAAAAAAAAAAAAAAAAFtDb250ZW50X1R5&#10;cGVzXS54bWxQSwECLQAUAAYACAAAACEAI7Jq4dcAAACUAQAACwAAAAAAAAAAAAAAAAAsAQAAX3Jl&#10;bHMvLnJlbHNQSwECLQAUAAYACAAAACEAYnt1Q50CAAA3BQAADgAAAAAAAAAAAAAAAAAsAgAAZHJz&#10;L2Uyb0RvYy54bWxQSwECLQAUAAYACAAAACEASJ0n0eEAAAAKAQAADwAAAAAAAAAAAAAAAAD1BAAA&#10;ZHJzL2Rvd25yZXYueG1sUEsFBgAAAAAEAAQA8wAAAAMGAAAAAA==&#10;" filled="f"/>
            </w:pict>
          </mc:Fallback>
        </mc:AlternateContent>
      </w:r>
      <w:r>
        <w:rPr>
          <w:rFonts w:ascii="Calibri" w:eastAsia="Calibri" w:hAnsi="Calibri" w:cs="Calibri"/>
          <w:noProof/>
          <w:sz w:val="22"/>
          <w:szCs w:val="22"/>
        </w:rPr>
        <mc:AlternateContent>
          <mc:Choice Requires="wps">
            <w:drawing>
              <wp:anchor distT="0" distB="0" distL="114299" distR="114299" simplePos="0" relativeHeight="251736064" behindDoc="0" locked="0" layoutInCell="1" allowOverlap="1">
                <wp:simplePos x="0" y="0"/>
                <wp:positionH relativeFrom="column">
                  <wp:posOffset>4847589</wp:posOffset>
                </wp:positionH>
                <wp:positionV relativeFrom="paragraph">
                  <wp:posOffset>134620</wp:posOffset>
                </wp:positionV>
                <wp:extent cx="0" cy="142875"/>
                <wp:effectExtent l="0" t="0" r="25400" b="34925"/>
                <wp:wrapNone/>
                <wp:docPr id="362" name="Conector de seta reta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62" o:spid="_x0000_s1026" type="#_x0000_t32" style="position:absolute;margin-left:381.7pt;margin-top:10.6pt;width:0;height:11.25pt;z-index:2517360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FfjCUCAABKBAAADgAAAGRycy9lMm9Eb2MueG1srFRNj9owEL1X6n+wfId8bGAhIqyqAL1su0i7&#10;/QHGdhKriW3ZhoCq/veOnYCW9lJV5WDG9sybNzPPWT2duxaduLFCyQIn0xgjLqliQtYF/va2myww&#10;so5IRloleYEv3OKn9ccPq17nPFWNahk3CECkzXtd4MY5nUeRpQ3viJ0qzSVcVsp0xMHW1BEzpAf0&#10;ro3SOJ5HvTJMG0W5tXC6GS7xOuBXFafupaosd6gtMHBzYTVhPfg1Wq9IXhuiG0FHGuQfWHRESEh6&#10;g9oQR9DRiD+gOkGNsqpyU6q6SFWVoDzUANUk8W/VvDZE81ALNMfqW5vs/4OlX097gwQr8MM8xUiS&#10;DoZUwqioUwYxjqB3BBm/eAdoV69tDlGl3BtfMD3LV/2s6HeLpCobImseaL9dNCAlPiK6C/EbqyHp&#10;of+iGPiQo1Ohd+fKdB4SuoLOYUSX24j42SE6HFI4TbJ08TgL4CS/xmlj3WeuOuSNAltniKgbB9UM&#10;5SQhCzk9W+dZkfwa4JNKtRNtG+TQStQXeDlLZyHAqlYwf+ndrKkPZWvQiXhBhd/I4s7NqKNkAazh&#10;hG1H2xHRDjYkb6XHg7qAzmgNivmxjJfbxXaRTbJ0vp1kMWOTT7sym8x3yeNs87Apy03y01NLsrwR&#10;jHHp2V3Vm2R/p47xHQ26u+n31oboHj30C8he/wPpMFg/y0EVB8Uue3MdOAg2OI+Py7+I93uw338C&#10;1r8AAAD//wMAUEsDBBQABgAIAAAAIQChImPB3gAAAAkBAAAPAAAAZHJzL2Rvd25yZXYueG1sTI/B&#10;TsJAEIbvJLzDZky4ENm2IEjtlBATDx4FEq9Ld2ir3dmmu6WVp3eNBz3OzJd/vj/bjaYRV+pcbRkh&#10;XkQgiAuray4RTseX+0cQzivWqrFMCF/kYJdPJ5lKtR34ja4HX4oQwi5VCJX3bSqlKyoyyi1sSxxu&#10;F9sZ5cPYlVJ3agjhppFJFK2lUTWHD5Vq6bmi4vPQGwRy/UMc7bemPL3ehvl7cvsY2iPi7G7cP4Hw&#10;NPo/GH70gzrkwelse9ZONAib9XIVUIQkTkAE4HdxRlgtNyDzTP5vkH8DAAD//wMAUEsBAi0AFAAG&#10;AAgAAAAhAOSZw8D7AAAA4QEAABMAAAAAAAAAAAAAAAAAAAAAAFtDb250ZW50X1R5cGVzXS54bWxQ&#10;SwECLQAUAAYACAAAACEAI7Jq4dcAAACUAQAACwAAAAAAAAAAAAAAAAAsAQAAX3JlbHMvLnJlbHNQ&#10;SwECLQAUAAYACAAAACEAf4FfjCUCAABKBAAADgAAAAAAAAAAAAAAAAAsAgAAZHJzL2Uyb0RvYy54&#10;bWxQSwECLQAUAAYACAAAACEAoSJjwd4AAAAJAQAADwAAAAAAAAAAAAAAAAB9BAAAZHJzL2Rvd25y&#10;ZXYueG1sUEsFBgAAAAAEAAQA8wAAAIgFAAAAAA==&#10;"/>
            </w:pict>
          </mc:Fallback>
        </mc:AlternateContent>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4021455</wp:posOffset>
                </wp:positionH>
                <wp:positionV relativeFrom="paragraph">
                  <wp:posOffset>11430</wp:posOffset>
                </wp:positionV>
                <wp:extent cx="1732915" cy="302895"/>
                <wp:effectExtent l="0" t="0" r="0" b="190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Pr="000249BA" w:rsidRDefault="00057B5B" w:rsidP="007C3BDB">
                            <w:pPr>
                              <w:jc w:val="center"/>
                            </w:pPr>
                            <w:r>
                              <w:t>Specific samples: 497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0" o:spid="_x0000_s1039" type="#_x0000_t202" style="position:absolute;margin-left:316.65pt;margin-top:.9pt;width:136.45pt;height:2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7uFosCAAAfBQAADgAAAGRycy9lMm9Eb2MueG1srFTbbtswDH0fsH8Q9J76UqeJjThFmy7DgO4C&#10;dPsAxpJjYbLkSUrsbti/j5KTNN0FGIb5wZZM6vCQPNTiemgl2XNjhVYlTS5iSriqNBNqW9JPH9eT&#10;OSXWgWIgteIlfeSWXi9fvlj0XcFT3WjJuCEIomzRdyVtnOuKKLJVw1uwF7rjCo21Ni043JptxAz0&#10;iN7KKI3jq6jXhnVGV9xa/Hs3Guky4Nc1r9z7urbcEVlS5ObC24T3xr+j5QKKrYGuEdWBBvwDixaE&#10;wqAnqDtwQHZG/ALVispoq2t3Uek20nUtKh5ywGyS+KdsHhroeMgFi2O7U5ns/4Ot3u0/GCIY9g7L&#10;o6DFHq1ADEAYJ44PThM0YJX6zhbo/NChuxtu9YAnQsa2u9fVZ0uUXjWgtvzGGN03HBiyTPzJ6Ozo&#10;iGM9yKZ/qxlGg53TAWioTetLiEUhiI50Hk8dQiKk8iFnl2meTCmp0HYZp/N8GkJAcTzdGetec90S&#10;vyipQQUEdNjfW+fZQHF08cGsloKthZRhY7ablTRkD6iWdXgO6M/cpPLOSvtjI+L4B0liDG/zdEP3&#10;v+VJmsW3aT5ZX81nk6zOppN8Fs8ncZLf5ldxlmd36++eYJIVjWCMq3uh+FGJSfZ3nT7MxKihoEXS&#10;lzSfptOxRX9MMg7P75JshcPBlKIt6fzkBIVv7CvFMG0oHAg5rqPn9EOVsQbHb6hKkIHv/KgBN2yG&#10;UXeXPrzXyEazRxSG0dg37D7eKrhotPlKSY8TWlL7ZQeGUyLfKBRXnmSZH+mwyaazFDfm3LI5t4Cq&#10;EKqkjpJxuXLjNbDrjNg2GGmUs9I3KMhaBK08sTrIGKcwJHW4MfyYn++D19O9tvwBAAD//wMAUEsD&#10;BBQABgAIAAAAIQCO0r1N3AAAAAgBAAAPAAAAZHJzL2Rvd25yZXYueG1sTI/RToNAEEXfTfyHzZj4&#10;YuxiaakgS6MmGl9b+wEDTIHIzhJ2W+jfOz7Zx8m5uXNuvp1tr840+s6xgadFBIq4cnXHjYHD98fj&#10;MygfkGvsHZOBC3nYFrc3OWa1m3hH531olJSwz9BAG8KQae2rliz6hRuIhR3daDHIOTa6HnGSctvr&#10;ZRQl2mLH8qHFgd5bqn72J2vg+DU9rNOp/AyHzW6VvGG3Kd3FmPu7+fUFVKA5/IfhT1/UoRCn0p24&#10;9qo3kMRxLFEBskB4GiVLUKWBVboGXeT6ekDxCwAA//8DAFBLAQItABQABgAIAAAAIQDkmcPA+wAA&#10;AOEBAAATAAAAAAAAAAAAAAAAAAAAAABbQ29udGVudF9UeXBlc10ueG1sUEsBAi0AFAAGAAgAAAAh&#10;ACOyauHXAAAAlAEAAAsAAAAAAAAAAAAAAAAALAEAAF9yZWxzLy5yZWxzUEsBAi0AFAAGAAgAAAAh&#10;AFJ+7haLAgAAHwUAAA4AAAAAAAAAAAAAAAAALAIAAGRycy9lMm9Eb2MueG1sUEsBAi0AFAAGAAgA&#10;AAAhAI7SvU3cAAAACAEAAA8AAAAAAAAAAAAAAAAA4wQAAGRycy9kb3ducmV2LnhtbFBLBQYAAAAA&#10;BAAEAPMAAADsBQAAAAA=&#10;" stroked="f">
                <v:textbox>
                  <w:txbxContent>
                    <w:p w:rsidR="00057B5B" w:rsidRPr="000249BA" w:rsidRDefault="00057B5B" w:rsidP="007C3BDB">
                      <w:pPr>
                        <w:jc w:val="center"/>
                      </w:pPr>
                      <w:r>
                        <w:t>Specific samples: 497</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737088" behindDoc="0" locked="0" layoutInCell="1" allowOverlap="1">
                <wp:simplePos x="0" y="0"/>
                <wp:positionH relativeFrom="column">
                  <wp:posOffset>-802640</wp:posOffset>
                </wp:positionH>
                <wp:positionV relativeFrom="paragraph">
                  <wp:posOffset>269240</wp:posOffset>
                </wp:positionV>
                <wp:extent cx="2773680" cy="286385"/>
                <wp:effectExtent l="0" t="0" r="0" b="0"/>
                <wp:wrapNone/>
                <wp:docPr id="36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86385"/>
                        </a:xfrm>
                        <a:prstGeom prst="rect">
                          <a:avLst/>
                        </a:prstGeom>
                        <a:solidFill>
                          <a:srgbClr val="FFFFFF"/>
                        </a:solidFill>
                        <a:ln w="9525">
                          <a:noFill/>
                          <a:miter lim="800000"/>
                          <a:headEnd/>
                          <a:tailEnd/>
                        </a:ln>
                      </wps:spPr>
                      <wps:txbx>
                        <w:txbxContent>
                          <w:p w:rsidR="00057B5B" w:rsidRPr="00ED6135" w:rsidRDefault="00057B5B" w:rsidP="007C3BDB">
                            <w:pPr>
                              <w:jc w:val="center"/>
                            </w:pPr>
                            <w:r>
                              <w:t>Language: English, Portuguese,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3.15pt;margin-top:21.2pt;width:218.4pt;height:2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trLioCAAArBAAADgAAAGRycy9lMm9Eb2MueG1srFPbbtswDH0fsH8Q9L44ca414hRdugwDugvQ&#10;7gNoWY6FyaInKbGzry8lp2m2vQ3zg0Ca5NHhIbW+7RvNjtI6hSbnk9GYM2kElsrsc/79afduxZnz&#10;YErQaGTOT9Lx283bN+uuzWSKNepSWkYgxmVdm/Pa+zZLEidq2YAbYSsNBSu0DXhy7T4pLXSE3ugk&#10;HY8XSYe2bC0K6Rz9vR+CfBPxq0oK/7WqnPRM55y4+XjaeBbhTDZryPYW2lqJMw34BxYNKEOXXqDu&#10;wQM7WPUXVKOERYeVHwlsEqwqJWTsgbqZjP/o5rGGVsZeSBzXXmRy/w9WfDl+s0yVOZ8uppwZaGhI&#10;W1A9sFKyJ9l7ZGlQqWtdRsmPLaX7/j32NO3YsWsfUPxwzOC2BrOXd9ZiV0soieUkVCZXpQOOCyBF&#10;9xlLugwOHiNQX9kmSEiiMEKnaZ0uEyIeTNDPdLmcLlYUEhRLV4vpah6vgOylurXOf5TYsGDk3NIG&#10;RHQ4Pjgf2ED2khIuc6hVuVNaR8fui6227Ai0Lbv4ndF/S9OGdTm/mafziGww1MdFapSnbdaqyflq&#10;HL5QDllQ44Mpo+1B6cEmJtqc5QmKDNr4vujjPCazUBy0K7A8kWAWh+2l10ZGjfYXZx1tbs7dzwNY&#10;yZn+ZEj0m8lsFlY9OrP5MiXHXkeK6wgYQVA595wN5tbH5xF4G7yj4VQq6vbK5MyZNjLKeX49YeWv&#10;/Zj1+sY3zwAAAP//AwBQSwMEFAAGAAgAAAAhAO0G7CzgAAAACgEAAA8AAABkcnMvZG93bnJldi54&#10;bWxMj91Og0AQhe9NfIfNmHhj2gXKT0WGRk003rb2AQbYApGdJey20Ld3vbKXk/PlnG+K3aIHcVGT&#10;7Q0jhOsAhOLaND23CMfvj9UWhHXEDQ2GFcJVWdiV93cF5Y2Zea8uB9cKX8I2J4TOuTGX0tad0mTX&#10;ZlTss5OZNDl/Tq1sJpp9uR5kFASp1NSzX+hoVO+dqn8OZ41w+pqfkue5+nTHbB+nb9RnlbkiPj4s&#10;ry8gnFrcPwx/+l4dSu9UmTM3VgwIqzBKN55FiKMYhCc2YZCAqBC2WQKyLOTtC+UvAAAA//8DAFBL&#10;AQItABQABgAIAAAAIQDkmcPA+wAAAOEBAAATAAAAAAAAAAAAAAAAAAAAAABbQ29udGVudF9UeXBl&#10;c10ueG1sUEsBAi0AFAAGAAgAAAAhACOyauHXAAAAlAEAAAsAAAAAAAAAAAAAAAAALAEAAF9yZWxz&#10;Ly5yZWxzUEsBAi0AFAAGAAgAAAAhAKu7ay4qAgAAKwQAAA4AAAAAAAAAAAAAAAAALAIAAGRycy9l&#10;Mm9Eb2MueG1sUEsBAi0AFAAGAAgAAAAhAO0G7CzgAAAACgEAAA8AAAAAAAAAAAAAAAAAggQAAGRy&#10;cy9kb3ducmV2LnhtbFBLBQYAAAAABAAEAPMAAACPBQAAAAA=&#10;" stroked="f">
                <v:textbox>
                  <w:txbxContent>
                    <w:p w:rsidR="00057B5B" w:rsidRPr="00ED6135" w:rsidRDefault="00057B5B" w:rsidP="007C3BDB">
                      <w:pPr>
                        <w:jc w:val="center"/>
                      </w:pPr>
                      <w:r>
                        <w:t>Language: English, Portuguese, Spanish</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729920" behindDoc="0" locked="0" layoutInCell="1" allowOverlap="1">
                <wp:simplePos x="0" y="0"/>
                <wp:positionH relativeFrom="column">
                  <wp:posOffset>-865505</wp:posOffset>
                </wp:positionH>
                <wp:positionV relativeFrom="paragraph">
                  <wp:posOffset>213995</wp:posOffset>
                </wp:positionV>
                <wp:extent cx="2870200" cy="389890"/>
                <wp:effectExtent l="0" t="0" r="25400" b="16510"/>
                <wp:wrapNone/>
                <wp:docPr id="356" name="Retângulo de cantos arredondados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89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56" o:spid="_x0000_s1026" style="position:absolute;margin-left:-68.1pt;margin-top:16.85pt;width:226pt;height:30.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n05KACAAA7BQAADgAAAGRycy9lMm9Eb2MueG1srFTbjtMwEH1H4h8sv3eTdNO0jTZdrXpBSFxW&#10;u/ABbuxcwPEE2226IH6GX+HHGDtpadkXhMhD4snYx+fMHPvm9tBIshfa1KAyGl2FlAiVA69VmdGP&#10;HzajGSXGMsWZBCUy+iQMvV28fHHTtakYQwWSC00QRJm0azNaWdumQWDySjTMXEErFCYL0A2zGOoy&#10;4Jp1iN7IYByGSdCB5q2GXBiDf1d9ki48flGI3L4vCiMskRlFbta/tX9v3TtY3LC01Kyt6nygwf6B&#10;RcNqhZueoFbMMrLT9TOops41GCjsVQ5NAEVR58JrQDVR+Ieax4q1wmvB4pj2VCbz/2Dzd/t7TWqe&#10;0etJQoliDTbpQdifP1S5k0C4IDlTFgxhWgsO2EiOgZuMpetakyLCY3uvnXjTvoH8syEKlhVTpbjT&#10;GrpKMI6EIzc/uFjgAoNLybZ7Cxz3ZTsLvoqHQjcOEOtDDr5ZT6dmiYMlOf4cz6YhOoCSHHPXs/ls&#10;7rsZsPS4utXGvhLQEDfIqIad4g/oCL8F278x1neMD6oZ/0RJ0Ujs/55JEiVJMvWkWTpMRuwjplup&#10;YFNL6R0kFekyOp+MJx7cgKy5S/qq6HK7lJogKIrwzwB7Mc3T82CuYmvF/diyWvZj3Fwqh4cFGKi7&#10;UniTfZuH8/VsPYtH8ThZj+KQ89HdZhmPkk00nayuV8vlKvruqEVxWtWcC+XYHQ0fxX9nqOHo9VY9&#10;Wf5ChTkXu/HPc7HBJQ30hVd1/Hp13irOHb3LtsCf0Cka+hOMNw4OKtBfKenw9GbUfNkxLSiRrxW6&#10;bR7FsTvuPogn0zEG+jyzPc8wlSNURi0l/XBp+yti1+q6rHCnyLdVwR06tKjt0co9q8HXeEK9guE2&#10;cVfAeexn/b7zFr8AAAD//wMAUEsDBBQABgAIAAAAIQCS5Cp/4QAAAAoBAAAPAAAAZHJzL2Rvd25y&#10;ZXYueG1sTI/LTsMwEEX3SPyDNUjsWuehBBriVKgSEuoKCqLKzo2NE4jHwXbb8PcMK1iO5ujec+v1&#10;bEd20j4MDgWkywSYxs6pAY2A15eHxS2wECUqOTrUAr51gHVzeVHLSrkzPuvTLhpGIRgqKaCPcao4&#10;D12vrQxLN2mk37vzVkY6veHKyzOF25FnSVJyKwekhl5OetPr7nN3tALatzLzRbvH7XbTPs7l9GQ+&#10;vowQ11fz/R2wqOf4B8OvPqlDQ04Hd0QV2ChgkeZlRqyAPL8BRkSeFjTmIGBVpMCbmv+f0PwAAAD/&#10;/wMAUEsBAi0AFAAGAAgAAAAhAOSZw8D7AAAA4QEAABMAAAAAAAAAAAAAAAAAAAAAAFtDb250ZW50&#10;X1R5cGVzXS54bWxQSwECLQAUAAYACAAAACEAI7Jq4dcAAACUAQAACwAAAAAAAAAAAAAAAAAsAQAA&#10;X3JlbHMvLnJlbHNQSwECLQAUAAYACAAAACEAJKn05KACAAA7BQAADgAAAAAAAAAAAAAAAAAsAgAA&#10;ZHJzL2Uyb0RvYy54bWxQSwECLQAUAAYACAAAACEAkuQqf+EAAAAKAQAADwAAAAAAAAAAAAAAAAD4&#10;BAAAZHJzL2Rvd25yZXYueG1sUEsFBgAAAAAEAAQA8wAAAAYGAAAAAA==&#10;" filled="f"/>
            </w:pict>
          </mc:Fallback>
        </mc:AlternateContent>
      </w:r>
      <w:r>
        <w:rPr>
          <w:rFonts w:ascii="Calibri" w:eastAsia="Calibri" w:hAnsi="Calibri" w:cs="Calibri"/>
          <w:noProof/>
          <w:sz w:val="22"/>
          <w:szCs w:val="22"/>
        </w:rPr>
        <mc:AlternateContent>
          <mc:Choice Requires="wps">
            <w:drawing>
              <wp:anchor distT="0" distB="0" distL="114299" distR="114299" simplePos="0" relativeHeight="251703296" behindDoc="0" locked="0" layoutInCell="1" allowOverlap="1">
                <wp:simplePos x="0" y="0"/>
                <wp:positionH relativeFrom="column">
                  <wp:posOffset>544829</wp:posOffset>
                </wp:positionH>
                <wp:positionV relativeFrom="paragraph">
                  <wp:posOffset>71120</wp:posOffset>
                </wp:positionV>
                <wp:extent cx="0" cy="142875"/>
                <wp:effectExtent l="0" t="0" r="25400" b="34925"/>
                <wp:wrapNone/>
                <wp:docPr id="329" name="Conector de seta reta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29" o:spid="_x0000_s1026" type="#_x0000_t32" style="position:absolute;margin-left:42.9pt;margin-top:5.6pt;width:0;height:11.25pt;z-index:25170329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akHSUCAABKBAAADgAAAGRycy9lMm9Eb2MueG1srFRNj9owEL1X6n+wfId8bGAhIqyqAL1su0i7&#10;/QHGdhKriW3ZhoCq/veOnYCW9lJV5WDG9sybNzPPWT2duxaduLFCyQIn0xgjLqliQtYF/va2myww&#10;so5IRloleYEv3OKn9ccPq17nPFWNahk3CECkzXtd4MY5nUeRpQ3viJ0qzSVcVsp0xMHW1BEzpAf0&#10;ro3SOJ5HvTJMG0W5tXC6GS7xOuBXFafupaosd6gtMHBzYTVhPfg1Wq9IXhuiG0FHGuQfWHRESEh6&#10;g9oQR9DRiD+gOkGNsqpyU6q6SFWVoDzUANUk8W/VvDZE81ALNMfqW5vs/4OlX097gwQr8EO6xEiS&#10;DoZUwqioUwYxjqB3BBm/eAdoV69tDlGl3BtfMD3LV/2s6HeLpCobImseaL9dNCAlPiK6C/EbqyHp&#10;of+iGPiQo1Ohd+fKdB4SuoLOYUSX24j42SE6HFI4TbJ08TgL4CS/xmlj3WeuOuSNAltniKgbB9UM&#10;5SQhCzk9W+dZkfwa4JNKtRNtG+TQStQXeDlLZyHAqlYwf+ndrKkPZWvQiXhBhd/I4s7NqKNkAazh&#10;hG1H2xHRDjYkb6XHg7qAzmgNivmxjJfbxXaRTbJ0vp1kMWOTT7sym8x3yeNs87Apy03y01NLsrwR&#10;jHHp2V3Vm2R/p47xHQ26u+n31oboHj30C8he/wPpMFg/y0EVB8Uue3MdOAg2OI+Py7+I93uw338C&#10;1r8AAAD//wMAUEsDBBQABgAIAAAAIQDQHldn2gAAAAcBAAAPAAAAZHJzL2Rvd25yZXYueG1sTI5P&#10;T4NAEMXvJn6HzZh4MXaBplqRpWlMPHi0beJ1yo6AsrOEXQr20zt60eP7k/d+xWZ2nTrREFrPBtJF&#10;Aoq48rbl2sBh/3y7BhUissXOMxn4ogCb8vKiwNz6iV/ptIu1khEOORpoYuxzrUPVkMOw8D2xZO9+&#10;cBhFDrW2A04y7jqdJcmddtiyPDTY01ND1edudAYojKs02T64+vBynm7esvPH1O+Nub6at4+gIs3x&#10;rww/+IIOpTAd/cg2qM7AeiXkUfw0AyX5rz4aWC7vQZeF/s9ffgMAAP//AwBQSwECLQAUAAYACAAA&#10;ACEA5JnDwPsAAADhAQAAEwAAAAAAAAAAAAAAAAAAAAAAW0NvbnRlbnRfVHlwZXNdLnhtbFBLAQIt&#10;ABQABgAIAAAAIQAjsmrh1wAAAJQBAAALAAAAAAAAAAAAAAAAACwBAABfcmVscy8ucmVsc1BLAQIt&#10;ABQABgAIAAAAIQAZdqQdJQIAAEoEAAAOAAAAAAAAAAAAAAAAACwCAABkcnMvZTJvRG9jLnhtbFBL&#10;AQItABQABgAIAAAAIQDQHldn2gAAAAcBAAAPAAAAAAAAAAAAAAAAAH0EAABkcnMvZG93bnJldi54&#10;bWxQSwUGAAAAAAQABADzAAAAhAUAAAAA&#10;"/>
            </w:pict>
          </mc:Fallback>
        </mc:AlternateContent>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3500120</wp:posOffset>
                </wp:positionH>
                <wp:positionV relativeFrom="paragraph">
                  <wp:posOffset>222885</wp:posOffset>
                </wp:positionV>
                <wp:extent cx="2828925" cy="262255"/>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Pr="000249BA" w:rsidRDefault="00057B5B" w:rsidP="007C3BDB">
                            <w:pPr>
                              <w:jc w:val="center"/>
                            </w:pPr>
                            <w:r>
                              <w:t>Reviews, letters, case reports</w:t>
                            </w:r>
                            <w:r w:rsidRPr="000249BA">
                              <w:t>: 135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7" o:spid="_x0000_s1041" type="#_x0000_t202" style="position:absolute;margin-left:275.6pt;margin-top:17.55pt;width:222.75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kYJ4oCAAAdBQAADgAAAGRycy9lMm9Eb2MueG1srFTJbtswEL0X6D8QvDtaIC8SLAeJUxcF0gVI&#10;+wFjkbKISiRL0pbSov/eIWU7ThegKKoDxWX4ZnlvuLweupYcuLFCyZImVzElXFaKCbkr6aePm8mC&#10;EutAMmiV5CV95JZer16+WPa64KlqVMu4IQgibdHrkjbO6SKKbNXwDuyV0lziYa1MBw6XZhcxAz2i&#10;d22UxvEs6pVh2qiKW4u7d+MhXQX8uuaVe1/XljvSlhRjc2E0Ydz6MVotodgZ0I2ojmHAP0TRgZDo&#10;9Ax1Bw7I3ohfoDpRGWVV7a4q1UWqrkXFQw6YTRL/lM1DA5qHXLA4Vp/LZP8fbPXu8MEQwUo6p0RC&#10;hxStQQxAGCeOD06Rua9Rr22Bpg8ajd1wqwbkOuRr9b2qPlsi1boBueM3xqi+4cAwxsTfjC6ujjjW&#10;g2z7t4qhM9g7FYCG2nS+gFgSgujI1eOZH4yDVLiZLtJFnk4pqfAsnaXpdBpcQHG6rY11r7nqiJ+U&#10;1CD/AR0O99b5aKA4mXhnVrWCbUTbhoXZbdetIQdArWzCd0R/ZtZKbyyVvzYijjsYJPrwZz7cwP23&#10;PEmz+DbNJ5vZYj7J6mw6yefxYhIn+W0+i7M8u9t89wEmWdEIxri8F5KfdJhkf8fzsSNGBQUlkr6k&#10;+RQrFfL6Y5Jx+H6XZCcctmUrupIuzkZQeGJfSYZpQ+FAtOM8eh5+qDLW4PQPVQky8MyPGnDDdgiq&#10;SwKDXiNbxR5RGEYhb8g+vik4aZT5SkmP/VlS+2UPhlPSvpEorjzJMt/QYZFN5ykuzOXJ9vIEZIVQ&#10;JXWUjNO1Gx+BvTZi16CnUc5S3aAgaxG08hTVUcbYgyGp43vhm/xyHayeXrXVDwAAAP//AwBQSwME&#10;FAAGAAgAAAAhAI6dl07eAAAACQEAAA8AAABkcnMvZG93bnJldi54bWxMj9FOg0AQRd9N/IfNmPhi&#10;7EItIMjSqInG19Z+wMBOgcjOEnZb6N+7PtnHyT2590y5XcwgzjS53rKCeBWBIG6s7rlVcPj+eHwG&#10;4TyyxsEyKbiQg211e1Nioe3MOzrvfStCCbsCFXTej4WUrunIoFvZkThkRzsZ9OGcWqknnEO5GeQ6&#10;ilJpsOew0OFI7x01P/uTUXD8mh+SfK4//SHbbdI37LPaXpS6v1teX0B4Wvw/DH/6QR2q4FTbE2sn&#10;BgVJEq8DquApiUEEIM/TDEStIEs3IKtSXn9Q/QIAAP//AwBQSwECLQAUAAYACAAAACEA5JnDwPsA&#10;AADhAQAAEwAAAAAAAAAAAAAAAAAAAAAAW0NvbnRlbnRfVHlwZXNdLnhtbFBLAQItABQABgAIAAAA&#10;IQAjsmrh1wAAAJQBAAALAAAAAAAAAAAAAAAAACwBAABfcmVscy8ucmVsc1BLAQItABQABgAIAAAA&#10;IQCW6RgnigIAAB0FAAAOAAAAAAAAAAAAAAAAACwCAABkcnMvZTJvRG9jLnhtbFBLAQItABQABgAI&#10;AAAAIQCOnZdO3gAAAAkBAAAPAAAAAAAAAAAAAAAAAOIEAABkcnMvZG93bnJldi54bWxQSwUGAAAA&#10;AAQABADzAAAA7QUAAAAA&#10;" stroked="f">
                <v:textbox>
                  <w:txbxContent>
                    <w:p w:rsidR="00057B5B" w:rsidRPr="000249BA" w:rsidRDefault="00057B5B" w:rsidP="007C3BDB">
                      <w:pPr>
                        <w:jc w:val="center"/>
                      </w:pPr>
                      <w:r>
                        <w:t>Reviews, letters, case reports</w:t>
                      </w:r>
                      <w:r w:rsidRPr="000249BA">
                        <w:t>: 135</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3467100</wp:posOffset>
                </wp:positionH>
                <wp:positionV relativeFrom="paragraph">
                  <wp:posOffset>174625</wp:posOffset>
                </wp:positionV>
                <wp:extent cx="2870200" cy="389890"/>
                <wp:effectExtent l="0" t="0" r="25400" b="16510"/>
                <wp:wrapNone/>
                <wp:docPr id="6" name="Retângulo de cantos arredondado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89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6" o:spid="_x0000_s1026" style="position:absolute;margin-left:273pt;margin-top:13.75pt;width:226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xYkZ0CAAA3BQAADgAAAGRycy9lMm9Eb2MueG1srFTbjtMwEH1H4h8sv3eTdNO0jTZdrXpBSFxW&#10;u/ABbuxcwPEE2226IH6GX+HHGDtpadkXhMiD4/HYx3Nmzvjm9tBIshfa1KAyGl2FlAiVA69VmdGP&#10;HzajGSXGMsWZBCUy+iQMvV28fHHTtakYQwWSC00QRJm0azNaWdumQWDySjTMXEErFDoL0A2zaOoy&#10;4Jp1iN7IYByGSdCB5q2GXBiDq6veSRcevyhEbt8XhRGWyIxibNaP2o9bNwaLG5aWmrVVnQ9hsH+I&#10;omG1wktPUCtmGdnp+hlUU+caDBT2KocmgKKoc+E5IJso/IPNY8Va4blgckx7SpP5f7D5u/29JjXP&#10;aEKJYg2W6EHYnz9UuZNAuCA5UxYMYVoLDlhGjkbi0ta1JsXTj+29dsRN+wbyz4YoWFZMleJOa+gq&#10;wTgGG7n9wcUBZxg8SrbdW+B4K9tZ8Bk8FLpxgJgbcvCFejoVShwsyXFxPJuGWH1KcvRdz+azua9k&#10;wNLj6VYb+0pAQ9wkoxp2ij+gGvwVbP/GWF8tPnBm/BMlRSOx9nsmSZQkydQHzdJhM2IfMd1JBZta&#10;Sq8eqUiX0flkPPHgBmTNndNnRZfbpdQEQZGE/wbYi20+PA/mMrZW3M8tq2U/x8ulcniYgCF0lwov&#10;sG/zcL6erWfxKB4n61Eccj662yzjUbKJppPV9Wq5XEXfXWhRnFY150K56I5ij+K/E9PQdr1MT3K/&#10;YGHOyW7895xscBkG6sKzOv49Oy8Vp45eZVvgT6gUDX334muDkwr0V0o67NyMmi87pgUl8rVCtc2j&#10;OHat7o14Mh2joc8923MPUzlCZdRS0k+Xtn8edq2uywpvinxZFdyhQovaHqXcRzXoGrvTMxheEtf+&#10;57bf9fu9W/wCAAD//wMAUEsDBBQABgAIAAAAIQC1TzRY4AAAAAkBAAAPAAAAZHJzL2Rvd25yZXYu&#10;eG1sTI/BTsMwEETvSPyDtUjcqENEQpLGqVAlJNQTFESVmxsbJxCvg+224e/ZnuA4O6PZN/VqtiM7&#10;ah8GhwJuFwkwjZ1TAxoBb6+PNwWwECUqOTrUAn50gFVzeVHLSrkTvujjNhpGJRgqKaCPcao4D12v&#10;rQwLN2kk78N5KyNJb7jy8kTlduRpkuTcygHpQy8nve5197U9WAHte576rN3hZrNun+Z8ejaf30aI&#10;66v5YQks6jn+heGMT+jQENPeHVAFNgrI7nLaEgWk9xkwCpRlQYe9gKIogTc1/7+g+QUAAP//AwBQ&#10;SwECLQAUAAYACAAAACEA5JnDwPsAAADhAQAAEwAAAAAAAAAAAAAAAAAAAAAAW0NvbnRlbnRfVHlw&#10;ZXNdLnhtbFBLAQItABQABgAIAAAAIQAjsmrh1wAAAJQBAAALAAAAAAAAAAAAAAAAACwBAABfcmVs&#10;cy8ucmVsc1BLAQItABQABgAIAAAAIQCj3FiRnQIAADcFAAAOAAAAAAAAAAAAAAAAACwCAABkcnMv&#10;ZTJvRG9jLnhtbFBLAQItABQABgAIAAAAIQC1TzRY4AAAAAkBAAAPAAAAAAAAAAAAAAAAAPUEAABk&#10;cnMvZG93bnJldi54bWxQSwUGAAAAAAQABADzAAAAAgYAAAAA&#10;" filled="f"/>
            </w:pict>
          </mc:Fallback>
        </mc:AlternateContent>
      </w:r>
      <w:r>
        <w:rPr>
          <w:rFonts w:ascii="Calibri" w:eastAsia="Calibri" w:hAnsi="Calibri" w:cs="Calibri"/>
          <w:noProof/>
          <w:sz w:val="22"/>
          <w:szCs w:val="22"/>
        </w:rPr>
        <mc:AlternateContent>
          <mc:Choice Requires="wps">
            <w:drawing>
              <wp:anchor distT="0" distB="0" distL="114299" distR="114299" simplePos="0" relativeHeight="251738112" behindDoc="0" locked="0" layoutInCell="1" allowOverlap="1">
                <wp:simplePos x="0" y="0"/>
                <wp:positionH relativeFrom="column">
                  <wp:posOffset>4855844</wp:posOffset>
                </wp:positionH>
                <wp:positionV relativeFrom="paragraph">
                  <wp:posOffset>31750</wp:posOffset>
                </wp:positionV>
                <wp:extent cx="0" cy="142875"/>
                <wp:effectExtent l="0" t="0" r="25400" b="34925"/>
                <wp:wrapNone/>
                <wp:docPr id="364" name="Conector de seta reta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64" o:spid="_x0000_s1026" type="#_x0000_t32" style="position:absolute;margin-left:382.35pt;margin-top:2.5pt;width:0;height:11.25pt;z-index:2517381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Xb0iQCAABKBAAADgAAAGRycy9lMm9Eb2MueG1srFTBjtowEL1X6j9YvkMSNrAQEVZVgF62XaTd&#10;foCxncSqY1u2IaCq/96xA2hpL1VVDmZsz7x5M/Oc5dOpk+jIrRNalTgbpxhxRTUTqinxt7ftaI6R&#10;80QxIrXiJT5zh59WHz8se1PwiW61ZNwiAFGu6E2JW+9NkSSOtrwjbqwNV3BZa9sRD1vbJMySHtA7&#10;mUzSdJb02jJjNeXOwel6uMSriF/XnPqXunbcI1li4ObjauO6D2uyWpKiscS0gl5okH9g0RGhIOkN&#10;ak08QQcr/oDqBLXa6dqPqe4SXdeC8lgDVJOlv1Xz2hLDYy3QHGdubXL/D5Z+Pe4sEqzED7McI0U6&#10;GFIFo6JeW8Q4gt4RZMMSHKBdvXEFRFVqZ0PB9KRezbOm3x1SumqJanik/XY2gJSFiOQuJGycgaT7&#10;/otm4EMOXsfenWrbBUjoCjrFEZ1vI+Inj+hwSOE0yyfzx2kEJ8U1zljnP3PdoWCU2HlLRNN6qGYo&#10;J4tZyPHZ+cCKFNeAkFTprZAyykEq1Jd4MZ1MY4DTUrBwGdycbfaVtOhIgqDi78Lizs3qg2IRrOWE&#10;bS62J0IONiSXKuBBXUDnYg2K+bFIF5v5Zp6P8slsM8pTxkaftlU+mm2zx+n6YV1V6+xnoJblRSsY&#10;4yqwu6o3y/9OHZd3NOjupt9bG5J79NgvIHv9j6TjYMMsB1XsNTvv7HXgINjofHlc4UW834P9/hOw&#10;+gUAAP//AwBQSwMEFAAGAAgAAAAhAIg/bXHcAAAACAEAAA8AAABkcnMvZG93bnJldi54bWxMj0FP&#10;g0AUhO8m/ofNM/Fi7FIipUUeTWPiwaNtE69beALKviXsUrC/3mc86HEyk5lv8u1sO3WmwbeOEZaL&#10;CBRx6aqWa4Tj4fl+DcoHw5XpHBPCF3nYFtdXuckqN/ErnfehVlLCPjMITQh9prUvG7LGL1xPLN67&#10;G6wJIodaV4OZpNx2Oo6ilbamZVloTE9PDZWf+9EikB+TZbTb2Pr4cpnu3uLLx9QfEG9v5t0jqEBz&#10;+AvDD76gQyFMJzdy5VWHkK4eUokiJHJJ/F99QojTBHSR6/8Him8AAAD//wMAUEsBAi0AFAAGAAgA&#10;AAAhAOSZw8D7AAAA4QEAABMAAAAAAAAAAAAAAAAAAAAAAFtDb250ZW50X1R5cGVzXS54bWxQSwEC&#10;LQAUAAYACAAAACEAI7Jq4dcAAACUAQAACwAAAAAAAAAAAAAAAAAsAQAAX3JlbHMvLnJlbHNQSwEC&#10;LQAUAAYACAAAACEAhOXb0iQCAABKBAAADgAAAAAAAAAAAAAAAAAsAgAAZHJzL2Uyb0RvYy54bWxQ&#10;SwECLQAUAAYACAAAACEAiD9tcdwAAAAIAQAADwAAAAAAAAAAAAAAAAB8BAAAZHJzL2Rvd25yZXYu&#10;eG1sUEsFBgAAAAAEAAQA8wAAAIUFAAAAAA==&#10;"/>
            </w:pict>
          </mc:Fallback>
        </mc:AlternateContent>
      </w:r>
      <w:r>
        <w:rPr>
          <w:rFonts w:ascii="Calibri" w:eastAsia="Calibri" w:hAnsi="Calibri" w:cs="Calibri"/>
          <w:noProof/>
          <w:sz w:val="22"/>
          <w:szCs w:val="22"/>
        </w:rPr>
        <mc:AlternateContent>
          <mc:Choice Requires="wps">
            <w:drawing>
              <wp:anchor distT="0" distB="0" distL="114299" distR="114299" simplePos="0" relativeHeight="251704320" behindDoc="0" locked="0" layoutInCell="1" allowOverlap="1">
                <wp:simplePos x="0" y="0"/>
                <wp:positionH relativeFrom="column">
                  <wp:posOffset>541019</wp:posOffset>
                </wp:positionH>
                <wp:positionV relativeFrom="paragraph">
                  <wp:posOffset>281940</wp:posOffset>
                </wp:positionV>
                <wp:extent cx="0" cy="142875"/>
                <wp:effectExtent l="0" t="0" r="25400" b="34925"/>
                <wp:wrapNone/>
                <wp:docPr id="330" name="Conector de seta reta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30" o:spid="_x0000_s1026" type="#_x0000_t32" style="position:absolute;margin-left:42.6pt;margin-top:22.2pt;width:0;height:11.25pt;z-index:25170432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glMCQCAABKBAAADgAAAGRycy9lMm9Eb2MueG1srFTBjtowEL1X6j9YvkMSCLsQEVZVgF62XaTd&#10;foCxHWLVsS3bEFDVf+/YCWhpL1VVDmZsz7x5M/Oc5dO5lejErRNalTgbpxhxRTUT6lDib2/b0Rwj&#10;54liRGrFS3zhDj+tPn5YdqbgE91oybhFAKJc0ZkSN96bIkkcbXhL3FgbruCy1rYlHrb2kDBLOkBv&#10;ZTJJ04ek05YZqyl3Dk7X/SVeRfy65tS/1LXjHskSAzcfVxvXfViT1ZIUB0tMI+hAg/wDi5YIBUlv&#10;UGviCTpa8QdUK6jVTtd+THWb6LoWlMcaoJos/a2a14YYHmuB5jhza5P7f7D062lnkWAlnk6hP4q0&#10;MKQKRkW9tohxBL0jyIYlOEC7OuMKiKrUzoaC6Vm9mmdNvzukdNUQdeCR9tvFAFIWIpK7kLBxBpLu&#10;uy+agQ85eh17d65tGyChK+gcR3S5jYifPaL9IYXTLJ/MH2cRnBTXOGOd/8x1i4JRYuctEYfGQzV9&#10;OVnMQk7PzgdWpLgGhKRKb4WUUQ5Soa7Ei9lkFgOcloKFy+Dm7GFfSYtOJAgq/gYWd25WHxWLYA0n&#10;bDPYngjZ25BcqoAHdQGdweoV82ORLjbzzTwf5ZOHzShPGRt92lb56GGbPc7W03VVrbOfgVqWF41g&#10;jKvA7qreLP87dQzvqNfdTb+3NiT36LFfQPb6H0nHwYZZ9qrYa3bZ2evAQbDReXhc4UW834P9/hOw&#10;+gUAAP//AwBQSwMEFAAGAAgAAAAhAEhYZh7bAAAABwEAAA8AAABkcnMvZG93bnJldi54bWxMjsFu&#10;wjAQRO+V+g/WVuqlKg5RiCDNBiEkDj0WkHo18TZJG6+j2CEpX1+XCxxHM3rz8vVkWnGm3jWWEeaz&#10;CARxaXXDFcLxsHtdgnBesVatZUL4JQfr4vEhV5m2I3/Qee8rESDsMoVQe99lUrqyJqPczHbEofuy&#10;vVE+xL6SuldjgJtWxlGUSqMaDg+16mhbU/mzHwwCuWExjzYrUx3fL+PLZ3z5HrsD4vPTtHkD4Wny&#10;tzH86wd1KILTyQ6snWgRlos4LBGSJAER+ms+IaTpCmSRy3v/4g8AAP//AwBQSwECLQAUAAYACAAA&#10;ACEA5JnDwPsAAADhAQAAEwAAAAAAAAAAAAAAAAAAAAAAW0NvbnRlbnRfVHlwZXNdLnhtbFBLAQIt&#10;ABQABgAIAAAAIQAjsmrh1wAAAJQBAAALAAAAAAAAAAAAAAAAACwBAABfcmVscy8ucmVsc1BLAQIt&#10;ABQABgAIAAAAIQDh2CUwJAIAAEoEAAAOAAAAAAAAAAAAAAAAACwCAABkcnMvZTJvRG9jLnhtbFBL&#10;AQItABQABgAIAAAAIQBIWGYe2wAAAAcBAAAPAAAAAAAAAAAAAAAAAHwEAABkcnMvZG93bnJldi54&#10;bWxQSwUGAAAAAAQABADzAAAAhAUAAAAA&#10;"/>
            </w:pict>
          </mc:Fallback>
        </mc:AlternateContent>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299" distR="114299" simplePos="0" relativeHeight="251705344" behindDoc="0" locked="0" layoutInCell="1" allowOverlap="1">
                <wp:simplePos x="0" y="0"/>
                <wp:positionH relativeFrom="column">
                  <wp:posOffset>4855844</wp:posOffset>
                </wp:positionH>
                <wp:positionV relativeFrom="paragraph">
                  <wp:posOffset>241935</wp:posOffset>
                </wp:positionV>
                <wp:extent cx="0" cy="142875"/>
                <wp:effectExtent l="0" t="0" r="25400" b="34925"/>
                <wp:wrapNone/>
                <wp:docPr id="331" name="Conector de seta reta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331" o:spid="_x0000_s1026" type="#_x0000_t32" style="position:absolute;margin-left:382.35pt;margin-top:19.05pt;width:0;height:11.25pt;z-index:25170534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McSUCAABKBAAADgAAAGRycy9lMm9Eb2MueG1srFRNj9owEL1X6n+wfIckEHYhIqyqAL1su0i7&#10;/QHGdohVx7ZsQ0BV/3vHTqClvVRVORh/zDy/efOc5dO5lejErRNalTgbpxhxRTUT6lDiL2/b0Rwj&#10;54liRGrFS3zhDj+t3r9bdqbgE91oybhFAKJc0ZkSN96bIkkcbXhL3FgbruCw1rYlHpb2kDBLOkBv&#10;ZTJJ04ek05YZqyl3DnbX/SFeRfy65tS/1LXjHskSAzcfRxvHfRiT1ZIUB0tMI+hAg/wDi5YIBZfe&#10;oNbEE3S04g+oVlCrna79mOo20XUtKI81QDVZ+ls1rw0xPNYC4jhzk8n9P1j6+bSzSLAST6cZRoq0&#10;0KQKWkW9tohxBNoRZMMQAkCuzrgCsiq1s6Fgelav5lnTrw4pXTVEHXik/XYxgBQzkruUsHAGLt13&#10;nzSDGHL0Omp3rm0bIEEVdI4tutxaxM8e0X6Twm6WT+aPs0AnIcU1z1jnP3LdojApsfOWiEPjoZq+&#10;nCzeQk7PzveJ14RwqdJbIWW0g1SoK/FiNpnFBKelYOEwhDl72FfSohMJhoq/gcVdmNVHxSJYwwnb&#10;DHNPhOznwFqqgAd1AZ1h1jvm2yJdbOabeT7KJw+bUZ4yNvqwrfLRwzZ7nK2n66paZ98DtSwvGsEY&#10;V4Hd1b1Z/nfuGN5R77ubf28yJPfoUWgge/2PpGNjQy97V+w1u+xskDb0GAwbg4fHFV7Er+sY9fMT&#10;sPoBAAD//wMAUEsDBBQABgAIAAAAIQBjkTf93gAAAAkBAAAPAAAAZHJzL2Rvd25yZXYueG1sTI/B&#10;TsMwDIbvSLxDZCQuiCUd0G2l7jQhceDINolr1nhtoXGqJl3Lnp4gDuNo+9Pv78/Xk23FiXrfOEZI&#10;ZgoEcelMwxXCfvd6vwThg2ajW8eE8E0e1sX1Va4z40Z+p9M2VCKGsM80Qh1Cl0npy5qs9jPXEcfb&#10;0fVWhzj2lTS9HmO4beVcqVRa3XD8UOuOXmoqv7aDRSA/PCVqs7LV/u083n3Mz59jt0O8vZk2zyAC&#10;TeECw69+VIciOh3cwMaLFmGRPi4iivCwTEBE4G9xQEhVCrLI5f8GxQ8AAAD//wMAUEsBAi0AFAAG&#10;AAgAAAAhAOSZw8D7AAAA4QEAABMAAAAAAAAAAAAAAAAAAAAAAFtDb250ZW50X1R5cGVzXS54bWxQ&#10;SwECLQAUAAYACAAAACEAI7Jq4dcAAACUAQAACwAAAAAAAAAAAAAAAAAsAQAAX3JlbHMvLnJlbHNQ&#10;SwECLQAUAAYACAAAACEAKkiMcSUCAABKBAAADgAAAAAAAAAAAAAAAAAsAgAAZHJzL2Uyb0RvYy54&#10;bWxQSwECLQAUAAYACAAAACEAY5E3/d4AAAAJAQAADwAAAAAAAAAAAAAAAAB9BAAAZHJzL2Rvd25y&#10;ZXYueG1sUEsFBgAAAAAEAAQA8wAAAIgFAAAAAA==&#10;"/>
            </w:pict>
          </mc:Fallback>
        </mc:AlternateContent>
      </w:r>
      <w:r>
        <w:rPr>
          <w:rFonts w:ascii="Calibri" w:eastAsia="Calibri" w:hAnsi="Calibri" w:cs="Calibri"/>
          <w:noProof/>
          <w:sz w:val="22"/>
          <w:szCs w:val="22"/>
        </w:rPr>
        <mc:AlternateContent>
          <mc:Choice Requires="wps">
            <w:drawing>
              <wp:anchor distT="0" distB="0" distL="114300" distR="114300" simplePos="0" relativeHeight="251740160" behindDoc="0" locked="0" layoutInCell="1" allowOverlap="1">
                <wp:simplePos x="0" y="0"/>
                <wp:positionH relativeFrom="column">
                  <wp:posOffset>-622935</wp:posOffset>
                </wp:positionH>
                <wp:positionV relativeFrom="paragraph">
                  <wp:posOffset>162560</wp:posOffset>
                </wp:positionV>
                <wp:extent cx="2304415" cy="318135"/>
                <wp:effectExtent l="0" t="0" r="6985" b="12065"/>
                <wp:wrapNone/>
                <wp:docPr id="366" name="Caixa de texto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18135"/>
                        </a:xfrm>
                        <a:prstGeom prst="rect">
                          <a:avLst/>
                        </a:prstGeom>
                        <a:solidFill>
                          <a:srgbClr val="FFFFFF"/>
                        </a:solidFill>
                        <a:ln w="9525">
                          <a:noFill/>
                          <a:miter lim="800000"/>
                          <a:headEnd/>
                          <a:tailEnd/>
                        </a:ln>
                      </wps:spPr>
                      <wps:txbx>
                        <w:txbxContent>
                          <w:p w:rsidR="00057B5B" w:rsidRPr="001C5A21" w:rsidRDefault="00057B5B" w:rsidP="007C3BDB">
                            <w:pPr>
                              <w:jc w:val="center"/>
                            </w:pPr>
                            <w:r>
                              <w:t>Group comparisons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66" o:spid="_x0000_s1042" type="#_x0000_t202" style="position:absolute;margin-left:-49pt;margin-top:12.8pt;width:181.45pt;height:2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lisCoCAAAtBAAADgAAAGRycy9lMm9Eb2MueG1srFPbjtMwEH1H4h8sv9MkvdGNmq6WLkVIy0Va&#10;+ICp7TQWjifYbpPl6xk73VLgDeEHa8bjOT5zZry+HVrDTsp5jbbixSTnTFmBUttDxb9+2b1aceYD&#10;WAkGrar4k/L8dvPyxbrvSjXFBo1UjhGI9WXfVbwJoSuzzItGteAn2ClLwRpdC4Fcd8ikg57QW5NN&#10;83yZ9ehk51Ao7+n0fgzyTcKvayXCp7r2KjBTceIW0u7Svo97tllDeXDQNVqcacA/sGhBW3r0AnUP&#10;AdjR6b+gWi0ceqzDRGCbYV1roVINVE2R/1HNYwOdSrWQOL67yOT/H6z4ePrsmJYVny2XnFloqUlb&#10;0AMwqVhQQ0AWI6RT3/mSrj92lBCGNzhQv1PNvntA8c0zi9sG7EHdOYd9o0ASzyJmZlepI46PIPv+&#10;A0p6Do4BE9BQuzaKSLIwQqd+PV16REyYoMPpLJ/PiwVngmKzYlXMFukJKJ+zO+fDO4Uti0bFHc1A&#10;QofTgw+RDZTPV+JjHo2WO21MctxhvzWOnYDmZZfWGf23a8ayvuI3i+kiIVuM+WmUWh1ono1uK77K&#10;44rpUEY13lqZ7ADajDYxMfYsT1Rk1CYM+yF1pLjIvkf5RII5HOeX/hsZDbofnPU0uxX334/gFGfm&#10;vSXRb4r5PA57cuaL11Ny3HVkfx0BKwiq4oGz0dyG9EEib4t31JxaJ91iF0cmZ840k0nO8/+JQ3/t&#10;p1u/fvnmJwAAAP//AwBQSwMEFAAGAAgAAAAhAJBBW5XeAAAACQEAAA8AAABkcnMvZG93bnJldi54&#10;bWxMj81ugzAQhO+V+g7WVuqlSkxRgEBZorZSq17z8wAL3gAqthF2Ann7uqf2OJrRzDflbtGDuPLk&#10;emsQntcRCDaNVb1pEU7Hj9UWhPNkFA3WMMKNHeyq+7uSCmVns+frwbcilBhXEELn/VhI6ZqONbm1&#10;HdkE72wnTT7IqZVqojmU60HGUZRKTb0JCx2N/N5x8324aITz1/yU5HP96U/ZfpO+UZ/V9ob4+LC8&#10;voDwvPi/MPziB3SoAlNtL0Y5MSCs8m344hHiJAURAnG6yUHUCFmSgaxK+f9B9QMAAP//AwBQSwEC&#10;LQAUAAYACAAAACEA5JnDwPsAAADhAQAAEwAAAAAAAAAAAAAAAAAAAAAAW0NvbnRlbnRfVHlwZXNd&#10;LnhtbFBLAQItABQABgAIAAAAIQAjsmrh1wAAAJQBAAALAAAAAAAAAAAAAAAAACwBAABfcmVscy8u&#10;cmVsc1BLAQItABQABgAIAAAAIQChyWKwKgIAAC0EAAAOAAAAAAAAAAAAAAAAACwCAABkcnMvZTJv&#10;RG9jLnhtbFBLAQItABQABgAIAAAAIQCQQVuV3gAAAAkBAAAPAAAAAAAAAAAAAAAAAIIEAABkcnMv&#10;ZG93bnJldi54bWxQSwUGAAAAAAQABADzAAAAjQUAAAAA&#10;" stroked="f">
                <v:textbox>
                  <w:txbxContent>
                    <w:p w:rsidR="00057B5B" w:rsidRPr="001C5A21" w:rsidRDefault="00057B5B" w:rsidP="007C3BDB">
                      <w:pPr>
                        <w:jc w:val="center"/>
                      </w:pPr>
                      <w:r>
                        <w:t>Group comparisons</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739136" behindDoc="0" locked="0" layoutInCell="1" allowOverlap="1">
                <wp:simplePos x="0" y="0"/>
                <wp:positionH relativeFrom="column">
                  <wp:posOffset>-857885</wp:posOffset>
                </wp:positionH>
                <wp:positionV relativeFrom="paragraph">
                  <wp:posOffset>102235</wp:posOffset>
                </wp:positionV>
                <wp:extent cx="2870200" cy="389890"/>
                <wp:effectExtent l="0" t="0" r="25400" b="16510"/>
                <wp:wrapNone/>
                <wp:docPr id="365" name="Retângulo de cantos arredondados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89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65" o:spid="_x0000_s1026" style="position:absolute;margin-left:-67.5pt;margin-top:8.05pt;width:226pt;height:30.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FO3KACAAA7BQAADgAAAGRycy9lMm9Eb2MueG1srFTbjtMwEH1H4h8sv3eTdNO0jTZdrXpBSFxW&#10;u/ABbuxcwPEE2226IH6GX+HHGDtpadkXhMhD4snYx+fMHPvm9tBIshfa1KAyGl2FlAiVA69VmdGP&#10;HzajGSXGMsWZBCUy+iQMvV28fHHTtakYQwWSC00QRJm0azNaWdumQWDySjTMXEErFCYL0A2zGOoy&#10;4Jp1iN7IYByGSdCB5q2GXBiDf1d9ki48flGI3L4vCiMskRlFbta/tX9v3TtY3LC01Kyt6nygwf6B&#10;RcNqhZueoFbMMrLT9TOops41GCjsVQ5NAEVR58JrQDVR+Ieax4q1wmvB4pj2VCbz/2Dzd/t7TWqe&#10;0etkQoliDTbpQdifP1S5k0C4IDlTFgxhWgsO2EiOgZuMpetakyLCY3uvnXjTvoH8syEKlhVTpbjT&#10;GrpKMI6EIzc/uFjgAoNLybZ7Cxz3ZTsLvoqHQjcOEOtDDr5ZT6dmiYMlOf4cz6YhOoCSHHPXs/ls&#10;7rsZsPS4utXGvhLQEDfIqIad4g/oCL8F278x1neMD6oZ/0RJ0Ujs/55JEiVJMvWkWTpMRuwjplup&#10;YFNL6R0kFekyOp+MJx7cgKy5S/qq6HK7lJogKIrwzwB7Mc3T82CuYmvF/diyWvZj3Fwqh4cFGKi7&#10;UniTfZuH8/VsPYtH8ThZj+KQ89HdZhmPkk00nayuV8vlKvruqEVxWtWcC+XYHQ0fxX9nqOHo9VY9&#10;Wf5ChTkXu/HPc7HBJQ30hVd1/Hp13irOHb3LtsCf0Cka+hOMNw4OKtBfKenw9GbUfNkxLSiRrxW6&#10;bR7FsTvuPogn0zEG+jyzPc8wlSNURi0l/XBp+yti1+q6rHCnyLdVwR06tKjt0co9q8HXeEK9guE2&#10;cVfAeexn/b7zFr8AAAD//wMAUEsDBBQABgAIAAAAIQB0+jLC4AAAAAoBAAAPAAAAZHJzL2Rvd25y&#10;ZXYueG1sTI/BTsMwEETvSPyDtUjcWietkqAQp0KVkFBPUBAoNzdenEC8DrHbhr9nOcFxZ0azb6rN&#10;7AZxwin0nhSkywQEUutNT1bBy/P94gZEiJqMHjyhgm8MsKkvLypdGn+mJzztoxVcQqHUCroYx1LK&#10;0HbodFj6EYm9dz85HfmcrDSTPnO5G+QqSXLpdE/8odMjbjtsP/dHp6B5zVdT1rzRbrdtHuZ8fLQf&#10;X1ap66v57hZExDn+heEXn9GhZqaDP5IJYlCwSNcZj4ns5CkITqzTgoWDgqLIQNaV/D+h/gEAAP//&#10;AwBQSwECLQAUAAYACAAAACEA5JnDwPsAAADhAQAAEwAAAAAAAAAAAAAAAAAAAAAAW0NvbnRlbnRf&#10;VHlwZXNdLnhtbFBLAQItABQABgAIAAAAIQAjsmrh1wAAAJQBAAALAAAAAAAAAAAAAAAAACwBAABf&#10;cmVscy8ucmVsc1BLAQItABQABgAIAAAAIQDcoU7coAIAADsFAAAOAAAAAAAAAAAAAAAAACwCAABk&#10;cnMvZTJvRG9jLnhtbFBLAQItABQABgAIAAAAIQB0+jLC4AAAAAoBAAAPAAAAAAAAAAAAAAAAAPgE&#10;AABkcnMvZG93bnJldi54bWxQSwUGAAAAAAQABADzAAAABQYAAAAA&#10;" filled="f"/>
            </w:pict>
          </mc:Fallback>
        </mc:AlternateContent>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4146550</wp:posOffset>
                </wp:positionH>
                <wp:positionV relativeFrom="paragraph">
                  <wp:posOffset>97155</wp:posOffset>
                </wp:positionV>
                <wp:extent cx="1560195" cy="300990"/>
                <wp:effectExtent l="0" t="0" r="0" b="381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Pr="000249BA" w:rsidRDefault="00057B5B" w:rsidP="007C3BDB">
                            <w:pPr>
                              <w:jc w:val="center"/>
                            </w:pPr>
                            <w:r>
                              <w:t>Other languages</w:t>
                            </w:r>
                            <w:r w:rsidRPr="000249BA">
                              <w:t>: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4" o:spid="_x0000_s1043" type="#_x0000_t202" style="position:absolute;margin-left:326.5pt;margin-top:7.65pt;width:122.85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4+/4oCAAAdBQAADgAAAGRycy9lMm9Eb2MueG1srFTbjtMwEH1H4h8sv3eTlLTbRJuudrsUIS0X&#10;aeEDprHTWCSeYLtNFsS/M3baUhaQECIPiZ0Zn7mcM766HtqG7aWxCnXBk4uYM6lLFEpvC/7xw3qy&#10;4Mw60AIa1LLgj9Ly6+XzZ1d9l8sp1tgIaRiBaJv3XcFr57o8imxZyxbsBXZSk7FC04KjrdlGwkBP&#10;6G0TTeN4HvVoRGewlNbS37vRyJcBv6pk6d5VlZWONQWn3Fx4m/De+He0vIJ8a6CrVXlIA/4hixaU&#10;pqAnqDtwwHZG/QLVqtKgxcpdlNhGWFWqlKEGqiaJn1TzUEMnQy3UHNud2mT/H2z5dv/eMCUKnnKm&#10;oSWKVqAGYEIyJweHLPU96jubk+tDR85uuMWBuA712u4ey0+WaVzVoLfyxhjsawmCckz8yejs6Ihj&#10;Pcimf4OCgsHOYQAaKtP6BlJLGKETV48nfigPVvqQs3mcZDPOSrK9iOMsCwRGkB9Pd8a6VxJb5hcF&#10;N8R/QIf9vXU+G8iPLj6YxUaJtWqasDHbzaoxbA+klXV4QgFP3BrtnTX6YyPi+IeSpBje5tMN3H/N&#10;kmka306zyXq+uJykVTqbZJfxYkJV3GbzOM3Su/U3n2CS5rUSQup7peVRh0n6dzwfJmJUUFAi6wue&#10;zaazkaI/FhmH53dFtsrRWDaqLfji5AS5J/alFlQ25A5UM66jn9MPXaYeHL+hK0EGnvlRA27YDEF1&#10;yeVRXhsUjyQMg8QbsU93Ci1qNF8462k+C24/78BIzprXmsSVJWnqBzps0tnllDbm3LI5t4AuCarg&#10;jrNxuXLjJbDrjNrWFGmUs8YbEmSlgla8csesDjKmGQxFHe4LP+Tn++D141ZbfgcAAP//AwBQSwME&#10;FAAGAAgAAAAhABIf80reAAAACQEAAA8AAABkcnMvZG93bnJldi54bWxMj8tOwzAQRfdI/IM1ldgg&#10;6tCSR0OcCpBAbFv6AZPYTaLG4yh2m/TvGVZ0OTpXd84ttrPtxcWMvnOk4HkZgTBUO91Ro+Dw8/mU&#10;gfABSWPvyCi4Gg/b8v6uwFy7iXbmsg+N4BLyOSpoQxhyKX3dGot+6QZDzI5utBj4HBupR5y43PZy&#10;FUWJtNgRf2hxMB+tqU/7s1Vw/J4e481UfYVDuntJ3rFLK3dV6mExv72CCGYO/2H402d1KNmpcmfS&#10;XvQKknjNWwKDeA2CA9kmS0FUTFYpyLKQtwvKXwAAAP//AwBQSwECLQAUAAYACAAAACEA5JnDwPsA&#10;AADhAQAAEwAAAAAAAAAAAAAAAAAAAAAAW0NvbnRlbnRfVHlwZXNdLnhtbFBLAQItABQABgAIAAAA&#10;IQAjsmrh1wAAAJQBAAALAAAAAAAAAAAAAAAAACwBAABfcmVscy8ucmVsc1BLAQItABQABgAIAAAA&#10;IQBZXj7/igIAAB0FAAAOAAAAAAAAAAAAAAAAACwCAABkcnMvZTJvRG9jLnhtbFBLAQItABQABgAI&#10;AAAAIQASH/NK3gAAAAkBAAAPAAAAAAAAAAAAAAAAAOIEAABkcnMvZG93bnJldi54bWxQSwUGAAAA&#10;AAQABADzAAAA7QUAAAAA&#10;" stroked="f">
                <v:textbox>
                  <w:txbxContent>
                    <w:p w:rsidR="00057B5B" w:rsidRPr="000249BA" w:rsidRDefault="00057B5B" w:rsidP="007C3BDB">
                      <w:pPr>
                        <w:jc w:val="center"/>
                      </w:pPr>
                      <w:r>
                        <w:t>Other languages</w:t>
                      </w:r>
                      <w:r w:rsidRPr="000249BA">
                        <w:t>: 6</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79744" behindDoc="0" locked="0" layoutInCell="1" allowOverlap="1">
                <wp:simplePos x="0" y="0"/>
                <wp:positionH relativeFrom="column">
                  <wp:posOffset>3451860</wp:posOffset>
                </wp:positionH>
                <wp:positionV relativeFrom="paragraph">
                  <wp:posOffset>61595</wp:posOffset>
                </wp:positionV>
                <wp:extent cx="2870200" cy="389890"/>
                <wp:effectExtent l="0" t="0" r="25400" b="16510"/>
                <wp:wrapNone/>
                <wp:docPr id="3" name="Retângulo de cantos arredondado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89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 o:spid="_x0000_s1026" style="position:absolute;margin-left:271.8pt;margin-top:4.85pt;width:226pt;height:3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5D350CAAA3BQAADgAAAGRycy9lMm9Eb2MueG1srFTbjtMwEH1H4h8sv3eTtOkt2nS16gUhLbDa&#10;hQ9wY+cCjifYbtNdxM/wK/wYYyctLfuCEHlwPB77eM7MGV/fHGpJ9kKbClRKo6uQEqEy4JUqUvrp&#10;42Ywo8RYpjiToERKn4ShN4vXr67bJhFDKEFyoQmCKJO0TUpLa5skCExWipqZK2iEQmcOumYWTV0E&#10;XLMW0WsZDMNwErSgeaMhE8bg6qpz0oXHz3OR2Q95boQlMqUYm/Wj9uPWjcHimiWFZk1ZZX0Y7B+i&#10;qFml8NIT1IpZRna6egFVV5kGA7m9yqAOIM+rTHgOyCYK/2DzWLJGeC6YHNOc0mT+H2z2fn+vScVT&#10;OqJEsRpL9CDszx+q2EkgXJCMKQuGMK0FBywjR2Pk0tY2JsHTj829dsRNcwfZF0MULEumCnGrNbSl&#10;YByDjdz+4OKAMwweJdv2HXC8le0s+Awecl07QMwNOfhCPZ0KJQ6WZLg4nE1DrD4lGfpGs/ls7isZ&#10;sOR4utHGvhFQEzdJqYad4g+oBn8F298Z66vFe86Mf6YkryXWfs8kiSaTydQHzZJ+M2IfMd1JBZtK&#10;Sq8eqUib0vl4OPbgBmTFndNnRRfbpdQEQZGE/3rYi20+PA/mMrZW3M8tq2Q3x8ulcniYgD50lwov&#10;sG/zcL6erWfxIB5O1oM45Hxwu1nGg8kmmo5Xo9VyuYq+u9CiOCkrzoVy0R3FHsV/J6a+7TqZnuR+&#10;wcKck9347yXZ4DIM1IVndfx7dl4qTh2dyrbAn1ApGrruxdcGJyXoZ0pa7NyUmq87pgUl8q1Ctc2j&#10;OHat7o14PB2ioc8923MPUxlCpdRS0k2Xtnsedo2uihJvinxZFdyiQvPKHqXcRdXrGrvTM+hfEtf+&#10;57bf9fu9W/wCAAD//wMAUEsDBBQABgAIAAAAIQDPNkqw3wAAAAgBAAAPAAAAZHJzL2Rvd25yZXYu&#10;eG1sTI/BTsMwEETvSPyDtUjcqJNCUhLiVKgSEuqJlqooNzc2TiBeB9ttw9+znOA4mtHMm2o52YGd&#10;tA+9QwHpLAGmsXWqRyNg9/p0cw8sRIlKDg61gG8dYFlfXlSyVO6MG33aRsOoBEMpBXQxjiXnoe20&#10;lWHmRo3kvTtvZSTpDVdenqncDnyeJDm3skda6OSoV51uP7dHK6DZ53OfNW+4Xq+a5ykfX8zHlxHi&#10;+mp6fAAW9RT/wvCLT+hQE9PBHVEFNgjI7m5zigooFsDIL4qM9EHAIk2B1xX/f6D+AQAA//8DAFBL&#10;AQItABQABgAIAAAAIQDkmcPA+wAAAOEBAAATAAAAAAAAAAAAAAAAAAAAAABbQ29udGVudF9UeXBl&#10;c10ueG1sUEsBAi0AFAAGAAgAAAAhACOyauHXAAAAlAEAAAsAAAAAAAAAAAAAAAAALAEAAF9yZWxz&#10;Ly5yZWxzUEsBAi0AFAAGAAgAAAAhABy+Q9+dAgAANwUAAA4AAAAAAAAAAAAAAAAALAIAAGRycy9l&#10;Mm9Eb2MueG1sUEsBAi0AFAAGAAgAAAAhAM82SrDfAAAACAEAAA8AAAAAAAAAAAAAAAAA9QQAAGRy&#10;cy9kb3ducmV2LnhtbFBLBQYAAAAABAAEAPMAAAABBg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741184" behindDoc="0" locked="0" layoutInCell="1" allowOverlap="1">
                <wp:simplePos x="0" y="0"/>
                <wp:positionH relativeFrom="column">
                  <wp:posOffset>-341630</wp:posOffset>
                </wp:positionH>
                <wp:positionV relativeFrom="paragraph">
                  <wp:posOffset>245745</wp:posOffset>
                </wp:positionV>
                <wp:extent cx="174625" cy="191135"/>
                <wp:effectExtent l="25400" t="0" r="53975" b="62865"/>
                <wp:wrapNone/>
                <wp:docPr id="367" name="Seta para baixo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113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367" o:spid="_x0000_s1026" type="#_x0000_t67" style="position:absolute;margin-left:-26.85pt;margin-top:19.35pt;width:13.75pt;height:15.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SBpIwCAABJBQAADgAAAGRycy9lMm9Eb2MueG1srFTBbtswDL0P2D8Iuq+O06RdjTpF0KLDgKAN&#10;kA49M7IUG5NFTVLiZF8/SnbatNthGOaDIJrkI/lI6vpm32q2k843aEqen404k0Zg1ZhNyb893X/6&#10;zJkPYCrQaGTJD9Lzm9nHD9edLeQYa9SVdIxAjC86W/I6BFtkmRe1bMGfoZWGlApdC4FEt8kqBx2h&#10;tzobj0YXWYeusg6F9J7+3vVKPkv4SkkRHpXyMjBdcsotpNOlcx3PbHYNxcaBrRsxpAH/kEULjaGg&#10;L1B3EIBtXfMbVNsIhx5VOBPYZqhUI2SqgarJR++qWdVgZaqFyPH2hSb//2DFw27pWFOV/PzikjMD&#10;LTVpJSl7Cw7YGpo9sqgiojrrC7Jf2aWLpXq7QPHdkyJ7o4mCH2z2yrXRlgpl+8T64YV1uQ9M0M/8&#10;cnIxnnImSJVf5fn5NAbLoDg6W+fDF4kti5eSV9iZuXPYJcJht/Chtz/apeRQN9V9o3USDv5WO7YD&#10;GgKaHQJ4ouCcafCBFJRR+oaw/tRVG9aVfDydjGh6BNCEKg3kKlpLnHmz4Qz0hkZfBJfyeePt/zJw&#10;SrKGSvY5TmM6x2wSROLjDXQs9g583Xsk1eChTYSTafgHbl5bEm9rrA7UdIf9Nngr7htCWxAbS2p6&#10;ahOtdHikQ2mk+nG4cVaj+/mn/9GeppK0nHW0TsTNjy04SSR/NTSvV/lkEvcvCZPp5ZgEd6pZn2rM&#10;tr1FalZOj4cV6Rrtgz5elcP2mTZ/HqOSCoyg2H0XBuE29GtOb4eQ83kyo52zEBZmZUUEjzxFHp/2&#10;z+DsMF6BRuMBj6sHxbsB622jp8H5NqBq0vS98jqsA+1ratrwtsQH4VROVq8v4OwXAAAA//8DAFBL&#10;AwQUAAYACAAAACEAaMtQdN0AAAAJAQAADwAAAGRycy9kb3ducmV2LnhtbEyPy07DQAxF90j8w8hI&#10;bKp0QqqGEDKpEIIFSwIf4GbcZETmocykDX+PWcHKsnx0fW5zWO0kzjRH452Cu20OglzvtXGDgs+P&#10;16wCERM6jZN3pOCbIhza66sGa+0v7p3OXRoEh7hYo4IxpVBLGfuRLMatD+T4dvKzxcTrPEg944XD&#10;7SSLPC+lReP4w4iBnkfqv7rFKtAUTP8WwmnjcfNi94t56H2n1O3N+vQIItGa/mD41Wd1aNnp6Ben&#10;o5gUZPvdPaMKdhVPBrKiLEAcFZRVBbJt5P8G7Q8AAAD//wMAUEsBAi0AFAAGAAgAAAAhAOSZw8D7&#10;AAAA4QEAABMAAAAAAAAAAAAAAAAAAAAAAFtDb250ZW50X1R5cGVzXS54bWxQSwECLQAUAAYACAAA&#10;ACEAI7Jq4dcAAACUAQAACwAAAAAAAAAAAAAAAAAsAQAAX3JlbHMvLnJlbHNQSwECLQAUAAYACAAA&#10;ACEAqBSBpIwCAABJBQAADgAAAAAAAAAAAAAAAAAsAgAAZHJzL2Uyb0RvYy54bWxQSwECLQAUAAYA&#10;CAAAACEAaMtQdN0AAAAJAQAADwAAAAAAAAAAAAAAAADkBAAAZHJzL2Rvd25yZXYueG1sUEsFBgAA&#10;AAAEAAQA8wAAAO4FAAAAAA==&#10;" adj="11733" fillcolor="windowText" strokeweight="2pt">
                <v:path arrowok="t"/>
              </v:shape>
            </w:pict>
          </mc:Fallback>
        </mc:AlternateContent>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92032" behindDoc="0" locked="0" layoutInCell="1" allowOverlap="1">
                <wp:simplePos x="0" y="0"/>
                <wp:positionH relativeFrom="column">
                  <wp:posOffset>1180465</wp:posOffset>
                </wp:positionH>
                <wp:positionV relativeFrom="paragraph">
                  <wp:posOffset>41910</wp:posOffset>
                </wp:positionV>
                <wp:extent cx="1080770" cy="595630"/>
                <wp:effectExtent l="0" t="0" r="11430" b="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595630"/>
                        </a:xfrm>
                        <a:prstGeom prst="rect">
                          <a:avLst/>
                        </a:prstGeom>
                        <a:solidFill>
                          <a:srgbClr val="FFFFFF"/>
                        </a:solidFill>
                        <a:ln w="9525">
                          <a:noFill/>
                          <a:miter lim="800000"/>
                          <a:headEnd/>
                          <a:tailEnd/>
                        </a:ln>
                      </wps:spPr>
                      <wps:txbx>
                        <w:txbxContent>
                          <w:p w:rsidR="00057B5B" w:rsidRDefault="00057B5B" w:rsidP="007C3BDB">
                            <w:pPr>
                              <w:jc w:val="center"/>
                              <w:rPr>
                                <w:b/>
                              </w:rPr>
                            </w:pPr>
                            <w:r>
                              <w:rPr>
                                <w:b/>
                              </w:rPr>
                              <w:t>Hand search</w:t>
                            </w:r>
                          </w:p>
                          <w:p w:rsidR="00057B5B" w:rsidRPr="001C5A21" w:rsidRDefault="00057B5B" w:rsidP="007C3BDB">
                            <w:pPr>
                              <w:jc w:val="center"/>
                            </w:pPr>
                            <w:r>
                              <w:t>8</w:t>
                            </w:r>
                            <w:r w:rsidRPr="001C5A21">
                              <w:t xml:space="preserve"> arti</w:t>
                            </w:r>
                            <w:r>
                              <w:t>cles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07" o:spid="_x0000_s1044" type="#_x0000_t202" style="position:absolute;margin-left:92.95pt;margin-top:3.3pt;width:85.1pt;height:4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u14ioCAAAtBAAADgAAAGRycy9lMm9Eb2MueG1srFPbbtswDH0fsH8Q9L7YSZMmMeIUXboMA7oL&#10;0O0DGEmOhcmiJymxu68vJSdZ0L0N84MgmuQReXi4uusbw47KeY225ONRzpmyAqW2+5L/+L59t+DM&#10;B7ASDFpV8mfl+d367ZtV1xZqgjUaqRwjEOuLri15HUJbZJkXtWrAj7BVlpwVugYCmW6fSQcdoTcm&#10;m+T5bdahk61Dobynvw+Dk68TflUpEb5WlVeBmZJTbSGdLp27eGbrFRR7B22txakM+IcqGtCWHr1A&#10;PUAAdnD6L6hGC4ceqzAS2GRYVVqo1AN1M85fdfNUQ6tSL0SOby80+f8HK74cvzmmZclv8jlnFhoa&#10;0gZ0D0wqFlQfkEUP8dS1vqDwp5YSQv8ee5p36tm3jyh+emZxU4Pdq3vnsKsVSKpzHDOzq9QBx0eQ&#10;XfcZJT0Hh4AJqK9cE0kkWhih07yeLzOiSpiIT+aLfD4nlyDfbDm7vUlDzKA4Z7fOh48KGxYvJXek&#10;gYQOx0cfYjVQnEPiYx6NllttTDLcfrcxjh2B9LJNX2rgVZixrCv5cjaZJWSLMT9JqdGB9Gx0U/JF&#10;Hr9BYZGND1amkADaDHeqxNgTPZGRgZvQ7/o0kfHiTPsO5TMR5nDQL+0bXWp0vznrSLsl978O4BRn&#10;5pMl0pfj6TSKPRnT2XxChrv27K49YAVBlTxwNlw3IS1I5MPiPQ2n0om3OMWhklPNpMlE52l/ouiv&#10;7RT1Z8vXLwAAAP//AwBQSwMEFAAGAAgAAAAhAH+SvFbdAAAACQEAAA8AAABkcnMvZG93bnJldi54&#10;bWxMj0FOwzAQRfdI3MGaSmwQdQqN24Y4FSCB2Lb0AJN4mkSN7Sh2m/T2DCu6/Hpff97k28l24kJD&#10;aL3TsJgnIMhV3rSu1nD4+XxagwgRncHOO9JwpQDb4v4ux8z40e3oso+14BEXMtTQxNhnUoaqIYth&#10;7ntyzI5+sBg5DrU0A448bjv5nCRKWmwdX2iwp4+GqtP+bDUcv8fHdDOWX/Gw2i3VO7ar0l+1fphN&#10;b68gIk3xvwx/+qwOBTuV/uxMEB3ndbrhqgalQDB/SdUCRMkgSZYgi1zeflD8AgAA//8DAFBLAQIt&#10;ABQABgAIAAAAIQDkmcPA+wAAAOEBAAATAAAAAAAAAAAAAAAAAAAAAABbQ29udGVudF9UeXBlc10u&#10;eG1sUEsBAi0AFAAGAAgAAAAhACOyauHXAAAAlAEAAAsAAAAAAAAAAAAAAAAALAEAAF9yZWxzLy5y&#10;ZWxzUEsBAi0AFAAGAAgAAAAhAGUrteIqAgAALQQAAA4AAAAAAAAAAAAAAAAALAIAAGRycy9lMm9E&#10;b2MueG1sUEsBAi0AFAAGAAgAAAAhAH+SvFbdAAAACQEAAA8AAAAAAAAAAAAAAAAAggQAAGRycy9k&#10;b3ducmV2LnhtbFBLBQYAAAAABAAEAPMAAACMBQAAAAA=&#10;" stroked="f">
                <v:textbox>
                  <w:txbxContent>
                    <w:p w:rsidR="00057B5B" w:rsidRDefault="00057B5B" w:rsidP="007C3BDB">
                      <w:pPr>
                        <w:jc w:val="center"/>
                        <w:rPr>
                          <w:b/>
                        </w:rPr>
                      </w:pPr>
                      <w:r>
                        <w:rPr>
                          <w:b/>
                        </w:rPr>
                        <w:t>Hand search</w:t>
                      </w:r>
                    </w:p>
                    <w:p w:rsidR="00057B5B" w:rsidRPr="001C5A21" w:rsidRDefault="00057B5B" w:rsidP="007C3BDB">
                      <w:pPr>
                        <w:jc w:val="center"/>
                      </w:pPr>
                      <w:r>
                        <w:t>8</w:t>
                      </w:r>
                      <w:r w:rsidRPr="001C5A21">
                        <w:t xml:space="preserve"> arti</w:t>
                      </w:r>
                      <w:r>
                        <w:t>cles included</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-802640</wp:posOffset>
                </wp:positionH>
                <wp:positionV relativeFrom="paragraph">
                  <wp:posOffset>193040</wp:posOffset>
                </wp:positionV>
                <wp:extent cx="1649095" cy="374650"/>
                <wp:effectExtent l="0" t="0" r="1905" b="6350"/>
                <wp:wrapNone/>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Pr="001721FF" w:rsidRDefault="00057B5B" w:rsidP="007C3BDB">
                            <w:pPr>
                              <w:rPr>
                                <w:b/>
                              </w:rPr>
                            </w:pPr>
                            <w:r>
                              <w:rPr>
                                <w:b/>
                              </w:rPr>
                              <w:t xml:space="preserve">Included: </w:t>
                            </w:r>
                            <w:r>
                              <w:t>24</w:t>
                            </w:r>
                            <w:r w:rsidRPr="00A31AC0">
                              <w:t xml:space="preserve"> </w:t>
                            </w:r>
                            <w:r>
                              <w:t>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0" o:spid="_x0000_s1045" type="#_x0000_t202" style="position:absolute;margin-left:-63.15pt;margin-top:15.2pt;width:129.85pt;height: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bVzo0CAAAfBQAADgAAAGRycy9lMm9Eb2MueG1srFRtb9MwEP6OxH+w/L1LUtKuiZZOW0cR0niR&#10;Bj/gGjuNReILtttkIP47Z6ctZYCEEPmQ2Lnzc8/dPeer66Ft2F4aq1AXPLmIOZO6RKH0tuAfP6wn&#10;C86sAy2gQS0L/igtv14+f3bVd7mcYo2NkIYRiLZ53xW8dq7Lo8iWtWzBXmAnNRkrNC042pptJAz0&#10;hN420TSO51GPRnQGS2kt/b0bjXwZ8KtKlu5dVVnpWFNw4ubC24T3xr+j5RXkWwNdrcoDDfgHFi0o&#10;TUFPUHfggO2M+gWqVaVBi5W7KLGNsKpUKUMOlE0SP8nmoYZOhlyoOLY7lcn+P9jy7f69YUoU/AWV&#10;R0NLPVqBGoAJyZwcHDIyUJX6zubk/NCRuxtucaBuh4xtd4/lJ8s0rmrQW3ljDPa1BEEsE38yOjs6&#10;4lgPsunfoKBosHMYgIbKtL6EVBRG6ETn8dQhIsJKH3KeZnE246wk24vLdD4L5CLIj6c7Y90riS3z&#10;i4IbUkBAh/29dZ4N5EcXH8xio8RaNU3YmO1m1Ri2B1LLOjwhgSdujfbOGv2xEXH8QyQphrd5uqH7&#10;X7Nkmsa302yyni8uJ2mVzibZZbyYxEl2m83jNEvv1t88wSTNayWE1PdKy6MSk/TvOn2YiVFDQYus&#10;L3g2m87GFv0xyTg8v0uyVY4Gs1FtwRcnJ8h9Y19qQWlD7kA14zr6mX6oMtXg+A1VCTLwnR814IbN&#10;EHSXZEd5bVA8kjAMUt+o+3Sr0KJG84Wznia04PbzDozkrHmtSVxZkqZ+pMMmnV1OaWPOLZtzC+iS&#10;oAruOBuXKzdeA7vOqG1NkUY5a7whQVYqaMUrd2R1kDFNYUjqcGP4MT/fB68f99ryOwAAAP//AwBQ&#10;SwMEFAAGAAgAAAAhAL9wo/zfAAAACgEAAA8AAABkcnMvZG93bnJldi54bWxMj8FuwjAMhu+T9g6R&#10;J+0yQQrtCpSmaJu0aVcYD+A2pq1onKoJtLz9wmm72fKn39+f7ybTiSsNrrWsYDGPQBBXVrdcKzj+&#10;fM7WIJxH1thZJgU3crArHh9yzLQdeU/Xg69FCGGXoYLG+z6T0lUNGXRz2xOH28kOBn1Yh1rqAccQ&#10;bjq5jKJUGmw5fGiwp4+GqvPhYhScvseX181Yfvnjap+k79iuSntT6vlpetuC8DT5Pxju+kEdiuBU&#10;2gtrJzoFs8UyjQOrII4SEHcijsNQKlhvEpBFLv9XKH4BAAD//wMAUEsBAi0AFAAGAAgAAAAhAOSZ&#10;w8D7AAAA4QEAABMAAAAAAAAAAAAAAAAAAAAAAFtDb250ZW50X1R5cGVzXS54bWxQSwECLQAUAAYA&#10;CAAAACEAI7Jq4dcAAACUAQAACwAAAAAAAAAAAAAAAAAsAQAAX3JlbHMvLnJlbHNQSwECLQAUAAYA&#10;CAAAACEAr9bVzo0CAAAfBQAADgAAAAAAAAAAAAAAAAAsAgAAZHJzL2Uyb0RvYy54bWxQSwECLQAU&#10;AAYACAAAACEAv3Cj/N8AAAAKAQAADwAAAAAAAAAAAAAAAADlBAAAZHJzL2Rvd25yZXYueG1sUEsF&#10;BgAAAAAEAAQA8wAAAPEFAAAAAA==&#10;" stroked="f">
                <v:textbox>
                  <w:txbxContent>
                    <w:p w:rsidR="00057B5B" w:rsidRPr="001721FF" w:rsidRDefault="00057B5B" w:rsidP="007C3BDB">
                      <w:pPr>
                        <w:rPr>
                          <w:b/>
                        </w:rPr>
                      </w:pPr>
                      <w:r>
                        <w:rPr>
                          <w:b/>
                        </w:rPr>
                        <w:t xml:space="preserve">Included: </w:t>
                      </w:r>
                      <w:r>
                        <w:t>24</w:t>
                      </w:r>
                      <w:r w:rsidRPr="00A31AC0">
                        <w:t xml:space="preserve"> </w:t>
                      </w:r>
                      <w:r>
                        <w:t>articles</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-804545</wp:posOffset>
                </wp:positionH>
                <wp:positionV relativeFrom="paragraph">
                  <wp:posOffset>193040</wp:posOffset>
                </wp:positionV>
                <wp:extent cx="1552575" cy="373380"/>
                <wp:effectExtent l="0" t="0" r="22225" b="33020"/>
                <wp:wrapNone/>
                <wp:docPr id="29" name="Retângulo de cantos arredondado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733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9" o:spid="_x0000_s1026" style="position:absolute;margin-left:-63.3pt;margin-top:15.2pt;width:122.25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grc58CAAA5BQAADgAAAGRycy9lMm9Eb2MueG1srFTbjtMwEH1H4h8sv3fTtOkt2nS16gUhLbDa&#10;hQ9wY6cxOJ5gu013ET/Dr/BjjJ20tOwLQuQh8WTs43Nmjn19c6gU2QtjJeiMxld9SoTOgUu9zein&#10;j+velBLrmOZMgRYZfRKW3sxfv7pu6lQMoATFhSEIom3a1BktnavTKLJ5KSpmr6AWGpMFmIo5DM02&#10;4oY1iF6paNDvj6MGDK8N5MJa/Ltsk3Qe8ItC5O5DUVjhiMoocnPhbcJ749/R/JqlW8PqUuYdDfYP&#10;LComNW56gloyx8jOyBdQlcwNWCjcVQ5VBEUhcxE0oJq4/4eax5LVImjB4tj6VCb7/2Dz9/t7QyTP&#10;6GBGiWYV9uhBuJ8/9HangHBBcqYdWMKMERywjxwDnIuFa2qb4vrH+t546ba+g/yLJRoWJdNbcWsM&#10;NKVgHOnGfn50scAHFpeSTfMOOG7Ldg5CDQ+FqTwgVoccQqueTq0SB0dy/BmPRoPRZERJjrnhZDic&#10;hl5GLD2uro11bwRUxA8yamCn+QP6IWzB9nfWhX7xTjTjnykpKoXd3zNF4vF4PAmkWdpNRuwjpl+p&#10;YS2VCv5RmjQZnSGjAG5BSe6ToSpmu1koQxAURYSng72YFugFMF+xleZh7JhU7Rg3V9rjYQE66r4U&#10;wWLfZv3ZarqaJr1kMF71kj7nvdv1IumN1/FktBwuF4tl/N1Ti5O0lJwL7dkd7R4nf2en7uC1Rj0Z&#10;/kKFPRe7Ds9LsdElDfRFUHX8BnXBKt4drcs2wJ/QKQba84v3DQ5KMM+UNHh2M2q/7pgRlKi3Gt02&#10;i5PEH/YQJKPJAANzntmcZ5jOESqjjpJ2uHDtBbGrjdyWuFMc2qrhFh1aSHe0csuq8zWez6Cgu0v8&#10;BXAeh1m/b7z5LwAAAP//AwBQSwMEFAAGAAgAAAAhAKDFXmzhAAAACgEAAA8AAABkcnMvZG93bnJl&#10;di54bWxMj8FOwzAQRO9I/IO1SNxaJwFMG+JUqBIS6gkKAuXmxosTiNfBdtvw97gnOK7maeZttZrs&#10;wA7oQ+9IQj7PgCG1TvdkJLy+PMwWwEJUpNXgCCX8YIBVfX5WqVK7Iz3jYRsNSyUUSiWhi3EsOQ9t&#10;h1aFuRuRUvbhvFUxnd5w7dUxlduBF1kmuFU9pYVOjbjusP3a7q2E5k0U/qZ5p81m3TxOYnwyn99G&#10;ysuL6f4OWMQp/sFw0k/qUCennduTDmyQMMsLIRIr4Sq7BnYi8tslsJ2ExbIAXlf8/wv1LwAAAP//&#10;AwBQSwECLQAUAAYACAAAACEA5JnDwPsAAADhAQAAEwAAAAAAAAAAAAAAAAAAAAAAW0NvbnRlbnRf&#10;VHlwZXNdLnhtbFBLAQItABQABgAIAAAAIQAjsmrh1wAAAJQBAAALAAAAAAAAAAAAAAAAACwBAABf&#10;cmVscy8ucmVsc1BLAQItABQABgAIAAAAIQB/iCtznwIAADkFAAAOAAAAAAAAAAAAAAAAACwCAABk&#10;cnMvZTJvRG9jLnhtbFBLAQItABQABgAIAAAAIQCgxV5s4QAAAAoBAAAPAAAAAAAAAAAAAAAAAPcE&#10;AABkcnMvZG93bnJldi54bWxQSwUGAAAAAAQABADzAAAABQY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742208" behindDoc="0" locked="0" layoutInCell="1" allowOverlap="1">
                <wp:simplePos x="0" y="0"/>
                <wp:positionH relativeFrom="column">
                  <wp:posOffset>779780</wp:posOffset>
                </wp:positionH>
                <wp:positionV relativeFrom="paragraph">
                  <wp:posOffset>311785</wp:posOffset>
                </wp:positionV>
                <wp:extent cx="246380" cy="254635"/>
                <wp:effectExtent l="0" t="0" r="7620" b="0"/>
                <wp:wrapNone/>
                <wp:docPr id="368" name="Mais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54635"/>
                        </a:xfrm>
                        <a:prstGeom prst="mathPl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ais 368" o:spid="_x0000_s1026" style="position:absolute;margin-left:61.4pt;margin-top:24.55pt;width:19.4pt;height:20.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254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gyNoECAAA9BQAADgAAAGRycy9lMm9Eb2MueG1srFRNb9swDL0P2H8QdF+dpEnXGXWKoEWHAVkb&#10;oB16ZmU5NiaLmqjEyX79KNlp026HYZgPgmh+PT6SurjctUZstacGbSHHJyMptFVYNnZdyG8PNx/O&#10;paAAtgSDVhdyr0lezt+/u+hcridYoym1FxzEUt65QtYhuDzLSNW6BTpBpy0rK/QtBBb9Ois9dBy9&#10;NdlkNDrLOvSl86g0Ef+97pVynuJXlVbhrqpIB2EKydhCOn06n+KZzS8gX3twdaMGGPAPKFpoLCd9&#10;DnUNAcTGN7+FahvlkbAKJwrbDKuqUTrVwNWMR2+qua/B6VQLk0PumSb6f2HV7XblRVMW8vSMW2Wh&#10;5SZ9hYZElJmdzlHORvdu5WN95JaovhMrsleaKNBgs6t8G225OrFLVO+fqda7IBT/nEzPTs+5IYpV&#10;kxkLs5gsg/zg7DyFzxpbES+F5PbXK7OhRDJslxR684NZwoamKW8aY5KwpyvjxRa48TwvJXYPnFsK&#10;AxRYwYDSN2SlY1djRZdQjSJA4KmsDLCrah3zRHYtBZg1j7sKPuF55U1/mTiBrKHUPcZZhHNAk0Ik&#10;Ol6FjsVeA9W9R1INHsbGcDoN/MDNS0fi7QnLPTfaY78B5NRNw9GWzMYKPI88l8prHO74qAxy/Tjc&#10;pKjR//zT/2jPk8haKTpeIebmxwa8ZpK/WJ7RT+PpNO5cEqazjxMW/LHm6VhjN+0VcrPG/GA4la7R&#10;PpjDtfLYPvK2L2JWVoFVnLvvwiBchX61+b1QerFIZrxnDsLS3jsVg0eeIo8Pu0fwbpiuwKNxi4d1&#10;g/zNgPW20dPiYhOwatL0vfA6bAPvaGra8J7ER+BYTlYvr978FwAAAP//AwBQSwMEFAAGAAgAAAAh&#10;AODuvzzcAAAACQEAAA8AAABkcnMvZG93bnJldi54bWxMj8FuwjAQRO+V+AdrkbgVJ2kVQRoHQWk/&#10;AIrUq7G3SUS8jmwnBL6+5tQeRzOaeVNuJtOxEZ1vLQlIlwkwJGV1S7WA09fn8wqYD5K07CyhgBt6&#10;2FSzp1IW2l7pgOMx1CyWkC+kgCaEvuDcqwaN9EvbI0XvxzojQ5Su5trJayw3Hc+SJOdGthQXGtnj&#10;e4PqchyMgN3H3r4M5hv3tQpqvB8udzedhFjMp+0bsIBT+AvDAz+iQxWZznYg7VkXdZZF9CDgdZ0C&#10;ewTyNAd2FrBaZ8Crkv9/UP0CAAD//wMAUEsBAi0AFAAGAAgAAAAhAOSZw8D7AAAA4QEAABMAAAAA&#10;AAAAAAAAAAAAAAAAAFtDb250ZW50X1R5cGVzXS54bWxQSwECLQAUAAYACAAAACEAI7Jq4dcAAACU&#10;AQAACwAAAAAAAAAAAAAAAAAsAQAAX3JlbHMvLnJlbHNQSwECLQAUAAYACAAAACEA81gyNoECAAA9&#10;BQAADgAAAAAAAAAAAAAAAAAsAgAAZHJzL2Uyb0RvYy54bWxQSwECLQAUAAYACAAAACEA4O6/PNwA&#10;AAAJAQAADwAAAAAAAAAAAAAAAADZBAAAZHJzL2Rvd25yZXYueG1sUEsFBgAAAAAEAAQA8wAAAOIF&#10;AAAAAA==&#10;" path="m32658,98343l94216,98343,94216,33752,152164,33752,152164,98343,213722,98343,213722,156292,152164,156292,152164,220883,94216,220883,94216,156292,32658,156292,32658,98343xe" fillcolor="windowText" strokeweight="2pt">
                <v:path arrowok="t" o:connecttype="custom" o:connectlocs="32658,98343;94216,98343;94216,33752;152164,33752;152164,98343;213722,98343;213722,156292;152164,156292;152164,220883;94216,220883;94216,156292;32658,156292;32658,98343" o:connectangles="0,0,0,0,0,0,0,0,0,0,0,0,0"/>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93056" behindDoc="0" locked="0" layoutInCell="1" allowOverlap="1">
                <wp:simplePos x="0" y="0"/>
                <wp:positionH relativeFrom="column">
                  <wp:posOffset>1180465</wp:posOffset>
                </wp:positionH>
                <wp:positionV relativeFrom="paragraph">
                  <wp:posOffset>41910</wp:posOffset>
                </wp:positionV>
                <wp:extent cx="1168400" cy="667385"/>
                <wp:effectExtent l="0" t="0" r="25400" b="18415"/>
                <wp:wrapNone/>
                <wp:docPr id="25" name="Retângulo de cantos arredondado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6673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5" o:spid="_x0000_s1026" style="position:absolute;margin-left:92.95pt;margin-top:3.3pt;width:92pt;height:5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1+Rp4CAAA5BQAADgAAAGRycy9lMm9Eb2MueG1srFRbbtswEPwv0DsQ/HckObJjC5GDwI+iQB9B&#10;0h6AFimJLcVVSdpyWvQyvUov1iUlu07zUxTVh8TVksOZ3SGvbw6NInthrASd0+QipkToArjUVU4/&#10;ftiMZpRYxzRnCrTI6aOw9Gbx8sV112ZiDDUoLgxBEG2zrs1p7VybRZEtatEwewGt0JgswTTMYWiq&#10;iBvWIXqjonEcT6MODG8NFMJa/Lvqk3QR8MtSFO59WVrhiMopcnPhbcJ769/R4ppllWFtLYuBBvsH&#10;Fg2TGjc9Qa2YY2Rn5DOoRhYGLJTuooAmgrKUhQgaUE0S/6HmoWatCFqwOLY9lcn+P9ji3f7OEMlz&#10;Op5QolmDPboX7ucPXe0UEC5IwbQDS5gxggP2kWOAc7FwXWszXP/Q3hkv3bZvoPhsiYZlzXQlbo2B&#10;rhaMI93Ez4+eLPCBxaVk270FjtuynYNQw0NpGg+I1SGH0KrHU6vEwZECfybJdJbG2NECc9Pp1eUs&#10;UIpYdlzdGuteCWiIH+TUwE7ze/RD2ILt31gX+sUH0Yx/oqRsFHZ/zxRJpggaSLNsmIzYR0y/UsNG&#10;KhX8ozTpcjqfYFlCIUBJ7pMhMNV2qQxBUBQRngHWnk8L9AKYr9ha8zB2TKp+jJsr7fGwAAN1X4pg&#10;sW/zeL6erWfpKB1P16M05nx0u1mmo+kmuZqsLlfL5Sr57qklaVZLzoX27I52T9K/s9Nw8Hqjngz/&#10;RIU9F7sJz3Ox0VMa6Iug6vgN6oJVvDt6l22BP6JTDPTnF+8bHNRgvlLS4dnNqf2yY0ZQol5rdNs8&#10;SVN/2EOQTq7GGJjzzPY8w3SBUDl1lPTDpesviF1rZFXjTkloq4ZbdGgp3dHKPavB13g+g4LhLvEX&#10;wHkcZv2+8Ra/AAAA//8DAFBLAwQUAAYACAAAACEAtziQLN4AAAAJAQAADwAAAGRycy9kb3ducmV2&#10;LnhtbEyPwU7DMBBE70j8g7VI3KiTopo2xKlQJSTUExQEys2NlyQQr4PttuHvWU5wfJrR7NtyPblB&#10;HDHE3pOGfJaBQGq87anV8PJ8f7UEEZMhawZPqOEbI6yr87PSFNaf6AmPu9QKHqFYGA1dSmMhZWw6&#10;dCbO/IjE2bsPziTG0EobzInH3SDnWaakMz3xhc6MuOmw+dwdnIb6Vc3Don6j7XZTP0xqfGw/vlqt&#10;Ly+mu1sQCaf0V4ZffVaHip32/kA2ioF5uVhxVYNSIDi/VivmPQd5fgOyKuX/D6ofAAAA//8DAFBL&#10;AQItABQABgAIAAAAIQDkmcPA+wAAAOEBAAATAAAAAAAAAAAAAAAAAAAAAABbQ29udGVudF9UeXBl&#10;c10ueG1sUEsBAi0AFAAGAAgAAAAhACOyauHXAAAAlAEAAAsAAAAAAAAAAAAAAAAALAEAAF9yZWxz&#10;Ly5yZWxzUEsBAi0AFAAGAAgAAAAhADn9fkaeAgAAOQUAAA4AAAAAAAAAAAAAAAAALAIAAGRycy9l&#10;Mm9Eb2MueG1sUEsBAi0AFAAGAAgAAAAhALc4kCzeAAAACQEAAA8AAAAAAAAAAAAAAAAA9gQAAGRy&#10;cy9kb3ducmV2LnhtbFBLBQYAAAAABAAEAPMAAAABBgAAAAA=&#10;" filled="f"/>
            </w:pict>
          </mc:Fallback>
        </mc:AlternateContent>
      </w:r>
      <w:r>
        <w:rPr>
          <w:rFonts w:ascii="Calibri" w:eastAsia="Calibri" w:hAnsi="Calibri" w:cs="Calibri"/>
          <w:noProof/>
          <w:sz w:val="22"/>
          <w:szCs w:val="22"/>
        </w:rPr>
        <mc:AlternateContent>
          <mc:Choice Requires="wps">
            <w:drawing>
              <wp:anchor distT="0" distB="0" distL="114300" distR="114300" simplePos="0" relativeHeight="251721728" behindDoc="0" locked="0" layoutInCell="1" allowOverlap="1">
                <wp:simplePos x="0" y="0"/>
                <wp:positionH relativeFrom="column">
                  <wp:posOffset>4831715</wp:posOffset>
                </wp:positionH>
                <wp:positionV relativeFrom="paragraph">
                  <wp:posOffset>193040</wp:posOffset>
                </wp:positionV>
                <wp:extent cx="174625" cy="191135"/>
                <wp:effectExtent l="25400" t="0" r="53975" b="62865"/>
                <wp:wrapNone/>
                <wp:docPr id="348" name="Seta para baixo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113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eta para baixo 348" o:spid="_x0000_s1026" type="#_x0000_t67" style="position:absolute;margin-left:380.45pt;margin-top:15.2pt;width:13.75pt;height:1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9MIsCAABJBQAADgAAAGRycy9lMm9Eb2MueG1srFTBbtswDL0P2D8Iuq+O06RdjTpF0KLDgKAN&#10;kA49M7IcG5NETVLiZF8/SnbatNthGOaDIJrkI/lI6vpmrxXbSedbNCXPz0acSSOwas2m5N+e7j99&#10;5swHMBUoNLLkB+n5zezjh+vOFnKMDapKOkYgxhedLXkTgi2yzItGavBnaKUhZY1OQyDRbbLKQUfo&#10;WmXj0egi69BV1qGQ3tPfu17JZwm/rqUIj3XtZWCq5JRbSKdL5zqe2ewaio0D27RiSAP+IQsNraGg&#10;L1B3EIBtXfsblG6FQ491OBOoM6zrVshUA1WTj95Vs2rAylQLkePtC03+/8GKh93SsbYq+fmEWmVA&#10;U5NWkrK34ICtod0jiyoiqrO+IPuVXbpYqrcLFN89KbI3mij4wWZfOx1tqVC2T6wfXliX+8AE/cwv&#10;JxfjKWeCVPlVnp9PY7AMiqOzdT58kahZvJS8ws7MncMuEQ67hQ+9/dEuJYeqre5bpZJw8LfKsR3Q&#10;ENDsEMATBedMgQ+koIzSN4T1p67KsK7k4+lkRNMjgCa0VkCuQlvizJsNZ6A2NPoiuJTPG2//l4FT&#10;kg1Uss9xGtM5ZpMgEh9voGOxd+Cb3iOpBg9lIpxMwz9w89qSeFtjdaCmO+y3wVtx3xLagthYUtNT&#10;m2ilwyMdtUKqH4cbZw26n3/6H+1pKknLWUfrRNz82IKTRPJXQ/N6lU8mcf+SMJlejklwp5r1qcZs&#10;9S1Ss3J6PKxI12gf1PFaO9TPtPnzGJVUYATF7rswCLehX3N6O4Scz5MZ7ZyFsDArKyJ45Cny+LR/&#10;BmeH8Qo0Gg94XD0o3g1Ybxs9Dc63Aes2Td8rr8M60L6mpg1vS3wQTuVk9foCzn4BAAD//wMAUEsD&#10;BBQABgAIAAAAIQC1HYhN3AAAAAkBAAAPAAAAZHJzL2Rvd25yZXYueG1sTI/LTsMwEEX3SPyDNUhs&#10;KmrzaJqGOBVCsGBJ4AOm9jSJiMdW7LTh7zEr2M1oju6cW+8XN4oTTXHwrOF2rUAQG28H7jR8frze&#10;lCBiQrY4eiYN3xRh31xe1FhZf+Z3OrWpEzmEY4Ua+pRCJWU0PTmMax+I8+3oJ4cpr1Mn7YTnHO5G&#10;eadUIR0OnD/0GOi5J/PVzk6DpTCYtxCOK4+rF7eZh53xrdbXV8vTI4hES/qD4Vc/q0OTnQ5+ZhvF&#10;qGFbqF1GNdyrBxAZ2JZlHg4aCrUB2dTyf4PmBwAA//8DAFBLAQItABQABgAIAAAAIQDkmcPA+wAA&#10;AOEBAAATAAAAAAAAAAAAAAAAAAAAAABbQ29udGVudF9UeXBlc10ueG1sUEsBAi0AFAAGAAgAAAAh&#10;ACOyauHXAAAAlAEAAAsAAAAAAAAAAAAAAAAALAEAAF9yZWxzLy5yZWxzUEsBAi0AFAAGAAgAAAAh&#10;AH1VfTCLAgAASQUAAA4AAAAAAAAAAAAAAAAALAIAAGRycy9lMm9Eb2MueG1sUEsBAi0AFAAGAAgA&#10;AAAhALUdiE3cAAAACQEAAA8AAAAAAAAAAAAAAAAA4wQAAGRycy9kb3ducmV2LnhtbFBLBQYAAAAA&#10;BAAEAPMAAADsBQAAAAA=&#10;" adj="11733" fillcolor="windowText" strokeweight="2pt">
                <v:path arrowok="t"/>
              </v:shape>
            </w:pict>
          </mc:Fallback>
        </mc:AlternateContent>
      </w:r>
    </w:p>
    <w:p w:rsidR="007C3BDB" w:rsidRPr="00E01AB6" w:rsidRDefault="000941DA" w:rsidP="007C3BDB">
      <w:pPr>
        <w:tabs>
          <w:tab w:val="left" w:pos="6637"/>
        </w:tabs>
        <w:spacing w:after="200" w:line="276" w:lineRule="auto"/>
        <w:rPr>
          <w:rFonts w:ascii="Calibri" w:eastAsia="Calibri" w:hAnsi="Calibri" w:cs="Calibri"/>
          <w:sz w:val="22"/>
          <w:szCs w:val="22"/>
        </w:rPr>
      </w:pPr>
      <w:r>
        <w:rPr>
          <w:rFonts w:ascii="Calibri" w:eastAsia="Calibri" w:hAnsi="Calibri" w:cs="Calibri"/>
          <w:noProof/>
          <w:sz w:val="22"/>
          <w:szCs w:val="22"/>
        </w:rPr>
        <w:lastRenderedPageBreak/>
        <mc:AlternateContent>
          <mc:Choice Requires="wps">
            <w:drawing>
              <wp:anchor distT="0" distB="0" distL="114300" distR="114300" simplePos="0" relativeHeight="251673600" behindDoc="0" locked="0" layoutInCell="1" allowOverlap="1">
                <wp:simplePos x="0" y="0"/>
                <wp:positionH relativeFrom="column">
                  <wp:posOffset>4085590</wp:posOffset>
                </wp:positionH>
                <wp:positionV relativeFrom="paragraph">
                  <wp:posOffset>243205</wp:posOffset>
                </wp:positionV>
                <wp:extent cx="1781810" cy="355600"/>
                <wp:effectExtent l="0" t="0" r="0" b="0"/>
                <wp:wrapNone/>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Default="00057B5B" w:rsidP="007C3BDB">
                            <w:r>
                              <w:rPr>
                                <w:b/>
                              </w:rPr>
                              <w:t xml:space="preserve"> Excluded</w:t>
                            </w:r>
                            <w:r w:rsidRPr="001721FF">
                              <w:rPr>
                                <w:b/>
                              </w:rPr>
                              <w:t xml:space="preserve">: </w:t>
                            </w:r>
                            <w:r>
                              <w:rPr>
                                <w:b/>
                              </w:rPr>
                              <w:t>1245 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8" o:spid="_x0000_s1046" type="#_x0000_t202" style="position:absolute;margin-left:321.7pt;margin-top:19.15pt;width:140.3pt;height: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YIoCAAAfBQAADgAAAGRycy9lMm9Eb2MueG1srFTbjtMwEH1H4h8sv3dzIb0k2nS126UIablI&#10;Cx8wjZ3GwrGD7TZZVvw7Y6ftlgUkhMhDYmfGZy7njC+vhlaSPTdWaFXS5CKmhKtKM6G2Jf38aT1Z&#10;UGIdKAZSK17SB27p1fLli8u+K3iqGy0ZNwRBlC36rqSNc10RRbZqeAv2QndcobHWpgWHW7ONmIEe&#10;0VsZpXE8i3ptWGd0xa3Fv7ejkS4Dfl3zyn2oa8sdkSXF3Fx4m/De+He0vIRia6BrRHVIA/4hixaE&#10;wqAnqFtwQHZG/ALVispoq2t3Uek20nUtKh5qwGqS+Fk19w10PNSCzbHdqU32/8FW7/cfDRGspCky&#10;paBFjlYgBiCME8cHpwkasEt9Zwt0vu/Q3Q03ekC2Q8W2u9PVF0uUXjWgtvzaGN03HBhmmfiT0dnR&#10;Ecd6kE3/TjOMBjunA9BQm9a3EJtCEB3ZejgxhImQyoecL5JFgqYKba+m01kcKIygOJ7ujHVvuG6J&#10;X5TUoAICOuzvrPPZQHF08cGsloKthZRhY7ablTRkD6iWdXhCAc/cpPLOSvtjI+L4B5PEGN7m0w3s&#10;P+ZJmsU3aT5ZzxbzSVZn00k+jxeTOMlv8lmc5dnt+rtPMMmKRjDG1Z1Q/KjEJPs7pg8zMWooaJH0&#10;Jc2n6XSk6I9FxuH5XZGtcDiYUrQlXZycoPDEvlYMy4bCgZDjOvo5/dBl7MHxG7oSZOCZHzXghs0w&#10;6i4w6DWy0ewBhWE08oYU462Ci0abb5T0OKEltV93YDgl8q1CceVJlvmRDptsOk9xY84tm3MLqAqh&#10;SuooGZcrN14Du86IbYORRjkrfY2CrEXQylNWBxnjFIaiDjeGH/PzffB6uteWPwAAAP//AwBQSwME&#10;FAAGAAgAAAAhAJd8uKDeAAAACQEAAA8AAABkcnMvZG93bnJldi54bWxMj8FOwzAMhu9IvENkJC6I&#10;payh20rTCZBAu27sAdLGaysap2qytXt7zAlutvzp9/cX29n14oJj6DxpeFokIJBqbztqNBy/Ph7X&#10;IEI0ZE3vCTVcMcC2vL0pTG79RHu8HGIjOIRCbjS0MQ65lKFu0Zmw8AMS305+dCbyOjbSjmbicNfL&#10;ZZJk0pmO+ENrBnxvsf4+nJ2G0256eN5M1Wc8rvYqezPdqvJXre/v5tcXEBHn+AfDrz6rQ8lOlT+T&#10;DaLXkKlUMaohXacgGNgsFZereFApyLKQ/xuUPwAAAP//AwBQSwECLQAUAAYACAAAACEA5JnDwPsA&#10;AADhAQAAEwAAAAAAAAAAAAAAAAAAAAAAW0NvbnRlbnRfVHlwZXNdLnhtbFBLAQItABQABgAIAAAA&#10;IQAjsmrh1wAAAJQBAAALAAAAAAAAAAAAAAAAACwBAABfcmVscy8ucmVsc1BLAQItABQABgAIAAAA&#10;IQD7b9tgigIAAB8FAAAOAAAAAAAAAAAAAAAAACwCAABkcnMvZTJvRG9jLnhtbFBLAQItABQABgAI&#10;AAAAIQCXfLig3gAAAAkBAAAPAAAAAAAAAAAAAAAAAOIEAABkcnMvZG93bnJldi54bWxQSwUGAAAA&#10;AAQABADzAAAA7QUAAAAA&#10;" stroked="f">
                <v:textbox>
                  <w:txbxContent>
                    <w:p w:rsidR="00057B5B" w:rsidRDefault="00057B5B" w:rsidP="007C3BDB">
                      <w:r>
                        <w:rPr>
                          <w:b/>
                        </w:rPr>
                        <w:t xml:space="preserve"> Excluded</w:t>
                      </w:r>
                      <w:r w:rsidRPr="001721FF">
                        <w:rPr>
                          <w:b/>
                        </w:rPr>
                        <w:t xml:space="preserve">: </w:t>
                      </w:r>
                      <w:r>
                        <w:rPr>
                          <w:b/>
                        </w:rPr>
                        <w:t>1245 articles</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4021455</wp:posOffset>
                </wp:positionH>
                <wp:positionV relativeFrom="paragraph">
                  <wp:posOffset>179705</wp:posOffset>
                </wp:positionV>
                <wp:extent cx="1906270" cy="478790"/>
                <wp:effectExtent l="0" t="0" r="24130" b="29210"/>
                <wp:wrapNone/>
                <wp:docPr id="27" name="Retângulo de cantos arredondado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4787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7" o:spid="_x0000_s1026" style="position:absolute;margin-left:316.65pt;margin-top:14.15pt;width:150.1pt;height:3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hOIaACAAA5BQAADgAAAGRycy9lMm9Eb2MueG1srFTbjtMwEH1H4h8sv3dzIU3bqOlq1QtCWmC1&#10;Cx/gxs4FHE+w3aYL4mf4FX6MsdOWLvuCEHlwZjz28ZyZY8+vD60ke6FNAyqn0VVIiVAF8EZVOf34&#10;YTOaUmIsU5xJUCKnj8LQ68XLF/O+y0QMNUguNEEQZbK+y2ltbZcFgSlq0TJzBZ1QGCxBt8yiq6uA&#10;a9YjeiuDOAzToAfNOw2FMAZnV0OQLjx+WYrCvi9LIyyROcXcrB+1H7duDBZzllWadXVTHNNg/5BF&#10;yxqFh56hVswystPNM6i2KTQYKO1VAW0AZdkUwnNANlH4B5uHmnXCc8HimO5cJvP/YIt3+ztNGp7T&#10;eEKJYi326F7Ynz9UtZNAuCAFUxYMYVoLDthHjg6uxcL1nclw/0N3px11091C8dkQBcuaqUrcaA19&#10;LRjHdCO3PniywTkGt5Jt/xY4Hst2FnwND6VuHSBWhxx8qx7PrRIHSwqcjGZhGk+wowXGksl0MvO9&#10;DFh22t1pY18LaIkzcqphp/g96sEfwfa3xvp+8SNpxj9RUrYSu79nkkRpmnqSiHhcjNYJ0+1UsGmk&#10;9PqRivQ5nY3jsQc3IBvugr4qutoupSYIiiT852uB9bpc5tPzYK5ia8W9bVkjBxsPl8rhYQGOqbtS&#10;eIl9m4Wz9XQ9TUZJnK5HScj56GazTEbpJpqMV69Wy+Uq+u5Si5KsbjgXymV3knuU/J2cjhdvEOpZ&#10;8E9YmEuyG/89Jxs8TQN14Vmd/p6dl4pTx6CyLfBHVIqG4f7ie4NGDforJT3e3ZyaLzumBSXyjUK1&#10;zaIkcZfdO8l4EqOjLyPbywhTBULl1FIymEs7PBC7TjdVjSdFvq0KblChZWNPUh6yOuoa76dncHxL&#10;3ANw6ftVv1+8xS8AAAD//wMAUEsDBBQABgAIAAAAIQDUad2L4AAAAAoBAAAPAAAAZHJzL2Rvd25y&#10;ZXYueG1sTI/BTsMwDIbvSLxDZCRuLKXRylaaTmgSEtoJBmLqLWtCWmickmRbeXu8E5wsy59+f3+1&#10;mtzAjibE3qOE21kGzGDrdY9Wwtvr480CWEwKtRo8Ggk/JsKqvryoVKn9CV/McZssoxCMpZLQpTSW&#10;nMe2M07FmR8N0u3DB6cSrcFyHdSJwt3A8ywruFM90odOjWbdmfZre3ASmvciD/Nmh5vNunmaivHZ&#10;fn5bKa+vpod7YMlM6Q+Gsz6pQ01Oe39AHdkgoRBCECohX9AkYCnEHNieyEzcAa8r/r9C/QsAAP//&#10;AwBQSwECLQAUAAYACAAAACEA5JnDwPsAAADhAQAAEwAAAAAAAAAAAAAAAAAAAAAAW0NvbnRlbnRf&#10;VHlwZXNdLnhtbFBLAQItABQABgAIAAAAIQAjsmrh1wAAAJQBAAALAAAAAAAAAAAAAAAAACwBAABf&#10;cmVscy8ucmVsc1BLAQItABQABgAIAAAAIQCUaE4hoAIAADkFAAAOAAAAAAAAAAAAAAAAACwCAABk&#10;cnMvZTJvRG9jLnhtbFBLAQItABQABgAIAAAAIQDUad2L4AAAAAoBAAAPAAAAAAAAAAAAAAAAAPgE&#10;AABkcnMvZG93bnJldi54bWxQSwUGAAAAAAQABADzAAAABQYAAAAA&#10;" filled="f"/>
            </w:pict>
          </mc:Fallback>
        </mc:AlternateContent>
      </w:r>
      <w:r w:rsidR="007C3BDB" w:rsidRPr="00E01AB6">
        <w:rPr>
          <w:rFonts w:ascii="Calibri" w:eastAsia="Calibri" w:hAnsi="Calibri" w:cs="Calibri"/>
          <w:sz w:val="22"/>
          <w:szCs w:val="22"/>
        </w:rPr>
        <w:tab/>
      </w:r>
    </w:p>
    <w:p w:rsidR="007C3BDB" w:rsidRPr="00E01AB6" w:rsidRDefault="000941DA" w:rsidP="007C3BDB">
      <w:pPr>
        <w:spacing w:after="200"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94080" behindDoc="0" locked="0" layoutInCell="1" allowOverlap="1">
                <wp:simplePos x="0" y="0"/>
                <wp:positionH relativeFrom="column">
                  <wp:posOffset>2261235</wp:posOffset>
                </wp:positionH>
                <wp:positionV relativeFrom="paragraph">
                  <wp:posOffset>279400</wp:posOffset>
                </wp:positionV>
                <wp:extent cx="1581150" cy="441960"/>
                <wp:effectExtent l="0" t="0" r="0"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B5B" w:rsidRDefault="00057B5B" w:rsidP="007C3BDB">
                            <w:pPr>
                              <w:jc w:val="center"/>
                              <w:rPr>
                                <w:b/>
                              </w:rPr>
                            </w:pPr>
                            <w:r>
                              <w:rPr>
                                <w:b/>
                              </w:rPr>
                              <w:t>TOTAL</w:t>
                            </w:r>
                          </w:p>
                          <w:p w:rsidR="00057B5B" w:rsidRPr="00712F1C" w:rsidRDefault="00057B5B" w:rsidP="007C3BDB">
                            <w:pPr>
                              <w:jc w:val="center"/>
                              <w:rPr>
                                <w:b/>
                              </w:rPr>
                            </w:pPr>
                            <w:r>
                              <w:rPr>
                                <w:b/>
                              </w:rPr>
                              <w:t xml:space="preserve"> 32</w:t>
                            </w:r>
                            <w:r w:rsidRPr="00712F1C">
                              <w:rPr>
                                <w:b/>
                              </w:rPr>
                              <w:t xml:space="preserve"> </w:t>
                            </w:r>
                            <w:r>
                              <w:rPr>
                                <w:b/>
                              </w:rPr>
                              <w:t>articles included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9" o:spid="_x0000_s1047" type="#_x0000_t202" style="position:absolute;margin-left:178.05pt;margin-top:22pt;width:124.5pt;height:34.8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WvzYgCAAAfBQAADgAAAGRycy9lMm9Eb2MueG1srFTbjtMwEH1H4h8sv3dzUbrbRE1X25YipOUi&#10;LXzANHYai8Q2tttkQfw7Y6ftlgUkhMhDYmfGZy7njOe3Q9eSAzdWKFnS5CqmhMtKMSF3Jf30cTOZ&#10;UWIdSAatkrykj9zS28XLF/NeFzxVjWoZNwRBpC16XdLGOV1Eka0a3oG9UppLNNbKdOBwa3YRM9Aj&#10;etdGaRxfR70yTBtVcWvx73o00kXAr2teufd1bbkjbUkxNxfeJry3/h0t5lDsDOhGVMc04B+y6EBI&#10;DHqGWoMDsjfiF6hOVEZZVburSnWRqmtR8VADVpPEz6p5aEDzUAs2x+pzm+z/g63eHT4YIhhyl1Mi&#10;oUOOViAGIIwTxwenCBqwS722BTo/aHR3w1INeCJUbPW9qj5bItWqAbnjd8aovuHAMMvEn4wujo44&#10;1oNs+7eKYTTYOxWAhtp0voXYFILoyNbjmSFMhFQ+5HSWJFM0VWjLsiS/DhRGUJxOa2Pda6464hcl&#10;NaiAgA6He+t8NlCcXHwwq1rBNqJtw8bstqvWkAOgWjbhCQU8c2uld5bKHxsRxz+YJMbwNp9uYP9b&#10;nqRZvEzzyeZ6djPJ6mw6yW/i2SRO8iUmn+XZevPdJ5hkRSMY4/JeSH5SYpL9HdPHmRg1FLRI+pLm&#10;03Q6UvTHIuPw/K7ITjgczFZ0JZ2dnaDwxL6SDMuGwoFox3X0c/qhy9iD0zd0JcjAMz9qwA3bIegu&#10;DSLxGtkq9ojCMAp5Q4rxVsFFo8xXSnqc0JLaL3swnJL2jURx5UmW+ZEOm2x6k+LGXFq2lxaQFUKV&#10;1FEyLlduvAb22ohdg5FOcr5DQW5E0MpTVkcZ4xSGoo43hh/zy33werrXFj8AAAD//wMAUEsDBBQA&#10;BgAIAAAAIQDcs8fr3gAAAAoBAAAPAAAAZHJzL2Rvd25yZXYueG1sTI/BTsMwDIbvSLxDZCRuLC1b&#10;K1SaThMTFw5IbEhwzJq0qUicKMm68vaYExxtf/r9/e12cZbNOqbJo4ByVQDT2Hs14Sjg/fh89wAs&#10;ZYlKWo9awLdOsO2ur1rZKH/BNz0f8sgoBFMjBZicQ8N56o12Mq180Ei3wUcnM41x5CrKC4U7y++L&#10;ouZOTkgfjAz6yej+63B2Aj6cmdQ+vn4Oys77l2FXhSUGIW5vlt0jsKyX/AfDrz6pQ0dOJ39GlZgV&#10;sK7qklABmw11IqAuKlqciCzXNfCu5f8rdD8AAAD//wMAUEsBAi0AFAAGAAgAAAAhAOSZw8D7AAAA&#10;4QEAABMAAAAAAAAAAAAAAAAAAAAAAFtDb250ZW50X1R5cGVzXS54bWxQSwECLQAUAAYACAAAACEA&#10;I7Jq4dcAAACUAQAACwAAAAAAAAAAAAAAAAAsAQAAX3JlbHMvLnJlbHNQSwECLQAUAAYACAAAACEA&#10;c1WvzYgCAAAfBQAADgAAAAAAAAAAAAAAAAAsAgAAZHJzL2Uyb0RvYy54bWxQSwECLQAUAAYACAAA&#10;ACEA3LPH694AAAAKAQAADwAAAAAAAAAAAAAAAADgBAAAZHJzL2Rvd25yZXYueG1sUEsFBgAAAAAE&#10;AAQA8wAAAOsFAAAAAA==&#10;" stroked="f">
                <v:textbox style="mso-fit-shape-to-text:t">
                  <w:txbxContent>
                    <w:p w:rsidR="00057B5B" w:rsidRDefault="00057B5B" w:rsidP="007C3BDB">
                      <w:pPr>
                        <w:jc w:val="center"/>
                        <w:rPr>
                          <w:b/>
                        </w:rPr>
                      </w:pPr>
                      <w:r>
                        <w:rPr>
                          <w:b/>
                        </w:rPr>
                        <w:t>TOTAL</w:t>
                      </w:r>
                    </w:p>
                    <w:p w:rsidR="00057B5B" w:rsidRPr="00712F1C" w:rsidRDefault="00057B5B" w:rsidP="007C3BDB">
                      <w:pPr>
                        <w:jc w:val="center"/>
                        <w:rPr>
                          <w:b/>
                        </w:rPr>
                      </w:pPr>
                      <w:r>
                        <w:rPr>
                          <w:b/>
                        </w:rPr>
                        <w:t xml:space="preserve"> 32</w:t>
                      </w:r>
                      <w:r w:rsidRPr="00712F1C">
                        <w:rPr>
                          <w:b/>
                        </w:rPr>
                        <w:t xml:space="preserve"> </w:t>
                      </w:r>
                      <w:r>
                        <w:rPr>
                          <w:b/>
                        </w:rPr>
                        <w:t>articles included</w:t>
                      </w:r>
                    </w:p>
                  </w:txbxContent>
                </v:textbox>
              </v:shape>
            </w:pict>
          </mc:Fallback>
        </mc:AlternateContent>
      </w:r>
      <w:r>
        <w:rPr>
          <w:rFonts w:ascii="Calibri" w:eastAsia="Calibri" w:hAnsi="Calibri" w:cs="Calibri"/>
          <w:noProof/>
          <w:sz w:val="22"/>
          <w:szCs w:val="22"/>
        </w:rPr>
        <mc:AlternateContent>
          <mc:Choice Requires="wps">
            <w:drawing>
              <wp:anchor distT="0" distB="0" distL="114300" distR="114300" simplePos="0" relativeHeight="251695104" behindDoc="0" locked="0" layoutInCell="1" allowOverlap="1">
                <wp:simplePos x="0" y="0"/>
                <wp:positionH relativeFrom="column">
                  <wp:posOffset>2177415</wp:posOffset>
                </wp:positionH>
                <wp:positionV relativeFrom="paragraph">
                  <wp:posOffset>279400</wp:posOffset>
                </wp:positionV>
                <wp:extent cx="1764665" cy="478790"/>
                <wp:effectExtent l="0" t="0" r="13335" b="29210"/>
                <wp:wrapNone/>
                <wp:docPr id="18" name="Retângulo de cantos arredondado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478790"/>
                        </a:xfrm>
                        <a:prstGeom prst="roundRect">
                          <a:avLst>
                            <a:gd name="adj" fmla="val 16667"/>
                          </a:avLst>
                        </a:prstGeom>
                        <a:noFill/>
                        <a:ln w="12700" cmpd="dbl">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18" o:spid="_x0000_s1026" style="position:absolute;margin-left:171.45pt;margin-top:22pt;width:138.95pt;height:3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7Zt7QCAABeBQAADgAAAGRycy9lMm9Eb2MueG1srFRdjtMwEH5H4g6W37tpSjZto6arVX8Q0gKr&#10;XTiAaztNwLGD7TZdEJfhKlyM8SQtLfuCEHlIZuLxzHzzffbs5lArspfWVUbnNL4aUiI1N6LS25x+&#10;/LAeTChxnmnBlNEyp0/S0Zv5yxeztsnkyJRGCWkJJNEua5uclt43WRQ5XsqauSvTSA2LhbE18+Da&#10;bSQsayF7raLRcJhGrbGisYZL5+Dvslukc8xfFJL790XhpCcqp9Cbx7fF9ya8o/mMZVvLmrLifRvs&#10;H7qoWaWh6CnVknlGdrZ6lqquuDXOFP6KmzoyRVFxiRgATTz8A81jyRqJWGA4rjmNyf2/tPzd/t6S&#10;SgB3wJRmNXD0IP3PH3q7U4YISTjT3jjCrJXCAI8CHIiFwbWNy2D/Y3NvA3TX3Bn+2RFtFiXTW3lr&#10;rWlLyQS0G4f46GJDcBxsJZv2rRFQlu28wRkeCluHhDAdckCqnk5UyYMnHH7G4zRJ02tKOKwl48l4&#10;ilxGLDvubqzzr6WpSTByas1OiwfQA5Zg+zvnkS/Rg2biEyVFrYD9PVMkTtN0jE2zrA+G3MecYac2&#10;60op1I/SpIWWRuMhSIzXDUxTbBQWckZVIgTihOx2s1CWQAEAhE9f4iIsVFkyV3ZxuBTCWIYY0Apj&#10;XWmBtmeV6mzoUOkQCFPq8YV5oQ6/TYfT1WQ1SQbJKF0NkqEQg9v1Ihmk63h8vXy1XCyW8ffQc5xk&#10;ZSWE1KHt45mIk7/TXH86OzWfTsUFPHc+hTU+z6cQXbYB4kFUxy+iQz0FCXVS3BjxBHKyBtgGHuBS&#10;AqM09islLRzwnLovO2YlJeqNBklO4yQJNwI6yfV4BI49X9mcrzDNIVVOPSWdufDdLbJrbLUtoVKM&#10;fGtzCzIuKg/UYH9dV70DhxgR9BdOuCXOfYz6fS3OfwEAAP//AwBQSwMEFAAGAAgAAAAhAOklaiHh&#10;AAAACgEAAA8AAABkcnMvZG93bnJldi54bWxMj8FOwzAQRO9I/IO1SNyo0zQqNMSpKhAcUCtEKAdu&#10;29gkKfY6it02/H2XExxX+zTzpliOzoqjGULnScF0koAwVHvdUaNg+/50cwciRCSN1pNR8GMCLMvL&#10;iwJz7U/0Zo5VbASHUMhRQRtjn0sZ6tY4DBPfG+Lflx8cRj6HRuoBTxzurEyTZC4ddsQNLfbmoTX1&#10;d3VwCux+trnF549P3G4eX1/2q3Va2bVS11fj6h5ENGP8g+FXn9WhZKedP5AOwiqYZemCUQVZxpsY&#10;mKcJb9kxOV1kIMtC/p9QngEAAP//AwBQSwECLQAUAAYACAAAACEA5JnDwPsAAADhAQAAEwAAAAAA&#10;AAAAAAAAAAAAAAAAW0NvbnRlbnRfVHlwZXNdLnhtbFBLAQItABQABgAIAAAAIQAjsmrh1wAAAJQB&#10;AAALAAAAAAAAAAAAAAAAACwBAABfcmVscy8ucmVsc1BLAQItABQABgAIAAAAIQCGrtm3tAIAAF4F&#10;AAAOAAAAAAAAAAAAAAAAACwCAABkcnMvZTJvRG9jLnhtbFBLAQItABQABgAIAAAAIQDpJWoh4QAA&#10;AAoBAAAPAAAAAAAAAAAAAAAAAAwFAABkcnMvZG93bnJldi54bWxQSwUGAAAAAAQABADzAAAAGgYA&#10;AAAA&#10;" filled="f" strokeweight="1pt">
                <v:stroke linestyle="thinThin"/>
              </v:roundrect>
            </w:pict>
          </mc:Fallback>
        </mc:AlternateContent>
      </w:r>
    </w:p>
    <w:p w:rsidR="007C3BDB" w:rsidRPr="00E01AB6" w:rsidRDefault="007C3BDB" w:rsidP="007C3BDB">
      <w:pPr>
        <w:spacing w:after="200" w:line="276" w:lineRule="auto"/>
        <w:rPr>
          <w:lang w:eastAsia="zh-CN"/>
        </w:rPr>
      </w:pPr>
    </w:p>
    <w:p w:rsidR="007C3BDB" w:rsidRPr="00E01AB6" w:rsidRDefault="007C3BDB" w:rsidP="007C3BDB">
      <w:pPr>
        <w:spacing w:after="200" w:line="276" w:lineRule="auto"/>
        <w:rPr>
          <w:lang w:eastAsia="zh-CN"/>
        </w:rPr>
      </w:pPr>
    </w:p>
    <w:p w:rsidR="007C3BDB" w:rsidRPr="00E01AB6" w:rsidRDefault="007C3BDB" w:rsidP="007C3BDB">
      <w:pPr>
        <w:spacing w:line="360" w:lineRule="auto"/>
        <w:jc w:val="both"/>
        <w:rPr>
          <w:rFonts w:ascii="Book Antiqua" w:hAnsi="Book Antiqua"/>
          <w:lang w:eastAsia="zh-CN"/>
        </w:rPr>
      </w:pPr>
    </w:p>
    <w:p w:rsidR="007C3BDB" w:rsidRPr="00E01AB6" w:rsidRDefault="007C3BDB" w:rsidP="007C3BDB">
      <w:pPr>
        <w:spacing w:line="360" w:lineRule="auto"/>
        <w:jc w:val="both"/>
        <w:rPr>
          <w:rFonts w:ascii="Book Antiqua" w:hAnsi="Book Antiqua"/>
          <w:lang w:eastAsia="zh-CN"/>
        </w:rPr>
      </w:pPr>
      <w:r w:rsidRPr="00E01AB6">
        <w:rPr>
          <w:rFonts w:ascii="Book Antiqua" w:hAnsi="Book Antiqua"/>
          <w:b/>
        </w:rPr>
        <w:t xml:space="preserve">Figure </w:t>
      </w:r>
      <w:r w:rsidRPr="00E01AB6">
        <w:rPr>
          <w:rFonts w:ascii="Book Antiqua" w:hAnsi="Book Antiqua" w:hint="eastAsia"/>
          <w:b/>
          <w:lang w:eastAsia="zh-CN"/>
        </w:rPr>
        <w:t>1</w:t>
      </w:r>
      <w:r w:rsidRPr="00E01AB6">
        <w:rPr>
          <w:rFonts w:ascii="Book Antiqua" w:hAnsi="Book Antiqua"/>
          <w:b/>
        </w:rPr>
        <w:t xml:space="preserve"> Flowchart describing the inclusion and exclusion of references found</w:t>
      </w:r>
      <w:r w:rsidRPr="00E01AB6">
        <w:rPr>
          <w:rFonts w:ascii="Book Antiqua" w:hAnsi="Book Antiqua"/>
          <w:b/>
          <w:lang w:eastAsia="zh-CN"/>
        </w:rPr>
        <w:t>.</w:t>
      </w:r>
      <w:r w:rsidRPr="00E01AB6">
        <w:rPr>
          <w:rFonts w:ascii="Book Antiqua" w:hAnsi="Book Antiqua" w:hint="eastAsia"/>
          <w:b/>
          <w:lang w:eastAsia="zh-CN"/>
        </w:rPr>
        <w:t xml:space="preserve"> </w:t>
      </w:r>
      <w:r w:rsidRPr="00E01AB6">
        <w:rPr>
          <w:rFonts w:ascii="Book Antiqua" w:hAnsi="Book Antiqua"/>
        </w:rPr>
        <w:t>FER: Facial emotion recognition</w:t>
      </w:r>
      <w:r w:rsidRPr="00E01AB6">
        <w:rPr>
          <w:rFonts w:ascii="Book Antiqua" w:hAnsi="Book Antiqua"/>
          <w:lang w:eastAsia="zh-CN"/>
        </w:rPr>
        <w:t>.</w:t>
      </w:r>
    </w:p>
    <w:p w:rsidR="003E6492" w:rsidRPr="00E01AB6" w:rsidRDefault="003E6492" w:rsidP="007C3BDB">
      <w:pPr>
        <w:spacing w:after="200" w:line="276" w:lineRule="auto"/>
        <w:rPr>
          <w:lang w:eastAsia="zh-CN"/>
        </w:rPr>
      </w:pPr>
    </w:p>
    <w:p w:rsidR="002436DC" w:rsidRDefault="002436DC">
      <w:pPr>
        <w:rPr>
          <w:rFonts w:ascii="Book Antiqua" w:hAnsi="Book Antiqua"/>
          <w:b/>
        </w:rPr>
      </w:pPr>
      <w:r>
        <w:rPr>
          <w:rFonts w:ascii="Book Antiqua" w:hAnsi="Book Antiqua"/>
          <w:b/>
        </w:rPr>
        <w:br w:type="page"/>
      </w:r>
    </w:p>
    <w:p w:rsidR="003E6492" w:rsidRPr="00E01AB6" w:rsidRDefault="003E6492" w:rsidP="003E6492">
      <w:pPr>
        <w:spacing w:line="360" w:lineRule="auto"/>
        <w:jc w:val="both"/>
        <w:rPr>
          <w:rFonts w:ascii="Book Antiqua" w:hAnsi="Book Antiqua"/>
          <w:b/>
        </w:rPr>
      </w:pPr>
      <w:r w:rsidRPr="00E01AB6">
        <w:rPr>
          <w:rFonts w:ascii="Book Antiqua" w:hAnsi="Book Antiqua"/>
          <w:b/>
        </w:rPr>
        <w:lastRenderedPageBreak/>
        <w:t>Table</w:t>
      </w:r>
      <w:r w:rsidR="002436DC">
        <w:rPr>
          <w:rFonts w:ascii="Book Antiqua" w:hAnsi="Book Antiqua" w:hint="eastAsia"/>
          <w:b/>
          <w:lang w:eastAsia="zh-CN"/>
        </w:rPr>
        <w:t xml:space="preserve"> </w:t>
      </w:r>
      <w:r w:rsidRPr="00E01AB6">
        <w:rPr>
          <w:rFonts w:ascii="Book Antiqua" w:hAnsi="Book Antiqua"/>
          <w:b/>
        </w:rPr>
        <w:t>1</w:t>
      </w:r>
      <w:r w:rsidRPr="00E01AB6">
        <w:rPr>
          <w:rFonts w:ascii="Book Antiqua" w:hAnsi="Book Antiqua" w:hint="eastAsia"/>
          <w:b/>
          <w:lang w:eastAsia="zh-CN"/>
        </w:rPr>
        <w:t xml:space="preserve"> </w:t>
      </w:r>
      <w:r w:rsidRPr="00E01AB6">
        <w:rPr>
          <w:rFonts w:ascii="Book Antiqua" w:hAnsi="Book Antiqua"/>
          <w:b/>
        </w:rPr>
        <w:t>Main sampling and methodological aspects of studies included in this review</w:t>
      </w:r>
    </w:p>
    <w:p w:rsidR="00246D07" w:rsidRPr="00257002" w:rsidRDefault="00246D07" w:rsidP="00246D07">
      <w:pPr>
        <w:spacing w:line="360" w:lineRule="auto"/>
        <w:jc w:val="both"/>
        <w:rPr>
          <w:rFonts w:ascii="Book Antiqua" w:hAnsi="Book Antiqua"/>
          <w:i/>
          <w:lang w:eastAsia="zh-CN"/>
        </w:rPr>
      </w:pPr>
    </w:p>
    <w:tbl>
      <w:tblPr>
        <w:tblW w:w="15559"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273"/>
        <w:gridCol w:w="709"/>
        <w:gridCol w:w="995"/>
        <w:gridCol w:w="2126"/>
        <w:gridCol w:w="993"/>
        <w:gridCol w:w="2126"/>
        <w:gridCol w:w="1981"/>
        <w:gridCol w:w="1560"/>
        <w:gridCol w:w="1984"/>
      </w:tblGrid>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b/>
                <w:sz w:val="20"/>
                <w:szCs w:val="20"/>
                <w:lang w:eastAsia="zh-CN"/>
              </w:rPr>
            </w:pPr>
            <w:r>
              <w:rPr>
                <w:rFonts w:ascii="Book Antiqua" w:hAnsi="Book Antiqua" w:hint="eastAsia"/>
                <w:b/>
                <w:sz w:val="20"/>
                <w:szCs w:val="20"/>
                <w:lang w:eastAsia="zh-CN"/>
              </w:rPr>
              <w:t>Ref.</w:t>
            </w:r>
          </w:p>
        </w:tc>
        <w:tc>
          <w:tcPr>
            <w:tcW w:w="1273" w:type="dxa"/>
            <w:shd w:val="clear" w:color="auto" w:fill="auto"/>
            <w:vAlign w:val="center"/>
          </w:tcPr>
          <w:p w:rsidR="00246D07" w:rsidRPr="00457528" w:rsidRDefault="00246D07" w:rsidP="00246D07">
            <w:pPr>
              <w:spacing w:line="360" w:lineRule="auto"/>
              <w:jc w:val="both"/>
              <w:rPr>
                <w:rFonts w:ascii="Book Antiqua" w:hAnsi="Book Antiqua"/>
                <w:b/>
                <w:sz w:val="20"/>
                <w:szCs w:val="20"/>
              </w:rPr>
            </w:pPr>
            <w:r w:rsidRPr="00457528">
              <w:rPr>
                <w:rFonts w:ascii="Book Antiqua" w:hAnsi="Book Antiqua"/>
                <w:b/>
                <w:sz w:val="20"/>
                <w:szCs w:val="20"/>
              </w:rPr>
              <w:t>Country</w:t>
            </w:r>
          </w:p>
        </w:tc>
        <w:tc>
          <w:tcPr>
            <w:tcW w:w="709" w:type="dxa"/>
            <w:shd w:val="clear" w:color="auto" w:fill="auto"/>
            <w:vAlign w:val="center"/>
          </w:tcPr>
          <w:p w:rsidR="00246D07" w:rsidRPr="00457528" w:rsidRDefault="00246D07" w:rsidP="00246D07">
            <w:pPr>
              <w:spacing w:line="360" w:lineRule="auto"/>
              <w:jc w:val="both"/>
              <w:rPr>
                <w:rFonts w:ascii="Book Antiqua" w:hAnsi="Book Antiqua"/>
                <w:b/>
                <w:sz w:val="20"/>
                <w:szCs w:val="20"/>
              </w:rPr>
            </w:pPr>
            <w:r w:rsidRPr="00457528">
              <w:rPr>
                <w:rFonts w:ascii="Book Antiqua" w:hAnsi="Book Antiqua"/>
                <w:b/>
                <w:sz w:val="20"/>
                <w:szCs w:val="20"/>
              </w:rPr>
              <w:t>Year</w:t>
            </w:r>
          </w:p>
        </w:tc>
        <w:tc>
          <w:tcPr>
            <w:tcW w:w="995" w:type="dxa"/>
            <w:shd w:val="clear" w:color="auto" w:fill="auto"/>
            <w:vAlign w:val="center"/>
          </w:tcPr>
          <w:p w:rsidR="00246D07" w:rsidRPr="00457528" w:rsidRDefault="00246D07" w:rsidP="00246D07">
            <w:pPr>
              <w:spacing w:line="360" w:lineRule="auto"/>
              <w:jc w:val="both"/>
              <w:rPr>
                <w:rFonts w:ascii="Book Antiqua" w:hAnsi="Book Antiqua"/>
                <w:b/>
                <w:sz w:val="20"/>
                <w:szCs w:val="20"/>
              </w:rPr>
            </w:pPr>
            <w:r w:rsidRPr="00457528">
              <w:rPr>
                <w:rFonts w:ascii="Book Antiqua" w:hAnsi="Book Antiqua"/>
                <w:b/>
                <w:sz w:val="20"/>
                <w:szCs w:val="20"/>
              </w:rPr>
              <w:t>Sample type</w:t>
            </w:r>
          </w:p>
        </w:tc>
        <w:tc>
          <w:tcPr>
            <w:tcW w:w="2126" w:type="dxa"/>
            <w:shd w:val="clear" w:color="auto" w:fill="auto"/>
            <w:vAlign w:val="center"/>
          </w:tcPr>
          <w:p w:rsidR="00246D07" w:rsidRPr="00457528" w:rsidRDefault="00246D07" w:rsidP="00246D07">
            <w:pPr>
              <w:spacing w:line="360" w:lineRule="auto"/>
              <w:jc w:val="both"/>
              <w:rPr>
                <w:rFonts w:ascii="Book Antiqua" w:hAnsi="Book Antiqua"/>
                <w:b/>
                <w:sz w:val="20"/>
                <w:szCs w:val="20"/>
              </w:rPr>
            </w:pPr>
            <w:r w:rsidRPr="00457528">
              <w:rPr>
                <w:rFonts w:ascii="Book Antiqua" w:hAnsi="Book Antiqua"/>
                <w:b/>
                <w:sz w:val="20"/>
                <w:szCs w:val="20"/>
              </w:rPr>
              <w:t>N (♂/♀)</w:t>
            </w:r>
          </w:p>
        </w:tc>
        <w:tc>
          <w:tcPr>
            <w:tcW w:w="993" w:type="dxa"/>
            <w:shd w:val="clear" w:color="auto" w:fill="auto"/>
            <w:vAlign w:val="center"/>
          </w:tcPr>
          <w:p w:rsidR="00246D07" w:rsidRPr="00457528" w:rsidRDefault="00246D07" w:rsidP="00246D07">
            <w:pPr>
              <w:spacing w:line="360" w:lineRule="auto"/>
              <w:jc w:val="both"/>
              <w:rPr>
                <w:rFonts w:ascii="Book Antiqua" w:hAnsi="Book Antiqua"/>
                <w:b/>
                <w:sz w:val="20"/>
                <w:szCs w:val="20"/>
              </w:rPr>
            </w:pPr>
            <w:r w:rsidRPr="00457528">
              <w:rPr>
                <w:rFonts w:ascii="Book Antiqua" w:hAnsi="Book Antiqua"/>
                <w:b/>
                <w:sz w:val="20"/>
                <w:szCs w:val="20"/>
              </w:rPr>
              <w:t>Age (mean)</w:t>
            </w:r>
          </w:p>
        </w:tc>
        <w:tc>
          <w:tcPr>
            <w:tcW w:w="2126" w:type="dxa"/>
            <w:shd w:val="clear" w:color="auto" w:fill="auto"/>
            <w:vAlign w:val="center"/>
          </w:tcPr>
          <w:p w:rsidR="00246D07" w:rsidRPr="00457528" w:rsidRDefault="00246D07" w:rsidP="00246D07">
            <w:pPr>
              <w:spacing w:line="360" w:lineRule="auto"/>
              <w:jc w:val="both"/>
              <w:rPr>
                <w:rFonts w:ascii="Book Antiqua" w:hAnsi="Book Antiqua"/>
                <w:b/>
                <w:sz w:val="20"/>
                <w:szCs w:val="20"/>
              </w:rPr>
            </w:pPr>
            <w:r w:rsidRPr="00457528">
              <w:rPr>
                <w:rFonts w:ascii="Book Antiqua" w:hAnsi="Book Antiqua"/>
                <w:b/>
                <w:sz w:val="20"/>
                <w:szCs w:val="20"/>
              </w:rPr>
              <w:t>Stimuli/Color/</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b/>
                <w:sz w:val="20"/>
                <w:szCs w:val="20"/>
              </w:rPr>
              <w:t>Presentation</w:t>
            </w:r>
          </w:p>
        </w:tc>
        <w:tc>
          <w:tcPr>
            <w:tcW w:w="1981" w:type="dxa"/>
            <w:shd w:val="clear" w:color="auto" w:fill="auto"/>
            <w:vAlign w:val="center"/>
          </w:tcPr>
          <w:p w:rsidR="00246D07" w:rsidRPr="00457528" w:rsidRDefault="00246D07" w:rsidP="00246D07">
            <w:pPr>
              <w:spacing w:line="360" w:lineRule="auto"/>
              <w:jc w:val="both"/>
              <w:rPr>
                <w:rFonts w:ascii="Book Antiqua" w:hAnsi="Book Antiqua"/>
                <w:b/>
                <w:sz w:val="20"/>
                <w:szCs w:val="20"/>
              </w:rPr>
            </w:pPr>
            <w:r w:rsidRPr="00457528">
              <w:rPr>
                <w:rFonts w:ascii="Book Antiqua" w:hAnsi="Book Antiqua"/>
                <w:b/>
                <w:sz w:val="20"/>
                <w:szCs w:val="20"/>
              </w:rPr>
              <w:t>Emotions</w:t>
            </w:r>
          </w:p>
        </w:tc>
        <w:tc>
          <w:tcPr>
            <w:tcW w:w="1560" w:type="dxa"/>
            <w:shd w:val="clear" w:color="auto" w:fill="D9D9D9"/>
            <w:vAlign w:val="center"/>
          </w:tcPr>
          <w:p w:rsidR="00246D07" w:rsidRPr="00457528" w:rsidRDefault="00246D07" w:rsidP="00246D07">
            <w:pPr>
              <w:spacing w:line="360" w:lineRule="auto"/>
              <w:jc w:val="both"/>
              <w:rPr>
                <w:rFonts w:ascii="Book Antiqua" w:hAnsi="Book Antiqua"/>
                <w:b/>
                <w:sz w:val="20"/>
                <w:szCs w:val="20"/>
              </w:rPr>
            </w:pPr>
            <w:r w:rsidRPr="00457528">
              <w:rPr>
                <w:rFonts w:ascii="Book Antiqua" w:hAnsi="Book Antiqua"/>
                <w:b/>
                <w:sz w:val="20"/>
                <w:szCs w:val="20"/>
              </w:rPr>
              <w:t>Stimuli presentation time</w:t>
            </w:r>
          </w:p>
        </w:tc>
        <w:tc>
          <w:tcPr>
            <w:tcW w:w="1984" w:type="dxa"/>
            <w:shd w:val="clear" w:color="auto" w:fill="D9D9D9"/>
            <w:vAlign w:val="center"/>
          </w:tcPr>
          <w:p w:rsidR="00246D07" w:rsidRPr="00457528" w:rsidRDefault="00246D07" w:rsidP="00246D07">
            <w:pPr>
              <w:spacing w:line="360" w:lineRule="auto"/>
              <w:jc w:val="both"/>
              <w:rPr>
                <w:rFonts w:ascii="Book Antiqua" w:hAnsi="Book Antiqua"/>
                <w:b/>
                <w:sz w:val="20"/>
                <w:szCs w:val="20"/>
              </w:rPr>
            </w:pPr>
            <w:r w:rsidRPr="00457528">
              <w:rPr>
                <w:rFonts w:ascii="Book Antiqua" w:hAnsi="Book Antiqua"/>
                <w:b/>
                <w:sz w:val="20"/>
                <w:szCs w:val="20"/>
              </w:rPr>
              <w:t>Outcome variable</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Gitter </w:t>
            </w:r>
            <w:r w:rsidRPr="00246D07">
              <w:rPr>
                <w:rFonts w:ascii="Book Antiqua" w:hAnsi="Book Antiqua"/>
                <w:i/>
                <w:sz w:val="20"/>
                <w:szCs w:val="20"/>
              </w:rPr>
              <w:t>et al</w:t>
            </w:r>
            <w:r w:rsidRPr="00457528">
              <w:rPr>
                <w:rFonts w:ascii="Book Antiqua" w:hAnsi="Book Antiqua"/>
                <w:sz w:val="20"/>
                <w:szCs w:val="20"/>
                <w:vertAlign w:val="superscript"/>
              </w:rPr>
              <w:t>[8]</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1972</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160 (NA/NA)</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DS</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D, A, S,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1984"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Zuckerman</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w:t>
            </w:r>
            <w:r w:rsidRPr="00246D07">
              <w:rPr>
                <w:rFonts w:ascii="Book Antiqua" w:hAnsi="Book Antiqua"/>
                <w:i/>
                <w:sz w:val="20"/>
                <w:szCs w:val="20"/>
              </w:rPr>
              <w:t>et al</w:t>
            </w:r>
            <w:r w:rsidRPr="00457528">
              <w:rPr>
                <w:rFonts w:ascii="Book Antiqua" w:hAnsi="Book Antiqua"/>
                <w:sz w:val="20"/>
                <w:szCs w:val="20"/>
                <w:vertAlign w:val="superscript"/>
              </w:rPr>
              <w:t>[9]</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1975</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101 (64/37)</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DS</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Color/Static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 xml:space="preserve">H, F, D, A, S, SD </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Fujiga </w:t>
            </w:r>
            <w:r w:rsidRPr="00246D07">
              <w:rPr>
                <w:rFonts w:ascii="Book Antiqua" w:hAnsi="Book Antiqua"/>
                <w:i/>
                <w:sz w:val="20"/>
                <w:szCs w:val="20"/>
              </w:rPr>
              <w:t>et al</w:t>
            </w:r>
            <w:r w:rsidRPr="00457528">
              <w:rPr>
                <w:rFonts w:ascii="Book Antiqua" w:hAnsi="Book Antiqua"/>
                <w:sz w:val="20"/>
                <w:szCs w:val="20"/>
                <w:vertAlign w:val="superscript"/>
              </w:rPr>
              <w:t xml:space="preserve"> [10]</w:t>
            </w:r>
            <w:r w:rsidRPr="00457528">
              <w:rPr>
                <w:rFonts w:ascii="Book Antiqua" w:hAnsi="Book Antiqua"/>
                <w:sz w:val="20"/>
                <w:szCs w:val="20"/>
              </w:rPr>
              <w:t xml:space="preserve"> </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1980</w:t>
            </w:r>
          </w:p>
        </w:tc>
        <w:tc>
          <w:tcPr>
            <w:tcW w:w="995" w:type="dxa"/>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134 (7/6)</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DS</w:t>
            </w:r>
            <w:r>
              <w:rPr>
                <w:rFonts w:ascii="Book Antiqua" w:hAnsi="Book Antiqua"/>
                <w:sz w:val="20"/>
                <w:szCs w:val="20"/>
              </w:rPr>
              <w:t>/</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H, D, S, SD </w:t>
            </w:r>
          </w:p>
        </w:tc>
        <w:tc>
          <w:tcPr>
            <w:tcW w:w="1560" w:type="dxa"/>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10s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Ac</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Kirouac and</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Doré</w:t>
            </w:r>
            <w:r w:rsidRPr="00457528">
              <w:rPr>
                <w:rFonts w:ascii="Book Antiqua" w:hAnsi="Book Antiqua"/>
                <w:sz w:val="20"/>
                <w:szCs w:val="20"/>
                <w:vertAlign w:val="superscript"/>
              </w:rPr>
              <w:t>[11]</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Canada</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1983</w:t>
            </w:r>
          </w:p>
        </w:tc>
        <w:tc>
          <w:tcPr>
            <w:tcW w:w="995" w:type="dxa"/>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34 (16/18)</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Ekman</w:t>
            </w:r>
            <w:r>
              <w:rPr>
                <w:rFonts w:ascii="Book Antiqua" w:hAnsi="Book Antiqua"/>
                <w:sz w:val="20"/>
                <w:szCs w:val="20"/>
              </w:rPr>
              <w:t>-</w:t>
            </w:r>
            <w:r w:rsidRPr="00457528">
              <w:rPr>
                <w:rFonts w:ascii="Book Antiqua" w:hAnsi="Book Antiqua"/>
                <w:sz w:val="20"/>
                <w:szCs w:val="20"/>
              </w:rPr>
              <w:t>Friesen</w:t>
            </w:r>
            <w:r>
              <w:rPr>
                <w:rFonts w:ascii="Book Antiqua" w:hAnsi="Book Antiqua"/>
                <w:sz w:val="20"/>
                <w:szCs w:val="20"/>
              </w:rPr>
              <w:t>/</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H, F, D, A, S, SD</w:t>
            </w:r>
          </w:p>
        </w:tc>
        <w:tc>
          <w:tcPr>
            <w:tcW w:w="1560" w:type="dxa"/>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10s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Ac</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Babchuk </w:t>
            </w:r>
            <w:r w:rsidRPr="00246D07">
              <w:rPr>
                <w:rFonts w:ascii="Book Antiqua" w:hAnsi="Book Antiqua"/>
                <w:i/>
                <w:sz w:val="20"/>
                <w:szCs w:val="20"/>
              </w:rPr>
              <w:t>et al</w:t>
            </w:r>
            <w:r w:rsidRPr="00457528">
              <w:rPr>
                <w:rFonts w:ascii="Book Antiqua" w:hAnsi="Book Antiqua"/>
                <w:sz w:val="20"/>
                <w:szCs w:val="20"/>
                <w:vertAlign w:val="superscript"/>
              </w:rPr>
              <w:t>[12]</w:t>
            </w:r>
            <w:r w:rsidRPr="00457528">
              <w:rPr>
                <w:rFonts w:ascii="Book Antiqua" w:hAnsi="Book Antiqua"/>
                <w:sz w:val="20"/>
                <w:szCs w:val="20"/>
              </w:rPr>
              <w:tab/>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1985</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40 (20/20)</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25.65</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Dr Carroll Izard</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D, A,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No limit</w:t>
            </w:r>
          </w:p>
        </w:tc>
        <w:tc>
          <w:tcPr>
            <w:tcW w:w="1984"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Ac, L</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Kirouac and</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Doré</w:t>
            </w:r>
            <w:r w:rsidRPr="00457528">
              <w:rPr>
                <w:rFonts w:ascii="Book Antiqua" w:hAnsi="Book Antiqua"/>
                <w:sz w:val="20"/>
                <w:szCs w:val="20"/>
                <w:vertAlign w:val="superscript"/>
              </w:rPr>
              <w:t>[13]</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Canada</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1985</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GP</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300 (150/150)</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26.20</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D, A, S,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10s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Mandal and </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Palchoudhury</w:t>
            </w:r>
            <w:r w:rsidRPr="00457528">
              <w:rPr>
                <w:rFonts w:ascii="Book Antiqua" w:hAnsi="Book Antiqua"/>
                <w:sz w:val="20"/>
                <w:szCs w:val="20"/>
                <w:vertAlign w:val="superscript"/>
              </w:rPr>
              <w:t>[14]</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India</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1985</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150 (75/75)</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26.50</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D, A, S,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0.25, 0.5, 1</w:t>
            </w:r>
            <w:r w:rsidR="002F4B22">
              <w:rPr>
                <w:rFonts w:ascii="Book Antiqua" w:hAnsi="Book Antiqua" w:hint="eastAsia"/>
                <w:color w:val="000000"/>
                <w:sz w:val="20"/>
                <w:szCs w:val="20"/>
                <w:lang w:eastAsia="zh-CN"/>
              </w:rPr>
              <w:t xml:space="preserve"> </w:t>
            </w:r>
            <w:r w:rsidRPr="00457528">
              <w:rPr>
                <w:rFonts w:ascii="Book Antiqua" w:hAnsi="Book Antiqua"/>
                <w:color w:val="000000"/>
                <w:sz w:val="20"/>
                <w:szCs w:val="20"/>
              </w:rPr>
              <w:t>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Pr>
                <w:rFonts w:ascii="Book Antiqua" w:hAnsi="Book Antiqua"/>
                <w:sz w:val="20"/>
                <w:szCs w:val="20"/>
              </w:rPr>
              <w:t xml:space="preserve">Wagner </w:t>
            </w:r>
            <w:r w:rsidRPr="00246D07">
              <w:rPr>
                <w:rFonts w:ascii="Book Antiqua" w:hAnsi="Book Antiqua"/>
                <w:i/>
                <w:sz w:val="20"/>
                <w:szCs w:val="20"/>
              </w:rPr>
              <w:t>et al</w:t>
            </w:r>
            <w:r w:rsidRPr="00457528">
              <w:rPr>
                <w:rFonts w:ascii="Book Antiqua" w:hAnsi="Book Antiqua"/>
                <w:sz w:val="20"/>
                <w:szCs w:val="20"/>
                <w:vertAlign w:val="superscript"/>
              </w:rPr>
              <w:t>[15]</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England</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1986</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53 (15/38)</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21.50</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DS</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 xml:space="preserve">H, F, D, A, S, SD </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5s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Nowicki Jr. and</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Hartigan</w:t>
            </w:r>
            <w:r w:rsidRPr="00457528">
              <w:rPr>
                <w:rFonts w:ascii="Book Antiqua" w:hAnsi="Book Antiqua"/>
                <w:sz w:val="20"/>
                <w:szCs w:val="20"/>
                <w:vertAlign w:val="superscript"/>
              </w:rPr>
              <w:t>[16]</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1987</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107 (49/58)</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 xml:space="preserve">H, F, D, A, S, SD </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0.06s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Rotter and </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Rotter</w:t>
            </w:r>
            <w:r w:rsidRPr="00457528">
              <w:rPr>
                <w:rFonts w:ascii="Book Antiqua" w:hAnsi="Book Antiqua"/>
                <w:sz w:val="20"/>
                <w:szCs w:val="20"/>
                <w:vertAlign w:val="superscript"/>
              </w:rPr>
              <w:t>[17]</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1988</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Pr>
                <w:rFonts w:ascii="Book Antiqua" w:hAnsi="Book Antiqua"/>
                <w:color w:val="000000"/>
                <w:sz w:val="20"/>
                <w:szCs w:val="20"/>
              </w:rPr>
              <w:t>(1) 679 (241/483)</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 399 (162/237)</w:t>
            </w:r>
          </w:p>
        </w:tc>
        <w:tc>
          <w:tcPr>
            <w:tcW w:w="993" w:type="dxa"/>
            <w:shd w:val="clear" w:color="auto" w:fill="auto"/>
            <w:vAlign w:val="center"/>
          </w:tcPr>
          <w:p w:rsidR="00246D07"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 20.00</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 NA</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DS</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Color/Static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F, D, A,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Mufson and NowickiJr</w:t>
            </w:r>
            <w:r w:rsidRPr="00457528">
              <w:rPr>
                <w:rFonts w:ascii="Book Antiqua" w:hAnsi="Book Antiqua"/>
                <w:sz w:val="20"/>
                <w:szCs w:val="20"/>
                <w:vertAlign w:val="superscript"/>
              </w:rPr>
              <w:t>[18]</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1991</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275 (105/170)</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 xml:space="preserve"> H, F, D, A, S, SD </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0.05s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Erwin </w:t>
            </w:r>
            <w:r w:rsidRPr="00246D07">
              <w:rPr>
                <w:rFonts w:ascii="Book Antiqua" w:hAnsi="Book Antiqua"/>
                <w:i/>
                <w:sz w:val="20"/>
                <w:szCs w:val="20"/>
              </w:rPr>
              <w:t>et al</w:t>
            </w:r>
            <w:r w:rsidRPr="00457528">
              <w:rPr>
                <w:rFonts w:ascii="Book Antiqua" w:hAnsi="Book Antiqua"/>
                <w:sz w:val="20"/>
                <w:szCs w:val="20"/>
                <w:vertAlign w:val="superscript"/>
              </w:rPr>
              <w:t>[19]</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1992</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GP</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Pr>
                <w:rFonts w:ascii="Book Antiqua" w:hAnsi="Book Antiqua"/>
                <w:color w:val="000000"/>
                <w:sz w:val="20"/>
                <w:szCs w:val="20"/>
              </w:rPr>
              <w:t xml:space="preserve">(1) 39 (24/15) </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 20 (10/10)</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31.80</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DS</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7s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Duhaney and </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McKelvie</w:t>
            </w:r>
            <w:r w:rsidRPr="00457528">
              <w:rPr>
                <w:rFonts w:ascii="Book Antiqua" w:hAnsi="Book Antiqua"/>
                <w:sz w:val="20"/>
                <w:szCs w:val="20"/>
                <w:vertAlign w:val="superscript"/>
              </w:rPr>
              <w:t>[20]</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1993</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30 (15/15)</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D, A, S,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10s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 I</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Hess </w:t>
            </w:r>
            <w:r w:rsidRPr="00246D07">
              <w:rPr>
                <w:rFonts w:ascii="Book Antiqua" w:hAnsi="Book Antiqua"/>
                <w:i/>
                <w:sz w:val="20"/>
                <w:szCs w:val="20"/>
              </w:rPr>
              <w:t>et al</w:t>
            </w:r>
            <w:r w:rsidRPr="00457528">
              <w:rPr>
                <w:rFonts w:ascii="Book Antiqua" w:hAnsi="Book Antiqua"/>
                <w:sz w:val="20"/>
                <w:szCs w:val="20"/>
                <w:vertAlign w:val="superscript"/>
              </w:rPr>
              <w:t>[21]</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Canada</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1997</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24 (12/12)</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18.97</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Matsumoto</w:t>
            </w:r>
            <w:r>
              <w:rPr>
                <w:rFonts w:ascii="Book Antiqua" w:hAnsi="Book Antiqua"/>
                <w:color w:val="000000"/>
                <w:sz w:val="20"/>
                <w:szCs w:val="20"/>
              </w:rPr>
              <w:t>-</w:t>
            </w: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 xml:space="preserve"> </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BW/Dynamic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D, A,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5s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Thayer and</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Johnsen</w:t>
            </w:r>
            <w:r w:rsidRPr="00457528">
              <w:rPr>
                <w:rFonts w:ascii="Book Antiqua" w:hAnsi="Book Antiqua"/>
                <w:sz w:val="20"/>
                <w:szCs w:val="20"/>
                <w:vertAlign w:val="superscript"/>
              </w:rPr>
              <w:t>[22]</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Norway</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2000</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44 (16/28)</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23.00</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 xml:space="preserve">H, D, F, A, S, SD </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6s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lastRenderedPageBreak/>
              <w:t>Oyuela-Vargas</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w:t>
            </w:r>
            <w:r w:rsidRPr="00246D07">
              <w:rPr>
                <w:rFonts w:ascii="Book Antiqua" w:hAnsi="Book Antiqua"/>
                <w:i/>
                <w:sz w:val="20"/>
                <w:szCs w:val="20"/>
              </w:rPr>
              <w:t>et al</w:t>
            </w:r>
            <w:r w:rsidRPr="00457528">
              <w:rPr>
                <w:rFonts w:ascii="Book Antiqua" w:hAnsi="Book Antiqua"/>
                <w:sz w:val="20"/>
                <w:szCs w:val="20"/>
                <w:vertAlign w:val="superscript"/>
              </w:rPr>
              <w:t>[23]</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Colombia</w:t>
            </w:r>
          </w:p>
          <w:p w:rsidR="00246D07" w:rsidRPr="00457528" w:rsidRDefault="00246D07" w:rsidP="00246D07">
            <w:pPr>
              <w:spacing w:line="360" w:lineRule="auto"/>
              <w:jc w:val="both"/>
              <w:rPr>
                <w:rFonts w:ascii="Book Antiqua" w:hAnsi="Book Antiqua"/>
                <w:sz w:val="20"/>
                <w:szCs w:val="20"/>
              </w:rPr>
            </w:pP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2003</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60(30/30)</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21.50</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A,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 L</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Grimshaw</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w:t>
            </w:r>
            <w:r w:rsidRPr="00246D07">
              <w:rPr>
                <w:rFonts w:ascii="Book Antiqua" w:hAnsi="Book Antiqua"/>
                <w:i/>
                <w:sz w:val="20"/>
                <w:szCs w:val="20"/>
              </w:rPr>
              <w:t>et al</w:t>
            </w:r>
            <w:r w:rsidRPr="00457528">
              <w:rPr>
                <w:rFonts w:ascii="Book Antiqua" w:hAnsi="Book Antiqua"/>
                <w:sz w:val="20"/>
                <w:szCs w:val="20"/>
                <w:vertAlign w:val="superscript"/>
              </w:rPr>
              <w:t>[24]</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r w:rsidR="00246D07" w:rsidRPr="00457528">
              <w:rPr>
                <w:rFonts w:ascii="Book Antiqua" w:hAnsi="Book Antiqua"/>
                <w:sz w:val="20"/>
                <w:szCs w:val="20"/>
              </w:rPr>
              <w:t xml:space="preserve"> and Canada</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2004</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73 (36/37)</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A,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0.05</w:t>
            </w:r>
            <w:r w:rsidR="002F4B22">
              <w:rPr>
                <w:rFonts w:ascii="Book Antiqua" w:hAnsi="Book Antiqua" w:hint="eastAsia"/>
                <w:color w:val="000000"/>
                <w:sz w:val="20"/>
                <w:szCs w:val="20"/>
                <w:lang w:eastAsia="zh-CN"/>
              </w:rPr>
              <w:t xml:space="preserve"> </w:t>
            </w:r>
            <w:r w:rsidRPr="00457528">
              <w:rPr>
                <w:rFonts w:ascii="Book Antiqua" w:hAnsi="Book Antiqua"/>
                <w:color w:val="000000"/>
                <w:sz w:val="20"/>
                <w:szCs w:val="20"/>
              </w:rPr>
              <w:t>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 L</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Hall and</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Matsumoto</w:t>
            </w:r>
            <w:r w:rsidRPr="00457528">
              <w:rPr>
                <w:rFonts w:ascii="Book Antiqua" w:hAnsi="Book Antiqua"/>
                <w:sz w:val="20"/>
                <w:szCs w:val="20"/>
                <w:vertAlign w:val="superscript"/>
              </w:rPr>
              <w:t>[25]</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20"/>
                <w:szCs w:val="20"/>
              </w:rPr>
            </w:pPr>
            <w:r w:rsidRPr="00457528">
              <w:rPr>
                <w:rFonts w:ascii="Book Antiqua" w:hAnsi="Book Antiqua"/>
                <w:sz w:val="20"/>
                <w:szCs w:val="20"/>
              </w:rPr>
              <w:t>U</w:t>
            </w:r>
            <w:r>
              <w:rPr>
                <w:rFonts w:ascii="Book Antiqua" w:hAnsi="Book Antiqua" w:hint="eastAsia"/>
                <w:sz w:val="20"/>
                <w:szCs w:val="20"/>
                <w:lang w:eastAsia="zh-CN"/>
              </w:rPr>
              <w:t xml:space="preserve">nited </w:t>
            </w:r>
            <w:r w:rsidRPr="00457528">
              <w:rPr>
                <w:rFonts w:ascii="Book Antiqua" w:hAnsi="Book Antiqua"/>
                <w:sz w:val="20"/>
                <w:szCs w:val="20"/>
              </w:rPr>
              <w:t>S</w:t>
            </w:r>
            <w:r>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2004</w:t>
            </w:r>
          </w:p>
          <w:p w:rsidR="00246D07" w:rsidRPr="00457528" w:rsidRDefault="00246D07" w:rsidP="00246D07">
            <w:pPr>
              <w:spacing w:line="360" w:lineRule="auto"/>
              <w:jc w:val="both"/>
              <w:rPr>
                <w:rFonts w:ascii="Book Antiqua" w:hAnsi="Book Antiqua"/>
                <w:sz w:val="20"/>
                <w:szCs w:val="20"/>
              </w:rPr>
            </w:pP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Pr>
                <w:rFonts w:ascii="Book Antiqua" w:hAnsi="Book Antiqua"/>
                <w:color w:val="000000"/>
                <w:sz w:val="20"/>
                <w:szCs w:val="20"/>
              </w:rPr>
              <w:t>(1) 96 (69/27)</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 36(126/127)</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Matsumoto</w:t>
            </w:r>
            <w:r>
              <w:rPr>
                <w:rFonts w:ascii="Book Antiqua" w:hAnsi="Book Antiqua"/>
                <w:sz w:val="20"/>
                <w:szCs w:val="20"/>
              </w:rPr>
              <w:t>-</w:t>
            </w:r>
            <w:r w:rsidRPr="00457528">
              <w:rPr>
                <w:rFonts w:ascii="Book Antiqua" w:hAnsi="Book Antiqua"/>
                <w:sz w:val="20"/>
                <w:szCs w:val="20"/>
              </w:rPr>
              <w:t>Ekman/BW/</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Static and Dynamic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 xml:space="preserve">H, F, D, A, S, SD </w:t>
            </w:r>
          </w:p>
        </w:tc>
        <w:tc>
          <w:tcPr>
            <w:tcW w:w="1560" w:type="dxa"/>
            <w:vAlign w:val="center"/>
          </w:tcPr>
          <w:p w:rsidR="00246D07" w:rsidRPr="00457528" w:rsidRDefault="002F4B22" w:rsidP="00246D07">
            <w:pPr>
              <w:spacing w:line="360" w:lineRule="auto"/>
              <w:jc w:val="both"/>
              <w:rPr>
                <w:rFonts w:ascii="Book Antiqua" w:hAnsi="Book Antiqua"/>
                <w:color w:val="000000"/>
                <w:sz w:val="20"/>
                <w:szCs w:val="20"/>
              </w:rPr>
            </w:pPr>
            <w:r>
              <w:rPr>
                <w:rFonts w:ascii="Book Antiqua" w:hAnsi="Book Antiqua"/>
                <w:color w:val="000000"/>
                <w:sz w:val="20"/>
                <w:szCs w:val="20"/>
              </w:rPr>
              <w:t>10</w:t>
            </w:r>
            <w:r>
              <w:rPr>
                <w:rFonts w:ascii="Book Antiqua" w:hAnsi="Book Antiqua" w:hint="eastAsia"/>
                <w:color w:val="000000"/>
                <w:sz w:val="20"/>
                <w:szCs w:val="20"/>
                <w:lang w:eastAsia="zh-CN"/>
              </w:rPr>
              <w:t xml:space="preserve"> </w:t>
            </w:r>
            <w:r>
              <w:rPr>
                <w:rFonts w:ascii="Book Antiqua" w:hAnsi="Book Antiqua"/>
                <w:color w:val="000000"/>
                <w:sz w:val="20"/>
                <w:szCs w:val="20"/>
              </w:rPr>
              <w:t>s/</w:t>
            </w:r>
            <w:r w:rsidR="00246D07" w:rsidRPr="00457528">
              <w:rPr>
                <w:rFonts w:ascii="Book Antiqua" w:hAnsi="Book Antiqua"/>
                <w:color w:val="000000"/>
                <w:sz w:val="20"/>
                <w:szCs w:val="20"/>
              </w:rPr>
              <w:t>0.20</w:t>
            </w:r>
            <w:r>
              <w:rPr>
                <w:rFonts w:ascii="Book Antiqua" w:hAnsi="Book Antiqua" w:hint="eastAsia"/>
                <w:color w:val="000000"/>
                <w:sz w:val="20"/>
                <w:szCs w:val="20"/>
                <w:lang w:eastAsia="zh-CN"/>
              </w:rPr>
              <w:t xml:space="preserve"> </w:t>
            </w:r>
            <w:r w:rsidR="00246D07" w:rsidRPr="00457528">
              <w:rPr>
                <w:rFonts w:ascii="Book Antiqua" w:hAnsi="Book Antiqua"/>
                <w:color w:val="000000"/>
                <w:sz w:val="20"/>
                <w:szCs w:val="20"/>
              </w:rPr>
              <w:t>s (maximum)</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Rahman </w:t>
            </w:r>
            <w:r w:rsidRPr="00246D07">
              <w:rPr>
                <w:rFonts w:ascii="Book Antiqua" w:hAnsi="Book Antiqua"/>
                <w:i/>
                <w:sz w:val="20"/>
                <w:szCs w:val="20"/>
              </w:rPr>
              <w:t>et al</w:t>
            </w:r>
            <w:r w:rsidRPr="00457528">
              <w:rPr>
                <w:rFonts w:ascii="Book Antiqua" w:hAnsi="Book Antiqua"/>
                <w:sz w:val="20"/>
                <w:szCs w:val="20"/>
                <w:vertAlign w:val="superscript"/>
              </w:rPr>
              <w:t>[26]</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England</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2004</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GP</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240 (120/120)</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29.00</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No limit</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 L</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Palermo and</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Coltheart</w:t>
            </w:r>
            <w:r w:rsidRPr="00457528">
              <w:rPr>
                <w:rFonts w:ascii="Book Antiqua" w:hAnsi="Book Antiqua"/>
                <w:sz w:val="20"/>
                <w:szCs w:val="20"/>
                <w:vertAlign w:val="superscript"/>
              </w:rPr>
              <w:t>[27]</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Australia</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2004</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GP</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24 (12/12)</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24.50</w:t>
            </w:r>
          </w:p>
        </w:tc>
        <w:tc>
          <w:tcPr>
            <w:tcW w:w="2126" w:type="dxa"/>
            <w:shd w:val="clear" w:color="auto" w:fill="auto"/>
            <w:vAlign w:val="center"/>
          </w:tcPr>
          <w:p w:rsidR="00246D07"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p>
          <w:p w:rsidR="00246D07"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 xml:space="preserve"> Gur et al.; NimStim; Watson; </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Mazurski</w:t>
            </w:r>
            <w:r>
              <w:rPr>
                <w:rFonts w:ascii="Book Antiqua" w:hAnsi="Book Antiqua"/>
                <w:color w:val="000000"/>
                <w:sz w:val="20"/>
                <w:szCs w:val="20"/>
              </w:rPr>
              <w:t>-</w:t>
            </w:r>
            <w:r w:rsidRPr="00457528">
              <w:rPr>
                <w:rFonts w:ascii="Book Antiqua" w:hAnsi="Book Antiqua"/>
                <w:color w:val="000000"/>
                <w:sz w:val="20"/>
                <w:szCs w:val="20"/>
              </w:rPr>
              <w:t xml:space="preserve"> Bond</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 xml:space="preserve">H, F, D, A, S, SD </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No limit</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 L</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Montagne</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w:t>
            </w:r>
            <w:r w:rsidRPr="00246D07">
              <w:rPr>
                <w:rFonts w:ascii="Book Antiqua" w:hAnsi="Book Antiqua"/>
                <w:i/>
                <w:sz w:val="20"/>
                <w:szCs w:val="20"/>
              </w:rPr>
              <w:t>et al</w:t>
            </w:r>
            <w:r w:rsidRPr="00457528">
              <w:rPr>
                <w:rFonts w:ascii="Book Antiqua" w:hAnsi="Book Antiqua"/>
                <w:sz w:val="20"/>
                <w:szCs w:val="20"/>
                <w:vertAlign w:val="superscript"/>
              </w:rPr>
              <w:t>[28]</w:t>
            </w:r>
          </w:p>
        </w:tc>
        <w:tc>
          <w:tcPr>
            <w:tcW w:w="1273" w:type="dxa"/>
            <w:shd w:val="clear" w:color="auto" w:fill="auto"/>
            <w:vAlign w:val="center"/>
          </w:tcPr>
          <w:p w:rsidR="00246D07" w:rsidRPr="00457528" w:rsidRDefault="002F4B22" w:rsidP="00246D07">
            <w:pPr>
              <w:spacing w:line="360" w:lineRule="auto"/>
              <w:jc w:val="both"/>
              <w:rPr>
                <w:rFonts w:ascii="Book Antiqua" w:hAnsi="Book Antiqua"/>
                <w:sz w:val="18"/>
                <w:szCs w:val="18"/>
              </w:rPr>
            </w:pPr>
            <w:r>
              <w:rPr>
                <w:rFonts w:ascii="Book Antiqua" w:hAnsi="Book Antiqua" w:hint="eastAsia"/>
                <w:sz w:val="18"/>
                <w:szCs w:val="18"/>
                <w:lang w:eastAsia="zh-CN"/>
              </w:rPr>
              <w:t xml:space="preserve">The </w:t>
            </w:r>
            <w:r w:rsidR="00246D07" w:rsidRPr="00457528">
              <w:rPr>
                <w:rFonts w:ascii="Book Antiqua" w:hAnsi="Book Antiqua"/>
                <w:sz w:val="18"/>
                <w:szCs w:val="18"/>
              </w:rPr>
              <w:t>Netherlands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2005</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68 (28/40)</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22.45</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DS</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BW/Dynamic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D, A, S,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 I</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Biele and</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Grabowska</w:t>
            </w:r>
            <w:r w:rsidRPr="00457528">
              <w:rPr>
                <w:rFonts w:ascii="Book Antiqua" w:hAnsi="Book Antiqua"/>
                <w:sz w:val="20"/>
                <w:szCs w:val="20"/>
                <w:vertAlign w:val="superscript"/>
              </w:rPr>
              <w:t>[29]</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Poland</w:t>
            </w:r>
          </w:p>
          <w:p w:rsidR="00246D07" w:rsidRPr="00457528" w:rsidRDefault="00246D07" w:rsidP="00246D07">
            <w:pPr>
              <w:spacing w:line="360" w:lineRule="auto"/>
              <w:jc w:val="both"/>
              <w:rPr>
                <w:rFonts w:ascii="Book Antiqua" w:hAnsi="Book Antiqua"/>
                <w:sz w:val="20"/>
                <w:szCs w:val="20"/>
              </w:rPr>
            </w:pP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2006</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38 (14/24)</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22.00</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MSFDE</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BW/Dynamic and 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A</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1.5</w:t>
            </w:r>
            <w:r w:rsidR="002F4B22">
              <w:rPr>
                <w:rFonts w:ascii="Book Antiqua" w:hAnsi="Book Antiqua" w:hint="eastAsia"/>
                <w:color w:val="000000"/>
                <w:sz w:val="20"/>
                <w:szCs w:val="20"/>
                <w:lang w:eastAsia="zh-CN"/>
              </w:rPr>
              <w:t xml:space="preserve"> </w:t>
            </w:r>
            <w:r w:rsidRPr="00457528">
              <w:rPr>
                <w:rFonts w:ascii="Book Antiqua" w:hAnsi="Book Antiqua"/>
                <w:color w:val="000000"/>
                <w:sz w:val="20"/>
                <w:szCs w:val="20"/>
              </w:rPr>
              <w:t>s (static and dynamic)</w:t>
            </w:r>
          </w:p>
        </w:tc>
        <w:tc>
          <w:tcPr>
            <w:tcW w:w="1984"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I</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Hampson </w:t>
            </w:r>
            <w:r w:rsidRPr="00246D07">
              <w:rPr>
                <w:rFonts w:ascii="Book Antiqua" w:hAnsi="Book Antiqua"/>
                <w:i/>
                <w:sz w:val="20"/>
                <w:szCs w:val="20"/>
              </w:rPr>
              <w:t>et al</w:t>
            </w:r>
            <w:r w:rsidRPr="00457528">
              <w:rPr>
                <w:rFonts w:ascii="Book Antiqua" w:hAnsi="Book Antiqua"/>
                <w:sz w:val="20"/>
                <w:szCs w:val="20"/>
                <w:vertAlign w:val="superscript"/>
              </w:rPr>
              <w:t>[30]</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Canada</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2006</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62 (31/31)</w:t>
            </w:r>
          </w:p>
        </w:tc>
        <w:tc>
          <w:tcPr>
            <w:tcW w:w="993"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20.77</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BW/Dynamic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D, A,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No limit</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 L</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Williams </w:t>
            </w:r>
            <w:r w:rsidRPr="00246D07">
              <w:rPr>
                <w:rFonts w:ascii="Book Antiqua" w:hAnsi="Book Antiqua"/>
                <w:i/>
                <w:sz w:val="20"/>
                <w:szCs w:val="20"/>
              </w:rPr>
              <w:t>et al</w:t>
            </w:r>
            <w:r w:rsidRPr="00457528">
              <w:rPr>
                <w:rFonts w:ascii="Book Antiqua" w:hAnsi="Book Antiqua"/>
                <w:sz w:val="20"/>
                <w:szCs w:val="20"/>
                <w:vertAlign w:val="superscript"/>
              </w:rPr>
              <w:t>[31]</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Australia </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2009</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GP</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728 (329/339)</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20-91</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Pr>
                <w:rFonts w:ascii="Book Antiqua" w:hAnsi="Book Antiqua"/>
                <w:color w:val="000000"/>
                <w:sz w:val="20"/>
                <w:szCs w:val="20"/>
              </w:rPr>
              <w:t xml:space="preserve">Gur </w:t>
            </w:r>
            <w:r w:rsidRPr="00246D07">
              <w:rPr>
                <w:rFonts w:ascii="Book Antiqua" w:hAnsi="Book Antiqua"/>
                <w:i/>
                <w:color w:val="000000"/>
                <w:sz w:val="20"/>
                <w:szCs w:val="20"/>
              </w:rPr>
              <w:t>et al</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Color/Static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D, A, S,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w:t>
            </w:r>
            <w:r w:rsidR="002F4B22">
              <w:rPr>
                <w:rFonts w:ascii="Book Antiqua" w:hAnsi="Book Antiqua" w:hint="eastAsia"/>
                <w:color w:val="000000"/>
                <w:sz w:val="20"/>
                <w:szCs w:val="20"/>
                <w:lang w:eastAsia="zh-CN"/>
              </w:rPr>
              <w:t xml:space="preserve"> </w:t>
            </w:r>
            <w:r w:rsidRPr="00457528">
              <w:rPr>
                <w:rFonts w:ascii="Book Antiqua" w:hAnsi="Book Antiqua"/>
                <w:color w:val="000000"/>
                <w:sz w:val="20"/>
                <w:szCs w:val="20"/>
              </w:rPr>
              <w:t>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 L</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Collignon</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w:t>
            </w:r>
            <w:r w:rsidRPr="00246D07">
              <w:rPr>
                <w:rFonts w:ascii="Book Antiqua" w:hAnsi="Book Antiqua"/>
                <w:i/>
                <w:sz w:val="20"/>
                <w:szCs w:val="20"/>
              </w:rPr>
              <w:t>et al</w:t>
            </w:r>
            <w:r w:rsidRPr="00457528">
              <w:rPr>
                <w:rFonts w:ascii="Book Antiqua" w:hAnsi="Book Antiqua"/>
                <w:sz w:val="20"/>
                <w:szCs w:val="20"/>
                <w:vertAlign w:val="superscript"/>
              </w:rPr>
              <w:t>[32]</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Canada</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2010</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46 (23/23)</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24.80</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DS</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Color/Dynamic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F, 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0.5</w:t>
            </w:r>
            <w:r w:rsidR="002F4B22">
              <w:rPr>
                <w:rFonts w:ascii="Book Antiqua" w:hAnsi="Book Antiqua" w:hint="eastAsia"/>
                <w:color w:val="000000"/>
                <w:sz w:val="20"/>
                <w:szCs w:val="20"/>
                <w:lang w:eastAsia="zh-CN"/>
              </w:rPr>
              <w:t xml:space="preserve"> </w:t>
            </w:r>
            <w:r w:rsidRPr="00457528">
              <w:rPr>
                <w:rFonts w:ascii="Book Antiqua" w:hAnsi="Book Antiqua"/>
                <w:color w:val="000000"/>
                <w:sz w:val="20"/>
                <w:szCs w:val="20"/>
              </w:rPr>
              <w:t>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Hoffmann</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w:t>
            </w:r>
            <w:r w:rsidRPr="00246D07">
              <w:rPr>
                <w:rFonts w:ascii="Book Antiqua" w:hAnsi="Book Antiqua"/>
                <w:i/>
                <w:sz w:val="20"/>
                <w:szCs w:val="20"/>
              </w:rPr>
              <w:t>et al</w:t>
            </w:r>
            <w:r w:rsidRPr="00457528">
              <w:rPr>
                <w:rFonts w:ascii="Book Antiqua" w:hAnsi="Book Antiqua"/>
                <w:sz w:val="20"/>
                <w:szCs w:val="20"/>
                <w:vertAlign w:val="superscript"/>
              </w:rPr>
              <w:t>[33]</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Germany</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2010</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Pr>
                <w:rFonts w:ascii="Book Antiqua" w:hAnsi="Book Antiqua"/>
                <w:color w:val="000000"/>
                <w:sz w:val="20"/>
                <w:szCs w:val="20"/>
              </w:rPr>
              <w:t>(1)133 (58/75)</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(2)186 (70/116)</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22</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Matsumoto</w:t>
            </w:r>
            <w:r>
              <w:rPr>
                <w:rFonts w:ascii="Book Antiqua" w:hAnsi="Book Antiqua"/>
                <w:color w:val="000000"/>
                <w:sz w:val="20"/>
                <w:szCs w:val="20"/>
              </w:rPr>
              <w:t>-</w:t>
            </w:r>
            <w:r w:rsidRPr="00457528">
              <w:rPr>
                <w:rFonts w:ascii="Book Antiqua" w:hAnsi="Book Antiqua"/>
                <w:color w:val="000000"/>
                <w:sz w:val="20"/>
                <w:szCs w:val="20"/>
              </w:rPr>
              <w:t>Ekman</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Color/Static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 xml:space="preserve">H, F, D, A, S, SD, </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 0.3</w:t>
            </w:r>
            <w:r w:rsidR="002F4B22">
              <w:rPr>
                <w:rFonts w:ascii="Book Antiqua" w:hAnsi="Book Antiqua" w:hint="eastAsia"/>
                <w:color w:val="000000"/>
                <w:sz w:val="20"/>
                <w:szCs w:val="20"/>
                <w:lang w:eastAsia="zh-CN"/>
              </w:rPr>
              <w:t xml:space="preserve"> </w:t>
            </w:r>
            <w:r w:rsidRPr="00457528">
              <w:rPr>
                <w:rFonts w:ascii="Book Antiqua" w:hAnsi="Book Antiqua"/>
                <w:color w:val="000000"/>
                <w:sz w:val="20"/>
                <w:szCs w:val="20"/>
              </w:rPr>
              <w:t>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 I</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Scherer and</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Scherer</w:t>
            </w:r>
            <w:r w:rsidRPr="00457528">
              <w:rPr>
                <w:rFonts w:ascii="Book Antiqua" w:hAnsi="Book Antiqua"/>
                <w:sz w:val="20"/>
                <w:szCs w:val="20"/>
                <w:vertAlign w:val="superscript"/>
              </w:rPr>
              <w:t>[34]</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18"/>
                <w:szCs w:val="18"/>
              </w:rPr>
            </w:pPr>
            <w:r w:rsidRPr="00457528">
              <w:rPr>
                <w:rFonts w:ascii="Book Antiqua" w:hAnsi="Book Antiqua"/>
                <w:sz w:val="18"/>
                <w:szCs w:val="18"/>
              </w:rPr>
              <w:t>Switzerland</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2011</w:t>
            </w:r>
          </w:p>
        </w:tc>
        <w:tc>
          <w:tcPr>
            <w:tcW w:w="995" w:type="dxa"/>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t>(1) GP/</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 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Pr>
                <w:rFonts w:ascii="Book Antiqua" w:hAnsi="Book Antiqua"/>
                <w:color w:val="000000"/>
                <w:sz w:val="20"/>
                <w:szCs w:val="20"/>
              </w:rPr>
              <w:t>(1) 7158 (5358/1800)</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 72 (9/63)</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 Ekman</w:t>
            </w:r>
            <w:r>
              <w:rPr>
                <w:rFonts w:ascii="Book Antiqua" w:hAnsi="Book Antiqua"/>
                <w:color w:val="000000"/>
                <w:sz w:val="20"/>
                <w:szCs w:val="20"/>
              </w:rPr>
              <w:t>-</w:t>
            </w:r>
            <w:r w:rsidRPr="00457528">
              <w:rPr>
                <w:rFonts w:ascii="Book Antiqua" w:hAnsi="Book Antiqua"/>
                <w:color w:val="000000"/>
                <w:sz w:val="20"/>
                <w:szCs w:val="20"/>
              </w:rPr>
              <w:t>Friesen</w:t>
            </w:r>
            <w:r>
              <w:rPr>
                <w:rFonts w:ascii="Book Antiqua" w:hAnsi="Book Antiqua"/>
                <w:color w:val="000000"/>
                <w:sz w:val="20"/>
                <w:szCs w:val="20"/>
              </w:rPr>
              <w:t>,</w:t>
            </w:r>
            <w:r w:rsidRPr="00457528">
              <w:rPr>
                <w:rFonts w:ascii="Book Antiqua" w:hAnsi="Book Antiqua"/>
                <w:color w:val="000000"/>
                <w:sz w:val="20"/>
                <w:szCs w:val="20"/>
              </w:rPr>
              <w:t xml:space="preserve"> BW Static</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w:t>
            </w:r>
            <w:r>
              <w:rPr>
                <w:rFonts w:ascii="Book Antiqua" w:hAnsi="Book Antiqua" w:hint="eastAsia"/>
                <w:color w:val="000000"/>
                <w:sz w:val="20"/>
                <w:szCs w:val="20"/>
                <w:lang w:eastAsia="zh-CN"/>
              </w:rPr>
              <w:t xml:space="preserve"> </w:t>
            </w:r>
            <w:r w:rsidRPr="00457528">
              <w:rPr>
                <w:rFonts w:ascii="Book Antiqua" w:hAnsi="Book Antiqua"/>
                <w:color w:val="000000"/>
                <w:sz w:val="20"/>
                <w:szCs w:val="20"/>
              </w:rPr>
              <w:t>DS/BW/Dynamic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lang w:val="pt-BR"/>
              </w:rPr>
            </w:pPr>
            <w:r w:rsidRPr="00457528">
              <w:rPr>
                <w:rFonts w:ascii="Book Antiqua" w:hAnsi="Book Antiqua"/>
                <w:sz w:val="20"/>
                <w:szCs w:val="20"/>
                <w:lang w:val="pt-BR"/>
              </w:rPr>
              <w:t>(1): H, F, D, A, SD / (2):</w:t>
            </w:r>
            <w:r w:rsidRPr="00457528">
              <w:rPr>
                <w:rFonts w:ascii="Book Antiqua" w:hAnsi="Book Antiqua"/>
                <w:color w:val="000000"/>
                <w:sz w:val="20"/>
                <w:szCs w:val="20"/>
                <w:lang w:val="pt-BR"/>
              </w:rPr>
              <w:t xml:space="preserve"> H, D,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sz w:val="20"/>
                <w:szCs w:val="20"/>
              </w:rPr>
              <w:t>(1) 3</w:t>
            </w:r>
            <w:r w:rsidR="002F4B22">
              <w:rPr>
                <w:rFonts w:ascii="Book Antiqua" w:hAnsi="Book Antiqua" w:hint="eastAsia"/>
                <w:sz w:val="20"/>
                <w:szCs w:val="20"/>
                <w:lang w:eastAsia="zh-CN"/>
              </w:rPr>
              <w:t xml:space="preserve"> </w:t>
            </w:r>
            <w:r w:rsidRPr="00457528">
              <w:rPr>
                <w:rFonts w:ascii="Book Antiqua" w:hAnsi="Book Antiqua"/>
                <w:sz w:val="20"/>
                <w:szCs w:val="20"/>
              </w:rPr>
              <w:t>s / (2):</w:t>
            </w:r>
            <w:r w:rsidR="002F4B22">
              <w:rPr>
                <w:rFonts w:ascii="Book Antiqua" w:hAnsi="Book Antiqua" w:hint="eastAsia"/>
                <w:sz w:val="20"/>
                <w:szCs w:val="20"/>
                <w:lang w:eastAsia="zh-CN"/>
              </w:rPr>
              <w:t xml:space="preserve"> </w:t>
            </w:r>
            <w:r w:rsidRPr="00457528">
              <w:rPr>
                <w:rFonts w:ascii="Book Antiqua" w:hAnsi="Book Antiqua"/>
                <w:color w:val="000000"/>
                <w:sz w:val="20"/>
                <w:szCs w:val="20"/>
              </w:rPr>
              <w:t>NA</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Donges </w:t>
            </w:r>
            <w:r w:rsidRPr="00246D07">
              <w:rPr>
                <w:rFonts w:ascii="Book Antiqua" w:hAnsi="Book Antiqua"/>
                <w:i/>
                <w:sz w:val="20"/>
                <w:szCs w:val="20"/>
              </w:rPr>
              <w:t>et al</w:t>
            </w:r>
            <w:r w:rsidRPr="00457528">
              <w:rPr>
                <w:rFonts w:ascii="Book Antiqua" w:hAnsi="Book Antiqua"/>
                <w:sz w:val="20"/>
                <w:szCs w:val="20"/>
                <w:vertAlign w:val="superscript"/>
              </w:rPr>
              <w:t>[35]</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Germany</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2012</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GP</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81 (28/53)</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25.25</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Facial Emotion Discrimination Test</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SD</w:t>
            </w:r>
          </w:p>
        </w:tc>
        <w:tc>
          <w:tcPr>
            <w:tcW w:w="1560" w:type="dxa"/>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0.033</w:t>
            </w:r>
            <w:r w:rsidR="002F4B22">
              <w:rPr>
                <w:rFonts w:ascii="Book Antiqua" w:hAnsi="Book Antiqua" w:hint="eastAsia"/>
                <w:sz w:val="20"/>
                <w:szCs w:val="20"/>
                <w:lang w:eastAsia="zh-CN"/>
              </w:rPr>
              <w:t xml:space="preserve"> </w:t>
            </w:r>
            <w:r w:rsidRPr="00457528">
              <w:rPr>
                <w:rFonts w:ascii="Book Antiqua" w:hAnsi="Book Antiqua"/>
                <w:sz w:val="20"/>
                <w:szCs w:val="20"/>
              </w:rPr>
              <w:t>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 L</w:t>
            </w:r>
          </w:p>
        </w:tc>
      </w:tr>
      <w:tr w:rsidR="00246D07" w:rsidRPr="00457528" w:rsidTr="00246D07">
        <w:tc>
          <w:tcPr>
            <w:tcW w:w="1812" w:type="dxa"/>
            <w:shd w:val="clear" w:color="auto" w:fill="auto"/>
            <w:vAlign w:val="center"/>
          </w:tcPr>
          <w:p w:rsidR="00246D07" w:rsidRDefault="00246D07" w:rsidP="00246D07">
            <w:pPr>
              <w:spacing w:line="360" w:lineRule="auto"/>
              <w:jc w:val="both"/>
              <w:rPr>
                <w:rFonts w:ascii="Book Antiqua" w:hAnsi="Book Antiqua"/>
                <w:sz w:val="20"/>
                <w:szCs w:val="20"/>
              </w:rPr>
            </w:pPr>
            <w:r w:rsidRPr="00457528">
              <w:rPr>
                <w:rFonts w:ascii="Book Antiqua" w:hAnsi="Book Antiqua"/>
                <w:sz w:val="20"/>
                <w:szCs w:val="20"/>
              </w:rPr>
              <w:lastRenderedPageBreak/>
              <w:t>Weisenbach</w:t>
            </w:r>
          </w:p>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 </w:t>
            </w:r>
            <w:r w:rsidRPr="00246D07">
              <w:rPr>
                <w:rFonts w:ascii="Book Antiqua" w:hAnsi="Book Antiqua"/>
                <w:i/>
                <w:sz w:val="20"/>
                <w:szCs w:val="20"/>
              </w:rPr>
              <w:t>et al</w:t>
            </w:r>
            <w:r w:rsidRPr="00457528">
              <w:rPr>
                <w:rFonts w:ascii="Book Antiqua" w:hAnsi="Book Antiqua"/>
                <w:sz w:val="20"/>
                <w:szCs w:val="20"/>
                <w:vertAlign w:val="superscript"/>
              </w:rPr>
              <w:t>[36]</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lang w:eastAsia="zh-CN"/>
              </w:rPr>
            </w:pPr>
            <w:r w:rsidRPr="00457528">
              <w:rPr>
                <w:rFonts w:ascii="Book Antiqua" w:hAnsi="Book Antiqua"/>
                <w:sz w:val="20"/>
                <w:szCs w:val="20"/>
              </w:rPr>
              <w:t>U</w:t>
            </w:r>
            <w:r w:rsidR="002F4B22">
              <w:rPr>
                <w:rFonts w:ascii="Book Antiqua" w:hAnsi="Book Antiqua" w:hint="eastAsia"/>
                <w:sz w:val="20"/>
                <w:szCs w:val="20"/>
                <w:lang w:eastAsia="zh-CN"/>
              </w:rPr>
              <w:t xml:space="preserve">nited </w:t>
            </w:r>
            <w:r w:rsidRPr="00457528">
              <w:rPr>
                <w:rFonts w:ascii="Book Antiqua" w:hAnsi="Book Antiqua"/>
                <w:sz w:val="20"/>
                <w:szCs w:val="20"/>
              </w:rPr>
              <w:t>S</w:t>
            </w:r>
            <w:r w:rsidR="002F4B22">
              <w:rPr>
                <w:rFonts w:ascii="Book Antiqua" w:hAnsi="Book Antiqua" w:hint="eastAsia"/>
                <w:sz w:val="20"/>
                <w:szCs w:val="20"/>
                <w:lang w:eastAsia="zh-CN"/>
              </w:rPr>
              <w:t>tates</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2012</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GP</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138 (75/63)</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32.91</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 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A,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0.3</w:t>
            </w:r>
            <w:r w:rsidR="002F4B22">
              <w:rPr>
                <w:rFonts w:ascii="Book Antiqua" w:hAnsi="Book Antiqua" w:hint="eastAsia"/>
                <w:color w:val="000000"/>
                <w:sz w:val="20"/>
                <w:szCs w:val="20"/>
                <w:lang w:eastAsia="zh-CN"/>
              </w:rPr>
              <w:t xml:space="preserve"> </w:t>
            </w:r>
            <w:r w:rsidRPr="00457528">
              <w:rPr>
                <w:rFonts w:ascii="Book Antiqua" w:hAnsi="Book Antiqua"/>
                <w:color w:val="000000"/>
                <w:sz w:val="20"/>
                <w:szCs w:val="20"/>
              </w:rPr>
              <w:t>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Ac</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Pinto </w:t>
            </w:r>
            <w:r w:rsidRPr="00246D07">
              <w:rPr>
                <w:rFonts w:ascii="Book Antiqua" w:hAnsi="Book Antiqua"/>
                <w:i/>
                <w:sz w:val="20"/>
                <w:szCs w:val="20"/>
              </w:rPr>
              <w:t>et al</w:t>
            </w:r>
            <w:r w:rsidRPr="00457528">
              <w:rPr>
                <w:rFonts w:ascii="Book Antiqua" w:hAnsi="Book Antiqua"/>
                <w:sz w:val="20"/>
                <w:szCs w:val="20"/>
                <w:vertAlign w:val="superscript"/>
              </w:rPr>
              <w:t>[37]</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Brazil</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2013</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120 (60/60)</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NA</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-F</w:t>
            </w:r>
            <w:r w:rsidRPr="00457528">
              <w:rPr>
                <w:rFonts w:ascii="Book Antiqua" w:hAnsi="Book Antiqua"/>
                <w:color w:val="000000"/>
                <w:sz w:val="20"/>
                <w:szCs w:val="20"/>
              </w:rPr>
              <w:t>riesen/ BW/Dynamic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D, A, S,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0.5</w:t>
            </w:r>
            <w:r w:rsidR="002F4B22">
              <w:rPr>
                <w:rFonts w:ascii="Book Antiqua" w:hAnsi="Book Antiqua" w:hint="eastAsia"/>
                <w:color w:val="000000"/>
                <w:sz w:val="20"/>
                <w:szCs w:val="20"/>
                <w:lang w:eastAsia="zh-CN"/>
              </w:rPr>
              <w:t xml:space="preserve"> </w:t>
            </w:r>
            <w:r w:rsidRPr="00457528">
              <w:rPr>
                <w:rFonts w:ascii="Book Antiqua" w:hAnsi="Book Antiqua"/>
                <w:color w:val="000000"/>
                <w:sz w:val="20"/>
                <w:szCs w:val="20"/>
              </w:rPr>
              <w:t>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Ac</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Wang</w:t>
            </w:r>
            <w:r w:rsidRPr="00457528">
              <w:rPr>
                <w:rFonts w:ascii="Book Antiqua" w:hAnsi="Book Antiqua"/>
                <w:sz w:val="20"/>
                <w:szCs w:val="20"/>
                <w:vertAlign w:val="superscript"/>
              </w:rPr>
              <w:t>[38]</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China</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2013</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U</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93 (48/45)</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18.81</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Ekman</w:t>
            </w:r>
            <w:r>
              <w:rPr>
                <w:rFonts w:ascii="Book Antiqua" w:hAnsi="Book Antiqua"/>
                <w:color w:val="000000"/>
                <w:sz w:val="20"/>
                <w:szCs w:val="20"/>
              </w:rPr>
              <w:t>-</w:t>
            </w:r>
            <w:r w:rsidRPr="00457528">
              <w:rPr>
                <w:rFonts w:ascii="Book Antiqua" w:hAnsi="Book Antiqua"/>
                <w:color w:val="000000"/>
                <w:sz w:val="20"/>
                <w:szCs w:val="20"/>
              </w:rPr>
              <w:t>Friesen/ BW/Static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A</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w:t>
            </w:r>
            <w:r w:rsidR="002F4B22">
              <w:rPr>
                <w:rFonts w:ascii="Book Antiqua" w:hAnsi="Book Antiqua" w:hint="eastAsia"/>
                <w:color w:val="000000"/>
                <w:sz w:val="20"/>
                <w:szCs w:val="20"/>
                <w:lang w:eastAsia="zh-CN"/>
              </w:rPr>
              <w:t xml:space="preserve"> </w:t>
            </w:r>
            <w:r w:rsidRPr="00457528">
              <w:rPr>
                <w:rFonts w:ascii="Book Antiqua" w:hAnsi="Book Antiqua"/>
                <w:color w:val="000000"/>
                <w:sz w:val="20"/>
                <w:szCs w:val="20"/>
              </w:rPr>
              <w:t>s</w:t>
            </w:r>
          </w:p>
        </w:tc>
        <w:tc>
          <w:tcPr>
            <w:tcW w:w="1984"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sz w:val="20"/>
                <w:szCs w:val="20"/>
              </w:rPr>
              <w:t>Ac</w:t>
            </w:r>
          </w:p>
        </w:tc>
      </w:tr>
      <w:tr w:rsidR="00246D07" w:rsidRPr="00457528" w:rsidTr="00246D07">
        <w:tc>
          <w:tcPr>
            <w:tcW w:w="1812"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 xml:space="preserve">Kessels </w:t>
            </w:r>
            <w:r w:rsidRPr="00246D07">
              <w:rPr>
                <w:rFonts w:ascii="Book Antiqua" w:hAnsi="Book Antiqua"/>
                <w:i/>
                <w:sz w:val="20"/>
                <w:szCs w:val="20"/>
              </w:rPr>
              <w:t>et al</w:t>
            </w:r>
            <w:r w:rsidRPr="00457528">
              <w:rPr>
                <w:rFonts w:ascii="Book Antiqua" w:hAnsi="Book Antiqua"/>
                <w:sz w:val="20"/>
                <w:szCs w:val="20"/>
                <w:vertAlign w:val="superscript"/>
              </w:rPr>
              <w:t>[39]</w:t>
            </w:r>
          </w:p>
        </w:tc>
        <w:tc>
          <w:tcPr>
            <w:tcW w:w="127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Norway, Australia, Ireland and Germany</w:t>
            </w:r>
          </w:p>
        </w:tc>
        <w:tc>
          <w:tcPr>
            <w:tcW w:w="709"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2013</w:t>
            </w:r>
          </w:p>
        </w:tc>
        <w:tc>
          <w:tcPr>
            <w:tcW w:w="995"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GP</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210 (85/125)</w:t>
            </w:r>
          </w:p>
        </w:tc>
        <w:tc>
          <w:tcPr>
            <w:tcW w:w="993"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sz w:val="20"/>
                <w:szCs w:val="20"/>
              </w:rPr>
              <w:t>18-75</w:t>
            </w:r>
          </w:p>
        </w:tc>
        <w:tc>
          <w:tcPr>
            <w:tcW w:w="2126"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ERT</w:t>
            </w:r>
            <w:r>
              <w:rPr>
                <w:rFonts w:ascii="Book Antiqua" w:hAnsi="Book Antiqua"/>
                <w:color w:val="000000"/>
                <w:sz w:val="20"/>
                <w:szCs w:val="20"/>
              </w:rPr>
              <w:t>/</w:t>
            </w:r>
          </w:p>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BW/Dynamic</w:t>
            </w:r>
          </w:p>
        </w:tc>
        <w:tc>
          <w:tcPr>
            <w:tcW w:w="1981" w:type="dxa"/>
            <w:shd w:val="clear" w:color="auto" w:fill="auto"/>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H, F, D, A, S, SD</w:t>
            </w:r>
          </w:p>
        </w:tc>
        <w:tc>
          <w:tcPr>
            <w:tcW w:w="1560" w:type="dxa"/>
            <w:vAlign w:val="center"/>
          </w:tcPr>
          <w:p w:rsidR="00246D07" w:rsidRPr="00457528" w:rsidRDefault="00246D07" w:rsidP="00246D07">
            <w:pPr>
              <w:spacing w:line="360" w:lineRule="auto"/>
              <w:jc w:val="both"/>
              <w:rPr>
                <w:rFonts w:ascii="Book Antiqua" w:hAnsi="Book Antiqua"/>
                <w:color w:val="000000"/>
                <w:sz w:val="20"/>
                <w:szCs w:val="20"/>
              </w:rPr>
            </w:pPr>
            <w:r w:rsidRPr="00457528">
              <w:rPr>
                <w:rFonts w:ascii="Book Antiqua" w:hAnsi="Book Antiqua"/>
                <w:color w:val="000000"/>
                <w:sz w:val="20"/>
                <w:szCs w:val="20"/>
              </w:rPr>
              <w:t>NA</w:t>
            </w:r>
          </w:p>
        </w:tc>
        <w:tc>
          <w:tcPr>
            <w:tcW w:w="1984" w:type="dxa"/>
            <w:shd w:val="clear" w:color="auto" w:fill="auto"/>
            <w:vAlign w:val="center"/>
          </w:tcPr>
          <w:p w:rsidR="00246D07" w:rsidRPr="00457528" w:rsidRDefault="00246D07" w:rsidP="00246D07">
            <w:pPr>
              <w:spacing w:line="360" w:lineRule="auto"/>
              <w:jc w:val="both"/>
              <w:rPr>
                <w:rFonts w:ascii="Book Antiqua" w:hAnsi="Book Antiqua"/>
                <w:sz w:val="20"/>
                <w:szCs w:val="20"/>
              </w:rPr>
            </w:pPr>
            <w:r w:rsidRPr="00457528">
              <w:rPr>
                <w:rFonts w:ascii="Book Antiqua" w:hAnsi="Book Antiqua"/>
                <w:color w:val="000000"/>
                <w:sz w:val="20"/>
                <w:szCs w:val="20"/>
              </w:rPr>
              <w:t>Ac</w:t>
            </w:r>
          </w:p>
        </w:tc>
      </w:tr>
    </w:tbl>
    <w:p w:rsidR="00246D07" w:rsidRDefault="00246D07" w:rsidP="00246D07">
      <w:pPr>
        <w:spacing w:line="360" w:lineRule="auto"/>
        <w:jc w:val="both"/>
        <w:rPr>
          <w:lang w:eastAsia="zh-CN"/>
        </w:rPr>
      </w:pPr>
      <w:r w:rsidRPr="00457528">
        <w:rPr>
          <w:rFonts w:ascii="Book Antiqua" w:hAnsi="Book Antiqua"/>
          <w:sz w:val="20"/>
          <w:szCs w:val="20"/>
        </w:rPr>
        <w:t xml:space="preserve">NA: Not available; U: University students; GP: General population; DS: Developed for the study; BW: Black and white; </w:t>
      </w:r>
      <w:r w:rsidRPr="00457528">
        <w:rPr>
          <w:rFonts w:ascii="Book Antiqua" w:hAnsi="Book Antiqua"/>
          <w:color w:val="000000"/>
          <w:sz w:val="20"/>
          <w:szCs w:val="20"/>
        </w:rPr>
        <w:t>MSFDE: Montreal Set of Facial Expression of E</w:t>
      </w:r>
      <w:r w:rsidR="002F4B22">
        <w:rPr>
          <w:rFonts w:ascii="Book Antiqua" w:hAnsi="Book Antiqua"/>
          <w:color w:val="000000"/>
          <w:sz w:val="20"/>
          <w:szCs w:val="20"/>
        </w:rPr>
        <w:t xml:space="preserve">motion; H: Happiness; F: Fear; </w:t>
      </w:r>
      <w:r w:rsidRPr="00457528">
        <w:rPr>
          <w:rFonts w:ascii="Book Antiqua" w:hAnsi="Book Antiqua"/>
          <w:color w:val="000000"/>
          <w:sz w:val="20"/>
          <w:szCs w:val="20"/>
        </w:rPr>
        <w:t>D: Disgust; A: Anger; S: Surprise; SD: Sadness; ♀: Women; ♂: Men; Ac: Accuracy; L: Latency; I: Intensity of emotion</w:t>
      </w:r>
      <w:r w:rsidR="000D4214">
        <w:rPr>
          <w:rFonts w:ascii="Book Antiqua" w:hAnsi="Book Antiqua" w:hint="eastAsia"/>
          <w:color w:val="000000"/>
          <w:sz w:val="20"/>
          <w:szCs w:val="20"/>
          <w:lang w:eastAsia="zh-CN"/>
        </w:rPr>
        <w:t>.</w:t>
      </w:r>
    </w:p>
    <w:p w:rsidR="00246D07" w:rsidRPr="000D4214" w:rsidRDefault="00246D07" w:rsidP="007C3BDB">
      <w:pPr>
        <w:spacing w:after="200" w:line="276" w:lineRule="auto"/>
        <w:rPr>
          <w:lang w:eastAsia="zh-CN"/>
        </w:rPr>
        <w:sectPr w:rsidR="00246D07" w:rsidRPr="000D4214">
          <w:footerReference w:type="default" r:id="rId9"/>
          <w:pgSz w:w="12240" w:h="15840"/>
          <w:pgMar w:top="1418" w:right="1418" w:bottom="1418" w:left="1418" w:header="709" w:footer="709" w:gutter="0"/>
          <w:cols w:space="708"/>
          <w:docGrid w:linePitch="360"/>
        </w:sectPr>
      </w:pPr>
    </w:p>
    <w:p w:rsidR="00093594" w:rsidRPr="008B6683" w:rsidRDefault="00093594" w:rsidP="00093594">
      <w:pPr>
        <w:spacing w:line="360" w:lineRule="auto"/>
        <w:jc w:val="both"/>
        <w:rPr>
          <w:rFonts w:ascii="Book Antiqua" w:hAnsi="Book Antiqua"/>
          <w:b/>
          <w:lang w:eastAsia="zh-CN"/>
        </w:rPr>
      </w:pPr>
      <w:r w:rsidRPr="00E01AB6">
        <w:rPr>
          <w:rFonts w:ascii="Book Antiqua" w:eastAsia="Calibri" w:hAnsi="Book Antiqua"/>
          <w:b/>
        </w:rPr>
        <w:lastRenderedPageBreak/>
        <w:t>Table 2</w:t>
      </w:r>
      <w:r w:rsidRPr="00E01AB6">
        <w:rPr>
          <w:rFonts w:ascii="Book Antiqua" w:hAnsi="Book Antiqua" w:hint="eastAsia"/>
          <w:b/>
          <w:lang w:eastAsia="zh-CN"/>
        </w:rPr>
        <w:t xml:space="preserve"> </w:t>
      </w:r>
      <w:r w:rsidRPr="00E01AB6">
        <w:rPr>
          <w:rFonts w:ascii="Book Antiqua" w:eastAsia="Calibri" w:hAnsi="Book Antiqua"/>
          <w:b/>
        </w:rPr>
        <w:t>Main results related to the variables accuracy, response latency, and emotional intensity</w:t>
      </w:r>
    </w:p>
    <w:tbl>
      <w:tblPr>
        <w:tblW w:w="9606" w:type="dxa"/>
        <w:tblBorders>
          <w:top w:val="single" w:sz="12" w:space="0" w:color="auto"/>
          <w:bottom w:val="single" w:sz="12" w:space="0" w:color="auto"/>
        </w:tblBorders>
        <w:tblLook w:val="04A0" w:firstRow="1" w:lastRow="0" w:firstColumn="1" w:lastColumn="0" w:noHBand="0" w:noVBand="1"/>
      </w:tblPr>
      <w:tblGrid>
        <w:gridCol w:w="1951"/>
        <w:gridCol w:w="1891"/>
        <w:gridCol w:w="2243"/>
        <w:gridCol w:w="1962"/>
        <w:gridCol w:w="1559"/>
      </w:tblGrid>
      <w:tr w:rsidR="00093594" w:rsidRPr="00E01AB6" w:rsidTr="00CA77CE">
        <w:tc>
          <w:tcPr>
            <w:tcW w:w="1951" w:type="dxa"/>
            <w:vMerge w:val="restart"/>
            <w:tcBorders>
              <w:top w:val="single" w:sz="12" w:space="0" w:color="auto"/>
              <w:left w:val="nil"/>
              <w:right w:val="nil"/>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r w:rsidRPr="00E01AB6">
              <w:rPr>
                <w:rFonts w:ascii="Book Antiqua" w:eastAsia="Calibri" w:hAnsi="Book Antiqua"/>
                <w:b/>
                <w:lang w:val="pt-BR"/>
              </w:rPr>
              <w:t>Variable investigated</w:t>
            </w:r>
          </w:p>
        </w:tc>
        <w:tc>
          <w:tcPr>
            <w:tcW w:w="1891" w:type="dxa"/>
            <w:vMerge w:val="restart"/>
            <w:tcBorders>
              <w:top w:val="single" w:sz="12" w:space="0" w:color="auto"/>
              <w:left w:val="nil"/>
              <w:right w:val="nil"/>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r w:rsidRPr="00E01AB6">
              <w:rPr>
                <w:rFonts w:ascii="Book Antiqua" w:eastAsia="Calibri" w:hAnsi="Book Antiqua"/>
                <w:b/>
                <w:lang w:val="pt-BR"/>
              </w:rPr>
              <w:t>Emotion</w:t>
            </w:r>
          </w:p>
        </w:tc>
        <w:tc>
          <w:tcPr>
            <w:tcW w:w="5764" w:type="dxa"/>
            <w:gridSpan w:val="3"/>
            <w:tcBorders>
              <w:top w:val="single" w:sz="12" w:space="0" w:color="auto"/>
              <w:left w:val="nil"/>
              <w:bottom w:val="single" w:sz="12" w:space="0" w:color="auto"/>
              <w:right w:val="nil"/>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r w:rsidRPr="00E01AB6">
              <w:rPr>
                <w:rFonts w:ascii="Book Antiqua" w:eastAsia="Calibri" w:hAnsi="Book Antiqua"/>
                <w:b/>
                <w:lang w:val="pt-BR"/>
              </w:rPr>
              <w:t>Results</w:t>
            </w:r>
          </w:p>
        </w:tc>
      </w:tr>
      <w:tr w:rsidR="00093594" w:rsidRPr="00E01AB6" w:rsidTr="00CA77CE">
        <w:tc>
          <w:tcPr>
            <w:tcW w:w="1951" w:type="dxa"/>
            <w:vMerge/>
            <w:tcBorders>
              <w:bottom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p>
        </w:tc>
        <w:tc>
          <w:tcPr>
            <w:tcW w:w="1891" w:type="dxa"/>
            <w:vMerge/>
            <w:tcBorders>
              <w:bottom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p>
        </w:tc>
        <w:tc>
          <w:tcPr>
            <w:tcW w:w="2243" w:type="dxa"/>
            <w:tcBorders>
              <w:top w:val="single" w:sz="12" w:space="0" w:color="auto"/>
              <w:bottom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r w:rsidRPr="00E01AB6">
              <w:rPr>
                <w:rFonts w:ascii="Book Antiqua" w:eastAsia="Calibri" w:hAnsi="Book Antiqua"/>
                <w:b/>
                <w:lang w:val="pt-BR"/>
              </w:rPr>
              <w:t>F &gt; M</w:t>
            </w:r>
          </w:p>
        </w:tc>
        <w:tc>
          <w:tcPr>
            <w:tcW w:w="1962" w:type="dxa"/>
            <w:tcBorders>
              <w:top w:val="single" w:sz="12" w:space="0" w:color="auto"/>
              <w:bottom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r w:rsidRPr="00E01AB6">
              <w:rPr>
                <w:rFonts w:ascii="Book Antiqua" w:eastAsia="Calibri" w:hAnsi="Book Antiqua"/>
                <w:b/>
                <w:lang w:val="pt-BR"/>
              </w:rPr>
              <w:t>F = M</w:t>
            </w:r>
          </w:p>
        </w:tc>
        <w:tc>
          <w:tcPr>
            <w:tcW w:w="1559" w:type="dxa"/>
            <w:tcBorders>
              <w:top w:val="single" w:sz="12" w:space="0" w:color="auto"/>
              <w:bottom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r w:rsidRPr="00E01AB6">
              <w:rPr>
                <w:rFonts w:ascii="Book Antiqua" w:eastAsia="Calibri" w:hAnsi="Book Antiqua"/>
                <w:b/>
                <w:lang w:val="pt-BR"/>
              </w:rPr>
              <w:t>F &lt; M</w:t>
            </w:r>
          </w:p>
        </w:tc>
      </w:tr>
      <w:tr w:rsidR="00093594" w:rsidRPr="00E01AB6" w:rsidTr="00246D07">
        <w:tc>
          <w:tcPr>
            <w:tcW w:w="1951" w:type="dxa"/>
            <w:vMerge w:val="restart"/>
            <w:tcBorders>
              <w:top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r w:rsidRPr="00E01AB6">
              <w:rPr>
                <w:rFonts w:ascii="Book Antiqua" w:eastAsia="Calibri" w:hAnsi="Book Antiqua"/>
                <w:b/>
                <w:lang w:val="pt-BR"/>
              </w:rPr>
              <w:t>Accuracy</w:t>
            </w:r>
          </w:p>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b/>
                <w:lang w:val="pt-BR"/>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b/>
                <w:lang w:val="pt-BR"/>
              </w:rPr>
              <w:t>31)</w:t>
            </w:r>
          </w:p>
        </w:tc>
        <w:tc>
          <w:tcPr>
            <w:tcW w:w="1891" w:type="dxa"/>
            <w:tcBorders>
              <w:top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Total score </w:t>
            </w:r>
          </w:p>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lang w:val="pt-BR"/>
              </w:rPr>
              <w:t>26)</w:t>
            </w:r>
          </w:p>
        </w:tc>
        <w:tc>
          <w:tcPr>
            <w:tcW w:w="2243" w:type="dxa"/>
            <w:tcBorders>
              <w:top w:val="single" w:sz="12" w:space="0" w:color="auto"/>
            </w:tcBorders>
            <w:shd w:val="clear" w:color="auto" w:fill="auto"/>
          </w:tcPr>
          <w:p w:rsidR="00093594" w:rsidRPr="00E01AB6" w:rsidRDefault="00E01AB6" w:rsidP="00246D07">
            <w:pPr>
              <w:spacing w:line="360" w:lineRule="auto"/>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16</w:t>
            </w:r>
            <w:r w:rsidR="00093594" w:rsidRPr="00E01AB6">
              <w:rPr>
                <w:rFonts w:ascii="Book Antiqua" w:eastAsia="Calibri" w:hAnsi="Book Antiqua"/>
                <w:vertAlign w:val="superscript"/>
              </w:rPr>
              <w:t>[8-11,14,16-18,22, 25, 28, 32-34, 38, 39</w:t>
            </w:r>
            <w:r w:rsidR="00093594" w:rsidRPr="00E01AB6">
              <w:rPr>
                <w:rFonts w:ascii="Book Antiqua" w:eastAsia="Calibri" w:hAnsi="Book Antiqua"/>
                <w:vertAlign w:val="superscript"/>
                <w:lang w:val="pt-BR"/>
              </w:rPr>
              <w:t>]</w:t>
            </w:r>
          </w:p>
        </w:tc>
        <w:tc>
          <w:tcPr>
            <w:tcW w:w="1962" w:type="dxa"/>
            <w:tcBorders>
              <w:top w:val="single" w:sz="12" w:space="0" w:color="auto"/>
            </w:tcBorders>
            <w:shd w:val="clear" w:color="auto" w:fill="auto"/>
          </w:tcPr>
          <w:p w:rsidR="00093594" w:rsidRPr="00E01AB6" w:rsidRDefault="00E01AB6" w:rsidP="00246D07">
            <w:pPr>
              <w:spacing w:line="360" w:lineRule="auto"/>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 xml:space="preserve">10 </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10,15,20,23-27, 31, 33]</w:t>
            </w:r>
          </w:p>
        </w:tc>
        <w:tc>
          <w:tcPr>
            <w:tcW w:w="1559" w:type="dxa"/>
            <w:tcBorders>
              <w:top w:val="single" w:sz="12" w:space="0" w:color="auto"/>
            </w:tcBorders>
            <w:shd w:val="clear" w:color="auto" w:fill="auto"/>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 xml:space="preserve">      - - -</w:t>
            </w:r>
          </w:p>
        </w:tc>
      </w:tr>
      <w:tr w:rsidR="00093594" w:rsidRPr="00E01AB6" w:rsidTr="00246D07">
        <w:tc>
          <w:tcPr>
            <w:tcW w:w="1951" w:type="dxa"/>
            <w:vMerge/>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shd w:val="clear" w:color="auto" w:fill="auto"/>
            <w:vAlign w:val="center"/>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Happiness</w:t>
            </w:r>
          </w:p>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rPr>
              <w:t>24)</w:t>
            </w:r>
          </w:p>
        </w:tc>
        <w:tc>
          <w:tcPr>
            <w:tcW w:w="2243" w:type="dxa"/>
            <w:shd w:val="clear" w:color="auto" w:fill="auto"/>
          </w:tcPr>
          <w:p w:rsidR="00093594" w:rsidRPr="00E01AB6" w:rsidRDefault="00E01AB6" w:rsidP="00246D07">
            <w:pPr>
              <w:spacing w:line="360" w:lineRule="auto"/>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4</w:t>
            </w:r>
            <w:r w:rsidR="00093594" w:rsidRPr="00E01AB6">
              <w:rPr>
                <w:rFonts w:ascii="Book Antiqua" w:eastAsia="Calibri" w:hAnsi="Book Antiqua"/>
                <w:vertAlign w:val="superscript"/>
              </w:rPr>
              <w:t>[</w:t>
            </w:r>
            <w:r w:rsidR="00731EC7">
              <w:rPr>
                <w:rFonts w:ascii="Book Antiqua" w:eastAsia="Calibri" w:hAnsi="Book Antiqua"/>
                <w:vertAlign w:val="superscript"/>
                <w:lang w:val="pt-BR"/>
              </w:rPr>
              <w:t>21,25,33</w:t>
            </w:r>
            <w:r w:rsidR="00093594" w:rsidRPr="00E01AB6">
              <w:rPr>
                <w:rFonts w:ascii="Book Antiqua" w:eastAsia="Calibri" w:hAnsi="Book Antiqua"/>
                <w:vertAlign w:val="superscript"/>
                <w:lang w:val="pt-BR"/>
              </w:rPr>
              <w:t>,35]</w:t>
            </w:r>
          </w:p>
        </w:tc>
        <w:tc>
          <w:tcPr>
            <w:tcW w:w="1962" w:type="dxa"/>
            <w:shd w:val="clear" w:color="auto" w:fill="auto"/>
          </w:tcPr>
          <w:p w:rsidR="00093594" w:rsidRPr="00E01AB6" w:rsidRDefault="00E01AB6" w:rsidP="00246D07">
            <w:pPr>
              <w:spacing w:line="360" w:lineRule="auto"/>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19</w:t>
            </w:r>
            <w:r w:rsidR="00731EC7">
              <w:rPr>
                <w:rFonts w:ascii="Book Antiqua" w:eastAsia="Calibri" w:hAnsi="Book Antiqua"/>
                <w:vertAlign w:val="superscript"/>
              </w:rPr>
              <w:t>[8,12,14-16,18-20,23-28,30,31,33,36,</w:t>
            </w:r>
            <w:r w:rsidR="00093594" w:rsidRPr="00E01AB6">
              <w:rPr>
                <w:rFonts w:ascii="Book Antiqua" w:eastAsia="Calibri" w:hAnsi="Book Antiqua"/>
                <w:vertAlign w:val="superscript"/>
              </w:rPr>
              <w:t>39</w:t>
            </w:r>
            <w:r w:rsidR="00093594" w:rsidRPr="00E01AB6">
              <w:rPr>
                <w:rFonts w:ascii="Book Antiqua" w:eastAsia="Calibri" w:hAnsi="Book Antiqua"/>
                <w:vertAlign w:val="superscript"/>
                <w:lang w:val="pt-BR"/>
              </w:rPr>
              <w:t>]</w:t>
            </w:r>
          </w:p>
        </w:tc>
        <w:tc>
          <w:tcPr>
            <w:tcW w:w="1559" w:type="dxa"/>
            <w:shd w:val="clear" w:color="auto" w:fill="auto"/>
          </w:tcPr>
          <w:p w:rsidR="00093594" w:rsidRPr="00E01AB6" w:rsidRDefault="00E01AB6" w:rsidP="00246D07">
            <w:pPr>
              <w:spacing w:line="360" w:lineRule="auto"/>
              <w:jc w:val="both"/>
              <w:rPr>
                <w:rFonts w:ascii="Book Antiqua" w:eastAsia="Calibri" w:hAnsi="Book Antiqua"/>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1</w:t>
            </w:r>
            <w:r w:rsidR="00093594" w:rsidRPr="00E01AB6">
              <w:rPr>
                <w:rFonts w:ascii="Book Antiqua" w:eastAsia="Calibri" w:hAnsi="Book Antiqua"/>
                <w:vertAlign w:val="superscript"/>
              </w:rPr>
              <w:t>[37</w:t>
            </w:r>
            <w:r w:rsidR="00093594" w:rsidRPr="00E01AB6">
              <w:rPr>
                <w:rFonts w:ascii="Book Antiqua" w:eastAsia="Calibri" w:hAnsi="Book Antiqua"/>
                <w:vertAlign w:val="superscript"/>
                <w:lang w:val="pt-BR"/>
              </w:rPr>
              <w:t>]</w:t>
            </w:r>
          </w:p>
        </w:tc>
      </w:tr>
      <w:tr w:rsidR="00093594" w:rsidRPr="00E01AB6" w:rsidTr="00246D07">
        <w:tc>
          <w:tcPr>
            <w:tcW w:w="1951" w:type="dxa"/>
            <w:vMerge/>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shd w:val="clear" w:color="auto" w:fill="auto"/>
            <w:vAlign w:val="center"/>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Sadness</w:t>
            </w:r>
          </w:p>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rPr>
              <w:t>26)</w:t>
            </w:r>
          </w:p>
        </w:tc>
        <w:tc>
          <w:tcPr>
            <w:tcW w:w="2243" w:type="dxa"/>
            <w:shd w:val="clear" w:color="auto" w:fill="auto"/>
          </w:tcPr>
          <w:p w:rsidR="00093594" w:rsidRPr="00E01AB6" w:rsidRDefault="00E01AB6" w:rsidP="00246D07">
            <w:pPr>
              <w:spacing w:line="360" w:lineRule="auto"/>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12</w:t>
            </w:r>
            <w:r w:rsidR="00093594" w:rsidRPr="00E01AB6">
              <w:rPr>
                <w:rFonts w:ascii="Book Antiqua" w:eastAsia="Calibri" w:hAnsi="Book Antiqua"/>
                <w:vertAlign w:val="superscript"/>
              </w:rPr>
              <w:t xml:space="preserve">[8, </w:t>
            </w:r>
            <w:r w:rsidR="00093594" w:rsidRPr="00E01AB6">
              <w:rPr>
                <w:rFonts w:ascii="Book Antiqua" w:eastAsia="Calibri" w:hAnsi="Book Antiqua"/>
                <w:vertAlign w:val="superscript"/>
                <w:lang w:val="pt-BR"/>
              </w:rPr>
              <w:t>14, 16,17, 25, 28, 31-34, 37, 39]</w:t>
            </w:r>
          </w:p>
        </w:tc>
        <w:tc>
          <w:tcPr>
            <w:tcW w:w="1962" w:type="dxa"/>
            <w:shd w:val="clear" w:color="auto" w:fill="auto"/>
          </w:tcPr>
          <w:p w:rsidR="00093594" w:rsidRPr="00E01AB6" w:rsidRDefault="00E01AB6" w:rsidP="00246D07">
            <w:pPr>
              <w:spacing w:line="360" w:lineRule="auto"/>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11</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12, 15, 18, 20, 23,24, 26,27, 30, 35, 36]</w:t>
            </w:r>
          </w:p>
        </w:tc>
        <w:tc>
          <w:tcPr>
            <w:tcW w:w="1559" w:type="dxa"/>
            <w:shd w:val="clear" w:color="auto" w:fill="auto"/>
          </w:tcPr>
          <w:p w:rsidR="00093594" w:rsidRPr="00E01AB6" w:rsidRDefault="00E01AB6" w:rsidP="00246D07">
            <w:pPr>
              <w:spacing w:line="360" w:lineRule="auto"/>
              <w:jc w:val="both"/>
              <w:rPr>
                <w:rFonts w:ascii="Book Antiqua" w:eastAsia="Calibri" w:hAnsi="Book Antiqua"/>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3</w:t>
            </w:r>
            <w:r w:rsidR="00093594" w:rsidRPr="00E01AB6">
              <w:rPr>
                <w:rFonts w:ascii="Book Antiqua" w:eastAsia="Calibri" w:hAnsi="Book Antiqua"/>
                <w:vertAlign w:val="superscript"/>
              </w:rPr>
              <w:t>[19, 21, 33</w:t>
            </w:r>
            <w:r w:rsidR="00093594" w:rsidRPr="00E01AB6">
              <w:rPr>
                <w:rFonts w:ascii="Book Antiqua" w:eastAsia="Calibri" w:hAnsi="Book Antiqua"/>
                <w:vertAlign w:val="superscript"/>
                <w:lang w:val="pt-BR"/>
              </w:rPr>
              <w:t>]</w:t>
            </w:r>
          </w:p>
        </w:tc>
      </w:tr>
      <w:tr w:rsidR="00093594" w:rsidRPr="00E01AB6" w:rsidTr="00246D07">
        <w:tc>
          <w:tcPr>
            <w:tcW w:w="1951" w:type="dxa"/>
            <w:vMerge/>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Anger</w:t>
            </w:r>
          </w:p>
          <w:p w:rsidR="00093594" w:rsidRPr="00E01AB6" w:rsidRDefault="00E01AB6" w:rsidP="00246D07">
            <w:pPr>
              <w:spacing w:line="360" w:lineRule="auto"/>
              <w:jc w:val="both"/>
              <w:rPr>
                <w:rFonts w:ascii="Book Antiqua" w:eastAsia="Calibri" w:hAnsi="Book Antiqua"/>
                <w:lang w:val="pt-BR"/>
              </w:rPr>
            </w:pPr>
            <w:r>
              <w:rPr>
                <w:rFonts w:ascii="Book Antiqua" w:eastAsia="Calibri" w:hAnsi="Book Antiqua"/>
                <w:lang w:val="pt-BR"/>
              </w:rPr>
              <w:t>(</w:t>
            </w: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21)</w:t>
            </w:r>
          </w:p>
        </w:tc>
        <w:tc>
          <w:tcPr>
            <w:tcW w:w="2243" w:type="dxa"/>
            <w:shd w:val="clear" w:color="auto" w:fill="auto"/>
          </w:tcPr>
          <w:p w:rsidR="00093594" w:rsidRPr="00E01AB6" w:rsidRDefault="00E01AB6" w:rsidP="00246D07">
            <w:pPr>
              <w:spacing w:line="360" w:lineRule="auto"/>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6</w:t>
            </w:r>
            <w:r w:rsidR="00093594" w:rsidRPr="00E01AB6">
              <w:rPr>
                <w:rFonts w:ascii="Book Antiqua" w:eastAsia="Calibri" w:hAnsi="Book Antiqua"/>
                <w:vertAlign w:val="superscript"/>
              </w:rPr>
              <w:t>[8,12,25,30,33,29</w:t>
            </w:r>
            <w:r w:rsidR="00093594" w:rsidRPr="00E01AB6">
              <w:rPr>
                <w:rFonts w:ascii="Book Antiqua" w:eastAsia="Calibri" w:hAnsi="Book Antiqua"/>
                <w:vertAlign w:val="superscript"/>
                <w:lang w:val="pt-BR"/>
              </w:rPr>
              <w:t>]</w:t>
            </w:r>
          </w:p>
        </w:tc>
        <w:tc>
          <w:tcPr>
            <w:tcW w:w="1962" w:type="dxa"/>
            <w:shd w:val="clear" w:color="auto" w:fill="auto"/>
          </w:tcPr>
          <w:p w:rsidR="00093594" w:rsidRPr="00E01AB6" w:rsidRDefault="00E01AB6" w:rsidP="00246D07">
            <w:pPr>
              <w:spacing w:line="360" w:lineRule="auto"/>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12</w:t>
            </w:r>
            <w:r w:rsidR="00093594" w:rsidRPr="00E01AB6">
              <w:rPr>
                <w:rFonts w:ascii="Book Antiqua" w:eastAsia="Calibri" w:hAnsi="Book Antiqua"/>
                <w:vertAlign w:val="superscript"/>
              </w:rPr>
              <w:t>[16, 18,, 20,21, 23,24, 27,28,31,33, 36-38</w:t>
            </w:r>
            <w:r w:rsidR="00093594" w:rsidRPr="00E01AB6">
              <w:rPr>
                <w:rFonts w:ascii="Book Antiqua" w:eastAsia="Calibri" w:hAnsi="Book Antiqua"/>
                <w:vertAlign w:val="superscript"/>
                <w:lang w:val="pt-BR"/>
              </w:rPr>
              <w:t>]</w:t>
            </w:r>
          </w:p>
        </w:tc>
        <w:tc>
          <w:tcPr>
            <w:tcW w:w="1559" w:type="dxa"/>
            <w:shd w:val="clear" w:color="auto" w:fill="auto"/>
          </w:tcPr>
          <w:p w:rsidR="00093594" w:rsidRPr="00E01AB6" w:rsidRDefault="00E01AB6" w:rsidP="00246D07">
            <w:pPr>
              <w:spacing w:line="360" w:lineRule="auto"/>
              <w:jc w:val="both"/>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3</w:t>
            </w:r>
            <w:r w:rsidR="00093594" w:rsidRPr="00E01AB6">
              <w:rPr>
                <w:rFonts w:ascii="Book Antiqua" w:eastAsia="Calibri" w:hAnsi="Book Antiqua"/>
                <w:vertAlign w:val="superscript"/>
              </w:rPr>
              <w:t>[14,15,17</w:t>
            </w:r>
            <w:r w:rsidR="00093594" w:rsidRPr="00E01AB6">
              <w:rPr>
                <w:rFonts w:ascii="Book Antiqua" w:eastAsia="Calibri" w:hAnsi="Book Antiqua"/>
                <w:vertAlign w:val="superscript"/>
                <w:lang w:val="pt-BR"/>
              </w:rPr>
              <w:t>]</w:t>
            </w:r>
          </w:p>
        </w:tc>
      </w:tr>
      <w:tr w:rsidR="00093594" w:rsidRPr="00E01AB6" w:rsidTr="00246D07">
        <w:tc>
          <w:tcPr>
            <w:tcW w:w="1951" w:type="dxa"/>
            <w:vMerge/>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shd w:val="clear" w:color="auto" w:fill="auto"/>
            <w:vAlign w:val="center"/>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Disgust</w:t>
            </w:r>
          </w:p>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rPr>
              <w:t>19)</w:t>
            </w:r>
          </w:p>
        </w:tc>
        <w:tc>
          <w:tcPr>
            <w:tcW w:w="2243" w:type="dxa"/>
            <w:shd w:val="clear" w:color="auto" w:fill="auto"/>
          </w:tcPr>
          <w:p w:rsidR="00093594" w:rsidRPr="00E01AB6" w:rsidRDefault="00E01AB6" w:rsidP="00246D07">
            <w:pPr>
              <w:spacing w:line="360" w:lineRule="auto"/>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6</w:t>
            </w:r>
            <w:r w:rsidR="00093594" w:rsidRPr="00E01AB6">
              <w:rPr>
                <w:rFonts w:ascii="Book Antiqua" w:eastAsia="Calibri" w:hAnsi="Book Antiqua"/>
                <w:vertAlign w:val="superscript"/>
              </w:rPr>
              <w:t>[17,18,25,30,33,34</w:t>
            </w:r>
            <w:r w:rsidR="00093594" w:rsidRPr="00E01AB6">
              <w:rPr>
                <w:rFonts w:ascii="Book Antiqua" w:eastAsia="Calibri" w:hAnsi="Book Antiqua"/>
                <w:vertAlign w:val="superscript"/>
                <w:lang w:val="pt-BR"/>
              </w:rPr>
              <w:t>]</w:t>
            </w:r>
          </w:p>
        </w:tc>
        <w:tc>
          <w:tcPr>
            <w:tcW w:w="1962" w:type="dxa"/>
            <w:shd w:val="clear" w:color="auto" w:fill="auto"/>
          </w:tcPr>
          <w:p w:rsidR="00093594" w:rsidRPr="00E01AB6" w:rsidRDefault="00E01AB6" w:rsidP="00246D07">
            <w:pPr>
              <w:spacing w:line="360" w:lineRule="auto"/>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12</w:t>
            </w:r>
            <w:r w:rsidR="00093594" w:rsidRPr="00E01AB6">
              <w:rPr>
                <w:rFonts w:ascii="Book Antiqua" w:eastAsia="Calibri" w:hAnsi="Book Antiqua"/>
                <w:vertAlign w:val="superscript"/>
              </w:rPr>
              <w:t xml:space="preserve">[8, 12, 14-16,20,  </w:t>
            </w:r>
            <w:r w:rsidR="00093594" w:rsidRPr="00E01AB6">
              <w:rPr>
                <w:rFonts w:ascii="Book Antiqua" w:eastAsia="Calibri" w:hAnsi="Book Antiqua"/>
                <w:vertAlign w:val="superscript"/>
                <w:lang w:val="pt-BR"/>
              </w:rPr>
              <w:t>27, 28, 31, 33, 37, 39</w:t>
            </w:r>
          </w:p>
        </w:tc>
        <w:tc>
          <w:tcPr>
            <w:tcW w:w="1559" w:type="dxa"/>
            <w:shd w:val="clear" w:color="auto" w:fill="auto"/>
          </w:tcPr>
          <w:p w:rsidR="00093594" w:rsidRPr="00E01AB6" w:rsidRDefault="00E01AB6" w:rsidP="00246D07">
            <w:pPr>
              <w:spacing w:line="360" w:lineRule="auto"/>
              <w:jc w:val="both"/>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1</w:t>
            </w:r>
            <w:r w:rsidR="00093594" w:rsidRPr="00E01AB6">
              <w:rPr>
                <w:rFonts w:ascii="Book Antiqua" w:eastAsia="Calibri" w:hAnsi="Book Antiqua"/>
                <w:vertAlign w:val="superscript"/>
              </w:rPr>
              <w:t>[21</w:t>
            </w:r>
            <w:r w:rsidR="00093594" w:rsidRPr="00E01AB6">
              <w:rPr>
                <w:rFonts w:ascii="Book Antiqua" w:eastAsia="Calibri" w:hAnsi="Book Antiqua"/>
                <w:vertAlign w:val="superscript"/>
                <w:lang w:val="pt-BR"/>
              </w:rPr>
              <w:t>]</w:t>
            </w:r>
          </w:p>
        </w:tc>
      </w:tr>
      <w:tr w:rsidR="00093594" w:rsidRPr="00E01AB6" w:rsidTr="00246D07">
        <w:tc>
          <w:tcPr>
            <w:tcW w:w="1951" w:type="dxa"/>
            <w:vMerge/>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shd w:val="clear" w:color="auto" w:fill="auto"/>
            <w:vAlign w:val="center"/>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Fear</w:t>
            </w:r>
          </w:p>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rPr>
              <w:t>20)</w:t>
            </w:r>
          </w:p>
        </w:tc>
        <w:tc>
          <w:tcPr>
            <w:tcW w:w="2243" w:type="dxa"/>
            <w:shd w:val="clear" w:color="auto" w:fill="auto"/>
          </w:tcPr>
          <w:p w:rsidR="00093594" w:rsidRPr="00E01AB6" w:rsidRDefault="00E01AB6" w:rsidP="00246D07">
            <w:pPr>
              <w:spacing w:line="360" w:lineRule="auto"/>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10</w:t>
            </w:r>
            <w:r w:rsidR="00093594" w:rsidRPr="00E01AB6">
              <w:rPr>
                <w:rFonts w:ascii="Book Antiqua" w:eastAsia="Calibri" w:hAnsi="Book Antiqua"/>
                <w:vertAlign w:val="superscript"/>
              </w:rPr>
              <w:t>[8,12,17,18,25,31-33,36,39</w:t>
            </w:r>
            <w:r w:rsidR="00093594" w:rsidRPr="00E01AB6">
              <w:rPr>
                <w:rFonts w:ascii="Book Antiqua" w:eastAsia="Calibri" w:hAnsi="Book Antiqua"/>
                <w:vertAlign w:val="superscript"/>
                <w:lang w:val="pt-BR"/>
              </w:rPr>
              <w:t>]</w:t>
            </w:r>
          </w:p>
        </w:tc>
        <w:tc>
          <w:tcPr>
            <w:tcW w:w="1962" w:type="dxa"/>
            <w:shd w:val="clear" w:color="auto" w:fill="auto"/>
          </w:tcPr>
          <w:p w:rsidR="00093594" w:rsidRPr="00E01AB6" w:rsidRDefault="00E01AB6" w:rsidP="00246D07">
            <w:pPr>
              <w:spacing w:line="360" w:lineRule="auto"/>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10</w:t>
            </w:r>
            <w:r w:rsidR="00093594" w:rsidRPr="00E01AB6">
              <w:rPr>
                <w:rFonts w:ascii="Book Antiqua" w:eastAsia="Calibri" w:hAnsi="Book Antiqua"/>
                <w:vertAlign w:val="superscript"/>
              </w:rPr>
              <w:t>[14-16, 20, 24, 27,  28, 30, 33, 37</w:t>
            </w:r>
            <w:r w:rsidR="00093594" w:rsidRPr="00E01AB6">
              <w:rPr>
                <w:rFonts w:ascii="Book Antiqua" w:eastAsia="Calibri" w:hAnsi="Book Antiqua"/>
                <w:vertAlign w:val="superscript"/>
                <w:lang w:val="pt-BR"/>
              </w:rPr>
              <w:t>]</w:t>
            </w:r>
          </w:p>
        </w:tc>
        <w:tc>
          <w:tcPr>
            <w:tcW w:w="1559" w:type="dxa"/>
            <w:shd w:val="clear" w:color="auto" w:fill="auto"/>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 xml:space="preserve">    - - -</w:t>
            </w:r>
          </w:p>
        </w:tc>
      </w:tr>
      <w:tr w:rsidR="00093594" w:rsidRPr="00E01AB6" w:rsidTr="00246D07">
        <w:tc>
          <w:tcPr>
            <w:tcW w:w="1951" w:type="dxa"/>
            <w:vMerge/>
            <w:tcBorders>
              <w:bottom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shd w:val="clear" w:color="auto" w:fill="auto"/>
            <w:vAlign w:val="center"/>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Surprise</w:t>
            </w:r>
          </w:p>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rPr>
              <w:t>16)</w:t>
            </w:r>
          </w:p>
        </w:tc>
        <w:tc>
          <w:tcPr>
            <w:tcW w:w="2243" w:type="dxa"/>
            <w:shd w:val="clear" w:color="auto" w:fill="auto"/>
          </w:tcPr>
          <w:p w:rsidR="00093594" w:rsidRPr="00E01AB6" w:rsidRDefault="008B6683" w:rsidP="00246D07">
            <w:pPr>
              <w:spacing w:line="360" w:lineRule="auto"/>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N=6</w:t>
            </w:r>
            <w:r w:rsidR="00093594" w:rsidRPr="00E01AB6">
              <w:rPr>
                <w:rFonts w:ascii="Book Antiqua" w:eastAsia="Calibri" w:hAnsi="Book Antiqua"/>
                <w:vertAlign w:val="superscript"/>
              </w:rPr>
              <w:t>[8, 12, 16, 25, 28, 33</w:t>
            </w:r>
            <w:r w:rsidR="00093594" w:rsidRPr="00E01AB6">
              <w:rPr>
                <w:rFonts w:ascii="Book Antiqua" w:eastAsia="Calibri" w:hAnsi="Book Antiqua"/>
                <w:vertAlign w:val="superscript"/>
                <w:lang w:val="pt-BR"/>
              </w:rPr>
              <w:t>]</w:t>
            </w:r>
          </w:p>
        </w:tc>
        <w:tc>
          <w:tcPr>
            <w:tcW w:w="1962" w:type="dxa"/>
            <w:shd w:val="clear" w:color="auto" w:fill="auto"/>
          </w:tcPr>
          <w:p w:rsidR="00093594" w:rsidRPr="00E01AB6" w:rsidRDefault="00E01AB6" w:rsidP="00246D07">
            <w:pPr>
              <w:spacing w:line="360" w:lineRule="auto"/>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10</w:t>
            </w:r>
            <w:r w:rsidR="00093594" w:rsidRPr="00E01AB6">
              <w:rPr>
                <w:rFonts w:ascii="Book Antiqua" w:eastAsia="Calibri" w:hAnsi="Book Antiqua"/>
                <w:vertAlign w:val="superscript"/>
              </w:rPr>
              <w:t xml:space="preserve">[14-16, 18, 20, 27,31, 33, </w:t>
            </w:r>
            <w:r w:rsidR="00093594" w:rsidRPr="00E01AB6">
              <w:rPr>
                <w:rFonts w:ascii="Book Antiqua" w:eastAsia="Calibri" w:hAnsi="Book Antiqua"/>
                <w:vertAlign w:val="superscript"/>
                <w:lang w:val="pt-BR"/>
              </w:rPr>
              <w:t>37, 39]</w:t>
            </w:r>
          </w:p>
        </w:tc>
        <w:tc>
          <w:tcPr>
            <w:tcW w:w="1559" w:type="dxa"/>
            <w:shd w:val="clear" w:color="auto" w:fill="auto"/>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 xml:space="preserve">    - - -</w:t>
            </w:r>
          </w:p>
        </w:tc>
      </w:tr>
      <w:tr w:rsidR="00093594" w:rsidRPr="00E01AB6" w:rsidTr="00246D07">
        <w:tc>
          <w:tcPr>
            <w:tcW w:w="1951" w:type="dxa"/>
            <w:vMerge w:val="restart"/>
            <w:tcBorders>
              <w:top w:val="single" w:sz="12" w:space="0" w:color="auto"/>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r w:rsidRPr="00E01AB6">
              <w:rPr>
                <w:rFonts w:ascii="Book Antiqua" w:eastAsia="Calibri" w:hAnsi="Book Antiqua"/>
                <w:b/>
                <w:lang w:val="pt-BR"/>
              </w:rPr>
              <w:t>Response latency</w:t>
            </w:r>
          </w:p>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b/>
                <w:lang w:val="pt-BR"/>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b/>
                <w:lang w:val="pt-BR"/>
              </w:rPr>
              <w:t>8)</w:t>
            </w:r>
          </w:p>
        </w:tc>
        <w:tc>
          <w:tcPr>
            <w:tcW w:w="1891" w:type="dxa"/>
            <w:tcBorders>
              <w:top w:val="single" w:sz="12" w:space="0" w:color="auto"/>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Total score </w:t>
            </w:r>
          </w:p>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lang w:val="pt-BR"/>
              </w:rPr>
              <w:t>8)</w:t>
            </w:r>
          </w:p>
        </w:tc>
        <w:tc>
          <w:tcPr>
            <w:tcW w:w="2243" w:type="dxa"/>
            <w:tcBorders>
              <w:top w:val="single" w:sz="12" w:space="0" w:color="auto"/>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962" w:type="dxa"/>
            <w:tcBorders>
              <w:top w:val="single" w:sz="12" w:space="0" w:color="auto"/>
              <w:bottom w:val="nil"/>
            </w:tcBorders>
            <w:shd w:val="clear" w:color="auto" w:fill="auto"/>
            <w:vAlign w:val="center"/>
          </w:tcPr>
          <w:p w:rsidR="00093594" w:rsidRPr="00E01AB6" w:rsidRDefault="00E01AB6" w:rsidP="00246D07">
            <w:pPr>
              <w:spacing w:line="360" w:lineRule="auto"/>
              <w:jc w:val="both"/>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5</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14,23,24,27,35]</w:t>
            </w:r>
          </w:p>
        </w:tc>
        <w:tc>
          <w:tcPr>
            <w:tcW w:w="1559" w:type="dxa"/>
            <w:tcBorders>
              <w:top w:val="single" w:sz="12" w:space="0" w:color="auto"/>
              <w:bottom w:val="nil"/>
            </w:tcBorders>
            <w:shd w:val="clear" w:color="auto" w:fill="auto"/>
            <w:vAlign w:val="center"/>
          </w:tcPr>
          <w:p w:rsidR="00093594" w:rsidRPr="00E01AB6" w:rsidRDefault="00E01AB6" w:rsidP="00246D07">
            <w:pPr>
              <w:spacing w:line="360" w:lineRule="auto"/>
              <w:jc w:val="both"/>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3</w:t>
            </w:r>
            <w:r w:rsidR="00093594" w:rsidRPr="00E01AB6">
              <w:rPr>
                <w:rFonts w:ascii="Book Antiqua" w:eastAsia="Calibri" w:hAnsi="Book Antiqua"/>
                <w:vertAlign w:val="superscript"/>
              </w:rPr>
              <w:t>[12,26,31</w:t>
            </w:r>
          </w:p>
        </w:tc>
      </w:tr>
      <w:tr w:rsidR="00093594" w:rsidRPr="00E01AB6" w:rsidTr="00246D07">
        <w:tc>
          <w:tcPr>
            <w:tcW w:w="1951" w:type="dxa"/>
            <w:vMerge/>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Happiness</w:t>
            </w:r>
          </w:p>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rPr>
              <w:t>1)</w:t>
            </w:r>
          </w:p>
        </w:tc>
        <w:tc>
          <w:tcPr>
            <w:tcW w:w="2243"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962" w:type="dxa"/>
            <w:tcBorders>
              <w:top w:val="nil"/>
              <w:bottom w:val="nil"/>
            </w:tcBorders>
            <w:shd w:val="clear" w:color="auto" w:fill="auto"/>
            <w:vAlign w:val="center"/>
          </w:tcPr>
          <w:p w:rsidR="00093594" w:rsidRPr="00E01AB6" w:rsidRDefault="00E01AB6" w:rsidP="00246D07">
            <w:pPr>
              <w:spacing w:line="360" w:lineRule="auto"/>
              <w:jc w:val="both"/>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1</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23]</w:t>
            </w:r>
          </w:p>
        </w:tc>
        <w:tc>
          <w:tcPr>
            <w:tcW w:w="1559" w:type="dxa"/>
            <w:tcBorders>
              <w:top w:val="nil"/>
              <w:bottom w:val="nil"/>
            </w:tcBorders>
            <w:shd w:val="clear" w:color="auto" w:fill="auto"/>
            <w:vAlign w:val="center"/>
          </w:tcPr>
          <w:p w:rsidR="00093594" w:rsidRPr="00E01AB6" w:rsidRDefault="00E01AB6" w:rsidP="00246D07">
            <w:pPr>
              <w:spacing w:line="360" w:lineRule="auto"/>
              <w:jc w:val="both"/>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1</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26]</w:t>
            </w:r>
          </w:p>
        </w:tc>
      </w:tr>
      <w:tr w:rsidR="00093594" w:rsidRPr="00E01AB6" w:rsidTr="00246D07">
        <w:tc>
          <w:tcPr>
            <w:tcW w:w="1951" w:type="dxa"/>
            <w:vMerge/>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Sadness</w:t>
            </w:r>
          </w:p>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rPr>
              <w:t>2)</w:t>
            </w:r>
          </w:p>
        </w:tc>
        <w:tc>
          <w:tcPr>
            <w:tcW w:w="2243"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962"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559" w:type="dxa"/>
            <w:tcBorders>
              <w:top w:val="nil"/>
              <w:bottom w:val="nil"/>
            </w:tcBorders>
            <w:shd w:val="clear" w:color="auto" w:fill="auto"/>
            <w:vAlign w:val="center"/>
          </w:tcPr>
          <w:p w:rsidR="00093594" w:rsidRPr="00E01AB6" w:rsidRDefault="00E01AB6" w:rsidP="00246D07">
            <w:pPr>
              <w:spacing w:line="360" w:lineRule="auto"/>
              <w:rPr>
                <w:rFonts w:ascii="Book Antiqua" w:eastAsia="Calibri" w:hAnsi="Book Antiqua"/>
                <w:vertAlign w:val="superscript"/>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rPr>
              <w:t>2</w:t>
            </w:r>
            <w:r w:rsidR="00093594" w:rsidRPr="00E01AB6">
              <w:rPr>
                <w:rFonts w:ascii="Book Antiqua" w:eastAsia="Calibri" w:hAnsi="Book Antiqua"/>
                <w:vertAlign w:val="superscript"/>
              </w:rPr>
              <w:t>[26,30</w:t>
            </w:r>
            <w:r w:rsidR="00093594" w:rsidRPr="00E01AB6">
              <w:rPr>
                <w:rFonts w:ascii="Book Antiqua" w:eastAsia="Calibri" w:hAnsi="Book Antiqua"/>
                <w:vertAlign w:val="superscript"/>
                <w:lang w:val="pt-BR"/>
              </w:rPr>
              <w:t>]</w:t>
            </w:r>
          </w:p>
        </w:tc>
      </w:tr>
      <w:tr w:rsidR="00093594" w:rsidRPr="00E01AB6" w:rsidTr="00246D07">
        <w:tc>
          <w:tcPr>
            <w:tcW w:w="1951" w:type="dxa"/>
            <w:vMerge/>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Anger</w:t>
            </w:r>
          </w:p>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lang w:val="pt-BR"/>
              </w:rPr>
              <w:t>2)</w:t>
            </w:r>
          </w:p>
        </w:tc>
        <w:tc>
          <w:tcPr>
            <w:tcW w:w="2243"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962" w:type="dxa"/>
            <w:tcBorders>
              <w:top w:val="nil"/>
              <w:bottom w:val="nil"/>
            </w:tcBorders>
            <w:shd w:val="clear" w:color="auto" w:fill="auto"/>
            <w:vAlign w:val="center"/>
          </w:tcPr>
          <w:p w:rsidR="00093594" w:rsidRPr="00E01AB6" w:rsidRDefault="00E01AB6" w:rsidP="00246D07">
            <w:pPr>
              <w:spacing w:line="360" w:lineRule="auto"/>
              <w:jc w:val="both"/>
              <w:rPr>
                <w:rFonts w:ascii="Book Antiqua" w:eastAsia="Calibri" w:hAnsi="Book Antiqua"/>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1</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23]</w:t>
            </w:r>
          </w:p>
        </w:tc>
        <w:tc>
          <w:tcPr>
            <w:tcW w:w="1559" w:type="dxa"/>
            <w:tcBorders>
              <w:top w:val="nil"/>
              <w:bottom w:val="nil"/>
            </w:tcBorders>
            <w:shd w:val="clear" w:color="auto" w:fill="auto"/>
            <w:vAlign w:val="center"/>
          </w:tcPr>
          <w:p w:rsidR="00093594" w:rsidRPr="00E01AB6" w:rsidRDefault="00E01AB6" w:rsidP="00246D07">
            <w:pPr>
              <w:spacing w:line="360" w:lineRule="auto"/>
              <w:jc w:val="both"/>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1</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30]</w:t>
            </w:r>
          </w:p>
        </w:tc>
      </w:tr>
      <w:tr w:rsidR="00093594" w:rsidRPr="00E01AB6" w:rsidTr="00246D07">
        <w:tc>
          <w:tcPr>
            <w:tcW w:w="1951" w:type="dxa"/>
            <w:vMerge/>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Disgust</w:t>
            </w:r>
          </w:p>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rPr>
              <w:t>1)</w:t>
            </w:r>
          </w:p>
        </w:tc>
        <w:tc>
          <w:tcPr>
            <w:tcW w:w="2243"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962"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559" w:type="dxa"/>
            <w:tcBorders>
              <w:top w:val="nil"/>
              <w:bottom w:val="nil"/>
            </w:tcBorders>
            <w:shd w:val="clear" w:color="auto" w:fill="auto"/>
            <w:vAlign w:val="center"/>
          </w:tcPr>
          <w:p w:rsidR="00093594" w:rsidRPr="00E01AB6" w:rsidRDefault="00E01AB6" w:rsidP="00246D07">
            <w:pPr>
              <w:spacing w:line="360" w:lineRule="auto"/>
              <w:jc w:val="both"/>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1</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30]</w:t>
            </w:r>
          </w:p>
        </w:tc>
      </w:tr>
      <w:tr w:rsidR="00093594" w:rsidRPr="00E01AB6" w:rsidTr="00246D07">
        <w:tc>
          <w:tcPr>
            <w:tcW w:w="1951" w:type="dxa"/>
            <w:vMerge/>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t>Fear</w:t>
            </w:r>
          </w:p>
          <w:p w:rsidR="00093594" w:rsidRPr="00E01AB6" w:rsidRDefault="00093594" w:rsidP="00246D07">
            <w:pPr>
              <w:spacing w:line="360" w:lineRule="auto"/>
              <w:jc w:val="both"/>
              <w:rPr>
                <w:rFonts w:ascii="Book Antiqua" w:eastAsia="Calibri" w:hAnsi="Book Antiqua"/>
              </w:rPr>
            </w:pPr>
            <w:r w:rsidRPr="00E01AB6">
              <w:rPr>
                <w:rFonts w:ascii="Book Antiqua" w:eastAsia="Calibri" w:hAnsi="Book Antiqua"/>
              </w:rPr>
              <w:lastRenderedPageBreak/>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rPr>
              <w:t>1)</w:t>
            </w:r>
          </w:p>
        </w:tc>
        <w:tc>
          <w:tcPr>
            <w:tcW w:w="2243"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lastRenderedPageBreak/>
              <w:t xml:space="preserve">    - - -</w:t>
            </w:r>
          </w:p>
        </w:tc>
        <w:tc>
          <w:tcPr>
            <w:tcW w:w="1962"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559" w:type="dxa"/>
            <w:tcBorders>
              <w:top w:val="nil"/>
              <w:bottom w:val="nil"/>
            </w:tcBorders>
            <w:shd w:val="clear" w:color="auto" w:fill="auto"/>
            <w:vAlign w:val="center"/>
          </w:tcPr>
          <w:p w:rsidR="00093594" w:rsidRPr="00E01AB6" w:rsidRDefault="00E01AB6" w:rsidP="00246D07">
            <w:pPr>
              <w:spacing w:line="360" w:lineRule="auto"/>
              <w:jc w:val="both"/>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1</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30]</w:t>
            </w:r>
          </w:p>
        </w:tc>
      </w:tr>
      <w:tr w:rsidR="00093594" w:rsidRPr="00E01AB6" w:rsidTr="00246D07">
        <w:tc>
          <w:tcPr>
            <w:tcW w:w="1951" w:type="dxa"/>
            <w:vMerge w:val="restart"/>
            <w:tcBorders>
              <w:top w:val="single" w:sz="12" w:space="0" w:color="auto"/>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b/>
                <w:lang w:val="pt-BR"/>
              </w:rPr>
            </w:pPr>
            <w:r w:rsidRPr="00E01AB6">
              <w:rPr>
                <w:rFonts w:ascii="Book Antiqua" w:eastAsia="Calibri" w:hAnsi="Book Antiqua"/>
                <w:b/>
                <w:lang w:val="pt-BR"/>
              </w:rPr>
              <w:lastRenderedPageBreak/>
              <w:t>Emotional intensity</w:t>
            </w:r>
          </w:p>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b/>
                <w:lang w:val="pt-BR"/>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b/>
                <w:lang w:val="pt-BR"/>
              </w:rPr>
              <w:t>4)</w:t>
            </w:r>
          </w:p>
        </w:tc>
        <w:tc>
          <w:tcPr>
            <w:tcW w:w="1891" w:type="dxa"/>
            <w:tcBorders>
              <w:top w:val="single" w:sz="12" w:space="0" w:color="auto"/>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Total score</w:t>
            </w:r>
          </w:p>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lang w:val="pt-BR"/>
              </w:rPr>
              <w:t>2)</w:t>
            </w:r>
          </w:p>
        </w:tc>
        <w:tc>
          <w:tcPr>
            <w:tcW w:w="2243" w:type="dxa"/>
            <w:tcBorders>
              <w:top w:val="single" w:sz="12" w:space="0" w:color="auto"/>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962" w:type="dxa"/>
            <w:tcBorders>
              <w:top w:val="single" w:sz="12" w:space="0" w:color="auto"/>
              <w:bottom w:val="nil"/>
            </w:tcBorders>
            <w:shd w:val="clear" w:color="auto" w:fill="auto"/>
            <w:vAlign w:val="center"/>
          </w:tcPr>
          <w:p w:rsidR="00093594" w:rsidRPr="00E01AB6" w:rsidRDefault="00E01AB6" w:rsidP="00246D07">
            <w:pPr>
              <w:spacing w:line="360" w:lineRule="auto"/>
              <w:jc w:val="both"/>
              <w:rPr>
                <w:rFonts w:ascii="Book Antiqua" w:eastAsia="Calibri" w:hAnsi="Book Antiqua"/>
                <w:vertAlign w:val="superscript"/>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 xml:space="preserve">2 </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20,33]</w:t>
            </w:r>
          </w:p>
        </w:tc>
        <w:tc>
          <w:tcPr>
            <w:tcW w:w="1559" w:type="dxa"/>
            <w:tcBorders>
              <w:top w:val="single" w:sz="12" w:space="0" w:color="auto"/>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r>
      <w:tr w:rsidR="00093594" w:rsidRPr="00E01AB6" w:rsidTr="00246D07">
        <w:tc>
          <w:tcPr>
            <w:tcW w:w="1951" w:type="dxa"/>
            <w:vMerge/>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Anger</w:t>
            </w:r>
          </w:p>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lang w:val="pt-BR"/>
              </w:rPr>
              <w:t>2)</w:t>
            </w:r>
          </w:p>
        </w:tc>
        <w:tc>
          <w:tcPr>
            <w:tcW w:w="2243" w:type="dxa"/>
            <w:tcBorders>
              <w:top w:val="nil"/>
              <w:bottom w:val="nil"/>
            </w:tcBorders>
            <w:shd w:val="clear" w:color="auto" w:fill="auto"/>
            <w:vAlign w:val="center"/>
          </w:tcPr>
          <w:p w:rsidR="00093594" w:rsidRPr="00E01AB6" w:rsidRDefault="00E01AB6" w:rsidP="00246D07">
            <w:pPr>
              <w:spacing w:line="360" w:lineRule="auto"/>
              <w:jc w:val="both"/>
              <w:rPr>
                <w:rFonts w:ascii="Book Antiqua" w:eastAsia="Calibri" w:hAnsi="Book Antiqua"/>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2</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28,29]</w:t>
            </w:r>
          </w:p>
        </w:tc>
        <w:tc>
          <w:tcPr>
            <w:tcW w:w="1962"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559" w:type="dxa"/>
            <w:tcBorders>
              <w:top w:val="nil"/>
              <w:bottom w:val="nil"/>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r>
      <w:tr w:rsidR="00093594" w:rsidRPr="00E01AB6" w:rsidTr="00246D07">
        <w:tc>
          <w:tcPr>
            <w:tcW w:w="1951" w:type="dxa"/>
            <w:vMerge/>
            <w:tcBorders>
              <w:top w:val="nil"/>
              <w:bottom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p>
        </w:tc>
        <w:tc>
          <w:tcPr>
            <w:tcW w:w="1891" w:type="dxa"/>
            <w:tcBorders>
              <w:top w:val="nil"/>
              <w:bottom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Disgust</w:t>
            </w:r>
          </w:p>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w:t>
            </w:r>
            <w:r w:rsidR="00E01AB6" w:rsidRPr="00E01AB6">
              <w:rPr>
                <w:rFonts w:ascii="Book Antiqua" w:eastAsia="Calibri" w:hAnsi="Book Antiqua"/>
                <w:i/>
                <w:lang w:val="pt-BR"/>
              </w:rPr>
              <w:t>n</w:t>
            </w:r>
            <w:r w:rsidR="00E01AB6">
              <w:rPr>
                <w:rFonts w:ascii="Book Antiqua" w:hAnsi="Book Antiqua" w:hint="eastAsia"/>
                <w:lang w:val="pt-BR" w:eastAsia="zh-CN"/>
              </w:rPr>
              <w:t xml:space="preserve"> </w:t>
            </w:r>
            <w:r w:rsidR="00E01AB6" w:rsidRPr="00E01AB6">
              <w:rPr>
                <w:rFonts w:ascii="Book Antiqua" w:eastAsia="Calibri" w:hAnsi="Book Antiqua"/>
                <w:lang w:val="pt-BR"/>
              </w:rPr>
              <w:t>=</w:t>
            </w:r>
            <w:r w:rsidR="00E01AB6">
              <w:rPr>
                <w:rFonts w:ascii="Book Antiqua" w:hAnsi="Book Antiqua" w:hint="eastAsia"/>
                <w:lang w:val="pt-BR" w:eastAsia="zh-CN"/>
              </w:rPr>
              <w:t xml:space="preserve"> </w:t>
            </w:r>
            <w:r w:rsidRPr="00E01AB6">
              <w:rPr>
                <w:rFonts w:ascii="Book Antiqua" w:eastAsia="Calibri" w:hAnsi="Book Antiqua"/>
                <w:lang w:val="pt-BR"/>
              </w:rPr>
              <w:t>1)</w:t>
            </w:r>
          </w:p>
        </w:tc>
        <w:tc>
          <w:tcPr>
            <w:tcW w:w="2243" w:type="dxa"/>
            <w:tcBorders>
              <w:top w:val="nil"/>
              <w:bottom w:val="single" w:sz="12" w:space="0" w:color="auto"/>
            </w:tcBorders>
            <w:shd w:val="clear" w:color="auto" w:fill="auto"/>
            <w:vAlign w:val="center"/>
          </w:tcPr>
          <w:p w:rsidR="00093594" w:rsidRPr="00E01AB6" w:rsidRDefault="00E01AB6" w:rsidP="00246D07">
            <w:pPr>
              <w:spacing w:line="360" w:lineRule="auto"/>
              <w:jc w:val="both"/>
              <w:rPr>
                <w:rFonts w:ascii="Book Antiqua" w:eastAsia="Calibri" w:hAnsi="Book Antiqua"/>
                <w:lang w:val="pt-BR"/>
              </w:rPr>
            </w:pPr>
            <w:r w:rsidRPr="00E01AB6">
              <w:rPr>
                <w:rFonts w:ascii="Book Antiqua" w:eastAsia="Calibri" w:hAnsi="Book Antiqua"/>
                <w:i/>
                <w:lang w:val="pt-BR"/>
              </w:rPr>
              <w:t>n</w:t>
            </w:r>
            <w:r>
              <w:rPr>
                <w:rFonts w:ascii="Book Antiqua" w:hAnsi="Book Antiqua" w:hint="eastAsia"/>
                <w:lang w:val="pt-BR" w:eastAsia="zh-CN"/>
              </w:rPr>
              <w:t xml:space="preserve"> </w:t>
            </w:r>
            <w:r w:rsidRPr="00E01AB6">
              <w:rPr>
                <w:rFonts w:ascii="Book Antiqua" w:eastAsia="Calibri" w:hAnsi="Book Antiqua"/>
                <w:lang w:val="pt-BR"/>
              </w:rPr>
              <w:t>=</w:t>
            </w:r>
            <w:r>
              <w:rPr>
                <w:rFonts w:ascii="Book Antiqua" w:hAnsi="Book Antiqua" w:hint="eastAsia"/>
                <w:lang w:val="pt-BR" w:eastAsia="zh-CN"/>
              </w:rPr>
              <w:t xml:space="preserve"> </w:t>
            </w:r>
            <w:r w:rsidR="00093594" w:rsidRPr="00E01AB6">
              <w:rPr>
                <w:rFonts w:ascii="Book Antiqua" w:eastAsia="Calibri" w:hAnsi="Book Antiqua"/>
                <w:lang w:val="pt-BR"/>
              </w:rPr>
              <w:t>1</w:t>
            </w:r>
            <w:r w:rsidR="00093594" w:rsidRPr="00E01AB6">
              <w:rPr>
                <w:rFonts w:ascii="Book Antiqua" w:eastAsia="Calibri" w:hAnsi="Book Antiqua"/>
                <w:vertAlign w:val="superscript"/>
              </w:rPr>
              <w:t>[</w:t>
            </w:r>
            <w:r w:rsidR="00093594" w:rsidRPr="00E01AB6">
              <w:rPr>
                <w:rFonts w:ascii="Book Antiqua" w:eastAsia="Calibri" w:hAnsi="Book Antiqua"/>
                <w:vertAlign w:val="superscript"/>
                <w:lang w:val="pt-BR"/>
              </w:rPr>
              <w:t>28]</w:t>
            </w:r>
          </w:p>
        </w:tc>
        <w:tc>
          <w:tcPr>
            <w:tcW w:w="1962" w:type="dxa"/>
            <w:tcBorders>
              <w:top w:val="nil"/>
              <w:bottom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c>
          <w:tcPr>
            <w:tcW w:w="1559" w:type="dxa"/>
            <w:tcBorders>
              <w:top w:val="nil"/>
              <w:bottom w:val="single" w:sz="12" w:space="0" w:color="auto"/>
            </w:tcBorders>
            <w:shd w:val="clear" w:color="auto" w:fill="auto"/>
            <w:vAlign w:val="center"/>
          </w:tcPr>
          <w:p w:rsidR="00093594" w:rsidRPr="00E01AB6" w:rsidRDefault="00093594" w:rsidP="00246D07">
            <w:pPr>
              <w:spacing w:line="360" w:lineRule="auto"/>
              <w:jc w:val="both"/>
              <w:rPr>
                <w:rFonts w:ascii="Book Antiqua" w:eastAsia="Calibri" w:hAnsi="Book Antiqua"/>
                <w:lang w:val="pt-BR"/>
              </w:rPr>
            </w:pPr>
            <w:r w:rsidRPr="00E01AB6">
              <w:rPr>
                <w:rFonts w:ascii="Book Antiqua" w:eastAsia="Calibri" w:hAnsi="Book Antiqua"/>
                <w:lang w:val="pt-BR"/>
              </w:rPr>
              <w:t xml:space="preserve">   - - -</w:t>
            </w:r>
          </w:p>
        </w:tc>
      </w:tr>
    </w:tbl>
    <w:p w:rsidR="00093594" w:rsidRPr="008B6683" w:rsidRDefault="00093594" w:rsidP="00093594">
      <w:pPr>
        <w:spacing w:line="360" w:lineRule="auto"/>
        <w:jc w:val="both"/>
        <w:rPr>
          <w:rFonts w:ascii="Book Antiqua" w:hAnsi="Book Antiqua" w:cs="Arial"/>
          <w:lang w:eastAsia="zh-CN"/>
        </w:rPr>
      </w:pPr>
      <w:r w:rsidRPr="008B6683">
        <w:rPr>
          <w:rFonts w:ascii="Book Antiqua" w:hAnsi="Book Antiqua" w:cs="Arial"/>
        </w:rPr>
        <w:t>F</w:t>
      </w:r>
      <w:r w:rsidR="008B6683" w:rsidRPr="008B6683">
        <w:rPr>
          <w:rFonts w:ascii="Book Antiqua" w:hAnsi="Book Antiqua" w:cs="Arial" w:hint="eastAsia"/>
          <w:lang w:eastAsia="zh-CN"/>
        </w:rPr>
        <w:t xml:space="preserve">: </w:t>
      </w:r>
      <w:r w:rsidR="008B6683" w:rsidRPr="008B6683">
        <w:rPr>
          <w:rFonts w:ascii="Book Antiqua" w:hAnsi="Book Antiqua" w:cs="Arial"/>
        </w:rPr>
        <w:t>F</w:t>
      </w:r>
      <w:r w:rsidRPr="008B6683">
        <w:rPr>
          <w:rFonts w:ascii="Book Antiqua" w:hAnsi="Book Antiqua" w:cs="Arial"/>
        </w:rPr>
        <w:t>emale; M</w:t>
      </w:r>
      <w:r w:rsidR="008B6683" w:rsidRPr="008B6683">
        <w:rPr>
          <w:rFonts w:ascii="Book Antiqua" w:hAnsi="Book Antiqua" w:cs="Arial" w:hint="eastAsia"/>
          <w:lang w:eastAsia="zh-CN"/>
        </w:rPr>
        <w:t>:</w:t>
      </w:r>
      <w:r w:rsidRPr="008B6683">
        <w:rPr>
          <w:rFonts w:ascii="Book Antiqua" w:hAnsi="Book Antiqua" w:cs="Arial"/>
        </w:rPr>
        <w:t xml:space="preserve"> </w:t>
      </w:r>
      <w:r w:rsidR="008B6683" w:rsidRPr="008B6683">
        <w:rPr>
          <w:rFonts w:ascii="Book Antiqua" w:hAnsi="Book Antiqua" w:cs="Arial"/>
        </w:rPr>
        <w:t>M</w:t>
      </w:r>
      <w:r w:rsidRPr="008B6683">
        <w:rPr>
          <w:rFonts w:ascii="Book Antiqua" w:hAnsi="Book Antiqua" w:cs="Arial"/>
        </w:rPr>
        <w:t>ale</w:t>
      </w:r>
      <w:r w:rsidR="008B6683" w:rsidRPr="008B6683">
        <w:rPr>
          <w:rFonts w:ascii="Book Antiqua" w:hAnsi="Book Antiqua" w:cs="Arial" w:hint="eastAsia"/>
          <w:lang w:eastAsia="zh-CN"/>
        </w:rPr>
        <w:t>.</w:t>
      </w:r>
    </w:p>
    <w:p w:rsidR="00093594" w:rsidRPr="00E01AB6" w:rsidRDefault="00093594" w:rsidP="00093594"/>
    <w:p w:rsidR="007C3BDB" w:rsidRPr="00E01AB6" w:rsidRDefault="007C3BDB" w:rsidP="007C3BDB"/>
    <w:p w:rsidR="006B016A" w:rsidRPr="00E01AB6" w:rsidRDefault="006B016A" w:rsidP="0073482E">
      <w:pPr>
        <w:tabs>
          <w:tab w:val="left" w:pos="2730"/>
        </w:tabs>
        <w:spacing w:line="360" w:lineRule="auto"/>
        <w:jc w:val="both"/>
        <w:rPr>
          <w:rFonts w:ascii="Book Antiqua" w:hAnsi="Book Antiqua" w:cs="Arial"/>
          <w:lang w:eastAsia="zh-CN"/>
        </w:rPr>
      </w:pPr>
    </w:p>
    <w:sectPr w:rsidR="006B016A" w:rsidRPr="00E01AB6" w:rsidSect="003919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A7" w:rsidRDefault="009F39A7" w:rsidP="0064701A">
      <w:r>
        <w:separator/>
      </w:r>
    </w:p>
  </w:endnote>
  <w:endnote w:type="continuationSeparator" w:id="0">
    <w:p w:rsidR="009F39A7" w:rsidRDefault="009F39A7" w:rsidP="0064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5B" w:rsidRPr="0064701A" w:rsidRDefault="00057B5B">
    <w:pPr>
      <w:pStyle w:val="Footer"/>
      <w:jc w:val="right"/>
      <w:rPr>
        <w:rFonts w:ascii="Arial" w:hAnsi="Arial" w:cs="Arial"/>
        <w:sz w:val="20"/>
        <w:szCs w:val="20"/>
      </w:rPr>
    </w:pPr>
    <w:r w:rsidRPr="0064701A">
      <w:rPr>
        <w:rFonts w:ascii="Arial" w:hAnsi="Arial" w:cs="Arial"/>
        <w:sz w:val="20"/>
        <w:szCs w:val="20"/>
      </w:rPr>
      <w:fldChar w:fldCharType="begin"/>
    </w:r>
    <w:r w:rsidRPr="0064701A">
      <w:rPr>
        <w:rFonts w:ascii="Arial" w:hAnsi="Arial" w:cs="Arial"/>
        <w:sz w:val="20"/>
        <w:szCs w:val="20"/>
      </w:rPr>
      <w:instrText>PAGE   \* MERGEFORMAT</w:instrText>
    </w:r>
    <w:r w:rsidRPr="0064701A">
      <w:rPr>
        <w:rFonts w:ascii="Arial" w:hAnsi="Arial" w:cs="Arial"/>
        <w:sz w:val="20"/>
        <w:szCs w:val="20"/>
      </w:rPr>
      <w:fldChar w:fldCharType="separate"/>
    </w:r>
    <w:r w:rsidR="000941DA" w:rsidRPr="000941DA">
      <w:rPr>
        <w:rFonts w:ascii="Arial" w:hAnsi="Arial" w:cs="Arial"/>
        <w:noProof/>
        <w:sz w:val="20"/>
        <w:szCs w:val="20"/>
        <w:lang w:val="pt-BR"/>
      </w:rPr>
      <w:t>28</w:t>
    </w:r>
    <w:r w:rsidRPr="0064701A">
      <w:rPr>
        <w:rFonts w:ascii="Arial" w:hAnsi="Arial" w:cs="Arial"/>
        <w:sz w:val="20"/>
        <w:szCs w:val="20"/>
      </w:rPr>
      <w:fldChar w:fldCharType="end"/>
    </w:r>
  </w:p>
  <w:p w:rsidR="00057B5B" w:rsidRDefault="00057B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A7" w:rsidRDefault="009F39A7" w:rsidP="0064701A">
      <w:r>
        <w:separator/>
      </w:r>
    </w:p>
  </w:footnote>
  <w:footnote w:type="continuationSeparator" w:id="0">
    <w:p w:rsidR="009F39A7" w:rsidRDefault="009F39A7" w:rsidP="006470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026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C848B0"/>
    <w:multiLevelType w:val="hybridMultilevel"/>
    <w:tmpl w:val="15327142"/>
    <w:lvl w:ilvl="0" w:tplc="AA6217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attachedTemplate r:id="rId1"/>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20"/>
    <w:rsid w:val="00000538"/>
    <w:rsid w:val="0000090B"/>
    <w:rsid w:val="00002A5B"/>
    <w:rsid w:val="0000383F"/>
    <w:rsid w:val="00003C8D"/>
    <w:rsid w:val="00004FF4"/>
    <w:rsid w:val="000053DC"/>
    <w:rsid w:val="00005892"/>
    <w:rsid w:val="00010549"/>
    <w:rsid w:val="00010B98"/>
    <w:rsid w:val="00012CA9"/>
    <w:rsid w:val="00025520"/>
    <w:rsid w:val="000270C5"/>
    <w:rsid w:val="00033F35"/>
    <w:rsid w:val="00036C33"/>
    <w:rsid w:val="00040749"/>
    <w:rsid w:val="00043E5F"/>
    <w:rsid w:val="00044929"/>
    <w:rsid w:val="000458FF"/>
    <w:rsid w:val="000465EA"/>
    <w:rsid w:val="00053A21"/>
    <w:rsid w:val="00057B5B"/>
    <w:rsid w:val="0006549A"/>
    <w:rsid w:val="0006619A"/>
    <w:rsid w:val="000712D6"/>
    <w:rsid w:val="00071983"/>
    <w:rsid w:val="00083ED1"/>
    <w:rsid w:val="00093594"/>
    <w:rsid w:val="000941DA"/>
    <w:rsid w:val="00096225"/>
    <w:rsid w:val="000B52F8"/>
    <w:rsid w:val="000C218D"/>
    <w:rsid w:val="000C38F3"/>
    <w:rsid w:val="000C6D41"/>
    <w:rsid w:val="000C71FC"/>
    <w:rsid w:val="000C7B2B"/>
    <w:rsid w:val="000D1C40"/>
    <w:rsid w:val="000D4214"/>
    <w:rsid w:val="000D460F"/>
    <w:rsid w:val="000D5A10"/>
    <w:rsid w:val="000D66BC"/>
    <w:rsid w:val="000F3AD9"/>
    <w:rsid w:val="000F7510"/>
    <w:rsid w:val="00102D54"/>
    <w:rsid w:val="00105DF8"/>
    <w:rsid w:val="00113C66"/>
    <w:rsid w:val="00116B0B"/>
    <w:rsid w:val="00116B33"/>
    <w:rsid w:val="00116C32"/>
    <w:rsid w:val="00123BFD"/>
    <w:rsid w:val="0012627B"/>
    <w:rsid w:val="00126311"/>
    <w:rsid w:val="00126D0F"/>
    <w:rsid w:val="00127825"/>
    <w:rsid w:val="00136879"/>
    <w:rsid w:val="00143613"/>
    <w:rsid w:val="0014454F"/>
    <w:rsid w:val="001518A7"/>
    <w:rsid w:val="00153C5D"/>
    <w:rsid w:val="00155F48"/>
    <w:rsid w:val="00156D15"/>
    <w:rsid w:val="0015780A"/>
    <w:rsid w:val="001610D3"/>
    <w:rsid w:val="00163DB8"/>
    <w:rsid w:val="001648BB"/>
    <w:rsid w:val="00171055"/>
    <w:rsid w:val="00174AAE"/>
    <w:rsid w:val="001773C2"/>
    <w:rsid w:val="00177D1D"/>
    <w:rsid w:val="00182392"/>
    <w:rsid w:val="00184D2A"/>
    <w:rsid w:val="00192FA0"/>
    <w:rsid w:val="00195E08"/>
    <w:rsid w:val="001A1C05"/>
    <w:rsid w:val="001A7D87"/>
    <w:rsid w:val="001A7E28"/>
    <w:rsid w:val="001B0560"/>
    <w:rsid w:val="001B18D2"/>
    <w:rsid w:val="001B3C07"/>
    <w:rsid w:val="001B7E99"/>
    <w:rsid w:val="001C25D7"/>
    <w:rsid w:val="001C548F"/>
    <w:rsid w:val="001C7018"/>
    <w:rsid w:val="001C7F56"/>
    <w:rsid w:val="001D1A08"/>
    <w:rsid w:val="001D2D12"/>
    <w:rsid w:val="001D6E91"/>
    <w:rsid w:val="001E6F16"/>
    <w:rsid w:val="001E77C8"/>
    <w:rsid w:val="00213333"/>
    <w:rsid w:val="00213E66"/>
    <w:rsid w:val="002144F9"/>
    <w:rsid w:val="0021466B"/>
    <w:rsid w:val="00214B5B"/>
    <w:rsid w:val="00237781"/>
    <w:rsid w:val="002417AB"/>
    <w:rsid w:val="002436DC"/>
    <w:rsid w:val="00246D07"/>
    <w:rsid w:val="00247D1D"/>
    <w:rsid w:val="002543B8"/>
    <w:rsid w:val="002543F9"/>
    <w:rsid w:val="00256289"/>
    <w:rsid w:val="00257002"/>
    <w:rsid w:val="002614BB"/>
    <w:rsid w:val="002626FA"/>
    <w:rsid w:val="002721FA"/>
    <w:rsid w:val="002727F4"/>
    <w:rsid w:val="00277369"/>
    <w:rsid w:val="00280BAE"/>
    <w:rsid w:val="00281AC9"/>
    <w:rsid w:val="00286CCB"/>
    <w:rsid w:val="002944CC"/>
    <w:rsid w:val="00295BF3"/>
    <w:rsid w:val="002A5DA3"/>
    <w:rsid w:val="002A7D8D"/>
    <w:rsid w:val="002A7EC7"/>
    <w:rsid w:val="002B472E"/>
    <w:rsid w:val="002B7A49"/>
    <w:rsid w:val="002C331C"/>
    <w:rsid w:val="002C4BE4"/>
    <w:rsid w:val="002C6221"/>
    <w:rsid w:val="002C626F"/>
    <w:rsid w:val="002C7DD8"/>
    <w:rsid w:val="002D0519"/>
    <w:rsid w:val="002D38B8"/>
    <w:rsid w:val="002D673A"/>
    <w:rsid w:val="002E5E3A"/>
    <w:rsid w:val="002F41A5"/>
    <w:rsid w:val="002F4B22"/>
    <w:rsid w:val="002F7E50"/>
    <w:rsid w:val="0030098E"/>
    <w:rsid w:val="003029AE"/>
    <w:rsid w:val="00302FFA"/>
    <w:rsid w:val="00314D9F"/>
    <w:rsid w:val="003210C5"/>
    <w:rsid w:val="003211FF"/>
    <w:rsid w:val="00327A46"/>
    <w:rsid w:val="003321B4"/>
    <w:rsid w:val="00333D1E"/>
    <w:rsid w:val="00340997"/>
    <w:rsid w:val="003410A2"/>
    <w:rsid w:val="0034643D"/>
    <w:rsid w:val="00350D52"/>
    <w:rsid w:val="003645C0"/>
    <w:rsid w:val="00367E13"/>
    <w:rsid w:val="0038006A"/>
    <w:rsid w:val="00381717"/>
    <w:rsid w:val="003830D8"/>
    <w:rsid w:val="0038584F"/>
    <w:rsid w:val="00387C87"/>
    <w:rsid w:val="003919D8"/>
    <w:rsid w:val="003A0B49"/>
    <w:rsid w:val="003A7DF3"/>
    <w:rsid w:val="003B1BE4"/>
    <w:rsid w:val="003B3810"/>
    <w:rsid w:val="003B5120"/>
    <w:rsid w:val="003C25DE"/>
    <w:rsid w:val="003C2C73"/>
    <w:rsid w:val="003C5DA9"/>
    <w:rsid w:val="003C74D0"/>
    <w:rsid w:val="003D5570"/>
    <w:rsid w:val="003E6492"/>
    <w:rsid w:val="003E7EA1"/>
    <w:rsid w:val="003F0B40"/>
    <w:rsid w:val="003F3FE1"/>
    <w:rsid w:val="003F4386"/>
    <w:rsid w:val="00400218"/>
    <w:rsid w:val="00403DF4"/>
    <w:rsid w:val="0040408E"/>
    <w:rsid w:val="00405AE6"/>
    <w:rsid w:val="00412F1A"/>
    <w:rsid w:val="0041325F"/>
    <w:rsid w:val="00414DBD"/>
    <w:rsid w:val="00425F58"/>
    <w:rsid w:val="00426B19"/>
    <w:rsid w:val="00426D2B"/>
    <w:rsid w:val="00427944"/>
    <w:rsid w:val="00431CF1"/>
    <w:rsid w:val="00436C73"/>
    <w:rsid w:val="00452150"/>
    <w:rsid w:val="004553E3"/>
    <w:rsid w:val="0045677E"/>
    <w:rsid w:val="00462474"/>
    <w:rsid w:val="004628DD"/>
    <w:rsid w:val="004642E5"/>
    <w:rsid w:val="004646E2"/>
    <w:rsid w:val="0047177B"/>
    <w:rsid w:val="004736F5"/>
    <w:rsid w:val="004752C2"/>
    <w:rsid w:val="00476E84"/>
    <w:rsid w:val="004828A9"/>
    <w:rsid w:val="00482AD0"/>
    <w:rsid w:val="00494D37"/>
    <w:rsid w:val="00495328"/>
    <w:rsid w:val="00497033"/>
    <w:rsid w:val="004A0440"/>
    <w:rsid w:val="004A5A80"/>
    <w:rsid w:val="004A70E1"/>
    <w:rsid w:val="004B0A90"/>
    <w:rsid w:val="004B4EF8"/>
    <w:rsid w:val="004B5437"/>
    <w:rsid w:val="004C0658"/>
    <w:rsid w:val="004C2CAD"/>
    <w:rsid w:val="004C361B"/>
    <w:rsid w:val="004D1A12"/>
    <w:rsid w:val="004E4DC9"/>
    <w:rsid w:val="004E6539"/>
    <w:rsid w:val="004F67B2"/>
    <w:rsid w:val="00500354"/>
    <w:rsid w:val="005013B7"/>
    <w:rsid w:val="00501533"/>
    <w:rsid w:val="00503CAB"/>
    <w:rsid w:val="00514004"/>
    <w:rsid w:val="00516AD1"/>
    <w:rsid w:val="00517917"/>
    <w:rsid w:val="00522084"/>
    <w:rsid w:val="00523D90"/>
    <w:rsid w:val="00526B7A"/>
    <w:rsid w:val="00530353"/>
    <w:rsid w:val="00535DBE"/>
    <w:rsid w:val="00542246"/>
    <w:rsid w:val="00542D4A"/>
    <w:rsid w:val="0055305B"/>
    <w:rsid w:val="00556806"/>
    <w:rsid w:val="00564750"/>
    <w:rsid w:val="005711B3"/>
    <w:rsid w:val="005713A2"/>
    <w:rsid w:val="00577A1C"/>
    <w:rsid w:val="00580E32"/>
    <w:rsid w:val="00586EF9"/>
    <w:rsid w:val="0059069D"/>
    <w:rsid w:val="005929E8"/>
    <w:rsid w:val="005930B0"/>
    <w:rsid w:val="005A29EC"/>
    <w:rsid w:val="005A647A"/>
    <w:rsid w:val="005B2853"/>
    <w:rsid w:val="005C480F"/>
    <w:rsid w:val="005C6830"/>
    <w:rsid w:val="005C75DF"/>
    <w:rsid w:val="005C7C57"/>
    <w:rsid w:val="005D4232"/>
    <w:rsid w:val="005D42DB"/>
    <w:rsid w:val="005D779B"/>
    <w:rsid w:val="005E1220"/>
    <w:rsid w:val="005F4418"/>
    <w:rsid w:val="005F7545"/>
    <w:rsid w:val="00605CB1"/>
    <w:rsid w:val="00607524"/>
    <w:rsid w:val="00612209"/>
    <w:rsid w:val="006125D7"/>
    <w:rsid w:val="0061708F"/>
    <w:rsid w:val="00634100"/>
    <w:rsid w:val="006345B1"/>
    <w:rsid w:val="006352C9"/>
    <w:rsid w:val="006419AC"/>
    <w:rsid w:val="00643BB6"/>
    <w:rsid w:val="0064701A"/>
    <w:rsid w:val="00651CA7"/>
    <w:rsid w:val="00655EC7"/>
    <w:rsid w:val="00656C8F"/>
    <w:rsid w:val="00662601"/>
    <w:rsid w:val="00665D81"/>
    <w:rsid w:val="00670572"/>
    <w:rsid w:val="00683B09"/>
    <w:rsid w:val="00685C70"/>
    <w:rsid w:val="00691E5A"/>
    <w:rsid w:val="006926D7"/>
    <w:rsid w:val="006933CA"/>
    <w:rsid w:val="00694ADF"/>
    <w:rsid w:val="0069590B"/>
    <w:rsid w:val="00695BFF"/>
    <w:rsid w:val="006A4B86"/>
    <w:rsid w:val="006A50D0"/>
    <w:rsid w:val="006B016A"/>
    <w:rsid w:val="006C1A3E"/>
    <w:rsid w:val="006C675B"/>
    <w:rsid w:val="006C7041"/>
    <w:rsid w:val="006C7137"/>
    <w:rsid w:val="006D0CF1"/>
    <w:rsid w:val="006D6C8E"/>
    <w:rsid w:val="006E17CE"/>
    <w:rsid w:val="006E1E1F"/>
    <w:rsid w:val="006E3CC3"/>
    <w:rsid w:val="006E4776"/>
    <w:rsid w:val="006F06E5"/>
    <w:rsid w:val="006F2BF1"/>
    <w:rsid w:val="006F613A"/>
    <w:rsid w:val="007005D3"/>
    <w:rsid w:val="00701723"/>
    <w:rsid w:val="00706956"/>
    <w:rsid w:val="00711753"/>
    <w:rsid w:val="00711AD8"/>
    <w:rsid w:val="00717A93"/>
    <w:rsid w:val="00722022"/>
    <w:rsid w:val="00726CE4"/>
    <w:rsid w:val="00727D04"/>
    <w:rsid w:val="00731EC7"/>
    <w:rsid w:val="0073482E"/>
    <w:rsid w:val="00735348"/>
    <w:rsid w:val="007368B0"/>
    <w:rsid w:val="00741043"/>
    <w:rsid w:val="00742B5E"/>
    <w:rsid w:val="007446B4"/>
    <w:rsid w:val="00745920"/>
    <w:rsid w:val="00747103"/>
    <w:rsid w:val="00747F81"/>
    <w:rsid w:val="00753047"/>
    <w:rsid w:val="00756387"/>
    <w:rsid w:val="0077210C"/>
    <w:rsid w:val="00777115"/>
    <w:rsid w:val="007822FC"/>
    <w:rsid w:val="00782BC4"/>
    <w:rsid w:val="007A03FF"/>
    <w:rsid w:val="007A1FEA"/>
    <w:rsid w:val="007B4A0F"/>
    <w:rsid w:val="007C0284"/>
    <w:rsid w:val="007C3BDB"/>
    <w:rsid w:val="007C41CD"/>
    <w:rsid w:val="007C460B"/>
    <w:rsid w:val="007C745C"/>
    <w:rsid w:val="007D2CD2"/>
    <w:rsid w:val="007E1142"/>
    <w:rsid w:val="007E2061"/>
    <w:rsid w:val="007E3D52"/>
    <w:rsid w:val="007F0D7B"/>
    <w:rsid w:val="007F108B"/>
    <w:rsid w:val="007F64EB"/>
    <w:rsid w:val="00801E7C"/>
    <w:rsid w:val="00806EE2"/>
    <w:rsid w:val="00807232"/>
    <w:rsid w:val="008077B8"/>
    <w:rsid w:val="00807FD6"/>
    <w:rsid w:val="008116D4"/>
    <w:rsid w:val="008158B3"/>
    <w:rsid w:val="0082014C"/>
    <w:rsid w:val="0082117D"/>
    <w:rsid w:val="008223F2"/>
    <w:rsid w:val="0083374D"/>
    <w:rsid w:val="00840B1F"/>
    <w:rsid w:val="00843E06"/>
    <w:rsid w:val="00853FB0"/>
    <w:rsid w:val="008540BD"/>
    <w:rsid w:val="00856EBD"/>
    <w:rsid w:val="00862270"/>
    <w:rsid w:val="0086433D"/>
    <w:rsid w:val="00866670"/>
    <w:rsid w:val="00867E4B"/>
    <w:rsid w:val="00874056"/>
    <w:rsid w:val="00883173"/>
    <w:rsid w:val="00884453"/>
    <w:rsid w:val="00890933"/>
    <w:rsid w:val="008B01B5"/>
    <w:rsid w:val="008B5F65"/>
    <w:rsid w:val="008B6683"/>
    <w:rsid w:val="008D09E4"/>
    <w:rsid w:val="008D4642"/>
    <w:rsid w:val="008D4DB5"/>
    <w:rsid w:val="008D7EA2"/>
    <w:rsid w:val="008E5A78"/>
    <w:rsid w:val="008F0663"/>
    <w:rsid w:val="008F737B"/>
    <w:rsid w:val="008F7B27"/>
    <w:rsid w:val="008F7C25"/>
    <w:rsid w:val="00900228"/>
    <w:rsid w:val="00900B0B"/>
    <w:rsid w:val="0090393D"/>
    <w:rsid w:val="00904248"/>
    <w:rsid w:val="0090776E"/>
    <w:rsid w:val="00911ED3"/>
    <w:rsid w:val="00914886"/>
    <w:rsid w:val="00916BBD"/>
    <w:rsid w:val="0092036A"/>
    <w:rsid w:val="00927C55"/>
    <w:rsid w:val="00932076"/>
    <w:rsid w:val="0093222C"/>
    <w:rsid w:val="009322CD"/>
    <w:rsid w:val="009357DD"/>
    <w:rsid w:val="00942AEB"/>
    <w:rsid w:val="00942EE5"/>
    <w:rsid w:val="009509CC"/>
    <w:rsid w:val="0095109C"/>
    <w:rsid w:val="0095298B"/>
    <w:rsid w:val="0096377F"/>
    <w:rsid w:val="009679CC"/>
    <w:rsid w:val="00967C28"/>
    <w:rsid w:val="00975269"/>
    <w:rsid w:val="009777E9"/>
    <w:rsid w:val="009852BE"/>
    <w:rsid w:val="0098618D"/>
    <w:rsid w:val="00987316"/>
    <w:rsid w:val="009A0DF8"/>
    <w:rsid w:val="009A7CF4"/>
    <w:rsid w:val="009B1AF0"/>
    <w:rsid w:val="009B543B"/>
    <w:rsid w:val="009C077E"/>
    <w:rsid w:val="009C112E"/>
    <w:rsid w:val="009C4475"/>
    <w:rsid w:val="009D12FF"/>
    <w:rsid w:val="009D2119"/>
    <w:rsid w:val="009D7318"/>
    <w:rsid w:val="009D77F3"/>
    <w:rsid w:val="009E3242"/>
    <w:rsid w:val="009E4BEA"/>
    <w:rsid w:val="009F12DE"/>
    <w:rsid w:val="009F157B"/>
    <w:rsid w:val="009F1BEF"/>
    <w:rsid w:val="009F21EC"/>
    <w:rsid w:val="009F231C"/>
    <w:rsid w:val="009F39A7"/>
    <w:rsid w:val="009F4EF0"/>
    <w:rsid w:val="009F5B52"/>
    <w:rsid w:val="009F7DAD"/>
    <w:rsid w:val="00A028AA"/>
    <w:rsid w:val="00A07C1A"/>
    <w:rsid w:val="00A13F19"/>
    <w:rsid w:val="00A14E01"/>
    <w:rsid w:val="00A14EED"/>
    <w:rsid w:val="00A2637B"/>
    <w:rsid w:val="00A2661F"/>
    <w:rsid w:val="00A300D0"/>
    <w:rsid w:val="00A32670"/>
    <w:rsid w:val="00A4199A"/>
    <w:rsid w:val="00A459C2"/>
    <w:rsid w:val="00A503B1"/>
    <w:rsid w:val="00A54623"/>
    <w:rsid w:val="00A55A77"/>
    <w:rsid w:val="00A57569"/>
    <w:rsid w:val="00A57D7E"/>
    <w:rsid w:val="00A63540"/>
    <w:rsid w:val="00A6584D"/>
    <w:rsid w:val="00A659FC"/>
    <w:rsid w:val="00A6637A"/>
    <w:rsid w:val="00A665D3"/>
    <w:rsid w:val="00A672D4"/>
    <w:rsid w:val="00A73870"/>
    <w:rsid w:val="00A82010"/>
    <w:rsid w:val="00A82E4B"/>
    <w:rsid w:val="00A86165"/>
    <w:rsid w:val="00A91526"/>
    <w:rsid w:val="00A950AC"/>
    <w:rsid w:val="00AA2494"/>
    <w:rsid w:val="00AA5205"/>
    <w:rsid w:val="00AB49F5"/>
    <w:rsid w:val="00AB61D1"/>
    <w:rsid w:val="00AC1022"/>
    <w:rsid w:val="00AC3985"/>
    <w:rsid w:val="00AC3D84"/>
    <w:rsid w:val="00AC724A"/>
    <w:rsid w:val="00AD51E2"/>
    <w:rsid w:val="00AD7513"/>
    <w:rsid w:val="00AE30CC"/>
    <w:rsid w:val="00AE49E8"/>
    <w:rsid w:val="00AE4C1F"/>
    <w:rsid w:val="00AE5CF9"/>
    <w:rsid w:val="00AE78C5"/>
    <w:rsid w:val="00AF5570"/>
    <w:rsid w:val="00B032AE"/>
    <w:rsid w:val="00B1066D"/>
    <w:rsid w:val="00B1488A"/>
    <w:rsid w:val="00B20711"/>
    <w:rsid w:val="00B2195B"/>
    <w:rsid w:val="00B23D25"/>
    <w:rsid w:val="00B252C2"/>
    <w:rsid w:val="00B311A7"/>
    <w:rsid w:val="00B3372D"/>
    <w:rsid w:val="00B34AA3"/>
    <w:rsid w:val="00B36C17"/>
    <w:rsid w:val="00B3758C"/>
    <w:rsid w:val="00B416DB"/>
    <w:rsid w:val="00B57E53"/>
    <w:rsid w:val="00B623B1"/>
    <w:rsid w:val="00B62EAE"/>
    <w:rsid w:val="00B667DD"/>
    <w:rsid w:val="00B94F93"/>
    <w:rsid w:val="00B9520F"/>
    <w:rsid w:val="00B96ED4"/>
    <w:rsid w:val="00B97F35"/>
    <w:rsid w:val="00BA21CC"/>
    <w:rsid w:val="00BA70C8"/>
    <w:rsid w:val="00BA72DA"/>
    <w:rsid w:val="00BB13DA"/>
    <w:rsid w:val="00BB21F8"/>
    <w:rsid w:val="00BB32DB"/>
    <w:rsid w:val="00BB4FDC"/>
    <w:rsid w:val="00BB7B70"/>
    <w:rsid w:val="00BC36DF"/>
    <w:rsid w:val="00BC73D1"/>
    <w:rsid w:val="00BD3E1F"/>
    <w:rsid w:val="00BE0245"/>
    <w:rsid w:val="00BE0A95"/>
    <w:rsid w:val="00BE15B6"/>
    <w:rsid w:val="00BE25B6"/>
    <w:rsid w:val="00BE2FC9"/>
    <w:rsid w:val="00BE5249"/>
    <w:rsid w:val="00BF0C07"/>
    <w:rsid w:val="00BF1D36"/>
    <w:rsid w:val="00BF43D2"/>
    <w:rsid w:val="00C013C3"/>
    <w:rsid w:val="00C06F83"/>
    <w:rsid w:val="00C077B0"/>
    <w:rsid w:val="00C07E43"/>
    <w:rsid w:val="00C07F54"/>
    <w:rsid w:val="00C23478"/>
    <w:rsid w:val="00C3506B"/>
    <w:rsid w:val="00C46B12"/>
    <w:rsid w:val="00C52335"/>
    <w:rsid w:val="00C52575"/>
    <w:rsid w:val="00C55E76"/>
    <w:rsid w:val="00C55EFF"/>
    <w:rsid w:val="00C57E24"/>
    <w:rsid w:val="00C63958"/>
    <w:rsid w:val="00C64A60"/>
    <w:rsid w:val="00C70626"/>
    <w:rsid w:val="00C75867"/>
    <w:rsid w:val="00C81082"/>
    <w:rsid w:val="00C944EC"/>
    <w:rsid w:val="00C968EC"/>
    <w:rsid w:val="00C97127"/>
    <w:rsid w:val="00CA0503"/>
    <w:rsid w:val="00CA3A5D"/>
    <w:rsid w:val="00CA3A7C"/>
    <w:rsid w:val="00CA6C46"/>
    <w:rsid w:val="00CA77CE"/>
    <w:rsid w:val="00CB489D"/>
    <w:rsid w:val="00CC1952"/>
    <w:rsid w:val="00CC205A"/>
    <w:rsid w:val="00CC25FB"/>
    <w:rsid w:val="00CC2AA5"/>
    <w:rsid w:val="00CC4BCE"/>
    <w:rsid w:val="00CC4EB8"/>
    <w:rsid w:val="00CE1306"/>
    <w:rsid w:val="00CE284E"/>
    <w:rsid w:val="00CE2E53"/>
    <w:rsid w:val="00CF4FF8"/>
    <w:rsid w:val="00CF61B0"/>
    <w:rsid w:val="00D00F5F"/>
    <w:rsid w:val="00D038EA"/>
    <w:rsid w:val="00D05C59"/>
    <w:rsid w:val="00D0686B"/>
    <w:rsid w:val="00D13B8A"/>
    <w:rsid w:val="00D14438"/>
    <w:rsid w:val="00D16E1D"/>
    <w:rsid w:val="00D201F2"/>
    <w:rsid w:val="00D2285A"/>
    <w:rsid w:val="00D24B35"/>
    <w:rsid w:val="00D2544C"/>
    <w:rsid w:val="00D264E1"/>
    <w:rsid w:val="00D32070"/>
    <w:rsid w:val="00D54394"/>
    <w:rsid w:val="00D60339"/>
    <w:rsid w:val="00D61964"/>
    <w:rsid w:val="00D623D4"/>
    <w:rsid w:val="00D700B0"/>
    <w:rsid w:val="00D70DCE"/>
    <w:rsid w:val="00D715F1"/>
    <w:rsid w:val="00D90B86"/>
    <w:rsid w:val="00DA2509"/>
    <w:rsid w:val="00DA7848"/>
    <w:rsid w:val="00DB4083"/>
    <w:rsid w:val="00DB6095"/>
    <w:rsid w:val="00DB7DB0"/>
    <w:rsid w:val="00DC1E1D"/>
    <w:rsid w:val="00DC3002"/>
    <w:rsid w:val="00DC303C"/>
    <w:rsid w:val="00DC794C"/>
    <w:rsid w:val="00DD2216"/>
    <w:rsid w:val="00DE11C1"/>
    <w:rsid w:val="00DE17F3"/>
    <w:rsid w:val="00DE20D0"/>
    <w:rsid w:val="00DF30DF"/>
    <w:rsid w:val="00DF385E"/>
    <w:rsid w:val="00DF3A77"/>
    <w:rsid w:val="00DF5F9B"/>
    <w:rsid w:val="00DF7156"/>
    <w:rsid w:val="00E01AB6"/>
    <w:rsid w:val="00E075E5"/>
    <w:rsid w:val="00E11293"/>
    <w:rsid w:val="00E15808"/>
    <w:rsid w:val="00E17682"/>
    <w:rsid w:val="00E20C09"/>
    <w:rsid w:val="00E22492"/>
    <w:rsid w:val="00E23569"/>
    <w:rsid w:val="00E245E4"/>
    <w:rsid w:val="00E375F9"/>
    <w:rsid w:val="00E4214C"/>
    <w:rsid w:val="00E44B88"/>
    <w:rsid w:val="00E45A6E"/>
    <w:rsid w:val="00E4713D"/>
    <w:rsid w:val="00E47FDD"/>
    <w:rsid w:val="00E516D6"/>
    <w:rsid w:val="00E53D40"/>
    <w:rsid w:val="00E5467F"/>
    <w:rsid w:val="00E54E7B"/>
    <w:rsid w:val="00E55365"/>
    <w:rsid w:val="00E6425D"/>
    <w:rsid w:val="00E71077"/>
    <w:rsid w:val="00E71BC6"/>
    <w:rsid w:val="00E84623"/>
    <w:rsid w:val="00E85215"/>
    <w:rsid w:val="00E87423"/>
    <w:rsid w:val="00E97DA5"/>
    <w:rsid w:val="00EA2091"/>
    <w:rsid w:val="00EB2716"/>
    <w:rsid w:val="00EB4D2B"/>
    <w:rsid w:val="00EC5980"/>
    <w:rsid w:val="00EC7631"/>
    <w:rsid w:val="00ED3B23"/>
    <w:rsid w:val="00ED477F"/>
    <w:rsid w:val="00EE522B"/>
    <w:rsid w:val="00EE7C5B"/>
    <w:rsid w:val="00EF134D"/>
    <w:rsid w:val="00EF23EF"/>
    <w:rsid w:val="00EF3740"/>
    <w:rsid w:val="00EF5BC6"/>
    <w:rsid w:val="00EF63F0"/>
    <w:rsid w:val="00F03298"/>
    <w:rsid w:val="00F04EE7"/>
    <w:rsid w:val="00F07192"/>
    <w:rsid w:val="00F10179"/>
    <w:rsid w:val="00F12CC2"/>
    <w:rsid w:val="00F13457"/>
    <w:rsid w:val="00F22682"/>
    <w:rsid w:val="00F27836"/>
    <w:rsid w:val="00F35BBE"/>
    <w:rsid w:val="00F374BC"/>
    <w:rsid w:val="00F418FD"/>
    <w:rsid w:val="00F44B12"/>
    <w:rsid w:val="00F47B9F"/>
    <w:rsid w:val="00F61695"/>
    <w:rsid w:val="00F61762"/>
    <w:rsid w:val="00F61D93"/>
    <w:rsid w:val="00F7038C"/>
    <w:rsid w:val="00F713D6"/>
    <w:rsid w:val="00F71BE0"/>
    <w:rsid w:val="00F91147"/>
    <w:rsid w:val="00F937C9"/>
    <w:rsid w:val="00F95558"/>
    <w:rsid w:val="00FA2B9D"/>
    <w:rsid w:val="00FA42F6"/>
    <w:rsid w:val="00FA746B"/>
    <w:rsid w:val="00FC0066"/>
    <w:rsid w:val="00FC1362"/>
    <w:rsid w:val="00FC33FB"/>
    <w:rsid w:val="00FC4E26"/>
    <w:rsid w:val="00FD172A"/>
    <w:rsid w:val="00FD292A"/>
    <w:rsid w:val="00FD2A14"/>
    <w:rsid w:val="00FD2F52"/>
    <w:rsid w:val="00FD585F"/>
    <w:rsid w:val="00FD6BDC"/>
    <w:rsid w:val="00FE22AE"/>
    <w:rsid w:val="00FE5F71"/>
    <w:rsid w:val="00FE7684"/>
    <w:rsid w:val="00FF232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1" type="connector" idref="#Conector de seta reta 364"/>
        <o:r id="V:Rule32" type="connector" idref="#Conector de seta reta 334"/>
        <o:r id="V:Rule33" type="connector" idref="#Conector de seta reta 306"/>
        <o:r id="V:Rule34" type="connector" idref="#Conector de seta reta 326"/>
        <o:r id="V:Rule35" type="connector" idref="#Conector de seta reta 337"/>
        <o:r id="V:Rule36" type="connector" idref="#Conector de seta reta 330"/>
        <o:r id="V:Rule37" type="connector" idref="#Conector de seta reta 351"/>
        <o:r id="V:Rule38" type="connector" idref="#Conector de seta reta 332"/>
        <o:r id="V:Rule39" type="connector" idref="#Conector de seta reta 342"/>
        <o:r id="V:Rule40" type="connector" idref="#Conector de seta reta 329"/>
        <o:r id="V:Rule41" type="connector" idref="#Conector de seta reta 347"/>
        <o:r id="V:Rule42" type="connector" idref="#Conector de seta reta 353"/>
        <o:r id="V:Rule43" type="connector" idref="#Conector de seta reta 345"/>
        <o:r id="V:Rule44" type="connector" idref="#Conector de seta reta 344"/>
        <o:r id="V:Rule45" type="connector" idref="#Conector de seta reta 327"/>
        <o:r id="V:Rule46" type="connector" idref="#Conector de seta reta 341"/>
        <o:r id="V:Rule47" type="connector" idref="#Conector de seta reta 349"/>
        <o:r id="V:Rule48" type="connector" idref="#Conector de seta reta 296"/>
        <o:r id="V:Rule49" type="connector" idref="#Conector de seta reta 340"/>
        <o:r id="V:Rule50" type="connector" idref="#Conector de seta reta 331"/>
        <o:r id="V:Rule51" type="connector" idref="#Conector de seta reta 362"/>
        <o:r id="V:Rule52" type="connector" idref="#Conector de seta reta 336"/>
        <o:r id="V:Rule53" type="connector" idref="#Conector de seta reta 328"/>
        <o:r id="V:Rule54" type="connector" idref="#Conector de seta reta 343"/>
        <o:r id="V:Rule55" type="connector" idref="#Conector de seta reta 338"/>
        <o:r id="V:Rule56" type="connector" idref="#Conector de seta reta 339"/>
        <o:r id="V:Rule57" type="connector" idref="#Conector de seta reta 359"/>
        <o:r id="V:Rule58" type="connector" idref="#Conector de seta reta 335"/>
        <o:r id="V:Rule59" type="connector" idref="#Conector de seta reta 290"/>
        <o:r id="V:Rule60" type="connector" idref="#Conector de seta reta 3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EC"/>
    <w:rPr>
      <w:sz w:val="24"/>
      <w:szCs w:val="24"/>
      <w:lang w:val="en-US" w:eastAsia="en-US"/>
    </w:rPr>
  </w:style>
  <w:style w:type="paragraph" w:styleId="Heading4">
    <w:name w:val="heading 4"/>
    <w:basedOn w:val="Normal"/>
    <w:link w:val="Heading4Char"/>
    <w:uiPriority w:val="9"/>
    <w:qFormat/>
    <w:rsid w:val="00AA5205"/>
    <w:pPr>
      <w:spacing w:before="100" w:beforeAutospacing="1" w:after="100" w:afterAutospacing="1"/>
      <w:outlineLvl w:val="3"/>
    </w:pPr>
    <w:rPr>
      <w:rFonts w:eastAsia="Times New Roman"/>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4B12"/>
    <w:rPr>
      <w:color w:val="0000FF"/>
      <w:u w:val="single"/>
    </w:rPr>
  </w:style>
  <w:style w:type="paragraph" w:styleId="Header">
    <w:name w:val="header"/>
    <w:basedOn w:val="Normal"/>
    <w:link w:val="HeaderChar"/>
    <w:uiPriority w:val="99"/>
    <w:unhideWhenUsed/>
    <w:rsid w:val="0064701A"/>
    <w:pPr>
      <w:tabs>
        <w:tab w:val="center" w:pos="4252"/>
        <w:tab w:val="right" w:pos="8504"/>
      </w:tabs>
    </w:pPr>
  </w:style>
  <w:style w:type="character" w:customStyle="1" w:styleId="HeaderChar">
    <w:name w:val="Header Char"/>
    <w:link w:val="Header"/>
    <w:uiPriority w:val="99"/>
    <w:rsid w:val="0064701A"/>
    <w:rPr>
      <w:sz w:val="24"/>
      <w:szCs w:val="24"/>
      <w:lang w:val="en-US" w:eastAsia="en-US"/>
    </w:rPr>
  </w:style>
  <w:style w:type="paragraph" w:styleId="Footer">
    <w:name w:val="footer"/>
    <w:basedOn w:val="Normal"/>
    <w:link w:val="FooterChar"/>
    <w:uiPriority w:val="99"/>
    <w:unhideWhenUsed/>
    <w:rsid w:val="0064701A"/>
    <w:pPr>
      <w:tabs>
        <w:tab w:val="center" w:pos="4252"/>
        <w:tab w:val="right" w:pos="8504"/>
      </w:tabs>
    </w:pPr>
  </w:style>
  <w:style w:type="character" w:customStyle="1" w:styleId="FooterChar">
    <w:name w:val="Footer Char"/>
    <w:link w:val="Footer"/>
    <w:uiPriority w:val="99"/>
    <w:rsid w:val="0064701A"/>
    <w:rPr>
      <w:sz w:val="24"/>
      <w:szCs w:val="24"/>
      <w:lang w:val="en-US" w:eastAsia="en-US"/>
    </w:rPr>
  </w:style>
  <w:style w:type="paragraph" w:styleId="FootnoteText">
    <w:name w:val="footnote text"/>
    <w:basedOn w:val="Normal"/>
    <w:link w:val="FootnoteTextChar"/>
    <w:uiPriority w:val="99"/>
    <w:semiHidden/>
    <w:unhideWhenUsed/>
    <w:rsid w:val="0064701A"/>
    <w:rPr>
      <w:sz w:val="20"/>
      <w:szCs w:val="20"/>
    </w:rPr>
  </w:style>
  <w:style w:type="character" w:customStyle="1" w:styleId="FootnoteTextChar">
    <w:name w:val="Footnote Text Char"/>
    <w:link w:val="FootnoteText"/>
    <w:uiPriority w:val="99"/>
    <w:semiHidden/>
    <w:rsid w:val="0064701A"/>
    <w:rPr>
      <w:lang w:val="en-US" w:eastAsia="en-US"/>
    </w:rPr>
  </w:style>
  <w:style w:type="character" w:styleId="FootnoteReference">
    <w:name w:val="footnote reference"/>
    <w:uiPriority w:val="99"/>
    <w:semiHidden/>
    <w:unhideWhenUsed/>
    <w:rsid w:val="0064701A"/>
    <w:rPr>
      <w:vertAlign w:val="superscript"/>
    </w:rPr>
  </w:style>
  <w:style w:type="paragraph" w:styleId="BalloonText">
    <w:name w:val="Balloon Text"/>
    <w:basedOn w:val="Normal"/>
    <w:link w:val="BalloonTextChar"/>
    <w:uiPriority w:val="99"/>
    <w:semiHidden/>
    <w:unhideWhenUsed/>
    <w:rsid w:val="00D13B8A"/>
    <w:rPr>
      <w:rFonts w:ascii="Lucida Grande" w:hAnsi="Lucida Grande"/>
      <w:sz w:val="18"/>
      <w:szCs w:val="18"/>
    </w:rPr>
  </w:style>
  <w:style w:type="character" w:customStyle="1" w:styleId="BalloonTextChar">
    <w:name w:val="Balloon Text Char"/>
    <w:link w:val="BalloonText"/>
    <w:uiPriority w:val="99"/>
    <w:semiHidden/>
    <w:rsid w:val="00D13B8A"/>
    <w:rPr>
      <w:rFonts w:ascii="Lucida Grande" w:hAnsi="Lucida Grande"/>
      <w:sz w:val="18"/>
      <w:szCs w:val="18"/>
      <w:lang w:val="en-US"/>
    </w:rPr>
  </w:style>
  <w:style w:type="character" w:styleId="CommentReference">
    <w:name w:val="annotation reference"/>
    <w:uiPriority w:val="99"/>
    <w:semiHidden/>
    <w:unhideWhenUsed/>
    <w:rsid w:val="004B4EF8"/>
    <w:rPr>
      <w:sz w:val="18"/>
      <w:szCs w:val="18"/>
    </w:rPr>
  </w:style>
  <w:style w:type="paragraph" w:styleId="CommentText">
    <w:name w:val="annotation text"/>
    <w:basedOn w:val="Normal"/>
    <w:link w:val="CommentTextChar"/>
    <w:uiPriority w:val="99"/>
    <w:semiHidden/>
    <w:unhideWhenUsed/>
    <w:rsid w:val="004B4EF8"/>
  </w:style>
  <w:style w:type="character" w:customStyle="1" w:styleId="CommentTextChar">
    <w:name w:val="Comment Text Char"/>
    <w:link w:val="CommentText"/>
    <w:uiPriority w:val="99"/>
    <w:semiHidden/>
    <w:rsid w:val="004B4EF8"/>
    <w:rPr>
      <w:sz w:val="24"/>
      <w:szCs w:val="24"/>
      <w:lang w:val="en-US"/>
    </w:rPr>
  </w:style>
  <w:style w:type="paragraph" w:styleId="CommentSubject">
    <w:name w:val="annotation subject"/>
    <w:basedOn w:val="CommentText"/>
    <w:next w:val="CommentText"/>
    <w:link w:val="CommentSubjectChar"/>
    <w:uiPriority w:val="99"/>
    <w:semiHidden/>
    <w:unhideWhenUsed/>
    <w:rsid w:val="004B4EF8"/>
    <w:rPr>
      <w:b/>
      <w:bCs/>
    </w:rPr>
  </w:style>
  <w:style w:type="character" w:customStyle="1" w:styleId="CommentSubjectChar">
    <w:name w:val="Comment Subject Char"/>
    <w:link w:val="CommentSubject"/>
    <w:uiPriority w:val="99"/>
    <w:semiHidden/>
    <w:rsid w:val="004B4EF8"/>
    <w:rPr>
      <w:b/>
      <w:bCs/>
      <w:sz w:val="24"/>
      <w:szCs w:val="24"/>
      <w:lang w:val="en-US"/>
    </w:rPr>
  </w:style>
  <w:style w:type="paragraph" w:customStyle="1" w:styleId="SombreamentoEscuro-nfase11">
    <w:name w:val="Sombreamento Escuro - Ênfase 11"/>
    <w:hidden/>
    <w:uiPriority w:val="71"/>
    <w:rsid w:val="004B4EF8"/>
    <w:rPr>
      <w:sz w:val="24"/>
      <w:szCs w:val="24"/>
      <w:lang w:val="en-US" w:eastAsia="en-US"/>
    </w:rPr>
  </w:style>
  <w:style w:type="paragraph" w:styleId="ListParagraph">
    <w:name w:val="List Paragraph"/>
    <w:basedOn w:val="Normal"/>
    <w:uiPriority w:val="34"/>
    <w:qFormat/>
    <w:rsid w:val="00EC7631"/>
    <w:pPr>
      <w:widowControl w:val="0"/>
      <w:ind w:firstLineChars="200" w:firstLine="420"/>
      <w:jc w:val="both"/>
    </w:pPr>
    <w:rPr>
      <w:rFonts w:asciiTheme="minorHAnsi" w:hAnsiTheme="minorHAnsi" w:cstheme="minorBidi"/>
      <w:kern w:val="2"/>
      <w:sz w:val="21"/>
      <w:szCs w:val="22"/>
      <w:lang w:eastAsia="zh-CN"/>
    </w:rPr>
  </w:style>
  <w:style w:type="paragraph" w:styleId="Revision">
    <w:name w:val="Revision"/>
    <w:hidden/>
    <w:uiPriority w:val="99"/>
    <w:semiHidden/>
    <w:rsid w:val="00916BBD"/>
    <w:rPr>
      <w:sz w:val="24"/>
      <w:szCs w:val="24"/>
      <w:lang w:val="en-US" w:eastAsia="en-US"/>
    </w:rPr>
  </w:style>
  <w:style w:type="character" w:customStyle="1" w:styleId="apple-converted-space">
    <w:name w:val="apple-converted-space"/>
    <w:basedOn w:val="DefaultParagraphFont"/>
    <w:rsid w:val="002E5E3A"/>
  </w:style>
  <w:style w:type="character" w:customStyle="1" w:styleId="slug-doi">
    <w:name w:val="slug-doi"/>
    <w:basedOn w:val="DefaultParagraphFont"/>
    <w:rsid w:val="009B1AF0"/>
  </w:style>
  <w:style w:type="character" w:styleId="Strong">
    <w:name w:val="Strong"/>
    <w:basedOn w:val="DefaultParagraphFont"/>
    <w:uiPriority w:val="22"/>
    <w:qFormat/>
    <w:rsid w:val="00C70626"/>
    <w:rPr>
      <w:b/>
      <w:bCs/>
    </w:rPr>
  </w:style>
  <w:style w:type="character" w:customStyle="1" w:styleId="highlight">
    <w:name w:val="highlight"/>
    <w:basedOn w:val="DefaultParagraphFont"/>
    <w:rsid w:val="007C0284"/>
  </w:style>
  <w:style w:type="character" w:customStyle="1" w:styleId="Heading4Char">
    <w:name w:val="Heading 4 Char"/>
    <w:basedOn w:val="DefaultParagraphFont"/>
    <w:link w:val="Heading4"/>
    <w:uiPriority w:val="9"/>
    <w:rsid w:val="00AA5205"/>
    <w:rPr>
      <w:rFonts w:eastAsia="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EC"/>
    <w:rPr>
      <w:sz w:val="24"/>
      <w:szCs w:val="24"/>
      <w:lang w:val="en-US" w:eastAsia="en-US"/>
    </w:rPr>
  </w:style>
  <w:style w:type="paragraph" w:styleId="Heading4">
    <w:name w:val="heading 4"/>
    <w:basedOn w:val="Normal"/>
    <w:link w:val="Heading4Char"/>
    <w:uiPriority w:val="9"/>
    <w:qFormat/>
    <w:rsid w:val="00AA5205"/>
    <w:pPr>
      <w:spacing w:before="100" w:beforeAutospacing="1" w:after="100" w:afterAutospacing="1"/>
      <w:outlineLvl w:val="3"/>
    </w:pPr>
    <w:rPr>
      <w:rFonts w:eastAsia="Times New Roman"/>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4B12"/>
    <w:rPr>
      <w:color w:val="0000FF"/>
      <w:u w:val="single"/>
    </w:rPr>
  </w:style>
  <w:style w:type="paragraph" w:styleId="Header">
    <w:name w:val="header"/>
    <w:basedOn w:val="Normal"/>
    <w:link w:val="HeaderChar"/>
    <w:uiPriority w:val="99"/>
    <w:unhideWhenUsed/>
    <w:rsid w:val="0064701A"/>
    <w:pPr>
      <w:tabs>
        <w:tab w:val="center" w:pos="4252"/>
        <w:tab w:val="right" w:pos="8504"/>
      </w:tabs>
    </w:pPr>
  </w:style>
  <w:style w:type="character" w:customStyle="1" w:styleId="HeaderChar">
    <w:name w:val="Header Char"/>
    <w:link w:val="Header"/>
    <w:uiPriority w:val="99"/>
    <w:rsid w:val="0064701A"/>
    <w:rPr>
      <w:sz w:val="24"/>
      <w:szCs w:val="24"/>
      <w:lang w:val="en-US" w:eastAsia="en-US"/>
    </w:rPr>
  </w:style>
  <w:style w:type="paragraph" w:styleId="Footer">
    <w:name w:val="footer"/>
    <w:basedOn w:val="Normal"/>
    <w:link w:val="FooterChar"/>
    <w:uiPriority w:val="99"/>
    <w:unhideWhenUsed/>
    <w:rsid w:val="0064701A"/>
    <w:pPr>
      <w:tabs>
        <w:tab w:val="center" w:pos="4252"/>
        <w:tab w:val="right" w:pos="8504"/>
      </w:tabs>
    </w:pPr>
  </w:style>
  <w:style w:type="character" w:customStyle="1" w:styleId="FooterChar">
    <w:name w:val="Footer Char"/>
    <w:link w:val="Footer"/>
    <w:uiPriority w:val="99"/>
    <w:rsid w:val="0064701A"/>
    <w:rPr>
      <w:sz w:val="24"/>
      <w:szCs w:val="24"/>
      <w:lang w:val="en-US" w:eastAsia="en-US"/>
    </w:rPr>
  </w:style>
  <w:style w:type="paragraph" w:styleId="FootnoteText">
    <w:name w:val="footnote text"/>
    <w:basedOn w:val="Normal"/>
    <w:link w:val="FootnoteTextChar"/>
    <w:uiPriority w:val="99"/>
    <w:semiHidden/>
    <w:unhideWhenUsed/>
    <w:rsid w:val="0064701A"/>
    <w:rPr>
      <w:sz w:val="20"/>
      <w:szCs w:val="20"/>
    </w:rPr>
  </w:style>
  <w:style w:type="character" w:customStyle="1" w:styleId="FootnoteTextChar">
    <w:name w:val="Footnote Text Char"/>
    <w:link w:val="FootnoteText"/>
    <w:uiPriority w:val="99"/>
    <w:semiHidden/>
    <w:rsid w:val="0064701A"/>
    <w:rPr>
      <w:lang w:val="en-US" w:eastAsia="en-US"/>
    </w:rPr>
  </w:style>
  <w:style w:type="character" w:styleId="FootnoteReference">
    <w:name w:val="footnote reference"/>
    <w:uiPriority w:val="99"/>
    <w:semiHidden/>
    <w:unhideWhenUsed/>
    <w:rsid w:val="0064701A"/>
    <w:rPr>
      <w:vertAlign w:val="superscript"/>
    </w:rPr>
  </w:style>
  <w:style w:type="paragraph" w:styleId="BalloonText">
    <w:name w:val="Balloon Text"/>
    <w:basedOn w:val="Normal"/>
    <w:link w:val="BalloonTextChar"/>
    <w:uiPriority w:val="99"/>
    <w:semiHidden/>
    <w:unhideWhenUsed/>
    <w:rsid w:val="00D13B8A"/>
    <w:rPr>
      <w:rFonts w:ascii="Lucida Grande" w:hAnsi="Lucida Grande"/>
      <w:sz w:val="18"/>
      <w:szCs w:val="18"/>
    </w:rPr>
  </w:style>
  <w:style w:type="character" w:customStyle="1" w:styleId="BalloonTextChar">
    <w:name w:val="Balloon Text Char"/>
    <w:link w:val="BalloonText"/>
    <w:uiPriority w:val="99"/>
    <w:semiHidden/>
    <w:rsid w:val="00D13B8A"/>
    <w:rPr>
      <w:rFonts w:ascii="Lucida Grande" w:hAnsi="Lucida Grande"/>
      <w:sz w:val="18"/>
      <w:szCs w:val="18"/>
      <w:lang w:val="en-US"/>
    </w:rPr>
  </w:style>
  <w:style w:type="character" w:styleId="CommentReference">
    <w:name w:val="annotation reference"/>
    <w:uiPriority w:val="99"/>
    <w:semiHidden/>
    <w:unhideWhenUsed/>
    <w:rsid w:val="004B4EF8"/>
    <w:rPr>
      <w:sz w:val="18"/>
      <w:szCs w:val="18"/>
    </w:rPr>
  </w:style>
  <w:style w:type="paragraph" w:styleId="CommentText">
    <w:name w:val="annotation text"/>
    <w:basedOn w:val="Normal"/>
    <w:link w:val="CommentTextChar"/>
    <w:uiPriority w:val="99"/>
    <w:semiHidden/>
    <w:unhideWhenUsed/>
    <w:rsid w:val="004B4EF8"/>
  </w:style>
  <w:style w:type="character" w:customStyle="1" w:styleId="CommentTextChar">
    <w:name w:val="Comment Text Char"/>
    <w:link w:val="CommentText"/>
    <w:uiPriority w:val="99"/>
    <w:semiHidden/>
    <w:rsid w:val="004B4EF8"/>
    <w:rPr>
      <w:sz w:val="24"/>
      <w:szCs w:val="24"/>
      <w:lang w:val="en-US"/>
    </w:rPr>
  </w:style>
  <w:style w:type="paragraph" w:styleId="CommentSubject">
    <w:name w:val="annotation subject"/>
    <w:basedOn w:val="CommentText"/>
    <w:next w:val="CommentText"/>
    <w:link w:val="CommentSubjectChar"/>
    <w:uiPriority w:val="99"/>
    <w:semiHidden/>
    <w:unhideWhenUsed/>
    <w:rsid w:val="004B4EF8"/>
    <w:rPr>
      <w:b/>
      <w:bCs/>
    </w:rPr>
  </w:style>
  <w:style w:type="character" w:customStyle="1" w:styleId="CommentSubjectChar">
    <w:name w:val="Comment Subject Char"/>
    <w:link w:val="CommentSubject"/>
    <w:uiPriority w:val="99"/>
    <w:semiHidden/>
    <w:rsid w:val="004B4EF8"/>
    <w:rPr>
      <w:b/>
      <w:bCs/>
      <w:sz w:val="24"/>
      <w:szCs w:val="24"/>
      <w:lang w:val="en-US"/>
    </w:rPr>
  </w:style>
  <w:style w:type="paragraph" w:customStyle="1" w:styleId="SombreamentoEscuro-nfase11">
    <w:name w:val="Sombreamento Escuro - Ênfase 11"/>
    <w:hidden/>
    <w:uiPriority w:val="71"/>
    <w:rsid w:val="004B4EF8"/>
    <w:rPr>
      <w:sz w:val="24"/>
      <w:szCs w:val="24"/>
      <w:lang w:val="en-US" w:eastAsia="en-US"/>
    </w:rPr>
  </w:style>
  <w:style w:type="paragraph" w:styleId="ListParagraph">
    <w:name w:val="List Paragraph"/>
    <w:basedOn w:val="Normal"/>
    <w:uiPriority w:val="34"/>
    <w:qFormat/>
    <w:rsid w:val="00EC7631"/>
    <w:pPr>
      <w:widowControl w:val="0"/>
      <w:ind w:firstLineChars="200" w:firstLine="420"/>
      <w:jc w:val="both"/>
    </w:pPr>
    <w:rPr>
      <w:rFonts w:asciiTheme="minorHAnsi" w:hAnsiTheme="minorHAnsi" w:cstheme="minorBidi"/>
      <w:kern w:val="2"/>
      <w:sz w:val="21"/>
      <w:szCs w:val="22"/>
      <w:lang w:eastAsia="zh-CN"/>
    </w:rPr>
  </w:style>
  <w:style w:type="paragraph" w:styleId="Revision">
    <w:name w:val="Revision"/>
    <w:hidden/>
    <w:uiPriority w:val="99"/>
    <w:semiHidden/>
    <w:rsid w:val="00916BBD"/>
    <w:rPr>
      <w:sz w:val="24"/>
      <w:szCs w:val="24"/>
      <w:lang w:val="en-US" w:eastAsia="en-US"/>
    </w:rPr>
  </w:style>
  <w:style w:type="character" w:customStyle="1" w:styleId="apple-converted-space">
    <w:name w:val="apple-converted-space"/>
    <w:basedOn w:val="DefaultParagraphFont"/>
    <w:rsid w:val="002E5E3A"/>
  </w:style>
  <w:style w:type="character" w:customStyle="1" w:styleId="slug-doi">
    <w:name w:val="slug-doi"/>
    <w:basedOn w:val="DefaultParagraphFont"/>
    <w:rsid w:val="009B1AF0"/>
  </w:style>
  <w:style w:type="character" w:styleId="Strong">
    <w:name w:val="Strong"/>
    <w:basedOn w:val="DefaultParagraphFont"/>
    <w:uiPriority w:val="22"/>
    <w:qFormat/>
    <w:rsid w:val="00C70626"/>
    <w:rPr>
      <w:b/>
      <w:bCs/>
    </w:rPr>
  </w:style>
  <w:style w:type="character" w:customStyle="1" w:styleId="highlight">
    <w:name w:val="highlight"/>
    <w:basedOn w:val="DefaultParagraphFont"/>
    <w:rsid w:val="007C0284"/>
  </w:style>
  <w:style w:type="character" w:customStyle="1" w:styleId="Heading4Char">
    <w:name w:val="Heading 4 Char"/>
    <w:basedOn w:val="DefaultParagraphFont"/>
    <w:link w:val="Heading4"/>
    <w:uiPriority w:val="9"/>
    <w:rsid w:val="00AA5205"/>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53">
      <w:bodyDiv w:val="1"/>
      <w:marLeft w:val="0"/>
      <w:marRight w:val="0"/>
      <w:marTop w:val="0"/>
      <w:marBottom w:val="0"/>
      <w:divBdr>
        <w:top w:val="none" w:sz="0" w:space="0" w:color="auto"/>
        <w:left w:val="none" w:sz="0" w:space="0" w:color="auto"/>
        <w:bottom w:val="none" w:sz="0" w:space="0" w:color="auto"/>
        <w:right w:val="none" w:sz="0" w:space="0" w:color="auto"/>
      </w:divBdr>
    </w:div>
    <w:div w:id="66003666">
      <w:bodyDiv w:val="1"/>
      <w:marLeft w:val="0"/>
      <w:marRight w:val="0"/>
      <w:marTop w:val="0"/>
      <w:marBottom w:val="0"/>
      <w:divBdr>
        <w:top w:val="none" w:sz="0" w:space="0" w:color="auto"/>
        <w:left w:val="none" w:sz="0" w:space="0" w:color="auto"/>
        <w:bottom w:val="none" w:sz="0" w:space="0" w:color="auto"/>
        <w:right w:val="none" w:sz="0" w:space="0" w:color="auto"/>
      </w:divBdr>
    </w:div>
    <w:div w:id="77139679">
      <w:bodyDiv w:val="1"/>
      <w:marLeft w:val="0"/>
      <w:marRight w:val="0"/>
      <w:marTop w:val="0"/>
      <w:marBottom w:val="0"/>
      <w:divBdr>
        <w:top w:val="none" w:sz="0" w:space="0" w:color="auto"/>
        <w:left w:val="none" w:sz="0" w:space="0" w:color="auto"/>
        <w:bottom w:val="none" w:sz="0" w:space="0" w:color="auto"/>
        <w:right w:val="none" w:sz="0" w:space="0" w:color="auto"/>
      </w:divBdr>
    </w:div>
    <w:div w:id="93552377">
      <w:bodyDiv w:val="1"/>
      <w:marLeft w:val="0"/>
      <w:marRight w:val="0"/>
      <w:marTop w:val="0"/>
      <w:marBottom w:val="0"/>
      <w:divBdr>
        <w:top w:val="none" w:sz="0" w:space="0" w:color="auto"/>
        <w:left w:val="none" w:sz="0" w:space="0" w:color="auto"/>
        <w:bottom w:val="none" w:sz="0" w:space="0" w:color="auto"/>
        <w:right w:val="none" w:sz="0" w:space="0" w:color="auto"/>
      </w:divBdr>
    </w:div>
    <w:div w:id="199441087">
      <w:bodyDiv w:val="1"/>
      <w:marLeft w:val="0"/>
      <w:marRight w:val="0"/>
      <w:marTop w:val="0"/>
      <w:marBottom w:val="0"/>
      <w:divBdr>
        <w:top w:val="none" w:sz="0" w:space="0" w:color="auto"/>
        <w:left w:val="none" w:sz="0" w:space="0" w:color="auto"/>
        <w:bottom w:val="none" w:sz="0" w:space="0" w:color="auto"/>
        <w:right w:val="none" w:sz="0" w:space="0" w:color="auto"/>
      </w:divBdr>
    </w:div>
    <w:div w:id="253709962">
      <w:bodyDiv w:val="1"/>
      <w:marLeft w:val="0"/>
      <w:marRight w:val="0"/>
      <w:marTop w:val="0"/>
      <w:marBottom w:val="0"/>
      <w:divBdr>
        <w:top w:val="none" w:sz="0" w:space="0" w:color="auto"/>
        <w:left w:val="none" w:sz="0" w:space="0" w:color="auto"/>
        <w:bottom w:val="none" w:sz="0" w:space="0" w:color="auto"/>
        <w:right w:val="none" w:sz="0" w:space="0" w:color="auto"/>
      </w:divBdr>
    </w:div>
    <w:div w:id="301347970">
      <w:bodyDiv w:val="1"/>
      <w:marLeft w:val="0"/>
      <w:marRight w:val="0"/>
      <w:marTop w:val="0"/>
      <w:marBottom w:val="0"/>
      <w:divBdr>
        <w:top w:val="none" w:sz="0" w:space="0" w:color="auto"/>
        <w:left w:val="none" w:sz="0" w:space="0" w:color="auto"/>
        <w:bottom w:val="none" w:sz="0" w:space="0" w:color="auto"/>
        <w:right w:val="none" w:sz="0" w:space="0" w:color="auto"/>
      </w:divBdr>
    </w:div>
    <w:div w:id="302544572">
      <w:bodyDiv w:val="1"/>
      <w:marLeft w:val="0"/>
      <w:marRight w:val="0"/>
      <w:marTop w:val="0"/>
      <w:marBottom w:val="0"/>
      <w:divBdr>
        <w:top w:val="none" w:sz="0" w:space="0" w:color="auto"/>
        <w:left w:val="none" w:sz="0" w:space="0" w:color="auto"/>
        <w:bottom w:val="none" w:sz="0" w:space="0" w:color="auto"/>
        <w:right w:val="none" w:sz="0" w:space="0" w:color="auto"/>
      </w:divBdr>
      <w:divsChild>
        <w:div w:id="231502115">
          <w:marLeft w:val="0"/>
          <w:marRight w:val="0"/>
          <w:marTop w:val="0"/>
          <w:marBottom w:val="0"/>
          <w:divBdr>
            <w:top w:val="none" w:sz="0" w:space="0" w:color="auto"/>
            <w:left w:val="none" w:sz="0" w:space="0" w:color="auto"/>
            <w:bottom w:val="none" w:sz="0" w:space="0" w:color="auto"/>
            <w:right w:val="none" w:sz="0" w:space="0" w:color="auto"/>
          </w:divBdr>
          <w:divsChild>
            <w:div w:id="1782452581">
              <w:marLeft w:val="0"/>
              <w:marRight w:val="0"/>
              <w:marTop w:val="0"/>
              <w:marBottom w:val="0"/>
              <w:divBdr>
                <w:top w:val="none" w:sz="0" w:space="0" w:color="auto"/>
                <w:left w:val="none" w:sz="0" w:space="0" w:color="auto"/>
                <w:bottom w:val="none" w:sz="0" w:space="0" w:color="auto"/>
                <w:right w:val="none" w:sz="0" w:space="0" w:color="auto"/>
              </w:divBdr>
            </w:div>
            <w:div w:id="1312716200">
              <w:marLeft w:val="0"/>
              <w:marRight w:val="0"/>
              <w:marTop w:val="0"/>
              <w:marBottom w:val="0"/>
              <w:divBdr>
                <w:top w:val="none" w:sz="0" w:space="0" w:color="auto"/>
                <w:left w:val="none" w:sz="0" w:space="0" w:color="auto"/>
                <w:bottom w:val="none" w:sz="0" w:space="0" w:color="auto"/>
                <w:right w:val="none" w:sz="0" w:space="0" w:color="auto"/>
              </w:divBdr>
            </w:div>
            <w:div w:id="1297837962">
              <w:marLeft w:val="0"/>
              <w:marRight w:val="0"/>
              <w:marTop w:val="0"/>
              <w:marBottom w:val="0"/>
              <w:divBdr>
                <w:top w:val="none" w:sz="0" w:space="0" w:color="auto"/>
                <w:left w:val="none" w:sz="0" w:space="0" w:color="auto"/>
                <w:bottom w:val="none" w:sz="0" w:space="0" w:color="auto"/>
                <w:right w:val="none" w:sz="0" w:space="0" w:color="auto"/>
              </w:divBdr>
            </w:div>
            <w:div w:id="1010449482">
              <w:marLeft w:val="0"/>
              <w:marRight w:val="0"/>
              <w:marTop w:val="0"/>
              <w:marBottom w:val="0"/>
              <w:divBdr>
                <w:top w:val="none" w:sz="0" w:space="0" w:color="auto"/>
                <w:left w:val="none" w:sz="0" w:space="0" w:color="auto"/>
                <w:bottom w:val="none" w:sz="0" w:space="0" w:color="auto"/>
                <w:right w:val="none" w:sz="0" w:space="0" w:color="auto"/>
              </w:divBdr>
            </w:div>
            <w:div w:id="1965457017">
              <w:marLeft w:val="0"/>
              <w:marRight w:val="0"/>
              <w:marTop w:val="0"/>
              <w:marBottom w:val="0"/>
              <w:divBdr>
                <w:top w:val="none" w:sz="0" w:space="0" w:color="auto"/>
                <w:left w:val="none" w:sz="0" w:space="0" w:color="auto"/>
                <w:bottom w:val="none" w:sz="0" w:space="0" w:color="auto"/>
                <w:right w:val="none" w:sz="0" w:space="0" w:color="auto"/>
              </w:divBdr>
            </w:div>
            <w:div w:id="91633732">
              <w:marLeft w:val="0"/>
              <w:marRight w:val="0"/>
              <w:marTop w:val="0"/>
              <w:marBottom w:val="0"/>
              <w:divBdr>
                <w:top w:val="none" w:sz="0" w:space="0" w:color="auto"/>
                <w:left w:val="none" w:sz="0" w:space="0" w:color="auto"/>
                <w:bottom w:val="none" w:sz="0" w:space="0" w:color="auto"/>
                <w:right w:val="none" w:sz="0" w:space="0" w:color="auto"/>
              </w:divBdr>
            </w:div>
            <w:div w:id="514729236">
              <w:marLeft w:val="0"/>
              <w:marRight w:val="0"/>
              <w:marTop w:val="0"/>
              <w:marBottom w:val="0"/>
              <w:divBdr>
                <w:top w:val="none" w:sz="0" w:space="0" w:color="auto"/>
                <w:left w:val="none" w:sz="0" w:space="0" w:color="auto"/>
                <w:bottom w:val="none" w:sz="0" w:space="0" w:color="auto"/>
                <w:right w:val="none" w:sz="0" w:space="0" w:color="auto"/>
              </w:divBdr>
            </w:div>
            <w:div w:id="2047176517">
              <w:marLeft w:val="0"/>
              <w:marRight w:val="0"/>
              <w:marTop w:val="0"/>
              <w:marBottom w:val="0"/>
              <w:divBdr>
                <w:top w:val="none" w:sz="0" w:space="0" w:color="auto"/>
                <w:left w:val="none" w:sz="0" w:space="0" w:color="auto"/>
                <w:bottom w:val="none" w:sz="0" w:space="0" w:color="auto"/>
                <w:right w:val="none" w:sz="0" w:space="0" w:color="auto"/>
              </w:divBdr>
            </w:div>
            <w:div w:id="1614903754">
              <w:marLeft w:val="0"/>
              <w:marRight w:val="0"/>
              <w:marTop w:val="0"/>
              <w:marBottom w:val="0"/>
              <w:divBdr>
                <w:top w:val="none" w:sz="0" w:space="0" w:color="auto"/>
                <w:left w:val="none" w:sz="0" w:space="0" w:color="auto"/>
                <w:bottom w:val="none" w:sz="0" w:space="0" w:color="auto"/>
                <w:right w:val="none" w:sz="0" w:space="0" w:color="auto"/>
              </w:divBdr>
            </w:div>
            <w:div w:id="1557931200">
              <w:marLeft w:val="0"/>
              <w:marRight w:val="0"/>
              <w:marTop w:val="0"/>
              <w:marBottom w:val="0"/>
              <w:divBdr>
                <w:top w:val="none" w:sz="0" w:space="0" w:color="auto"/>
                <w:left w:val="none" w:sz="0" w:space="0" w:color="auto"/>
                <w:bottom w:val="none" w:sz="0" w:space="0" w:color="auto"/>
                <w:right w:val="none" w:sz="0" w:space="0" w:color="auto"/>
              </w:divBdr>
            </w:div>
            <w:div w:id="1908831856">
              <w:marLeft w:val="0"/>
              <w:marRight w:val="0"/>
              <w:marTop w:val="0"/>
              <w:marBottom w:val="0"/>
              <w:divBdr>
                <w:top w:val="none" w:sz="0" w:space="0" w:color="auto"/>
                <w:left w:val="none" w:sz="0" w:space="0" w:color="auto"/>
                <w:bottom w:val="none" w:sz="0" w:space="0" w:color="auto"/>
                <w:right w:val="none" w:sz="0" w:space="0" w:color="auto"/>
              </w:divBdr>
            </w:div>
            <w:div w:id="1478650063">
              <w:marLeft w:val="0"/>
              <w:marRight w:val="0"/>
              <w:marTop w:val="0"/>
              <w:marBottom w:val="0"/>
              <w:divBdr>
                <w:top w:val="none" w:sz="0" w:space="0" w:color="auto"/>
                <w:left w:val="none" w:sz="0" w:space="0" w:color="auto"/>
                <w:bottom w:val="none" w:sz="0" w:space="0" w:color="auto"/>
                <w:right w:val="none" w:sz="0" w:space="0" w:color="auto"/>
              </w:divBdr>
            </w:div>
            <w:div w:id="1890071809">
              <w:marLeft w:val="0"/>
              <w:marRight w:val="0"/>
              <w:marTop w:val="0"/>
              <w:marBottom w:val="0"/>
              <w:divBdr>
                <w:top w:val="none" w:sz="0" w:space="0" w:color="auto"/>
                <w:left w:val="none" w:sz="0" w:space="0" w:color="auto"/>
                <w:bottom w:val="none" w:sz="0" w:space="0" w:color="auto"/>
                <w:right w:val="none" w:sz="0" w:space="0" w:color="auto"/>
              </w:divBdr>
            </w:div>
            <w:div w:id="140271259">
              <w:marLeft w:val="0"/>
              <w:marRight w:val="0"/>
              <w:marTop w:val="0"/>
              <w:marBottom w:val="0"/>
              <w:divBdr>
                <w:top w:val="none" w:sz="0" w:space="0" w:color="auto"/>
                <w:left w:val="none" w:sz="0" w:space="0" w:color="auto"/>
                <w:bottom w:val="none" w:sz="0" w:space="0" w:color="auto"/>
                <w:right w:val="none" w:sz="0" w:space="0" w:color="auto"/>
              </w:divBdr>
            </w:div>
            <w:div w:id="2122452281">
              <w:marLeft w:val="0"/>
              <w:marRight w:val="0"/>
              <w:marTop w:val="0"/>
              <w:marBottom w:val="0"/>
              <w:divBdr>
                <w:top w:val="none" w:sz="0" w:space="0" w:color="auto"/>
                <w:left w:val="none" w:sz="0" w:space="0" w:color="auto"/>
                <w:bottom w:val="none" w:sz="0" w:space="0" w:color="auto"/>
                <w:right w:val="none" w:sz="0" w:space="0" w:color="auto"/>
              </w:divBdr>
            </w:div>
            <w:div w:id="1112626948">
              <w:marLeft w:val="0"/>
              <w:marRight w:val="0"/>
              <w:marTop w:val="0"/>
              <w:marBottom w:val="0"/>
              <w:divBdr>
                <w:top w:val="none" w:sz="0" w:space="0" w:color="auto"/>
                <w:left w:val="none" w:sz="0" w:space="0" w:color="auto"/>
                <w:bottom w:val="none" w:sz="0" w:space="0" w:color="auto"/>
                <w:right w:val="none" w:sz="0" w:space="0" w:color="auto"/>
              </w:divBdr>
            </w:div>
            <w:div w:id="1308588454">
              <w:marLeft w:val="0"/>
              <w:marRight w:val="0"/>
              <w:marTop w:val="0"/>
              <w:marBottom w:val="0"/>
              <w:divBdr>
                <w:top w:val="none" w:sz="0" w:space="0" w:color="auto"/>
                <w:left w:val="none" w:sz="0" w:space="0" w:color="auto"/>
                <w:bottom w:val="none" w:sz="0" w:space="0" w:color="auto"/>
                <w:right w:val="none" w:sz="0" w:space="0" w:color="auto"/>
              </w:divBdr>
            </w:div>
            <w:div w:id="2035689905">
              <w:marLeft w:val="0"/>
              <w:marRight w:val="0"/>
              <w:marTop w:val="0"/>
              <w:marBottom w:val="0"/>
              <w:divBdr>
                <w:top w:val="none" w:sz="0" w:space="0" w:color="auto"/>
                <w:left w:val="none" w:sz="0" w:space="0" w:color="auto"/>
                <w:bottom w:val="none" w:sz="0" w:space="0" w:color="auto"/>
                <w:right w:val="none" w:sz="0" w:space="0" w:color="auto"/>
              </w:divBdr>
            </w:div>
            <w:div w:id="1837303387">
              <w:marLeft w:val="0"/>
              <w:marRight w:val="0"/>
              <w:marTop w:val="0"/>
              <w:marBottom w:val="0"/>
              <w:divBdr>
                <w:top w:val="none" w:sz="0" w:space="0" w:color="auto"/>
                <w:left w:val="none" w:sz="0" w:space="0" w:color="auto"/>
                <w:bottom w:val="none" w:sz="0" w:space="0" w:color="auto"/>
                <w:right w:val="none" w:sz="0" w:space="0" w:color="auto"/>
              </w:divBdr>
            </w:div>
            <w:div w:id="1347438784">
              <w:marLeft w:val="0"/>
              <w:marRight w:val="0"/>
              <w:marTop w:val="0"/>
              <w:marBottom w:val="0"/>
              <w:divBdr>
                <w:top w:val="none" w:sz="0" w:space="0" w:color="auto"/>
                <w:left w:val="none" w:sz="0" w:space="0" w:color="auto"/>
                <w:bottom w:val="none" w:sz="0" w:space="0" w:color="auto"/>
                <w:right w:val="none" w:sz="0" w:space="0" w:color="auto"/>
              </w:divBdr>
            </w:div>
            <w:div w:id="358168594">
              <w:marLeft w:val="0"/>
              <w:marRight w:val="0"/>
              <w:marTop w:val="0"/>
              <w:marBottom w:val="0"/>
              <w:divBdr>
                <w:top w:val="none" w:sz="0" w:space="0" w:color="auto"/>
                <w:left w:val="none" w:sz="0" w:space="0" w:color="auto"/>
                <w:bottom w:val="none" w:sz="0" w:space="0" w:color="auto"/>
                <w:right w:val="none" w:sz="0" w:space="0" w:color="auto"/>
              </w:divBdr>
            </w:div>
            <w:div w:id="482819838">
              <w:marLeft w:val="0"/>
              <w:marRight w:val="0"/>
              <w:marTop w:val="0"/>
              <w:marBottom w:val="0"/>
              <w:divBdr>
                <w:top w:val="none" w:sz="0" w:space="0" w:color="auto"/>
                <w:left w:val="none" w:sz="0" w:space="0" w:color="auto"/>
                <w:bottom w:val="none" w:sz="0" w:space="0" w:color="auto"/>
                <w:right w:val="none" w:sz="0" w:space="0" w:color="auto"/>
              </w:divBdr>
            </w:div>
            <w:div w:id="997657335">
              <w:marLeft w:val="0"/>
              <w:marRight w:val="0"/>
              <w:marTop w:val="0"/>
              <w:marBottom w:val="0"/>
              <w:divBdr>
                <w:top w:val="none" w:sz="0" w:space="0" w:color="auto"/>
                <w:left w:val="none" w:sz="0" w:space="0" w:color="auto"/>
                <w:bottom w:val="none" w:sz="0" w:space="0" w:color="auto"/>
                <w:right w:val="none" w:sz="0" w:space="0" w:color="auto"/>
              </w:divBdr>
            </w:div>
            <w:div w:id="580799057">
              <w:marLeft w:val="0"/>
              <w:marRight w:val="0"/>
              <w:marTop w:val="0"/>
              <w:marBottom w:val="0"/>
              <w:divBdr>
                <w:top w:val="none" w:sz="0" w:space="0" w:color="auto"/>
                <w:left w:val="none" w:sz="0" w:space="0" w:color="auto"/>
                <w:bottom w:val="none" w:sz="0" w:space="0" w:color="auto"/>
                <w:right w:val="none" w:sz="0" w:space="0" w:color="auto"/>
              </w:divBdr>
            </w:div>
            <w:div w:id="515925445">
              <w:marLeft w:val="0"/>
              <w:marRight w:val="0"/>
              <w:marTop w:val="0"/>
              <w:marBottom w:val="0"/>
              <w:divBdr>
                <w:top w:val="none" w:sz="0" w:space="0" w:color="auto"/>
                <w:left w:val="none" w:sz="0" w:space="0" w:color="auto"/>
                <w:bottom w:val="none" w:sz="0" w:space="0" w:color="auto"/>
                <w:right w:val="none" w:sz="0" w:space="0" w:color="auto"/>
              </w:divBdr>
            </w:div>
            <w:div w:id="1278835921">
              <w:marLeft w:val="0"/>
              <w:marRight w:val="0"/>
              <w:marTop w:val="0"/>
              <w:marBottom w:val="0"/>
              <w:divBdr>
                <w:top w:val="none" w:sz="0" w:space="0" w:color="auto"/>
                <w:left w:val="none" w:sz="0" w:space="0" w:color="auto"/>
                <w:bottom w:val="none" w:sz="0" w:space="0" w:color="auto"/>
                <w:right w:val="none" w:sz="0" w:space="0" w:color="auto"/>
              </w:divBdr>
            </w:div>
            <w:div w:id="2065175905">
              <w:marLeft w:val="0"/>
              <w:marRight w:val="0"/>
              <w:marTop w:val="0"/>
              <w:marBottom w:val="0"/>
              <w:divBdr>
                <w:top w:val="none" w:sz="0" w:space="0" w:color="auto"/>
                <w:left w:val="none" w:sz="0" w:space="0" w:color="auto"/>
                <w:bottom w:val="none" w:sz="0" w:space="0" w:color="auto"/>
                <w:right w:val="none" w:sz="0" w:space="0" w:color="auto"/>
              </w:divBdr>
            </w:div>
            <w:div w:id="1224681410">
              <w:marLeft w:val="0"/>
              <w:marRight w:val="0"/>
              <w:marTop w:val="0"/>
              <w:marBottom w:val="0"/>
              <w:divBdr>
                <w:top w:val="none" w:sz="0" w:space="0" w:color="auto"/>
                <w:left w:val="none" w:sz="0" w:space="0" w:color="auto"/>
                <w:bottom w:val="none" w:sz="0" w:space="0" w:color="auto"/>
                <w:right w:val="none" w:sz="0" w:space="0" w:color="auto"/>
              </w:divBdr>
            </w:div>
            <w:div w:id="1369723308">
              <w:marLeft w:val="0"/>
              <w:marRight w:val="0"/>
              <w:marTop w:val="0"/>
              <w:marBottom w:val="0"/>
              <w:divBdr>
                <w:top w:val="none" w:sz="0" w:space="0" w:color="auto"/>
                <w:left w:val="none" w:sz="0" w:space="0" w:color="auto"/>
                <w:bottom w:val="none" w:sz="0" w:space="0" w:color="auto"/>
                <w:right w:val="none" w:sz="0" w:space="0" w:color="auto"/>
              </w:divBdr>
            </w:div>
            <w:div w:id="1389107640">
              <w:marLeft w:val="0"/>
              <w:marRight w:val="0"/>
              <w:marTop w:val="0"/>
              <w:marBottom w:val="0"/>
              <w:divBdr>
                <w:top w:val="none" w:sz="0" w:space="0" w:color="auto"/>
                <w:left w:val="none" w:sz="0" w:space="0" w:color="auto"/>
                <w:bottom w:val="none" w:sz="0" w:space="0" w:color="auto"/>
                <w:right w:val="none" w:sz="0" w:space="0" w:color="auto"/>
              </w:divBdr>
            </w:div>
            <w:div w:id="959603474">
              <w:marLeft w:val="0"/>
              <w:marRight w:val="0"/>
              <w:marTop w:val="0"/>
              <w:marBottom w:val="0"/>
              <w:divBdr>
                <w:top w:val="none" w:sz="0" w:space="0" w:color="auto"/>
                <w:left w:val="none" w:sz="0" w:space="0" w:color="auto"/>
                <w:bottom w:val="none" w:sz="0" w:space="0" w:color="auto"/>
                <w:right w:val="none" w:sz="0" w:space="0" w:color="auto"/>
              </w:divBdr>
            </w:div>
            <w:div w:id="1035500452">
              <w:marLeft w:val="0"/>
              <w:marRight w:val="0"/>
              <w:marTop w:val="0"/>
              <w:marBottom w:val="0"/>
              <w:divBdr>
                <w:top w:val="none" w:sz="0" w:space="0" w:color="auto"/>
                <w:left w:val="none" w:sz="0" w:space="0" w:color="auto"/>
                <w:bottom w:val="none" w:sz="0" w:space="0" w:color="auto"/>
                <w:right w:val="none" w:sz="0" w:space="0" w:color="auto"/>
              </w:divBdr>
            </w:div>
            <w:div w:id="1722248902">
              <w:marLeft w:val="0"/>
              <w:marRight w:val="0"/>
              <w:marTop w:val="0"/>
              <w:marBottom w:val="0"/>
              <w:divBdr>
                <w:top w:val="none" w:sz="0" w:space="0" w:color="auto"/>
                <w:left w:val="none" w:sz="0" w:space="0" w:color="auto"/>
                <w:bottom w:val="none" w:sz="0" w:space="0" w:color="auto"/>
                <w:right w:val="none" w:sz="0" w:space="0" w:color="auto"/>
              </w:divBdr>
            </w:div>
            <w:div w:id="1490974717">
              <w:marLeft w:val="0"/>
              <w:marRight w:val="0"/>
              <w:marTop w:val="0"/>
              <w:marBottom w:val="0"/>
              <w:divBdr>
                <w:top w:val="none" w:sz="0" w:space="0" w:color="auto"/>
                <w:left w:val="none" w:sz="0" w:space="0" w:color="auto"/>
                <w:bottom w:val="none" w:sz="0" w:space="0" w:color="auto"/>
                <w:right w:val="none" w:sz="0" w:space="0" w:color="auto"/>
              </w:divBdr>
            </w:div>
            <w:div w:id="1333411862">
              <w:marLeft w:val="0"/>
              <w:marRight w:val="0"/>
              <w:marTop w:val="0"/>
              <w:marBottom w:val="0"/>
              <w:divBdr>
                <w:top w:val="none" w:sz="0" w:space="0" w:color="auto"/>
                <w:left w:val="none" w:sz="0" w:space="0" w:color="auto"/>
                <w:bottom w:val="none" w:sz="0" w:space="0" w:color="auto"/>
                <w:right w:val="none" w:sz="0" w:space="0" w:color="auto"/>
              </w:divBdr>
            </w:div>
            <w:div w:id="627782379">
              <w:marLeft w:val="0"/>
              <w:marRight w:val="0"/>
              <w:marTop w:val="0"/>
              <w:marBottom w:val="0"/>
              <w:divBdr>
                <w:top w:val="none" w:sz="0" w:space="0" w:color="auto"/>
                <w:left w:val="none" w:sz="0" w:space="0" w:color="auto"/>
                <w:bottom w:val="none" w:sz="0" w:space="0" w:color="auto"/>
                <w:right w:val="none" w:sz="0" w:space="0" w:color="auto"/>
              </w:divBdr>
            </w:div>
            <w:div w:id="2024552301">
              <w:marLeft w:val="0"/>
              <w:marRight w:val="0"/>
              <w:marTop w:val="0"/>
              <w:marBottom w:val="0"/>
              <w:divBdr>
                <w:top w:val="none" w:sz="0" w:space="0" w:color="auto"/>
                <w:left w:val="none" w:sz="0" w:space="0" w:color="auto"/>
                <w:bottom w:val="none" w:sz="0" w:space="0" w:color="auto"/>
                <w:right w:val="none" w:sz="0" w:space="0" w:color="auto"/>
              </w:divBdr>
            </w:div>
            <w:div w:id="1908221841">
              <w:marLeft w:val="0"/>
              <w:marRight w:val="0"/>
              <w:marTop w:val="0"/>
              <w:marBottom w:val="0"/>
              <w:divBdr>
                <w:top w:val="none" w:sz="0" w:space="0" w:color="auto"/>
                <w:left w:val="none" w:sz="0" w:space="0" w:color="auto"/>
                <w:bottom w:val="none" w:sz="0" w:space="0" w:color="auto"/>
                <w:right w:val="none" w:sz="0" w:space="0" w:color="auto"/>
              </w:divBdr>
            </w:div>
            <w:div w:id="2010399418">
              <w:marLeft w:val="0"/>
              <w:marRight w:val="0"/>
              <w:marTop w:val="0"/>
              <w:marBottom w:val="0"/>
              <w:divBdr>
                <w:top w:val="none" w:sz="0" w:space="0" w:color="auto"/>
                <w:left w:val="none" w:sz="0" w:space="0" w:color="auto"/>
                <w:bottom w:val="none" w:sz="0" w:space="0" w:color="auto"/>
                <w:right w:val="none" w:sz="0" w:space="0" w:color="auto"/>
              </w:divBdr>
            </w:div>
            <w:div w:id="63839081">
              <w:marLeft w:val="0"/>
              <w:marRight w:val="0"/>
              <w:marTop w:val="0"/>
              <w:marBottom w:val="0"/>
              <w:divBdr>
                <w:top w:val="none" w:sz="0" w:space="0" w:color="auto"/>
                <w:left w:val="none" w:sz="0" w:space="0" w:color="auto"/>
                <w:bottom w:val="none" w:sz="0" w:space="0" w:color="auto"/>
                <w:right w:val="none" w:sz="0" w:space="0" w:color="auto"/>
              </w:divBdr>
            </w:div>
            <w:div w:id="444926959">
              <w:marLeft w:val="0"/>
              <w:marRight w:val="0"/>
              <w:marTop w:val="0"/>
              <w:marBottom w:val="0"/>
              <w:divBdr>
                <w:top w:val="none" w:sz="0" w:space="0" w:color="auto"/>
                <w:left w:val="none" w:sz="0" w:space="0" w:color="auto"/>
                <w:bottom w:val="none" w:sz="0" w:space="0" w:color="auto"/>
                <w:right w:val="none" w:sz="0" w:space="0" w:color="auto"/>
              </w:divBdr>
            </w:div>
            <w:div w:id="1225142034">
              <w:marLeft w:val="0"/>
              <w:marRight w:val="0"/>
              <w:marTop w:val="0"/>
              <w:marBottom w:val="0"/>
              <w:divBdr>
                <w:top w:val="none" w:sz="0" w:space="0" w:color="auto"/>
                <w:left w:val="none" w:sz="0" w:space="0" w:color="auto"/>
                <w:bottom w:val="none" w:sz="0" w:space="0" w:color="auto"/>
                <w:right w:val="none" w:sz="0" w:space="0" w:color="auto"/>
              </w:divBdr>
            </w:div>
            <w:div w:id="1781876932">
              <w:marLeft w:val="0"/>
              <w:marRight w:val="0"/>
              <w:marTop w:val="0"/>
              <w:marBottom w:val="0"/>
              <w:divBdr>
                <w:top w:val="none" w:sz="0" w:space="0" w:color="auto"/>
                <w:left w:val="none" w:sz="0" w:space="0" w:color="auto"/>
                <w:bottom w:val="none" w:sz="0" w:space="0" w:color="auto"/>
                <w:right w:val="none" w:sz="0" w:space="0" w:color="auto"/>
              </w:divBdr>
            </w:div>
            <w:div w:id="788401705">
              <w:marLeft w:val="0"/>
              <w:marRight w:val="0"/>
              <w:marTop w:val="0"/>
              <w:marBottom w:val="0"/>
              <w:divBdr>
                <w:top w:val="none" w:sz="0" w:space="0" w:color="auto"/>
                <w:left w:val="none" w:sz="0" w:space="0" w:color="auto"/>
                <w:bottom w:val="none" w:sz="0" w:space="0" w:color="auto"/>
                <w:right w:val="none" w:sz="0" w:space="0" w:color="auto"/>
              </w:divBdr>
            </w:div>
            <w:div w:id="1200513987">
              <w:marLeft w:val="0"/>
              <w:marRight w:val="0"/>
              <w:marTop w:val="0"/>
              <w:marBottom w:val="0"/>
              <w:divBdr>
                <w:top w:val="none" w:sz="0" w:space="0" w:color="auto"/>
                <w:left w:val="none" w:sz="0" w:space="0" w:color="auto"/>
                <w:bottom w:val="none" w:sz="0" w:space="0" w:color="auto"/>
                <w:right w:val="none" w:sz="0" w:space="0" w:color="auto"/>
              </w:divBdr>
            </w:div>
            <w:div w:id="1252856919">
              <w:marLeft w:val="0"/>
              <w:marRight w:val="0"/>
              <w:marTop w:val="0"/>
              <w:marBottom w:val="0"/>
              <w:divBdr>
                <w:top w:val="none" w:sz="0" w:space="0" w:color="auto"/>
                <w:left w:val="none" w:sz="0" w:space="0" w:color="auto"/>
                <w:bottom w:val="none" w:sz="0" w:space="0" w:color="auto"/>
                <w:right w:val="none" w:sz="0" w:space="0" w:color="auto"/>
              </w:divBdr>
            </w:div>
            <w:div w:id="1519731949">
              <w:marLeft w:val="0"/>
              <w:marRight w:val="0"/>
              <w:marTop w:val="0"/>
              <w:marBottom w:val="0"/>
              <w:divBdr>
                <w:top w:val="none" w:sz="0" w:space="0" w:color="auto"/>
                <w:left w:val="none" w:sz="0" w:space="0" w:color="auto"/>
                <w:bottom w:val="none" w:sz="0" w:space="0" w:color="auto"/>
                <w:right w:val="none" w:sz="0" w:space="0" w:color="auto"/>
              </w:divBdr>
            </w:div>
            <w:div w:id="1726834497">
              <w:marLeft w:val="0"/>
              <w:marRight w:val="0"/>
              <w:marTop w:val="0"/>
              <w:marBottom w:val="0"/>
              <w:divBdr>
                <w:top w:val="none" w:sz="0" w:space="0" w:color="auto"/>
                <w:left w:val="none" w:sz="0" w:space="0" w:color="auto"/>
                <w:bottom w:val="none" w:sz="0" w:space="0" w:color="auto"/>
                <w:right w:val="none" w:sz="0" w:space="0" w:color="auto"/>
              </w:divBdr>
            </w:div>
            <w:div w:id="1639916960">
              <w:marLeft w:val="0"/>
              <w:marRight w:val="0"/>
              <w:marTop w:val="0"/>
              <w:marBottom w:val="0"/>
              <w:divBdr>
                <w:top w:val="none" w:sz="0" w:space="0" w:color="auto"/>
                <w:left w:val="none" w:sz="0" w:space="0" w:color="auto"/>
                <w:bottom w:val="none" w:sz="0" w:space="0" w:color="auto"/>
                <w:right w:val="none" w:sz="0" w:space="0" w:color="auto"/>
              </w:divBdr>
            </w:div>
            <w:div w:id="36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666">
      <w:bodyDiv w:val="1"/>
      <w:marLeft w:val="0"/>
      <w:marRight w:val="0"/>
      <w:marTop w:val="0"/>
      <w:marBottom w:val="0"/>
      <w:divBdr>
        <w:top w:val="none" w:sz="0" w:space="0" w:color="auto"/>
        <w:left w:val="none" w:sz="0" w:space="0" w:color="auto"/>
        <w:bottom w:val="none" w:sz="0" w:space="0" w:color="auto"/>
        <w:right w:val="none" w:sz="0" w:space="0" w:color="auto"/>
      </w:divBdr>
    </w:div>
    <w:div w:id="491608909">
      <w:bodyDiv w:val="1"/>
      <w:marLeft w:val="0"/>
      <w:marRight w:val="0"/>
      <w:marTop w:val="0"/>
      <w:marBottom w:val="0"/>
      <w:divBdr>
        <w:top w:val="none" w:sz="0" w:space="0" w:color="auto"/>
        <w:left w:val="none" w:sz="0" w:space="0" w:color="auto"/>
        <w:bottom w:val="none" w:sz="0" w:space="0" w:color="auto"/>
        <w:right w:val="none" w:sz="0" w:space="0" w:color="auto"/>
      </w:divBdr>
    </w:div>
    <w:div w:id="562836165">
      <w:bodyDiv w:val="1"/>
      <w:marLeft w:val="0"/>
      <w:marRight w:val="0"/>
      <w:marTop w:val="0"/>
      <w:marBottom w:val="0"/>
      <w:divBdr>
        <w:top w:val="none" w:sz="0" w:space="0" w:color="auto"/>
        <w:left w:val="none" w:sz="0" w:space="0" w:color="auto"/>
        <w:bottom w:val="none" w:sz="0" w:space="0" w:color="auto"/>
        <w:right w:val="none" w:sz="0" w:space="0" w:color="auto"/>
      </w:divBdr>
    </w:div>
    <w:div w:id="577861961">
      <w:bodyDiv w:val="1"/>
      <w:marLeft w:val="0"/>
      <w:marRight w:val="0"/>
      <w:marTop w:val="0"/>
      <w:marBottom w:val="0"/>
      <w:divBdr>
        <w:top w:val="none" w:sz="0" w:space="0" w:color="auto"/>
        <w:left w:val="none" w:sz="0" w:space="0" w:color="auto"/>
        <w:bottom w:val="none" w:sz="0" w:space="0" w:color="auto"/>
        <w:right w:val="none" w:sz="0" w:space="0" w:color="auto"/>
      </w:divBdr>
    </w:div>
    <w:div w:id="622810570">
      <w:bodyDiv w:val="1"/>
      <w:marLeft w:val="0"/>
      <w:marRight w:val="0"/>
      <w:marTop w:val="0"/>
      <w:marBottom w:val="0"/>
      <w:divBdr>
        <w:top w:val="none" w:sz="0" w:space="0" w:color="auto"/>
        <w:left w:val="none" w:sz="0" w:space="0" w:color="auto"/>
        <w:bottom w:val="none" w:sz="0" w:space="0" w:color="auto"/>
        <w:right w:val="none" w:sz="0" w:space="0" w:color="auto"/>
      </w:divBdr>
    </w:div>
    <w:div w:id="634718329">
      <w:bodyDiv w:val="1"/>
      <w:marLeft w:val="0"/>
      <w:marRight w:val="0"/>
      <w:marTop w:val="0"/>
      <w:marBottom w:val="0"/>
      <w:divBdr>
        <w:top w:val="none" w:sz="0" w:space="0" w:color="auto"/>
        <w:left w:val="none" w:sz="0" w:space="0" w:color="auto"/>
        <w:bottom w:val="none" w:sz="0" w:space="0" w:color="auto"/>
        <w:right w:val="none" w:sz="0" w:space="0" w:color="auto"/>
      </w:divBdr>
    </w:div>
    <w:div w:id="635061913">
      <w:bodyDiv w:val="1"/>
      <w:marLeft w:val="0"/>
      <w:marRight w:val="0"/>
      <w:marTop w:val="0"/>
      <w:marBottom w:val="0"/>
      <w:divBdr>
        <w:top w:val="none" w:sz="0" w:space="0" w:color="auto"/>
        <w:left w:val="none" w:sz="0" w:space="0" w:color="auto"/>
        <w:bottom w:val="none" w:sz="0" w:space="0" w:color="auto"/>
        <w:right w:val="none" w:sz="0" w:space="0" w:color="auto"/>
      </w:divBdr>
    </w:div>
    <w:div w:id="695739935">
      <w:bodyDiv w:val="1"/>
      <w:marLeft w:val="0"/>
      <w:marRight w:val="0"/>
      <w:marTop w:val="0"/>
      <w:marBottom w:val="0"/>
      <w:divBdr>
        <w:top w:val="none" w:sz="0" w:space="0" w:color="auto"/>
        <w:left w:val="none" w:sz="0" w:space="0" w:color="auto"/>
        <w:bottom w:val="none" w:sz="0" w:space="0" w:color="auto"/>
        <w:right w:val="none" w:sz="0" w:space="0" w:color="auto"/>
      </w:divBdr>
    </w:div>
    <w:div w:id="885602351">
      <w:bodyDiv w:val="1"/>
      <w:marLeft w:val="0"/>
      <w:marRight w:val="0"/>
      <w:marTop w:val="0"/>
      <w:marBottom w:val="0"/>
      <w:divBdr>
        <w:top w:val="none" w:sz="0" w:space="0" w:color="auto"/>
        <w:left w:val="none" w:sz="0" w:space="0" w:color="auto"/>
        <w:bottom w:val="none" w:sz="0" w:space="0" w:color="auto"/>
        <w:right w:val="none" w:sz="0" w:space="0" w:color="auto"/>
      </w:divBdr>
    </w:div>
    <w:div w:id="925306435">
      <w:bodyDiv w:val="1"/>
      <w:marLeft w:val="0"/>
      <w:marRight w:val="0"/>
      <w:marTop w:val="0"/>
      <w:marBottom w:val="0"/>
      <w:divBdr>
        <w:top w:val="none" w:sz="0" w:space="0" w:color="auto"/>
        <w:left w:val="none" w:sz="0" w:space="0" w:color="auto"/>
        <w:bottom w:val="none" w:sz="0" w:space="0" w:color="auto"/>
        <w:right w:val="none" w:sz="0" w:space="0" w:color="auto"/>
      </w:divBdr>
    </w:div>
    <w:div w:id="935334515">
      <w:bodyDiv w:val="1"/>
      <w:marLeft w:val="0"/>
      <w:marRight w:val="0"/>
      <w:marTop w:val="0"/>
      <w:marBottom w:val="0"/>
      <w:divBdr>
        <w:top w:val="none" w:sz="0" w:space="0" w:color="auto"/>
        <w:left w:val="none" w:sz="0" w:space="0" w:color="auto"/>
        <w:bottom w:val="none" w:sz="0" w:space="0" w:color="auto"/>
        <w:right w:val="none" w:sz="0" w:space="0" w:color="auto"/>
      </w:divBdr>
    </w:div>
    <w:div w:id="937298109">
      <w:bodyDiv w:val="1"/>
      <w:marLeft w:val="0"/>
      <w:marRight w:val="0"/>
      <w:marTop w:val="0"/>
      <w:marBottom w:val="0"/>
      <w:divBdr>
        <w:top w:val="none" w:sz="0" w:space="0" w:color="auto"/>
        <w:left w:val="none" w:sz="0" w:space="0" w:color="auto"/>
        <w:bottom w:val="none" w:sz="0" w:space="0" w:color="auto"/>
        <w:right w:val="none" w:sz="0" w:space="0" w:color="auto"/>
      </w:divBdr>
    </w:div>
    <w:div w:id="1179079865">
      <w:bodyDiv w:val="1"/>
      <w:marLeft w:val="0"/>
      <w:marRight w:val="0"/>
      <w:marTop w:val="0"/>
      <w:marBottom w:val="0"/>
      <w:divBdr>
        <w:top w:val="none" w:sz="0" w:space="0" w:color="auto"/>
        <w:left w:val="none" w:sz="0" w:space="0" w:color="auto"/>
        <w:bottom w:val="none" w:sz="0" w:space="0" w:color="auto"/>
        <w:right w:val="none" w:sz="0" w:space="0" w:color="auto"/>
      </w:divBdr>
    </w:div>
    <w:div w:id="1196036801">
      <w:bodyDiv w:val="1"/>
      <w:marLeft w:val="0"/>
      <w:marRight w:val="0"/>
      <w:marTop w:val="0"/>
      <w:marBottom w:val="0"/>
      <w:divBdr>
        <w:top w:val="none" w:sz="0" w:space="0" w:color="auto"/>
        <w:left w:val="none" w:sz="0" w:space="0" w:color="auto"/>
        <w:bottom w:val="none" w:sz="0" w:space="0" w:color="auto"/>
        <w:right w:val="none" w:sz="0" w:space="0" w:color="auto"/>
      </w:divBdr>
    </w:div>
    <w:div w:id="1342051965">
      <w:bodyDiv w:val="1"/>
      <w:marLeft w:val="0"/>
      <w:marRight w:val="0"/>
      <w:marTop w:val="0"/>
      <w:marBottom w:val="0"/>
      <w:divBdr>
        <w:top w:val="none" w:sz="0" w:space="0" w:color="auto"/>
        <w:left w:val="none" w:sz="0" w:space="0" w:color="auto"/>
        <w:bottom w:val="none" w:sz="0" w:space="0" w:color="auto"/>
        <w:right w:val="none" w:sz="0" w:space="0" w:color="auto"/>
      </w:divBdr>
    </w:div>
    <w:div w:id="1345287076">
      <w:bodyDiv w:val="1"/>
      <w:marLeft w:val="0"/>
      <w:marRight w:val="0"/>
      <w:marTop w:val="0"/>
      <w:marBottom w:val="0"/>
      <w:divBdr>
        <w:top w:val="none" w:sz="0" w:space="0" w:color="auto"/>
        <w:left w:val="none" w:sz="0" w:space="0" w:color="auto"/>
        <w:bottom w:val="none" w:sz="0" w:space="0" w:color="auto"/>
        <w:right w:val="none" w:sz="0" w:space="0" w:color="auto"/>
      </w:divBdr>
    </w:div>
    <w:div w:id="1554384428">
      <w:bodyDiv w:val="1"/>
      <w:marLeft w:val="0"/>
      <w:marRight w:val="0"/>
      <w:marTop w:val="0"/>
      <w:marBottom w:val="0"/>
      <w:divBdr>
        <w:top w:val="none" w:sz="0" w:space="0" w:color="auto"/>
        <w:left w:val="none" w:sz="0" w:space="0" w:color="auto"/>
        <w:bottom w:val="none" w:sz="0" w:space="0" w:color="auto"/>
        <w:right w:val="none" w:sz="0" w:space="0" w:color="auto"/>
      </w:divBdr>
    </w:div>
    <w:div w:id="1608388828">
      <w:bodyDiv w:val="1"/>
      <w:marLeft w:val="0"/>
      <w:marRight w:val="0"/>
      <w:marTop w:val="0"/>
      <w:marBottom w:val="0"/>
      <w:divBdr>
        <w:top w:val="none" w:sz="0" w:space="0" w:color="auto"/>
        <w:left w:val="none" w:sz="0" w:space="0" w:color="auto"/>
        <w:bottom w:val="none" w:sz="0" w:space="0" w:color="auto"/>
        <w:right w:val="none" w:sz="0" w:space="0" w:color="auto"/>
      </w:divBdr>
    </w:div>
    <w:div w:id="1674264302">
      <w:bodyDiv w:val="1"/>
      <w:marLeft w:val="0"/>
      <w:marRight w:val="0"/>
      <w:marTop w:val="0"/>
      <w:marBottom w:val="0"/>
      <w:divBdr>
        <w:top w:val="none" w:sz="0" w:space="0" w:color="auto"/>
        <w:left w:val="none" w:sz="0" w:space="0" w:color="auto"/>
        <w:bottom w:val="none" w:sz="0" w:space="0" w:color="auto"/>
        <w:right w:val="none" w:sz="0" w:space="0" w:color="auto"/>
      </w:divBdr>
    </w:div>
    <w:div w:id="1736732308">
      <w:bodyDiv w:val="1"/>
      <w:marLeft w:val="0"/>
      <w:marRight w:val="0"/>
      <w:marTop w:val="0"/>
      <w:marBottom w:val="0"/>
      <w:divBdr>
        <w:top w:val="none" w:sz="0" w:space="0" w:color="auto"/>
        <w:left w:val="none" w:sz="0" w:space="0" w:color="auto"/>
        <w:bottom w:val="none" w:sz="0" w:space="0" w:color="auto"/>
        <w:right w:val="none" w:sz="0" w:space="0" w:color="auto"/>
      </w:divBdr>
    </w:div>
    <w:div w:id="1770081178">
      <w:bodyDiv w:val="1"/>
      <w:marLeft w:val="0"/>
      <w:marRight w:val="0"/>
      <w:marTop w:val="0"/>
      <w:marBottom w:val="0"/>
      <w:divBdr>
        <w:top w:val="none" w:sz="0" w:space="0" w:color="auto"/>
        <w:left w:val="none" w:sz="0" w:space="0" w:color="auto"/>
        <w:bottom w:val="none" w:sz="0" w:space="0" w:color="auto"/>
        <w:right w:val="none" w:sz="0" w:space="0" w:color="auto"/>
      </w:divBdr>
    </w:div>
    <w:div w:id="1806577132">
      <w:bodyDiv w:val="1"/>
      <w:marLeft w:val="0"/>
      <w:marRight w:val="0"/>
      <w:marTop w:val="0"/>
      <w:marBottom w:val="0"/>
      <w:divBdr>
        <w:top w:val="none" w:sz="0" w:space="0" w:color="auto"/>
        <w:left w:val="none" w:sz="0" w:space="0" w:color="auto"/>
        <w:bottom w:val="none" w:sz="0" w:space="0" w:color="auto"/>
        <w:right w:val="none" w:sz="0" w:space="0" w:color="auto"/>
      </w:divBdr>
    </w:div>
    <w:div w:id="1873181105">
      <w:bodyDiv w:val="1"/>
      <w:marLeft w:val="0"/>
      <w:marRight w:val="0"/>
      <w:marTop w:val="0"/>
      <w:marBottom w:val="0"/>
      <w:divBdr>
        <w:top w:val="none" w:sz="0" w:space="0" w:color="auto"/>
        <w:left w:val="none" w:sz="0" w:space="0" w:color="auto"/>
        <w:bottom w:val="none" w:sz="0" w:space="0" w:color="auto"/>
        <w:right w:val="none" w:sz="0" w:space="0" w:color="auto"/>
      </w:divBdr>
    </w:div>
    <w:div w:id="1922331199">
      <w:bodyDiv w:val="1"/>
      <w:marLeft w:val="0"/>
      <w:marRight w:val="0"/>
      <w:marTop w:val="0"/>
      <w:marBottom w:val="0"/>
      <w:divBdr>
        <w:top w:val="none" w:sz="0" w:space="0" w:color="auto"/>
        <w:left w:val="none" w:sz="0" w:space="0" w:color="auto"/>
        <w:bottom w:val="none" w:sz="0" w:space="0" w:color="auto"/>
        <w:right w:val="none" w:sz="0" w:space="0" w:color="auto"/>
      </w:divBdr>
    </w:div>
    <w:div w:id="1948392434">
      <w:bodyDiv w:val="1"/>
      <w:marLeft w:val="0"/>
      <w:marRight w:val="0"/>
      <w:marTop w:val="0"/>
      <w:marBottom w:val="0"/>
      <w:divBdr>
        <w:top w:val="none" w:sz="0" w:space="0" w:color="auto"/>
        <w:left w:val="none" w:sz="0" w:space="0" w:color="auto"/>
        <w:bottom w:val="none" w:sz="0" w:space="0" w:color="auto"/>
        <w:right w:val="none" w:sz="0" w:space="0" w:color="auto"/>
      </w:divBdr>
    </w:div>
    <w:div w:id="1974945421">
      <w:bodyDiv w:val="1"/>
      <w:marLeft w:val="0"/>
      <w:marRight w:val="0"/>
      <w:marTop w:val="0"/>
      <w:marBottom w:val="0"/>
      <w:divBdr>
        <w:top w:val="none" w:sz="0" w:space="0" w:color="auto"/>
        <w:left w:val="none" w:sz="0" w:space="0" w:color="auto"/>
        <w:bottom w:val="none" w:sz="0" w:space="0" w:color="auto"/>
        <w:right w:val="none" w:sz="0" w:space="0" w:color="auto"/>
      </w:divBdr>
    </w:div>
    <w:div w:id="2013608506">
      <w:bodyDiv w:val="1"/>
      <w:marLeft w:val="0"/>
      <w:marRight w:val="0"/>
      <w:marTop w:val="0"/>
      <w:marBottom w:val="0"/>
      <w:divBdr>
        <w:top w:val="none" w:sz="0" w:space="0" w:color="auto"/>
        <w:left w:val="none" w:sz="0" w:space="0" w:color="auto"/>
        <w:bottom w:val="none" w:sz="0" w:space="0" w:color="auto"/>
        <w:right w:val="none" w:sz="0" w:space="0" w:color="auto"/>
      </w:divBdr>
    </w:div>
    <w:div w:id="2029091264">
      <w:bodyDiv w:val="1"/>
      <w:marLeft w:val="0"/>
      <w:marRight w:val="0"/>
      <w:marTop w:val="0"/>
      <w:marBottom w:val="0"/>
      <w:divBdr>
        <w:top w:val="none" w:sz="0" w:space="0" w:color="auto"/>
        <w:left w:val="none" w:sz="0" w:space="0" w:color="auto"/>
        <w:bottom w:val="none" w:sz="0" w:space="0" w:color="auto"/>
        <w:right w:val="none" w:sz="0" w:space="0" w:color="auto"/>
      </w:divBdr>
    </w:div>
    <w:div w:id="2032994722">
      <w:bodyDiv w:val="1"/>
      <w:marLeft w:val="0"/>
      <w:marRight w:val="0"/>
      <w:marTop w:val="0"/>
      <w:marBottom w:val="0"/>
      <w:divBdr>
        <w:top w:val="none" w:sz="0" w:space="0" w:color="auto"/>
        <w:left w:val="none" w:sz="0" w:space="0" w:color="auto"/>
        <w:bottom w:val="none" w:sz="0" w:space="0" w:color="auto"/>
        <w:right w:val="none" w:sz="0" w:space="0" w:color="auto"/>
      </w:divBdr>
    </w:div>
    <w:div w:id="2107385731">
      <w:bodyDiv w:val="1"/>
      <w:marLeft w:val="0"/>
      <w:marRight w:val="0"/>
      <w:marTop w:val="0"/>
      <w:marBottom w:val="0"/>
      <w:divBdr>
        <w:top w:val="none" w:sz="0" w:space="0" w:color="auto"/>
        <w:left w:val="none" w:sz="0" w:space="0" w:color="auto"/>
        <w:bottom w:val="none" w:sz="0" w:space="0" w:color="auto"/>
        <w:right w:val="none" w:sz="0" w:space="0" w:color="auto"/>
      </w:divBdr>
    </w:div>
    <w:div w:id="21237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wel\My%20Documents\edman_titlemanu.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Settings\marwel\My Documents\edman_titlemanu.dot</Template>
  <TotalTime>2</TotalTime>
  <Pages>28</Pages>
  <Words>6663</Words>
  <Characters>37982</Characters>
  <Application>Microsoft Macintosh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BPS</Company>
  <LinksUpToDate>false</LinksUpToDate>
  <CharactersWithSpaces>44556</CharactersWithSpaces>
  <SharedDoc>false</SharedDoc>
  <HLinks>
    <vt:vector size="6" baseType="variant">
      <vt:variant>
        <vt:i4>7995452</vt:i4>
      </vt:variant>
      <vt:variant>
        <vt:i4>0</vt:i4>
      </vt:variant>
      <vt:variant>
        <vt:i4>0</vt:i4>
      </vt:variant>
      <vt:variant>
        <vt:i4>5</vt:i4>
      </vt:variant>
      <vt:variant>
        <vt:lpwstr>http://psycnet.apa.org/doi/10.1037/h0030377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MARWEL</dc:creator>
  <cp:lastModifiedBy>Na Ma</cp:lastModifiedBy>
  <cp:revision>2</cp:revision>
  <cp:lastPrinted>2015-01-08T17:58:00Z</cp:lastPrinted>
  <dcterms:created xsi:type="dcterms:W3CDTF">2015-08-06T22:33:00Z</dcterms:created>
  <dcterms:modified xsi:type="dcterms:W3CDTF">2015-08-06T22:33:00Z</dcterms:modified>
</cp:coreProperties>
</file>