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1A" w:rsidRPr="00F47716" w:rsidRDefault="00A55C1A" w:rsidP="005775B8">
      <w:pPr>
        <w:pStyle w:val="Heading1"/>
        <w:keepNext w:val="0"/>
        <w:widowControl w:val="0"/>
        <w:spacing w:before="0" w:after="0" w:line="360" w:lineRule="auto"/>
        <w:jc w:val="both"/>
        <w:rPr>
          <w:rFonts w:ascii="Book Antiqua" w:hAnsi="Book Antiqua" w:cs="Times New Roman"/>
          <w:sz w:val="24"/>
          <w:szCs w:val="24"/>
          <w:lang w:val="en-GB"/>
        </w:rPr>
      </w:pPr>
      <w:r w:rsidRPr="00F47716">
        <w:rPr>
          <w:rFonts w:ascii="Book Antiqua" w:hAnsi="Book Antiqua" w:cs="Times New Roman"/>
          <w:sz w:val="24"/>
          <w:szCs w:val="24"/>
          <w:lang w:val="en-GB"/>
        </w:rPr>
        <w:t xml:space="preserve">Name of Journal: </w:t>
      </w:r>
      <w:r w:rsidRPr="005775B8">
        <w:rPr>
          <w:rFonts w:ascii="Book Antiqua" w:hAnsi="Book Antiqua" w:cs="Times New Roman"/>
          <w:i/>
          <w:sz w:val="24"/>
          <w:szCs w:val="24"/>
          <w:lang w:val="en-GB"/>
        </w:rPr>
        <w:t>World Journal of Methodology</w:t>
      </w:r>
    </w:p>
    <w:p w:rsidR="00A55C1A" w:rsidRPr="00F47716" w:rsidRDefault="00A55C1A" w:rsidP="005775B8">
      <w:pPr>
        <w:pStyle w:val="Heading1"/>
        <w:keepNext w:val="0"/>
        <w:widowControl w:val="0"/>
        <w:spacing w:before="0" w:after="0" w:line="360" w:lineRule="auto"/>
        <w:jc w:val="both"/>
        <w:rPr>
          <w:rFonts w:ascii="Book Antiqua" w:hAnsi="Book Antiqua" w:cs="Times New Roman"/>
          <w:sz w:val="24"/>
          <w:szCs w:val="24"/>
          <w:lang w:val="en-GB"/>
        </w:rPr>
      </w:pPr>
      <w:r w:rsidRPr="00F47716">
        <w:rPr>
          <w:rFonts w:ascii="Book Antiqua" w:hAnsi="Book Antiqua" w:cs="Times New Roman"/>
          <w:sz w:val="24"/>
          <w:szCs w:val="24"/>
          <w:lang w:val="en-GB"/>
        </w:rPr>
        <w:t>ESPS Manuscript NO: 17315</w:t>
      </w:r>
    </w:p>
    <w:p w:rsidR="00A55C1A" w:rsidRPr="00F47716" w:rsidRDefault="00A55C1A" w:rsidP="005775B8">
      <w:pPr>
        <w:pStyle w:val="Heading1"/>
        <w:keepNext w:val="0"/>
        <w:widowControl w:val="0"/>
        <w:spacing w:before="0" w:after="0" w:line="360" w:lineRule="auto"/>
        <w:jc w:val="both"/>
        <w:rPr>
          <w:rFonts w:ascii="Book Antiqua" w:eastAsiaTheme="minorEastAsia" w:hAnsi="Book Antiqua" w:cs="Times New Roman"/>
          <w:sz w:val="24"/>
          <w:szCs w:val="24"/>
          <w:lang w:val="en-GB" w:eastAsia="zh-CN"/>
        </w:rPr>
      </w:pPr>
      <w:r w:rsidRPr="00F47716">
        <w:rPr>
          <w:rFonts w:ascii="Book Antiqua" w:hAnsi="Book Antiqua" w:cs="Times New Roman"/>
          <w:sz w:val="24"/>
          <w:szCs w:val="24"/>
          <w:lang w:val="en-GB"/>
        </w:rPr>
        <w:t>Columns: Editorial</w:t>
      </w:r>
    </w:p>
    <w:p w:rsidR="005125BA" w:rsidRPr="00F47716" w:rsidRDefault="005125BA" w:rsidP="005775B8">
      <w:pPr>
        <w:widowControl w:val="0"/>
        <w:spacing w:line="360" w:lineRule="auto"/>
        <w:jc w:val="both"/>
        <w:rPr>
          <w:rFonts w:ascii="Book Antiqua" w:eastAsiaTheme="minorEastAsia" w:hAnsi="Book Antiqua"/>
          <w:lang w:val="en-GB" w:eastAsia="zh-CN"/>
        </w:rPr>
      </w:pPr>
    </w:p>
    <w:p w:rsidR="00FF0E77" w:rsidRPr="00F47716" w:rsidRDefault="00905CF5" w:rsidP="005775B8">
      <w:pPr>
        <w:pStyle w:val="Heading1"/>
        <w:keepNext w:val="0"/>
        <w:widowControl w:val="0"/>
        <w:spacing w:before="0" w:after="0" w:line="360" w:lineRule="auto"/>
        <w:jc w:val="both"/>
        <w:rPr>
          <w:rFonts w:ascii="Book Antiqua" w:eastAsiaTheme="minorEastAsia" w:hAnsi="Book Antiqua" w:cs="Times New Roman"/>
          <w:sz w:val="24"/>
          <w:szCs w:val="24"/>
          <w:lang w:val="en-GB" w:eastAsia="zh-CN"/>
        </w:rPr>
      </w:pPr>
      <w:r w:rsidRPr="00F47716">
        <w:rPr>
          <w:rFonts w:ascii="Book Antiqua" w:hAnsi="Book Antiqua" w:cs="Times New Roman"/>
          <w:sz w:val="24"/>
          <w:szCs w:val="24"/>
          <w:lang w:val="en-GB"/>
        </w:rPr>
        <w:t>C</w:t>
      </w:r>
      <w:r w:rsidR="00FF0E77" w:rsidRPr="00F47716">
        <w:rPr>
          <w:rFonts w:ascii="Book Antiqua" w:hAnsi="Book Antiqua" w:cs="Times New Roman"/>
          <w:sz w:val="24"/>
          <w:szCs w:val="24"/>
          <w:lang w:val="en-GB"/>
        </w:rPr>
        <w:t xml:space="preserve">linical neurological examination </w:t>
      </w:r>
      <w:r w:rsidR="005125BA" w:rsidRPr="00F47716">
        <w:rPr>
          <w:rFonts w:ascii="Book Antiqua" w:hAnsi="Book Antiqua" w:cs="Times New Roman"/>
          <w:i/>
          <w:sz w:val="24"/>
          <w:szCs w:val="24"/>
          <w:lang w:val="en-GB"/>
        </w:rPr>
        <w:t>vs</w:t>
      </w:r>
      <w:r w:rsidRPr="00F47716">
        <w:rPr>
          <w:rFonts w:ascii="Book Antiqua" w:hAnsi="Book Antiqua" w:cs="Times New Roman"/>
          <w:sz w:val="24"/>
          <w:szCs w:val="24"/>
          <w:lang w:val="en-GB"/>
        </w:rPr>
        <w:t xml:space="preserve"> electrophysiological studies</w:t>
      </w:r>
      <w:r w:rsidR="005125BA" w:rsidRPr="00F47716">
        <w:rPr>
          <w:rFonts w:ascii="Book Antiqua" w:eastAsiaTheme="minorEastAsia" w:hAnsi="Book Antiqua" w:cs="Times New Roman"/>
          <w:sz w:val="24"/>
          <w:szCs w:val="24"/>
          <w:lang w:val="en-GB" w:eastAsia="zh-CN"/>
        </w:rPr>
        <w:t>:</w:t>
      </w:r>
      <w:r w:rsidR="00FF0E77" w:rsidRPr="00F47716">
        <w:rPr>
          <w:rFonts w:ascii="Book Antiqua" w:hAnsi="Book Antiqua" w:cs="Times New Roman"/>
          <w:sz w:val="24"/>
          <w:szCs w:val="24"/>
          <w:lang w:val="en-GB"/>
        </w:rPr>
        <w:t xml:space="preserve"> Reflections from exper</w:t>
      </w:r>
      <w:r w:rsidR="00576DC9" w:rsidRPr="00F47716">
        <w:rPr>
          <w:rFonts w:ascii="Book Antiqua" w:hAnsi="Book Antiqua" w:cs="Times New Roman"/>
          <w:sz w:val="24"/>
          <w:szCs w:val="24"/>
          <w:lang w:val="en-GB"/>
        </w:rPr>
        <w:t>iences in occupational medicine</w:t>
      </w:r>
    </w:p>
    <w:p w:rsidR="005125BA" w:rsidRPr="00F47716" w:rsidRDefault="005125BA" w:rsidP="005775B8">
      <w:pPr>
        <w:widowControl w:val="0"/>
        <w:spacing w:line="360" w:lineRule="auto"/>
        <w:jc w:val="both"/>
        <w:rPr>
          <w:rFonts w:ascii="Book Antiqua" w:eastAsiaTheme="minorEastAsia" w:hAnsi="Book Antiqua"/>
          <w:lang w:val="en-GB" w:eastAsia="zh-CN"/>
        </w:rPr>
      </w:pPr>
    </w:p>
    <w:p w:rsidR="00C30618" w:rsidRPr="00F47716" w:rsidRDefault="00C30618" w:rsidP="005775B8">
      <w:pPr>
        <w:widowControl w:val="0"/>
        <w:spacing w:line="360" w:lineRule="auto"/>
        <w:jc w:val="both"/>
        <w:rPr>
          <w:rFonts w:ascii="Book Antiqua" w:eastAsiaTheme="minorEastAsia" w:hAnsi="Book Antiqua"/>
          <w:lang w:val="en-GB" w:eastAsia="zh-CN"/>
        </w:rPr>
      </w:pPr>
      <w:proofErr w:type="spellStart"/>
      <w:r w:rsidRPr="00F47716">
        <w:rPr>
          <w:rFonts w:ascii="Book Antiqua" w:hAnsi="Book Antiqua"/>
          <w:lang w:val="en-GB"/>
        </w:rPr>
        <w:t>Jepsen</w:t>
      </w:r>
      <w:proofErr w:type="spellEnd"/>
      <w:r w:rsidRPr="00F47716">
        <w:rPr>
          <w:rFonts w:ascii="Book Antiqua" w:eastAsiaTheme="minorEastAsia" w:hAnsi="Book Antiqua"/>
          <w:lang w:val="en-GB" w:eastAsia="zh-CN"/>
        </w:rPr>
        <w:t xml:space="preserve"> JB.</w:t>
      </w:r>
      <w:r w:rsidRPr="00F47716">
        <w:rPr>
          <w:rFonts w:ascii="Book Antiqua" w:hAnsi="Book Antiqua"/>
          <w:lang w:val="en-GB"/>
        </w:rPr>
        <w:t xml:space="preserve"> Clinical neurological examination </w:t>
      </w:r>
      <w:r w:rsidRPr="00F47716">
        <w:rPr>
          <w:rFonts w:ascii="Book Antiqua" w:hAnsi="Book Antiqua"/>
          <w:i/>
          <w:lang w:val="en-GB"/>
        </w:rPr>
        <w:t>vs</w:t>
      </w:r>
      <w:r w:rsidRPr="00F47716">
        <w:rPr>
          <w:rFonts w:ascii="Book Antiqua" w:hAnsi="Book Antiqua"/>
          <w:lang w:val="en-GB"/>
        </w:rPr>
        <w:t xml:space="preserve"> electrophysiological studies</w:t>
      </w:r>
    </w:p>
    <w:p w:rsidR="00C30618" w:rsidRPr="00F47716" w:rsidRDefault="00C30618" w:rsidP="005775B8">
      <w:pPr>
        <w:widowControl w:val="0"/>
        <w:spacing w:line="360" w:lineRule="auto"/>
        <w:jc w:val="both"/>
        <w:rPr>
          <w:rFonts w:ascii="Book Antiqua" w:eastAsiaTheme="minorEastAsia" w:hAnsi="Book Antiqua"/>
          <w:lang w:val="en-GB" w:eastAsia="zh-CN"/>
        </w:rPr>
      </w:pPr>
    </w:p>
    <w:p w:rsidR="006B020B" w:rsidRPr="00F47716" w:rsidRDefault="006B020B" w:rsidP="005775B8">
      <w:pPr>
        <w:pStyle w:val="Heading3"/>
        <w:keepNext w:val="0"/>
        <w:widowControl w:val="0"/>
        <w:spacing w:before="0" w:after="0" w:line="360" w:lineRule="auto"/>
        <w:jc w:val="both"/>
        <w:rPr>
          <w:rFonts w:ascii="Book Antiqua" w:eastAsiaTheme="minorEastAsia" w:hAnsi="Book Antiqua" w:cs="Times New Roman"/>
          <w:b w:val="0"/>
          <w:sz w:val="24"/>
          <w:szCs w:val="24"/>
          <w:lang w:val="en-GB" w:eastAsia="zh-CN"/>
        </w:rPr>
      </w:pPr>
      <w:proofErr w:type="spellStart"/>
      <w:r w:rsidRPr="00F47716">
        <w:rPr>
          <w:rFonts w:ascii="Book Antiqua" w:hAnsi="Book Antiqua" w:cs="Times New Roman"/>
          <w:b w:val="0"/>
          <w:sz w:val="24"/>
          <w:szCs w:val="24"/>
          <w:lang w:val="en-GB"/>
        </w:rPr>
        <w:t>Jørgen</w:t>
      </w:r>
      <w:proofErr w:type="spellEnd"/>
      <w:r w:rsidRPr="00F47716">
        <w:rPr>
          <w:rFonts w:ascii="Book Antiqua" w:hAnsi="Book Antiqua" w:cs="Times New Roman"/>
          <w:b w:val="0"/>
          <w:sz w:val="24"/>
          <w:szCs w:val="24"/>
          <w:lang w:val="en-GB"/>
        </w:rPr>
        <w:t xml:space="preserve"> Riis </w:t>
      </w:r>
      <w:proofErr w:type="spellStart"/>
      <w:r w:rsidRPr="00F47716">
        <w:rPr>
          <w:rFonts w:ascii="Book Antiqua" w:hAnsi="Book Antiqua" w:cs="Times New Roman"/>
          <w:b w:val="0"/>
          <w:sz w:val="24"/>
          <w:szCs w:val="24"/>
          <w:lang w:val="en-GB"/>
        </w:rPr>
        <w:t>Jepsen</w:t>
      </w:r>
      <w:proofErr w:type="spellEnd"/>
    </w:p>
    <w:p w:rsidR="00C30618" w:rsidRPr="00F47716" w:rsidRDefault="00C30618" w:rsidP="005775B8">
      <w:pPr>
        <w:widowControl w:val="0"/>
        <w:spacing w:line="360" w:lineRule="auto"/>
        <w:jc w:val="both"/>
        <w:rPr>
          <w:rFonts w:ascii="Book Antiqua" w:eastAsiaTheme="minorEastAsia" w:hAnsi="Book Antiqua"/>
          <w:lang w:val="en-GB" w:eastAsia="zh-CN"/>
        </w:rPr>
      </w:pPr>
    </w:p>
    <w:p w:rsidR="00C30618" w:rsidRPr="00F47716" w:rsidRDefault="00C30618" w:rsidP="005775B8">
      <w:pPr>
        <w:widowControl w:val="0"/>
        <w:autoSpaceDE w:val="0"/>
        <w:autoSpaceDN w:val="0"/>
        <w:adjustRightInd w:val="0"/>
        <w:spacing w:line="360" w:lineRule="auto"/>
        <w:jc w:val="both"/>
        <w:rPr>
          <w:rFonts w:ascii="Book Antiqua" w:eastAsiaTheme="minorEastAsia" w:hAnsi="Book Antiqua"/>
          <w:color w:val="000000"/>
          <w:lang w:val="en-GB" w:eastAsia="zh-CN"/>
        </w:rPr>
      </w:pPr>
      <w:proofErr w:type="spellStart"/>
      <w:r w:rsidRPr="000C0884">
        <w:rPr>
          <w:rFonts w:ascii="Book Antiqua" w:hAnsi="Book Antiqua"/>
          <w:b/>
          <w:lang w:val="en-GB"/>
        </w:rPr>
        <w:t>Jørgen</w:t>
      </w:r>
      <w:proofErr w:type="spellEnd"/>
      <w:r w:rsidRPr="000C0884">
        <w:rPr>
          <w:rFonts w:ascii="Book Antiqua" w:hAnsi="Book Antiqua"/>
          <w:b/>
          <w:lang w:val="en-GB"/>
        </w:rPr>
        <w:t xml:space="preserve"> Riis </w:t>
      </w:r>
      <w:proofErr w:type="spellStart"/>
      <w:r w:rsidRPr="000C0884">
        <w:rPr>
          <w:rFonts w:ascii="Book Antiqua" w:hAnsi="Book Antiqua"/>
          <w:b/>
          <w:lang w:val="en-GB"/>
        </w:rPr>
        <w:t>Jepsen</w:t>
      </w:r>
      <w:proofErr w:type="spellEnd"/>
      <w:r w:rsidRPr="000C0884">
        <w:rPr>
          <w:rFonts w:ascii="Book Antiqua" w:eastAsiaTheme="minorEastAsia" w:hAnsi="Book Antiqua"/>
          <w:b/>
          <w:lang w:val="en-GB" w:eastAsia="zh-CN"/>
        </w:rPr>
        <w:t>,</w:t>
      </w:r>
      <w:r w:rsidRPr="000C0884">
        <w:rPr>
          <w:rFonts w:ascii="Book Antiqua" w:hAnsi="Book Antiqua"/>
          <w:b/>
          <w:color w:val="000000"/>
          <w:lang w:val="en-GB"/>
        </w:rPr>
        <w:t xml:space="preserve"> </w:t>
      </w:r>
      <w:r w:rsidRPr="00F47716">
        <w:rPr>
          <w:rFonts w:ascii="Book Antiqua" w:hAnsi="Book Antiqua"/>
          <w:color w:val="000000"/>
          <w:lang w:val="en-GB"/>
        </w:rPr>
        <w:t>Department of Occupational Medicine,</w:t>
      </w:r>
      <w:r w:rsidRPr="00F47716">
        <w:rPr>
          <w:rFonts w:ascii="Book Antiqua" w:eastAsiaTheme="minorEastAsia" w:hAnsi="Book Antiqua"/>
          <w:color w:val="000000"/>
          <w:lang w:val="en-GB" w:eastAsia="zh-CN"/>
        </w:rPr>
        <w:t xml:space="preserve"> </w:t>
      </w:r>
      <w:r w:rsidRPr="00F47716">
        <w:rPr>
          <w:rFonts w:ascii="Book Antiqua" w:hAnsi="Book Antiqua"/>
          <w:color w:val="000000"/>
          <w:lang w:val="en-US"/>
        </w:rPr>
        <w:t xml:space="preserve">Hospital of South-western Jutland, </w:t>
      </w:r>
      <w:r w:rsidRPr="00F47716">
        <w:rPr>
          <w:rFonts w:ascii="Book Antiqua" w:hAnsi="Book Antiqua"/>
          <w:color w:val="000000"/>
        </w:rPr>
        <w:t>DK</w:t>
      </w:r>
      <w:r w:rsidRPr="00F47716">
        <w:rPr>
          <w:rFonts w:ascii="Book Antiqua" w:eastAsiaTheme="minorEastAsia" w:hAnsi="Book Antiqua"/>
          <w:color w:val="000000"/>
          <w:lang w:eastAsia="zh-CN"/>
        </w:rPr>
        <w:t>-</w:t>
      </w:r>
      <w:r w:rsidR="000C0884">
        <w:rPr>
          <w:rFonts w:ascii="Book Antiqua" w:hAnsi="Book Antiqua"/>
          <w:color w:val="000000"/>
        </w:rPr>
        <w:t>6710</w:t>
      </w:r>
      <w:r w:rsidRPr="00F47716">
        <w:rPr>
          <w:rFonts w:ascii="Book Antiqua" w:hAnsi="Book Antiqua"/>
          <w:color w:val="000000"/>
        </w:rPr>
        <w:t xml:space="preserve"> Esbjerg, Denmark</w:t>
      </w:r>
    </w:p>
    <w:p w:rsidR="00C30618" w:rsidRPr="000C0884" w:rsidRDefault="00C30618" w:rsidP="005775B8">
      <w:pPr>
        <w:pStyle w:val="Heading3"/>
        <w:keepNext w:val="0"/>
        <w:widowControl w:val="0"/>
        <w:spacing w:before="0" w:after="0" w:line="360" w:lineRule="auto"/>
        <w:jc w:val="both"/>
        <w:rPr>
          <w:rFonts w:ascii="Book Antiqua" w:eastAsiaTheme="minorEastAsia" w:hAnsi="Book Antiqua" w:cs="Times New Roman"/>
          <w:sz w:val="24"/>
          <w:szCs w:val="24"/>
          <w:lang w:val="en-GB" w:eastAsia="zh-CN"/>
        </w:rPr>
      </w:pPr>
    </w:p>
    <w:p w:rsidR="006B020B" w:rsidRPr="00F47716" w:rsidRDefault="00C30618" w:rsidP="005775B8">
      <w:pPr>
        <w:widowControl w:val="0"/>
        <w:autoSpaceDE w:val="0"/>
        <w:autoSpaceDN w:val="0"/>
        <w:adjustRightInd w:val="0"/>
        <w:spacing w:line="360" w:lineRule="auto"/>
        <w:jc w:val="both"/>
        <w:rPr>
          <w:rFonts w:ascii="Book Antiqua" w:eastAsiaTheme="minorEastAsia" w:hAnsi="Book Antiqua"/>
          <w:lang w:val="en-GB" w:eastAsia="zh-CN"/>
        </w:rPr>
      </w:pPr>
      <w:r w:rsidRPr="00F47716">
        <w:rPr>
          <w:rFonts w:ascii="Book Antiqua" w:hAnsi="Book Antiqua"/>
          <w:b/>
        </w:rPr>
        <w:t>Author contributions:</w:t>
      </w:r>
      <w:r w:rsidRPr="00F47716">
        <w:rPr>
          <w:rFonts w:ascii="Book Antiqua" w:eastAsiaTheme="minorEastAsia" w:hAnsi="Book Antiqua"/>
          <w:b/>
          <w:lang w:eastAsia="zh-CN"/>
        </w:rPr>
        <w:t xml:space="preserve"> </w:t>
      </w:r>
      <w:proofErr w:type="spellStart"/>
      <w:r w:rsidRPr="00F47716">
        <w:rPr>
          <w:rFonts w:ascii="Book Antiqua" w:hAnsi="Book Antiqua"/>
          <w:lang w:val="en-GB"/>
        </w:rPr>
        <w:t>Jepsen</w:t>
      </w:r>
      <w:proofErr w:type="spellEnd"/>
      <w:r w:rsidRPr="00F47716">
        <w:rPr>
          <w:rFonts w:ascii="Book Antiqua" w:eastAsiaTheme="minorEastAsia" w:hAnsi="Book Antiqua"/>
          <w:lang w:val="en-GB" w:eastAsia="zh-CN"/>
        </w:rPr>
        <w:t xml:space="preserve"> JB solely contributed to this man</w:t>
      </w:r>
      <w:r w:rsidR="00BD3CAE">
        <w:rPr>
          <w:rFonts w:ascii="Book Antiqua" w:eastAsiaTheme="minorEastAsia" w:hAnsi="Book Antiqua" w:hint="eastAsia"/>
          <w:lang w:val="en-GB" w:eastAsia="zh-CN"/>
        </w:rPr>
        <w:t>u</w:t>
      </w:r>
      <w:r w:rsidRPr="00F47716">
        <w:rPr>
          <w:rFonts w:ascii="Book Antiqua" w:eastAsiaTheme="minorEastAsia" w:hAnsi="Book Antiqua"/>
          <w:lang w:val="en-GB" w:eastAsia="zh-CN"/>
        </w:rPr>
        <w:t>script.</w:t>
      </w:r>
    </w:p>
    <w:p w:rsidR="00905CF5" w:rsidRPr="00BD3CAE" w:rsidRDefault="00905CF5" w:rsidP="005775B8">
      <w:pPr>
        <w:widowControl w:val="0"/>
        <w:autoSpaceDE w:val="0"/>
        <w:autoSpaceDN w:val="0"/>
        <w:adjustRightInd w:val="0"/>
        <w:spacing w:line="360" w:lineRule="auto"/>
        <w:jc w:val="both"/>
        <w:rPr>
          <w:rFonts w:ascii="Book Antiqua" w:eastAsiaTheme="minorEastAsia" w:hAnsi="Book Antiqua"/>
          <w:color w:val="000000"/>
          <w:lang w:val="en-GB" w:eastAsia="zh-CN"/>
        </w:rPr>
      </w:pPr>
    </w:p>
    <w:p w:rsidR="009D510C" w:rsidRPr="00F47716" w:rsidRDefault="009D510C" w:rsidP="005775B8">
      <w:pPr>
        <w:widowControl w:val="0"/>
        <w:spacing w:line="360" w:lineRule="auto"/>
        <w:jc w:val="both"/>
        <w:rPr>
          <w:rFonts w:ascii="Book Antiqua" w:hAnsi="Book Antiqua" w:cs="Garamond"/>
          <w:color w:val="000000"/>
        </w:rPr>
      </w:pPr>
      <w:r w:rsidRPr="00F47716">
        <w:rPr>
          <w:rFonts w:ascii="Book Antiqua" w:hAnsi="Book Antiqua" w:cs="TimesNewRomanPS-BoldItalicMT"/>
          <w:b/>
          <w:bCs/>
          <w:iCs/>
          <w:color w:val="000000"/>
        </w:rPr>
        <w:t xml:space="preserve">Conflict-of-interest: </w:t>
      </w:r>
      <w:r w:rsidRPr="00F47716">
        <w:rPr>
          <w:rFonts w:ascii="Book Antiqua" w:hAnsi="Book Antiqua"/>
          <w:color w:val="000000"/>
          <w:lang w:val="en-GB"/>
        </w:rPr>
        <w:t>The author declares that he has no conflicts of interest.</w:t>
      </w:r>
    </w:p>
    <w:p w:rsidR="009D510C" w:rsidRPr="00F47716" w:rsidRDefault="009D510C" w:rsidP="005775B8">
      <w:pPr>
        <w:widowControl w:val="0"/>
        <w:spacing w:line="360" w:lineRule="auto"/>
        <w:jc w:val="both"/>
        <w:rPr>
          <w:rFonts w:ascii="Book Antiqua" w:hAnsi="Book Antiqua" w:cs="Garamond"/>
          <w:color w:val="000000"/>
        </w:rPr>
      </w:pPr>
    </w:p>
    <w:p w:rsidR="009D510C" w:rsidRPr="00F47716" w:rsidRDefault="009D510C" w:rsidP="005775B8">
      <w:pPr>
        <w:widowControl w:val="0"/>
        <w:spacing w:line="360" w:lineRule="auto"/>
        <w:jc w:val="both"/>
        <w:rPr>
          <w:rFonts w:ascii="Book Antiqua" w:hAnsi="Book Antiqua"/>
        </w:rPr>
      </w:pPr>
      <w:bookmarkStart w:id="0" w:name="OLE_LINK507"/>
      <w:bookmarkStart w:id="1" w:name="OLE_LINK506"/>
      <w:bookmarkStart w:id="2" w:name="OLE_LINK496"/>
      <w:bookmarkStart w:id="3" w:name="OLE_LINK479"/>
      <w:r w:rsidRPr="00F47716">
        <w:rPr>
          <w:rFonts w:ascii="Book Antiqua" w:hAnsi="Book Antiqua"/>
          <w:b/>
        </w:rPr>
        <w:t xml:space="preserve">Open-Access: </w:t>
      </w:r>
      <w:r w:rsidRPr="00F4771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47716">
          <w:rPr>
            <w:rStyle w:val="Hyperlink"/>
            <w:rFonts w:ascii="Book Antiqua" w:hAnsi="Book Antiqua"/>
          </w:rPr>
          <w:t>http://creativecommons.org/licenses/by-nc/4.0/</w:t>
        </w:r>
      </w:hyperlink>
      <w:bookmarkEnd w:id="0"/>
      <w:bookmarkEnd w:id="1"/>
      <w:bookmarkEnd w:id="2"/>
      <w:bookmarkEnd w:id="3"/>
    </w:p>
    <w:p w:rsidR="00905CF5" w:rsidRPr="00F47716" w:rsidRDefault="00905CF5" w:rsidP="005775B8">
      <w:pPr>
        <w:widowControl w:val="0"/>
        <w:autoSpaceDE w:val="0"/>
        <w:autoSpaceDN w:val="0"/>
        <w:adjustRightInd w:val="0"/>
        <w:spacing w:line="360" w:lineRule="auto"/>
        <w:jc w:val="both"/>
        <w:rPr>
          <w:rFonts w:ascii="Book Antiqua" w:eastAsiaTheme="minorEastAsia" w:hAnsi="Book Antiqua"/>
          <w:color w:val="000000"/>
          <w:lang w:val="en-GB" w:eastAsia="zh-CN"/>
        </w:rPr>
      </w:pPr>
    </w:p>
    <w:p w:rsidR="009D510C" w:rsidRPr="005775B8" w:rsidRDefault="009D510C" w:rsidP="005775B8">
      <w:pPr>
        <w:widowControl w:val="0"/>
        <w:autoSpaceDE w:val="0"/>
        <w:autoSpaceDN w:val="0"/>
        <w:adjustRightInd w:val="0"/>
        <w:spacing w:line="360" w:lineRule="auto"/>
        <w:jc w:val="both"/>
        <w:rPr>
          <w:rFonts w:ascii="Book Antiqua" w:eastAsiaTheme="minorEastAsia" w:hAnsi="Book Antiqua"/>
          <w:lang w:val="en-GB" w:eastAsia="zh-CN"/>
        </w:rPr>
      </w:pPr>
      <w:r w:rsidRPr="00F47716">
        <w:rPr>
          <w:rFonts w:ascii="Book Antiqua" w:hAnsi="Book Antiqua"/>
          <w:b/>
        </w:rPr>
        <w:t>Correspondence to:</w:t>
      </w:r>
      <w:r w:rsidRPr="00427F57">
        <w:rPr>
          <w:rFonts w:ascii="Book Antiqua" w:eastAsiaTheme="minorEastAsia" w:hAnsi="Book Antiqua"/>
          <w:b/>
          <w:lang w:eastAsia="zh-CN"/>
        </w:rPr>
        <w:t xml:space="preserve"> </w:t>
      </w:r>
      <w:proofErr w:type="spellStart"/>
      <w:r w:rsidRPr="00427F57">
        <w:rPr>
          <w:rFonts w:ascii="Book Antiqua" w:hAnsi="Book Antiqua"/>
          <w:b/>
          <w:color w:val="000000"/>
          <w:lang w:val="en-GB"/>
        </w:rPr>
        <w:t>Jørgen</w:t>
      </w:r>
      <w:proofErr w:type="spellEnd"/>
      <w:r w:rsidRPr="00427F57">
        <w:rPr>
          <w:rFonts w:ascii="Book Antiqua" w:hAnsi="Book Antiqua"/>
          <w:b/>
          <w:color w:val="000000"/>
          <w:lang w:val="en-GB"/>
        </w:rPr>
        <w:t xml:space="preserve"> Riis </w:t>
      </w:r>
      <w:proofErr w:type="spellStart"/>
      <w:r w:rsidRPr="00427F57">
        <w:rPr>
          <w:rFonts w:ascii="Book Antiqua" w:hAnsi="Book Antiqua"/>
          <w:b/>
          <w:color w:val="000000"/>
          <w:lang w:val="en-GB"/>
        </w:rPr>
        <w:t>Jepsen</w:t>
      </w:r>
      <w:proofErr w:type="spellEnd"/>
      <w:r w:rsidRPr="00427F57">
        <w:rPr>
          <w:rFonts w:ascii="Book Antiqua" w:hAnsi="Book Antiqua"/>
          <w:b/>
          <w:color w:val="000000"/>
          <w:lang w:val="en-GB"/>
        </w:rPr>
        <w:t>, MD, Associate professor, Consultant</w:t>
      </w:r>
      <w:r w:rsidRPr="00427F57">
        <w:rPr>
          <w:rFonts w:ascii="Book Antiqua" w:eastAsiaTheme="minorEastAsia" w:hAnsi="Book Antiqua"/>
          <w:b/>
          <w:color w:val="000000"/>
          <w:lang w:val="en-GB" w:eastAsia="zh-CN"/>
        </w:rPr>
        <w:t xml:space="preserve">, </w:t>
      </w:r>
      <w:r w:rsidRPr="00F47716">
        <w:rPr>
          <w:rFonts w:ascii="Book Antiqua" w:hAnsi="Book Antiqua"/>
          <w:color w:val="000000"/>
          <w:lang w:val="en-GB"/>
        </w:rPr>
        <w:t>Department of Occupational Medicine,</w:t>
      </w:r>
      <w:r w:rsidRPr="00F47716">
        <w:rPr>
          <w:rFonts w:ascii="Book Antiqua" w:eastAsiaTheme="minorEastAsia" w:hAnsi="Book Antiqua"/>
          <w:color w:val="000000"/>
          <w:lang w:val="en-GB" w:eastAsia="zh-CN"/>
        </w:rPr>
        <w:t xml:space="preserve"> </w:t>
      </w:r>
      <w:r w:rsidRPr="00F47716">
        <w:rPr>
          <w:rFonts w:ascii="Book Antiqua" w:hAnsi="Book Antiqua"/>
          <w:color w:val="000000"/>
          <w:lang w:val="en-US"/>
        </w:rPr>
        <w:t xml:space="preserve">Hospital of South-western Jutland, </w:t>
      </w:r>
      <w:r w:rsidRPr="00F47716">
        <w:rPr>
          <w:rFonts w:ascii="Book Antiqua" w:hAnsi="Book Antiqua"/>
          <w:color w:val="000000"/>
        </w:rPr>
        <w:t>Østergade 81-83,</w:t>
      </w:r>
      <w:r w:rsidRPr="00F47716">
        <w:rPr>
          <w:rFonts w:ascii="Book Antiqua" w:eastAsiaTheme="minorEastAsia" w:hAnsi="Book Antiqua"/>
          <w:color w:val="000000"/>
          <w:lang w:val="en-GB" w:eastAsia="zh-CN"/>
        </w:rPr>
        <w:t xml:space="preserve"> </w:t>
      </w:r>
      <w:r w:rsidRPr="00F47716">
        <w:rPr>
          <w:rFonts w:ascii="Book Antiqua" w:hAnsi="Book Antiqua"/>
          <w:color w:val="000000"/>
        </w:rPr>
        <w:t>DK</w:t>
      </w:r>
      <w:r w:rsidRPr="00F47716">
        <w:rPr>
          <w:rFonts w:ascii="Book Antiqua" w:eastAsiaTheme="minorEastAsia" w:hAnsi="Book Antiqua"/>
          <w:color w:val="000000"/>
          <w:lang w:eastAsia="zh-CN"/>
        </w:rPr>
        <w:t>-</w:t>
      </w:r>
      <w:r w:rsidR="000C0884">
        <w:rPr>
          <w:rFonts w:ascii="Book Antiqua" w:hAnsi="Book Antiqua"/>
          <w:color w:val="000000"/>
        </w:rPr>
        <w:t>6710</w:t>
      </w:r>
      <w:r w:rsidRPr="00F47716">
        <w:rPr>
          <w:rFonts w:ascii="Book Antiqua" w:hAnsi="Book Antiqua"/>
          <w:color w:val="000000"/>
        </w:rPr>
        <w:t xml:space="preserve"> Esbjerg, Denmark. </w:t>
      </w:r>
      <w:hyperlink r:id="rId8" w:history="1">
        <w:r w:rsidRPr="005775B8">
          <w:rPr>
            <w:rStyle w:val="Hyperlink"/>
            <w:rFonts w:ascii="Book Antiqua" w:hAnsi="Book Antiqua"/>
            <w:color w:val="auto"/>
            <w:u w:val="none"/>
          </w:rPr>
          <w:t>joergen.riis.jepsen@svs.regionsyddanmark.dk</w:t>
        </w:r>
      </w:hyperlink>
    </w:p>
    <w:p w:rsidR="009D510C" w:rsidRPr="00F47716" w:rsidRDefault="009D510C" w:rsidP="005775B8">
      <w:pPr>
        <w:widowControl w:val="0"/>
        <w:autoSpaceDE w:val="0"/>
        <w:autoSpaceDN w:val="0"/>
        <w:adjustRightInd w:val="0"/>
        <w:spacing w:line="360" w:lineRule="auto"/>
        <w:jc w:val="both"/>
        <w:rPr>
          <w:rFonts w:ascii="Book Antiqua" w:hAnsi="Book Antiqua"/>
          <w:color w:val="000000"/>
          <w:lang w:val="en-GB"/>
        </w:rPr>
      </w:pPr>
      <w:r w:rsidRPr="00F47716">
        <w:rPr>
          <w:rFonts w:ascii="Book Antiqua" w:hAnsi="Book Antiqua"/>
          <w:b/>
          <w:color w:val="000000"/>
          <w:lang w:val="en-GB"/>
        </w:rPr>
        <w:t>Telephone:</w:t>
      </w:r>
      <w:r w:rsidRPr="00F47716">
        <w:rPr>
          <w:rFonts w:ascii="Book Antiqua" w:hAnsi="Book Antiqua"/>
          <w:color w:val="000000"/>
          <w:lang w:val="en-GB"/>
        </w:rPr>
        <w:t xml:space="preserve"> +45</w:t>
      </w:r>
      <w:r w:rsidRPr="00F47716">
        <w:rPr>
          <w:rFonts w:ascii="Book Antiqua" w:eastAsiaTheme="minorEastAsia" w:hAnsi="Book Antiqua"/>
          <w:color w:val="000000"/>
          <w:lang w:val="en-GB" w:eastAsia="zh-CN"/>
        </w:rPr>
        <w:t>-</w:t>
      </w:r>
      <w:r w:rsidRPr="00F47716">
        <w:rPr>
          <w:rFonts w:ascii="Book Antiqua" w:hAnsi="Book Antiqua"/>
          <w:color w:val="000000"/>
          <w:lang w:val="en-GB"/>
        </w:rPr>
        <w:t>23</w:t>
      </w:r>
      <w:r w:rsidRPr="00F47716">
        <w:rPr>
          <w:rFonts w:ascii="Book Antiqua" w:eastAsiaTheme="minorEastAsia" w:hAnsi="Book Antiqua"/>
          <w:color w:val="000000"/>
          <w:lang w:val="en-GB" w:eastAsia="zh-CN"/>
        </w:rPr>
        <w:t>-</w:t>
      </w:r>
      <w:r w:rsidRPr="00F47716">
        <w:rPr>
          <w:rFonts w:ascii="Book Antiqua" w:hAnsi="Book Antiqua"/>
          <w:color w:val="000000"/>
          <w:lang w:val="en-GB"/>
        </w:rPr>
        <w:t>285702</w:t>
      </w:r>
    </w:p>
    <w:p w:rsidR="009D510C" w:rsidRPr="00F47716" w:rsidRDefault="009D510C" w:rsidP="005775B8">
      <w:pPr>
        <w:widowControl w:val="0"/>
        <w:autoSpaceDE w:val="0"/>
        <w:autoSpaceDN w:val="0"/>
        <w:adjustRightInd w:val="0"/>
        <w:spacing w:line="360" w:lineRule="auto"/>
        <w:jc w:val="both"/>
        <w:rPr>
          <w:rFonts w:ascii="Book Antiqua" w:hAnsi="Book Antiqua"/>
          <w:color w:val="000000"/>
          <w:lang w:val="en-GB"/>
        </w:rPr>
      </w:pPr>
      <w:r w:rsidRPr="00F47716">
        <w:rPr>
          <w:rFonts w:ascii="Book Antiqua" w:hAnsi="Book Antiqua"/>
          <w:b/>
          <w:color w:val="000000"/>
          <w:lang w:val="en-GB"/>
        </w:rPr>
        <w:t xml:space="preserve">Fax: </w:t>
      </w:r>
      <w:r w:rsidRPr="00F47716">
        <w:rPr>
          <w:rFonts w:ascii="Book Antiqua" w:hAnsi="Book Antiqua"/>
          <w:color w:val="000000"/>
          <w:lang w:val="en-GB"/>
        </w:rPr>
        <w:t>+45</w:t>
      </w:r>
      <w:r w:rsidRPr="00F47716">
        <w:rPr>
          <w:rFonts w:ascii="Book Antiqua" w:eastAsiaTheme="minorEastAsia" w:hAnsi="Book Antiqua"/>
          <w:color w:val="000000"/>
          <w:lang w:val="en-GB" w:eastAsia="zh-CN"/>
        </w:rPr>
        <w:t>-</w:t>
      </w:r>
      <w:r w:rsidRPr="00F47716">
        <w:rPr>
          <w:rFonts w:ascii="Book Antiqua" w:hAnsi="Book Antiqua"/>
          <w:color w:val="000000"/>
          <w:lang w:val="en-GB"/>
        </w:rPr>
        <w:t>79</w:t>
      </w:r>
      <w:r w:rsidRPr="00F47716">
        <w:rPr>
          <w:rFonts w:ascii="Book Antiqua" w:eastAsiaTheme="minorEastAsia" w:hAnsi="Book Antiqua"/>
          <w:color w:val="000000"/>
          <w:lang w:val="en-GB" w:eastAsia="zh-CN"/>
        </w:rPr>
        <w:t>-</w:t>
      </w:r>
      <w:r w:rsidRPr="00F47716">
        <w:rPr>
          <w:rFonts w:ascii="Book Antiqua" w:hAnsi="Book Antiqua"/>
          <w:color w:val="000000"/>
          <w:lang w:val="en-GB"/>
        </w:rPr>
        <w:t>182294</w:t>
      </w:r>
    </w:p>
    <w:p w:rsidR="009D510C" w:rsidRPr="00F47716" w:rsidRDefault="009D510C" w:rsidP="005775B8">
      <w:pPr>
        <w:widowControl w:val="0"/>
        <w:autoSpaceDE w:val="0"/>
        <w:autoSpaceDN w:val="0"/>
        <w:adjustRightInd w:val="0"/>
        <w:spacing w:line="360" w:lineRule="auto"/>
        <w:jc w:val="both"/>
        <w:rPr>
          <w:rFonts w:ascii="Book Antiqua" w:eastAsiaTheme="minorEastAsia" w:hAnsi="Book Antiqua"/>
          <w:color w:val="000000"/>
          <w:lang w:val="en-GB" w:eastAsia="zh-CN"/>
        </w:rPr>
      </w:pPr>
    </w:p>
    <w:p w:rsidR="009D510C" w:rsidRPr="00F47716" w:rsidRDefault="009D510C" w:rsidP="005775B8">
      <w:pPr>
        <w:widowControl w:val="0"/>
        <w:spacing w:line="360" w:lineRule="auto"/>
        <w:jc w:val="both"/>
        <w:rPr>
          <w:rFonts w:ascii="Book Antiqua" w:hAnsi="Book Antiqua"/>
          <w:b/>
        </w:rPr>
      </w:pPr>
      <w:r w:rsidRPr="00F47716">
        <w:rPr>
          <w:rFonts w:ascii="Book Antiqua" w:hAnsi="Book Antiqua"/>
          <w:b/>
        </w:rPr>
        <w:t xml:space="preserve">Received: </w:t>
      </w:r>
      <w:r w:rsidR="00A26116" w:rsidRPr="00F47716">
        <w:rPr>
          <w:rFonts w:ascii="Book Antiqua" w:eastAsiaTheme="minorEastAsia" w:hAnsi="Book Antiqua"/>
          <w:lang w:eastAsia="zh-CN"/>
        </w:rPr>
        <w:t>February 28, 2015</w:t>
      </w:r>
      <w:r w:rsidRPr="00F47716">
        <w:rPr>
          <w:rFonts w:ascii="Book Antiqua" w:hAnsi="Book Antiqua"/>
        </w:rPr>
        <w:t xml:space="preserve">  </w:t>
      </w:r>
    </w:p>
    <w:p w:rsidR="009D510C" w:rsidRPr="00F47716" w:rsidRDefault="009D510C" w:rsidP="005775B8">
      <w:pPr>
        <w:widowControl w:val="0"/>
        <w:spacing w:line="360" w:lineRule="auto"/>
        <w:jc w:val="both"/>
        <w:rPr>
          <w:rFonts w:ascii="Book Antiqua" w:eastAsiaTheme="minorEastAsia" w:hAnsi="Book Antiqua"/>
          <w:b/>
          <w:lang w:eastAsia="zh-CN"/>
        </w:rPr>
      </w:pPr>
      <w:r w:rsidRPr="00F47716">
        <w:rPr>
          <w:rFonts w:ascii="Book Antiqua" w:hAnsi="Book Antiqua"/>
          <w:b/>
        </w:rPr>
        <w:t>Peer-review started:</w:t>
      </w:r>
      <w:r w:rsidR="00A26116" w:rsidRPr="00F47716">
        <w:rPr>
          <w:rFonts w:ascii="Book Antiqua" w:eastAsiaTheme="minorEastAsia" w:hAnsi="Book Antiqua"/>
          <w:b/>
          <w:lang w:eastAsia="zh-CN"/>
        </w:rPr>
        <w:t xml:space="preserve"> </w:t>
      </w:r>
      <w:r w:rsidR="00A26116" w:rsidRPr="00F47716">
        <w:rPr>
          <w:rFonts w:ascii="Book Antiqua" w:eastAsiaTheme="minorEastAsia" w:hAnsi="Book Antiqua"/>
          <w:lang w:eastAsia="zh-CN"/>
        </w:rPr>
        <w:t>March 2, 2015</w:t>
      </w:r>
    </w:p>
    <w:p w:rsidR="009D510C" w:rsidRPr="00F47716" w:rsidRDefault="009D510C" w:rsidP="005775B8">
      <w:pPr>
        <w:widowControl w:val="0"/>
        <w:spacing w:line="360" w:lineRule="auto"/>
        <w:jc w:val="both"/>
        <w:rPr>
          <w:rFonts w:ascii="Book Antiqua" w:eastAsiaTheme="minorEastAsia" w:hAnsi="Book Antiqua"/>
          <w:b/>
          <w:lang w:eastAsia="zh-CN"/>
        </w:rPr>
      </w:pPr>
      <w:r w:rsidRPr="00F47716">
        <w:rPr>
          <w:rFonts w:ascii="Book Antiqua" w:hAnsi="Book Antiqua"/>
          <w:b/>
        </w:rPr>
        <w:t>First decision:</w:t>
      </w:r>
      <w:r w:rsidR="00A26116" w:rsidRPr="00F47716">
        <w:rPr>
          <w:rFonts w:ascii="Book Antiqua" w:eastAsiaTheme="minorEastAsia" w:hAnsi="Book Antiqua"/>
          <w:b/>
          <w:lang w:eastAsia="zh-CN"/>
        </w:rPr>
        <w:t xml:space="preserve"> </w:t>
      </w:r>
      <w:r w:rsidR="00A26116" w:rsidRPr="00F47716">
        <w:rPr>
          <w:rFonts w:ascii="Book Antiqua" w:eastAsiaTheme="minorEastAsia" w:hAnsi="Book Antiqua"/>
          <w:lang w:eastAsia="zh-CN"/>
        </w:rPr>
        <w:t>April 27, 2015</w:t>
      </w:r>
    </w:p>
    <w:p w:rsidR="009D510C" w:rsidRPr="00F47716" w:rsidRDefault="009D510C" w:rsidP="005775B8">
      <w:pPr>
        <w:widowControl w:val="0"/>
        <w:spacing w:line="360" w:lineRule="auto"/>
        <w:jc w:val="both"/>
        <w:rPr>
          <w:rFonts w:ascii="Book Antiqua" w:hAnsi="Book Antiqua"/>
          <w:b/>
        </w:rPr>
      </w:pPr>
      <w:r w:rsidRPr="00F47716">
        <w:rPr>
          <w:rFonts w:ascii="Book Antiqua" w:hAnsi="Book Antiqua"/>
          <w:b/>
        </w:rPr>
        <w:t xml:space="preserve">Revised: </w:t>
      </w:r>
      <w:r w:rsidR="00A26116" w:rsidRPr="00F47716">
        <w:rPr>
          <w:rFonts w:ascii="Book Antiqua" w:eastAsiaTheme="minorEastAsia" w:hAnsi="Book Antiqua"/>
          <w:lang w:eastAsia="zh-CN"/>
        </w:rPr>
        <w:t>May 17, 2015</w:t>
      </w:r>
      <w:r w:rsidRPr="00F47716">
        <w:rPr>
          <w:rFonts w:ascii="Book Antiqua" w:hAnsi="Book Antiqua"/>
        </w:rPr>
        <w:t xml:space="preserve"> </w:t>
      </w:r>
    </w:p>
    <w:p w:rsidR="009D510C" w:rsidRPr="00B62782" w:rsidRDefault="009D510C" w:rsidP="00B62782">
      <w:r w:rsidRPr="00F47716">
        <w:rPr>
          <w:rFonts w:ascii="Book Antiqua" w:hAnsi="Book Antiqua"/>
          <w:b/>
        </w:rPr>
        <w:t xml:space="preserve">Accepted: </w:t>
      </w:r>
      <w:bookmarkStart w:id="4" w:name="_GoBack"/>
      <w:bookmarkEnd w:id="4"/>
      <w:r w:rsidR="00B62782">
        <w:t>June 1</w:t>
      </w:r>
      <w:r w:rsidR="00B62782">
        <w:t>, 2015</w:t>
      </w:r>
    </w:p>
    <w:p w:rsidR="009D510C" w:rsidRPr="00F47716" w:rsidRDefault="009D510C" w:rsidP="005775B8">
      <w:pPr>
        <w:widowControl w:val="0"/>
        <w:spacing w:line="360" w:lineRule="auto"/>
        <w:jc w:val="both"/>
        <w:rPr>
          <w:rFonts w:ascii="Book Antiqua" w:hAnsi="Book Antiqua"/>
          <w:b/>
        </w:rPr>
      </w:pPr>
      <w:r w:rsidRPr="00F47716">
        <w:rPr>
          <w:rFonts w:ascii="Book Antiqua" w:hAnsi="Book Antiqua"/>
          <w:b/>
        </w:rPr>
        <w:t>Article in press:</w:t>
      </w:r>
    </w:p>
    <w:p w:rsidR="009D510C" w:rsidRPr="00F47716" w:rsidRDefault="009D510C" w:rsidP="005775B8">
      <w:pPr>
        <w:widowControl w:val="0"/>
        <w:spacing w:line="360" w:lineRule="auto"/>
        <w:jc w:val="both"/>
        <w:rPr>
          <w:rFonts w:ascii="Book Antiqua" w:hAnsi="Book Antiqua"/>
          <w:b/>
        </w:rPr>
      </w:pPr>
      <w:r w:rsidRPr="00F47716">
        <w:rPr>
          <w:rFonts w:ascii="Book Antiqua" w:hAnsi="Book Antiqua"/>
          <w:b/>
        </w:rPr>
        <w:t xml:space="preserve">Published online: </w:t>
      </w:r>
    </w:p>
    <w:p w:rsidR="009D510C" w:rsidRPr="00F47716" w:rsidRDefault="009D510C" w:rsidP="005775B8">
      <w:pPr>
        <w:widowControl w:val="0"/>
        <w:autoSpaceDE w:val="0"/>
        <w:autoSpaceDN w:val="0"/>
        <w:adjustRightInd w:val="0"/>
        <w:spacing w:line="360" w:lineRule="auto"/>
        <w:jc w:val="both"/>
        <w:rPr>
          <w:rFonts w:ascii="Book Antiqua" w:eastAsiaTheme="minorEastAsia" w:hAnsi="Book Antiqua"/>
          <w:color w:val="000000"/>
          <w:lang w:val="en-GB" w:eastAsia="zh-CN"/>
        </w:rPr>
      </w:pPr>
    </w:p>
    <w:p w:rsidR="00905CF5" w:rsidRPr="00F47716" w:rsidRDefault="00905CF5" w:rsidP="005775B8">
      <w:pPr>
        <w:widowControl w:val="0"/>
        <w:spacing w:line="360" w:lineRule="auto"/>
        <w:jc w:val="both"/>
        <w:rPr>
          <w:rFonts w:ascii="Book Antiqua" w:hAnsi="Book Antiqua"/>
          <w:b/>
          <w:color w:val="000000"/>
          <w:lang w:val="en-GB"/>
        </w:rPr>
      </w:pPr>
      <w:r w:rsidRPr="00F47716">
        <w:rPr>
          <w:rFonts w:ascii="Book Antiqua" w:hAnsi="Book Antiqua"/>
          <w:b/>
          <w:color w:val="000000"/>
          <w:lang w:val="en-GB"/>
        </w:rPr>
        <w:t>A</w:t>
      </w:r>
      <w:r w:rsidR="005125BA" w:rsidRPr="00F47716">
        <w:rPr>
          <w:rFonts w:ascii="Book Antiqua" w:hAnsi="Book Antiqua"/>
          <w:b/>
          <w:color w:val="000000"/>
          <w:lang w:val="en-GB"/>
        </w:rPr>
        <w:t>bstract</w:t>
      </w:r>
    </w:p>
    <w:p w:rsidR="00905CF5" w:rsidRPr="00F47716" w:rsidRDefault="005125BA" w:rsidP="005775B8">
      <w:pPr>
        <w:widowControl w:val="0"/>
        <w:autoSpaceDE w:val="0"/>
        <w:autoSpaceDN w:val="0"/>
        <w:adjustRightInd w:val="0"/>
        <w:spacing w:line="360" w:lineRule="auto"/>
        <w:jc w:val="both"/>
        <w:rPr>
          <w:rFonts w:ascii="Book Antiqua" w:hAnsi="Book Antiqua"/>
          <w:color w:val="000000"/>
          <w:lang w:val="en-GB"/>
        </w:rPr>
      </w:pPr>
      <w:r w:rsidRPr="00F47716">
        <w:rPr>
          <w:rFonts w:ascii="Book Antiqua" w:hAnsi="Book Antiqua"/>
          <w:lang w:val="en-US"/>
        </w:rPr>
        <w:t>Seventy-five</w:t>
      </w:r>
      <w:r w:rsidRPr="00F47716">
        <w:rPr>
          <w:rFonts w:ascii="Book Antiqua" w:eastAsiaTheme="minorEastAsia" w:hAnsi="Book Antiqua"/>
          <w:lang w:val="en-US" w:eastAsia="zh-CN"/>
        </w:rPr>
        <w:t xml:space="preserve"> percent</w:t>
      </w:r>
      <w:r w:rsidR="0050665A" w:rsidRPr="00F47716">
        <w:rPr>
          <w:rFonts w:ascii="Book Antiqua" w:hAnsi="Book Antiqua"/>
          <w:lang w:val="en-US"/>
        </w:rPr>
        <w:t xml:space="preserve"> of </w:t>
      </w:r>
      <w:r w:rsidR="008E695E" w:rsidRPr="00F47716">
        <w:rPr>
          <w:rFonts w:ascii="Book Antiqua" w:hAnsi="Book Antiqua"/>
          <w:lang w:val="en-US"/>
        </w:rPr>
        <w:t xml:space="preserve">upper limb disorders </w:t>
      </w:r>
      <w:r w:rsidR="0077161F" w:rsidRPr="00F47716">
        <w:rPr>
          <w:rFonts w:ascii="Book Antiqua" w:hAnsi="Book Antiqua"/>
          <w:lang w:val="en-US"/>
        </w:rPr>
        <w:t xml:space="preserve">that are </w:t>
      </w:r>
      <w:r w:rsidR="00C27E1F" w:rsidRPr="00F47716">
        <w:rPr>
          <w:rFonts w:ascii="Book Antiqua" w:hAnsi="Book Antiqua"/>
          <w:lang w:val="en-US"/>
        </w:rPr>
        <w:t xml:space="preserve">related </w:t>
      </w:r>
      <w:r w:rsidR="008E695E" w:rsidRPr="00F47716">
        <w:rPr>
          <w:rFonts w:ascii="Book Antiqua" w:hAnsi="Book Antiqua"/>
          <w:lang w:val="en-US"/>
        </w:rPr>
        <w:t>to work</w:t>
      </w:r>
      <w:r w:rsidR="0050665A" w:rsidRPr="00F47716">
        <w:rPr>
          <w:rFonts w:ascii="Book Antiqua" w:hAnsi="Book Antiqua"/>
          <w:lang w:val="en-US"/>
        </w:rPr>
        <w:t xml:space="preserve"> </w:t>
      </w:r>
      <w:r w:rsidR="0077161F" w:rsidRPr="00F47716">
        <w:rPr>
          <w:rFonts w:ascii="Book Antiqua" w:hAnsi="Book Antiqua"/>
          <w:lang w:val="en-US"/>
        </w:rPr>
        <w:t xml:space="preserve">are </w:t>
      </w:r>
      <w:r w:rsidR="0050665A" w:rsidRPr="00F47716">
        <w:rPr>
          <w:rFonts w:ascii="Book Antiqua" w:hAnsi="Book Antiqua"/>
          <w:lang w:val="en-US"/>
        </w:rPr>
        <w:t>regarded as diagn</w:t>
      </w:r>
      <w:r w:rsidR="0077161F" w:rsidRPr="00F47716">
        <w:rPr>
          <w:rFonts w:ascii="Book Antiqua" w:hAnsi="Book Antiqua"/>
          <w:lang w:val="en-US"/>
        </w:rPr>
        <w:t>ostically unclassifiable and</w:t>
      </w:r>
      <w:r w:rsidR="0050665A" w:rsidRPr="00F47716">
        <w:rPr>
          <w:rFonts w:ascii="Book Antiqua" w:hAnsi="Book Antiqua"/>
          <w:lang w:val="en-US"/>
        </w:rPr>
        <w:t xml:space="preserve"> therefore </w:t>
      </w:r>
      <w:r w:rsidR="00C27E1F" w:rsidRPr="00F47716">
        <w:rPr>
          <w:rFonts w:ascii="Book Antiqua" w:hAnsi="Book Antiqua"/>
          <w:lang w:val="en-US"/>
        </w:rPr>
        <w:t>challeng</w:t>
      </w:r>
      <w:r w:rsidR="0050665A" w:rsidRPr="00F47716">
        <w:rPr>
          <w:rFonts w:ascii="Book Antiqua" w:hAnsi="Book Antiqua"/>
          <w:lang w:val="en-US"/>
        </w:rPr>
        <w:t>ing</w:t>
      </w:r>
      <w:r w:rsidR="00C27E1F" w:rsidRPr="00F47716">
        <w:rPr>
          <w:rFonts w:ascii="Book Antiqua" w:hAnsi="Book Antiqua"/>
          <w:lang w:val="en-US"/>
        </w:rPr>
        <w:t xml:space="preserve"> to the clinician. </w:t>
      </w:r>
      <w:r w:rsidR="008E695E" w:rsidRPr="00F47716">
        <w:rPr>
          <w:rFonts w:ascii="Book Antiqua" w:hAnsi="Book Antiqua"/>
          <w:lang w:val="en-US"/>
        </w:rPr>
        <w:t>The</w:t>
      </w:r>
      <w:r w:rsidR="0077161F" w:rsidRPr="00F47716">
        <w:rPr>
          <w:rFonts w:ascii="Book Antiqua" w:hAnsi="Book Antiqua"/>
          <w:lang w:val="en-US"/>
        </w:rPr>
        <w:t>refore it has been generally less successfully to prevent and treat the</w:t>
      </w:r>
      <w:r w:rsidR="008E695E" w:rsidRPr="00F47716">
        <w:rPr>
          <w:rFonts w:ascii="Book Antiqua" w:hAnsi="Book Antiqua"/>
          <w:lang w:val="en-US"/>
        </w:rPr>
        <w:t>se common and frequently disabling disorders</w:t>
      </w:r>
      <w:r w:rsidR="00C27E1F" w:rsidRPr="00F47716">
        <w:rPr>
          <w:rFonts w:ascii="Book Antiqua" w:hAnsi="Book Antiqua"/>
          <w:lang w:val="en-US"/>
        </w:rPr>
        <w:t xml:space="preserve">. </w:t>
      </w:r>
      <w:r w:rsidR="00782E26" w:rsidRPr="00F47716">
        <w:rPr>
          <w:rFonts w:ascii="Book Antiqua" w:hAnsi="Book Antiqua"/>
          <w:lang w:val="en-US"/>
        </w:rPr>
        <w:t xml:space="preserve">To reach a diagnosis requires the </w:t>
      </w:r>
      <w:r w:rsidR="00C27E1F" w:rsidRPr="00F47716">
        <w:rPr>
          <w:rFonts w:ascii="Book Antiqua" w:hAnsi="Book Antiqua"/>
          <w:lang w:val="en-US"/>
        </w:rPr>
        <w:t>identif</w:t>
      </w:r>
      <w:r w:rsidR="00782E26" w:rsidRPr="00F47716">
        <w:rPr>
          <w:rFonts w:ascii="Book Antiqua" w:hAnsi="Book Antiqua"/>
          <w:lang w:val="en-US"/>
        </w:rPr>
        <w:t>ication of</w:t>
      </w:r>
      <w:r w:rsidR="00C27E1F" w:rsidRPr="00F47716">
        <w:rPr>
          <w:rFonts w:ascii="Book Antiqua" w:hAnsi="Book Antiqua"/>
          <w:lang w:val="en-US"/>
        </w:rPr>
        <w:t xml:space="preserve"> </w:t>
      </w:r>
      <w:r w:rsidR="00782E26" w:rsidRPr="00F47716">
        <w:rPr>
          <w:rFonts w:ascii="Book Antiqua" w:hAnsi="Book Antiqua"/>
          <w:lang w:val="en-US"/>
        </w:rPr>
        <w:t xml:space="preserve">the responsible pathology and </w:t>
      </w:r>
      <w:r w:rsidR="00C27E1F" w:rsidRPr="00F47716">
        <w:rPr>
          <w:rFonts w:ascii="Book Antiqua" w:hAnsi="Book Antiqua"/>
          <w:lang w:val="en-US"/>
        </w:rPr>
        <w:t>the involv</w:t>
      </w:r>
      <w:r w:rsidR="00782E26" w:rsidRPr="00F47716">
        <w:rPr>
          <w:rFonts w:ascii="Book Antiqua" w:hAnsi="Book Antiqua"/>
          <w:lang w:val="en-US"/>
        </w:rPr>
        <w:t>ed tissues and structures</w:t>
      </w:r>
      <w:r w:rsidR="00F57B41" w:rsidRPr="00F47716">
        <w:rPr>
          <w:rFonts w:ascii="Book Antiqua" w:hAnsi="Book Antiqua"/>
          <w:lang w:val="en-US"/>
        </w:rPr>
        <w:t>. C</w:t>
      </w:r>
      <w:r w:rsidR="00782E26" w:rsidRPr="00F47716">
        <w:rPr>
          <w:rFonts w:ascii="Book Antiqua" w:hAnsi="Book Antiqua"/>
          <w:lang w:val="en-US"/>
        </w:rPr>
        <w:t>onsequently</w:t>
      </w:r>
      <w:r w:rsidR="0077161F" w:rsidRPr="00F47716">
        <w:rPr>
          <w:rFonts w:ascii="Book Antiqua" w:hAnsi="Book Antiqua"/>
          <w:lang w:val="en-US"/>
        </w:rPr>
        <w:t>,</w:t>
      </w:r>
      <w:r w:rsidR="00782E26" w:rsidRPr="00F47716">
        <w:rPr>
          <w:rFonts w:ascii="Book Antiqua" w:hAnsi="Book Antiqua"/>
          <w:lang w:val="en-US"/>
        </w:rPr>
        <w:t xml:space="preserve"> improved diagnostic</w:t>
      </w:r>
      <w:r w:rsidR="00C27E1F" w:rsidRPr="00F47716">
        <w:rPr>
          <w:rFonts w:ascii="Book Antiqua" w:hAnsi="Book Antiqua"/>
          <w:lang w:val="en-US"/>
        </w:rPr>
        <w:t xml:space="preserve"> approaches</w:t>
      </w:r>
      <w:r w:rsidR="00F57B41" w:rsidRPr="00F47716">
        <w:rPr>
          <w:rFonts w:ascii="Book Antiqua" w:hAnsi="Book Antiqua"/>
          <w:lang w:val="en-US"/>
        </w:rPr>
        <w:t xml:space="preserve"> are needed</w:t>
      </w:r>
      <w:r w:rsidR="00C27E1F" w:rsidRPr="00F47716">
        <w:rPr>
          <w:rFonts w:ascii="Book Antiqua" w:hAnsi="Book Antiqua"/>
          <w:lang w:val="en-US"/>
        </w:rPr>
        <w:t>.</w:t>
      </w:r>
      <w:r w:rsidR="00E82139" w:rsidRPr="00F47716">
        <w:rPr>
          <w:rFonts w:ascii="Book Antiqua" w:hAnsi="Book Antiqua"/>
          <w:lang w:val="en-US"/>
        </w:rPr>
        <w:t xml:space="preserve"> </w:t>
      </w:r>
      <w:r w:rsidR="009102FE" w:rsidRPr="00F47716">
        <w:rPr>
          <w:rFonts w:ascii="Book Antiqua" w:hAnsi="Book Antiqua"/>
          <w:lang w:val="en-US"/>
        </w:rPr>
        <w:t xml:space="preserve">This editorial discusses the potentials of </w:t>
      </w:r>
      <w:r w:rsidR="0077161F" w:rsidRPr="00F47716">
        <w:rPr>
          <w:rFonts w:ascii="Book Antiqua" w:hAnsi="Book Antiqua"/>
          <w:lang w:val="en-US"/>
        </w:rPr>
        <w:t xml:space="preserve">using </w:t>
      </w:r>
      <w:r w:rsidR="009102FE" w:rsidRPr="00F47716">
        <w:rPr>
          <w:rFonts w:ascii="Book Antiqua" w:hAnsi="Book Antiqua"/>
          <w:lang w:val="en-US"/>
        </w:rPr>
        <w:t>the clinical neurologic examination</w:t>
      </w:r>
      <w:r w:rsidR="0077161F" w:rsidRPr="00F47716">
        <w:rPr>
          <w:rFonts w:ascii="Book Antiqua" w:hAnsi="Book Antiqua"/>
          <w:lang w:val="en-US"/>
        </w:rPr>
        <w:t xml:space="preserve"> in patients with upper limb complaints related to work</w:t>
      </w:r>
      <w:r w:rsidR="00D87DE7" w:rsidRPr="00F47716">
        <w:rPr>
          <w:rFonts w:ascii="Book Antiqua" w:hAnsi="Book Antiqua"/>
          <w:color w:val="000000"/>
          <w:lang w:val="en-GB"/>
        </w:rPr>
        <w:t xml:space="preserve">. It is argued that a simple but systematic physical approach permits the examiner to </w:t>
      </w:r>
      <w:r w:rsidR="0077161F" w:rsidRPr="00F47716">
        <w:rPr>
          <w:rFonts w:ascii="Book Antiqua" w:hAnsi="Book Antiqua"/>
          <w:color w:val="000000"/>
          <w:lang w:val="en-GB"/>
        </w:rPr>
        <w:t xml:space="preserve">frequently </w:t>
      </w:r>
      <w:r w:rsidR="00D87DE7" w:rsidRPr="00F47716">
        <w:rPr>
          <w:rFonts w:ascii="Book Antiqua" w:hAnsi="Book Antiqua"/>
          <w:color w:val="000000"/>
          <w:lang w:val="en-GB"/>
        </w:rPr>
        <w:t xml:space="preserve">identify </w:t>
      </w:r>
      <w:r w:rsidR="008E695E" w:rsidRPr="00F47716">
        <w:rPr>
          <w:rFonts w:ascii="Book Antiqua" w:hAnsi="Book Antiqua"/>
          <w:color w:val="000000"/>
          <w:lang w:val="en-GB"/>
        </w:rPr>
        <w:t xml:space="preserve">patterns of </w:t>
      </w:r>
      <w:r w:rsidR="00D87DE7" w:rsidRPr="00F47716">
        <w:rPr>
          <w:rFonts w:ascii="Book Antiqua" w:hAnsi="Book Antiqua"/>
          <w:color w:val="000000"/>
          <w:lang w:val="en-GB"/>
        </w:rPr>
        <w:t xml:space="preserve">neurological </w:t>
      </w:r>
      <w:r w:rsidR="008E695E" w:rsidRPr="00F47716">
        <w:rPr>
          <w:rFonts w:ascii="Book Antiqua" w:hAnsi="Book Antiqua"/>
          <w:color w:val="000000"/>
          <w:lang w:val="en-GB"/>
        </w:rPr>
        <w:t>findings</w:t>
      </w:r>
      <w:r w:rsidR="00D87DE7" w:rsidRPr="00F47716">
        <w:rPr>
          <w:rFonts w:ascii="Book Antiqua" w:hAnsi="Book Antiqua"/>
          <w:color w:val="000000"/>
          <w:lang w:val="en-GB"/>
        </w:rPr>
        <w:t xml:space="preserve"> </w:t>
      </w:r>
      <w:r w:rsidR="00341205" w:rsidRPr="00F47716">
        <w:rPr>
          <w:rFonts w:ascii="Book Antiqua" w:hAnsi="Book Antiqua"/>
          <w:color w:val="000000"/>
          <w:lang w:val="en-GB"/>
        </w:rPr>
        <w:t>that suggest</w:t>
      </w:r>
      <w:r w:rsidR="00D87DE7" w:rsidRPr="00F47716">
        <w:rPr>
          <w:rFonts w:ascii="Book Antiqua" w:hAnsi="Book Antiqua"/>
          <w:color w:val="000000"/>
          <w:lang w:val="en-GB"/>
        </w:rPr>
        <w:t xml:space="preserve"> nerve afflictions </w:t>
      </w:r>
      <w:r w:rsidR="00341205" w:rsidRPr="00F47716">
        <w:rPr>
          <w:rFonts w:ascii="Book Antiqua" w:hAnsi="Book Antiqua"/>
          <w:color w:val="000000"/>
          <w:lang w:val="en-GB"/>
        </w:rPr>
        <w:t>and their</w:t>
      </w:r>
      <w:r w:rsidR="00D87DE7" w:rsidRPr="00F47716">
        <w:rPr>
          <w:rFonts w:ascii="Book Antiqua" w:hAnsi="Book Antiqua"/>
          <w:color w:val="000000"/>
          <w:lang w:val="en-GB"/>
        </w:rPr>
        <w:t xml:space="preserve"> locations, and that electrophysiological studies are less likely to identify pathology. A diagnostic algorithm </w:t>
      </w:r>
      <w:r w:rsidR="00E82139" w:rsidRPr="00F47716">
        <w:rPr>
          <w:rFonts w:ascii="Book Antiqua" w:hAnsi="Book Antiqua"/>
          <w:color w:val="000000"/>
          <w:lang w:val="en-GB"/>
        </w:rPr>
        <w:t xml:space="preserve">for the physical assessment </w:t>
      </w:r>
      <w:r w:rsidR="00D87DE7" w:rsidRPr="00F47716">
        <w:rPr>
          <w:rFonts w:ascii="Book Antiqua" w:hAnsi="Book Antiqua"/>
          <w:color w:val="000000"/>
          <w:lang w:val="en-GB"/>
        </w:rPr>
        <w:t>is provided to assist the clinician. Failure to include representative neurological items in the physical examination may result in patients being misinterpreted, misdiagnosed and mistreated.</w:t>
      </w:r>
    </w:p>
    <w:p w:rsidR="009102FE" w:rsidRPr="00F47716" w:rsidRDefault="009102FE" w:rsidP="005775B8">
      <w:pPr>
        <w:widowControl w:val="0"/>
        <w:autoSpaceDE w:val="0"/>
        <w:autoSpaceDN w:val="0"/>
        <w:adjustRightInd w:val="0"/>
        <w:spacing w:line="360" w:lineRule="auto"/>
        <w:jc w:val="both"/>
        <w:rPr>
          <w:rFonts w:ascii="Book Antiqua" w:hAnsi="Book Antiqua"/>
          <w:color w:val="000000"/>
          <w:lang w:val="en-GB"/>
        </w:rPr>
      </w:pPr>
    </w:p>
    <w:p w:rsidR="00905CF5" w:rsidRPr="00F47716" w:rsidRDefault="00905CF5" w:rsidP="005775B8">
      <w:pPr>
        <w:widowControl w:val="0"/>
        <w:autoSpaceDE w:val="0"/>
        <w:autoSpaceDN w:val="0"/>
        <w:adjustRightInd w:val="0"/>
        <w:spacing w:line="360" w:lineRule="auto"/>
        <w:jc w:val="both"/>
        <w:rPr>
          <w:rFonts w:ascii="Book Antiqua" w:eastAsiaTheme="minorEastAsia" w:hAnsi="Book Antiqua"/>
          <w:color w:val="000000"/>
          <w:lang w:val="en-GB" w:eastAsia="zh-CN"/>
        </w:rPr>
      </w:pPr>
      <w:r w:rsidRPr="00F47716">
        <w:rPr>
          <w:rFonts w:ascii="Book Antiqua" w:hAnsi="Book Antiqua"/>
          <w:b/>
          <w:color w:val="000000"/>
          <w:lang w:val="en-GB"/>
        </w:rPr>
        <w:t>K</w:t>
      </w:r>
      <w:r w:rsidR="005125BA" w:rsidRPr="00F47716">
        <w:rPr>
          <w:rFonts w:ascii="Book Antiqua" w:hAnsi="Book Antiqua"/>
          <w:b/>
          <w:color w:val="000000"/>
          <w:lang w:val="en-GB"/>
        </w:rPr>
        <w:t>ey</w:t>
      </w:r>
      <w:r w:rsidR="005125BA" w:rsidRPr="00F47716">
        <w:rPr>
          <w:rFonts w:ascii="Book Antiqua" w:eastAsiaTheme="minorEastAsia" w:hAnsi="Book Antiqua"/>
          <w:b/>
          <w:color w:val="000000"/>
          <w:lang w:val="en-GB" w:eastAsia="zh-CN"/>
        </w:rPr>
        <w:t xml:space="preserve"> </w:t>
      </w:r>
      <w:r w:rsidR="005125BA" w:rsidRPr="00F47716">
        <w:rPr>
          <w:rFonts w:ascii="Book Antiqua" w:hAnsi="Book Antiqua"/>
          <w:b/>
          <w:color w:val="000000"/>
          <w:lang w:val="en-GB"/>
        </w:rPr>
        <w:t>words</w:t>
      </w:r>
      <w:r w:rsidR="005125BA" w:rsidRPr="00F47716">
        <w:rPr>
          <w:rFonts w:ascii="Book Antiqua" w:eastAsiaTheme="minorEastAsia" w:hAnsi="Book Antiqua"/>
          <w:b/>
          <w:color w:val="000000"/>
          <w:lang w:val="en-GB" w:eastAsia="zh-CN"/>
        </w:rPr>
        <w:t xml:space="preserve">: </w:t>
      </w:r>
      <w:r w:rsidR="00A55C1A" w:rsidRPr="00F47716">
        <w:rPr>
          <w:rFonts w:ascii="Book Antiqua" w:hAnsi="Book Antiqua"/>
          <w:color w:val="000000"/>
          <w:lang w:val="en-GB"/>
        </w:rPr>
        <w:t xml:space="preserve">Upper limb disorders; </w:t>
      </w:r>
      <w:r w:rsidR="00F47716" w:rsidRPr="00F47716">
        <w:rPr>
          <w:rFonts w:ascii="Book Antiqua" w:hAnsi="Book Antiqua"/>
          <w:color w:val="000000"/>
          <w:lang w:val="en-GB"/>
        </w:rPr>
        <w:t>N</w:t>
      </w:r>
      <w:r w:rsidR="00A55C1A" w:rsidRPr="00F47716">
        <w:rPr>
          <w:rFonts w:ascii="Book Antiqua" w:hAnsi="Book Antiqua"/>
          <w:color w:val="000000"/>
          <w:lang w:val="en-GB"/>
        </w:rPr>
        <w:t xml:space="preserve">eurological examination; </w:t>
      </w:r>
      <w:r w:rsidR="00F47716" w:rsidRPr="00F47716">
        <w:rPr>
          <w:rFonts w:ascii="Book Antiqua" w:hAnsi="Book Antiqua"/>
          <w:color w:val="000000"/>
          <w:lang w:val="en-GB"/>
        </w:rPr>
        <w:t>E</w:t>
      </w:r>
      <w:r w:rsidR="00A55C1A" w:rsidRPr="00F47716">
        <w:rPr>
          <w:rFonts w:ascii="Book Antiqua" w:hAnsi="Book Antiqua"/>
          <w:color w:val="000000"/>
          <w:lang w:val="en-GB"/>
        </w:rPr>
        <w:t>lectrophysiology</w:t>
      </w:r>
      <w:r w:rsidR="009102FE" w:rsidRPr="00F47716">
        <w:rPr>
          <w:rFonts w:ascii="Book Antiqua" w:hAnsi="Book Antiqua"/>
          <w:color w:val="000000"/>
          <w:lang w:val="en-GB"/>
        </w:rPr>
        <w:t xml:space="preserve">; </w:t>
      </w:r>
      <w:r w:rsidR="00F47716" w:rsidRPr="00F47716">
        <w:rPr>
          <w:rFonts w:ascii="Book Antiqua" w:hAnsi="Book Antiqua"/>
          <w:color w:val="000000"/>
          <w:lang w:val="en-GB"/>
        </w:rPr>
        <w:t>W</w:t>
      </w:r>
      <w:r w:rsidR="009102FE" w:rsidRPr="00F47716">
        <w:rPr>
          <w:rFonts w:ascii="Book Antiqua" w:hAnsi="Book Antiqua"/>
          <w:color w:val="000000"/>
          <w:lang w:val="en-GB"/>
        </w:rPr>
        <w:t>ork-</w:t>
      </w:r>
      <w:r w:rsidR="00A55C1A" w:rsidRPr="00F47716">
        <w:rPr>
          <w:rFonts w:ascii="Book Antiqua" w:hAnsi="Book Antiqua"/>
          <w:color w:val="000000"/>
          <w:lang w:val="en-GB"/>
        </w:rPr>
        <w:t xml:space="preserve">related disorders; </w:t>
      </w:r>
      <w:r w:rsidR="00F47716" w:rsidRPr="00F47716">
        <w:rPr>
          <w:rFonts w:ascii="Book Antiqua" w:hAnsi="Book Antiqua"/>
          <w:color w:val="000000"/>
          <w:lang w:val="en-GB"/>
        </w:rPr>
        <w:t>O</w:t>
      </w:r>
      <w:r w:rsidR="009102FE" w:rsidRPr="00F47716">
        <w:rPr>
          <w:rFonts w:ascii="Book Antiqua" w:hAnsi="Book Antiqua"/>
          <w:color w:val="000000"/>
          <w:lang w:val="en-GB"/>
        </w:rPr>
        <w:t xml:space="preserve">ccupational medicine; </w:t>
      </w:r>
      <w:r w:rsidR="00F47716" w:rsidRPr="00F47716">
        <w:rPr>
          <w:rFonts w:ascii="Book Antiqua" w:hAnsi="Book Antiqua"/>
          <w:color w:val="000000"/>
          <w:lang w:val="en-GB"/>
        </w:rPr>
        <w:t>N</w:t>
      </w:r>
      <w:r w:rsidR="009102FE" w:rsidRPr="00F47716">
        <w:rPr>
          <w:rFonts w:ascii="Book Antiqua" w:hAnsi="Book Antiqua"/>
          <w:color w:val="000000"/>
          <w:lang w:val="en-GB"/>
        </w:rPr>
        <w:t>erve afflictions</w:t>
      </w:r>
    </w:p>
    <w:p w:rsidR="00F47716" w:rsidRPr="00F47716" w:rsidRDefault="00F47716" w:rsidP="005775B8">
      <w:pPr>
        <w:widowControl w:val="0"/>
        <w:autoSpaceDE w:val="0"/>
        <w:autoSpaceDN w:val="0"/>
        <w:adjustRightInd w:val="0"/>
        <w:spacing w:line="360" w:lineRule="auto"/>
        <w:jc w:val="both"/>
        <w:rPr>
          <w:rFonts w:ascii="Book Antiqua" w:eastAsiaTheme="minorEastAsia" w:hAnsi="Book Antiqua"/>
          <w:b/>
          <w:color w:val="000000"/>
          <w:lang w:val="en-GB" w:eastAsia="zh-CN"/>
        </w:rPr>
      </w:pPr>
    </w:p>
    <w:p w:rsidR="00F47716" w:rsidRPr="00F47716" w:rsidRDefault="00F47716" w:rsidP="005775B8">
      <w:pPr>
        <w:widowControl w:val="0"/>
        <w:spacing w:line="360" w:lineRule="auto"/>
        <w:jc w:val="both"/>
        <w:rPr>
          <w:rFonts w:ascii="Book Antiqua" w:hAnsi="Book Antiqua" w:cs="Arial"/>
        </w:rPr>
      </w:pPr>
      <w:r w:rsidRPr="00F47716">
        <w:rPr>
          <w:rFonts w:ascii="Book Antiqua" w:hAnsi="Book Antiqua"/>
          <w:b/>
        </w:rPr>
        <w:t xml:space="preserve">© </w:t>
      </w:r>
      <w:r w:rsidRPr="00F47716">
        <w:rPr>
          <w:rFonts w:ascii="Book Antiqua" w:hAnsi="Book Antiqua" w:cs="Arial"/>
          <w:b/>
        </w:rPr>
        <w:t>The Author(s) 2015.</w:t>
      </w:r>
      <w:r w:rsidRPr="00F47716">
        <w:rPr>
          <w:rFonts w:ascii="Book Antiqua" w:hAnsi="Book Antiqua" w:cs="Arial"/>
        </w:rPr>
        <w:t xml:space="preserve"> Published by Baishideng Publishing Group Inc. All rights reserved.</w:t>
      </w:r>
    </w:p>
    <w:p w:rsidR="00A55C1A" w:rsidRPr="00F47716" w:rsidRDefault="00A55C1A" w:rsidP="005775B8">
      <w:pPr>
        <w:widowControl w:val="0"/>
        <w:autoSpaceDE w:val="0"/>
        <w:autoSpaceDN w:val="0"/>
        <w:adjustRightInd w:val="0"/>
        <w:spacing w:line="360" w:lineRule="auto"/>
        <w:jc w:val="both"/>
        <w:rPr>
          <w:rFonts w:ascii="Book Antiqua" w:eastAsiaTheme="minorEastAsia" w:hAnsi="Book Antiqua"/>
          <w:color w:val="000000"/>
          <w:lang w:val="en-GB" w:eastAsia="zh-CN"/>
        </w:rPr>
      </w:pPr>
    </w:p>
    <w:p w:rsidR="005125BA" w:rsidRPr="00F47716" w:rsidRDefault="005125BA" w:rsidP="005775B8">
      <w:pPr>
        <w:widowControl w:val="0"/>
        <w:spacing w:line="360" w:lineRule="auto"/>
        <w:jc w:val="both"/>
        <w:rPr>
          <w:rFonts w:ascii="Book Antiqua" w:hAnsi="Book Antiqua"/>
          <w:iCs/>
          <w:lang w:val="en-US" w:eastAsia="da-DK"/>
        </w:rPr>
      </w:pPr>
      <w:r w:rsidRPr="00F47716">
        <w:rPr>
          <w:rFonts w:ascii="Book Antiqua" w:hAnsi="Book Antiqua"/>
          <w:b/>
          <w:color w:val="000000"/>
          <w:lang w:val="en-GB"/>
        </w:rPr>
        <w:t>Core tip</w:t>
      </w:r>
      <w:r w:rsidRPr="00F47716">
        <w:rPr>
          <w:rFonts w:ascii="Book Antiqua" w:eastAsiaTheme="minorEastAsia" w:hAnsi="Book Antiqua"/>
          <w:b/>
          <w:color w:val="000000"/>
          <w:lang w:val="en-GB" w:eastAsia="zh-CN"/>
        </w:rPr>
        <w:t xml:space="preserve">: </w:t>
      </w:r>
      <w:r w:rsidRPr="00F47716">
        <w:rPr>
          <w:rStyle w:val="Emphasis"/>
          <w:rFonts w:ascii="Book Antiqua" w:hAnsi="Book Antiqua"/>
          <w:i w:val="0"/>
          <w:lang w:val="en-US" w:eastAsia="da-DK"/>
        </w:rPr>
        <w:t>Patients with work-related upper limb disorders should be subjected to</w:t>
      </w:r>
      <w:r w:rsidRPr="00F47716">
        <w:rPr>
          <w:rFonts w:ascii="Book Antiqua" w:hAnsi="Book Antiqua"/>
          <w:color w:val="000000"/>
          <w:lang w:val="en-US"/>
        </w:rPr>
        <w:t xml:space="preserve"> a systematic upper limb examination including neurological items with the main focus on muscle strength testing. A refined version of the classical neurological upper limb examination can be rewarding because it permits the clinician to frequently identify patterns in accordance with nerve afflictions with specific locations. This examination is suitable in any clinical setting because it is simple, inexpensive, noninvasive, and highly reproducible. </w:t>
      </w:r>
    </w:p>
    <w:p w:rsidR="00F47716" w:rsidRPr="00F47716" w:rsidRDefault="00F47716" w:rsidP="005775B8">
      <w:pPr>
        <w:widowControl w:val="0"/>
        <w:spacing w:line="360" w:lineRule="auto"/>
        <w:jc w:val="both"/>
        <w:rPr>
          <w:rFonts w:ascii="Book Antiqua" w:eastAsiaTheme="minorEastAsia" w:hAnsi="Book Antiqua"/>
          <w:lang w:val="en-GB" w:eastAsia="zh-CN"/>
        </w:rPr>
      </w:pPr>
    </w:p>
    <w:p w:rsidR="00F47716" w:rsidRPr="00F47716" w:rsidRDefault="00F47716" w:rsidP="005775B8">
      <w:pPr>
        <w:pStyle w:val="Heading1"/>
        <w:keepNext w:val="0"/>
        <w:widowControl w:val="0"/>
        <w:spacing w:before="0" w:after="0" w:line="360" w:lineRule="auto"/>
        <w:jc w:val="both"/>
        <w:rPr>
          <w:rFonts w:ascii="Book Antiqua" w:eastAsiaTheme="minorEastAsia" w:hAnsi="Book Antiqua" w:cs="Times New Roman"/>
          <w:b w:val="0"/>
          <w:sz w:val="24"/>
          <w:szCs w:val="24"/>
          <w:lang w:val="en-GB" w:eastAsia="zh-CN"/>
        </w:rPr>
      </w:pPr>
      <w:proofErr w:type="spellStart"/>
      <w:r w:rsidRPr="00F47716">
        <w:rPr>
          <w:rFonts w:ascii="Book Antiqua" w:hAnsi="Book Antiqua" w:cs="Times New Roman"/>
          <w:b w:val="0"/>
          <w:sz w:val="24"/>
          <w:szCs w:val="24"/>
          <w:lang w:val="en-GB"/>
        </w:rPr>
        <w:t>Jepsen</w:t>
      </w:r>
      <w:proofErr w:type="spellEnd"/>
      <w:r w:rsidRPr="00F47716">
        <w:rPr>
          <w:rFonts w:ascii="Book Antiqua" w:eastAsiaTheme="minorEastAsia" w:hAnsi="Book Antiqua"/>
          <w:b w:val="0"/>
          <w:sz w:val="24"/>
          <w:szCs w:val="24"/>
          <w:lang w:val="en-GB" w:eastAsia="zh-CN"/>
        </w:rPr>
        <w:t xml:space="preserve"> JB.</w:t>
      </w:r>
      <w:r w:rsidRPr="00F47716">
        <w:rPr>
          <w:rFonts w:ascii="Book Antiqua" w:hAnsi="Book Antiqua" w:cs="Times New Roman"/>
          <w:b w:val="0"/>
          <w:sz w:val="24"/>
          <w:szCs w:val="24"/>
          <w:lang w:val="en-GB"/>
        </w:rPr>
        <w:t xml:space="preserve"> Clinical neurological examination </w:t>
      </w:r>
      <w:r w:rsidRPr="00F47716">
        <w:rPr>
          <w:rFonts w:ascii="Book Antiqua" w:hAnsi="Book Antiqua" w:cs="Times New Roman"/>
          <w:b w:val="0"/>
          <w:i/>
          <w:sz w:val="24"/>
          <w:szCs w:val="24"/>
          <w:lang w:val="en-GB"/>
        </w:rPr>
        <w:t>vs</w:t>
      </w:r>
      <w:r w:rsidRPr="00F47716">
        <w:rPr>
          <w:rFonts w:ascii="Book Antiqua" w:hAnsi="Book Antiqua" w:cs="Times New Roman"/>
          <w:b w:val="0"/>
          <w:sz w:val="24"/>
          <w:szCs w:val="24"/>
          <w:lang w:val="en-GB"/>
        </w:rPr>
        <w:t xml:space="preserve"> electrophysiological studies</w:t>
      </w:r>
      <w:r w:rsidRPr="00F47716">
        <w:rPr>
          <w:rFonts w:ascii="Book Antiqua" w:eastAsiaTheme="minorEastAsia" w:hAnsi="Book Antiqua" w:cs="Times New Roman"/>
          <w:b w:val="0"/>
          <w:sz w:val="24"/>
          <w:szCs w:val="24"/>
          <w:lang w:val="en-GB" w:eastAsia="zh-CN"/>
        </w:rPr>
        <w:t>:</w:t>
      </w:r>
      <w:r w:rsidRPr="00F47716">
        <w:rPr>
          <w:rFonts w:ascii="Book Antiqua" w:hAnsi="Book Antiqua" w:cs="Times New Roman"/>
          <w:b w:val="0"/>
          <w:sz w:val="24"/>
          <w:szCs w:val="24"/>
          <w:lang w:val="en-GB"/>
        </w:rPr>
        <w:t xml:space="preserve"> Reflections from experiences in occupational medicine</w:t>
      </w:r>
      <w:r w:rsidRPr="00F47716">
        <w:rPr>
          <w:rFonts w:ascii="Book Antiqua" w:eastAsiaTheme="minorEastAsia" w:hAnsi="Book Antiqua" w:cs="Times New Roman"/>
          <w:b w:val="0"/>
          <w:sz w:val="24"/>
          <w:szCs w:val="24"/>
          <w:lang w:val="en-GB" w:eastAsia="zh-CN"/>
        </w:rPr>
        <w:t>.</w:t>
      </w:r>
      <w:r w:rsidRPr="00F47716">
        <w:rPr>
          <w:rFonts w:ascii="Book Antiqua" w:hAnsi="Book Antiqua"/>
          <w:i/>
          <w:iCs/>
          <w:sz w:val="24"/>
          <w:szCs w:val="24"/>
        </w:rPr>
        <w:t xml:space="preserve"> </w:t>
      </w:r>
      <w:r w:rsidRPr="00F47716">
        <w:rPr>
          <w:rFonts w:ascii="Book Antiqua" w:hAnsi="Book Antiqua"/>
          <w:b w:val="0"/>
          <w:i/>
          <w:iCs/>
          <w:sz w:val="24"/>
          <w:szCs w:val="24"/>
        </w:rPr>
        <w:t>World J Methodol</w:t>
      </w:r>
      <w:r w:rsidRPr="00F47716">
        <w:rPr>
          <w:rFonts w:ascii="Book Antiqua" w:eastAsiaTheme="minorEastAsia" w:hAnsi="Book Antiqua"/>
          <w:b w:val="0"/>
          <w:i/>
          <w:iCs/>
          <w:sz w:val="24"/>
          <w:szCs w:val="24"/>
          <w:lang w:eastAsia="zh-CN"/>
        </w:rPr>
        <w:t xml:space="preserve"> </w:t>
      </w:r>
      <w:r w:rsidRPr="00F47716">
        <w:rPr>
          <w:rFonts w:ascii="Book Antiqua" w:eastAsiaTheme="minorEastAsia" w:hAnsi="Book Antiqua"/>
          <w:b w:val="0"/>
          <w:iCs/>
          <w:sz w:val="24"/>
          <w:szCs w:val="24"/>
          <w:lang w:eastAsia="zh-CN"/>
        </w:rPr>
        <w:t>2015; In press</w:t>
      </w:r>
    </w:p>
    <w:p w:rsidR="006B020B" w:rsidRPr="00F47716" w:rsidRDefault="006B020B" w:rsidP="005775B8">
      <w:pPr>
        <w:widowControl w:val="0"/>
        <w:autoSpaceDE w:val="0"/>
        <w:autoSpaceDN w:val="0"/>
        <w:adjustRightInd w:val="0"/>
        <w:spacing w:line="360" w:lineRule="auto"/>
        <w:jc w:val="both"/>
        <w:rPr>
          <w:rFonts w:ascii="Book Antiqua" w:eastAsiaTheme="minorEastAsia" w:hAnsi="Book Antiqua"/>
          <w:color w:val="000000"/>
          <w:lang w:val="en-GB" w:eastAsia="zh-CN"/>
        </w:rPr>
      </w:pPr>
    </w:p>
    <w:p w:rsidR="006B020B" w:rsidRPr="00F47716" w:rsidRDefault="00782E26" w:rsidP="005775B8">
      <w:pPr>
        <w:widowControl w:val="0"/>
        <w:spacing w:line="360" w:lineRule="auto"/>
        <w:jc w:val="both"/>
        <w:rPr>
          <w:rFonts w:ascii="Book Antiqua" w:eastAsia="PalatinoLinotype-Roman" w:hAnsi="Book Antiqua"/>
          <w:color w:val="000000"/>
          <w:lang w:val="en-GB"/>
        </w:rPr>
      </w:pPr>
      <w:r w:rsidRPr="00F47716">
        <w:rPr>
          <w:rFonts w:ascii="Book Antiqua" w:eastAsia="PalatinoLinotype-Roman" w:hAnsi="Book Antiqua"/>
          <w:color w:val="000000"/>
          <w:lang w:val="en-GB"/>
        </w:rPr>
        <w:t>A</w:t>
      </w:r>
      <w:r w:rsidR="00341205" w:rsidRPr="00F47716">
        <w:rPr>
          <w:rFonts w:ascii="Book Antiqua" w:eastAsia="PalatinoLinotype-Roman" w:hAnsi="Book Antiqua"/>
          <w:color w:val="000000"/>
          <w:lang w:val="en-GB"/>
        </w:rPr>
        <w:t>n estimated three quarters</w:t>
      </w:r>
      <w:r w:rsidRPr="00F47716">
        <w:rPr>
          <w:rFonts w:ascii="Book Antiqua" w:eastAsia="PalatinoLinotype-Roman" w:hAnsi="Book Antiqua"/>
          <w:color w:val="000000"/>
          <w:lang w:val="en-GB"/>
        </w:rPr>
        <w:t xml:space="preserve"> of upper limb disorders</w:t>
      </w:r>
      <w:r w:rsidR="006B020B" w:rsidRPr="00F47716">
        <w:rPr>
          <w:rFonts w:ascii="Book Antiqua" w:eastAsia="PalatinoLinotype-Roman" w:hAnsi="Book Antiqua"/>
          <w:color w:val="000000"/>
          <w:lang w:val="en-GB"/>
        </w:rPr>
        <w:t xml:space="preserve"> </w:t>
      </w:r>
      <w:r w:rsidR="00341205" w:rsidRPr="00F47716">
        <w:rPr>
          <w:rFonts w:ascii="Book Antiqua" w:eastAsia="PalatinoLinotype-Roman" w:hAnsi="Book Antiqua"/>
          <w:color w:val="000000"/>
          <w:lang w:val="en-GB"/>
        </w:rPr>
        <w:t xml:space="preserve">that are </w:t>
      </w:r>
      <w:r w:rsidR="0077161F" w:rsidRPr="00F47716">
        <w:rPr>
          <w:rFonts w:ascii="Book Antiqua" w:eastAsia="PalatinoLinotype-Roman" w:hAnsi="Book Antiqua"/>
          <w:color w:val="000000"/>
          <w:lang w:val="en-GB"/>
        </w:rPr>
        <w:t xml:space="preserve">related to </w:t>
      </w:r>
      <w:r w:rsidR="00341205" w:rsidRPr="00F47716">
        <w:rPr>
          <w:rFonts w:ascii="Book Antiqua" w:eastAsia="PalatinoLinotype-Roman" w:hAnsi="Book Antiqua"/>
          <w:color w:val="000000"/>
          <w:lang w:val="en-GB"/>
        </w:rPr>
        <w:t xml:space="preserve">work </w:t>
      </w:r>
      <w:r w:rsidR="006B020B" w:rsidRPr="00F47716">
        <w:rPr>
          <w:rFonts w:ascii="Book Antiqua" w:eastAsia="PalatinoLinotype-Roman" w:hAnsi="Book Antiqua"/>
          <w:color w:val="000000"/>
          <w:lang w:val="en-GB"/>
        </w:rPr>
        <w:t>are regarded as diagnostically unclassifiable</w:t>
      </w:r>
      <w:r w:rsidR="0075684C" w:rsidRPr="00F47716">
        <w:rPr>
          <w:rFonts w:ascii="Book Antiqua" w:eastAsia="PalatinoLinotype-Roman" w:hAnsi="Book Antiqua"/>
          <w:color w:val="000000"/>
          <w:lang w:val="en-GB"/>
        </w:rPr>
        <w:fldChar w:fldCharType="begin"/>
      </w:r>
      <w:r w:rsidR="001845F3" w:rsidRPr="00F47716">
        <w:rPr>
          <w:rFonts w:ascii="Book Antiqua" w:eastAsia="PalatinoLinotype-Roman" w:hAnsi="Book Antiqua"/>
          <w:color w:val="000000"/>
          <w:lang w:val="en-GB"/>
        </w:rPr>
        <w:instrText xml:space="preserve"> ADDIN EN.CITE &lt;EndNote&gt;&lt;Cite&gt;&lt;Author&gt;Palmer&lt;/Author&gt;&lt;Year&gt;2000&lt;/Year&gt;&lt;RecNum&gt;4940&lt;/RecNum&gt;&lt;DisplayText&gt;&lt;style face="superscript"&gt;[1]&lt;/style&gt;&lt;/DisplayText&gt;&lt;record&gt;&lt;rec-number&gt;4940&lt;/rec-number&gt;&lt;foreign-keys&gt;&lt;key app="EN" db-id="x99vxrvwjftva1e9v04xzz2gzprdtzsaxwvf" timestamp="1429615483"&gt;4940&lt;/key&gt;&lt;/foreign-keys&gt;&lt;ref-type name="Book Section"&gt;5&lt;/ref-type&gt;&lt;contributors&gt;&lt;authors&gt;&lt;author&gt;Palmer,K.&lt;/author&gt;&lt;author&gt;Cooper,C.&lt;/author&gt;&lt;/authors&gt;&lt;secondary-authors&gt;&lt;author&gt;Baxter,P.&lt;/author&gt;&lt;author&gt;Adams,P.&lt;/author&gt;&lt;author&gt;Aw,T.&lt;/author&gt;&lt;author&gt;Cockcroft,A.&lt;/author&gt;&lt;author&gt;Harrington,J.&lt;/author&gt;&lt;/secondary-authors&gt;&lt;/contributors&gt;&lt;titles&gt;&lt;title&gt;Repeated movement and repeated trauma affecting the musculoskeletal disorders of the upper limbs&lt;/title&gt;&lt;secondary-title&gt;Hunter&amp;apos;s Diseases of Occupations&lt;/secondary-title&gt;&lt;/titles&gt;&lt;pages&gt;453-475&lt;/pages&gt;&lt;edition&gt;9&lt;/edition&gt;&lt;reprint-edition&gt;In File&lt;/reprint-edition&gt;&lt;keywords&gt;&lt;keyword&gt;Movement&lt;/keyword&gt;&lt;keyword&gt;trauma&lt;/keyword&gt;&lt;keyword&gt;MUSCULOSKELETAL&lt;/keyword&gt;&lt;keyword&gt;musculoskeletal disorders&lt;/keyword&gt;&lt;keyword&gt;upper limb&lt;/keyword&gt;&lt;keyword&gt;disease&lt;/keyword&gt;&lt;keyword&gt;Occupations&lt;/keyword&gt;&lt;keyword&gt;occupation&lt;/keyword&gt;&lt;/keywords&gt;&lt;dates&gt;&lt;year&gt;2000&lt;/year&gt;&lt;pub-dates&gt;&lt;date&gt;2000&lt;/date&gt;&lt;/pub-dates&gt;&lt;/dates&gt;&lt;pub-location&gt;London&lt;/pub-location&gt;&lt;publisher&gt;Arnold&lt;/publisher&gt;&lt;label&gt;5094&lt;/label&gt;&lt;urls&gt;&lt;/urls&gt;&lt;/record&gt;&lt;/Cite&gt;&lt;/EndNote&gt;</w:instrText>
      </w:r>
      <w:r w:rsidR="0075684C" w:rsidRPr="00F47716">
        <w:rPr>
          <w:rFonts w:ascii="Book Antiqua" w:eastAsia="PalatinoLinotype-Roman" w:hAnsi="Book Antiqua"/>
          <w:color w:val="000000"/>
          <w:lang w:val="en-GB"/>
        </w:rPr>
        <w:fldChar w:fldCharType="separate"/>
      </w:r>
      <w:r w:rsidR="001845F3" w:rsidRPr="00F47716">
        <w:rPr>
          <w:rFonts w:ascii="Book Antiqua" w:eastAsia="PalatinoLinotype-Roman" w:hAnsi="Book Antiqua"/>
          <w:noProof/>
          <w:color w:val="000000"/>
          <w:vertAlign w:val="superscript"/>
          <w:lang w:val="en-GB"/>
        </w:rPr>
        <w:t>[</w:t>
      </w:r>
      <w:hyperlink w:anchor="_ENREF_1" w:tooltip="Palmer, 2000 #4940" w:history="1">
        <w:r w:rsidR="00A5365A" w:rsidRPr="00F47716">
          <w:rPr>
            <w:rFonts w:ascii="Book Antiqua" w:eastAsia="PalatinoLinotype-Roman" w:hAnsi="Book Antiqua"/>
            <w:noProof/>
            <w:color w:val="000000"/>
            <w:vertAlign w:val="superscript"/>
            <w:lang w:val="en-GB"/>
          </w:rPr>
          <w:t>1</w:t>
        </w:r>
      </w:hyperlink>
      <w:r w:rsidR="001845F3" w:rsidRPr="00F47716">
        <w:rPr>
          <w:rFonts w:ascii="Book Antiqua" w:eastAsia="PalatinoLinotype-Roman" w:hAnsi="Book Antiqua"/>
          <w:noProof/>
          <w:color w:val="000000"/>
          <w:vertAlign w:val="superscript"/>
          <w:lang w:val="en-GB"/>
        </w:rPr>
        <w:t>]</w:t>
      </w:r>
      <w:r w:rsidR="0075684C" w:rsidRPr="00F47716">
        <w:rPr>
          <w:rFonts w:ascii="Book Antiqua" w:eastAsia="PalatinoLinotype-Roman" w:hAnsi="Book Antiqua"/>
          <w:color w:val="000000"/>
          <w:lang w:val="en-GB"/>
        </w:rPr>
        <w:fldChar w:fldCharType="end"/>
      </w:r>
      <w:r w:rsidR="006B020B" w:rsidRPr="00F47716">
        <w:rPr>
          <w:rFonts w:ascii="Book Antiqua" w:eastAsia="PalatinoLinotype-Roman" w:hAnsi="Book Antiqua"/>
          <w:color w:val="000000"/>
          <w:lang w:val="en-GB"/>
        </w:rPr>
        <w:fldChar w:fldCharType="begin"/>
      </w:r>
      <w:r w:rsidR="006B020B" w:rsidRPr="00F47716">
        <w:rPr>
          <w:rFonts w:ascii="Book Antiqua" w:eastAsia="PalatinoLinotype-Roman" w:hAnsi="Book Antiqua"/>
          <w:color w:val="000000"/>
          <w:lang w:val="en-GB"/>
        </w:rPr>
        <w:instrText xml:space="preserve"> ADDIN REFMGR.CITE &lt;Refman&gt;&lt;Cite&gt;&lt;Author&gt;Palmer&lt;/Author&gt;&lt;Year&gt;2000&lt;/Year&gt;&lt;RecNum&gt;5094&lt;/RecNum&gt;&lt;IDText&gt;Repeated movement and repeated trauma affecting the musculoskeletal disorders of the upper limbs&lt;/IDText&gt;&lt;MDL Ref_Type="Book Chapter"&gt;&lt;Ref_Type&gt;Book Chapter&lt;/Ref_Type&gt;&lt;Ref_ID&gt;5094&lt;/Ref_ID&gt;&lt;Title_Primary&gt;Repeated movement and repeated trauma affecting the musculoskeletal disorders of the upper limbs&lt;/Title_Primary&gt;&lt;Authors_Primary&gt;Palmer,K.&lt;/Authors_Primary&gt;&lt;Authors_Primary&gt;Cooper,C.&lt;/Authors_Primary&gt;&lt;Date_Primary&gt;2000&lt;/Date_Primary&gt;&lt;Keywords&gt;Movement&lt;/Keywords&gt;&lt;Keywords&gt;trauma&lt;/Keywords&gt;&lt;Keywords&gt;MUSCULOSKELETAL&lt;/Keywords&gt;&lt;Keywords&gt;musculoskeletal disorders&lt;/Keywords&gt;&lt;Keywords&gt;upper limb&lt;/Keywords&gt;&lt;Keywords&gt;disease&lt;/Keywords&gt;&lt;Keywords&gt;Occupations&lt;/Keywords&gt;&lt;Keywords&gt;occupation&lt;/Keywords&gt;&lt;Reprint&gt;In File&lt;/Reprint&gt;&lt;Start_Page&gt;453&lt;/Start_Page&gt;&lt;End_Page&gt;475&lt;/End_Page&gt;&lt;Volume&gt;9&lt;/Volume&gt;&lt;Title_Secondary&gt;Hunter&amp;apos;s Diseases of Occupations&lt;/Title_Secondary&gt;&lt;Authors_Secondary&gt;Baxter,P.&lt;/Authors_Secondary&gt;&lt;Authors_Secondary&gt;Adams,P.&lt;/Authors_Secondary&gt;&lt;Authors_Secondary&gt;Aw,T.&lt;/Authors_Secondary&gt;&lt;Authors_Secondary&gt;Cockcroft,A.&lt;/Authors_Secondary&gt;&lt;Authors_Secondary&gt;Harrington,J.&lt;/Authors_Secondary&gt;&lt;Pub_Place&gt;London&lt;/Pub_Place&gt;&lt;Publisher&gt;Arnold&lt;/Publisher&gt;&lt;ZZ_WorkformID&gt;3&lt;/ZZ_WorkformID&gt;&lt;/MDL&gt;&lt;/Cite&gt;&lt;/Refman&gt;</w:instrText>
      </w:r>
      <w:r w:rsidR="006B020B" w:rsidRPr="00F47716">
        <w:rPr>
          <w:rFonts w:ascii="Book Antiqua" w:eastAsia="PalatinoLinotype-Roman" w:hAnsi="Book Antiqua"/>
          <w:color w:val="000000"/>
          <w:lang w:val="en-GB"/>
        </w:rPr>
        <w:fldChar w:fldCharType="end"/>
      </w:r>
      <w:r w:rsidR="00341205" w:rsidRPr="00F47716">
        <w:rPr>
          <w:rFonts w:ascii="Book Antiqua" w:eastAsia="PalatinoLinotype-Roman" w:hAnsi="Book Antiqua"/>
          <w:color w:val="000000"/>
          <w:lang w:val="en-GB"/>
        </w:rPr>
        <w:t xml:space="preserve"> and c</w:t>
      </w:r>
      <w:r w:rsidRPr="00F47716">
        <w:rPr>
          <w:rFonts w:ascii="Book Antiqua" w:eastAsia="PalatinoLinotype-Roman" w:hAnsi="Book Antiqua"/>
          <w:color w:val="000000"/>
          <w:lang w:val="en-GB"/>
        </w:rPr>
        <w:t xml:space="preserve">onsequently </w:t>
      </w:r>
      <w:r w:rsidR="0077161F" w:rsidRPr="00F47716">
        <w:rPr>
          <w:rFonts w:ascii="Book Antiqua" w:eastAsia="PalatinoLinotype-Roman" w:hAnsi="Book Antiqua"/>
          <w:color w:val="000000"/>
          <w:lang w:val="en-GB"/>
        </w:rPr>
        <w:t xml:space="preserve">these conditions </w:t>
      </w:r>
      <w:r w:rsidRPr="00F47716">
        <w:rPr>
          <w:rFonts w:ascii="Book Antiqua" w:eastAsia="PalatinoLinotype-Roman" w:hAnsi="Book Antiqua"/>
          <w:color w:val="000000"/>
          <w:lang w:val="en-GB"/>
        </w:rPr>
        <w:t>remain a diagn</w:t>
      </w:r>
      <w:r w:rsidR="00341205" w:rsidRPr="00F47716">
        <w:rPr>
          <w:rFonts w:ascii="Book Antiqua" w:eastAsia="PalatinoLinotype-Roman" w:hAnsi="Book Antiqua"/>
          <w:color w:val="000000"/>
          <w:lang w:val="en-GB"/>
        </w:rPr>
        <w:t>ostic challenge to the physician</w:t>
      </w:r>
      <w:r w:rsidRPr="00F47716">
        <w:rPr>
          <w:rFonts w:ascii="Book Antiqua" w:eastAsia="PalatinoLinotype-Roman" w:hAnsi="Book Antiqua"/>
          <w:color w:val="000000"/>
          <w:lang w:val="en-GB"/>
        </w:rPr>
        <w:t xml:space="preserve">. </w:t>
      </w:r>
      <w:r w:rsidR="00F57B41" w:rsidRPr="00F47716">
        <w:rPr>
          <w:rFonts w:ascii="Book Antiqua" w:eastAsia="PalatinoLinotype-Roman" w:hAnsi="Book Antiqua"/>
          <w:color w:val="000000"/>
          <w:lang w:val="en-GB"/>
        </w:rPr>
        <w:t>Therefore e</w:t>
      </w:r>
      <w:r w:rsidR="006B020B" w:rsidRPr="00F47716">
        <w:rPr>
          <w:rFonts w:ascii="Book Antiqua" w:eastAsia="PalatinoLinotype-Roman" w:hAnsi="Book Antiqua"/>
          <w:color w:val="000000"/>
          <w:lang w:val="en-GB"/>
        </w:rPr>
        <w:t xml:space="preserve">vidence-based prevention and treatment </w:t>
      </w:r>
      <w:r w:rsidR="00F57B41" w:rsidRPr="00F47716">
        <w:rPr>
          <w:rFonts w:ascii="Book Antiqua" w:eastAsia="PalatinoLinotype-Roman" w:hAnsi="Book Antiqua"/>
          <w:color w:val="000000"/>
          <w:lang w:val="en-GB"/>
        </w:rPr>
        <w:t>have been</w:t>
      </w:r>
      <w:r w:rsidRPr="00F47716">
        <w:rPr>
          <w:rFonts w:ascii="Book Antiqua" w:eastAsia="PalatinoLinotype-Roman" w:hAnsi="Book Antiqua"/>
          <w:color w:val="000000"/>
          <w:lang w:val="en-GB"/>
        </w:rPr>
        <w:t xml:space="preserve"> largely unsuccessful. To reach a diagnosis requires the</w:t>
      </w:r>
      <w:r w:rsidR="006B020B" w:rsidRPr="00F47716">
        <w:rPr>
          <w:rFonts w:ascii="Book Antiqua" w:eastAsia="PalatinoLinotype-Roman" w:hAnsi="Book Antiqua"/>
          <w:color w:val="000000"/>
          <w:lang w:val="en-GB"/>
        </w:rPr>
        <w:t xml:space="preserve"> identif</w:t>
      </w:r>
      <w:r w:rsidRPr="00F47716">
        <w:rPr>
          <w:rFonts w:ascii="Book Antiqua" w:eastAsia="PalatinoLinotype-Roman" w:hAnsi="Book Antiqua"/>
          <w:color w:val="000000"/>
          <w:lang w:val="en-GB"/>
        </w:rPr>
        <w:t>ication of</w:t>
      </w:r>
      <w:r w:rsidR="006B020B" w:rsidRPr="00F47716">
        <w:rPr>
          <w:rFonts w:ascii="Book Antiqua" w:eastAsia="PalatinoLinotype-Roman" w:hAnsi="Book Antiqua"/>
          <w:color w:val="000000"/>
          <w:lang w:val="en-GB"/>
        </w:rPr>
        <w:t xml:space="preserve"> the tissues</w:t>
      </w:r>
      <w:r w:rsidR="006349B5" w:rsidRPr="00F47716">
        <w:rPr>
          <w:rFonts w:ascii="Book Antiqua" w:eastAsia="PalatinoLinotype-Roman" w:hAnsi="Book Antiqua"/>
          <w:color w:val="000000"/>
          <w:lang w:val="en-GB"/>
        </w:rPr>
        <w:t xml:space="preserve"> and</w:t>
      </w:r>
      <w:r w:rsidRPr="00F47716">
        <w:rPr>
          <w:rFonts w:ascii="Book Antiqua" w:eastAsia="PalatinoLinotype-Roman" w:hAnsi="Book Antiqua"/>
          <w:color w:val="000000"/>
          <w:lang w:val="en-GB"/>
        </w:rPr>
        <w:t xml:space="preserve"> specific </w:t>
      </w:r>
      <w:r w:rsidR="006B020B" w:rsidRPr="00F47716">
        <w:rPr>
          <w:rFonts w:ascii="Book Antiqua" w:eastAsia="PalatinoLinotype-Roman" w:hAnsi="Book Antiqua"/>
          <w:color w:val="000000"/>
          <w:lang w:val="en-GB"/>
        </w:rPr>
        <w:t>structures</w:t>
      </w:r>
      <w:r w:rsidR="00341205" w:rsidRPr="00F47716">
        <w:rPr>
          <w:rFonts w:ascii="Book Antiqua" w:eastAsia="PalatinoLinotype-Roman" w:hAnsi="Book Antiqua"/>
          <w:color w:val="000000"/>
          <w:lang w:val="en-GB"/>
        </w:rPr>
        <w:t xml:space="preserve"> that are involved</w:t>
      </w:r>
      <w:r w:rsidR="006349B5" w:rsidRPr="00F47716">
        <w:rPr>
          <w:rFonts w:ascii="Book Antiqua" w:eastAsia="PalatinoLinotype-Roman" w:hAnsi="Book Antiqua"/>
          <w:color w:val="000000"/>
          <w:lang w:val="en-GB"/>
        </w:rPr>
        <w:t>,</w:t>
      </w:r>
      <w:r w:rsidR="006B020B" w:rsidRPr="00F47716">
        <w:rPr>
          <w:rFonts w:ascii="Book Antiqua" w:eastAsia="PalatinoLinotype-Roman" w:hAnsi="Book Antiqua"/>
          <w:color w:val="000000"/>
          <w:lang w:val="en-GB"/>
        </w:rPr>
        <w:t xml:space="preserve"> a</w:t>
      </w:r>
      <w:r w:rsidRPr="00F47716">
        <w:rPr>
          <w:rFonts w:ascii="Book Antiqua" w:eastAsia="PalatinoLinotype-Roman" w:hAnsi="Book Antiqua"/>
          <w:color w:val="000000"/>
          <w:lang w:val="en-GB"/>
        </w:rPr>
        <w:t>nd</w:t>
      </w:r>
      <w:r w:rsidR="006B020B" w:rsidRPr="00F47716">
        <w:rPr>
          <w:rFonts w:ascii="Book Antiqua" w:eastAsia="PalatinoLinotype-Roman" w:hAnsi="Book Antiqua"/>
          <w:color w:val="000000"/>
          <w:lang w:val="en-GB"/>
        </w:rPr>
        <w:t xml:space="preserve"> </w:t>
      </w:r>
      <w:r w:rsidR="0077161F" w:rsidRPr="00F47716">
        <w:rPr>
          <w:rFonts w:ascii="Book Antiqua" w:eastAsia="PalatinoLinotype-Roman" w:hAnsi="Book Antiqua"/>
          <w:color w:val="000000"/>
          <w:lang w:val="en-GB"/>
        </w:rPr>
        <w:t>also of</w:t>
      </w:r>
      <w:r w:rsidR="00341205" w:rsidRPr="00F47716">
        <w:rPr>
          <w:rFonts w:ascii="Book Antiqua" w:eastAsia="PalatinoLinotype-Roman" w:hAnsi="Book Antiqua"/>
          <w:color w:val="000000"/>
          <w:lang w:val="en-GB"/>
        </w:rPr>
        <w:t xml:space="preserve"> the</w:t>
      </w:r>
      <w:r w:rsidR="006B020B" w:rsidRPr="00F47716">
        <w:rPr>
          <w:rFonts w:ascii="Book Antiqua" w:eastAsia="PalatinoLinotype-Roman" w:hAnsi="Book Antiqua"/>
          <w:color w:val="000000"/>
          <w:lang w:val="en-GB"/>
        </w:rPr>
        <w:t xml:space="preserve"> patholog</w:t>
      </w:r>
      <w:r w:rsidR="00341205" w:rsidRPr="00F47716">
        <w:rPr>
          <w:rFonts w:ascii="Book Antiqua" w:eastAsia="PalatinoLinotype-Roman" w:hAnsi="Book Antiqua"/>
          <w:color w:val="000000"/>
          <w:lang w:val="en-GB"/>
        </w:rPr>
        <w:t>y that causes the condition</w:t>
      </w:r>
      <w:r w:rsidR="006B020B" w:rsidRPr="00F47716">
        <w:rPr>
          <w:rFonts w:ascii="Book Antiqua" w:eastAsia="PalatinoLinotype-Roman" w:hAnsi="Book Antiqua"/>
          <w:color w:val="000000"/>
          <w:lang w:val="en-GB"/>
        </w:rPr>
        <w:t xml:space="preserve">. To </w:t>
      </w:r>
      <w:r w:rsidR="00F57B41" w:rsidRPr="00F47716">
        <w:rPr>
          <w:rFonts w:ascii="Book Antiqua" w:eastAsia="PalatinoLinotype-Roman" w:hAnsi="Book Antiqua"/>
          <w:color w:val="000000"/>
          <w:lang w:val="en-GB"/>
        </w:rPr>
        <w:t>achieve</w:t>
      </w:r>
      <w:r w:rsidR="006349B5" w:rsidRPr="00F47716">
        <w:rPr>
          <w:rFonts w:ascii="Book Antiqua" w:eastAsia="PalatinoLinotype-Roman" w:hAnsi="Book Antiqua"/>
          <w:color w:val="000000"/>
          <w:lang w:val="en-GB"/>
        </w:rPr>
        <w:t xml:space="preserve"> this goal</w:t>
      </w:r>
      <w:r w:rsidR="00F57B41" w:rsidRPr="00F47716">
        <w:rPr>
          <w:rFonts w:ascii="Book Antiqua" w:eastAsia="PalatinoLinotype-Roman" w:hAnsi="Book Antiqua"/>
          <w:color w:val="000000"/>
          <w:lang w:val="en-GB"/>
        </w:rPr>
        <w:t>,</w:t>
      </w:r>
      <w:r w:rsidR="006349B5" w:rsidRPr="00F47716">
        <w:rPr>
          <w:rFonts w:ascii="Book Antiqua" w:eastAsia="PalatinoLinotype-Roman" w:hAnsi="Book Antiqua"/>
          <w:color w:val="000000"/>
          <w:lang w:val="en-GB"/>
        </w:rPr>
        <w:t xml:space="preserve"> </w:t>
      </w:r>
      <w:r w:rsidR="006B020B" w:rsidRPr="00F47716">
        <w:rPr>
          <w:rFonts w:ascii="Book Antiqua" w:eastAsia="PalatinoLinotype-Roman" w:hAnsi="Book Antiqua"/>
          <w:color w:val="000000"/>
          <w:lang w:val="en-GB"/>
        </w:rPr>
        <w:t>improved diagnostic approaches</w:t>
      </w:r>
      <w:r w:rsidR="006349B5" w:rsidRPr="00F47716">
        <w:rPr>
          <w:rFonts w:ascii="Book Antiqua" w:eastAsia="PalatinoLinotype-Roman" w:hAnsi="Book Antiqua"/>
          <w:color w:val="000000"/>
          <w:lang w:val="en-GB"/>
        </w:rPr>
        <w:t xml:space="preserve"> to </w:t>
      </w:r>
      <w:r w:rsidR="00341205" w:rsidRPr="00F47716">
        <w:rPr>
          <w:rFonts w:ascii="Book Antiqua" w:eastAsia="PalatinoLinotype-Roman" w:hAnsi="Book Antiqua"/>
          <w:color w:val="000000"/>
          <w:lang w:val="en-GB"/>
        </w:rPr>
        <w:t>these frequent and disabling conditions</w:t>
      </w:r>
      <w:r w:rsidR="006349B5" w:rsidRPr="00F47716">
        <w:rPr>
          <w:rFonts w:ascii="Book Antiqua" w:eastAsia="PalatinoLinotype-Roman" w:hAnsi="Book Antiqua"/>
          <w:color w:val="000000"/>
          <w:lang w:val="en-GB"/>
        </w:rPr>
        <w:t xml:space="preserve"> should be applied.</w:t>
      </w:r>
    </w:p>
    <w:p w:rsidR="006B020B" w:rsidRPr="00F47716" w:rsidRDefault="006349B5" w:rsidP="005775B8">
      <w:pPr>
        <w:widowControl w:val="0"/>
        <w:autoSpaceDE w:val="0"/>
        <w:autoSpaceDN w:val="0"/>
        <w:adjustRightInd w:val="0"/>
        <w:spacing w:line="360" w:lineRule="auto"/>
        <w:ind w:firstLineChars="100" w:firstLine="240"/>
        <w:jc w:val="both"/>
        <w:rPr>
          <w:rFonts w:ascii="Book Antiqua" w:eastAsia="PalatinoLinotype-Roman" w:hAnsi="Book Antiqua"/>
          <w:color w:val="000000"/>
          <w:lang w:val="en-GB"/>
        </w:rPr>
      </w:pPr>
      <w:r w:rsidRPr="00F47716">
        <w:rPr>
          <w:rFonts w:ascii="Book Antiqua" w:eastAsia="PalatinoLinotype-Roman" w:hAnsi="Book Antiqua"/>
          <w:color w:val="000000"/>
          <w:lang w:val="en-GB"/>
        </w:rPr>
        <w:t xml:space="preserve">Frequently, </w:t>
      </w:r>
      <w:r w:rsidR="00341205" w:rsidRPr="00F47716">
        <w:rPr>
          <w:rFonts w:ascii="Book Antiqua" w:eastAsia="PalatinoLinotype-Roman" w:hAnsi="Book Antiqua"/>
          <w:color w:val="000000"/>
          <w:lang w:val="en-GB"/>
        </w:rPr>
        <w:t>patients with</w:t>
      </w:r>
      <w:r w:rsidRPr="00F47716">
        <w:rPr>
          <w:rFonts w:ascii="Book Antiqua" w:eastAsia="PalatinoLinotype-Roman" w:hAnsi="Book Antiqua"/>
          <w:color w:val="000000"/>
          <w:lang w:val="en-GB"/>
        </w:rPr>
        <w:t xml:space="preserve"> work-related u</w:t>
      </w:r>
      <w:r w:rsidR="006B020B" w:rsidRPr="00F47716">
        <w:rPr>
          <w:rFonts w:ascii="Book Antiqua" w:eastAsia="PalatinoLinotype-Roman" w:hAnsi="Book Antiqua"/>
          <w:color w:val="000000"/>
          <w:lang w:val="en-GB"/>
        </w:rPr>
        <w:t xml:space="preserve">pper limb </w:t>
      </w:r>
      <w:r w:rsidRPr="00F47716">
        <w:rPr>
          <w:rFonts w:ascii="Book Antiqua" w:eastAsia="PalatinoLinotype-Roman" w:hAnsi="Book Antiqua"/>
          <w:color w:val="000000"/>
          <w:lang w:val="en-GB"/>
        </w:rPr>
        <w:t xml:space="preserve">disorders </w:t>
      </w:r>
      <w:r w:rsidR="00341205" w:rsidRPr="00F47716">
        <w:rPr>
          <w:rFonts w:ascii="Book Antiqua" w:eastAsia="PalatinoLinotype-Roman" w:hAnsi="Book Antiqua"/>
          <w:color w:val="000000"/>
          <w:lang w:val="en-GB"/>
        </w:rPr>
        <w:t>have pain with character</w:t>
      </w:r>
      <w:r w:rsidR="009E05A5" w:rsidRPr="00F47716">
        <w:rPr>
          <w:rFonts w:ascii="Book Antiqua" w:eastAsia="PalatinoLinotype-Roman" w:hAnsi="Book Antiqua"/>
          <w:color w:val="000000"/>
          <w:lang w:val="en-GB"/>
        </w:rPr>
        <w:t>istics</w:t>
      </w:r>
      <w:r w:rsidR="00341205" w:rsidRPr="00F47716">
        <w:rPr>
          <w:rFonts w:ascii="Book Antiqua" w:eastAsia="PalatinoLinotype-Roman" w:hAnsi="Book Antiqua"/>
          <w:color w:val="000000"/>
          <w:lang w:val="en-GB"/>
        </w:rPr>
        <w:t xml:space="preserve"> </w:t>
      </w:r>
      <w:r w:rsidR="009E05A5" w:rsidRPr="00F47716">
        <w:rPr>
          <w:rFonts w:ascii="Book Antiqua" w:eastAsia="PalatinoLinotype-Roman" w:hAnsi="Book Antiqua"/>
          <w:color w:val="000000"/>
          <w:lang w:val="en-GB"/>
        </w:rPr>
        <w:t xml:space="preserve">that </w:t>
      </w:r>
      <w:r w:rsidR="00341205" w:rsidRPr="00F47716">
        <w:rPr>
          <w:rFonts w:ascii="Book Antiqua" w:eastAsia="PalatinoLinotype-Roman" w:hAnsi="Book Antiqua"/>
          <w:color w:val="000000"/>
          <w:lang w:val="en-GB"/>
        </w:rPr>
        <w:t>suggest</w:t>
      </w:r>
      <w:r w:rsidR="009E05A5" w:rsidRPr="00F47716">
        <w:rPr>
          <w:rFonts w:ascii="Book Antiqua" w:eastAsia="PalatinoLinotype-Roman" w:hAnsi="Book Antiqua"/>
          <w:color w:val="000000"/>
          <w:lang w:val="en-GB"/>
        </w:rPr>
        <w:t xml:space="preserve"> that the pain is</w:t>
      </w:r>
      <w:r w:rsidR="006B020B" w:rsidRPr="00F47716">
        <w:rPr>
          <w:rFonts w:ascii="Book Antiqua" w:eastAsia="PalatinoLinotype-Roman" w:hAnsi="Book Antiqua"/>
          <w:color w:val="000000"/>
          <w:lang w:val="en-GB"/>
        </w:rPr>
        <w:t xml:space="preserve"> neuropathic</w:t>
      </w:r>
      <w:r w:rsidR="00F57B41" w:rsidRPr="00F47716">
        <w:rPr>
          <w:rFonts w:ascii="Book Antiqua" w:eastAsia="PalatinoLinotype-Roman" w:hAnsi="Book Antiqua"/>
          <w:color w:val="000000"/>
          <w:lang w:val="en-GB"/>
        </w:rPr>
        <w:t>. The p</w:t>
      </w:r>
      <w:r w:rsidRPr="00F47716">
        <w:rPr>
          <w:rFonts w:ascii="Book Antiqua" w:eastAsia="PalatinoLinotype-Roman" w:hAnsi="Book Antiqua"/>
          <w:color w:val="000000"/>
          <w:lang w:val="en-GB"/>
        </w:rPr>
        <w:t>ain</w:t>
      </w:r>
      <w:r w:rsidR="006B020B" w:rsidRPr="00F47716">
        <w:rPr>
          <w:rFonts w:ascii="Book Antiqua" w:eastAsia="PalatinoLinotype-Roman" w:hAnsi="Book Antiqua"/>
          <w:color w:val="000000"/>
          <w:lang w:val="en-GB"/>
        </w:rPr>
        <w:t xml:space="preserve"> may be accompanied by </w:t>
      </w:r>
      <w:r w:rsidRPr="00F47716">
        <w:rPr>
          <w:rFonts w:ascii="Book Antiqua" w:eastAsia="PalatinoLinotype-Roman" w:hAnsi="Book Antiqua"/>
          <w:color w:val="000000"/>
          <w:lang w:val="en-GB"/>
        </w:rPr>
        <w:t xml:space="preserve">sensory abnormalities such as paraesthesia, </w:t>
      </w:r>
      <w:r w:rsidR="00F57B41" w:rsidRPr="00F47716">
        <w:rPr>
          <w:rFonts w:ascii="Book Antiqua" w:eastAsia="PalatinoLinotype-Roman" w:hAnsi="Book Antiqua"/>
          <w:color w:val="000000"/>
          <w:lang w:val="en-GB"/>
        </w:rPr>
        <w:t xml:space="preserve">subjective </w:t>
      </w:r>
      <w:r w:rsidRPr="00F47716">
        <w:rPr>
          <w:rFonts w:ascii="Book Antiqua" w:eastAsia="PalatinoLinotype-Roman" w:hAnsi="Book Antiqua"/>
          <w:color w:val="000000"/>
          <w:lang w:val="en-GB"/>
        </w:rPr>
        <w:t>weakness</w:t>
      </w:r>
      <w:r w:rsidR="00F57B41" w:rsidRPr="00F47716">
        <w:rPr>
          <w:rFonts w:ascii="Book Antiqua" w:eastAsia="PalatinoLinotype-Roman" w:hAnsi="Book Antiqua"/>
          <w:color w:val="000000"/>
          <w:lang w:val="en-GB"/>
        </w:rPr>
        <w:t xml:space="preserve"> or </w:t>
      </w:r>
      <w:r w:rsidRPr="00F47716">
        <w:rPr>
          <w:rFonts w:ascii="Book Antiqua" w:eastAsia="PalatinoLinotype-Roman" w:hAnsi="Book Antiqua"/>
          <w:color w:val="000000"/>
          <w:lang w:val="en-GB"/>
        </w:rPr>
        <w:t>heaviness</w:t>
      </w:r>
      <w:r w:rsidR="006B020B" w:rsidRPr="00F47716">
        <w:rPr>
          <w:rFonts w:ascii="Book Antiqua" w:eastAsia="PalatinoLinotype-Roman" w:hAnsi="Book Antiqua"/>
          <w:color w:val="000000"/>
          <w:lang w:val="en-GB"/>
        </w:rPr>
        <w:t xml:space="preserve"> </w:t>
      </w:r>
      <w:r w:rsidRPr="00F47716">
        <w:rPr>
          <w:rFonts w:ascii="Book Antiqua" w:eastAsia="PalatinoLinotype-Roman" w:hAnsi="Book Antiqua"/>
          <w:color w:val="000000"/>
          <w:lang w:val="en-GB"/>
        </w:rPr>
        <w:t>and/or tactile dysfunction</w:t>
      </w:r>
      <w:r w:rsidR="006B020B" w:rsidRPr="00F47716">
        <w:rPr>
          <w:rFonts w:ascii="Book Antiqua" w:eastAsia="PalatinoLinotype-Roman" w:hAnsi="Book Antiqua"/>
          <w:color w:val="000000"/>
          <w:lang w:val="en-GB"/>
        </w:rPr>
        <w:t xml:space="preserve">. </w:t>
      </w:r>
      <w:r w:rsidRPr="00F47716">
        <w:rPr>
          <w:rFonts w:ascii="Book Antiqua" w:eastAsia="PalatinoLinotype-Roman" w:hAnsi="Book Antiqua"/>
          <w:color w:val="000000"/>
          <w:lang w:val="en-GB"/>
        </w:rPr>
        <w:t>T</w:t>
      </w:r>
      <w:r w:rsidR="0077161F" w:rsidRPr="00F47716">
        <w:rPr>
          <w:rFonts w:ascii="Book Antiqua" w:eastAsia="PalatinoLinotype-Roman" w:hAnsi="Book Antiqua"/>
          <w:color w:val="000000"/>
          <w:lang w:val="en-GB"/>
        </w:rPr>
        <w:t>he</w:t>
      </w:r>
      <w:r w:rsidR="006B020B" w:rsidRPr="00F47716">
        <w:rPr>
          <w:rFonts w:ascii="Book Antiqua" w:eastAsia="PalatinoLinotype-Roman" w:hAnsi="Book Antiqua"/>
          <w:color w:val="000000"/>
          <w:lang w:val="en-GB"/>
        </w:rPr>
        <w:t xml:space="preserve"> combination of </w:t>
      </w:r>
      <w:r w:rsidR="009E05A5" w:rsidRPr="00F47716">
        <w:rPr>
          <w:rFonts w:ascii="Book Antiqua" w:eastAsia="PalatinoLinotype-Roman" w:hAnsi="Book Antiqua"/>
          <w:color w:val="000000"/>
          <w:lang w:val="en-GB"/>
        </w:rPr>
        <w:t>a neuropathic pain with motor and sensory symptoms suggests that the nervous system is involved</w:t>
      </w:r>
      <w:r w:rsidR="006B020B" w:rsidRPr="00F47716">
        <w:rPr>
          <w:rFonts w:ascii="Book Antiqua" w:eastAsia="PalatinoLinotype-Roman" w:hAnsi="Book Antiqua"/>
          <w:color w:val="000000"/>
          <w:lang w:val="en-GB"/>
        </w:rPr>
        <w:t xml:space="preserve"> </w:t>
      </w:r>
      <w:r w:rsidR="009E05A5" w:rsidRPr="00F47716">
        <w:rPr>
          <w:rFonts w:ascii="Book Antiqua" w:eastAsia="PalatinoLinotype-Roman" w:hAnsi="Book Antiqua"/>
          <w:color w:val="000000"/>
          <w:lang w:val="en-GB"/>
        </w:rPr>
        <w:t>and</w:t>
      </w:r>
      <w:r w:rsidR="0077161F" w:rsidRPr="00F47716">
        <w:rPr>
          <w:rFonts w:ascii="Book Antiqua" w:eastAsia="PalatinoLinotype-Roman" w:hAnsi="Book Antiqua"/>
          <w:color w:val="000000"/>
          <w:lang w:val="en-GB"/>
        </w:rPr>
        <w:t xml:space="preserve"> therefore</w:t>
      </w:r>
      <w:r w:rsidR="009E05A5" w:rsidRPr="00F47716">
        <w:rPr>
          <w:rFonts w:ascii="Book Antiqua" w:eastAsia="PalatinoLinotype-Roman" w:hAnsi="Book Antiqua"/>
          <w:color w:val="000000"/>
          <w:lang w:val="en-GB"/>
        </w:rPr>
        <w:t xml:space="preserve"> that the upper limb </w:t>
      </w:r>
      <w:r w:rsidR="006B020B" w:rsidRPr="00F47716">
        <w:rPr>
          <w:rFonts w:ascii="Book Antiqua" w:eastAsia="PalatinoLinotype-Roman" w:hAnsi="Book Antiqua"/>
          <w:color w:val="000000"/>
          <w:lang w:val="en-GB"/>
        </w:rPr>
        <w:t>peripheral nerve</w:t>
      </w:r>
      <w:r w:rsidR="009E05A5" w:rsidRPr="00F47716">
        <w:rPr>
          <w:rFonts w:ascii="Book Antiqua" w:eastAsia="PalatinoLinotype-Roman" w:hAnsi="Book Antiqua"/>
          <w:color w:val="000000"/>
          <w:lang w:val="en-GB"/>
        </w:rPr>
        <w:t xml:space="preserve">s should be </w:t>
      </w:r>
      <w:r w:rsidR="0077161F" w:rsidRPr="00F47716">
        <w:rPr>
          <w:rFonts w:ascii="Book Antiqua" w:eastAsia="PalatinoLinotype-Roman" w:hAnsi="Book Antiqua"/>
          <w:color w:val="000000"/>
          <w:lang w:val="en-GB"/>
        </w:rPr>
        <w:t>included in</w:t>
      </w:r>
      <w:r w:rsidR="009E05A5" w:rsidRPr="00F47716">
        <w:rPr>
          <w:rFonts w:ascii="Book Antiqua" w:eastAsia="PalatinoLinotype-Roman" w:hAnsi="Book Antiqua"/>
          <w:color w:val="000000"/>
          <w:lang w:val="en-GB"/>
        </w:rPr>
        <w:t xml:space="preserve"> the physical examination</w:t>
      </w:r>
      <w:r w:rsidRPr="00F47716">
        <w:rPr>
          <w:rFonts w:ascii="Book Antiqua" w:eastAsia="PalatinoLinotype-Roman" w:hAnsi="Book Antiqua"/>
          <w:color w:val="000000"/>
          <w:lang w:val="en-GB"/>
        </w:rPr>
        <w:t>. Still</w:t>
      </w:r>
      <w:r w:rsidR="006B020B" w:rsidRPr="00F47716">
        <w:rPr>
          <w:rFonts w:ascii="Book Antiqua" w:eastAsia="PalatinoLinotype-Roman" w:hAnsi="Book Antiqua"/>
          <w:color w:val="000000"/>
          <w:lang w:val="en-GB"/>
        </w:rPr>
        <w:t xml:space="preserve">, clinicians and </w:t>
      </w:r>
      <w:r w:rsidR="009E05A5" w:rsidRPr="00F47716">
        <w:rPr>
          <w:rFonts w:ascii="Book Antiqua" w:eastAsia="PalatinoLinotype-Roman" w:hAnsi="Book Antiqua"/>
          <w:color w:val="000000"/>
          <w:lang w:val="en-GB"/>
        </w:rPr>
        <w:t xml:space="preserve">also </w:t>
      </w:r>
      <w:r w:rsidR="006B020B" w:rsidRPr="00F47716">
        <w:rPr>
          <w:rFonts w:ascii="Book Antiqua" w:eastAsia="PalatinoLinotype-Roman" w:hAnsi="Book Antiqua"/>
          <w:color w:val="000000"/>
          <w:lang w:val="en-GB"/>
        </w:rPr>
        <w:t xml:space="preserve">researchers tend to </w:t>
      </w:r>
      <w:r w:rsidRPr="00F47716">
        <w:rPr>
          <w:rFonts w:ascii="Book Antiqua" w:eastAsia="PalatinoLinotype-Roman" w:hAnsi="Book Antiqua"/>
          <w:color w:val="000000"/>
          <w:lang w:val="en-GB"/>
        </w:rPr>
        <w:t xml:space="preserve">ignore </w:t>
      </w:r>
      <w:r w:rsidR="00832AEF" w:rsidRPr="00F47716">
        <w:rPr>
          <w:rFonts w:ascii="Book Antiqua" w:eastAsia="PalatinoLinotype-Roman" w:hAnsi="Book Antiqua"/>
          <w:color w:val="000000"/>
          <w:lang w:val="en-GB"/>
        </w:rPr>
        <w:t>this possibility and to rather attribute</w:t>
      </w:r>
      <w:r w:rsidR="006B020B" w:rsidRPr="00F47716">
        <w:rPr>
          <w:rFonts w:ascii="Book Antiqua" w:eastAsia="PalatinoLinotype-Roman" w:hAnsi="Book Antiqua"/>
          <w:color w:val="000000"/>
          <w:lang w:val="en-GB"/>
        </w:rPr>
        <w:t xml:space="preserve"> </w:t>
      </w:r>
      <w:r w:rsidR="0077161F" w:rsidRPr="00F47716">
        <w:rPr>
          <w:rFonts w:ascii="Book Antiqua" w:eastAsia="PalatinoLinotype-Roman" w:hAnsi="Book Antiqua"/>
          <w:color w:val="000000"/>
          <w:lang w:val="en-GB"/>
        </w:rPr>
        <w:t>these conditions</w:t>
      </w:r>
      <w:r w:rsidR="009E05A5" w:rsidRPr="00F47716">
        <w:rPr>
          <w:rFonts w:ascii="Book Antiqua" w:eastAsia="PalatinoLinotype-Roman" w:hAnsi="Book Antiqua"/>
          <w:color w:val="000000"/>
          <w:lang w:val="en-GB"/>
        </w:rPr>
        <w:t xml:space="preserve"> to </w:t>
      </w:r>
      <w:r w:rsidR="006B020B" w:rsidRPr="00F47716">
        <w:rPr>
          <w:rFonts w:ascii="Book Antiqua" w:eastAsia="PalatinoLinotype-Roman" w:hAnsi="Book Antiqua"/>
          <w:color w:val="000000"/>
          <w:lang w:val="en-GB"/>
        </w:rPr>
        <w:t xml:space="preserve">pathology </w:t>
      </w:r>
      <w:r w:rsidR="009E05A5" w:rsidRPr="00F47716">
        <w:rPr>
          <w:rFonts w:ascii="Book Antiqua" w:eastAsia="PalatinoLinotype-Roman" w:hAnsi="Book Antiqua"/>
          <w:color w:val="000000"/>
          <w:lang w:val="en-GB"/>
        </w:rPr>
        <w:t>located in</w:t>
      </w:r>
      <w:r w:rsidR="006B020B" w:rsidRPr="00F47716">
        <w:rPr>
          <w:rFonts w:ascii="Book Antiqua" w:eastAsia="PalatinoLinotype-Roman" w:hAnsi="Book Antiqua"/>
          <w:color w:val="000000"/>
          <w:lang w:val="en-GB"/>
        </w:rPr>
        <w:t xml:space="preserve"> muscles</w:t>
      </w:r>
      <w:r w:rsidR="009E05A5" w:rsidRPr="00F47716">
        <w:rPr>
          <w:rFonts w:ascii="Book Antiqua" w:eastAsia="PalatinoLinotype-Roman" w:hAnsi="Book Antiqua"/>
          <w:color w:val="000000"/>
          <w:lang w:val="en-GB"/>
        </w:rPr>
        <w:t>,</w:t>
      </w:r>
      <w:r w:rsidR="00832AEF" w:rsidRPr="00F47716">
        <w:rPr>
          <w:rFonts w:ascii="Book Antiqua" w:eastAsia="PalatinoLinotype-Roman" w:hAnsi="Book Antiqua"/>
          <w:color w:val="000000"/>
          <w:lang w:val="en-GB"/>
        </w:rPr>
        <w:t xml:space="preserve"> tendons</w:t>
      </w:r>
      <w:r w:rsidR="00F57B41" w:rsidRPr="00F47716">
        <w:rPr>
          <w:rFonts w:ascii="Book Antiqua" w:eastAsia="PalatinoLinotype-Roman" w:hAnsi="Book Antiqua"/>
          <w:color w:val="000000"/>
          <w:lang w:val="en-GB"/>
        </w:rPr>
        <w:t xml:space="preserve"> or </w:t>
      </w:r>
      <w:r w:rsidR="00832AEF" w:rsidRPr="00F47716">
        <w:rPr>
          <w:rFonts w:ascii="Book Antiqua" w:eastAsia="PalatinoLinotype-Roman" w:hAnsi="Book Antiqua"/>
          <w:color w:val="000000"/>
          <w:lang w:val="en-GB"/>
        </w:rPr>
        <w:t>insertions. Even if</w:t>
      </w:r>
      <w:r w:rsidR="006B020B" w:rsidRPr="00F47716">
        <w:rPr>
          <w:rFonts w:ascii="Book Antiqua" w:eastAsia="PalatinoLinotype-Roman" w:hAnsi="Book Antiqua"/>
          <w:color w:val="000000"/>
          <w:lang w:val="en-GB"/>
        </w:rPr>
        <w:t xml:space="preserve"> </w:t>
      </w:r>
      <w:r w:rsidR="009E05A5" w:rsidRPr="00F47716">
        <w:rPr>
          <w:rFonts w:ascii="Book Antiqua" w:eastAsia="PalatinoLinotype-Roman" w:hAnsi="Book Antiqua"/>
          <w:color w:val="000000"/>
          <w:lang w:val="en-GB"/>
        </w:rPr>
        <w:t xml:space="preserve">involvement of </w:t>
      </w:r>
      <w:r w:rsidR="006B020B" w:rsidRPr="00F47716">
        <w:rPr>
          <w:rFonts w:ascii="Book Antiqua" w:eastAsia="PalatinoLinotype-Roman" w:hAnsi="Book Antiqua"/>
          <w:color w:val="000000"/>
          <w:lang w:val="en-GB"/>
        </w:rPr>
        <w:t>peripheral nerve</w:t>
      </w:r>
      <w:r w:rsidR="009E05A5" w:rsidRPr="00F47716">
        <w:rPr>
          <w:rFonts w:ascii="Book Antiqua" w:eastAsia="PalatinoLinotype-Roman" w:hAnsi="Book Antiqua"/>
          <w:color w:val="000000"/>
          <w:lang w:val="en-GB"/>
        </w:rPr>
        <w:t>(s)</w:t>
      </w:r>
      <w:r w:rsidR="006B020B" w:rsidRPr="00F47716">
        <w:rPr>
          <w:rFonts w:ascii="Book Antiqua" w:eastAsia="PalatinoLinotype-Roman" w:hAnsi="Book Antiqua"/>
          <w:color w:val="000000"/>
          <w:lang w:val="en-GB"/>
        </w:rPr>
        <w:t xml:space="preserve"> is </w:t>
      </w:r>
      <w:r w:rsidR="00832AEF" w:rsidRPr="00F47716">
        <w:rPr>
          <w:rFonts w:ascii="Book Antiqua" w:eastAsia="PalatinoLinotype-Roman" w:hAnsi="Book Antiqua"/>
          <w:color w:val="000000"/>
          <w:lang w:val="en-GB"/>
        </w:rPr>
        <w:t>considered</w:t>
      </w:r>
      <w:r w:rsidR="006B020B" w:rsidRPr="00F47716">
        <w:rPr>
          <w:rFonts w:ascii="Book Antiqua" w:eastAsia="PalatinoLinotype-Roman" w:hAnsi="Book Antiqua"/>
          <w:color w:val="000000"/>
          <w:lang w:val="en-GB"/>
        </w:rPr>
        <w:t xml:space="preserve">, the </w:t>
      </w:r>
      <w:r w:rsidR="00832AEF" w:rsidRPr="00F47716">
        <w:rPr>
          <w:rFonts w:ascii="Book Antiqua" w:eastAsia="PalatinoLinotype-Roman" w:hAnsi="Book Antiqua"/>
          <w:color w:val="000000"/>
          <w:lang w:val="en-GB"/>
        </w:rPr>
        <w:t>attention</w:t>
      </w:r>
      <w:r w:rsidR="006B020B" w:rsidRPr="00F47716">
        <w:rPr>
          <w:rFonts w:ascii="Book Antiqua" w:eastAsia="PalatinoLinotype-Roman" w:hAnsi="Book Antiqua"/>
          <w:color w:val="000000"/>
          <w:lang w:val="en-GB"/>
        </w:rPr>
        <w:t xml:space="preserve"> </w:t>
      </w:r>
      <w:r w:rsidR="009E05A5" w:rsidRPr="00F47716">
        <w:rPr>
          <w:rFonts w:ascii="Book Antiqua" w:eastAsia="PalatinoLinotype-Roman" w:hAnsi="Book Antiqua"/>
          <w:color w:val="000000"/>
          <w:lang w:val="en-GB"/>
        </w:rPr>
        <w:t>tends to be</w:t>
      </w:r>
      <w:r w:rsidR="006B020B" w:rsidRPr="00F47716">
        <w:rPr>
          <w:rFonts w:ascii="Book Antiqua" w:eastAsia="PalatinoLinotype-Roman" w:hAnsi="Book Antiqua"/>
          <w:color w:val="000000"/>
          <w:lang w:val="en-GB"/>
        </w:rPr>
        <w:t xml:space="preserve"> </w:t>
      </w:r>
      <w:r w:rsidR="00832AEF" w:rsidRPr="00F47716">
        <w:rPr>
          <w:rFonts w:ascii="Book Antiqua" w:eastAsia="PalatinoLinotype-Roman" w:hAnsi="Book Antiqua"/>
          <w:color w:val="000000"/>
          <w:lang w:val="en-GB"/>
        </w:rPr>
        <w:t xml:space="preserve">directed </w:t>
      </w:r>
      <w:r w:rsidR="00F47716">
        <w:rPr>
          <w:rFonts w:ascii="Book Antiqua" w:eastAsiaTheme="minorEastAsia" w:hAnsi="Book Antiqua" w:hint="eastAsia"/>
          <w:color w:val="000000"/>
          <w:lang w:val="en-GB" w:eastAsia="zh-CN"/>
        </w:rPr>
        <w:t>-</w:t>
      </w:r>
      <w:r w:rsidR="00832AEF" w:rsidRPr="00F47716">
        <w:rPr>
          <w:rFonts w:ascii="Book Antiqua" w:eastAsia="PalatinoLinotype-Roman" w:hAnsi="Book Antiqua"/>
          <w:color w:val="000000"/>
          <w:lang w:val="en-GB"/>
        </w:rPr>
        <w:t xml:space="preserve"> and </w:t>
      </w:r>
      <w:r w:rsidR="009E05A5" w:rsidRPr="00F47716">
        <w:rPr>
          <w:rFonts w:ascii="Book Antiqua" w:eastAsia="PalatinoLinotype-Roman" w:hAnsi="Book Antiqua"/>
          <w:color w:val="000000"/>
          <w:lang w:val="en-GB"/>
        </w:rPr>
        <w:t>limited</w:t>
      </w:r>
      <w:r w:rsidR="00832AEF" w:rsidRPr="00F47716">
        <w:rPr>
          <w:rFonts w:ascii="Book Antiqua" w:eastAsia="PalatinoLinotype-Roman" w:hAnsi="Book Antiqua"/>
          <w:color w:val="000000"/>
          <w:lang w:val="en-GB"/>
        </w:rPr>
        <w:t xml:space="preserve"> </w:t>
      </w:r>
      <w:r w:rsidR="00F47716">
        <w:rPr>
          <w:rFonts w:ascii="Book Antiqua" w:eastAsiaTheme="minorEastAsia" w:hAnsi="Book Antiqua" w:hint="eastAsia"/>
          <w:color w:val="000000"/>
          <w:lang w:val="en-GB" w:eastAsia="zh-CN"/>
        </w:rPr>
        <w:t>-</w:t>
      </w:r>
      <w:r w:rsidR="00832AEF" w:rsidRPr="00F47716">
        <w:rPr>
          <w:rFonts w:ascii="Book Antiqua" w:eastAsia="PalatinoLinotype-Roman" w:hAnsi="Book Antiqua"/>
          <w:color w:val="000000"/>
          <w:lang w:val="en-GB"/>
        </w:rPr>
        <w:t xml:space="preserve"> </w:t>
      </w:r>
      <w:r w:rsidR="006B020B" w:rsidRPr="00F47716">
        <w:rPr>
          <w:rFonts w:ascii="Book Antiqua" w:eastAsia="PalatinoLinotype-Roman" w:hAnsi="Book Antiqua"/>
          <w:color w:val="000000"/>
          <w:lang w:val="en-GB"/>
        </w:rPr>
        <w:t xml:space="preserve">to carpal tunnel syndrome and </w:t>
      </w:r>
      <w:r w:rsidR="009E05A5" w:rsidRPr="00F47716">
        <w:rPr>
          <w:rFonts w:ascii="Book Antiqua" w:eastAsia="PalatinoLinotype-Roman" w:hAnsi="Book Antiqua"/>
          <w:color w:val="000000"/>
          <w:lang w:val="en-GB"/>
        </w:rPr>
        <w:t xml:space="preserve">afflictions of a </w:t>
      </w:r>
      <w:r w:rsidR="006B020B" w:rsidRPr="00F47716">
        <w:rPr>
          <w:rFonts w:ascii="Book Antiqua" w:eastAsia="PalatinoLinotype-Roman" w:hAnsi="Book Antiqua"/>
          <w:color w:val="000000"/>
          <w:lang w:val="en-GB"/>
        </w:rPr>
        <w:t xml:space="preserve">cervical </w:t>
      </w:r>
      <w:r w:rsidR="00832AEF" w:rsidRPr="00F47716">
        <w:rPr>
          <w:rFonts w:ascii="Book Antiqua" w:eastAsia="PalatinoLinotype-Roman" w:hAnsi="Book Antiqua"/>
          <w:color w:val="000000"/>
          <w:lang w:val="en-GB"/>
        </w:rPr>
        <w:t>root</w:t>
      </w:r>
      <w:r w:rsidR="006B020B" w:rsidRPr="00F47716">
        <w:rPr>
          <w:rFonts w:ascii="Book Antiqua" w:eastAsia="PalatinoLinotype-Roman" w:hAnsi="Book Antiqua"/>
          <w:color w:val="000000"/>
          <w:lang w:val="en-GB"/>
        </w:rPr>
        <w:t xml:space="preserve">. The intermediate </w:t>
      </w:r>
      <w:r w:rsidR="009E05A5" w:rsidRPr="00F47716">
        <w:rPr>
          <w:rFonts w:ascii="Book Antiqua" w:eastAsia="PalatinoLinotype-Roman" w:hAnsi="Book Antiqua"/>
          <w:color w:val="000000"/>
          <w:lang w:val="en-GB"/>
        </w:rPr>
        <w:t xml:space="preserve">portion of </w:t>
      </w:r>
      <w:r w:rsidR="006B020B" w:rsidRPr="00F47716">
        <w:rPr>
          <w:rFonts w:ascii="Book Antiqua" w:eastAsia="PalatinoLinotype-Roman" w:hAnsi="Book Antiqua"/>
          <w:color w:val="000000"/>
          <w:lang w:val="en-GB"/>
        </w:rPr>
        <w:t>nerve</w:t>
      </w:r>
      <w:r w:rsidR="00BE7499" w:rsidRPr="00F47716">
        <w:rPr>
          <w:rFonts w:ascii="Book Antiqua" w:eastAsia="PalatinoLinotype-Roman" w:hAnsi="Book Antiqua"/>
          <w:color w:val="000000"/>
          <w:lang w:val="en-GB"/>
        </w:rPr>
        <w:t xml:space="preserve"> of </w:t>
      </w:r>
      <w:r w:rsidR="00832AEF" w:rsidRPr="00F47716">
        <w:rPr>
          <w:rFonts w:ascii="Book Antiqua" w:eastAsia="PalatinoLinotype-Roman" w:hAnsi="Book Antiqua"/>
          <w:color w:val="000000"/>
          <w:lang w:val="en-GB"/>
        </w:rPr>
        <w:t>a length appro</w:t>
      </w:r>
      <w:r w:rsidR="00BE7499" w:rsidRPr="00F47716">
        <w:rPr>
          <w:rFonts w:ascii="Book Antiqua" w:eastAsia="PalatinoLinotype-Roman" w:hAnsi="Book Antiqua"/>
          <w:color w:val="000000"/>
          <w:lang w:val="en-GB"/>
        </w:rPr>
        <w:t>aching</w:t>
      </w:r>
      <w:r w:rsidR="00832AEF" w:rsidRPr="00F47716">
        <w:rPr>
          <w:rFonts w:ascii="Book Antiqua" w:eastAsia="PalatinoLinotype-Roman" w:hAnsi="Book Antiqua"/>
          <w:color w:val="000000"/>
          <w:lang w:val="en-GB"/>
        </w:rPr>
        <w:t xml:space="preserve"> one met</w:t>
      </w:r>
      <w:r w:rsidR="00BE7499" w:rsidRPr="00F47716">
        <w:rPr>
          <w:rFonts w:ascii="Book Antiqua" w:eastAsia="PalatinoLinotype-Roman" w:hAnsi="Book Antiqua"/>
          <w:color w:val="000000"/>
          <w:lang w:val="en-GB"/>
        </w:rPr>
        <w:t>e</w:t>
      </w:r>
      <w:r w:rsidR="00832AEF" w:rsidRPr="00F47716">
        <w:rPr>
          <w:rFonts w:ascii="Book Antiqua" w:eastAsia="PalatinoLinotype-Roman" w:hAnsi="Book Antiqua"/>
          <w:color w:val="000000"/>
          <w:lang w:val="en-GB"/>
        </w:rPr>
        <w:t>r, and other potential locations of focal neuropathies</w:t>
      </w:r>
      <w:r w:rsidR="00BE7499" w:rsidRPr="00F47716">
        <w:rPr>
          <w:rFonts w:ascii="Book Antiqua" w:eastAsia="PalatinoLinotype-Roman" w:hAnsi="Book Antiqua"/>
          <w:color w:val="000000"/>
          <w:lang w:val="en-GB"/>
        </w:rPr>
        <w:t xml:space="preserve"> receive</w:t>
      </w:r>
      <w:r w:rsidR="006B020B" w:rsidRPr="00F47716">
        <w:rPr>
          <w:rFonts w:ascii="Book Antiqua" w:eastAsia="PalatinoLinotype-Roman" w:hAnsi="Book Antiqua"/>
          <w:color w:val="000000"/>
          <w:lang w:val="en-GB"/>
        </w:rPr>
        <w:t xml:space="preserve"> less attention.</w:t>
      </w:r>
    </w:p>
    <w:p w:rsidR="006B020B" w:rsidRPr="00F47716" w:rsidRDefault="00832AEF" w:rsidP="005775B8">
      <w:pPr>
        <w:widowControl w:val="0"/>
        <w:autoSpaceDE w:val="0"/>
        <w:autoSpaceDN w:val="0"/>
        <w:adjustRightInd w:val="0"/>
        <w:spacing w:line="360" w:lineRule="auto"/>
        <w:ind w:firstLineChars="100" w:firstLine="240"/>
        <w:jc w:val="both"/>
        <w:rPr>
          <w:rStyle w:val="hps"/>
          <w:rFonts w:ascii="Book Antiqua" w:hAnsi="Book Antiqua"/>
          <w:color w:val="222222"/>
          <w:lang w:val="en"/>
        </w:rPr>
      </w:pPr>
      <w:r w:rsidRPr="00F47716">
        <w:rPr>
          <w:rFonts w:ascii="Book Antiqua" w:eastAsia="PalatinoLinotype-Roman" w:hAnsi="Book Antiqua"/>
          <w:color w:val="000000"/>
          <w:lang w:val="en-GB"/>
        </w:rPr>
        <w:t>F</w:t>
      </w:r>
      <w:r w:rsidR="006B020B" w:rsidRPr="00F47716">
        <w:rPr>
          <w:rFonts w:ascii="Book Antiqua" w:eastAsia="PalatinoLinotype-Roman" w:hAnsi="Book Antiqua"/>
          <w:color w:val="000000"/>
          <w:lang w:val="en-GB"/>
        </w:rPr>
        <w:t>ocal neuropathies</w:t>
      </w:r>
      <w:r w:rsidRPr="00F47716">
        <w:rPr>
          <w:rFonts w:ascii="Book Antiqua" w:eastAsia="PalatinoLinotype-Roman" w:hAnsi="Book Antiqua"/>
          <w:color w:val="000000"/>
          <w:lang w:val="en-GB"/>
        </w:rPr>
        <w:t xml:space="preserve"> cause rather specific neurological patterns: </w:t>
      </w:r>
      <w:r w:rsidR="009E05A5" w:rsidRPr="00F47716">
        <w:rPr>
          <w:rFonts w:ascii="Book Antiqua" w:eastAsia="PalatinoLinotype-Roman" w:hAnsi="Book Antiqua"/>
          <w:color w:val="000000"/>
          <w:lang w:val="en-GB"/>
        </w:rPr>
        <w:t>If m</w:t>
      </w:r>
      <w:r w:rsidR="006B020B" w:rsidRPr="00F47716">
        <w:rPr>
          <w:rFonts w:ascii="Book Antiqua" w:eastAsia="PalatinoLinotype-Roman" w:hAnsi="Book Antiqua"/>
          <w:color w:val="000000"/>
          <w:lang w:val="en-GB"/>
        </w:rPr>
        <w:t xml:space="preserve">uscles </w:t>
      </w:r>
      <w:r w:rsidR="009E05A5" w:rsidRPr="00F47716">
        <w:rPr>
          <w:rFonts w:ascii="Book Antiqua" w:eastAsia="PalatinoLinotype-Roman" w:hAnsi="Book Antiqua"/>
          <w:color w:val="000000"/>
          <w:lang w:val="en-GB"/>
        </w:rPr>
        <w:t xml:space="preserve">are </w:t>
      </w:r>
      <w:r w:rsidR="006B020B" w:rsidRPr="00F47716">
        <w:rPr>
          <w:rFonts w:ascii="Book Antiqua" w:eastAsia="PalatinoLinotype-Roman" w:hAnsi="Book Antiqua"/>
          <w:color w:val="000000"/>
          <w:lang w:val="en-GB"/>
        </w:rPr>
        <w:t xml:space="preserve">innervated distally to </w:t>
      </w:r>
      <w:r w:rsidR="009E05A5" w:rsidRPr="00F47716">
        <w:rPr>
          <w:rFonts w:ascii="Book Antiqua" w:eastAsia="PalatinoLinotype-Roman" w:hAnsi="Book Antiqua"/>
          <w:color w:val="000000"/>
          <w:lang w:val="en-GB"/>
        </w:rPr>
        <w:t>a nerve-lesion they</w:t>
      </w:r>
      <w:r w:rsidRPr="00F47716">
        <w:rPr>
          <w:rFonts w:ascii="Book Antiqua" w:eastAsia="PalatinoLinotype-Roman" w:hAnsi="Book Antiqua"/>
          <w:color w:val="000000"/>
          <w:lang w:val="en-GB"/>
        </w:rPr>
        <w:t xml:space="preserve"> are likely to be weak; the</w:t>
      </w:r>
      <w:r w:rsidR="006B020B" w:rsidRPr="00F47716">
        <w:rPr>
          <w:rFonts w:ascii="Book Antiqua" w:eastAsia="PalatinoLinotype-Roman" w:hAnsi="Book Antiqua"/>
          <w:color w:val="000000"/>
          <w:lang w:val="en-GB"/>
        </w:rPr>
        <w:t xml:space="preserve"> sensibility in supplied cutaneous territories </w:t>
      </w:r>
      <w:r w:rsidRPr="00F47716">
        <w:rPr>
          <w:rFonts w:ascii="Book Antiqua" w:eastAsia="PalatinoLinotype-Roman" w:hAnsi="Book Antiqua"/>
          <w:color w:val="000000"/>
          <w:lang w:val="en-GB"/>
        </w:rPr>
        <w:t>will be altered; there will be</w:t>
      </w:r>
      <w:r w:rsidR="006B020B" w:rsidRPr="00F47716">
        <w:rPr>
          <w:rFonts w:ascii="Book Antiqua" w:eastAsia="PalatinoLinotype-Roman" w:hAnsi="Book Antiqua"/>
          <w:color w:val="000000"/>
          <w:lang w:val="en-GB"/>
        </w:rPr>
        <w:t xml:space="preserve"> abnormal soreness</w:t>
      </w:r>
      <w:r w:rsidR="0079387D" w:rsidRPr="00F47716">
        <w:rPr>
          <w:rFonts w:ascii="Book Antiqua" w:eastAsia="PalatinoLinotype-Roman" w:hAnsi="Book Antiqua"/>
          <w:color w:val="000000"/>
          <w:lang w:val="en-GB"/>
        </w:rPr>
        <w:t xml:space="preserve"> where the nerve trunk is affected</w:t>
      </w:r>
      <w:r w:rsidRPr="00F47716">
        <w:rPr>
          <w:rFonts w:ascii="Book Antiqua" w:eastAsia="PalatinoLinotype-Roman" w:hAnsi="Book Antiqua"/>
          <w:color w:val="000000"/>
          <w:lang w:val="en-GB"/>
        </w:rPr>
        <w:t xml:space="preserve">. </w:t>
      </w:r>
      <w:r w:rsidR="007F184D" w:rsidRPr="00F47716">
        <w:rPr>
          <w:rFonts w:ascii="Book Antiqua" w:eastAsia="PalatinoLinotype-Roman" w:hAnsi="Book Antiqua"/>
          <w:color w:val="000000"/>
          <w:lang w:val="en-GB"/>
        </w:rPr>
        <w:t>T</w:t>
      </w:r>
      <w:r w:rsidR="00BE7499" w:rsidRPr="00F47716">
        <w:rPr>
          <w:rFonts w:ascii="Book Antiqua" w:eastAsia="PalatinoLinotype-Roman" w:hAnsi="Book Antiqua"/>
          <w:color w:val="000000"/>
          <w:lang w:val="en-GB"/>
        </w:rPr>
        <w:t>he classical neurological</w:t>
      </w:r>
      <w:r w:rsidR="006B020B" w:rsidRPr="00F47716">
        <w:rPr>
          <w:rFonts w:ascii="Book Antiqua" w:eastAsia="PalatinoLinotype-Roman" w:hAnsi="Book Antiqua"/>
          <w:color w:val="000000"/>
          <w:lang w:val="en-GB"/>
        </w:rPr>
        <w:t xml:space="preserve"> examination</w:t>
      </w:r>
      <w:r w:rsidR="00BE7499" w:rsidRPr="00F47716">
        <w:rPr>
          <w:rFonts w:ascii="Book Antiqua" w:eastAsia="PalatinoLinotype-Roman" w:hAnsi="Book Antiqua"/>
          <w:color w:val="000000"/>
          <w:lang w:val="en-GB"/>
        </w:rPr>
        <w:t xml:space="preserve"> is</w:t>
      </w:r>
      <w:r w:rsidR="006B020B" w:rsidRPr="00F47716">
        <w:rPr>
          <w:rFonts w:ascii="Book Antiqua" w:eastAsia="PalatinoLinotype-Roman" w:hAnsi="Book Antiqua"/>
          <w:color w:val="000000"/>
          <w:lang w:val="en-GB"/>
        </w:rPr>
        <w:t xml:space="preserve"> based on these principles</w:t>
      </w:r>
      <w:r w:rsidR="007F184D" w:rsidRPr="00F47716">
        <w:rPr>
          <w:rFonts w:ascii="Book Antiqua" w:eastAsia="PalatinoLinotype-Roman" w:hAnsi="Book Antiqua"/>
          <w:color w:val="000000"/>
          <w:lang w:val="en-GB"/>
        </w:rPr>
        <w:t xml:space="preserve"> and all physicians have been trained in its execution. Still</w:t>
      </w:r>
      <w:r w:rsidR="006B020B" w:rsidRPr="00F47716">
        <w:rPr>
          <w:rFonts w:ascii="Book Antiqua" w:eastAsia="PalatinoLinotype-Roman" w:hAnsi="Book Antiqua"/>
          <w:color w:val="000000"/>
          <w:lang w:val="en-GB"/>
        </w:rPr>
        <w:t xml:space="preserve">, </w:t>
      </w:r>
      <w:r w:rsidR="007F184D" w:rsidRPr="00F47716">
        <w:rPr>
          <w:rFonts w:ascii="Book Antiqua" w:eastAsia="PalatinoLinotype-Roman" w:hAnsi="Book Antiqua"/>
          <w:color w:val="000000"/>
          <w:lang w:val="en-GB"/>
        </w:rPr>
        <w:t>there seems to be reluctance to</w:t>
      </w:r>
      <w:r w:rsidR="006B020B" w:rsidRPr="00F47716">
        <w:rPr>
          <w:rFonts w:ascii="Book Antiqua" w:eastAsia="PalatinoLinotype-Roman" w:hAnsi="Book Antiqua"/>
          <w:color w:val="000000"/>
          <w:lang w:val="en-GB"/>
        </w:rPr>
        <w:t xml:space="preserve"> </w:t>
      </w:r>
      <w:r w:rsidR="0077161F" w:rsidRPr="00F47716">
        <w:rPr>
          <w:rFonts w:ascii="Book Antiqua" w:eastAsia="PalatinoLinotype-Roman" w:hAnsi="Book Antiqua"/>
          <w:color w:val="000000"/>
          <w:lang w:val="en-GB"/>
        </w:rPr>
        <w:t>perform</w:t>
      </w:r>
      <w:r w:rsidR="007F184D" w:rsidRPr="00F47716">
        <w:rPr>
          <w:rFonts w:ascii="Book Antiqua" w:eastAsia="PalatinoLinotype-Roman" w:hAnsi="Book Antiqua"/>
          <w:color w:val="000000"/>
          <w:lang w:val="en-GB"/>
        </w:rPr>
        <w:t xml:space="preserve"> a </w:t>
      </w:r>
      <w:r w:rsidR="00BE7499" w:rsidRPr="00F47716">
        <w:rPr>
          <w:rFonts w:ascii="Book Antiqua" w:eastAsia="PalatinoLinotype-Roman" w:hAnsi="Book Antiqua"/>
          <w:color w:val="000000"/>
          <w:lang w:val="en-GB"/>
        </w:rPr>
        <w:t>detailed</w:t>
      </w:r>
      <w:r w:rsidR="006B020B" w:rsidRPr="00F47716">
        <w:rPr>
          <w:rFonts w:ascii="Book Antiqua" w:eastAsia="PalatinoLinotype-Roman" w:hAnsi="Book Antiqua"/>
          <w:color w:val="000000"/>
          <w:lang w:val="en-GB"/>
        </w:rPr>
        <w:t xml:space="preserve"> neurological examination </w:t>
      </w:r>
      <w:r w:rsidR="007F184D" w:rsidRPr="00F47716">
        <w:rPr>
          <w:rFonts w:ascii="Book Antiqua" w:eastAsia="PalatinoLinotype-Roman" w:hAnsi="Book Antiqua"/>
          <w:color w:val="000000"/>
          <w:lang w:val="en-GB"/>
        </w:rPr>
        <w:t>in upper limb patients with work-related complaints</w:t>
      </w:r>
      <w:r w:rsidR="00BE7499" w:rsidRPr="00F47716">
        <w:rPr>
          <w:rFonts w:ascii="Book Antiqua" w:eastAsia="PalatinoLinotype-Roman" w:hAnsi="Book Antiqua"/>
          <w:color w:val="000000"/>
          <w:lang w:val="en-GB"/>
        </w:rPr>
        <w:t>. This is</w:t>
      </w:r>
      <w:r w:rsidR="006B020B" w:rsidRPr="00F47716">
        <w:rPr>
          <w:rFonts w:ascii="Book Antiqua" w:eastAsia="PalatinoLinotype-Roman" w:hAnsi="Book Antiqua"/>
          <w:color w:val="000000"/>
          <w:lang w:val="en-GB"/>
        </w:rPr>
        <w:t xml:space="preserve"> particular</w:t>
      </w:r>
      <w:r w:rsidR="00BE7499" w:rsidRPr="00F47716">
        <w:rPr>
          <w:rFonts w:ascii="Book Antiqua" w:eastAsia="PalatinoLinotype-Roman" w:hAnsi="Book Antiqua"/>
          <w:color w:val="000000"/>
          <w:lang w:val="en-GB"/>
        </w:rPr>
        <w:t>ly the case</w:t>
      </w:r>
      <w:r w:rsidR="006B020B" w:rsidRPr="00F47716">
        <w:rPr>
          <w:rFonts w:ascii="Book Antiqua" w:eastAsia="PalatinoLinotype-Roman" w:hAnsi="Book Antiqua"/>
          <w:color w:val="000000"/>
          <w:lang w:val="en-GB"/>
        </w:rPr>
        <w:t xml:space="preserve"> </w:t>
      </w:r>
      <w:r w:rsidR="007F184D" w:rsidRPr="00F47716">
        <w:rPr>
          <w:rFonts w:ascii="Book Antiqua" w:eastAsia="PalatinoLinotype-Roman" w:hAnsi="Book Antiqua"/>
          <w:color w:val="000000"/>
          <w:lang w:val="en-GB"/>
        </w:rPr>
        <w:t>with respect to the</w:t>
      </w:r>
      <w:r w:rsidR="006B020B" w:rsidRPr="00F47716">
        <w:rPr>
          <w:rFonts w:ascii="Book Antiqua" w:eastAsia="PalatinoLinotype-Roman" w:hAnsi="Book Antiqua"/>
          <w:color w:val="000000"/>
          <w:lang w:val="en-GB"/>
        </w:rPr>
        <w:t xml:space="preserve"> portions of the upper limb nerves</w:t>
      </w:r>
      <w:r w:rsidR="007F184D" w:rsidRPr="00F47716">
        <w:rPr>
          <w:rFonts w:ascii="Book Antiqua" w:eastAsia="PalatinoLinotype-Roman" w:hAnsi="Book Antiqua"/>
          <w:color w:val="000000"/>
          <w:lang w:val="en-GB"/>
        </w:rPr>
        <w:t xml:space="preserve"> that are located </w:t>
      </w:r>
      <w:r w:rsidR="0077161F" w:rsidRPr="00F47716">
        <w:rPr>
          <w:rFonts w:ascii="Book Antiqua" w:eastAsia="PalatinoLinotype-Roman" w:hAnsi="Book Antiqua"/>
          <w:color w:val="000000"/>
          <w:lang w:val="en-GB"/>
        </w:rPr>
        <w:t xml:space="preserve">proximally such as </w:t>
      </w:r>
      <w:r w:rsidR="007F184D" w:rsidRPr="00F47716">
        <w:rPr>
          <w:rFonts w:ascii="Book Antiqua" w:eastAsia="PalatinoLinotype-Roman" w:hAnsi="Book Antiqua"/>
          <w:color w:val="000000"/>
          <w:lang w:val="en-GB"/>
        </w:rPr>
        <w:t>in the forearm, arm and shoulder</w:t>
      </w:r>
      <w:r w:rsidR="006B020B" w:rsidRPr="00F47716">
        <w:rPr>
          <w:rFonts w:ascii="Book Antiqua" w:eastAsia="PalatinoLinotype-Roman" w:hAnsi="Book Antiqua"/>
          <w:color w:val="000000"/>
          <w:lang w:val="en-GB"/>
        </w:rPr>
        <w:t>. To the experience of the author this</w:t>
      </w:r>
      <w:r w:rsidR="00BE7499" w:rsidRPr="00F47716">
        <w:rPr>
          <w:rFonts w:ascii="Book Antiqua" w:eastAsia="PalatinoLinotype-Roman" w:hAnsi="Book Antiqua"/>
          <w:color w:val="000000"/>
          <w:lang w:val="en-GB"/>
        </w:rPr>
        <w:t xml:space="preserve"> inadequacy</w:t>
      </w:r>
      <w:r w:rsidR="006B020B" w:rsidRPr="00F47716">
        <w:rPr>
          <w:rFonts w:ascii="Book Antiqua" w:eastAsia="PalatinoLinotype-Roman" w:hAnsi="Book Antiqua"/>
          <w:color w:val="000000"/>
          <w:lang w:val="en-GB"/>
        </w:rPr>
        <w:t xml:space="preserve"> applies to physicians in any specialty including neurology. </w:t>
      </w:r>
      <w:r w:rsidR="007F184D" w:rsidRPr="00F47716">
        <w:rPr>
          <w:rFonts w:ascii="Book Antiqua" w:eastAsia="PalatinoLinotype-Roman" w:hAnsi="Book Antiqua"/>
          <w:color w:val="000000"/>
          <w:lang w:val="en-GB"/>
        </w:rPr>
        <w:t>Performing a</w:t>
      </w:r>
      <w:r w:rsidR="006B020B" w:rsidRPr="00F47716">
        <w:rPr>
          <w:rFonts w:ascii="Book Antiqua" w:eastAsia="PalatinoLinotype-Roman" w:hAnsi="Book Antiqua"/>
          <w:color w:val="000000"/>
          <w:lang w:val="en-GB"/>
        </w:rPr>
        <w:t xml:space="preserve"> </w:t>
      </w:r>
      <w:r w:rsidR="007F184D" w:rsidRPr="00F47716">
        <w:rPr>
          <w:rFonts w:ascii="Book Antiqua" w:eastAsia="PalatinoLinotype-Roman" w:hAnsi="Book Antiqua"/>
          <w:color w:val="000000"/>
          <w:lang w:val="en-GB"/>
        </w:rPr>
        <w:t xml:space="preserve">detailed </w:t>
      </w:r>
      <w:r w:rsidR="006B020B" w:rsidRPr="00F47716">
        <w:rPr>
          <w:rFonts w:ascii="Book Antiqua" w:eastAsia="PalatinoLinotype-Roman" w:hAnsi="Book Antiqua"/>
          <w:color w:val="000000"/>
          <w:lang w:val="en-GB"/>
        </w:rPr>
        <w:t xml:space="preserve">clinical neurological examination </w:t>
      </w:r>
      <w:r w:rsidR="007F184D" w:rsidRPr="00F47716">
        <w:rPr>
          <w:rFonts w:ascii="Book Antiqua" w:eastAsia="PalatinoLinotype-Roman" w:hAnsi="Book Antiqua"/>
          <w:color w:val="000000"/>
          <w:lang w:val="en-GB"/>
        </w:rPr>
        <w:t xml:space="preserve">and to interpret its outcome </w:t>
      </w:r>
      <w:r w:rsidR="006B020B" w:rsidRPr="00F47716">
        <w:rPr>
          <w:rFonts w:ascii="Book Antiqua" w:eastAsia="PalatinoLinotype-Roman" w:hAnsi="Book Antiqua"/>
          <w:color w:val="000000"/>
          <w:lang w:val="en-GB"/>
        </w:rPr>
        <w:t xml:space="preserve">may be regarded as </w:t>
      </w:r>
      <w:r w:rsidR="007F184D" w:rsidRPr="00F47716">
        <w:rPr>
          <w:rFonts w:ascii="Book Antiqua" w:eastAsia="PalatinoLinotype-Roman" w:hAnsi="Book Antiqua"/>
          <w:color w:val="000000"/>
          <w:lang w:val="en-GB"/>
        </w:rPr>
        <w:t>difficult</w:t>
      </w:r>
      <w:r w:rsidR="00014A81" w:rsidRPr="00F47716">
        <w:rPr>
          <w:rFonts w:ascii="Book Antiqua" w:eastAsia="PalatinoLinotype-Roman" w:hAnsi="Book Antiqua"/>
          <w:color w:val="000000"/>
          <w:lang w:val="en-GB"/>
        </w:rPr>
        <w:t>, and this examination</w:t>
      </w:r>
      <w:r w:rsidR="007F184D" w:rsidRPr="00F47716">
        <w:rPr>
          <w:rFonts w:ascii="Book Antiqua" w:eastAsia="PalatinoLinotype-Roman" w:hAnsi="Book Antiqua"/>
          <w:color w:val="000000"/>
          <w:lang w:val="en-GB"/>
        </w:rPr>
        <w:t xml:space="preserve"> may also be assumed to be </w:t>
      </w:r>
      <w:r w:rsidR="00BE7499" w:rsidRPr="00F47716">
        <w:rPr>
          <w:rFonts w:ascii="Book Antiqua" w:eastAsia="PalatinoLinotype-Roman" w:hAnsi="Book Antiqua"/>
          <w:color w:val="000000"/>
          <w:lang w:val="en-GB"/>
        </w:rPr>
        <w:t>time consuming</w:t>
      </w:r>
      <w:r w:rsidR="006B020B" w:rsidRPr="00F47716">
        <w:rPr>
          <w:rFonts w:ascii="Book Antiqua" w:eastAsia="PalatinoLinotype-Roman" w:hAnsi="Book Antiqua"/>
          <w:color w:val="000000"/>
          <w:lang w:val="en-GB"/>
        </w:rPr>
        <w:t>.</w:t>
      </w:r>
      <w:r w:rsidR="006B020B" w:rsidRPr="00F47716">
        <w:rPr>
          <w:rStyle w:val="hps"/>
          <w:rFonts w:ascii="Book Antiqua" w:hAnsi="Book Antiqua"/>
          <w:color w:val="222222"/>
          <w:lang w:val="en"/>
        </w:rPr>
        <w:t xml:space="preserve"> </w:t>
      </w:r>
      <w:r w:rsidR="00014A81" w:rsidRPr="00F47716">
        <w:rPr>
          <w:rStyle w:val="hps"/>
          <w:rFonts w:ascii="Book Antiqua" w:hAnsi="Book Antiqua"/>
          <w:color w:val="222222"/>
          <w:lang w:val="en"/>
        </w:rPr>
        <w:t>It is true that relevant benefit of the examination requires knowledge of anatomy such as the location of nerves and their innervation patterns</w:t>
      </w:r>
      <w:r w:rsidR="00AE7E82" w:rsidRPr="00F47716">
        <w:rPr>
          <w:rStyle w:val="hps"/>
          <w:rFonts w:ascii="Book Antiqua" w:hAnsi="Book Antiqua"/>
          <w:color w:val="222222"/>
          <w:lang w:val="en"/>
        </w:rPr>
        <w:t>. This</w:t>
      </w:r>
      <w:r w:rsidR="00014A81" w:rsidRPr="00F47716">
        <w:rPr>
          <w:rStyle w:val="hps"/>
          <w:rFonts w:ascii="Book Antiqua" w:hAnsi="Book Antiqua"/>
          <w:color w:val="222222"/>
          <w:lang w:val="en"/>
        </w:rPr>
        <w:t xml:space="preserve"> has been </w:t>
      </w:r>
      <w:r w:rsidR="00AE7E82" w:rsidRPr="00F47716">
        <w:rPr>
          <w:rStyle w:val="hps"/>
          <w:rFonts w:ascii="Book Antiqua" w:hAnsi="Book Antiqua"/>
          <w:color w:val="222222"/>
          <w:lang w:val="en"/>
        </w:rPr>
        <w:t xml:space="preserve">previously </w:t>
      </w:r>
      <w:r w:rsidR="00014A81" w:rsidRPr="00F47716">
        <w:rPr>
          <w:rStyle w:val="hps"/>
          <w:rFonts w:ascii="Book Antiqua" w:hAnsi="Book Antiqua"/>
          <w:color w:val="222222"/>
          <w:lang w:val="en"/>
        </w:rPr>
        <w:t xml:space="preserve">learned but </w:t>
      </w:r>
      <w:r w:rsidR="00AE7E82" w:rsidRPr="00F47716">
        <w:rPr>
          <w:rStyle w:val="hps"/>
          <w:rFonts w:ascii="Book Antiqua" w:hAnsi="Book Antiqua"/>
          <w:color w:val="222222"/>
          <w:lang w:val="en"/>
        </w:rPr>
        <w:t xml:space="preserve">might be </w:t>
      </w:r>
      <w:r w:rsidR="00014A81" w:rsidRPr="00F47716">
        <w:rPr>
          <w:rStyle w:val="hps"/>
          <w:rFonts w:ascii="Book Antiqua" w:hAnsi="Book Antiqua"/>
          <w:color w:val="222222"/>
          <w:lang w:val="en"/>
        </w:rPr>
        <w:t xml:space="preserve">forgotten. </w:t>
      </w:r>
      <w:r w:rsidR="006B020B" w:rsidRPr="00F47716">
        <w:rPr>
          <w:rStyle w:val="hps"/>
          <w:rFonts w:ascii="Book Antiqua" w:hAnsi="Book Antiqua"/>
          <w:color w:val="222222"/>
          <w:lang w:val="en"/>
        </w:rPr>
        <w:t>To achieve</w:t>
      </w:r>
      <w:r w:rsidR="006B020B" w:rsidRPr="00F47716">
        <w:rPr>
          <w:rFonts w:ascii="Book Antiqua" w:hAnsi="Book Antiqua"/>
          <w:color w:val="222222"/>
          <w:lang w:val="en"/>
        </w:rPr>
        <w:t xml:space="preserve"> </w:t>
      </w:r>
      <w:r w:rsidR="006B020B" w:rsidRPr="00F47716">
        <w:rPr>
          <w:rStyle w:val="hps"/>
          <w:rFonts w:ascii="Book Antiqua" w:hAnsi="Book Antiqua"/>
          <w:color w:val="222222"/>
          <w:lang w:val="en"/>
        </w:rPr>
        <w:t>a neurological</w:t>
      </w:r>
      <w:r w:rsidR="006B020B" w:rsidRPr="00F47716">
        <w:rPr>
          <w:rFonts w:ascii="Book Antiqua" w:hAnsi="Book Antiqua"/>
          <w:color w:val="222222"/>
          <w:lang w:val="en"/>
        </w:rPr>
        <w:t xml:space="preserve"> </w:t>
      </w:r>
      <w:r w:rsidR="006B020B" w:rsidRPr="00F47716">
        <w:rPr>
          <w:rStyle w:val="hps"/>
          <w:rFonts w:ascii="Book Antiqua" w:hAnsi="Book Antiqua"/>
          <w:color w:val="222222"/>
          <w:lang w:val="en"/>
        </w:rPr>
        <w:t>diagnosis such as</w:t>
      </w:r>
      <w:r w:rsidR="00014A81" w:rsidRPr="00F47716">
        <w:rPr>
          <w:rStyle w:val="hps"/>
          <w:rFonts w:ascii="Book Antiqua" w:hAnsi="Book Antiqua"/>
          <w:color w:val="222222"/>
          <w:lang w:val="en"/>
        </w:rPr>
        <w:t xml:space="preserve"> the identification of a</w:t>
      </w:r>
      <w:r w:rsidR="006B020B" w:rsidRPr="00F47716">
        <w:rPr>
          <w:rStyle w:val="hps"/>
          <w:rFonts w:ascii="Book Antiqua" w:hAnsi="Book Antiqua"/>
          <w:color w:val="222222"/>
          <w:lang w:val="en"/>
        </w:rPr>
        <w:t xml:space="preserve"> focal ner</w:t>
      </w:r>
      <w:r w:rsidR="00014A81" w:rsidRPr="00F47716">
        <w:rPr>
          <w:rStyle w:val="hps"/>
          <w:rFonts w:ascii="Book Antiqua" w:hAnsi="Book Antiqua"/>
          <w:color w:val="222222"/>
          <w:lang w:val="en"/>
        </w:rPr>
        <w:t>ve affliction of the upper limb</w:t>
      </w:r>
      <w:r w:rsidR="006B020B" w:rsidRPr="00F47716">
        <w:rPr>
          <w:rStyle w:val="hps"/>
          <w:rFonts w:ascii="Book Antiqua" w:hAnsi="Book Antiqua"/>
          <w:color w:val="222222"/>
          <w:lang w:val="en"/>
        </w:rPr>
        <w:t>,</w:t>
      </w:r>
      <w:r w:rsidR="006B020B" w:rsidRPr="00F47716">
        <w:rPr>
          <w:rFonts w:ascii="Book Antiqua" w:eastAsia="PalatinoLinotype-Roman" w:hAnsi="Book Antiqua"/>
          <w:color w:val="000000"/>
          <w:lang w:val="en-GB"/>
        </w:rPr>
        <w:t xml:space="preserve"> </w:t>
      </w:r>
      <w:r w:rsidR="00AE7E82" w:rsidRPr="00F47716">
        <w:rPr>
          <w:rFonts w:ascii="Book Antiqua" w:eastAsia="PalatinoLinotype-Roman" w:hAnsi="Book Antiqua"/>
          <w:color w:val="000000"/>
          <w:lang w:val="en-GB"/>
        </w:rPr>
        <w:t>the neurological examination</w:t>
      </w:r>
      <w:r w:rsidR="006B020B" w:rsidRPr="00F47716">
        <w:rPr>
          <w:rFonts w:ascii="Book Antiqua" w:eastAsia="PalatinoLinotype-Roman" w:hAnsi="Book Antiqua"/>
          <w:color w:val="000000"/>
          <w:lang w:val="en-GB"/>
        </w:rPr>
        <w:t xml:space="preserve"> may also be </w:t>
      </w:r>
      <w:r w:rsidR="006B020B" w:rsidRPr="00F47716">
        <w:rPr>
          <w:rStyle w:val="hps"/>
          <w:rFonts w:ascii="Book Antiqua" w:hAnsi="Book Antiqua"/>
          <w:color w:val="222222"/>
          <w:lang w:val="en"/>
        </w:rPr>
        <w:t xml:space="preserve">perceived as less rewarding than paraclinical studies. </w:t>
      </w:r>
      <w:r w:rsidR="00014A81" w:rsidRPr="00F47716">
        <w:rPr>
          <w:rStyle w:val="hps"/>
          <w:rFonts w:ascii="Book Antiqua" w:hAnsi="Book Antiqua"/>
          <w:color w:val="222222"/>
          <w:lang w:val="en"/>
        </w:rPr>
        <w:t>Although this</w:t>
      </w:r>
      <w:r w:rsidR="0079387D" w:rsidRPr="00F47716">
        <w:rPr>
          <w:rStyle w:val="hps"/>
          <w:rFonts w:ascii="Book Antiqua" w:hAnsi="Book Antiqua"/>
          <w:color w:val="222222"/>
          <w:lang w:val="en"/>
        </w:rPr>
        <w:t xml:space="preserve"> view </w:t>
      </w:r>
      <w:r w:rsidR="00014A81" w:rsidRPr="00F47716">
        <w:rPr>
          <w:rStyle w:val="hps"/>
          <w:rFonts w:ascii="Book Antiqua" w:hAnsi="Book Antiqua"/>
          <w:color w:val="222222"/>
          <w:lang w:val="en"/>
        </w:rPr>
        <w:t>is</w:t>
      </w:r>
      <w:r w:rsidR="0079387D" w:rsidRPr="00F47716">
        <w:rPr>
          <w:rStyle w:val="hps"/>
          <w:rFonts w:ascii="Book Antiqua" w:hAnsi="Book Antiqua"/>
          <w:color w:val="222222"/>
          <w:lang w:val="en"/>
        </w:rPr>
        <w:t xml:space="preserve"> </w:t>
      </w:r>
      <w:r w:rsidR="00AE7E82" w:rsidRPr="00F47716">
        <w:rPr>
          <w:rStyle w:val="hps"/>
          <w:rFonts w:ascii="Book Antiqua" w:hAnsi="Book Antiqua"/>
          <w:color w:val="222222"/>
          <w:lang w:val="en"/>
        </w:rPr>
        <w:t>not justified</w:t>
      </w:r>
      <w:r w:rsidR="0079387D" w:rsidRPr="00F47716">
        <w:rPr>
          <w:rStyle w:val="hps"/>
          <w:rFonts w:ascii="Book Antiqua" w:hAnsi="Book Antiqua"/>
          <w:color w:val="222222"/>
          <w:lang w:val="en"/>
        </w:rPr>
        <w:t xml:space="preserve"> physical neurological upper limb examinations are rarely more than basic. </w:t>
      </w:r>
      <w:r w:rsidR="006B020B" w:rsidRPr="00F47716">
        <w:rPr>
          <w:rStyle w:val="hps"/>
          <w:rFonts w:ascii="Book Antiqua" w:hAnsi="Book Antiqua"/>
          <w:color w:val="222222"/>
          <w:lang w:val="en"/>
        </w:rPr>
        <w:t>Rather th</w:t>
      </w:r>
      <w:r w:rsidR="00AE7E82" w:rsidRPr="00F47716">
        <w:rPr>
          <w:rStyle w:val="hps"/>
          <w:rFonts w:ascii="Book Antiqua" w:hAnsi="Book Antiqua"/>
          <w:color w:val="222222"/>
          <w:lang w:val="en"/>
        </w:rPr>
        <w:t>an performing a detailed</w:t>
      </w:r>
      <w:r w:rsidR="006B020B" w:rsidRPr="00F47716">
        <w:rPr>
          <w:rStyle w:val="hps"/>
          <w:rFonts w:ascii="Book Antiqua" w:hAnsi="Book Antiqua"/>
          <w:color w:val="222222"/>
          <w:lang w:val="en"/>
        </w:rPr>
        <w:t xml:space="preserve"> examination it may be easier for the clinician to refer </w:t>
      </w:r>
      <w:r w:rsidR="00AE7E82" w:rsidRPr="00F47716">
        <w:rPr>
          <w:rStyle w:val="hps"/>
          <w:rFonts w:ascii="Book Antiqua" w:hAnsi="Book Antiqua"/>
          <w:color w:val="222222"/>
          <w:lang w:val="en"/>
        </w:rPr>
        <w:t>the patient to electrophysiological examination</w:t>
      </w:r>
      <w:r w:rsidR="006B020B" w:rsidRPr="00F47716">
        <w:rPr>
          <w:rStyle w:val="hps"/>
          <w:rFonts w:ascii="Book Antiqua" w:hAnsi="Book Antiqua"/>
          <w:color w:val="222222"/>
          <w:lang w:val="en"/>
        </w:rPr>
        <w:t xml:space="preserve"> (and frequently to MR-imaging – in particular of the cervical spine) and so to leave the diagnostic work to others.</w:t>
      </w:r>
    </w:p>
    <w:p w:rsidR="006B020B" w:rsidRPr="00F47716" w:rsidRDefault="006B020B" w:rsidP="005775B8">
      <w:pPr>
        <w:widowControl w:val="0"/>
        <w:autoSpaceDE w:val="0"/>
        <w:autoSpaceDN w:val="0"/>
        <w:adjustRightInd w:val="0"/>
        <w:spacing w:line="360" w:lineRule="auto"/>
        <w:ind w:firstLineChars="100" w:firstLine="240"/>
        <w:jc w:val="both"/>
        <w:rPr>
          <w:rFonts w:ascii="Book Antiqua" w:eastAsia="PalatinoLinotype-Roman" w:hAnsi="Book Antiqua"/>
          <w:color w:val="000000"/>
          <w:lang w:val="en-GB"/>
        </w:rPr>
      </w:pPr>
      <w:r w:rsidRPr="00F47716">
        <w:rPr>
          <w:rFonts w:ascii="Book Antiqua" w:eastAsia="PalatinoLinotype-Roman" w:hAnsi="Book Antiqua"/>
          <w:color w:val="000000"/>
          <w:lang w:val="en-GB"/>
        </w:rPr>
        <w:t>This choice may be justified if electrophysiological studies of the upper limb nerves reflect the truth better than the traditional neurological examination. Clinicians – including many neurologists – tend to view electrophysiological (and imaging) studies as superior to their own physical examination</w:t>
      </w:r>
      <w:r w:rsidR="00AE7E82" w:rsidRPr="00F47716">
        <w:rPr>
          <w:rFonts w:ascii="Book Antiqua" w:eastAsia="PalatinoLinotype-Roman" w:hAnsi="Book Antiqua"/>
          <w:color w:val="000000"/>
          <w:lang w:val="en-GB"/>
        </w:rPr>
        <w:t xml:space="preserve"> and judgement</w:t>
      </w:r>
      <w:r w:rsidRPr="00F47716">
        <w:rPr>
          <w:rFonts w:ascii="Book Antiqua" w:eastAsia="PalatinoLinotype-Roman" w:hAnsi="Book Antiqua"/>
          <w:color w:val="000000"/>
          <w:lang w:val="en-GB"/>
        </w:rPr>
        <w:t xml:space="preserve">. </w:t>
      </w:r>
      <w:r w:rsidR="0079387D" w:rsidRPr="00F47716">
        <w:rPr>
          <w:rFonts w:ascii="Book Antiqua" w:eastAsia="PalatinoLinotype-Roman" w:hAnsi="Book Antiqua"/>
          <w:color w:val="000000"/>
          <w:lang w:val="en-GB"/>
        </w:rPr>
        <w:t>Consequently, the outcome of a</w:t>
      </w:r>
      <w:r w:rsidRPr="00F47716">
        <w:rPr>
          <w:rFonts w:ascii="Book Antiqua" w:eastAsia="PalatinoLinotype-Roman" w:hAnsi="Book Antiqua"/>
          <w:color w:val="000000"/>
          <w:lang w:val="en-GB"/>
        </w:rPr>
        <w:t xml:space="preserve"> physical examination based on patterns of neurological abnormalities suggesting focal peripheral neuropathy is likely to be regarded as less valid if electrophysiological studies do not identify abnormalities. However, according to the scientific literature, the superiority of electrophysiology has not been demonstrated and certainly not for </w:t>
      </w:r>
      <w:r w:rsidR="00014A81" w:rsidRPr="00F47716">
        <w:rPr>
          <w:rFonts w:ascii="Book Antiqua" w:eastAsia="PalatinoLinotype-Roman" w:hAnsi="Book Antiqua"/>
          <w:color w:val="000000"/>
          <w:lang w:val="en-GB"/>
        </w:rPr>
        <w:t xml:space="preserve">disorders of the </w:t>
      </w:r>
      <w:r w:rsidR="00BE7499" w:rsidRPr="00F47716">
        <w:rPr>
          <w:rFonts w:ascii="Book Antiqua" w:eastAsia="PalatinoLinotype-Roman" w:hAnsi="Book Antiqua"/>
          <w:color w:val="000000"/>
          <w:lang w:val="en-GB"/>
        </w:rPr>
        <w:t xml:space="preserve">upper limb </w:t>
      </w:r>
      <w:r w:rsidR="00014A81" w:rsidRPr="00F47716">
        <w:rPr>
          <w:rFonts w:ascii="Book Antiqua" w:eastAsia="PalatinoLinotype-Roman" w:hAnsi="Book Antiqua"/>
          <w:color w:val="000000"/>
          <w:lang w:val="en-GB"/>
        </w:rPr>
        <w:t>studied in an occupational context</w:t>
      </w:r>
      <w:r w:rsidR="00BE7499" w:rsidRPr="00F47716">
        <w:rPr>
          <w:rFonts w:ascii="Book Antiqua" w:eastAsia="PalatinoLinotype-Roman" w:hAnsi="Book Antiqua"/>
          <w:color w:val="000000"/>
          <w:lang w:val="en-GB"/>
        </w:rPr>
        <w:t xml:space="preserve">. </w:t>
      </w:r>
      <w:r w:rsidR="00AE7E82" w:rsidRPr="00F47716">
        <w:rPr>
          <w:rFonts w:ascii="Book Antiqua" w:eastAsia="PalatinoLinotype-Roman" w:hAnsi="Book Antiqua"/>
          <w:color w:val="000000"/>
          <w:lang w:val="en-GB"/>
        </w:rPr>
        <w:t>While e</w:t>
      </w:r>
      <w:r w:rsidRPr="00F47716">
        <w:rPr>
          <w:rFonts w:ascii="Book Antiqua" w:eastAsia="PalatinoLinotype-Roman" w:hAnsi="Book Antiqua"/>
          <w:color w:val="000000"/>
          <w:lang w:val="en-GB"/>
        </w:rPr>
        <w:t xml:space="preserve">lectrophysiological studies </w:t>
      </w:r>
      <w:r w:rsidR="00BE7499" w:rsidRPr="00F47716">
        <w:rPr>
          <w:rFonts w:ascii="Book Antiqua" w:eastAsia="PalatinoLinotype-Roman" w:hAnsi="Book Antiqua"/>
          <w:color w:val="000000"/>
          <w:lang w:val="en-GB"/>
        </w:rPr>
        <w:t>tend to be generally viewed</w:t>
      </w:r>
      <w:r w:rsidRPr="00F47716">
        <w:rPr>
          <w:rFonts w:ascii="Book Antiqua" w:eastAsia="PalatinoLinotype-Roman" w:hAnsi="Book Antiqua"/>
          <w:color w:val="000000"/>
          <w:lang w:val="en-GB"/>
        </w:rPr>
        <w:t xml:space="preserve"> as “golden standard” for peripheral neuropathy </w:t>
      </w:r>
      <w:r w:rsidR="00BE7499" w:rsidRPr="00F47716">
        <w:rPr>
          <w:rFonts w:ascii="Book Antiqua" w:eastAsia="PalatinoLinotype-Roman" w:hAnsi="Book Antiqua"/>
          <w:color w:val="000000"/>
          <w:lang w:val="en-GB"/>
        </w:rPr>
        <w:t>the</w:t>
      </w:r>
      <w:r w:rsidR="00AE7E82" w:rsidRPr="00F47716">
        <w:rPr>
          <w:rFonts w:ascii="Book Antiqua" w:eastAsia="PalatinoLinotype-Roman" w:hAnsi="Book Antiqua"/>
          <w:color w:val="000000"/>
          <w:lang w:val="en-GB"/>
        </w:rPr>
        <w:t>ir</w:t>
      </w:r>
      <w:r w:rsidR="00BE7499" w:rsidRPr="00F47716">
        <w:rPr>
          <w:rFonts w:ascii="Book Antiqua" w:eastAsia="PalatinoLinotype-Roman" w:hAnsi="Book Antiqua"/>
          <w:color w:val="000000"/>
          <w:lang w:val="en-GB"/>
        </w:rPr>
        <w:t xml:space="preserve"> se</w:t>
      </w:r>
      <w:r w:rsidR="00F57B41" w:rsidRPr="00F47716">
        <w:rPr>
          <w:rFonts w:ascii="Book Antiqua" w:eastAsia="PalatinoLinotype-Roman" w:hAnsi="Book Antiqua"/>
          <w:color w:val="000000"/>
          <w:lang w:val="en-GB"/>
        </w:rPr>
        <w:t>nsit</w:t>
      </w:r>
      <w:r w:rsidR="00BE7499" w:rsidRPr="00F47716">
        <w:rPr>
          <w:rFonts w:ascii="Book Antiqua" w:eastAsia="PalatinoLinotype-Roman" w:hAnsi="Book Antiqua"/>
          <w:color w:val="000000"/>
          <w:lang w:val="en-GB"/>
        </w:rPr>
        <w:t>i</w:t>
      </w:r>
      <w:r w:rsidR="00F57B41" w:rsidRPr="00F47716">
        <w:rPr>
          <w:rFonts w:ascii="Book Antiqua" w:eastAsia="PalatinoLinotype-Roman" w:hAnsi="Book Antiqua"/>
          <w:color w:val="000000"/>
          <w:lang w:val="en-GB"/>
        </w:rPr>
        <w:t>v</w:t>
      </w:r>
      <w:r w:rsidR="00AE7E82" w:rsidRPr="00F47716">
        <w:rPr>
          <w:rFonts w:ascii="Book Antiqua" w:eastAsia="PalatinoLinotype-Roman" w:hAnsi="Book Antiqua"/>
          <w:color w:val="000000"/>
          <w:lang w:val="en-GB"/>
        </w:rPr>
        <w:t>ity</w:t>
      </w:r>
      <w:r w:rsidR="00BE7499" w:rsidRPr="00F47716">
        <w:rPr>
          <w:rFonts w:ascii="Book Antiqua" w:eastAsia="PalatinoLinotype-Roman" w:hAnsi="Book Antiqua"/>
          <w:color w:val="000000"/>
          <w:lang w:val="en-GB"/>
        </w:rPr>
        <w:t xml:space="preserve"> – in particular with minor nerve afflictions</w:t>
      </w:r>
      <w:r w:rsidR="0061104F" w:rsidRPr="00F47716">
        <w:rPr>
          <w:rFonts w:ascii="Book Antiqua" w:eastAsia="PalatinoLinotype-Roman" w:hAnsi="Book Antiqua"/>
          <w:color w:val="000000"/>
          <w:lang w:val="en-GB"/>
        </w:rPr>
        <w:t xml:space="preserve"> </w:t>
      </w:r>
      <w:r w:rsidR="0036027E" w:rsidRPr="00F47716">
        <w:rPr>
          <w:rFonts w:ascii="Book Antiqua" w:eastAsia="PalatinoLinotype-Roman" w:hAnsi="Book Antiqua"/>
          <w:color w:val="000000"/>
          <w:lang w:val="en-GB"/>
        </w:rPr>
        <w:t xml:space="preserve">such as may be the case with work-related upper limb complaints </w:t>
      </w:r>
      <w:r w:rsidR="0061104F" w:rsidRPr="00F47716">
        <w:rPr>
          <w:rFonts w:ascii="Book Antiqua" w:eastAsia="PalatinoLinotype-Roman" w:hAnsi="Book Antiqua"/>
          <w:color w:val="000000"/>
          <w:lang w:val="en-GB"/>
        </w:rPr>
        <w:t>–</w:t>
      </w:r>
      <w:r w:rsidR="00BE7499" w:rsidRPr="00F47716">
        <w:rPr>
          <w:rFonts w:ascii="Book Antiqua" w:eastAsia="PalatinoLinotype-Roman" w:hAnsi="Book Antiqua"/>
          <w:color w:val="000000"/>
          <w:lang w:val="en-GB"/>
        </w:rPr>
        <w:t xml:space="preserve"> is limited</w:t>
      </w:r>
      <w:r w:rsidR="0061104F" w:rsidRPr="00F47716">
        <w:rPr>
          <w:rFonts w:ascii="Book Antiqua" w:eastAsia="PalatinoLinotype-Roman" w:hAnsi="Book Antiqua"/>
          <w:color w:val="000000"/>
          <w:lang w:val="en-GB"/>
        </w:rPr>
        <w:t xml:space="preserve"> because</w:t>
      </w:r>
      <w:r w:rsidR="00BE7499" w:rsidRPr="00F47716">
        <w:rPr>
          <w:rFonts w:ascii="Book Antiqua" w:eastAsia="PalatinoLinotype-Roman" w:hAnsi="Book Antiqua"/>
          <w:color w:val="000000"/>
          <w:lang w:val="en-GB"/>
        </w:rPr>
        <w:t xml:space="preserve"> </w:t>
      </w:r>
      <w:r w:rsidR="00014A81" w:rsidRPr="00F47716">
        <w:rPr>
          <w:rFonts w:ascii="Book Antiqua" w:eastAsia="PalatinoLinotype-Roman" w:hAnsi="Book Antiqua"/>
          <w:color w:val="000000"/>
          <w:lang w:val="en-GB"/>
        </w:rPr>
        <w:t xml:space="preserve">nerve </w:t>
      </w:r>
      <w:r w:rsidR="0036027E" w:rsidRPr="00F47716">
        <w:rPr>
          <w:rFonts w:ascii="Book Antiqua" w:eastAsia="PalatinoLinotype-Roman" w:hAnsi="Book Antiqua"/>
          <w:color w:val="000000"/>
          <w:lang w:val="en-GB"/>
        </w:rPr>
        <w:t>lesions</w:t>
      </w:r>
      <w:r w:rsidR="00014A81" w:rsidRPr="00F47716">
        <w:rPr>
          <w:rFonts w:ascii="Book Antiqua" w:eastAsia="PalatinoLinotype-Roman" w:hAnsi="Book Antiqua"/>
          <w:color w:val="000000"/>
          <w:lang w:val="en-GB"/>
        </w:rPr>
        <w:t xml:space="preserve"> </w:t>
      </w:r>
      <w:r w:rsidR="0036027E" w:rsidRPr="00F47716">
        <w:rPr>
          <w:rFonts w:ascii="Book Antiqua" w:eastAsia="PalatinoLinotype-Roman" w:hAnsi="Book Antiqua"/>
          <w:color w:val="000000"/>
          <w:lang w:val="en-GB"/>
        </w:rPr>
        <w:t xml:space="preserve">may be mixed and partial </w:t>
      </w:r>
      <w:r w:rsidRPr="00F47716">
        <w:rPr>
          <w:rFonts w:ascii="Book Antiqua" w:eastAsia="PalatinoLinotype-Roman" w:hAnsi="Book Antiqua"/>
          <w:color w:val="000000"/>
          <w:lang w:val="en-GB"/>
        </w:rPr>
        <w:t>with few myelinated fib</w:t>
      </w:r>
      <w:r w:rsidR="00BE7499" w:rsidRPr="00F47716">
        <w:rPr>
          <w:rFonts w:ascii="Book Antiqua" w:eastAsia="PalatinoLinotype-Roman" w:hAnsi="Book Antiqua"/>
          <w:color w:val="000000"/>
          <w:lang w:val="en-GB"/>
        </w:rPr>
        <w:t>r</w:t>
      </w:r>
      <w:r w:rsidRPr="00F47716">
        <w:rPr>
          <w:rFonts w:ascii="Book Antiqua" w:eastAsia="PalatinoLinotype-Roman" w:hAnsi="Book Antiqua"/>
          <w:color w:val="000000"/>
          <w:lang w:val="en-GB"/>
        </w:rPr>
        <w:t xml:space="preserve">es intact and </w:t>
      </w:r>
      <w:proofErr w:type="spellStart"/>
      <w:r w:rsidRPr="00F47716">
        <w:rPr>
          <w:rFonts w:ascii="Book Antiqua" w:eastAsia="PalatinoLinotype-Roman" w:hAnsi="Book Antiqua"/>
          <w:color w:val="000000"/>
          <w:lang w:val="en-GB"/>
        </w:rPr>
        <w:t>reinnervation</w:t>
      </w:r>
      <w:proofErr w:type="spellEnd"/>
      <w:r w:rsidRPr="00F47716">
        <w:rPr>
          <w:rFonts w:ascii="Book Antiqua" w:eastAsia="PalatinoLinotype-Roman" w:hAnsi="Book Antiqua"/>
          <w:color w:val="000000"/>
          <w:lang w:val="en-GB"/>
        </w:rPr>
        <w:t xml:space="preserve"> taking place</w:t>
      </w:r>
      <w:r w:rsidR="0036027E" w:rsidRPr="00F47716">
        <w:rPr>
          <w:rFonts w:ascii="Book Antiqua" w:eastAsia="PalatinoLinotype-Roman" w:hAnsi="Book Antiqua"/>
          <w:color w:val="000000"/>
          <w:lang w:val="en-GB"/>
        </w:rPr>
        <w:t>. Therefore the electrophysiological findings may be</w:t>
      </w:r>
      <w:r w:rsidRPr="00F47716">
        <w:rPr>
          <w:rFonts w:ascii="Book Antiqua" w:eastAsia="PalatinoLinotype-Roman" w:hAnsi="Book Antiqua"/>
          <w:color w:val="000000"/>
          <w:lang w:val="en-GB"/>
        </w:rPr>
        <w:t xml:space="preserve"> entirely normal</w:t>
      </w:r>
      <w:r w:rsidR="0075684C" w:rsidRPr="00F47716">
        <w:rPr>
          <w:rFonts w:ascii="Book Antiqua" w:eastAsia="PalatinoLinotype-Roman" w:hAnsi="Book Antiqua"/>
          <w:color w:val="000000"/>
          <w:lang w:val="en-GB"/>
        </w:rPr>
        <w:fldChar w:fldCharType="begin">
          <w:fldData xml:space="preserve">PEVuZE5vdGU+PENpdGU+PEF1dGhvcj5LcmFydXA8L0F1dGhvcj48WWVhcj4xOTk5PC9ZZWFyPjxS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</w:fldData>
        </w:fldChar>
      </w:r>
      <w:r w:rsidR="001845F3" w:rsidRPr="00F47716">
        <w:rPr>
          <w:rFonts w:ascii="Book Antiqua" w:eastAsia="PalatinoLinotype-Roman" w:hAnsi="Book Antiqua"/>
          <w:color w:val="000000"/>
          <w:lang w:val="en-GB"/>
        </w:rPr>
        <w:instrText xml:space="preserve"> ADDIN EN.CITE </w:instrText>
      </w:r>
      <w:r w:rsidR="001845F3" w:rsidRPr="00F47716">
        <w:rPr>
          <w:rFonts w:ascii="Book Antiqua" w:eastAsia="PalatinoLinotype-Roman" w:hAnsi="Book Antiqua"/>
          <w:color w:val="000000"/>
          <w:lang w:val="en-GB"/>
        </w:rPr>
        <w:fldChar w:fldCharType="begin">
          <w:fldData xml:space="preserve">PEVuZE5vdGU+PENpdGU+PEF1dGhvcj5LcmFydXA8L0F1dGhvcj48WWVhcj4xOTk5PC9ZZWFyPjxS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</w:fldData>
        </w:fldChar>
      </w:r>
      <w:r w:rsidR="001845F3" w:rsidRPr="00F47716">
        <w:rPr>
          <w:rFonts w:ascii="Book Antiqua" w:eastAsia="PalatinoLinotype-Roman" w:hAnsi="Book Antiqua"/>
          <w:color w:val="000000"/>
          <w:lang w:val="en-GB"/>
        </w:rPr>
        <w:instrText xml:space="preserve"> ADDIN EN.CITE.DATA </w:instrText>
      </w:r>
      <w:r w:rsidR="001845F3" w:rsidRPr="00F47716">
        <w:rPr>
          <w:rFonts w:ascii="Book Antiqua" w:eastAsia="PalatinoLinotype-Roman" w:hAnsi="Book Antiqua"/>
          <w:color w:val="000000"/>
          <w:lang w:val="en-GB"/>
        </w:rPr>
      </w:r>
      <w:r w:rsidR="001845F3" w:rsidRPr="00F47716">
        <w:rPr>
          <w:rFonts w:ascii="Book Antiqua" w:eastAsia="PalatinoLinotype-Roman" w:hAnsi="Book Antiqua"/>
          <w:color w:val="000000"/>
          <w:lang w:val="en-GB"/>
        </w:rPr>
        <w:fldChar w:fldCharType="end"/>
      </w:r>
      <w:r w:rsidR="0075684C" w:rsidRPr="00F47716">
        <w:rPr>
          <w:rFonts w:ascii="Book Antiqua" w:eastAsia="PalatinoLinotype-Roman" w:hAnsi="Book Antiqua"/>
          <w:color w:val="000000"/>
          <w:lang w:val="en-GB"/>
        </w:rPr>
      </w:r>
      <w:r w:rsidR="0075684C" w:rsidRPr="00F47716">
        <w:rPr>
          <w:rFonts w:ascii="Book Antiqua" w:eastAsia="PalatinoLinotype-Roman" w:hAnsi="Book Antiqua"/>
          <w:color w:val="000000"/>
          <w:lang w:val="en-GB"/>
        </w:rPr>
        <w:fldChar w:fldCharType="separate"/>
      </w:r>
      <w:r w:rsidR="001845F3" w:rsidRPr="00F47716">
        <w:rPr>
          <w:rFonts w:ascii="Book Antiqua" w:eastAsia="PalatinoLinotype-Roman" w:hAnsi="Book Antiqua"/>
          <w:noProof/>
          <w:color w:val="000000"/>
          <w:vertAlign w:val="superscript"/>
          <w:lang w:val="en-GB"/>
        </w:rPr>
        <w:t>[</w:t>
      </w:r>
      <w:hyperlink w:anchor="_ENREF_2" w:tooltip="Krarup, 1999 #5292" w:history="1">
        <w:r w:rsidR="00A5365A" w:rsidRPr="00F47716">
          <w:rPr>
            <w:rFonts w:ascii="Book Antiqua" w:eastAsia="PalatinoLinotype-Roman" w:hAnsi="Book Antiqua"/>
            <w:noProof/>
            <w:color w:val="000000"/>
            <w:vertAlign w:val="superscript"/>
            <w:lang w:val="en-GB"/>
          </w:rPr>
          <w:t>2</w:t>
        </w:r>
      </w:hyperlink>
      <w:r w:rsidR="001845F3" w:rsidRPr="00F47716">
        <w:rPr>
          <w:rFonts w:ascii="Book Antiqua" w:eastAsia="PalatinoLinotype-Roman" w:hAnsi="Book Antiqua"/>
          <w:noProof/>
          <w:color w:val="000000"/>
          <w:vertAlign w:val="superscript"/>
          <w:lang w:val="en-GB"/>
        </w:rPr>
        <w:t>]</w:t>
      </w:r>
      <w:r w:rsidR="0075684C" w:rsidRPr="00F47716">
        <w:rPr>
          <w:rFonts w:ascii="Book Antiqua" w:eastAsia="PalatinoLinotype-Roman" w:hAnsi="Book Antiqua"/>
          <w:color w:val="000000"/>
          <w:lang w:val="en-GB"/>
        </w:rPr>
        <w:fldChar w:fldCharType="end"/>
      </w:r>
      <w:r w:rsidRPr="00F47716">
        <w:rPr>
          <w:rFonts w:ascii="Book Antiqua" w:eastAsia="PalatinoLinotype-Roman" w:hAnsi="Book Antiqua"/>
          <w:color w:val="000000"/>
          <w:lang w:val="en-GB"/>
        </w:rPr>
        <w:t>. The potentials of a refined el</w:t>
      </w:r>
      <w:r w:rsidR="00BC1C2D" w:rsidRPr="00F47716">
        <w:rPr>
          <w:rFonts w:ascii="Book Antiqua" w:eastAsia="PalatinoLinotype-Roman" w:hAnsi="Book Antiqua"/>
          <w:color w:val="000000"/>
          <w:lang w:val="en-GB"/>
        </w:rPr>
        <w:t>ectrophysiological assessment are acknowledged but the application of expanded techniques</w:t>
      </w:r>
      <w:r w:rsidRPr="00F47716">
        <w:rPr>
          <w:rFonts w:ascii="Book Antiqua" w:eastAsia="PalatinoLinotype-Roman" w:hAnsi="Book Antiqua"/>
          <w:color w:val="000000"/>
          <w:lang w:val="en-GB"/>
        </w:rPr>
        <w:t xml:space="preserve"> is also very time consuming and consequently expensive, and therefore rarely applied. There is also agreement that a detailed neurological physical examination should precede an electrophysiological study of the peripheral nerves and guide its content. Evidently, it has no sense to study </w:t>
      </w:r>
      <w:proofErr w:type="spellStart"/>
      <w:r w:rsidRPr="00F47716">
        <w:rPr>
          <w:rFonts w:ascii="Book Antiqua" w:eastAsia="PalatinoLinotype-Roman" w:hAnsi="Book Antiqua"/>
          <w:color w:val="000000"/>
          <w:lang w:val="en-GB"/>
        </w:rPr>
        <w:t>electrophysiologically</w:t>
      </w:r>
      <w:proofErr w:type="spellEnd"/>
      <w:r w:rsidRPr="00F47716">
        <w:rPr>
          <w:rFonts w:ascii="Book Antiqua" w:eastAsia="PalatinoLinotype-Roman" w:hAnsi="Book Antiqua"/>
          <w:color w:val="000000"/>
          <w:lang w:val="en-GB"/>
        </w:rPr>
        <w:t xml:space="preserve"> the median nerve in the carpal tunnel when a nerve affliction is located elsewhere. Some common locations of upper limb nerve entrapment can only rarely be identified by electrophysiological studies, </w:t>
      </w:r>
      <w:r w:rsidRPr="00F47716">
        <w:rPr>
          <w:rFonts w:ascii="Book Antiqua" w:eastAsia="PalatinoLinotype-Roman" w:hAnsi="Book Antiqua"/>
          <w:i/>
          <w:color w:val="000000"/>
          <w:lang w:val="en-GB"/>
        </w:rPr>
        <w:t>e.g.</w:t>
      </w:r>
      <w:r w:rsidR="00F47716">
        <w:rPr>
          <w:rFonts w:ascii="Book Antiqua" w:eastAsiaTheme="minorEastAsia" w:hAnsi="Book Antiqua" w:hint="eastAsia"/>
          <w:color w:val="000000"/>
          <w:lang w:val="en-GB" w:eastAsia="zh-CN"/>
        </w:rPr>
        <w:t>,</w:t>
      </w:r>
      <w:r w:rsidRPr="00F47716">
        <w:rPr>
          <w:rFonts w:ascii="Book Antiqua" w:eastAsia="PalatinoLinotype-Roman" w:hAnsi="Book Antiqua"/>
          <w:color w:val="000000"/>
          <w:lang w:val="en-GB"/>
        </w:rPr>
        <w:t xml:space="preserve"> radial tunnel syndrome</w:t>
      </w:r>
      <w:r w:rsidR="0075684C" w:rsidRPr="00F47716">
        <w:rPr>
          <w:rFonts w:ascii="Book Antiqua" w:eastAsia="PalatinoLinotype-Roman" w:hAnsi="Book Antiqua"/>
          <w:color w:val="000000"/>
          <w:lang w:val="en-GB"/>
        </w:rPr>
        <w:fldChar w:fldCharType="begin"/>
      </w:r>
      <w:r w:rsidR="001845F3" w:rsidRPr="00F47716">
        <w:rPr>
          <w:rFonts w:ascii="Book Antiqua" w:eastAsia="PalatinoLinotype-Roman" w:hAnsi="Book Antiqua"/>
          <w:color w:val="000000"/>
          <w:lang w:val="en-GB"/>
        </w:rPr>
        <w:instrText xml:space="preserve"> ADDIN EN.CITE &lt;EndNote&gt;&lt;Cite&gt;&lt;Author&gt;Werner&lt;/Author&gt;&lt;Year&gt;1979&lt;/Year&gt;&lt;RecNum&gt;484&lt;/RecNum&gt;&lt;DisplayText&gt;&lt;style face="superscript"&gt;[3]&lt;/style&gt;&lt;/DisplayText&gt;&lt;record&gt;&lt;rec-number&gt;484&lt;/rec-number&gt;&lt;foreign-keys&gt;&lt;key app="EN" db-id="x99vxrvwjftva1e9v04xzz2gzprdtzsaxwvf" timestamp="1429615466"&gt;484&lt;/key&gt;&lt;/foreign-keys&gt;&lt;ref-type name="Journal Article"&gt;17&lt;/ref-type&gt;&lt;contributors&gt;&lt;authors&gt;&lt;author&gt;Werner,C.O.&lt;/author&gt;&lt;/authors&gt;&lt;/contributors&gt;&lt;titles&gt;&lt;title&gt;Lateral elbow pain and posterior interosseus nerve entrapment.&lt;/title&gt;&lt;secondary-title&gt;Acta Orthop Scand&lt;/secondary-title&gt;&lt;/titles&gt;&lt;periodical&gt;&lt;full-title&gt;Acta Orthop Scand&lt;/full-title&gt;&lt;/periodical&gt;&lt;pages&gt;1-62&lt;/pages&gt;&lt;volume&gt;Suppl.174&lt;/volume&gt;&lt;reprint-edition&gt;In File&lt;/reprint-edition&gt;&lt;keywords&gt;&lt;keyword&gt;Elbow&lt;/keyword&gt;&lt;keyword&gt;PAIN&lt;/keyword&gt;&lt;keyword&gt;posterior interosseous nerve&lt;/keyword&gt;&lt;keyword&gt;entrapment&lt;/keyword&gt;&lt;keyword&gt;Radial Nerve&lt;/keyword&gt;&lt;keyword&gt;radial tunnel syndrome&lt;/keyword&gt;&lt;keyword&gt;Neurophysiology&lt;/keyword&gt;&lt;keyword&gt;Electrophysiology&lt;/keyword&gt;&lt;keyword&gt;etiology&lt;/keyword&gt;&lt;keyword&gt;work-related&lt;/keyword&gt;&lt;keyword&gt;Epidemiology&lt;/keyword&gt;&lt;keyword&gt;Epicondylitis&lt;/keyword&gt;&lt;/keywords&gt;&lt;dates&gt;&lt;year&gt;1979&lt;/year&gt;&lt;pub-dates&gt;&lt;date&gt;1979&lt;/date&gt;&lt;/pub-dates&gt;&lt;/dates&gt;&lt;label&gt;451&lt;/label&gt;&lt;urls&gt;&lt;/urls&gt;&lt;custom2&gt;286496&lt;/custom2&gt;&lt;electronic-resource-num&gt;DOI: 10.3109/ort.1979.50.suppl-174.01&lt;/electronic-resource-num&gt;&lt;/record&gt;&lt;/Cite&gt;&lt;/EndNote&gt;</w:instrText>
      </w:r>
      <w:r w:rsidR="0075684C" w:rsidRPr="00F47716">
        <w:rPr>
          <w:rFonts w:ascii="Book Antiqua" w:eastAsia="PalatinoLinotype-Roman" w:hAnsi="Book Antiqua"/>
          <w:color w:val="000000"/>
          <w:lang w:val="en-GB"/>
        </w:rPr>
        <w:fldChar w:fldCharType="separate"/>
      </w:r>
      <w:r w:rsidR="001845F3" w:rsidRPr="00F47716">
        <w:rPr>
          <w:rFonts w:ascii="Book Antiqua" w:eastAsia="PalatinoLinotype-Roman" w:hAnsi="Book Antiqua"/>
          <w:noProof/>
          <w:color w:val="000000"/>
          <w:vertAlign w:val="superscript"/>
          <w:lang w:val="en-GB"/>
        </w:rPr>
        <w:t>[</w:t>
      </w:r>
      <w:hyperlink w:anchor="_ENREF_3" w:tooltip="Werner, 1979 #484" w:history="1">
        <w:r w:rsidR="00A5365A" w:rsidRPr="00F47716">
          <w:rPr>
            <w:rFonts w:ascii="Book Antiqua" w:eastAsia="PalatinoLinotype-Roman" w:hAnsi="Book Antiqua"/>
            <w:noProof/>
            <w:color w:val="000000"/>
            <w:vertAlign w:val="superscript"/>
            <w:lang w:val="en-GB"/>
          </w:rPr>
          <w:t>3</w:t>
        </w:r>
      </w:hyperlink>
      <w:r w:rsidR="001845F3" w:rsidRPr="00F47716">
        <w:rPr>
          <w:rFonts w:ascii="Book Antiqua" w:eastAsia="PalatinoLinotype-Roman" w:hAnsi="Book Antiqua"/>
          <w:noProof/>
          <w:color w:val="000000"/>
          <w:vertAlign w:val="superscript"/>
          <w:lang w:val="en-GB"/>
        </w:rPr>
        <w:t>]</w:t>
      </w:r>
      <w:r w:rsidR="0075684C" w:rsidRPr="00F47716">
        <w:rPr>
          <w:rFonts w:ascii="Book Antiqua" w:eastAsia="PalatinoLinotype-Roman" w:hAnsi="Book Antiqua"/>
          <w:color w:val="000000"/>
          <w:lang w:val="en-GB"/>
        </w:rPr>
        <w:fldChar w:fldCharType="end"/>
      </w:r>
      <w:r w:rsidRPr="00F47716">
        <w:rPr>
          <w:rFonts w:ascii="Book Antiqua" w:eastAsia="PalatinoLinotype-Roman" w:hAnsi="Book Antiqua"/>
          <w:color w:val="000000"/>
          <w:lang w:val="en-GB"/>
        </w:rPr>
        <w:t>, pronator syndrome</w:t>
      </w:r>
      <w:r w:rsidR="0075684C" w:rsidRPr="00F47716">
        <w:rPr>
          <w:rFonts w:ascii="Book Antiqua" w:eastAsia="PalatinoLinotype-Roman" w:hAnsi="Book Antiqua"/>
          <w:color w:val="000000"/>
          <w:lang w:val="en-GB"/>
        </w:rPr>
        <w:fldChar w:fldCharType="begin"/>
      </w:r>
      <w:r w:rsidR="001845F3" w:rsidRPr="00F47716">
        <w:rPr>
          <w:rFonts w:ascii="Book Antiqua" w:eastAsia="PalatinoLinotype-Roman" w:hAnsi="Book Antiqua"/>
          <w:color w:val="000000"/>
          <w:lang w:val="en-GB"/>
        </w:rPr>
        <w:instrText xml:space="preserve"> ADDIN EN.CITE &lt;EndNote&gt;&lt;Cite&gt;&lt;Author&gt;Werner&lt;/Author&gt;&lt;Year&gt;1985&lt;/Year&gt;&lt;RecNum&gt;2450&lt;/RecNum&gt;&lt;DisplayText&gt;&lt;style face="superscript"&gt;[4]&lt;/style&gt;&lt;/DisplayText&gt;&lt;record&gt;&lt;rec-number&gt;2450&lt;/rec-number&gt;&lt;foreign-keys&gt;&lt;key app="EN" db-id="x99vxrvwjftva1e9v04xzz2gzprdtzsaxwvf" timestamp="1429615473"&gt;2450&lt;/key&gt;&lt;/foreign-keys&gt;&lt;ref-type name="Journal Article"&gt;17&lt;/ref-type&gt;&lt;contributors&gt;&lt;authors&gt;&lt;author&gt;Werner,C.O.&lt;/author&gt;&lt;author&gt;Rosen,I.&lt;/author&gt;&lt;author&gt;Thorngren,K.G.&lt;/author&gt;&lt;/authors&gt;&lt;/contributors&gt;&lt;titles&gt;&lt;title&gt;Clinical and neurophysiological characteristics of the pronator syndrome&lt;/title&gt;&lt;secondary-title&gt;Clin Orthop&lt;/secondary-title&gt;&lt;/titles&gt;&lt;periodical&gt;&lt;full-title&gt;Clin Orthop&lt;/full-title&gt;&lt;/periodical&gt;&lt;pages&gt;231-236&lt;/pages&gt;&lt;volume&gt;197&lt;/volume&gt;&lt;reprint-edition&gt;In File&lt;/reprint-edition&gt;&lt;keywords&gt;&lt;keyword&gt;CLINICAL&lt;/keyword&gt;&lt;keyword&gt;Pronator syndrome&lt;/keyword&gt;&lt;keyword&gt;Syndrome&lt;/keyword&gt;&lt;keyword&gt;median&lt;/keyword&gt;&lt;keyword&gt;median nerve&lt;/keyword&gt;&lt;keyword&gt;Neurophysiology&lt;/keyword&gt;&lt;keyword&gt;Electrophysiology&lt;/keyword&gt;&lt;/keywords&gt;&lt;dates&gt;&lt;year&gt;1985&lt;/year&gt;&lt;pub-dates&gt;&lt;date&gt;1985&lt;/date&gt;&lt;/pub-dates&gt;&lt;/dates&gt;&lt;label&gt;2494&lt;/label&gt;&lt;urls&gt;&lt;/urls&gt;&lt;custom2&gt;4017339&lt;/custom2&gt;&lt;electronic-resource-num&gt;DOI: 10.1097/00003086-198507000-00029&lt;/electronic-resource-num&gt;&lt;/record&gt;&lt;/Cite&gt;&lt;/EndNote&gt;</w:instrText>
      </w:r>
      <w:r w:rsidR="0075684C" w:rsidRPr="00F47716">
        <w:rPr>
          <w:rFonts w:ascii="Book Antiqua" w:eastAsia="PalatinoLinotype-Roman" w:hAnsi="Book Antiqua"/>
          <w:color w:val="000000"/>
          <w:lang w:val="en-GB"/>
        </w:rPr>
        <w:fldChar w:fldCharType="separate"/>
      </w:r>
      <w:r w:rsidR="001845F3" w:rsidRPr="00F47716">
        <w:rPr>
          <w:rFonts w:ascii="Book Antiqua" w:eastAsia="PalatinoLinotype-Roman" w:hAnsi="Book Antiqua"/>
          <w:noProof/>
          <w:color w:val="000000"/>
          <w:vertAlign w:val="superscript"/>
          <w:lang w:val="en-GB"/>
        </w:rPr>
        <w:t>[</w:t>
      </w:r>
      <w:hyperlink w:anchor="_ENREF_4" w:tooltip="Werner, 1985 #2450" w:history="1">
        <w:r w:rsidR="00A5365A" w:rsidRPr="00F47716">
          <w:rPr>
            <w:rFonts w:ascii="Book Antiqua" w:eastAsia="PalatinoLinotype-Roman" w:hAnsi="Book Antiqua"/>
            <w:noProof/>
            <w:color w:val="000000"/>
            <w:vertAlign w:val="superscript"/>
            <w:lang w:val="en-GB"/>
          </w:rPr>
          <w:t>4</w:t>
        </w:r>
      </w:hyperlink>
      <w:r w:rsidR="001845F3" w:rsidRPr="00F47716">
        <w:rPr>
          <w:rFonts w:ascii="Book Antiqua" w:eastAsia="PalatinoLinotype-Roman" w:hAnsi="Book Antiqua"/>
          <w:noProof/>
          <w:color w:val="000000"/>
          <w:vertAlign w:val="superscript"/>
          <w:lang w:val="en-GB"/>
        </w:rPr>
        <w:t>]</w:t>
      </w:r>
      <w:r w:rsidR="0075684C" w:rsidRPr="00F47716">
        <w:rPr>
          <w:rFonts w:ascii="Book Antiqua" w:eastAsia="PalatinoLinotype-Roman" w:hAnsi="Book Antiqua"/>
          <w:color w:val="000000"/>
          <w:lang w:val="en-GB"/>
        </w:rPr>
        <w:fldChar w:fldCharType="end"/>
      </w:r>
      <w:r w:rsidRPr="00F47716">
        <w:rPr>
          <w:rFonts w:ascii="Book Antiqua" w:eastAsia="PalatinoLinotype-Roman" w:hAnsi="Book Antiqua"/>
          <w:color w:val="000000"/>
          <w:lang w:val="en-GB"/>
        </w:rPr>
        <w:t xml:space="preserve"> and brachial </w:t>
      </w:r>
      <w:proofErr w:type="spellStart"/>
      <w:r w:rsidRPr="00F47716">
        <w:rPr>
          <w:rFonts w:ascii="Book Antiqua" w:eastAsia="PalatinoLinotype-Roman" w:hAnsi="Book Antiqua"/>
          <w:color w:val="000000"/>
          <w:lang w:val="en-GB"/>
        </w:rPr>
        <w:t>plexopathy</w:t>
      </w:r>
      <w:proofErr w:type="spellEnd"/>
      <w:r w:rsidR="00220EBC" w:rsidRPr="00F47716">
        <w:rPr>
          <w:rFonts w:ascii="Book Antiqua" w:eastAsia="PalatinoLinotype-Roman" w:hAnsi="Book Antiqua"/>
          <w:color w:val="000000"/>
          <w:lang w:val="en-GB"/>
        </w:rPr>
        <w:fldChar w:fldCharType="begin"/>
      </w:r>
      <w:r w:rsidR="001845F3" w:rsidRPr="00F47716">
        <w:rPr>
          <w:rFonts w:ascii="Book Antiqua" w:eastAsia="PalatinoLinotype-Roman" w:hAnsi="Book Antiqua"/>
          <w:color w:val="000000"/>
          <w:lang w:val="en-GB"/>
        </w:rPr>
        <w:instrText xml:space="preserve"> ADDIN EN.CITE &lt;EndNote&gt;&lt;Cite&gt;&lt;Author&gt;Aminoff&lt;/Author&gt;&lt;Year&gt;1988&lt;/Year&gt;&lt;RecNum&gt;4493&lt;/RecNum&gt;&lt;DisplayText&gt;&lt;style face="superscript"&gt;[5]&lt;/style&gt;&lt;/DisplayText&gt;&lt;record&gt;&lt;rec-number&gt;4493&lt;/rec-number&gt;&lt;foreign-keys&gt;&lt;key app="EN" db-id="x99vxrvwjftva1e9v04xzz2gzprdtzsaxwvf" timestamp="1429615481"&gt;4493&lt;/key&gt;&lt;/foreign-keys&gt;&lt;ref-type name="Journal Article"&gt;17&lt;/ref-type&gt;&lt;contributors&gt;&lt;authors&gt;&lt;author&gt;Aminoff,M.J.&lt;/author&gt;&lt;author&gt;Olney,R.K.&lt;/author&gt;&lt;author&gt;Parry,G.F.&lt;/author&gt;&lt;author&gt;Raskin,N.H.&lt;/author&gt;&lt;/authors&gt;&lt;/contributors&gt;&lt;titles&gt;&lt;title&gt;Relative utility of different electrophysiologic techniques in the evaluation of brachial plexopathies&lt;/title&gt;&lt;secondary-title&gt;Neurology&lt;/secondary-title&gt;&lt;/titles&gt;&lt;periodical&gt;&lt;full-title&gt;Neurology&lt;/full-title&gt;&lt;/periodical&gt;&lt;pages&gt;546-550&lt;/pages&gt;&lt;volume&gt;38&lt;/volume&gt;&lt;reprint-edition&gt;In File&lt;/reprint-edition&gt;&lt;keywords&gt;&lt;keyword&gt;brachial plexopathy&lt;/keyword&gt;&lt;keyword&gt;brachial plexus&lt;/keyword&gt;&lt;keyword&gt;Electrophysiology&lt;/keyword&gt;&lt;keyword&gt;Neurophysiology&lt;/keyword&gt;&lt;keyword&gt;thoracic outlet syndrome&lt;/keyword&gt;&lt;keyword&gt;TOS&lt;/keyword&gt;&lt;keyword&gt;utility&lt;/keyword&gt;&lt;/keywords&gt;&lt;dates&gt;&lt;year&gt;1988&lt;/year&gt;&lt;pub-dates&gt;&lt;date&gt;1988&lt;/date&gt;&lt;/pub-dates&gt;&lt;/dates&gt;&lt;label&gt;4615&lt;/label&gt;&lt;urls&gt;&lt;/urls&gt;&lt;custom2&gt;2832784&lt;/custom2&gt;&lt;electronic-resource-num&gt;DOI: 10.1212/WNL.38.4.546&lt;/electronic-resource-num&gt;&lt;/record&gt;&lt;/Cite&gt;&lt;/EndNote&gt;</w:instrText>
      </w:r>
      <w:r w:rsidR="00220EBC" w:rsidRPr="00F47716">
        <w:rPr>
          <w:rFonts w:ascii="Book Antiqua" w:eastAsia="PalatinoLinotype-Roman" w:hAnsi="Book Antiqua"/>
          <w:color w:val="000000"/>
          <w:lang w:val="en-GB"/>
        </w:rPr>
        <w:fldChar w:fldCharType="separate"/>
      </w:r>
      <w:r w:rsidR="001845F3" w:rsidRPr="00F47716">
        <w:rPr>
          <w:rFonts w:ascii="Book Antiqua" w:eastAsia="PalatinoLinotype-Roman" w:hAnsi="Book Antiqua"/>
          <w:noProof/>
          <w:color w:val="000000"/>
          <w:vertAlign w:val="superscript"/>
          <w:lang w:val="en-GB"/>
        </w:rPr>
        <w:t>[</w:t>
      </w:r>
      <w:hyperlink w:anchor="_ENREF_5" w:tooltip="Aminoff, 1988 #4493" w:history="1">
        <w:r w:rsidR="00A5365A" w:rsidRPr="00F47716">
          <w:rPr>
            <w:rFonts w:ascii="Book Antiqua" w:eastAsia="PalatinoLinotype-Roman" w:hAnsi="Book Antiqua"/>
            <w:noProof/>
            <w:color w:val="000000"/>
            <w:vertAlign w:val="superscript"/>
            <w:lang w:val="en-GB"/>
          </w:rPr>
          <w:t>5</w:t>
        </w:r>
      </w:hyperlink>
      <w:r w:rsidR="001845F3" w:rsidRPr="00F47716">
        <w:rPr>
          <w:rFonts w:ascii="Book Antiqua" w:eastAsia="PalatinoLinotype-Roman" w:hAnsi="Book Antiqua"/>
          <w:noProof/>
          <w:color w:val="000000"/>
          <w:vertAlign w:val="superscript"/>
          <w:lang w:val="en-GB"/>
        </w:rPr>
        <w:t>]</w:t>
      </w:r>
      <w:r w:rsidR="00220EBC" w:rsidRPr="00F47716">
        <w:rPr>
          <w:rFonts w:ascii="Book Antiqua" w:eastAsia="PalatinoLinotype-Roman" w:hAnsi="Book Antiqua"/>
          <w:color w:val="000000"/>
          <w:lang w:val="en-GB"/>
        </w:rPr>
        <w:fldChar w:fldCharType="end"/>
      </w:r>
      <w:r w:rsidRPr="00F47716">
        <w:rPr>
          <w:rFonts w:ascii="Book Antiqua" w:eastAsia="PalatinoLinotype-Roman" w:hAnsi="Book Antiqua"/>
          <w:color w:val="000000"/>
          <w:lang w:val="en-GB"/>
        </w:rPr>
        <w:t>.</w:t>
      </w:r>
    </w:p>
    <w:p w:rsidR="006B020B" w:rsidRPr="00F47716" w:rsidRDefault="00453CCF" w:rsidP="005775B8">
      <w:pPr>
        <w:widowControl w:val="0"/>
        <w:autoSpaceDE w:val="0"/>
        <w:autoSpaceDN w:val="0"/>
        <w:adjustRightInd w:val="0"/>
        <w:spacing w:line="360" w:lineRule="auto"/>
        <w:ind w:firstLineChars="100" w:firstLine="240"/>
        <w:jc w:val="both"/>
        <w:rPr>
          <w:rFonts w:ascii="Book Antiqua" w:eastAsia="PalatinoLinotype-Roman" w:hAnsi="Book Antiqua"/>
          <w:color w:val="000000"/>
          <w:lang w:val="en-GB"/>
        </w:rPr>
      </w:pPr>
      <w:r w:rsidRPr="00F47716">
        <w:rPr>
          <w:rFonts w:ascii="Book Antiqua" w:eastAsia="PalatinoLinotype-Roman" w:hAnsi="Book Antiqua"/>
          <w:color w:val="000000"/>
          <w:lang w:val="en-GB"/>
        </w:rPr>
        <w:t>It is essential that the</w:t>
      </w:r>
      <w:r w:rsidR="006B020B" w:rsidRPr="00F47716">
        <w:rPr>
          <w:rFonts w:ascii="Book Antiqua" w:eastAsia="PalatinoLinotype-Roman" w:hAnsi="Book Antiqua"/>
          <w:color w:val="000000"/>
          <w:lang w:val="en-GB"/>
        </w:rPr>
        <w:t xml:space="preserve"> physical examination </w:t>
      </w:r>
      <w:r w:rsidRPr="00F47716">
        <w:rPr>
          <w:rFonts w:ascii="Book Antiqua" w:eastAsia="PalatinoLinotype-Roman" w:hAnsi="Book Antiqua"/>
          <w:color w:val="000000"/>
          <w:lang w:val="en-GB"/>
        </w:rPr>
        <w:t>focuses on</w:t>
      </w:r>
      <w:r w:rsidR="006B020B" w:rsidRPr="00F47716">
        <w:rPr>
          <w:rFonts w:ascii="Book Antiqua" w:eastAsia="PalatinoLinotype-Roman" w:hAnsi="Book Antiqua"/>
          <w:color w:val="000000"/>
          <w:lang w:val="en-GB"/>
        </w:rPr>
        <w:t xml:space="preserve"> </w:t>
      </w:r>
      <w:r w:rsidR="0036027E" w:rsidRPr="00F47716">
        <w:rPr>
          <w:rFonts w:ascii="Book Antiqua" w:eastAsia="PalatinoLinotype-Roman" w:hAnsi="Book Antiqua"/>
          <w:color w:val="000000"/>
          <w:lang w:val="en-GB"/>
        </w:rPr>
        <w:t xml:space="preserve">all nerves of relevance and </w:t>
      </w:r>
      <w:r w:rsidR="00AE7E82" w:rsidRPr="00F47716">
        <w:rPr>
          <w:rFonts w:ascii="Book Antiqua" w:eastAsia="PalatinoLinotype-Roman" w:hAnsi="Book Antiqua"/>
          <w:color w:val="000000"/>
          <w:lang w:val="en-GB"/>
        </w:rPr>
        <w:t xml:space="preserve">on </w:t>
      </w:r>
      <w:r w:rsidR="006B020B" w:rsidRPr="00F47716">
        <w:rPr>
          <w:rFonts w:ascii="Book Antiqua" w:eastAsia="PalatinoLinotype-Roman" w:hAnsi="Book Antiqua"/>
          <w:color w:val="000000"/>
          <w:lang w:val="en-GB"/>
        </w:rPr>
        <w:t xml:space="preserve">the </w:t>
      </w:r>
      <w:r w:rsidR="0036027E" w:rsidRPr="00F47716">
        <w:rPr>
          <w:rFonts w:ascii="Book Antiqua" w:eastAsia="PalatinoLinotype-Roman" w:hAnsi="Book Antiqua"/>
          <w:color w:val="000000"/>
          <w:lang w:val="en-GB"/>
        </w:rPr>
        <w:t xml:space="preserve">entire length of </w:t>
      </w:r>
      <w:r w:rsidR="006B020B" w:rsidRPr="00F47716">
        <w:rPr>
          <w:rFonts w:ascii="Book Antiqua" w:eastAsia="PalatinoLinotype-Roman" w:hAnsi="Book Antiqua"/>
          <w:color w:val="000000"/>
          <w:lang w:val="en-GB"/>
        </w:rPr>
        <w:t>nerves from the roots to the</w:t>
      </w:r>
      <w:r w:rsidR="00AE7E82" w:rsidRPr="00F47716">
        <w:rPr>
          <w:rFonts w:ascii="Book Antiqua" w:eastAsia="PalatinoLinotype-Roman" w:hAnsi="Book Antiqua"/>
          <w:color w:val="000000"/>
          <w:lang w:val="en-GB"/>
        </w:rPr>
        <w:t>ir</w:t>
      </w:r>
      <w:r w:rsidR="006B020B" w:rsidRPr="00F47716">
        <w:rPr>
          <w:rFonts w:ascii="Book Antiqua" w:eastAsia="PalatinoLinotype-Roman" w:hAnsi="Book Antiqua"/>
          <w:color w:val="000000"/>
          <w:lang w:val="en-GB"/>
        </w:rPr>
        <w:t xml:space="preserve"> muscular and cutaneous supply</w:t>
      </w:r>
      <w:r w:rsidR="0036027E" w:rsidRPr="00F47716">
        <w:rPr>
          <w:rFonts w:ascii="Book Antiqua" w:eastAsia="PalatinoLinotype-Roman" w:hAnsi="Book Antiqua"/>
          <w:color w:val="000000"/>
          <w:lang w:val="en-GB"/>
        </w:rPr>
        <w:t>. That means that the examiner should</w:t>
      </w:r>
      <w:r w:rsidR="006B020B" w:rsidRPr="00F47716">
        <w:rPr>
          <w:rFonts w:ascii="Book Antiqua" w:eastAsia="PalatinoLinotype-Roman" w:hAnsi="Book Antiqua"/>
          <w:color w:val="000000"/>
          <w:lang w:val="en-GB"/>
        </w:rPr>
        <w:t xml:space="preserve"> includ</w:t>
      </w:r>
      <w:r w:rsidR="0036027E" w:rsidRPr="00F47716">
        <w:rPr>
          <w:rFonts w:ascii="Book Antiqua" w:eastAsia="PalatinoLinotype-Roman" w:hAnsi="Book Antiqua"/>
          <w:color w:val="000000"/>
          <w:lang w:val="en-GB"/>
        </w:rPr>
        <w:t>e</w:t>
      </w:r>
      <w:r w:rsidR="006B020B" w:rsidRPr="00F47716">
        <w:rPr>
          <w:rFonts w:ascii="Book Antiqua" w:eastAsia="PalatinoLinotype-Roman" w:hAnsi="Book Antiqua"/>
          <w:color w:val="000000"/>
          <w:lang w:val="en-GB"/>
        </w:rPr>
        <w:t xml:space="preserve"> neurological items</w:t>
      </w:r>
      <w:r w:rsidRPr="00F47716">
        <w:rPr>
          <w:rFonts w:ascii="Book Antiqua" w:eastAsia="PalatinoLinotype-Roman" w:hAnsi="Book Antiqua"/>
          <w:color w:val="000000"/>
          <w:lang w:val="en-GB"/>
        </w:rPr>
        <w:t xml:space="preserve"> that are</w:t>
      </w:r>
      <w:r w:rsidR="006B020B" w:rsidRPr="00F47716">
        <w:rPr>
          <w:rFonts w:ascii="Book Antiqua" w:eastAsia="PalatinoLinotype-Roman" w:hAnsi="Book Antiqua"/>
          <w:color w:val="000000"/>
          <w:lang w:val="en-GB"/>
        </w:rPr>
        <w:t xml:space="preserve"> representative to </w:t>
      </w:r>
      <w:r w:rsidRPr="00F47716">
        <w:rPr>
          <w:rFonts w:ascii="Book Antiqua" w:eastAsia="PalatinoLinotype-Roman" w:hAnsi="Book Antiqua"/>
          <w:color w:val="000000"/>
          <w:lang w:val="en-GB"/>
        </w:rPr>
        <w:t>nerve afflictions</w:t>
      </w:r>
      <w:r w:rsidR="006B020B" w:rsidRPr="00F47716">
        <w:rPr>
          <w:rFonts w:ascii="Book Antiqua" w:eastAsia="PalatinoLinotype-Roman" w:hAnsi="Book Antiqua"/>
          <w:color w:val="000000"/>
          <w:lang w:val="en-GB"/>
        </w:rPr>
        <w:t xml:space="preserve"> with </w:t>
      </w:r>
      <w:r w:rsidR="0036027E" w:rsidRPr="00F47716">
        <w:rPr>
          <w:rFonts w:ascii="Book Antiqua" w:eastAsia="PalatinoLinotype-Roman" w:hAnsi="Book Antiqua"/>
          <w:color w:val="000000"/>
          <w:lang w:val="en-GB"/>
        </w:rPr>
        <w:t>any</w:t>
      </w:r>
      <w:r w:rsidR="006B020B" w:rsidRPr="00F47716">
        <w:rPr>
          <w:rFonts w:ascii="Book Antiqua" w:eastAsia="PalatinoLinotype-Roman" w:hAnsi="Book Antiqua"/>
          <w:color w:val="000000"/>
          <w:lang w:val="en-GB"/>
        </w:rPr>
        <w:t xml:space="preserve"> location</w:t>
      </w:r>
      <w:r w:rsidRPr="00F47716">
        <w:rPr>
          <w:rFonts w:ascii="Book Antiqua" w:eastAsia="PalatinoLinotype-Roman" w:hAnsi="Book Antiqua"/>
          <w:color w:val="000000"/>
          <w:lang w:val="en-GB"/>
        </w:rPr>
        <w:t xml:space="preserve"> that one would expect</w:t>
      </w:r>
      <w:r w:rsidR="006B020B" w:rsidRPr="00F47716">
        <w:rPr>
          <w:rFonts w:ascii="Book Antiqua" w:eastAsia="PalatinoLinotype-Roman" w:hAnsi="Book Antiqua"/>
          <w:color w:val="000000"/>
          <w:lang w:val="en-GB"/>
        </w:rPr>
        <w:t xml:space="preserve">. </w:t>
      </w:r>
      <w:r w:rsidRPr="00F47716">
        <w:rPr>
          <w:rFonts w:ascii="Book Antiqua" w:eastAsia="PalatinoLinotype-Roman" w:hAnsi="Book Antiqua"/>
          <w:color w:val="000000"/>
          <w:lang w:val="en-GB"/>
        </w:rPr>
        <w:t>The physical neurological examination</w:t>
      </w:r>
      <w:r w:rsidR="0036027E" w:rsidRPr="00F47716">
        <w:rPr>
          <w:rFonts w:ascii="Book Antiqua" w:eastAsia="PalatinoLinotype-Roman" w:hAnsi="Book Antiqua"/>
          <w:color w:val="000000"/>
          <w:lang w:val="en-GB"/>
        </w:rPr>
        <w:t xml:space="preserve"> should be reliable</w:t>
      </w:r>
      <w:r w:rsidR="00F96A1D" w:rsidRPr="00F47716">
        <w:rPr>
          <w:rFonts w:ascii="Book Antiqua" w:eastAsia="PalatinoLinotype-Roman" w:hAnsi="Book Antiqua"/>
          <w:color w:val="000000"/>
          <w:lang w:val="en-GB"/>
        </w:rPr>
        <w:t xml:space="preserve"> and </w:t>
      </w:r>
      <w:r w:rsidR="0036027E" w:rsidRPr="00F47716">
        <w:rPr>
          <w:rFonts w:ascii="Book Antiqua" w:eastAsia="PalatinoLinotype-Roman" w:hAnsi="Book Antiqua"/>
          <w:color w:val="000000"/>
          <w:lang w:val="en-GB"/>
        </w:rPr>
        <w:t>also valid, meaning that it should</w:t>
      </w:r>
      <w:r w:rsidR="00F96A1D" w:rsidRPr="00F47716">
        <w:rPr>
          <w:rFonts w:ascii="Book Antiqua" w:eastAsia="PalatinoLinotype-Roman" w:hAnsi="Book Antiqua"/>
          <w:color w:val="000000"/>
          <w:lang w:val="en-GB"/>
        </w:rPr>
        <w:t xml:space="preserve"> </w:t>
      </w:r>
      <w:r w:rsidR="0036027E" w:rsidRPr="00F47716">
        <w:rPr>
          <w:rFonts w:ascii="Book Antiqua" w:eastAsia="PalatinoLinotype-Roman" w:hAnsi="Book Antiqua"/>
          <w:color w:val="000000"/>
          <w:lang w:val="en-GB"/>
        </w:rPr>
        <w:t xml:space="preserve">be capable to </w:t>
      </w:r>
      <w:r w:rsidR="00F96A1D" w:rsidRPr="00F47716">
        <w:rPr>
          <w:rFonts w:ascii="Book Antiqua" w:eastAsia="PalatinoLinotype-Roman" w:hAnsi="Book Antiqua"/>
          <w:color w:val="000000"/>
          <w:lang w:val="en-GB"/>
        </w:rPr>
        <w:t>identify</w:t>
      </w:r>
      <w:r w:rsidR="0036027E" w:rsidRPr="00F47716">
        <w:rPr>
          <w:rFonts w:ascii="Book Antiqua" w:eastAsia="PalatinoLinotype-Roman" w:hAnsi="Book Antiqua"/>
          <w:color w:val="000000"/>
          <w:lang w:val="en-GB"/>
        </w:rPr>
        <w:t xml:space="preserve"> abnormalities in symptomatic limbs and</w:t>
      </w:r>
      <w:r w:rsidR="006B020B" w:rsidRPr="00F47716">
        <w:rPr>
          <w:rFonts w:ascii="Book Antiqua" w:eastAsia="PalatinoLinotype-Roman" w:hAnsi="Book Antiqua"/>
          <w:color w:val="000000"/>
          <w:lang w:val="en-GB"/>
        </w:rPr>
        <w:t xml:space="preserve"> exclude a</w:t>
      </w:r>
      <w:r w:rsidR="0036027E" w:rsidRPr="00F47716">
        <w:rPr>
          <w:rFonts w:ascii="Book Antiqua" w:eastAsia="PalatinoLinotype-Roman" w:hAnsi="Book Antiqua"/>
          <w:color w:val="000000"/>
          <w:lang w:val="en-GB"/>
        </w:rPr>
        <w:t>bnormalities in</w:t>
      </w:r>
      <w:r w:rsidR="006B020B" w:rsidRPr="00F47716">
        <w:rPr>
          <w:rFonts w:ascii="Book Antiqua" w:eastAsia="PalatinoLinotype-Roman" w:hAnsi="Book Antiqua"/>
          <w:color w:val="000000"/>
          <w:lang w:val="en-GB"/>
        </w:rPr>
        <w:t xml:space="preserve"> healthy </w:t>
      </w:r>
      <w:r w:rsidR="0036027E" w:rsidRPr="00F47716">
        <w:rPr>
          <w:rFonts w:ascii="Book Antiqua" w:eastAsia="PalatinoLinotype-Roman" w:hAnsi="Book Antiqua"/>
          <w:color w:val="000000"/>
          <w:lang w:val="en-GB"/>
        </w:rPr>
        <w:t>limbs</w:t>
      </w:r>
      <w:r w:rsidR="006B020B" w:rsidRPr="00F47716">
        <w:rPr>
          <w:rFonts w:ascii="Book Antiqua" w:eastAsia="PalatinoLinotype-Roman" w:hAnsi="Book Antiqua"/>
          <w:color w:val="000000"/>
          <w:lang w:val="en-GB"/>
        </w:rPr>
        <w:t>, respectively.</w:t>
      </w:r>
    </w:p>
    <w:p w:rsidR="00443D08" w:rsidRPr="00F47716" w:rsidRDefault="00453CCF" w:rsidP="005775B8">
      <w:pPr>
        <w:widowControl w:val="0"/>
        <w:autoSpaceDE w:val="0"/>
        <w:autoSpaceDN w:val="0"/>
        <w:adjustRightInd w:val="0"/>
        <w:spacing w:line="360" w:lineRule="auto"/>
        <w:ind w:firstLineChars="100" w:firstLine="240"/>
        <w:jc w:val="both"/>
        <w:rPr>
          <w:rFonts w:ascii="Book Antiqua" w:eastAsia="PalatinoLinotype-Roman" w:hAnsi="Book Antiqua"/>
          <w:color w:val="000000"/>
          <w:lang w:val="en-GB"/>
        </w:rPr>
      </w:pPr>
      <w:r w:rsidRPr="00F47716">
        <w:rPr>
          <w:rFonts w:ascii="Book Antiqua" w:eastAsia="PalatinoLinotype-Roman" w:hAnsi="Book Antiqua"/>
          <w:color w:val="000000"/>
          <w:lang w:val="en-GB"/>
        </w:rPr>
        <w:t>A</w:t>
      </w:r>
      <w:r w:rsidR="006B020B" w:rsidRPr="00F47716">
        <w:rPr>
          <w:rFonts w:ascii="Book Antiqua" w:eastAsia="PalatinoLinotype-Roman" w:hAnsi="Book Antiqua"/>
          <w:color w:val="000000"/>
          <w:lang w:val="en-GB"/>
        </w:rPr>
        <w:t xml:space="preserve"> </w:t>
      </w:r>
      <w:proofErr w:type="spellStart"/>
      <w:r w:rsidR="006B020B" w:rsidRPr="00F47716">
        <w:rPr>
          <w:rFonts w:ascii="Book Antiqua" w:eastAsia="PalatinoLinotype-Roman" w:hAnsi="Book Antiqua"/>
          <w:color w:val="000000"/>
          <w:lang w:val="en-GB"/>
        </w:rPr>
        <w:t>semiquantitative</w:t>
      </w:r>
      <w:proofErr w:type="spellEnd"/>
      <w:r w:rsidR="006B020B" w:rsidRPr="00F47716">
        <w:rPr>
          <w:rFonts w:ascii="Book Antiqua" w:eastAsia="PalatinoLinotype-Roman" w:hAnsi="Book Antiqua"/>
          <w:color w:val="000000"/>
          <w:lang w:val="en-GB"/>
        </w:rPr>
        <w:t xml:space="preserve"> </w:t>
      </w:r>
      <w:r w:rsidR="008C0DA5" w:rsidRPr="00F47716">
        <w:rPr>
          <w:rFonts w:ascii="Book Antiqua" w:eastAsia="PalatinoLinotype-Roman" w:hAnsi="Book Antiqua"/>
          <w:color w:val="000000"/>
          <w:lang w:val="en-GB"/>
        </w:rPr>
        <w:t xml:space="preserve">detailed </w:t>
      </w:r>
      <w:r w:rsidR="006B020B" w:rsidRPr="00F47716">
        <w:rPr>
          <w:rFonts w:ascii="Book Antiqua" w:eastAsia="PalatinoLinotype-Roman" w:hAnsi="Book Antiqua"/>
          <w:color w:val="000000"/>
          <w:lang w:val="en-GB"/>
        </w:rPr>
        <w:t>uppe</w:t>
      </w:r>
      <w:r w:rsidR="00E63875" w:rsidRPr="00F47716">
        <w:rPr>
          <w:rFonts w:ascii="Book Antiqua" w:eastAsia="PalatinoLinotype-Roman" w:hAnsi="Book Antiqua"/>
          <w:color w:val="000000"/>
          <w:lang w:val="en-GB"/>
        </w:rPr>
        <w:t>r limb neurological examination</w:t>
      </w:r>
      <w:r w:rsidR="008C0DA5" w:rsidRPr="00F47716">
        <w:rPr>
          <w:rFonts w:ascii="Book Antiqua" w:eastAsia="PalatinoLinotype-Roman" w:hAnsi="Book Antiqua"/>
          <w:color w:val="000000"/>
          <w:lang w:val="en-GB"/>
        </w:rPr>
        <w:t>,</w:t>
      </w:r>
      <w:r w:rsidRPr="00F47716">
        <w:rPr>
          <w:rFonts w:ascii="Book Antiqua" w:eastAsia="PalatinoLinotype-Roman" w:hAnsi="Book Antiqua"/>
          <w:color w:val="000000"/>
          <w:lang w:val="en-GB"/>
        </w:rPr>
        <w:t xml:space="preserve"> </w:t>
      </w:r>
      <w:r w:rsidR="00E63875" w:rsidRPr="00F47716">
        <w:rPr>
          <w:rFonts w:ascii="Book Antiqua" w:eastAsia="PalatinoLinotype-Roman" w:hAnsi="Book Antiqua"/>
          <w:color w:val="000000"/>
          <w:lang w:val="en-GB"/>
        </w:rPr>
        <w:t xml:space="preserve">which has been developed for this purpose </w:t>
      </w:r>
      <w:r w:rsidRPr="00F47716">
        <w:rPr>
          <w:rFonts w:ascii="Book Antiqua" w:eastAsia="PalatinoLinotype-Roman" w:hAnsi="Book Antiqua"/>
          <w:color w:val="000000"/>
          <w:lang w:val="en-GB"/>
        </w:rPr>
        <w:t>consists of</w:t>
      </w:r>
      <w:r w:rsidR="006B020B" w:rsidRPr="00F47716">
        <w:rPr>
          <w:rFonts w:ascii="Book Antiqua" w:eastAsia="PalatinoLinotype-Roman" w:hAnsi="Book Antiqua"/>
          <w:color w:val="000000"/>
          <w:lang w:val="en-GB"/>
        </w:rPr>
        <w:t xml:space="preserve"> manual </w:t>
      </w:r>
      <w:r w:rsidR="00E72AB8" w:rsidRPr="00F47716">
        <w:rPr>
          <w:rFonts w:ascii="Book Antiqua" w:eastAsia="PalatinoLinotype-Roman" w:hAnsi="Book Antiqua"/>
          <w:color w:val="000000"/>
          <w:lang w:val="en-GB"/>
        </w:rPr>
        <w:t>strength-</w:t>
      </w:r>
      <w:r w:rsidR="006B020B" w:rsidRPr="00F47716">
        <w:rPr>
          <w:rFonts w:ascii="Book Antiqua" w:eastAsia="PalatinoLinotype-Roman" w:hAnsi="Book Antiqua"/>
          <w:color w:val="000000"/>
          <w:lang w:val="en-GB"/>
        </w:rPr>
        <w:t xml:space="preserve">testing in selected individual </w:t>
      </w:r>
      <w:r w:rsidR="00E72AB8" w:rsidRPr="00F47716">
        <w:rPr>
          <w:rFonts w:ascii="Book Antiqua" w:eastAsia="PalatinoLinotype-Roman" w:hAnsi="Book Antiqua"/>
          <w:color w:val="000000"/>
          <w:lang w:val="en-GB"/>
        </w:rPr>
        <w:t xml:space="preserve">and representative </w:t>
      </w:r>
      <w:r w:rsidR="006B020B" w:rsidRPr="00F47716">
        <w:rPr>
          <w:rFonts w:ascii="Book Antiqua" w:eastAsia="PalatinoLinotype-Roman" w:hAnsi="Book Antiqua"/>
          <w:color w:val="000000"/>
          <w:lang w:val="en-GB"/>
        </w:rPr>
        <w:t>muscles</w:t>
      </w:r>
      <w:r w:rsidR="00220EBC" w:rsidRPr="00F47716">
        <w:rPr>
          <w:rFonts w:ascii="Book Antiqua" w:eastAsia="PalatinoLinotype-Roman" w:hAnsi="Book Antiqua"/>
          <w:color w:val="000000"/>
          <w:lang w:val="en-GB"/>
        </w:rPr>
        <w:fldChar w:fldCharType="begin"/>
      </w:r>
      <w:r w:rsidR="001845F3" w:rsidRPr="00F47716">
        <w:rPr>
          <w:rFonts w:ascii="Book Antiqua" w:eastAsia="PalatinoLinotype-Roman" w:hAnsi="Book Antiqua"/>
          <w:color w:val="000000"/>
          <w:lang w:val="en-GB"/>
        </w:rPr>
        <w:instrText xml:space="preserve"> ADDIN EN.CITE &lt;EndNote&gt;&lt;Cite&gt;&lt;Author&gt;Jepsen&lt;/Author&gt;&lt;Year&gt;2004&lt;/Year&gt;&lt;RecNum&gt;4289&lt;/RecNum&gt;&lt;DisplayText&gt;&lt;style face="superscript"&gt;[6]&lt;/style&gt;&lt;/DisplayText&gt;&lt;record&gt;&lt;rec-number&gt;4289&lt;/rec-number&gt;&lt;foreign-keys&gt;&lt;key app="EN" db-id="x99vxrvwjftva1e9v04xzz2gzprdtzsaxwvf" timestamp="1429615480"&gt;4289&lt;/key&gt;&lt;/foreign-keys&gt;&lt;ref-type name="Journal Article"&gt;17&lt;/ref-type&gt;&lt;contributors&gt;&lt;authors&gt;&lt;author&gt;Jepsen,J.&lt;/author&gt;&lt;author&gt;Laursen,L.&lt;/author&gt;&lt;author&gt;Larsen,A.&lt;/author&gt;&lt;author&gt;Hagert,C.G.&lt;/author&gt;&lt;/authors&gt;&lt;/contributors&gt;&lt;titles&gt;&lt;title&gt;Manual strength testing in 14 upper limb muscles. A study of the inter-rater reliability&lt;/title&gt;&lt;secondary-title&gt;Acta Orthop Scand&lt;/secondary-title&gt;&lt;/titles&gt;&lt;periodical&gt;&lt;full-title&gt;Acta Orthop Scand&lt;/full-title&gt;&lt;/periodical&gt;&lt;pages&gt;442-448&lt;/pages&gt;&lt;volume&gt;75&lt;/volume&gt;&lt;number&gt;4&lt;/number&gt;&lt;reprint-edition&gt;In File&lt;/reprint-edition&gt;&lt;keywords&gt;&lt;keyword&gt;strength&lt;/keyword&gt;&lt;keyword&gt;upper limb&lt;/keyword&gt;&lt;keyword&gt;muscles&lt;/keyword&gt;&lt;keyword&gt;MUSCLE&lt;/keyword&gt;&lt;keyword&gt;A&lt;/keyword&gt;&lt;keyword&gt;reliability&lt;/keyword&gt;&lt;keyword&gt;SYMPTOMS&lt;/keyword&gt;&lt;/keywords&gt;&lt;dates&gt;&lt;year&gt;2004&lt;/year&gt;&lt;pub-dates&gt;&lt;date&gt;2004&lt;/date&gt;&lt;/pub-dates&gt;&lt;/dates&gt;&lt;label&gt;4401&lt;/label&gt;&lt;urls&gt;&lt;/urls&gt;&lt;custom2&gt;15370589&lt;/custom2&gt;&lt;electronic-resource-num&gt;DOI: 10.1080/00016470410001222-1&lt;/electronic-resource-num&gt;&lt;/record&gt;&lt;/Cite&gt;&lt;/EndNote&gt;</w:instrText>
      </w:r>
      <w:r w:rsidR="00220EBC" w:rsidRPr="00F47716">
        <w:rPr>
          <w:rFonts w:ascii="Book Antiqua" w:eastAsia="PalatinoLinotype-Roman" w:hAnsi="Book Antiqua"/>
          <w:color w:val="000000"/>
          <w:lang w:val="en-GB"/>
        </w:rPr>
        <w:fldChar w:fldCharType="separate"/>
      </w:r>
      <w:r w:rsidR="001845F3" w:rsidRPr="00F47716">
        <w:rPr>
          <w:rFonts w:ascii="Book Antiqua" w:eastAsia="PalatinoLinotype-Roman" w:hAnsi="Book Antiqua"/>
          <w:noProof/>
          <w:color w:val="000000"/>
          <w:vertAlign w:val="superscript"/>
          <w:lang w:val="en-GB"/>
        </w:rPr>
        <w:t>[</w:t>
      </w:r>
      <w:hyperlink w:anchor="_ENREF_6" w:tooltip="Jepsen, 2004 #4289" w:history="1">
        <w:r w:rsidR="00A5365A" w:rsidRPr="00F47716">
          <w:rPr>
            <w:rFonts w:ascii="Book Antiqua" w:eastAsia="PalatinoLinotype-Roman" w:hAnsi="Book Antiqua"/>
            <w:noProof/>
            <w:color w:val="000000"/>
            <w:vertAlign w:val="superscript"/>
            <w:lang w:val="en-GB"/>
          </w:rPr>
          <w:t>6</w:t>
        </w:r>
      </w:hyperlink>
      <w:r w:rsidR="001845F3" w:rsidRPr="00F47716">
        <w:rPr>
          <w:rFonts w:ascii="Book Antiqua" w:eastAsia="PalatinoLinotype-Roman" w:hAnsi="Book Antiqua"/>
          <w:noProof/>
          <w:color w:val="000000"/>
          <w:vertAlign w:val="superscript"/>
          <w:lang w:val="en-GB"/>
        </w:rPr>
        <w:t>]</w:t>
      </w:r>
      <w:r w:rsidR="00220EBC" w:rsidRPr="00F47716">
        <w:rPr>
          <w:rFonts w:ascii="Book Antiqua" w:eastAsia="PalatinoLinotype-Roman" w:hAnsi="Book Antiqua"/>
          <w:color w:val="000000"/>
          <w:lang w:val="en-GB"/>
        </w:rPr>
        <w:fldChar w:fldCharType="end"/>
      </w:r>
      <w:r w:rsidR="008C0DA5" w:rsidRPr="00F47716">
        <w:rPr>
          <w:rFonts w:ascii="Book Antiqua" w:eastAsia="PalatinoLinotype-Roman" w:hAnsi="Book Antiqua"/>
          <w:color w:val="000000"/>
          <w:lang w:val="en-GB"/>
        </w:rPr>
        <w:t>. It also contains</w:t>
      </w:r>
      <w:r w:rsidR="006B020B" w:rsidRPr="00F47716">
        <w:rPr>
          <w:rFonts w:ascii="Book Antiqua" w:eastAsia="PalatinoLinotype-Roman" w:hAnsi="Book Antiqua"/>
          <w:color w:val="000000"/>
          <w:lang w:val="en-GB"/>
        </w:rPr>
        <w:t xml:space="preserve"> </w:t>
      </w:r>
      <w:r w:rsidR="008C0DA5" w:rsidRPr="00F47716">
        <w:rPr>
          <w:rFonts w:ascii="Book Antiqua" w:eastAsia="PalatinoLinotype-Roman" w:hAnsi="Book Antiqua"/>
          <w:color w:val="000000"/>
          <w:lang w:val="en-GB"/>
        </w:rPr>
        <w:t xml:space="preserve">of </w:t>
      </w:r>
      <w:r w:rsidR="006B020B" w:rsidRPr="00F47716">
        <w:rPr>
          <w:rFonts w:ascii="Book Antiqua" w:eastAsia="PalatinoLinotype-Roman" w:hAnsi="Book Antiqua"/>
          <w:color w:val="000000"/>
          <w:lang w:val="en-GB"/>
        </w:rPr>
        <w:t xml:space="preserve">an assessment of sensory deviations from normal in </w:t>
      </w:r>
      <w:r w:rsidR="00E72AB8" w:rsidRPr="00F47716">
        <w:rPr>
          <w:rFonts w:ascii="Book Antiqua" w:eastAsia="PalatinoLinotype-Roman" w:hAnsi="Book Antiqua"/>
          <w:color w:val="000000"/>
          <w:lang w:val="en-GB"/>
        </w:rPr>
        <w:t xml:space="preserve">representative territories, which are </w:t>
      </w:r>
      <w:proofErr w:type="spellStart"/>
      <w:r w:rsidR="006B020B" w:rsidRPr="00F47716">
        <w:rPr>
          <w:rFonts w:ascii="Book Antiqua" w:eastAsia="PalatinoLinotype-Roman" w:hAnsi="Book Antiqua"/>
          <w:color w:val="000000"/>
          <w:lang w:val="en-GB"/>
        </w:rPr>
        <w:t>hom</w:t>
      </w:r>
      <w:r w:rsidR="00E72AB8" w:rsidRPr="00F47716">
        <w:rPr>
          <w:rFonts w:ascii="Book Antiqua" w:eastAsia="PalatinoLinotype-Roman" w:hAnsi="Book Antiqua"/>
          <w:color w:val="000000"/>
          <w:lang w:val="en-GB"/>
        </w:rPr>
        <w:t>onymously</w:t>
      </w:r>
      <w:proofErr w:type="spellEnd"/>
      <w:r w:rsidR="00E72AB8" w:rsidRPr="00F47716">
        <w:rPr>
          <w:rFonts w:ascii="Book Antiqua" w:eastAsia="PalatinoLinotype-Roman" w:hAnsi="Book Antiqua"/>
          <w:color w:val="000000"/>
          <w:lang w:val="en-GB"/>
        </w:rPr>
        <w:t xml:space="preserve"> innervated</w:t>
      </w:r>
      <w:r w:rsidR="008C0DA5" w:rsidRPr="00F47716">
        <w:rPr>
          <w:rFonts w:ascii="Book Antiqua" w:eastAsia="PalatinoLinotype-Roman" w:hAnsi="Book Antiqua"/>
          <w:color w:val="000000"/>
          <w:lang w:val="en-GB"/>
        </w:rPr>
        <w:t>. Finally</w:t>
      </w:r>
      <w:r w:rsidR="00E72AB8" w:rsidRPr="00F47716">
        <w:rPr>
          <w:rFonts w:ascii="Book Antiqua" w:eastAsia="PalatinoLinotype-Roman" w:hAnsi="Book Antiqua"/>
          <w:color w:val="000000"/>
          <w:lang w:val="en-GB"/>
        </w:rPr>
        <w:t>,</w:t>
      </w:r>
      <w:r w:rsidR="008C0DA5" w:rsidRPr="00F47716">
        <w:rPr>
          <w:rFonts w:ascii="Book Antiqua" w:eastAsia="PalatinoLinotype-Roman" w:hAnsi="Book Antiqua"/>
          <w:color w:val="000000"/>
          <w:lang w:val="en-GB"/>
        </w:rPr>
        <w:t xml:space="preserve"> the presence of </w:t>
      </w:r>
      <w:proofErr w:type="spellStart"/>
      <w:r w:rsidR="008C0DA5" w:rsidRPr="00F47716">
        <w:rPr>
          <w:rFonts w:ascii="Book Antiqua" w:eastAsia="PalatinoLinotype-Roman" w:hAnsi="Book Antiqua"/>
          <w:color w:val="000000"/>
          <w:lang w:val="en-GB"/>
        </w:rPr>
        <w:t>allodynia</w:t>
      </w:r>
      <w:proofErr w:type="spellEnd"/>
      <w:r w:rsidR="008C0DA5" w:rsidRPr="00F47716">
        <w:rPr>
          <w:rFonts w:ascii="Book Antiqua" w:eastAsia="PalatinoLinotype-Roman" w:hAnsi="Book Antiqua"/>
          <w:color w:val="000000"/>
          <w:lang w:val="en-GB"/>
        </w:rPr>
        <w:t xml:space="preserve"> of nerve trunks with mild palpation should be studied at the location(s)</w:t>
      </w:r>
      <w:r w:rsidR="00AE7E82" w:rsidRPr="00F47716">
        <w:rPr>
          <w:rFonts w:ascii="Book Antiqua" w:eastAsia="PalatinoLinotype-Roman" w:hAnsi="Book Antiqua"/>
          <w:color w:val="000000"/>
          <w:lang w:val="en-GB"/>
        </w:rPr>
        <w:t xml:space="preserve"> where nerves may be</w:t>
      </w:r>
      <w:r w:rsidR="008C0DA5" w:rsidRPr="00F47716">
        <w:rPr>
          <w:rFonts w:ascii="Book Antiqua" w:eastAsia="PalatinoLinotype-Roman" w:hAnsi="Book Antiqua"/>
          <w:color w:val="000000"/>
          <w:lang w:val="en-GB"/>
        </w:rPr>
        <w:t xml:space="preserve"> affected</w:t>
      </w:r>
      <w:r w:rsidR="00220EBC" w:rsidRPr="00F47716">
        <w:rPr>
          <w:rFonts w:ascii="Book Antiqua" w:eastAsia="PalatinoLinotype-Roman" w:hAnsi="Book Antiqua"/>
          <w:color w:val="000000"/>
          <w:lang w:val="en-GB"/>
        </w:rPr>
        <w:fldChar w:fldCharType="begin"/>
      </w:r>
      <w:r w:rsidR="001845F3" w:rsidRPr="00F47716">
        <w:rPr>
          <w:rFonts w:ascii="Book Antiqua" w:eastAsia="PalatinoLinotype-Roman" w:hAnsi="Book Antiqua"/>
          <w:color w:val="000000"/>
          <w:lang w:val="en-GB"/>
        </w:rPr>
        <w:instrText xml:space="preserve"> ADDIN EN.CITE &lt;EndNote&gt;&lt;Cite&gt;&lt;Author&gt;Jepsen&lt;/Author&gt;&lt;Year&gt;2006&lt;/Year&gt;&lt;RecNum&gt;2890&lt;/RecNum&gt;&lt;DisplayText&gt;&lt;style face="superscript"&gt;[7]&lt;/style&gt;&lt;/DisplayText&gt;&lt;record&gt;&lt;rec-number&gt;2890&lt;/rec-number&gt;&lt;foreign-keys&gt;&lt;key app="EN" db-id="x99vxrvwjftva1e9v04xzz2gzprdtzsaxwvf" timestamp="1429615475"&gt;2890&lt;/key&gt;&lt;/foreign-keys&gt;&lt;ref-type name="Journal Article"&gt;17&lt;/ref-type&gt;&lt;contributors&gt;&lt;authors&gt;&lt;author&gt;Jepsen,J.R.&lt;/author&gt;&lt;author&gt;Laursen,L.H.&lt;/author&gt;&lt;author&gt;Hagert,C.-G.&lt;/author&gt;&lt;author&gt;Kreiner,S.&lt;/author&gt;&lt;author&gt;Larsen,A.I.&lt;/author&gt;&lt;/authors&gt;&lt;/contributors&gt;&lt;titles&gt;&lt;title&gt;Diagnostic accuracy of the neurological upper limb examination I. Inter-rater reproducibility of findings and patterns&lt;/title&gt;&lt;secondary-title&gt;BMC Neurology&lt;/secondary-title&gt;&lt;/titles&gt;&lt;periodical&gt;&lt;full-title&gt;BMC Neurology&lt;/full-title&gt;&lt;/periodical&gt;&lt;pages&gt;8&lt;/pages&gt;&lt;volume&gt;6&lt;/volume&gt;&lt;reprint-edition&gt;In File&lt;/reprint-edition&gt;&lt;keywords&gt;&lt;keyword&gt;reliability&lt;/keyword&gt;&lt;keyword&gt;validity&lt;/keyword&gt;&lt;keyword&gt;CLINICAL&lt;/keyword&gt;&lt;keyword&gt;DIAGNOSIS&lt;/keyword&gt;&lt;keyword&gt;entrapment&lt;/keyword&gt;&lt;keyword&gt;Peripheral Nerves&lt;/keyword&gt;&lt;keyword&gt;Nerves&lt;/keyword&gt;&lt;keyword&gt;upper extremity&lt;/keyword&gt;&lt;keyword&gt;physical&lt;/keyword&gt;&lt;keyword&gt;Physical Examination&lt;/keyword&gt;&lt;keyword&gt;examination&lt;/keyword&gt;&lt;keyword&gt;upper limb&lt;/keyword&gt;&lt;keyword&gt;neuropathy&lt;/keyword&gt;&lt;keyword&gt;WORKER&lt;/keyword&gt;&lt;keyword&gt;diagnostic&lt;/keyword&gt;&lt;keyword&gt;MUSCLE&lt;/keyword&gt;&lt;keyword&gt;muscle strength&lt;/keyword&gt;&lt;keyword&gt;muscle strength testing&lt;/keyword&gt;&lt;keyword&gt;strength&lt;/keyword&gt;&lt;keyword&gt;findings&lt;/keyword&gt;&lt;keyword&gt;A&lt;/keyword&gt;&lt;keyword&gt;outcome&lt;/keyword&gt;&lt;/keywords&gt;&lt;dates&gt;&lt;year&gt;2006&lt;/year&gt;&lt;pub-dates&gt;&lt;date&gt;2006&lt;/date&gt;&lt;/pub-dates&gt;&lt;/dates&gt;&lt;label&gt;2945&lt;/label&gt;&lt;urls&gt;&lt;/urls&gt;&lt;custom2&gt;16483371&lt;/custom2&gt;&lt;electronic-resource-num&gt;DOI: 10.1186/1471-2377-6-8&lt;/electronic-resource-num&gt;&lt;/record&gt;&lt;/Cite&gt;&lt;/EndNote&gt;</w:instrText>
      </w:r>
      <w:r w:rsidR="00220EBC" w:rsidRPr="00F47716">
        <w:rPr>
          <w:rFonts w:ascii="Book Antiqua" w:eastAsia="PalatinoLinotype-Roman" w:hAnsi="Book Antiqua"/>
          <w:color w:val="000000"/>
          <w:lang w:val="en-GB"/>
        </w:rPr>
        <w:fldChar w:fldCharType="separate"/>
      </w:r>
      <w:r w:rsidR="001845F3" w:rsidRPr="00F47716">
        <w:rPr>
          <w:rFonts w:ascii="Book Antiqua" w:eastAsia="PalatinoLinotype-Roman" w:hAnsi="Book Antiqua"/>
          <w:noProof/>
          <w:color w:val="000000"/>
          <w:vertAlign w:val="superscript"/>
          <w:lang w:val="en-GB"/>
        </w:rPr>
        <w:t>[</w:t>
      </w:r>
      <w:hyperlink w:anchor="_ENREF_7" w:tooltip="Jepsen, 2006 #2890" w:history="1">
        <w:r w:rsidR="00A5365A" w:rsidRPr="00F47716">
          <w:rPr>
            <w:rFonts w:ascii="Book Antiqua" w:eastAsia="PalatinoLinotype-Roman" w:hAnsi="Book Antiqua"/>
            <w:noProof/>
            <w:color w:val="000000"/>
            <w:vertAlign w:val="superscript"/>
            <w:lang w:val="en-GB"/>
          </w:rPr>
          <w:t>7</w:t>
        </w:r>
      </w:hyperlink>
      <w:r w:rsidR="001845F3" w:rsidRPr="00F47716">
        <w:rPr>
          <w:rFonts w:ascii="Book Antiqua" w:eastAsia="PalatinoLinotype-Roman" w:hAnsi="Book Antiqua"/>
          <w:noProof/>
          <w:color w:val="000000"/>
          <w:vertAlign w:val="superscript"/>
          <w:lang w:val="en-GB"/>
        </w:rPr>
        <w:t>]</w:t>
      </w:r>
      <w:r w:rsidR="00220EBC" w:rsidRPr="00F47716">
        <w:rPr>
          <w:rFonts w:ascii="Book Antiqua" w:eastAsia="PalatinoLinotype-Roman" w:hAnsi="Book Antiqua"/>
          <w:color w:val="000000"/>
          <w:lang w:val="en-GB"/>
        </w:rPr>
        <w:fldChar w:fldCharType="end"/>
      </w:r>
      <w:r w:rsidR="006B020B" w:rsidRPr="00F47716">
        <w:rPr>
          <w:rFonts w:ascii="Book Antiqua" w:eastAsia="PalatinoLinotype-Roman" w:hAnsi="Book Antiqua"/>
          <w:color w:val="000000"/>
          <w:lang w:val="en-GB"/>
        </w:rPr>
        <w:t xml:space="preserve">. </w:t>
      </w:r>
      <w:r w:rsidR="00443D08" w:rsidRPr="00F47716">
        <w:rPr>
          <w:rFonts w:ascii="Book Antiqua" w:eastAsia="PalatinoLinotype-Roman" w:hAnsi="Book Antiqua"/>
          <w:color w:val="000000"/>
          <w:lang w:val="en-GB"/>
        </w:rPr>
        <w:t>This low-tech examination</w:t>
      </w:r>
      <w:r w:rsidR="008C0DA5" w:rsidRPr="00F47716">
        <w:rPr>
          <w:rFonts w:ascii="Book Antiqua" w:eastAsia="PalatinoLinotype-Roman" w:hAnsi="Book Antiqua"/>
          <w:color w:val="000000"/>
          <w:lang w:val="en-GB"/>
        </w:rPr>
        <w:t xml:space="preserve"> is rapid to perform and</w:t>
      </w:r>
      <w:r w:rsidR="00443D08" w:rsidRPr="00F47716">
        <w:rPr>
          <w:rFonts w:ascii="Book Antiqua" w:eastAsia="PalatinoLinotype-Roman" w:hAnsi="Book Antiqua"/>
          <w:color w:val="000000"/>
          <w:lang w:val="en-GB"/>
        </w:rPr>
        <w:t xml:space="preserve"> requires no equipment beside a needle and a 256 Hz tuning fork.</w:t>
      </w:r>
    </w:p>
    <w:p w:rsidR="006B020B" w:rsidRPr="00F47716" w:rsidRDefault="00E72AB8" w:rsidP="005775B8">
      <w:pPr>
        <w:widowControl w:val="0"/>
        <w:autoSpaceDE w:val="0"/>
        <w:autoSpaceDN w:val="0"/>
        <w:adjustRightInd w:val="0"/>
        <w:spacing w:line="360" w:lineRule="auto"/>
        <w:ind w:firstLineChars="100" w:firstLine="240"/>
        <w:jc w:val="both"/>
        <w:rPr>
          <w:rFonts w:ascii="Book Antiqua" w:eastAsia="PalatinoLinotype-Roman" w:hAnsi="Book Antiqua"/>
          <w:color w:val="000000"/>
          <w:lang w:val="en-GB"/>
        </w:rPr>
      </w:pPr>
      <w:r w:rsidRPr="00F47716">
        <w:rPr>
          <w:rFonts w:ascii="Book Antiqua" w:eastAsia="PalatinoLinotype-Roman" w:hAnsi="Book Antiqua"/>
          <w:color w:val="000000"/>
          <w:lang w:val="en-GB"/>
        </w:rPr>
        <w:t>When t</w:t>
      </w:r>
      <w:r w:rsidR="006B020B" w:rsidRPr="00F47716">
        <w:rPr>
          <w:rFonts w:ascii="Book Antiqua" w:eastAsia="PalatinoLinotype-Roman" w:hAnsi="Book Antiqua"/>
          <w:color w:val="000000"/>
          <w:lang w:val="en-GB"/>
        </w:rPr>
        <w:t xml:space="preserve">his examination </w:t>
      </w:r>
      <w:r w:rsidRPr="00F47716">
        <w:rPr>
          <w:rFonts w:ascii="Book Antiqua" w:eastAsia="PalatinoLinotype-Roman" w:hAnsi="Book Antiqua"/>
          <w:color w:val="000000"/>
          <w:lang w:val="en-GB"/>
        </w:rPr>
        <w:t xml:space="preserve">was carried out on </w:t>
      </w:r>
      <w:r w:rsidR="006B020B" w:rsidRPr="00F47716">
        <w:rPr>
          <w:rFonts w:ascii="Book Antiqua" w:eastAsia="PalatinoLinotype-Roman" w:hAnsi="Book Antiqua"/>
          <w:color w:val="000000"/>
          <w:lang w:val="en-GB"/>
        </w:rPr>
        <w:t>patients</w:t>
      </w:r>
      <w:r w:rsidRPr="00F47716">
        <w:rPr>
          <w:rFonts w:ascii="Book Antiqua" w:eastAsia="PalatinoLinotype-Roman" w:hAnsi="Book Antiqua"/>
          <w:color w:val="000000"/>
          <w:lang w:val="en-GB"/>
        </w:rPr>
        <w:t xml:space="preserve"> that were</w:t>
      </w:r>
      <w:r w:rsidR="006B020B" w:rsidRPr="00F47716">
        <w:rPr>
          <w:rFonts w:ascii="Book Antiqua" w:eastAsia="PalatinoLinotype-Roman" w:hAnsi="Book Antiqua"/>
          <w:color w:val="000000"/>
          <w:lang w:val="en-GB"/>
        </w:rPr>
        <w:t xml:space="preserve"> referred for assessment in a hospital department of oc</w:t>
      </w:r>
      <w:r w:rsidRPr="00F47716">
        <w:rPr>
          <w:rFonts w:ascii="Book Antiqua" w:eastAsia="PalatinoLinotype-Roman" w:hAnsi="Book Antiqua"/>
          <w:color w:val="000000"/>
          <w:lang w:val="en-GB"/>
        </w:rPr>
        <w:t>cupational medicine there was</w:t>
      </w:r>
      <w:r w:rsidR="006B020B" w:rsidRPr="00F47716">
        <w:rPr>
          <w:rFonts w:ascii="Book Antiqua" w:eastAsia="PalatinoLinotype-Roman" w:hAnsi="Book Antiqua"/>
          <w:color w:val="000000"/>
          <w:lang w:val="en-GB"/>
        </w:rPr>
        <w:t xml:space="preserve"> a high occurrence of patterns of neurological findings</w:t>
      </w:r>
      <w:r w:rsidRPr="00F47716">
        <w:rPr>
          <w:rFonts w:ascii="Book Antiqua" w:eastAsia="PalatinoLinotype-Roman" w:hAnsi="Book Antiqua"/>
          <w:color w:val="000000"/>
          <w:lang w:val="en-GB"/>
        </w:rPr>
        <w:t>. These patterns were</w:t>
      </w:r>
      <w:r w:rsidR="006B020B" w:rsidRPr="00F47716">
        <w:rPr>
          <w:rFonts w:ascii="Book Antiqua" w:eastAsia="PalatinoLinotype-Roman" w:hAnsi="Book Antiqua"/>
          <w:color w:val="000000"/>
          <w:lang w:val="en-GB"/>
        </w:rPr>
        <w:t xml:space="preserve"> in accordance with the topography of the nerves and their muscular and sensory </w:t>
      </w:r>
      <w:r w:rsidRPr="00F47716">
        <w:rPr>
          <w:rFonts w:ascii="Book Antiqua" w:eastAsia="PalatinoLinotype-Roman" w:hAnsi="Book Antiqua"/>
          <w:color w:val="000000"/>
          <w:lang w:val="en-GB"/>
        </w:rPr>
        <w:t>innervation – and</w:t>
      </w:r>
      <w:r w:rsidR="006B020B" w:rsidRPr="00F47716">
        <w:rPr>
          <w:rFonts w:ascii="Book Antiqua" w:eastAsia="PalatinoLinotype-Roman" w:hAnsi="Book Antiqua"/>
          <w:color w:val="000000"/>
          <w:lang w:val="en-GB"/>
        </w:rPr>
        <w:t xml:space="preserve"> </w:t>
      </w:r>
      <w:r w:rsidR="00E63875" w:rsidRPr="00F47716">
        <w:rPr>
          <w:rFonts w:ascii="Book Antiqua" w:eastAsia="PalatinoLinotype-Roman" w:hAnsi="Book Antiqua"/>
          <w:color w:val="000000"/>
          <w:lang w:val="en-GB"/>
        </w:rPr>
        <w:t xml:space="preserve">they were </w:t>
      </w:r>
      <w:r w:rsidR="006B020B" w:rsidRPr="00F47716">
        <w:rPr>
          <w:rFonts w:ascii="Book Antiqua" w:eastAsia="PalatinoLinotype-Roman" w:hAnsi="Book Antiqua"/>
          <w:color w:val="000000"/>
          <w:lang w:val="en-GB"/>
        </w:rPr>
        <w:t>also frequent</w:t>
      </w:r>
      <w:r w:rsidRPr="00F47716">
        <w:rPr>
          <w:rFonts w:ascii="Book Antiqua" w:eastAsia="PalatinoLinotype-Roman" w:hAnsi="Book Antiqua"/>
          <w:color w:val="000000"/>
          <w:lang w:val="en-GB"/>
        </w:rPr>
        <w:t>ly demonstrated</w:t>
      </w:r>
      <w:r w:rsidR="006B020B" w:rsidRPr="00F47716">
        <w:rPr>
          <w:rFonts w:ascii="Book Antiqua" w:eastAsia="PalatinoLinotype-Roman" w:hAnsi="Book Antiqua"/>
          <w:color w:val="000000"/>
          <w:lang w:val="en-GB"/>
        </w:rPr>
        <w:t xml:space="preserve"> in </w:t>
      </w:r>
      <w:r w:rsidR="0079387D" w:rsidRPr="00F47716">
        <w:rPr>
          <w:rFonts w:ascii="Book Antiqua" w:eastAsia="PalatinoLinotype-Roman" w:hAnsi="Book Antiqua"/>
          <w:color w:val="000000"/>
          <w:lang w:val="en-GB"/>
        </w:rPr>
        <w:t xml:space="preserve">upper limb </w:t>
      </w:r>
      <w:r w:rsidR="006B020B" w:rsidRPr="00F47716">
        <w:rPr>
          <w:rFonts w:ascii="Book Antiqua" w:eastAsia="PalatinoLinotype-Roman" w:hAnsi="Book Antiqua"/>
          <w:color w:val="000000"/>
          <w:lang w:val="en-GB"/>
        </w:rPr>
        <w:t>patients that could not be diagnosed by conventional means. The construct validity of this approach in terms of interrelations of nerve afflictions with various location has previously been demonstrated</w:t>
      </w:r>
      <w:r w:rsidR="00220EBC" w:rsidRPr="00F47716">
        <w:rPr>
          <w:rFonts w:ascii="Book Antiqua" w:eastAsia="PalatinoLinotype-Roman" w:hAnsi="Book Antiqua"/>
          <w:color w:val="000000"/>
          <w:lang w:val="en-GB"/>
        </w:rPr>
        <w:fldChar w:fldCharType="begin"/>
      </w:r>
      <w:r w:rsidR="001845F3" w:rsidRPr="00F47716">
        <w:rPr>
          <w:rFonts w:ascii="Book Antiqua" w:eastAsia="PalatinoLinotype-Roman" w:hAnsi="Book Antiqua"/>
          <w:color w:val="000000"/>
          <w:lang w:val="en-GB"/>
        </w:rPr>
        <w:instrText xml:space="preserve"> ADDIN EN.CITE &lt;EndNote&gt;&lt;Cite&gt;&lt;Author&gt;Jepsen&lt;/Author&gt;&lt;Year&gt;2009&lt;/Year&gt;&lt;RecNum&gt;6866&lt;/RecNum&gt;&lt;DisplayText&gt;&lt;style face="superscript"&gt;[8]&lt;/style&gt;&lt;/DisplayText&gt;&lt;record&gt;&lt;rec-number&gt;6866&lt;/rec-number&gt;&lt;foreign-keys&gt;&lt;key app="EN" db-id="x99vxrvwjftva1e9v04xzz2gzprdtzsaxwvf" timestamp="1429615514"&gt;6866&lt;/key&gt;&lt;/foreign-keys&gt;&lt;ref-type name="Journal Article"&gt;17&lt;/ref-type&gt;&lt;contributors&gt;&lt;authors&gt;&lt;author&gt;Jepsen,J.R.&lt;/author&gt;&lt;author&gt;Laursen,L.H.&lt;/author&gt;&lt;author&gt;Kreiner,S.&lt;/author&gt;&lt;author&gt;Larsen,A.I.&lt;/author&gt;&lt;/authors&gt;&lt;/contributors&gt;&lt;titles&gt;&lt;title&gt;Neurological examination of the upper limb: A study of construct validity&lt;/title&gt;&lt;secondary-title&gt;Open Neurol J&lt;/secondary-title&gt;&lt;/titles&gt;&lt;periodical&gt;&lt;full-title&gt;Open Neurol J&lt;/full-title&gt;&lt;/periodical&gt;&lt;pages&gt;54-63&lt;/pages&gt;&lt;volume&gt;3&lt;/volume&gt;&lt;reprint-edition&gt;In File&lt;/reprint-edition&gt;&lt;keywords&gt;&lt;keyword&gt;neurological&lt;/keyword&gt;&lt;keyword&gt;examination&lt;/keyword&gt;&lt;keyword&gt;upper limb&lt;/keyword&gt;&lt;keyword&gt;A&lt;/keyword&gt;&lt;keyword&gt;construct&lt;/keyword&gt;&lt;keyword&gt;validity&lt;/keyword&gt;&lt;/keywords&gt;&lt;dates&gt;&lt;year&gt;2009&lt;/year&gt;&lt;pub-dates&gt;&lt;date&gt;2009&lt;/date&gt;&lt;/pub-dates&gt;&lt;/dates&gt;&lt;label&gt;7149&lt;/label&gt;&lt;urls&gt;&lt;/urls&gt;&lt;custom2&gt;20148172&lt;/custom2&gt;&lt;electronic-resource-num&gt;DOI: 10.2174/1874205X00903010054&lt;/electronic-resource-num&gt;&lt;/record&gt;&lt;/Cite&gt;&lt;/EndNote&gt;</w:instrText>
      </w:r>
      <w:r w:rsidR="00220EBC" w:rsidRPr="00F47716">
        <w:rPr>
          <w:rFonts w:ascii="Book Antiqua" w:eastAsia="PalatinoLinotype-Roman" w:hAnsi="Book Antiqua"/>
          <w:color w:val="000000"/>
          <w:lang w:val="en-GB"/>
        </w:rPr>
        <w:fldChar w:fldCharType="separate"/>
      </w:r>
      <w:r w:rsidR="001845F3" w:rsidRPr="00F47716">
        <w:rPr>
          <w:rFonts w:ascii="Book Antiqua" w:eastAsia="PalatinoLinotype-Roman" w:hAnsi="Book Antiqua"/>
          <w:noProof/>
          <w:color w:val="000000"/>
          <w:vertAlign w:val="superscript"/>
          <w:lang w:val="en-GB"/>
        </w:rPr>
        <w:t>[</w:t>
      </w:r>
      <w:hyperlink w:anchor="_ENREF_8" w:tooltip="Jepsen, 2009 #6866" w:history="1">
        <w:r w:rsidR="00A5365A" w:rsidRPr="00F47716">
          <w:rPr>
            <w:rFonts w:ascii="Book Antiqua" w:eastAsia="PalatinoLinotype-Roman" w:hAnsi="Book Antiqua"/>
            <w:noProof/>
            <w:color w:val="000000"/>
            <w:vertAlign w:val="superscript"/>
            <w:lang w:val="en-GB"/>
          </w:rPr>
          <w:t>8</w:t>
        </w:r>
      </w:hyperlink>
      <w:r w:rsidR="001845F3" w:rsidRPr="00F47716">
        <w:rPr>
          <w:rFonts w:ascii="Book Antiqua" w:eastAsia="PalatinoLinotype-Roman" w:hAnsi="Book Antiqua"/>
          <w:noProof/>
          <w:color w:val="000000"/>
          <w:vertAlign w:val="superscript"/>
          <w:lang w:val="en-GB"/>
        </w:rPr>
        <w:t>]</w:t>
      </w:r>
      <w:r w:rsidR="00220EBC" w:rsidRPr="00F47716">
        <w:rPr>
          <w:rFonts w:ascii="Book Antiqua" w:eastAsia="PalatinoLinotype-Roman" w:hAnsi="Book Antiqua"/>
          <w:color w:val="000000"/>
          <w:lang w:val="en-GB"/>
        </w:rPr>
        <w:fldChar w:fldCharType="end"/>
      </w:r>
      <w:r w:rsidR="006B020B" w:rsidRPr="00F47716">
        <w:rPr>
          <w:rFonts w:ascii="Book Antiqua" w:eastAsia="PalatinoLinotype-Roman" w:hAnsi="Book Antiqua"/>
          <w:color w:val="000000"/>
          <w:lang w:val="en-GB"/>
        </w:rPr>
        <w:fldChar w:fldCharType="begin"/>
      </w:r>
      <w:r w:rsidR="006B020B" w:rsidRPr="00F47716">
        <w:rPr>
          <w:rFonts w:ascii="Book Antiqua" w:eastAsia="PalatinoLinotype-Roman" w:hAnsi="Book Antiqua"/>
          <w:color w:val="000000"/>
          <w:lang w:val="en-GB"/>
        </w:rPr>
        <w:instrText xml:space="preserve"> ADDIN REFMGR.CITE &lt;Refman&gt;&lt;Cite&gt;&lt;Author&gt;Jepsen&lt;/Author&gt;&lt;Year&gt;2009&lt;/Year&gt;&lt;RecNum&gt;7149&lt;/RecNum&gt;&lt;IDText&gt;Neurological examination of the upper limb: A study of construct validity&lt;/IDText&gt;&lt;MDL Ref_Type="Journal"&gt;&lt;Ref_Type&gt;Journal&lt;/Ref_Type&gt;&lt;Ref_ID&gt;7149&lt;/Ref_ID&gt;&lt;Title_Primary&gt;Neurological examination of the upper limb: A study of construct validity&lt;/Title_Primary&gt;&lt;Authors_Primary&gt;Jepsen,J.R.&lt;/Authors_Primary&gt;&lt;Authors_Primary&gt;Laursen,L.H.&lt;/Authors_Primary&gt;&lt;Authors_Primary&gt;Kreiner,S.&lt;/Authors_Primary&gt;&lt;Authors_Primary&gt;Larsen,A.I.&lt;/Authors_Primary&gt;&lt;Date_Primary&gt;2009&lt;/Date_Primary&gt;&lt;Keywords&gt;neurological&lt;/Keywords&gt;&lt;Keywords&gt;examination&lt;/Keywords&gt;&lt;Keywords&gt;upper limb&lt;/Keywords&gt;&lt;Keywords&gt;A&lt;/Keywords&gt;&lt;Keywords&gt;construct&lt;/Keywords&gt;&lt;Keywords&gt;validity&lt;/Keywords&gt;&lt;Reprint&gt;In File&lt;/Reprint&gt;&lt;Start_Page&gt;54&lt;/Start_Page&gt;&lt;End_Page&gt;63&lt;/End_Page&gt;&lt;Periodical&gt;Open Neurol.J.&lt;/Periodical&gt;&lt;Volume&gt;3&lt;/Volume&gt;&lt;ZZ_JournalStdAbbrev&gt;&lt;f name="System"&gt;Open Neurol.J.&lt;/f&gt;&lt;/ZZ_JournalStdAbbrev&gt;&lt;ZZ_WorkformID&gt;1&lt;/ZZ_WorkformID&gt;&lt;/MDL&gt;&lt;/Cite&gt;&lt;/Refman&gt;</w:instrText>
      </w:r>
      <w:r w:rsidR="006B020B" w:rsidRPr="00F47716">
        <w:rPr>
          <w:rFonts w:ascii="Book Antiqua" w:eastAsia="PalatinoLinotype-Roman" w:hAnsi="Book Antiqua"/>
          <w:color w:val="000000"/>
          <w:lang w:val="en-GB"/>
        </w:rPr>
        <w:fldChar w:fldCharType="end"/>
      </w:r>
      <w:r w:rsidR="006B020B" w:rsidRPr="00F47716">
        <w:rPr>
          <w:rFonts w:ascii="Book Antiqua" w:eastAsia="PalatinoLinotype-Roman" w:hAnsi="Book Antiqua"/>
          <w:color w:val="000000"/>
          <w:lang w:val="en-GB"/>
        </w:rPr>
        <w:t>. The</w:t>
      </w:r>
      <w:r w:rsidRPr="00F47716">
        <w:rPr>
          <w:rFonts w:ascii="Book Antiqua" w:eastAsia="PalatinoLinotype-Roman" w:hAnsi="Book Antiqua"/>
          <w:color w:val="000000"/>
          <w:lang w:val="en-GB"/>
        </w:rPr>
        <w:t>re was a high inter-</w:t>
      </w:r>
      <w:proofErr w:type="spellStart"/>
      <w:r w:rsidRPr="00F47716">
        <w:rPr>
          <w:rFonts w:ascii="Book Antiqua" w:eastAsia="PalatinoLinotype-Roman" w:hAnsi="Book Antiqua"/>
          <w:color w:val="000000"/>
          <w:lang w:val="en-GB"/>
        </w:rPr>
        <w:t>rater</w:t>
      </w:r>
      <w:proofErr w:type="spellEnd"/>
      <w:r w:rsidRPr="00F47716">
        <w:rPr>
          <w:rFonts w:ascii="Book Antiqua" w:eastAsia="PalatinoLinotype-Roman" w:hAnsi="Book Antiqua"/>
          <w:color w:val="000000"/>
          <w:lang w:val="en-GB"/>
        </w:rPr>
        <w:t xml:space="preserve"> reliability of the identification of neurological</w:t>
      </w:r>
      <w:r w:rsidR="006B020B" w:rsidRPr="00F47716">
        <w:rPr>
          <w:rFonts w:ascii="Book Antiqua" w:eastAsia="PalatinoLinotype-Roman" w:hAnsi="Book Antiqua"/>
          <w:color w:val="000000"/>
          <w:lang w:val="en-GB"/>
        </w:rPr>
        <w:t xml:space="preserve"> patterns</w:t>
      </w:r>
      <w:r w:rsidR="00220EBC" w:rsidRPr="00F47716">
        <w:rPr>
          <w:rFonts w:ascii="Book Antiqua" w:eastAsia="PalatinoLinotype-Roman" w:hAnsi="Book Antiqua"/>
          <w:color w:val="000000"/>
          <w:lang w:val="en-GB"/>
        </w:rPr>
        <w:fldChar w:fldCharType="begin"/>
      </w:r>
      <w:r w:rsidR="001845F3" w:rsidRPr="00F47716">
        <w:rPr>
          <w:rFonts w:ascii="Book Antiqua" w:eastAsia="PalatinoLinotype-Roman" w:hAnsi="Book Antiqua"/>
          <w:color w:val="000000"/>
          <w:lang w:val="en-GB"/>
        </w:rPr>
        <w:instrText xml:space="preserve"> ADDIN EN.CITE &lt;EndNote&gt;&lt;Cite&gt;&lt;Author&gt;Jepsen&lt;/Author&gt;&lt;Year&gt;2006&lt;/Year&gt;&lt;RecNum&gt;2890&lt;/RecNum&gt;&lt;DisplayText&gt;&lt;style face="superscript"&gt;[7]&lt;/style&gt;&lt;/DisplayText&gt;&lt;record&gt;&lt;rec-number&gt;2890&lt;/rec-number&gt;&lt;foreign-keys&gt;&lt;key app="EN" db-id="x99vxrvwjftva1e9v04xzz2gzprdtzsaxwvf" timestamp="1429615475"&gt;2890&lt;/key&gt;&lt;/foreign-keys&gt;&lt;ref-type name="Journal Article"&gt;17&lt;/ref-type&gt;&lt;contributors&gt;&lt;authors&gt;&lt;author&gt;Jepsen,J.R.&lt;/author&gt;&lt;author&gt;Laursen,L.H.&lt;/author&gt;&lt;author&gt;Hagert,C.-G.&lt;/author&gt;&lt;author&gt;Kreiner,S.&lt;/author&gt;&lt;author&gt;Larsen,A.I.&lt;/author&gt;&lt;/authors&gt;&lt;/contributors&gt;&lt;titles&gt;&lt;title&gt;Diagnostic accuracy of the neurological upper limb examination I. Inter-rater reproducibility of findings and patterns&lt;/title&gt;&lt;secondary-title&gt;BMC Neurology&lt;/secondary-title&gt;&lt;/titles&gt;&lt;periodical&gt;&lt;full-title&gt;BMC Neurology&lt;/full-title&gt;&lt;/periodical&gt;&lt;pages&gt;8&lt;/pages&gt;&lt;volume&gt;6&lt;/volume&gt;&lt;reprint-edition&gt;In File&lt;/reprint-edition&gt;&lt;keywords&gt;&lt;keyword&gt;reliability&lt;/keyword&gt;&lt;keyword&gt;validity&lt;/keyword&gt;&lt;keyword&gt;CLINICAL&lt;/keyword&gt;&lt;keyword&gt;DIAGNOSIS&lt;/keyword&gt;&lt;keyword&gt;entrapment&lt;/keyword&gt;&lt;keyword&gt;Peripheral Nerves&lt;/keyword&gt;&lt;keyword&gt;Nerves&lt;/keyword&gt;&lt;keyword&gt;upper extremity&lt;/keyword&gt;&lt;keyword&gt;physical&lt;/keyword&gt;&lt;keyword&gt;Physical Examination&lt;/keyword&gt;&lt;keyword&gt;examination&lt;/keyword&gt;&lt;keyword&gt;upper limb&lt;/keyword&gt;&lt;keyword&gt;neuropathy&lt;/keyword&gt;&lt;keyword&gt;WORKER&lt;/keyword&gt;&lt;keyword&gt;diagnostic&lt;/keyword&gt;&lt;keyword&gt;MUSCLE&lt;/keyword&gt;&lt;keyword&gt;muscle strength&lt;/keyword&gt;&lt;keyword&gt;muscle strength testing&lt;/keyword&gt;&lt;keyword&gt;strength&lt;/keyword&gt;&lt;keyword&gt;findings&lt;/keyword&gt;&lt;keyword&gt;A&lt;/keyword&gt;&lt;keyword&gt;outcome&lt;/keyword&gt;&lt;/keywords&gt;&lt;dates&gt;&lt;year&gt;2006&lt;/year&gt;&lt;pub-dates&gt;&lt;date&gt;2006&lt;/date&gt;&lt;/pub-dates&gt;&lt;/dates&gt;&lt;label&gt;2945&lt;/label&gt;&lt;urls&gt;&lt;/urls&gt;&lt;custom2&gt;16483371&lt;/custom2&gt;&lt;electronic-resource-num&gt;DOI: 10.1186/1471-2377-6-8&lt;/electronic-resource-num&gt;&lt;/record&gt;&lt;/Cite&gt;&lt;/EndNote&gt;</w:instrText>
      </w:r>
      <w:r w:rsidR="00220EBC" w:rsidRPr="00F47716">
        <w:rPr>
          <w:rFonts w:ascii="Book Antiqua" w:eastAsia="PalatinoLinotype-Roman" w:hAnsi="Book Antiqua"/>
          <w:color w:val="000000"/>
          <w:lang w:val="en-GB"/>
        </w:rPr>
        <w:fldChar w:fldCharType="separate"/>
      </w:r>
      <w:r w:rsidR="001845F3" w:rsidRPr="00F47716">
        <w:rPr>
          <w:rFonts w:ascii="Book Antiqua" w:eastAsia="PalatinoLinotype-Roman" w:hAnsi="Book Antiqua"/>
          <w:noProof/>
          <w:color w:val="000000"/>
          <w:vertAlign w:val="superscript"/>
          <w:lang w:val="en-GB"/>
        </w:rPr>
        <w:t>[</w:t>
      </w:r>
      <w:hyperlink w:anchor="_ENREF_7" w:tooltip="Jepsen, 2006 #2890" w:history="1">
        <w:r w:rsidR="00A5365A" w:rsidRPr="00F47716">
          <w:rPr>
            <w:rFonts w:ascii="Book Antiqua" w:eastAsia="PalatinoLinotype-Roman" w:hAnsi="Book Antiqua"/>
            <w:noProof/>
            <w:color w:val="000000"/>
            <w:vertAlign w:val="superscript"/>
            <w:lang w:val="en-GB"/>
          </w:rPr>
          <w:t>7</w:t>
        </w:r>
      </w:hyperlink>
      <w:r w:rsidR="001845F3" w:rsidRPr="00F47716">
        <w:rPr>
          <w:rFonts w:ascii="Book Antiqua" w:eastAsia="PalatinoLinotype-Roman" w:hAnsi="Book Antiqua"/>
          <w:noProof/>
          <w:color w:val="000000"/>
          <w:vertAlign w:val="superscript"/>
          <w:lang w:val="en-GB"/>
        </w:rPr>
        <w:t>]</w:t>
      </w:r>
      <w:r w:rsidR="00220EBC" w:rsidRPr="00F47716">
        <w:rPr>
          <w:rFonts w:ascii="Book Antiqua" w:eastAsia="PalatinoLinotype-Roman" w:hAnsi="Book Antiqua"/>
          <w:color w:val="000000"/>
          <w:lang w:val="en-GB"/>
        </w:rPr>
        <w:fldChar w:fldCharType="end"/>
      </w:r>
      <w:r w:rsidR="008C0DA5" w:rsidRPr="00F47716">
        <w:rPr>
          <w:rFonts w:ascii="Book Antiqua" w:eastAsia="PalatinoLinotype-Roman" w:hAnsi="Book Antiqua"/>
          <w:color w:val="000000"/>
          <w:lang w:val="en-GB"/>
        </w:rPr>
        <w:t>. T</w:t>
      </w:r>
      <w:r w:rsidR="006B020B" w:rsidRPr="00F47716">
        <w:rPr>
          <w:rFonts w:ascii="Book Antiqua" w:eastAsia="PalatinoLinotype-Roman" w:hAnsi="Book Antiqua"/>
          <w:color w:val="000000"/>
          <w:lang w:val="en-GB"/>
        </w:rPr>
        <w:t>he</w:t>
      </w:r>
      <w:r w:rsidRPr="00F47716">
        <w:rPr>
          <w:rFonts w:ascii="Book Antiqua" w:eastAsia="PalatinoLinotype-Roman" w:hAnsi="Book Antiqua"/>
          <w:color w:val="000000"/>
          <w:lang w:val="en-GB"/>
        </w:rPr>
        <w:t xml:space="preserve"> validity of this approach was </w:t>
      </w:r>
      <w:r w:rsidR="00E63875" w:rsidRPr="00F47716">
        <w:rPr>
          <w:rFonts w:ascii="Book Antiqua" w:eastAsia="PalatinoLinotype-Roman" w:hAnsi="Book Antiqua"/>
          <w:color w:val="000000"/>
          <w:lang w:val="en-GB"/>
        </w:rPr>
        <w:t xml:space="preserve">further </w:t>
      </w:r>
      <w:r w:rsidR="008C0DA5" w:rsidRPr="00F47716">
        <w:rPr>
          <w:rFonts w:ascii="Book Antiqua" w:eastAsia="PalatinoLinotype-Roman" w:hAnsi="Book Antiqua"/>
          <w:color w:val="000000"/>
          <w:lang w:val="en-GB"/>
        </w:rPr>
        <w:t xml:space="preserve">indicated by </w:t>
      </w:r>
      <w:r w:rsidRPr="00F47716">
        <w:rPr>
          <w:rFonts w:ascii="Book Antiqua" w:eastAsia="PalatinoLinotype-Roman" w:hAnsi="Book Antiqua"/>
          <w:color w:val="000000"/>
          <w:lang w:val="en-GB"/>
        </w:rPr>
        <w:t>demonstrat</w:t>
      </w:r>
      <w:r w:rsidR="008C0DA5" w:rsidRPr="00F47716">
        <w:rPr>
          <w:rFonts w:ascii="Book Antiqua" w:eastAsia="PalatinoLinotype-Roman" w:hAnsi="Book Antiqua"/>
          <w:color w:val="000000"/>
          <w:lang w:val="en-GB"/>
        </w:rPr>
        <w:t>ing that the presence of neurological</w:t>
      </w:r>
      <w:r w:rsidRPr="00F47716">
        <w:rPr>
          <w:rFonts w:ascii="Book Antiqua" w:eastAsia="PalatinoLinotype-Roman" w:hAnsi="Book Antiqua"/>
          <w:color w:val="000000"/>
          <w:lang w:val="en-GB"/>
        </w:rPr>
        <w:t xml:space="preserve"> patterns</w:t>
      </w:r>
      <w:r w:rsidR="006B020B" w:rsidRPr="00F47716">
        <w:rPr>
          <w:rFonts w:ascii="Book Antiqua" w:eastAsia="PalatinoLinotype-Roman" w:hAnsi="Book Antiqua"/>
          <w:color w:val="000000"/>
          <w:lang w:val="en-GB"/>
        </w:rPr>
        <w:t xml:space="preserve"> </w:t>
      </w:r>
      <w:r w:rsidR="008C0DA5" w:rsidRPr="00F47716">
        <w:rPr>
          <w:rFonts w:ascii="Book Antiqua" w:eastAsia="PalatinoLinotype-Roman" w:hAnsi="Book Antiqua"/>
          <w:color w:val="000000"/>
          <w:lang w:val="en-GB"/>
        </w:rPr>
        <w:t xml:space="preserve">was related </w:t>
      </w:r>
      <w:r w:rsidR="006B020B" w:rsidRPr="00F47716">
        <w:rPr>
          <w:rFonts w:ascii="Book Antiqua" w:eastAsia="PalatinoLinotype-Roman" w:hAnsi="Book Antiqua"/>
          <w:color w:val="000000"/>
          <w:lang w:val="en-GB"/>
        </w:rPr>
        <w:t xml:space="preserve">to </w:t>
      </w:r>
      <w:r w:rsidR="008C0DA5" w:rsidRPr="00F47716">
        <w:rPr>
          <w:rFonts w:ascii="Book Antiqua" w:eastAsia="PalatinoLinotype-Roman" w:hAnsi="Book Antiqua"/>
          <w:color w:val="000000"/>
          <w:lang w:val="en-GB"/>
        </w:rPr>
        <w:t xml:space="preserve">the presence of </w:t>
      </w:r>
      <w:r w:rsidR="006B020B" w:rsidRPr="00F47716">
        <w:rPr>
          <w:rFonts w:ascii="Book Antiqua" w:eastAsia="PalatinoLinotype-Roman" w:hAnsi="Book Antiqua"/>
          <w:color w:val="000000"/>
          <w:lang w:val="en-GB"/>
        </w:rPr>
        <w:t>symptoms</w:t>
      </w:r>
      <w:r w:rsidR="00220EBC" w:rsidRPr="00F47716">
        <w:rPr>
          <w:rFonts w:ascii="Book Antiqua" w:eastAsia="PalatinoLinotype-Roman" w:hAnsi="Book Antiqua"/>
          <w:color w:val="000000"/>
          <w:lang w:val="en-GB"/>
        </w:rPr>
        <w:fldChar w:fldCharType="begin"/>
      </w:r>
      <w:r w:rsidR="001845F3" w:rsidRPr="00F47716">
        <w:rPr>
          <w:rFonts w:ascii="Book Antiqua" w:eastAsia="PalatinoLinotype-Roman" w:hAnsi="Book Antiqua"/>
          <w:color w:val="000000"/>
          <w:lang w:val="en-GB"/>
        </w:rPr>
        <w:instrText xml:space="preserve"> ADDIN EN.CITE &lt;EndNote&gt;&lt;Cite&gt;&lt;Author&gt;Jepsen&lt;/Author&gt;&lt;Year&gt;2006&lt;/Year&gt;&lt;RecNum&gt;3072&lt;/RecNum&gt;&lt;DisplayText&gt;&lt;style face="superscript"&gt;[9]&lt;/style&gt;&lt;/DisplayText&gt;&lt;record&gt;&lt;rec-number&gt;3072&lt;/rec-number&gt;&lt;foreign-keys&gt;&lt;key app="EN" db-id="x99vxrvwjftva1e9v04xzz2gzprdtzsaxwvf" timestamp="1429615475"&gt;3072&lt;/key&gt;&lt;/foreign-keys&gt;&lt;ref-type name="Journal Article"&gt;17&lt;/ref-type&gt;&lt;contributors&gt;&lt;authors&gt;&lt;author&gt;Jepsen,J.R.&lt;/author&gt;&lt;author&gt;Laursen,L.H.&lt;/author&gt;&lt;author&gt;Hagert,C.-G.&lt;/author&gt;&lt;author&gt;Kreiner,S.&lt;/author&gt;&lt;author&gt;Larsen,A.I.&lt;/author&gt;&lt;/authors&gt;&lt;/contributors&gt;&lt;titles&gt;&lt;title&gt;Diagnostic accuracy of the neurological upper limb examination II. The relation to symptoms of patterns of findings&lt;/title&gt;&lt;secondary-title&gt;BMC Neurology&lt;/secondary-title&gt;&lt;/titles&gt;&lt;periodical&gt;&lt;full-title&gt;BMC Neurology&lt;/full-title&gt;&lt;/periodical&gt;&lt;pages&gt;10&lt;/pages&gt;&lt;volume&gt;6&lt;/volume&gt;&lt;reprint-edition&gt;In File&lt;/reprint-edition&gt;&lt;keywords&gt;&lt;keyword&gt;criterion-related validity&lt;/keyword&gt;&lt;keyword&gt;entrapment&lt;/keyword&gt;&lt;keyword&gt;examination&lt;/keyword&gt;&lt;keyword&gt;nerve entrapment&lt;/keyword&gt;&lt;keyword&gt;physical&lt;/keyword&gt;&lt;keyword&gt;Physical Examination&lt;/keyword&gt;&lt;keyword&gt;upper extremity&lt;/keyword&gt;&lt;keyword&gt;validity&lt;/keyword&gt;&lt;keyword&gt;DIAGNOSIS&lt;/keyword&gt;&lt;keyword&gt;upper limb&lt;/keyword&gt;&lt;/keywords&gt;&lt;dates&gt;&lt;year&gt;2006&lt;/year&gt;&lt;pub-dates&gt;&lt;date&gt;2006&lt;/date&gt;&lt;/pub-dates&gt;&lt;/dates&gt;&lt;label&gt;3137&lt;/label&gt;&lt;urls&gt;&lt;/urls&gt;&lt;custom2&gt;16504144&lt;/custom2&gt;&lt;electronic-resource-num&gt;DOI: 10.1186/1471-2377-6-10&lt;/electronic-resource-num&gt;&lt;/record&gt;&lt;/Cite&gt;&lt;/EndNote&gt;</w:instrText>
      </w:r>
      <w:r w:rsidR="00220EBC" w:rsidRPr="00F47716">
        <w:rPr>
          <w:rFonts w:ascii="Book Antiqua" w:eastAsia="PalatinoLinotype-Roman" w:hAnsi="Book Antiqua"/>
          <w:color w:val="000000"/>
          <w:lang w:val="en-GB"/>
        </w:rPr>
        <w:fldChar w:fldCharType="separate"/>
      </w:r>
      <w:r w:rsidR="001845F3" w:rsidRPr="00F47716">
        <w:rPr>
          <w:rFonts w:ascii="Book Antiqua" w:eastAsia="PalatinoLinotype-Roman" w:hAnsi="Book Antiqua"/>
          <w:noProof/>
          <w:color w:val="000000"/>
          <w:vertAlign w:val="superscript"/>
          <w:lang w:val="en-GB"/>
        </w:rPr>
        <w:t>[</w:t>
      </w:r>
      <w:hyperlink w:anchor="_ENREF_9" w:tooltip="Jepsen, 2006 #3072" w:history="1">
        <w:r w:rsidR="00A5365A" w:rsidRPr="00F47716">
          <w:rPr>
            <w:rFonts w:ascii="Book Antiqua" w:eastAsia="PalatinoLinotype-Roman" w:hAnsi="Book Antiqua"/>
            <w:noProof/>
            <w:color w:val="000000"/>
            <w:vertAlign w:val="superscript"/>
            <w:lang w:val="en-GB"/>
          </w:rPr>
          <w:t>9</w:t>
        </w:r>
      </w:hyperlink>
      <w:r w:rsidR="001845F3" w:rsidRPr="00F47716">
        <w:rPr>
          <w:rFonts w:ascii="Book Antiqua" w:eastAsia="PalatinoLinotype-Roman" w:hAnsi="Book Antiqua"/>
          <w:noProof/>
          <w:color w:val="000000"/>
          <w:vertAlign w:val="superscript"/>
          <w:lang w:val="en-GB"/>
        </w:rPr>
        <w:t>]</w:t>
      </w:r>
      <w:r w:rsidR="00220EBC" w:rsidRPr="00F47716">
        <w:rPr>
          <w:rFonts w:ascii="Book Antiqua" w:eastAsia="PalatinoLinotype-Roman" w:hAnsi="Book Antiqua"/>
          <w:color w:val="000000"/>
          <w:lang w:val="en-GB"/>
        </w:rPr>
        <w:fldChar w:fldCharType="end"/>
      </w:r>
      <w:r w:rsidR="006B020B" w:rsidRPr="00F47716">
        <w:rPr>
          <w:rFonts w:ascii="Book Antiqua" w:eastAsia="PalatinoLinotype-Roman" w:hAnsi="Book Antiqua"/>
          <w:color w:val="000000"/>
          <w:lang w:val="en-GB"/>
        </w:rPr>
        <w:t>. The</w:t>
      </w:r>
      <w:r w:rsidR="00443D08" w:rsidRPr="00F47716">
        <w:rPr>
          <w:rFonts w:ascii="Book Antiqua" w:eastAsia="PalatinoLinotype-Roman" w:hAnsi="Book Antiqua"/>
          <w:color w:val="000000"/>
          <w:lang w:val="en-GB"/>
        </w:rPr>
        <w:t xml:space="preserve"> most frequent location of nerve affliction</w:t>
      </w:r>
      <w:r w:rsidR="008C0DA5" w:rsidRPr="00F47716">
        <w:rPr>
          <w:rFonts w:ascii="Book Antiqua" w:eastAsia="PalatinoLinotype-Roman" w:hAnsi="Book Antiqua"/>
          <w:color w:val="000000"/>
          <w:lang w:val="en-GB"/>
        </w:rPr>
        <w:t>s in the upper limb</w:t>
      </w:r>
      <w:r w:rsidR="00443D08" w:rsidRPr="00F47716">
        <w:rPr>
          <w:rFonts w:ascii="Book Antiqua" w:eastAsia="PalatinoLinotype-Roman" w:hAnsi="Book Antiqua"/>
          <w:color w:val="000000"/>
          <w:lang w:val="en-GB"/>
        </w:rPr>
        <w:t xml:space="preserve"> was at the</w:t>
      </w:r>
      <w:r w:rsidR="006B020B" w:rsidRPr="00F47716">
        <w:rPr>
          <w:rFonts w:ascii="Book Antiqua" w:eastAsia="PalatinoLinotype-Roman" w:hAnsi="Book Antiqua"/>
          <w:color w:val="000000"/>
          <w:lang w:val="en-GB"/>
        </w:rPr>
        <w:t xml:space="preserve"> </w:t>
      </w:r>
      <w:proofErr w:type="spellStart"/>
      <w:r w:rsidR="006B020B" w:rsidRPr="00F47716">
        <w:rPr>
          <w:rFonts w:ascii="Book Antiqua" w:eastAsia="PalatinoLinotype-Roman" w:hAnsi="Book Antiqua"/>
          <w:color w:val="000000"/>
          <w:lang w:val="en-GB"/>
        </w:rPr>
        <w:t>infraclavicular</w:t>
      </w:r>
      <w:proofErr w:type="spellEnd"/>
      <w:r w:rsidR="006B020B" w:rsidRPr="00F47716">
        <w:rPr>
          <w:rFonts w:ascii="Book Antiqua" w:eastAsia="PalatinoLinotype-Roman" w:hAnsi="Book Antiqua"/>
          <w:color w:val="000000"/>
          <w:lang w:val="en-GB"/>
        </w:rPr>
        <w:t xml:space="preserve"> brachial plexus</w:t>
      </w:r>
      <w:r w:rsidR="00C820E3" w:rsidRPr="00F47716">
        <w:rPr>
          <w:rFonts w:ascii="Book Antiqua" w:eastAsia="PalatinoLinotype-Roman" w:hAnsi="Book Antiqua"/>
          <w:color w:val="000000"/>
          <w:lang w:val="en-GB"/>
        </w:rPr>
        <w:t xml:space="preserve"> (behind the minor pectoral muscle below the clavicle)</w:t>
      </w:r>
      <w:r w:rsidR="00443D08" w:rsidRPr="00F47716">
        <w:rPr>
          <w:rFonts w:ascii="Book Antiqua" w:eastAsia="PalatinoLinotype-Roman" w:hAnsi="Book Antiqua"/>
          <w:color w:val="000000"/>
          <w:lang w:val="en-GB"/>
        </w:rPr>
        <w:t>. T</w:t>
      </w:r>
      <w:r w:rsidR="0079387D" w:rsidRPr="00F47716">
        <w:rPr>
          <w:rFonts w:ascii="Book Antiqua" w:eastAsia="PalatinoLinotype-Roman" w:hAnsi="Book Antiqua"/>
          <w:color w:val="000000"/>
          <w:lang w:val="en-GB"/>
        </w:rPr>
        <w:t xml:space="preserve">his location </w:t>
      </w:r>
      <w:r w:rsidR="00443D08" w:rsidRPr="00F47716">
        <w:rPr>
          <w:rFonts w:ascii="Book Antiqua" w:eastAsia="PalatinoLinotype-Roman" w:hAnsi="Book Antiqua"/>
          <w:color w:val="000000"/>
          <w:lang w:val="en-GB"/>
        </w:rPr>
        <w:t xml:space="preserve">of nerve affliction </w:t>
      </w:r>
      <w:r w:rsidR="0079387D" w:rsidRPr="00F47716">
        <w:rPr>
          <w:rFonts w:ascii="Book Antiqua" w:eastAsia="PalatinoLinotype-Roman" w:hAnsi="Book Antiqua"/>
          <w:color w:val="000000"/>
          <w:lang w:val="en-GB"/>
        </w:rPr>
        <w:t xml:space="preserve">was </w:t>
      </w:r>
      <w:r w:rsidR="006B020B" w:rsidRPr="00F47716">
        <w:rPr>
          <w:rFonts w:ascii="Book Antiqua" w:eastAsia="PalatinoLinotype-Roman" w:hAnsi="Book Antiqua"/>
          <w:color w:val="000000"/>
          <w:lang w:val="en-GB"/>
        </w:rPr>
        <w:t xml:space="preserve">often </w:t>
      </w:r>
      <w:r w:rsidR="008C0DA5" w:rsidRPr="00F47716">
        <w:rPr>
          <w:rFonts w:ascii="Book Antiqua" w:eastAsia="PalatinoLinotype-Roman" w:hAnsi="Book Antiqua"/>
          <w:color w:val="000000"/>
          <w:lang w:val="en-GB"/>
        </w:rPr>
        <w:t xml:space="preserve">found in </w:t>
      </w:r>
      <w:r w:rsidR="006B020B" w:rsidRPr="00F47716">
        <w:rPr>
          <w:rFonts w:ascii="Book Antiqua" w:eastAsia="PalatinoLinotype-Roman" w:hAnsi="Book Antiqua"/>
          <w:color w:val="000000"/>
          <w:lang w:val="en-GB"/>
        </w:rPr>
        <w:t>combin</w:t>
      </w:r>
      <w:r w:rsidR="008C0DA5" w:rsidRPr="00F47716">
        <w:rPr>
          <w:rFonts w:ascii="Book Antiqua" w:eastAsia="PalatinoLinotype-Roman" w:hAnsi="Book Antiqua"/>
          <w:color w:val="000000"/>
          <w:lang w:val="en-GB"/>
        </w:rPr>
        <w:t>ation</w:t>
      </w:r>
      <w:r w:rsidR="006B020B" w:rsidRPr="00F47716">
        <w:rPr>
          <w:rFonts w:ascii="Book Antiqua" w:eastAsia="PalatinoLinotype-Roman" w:hAnsi="Book Antiqua"/>
          <w:color w:val="000000"/>
          <w:lang w:val="en-GB"/>
        </w:rPr>
        <w:t xml:space="preserve"> with median </w:t>
      </w:r>
      <w:r w:rsidR="00C820E3" w:rsidRPr="00F47716">
        <w:rPr>
          <w:rFonts w:ascii="Book Antiqua" w:eastAsia="PalatinoLinotype-Roman" w:hAnsi="Book Antiqua"/>
          <w:color w:val="000000"/>
          <w:lang w:val="en-GB"/>
        </w:rPr>
        <w:t xml:space="preserve">neuropathy (just proximally to and medially to the elbow joint) </w:t>
      </w:r>
      <w:r w:rsidR="006B020B" w:rsidRPr="00F47716">
        <w:rPr>
          <w:rFonts w:ascii="Book Antiqua" w:eastAsia="PalatinoLinotype-Roman" w:hAnsi="Book Antiqua"/>
          <w:color w:val="000000"/>
          <w:lang w:val="en-GB"/>
        </w:rPr>
        <w:t>and radial</w:t>
      </w:r>
      <w:r w:rsidR="00443D08" w:rsidRPr="00F47716">
        <w:rPr>
          <w:rFonts w:ascii="Book Antiqua" w:eastAsia="PalatinoLinotype-Roman" w:hAnsi="Book Antiqua"/>
          <w:color w:val="000000"/>
          <w:lang w:val="en-GB"/>
        </w:rPr>
        <w:t xml:space="preserve"> (posterior interosseous)</w:t>
      </w:r>
      <w:r w:rsidR="006B020B" w:rsidRPr="00F47716">
        <w:rPr>
          <w:rFonts w:ascii="Book Antiqua" w:eastAsia="PalatinoLinotype-Roman" w:hAnsi="Book Antiqua"/>
          <w:color w:val="000000"/>
          <w:lang w:val="en-GB"/>
        </w:rPr>
        <w:t xml:space="preserve"> ne</w:t>
      </w:r>
      <w:r w:rsidR="00443D08" w:rsidRPr="00F47716">
        <w:rPr>
          <w:rFonts w:ascii="Book Antiqua" w:eastAsia="PalatinoLinotype-Roman" w:hAnsi="Book Antiqua"/>
          <w:color w:val="000000"/>
          <w:lang w:val="en-GB"/>
        </w:rPr>
        <w:t>uropathy</w:t>
      </w:r>
      <w:r w:rsidR="00C820E3" w:rsidRPr="00F47716">
        <w:rPr>
          <w:rFonts w:ascii="Book Antiqua" w:eastAsia="PalatinoLinotype-Roman" w:hAnsi="Book Antiqua"/>
          <w:color w:val="000000"/>
          <w:lang w:val="en-GB"/>
        </w:rPr>
        <w:t xml:space="preserve"> (at the Arcade of </w:t>
      </w:r>
      <w:proofErr w:type="spellStart"/>
      <w:r w:rsidR="00C820E3" w:rsidRPr="00F47716">
        <w:rPr>
          <w:rFonts w:ascii="Book Antiqua" w:eastAsia="PalatinoLinotype-Roman" w:hAnsi="Book Antiqua"/>
          <w:color w:val="000000"/>
          <w:lang w:val="en-GB"/>
        </w:rPr>
        <w:t>Frohse</w:t>
      </w:r>
      <w:proofErr w:type="spellEnd"/>
      <w:r w:rsidR="00C820E3" w:rsidRPr="00F47716">
        <w:rPr>
          <w:rFonts w:ascii="Book Antiqua" w:eastAsia="PalatinoLinotype-Roman" w:hAnsi="Book Antiqua"/>
          <w:color w:val="000000"/>
          <w:lang w:val="en-GB"/>
        </w:rPr>
        <w:t>)</w:t>
      </w:r>
      <w:r w:rsidR="006B020B" w:rsidRPr="00F47716">
        <w:rPr>
          <w:rFonts w:ascii="Book Antiqua" w:eastAsia="PalatinoLinotype-Roman" w:hAnsi="Book Antiqua"/>
          <w:color w:val="000000"/>
          <w:lang w:val="en-GB"/>
        </w:rPr>
        <w:t xml:space="preserve"> at elbow level. Whether diagnosed by </w:t>
      </w:r>
      <w:r w:rsidR="00443D08" w:rsidRPr="00F47716">
        <w:rPr>
          <w:rFonts w:ascii="Book Antiqua" w:eastAsia="PalatinoLinotype-Roman" w:hAnsi="Book Antiqua"/>
          <w:color w:val="000000"/>
          <w:lang w:val="en-GB"/>
        </w:rPr>
        <w:t xml:space="preserve">criteria that included a thorough neurological examination or by </w:t>
      </w:r>
      <w:r w:rsidR="006B020B" w:rsidRPr="00F47716">
        <w:rPr>
          <w:rFonts w:ascii="Book Antiqua" w:eastAsia="PalatinoLinotype-Roman" w:hAnsi="Book Antiqua"/>
          <w:color w:val="000000"/>
          <w:lang w:val="en-GB"/>
        </w:rPr>
        <w:t>con</w:t>
      </w:r>
      <w:r w:rsidR="00443D08" w:rsidRPr="00F47716">
        <w:rPr>
          <w:rFonts w:ascii="Book Antiqua" w:eastAsia="PalatinoLinotype-Roman" w:hAnsi="Book Antiqua"/>
          <w:color w:val="000000"/>
          <w:lang w:val="en-GB"/>
        </w:rPr>
        <w:t>ventional diagnostic criteria</w:t>
      </w:r>
      <w:r w:rsidR="006B020B" w:rsidRPr="00F47716">
        <w:rPr>
          <w:rFonts w:ascii="Book Antiqua" w:eastAsia="PalatinoLinotype-Roman" w:hAnsi="Book Antiqua"/>
          <w:color w:val="000000"/>
          <w:lang w:val="en-GB"/>
        </w:rPr>
        <w:t xml:space="preserve">, neuropathic upper limb </w:t>
      </w:r>
      <w:r w:rsidR="00C820E3" w:rsidRPr="00F47716">
        <w:rPr>
          <w:rFonts w:ascii="Book Antiqua" w:eastAsia="PalatinoLinotype-Roman" w:hAnsi="Book Antiqua"/>
          <w:color w:val="000000"/>
          <w:lang w:val="en-GB"/>
        </w:rPr>
        <w:t>conditions</w:t>
      </w:r>
      <w:r w:rsidR="006B020B" w:rsidRPr="00F47716">
        <w:rPr>
          <w:rFonts w:ascii="Book Antiqua" w:eastAsia="PalatinoLinotype-Roman" w:hAnsi="Book Antiqua"/>
          <w:color w:val="000000"/>
          <w:lang w:val="en-GB"/>
        </w:rPr>
        <w:t xml:space="preserve"> </w:t>
      </w:r>
      <w:r w:rsidR="00C820E3" w:rsidRPr="00F47716">
        <w:rPr>
          <w:rFonts w:ascii="Book Antiqua" w:eastAsia="PalatinoLinotype-Roman" w:hAnsi="Book Antiqua"/>
          <w:color w:val="000000"/>
          <w:lang w:val="en-GB"/>
        </w:rPr>
        <w:t>could also be identified as</w:t>
      </w:r>
      <w:r w:rsidR="00443D08" w:rsidRPr="00F47716">
        <w:rPr>
          <w:rFonts w:ascii="Book Antiqua" w:eastAsia="PalatinoLinotype-Roman" w:hAnsi="Book Antiqua"/>
          <w:color w:val="000000"/>
          <w:lang w:val="en-GB"/>
        </w:rPr>
        <w:t xml:space="preserve"> the most frequent </w:t>
      </w:r>
      <w:r w:rsidR="006B020B" w:rsidRPr="00F47716">
        <w:rPr>
          <w:rFonts w:ascii="Book Antiqua" w:eastAsia="PalatinoLinotype-Roman" w:hAnsi="Book Antiqua"/>
          <w:color w:val="000000"/>
          <w:lang w:val="en-GB"/>
        </w:rPr>
        <w:t>among patients in general practice</w:t>
      </w:r>
      <w:r w:rsidR="00220EBC" w:rsidRPr="00F47716">
        <w:rPr>
          <w:rFonts w:ascii="Book Antiqua" w:eastAsia="PalatinoLinotype-Roman" w:hAnsi="Book Antiqua"/>
          <w:color w:val="000000"/>
          <w:lang w:val="en-GB"/>
        </w:rPr>
        <w:fldChar w:fldCharType="begin">
          <w:fldData xml:space="preserve">PEVuZE5vdGU+PENpdGU+PEF1dGhvcj5MYXVyc2VuPC9BdXRob3I+PFllYXI+MjAwNzwvWWVhcj48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==
</w:fldData>
        </w:fldChar>
      </w:r>
      <w:r w:rsidR="001845F3" w:rsidRPr="00F47716">
        <w:rPr>
          <w:rFonts w:ascii="Book Antiqua" w:eastAsia="PalatinoLinotype-Roman" w:hAnsi="Book Antiqua"/>
          <w:color w:val="000000"/>
          <w:lang w:val="en-GB"/>
        </w:rPr>
        <w:instrText xml:space="preserve"> ADDIN EN.CITE </w:instrText>
      </w:r>
      <w:r w:rsidR="001845F3" w:rsidRPr="00F47716">
        <w:rPr>
          <w:rFonts w:ascii="Book Antiqua" w:eastAsia="PalatinoLinotype-Roman" w:hAnsi="Book Antiqua"/>
          <w:color w:val="000000"/>
          <w:lang w:val="en-GB"/>
        </w:rPr>
        <w:fldChar w:fldCharType="begin">
          <w:fldData xml:space="preserve">PEVuZE5vdGU+PENpdGU+PEF1dGhvcj5MYXVyc2VuPC9BdXRob3I+PFllYXI+MjAwNzwvWWVhcj48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==
</w:fldData>
        </w:fldChar>
      </w:r>
      <w:r w:rsidR="001845F3" w:rsidRPr="00F47716">
        <w:rPr>
          <w:rFonts w:ascii="Book Antiqua" w:eastAsia="PalatinoLinotype-Roman" w:hAnsi="Book Antiqua"/>
          <w:color w:val="000000"/>
          <w:lang w:val="en-GB"/>
        </w:rPr>
        <w:instrText xml:space="preserve"> ADDIN EN.CITE.DATA </w:instrText>
      </w:r>
      <w:r w:rsidR="001845F3" w:rsidRPr="00F47716">
        <w:rPr>
          <w:rFonts w:ascii="Book Antiqua" w:eastAsia="PalatinoLinotype-Roman" w:hAnsi="Book Antiqua"/>
          <w:color w:val="000000"/>
          <w:lang w:val="en-GB"/>
        </w:rPr>
      </w:r>
      <w:r w:rsidR="001845F3" w:rsidRPr="00F47716">
        <w:rPr>
          <w:rFonts w:ascii="Book Antiqua" w:eastAsia="PalatinoLinotype-Roman" w:hAnsi="Book Antiqua"/>
          <w:color w:val="000000"/>
          <w:lang w:val="en-GB"/>
        </w:rPr>
        <w:fldChar w:fldCharType="end"/>
      </w:r>
      <w:r w:rsidR="00220EBC" w:rsidRPr="00F47716">
        <w:rPr>
          <w:rFonts w:ascii="Book Antiqua" w:eastAsia="PalatinoLinotype-Roman" w:hAnsi="Book Antiqua"/>
          <w:color w:val="000000"/>
          <w:lang w:val="en-GB"/>
        </w:rPr>
      </w:r>
      <w:r w:rsidR="00220EBC" w:rsidRPr="00F47716">
        <w:rPr>
          <w:rFonts w:ascii="Book Antiqua" w:eastAsia="PalatinoLinotype-Roman" w:hAnsi="Book Antiqua"/>
          <w:color w:val="000000"/>
          <w:lang w:val="en-GB"/>
        </w:rPr>
        <w:fldChar w:fldCharType="separate"/>
      </w:r>
      <w:r w:rsidR="001845F3" w:rsidRPr="00F47716">
        <w:rPr>
          <w:rFonts w:ascii="Book Antiqua" w:eastAsia="PalatinoLinotype-Roman" w:hAnsi="Book Antiqua"/>
          <w:noProof/>
          <w:color w:val="000000"/>
          <w:vertAlign w:val="superscript"/>
          <w:lang w:val="en-GB"/>
        </w:rPr>
        <w:t>[</w:t>
      </w:r>
      <w:hyperlink w:anchor="_ENREF_10" w:tooltip="Laursen, 2007 #5890" w:history="1">
        <w:r w:rsidR="00A5365A" w:rsidRPr="00F47716">
          <w:rPr>
            <w:rFonts w:ascii="Book Antiqua" w:eastAsia="PalatinoLinotype-Roman" w:hAnsi="Book Antiqua"/>
            <w:noProof/>
            <w:color w:val="000000"/>
            <w:vertAlign w:val="superscript"/>
            <w:lang w:val="en-GB"/>
          </w:rPr>
          <w:t>10</w:t>
        </w:r>
      </w:hyperlink>
      <w:r w:rsidR="001845F3" w:rsidRPr="00F47716">
        <w:rPr>
          <w:rFonts w:ascii="Book Antiqua" w:eastAsia="PalatinoLinotype-Roman" w:hAnsi="Book Antiqua"/>
          <w:noProof/>
          <w:color w:val="000000"/>
          <w:vertAlign w:val="superscript"/>
          <w:lang w:val="en-GB"/>
        </w:rPr>
        <w:t>]</w:t>
      </w:r>
      <w:r w:rsidR="00220EBC" w:rsidRPr="00F47716">
        <w:rPr>
          <w:rFonts w:ascii="Book Antiqua" w:eastAsia="PalatinoLinotype-Roman" w:hAnsi="Book Antiqua"/>
          <w:color w:val="000000"/>
          <w:lang w:val="en-GB"/>
        </w:rPr>
        <w:fldChar w:fldCharType="end"/>
      </w:r>
      <w:r w:rsidR="006B020B" w:rsidRPr="00F47716">
        <w:rPr>
          <w:rFonts w:ascii="Book Antiqua" w:eastAsia="PalatinoLinotype-Roman" w:hAnsi="Book Antiqua"/>
          <w:color w:val="000000"/>
          <w:lang w:val="en-GB"/>
        </w:rPr>
        <w:t xml:space="preserve">. </w:t>
      </w:r>
    </w:p>
    <w:p w:rsidR="006B020B" w:rsidRPr="00F47716" w:rsidRDefault="006B020B" w:rsidP="005775B8">
      <w:pPr>
        <w:widowControl w:val="0"/>
        <w:autoSpaceDE w:val="0"/>
        <w:autoSpaceDN w:val="0"/>
        <w:adjustRightInd w:val="0"/>
        <w:spacing w:line="360" w:lineRule="auto"/>
        <w:ind w:firstLineChars="100" w:firstLine="240"/>
        <w:jc w:val="both"/>
        <w:rPr>
          <w:rFonts w:ascii="Book Antiqua" w:eastAsia="PalatinoLinotype-Roman" w:hAnsi="Book Antiqua"/>
          <w:color w:val="000000"/>
          <w:lang w:val="en-GB"/>
        </w:rPr>
      </w:pPr>
      <w:r w:rsidRPr="00F47716">
        <w:rPr>
          <w:rFonts w:ascii="Book Antiqua" w:eastAsia="PalatinoLinotype-Roman" w:hAnsi="Book Antiqua"/>
          <w:color w:val="000000"/>
          <w:lang w:val="en-GB"/>
        </w:rPr>
        <w:t>It is frequently frustrating to experience when a patient with peripheral upper limb nerve affliction(s) with certain location(s) diagnosed by this examination is subsequently examined by a neurologist. After a mostly limited neurological examination and an electrophysiological study targeting a few selected parameters, the neurologist is likely to conclude the absence of a neurological condition and to interpret the patient’s complaints and findings (</w:t>
      </w:r>
      <w:r w:rsidRPr="00F47716">
        <w:rPr>
          <w:rFonts w:ascii="Book Antiqua" w:eastAsia="PalatinoLinotype-Roman" w:hAnsi="Book Antiqua"/>
          <w:i/>
          <w:color w:val="000000"/>
          <w:lang w:val="en-GB"/>
        </w:rPr>
        <w:t>e.g</w:t>
      </w:r>
      <w:r w:rsidRPr="00F47716">
        <w:rPr>
          <w:rFonts w:ascii="Book Antiqua" w:eastAsia="PalatinoLinotype-Roman" w:hAnsi="Book Antiqua"/>
          <w:color w:val="000000"/>
          <w:lang w:val="en-GB"/>
        </w:rPr>
        <w:t>.</w:t>
      </w:r>
      <w:r w:rsidR="00F47716">
        <w:rPr>
          <w:rFonts w:ascii="Book Antiqua" w:eastAsiaTheme="minorEastAsia" w:hAnsi="Book Antiqua" w:hint="eastAsia"/>
          <w:color w:val="000000"/>
          <w:lang w:val="en-GB" w:eastAsia="zh-CN"/>
        </w:rPr>
        <w:t>,</w:t>
      </w:r>
      <w:r w:rsidRPr="00F47716">
        <w:rPr>
          <w:rFonts w:ascii="Book Antiqua" w:eastAsia="PalatinoLinotype-Roman" w:hAnsi="Book Antiqua"/>
          <w:color w:val="000000"/>
          <w:lang w:val="en-GB"/>
        </w:rPr>
        <w:t xml:space="preserve"> “pain induced weakness”</w:t>
      </w:r>
      <w:r w:rsidR="00B3068B" w:rsidRPr="00F47716">
        <w:rPr>
          <w:rFonts w:ascii="Book Antiqua" w:eastAsia="PalatinoLinotype-Roman" w:hAnsi="Book Antiqua"/>
          <w:color w:val="000000"/>
          <w:lang w:val="en-GB"/>
        </w:rPr>
        <w:t xml:space="preserve"> or</w:t>
      </w:r>
      <w:r w:rsidRPr="00F47716">
        <w:rPr>
          <w:rFonts w:ascii="Book Antiqua" w:eastAsia="PalatinoLinotype-Roman" w:hAnsi="Book Antiqua"/>
          <w:color w:val="000000"/>
          <w:lang w:val="en-GB"/>
        </w:rPr>
        <w:t xml:space="preserve"> “sensory deviation with a non-</w:t>
      </w:r>
      <w:proofErr w:type="spellStart"/>
      <w:r w:rsidRPr="00F47716">
        <w:rPr>
          <w:rFonts w:ascii="Book Antiqua" w:eastAsia="PalatinoLinotype-Roman" w:hAnsi="Book Antiqua"/>
          <w:color w:val="000000"/>
          <w:lang w:val="en-GB"/>
        </w:rPr>
        <w:t>dermatomal</w:t>
      </w:r>
      <w:proofErr w:type="spellEnd"/>
      <w:r w:rsidRPr="00F47716">
        <w:rPr>
          <w:rFonts w:ascii="Book Antiqua" w:eastAsia="PalatinoLinotype-Roman" w:hAnsi="Book Antiqua"/>
          <w:color w:val="000000"/>
          <w:lang w:val="en-GB"/>
        </w:rPr>
        <w:t xml:space="preserve"> exten</w:t>
      </w:r>
      <w:r w:rsidR="0079387D" w:rsidRPr="00F47716">
        <w:rPr>
          <w:rFonts w:ascii="Book Antiqua" w:eastAsia="PalatinoLinotype-Roman" w:hAnsi="Book Antiqua"/>
          <w:color w:val="000000"/>
          <w:lang w:val="en-GB"/>
        </w:rPr>
        <w:t>s</w:t>
      </w:r>
      <w:r w:rsidRPr="00F47716">
        <w:rPr>
          <w:rFonts w:ascii="Book Antiqua" w:eastAsia="PalatinoLinotype-Roman" w:hAnsi="Book Antiqua"/>
          <w:color w:val="000000"/>
          <w:lang w:val="en-GB"/>
        </w:rPr>
        <w:t>ion”) as either due to a disorder located to muscles or to be functional and without any somatic origin. These patients are likely to be misinterpreted, misdiagnosed and mistreated. Furthermore, the legal authoriti</w:t>
      </w:r>
      <w:r w:rsidR="0000269B" w:rsidRPr="00F47716">
        <w:rPr>
          <w:rFonts w:ascii="Book Antiqua" w:eastAsia="PalatinoLinotype-Roman" w:hAnsi="Book Antiqua"/>
          <w:color w:val="000000"/>
          <w:lang w:val="en-GB"/>
        </w:rPr>
        <w:t>es seem to trust the basic</w:t>
      </w:r>
      <w:r w:rsidRPr="00F47716">
        <w:rPr>
          <w:rFonts w:ascii="Book Antiqua" w:eastAsia="PalatinoLinotype-Roman" w:hAnsi="Book Antiqua"/>
          <w:color w:val="000000"/>
          <w:lang w:val="en-GB"/>
        </w:rPr>
        <w:t xml:space="preserve"> examination by the neurologist rather than to appreciate a detailed neurological examination.</w:t>
      </w:r>
    </w:p>
    <w:p w:rsidR="00636880" w:rsidRPr="00F47716" w:rsidRDefault="006B020B" w:rsidP="005775B8">
      <w:pPr>
        <w:widowControl w:val="0"/>
        <w:autoSpaceDE w:val="0"/>
        <w:autoSpaceDN w:val="0"/>
        <w:adjustRightInd w:val="0"/>
        <w:spacing w:line="360" w:lineRule="auto"/>
        <w:ind w:firstLineChars="100" w:firstLine="240"/>
        <w:jc w:val="both"/>
        <w:rPr>
          <w:rFonts w:ascii="Book Antiqua" w:eastAsia="PalatinoLinotype-Roman" w:hAnsi="Book Antiqua"/>
          <w:color w:val="000000"/>
          <w:lang w:val="en-GB"/>
        </w:rPr>
      </w:pPr>
      <w:r w:rsidRPr="00F47716">
        <w:rPr>
          <w:rFonts w:ascii="Book Antiqua" w:eastAsia="PalatinoLinotype-Roman" w:hAnsi="Book Antiqua"/>
          <w:color w:val="000000"/>
          <w:lang w:val="en-GB"/>
        </w:rPr>
        <w:t>I regard the assessment of individual muscle strength as the most important part of the</w:t>
      </w:r>
      <w:r w:rsidR="00443D08" w:rsidRPr="00F47716">
        <w:rPr>
          <w:rFonts w:ascii="Book Antiqua" w:eastAsia="PalatinoLinotype-Roman" w:hAnsi="Book Antiqua"/>
          <w:color w:val="000000"/>
          <w:lang w:val="en-GB"/>
        </w:rPr>
        <w:t xml:space="preserve"> clinical</w:t>
      </w:r>
      <w:r w:rsidRPr="00F47716">
        <w:rPr>
          <w:rFonts w:ascii="Book Antiqua" w:eastAsia="PalatinoLinotype-Roman" w:hAnsi="Book Antiqua"/>
          <w:color w:val="000000"/>
          <w:lang w:val="en-GB"/>
        </w:rPr>
        <w:t xml:space="preserve"> neu</w:t>
      </w:r>
      <w:r w:rsidR="00C820E3" w:rsidRPr="00F47716">
        <w:rPr>
          <w:rFonts w:ascii="Book Antiqua" w:eastAsia="PalatinoLinotype-Roman" w:hAnsi="Book Antiqua"/>
          <w:color w:val="000000"/>
          <w:lang w:val="en-GB"/>
        </w:rPr>
        <w:t>rological tests</w:t>
      </w:r>
      <w:r w:rsidRPr="00F47716">
        <w:rPr>
          <w:rFonts w:ascii="Book Antiqua" w:eastAsia="PalatinoLinotype-Roman" w:hAnsi="Book Antiqua"/>
          <w:color w:val="000000"/>
          <w:lang w:val="en-GB"/>
        </w:rPr>
        <w:t>. I wou</w:t>
      </w:r>
      <w:r w:rsidR="0000269B" w:rsidRPr="00F47716">
        <w:rPr>
          <w:rFonts w:ascii="Book Antiqua" w:eastAsia="PalatinoLinotype-Roman" w:hAnsi="Book Antiqua"/>
          <w:color w:val="000000"/>
          <w:lang w:val="en-GB"/>
        </w:rPr>
        <w:t xml:space="preserve">ld </w:t>
      </w:r>
      <w:r w:rsidR="00443D08" w:rsidRPr="00F47716">
        <w:rPr>
          <w:rFonts w:ascii="Book Antiqua" w:eastAsia="PalatinoLinotype-Roman" w:hAnsi="Book Antiqua"/>
          <w:color w:val="000000"/>
          <w:lang w:val="en-GB"/>
        </w:rPr>
        <w:t xml:space="preserve">therefore </w:t>
      </w:r>
      <w:r w:rsidR="0000269B" w:rsidRPr="00F47716">
        <w:rPr>
          <w:rFonts w:ascii="Book Antiqua" w:eastAsia="PalatinoLinotype-Roman" w:hAnsi="Book Antiqua"/>
          <w:color w:val="000000"/>
          <w:lang w:val="en-GB"/>
        </w:rPr>
        <w:t>suggest clinicians who see</w:t>
      </w:r>
      <w:r w:rsidRPr="00F47716">
        <w:rPr>
          <w:rFonts w:ascii="Book Antiqua" w:eastAsia="PalatinoLinotype-Roman" w:hAnsi="Book Antiqua"/>
          <w:color w:val="000000"/>
          <w:lang w:val="en-GB"/>
        </w:rPr>
        <w:t xml:space="preserve"> upper limb patients to routinely integrate in their physical examination a screening </w:t>
      </w:r>
      <w:r w:rsidR="0000269B" w:rsidRPr="00F47716">
        <w:rPr>
          <w:rFonts w:ascii="Book Antiqua" w:eastAsia="PalatinoLinotype-Roman" w:hAnsi="Book Antiqua"/>
          <w:color w:val="000000"/>
          <w:lang w:val="en-GB"/>
        </w:rPr>
        <w:t xml:space="preserve">approach </w:t>
      </w:r>
      <w:r w:rsidRPr="00F47716">
        <w:rPr>
          <w:rFonts w:ascii="Book Antiqua" w:eastAsia="PalatinoLinotype-Roman" w:hAnsi="Book Antiqua"/>
          <w:color w:val="000000"/>
          <w:lang w:val="en-GB"/>
        </w:rPr>
        <w:t>consisting of manual muscle testing of six to nine representative upper limb muscles</w:t>
      </w:r>
      <w:r w:rsidR="0000269B" w:rsidRPr="00F47716">
        <w:rPr>
          <w:rFonts w:ascii="Book Antiqua" w:eastAsia="PalatinoLinotype-Roman" w:hAnsi="Book Antiqua"/>
          <w:color w:val="000000"/>
          <w:lang w:val="en-GB"/>
        </w:rPr>
        <w:t xml:space="preserve"> (Figure 1)</w:t>
      </w:r>
      <w:r w:rsidRPr="00F47716">
        <w:rPr>
          <w:rFonts w:ascii="Book Antiqua" w:eastAsia="PalatinoLinotype-Roman" w:hAnsi="Book Antiqua"/>
          <w:color w:val="000000"/>
          <w:lang w:val="en-GB"/>
        </w:rPr>
        <w:t>. This approach is sensitive and permits the identification of patients that should be physically examined further to determine the location of an upper limb nerve affliction</w:t>
      </w:r>
      <w:r w:rsidR="00220EBC" w:rsidRPr="00F47716">
        <w:rPr>
          <w:rFonts w:ascii="Book Antiqua" w:eastAsia="PalatinoLinotype-Roman" w:hAnsi="Book Antiqua"/>
          <w:color w:val="000000"/>
          <w:lang w:val="en-GB"/>
        </w:rPr>
        <w:fldChar w:fldCharType="begin">
          <w:fldData xml:space="preserve">PEVuZE5vdGU+PENpdGU+PEF1dGhvcj5KZXBzZW48L0F1dGhvcj48WWVhcj4yMDE0PC9ZZWFyPjxS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</w:fldData>
        </w:fldChar>
      </w:r>
      <w:r w:rsidR="001845F3" w:rsidRPr="00F47716">
        <w:rPr>
          <w:rFonts w:ascii="Book Antiqua" w:eastAsia="PalatinoLinotype-Roman" w:hAnsi="Book Antiqua"/>
          <w:color w:val="000000"/>
          <w:lang w:val="en-GB"/>
        </w:rPr>
        <w:instrText xml:space="preserve"> ADDIN EN.CITE </w:instrText>
      </w:r>
      <w:r w:rsidR="001845F3" w:rsidRPr="00F47716">
        <w:rPr>
          <w:rFonts w:ascii="Book Antiqua" w:eastAsia="PalatinoLinotype-Roman" w:hAnsi="Book Antiqua"/>
          <w:color w:val="000000"/>
          <w:lang w:val="en-GB"/>
        </w:rPr>
        <w:fldChar w:fldCharType="begin">
          <w:fldData xml:space="preserve">PEVuZE5vdGU+PENpdGU+PEF1dGhvcj5KZXBzZW48L0F1dGhvcj48WWVhcj4yMDE0PC9ZZWFyPjxS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</w:fldData>
        </w:fldChar>
      </w:r>
      <w:r w:rsidR="001845F3" w:rsidRPr="00F47716">
        <w:rPr>
          <w:rFonts w:ascii="Book Antiqua" w:eastAsia="PalatinoLinotype-Roman" w:hAnsi="Book Antiqua"/>
          <w:color w:val="000000"/>
          <w:lang w:val="en-GB"/>
        </w:rPr>
        <w:instrText xml:space="preserve"> ADDIN EN.CITE.DATA </w:instrText>
      </w:r>
      <w:r w:rsidR="001845F3" w:rsidRPr="00F47716">
        <w:rPr>
          <w:rFonts w:ascii="Book Antiqua" w:eastAsia="PalatinoLinotype-Roman" w:hAnsi="Book Antiqua"/>
          <w:color w:val="000000"/>
          <w:lang w:val="en-GB"/>
        </w:rPr>
      </w:r>
      <w:r w:rsidR="001845F3" w:rsidRPr="00F47716">
        <w:rPr>
          <w:rFonts w:ascii="Book Antiqua" w:eastAsia="PalatinoLinotype-Roman" w:hAnsi="Book Antiqua"/>
          <w:color w:val="000000"/>
          <w:lang w:val="en-GB"/>
        </w:rPr>
        <w:fldChar w:fldCharType="end"/>
      </w:r>
      <w:r w:rsidR="00220EBC" w:rsidRPr="00F47716">
        <w:rPr>
          <w:rFonts w:ascii="Book Antiqua" w:eastAsia="PalatinoLinotype-Roman" w:hAnsi="Book Antiqua"/>
          <w:color w:val="000000"/>
          <w:lang w:val="en-GB"/>
        </w:rPr>
      </w:r>
      <w:r w:rsidR="00220EBC" w:rsidRPr="00F47716">
        <w:rPr>
          <w:rFonts w:ascii="Book Antiqua" w:eastAsia="PalatinoLinotype-Roman" w:hAnsi="Book Antiqua"/>
          <w:color w:val="000000"/>
          <w:lang w:val="en-GB"/>
        </w:rPr>
        <w:fldChar w:fldCharType="separate"/>
      </w:r>
      <w:r w:rsidR="001845F3" w:rsidRPr="00F47716">
        <w:rPr>
          <w:rFonts w:ascii="Book Antiqua" w:eastAsia="PalatinoLinotype-Roman" w:hAnsi="Book Antiqua"/>
          <w:noProof/>
          <w:color w:val="000000"/>
          <w:vertAlign w:val="superscript"/>
          <w:lang w:val="en-GB"/>
        </w:rPr>
        <w:t>[</w:t>
      </w:r>
      <w:hyperlink w:anchor="_ENREF_11" w:tooltip="Jepsen, 2014 #6985" w:history="1">
        <w:r w:rsidR="00A5365A" w:rsidRPr="00F47716">
          <w:rPr>
            <w:rFonts w:ascii="Book Antiqua" w:eastAsia="PalatinoLinotype-Roman" w:hAnsi="Book Antiqua"/>
            <w:noProof/>
            <w:color w:val="000000"/>
            <w:vertAlign w:val="superscript"/>
            <w:lang w:val="en-GB"/>
          </w:rPr>
          <w:t>11</w:t>
        </w:r>
      </w:hyperlink>
      <w:r w:rsidR="001845F3" w:rsidRPr="00F47716">
        <w:rPr>
          <w:rFonts w:ascii="Book Antiqua" w:eastAsia="PalatinoLinotype-Roman" w:hAnsi="Book Antiqua"/>
          <w:noProof/>
          <w:color w:val="000000"/>
          <w:vertAlign w:val="superscript"/>
          <w:lang w:val="en-GB"/>
        </w:rPr>
        <w:t>]</w:t>
      </w:r>
      <w:r w:rsidR="00220EBC" w:rsidRPr="00F47716">
        <w:rPr>
          <w:rFonts w:ascii="Book Antiqua" w:eastAsia="PalatinoLinotype-Roman" w:hAnsi="Book Antiqua"/>
          <w:color w:val="000000"/>
          <w:lang w:val="en-GB"/>
        </w:rPr>
        <w:fldChar w:fldCharType="end"/>
      </w:r>
      <w:r w:rsidRPr="00F47716">
        <w:rPr>
          <w:rFonts w:ascii="Book Antiqua" w:eastAsia="PalatinoLinotype-Roman" w:hAnsi="Book Antiqua"/>
          <w:color w:val="000000"/>
          <w:lang w:val="en-GB"/>
        </w:rPr>
        <w:t xml:space="preserve">. </w:t>
      </w:r>
      <w:r w:rsidR="00443D08" w:rsidRPr="00F47716">
        <w:rPr>
          <w:rFonts w:ascii="Book Antiqua" w:eastAsia="PalatinoLinotype-Roman" w:hAnsi="Book Antiqua"/>
          <w:color w:val="000000"/>
          <w:lang w:val="en-GB"/>
        </w:rPr>
        <w:t>A</w:t>
      </w:r>
      <w:r w:rsidR="00C820E3" w:rsidRPr="00F47716">
        <w:rPr>
          <w:rFonts w:ascii="Book Antiqua" w:eastAsia="PalatinoLinotype-Roman" w:hAnsi="Book Antiqua"/>
          <w:color w:val="000000"/>
          <w:lang w:val="en-GB"/>
        </w:rPr>
        <w:t>ny physician can easily learn to</w:t>
      </w:r>
      <w:r w:rsidR="00443D08" w:rsidRPr="00F47716">
        <w:rPr>
          <w:rFonts w:ascii="Book Antiqua" w:eastAsia="PalatinoLinotype-Roman" w:hAnsi="Book Antiqua"/>
          <w:color w:val="000000"/>
          <w:lang w:val="en-GB"/>
        </w:rPr>
        <w:t xml:space="preserve"> manual</w:t>
      </w:r>
      <w:r w:rsidR="00C820E3" w:rsidRPr="00F47716">
        <w:rPr>
          <w:rFonts w:ascii="Book Antiqua" w:eastAsia="PalatinoLinotype-Roman" w:hAnsi="Book Antiqua"/>
          <w:color w:val="000000"/>
          <w:lang w:val="en-GB"/>
        </w:rPr>
        <w:t>ly</w:t>
      </w:r>
      <w:r w:rsidR="00E63875" w:rsidRPr="00F47716">
        <w:rPr>
          <w:rFonts w:ascii="Book Antiqua" w:eastAsia="PalatinoLinotype-Roman" w:hAnsi="Book Antiqua"/>
          <w:color w:val="000000"/>
          <w:lang w:val="en-GB"/>
        </w:rPr>
        <w:t xml:space="preserve"> assess</w:t>
      </w:r>
      <w:r w:rsidRPr="00F47716">
        <w:rPr>
          <w:rFonts w:ascii="Book Antiqua" w:eastAsia="PalatinoLinotype-Roman" w:hAnsi="Book Antiqua"/>
          <w:color w:val="000000"/>
          <w:lang w:val="en-GB"/>
        </w:rPr>
        <w:t xml:space="preserve"> </w:t>
      </w:r>
      <w:r w:rsidR="00E63875" w:rsidRPr="00F47716">
        <w:rPr>
          <w:rFonts w:ascii="Book Antiqua" w:eastAsia="PalatinoLinotype-Roman" w:hAnsi="Book Antiqua"/>
          <w:color w:val="000000"/>
          <w:lang w:val="en-GB"/>
        </w:rPr>
        <w:t xml:space="preserve">the </w:t>
      </w:r>
      <w:r w:rsidRPr="00F47716">
        <w:rPr>
          <w:rFonts w:ascii="Book Antiqua" w:eastAsia="PalatinoLinotype-Roman" w:hAnsi="Book Antiqua"/>
          <w:color w:val="000000"/>
          <w:lang w:val="en-GB"/>
        </w:rPr>
        <w:t>strength</w:t>
      </w:r>
      <w:r w:rsidR="00E63875" w:rsidRPr="00F47716">
        <w:rPr>
          <w:rFonts w:ascii="Book Antiqua" w:eastAsia="PalatinoLinotype-Roman" w:hAnsi="Book Antiqua"/>
          <w:color w:val="000000"/>
          <w:lang w:val="en-GB"/>
        </w:rPr>
        <w:t xml:space="preserve"> in individual muscles</w:t>
      </w:r>
      <w:r w:rsidR="00220EBC" w:rsidRPr="00F47716">
        <w:rPr>
          <w:rFonts w:ascii="Book Antiqua" w:eastAsia="PalatinoLinotype-Roman" w:hAnsi="Book Antiqua"/>
          <w:color w:val="000000"/>
          <w:lang w:val="en-GB"/>
        </w:rPr>
        <w:fldChar w:fldCharType="begin">
          <w:fldData xml:space="preserve">PEVuZE5vdGU+PENpdGU+PEF1dGhvcj5KZXBzZW48L0F1dGhvcj48WWVhcj4yMDE0PC9ZZWFyPjxS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</w:fldData>
        </w:fldChar>
      </w:r>
      <w:r w:rsidR="001845F3" w:rsidRPr="00F47716">
        <w:rPr>
          <w:rFonts w:ascii="Book Antiqua" w:eastAsia="PalatinoLinotype-Roman" w:hAnsi="Book Antiqua"/>
          <w:color w:val="000000"/>
          <w:lang w:val="en-GB"/>
        </w:rPr>
        <w:instrText xml:space="preserve"> ADDIN EN.CITE </w:instrText>
      </w:r>
      <w:r w:rsidR="001845F3" w:rsidRPr="00F47716">
        <w:rPr>
          <w:rFonts w:ascii="Book Antiqua" w:eastAsia="PalatinoLinotype-Roman" w:hAnsi="Book Antiqua"/>
          <w:color w:val="000000"/>
          <w:lang w:val="en-GB"/>
        </w:rPr>
        <w:fldChar w:fldCharType="begin">
          <w:fldData xml:space="preserve">PEVuZE5vdGU+PENpdGU+PEF1dGhvcj5KZXBzZW48L0F1dGhvcj48WWVhcj4yMDE0PC9ZZWFyPjxS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</w:fldData>
        </w:fldChar>
      </w:r>
      <w:r w:rsidR="001845F3" w:rsidRPr="00F47716">
        <w:rPr>
          <w:rFonts w:ascii="Book Antiqua" w:eastAsia="PalatinoLinotype-Roman" w:hAnsi="Book Antiqua"/>
          <w:color w:val="000000"/>
          <w:lang w:val="en-GB"/>
        </w:rPr>
        <w:instrText xml:space="preserve"> ADDIN EN.CITE.DATA </w:instrText>
      </w:r>
      <w:r w:rsidR="001845F3" w:rsidRPr="00F47716">
        <w:rPr>
          <w:rFonts w:ascii="Book Antiqua" w:eastAsia="PalatinoLinotype-Roman" w:hAnsi="Book Antiqua"/>
          <w:color w:val="000000"/>
          <w:lang w:val="en-GB"/>
        </w:rPr>
      </w:r>
      <w:r w:rsidR="001845F3" w:rsidRPr="00F47716">
        <w:rPr>
          <w:rFonts w:ascii="Book Antiqua" w:eastAsia="PalatinoLinotype-Roman" w:hAnsi="Book Antiqua"/>
          <w:color w:val="000000"/>
          <w:lang w:val="en-GB"/>
        </w:rPr>
        <w:fldChar w:fldCharType="end"/>
      </w:r>
      <w:r w:rsidR="00220EBC" w:rsidRPr="00F47716">
        <w:rPr>
          <w:rFonts w:ascii="Book Antiqua" w:eastAsia="PalatinoLinotype-Roman" w:hAnsi="Book Antiqua"/>
          <w:color w:val="000000"/>
          <w:lang w:val="en-GB"/>
        </w:rPr>
      </w:r>
      <w:r w:rsidR="00220EBC" w:rsidRPr="00F47716">
        <w:rPr>
          <w:rFonts w:ascii="Book Antiqua" w:eastAsia="PalatinoLinotype-Roman" w:hAnsi="Book Antiqua"/>
          <w:color w:val="000000"/>
          <w:lang w:val="en-GB"/>
        </w:rPr>
        <w:fldChar w:fldCharType="separate"/>
      </w:r>
      <w:r w:rsidR="001845F3" w:rsidRPr="00F47716">
        <w:rPr>
          <w:rFonts w:ascii="Book Antiqua" w:eastAsia="PalatinoLinotype-Roman" w:hAnsi="Book Antiqua"/>
          <w:noProof/>
          <w:color w:val="000000"/>
          <w:vertAlign w:val="superscript"/>
          <w:lang w:val="en-GB"/>
        </w:rPr>
        <w:t>[</w:t>
      </w:r>
      <w:hyperlink w:anchor="_ENREF_6" w:tooltip="Jepsen, 2004 #4289" w:history="1">
        <w:r w:rsidR="00A5365A" w:rsidRPr="00F47716">
          <w:rPr>
            <w:rFonts w:ascii="Book Antiqua" w:eastAsia="PalatinoLinotype-Roman" w:hAnsi="Book Antiqua"/>
            <w:noProof/>
            <w:color w:val="000000"/>
            <w:vertAlign w:val="superscript"/>
            <w:lang w:val="en-GB"/>
          </w:rPr>
          <w:t>6</w:t>
        </w:r>
      </w:hyperlink>
      <w:r w:rsidR="00F47716">
        <w:rPr>
          <w:rFonts w:ascii="Book Antiqua" w:eastAsia="PalatinoLinotype-Roman" w:hAnsi="Book Antiqua"/>
          <w:noProof/>
          <w:color w:val="000000"/>
          <w:vertAlign w:val="superscript"/>
          <w:lang w:val="en-GB"/>
        </w:rPr>
        <w:t>,</w:t>
      </w:r>
      <w:hyperlink w:anchor="_ENREF_11" w:tooltip="Jepsen, 2014 #6985" w:history="1">
        <w:r w:rsidR="00A5365A" w:rsidRPr="00F47716">
          <w:rPr>
            <w:rFonts w:ascii="Book Antiqua" w:eastAsia="PalatinoLinotype-Roman" w:hAnsi="Book Antiqua"/>
            <w:noProof/>
            <w:color w:val="000000"/>
            <w:vertAlign w:val="superscript"/>
            <w:lang w:val="en-GB"/>
          </w:rPr>
          <w:t>11</w:t>
        </w:r>
      </w:hyperlink>
      <w:r w:rsidR="001845F3" w:rsidRPr="00F47716">
        <w:rPr>
          <w:rFonts w:ascii="Book Antiqua" w:eastAsia="PalatinoLinotype-Roman" w:hAnsi="Book Antiqua"/>
          <w:noProof/>
          <w:color w:val="000000"/>
          <w:vertAlign w:val="superscript"/>
          <w:lang w:val="en-GB"/>
        </w:rPr>
        <w:t>]</w:t>
      </w:r>
      <w:r w:rsidR="00220EBC" w:rsidRPr="00F47716">
        <w:rPr>
          <w:rFonts w:ascii="Book Antiqua" w:eastAsia="PalatinoLinotype-Roman" w:hAnsi="Book Antiqua"/>
          <w:color w:val="000000"/>
          <w:lang w:val="en-GB"/>
        </w:rPr>
        <w:fldChar w:fldCharType="end"/>
      </w:r>
      <w:r w:rsidR="00C820E3" w:rsidRPr="00F47716">
        <w:rPr>
          <w:rFonts w:ascii="Book Antiqua" w:eastAsia="PalatinoLinotype-Roman" w:hAnsi="Book Antiqua"/>
          <w:color w:val="000000"/>
          <w:lang w:val="en-GB"/>
        </w:rPr>
        <w:t>. This part of the examination is</w:t>
      </w:r>
      <w:r w:rsidR="00443D08" w:rsidRPr="00F47716">
        <w:rPr>
          <w:rFonts w:ascii="Book Antiqua" w:eastAsia="PalatinoLinotype-Roman" w:hAnsi="Book Antiqua"/>
          <w:color w:val="000000"/>
          <w:lang w:val="en-GB"/>
        </w:rPr>
        <w:t xml:space="preserve"> therefore</w:t>
      </w:r>
      <w:r w:rsidR="00E63875" w:rsidRPr="00F47716">
        <w:rPr>
          <w:rFonts w:ascii="Book Antiqua" w:eastAsia="PalatinoLinotype-Roman" w:hAnsi="Book Antiqua"/>
          <w:color w:val="000000"/>
          <w:lang w:val="en-GB"/>
        </w:rPr>
        <w:t xml:space="preserve"> feasib</w:t>
      </w:r>
      <w:r w:rsidRPr="00F47716">
        <w:rPr>
          <w:rFonts w:ascii="Book Antiqua" w:eastAsia="PalatinoLinotype-Roman" w:hAnsi="Book Antiqua"/>
          <w:color w:val="000000"/>
          <w:lang w:val="en-GB"/>
        </w:rPr>
        <w:t>l</w:t>
      </w:r>
      <w:r w:rsidR="00443D08" w:rsidRPr="00F47716">
        <w:rPr>
          <w:rFonts w:ascii="Book Antiqua" w:eastAsia="PalatinoLinotype-Roman" w:hAnsi="Book Antiqua"/>
          <w:color w:val="000000"/>
          <w:lang w:val="en-GB"/>
        </w:rPr>
        <w:t>e</w:t>
      </w:r>
      <w:r w:rsidRPr="00F47716">
        <w:rPr>
          <w:rFonts w:ascii="Book Antiqua" w:eastAsia="PalatinoLinotype-Roman" w:hAnsi="Book Antiqua"/>
          <w:color w:val="000000"/>
          <w:lang w:val="en-GB"/>
        </w:rPr>
        <w:t xml:space="preserve"> in any </w:t>
      </w:r>
      <w:r w:rsidR="00C820E3" w:rsidRPr="00F47716">
        <w:rPr>
          <w:rFonts w:ascii="Book Antiqua" w:eastAsia="PalatinoLinotype-Roman" w:hAnsi="Book Antiqua"/>
          <w:color w:val="000000"/>
          <w:lang w:val="en-GB"/>
        </w:rPr>
        <w:t xml:space="preserve">clinical </w:t>
      </w:r>
      <w:r w:rsidRPr="00F47716">
        <w:rPr>
          <w:rFonts w:ascii="Book Antiqua" w:eastAsia="PalatinoLinotype-Roman" w:hAnsi="Book Antiqua"/>
          <w:color w:val="000000"/>
          <w:lang w:val="en-GB"/>
        </w:rPr>
        <w:t xml:space="preserve">setting </w:t>
      </w:r>
      <w:r w:rsidR="00C820E3" w:rsidRPr="00F47716">
        <w:rPr>
          <w:rFonts w:ascii="Book Antiqua" w:eastAsia="PalatinoLinotype-Roman" w:hAnsi="Book Antiqua"/>
          <w:color w:val="000000"/>
          <w:lang w:val="en-GB"/>
        </w:rPr>
        <w:t xml:space="preserve">whether it be </w:t>
      </w:r>
      <w:r w:rsidRPr="00F47716">
        <w:rPr>
          <w:rFonts w:ascii="Book Antiqua" w:eastAsia="PalatinoLinotype-Roman" w:hAnsi="Book Antiqua"/>
          <w:color w:val="000000"/>
          <w:lang w:val="en-GB"/>
        </w:rPr>
        <w:t>in ind</w:t>
      </w:r>
      <w:r w:rsidR="00C820E3" w:rsidRPr="00F47716">
        <w:rPr>
          <w:rFonts w:ascii="Book Antiqua" w:eastAsia="PalatinoLinotype-Roman" w:hAnsi="Book Antiqua"/>
          <w:color w:val="000000"/>
          <w:lang w:val="en-GB"/>
        </w:rPr>
        <w:t>ustrialized countries or</w:t>
      </w:r>
      <w:r w:rsidRPr="00F47716">
        <w:rPr>
          <w:rFonts w:ascii="Book Antiqua" w:eastAsia="PalatinoLinotype-Roman" w:hAnsi="Book Antiqua"/>
          <w:color w:val="000000"/>
          <w:lang w:val="en-GB"/>
        </w:rPr>
        <w:t xml:space="preserve"> in the developing world. </w:t>
      </w:r>
    </w:p>
    <w:p w:rsidR="00A5365A" w:rsidRPr="00F47716" w:rsidRDefault="0043377C" w:rsidP="005775B8">
      <w:pPr>
        <w:widowControl w:val="0"/>
        <w:autoSpaceDE w:val="0"/>
        <w:autoSpaceDN w:val="0"/>
        <w:adjustRightInd w:val="0"/>
        <w:spacing w:line="360" w:lineRule="auto"/>
        <w:ind w:firstLineChars="100" w:firstLine="240"/>
        <w:jc w:val="both"/>
        <w:rPr>
          <w:rFonts w:ascii="Book Antiqua" w:eastAsia="PalatinoLinotype-Roman" w:hAnsi="Book Antiqua"/>
          <w:color w:val="000000"/>
          <w:lang w:val="en-GB"/>
        </w:rPr>
      </w:pPr>
      <w:r w:rsidRPr="00F47716">
        <w:rPr>
          <w:rFonts w:ascii="Book Antiqua" w:eastAsia="PalatinoLinotype-Roman" w:hAnsi="Book Antiqua"/>
          <w:color w:val="000000"/>
          <w:lang w:val="en-GB"/>
        </w:rPr>
        <w:t xml:space="preserve">A correct diagnosis is essential for targeted preventive intervention at workplaces as well as for treatment, which may follow the concepts of </w:t>
      </w:r>
      <w:proofErr w:type="spellStart"/>
      <w:r w:rsidRPr="00F47716">
        <w:rPr>
          <w:rFonts w:ascii="Book Antiqua" w:eastAsia="PalatinoLinotype-Roman" w:hAnsi="Book Antiqua"/>
          <w:color w:val="000000"/>
          <w:lang w:val="en-GB"/>
        </w:rPr>
        <w:t>neuromobilisation</w:t>
      </w:r>
      <w:proofErr w:type="spellEnd"/>
      <w:r w:rsidRPr="00F47716">
        <w:rPr>
          <w:rFonts w:ascii="Book Antiqua" w:eastAsia="PalatinoLinotype-Roman" w:hAnsi="Book Antiqua"/>
          <w:color w:val="000000"/>
          <w:lang w:val="en-GB"/>
        </w:rPr>
        <w:fldChar w:fldCharType="begin">
          <w:fldData xml:space="preserve">PEVuZE5vdGU+PENpdGU+PEF1dGhvcj5CdXRsZXI8L0F1dGhvcj48WWVhcj4xOTkyPC9ZZWFyPjxS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</w:fldData>
        </w:fldChar>
      </w:r>
      <w:r w:rsidR="00A5365A" w:rsidRPr="00F47716">
        <w:rPr>
          <w:rFonts w:ascii="Book Antiqua" w:eastAsia="PalatinoLinotype-Roman" w:hAnsi="Book Antiqua"/>
          <w:color w:val="000000"/>
          <w:lang w:val="en-GB"/>
        </w:rPr>
        <w:instrText xml:space="preserve"> ADDIN EN.CITE </w:instrText>
      </w:r>
      <w:r w:rsidR="00A5365A" w:rsidRPr="00F47716">
        <w:rPr>
          <w:rFonts w:ascii="Book Antiqua" w:eastAsia="PalatinoLinotype-Roman" w:hAnsi="Book Antiqua"/>
          <w:color w:val="000000"/>
          <w:lang w:val="en-GB"/>
        </w:rPr>
        <w:fldChar w:fldCharType="begin">
          <w:fldData xml:space="preserve">PEVuZE5vdGU+PENpdGU+PEF1dGhvcj5CdXRsZXI8L0F1dGhvcj48WWVhcj4xOTkyPC9ZZWFyPjxS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</w:fldData>
        </w:fldChar>
      </w:r>
      <w:r w:rsidR="00A5365A" w:rsidRPr="00F47716">
        <w:rPr>
          <w:rFonts w:ascii="Book Antiqua" w:eastAsia="PalatinoLinotype-Roman" w:hAnsi="Book Antiqua"/>
          <w:color w:val="000000"/>
          <w:lang w:val="en-GB"/>
        </w:rPr>
        <w:instrText xml:space="preserve"> ADDIN EN.CITE.DATA </w:instrText>
      </w:r>
      <w:r w:rsidR="00A5365A" w:rsidRPr="00F47716">
        <w:rPr>
          <w:rFonts w:ascii="Book Antiqua" w:eastAsia="PalatinoLinotype-Roman" w:hAnsi="Book Antiqua"/>
          <w:color w:val="000000"/>
          <w:lang w:val="en-GB"/>
        </w:rPr>
      </w:r>
      <w:r w:rsidR="00A5365A" w:rsidRPr="00F47716">
        <w:rPr>
          <w:rFonts w:ascii="Book Antiqua" w:eastAsia="PalatinoLinotype-Roman" w:hAnsi="Book Antiqua"/>
          <w:color w:val="000000"/>
          <w:lang w:val="en-GB"/>
        </w:rPr>
        <w:fldChar w:fldCharType="end"/>
      </w:r>
      <w:r w:rsidRPr="00F47716">
        <w:rPr>
          <w:rFonts w:ascii="Book Antiqua" w:eastAsia="PalatinoLinotype-Roman" w:hAnsi="Book Antiqua"/>
          <w:color w:val="000000"/>
          <w:lang w:val="en-GB"/>
        </w:rPr>
      </w:r>
      <w:r w:rsidRPr="00F47716">
        <w:rPr>
          <w:rFonts w:ascii="Book Antiqua" w:eastAsia="PalatinoLinotype-Roman" w:hAnsi="Book Antiqua"/>
          <w:color w:val="000000"/>
          <w:lang w:val="en-GB"/>
        </w:rPr>
        <w:fldChar w:fldCharType="separate"/>
      </w:r>
      <w:r w:rsidR="00A5365A" w:rsidRPr="00F47716">
        <w:rPr>
          <w:rFonts w:ascii="Book Antiqua" w:eastAsia="PalatinoLinotype-Roman" w:hAnsi="Book Antiqua"/>
          <w:noProof/>
          <w:color w:val="000000"/>
          <w:vertAlign w:val="superscript"/>
          <w:lang w:val="en-GB"/>
        </w:rPr>
        <w:t>[</w:t>
      </w:r>
      <w:hyperlink w:anchor="_ENREF_13" w:tooltip="Schmid, 2013 #6952" w:history="1">
        <w:r w:rsidR="00A5365A" w:rsidRPr="00F47716">
          <w:rPr>
            <w:rFonts w:ascii="Book Antiqua" w:eastAsia="PalatinoLinotype-Roman" w:hAnsi="Book Antiqua"/>
            <w:noProof/>
            <w:color w:val="000000"/>
            <w:vertAlign w:val="superscript"/>
            <w:lang w:val="en-GB"/>
          </w:rPr>
          <w:t>13-15</w:t>
        </w:r>
      </w:hyperlink>
      <w:r w:rsidR="00A5365A" w:rsidRPr="00F47716">
        <w:rPr>
          <w:rFonts w:ascii="Book Antiqua" w:eastAsia="PalatinoLinotype-Roman" w:hAnsi="Book Antiqua"/>
          <w:noProof/>
          <w:color w:val="000000"/>
          <w:vertAlign w:val="superscript"/>
          <w:lang w:val="en-GB"/>
        </w:rPr>
        <w:t>]</w:t>
      </w:r>
      <w:r w:rsidRPr="00F47716">
        <w:rPr>
          <w:rFonts w:ascii="Book Antiqua" w:eastAsia="PalatinoLinotype-Roman" w:hAnsi="Book Antiqua"/>
          <w:color w:val="000000"/>
          <w:lang w:val="en-GB"/>
        </w:rPr>
        <w:fldChar w:fldCharType="end"/>
      </w:r>
      <w:r w:rsidRPr="00F47716">
        <w:rPr>
          <w:rFonts w:ascii="Book Antiqua" w:eastAsia="PalatinoLinotype-Roman" w:hAnsi="Book Antiqua"/>
          <w:color w:val="000000"/>
          <w:lang w:val="en-GB"/>
        </w:rPr>
        <w:t>.</w:t>
      </w:r>
      <w:r w:rsidR="00A5365A" w:rsidRPr="00F47716">
        <w:rPr>
          <w:rFonts w:ascii="Book Antiqua" w:eastAsia="PalatinoLinotype-Roman" w:hAnsi="Book Antiqua"/>
          <w:color w:val="000000"/>
          <w:lang w:val="en-GB"/>
        </w:rPr>
        <w:t xml:space="preserve"> There is increasing evidence of an effect of nerve mobilisation in the treatment of upper limb nerve afflictions</w:t>
      </w:r>
      <w:r w:rsidR="00A5365A" w:rsidRPr="00F47716">
        <w:rPr>
          <w:rFonts w:ascii="Book Antiqua" w:eastAsia="PalatinoLinotype-Roman" w:hAnsi="Book Antiqua"/>
          <w:color w:val="000000"/>
          <w:lang w:val="en-GB"/>
        </w:rPr>
        <w:fldChar w:fldCharType="begin"/>
      </w:r>
      <w:r w:rsidR="00A5365A" w:rsidRPr="00F47716">
        <w:rPr>
          <w:rFonts w:ascii="Book Antiqua" w:eastAsia="PalatinoLinotype-Roman" w:hAnsi="Book Antiqua"/>
          <w:color w:val="000000"/>
          <w:lang w:val="en-GB"/>
        </w:rPr>
        <w:instrText xml:space="preserve"> ADDIN EN.CITE &lt;EndNote&gt;&lt;Cite&gt;&lt;Author&gt;Butler&lt;/Author&gt;&lt;Year&gt;1992&lt;/Year&gt;&lt;RecNum&gt;1710&lt;/RecNum&gt;&lt;DisplayText&gt;&lt;style face="superscript"&gt;[14]&lt;/style&gt;&lt;/DisplayText&gt;&lt;record&gt;&lt;rec-number&gt;1710&lt;/rec-number&gt;&lt;foreign-keys&gt;&lt;key app="EN" db-id="x99vxrvwjftva1e9v04xzz2gzprdtzsaxwvf" timestamp="1429615470"&gt;1710&lt;/key&gt;&lt;/foreign-keys&gt;&lt;ref-type name="Book"&gt;6&lt;/ref-type&gt;&lt;contributors&gt;&lt;authors&gt;&lt;author&gt;Butler,D.S.&lt;/author&gt;&lt;/authors&gt;&lt;/contributors&gt;&lt;titles&gt;&lt;title&gt;Mobilisation of the nervous system&lt;/title&gt;&lt;/titles&gt;&lt;reprint-edition&gt;In File&lt;/reprint-edition&gt;&lt;keywords&gt;&lt;keyword&gt;mobilisation&lt;/keyword&gt;&lt;keyword&gt;nervous system&lt;/keyword&gt;&lt;keyword&gt;stress&lt;/keyword&gt;&lt;keyword&gt;manipulation&lt;/keyword&gt;&lt;keyword&gt;Neurologic Examination&lt;/keyword&gt;&lt;keyword&gt;physiotherapy&lt;/keyword&gt;&lt;keyword&gt;adverse mechanical tension&lt;/keyword&gt;&lt;keyword&gt;adverse nervous tension&lt;/keyword&gt;&lt;/keywords&gt;&lt;dates&gt;&lt;year&gt;1992&lt;/year&gt;&lt;/dates&gt;&lt;pub-location&gt;Melbourne&lt;/pub-location&gt;&lt;publisher&gt;Churchill Livingstone&lt;/publisher&gt;&lt;label&gt;1734&lt;/label&gt;&lt;urls&gt;&lt;/urls&gt;&lt;/record&gt;&lt;/Cite&gt;&lt;/EndNote&gt;</w:instrText>
      </w:r>
      <w:r w:rsidR="00A5365A" w:rsidRPr="00F47716">
        <w:rPr>
          <w:rFonts w:ascii="Book Antiqua" w:eastAsia="PalatinoLinotype-Roman" w:hAnsi="Book Antiqua"/>
          <w:color w:val="000000"/>
          <w:lang w:val="en-GB"/>
        </w:rPr>
        <w:fldChar w:fldCharType="separate"/>
      </w:r>
      <w:r w:rsidR="00A5365A" w:rsidRPr="00F47716">
        <w:rPr>
          <w:rFonts w:ascii="Book Antiqua" w:eastAsia="PalatinoLinotype-Roman" w:hAnsi="Book Antiqua"/>
          <w:noProof/>
          <w:color w:val="000000"/>
          <w:vertAlign w:val="superscript"/>
          <w:lang w:val="en-GB"/>
        </w:rPr>
        <w:t>[</w:t>
      </w:r>
      <w:hyperlink w:anchor="_ENREF_14" w:tooltip="Butler, 1992 #1710" w:history="1">
        <w:r w:rsidR="00A5365A" w:rsidRPr="00F47716">
          <w:rPr>
            <w:rFonts w:ascii="Book Antiqua" w:eastAsia="PalatinoLinotype-Roman" w:hAnsi="Book Antiqua"/>
            <w:noProof/>
            <w:color w:val="000000"/>
            <w:vertAlign w:val="superscript"/>
            <w:lang w:val="en-GB"/>
          </w:rPr>
          <w:t>14</w:t>
        </w:r>
      </w:hyperlink>
      <w:r w:rsidR="00A5365A" w:rsidRPr="00F47716">
        <w:rPr>
          <w:rFonts w:ascii="Book Antiqua" w:eastAsia="PalatinoLinotype-Roman" w:hAnsi="Book Antiqua"/>
          <w:noProof/>
          <w:color w:val="000000"/>
          <w:vertAlign w:val="superscript"/>
          <w:lang w:val="en-GB"/>
        </w:rPr>
        <w:t>]</w:t>
      </w:r>
      <w:r w:rsidR="00A5365A" w:rsidRPr="00F47716">
        <w:rPr>
          <w:rFonts w:ascii="Book Antiqua" w:eastAsia="PalatinoLinotype-Roman" w:hAnsi="Book Antiqua"/>
          <w:color w:val="000000"/>
          <w:lang w:val="en-GB"/>
        </w:rPr>
        <w:fldChar w:fldCharType="end"/>
      </w:r>
      <w:r w:rsidR="00A5365A" w:rsidRPr="00F47716">
        <w:rPr>
          <w:rFonts w:ascii="Book Antiqua" w:eastAsia="PalatinoLinotype-Roman" w:hAnsi="Book Antiqua"/>
          <w:color w:val="000000"/>
          <w:lang w:val="en-GB"/>
        </w:rPr>
        <w:t xml:space="preserve">. </w:t>
      </w:r>
      <w:proofErr w:type="spellStart"/>
      <w:r w:rsidR="00A5365A" w:rsidRPr="00F47716">
        <w:rPr>
          <w:rFonts w:ascii="Book Antiqua" w:eastAsia="PalatinoLinotype-Roman" w:hAnsi="Book Antiqua"/>
          <w:color w:val="000000"/>
          <w:lang w:val="en-GB"/>
        </w:rPr>
        <w:t>Neurolytic</w:t>
      </w:r>
      <w:proofErr w:type="spellEnd"/>
      <w:r w:rsidR="00A5365A" w:rsidRPr="00F47716">
        <w:rPr>
          <w:rFonts w:ascii="Book Antiqua" w:eastAsia="PalatinoLinotype-Roman" w:hAnsi="Book Antiqua"/>
          <w:color w:val="000000"/>
          <w:lang w:val="en-GB"/>
        </w:rPr>
        <w:t xml:space="preserve"> surgery for upper limb nerve afflictions has been undertaken for years but its success depends of a precise location of the affliction. </w:t>
      </w:r>
    </w:p>
    <w:p w:rsidR="0043377C" w:rsidRPr="00F47716" w:rsidRDefault="00F52687" w:rsidP="005775B8">
      <w:pPr>
        <w:widowControl w:val="0"/>
        <w:autoSpaceDE w:val="0"/>
        <w:autoSpaceDN w:val="0"/>
        <w:adjustRightInd w:val="0"/>
        <w:spacing w:line="360" w:lineRule="auto"/>
        <w:ind w:firstLineChars="100" w:firstLine="240"/>
        <w:jc w:val="both"/>
        <w:rPr>
          <w:rFonts w:ascii="Book Antiqua" w:eastAsia="PalatinoLinotype-Roman" w:hAnsi="Book Antiqua"/>
          <w:color w:val="000000"/>
          <w:lang w:val="en-GB"/>
        </w:rPr>
      </w:pPr>
      <w:r w:rsidRPr="00F47716">
        <w:rPr>
          <w:rFonts w:ascii="Book Antiqua" w:eastAsia="PalatinoLinotype-Roman" w:hAnsi="Book Antiqua"/>
          <w:color w:val="000000"/>
          <w:lang w:val="en-GB"/>
        </w:rPr>
        <w:t>Including a systematic neurologic examination in the</w:t>
      </w:r>
      <w:r w:rsidR="0043377C" w:rsidRPr="00F47716">
        <w:rPr>
          <w:rFonts w:ascii="Book Antiqua" w:eastAsia="PalatinoLinotype-Roman" w:hAnsi="Book Antiqua"/>
          <w:color w:val="000000"/>
          <w:lang w:val="en-GB"/>
        </w:rPr>
        <w:t xml:space="preserve"> diagnostic physical approach </w:t>
      </w:r>
      <w:r w:rsidRPr="00F47716">
        <w:rPr>
          <w:rFonts w:ascii="Book Antiqua" w:eastAsia="PalatinoLinotype-Roman" w:hAnsi="Book Antiqua"/>
          <w:color w:val="000000"/>
          <w:lang w:val="en-GB"/>
        </w:rPr>
        <w:t xml:space="preserve">to patients with work-related upper limb disorders </w:t>
      </w:r>
      <w:r w:rsidR="0043377C" w:rsidRPr="00F47716">
        <w:rPr>
          <w:rFonts w:ascii="Book Antiqua" w:eastAsia="PalatinoLinotype-Roman" w:hAnsi="Book Antiqua"/>
          <w:color w:val="000000"/>
          <w:lang w:val="en-GB"/>
        </w:rPr>
        <w:t xml:space="preserve">may eventually constitute a step towards improved prevention but this remains to be demonstrated. </w:t>
      </w:r>
      <w:r w:rsidRPr="00F47716">
        <w:rPr>
          <w:rFonts w:ascii="Book Antiqua" w:eastAsia="PalatinoLinotype-Roman" w:hAnsi="Book Antiqua"/>
          <w:color w:val="000000"/>
          <w:lang w:val="en-GB"/>
        </w:rPr>
        <w:t>The first step would be</w:t>
      </w:r>
      <w:r w:rsidR="0065776E" w:rsidRPr="00F47716">
        <w:rPr>
          <w:rFonts w:ascii="Book Antiqua" w:eastAsia="PalatinoLinotype-Roman" w:hAnsi="Book Antiqua"/>
          <w:color w:val="000000"/>
          <w:lang w:val="en-GB"/>
        </w:rPr>
        <w:t xml:space="preserve"> to demonstrate risk factors in work as has been done for certain </w:t>
      </w:r>
      <w:r w:rsidRPr="00F47716">
        <w:rPr>
          <w:rFonts w:ascii="Book Antiqua" w:eastAsia="PalatinoLinotype-Roman" w:hAnsi="Book Antiqua"/>
          <w:color w:val="000000"/>
          <w:lang w:val="en-GB"/>
        </w:rPr>
        <w:t xml:space="preserve">neuropathic upper limb </w:t>
      </w:r>
      <w:r w:rsidR="0065776E" w:rsidRPr="00F47716">
        <w:rPr>
          <w:rFonts w:ascii="Book Antiqua" w:eastAsia="PalatinoLinotype-Roman" w:hAnsi="Book Antiqua"/>
          <w:color w:val="000000"/>
          <w:lang w:val="en-GB"/>
        </w:rPr>
        <w:t xml:space="preserve">conditions such as, </w:t>
      </w:r>
      <w:r w:rsidR="0065776E" w:rsidRPr="00F47716">
        <w:rPr>
          <w:rFonts w:ascii="Book Antiqua" w:eastAsia="PalatinoLinotype-Roman" w:hAnsi="Book Antiqua"/>
          <w:i/>
          <w:color w:val="000000"/>
          <w:lang w:val="en-GB"/>
        </w:rPr>
        <w:t>e.g</w:t>
      </w:r>
      <w:r w:rsidR="0065776E" w:rsidRPr="00F47716">
        <w:rPr>
          <w:rFonts w:ascii="Book Antiqua" w:eastAsia="PalatinoLinotype-Roman" w:hAnsi="Book Antiqua"/>
          <w:color w:val="000000"/>
          <w:lang w:val="en-GB"/>
        </w:rPr>
        <w:t>.</w:t>
      </w:r>
      <w:r w:rsidR="00F47716">
        <w:rPr>
          <w:rFonts w:ascii="Book Antiqua" w:eastAsiaTheme="minorEastAsia" w:hAnsi="Book Antiqua" w:hint="eastAsia"/>
          <w:color w:val="000000"/>
          <w:lang w:val="en-GB" w:eastAsia="zh-CN"/>
        </w:rPr>
        <w:t>,</w:t>
      </w:r>
      <w:r w:rsidR="0065776E" w:rsidRPr="00F47716">
        <w:rPr>
          <w:rFonts w:ascii="Book Antiqua" w:eastAsia="PalatinoLinotype-Roman" w:hAnsi="Book Antiqua"/>
          <w:color w:val="000000"/>
          <w:lang w:val="en-GB"/>
        </w:rPr>
        <w:t xml:space="preserve"> radial tunnel syndrome</w:t>
      </w:r>
      <w:r w:rsidR="0065776E" w:rsidRPr="00F47716">
        <w:rPr>
          <w:rFonts w:ascii="Book Antiqua" w:eastAsia="PalatinoLinotype-Roman" w:hAnsi="Book Antiqua"/>
          <w:color w:val="000000"/>
          <w:lang w:val="en-GB"/>
        </w:rPr>
        <w:fldChar w:fldCharType="begin"/>
      </w:r>
      <w:r w:rsidR="00A5365A" w:rsidRPr="00F47716">
        <w:rPr>
          <w:rFonts w:ascii="Book Antiqua" w:eastAsia="PalatinoLinotype-Roman" w:hAnsi="Book Antiqua"/>
          <w:color w:val="000000"/>
          <w:lang w:val="en-GB"/>
        </w:rPr>
        <w:instrText xml:space="preserve"> ADDIN EN.CITE &lt;EndNote&gt;&lt;Cite&gt;&lt;Author&gt;Roquelaure&lt;/Author&gt;&lt;Year&gt;2000&lt;/Year&gt;&lt;RecNum&gt;3466&lt;/RecNum&gt;&lt;DisplayText&gt;&lt;style face="superscript"&gt;[16]&lt;/style&gt;&lt;/DisplayText&gt;&lt;record&gt;&lt;rec-number&gt;3466&lt;/rec-number&gt;&lt;foreign-keys&gt;&lt;key app="EN" db-id="x99vxrvwjftva1e9v04xzz2gzprdtzsaxwvf" timestamp="1429615477"&gt;3466&lt;/key&gt;&lt;/foreign-keys&gt;&lt;ref-type name="Journal Article"&gt;17&lt;/ref-type&gt;&lt;contributors&gt;&lt;authors&gt;&lt;author&gt;Roquelaure,Y.&lt;/author&gt;&lt;author&gt;Raimbeau,G.&lt;/author&gt;&lt;author&gt;Dano,C.&lt;/author&gt;&lt;author&gt;Martin,Y.-H.&lt;/author&gt;&lt;author&gt;Pelier-Cady,C.&lt;/author&gt;&lt;author&gt;Mechali,S.&lt;/author&gt;&lt;author&gt;Benetti,F.&lt;/author&gt;&lt;author&gt;Mariel,J.&lt;/author&gt;&lt;author&gt;Fanello,S.&lt;/author&gt;&lt;author&gt;Penneau-Fontbonne,D.&lt;/author&gt;&lt;/authors&gt;&lt;/contributors&gt;&lt;titles&gt;&lt;title&gt;Occupational risk factors for radial tunnel syndrome in industrial workers&lt;/title&gt;&lt;secondary-title&gt;Scand J Work Environ Health&lt;/secondary-title&gt;&lt;/titles&gt;&lt;periodical&gt;&lt;full-title&gt;Scand J Work Environ Health&lt;/full-title&gt;&lt;/periodical&gt;&lt;pages&gt;507-513&lt;/pages&gt;&lt;volume&gt;26&lt;/volume&gt;&lt;reprint-edition&gt;In File&lt;/reprint-edition&gt;&lt;keywords&gt;&lt;keyword&gt;industrial workers&lt;/keyword&gt;&lt;keyword&gt;interosseus posterior nerve&lt;/keyword&gt;&lt;keyword&gt;occupational&lt;/keyword&gt;&lt;keyword&gt;radial&lt;/keyword&gt;&lt;keyword&gt;Radial Nerve&lt;/keyword&gt;&lt;keyword&gt;radial tunnel&lt;/keyword&gt;&lt;keyword&gt;radial tunnel syndrome&lt;/keyword&gt;&lt;keyword&gt;Risk&lt;/keyword&gt;&lt;keyword&gt;Risk Factors&lt;/keyword&gt;&lt;keyword&gt;Syndrome&lt;/keyword&gt;&lt;keyword&gt;WORKER&lt;/keyword&gt;&lt;/keywords&gt;&lt;dates&gt;&lt;year&gt;2000&lt;/year&gt;&lt;pub-dates&gt;&lt;date&gt;2000&lt;/date&gt;&lt;/pub-dates&gt;&lt;/dates&gt;&lt;label&gt;3544&lt;/label&gt;&lt;urls&gt;&lt;/urls&gt;&lt;custom2&gt;11201398&lt;/custom2&gt;&lt;electronic-resource-num&gt;DOI: 10.5271/sjweh.575&lt;/electronic-resource-num&gt;&lt;/record&gt;&lt;/Cite&gt;&lt;/EndNote&gt;</w:instrText>
      </w:r>
      <w:r w:rsidR="0065776E" w:rsidRPr="00F47716">
        <w:rPr>
          <w:rFonts w:ascii="Book Antiqua" w:eastAsia="PalatinoLinotype-Roman" w:hAnsi="Book Antiqua"/>
          <w:color w:val="000000"/>
          <w:lang w:val="en-GB"/>
        </w:rPr>
        <w:fldChar w:fldCharType="separate"/>
      </w:r>
      <w:r w:rsidR="00A5365A" w:rsidRPr="00F47716">
        <w:rPr>
          <w:rFonts w:ascii="Book Antiqua" w:eastAsia="PalatinoLinotype-Roman" w:hAnsi="Book Antiqua"/>
          <w:noProof/>
          <w:color w:val="000000"/>
          <w:vertAlign w:val="superscript"/>
          <w:lang w:val="en-GB"/>
        </w:rPr>
        <w:t>[</w:t>
      </w:r>
      <w:hyperlink w:anchor="_ENREF_16" w:tooltip="Roquelaure, 2000 #3466" w:history="1">
        <w:r w:rsidR="00A5365A" w:rsidRPr="00F47716">
          <w:rPr>
            <w:rFonts w:ascii="Book Antiqua" w:eastAsia="PalatinoLinotype-Roman" w:hAnsi="Book Antiqua"/>
            <w:noProof/>
            <w:color w:val="000000"/>
            <w:vertAlign w:val="superscript"/>
            <w:lang w:val="en-GB"/>
          </w:rPr>
          <w:t>16</w:t>
        </w:r>
      </w:hyperlink>
      <w:r w:rsidR="00A5365A" w:rsidRPr="00F47716">
        <w:rPr>
          <w:rFonts w:ascii="Book Antiqua" w:eastAsia="PalatinoLinotype-Roman" w:hAnsi="Book Antiqua"/>
          <w:noProof/>
          <w:color w:val="000000"/>
          <w:vertAlign w:val="superscript"/>
          <w:lang w:val="en-GB"/>
        </w:rPr>
        <w:t>]</w:t>
      </w:r>
      <w:r w:rsidR="0065776E" w:rsidRPr="00F47716">
        <w:rPr>
          <w:rFonts w:ascii="Book Antiqua" w:eastAsia="PalatinoLinotype-Roman" w:hAnsi="Book Antiqua"/>
          <w:color w:val="000000"/>
          <w:lang w:val="en-GB"/>
        </w:rPr>
        <w:fldChar w:fldCharType="end"/>
      </w:r>
      <w:r w:rsidR="0065776E" w:rsidRPr="00F47716">
        <w:rPr>
          <w:rFonts w:ascii="Book Antiqua" w:eastAsia="PalatinoLinotype-Roman" w:hAnsi="Book Antiqua"/>
          <w:color w:val="000000"/>
          <w:lang w:val="en-GB"/>
        </w:rPr>
        <w:t xml:space="preserve"> and brachial </w:t>
      </w:r>
      <w:proofErr w:type="spellStart"/>
      <w:r w:rsidR="0065776E" w:rsidRPr="00F47716">
        <w:rPr>
          <w:rFonts w:ascii="Book Antiqua" w:eastAsia="PalatinoLinotype-Roman" w:hAnsi="Book Antiqua"/>
          <w:color w:val="000000"/>
          <w:lang w:val="en-GB"/>
        </w:rPr>
        <w:t>plexopathy</w:t>
      </w:r>
      <w:proofErr w:type="spellEnd"/>
      <w:r w:rsidR="0065776E" w:rsidRPr="00F47716">
        <w:rPr>
          <w:rFonts w:ascii="Book Antiqua" w:eastAsia="PalatinoLinotype-Roman" w:hAnsi="Book Antiqua"/>
          <w:color w:val="000000"/>
          <w:lang w:val="en-GB"/>
        </w:rPr>
        <w:fldChar w:fldCharType="begin"/>
      </w:r>
      <w:r w:rsidR="00A5365A" w:rsidRPr="00F47716">
        <w:rPr>
          <w:rFonts w:ascii="Book Antiqua" w:eastAsia="PalatinoLinotype-Roman" w:hAnsi="Book Antiqua"/>
          <w:color w:val="000000"/>
          <w:lang w:val="en-GB"/>
        </w:rPr>
        <w:instrText xml:space="preserve"> ADDIN EN.CITE &lt;EndNote&gt;&lt;Cite&gt;&lt;Author&gt;Jepsen&lt;/Author&gt;&lt;Year&gt;2015&lt;/Year&gt;&lt;RecNum&gt;7107&lt;/RecNum&gt;&lt;DisplayText&gt;&lt;style face="superscript"&gt;[17]&lt;/style&gt;&lt;/DisplayText&gt;&lt;record&gt;&lt;rec-number&gt;7107&lt;/rec-number&gt;&lt;foreign-keys&gt;&lt;key app="EN" db-id="x99vxrvwjftva1e9v04xzz2gzprdtzsaxwvf" timestamp="1429622569"&gt;7107&lt;/key&gt;&lt;/foreign-keys&gt;&lt;ref-type name="Journal Article"&gt;17&lt;/ref-type&gt;&lt;contributors&gt;&lt;authors&gt;&lt;author&gt;Jepsen,J.R.&lt;/author&gt;&lt;/authors&gt;&lt;/contributors&gt;&lt;titles&gt;&lt;title&gt;Brachial plexopathy: a case-control study of the relation to physical exposures at work&lt;/title&gt;&lt;secondary-title&gt;J Occup Med Tox&lt;/secondary-title&gt;&lt;/titles&gt;&lt;periodical&gt;&lt;full-title&gt;J Occup Med Tox&lt;/full-title&gt;&lt;/periodical&gt;&lt;volume&gt;10&lt;/volume&gt;&lt;number&gt;14&lt;/number&gt;&lt;dates&gt;&lt;year&gt;2015&lt;/year&gt;&lt;/dates&gt;&lt;urls&gt;&lt;/urls&gt;&lt;custom2&gt;25897317&lt;/custom2&gt;&lt;electronic-resource-num&gt;10.1186/s12995-015-0054-9&lt;/electronic-resource-num&gt;&lt;/record&gt;&lt;/Cite&gt;&lt;/EndNote&gt;</w:instrText>
      </w:r>
      <w:r w:rsidR="0065776E" w:rsidRPr="00F47716">
        <w:rPr>
          <w:rFonts w:ascii="Book Antiqua" w:eastAsia="PalatinoLinotype-Roman" w:hAnsi="Book Antiqua"/>
          <w:color w:val="000000"/>
          <w:lang w:val="en-GB"/>
        </w:rPr>
        <w:fldChar w:fldCharType="separate"/>
      </w:r>
      <w:r w:rsidR="00A5365A" w:rsidRPr="00F47716">
        <w:rPr>
          <w:rFonts w:ascii="Book Antiqua" w:eastAsia="PalatinoLinotype-Roman" w:hAnsi="Book Antiqua"/>
          <w:noProof/>
          <w:color w:val="000000"/>
          <w:vertAlign w:val="superscript"/>
          <w:lang w:val="en-GB"/>
        </w:rPr>
        <w:t>[</w:t>
      </w:r>
      <w:hyperlink w:anchor="_ENREF_17" w:tooltip="Jepsen, 2015 #7107" w:history="1">
        <w:r w:rsidR="00A5365A" w:rsidRPr="00F47716">
          <w:rPr>
            <w:rFonts w:ascii="Book Antiqua" w:eastAsia="PalatinoLinotype-Roman" w:hAnsi="Book Antiqua"/>
            <w:noProof/>
            <w:color w:val="000000"/>
            <w:vertAlign w:val="superscript"/>
            <w:lang w:val="en-GB"/>
          </w:rPr>
          <w:t>17</w:t>
        </w:r>
      </w:hyperlink>
      <w:r w:rsidR="00A5365A" w:rsidRPr="00F47716">
        <w:rPr>
          <w:rFonts w:ascii="Book Antiqua" w:eastAsia="PalatinoLinotype-Roman" w:hAnsi="Book Antiqua"/>
          <w:noProof/>
          <w:color w:val="000000"/>
          <w:vertAlign w:val="superscript"/>
          <w:lang w:val="en-GB"/>
        </w:rPr>
        <w:t>]</w:t>
      </w:r>
      <w:r w:rsidR="0065776E" w:rsidRPr="00F47716">
        <w:rPr>
          <w:rFonts w:ascii="Book Antiqua" w:eastAsia="PalatinoLinotype-Roman" w:hAnsi="Book Antiqua"/>
          <w:color w:val="000000"/>
          <w:lang w:val="en-GB"/>
        </w:rPr>
        <w:fldChar w:fldCharType="end"/>
      </w:r>
      <w:r w:rsidR="0065776E" w:rsidRPr="00F47716">
        <w:rPr>
          <w:rFonts w:ascii="Book Antiqua" w:eastAsia="PalatinoLinotype-Roman" w:hAnsi="Book Antiqua"/>
          <w:color w:val="000000"/>
          <w:lang w:val="en-GB"/>
        </w:rPr>
        <w:t xml:space="preserve">. Next would be to see whether the removal or reduction of these risk factors would reduce the occurrence. </w:t>
      </w:r>
    </w:p>
    <w:p w:rsidR="0043377C" w:rsidRPr="00F47716" w:rsidRDefault="0043377C" w:rsidP="005775B8">
      <w:pPr>
        <w:widowControl w:val="0"/>
        <w:autoSpaceDE w:val="0"/>
        <w:autoSpaceDN w:val="0"/>
        <w:adjustRightInd w:val="0"/>
        <w:spacing w:line="360" w:lineRule="auto"/>
        <w:ind w:firstLineChars="100" w:firstLine="240"/>
        <w:jc w:val="both"/>
        <w:rPr>
          <w:rFonts w:ascii="Book Antiqua" w:eastAsia="PalatinoLinotype-Roman" w:hAnsi="Book Antiqua"/>
          <w:color w:val="000000"/>
          <w:lang w:val="en-GB"/>
        </w:rPr>
      </w:pPr>
      <w:r w:rsidRPr="00F47716">
        <w:rPr>
          <w:rFonts w:ascii="Book Antiqua" w:eastAsia="PalatinoLinotype-Roman" w:hAnsi="Book Antiqua"/>
          <w:color w:val="000000"/>
          <w:lang w:val="en-GB"/>
        </w:rPr>
        <w:t xml:space="preserve">I </w:t>
      </w:r>
      <w:r w:rsidR="00F52687" w:rsidRPr="00F47716">
        <w:rPr>
          <w:rFonts w:ascii="Book Antiqua" w:eastAsia="PalatinoLinotype-Roman" w:hAnsi="Book Antiqua"/>
          <w:color w:val="000000"/>
          <w:lang w:val="en-GB"/>
        </w:rPr>
        <w:t>would</w:t>
      </w:r>
      <w:r w:rsidRPr="00F47716">
        <w:rPr>
          <w:rFonts w:ascii="Book Antiqua" w:eastAsia="PalatinoLinotype-Roman" w:hAnsi="Book Antiqua"/>
          <w:color w:val="000000"/>
          <w:lang w:val="en-GB"/>
        </w:rPr>
        <w:t xml:space="preserve"> caution a</w:t>
      </w:r>
      <w:r w:rsidR="00F52687" w:rsidRPr="00F47716">
        <w:rPr>
          <w:rFonts w:ascii="Book Antiqua" w:eastAsia="PalatinoLinotype-Roman" w:hAnsi="Book Antiqua"/>
          <w:color w:val="000000"/>
          <w:lang w:val="en-GB"/>
        </w:rPr>
        <w:t>gainst blind faith in diagnostic tools</w:t>
      </w:r>
      <w:r w:rsidRPr="00F47716">
        <w:rPr>
          <w:rFonts w:ascii="Book Antiqua" w:eastAsia="PalatinoLinotype-Roman" w:hAnsi="Book Antiqua"/>
          <w:color w:val="000000"/>
          <w:lang w:val="en-GB"/>
        </w:rPr>
        <w:t xml:space="preserve"> such as electrophysiological studies. As demonstrated by others, </w:t>
      </w:r>
      <w:r w:rsidR="00F52687" w:rsidRPr="00F47716">
        <w:rPr>
          <w:rFonts w:ascii="Book Antiqua" w:eastAsia="PalatinoLinotype-Roman" w:hAnsi="Book Antiqua"/>
          <w:color w:val="000000"/>
          <w:lang w:val="en-GB"/>
        </w:rPr>
        <w:t xml:space="preserve">it </w:t>
      </w:r>
      <w:r w:rsidRPr="00F47716">
        <w:rPr>
          <w:rFonts w:ascii="Book Antiqua" w:eastAsia="PalatinoLinotype-Roman" w:hAnsi="Book Antiqua"/>
          <w:color w:val="000000"/>
          <w:lang w:val="en-GB"/>
        </w:rPr>
        <w:t xml:space="preserve">is not automatically the best or safest choice </w:t>
      </w:r>
      <w:r w:rsidR="00F52687" w:rsidRPr="00F47716">
        <w:rPr>
          <w:rFonts w:ascii="Book Antiqua" w:eastAsia="PalatinoLinotype-Roman" w:hAnsi="Book Antiqua"/>
          <w:color w:val="000000"/>
          <w:lang w:val="en-GB"/>
        </w:rPr>
        <w:t>to trust device outputs that</w:t>
      </w:r>
      <w:r w:rsidRPr="00F47716">
        <w:rPr>
          <w:rFonts w:ascii="Book Antiqua" w:eastAsia="PalatinoLinotype-Roman" w:hAnsi="Book Antiqua"/>
          <w:color w:val="000000"/>
          <w:lang w:val="en-GB"/>
        </w:rPr>
        <w:t xml:space="preserve"> ha</w:t>
      </w:r>
      <w:r w:rsidR="00F52687" w:rsidRPr="00F47716">
        <w:rPr>
          <w:rFonts w:ascii="Book Antiqua" w:eastAsia="PalatinoLinotype-Roman" w:hAnsi="Book Antiqua"/>
          <w:color w:val="000000"/>
          <w:lang w:val="en-GB"/>
        </w:rPr>
        <w:t>ve</w:t>
      </w:r>
      <w:r w:rsidRPr="00F47716">
        <w:rPr>
          <w:rFonts w:ascii="Book Antiqua" w:eastAsia="PalatinoLinotype-Roman" w:hAnsi="Book Antiqua"/>
          <w:color w:val="000000"/>
          <w:lang w:val="en-GB"/>
        </w:rPr>
        <w:t xml:space="preserve"> a poten</w:t>
      </w:r>
      <w:r w:rsidR="000C32C5" w:rsidRPr="00F47716">
        <w:rPr>
          <w:rFonts w:ascii="Book Antiqua" w:eastAsia="PalatinoLinotype-Roman" w:hAnsi="Book Antiqua"/>
          <w:color w:val="000000"/>
          <w:lang w:val="en-GB"/>
        </w:rPr>
        <w:t>tial for flawed measurement. T</w:t>
      </w:r>
      <w:r w:rsidRPr="00F47716">
        <w:rPr>
          <w:rFonts w:ascii="Book Antiqua" w:eastAsia="PalatinoLinotype-Roman" w:hAnsi="Book Antiqua"/>
          <w:color w:val="000000"/>
          <w:lang w:val="en-GB"/>
        </w:rPr>
        <w:t xml:space="preserve">rained judgement </w:t>
      </w:r>
      <w:r w:rsidR="00F52687" w:rsidRPr="00F47716">
        <w:rPr>
          <w:rFonts w:ascii="Book Antiqua" w:eastAsia="PalatinoLinotype-Roman" w:hAnsi="Book Antiqua"/>
          <w:color w:val="000000"/>
          <w:lang w:val="en-GB"/>
        </w:rPr>
        <w:t>should be</w:t>
      </w:r>
      <w:r w:rsidRPr="00F47716">
        <w:rPr>
          <w:rFonts w:ascii="Book Antiqua" w:eastAsia="PalatinoLinotype-Roman" w:hAnsi="Book Antiqua"/>
          <w:color w:val="000000"/>
          <w:lang w:val="en-GB"/>
        </w:rPr>
        <w:t xml:space="preserve"> appl</w:t>
      </w:r>
      <w:r w:rsidR="00F52687" w:rsidRPr="00F47716">
        <w:rPr>
          <w:rFonts w:ascii="Book Antiqua" w:eastAsia="PalatinoLinotype-Roman" w:hAnsi="Book Antiqua"/>
          <w:color w:val="000000"/>
          <w:lang w:val="en-GB"/>
        </w:rPr>
        <w:t>ied when interpreting</w:t>
      </w:r>
      <w:r w:rsidRPr="00F47716">
        <w:rPr>
          <w:rFonts w:ascii="Book Antiqua" w:eastAsia="PalatinoLinotype-Roman" w:hAnsi="Book Antiqua"/>
          <w:color w:val="000000"/>
          <w:lang w:val="en-GB"/>
        </w:rPr>
        <w:t xml:space="preserve"> resu</w:t>
      </w:r>
      <w:r w:rsidR="00F52687" w:rsidRPr="00F47716">
        <w:rPr>
          <w:rFonts w:ascii="Book Antiqua" w:eastAsia="PalatinoLinotype-Roman" w:hAnsi="Book Antiqua"/>
          <w:color w:val="000000"/>
          <w:lang w:val="en-GB"/>
        </w:rPr>
        <w:t>lts generated from</w:t>
      </w:r>
      <w:r w:rsidRPr="00F47716">
        <w:rPr>
          <w:rFonts w:ascii="Book Antiqua" w:eastAsia="PalatinoLinotype-Roman" w:hAnsi="Book Antiqua"/>
          <w:color w:val="000000"/>
          <w:lang w:val="en-GB"/>
        </w:rPr>
        <w:t xml:space="preserve"> devises</w:t>
      </w:r>
      <w:r w:rsidRPr="00F47716">
        <w:rPr>
          <w:rFonts w:ascii="Book Antiqua" w:eastAsia="PalatinoLinotype-Roman" w:hAnsi="Book Antiqua"/>
          <w:color w:val="000000"/>
          <w:lang w:val="en-GB"/>
        </w:rPr>
        <w:fldChar w:fldCharType="begin"/>
      </w:r>
      <w:r w:rsidR="00A5365A" w:rsidRPr="00F47716">
        <w:rPr>
          <w:rFonts w:ascii="Book Antiqua" w:eastAsia="PalatinoLinotype-Roman" w:hAnsi="Book Antiqua"/>
          <w:color w:val="000000"/>
          <w:lang w:val="en-GB"/>
        </w:rPr>
        <w:instrText xml:space="preserve"> ADDIN EN.CITE &lt;EndNote&gt;&lt;Cite&gt;&lt;Author&gt;Throhman&lt;/Author&gt;&lt;Year&gt;2010&lt;/Year&gt;&lt;RecNum&gt;7106&lt;/RecNum&gt;&lt;DisplayText&gt;&lt;style face="superscript"&gt;[18]&lt;/style&gt;&lt;/DisplayText&gt;&lt;record&gt;&lt;rec-number&gt;7106&lt;/rec-number&gt;&lt;foreign-keys&gt;&lt;key app="EN" db-id="x99vxrvwjftva1e9v04xzz2gzprdtzsaxwvf" timestamp="1429616242"&gt;7106&lt;/key&gt;&lt;/foreign-keys&gt;&lt;ref-type name="Journal Article"&gt;17&lt;/ref-type&gt;&lt;contributors&gt;&lt;authors&gt;&lt;author&gt;Throhman,R.G.&lt;/author&gt;&lt;/authors&gt;&lt;/contributors&gt;&lt;titles&gt;&lt;title&gt;Trust in technology: Straddling the line between faith and reason&lt;/title&gt;&lt;secondary-title&gt;Crit Care Med&lt;/secondary-title&gt;&lt;/titles&gt;&lt;periodical&gt;&lt;full-title&gt;Crit Care Med&lt;/full-title&gt;&lt;/periodical&gt;&lt;pages&gt;712-714&lt;/pages&gt;&lt;volume&gt;10&lt;/volume&gt;&lt;number&gt;38&lt;/number&gt;&lt;dates&gt;&lt;year&gt;2010&lt;/year&gt;&lt;/dates&gt;&lt;urls&gt;&lt;/urls&gt;&lt;custom2&gt;20083940&lt;/custom2&gt;&lt;electronic-resource-num&gt;DOI: 10.1097/CCM.0b013e3181c0dd5f&lt;/electronic-resource-num&gt;&lt;/record&gt;&lt;/Cite&gt;&lt;/EndNote&gt;</w:instrText>
      </w:r>
      <w:r w:rsidRPr="00F47716">
        <w:rPr>
          <w:rFonts w:ascii="Book Antiqua" w:eastAsia="PalatinoLinotype-Roman" w:hAnsi="Book Antiqua"/>
          <w:color w:val="000000"/>
          <w:lang w:val="en-GB"/>
        </w:rPr>
        <w:fldChar w:fldCharType="separate"/>
      </w:r>
      <w:r w:rsidR="00A5365A" w:rsidRPr="00F47716">
        <w:rPr>
          <w:rFonts w:ascii="Book Antiqua" w:eastAsia="PalatinoLinotype-Roman" w:hAnsi="Book Antiqua"/>
          <w:noProof/>
          <w:color w:val="000000"/>
          <w:vertAlign w:val="superscript"/>
          <w:lang w:val="en-GB"/>
        </w:rPr>
        <w:t>[</w:t>
      </w:r>
      <w:hyperlink w:anchor="_ENREF_18" w:tooltip="Throhman, 2010 #7106" w:history="1">
        <w:r w:rsidR="00A5365A" w:rsidRPr="00F47716">
          <w:rPr>
            <w:rFonts w:ascii="Book Antiqua" w:eastAsia="PalatinoLinotype-Roman" w:hAnsi="Book Antiqua"/>
            <w:noProof/>
            <w:color w:val="000000"/>
            <w:vertAlign w:val="superscript"/>
            <w:lang w:val="en-GB"/>
          </w:rPr>
          <w:t>18</w:t>
        </w:r>
      </w:hyperlink>
      <w:r w:rsidR="00A5365A" w:rsidRPr="00F47716">
        <w:rPr>
          <w:rFonts w:ascii="Book Antiqua" w:eastAsia="PalatinoLinotype-Roman" w:hAnsi="Book Antiqua"/>
          <w:noProof/>
          <w:color w:val="000000"/>
          <w:vertAlign w:val="superscript"/>
          <w:lang w:val="en-GB"/>
        </w:rPr>
        <w:t>]</w:t>
      </w:r>
      <w:r w:rsidRPr="00F47716">
        <w:rPr>
          <w:rFonts w:ascii="Book Antiqua" w:eastAsia="PalatinoLinotype-Roman" w:hAnsi="Book Antiqua"/>
          <w:color w:val="000000"/>
          <w:lang w:val="en-GB"/>
        </w:rPr>
        <w:fldChar w:fldCharType="end"/>
      </w:r>
      <w:r w:rsidRPr="00F47716">
        <w:rPr>
          <w:rFonts w:ascii="Book Antiqua" w:eastAsia="PalatinoLinotype-Roman" w:hAnsi="Book Antiqua"/>
          <w:color w:val="000000"/>
          <w:lang w:val="en-GB"/>
        </w:rPr>
        <w:t xml:space="preserve"> such as result</w:t>
      </w:r>
      <w:r w:rsidR="00F52687" w:rsidRPr="00F47716">
        <w:rPr>
          <w:rFonts w:ascii="Book Antiqua" w:eastAsia="PalatinoLinotype-Roman" w:hAnsi="Book Antiqua"/>
          <w:color w:val="000000"/>
          <w:lang w:val="en-GB"/>
        </w:rPr>
        <w:t>s</w:t>
      </w:r>
      <w:r w:rsidRPr="00F47716">
        <w:rPr>
          <w:rFonts w:ascii="Book Antiqua" w:eastAsia="PalatinoLinotype-Roman" w:hAnsi="Book Antiqua"/>
          <w:color w:val="000000"/>
          <w:lang w:val="en-GB"/>
        </w:rPr>
        <w:t xml:space="preserve"> from electrophysiological studies.</w:t>
      </w:r>
      <w:r w:rsidR="000C32C5" w:rsidRPr="00F47716">
        <w:rPr>
          <w:rFonts w:ascii="Book Antiqua" w:eastAsia="PalatinoLinotype-Roman" w:hAnsi="Book Antiqua"/>
          <w:color w:val="000000"/>
          <w:lang w:val="en-GB"/>
        </w:rPr>
        <w:t xml:space="preserve"> The clinician should know their potentials and limitations, and be able to assess whether they are better or inferior than the clinical examination. </w:t>
      </w:r>
    </w:p>
    <w:p w:rsidR="0043377C" w:rsidRPr="00F47716" w:rsidRDefault="0043377C" w:rsidP="005775B8">
      <w:pPr>
        <w:widowControl w:val="0"/>
        <w:tabs>
          <w:tab w:val="right" w:pos="360"/>
          <w:tab w:val="left" w:pos="540"/>
        </w:tabs>
        <w:spacing w:line="360" w:lineRule="auto"/>
        <w:jc w:val="both"/>
        <w:rPr>
          <w:rFonts w:ascii="Book Antiqua" w:eastAsiaTheme="minorEastAsia" w:hAnsi="Book Antiqua"/>
          <w:color w:val="000000"/>
          <w:lang w:val="en-GB" w:eastAsia="zh-CN"/>
        </w:rPr>
      </w:pPr>
    </w:p>
    <w:p w:rsidR="00F47716" w:rsidRPr="00F47716" w:rsidRDefault="00F47716" w:rsidP="005775B8">
      <w:pPr>
        <w:widowControl w:val="0"/>
        <w:tabs>
          <w:tab w:val="right" w:pos="360"/>
          <w:tab w:val="left" w:pos="540"/>
        </w:tabs>
        <w:spacing w:line="360" w:lineRule="auto"/>
        <w:jc w:val="both"/>
        <w:rPr>
          <w:rFonts w:ascii="Book Antiqua" w:eastAsiaTheme="minorEastAsia" w:hAnsi="Book Antiqua"/>
          <w:b/>
          <w:color w:val="000000"/>
          <w:lang w:val="en-GB" w:eastAsia="zh-CN"/>
        </w:rPr>
      </w:pPr>
      <w:r w:rsidRPr="00F47716">
        <w:rPr>
          <w:rFonts w:ascii="Book Antiqua" w:eastAsiaTheme="minorEastAsia" w:hAnsi="Book Antiqua"/>
          <w:b/>
          <w:color w:val="000000"/>
          <w:lang w:val="en-GB" w:eastAsia="zh-CN"/>
        </w:rPr>
        <w:t>REFERENCES</w:t>
      </w:r>
    </w:p>
    <w:p w:rsidR="00F47716" w:rsidRPr="00F47716" w:rsidRDefault="00F47716" w:rsidP="005775B8">
      <w:pPr>
        <w:widowControl w:val="0"/>
        <w:spacing w:line="360" w:lineRule="auto"/>
        <w:jc w:val="both"/>
        <w:rPr>
          <w:rFonts w:ascii="Book Antiqua" w:eastAsia="宋体" w:hAnsi="Book Antiqua" w:cs="宋体"/>
          <w:lang w:val="en-US" w:eastAsia="zh-CN"/>
        </w:rPr>
      </w:pPr>
      <w:proofErr w:type="gramStart"/>
      <w:r w:rsidRPr="00F47716">
        <w:rPr>
          <w:rFonts w:ascii="Book Antiqua" w:eastAsia="宋体" w:hAnsi="Book Antiqua" w:cs="宋体"/>
          <w:lang w:val="en-US" w:eastAsia="zh-CN"/>
        </w:rPr>
        <w:t xml:space="preserve">1 </w:t>
      </w:r>
      <w:r w:rsidRPr="00F47716">
        <w:rPr>
          <w:rFonts w:ascii="Book Antiqua" w:eastAsia="宋体" w:hAnsi="Book Antiqua" w:cs="宋体"/>
          <w:b/>
          <w:lang w:val="en-US" w:eastAsia="zh-CN"/>
        </w:rPr>
        <w:t>Palmer K</w:t>
      </w:r>
      <w:r w:rsidRPr="00F47716">
        <w:rPr>
          <w:rFonts w:ascii="Book Antiqua" w:eastAsia="宋体" w:hAnsi="Book Antiqua" w:cs="宋体"/>
          <w:lang w:val="en-US" w:eastAsia="zh-CN"/>
        </w:rPr>
        <w:t>, Cooper C. Repeated movement and repeated trauma affecting the musculoskeletal disorders of the upper limbs.</w:t>
      </w:r>
      <w:proofErr w:type="gramEnd"/>
      <w:r w:rsidRPr="00F47716">
        <w:rPr>
          <w:rFonts w:ascii="Book Antiqua" w:eastAsia="宋体" w:hAnsi="Book Antiqua" w:cs="宋体"/>
          <w:lang w:val="en-US" w:eastAsia="zh-CN"/>
        </w:rPr>
        <w:t xml:space="preserve"> In: Baxter P, Adams P, Aw T, Cockcroft A, Harrington J, editors. </w:t>
      </w:r>
      <w:proofErr w:type="gramStart"/>
      <w:r w:rsidRPr="00F47716">
        <w:rPr>
          <w:rFonts w:ascii="Book Antiqua" w:eastAsia="宋体" w:hAnsi="Book Antiqua" w:cs="宋体"/>
          <w:lang w:val="en-US" w:eastAsia="zh-CN"/>
        </w:rPr>
        <w:t>Hunter's Diseases of Occupations.</w:t>
      </w:r>
      <w:proofErr w:type="gramEnd"/>
      <w:r w:rsidRPr="00F47716">
        <w:rPr>
          <w:rFonts w:ascii="Book Antiqua" w:eastAsia="宋体" w:hAnsi="Book Antiqua" w:cs="宋体"/>
          <w:lang w:val="en-US" w:eastAsia="zh-CN"/>
        </w:rPr>
        <w:t xml:space="preserve"> 9 ed. London: Arnold, 2000: 453-475</w:t>
      </w:r>
    </w:p>
    <w:p w:rsidR="00F47716" w:rsidRPr="00F47716" w:rsidRDefault="00F47716" w:rsidP="005775B8">
      <w:pPr>
        <w:widowControl w:val="0"/>
        <w:spacing w:line="360" w:lineRule="auto"/>
        <w:jc w:val="both"/>
        <w:rPr>
          <w:rFonts w:ascii="Book Antiqua" w:eastAsia="宋体" w:hAnsi="Book Antiqua" w:cs="宋体"/>
          <w:lang w:val="en-US" w:eastAsia="zh-CN"/>
        </w:rPr>
      </w:pPr>
      <w:proofErr w:type="gramStart"/>
      <w:r w:rsidRPr="00F47716">
        <w:rPr>
          <w:rFonts w:ascii="Book Antiqua" w:eastAsia="宋体" w:hAnsi="Book Antiqua" w:cs="宋体"/>
          <w:lang w:val="en-US" w:eastAsia="zh-CN"/>
        </w:rPr>
        <w:t xml:space="preserve">2 </w:t>
      </w:r>
      <w:proofErr w:type="spellStart"/>
      <w:r w:rsidRPr="00F47716">
        <w:rPr>
          <w:rFonts w:ascii="Book Antiqua" w:eastAsia="宋体" w:hAnsi="Book Antiqua" w:cs="宋体"/>
          <w:b/>
          <w:bCs/>
          <w:lang w:val="en-US" w:eastAsia="zh-CN"/>
        </w:rPr>
        <w:t>Krarup</w:t>
      </w:r>
      <w:proofErr w:type="spellEnd"/>
      <w:r w:rsidRPr="00F47716">
        <w:rPr>
          <w:rFonts w:ascii="Book Antiqua" w:eastAsia="宋体" w:hAnsi="Book Antiqua" w:cs="宋体"/>
          <w:b/>
          <w:bCs/>
          <w:lang w:val="en-US" w:eastAsia="zh-CN"/>
        </w:rPr>
        <w:t xml:space="preserve"> C</w:t>
      </w:r>
      <w:r w:rsidRPr="00F47716">
        <w:rPr>
          <w:rFonts w:ascii="Book Antiqua" w:eastAsia="宋体" w:hAnsi="Book Antiqua" w:cs="宋体"/>
          <w:lang w:val="en-US" w:eastAsia="zh-CN"/>
        </w:rPr>
        <w:t xml:space="preserve">. Pitfalls in </w:t>
      </w:r>
      <w:proofErr w:type="spellStart"/>
      <w:r w:rsidRPr="00F47716">
        <w:rPr>
          <w:rFonts w:ascii="Book Antiqua" w:eastAsia="宋体" w:hAnsi="Book Antiqua" w:cs="宋体"/>
          <w:lang w:val="en-US" w:eastAsia="zh-CN"/>
        </w:rPr>
        <w:t>electrodiagnosis</w:t>
      </w:r>
      <w:proofErr w:type="spellEnd"/>
      <w:r w:rsidRPr="00F47716">
        <w:rPr>
          <w:rFonts w:ascii="Book Antiqua" w:eastAsia="宋体" w:hAnsi="Book Antiqua" w:cs="宋体"/>
          <w:lang w:val="en-US" w:eastAsia="zh-CN"/>
        </w:rPr>
        <w:t>.</w:t>
      </w:r>
      <w:proofErr w:type="gramEnd"/>
      <w:r w:rsidRPr="00F47716">
        <w:rPr>
          <w:rFonts w:ascii="Book Antiqua" w:eastAsia="宋体" w:hAnsi="Book Antiqua" w:cs="宋体"/>
          <w:lang w:val="en-US" w:eastAsia="zh-CN"/>
        </w:rPr>
        <w:t xml:space="preserve"> </w:t>
      </w:r>
      <w:r w:rsidRPr="00F47716">
        <w:rPr>
          <w:rFonts w:ascii="Book Antiqua" w:eastAsia="宋体" w:hAnsi="Book Antiqua" w:cs="宋体"/>
          <w:i/>
          <w:iCs/>
          <w:lang w:val="en-US" w:eastAsia="zh-CN"/>
        </w:rPr>
        <w:t xml:space="preserve">J </w:t>
      </w:r>
      <w:proofErr w:type="spellStart"/>
      <w:r w:rsidRPr="00F47716">
        <w:rPr>
          <w:rFonts w:ascii="Book Antiqua" w:eastAsia="宋体" w:hAnsi="Book Antiqua" w:cs="宋体"/>
          <w:i/>
          <w:iCs/>
          <w:lang w:val="en-US" w:eastAsia="zh-CN"/>
        </w:rPr>
        <w:t>Neurol</w:t>
      </w:r>
      <w:proofErr w:type="spellEnd"/>
      <w:r w:rsidRPr="00F47716">
        <w:rPr>
          <w:rFonts w:ascii="Book Antiqua" w:eastAsia="宋体" w:hAnsi="Book Antiqua" w:cs="宋体"/>
          <w:lang w:val="en-US" w:eastAsia="zh-CN"/>
        </w:rPr>
        <w:t xml:space="preserve"> 1999; </w:t>
      </w:r>
      <w:r w:rsidRPr="00F47716">
        <w:rPr>
          <w:rFonts w:ascii="Book Antiqua" w:eastAsia="宋体" w:hAnsi="Book Antiqua" w:cs="宋体"/>
          <w:b/>
          <w:bCs/>
          <w:lang w:val="en-US" w:eastAsia="zh-CN"/>
        </w:rPr>
        <w:t>246</w:t>
      </w:r>
      <w:r w:rsidRPr="00F47716">
        <w:rPr>
          <w:rFonts w:ascii="Book Antiqua" w:eastAsia="宋体" w:hAnsi="Book Antiqua" w:cs="宋体"/>
          <w:lang w:val="en-US" w:eastAsia="zh-CN"/>
        </w:rPr>
        <w:t>: 1115-1126 [PMID: 10653302 DOI: 10.1007/s004150050529]</w:t>
      </w:r>
    </w:p>
    <w:p w:rsidR="00F47716" w:rsidRPr="00F47716" w:rsidRDefault="00F47716" w:rsidP="005775B8">
      <w:pPr>
        <w:widowControl w:val="0"/>
        <w:spacing w:line="360" w:lineRule="auto"/>
        <w:jc w:val="both"/>
        <w:rPr>
          <w:rFonts w:ascii="Book Antiqua" w:eastAsia="宋体" w:hAnsi="Book Antiqua" w:cs="宋体"/>
          <w:lang w:val="en-US" w:eastAsia="zh-CN"/>
        </w:rPr>
      </w:pPr>
      <w:r w:rsidRPr="00F47716">
        <w:rPr>
          <w:rFonts w:ascii="Book Antiqua" w:eastAsia="宋体" w:hAnsi="Book Antiqua" w:cs="宋体"/>
          <w:lang w:val="en-US" w:eastAsia="zh-CN"/>
        </w:rPr>
        <w:t xml:space="preserve">3 </w:t>
      </w:r>
      <w:r w:rsidRPr="00F47716">
        <w:rPr>
          <w:rFonts w:ascii="Book Antiqua" w:eastAsia="宋体" w:hAnsi="Book Antiqua" w:cs="宋体"/>
          <w:b/>
          <w:bCs/>
          <w:lang w:val="en-US" w:eastAsia="zh-CN"/>
        </w:rPr>
        <w:t>Werner CO</w:t>
      </w:r>
      <w:r w:rsidRPr="00F47716">
        <w:rPr>
          <w:rFonts w:ascii="Book Antiqua" w:eastAsia="宋体" w:hAnsi="Book Antiqua" w:cs="宋体"/>
          <w:lang w:val="en-US" w:eastAsia="zh-CN"/>
        </w:rPr>
        <w:t xml:space="preserve">. Lateral elbow pain and posterior interosseous nerve entrapment. </w:t>
      </w:r>
      <w:proofErr w:type="spellStart"/>
      <w:r w:rsidRPr="00F47716">
        <w:rPr>
          <w:rFonts w:ascii="Book Antiqua" w:eastAsia="宋体" w:hAnsi="Book Antiqua" w:cs="宋体"/>
          <w:i/>
          <w:iCs/>
          <w:lang w:val="en-US" w:eastAsia="zh-CN"/>
        </w:rPr>
        <w:t>Acta</w:t>
      </w:r>
      <w:proofErr w:type="spellEnd"/>
      <w:r w:rsidRPr="00F47716">
        <w:rPr>
          <w:rFonts w:ascii="Book Antiqua" w:eastAsia="宋体" w:hAnsi="Book Antiqua" w:cs="宋体"/>
          <w:i/>
          <w:iCs/>
          <w:lang w:val="en-US" w:eastAsia="zh-CN"/>
        </w:rPr>
        <w:t xml:space="preserve"> </w:t>
      </w:r>
      <w:proofErr w:type="spellStart"/>
      <w:r w:rsidRPr="00F47716">
        <w:rPr>
          <w:rFonts w:ascii="Book Antiqua" w:eastAsia="宋体" w:hAnsi="Book Antiqua" w:cs="宋体"/>
          <w:i/>
          <w:iCs/>
          <w:lang w:val="en-US" w:eastAsia="zh-CN"/>
        </w:rPr>
        <w:t>Orthop</w:t>
      </w:r>
      <w:proofErr w:type="spellEnd"/>
      <w:r w:rsidRPr="00F47716">
        <w:rPr>
          <w:rFonts w:ascii="Book Antiqua" w:eastAsia="宋体" w:hAnsi="Book Antiqua" w:cs="宋体"/>
          <w:i/>
          <w:iCs/>
          <w:lang w:val="en-US" w:eastAsia="zh-CN"/>
        </w:rPr>
        <w:t xml:space="preserve"> </w:t>
      </w:r>
      <w:proofErr w:type="spellStart"/>
      <w:r w:rsidRPr="00F47716">
        <w:rPr>
          <w:rFonts w:ascii="Book Antiqua" w:eastAsia="宋体" w:hAnsi="Book Antiqua" w:cs="宋体"/>
          <w:i/>
          <w:iCs/>
          <w:lang w:val="en-US" w:eastAsia="zh-CN"/>
        </w:rPr>
        <w:t>Scand</w:t>
      </w:r>
      <w:proofErr w:type="spellEnd"/>
      <w:r w:rsidRPr="00F47716">
        <w:rPr>
          <w:rFonts w:ascii="Book Antiqua" w:eastAsia="宋体" w:hAnsi="Book Antiqua" w:cs="宋体"/>
          <w:i/>
          <w:iCs/>
          <w:lang w:val="en-US" w:eastAsia="zh-CN"/>
        </w:rPr>
        <w:t xml:space="preserve"> </w:t>
      </w:r>
      <w:proofErr w:type="spellStart"/>
      <w:r w:rsidRPr="00F47716">
        <w:rPr>
          <w:rFonts w:ascii="Book Antiqua" w:eastAsia="宋体" w:hAnsi="Book Antiqua" w:cs="宋体"/>
          <w:i/>
          <w:iCs/>
          <w:lang w:val="en-US" w:eastAsia="zh-CN"/>
        </w:rPr>
        <w:t>Suppl</w:t>
      </w:r>
      <w:proofErr w:type="spellEnd"/>
      <w:r w:rsidRPr="00F47716">
        <w:rPr>
          <w:rFonts w:ascii="Book Antiqua" w:eastAsia="宋体" w:hAnsi="Book Antiqua" w:cs="宋体"/>
          <w:lang w:val="en-US" w:eastAsia="zh-CN"/>
        </w:rPr>
        <w:t xml:space="preserve"> 1979; </w:t>
      </w:r>
      <w:r w:rsidRPr="00F47716">
        <w:rPr>
          <w:rFonts w:ascii="Book Antiqua" w:eastAsia="宋体" w:hAnsi="Book Antiqua" w:cs="宋体"/>
          <w:b/>
          <w:bCs/>
          <w:lang w:val="en-US" w:eastAsia="zh-CN"/>
        </w:rPr>
        <w:t>174</w:t>
      </w:r>
      <w:r w:rsidRPr="00F47716">
        <w:rPr>
          <w:rFonts w:ascii="Book Antiqua" w:eastAsia="宋体" w:hAnsi="Book Antiqua" w:cs="宋体"/>
          <w:lang w:val="en-US" w:eastAsia="zh-CN"/>
        </w:rPr>
        <w:t>: 1-62 [PMID: 286496 DOI: 10.3109/ort.1979.50.suppl-174.01]</w:t>
      </w:r>
    </w:p>
    <w:p w:rsidR="00F47716" w:rsidRPr="00F47716" w:rsidRDefault="00F47716" w:rsidP="005775B8">
      <w:pPr>
        <w:widowControl w:val="0"/>
        <w:spacing w:line="360" w:lineRule="auto"/>
        <w:jc w:val="both"/>
        <w:rPr>
          <w:rFonts w:ascii="Book Antiqua" w:eastAsia="宋体" w:hAnsi="Book Antiqua" w:cs="宋体"/>
          <w:lang w:val="en-US" w:eastAsia="zh-CN"/>
        </w:rPr>
      </w:pPr>
      <w:r w:rsidRPr="00F47716">
        <w:rPr>
          <w:rFonts w:ascii="Book Antiqua" w:eastAsia="宋体" w:hAnsi="Book Antiqua" w:cs="宋体"/>
          <w:lang w:val="en-US" w:eastAsia="zh-CN"/>
        </w:rPr>
        <w:t xml:space="preserve">4 </w:t>
      </w:r>
      <w:r w:rsidRPr="00F47716">
        <w:rPr>
          <w:rFonts w:ascii="Book Antiqua" w:eastAsia="宋体" w:hAnsi="Book Antiqua" w:cs="宋体"/>
          <w:b/>
          <w:bCs/>
          <w:lang w:val="en-US" w:eastAsia="zh-CN"/>
        </w:rPr>
        <w:t>Werner CO</w:t>
      </w:r>
      <w:r w:rsidRPr="00F47716">
        <w:rPr>
          <w:rFonts w:ascii="Book Antiqua" w:eastAsia="宋体" w:hAnsi="Book Antiqua" w:cs="宋体"/>
          <w:lang w:val="en-US" w:eastAsia="zh-CN"/>
        </w:rPr>
        <w:t xml:space="preserve">, </w:t>
      </w:r>
      <w:proofErr w:type="spellStart"/>
      <w:r w:rsidRPr="00F47716">
        <w:rPr>
          <w:rFonts w:ascii="Book Antiqua" w:eastAsia="宋体" w:hAnsi="Book Antiqua" w:cs="宋体"/>
          <w:lang w:val="en-US" w:eastAsia="zh-CN"/>
        </w:rPr>
        <w:t>Rosén</w:t>
      </w:r>
      <w:proofErr w:type="spellEnd"/>
      <w:r w:rsidRPr="00F47716">
        <w:rPr>
          <w:rFonts w:ascii="Book Antiqua" w:eastAsia="宋体" w:hAnsi="Book Antiqua" w:cs="宋体"/>
          <w:lang w:val="en-US" w:eastAsia="zh-CN"/>
        </w:rPr>
        <w:t xml:space="preserve"> I, </w:t>
      </w:r>
      <w:proofErr w:type="spellStart"/>
      <w:r w:rsidRPr="00F47716">
        <w:rPr>
          <w:rFonts w:ascii="Book Antiqua" w:eastAsia="宋体" w:hAnsi="Book Antiqua" w:cs="宋体"/>
          <w:lang w:val="en-US" w:eastAsia="zh-CN"/>
        </w:rPr>
        <w:t>Thorngren</w:t>
      </w:r>
      <w:proofErr w:type="spellEnd"/>
      <w:r w:rsidRPr="00F47716">
        <w:rPr>
          <w:rFonts w:ascii="Book Antiqua" w:eastAsia="宋体" w:hAnsi="Book Antiqua" w:cs="宋体"/>
          <w:lang w:val="en-US" w:eastAsia="zh-CN"/>
        </w:rPr>
        <w:t xml:space="preserve"> KG. </w:t>
      </w:r>
      <w:proofErr w:type="gramStart"/>
      <w:r w:rsidRPr="00F47716">
        <w:rPr>
          <w:rFonts w:ascii="Book Antiqua" w:eastAsia="宋体" w:hAnsi="Book Antiqua" w:cs="宋体"/>
          <w:lang w:val="en-US" w:eastAsia="zh-CN"/>
        </w:rPr>
        <w:t>Clinical and neurophysiologic characteristics of the pronator syndrome.</w:t>
      </w:r>
      <w:proofErr w:type="gramEnd"/>
      <w:r w:rsidRPr="00F47716">
        <w:rPr>
          <w:rFonts w:ascii="Book Antiqua" w:eastAsia="宋体" w:hAnsi="Book Antiqua" w:cs="宋体"/>
          <w:lang w:val="en-US" w:eastAsia="zh-CN"/>
        </w:rPr>
        <w:t xml:space="preserve"> </w:t>
      </w:r>
      <w:proofErr w:type="spellStart"/>
      <w:r w:rsidRPr="00F47716">
        <w:rPr>
          <w:rFonts w:ascii="Book Antiqua" w:eastAsia="宋体" w:hAnsi="Book Antiqua" w:cs="宋体"/>
          <w:i/>
          <w:iCs/>
          <w:lang w:val="en-US" w:eastAsia="zh-CN"/>
        </w:rPr>
        <w:t>Clin</w:t>
      </w:r>
      <w:proofErr w:type="spellEnd"/>
      <w:r w:rsidRPr="00F47716">
        <w:rPr>
          <w:rFonts w:ascii="Book Antiqua" w:eastAsia="宋体" w:hAnsi="Book Antiqua" w:cs="宋体"/>
          <w:i/>
          <w:iCs/>
          <w:lang w:val="en-US" w:eastAsia="zh-CN"/>
        </w:rPr>
        <w:t xml:space="preserve"> </w:t>
      </w:r>
      <w:proofErr w:type="spellStart"/>
      <w:r w:rsidRPr="00F47716">
        <w:rPr>
          <w:rFonts w:ascii="Book Antiqua" w:eastAsia="宋体" w:hAnsi="Book Antiqua" w:cs="宋体"/>
          <w:i/>
          <w:iCs/>
          <w:lang w:val="en-US" w:eastAsia="zh-CN"/>
        </w:rPr>
        <w:t>Orthop</w:t>
      </w:r>
      <w:proofErr w:type="spellEnd"/>
      <w:r w:rsidRPr="00F47716">
        <w:rPr>
          <w:rFonts w:ascii="Book Antiqua" w:eastAsia="宋体" w:hAnsi="Book Antiqua" w:cs="宋体"/>
          <w:i/>
          <w:iCs/>
          <w:lang w:val="en-US" w:eastAsia="zh-CN"/>
        </w:rPr>
        <w:t xml:space="preserve"> </w:t>
      </w:r>
      <w:proofErr w:type="spellStart"/>
      <w:r w:rsidRPr="00F47716">
        <w:rPr>
          <w:rFonts w:ascii="Book Antiqua" w:eastAsia="宋体" w:hAnsi="Book Antiqua" w:cs="宋体"/>
          <w:i/>
          <w:iCs/>
          <w:lang w:val="en-US" w:eastAsia="zh-CN"/>
        </w:rPr>
        <w:t>Relat</w:t>
      </w:r>
      <w:proofErr w:type="spellEnd"/>
      <w:r w:rsidRPr="00F47716">
        <w:rPr>
          <w:rFonts w:ascii="Book Antiqua" w:eastAsia="宋体" w:hAnsi="Book Antiqua" w:cs="宋体"/>
          <w:i/>
          <w:iCs/>
          <w:lang w:val="en-US" w:eastAsia="zh-CN"/>
        </w:rPr>
        <w:t xml:space="preserve"> Res</w:t>
      </w:r>
      <w:r w:rsidRPr="00F47716">
        <w:rPr>
          <w:rFonts w:ascii="Book Antiqua" w:eastAsia="宋体" w:hAnsi="Book Antiqua" w:cs="宋体"/>
          <w:lang w:val="en-US" w:eastAsia="zh-CN"/>
        </w:rPr>
        <w:t xml:space="preserve"> </w:t>
      </w:r>
      <w:r>
        <w:rPr>
          <w:rFonts w:ascii="Book Antiqua" w:eastAsia="宋体" w:hAnsi="Book Antiqua" w:cs="宋体" w:hint="eastAsia"/>
          <w:lang w:val="en-US" w:eastAsia="zh-CN"/>
        </w:rPr>
        <w:t>1987</w:t>
      </w:r>
      <w:r w:rsidRPr="00F47716">
        <w:rPr>
          <w:rFonts w:ascii="Book Antiqua" w:eastAsia="宋体" w:hAnsi="Book Antiqua" w:cs="宋体"/>
          <w:lang w:val="en-US" w:eastAsia="zh-CN"/>
        </w:rPr>
        <w:t xml:space="preserve">; </w:t>
      </w:r>
      <w:r>
        <w:rPr>
          <w:rFonts w:ascii="Book Antiqua" w:eastAsia="宋体" w:hAnsi="Book Antiqua" w:cs="宋体" w:hint="eastAsia"/>
          <w:b/>
          <w:lang w:val="en-US" w:eastAsia="zh-CN"/>
        </w:rPr>
        <w:t>197</w:t>
      </w:r>
      <w:r w:rsidRPr="00F47716">
        <w:rPr>
          <w:rFonts w:ascii="Book Antiqua" w:eastAsia="宋体" w:hAnsi="Book Antiqua" w:cs="宋体"/>
          <w:lang w:val="en-US" w:eastAsia="zh-CN"/>
        </w:rPr>
        <w:t>: 231-236 [PMID: 4017339 DOI: 10.1097/00003086-198507000-00029]</w:t>
      </w:r>
    </w:p>
    <w:p w:rsidR="00F47716" w:rsidRPr="00F47716" w:rsidRDefault="00F47716" w:rsidP="005775B8">
      <w:pPr>
        <w:widowControl w:val="0"/>
        <w:spacing w:line="360" w:lineRule="auto"/>
        <w:jc w:val="both"/>
        <w:rPr>
          <w:rFonts w:ascii="Book Antiqua" w:eastAsia="宋体" w:hAnsi="Book Antiqua" w:cs="宋体"/>
          <w:lang w:val="en-US" w:eastAsia="zh-CN"/>
        </w:rPr>
      </w:pPr>
      <w:r w:rsidRPr="00F47716">
        <w:rPr>
          <w:rFonts w:ascii="Book Antiqua" w:eastAsia="宋体" w:hAnsi="Book Antiqua" w:cs="宋体"/>
          <w:lang w:val="en-US" w:eastAsia="zh-CN"/>
        </w:rPr>
        <w:t xml:space="preserve">5 </w:t>
      </w:r>
      <w:proofErr w:type="spellStart"/>
      <w:r w:rsidRPr="00F47716">
        <w:rPr>
          <w:rFonts w:ascii="Book Antiqua" w:eastAsia="宋体" w:hAnsi="Book Antiqua" w:cs="宋体"/>
          <w:b/>
          <w:bCs/>
          <w:lang w:val="en-US" w:eastAsia="zh-CN"/>
        </w:rPr>
        <w:t>Aminoff</w:t>
      </w:r>
      <w:proofErr w:type="spellEnd"/>
      <w:r w:rsidRPr="00F47716">
        <w:rPr>
          <w:rFonts w:ascii="Book Antiqua" w:eastAsia="宋体" w:hAnsi="Book Antiqua" w:cs="宋体"/>
          <w:b/>
          <w:bCs/>
          <w:lang w:val="en-US" w:eastAsia="zh-CN"/>
        </w:rPr>
        <w:t xml:space="preserve"> MJ</w:t>
      </w:r>
      <w:r w:rsidRPr="00F47716">
        <w:rPr>
          <w:rFonts w:ascii="Book Antiqua" w:eastAsia="宋体" w:hAnsi="Book Antiqua" w:cs="宋体"/>
          <w:lang w:val="en-US" w:eastAsia="zh-CN"/>
        </w:rPr>
        <w:t xml:space="preserve">, Olney RK, Parry GJ, </w:t>
      </w:r>
      <w:proofErr w:type="spellStart"/>
      <w:r w:rsidRPr="00F47716">
        <w:rPr>
          <w:rFonts w:ascii="Book Antiqua" w:eastAsia="宋体" w:hAnsi="Book Antiqua" w:cs="宋体"/>
          <w:lang w:val="en-US" w:eastAsia="zh-CN"/>
        </w:rPr>
        <w:t>Raskin</w:t>
      </w:r>
      <w:proofErr w:type="spellEnd"/>
      <w:r w:rsidRPr="00F47716">
        <w:rPr>
          <w:rFonts w:ascii="Book Antiqua" w:eastAsia="宋体" w:hAnsi="Book Antiqua" w:cs="宋体"/>
          <w:lang w:val="en-US" w:eastAsia="zh-CN"/>
        </w:rPr>
        <w:t xml:space="preserve"> NH. </w:t>
      </w:r>
      <w:proofErr w:type="gramStart"/>
      <w:r w:rsidRPr="00F47716">
        <w:rPr>
          <w:rFonts w:ascii="Book Antiqua" w:eastAsia="宋体" w:hAnsi="Book Antiqua" w:cs="宋体"/>
          <w:lang w:val="en-US" w:eastAsia="zh-CN"/>
        </w:rPr>
        <w:t xml:space="preserve">Relative utility of different </w:t>
      </w:r>
      <w:proofErr w:type="spellStart"/>
      <w:r w:rsidRPr="00F47716">
        <w:rPr>
          <w:rFonts w:ascii="Book Antiqua" w:eastAsia="宋体" w:hAnsi="Book Antiqua" w:cs="宋体"/>
          <w:lang w:val="en-US" w:eastAsia="zh-CN"/>
        </w:rPr>
        <w:t>electrophysiologic</w:t>
      </w:r>
      <w:proofErr w:type="spellEnd"/>
      <w:r w:rsidRPr="00F47716">
        <w:rPr>
          <w:rFonts w:ascii="Book Antiqua" w:eastAsia="宋体" w:hAnsi="Book Antiqua" w:cs="宋体"/>
          <w:lang w:val="en-US" w:eastAsia="zh-CN"/>
        </w:rPr>
        <w:t xml:space="preserve"> techniques in the evaluation of brachial </w:t>
      </w:r>
      <w:proofErr w:type="spellStart"/>
      <w:r w:rsidRPr="00F47716">
        <w:rPr>
          <w:rFonts w:ascii="Book Antiqua" w:eastAsia="宋体" w:hAnsi="Book Antiqua" w:cs="宋体"/>
          <w:lang w:val="en-US" w:eastAsia="zh-CN"/>
        </w:rPr>
        <w:t>plexopathies</w:t>
      </w:r>
      <w:proofErr w:type="spellEnd"/>
      <w:r w:rsidRPr="00F47716">
        <w:rPr>
          <w:rFonts w:ascii="Book Antiqua" w:eastAsia="宋体" w:hAnsi="Book Antiqua" w:cs="宋体"/>
          <w:lang w:val="en-US" w:eastAsia="zh-CN"/>
        </w:rPr>
        <w:t>.</w:t>
      </w:r>
      <w:proofErr w:type="gramEnd"/>
      <w:r w:rsidRPr="00F47716">
        <w:rPr>
          <w:rFonts w:ascii="Book Antiqua" w:eastAsia="宋体" w:hAnsi="Book Antiqua" w:cs="宋体"/>
          <w:lang w:val="en-US" w:eastAsia="zh-CN"/>
        </w:rPr>
        <w:t xml:space="preserve"> </w:t>
      </w:r>
      <w:r w:rsidRPr="00F47716">
        <w:rPr>
          <w:rFonts w:ascii="Book Antiqua" w:eastAsia="宋体" w:hAnsi="Book Antiqua" w:cs="宋体"/>
          <w:i/>
          <w:iCs/>
          <w:lang w:val="en-US" w:eastAsia="zh-CN"/>
        </w:rPr>
        <w:t>Neurology</w:t>
      </w:r>
      <w:r w:rsidRPr="00F47716">
        <w:rPr>
          <w:rFonts w:ascii="Book Antiqua" w:eastAsia="宋体" w:hAnsi="Book Antiqua" w:cs="宋体"/>
          <w:lang w:val="en-US" w:eastAsia="zh-CN"/>
        </w:rPr>
        <w:t xml:space="preserve"> 1988; </w:t>
      </w:r>
      <w:r w:rsidRPr="00F47716">
        <w:rPr>
          <w:rFonts w:ascii="Book Antiqua" w:eastAsia="宋体" w:hAnsi="Book Antiqua" w:cs="宋体"/>
          <w:b/>
          <w:bCs/>
          <w:lang w:val="en-US" w:eastAsia="zh-CN"/>
        </w:rPr>
        <w:t>38</w:t>
      </w:r>
      <w:r w:rsidRPr="00F47716">
        <w:rPr>
          <w:rFonts w:ascii="Book Antiqua" w:eastAsia="宋体" w:hAnsi="Book Antiqua" w:cs="宋体"/>
          <w:lang w:val="en-US" w:eastAsia="zh-CN"/>
        </w:rPr>
        <w:t>: 546-550 [PMID: 2832784 DOI: 10.1212/WNL.38.4.546]</w:t>
      </w:r>
    </w:p>
    <w:p w:rsidR="00F47716" w:rsidRPr="00F47716" w:rsidRDefault="00F47716" w:rsidP="005775B8">
      <w:pPr>
        <w:widowControl w:val="0"/>
        <w:spacing w:line="360" w:lineRule="auto"/>
        <w:jc w:val="both"/>
        <w:rPr>
          <w:rFonts w:ascii="Book Antiqua" w:eastAsia="宋体" w:hAnsi="Book Antiqua" w:cs="宋体"/>
          <w:lang w:val="en-US" w:eastAsia="zh-CN"/>
        </w:rPr>
      </w:pPr>
      <w:r w:rsidRPr="00F47716">
        <w:rPr>
          <w:rFonts w:ascii="Book Antiqua" w:eastAsia="宋体" w:hAnsi="Book Antiqua" w:cs="宋体"/>
          <w:lang w:val="en-US" w:eastAsia="zh-CN"/>
        </w:rPr>
        <w:t xml:space="preserve">6 </w:t>
      </w:r>
      <w:proofErr w:type="spellStart"/>
      <w:r w:rsidRPr="00F47716">
        <w:rPr>
          <w:rFonts w:ascii="Book Antiqua" w:eastAsia="宋体" w:hAnsi="Book Antiqua" w:cs="宋体"/>
          <w:b/>
          <w:bCs/>
          <w:lang w:val="en-US" w:eastAsia="zh-CN"/>
        </w:rPr>
        <w:t>Jepsen</w:t>
      </w:r>
      <w:proofErr w:type="spellEnd"/>
      <w:r w:rsidRPr="00F47716">
        <w:rPr>
          <w:rFonts w:ascii="Book Antiqua" w:eastAsia="宋体" w:hAnsi="Book Antiqua" w:cs="宋体"/>
          <w:b/>
          <w:bCs/>
          <w:lang w:val="en-US" w:eastAsia="zh-CN"/>
        </w:rPr>
        <w:t xml:space="preserve"> J</w:t>
      </w:r>
      <w:r w:rsidRPr="00F47716">
        <w:rPr>
          <w:rFonts w:ascii="Book Antiqua" w:eastAsia="宋体" w:hAnsi="Book Antiqua" w:cs="宋体"/>
          <w:lang w:val="en-US" w:eastAsia="zh-CN"/>
        </w:rPr>
        <w:t xml:space="preserve">, </w:t>
      </w:r>
      <w:proofErr w:type="spellStart"/>
      <w:r w:rsidRPr="00F47716">
        <w:rPr>
          <w:rFonts w:ascii="Book Antiqua" w:eastAsia="宋体" w:hAnsi="Book Antiqua" w:cs="宋体"/>
          <w:lang w:val="en-US" w:eastAsia="zh-CN"/>
        </w:rPr>
        <w:t>Laursen</w:t>
      </w:r>
      <w:proofErr w:type="spellEnd"/>
      <w:r w:rsidRPr="00F47716">
        <w:rPr>
          <w:rFonts w:ascii="Book Antiqua" w:eastAsia="宋体" w:hAnsi="Book Antiqua" w:cs="宋体"/>
          <w:lang w:val="en-US" w:eastAsia="zh-CN"/>
        </w:rPr>
        <w:t xml:space="preserve"> L, Larsen A, </w:t>
      </w:r>
      <w:proofErr w:type="spellStart"/>
      <w:r w:rsidRPr="00F47716">
        <w:rPr>
          <w:rFonts w:ascii="Book Antiqua" w:eastAsia="宋体" w:hAnsi="Book Antiqua" w:cs="宋体"/>
          <w:lang w:val="en-US" w:eastAsia="zh-CN"/>
        </w:rPr>
        <w:t>Hagert</w:t>
      </w:r>
      <w:proofErr w:type="spellEnd"/>
      <w:r w:rsidRPr="00F47716">
        <w:rPr>
          <w:rFonts w:ascii="Book Antiqua" w:eastAsia="宋体" w:hAnsi="Book Antiqua" w:cs="宋体"/>
          <w:lang w:val="en-US" w:eastAsia="zh-CN"/>
        </w:rPr>
        <w:t xml:space="preserve"> CG. Manual strength testing in 14 upper limb muscles: a study of inter-rater reliability. </w:t>
      </w:r>
      <w:proofErr w:type="spellStart"/>
      <w:r w:rsidRPr="00F47716">
        <w:rPr>
          <w:rFonts w:ascii="Book Antiqua" w:eastAsia="宋体" w:hAnsi="Book Antiqua" w:cs="宋体"/>
          <w:i/>
          <w:iCs/>
          <w:lang w:val="en-US" w:eastAsia="zh-CN"/>
        </w:rPr>
        <w:t>Acta</w:t>
      </w:r>
      <w:proofErr w:type="spellEnd"/>
      <w:r w:rsidRPr="00F47716">
        <w:rPr>
          <w:rFonts w:ascii="Book Antiqua" w:eastAsia="宋体" w:hAnsi="Book Antiqua" w:cs="宋体"/>
          <w:i/>
          <w:iCs/>
          <w:lang w:val="en-US" w:eastAsia="zh-CN"/>
        </w:rPr>
        <w:t xml:space="preserve"> </w:t>
      </w:r>
      <w:proofErr w:type="spellStart"/>
      <w:r w:rsidRPr="00F47716">
        <w:rPr>
          <w:rFonts w:ascii="Book Antiqua" w:eastAsia="宋体" w:hAnsi="Book Antiqua" w:cs="宋体"/>
          <w:i/>
          <w:iCs/>
          <w:lang w:val="en-US" w:eastAsia="zh-CN"/>
        </w:rPr>
        <w:t>Orthop</w:t>
      </w:r>
      <w:proofErr w:type="spellEnd"/>
      <w:r w:rsidRPr="00F47716">
        <w:rPr>
          <w:rFonts w:ascii="Book Antiqua" w:eastAsia="宋体" w:hAnsi="Book Antiqua" w:cs="宋体"/>
          <w:i/>
          <w:iCs/>
          <w:lang w:val="en-US" w:eastAsia="zh-CN"/>
        </w:rPr>
        <w:t xml:space="preserve"> </w:t>
      </w:r>
      <w:proofErr w:type="spellStart"/>
      <w:r w:rsidRPr="00F47716">
        <w:rPr>
          <w:rFonts w:ascii="Book Antiqua" w:eastAsia="宋体" w:hAnsi="Book Antiqua" w:cs="宋体"/>
          <w:i/>
          <w:iCs/>
          <w:lang w:val="en-US" w:eastAsia="zh-CN"/>
        </w:rPr>
        <w:t>Scand</w:t>
      </w:r>
      <w:proofErr w:type="spellEnd"/>
      <w:r w:rsidRPr="00F47716">
        <w:rPr>
          <w:rFonts w:ascii="Book Antiqua" w:eastAsia="宋体" w:hAnsi="Book Antiqua" w:cs="宋体"/>
          <w:lang w:val="en-US" w:eastAsia="zh-CN"/>
        </w:rPr>
        <w:t xml:space="preserve"> 2004; </w:t>
      </w:r>
      <w:r w:rsidRPr="00F47716">
        <w:rPr>
          <w:rFonts w:ascii="Book Antiqua" w:eastAsia="宋体" w:hAnsi="Book Antiqua" w:cs="宋体"/>
          <w:b/>
          <w:bCs/>
          <w:lang w:val="en-US" w:eastAsia="zh-CN"/>
        </w:rPr>
        <w:t>75</w:t>
      </w:r>
      <w:r w:rsidRPr="00F47716">
        <w:rPr>
          <w:rFonts w:ascii="Book Antiqua" w:eastAsia="宋体" w:hAnsi="Book Antiqua" w:cs="宋体"/>
          <w:lang w:val="en-US" w:eastAsia="zh-CN"/>
        </w:rPr>
        <w:t>: 442-448 [PMID: 15370589 DOI: 10.1080/00016470410001222-1]</w:t>
      </w:r>
    </w:p>
    <w:p w:rsidR="00F47716" w:rsidRPr="00F47716" w:rsidRDefault="00F47716" w:rsidP="005775B8">
      <w:pPr>
        <w:widowControl w:val="0"/>
        <w:spacing w:line="360" w:lineRule="auto"/>
        <w:jc w:val="both"/>
        <w:rPr>
          <w:rFonts w:ascii="Book Antiqua" w:eastAsia="宋体" w:hAnsi="Book Antiqua" w:cs="宋体"/>
          <w:lang w:val="en-US" w:eastAsia="zh-CN"/>
        </w:rPr>
      </w:pPr>
      <w:r w:rsidRPr="00F47716">
        <w:rPr>
          <w:rFonts w:ascii="Book Antiqua" w:eastAsia="宋体" w:hAnsi="Book Antiqua" w:cs="宋体"/>
          <w:lang w:val="en-US" w:eastAsia="zh-CN"/>
        </w:rPr>
        <w:t xml:space="preserve">7 </w:t>
      </w:r>
      <w:proofErr w:type="spellStart"/>
      <w:r w:rsidRPr="00F47716">
        <w:rPr>
          <w:rFonts w:ascii="Book Antiqua" w:eastAsia="宋体" w:hAnsi="Book Antiqua" w:cs="宋体"/>
          <w:b/>
          <w:bCs/>
          <w:lang w:val="en-US" w:eastAsia="zh-CN"/>
        </w:rPr>
        <w:t>Jepsen</w:t>
      </w:r>
      <w:proofErr w:type="spellEnd"/>
      <w:r w:rsidRPr="00F47716">
        <w:rPr>
          <w:rFonts w:ascii="Book Antiqua" w:eastAsia="宋体" w:hAnsi="Book Antiqua" w:cs="宋体"/>
          <w:b/>
          <w:bCs/>
          <w:lang w:val="en-US" w:eastAsia="zh-CN"/>
        </w:rPr>
        <w:t xml:space="preserve"> JR</w:t>
      </w:r>
      <w:r w:rsidRPr="00F47716">
        <w:rPr>
          <w:rFonts w:ascii="Book Antiqua" w:eastAsia="宋体" w:hAnsi="Book Antiqua" w:cs="宋体"/>
          <w:lang w:val="en-US" w:eastAsia="zh-CN"/>
        </w:rPr>
        <w:t xml:space="preserve">, </w:t>
      </w:r>
      <w:proofErr w:type="spellStart"/>
      <w:r w:rsidRPr="00F47716">
        <w:rPr>
          <w:rFonts w:ascii="Book Antiqua" w:eastAsia="宋体" w:hAnsi="Book Antiqua" w:cs="宋体"/>
          <w:lang w:val="en-US" w:eastAsia="zh-CN"/>
        </w:rPr>
        <w:t>Laursen</w:t>
      </w:r>
      <w:proofErr w:type="spellEnd"/>
      <w:r w:rsidRPr="00F47716">
        <w:rPr>
          <w:rFonts w:ascii="Book Antiqua" w:eastAsia="宋体" w:hAnsi="Book Antiqua" w:cs="宋体"/>
          <w:lang w:val="en-US" w:eastAsia="zh-CN"/>
        </w:rPr>
        <w:t xml:space="preserve"> LH, </w:t>
      </w:r>
      <w:proofErr w:type="spellStart"/>
      <w:r w:rsidRPr="00F47716">
        <w:rPr>
          <w:rFonts w:ascii="Book Antiqua" w:eastAsia="宋体" w:hAnsi="Book Antiqua" w:cs="宋体"/>
          <w:lang w:val="en-US" w:eastAsia="zh-CN"/>
        </w:rPr>
        <w:t>Hagert</w:t>
      </w:r>
      <w:proofErr w:type="spellEnd"/>
      <w:r w:rsidRPr="00F47716">
        <w:rPr>
          <w:rFonts w:ascii="Book Antiqua" w:eastAsia="宋体" w:hAnsi="Book Antiqua" w:cs="宋体"/>
          <w:lang w:val="en-US" w:eastAsia="zh-CN"/>
        </w:rPr>
        <w:t xml:space="preserve"> CG, </w:t>
      </w:r>
      <w:proofErr w:type="spellStart"/>
      <w:r w:rsidRPr="00F47716">
        <w:rPr>
          <w:rFonts w:ascii="Book Antiqua" w:eastAsia="宋体" w:hAnsi="Book Antiqua" w:cs="宋体"/>
          <w:lang w:val="en-US" w:eastAsia="zh-CN"/>
        </w:rPr>
        <w:t>Kreiner</w:t>
      </w:r>
      <w:proofErr w:type="spellEnd"/>
      <w:r w:rsidRPr="00F47716">
        <w:rPr>
          <w:rFonts w:ascii="Book Antiqua" w:eastAsia="宋体" w:hAnsi="Book Antiqua" w:cs="宋体"/>
          <w:lang w:val="en-US" w:eastAsia="zh-CN"/>
        </w:rPr>
        <w:t xml:space="preserve"> S, Larsen AI. Diagnostic accuracy of the neurological upper limb examination I: inter-rater reproducibility of selected findings and patterns. </w:t>
      </w:r>
      <w:r w:rsidRPr="00F47716">
        <w:rPr>
          <w:rFonts w:ascii="Book Antiqua" w:eastAsia="宋体" w:hAnsi="Book Antiqua" w:cs="宋体"/>
          <w:i/>
          <w:iCs/>
          <w:lang w:val="en-US" w:eastAsia="zh-CN"/>
        </w:rPr>
        <w:t xml:space="preserve">BMC </w:t>
      </w:r>
      <w:proofErr w:type="spellStart"/>
      <w:r w:rsidRPr="00F47716">
        <w:rPr>
          <w:rFonts w:ascii="Book Antiqua" w:eastAsia="宋体" w:hAnsi="Book Antiqua" w:cs="宋体"/>
          <w:i/>
          <w:iCs/>
          <w:lang w:val="en-US" w:eastAsia="zh-CN"/>
        </w:rPr>
        <w:t>Neurol</w:t>
      </w:r>
      <w:proofErr w:type="spellEnd"/>
      <w:r w:rsidRPr="00F47716">
        <w:rPr>
          <w:rFonts w:ascii="Book Antiqua" w:eastAsia="宋体" w:hAnsi="Book Antiqua" w:cs="宋体"/>
          <w:lang w:val="en-US" w:eastAsia="zh-CN"/>
        </w:rPr>
        <w:t xml:space="preserve"> 2006; </w:t>
      </w:r>
      <w:r w:rsidRPr="00F47716">
        <w:rPr>
          <w:rFonts w:ascii="Book Antiqua" w:eastAsia="宋体" w:hAnsi="Book Antiqua" w:cs="宋体"/>
          <w:b/>
          <w:bCs/>
          <w:lang w:val="en-US" w:eastAsia="zh-CN"/>
        </w:rPr>
        <w:t>6</w:t>
      </w:r>
      <w:r w:rsidRPr="00F47716">
        <w:rPr>
          <w:rFonts w:ascii="Book Antiqua" w:eastAsia="宋体" w:hAnsi="Book Antiqua" w:cs="宋体"/>
          <w:lang w:val="en-US" w:eastAsia="zh-CN"/>
        </w:rPr>
        <w:t>: 8 [PMID: 16483371 DOI: 10.1186/1471-2377-6-8]</w:t>
      </w:r>
    </w:p>
    <w:p w:rsidR="00F47716" w:rsidRPr="00F47716" w:rsidRDefault="00F47716" w:rsidP="005775B8">
      <w:pPr>
        <w:widowControl w:val="0"/>
        <w:spacing w:line="360" w:lineRule="auto"/>
        <w:jc w:val="both"/>
        <w:rPr>
          <w:rFonts w:ascii="Book Antiqua" w:eastAsia="宋体" w:hAnsi="Book Antiqua" w:cs="宋体"/>
          <w:lang w:val="en-US" w:eastAsia="zh-CN"/>
        </w:rPr>
      </w:pPr>
      <w:r w:rsidRPr="00F47716">
        <w:rPr>
          <w:rFonts w:ascii="Book Antiqua" w:eastAsia="宋体" w:hAnsi="Book Antiqua" w:cs="宋体"/>
          <w:lang w:val="en-US" w:eastAsia="zh-CN"/>
        </w:rPr>
        <w:t xml:space="preserve">8 </w:t>
      </w:r>
      <w:proofErr w:type="spellStart"/>
      <w:r w:rsidRPr="00F47716">
        <w:rPr>
          <w:rFonts w:ascii="Book Antiqua" w:eastAsia="宋体" w:hAnsi="Book Antiqua" w:cs="宋体"/>
          <w:b/>
          <w:bCs/>
          <w:lang w:val="en-US" w:eastAsia="zh-CN"/>
        </w:rPr>
        <w:t>Jepsen</w:t>
      </w:r>
      <w:proofErr w:type="spellEnd"/>
      <w:r w:rsidRPr="00F47716">
        <w:rPr>
          <w:rFonts w:ascii="Book Antiqua" w:eastAsia="宋体" w:hAnsi="Book Antiqua" w:cs="宋体"/>
          <w:b/>
          <w:bCs/>
          <w:lang w:val="en-US" w:eastAsia="zh-CN"/>
        </w:rPr>
        <w:t xml:space="preserve"> JR</w:t>
      </w:r>
      <w:r w:rsidRPr="00F47716">
        <w:rPr>
          <w:rFonts w:ascii="Book Antiqua" w:eastAsia="宋体" w:hAnsi="Book Antiqua" w:cs="宋体"/>
          <w:lang w:val="en-US" w:eastAsia="zh-CN"/>
        </w:rPr>
        <w:t xml:space="preserve">, </w:t>
      </w:r>
      <w:proofErr w:type="spellStart"/>
      <w:r w:rsidRPr="00F47716">
        <w:rPr>
          <w:rFonts w:ascii="Book Antiqua" w:eastAsia="宋体" w:hAnsi="Book Antiqua" w:cs="宋体"/>
          <w:lang w:val="en-US" w:eastAsia="zh-CN"/>
        </w:rPr>
        <w:t>Laursen</w:t>
      </w:r>
      <w:proofErr w:type="spellEnd"/>
      <w:r w:rsidRPr="00F47716">
        <w:rPr>
          <w:rFonts w:ascii="Book Antiqua" w:eastAsia="宋体" w:hAnsi="Book Antiqua" w:cs="宋体"/>
          <w:lang w:val="en-US" w:eastAsia="zh-CN"/>
        </w:rPr>
        <w:t xml:space="preserve"> LH, </w:t>
      </w:r>
      <w:proofErr w:type="spellStart"/>
      <w:r w:rsidRPr="00F47716">
        <w:rPr>
          <w:rFonts w:ascii="Book Antiqua" w:eastAsia="宋体" w:hAnsi="Book Antiqua" w:cs="宋体"/>
          <w:lang w:val="en-US" w:eastAsia="zh-CN"/>
        </w:rPr>
        <w:t>Kreiner</w:t>
      </w:r>
      <w:proofErr w:type="spellEnd"/>
      <w:r w:rsidRPr="00F47716">
        <w:rPr>
          <w:rFonts w:ascii="Book Antiqua" w:eastAsia="宋体" w:hAnsi="Book Antiqua" w:cs="宋体"/>
          <w:lang w:val="en-US" w:eastAsia="zh-CN"/>
        </w:rPr>
        <w:t xml:space="preserve"> S, Larsen AI. Neurological examination of the upper limb: a study of construct validity. </w:t>
      </w:r>
      <w:r w:rsidRPr="00F47716">
        <w:rPr>
          <w:rFonts w:ascii="Book Antiqua" w:eastAsia="宋体" w:hAnsi="Book Antiqua" w:cs="宋体"/>
          <w:i/>
          <w:iCs/>
          <w:lang w:val="en-US" w:eastAsia="zh-CN"/>
        </w:rPr>
        <w:t xml:space="preserve">Open </w:t>
      </w:r>
      <w:proofErr w:type="spellStart"/>
      <w:r w:rsidRPr="00F47716">
        <w:rPr>
          <w:rFonts w:ascii="Book Antiqua" w:eastAsia="宋体" w:hAnsi="Book Antiqua" w:cs="宋体"/>
          <w:i/>
          <w:iCs/>
          <w:lang w:val="en-US" w:eastAsia="zh-CN"/>
        </w:rPr>
        <w:t>Neurol</w:t>
      </w:r>
      <w:proofErr w:type="spellEnd"/>
      <w:r w:rsidRPr="00F47716">
        <w:rPr>
          <w:rFonts w:ascii="Book Antiqua" w:eastAsia="宋体" w:hAnsi="Book Antiqua" w:cs="宋体"/>
          <w:i/>
          <w:iCs/>
          <w:lang w:val="en-US" w:eastAsia="zh-CN"/>
        </w:rPr>
        <w:t xml:space="preserve"> J</w:t>
      </w:r>
      <w:r w:rsidRPr="00F47716">
        <w:rPr>
          <w:rFonts w:ascii="Book Antiqua" w:eastAsia="宋体" w:hAnsi="Book Antiqua" w:cs="宋体"/>
          <w:lang w:val="en-US" w:eastAsia="zh-CN"/>
        </w:rPr>
        <w:t xml:space="preserve"> 2009; </w:t>
      </w:r>
      <w:r w:rsidRPr="00F47716">
        <w:rPr>
          <w:rFonts w:ascii="Book Antiqua" w:eastAsia="宋体" w:hAnsi="Book Antiqua" w:cs="宋体"/>
          <w:b/>
          <w:bCs/>
          <w:lang w:val="en-US" w:eastAsia="zh-CN"/>
        </w:rPr>
        <w:t>3</w:t>
      </w:r>
      <w:r w:rsidRPr="00F47716">
        <w:rPr>
          <w:rFonts w:ascii="Book Antiqua" w:eastAsia="宋体" w:hAnsi="Book Antiqua" w:cs="宋体"/>
          <w:lang w:val="en-US" w:eastAsia="zh-CN"/>
        </w:rPr>
        <w:t>: 54-63 [PMID: 20148172 DOI: 10.2174/1874205X00903010054]</w:t>
      </w:r>
    </w:p>
    <w:p w:rsidR="00F47716" w:rsidRPr="00F47716" w:rsidRDefault="00F47716" w:rsidP="005775B8">
      <w:pPr>
        <w:widowControl w:val="0"/>
        <w:spacing w:line="360" w:lineRule="auto"/>
        <w:jc w:val="both"/>
        <w:rPr>
          <w:rFonts w:ascii="Book Antiqua" w:eastAsia="宋体" w:hAnsi="Book Antiqua" w:cs="宋体"/>
          <w:lang w:val="en-US" w:eastAsia="zh-CN"/>
        </w:rPr>
      </w:pPr>
      <w:r w:rsidRPr="00F47716">
        <w:rPr>
          <w:rFonts w:ascii="Book Antiqua" w:eastAsia="宋体" w:hAnsi="Book Antiqua" w:cs="宋体"/>
          <w:lang w:val="en-US" w:eastAsia="zh-CN"/>
        </w:rPr>
        <w:t xml:space="preserve">9 </w:t>
      </w:r>
      <w:proofErr w:type="spellStart"/>
      <w:r w:rsidRPr="00F47716">
        <w:rPr>
          <w:rFonts w:ascii="Book Antiqua" w:eastAsia="宋体" w:hAnsi="Book Antiqua" w:cs="宋体"/>
          <w:b/>
          <w:bCs/>
          <w:lang w:val="en-US" w:eastAsia="zh-CN"/>
        </w:rPr>
        <w:t>Jepsen</w:t>
      </w:r>
      <w:proofErr w:type="spellEnd"/>
      <w:r w:rsidRPr="00F47716">
        <w:rPr>
          <w:rFonts w:ascii="Book Antiqua" w:eastAsia="宋体" w:hAnsi="Book Antiqua" w:cs="宋体"/>
          <w:b/>
          <w:bCs/>
          <w:lang w:val="en-US" w:eastAsia="zh-CN"/>
        </w:rPr>
        <w:t xml:space="preserve"> JR</w:t>
      </w:r>
      <w:r w:rsidRPr="00F47716">
        <w:rPr>
          <w:rFonts w:ascii="Book Antiqua" w:eastAsia="宋体" w:hAnsi="Book Antiqua" w:cs="宋体"/>
          <w:lang w:val="en-US" w:eastAsia="zh-CN"/>
        </w:rPr>
        <w:t xml:space="preserve">, </w:t>
      </w:r>
      <w:proofErr w:type="spellStart"/>
      <w:r w:rsidRPr="00F47716">
        <w:rPr>
          <w:rFonts w:ascii="Book Antiqua" w:eastAsia="宋体" w:hAnsi="Book Antiqua" w:cs="宋体"/>
          <w:lang w:val="en-US" w:eastAsia="zh-CN"/>
        </w:rPr>
        <w:t>Laursen</w:t>
      </w:r>
      <w:proofErr w:type="spellEnd"/>
      <w:r w:rsidRPr="00F47716">
        <w:rPr>
          <w:rFonts w:ascii="Book Antiqua" w:eastAsia="宋体" w:hAnsi="Book Antiqua" w:cs="宋体"/>
          <w:lang w:val="en-US" w:eastAsia="zh-CN"/>
        </w:rPr>
        <w:t xml:space="preserve"> LH, </w:t>
      </w:r>
      <w:proofErr w:type="spellStart"/>
      <w:r w:rsidRPr="00F47716">
        <w:rPr>
          <w:rFonts w:ascii="Book Antiqua" w:eastAsia="宋体" w:hAnsi="Book Antiqua" w:cs="宋体"/>
          <w:lang w:val="en-US" w:eastAsia="zh-CN"/>
        </w:rPr>
        <w:t>Hagert</w:t>
      </w:r>
      <w:proofErr w:type="spellEnd"/>
      <w:r w:rsidRPr="00F47716">
        <w:rPr>
          <w:rFonts w:ascii="Book Antiqua" w:eastAsia="宋体" w:hAnsi="Book Antiqua" w:cs="宋体"/>
          <w:lang w:val="en-US" w:eastAsia="zh-CN"/>
        </w:rPr>
        <w:t xml:space="preserve"> CG, </w:t>
      </w:r>
      <w:proofErr w:type="spellStart"/>
      <w:r w:rsidRPr="00F47716">
        <w:rPr>
          <w:rFonts w:ascii="Book Antiqua" w:eastAsia="宋体" w:hAnsi="Book Antiqua" w:cs="宋体"/>
          <w:lang w:val="en-US" w:eastAsia="zh-CN"/>
        </w:rPr>
        <w:t>Kreiner</w:t>
      </w:r>
      <w:proofErr w:type="spellEnd"/>
      <w:r w:rsidRPr="00F47716">
        <w:rPr>
          <w:rFonts w:ascii="Book Antiqua" w:eastAsia="宋体" w:hAnsi="Book Antiqua" w:cs="宋体"/>
          <w:lang w:val="en-US" w:eastAsia="zh-CN"/>
        </w:rPr>
        <w:t xml:space="preserve"> S, Larsen AI. Diagnostic accuracy of the neurological upper limb examination II: relation to symptoms of patterns of findings. </w:t>
      </w:r>
      <w:r w:rsidRPr="00F47716">
        <w:rPr>
          <w:rFonts w:ascii="Book Antiqua" w:eastAsia="宋体" w:hAnsi="Book Antiqua" w:cs="宋体"/>
          <w:i/>
          <w:iCs/>
          <w:lang w:val="en-US" w:eastAsia="zh-CN"/>
        </w:rPr>
        <w:t xml:space="preserve">BMC </w:t>
      </w:r>
      <w:proofErr w:type="spellStart"/>
      <w:r w:rsidRPr="00F47716">
        <w:rPr>
          <w:rFonts w:ascii="Book Antiqua" w:eastAsia="宋体" w:hAnsi="Book Antiqua" w:cs="宋体"/>
          <w:i/>
          <w:iCs/>
          <w:lang w:val="en-US" w:eastAsia="zh-CN"/>
        </w:rPr>
        <w:t>Neurol</w:t>
      </w:r>
      <w:proofErr w:type="spellEnd"/>
      <w:r w:rsidRPr="00F47716">
        <w:rPr>
          <w:rFonts w:ascii="Book Antiqua" w:eastAsia="宋体" w:hAnsi="Book Antiqua" w:cs="宋体"/>
          <w:lang w:val="en-US" w:eastAsia="zh-CN"/>
        </w:rPr>
        <w:t xml:space="preserve"> 2006; </w:t>
      </w:r>
      <w:r w:rsidRPr="00F47716">
        <w:rPr>
          <w:rFonts w:ascii="Book Antiqua" w:eastAsia="宋体" w:hAnsi="Book Antiqua" w:cs="宋体"/>
          <w:b/>
          <w:bCs/>
          <w:lang w:val="en-US" w:eastAsia="zh-CN"/>
        </w:rPr>
        <w:t>6</w:t>
      </w:r>
      <w:r w:rsidRPr="00F47716">
        <w:rPr>
          <w:rFonts w:ascii="Book Antiqua" w:eastAsia="宋体" w:hAnsi="Book Antiqua" w:cs="宋体"/>
          <w:lang w:val="en-US" w:eastAsia="zh-CN"/>
        </w:rPr>
        <w:t>: 10 [PMID: 16504144 DOI: 10.1186/1471-2377-6-10]</w:t>
      </w:r>
    </w:p>
    <w:p w:rsidR="00F47716" w:rsidRPr="00F47716" w:rsidRDefault="00F47716" w:rsidP="005775B8">
      <w:pPr>
        <w:widowControl w:val="0"/>
        <w:spacing w:line="360" w:lineRule="auto"/>
        <w:jc w:val="both"/>
        <w:rPr>
          <w:rFonts w:ascii="Book Antiqua" w:eastAsia="宋体" w:hAnsi="Book Antiqua" w:cs="宋体"/>
          <w:lang w:val="en-US" w:eastAsia="zh-CN"/>
        </w:rPr>
      </w:pPr>
      <w:r w:rsidRPr="00F47716">
        <w:rPr>
          <w:rFonts w:ascii="Book Antiqua" w:eastAsia="宋体" w:hAnsi="Book Antiqua" w:cs="宋体"/>
          <w:lang w:val="en-US" w:eastAsia="zh-CN"/>
        </w:rPr>
        <w:t xml:space="preserve">10 </w:t>
      </w:r>
      <w:proofErr w:type="spellStart"/>
      <w:r w:rsidRPr="00F47716">
        <w:rPr>
          <w:rFonts w:ascii="Book Antiqua" w:eastAsia="宋体" w:hAnsi="Book Antiqua" w:cs="宋体"/>
          <w:b/>
          <w:bCs/>
          <w:lang w:val="en-US" w:eastAsia="zh-CN"/>
        </w:rPr>
        <w:t>Laursen</w:t>
      </w:r>
      <w:proofErr w:type="spellEnd"/>
      <w:r w:rsidRPr="00F47716">
        <w:rPr>
          <w:rFonts w:ascii="Book Antiqua" w:eastAsia="宋体" w:hAnsi="Book Antiqua" w:cs="宋体"/>
          <w:b/>
          <w:bCs/>
          <w:lang w:val="en-US" w:eastAsia="zh-CN"/>
        </w:rPr>
        <w:t xml:space="preserve"> LH</w:t>
      </w:r>
      <w:r w:rsidRPr="00F47716">
        <w:rPr>
          <w:rFonts w:ascii="Book Antiqua" w:eastAsia="宋体" w:hAnsi="Book Antiqua" w:cs="宋体"/>
          <w:lang w:val="en-US" w:eastAsia="zh-CN"/>
        </w:rPr>
        <w:t xml:space="preserve">, </w:t>
      </w:r>
      <w:proofErr w:type="spellStart"/>
      <w:r w:rsidRPr="00F47716">
        <w:rPr>
          <w:rFonts w:ascii="Book Antiqua" w:eastAsia="宋体" w:hAnsi="Book Antiqua" w:cs="宋体"/>
          <w:lang w:val="en-US" w:eastAsia="zh-CN"/>
        </w:rPr>
        <w:t>Sjøgaard</w:t>
      </w:r>
      <w:proofErr w:type="spellEnd"/>
      <w:r w:rsidRPr="00F47716">
        <w:rPr>
          <w:rFonts w:ascii="Book Antiqua" w:eastAsia="宋体" w:hAnsi="Book Antiqua" w:cs="宋体"/>
          <w:lang w:val="en-US" w:eastAsia="zh-CN"/>
        </w:rPr>
        <w:t xml:space="preserve"> G, </w:t>
      </w:r>
      <w:proofErr w:type="spellStart"/>
      <w:r w:rsidRPr="00F47716">
        <w:rPr>
          <w:rFonts w:ascii="Book Antiqua" w:eastAsia="宋体" w:hAnsi="Book Antiqua" w:cs="宋体"/>
          <w:lang w:val="en-US" w:eastAsia="zh-CN"/>
        </w:rPr>
        <w:t>Hagert</w:t>
      </w:r>
      <w:proofErr w:type="spellEnd"/>
      <w:r w:rsidRPr="00F47716">
        <w:rPr>
          <w:rFonts w:ascii="Book Antiqua" w:eastAsia="宋体" w:hAnsi="Book Antiqua" w:cs="宋体"/>
          <w:lang w:val="en-US" w:eastAsia="zh-CN"/>
        </w:rPr>
        <w:t xml:space="preserve"> CG, </w:t>
      </w:r>
      <w:proofErr w:type="spellStart"/>
      <w:r w:rsidRPr="00F47716">
        <w:rPr>
          <w:rFonts w:ascii="Book Antiqua" w:eastAsia="宋体" w:hAnsi="Book Antiqua" w:cs="宋体"/>
          <w:lang w:val="en-US" w:eastAsia="zh-CN"/>
        </w:rPr>
        <w:t>Jepsen</w:t>
      </w:r>
      <w:proofErr w:type="spellEnd"/>
      <w:r w:rsidRPr="00F47716">
        <w:rPr>
          <w:rFonts w:ascii="Book Antiqua" w:eastAsia="宋体" w:hAnsi="Book Antiqua" w:cs="宋体"/>
          <w:lang w:val="en-US" w:eastAsia="zh-CN"/>
        </w:rPr>
        <w:t xml:space="preserve"> JR. Diagnostic distribution of non-traumatic upper limb disorders: </w:t>
      </w:r>
      <w:proofErr w:type="spellStart"/>
      <w:r w:rsidRPr="00F47716">
        <w:rPr>
          <w:rFonts w:ascii="Book Antiqua" w:eastAsia="宋体" w:hAnsi="Book Antiqua" w:cs="宋体"/>
          <w:lang w:val="en-US" w:eastAsia="zh-CN"/>
        </w:rPr>
        <w:t>vibrotactile</w:t>
      </w:r>
      <w:proofErr w:type="spellEnd"/>
      <w:r w:rsidRPr="00F47716">
        <w:rPr>
          <w:rFonts w:ascii="Book Antiqua" w:eastAsia="宋体" w:hAnsi="Book Antiqua" w:cs="宋体"/>
          <w:lang w:val="en-US" w:eastAsia="zh-CN"/>
        </w:rPr>
        <w:t xml:space="preserve"> sense in the evaluation of structured examination for optimal diagnostic criteria. </w:t>
      </w:r>
      <w:r w:rsidRPr="00F47716">
        <w:rPr>
          <w:rFonts w:ascii="Book Antiqua" w:eastAsia="宋体" w:hAnsi="Book Antiqua" w:cs="宋体"/>
          <w:i/>
          <w:iCs/>
          <w:lang w:val="en-US" w:eastAsia="zh-CN"/>
        </w:rPr>
        <w:t xml:space="preserve">Med </w:t>
      </w:r>
      <w:proofErr w:type="spellStart"/>
      <w:r w:rsidRPr="00F47716">
        <w:rPr>
          <w:rFonts w:ascii="Book Antiqua" w:eastAsia="宋体" w:hAnsi="Book Antiqua" w:cs="宋体"/>
          <w:i/>
          <w:iCs/>
          <w:lang w:val="en-US" w:eastAsia="zh-CN"/>
        </w:rPr>
        <w:t>Lav</w:t>
      </w:r>
      <w:proofErr w:type="spellEnd"/>
      <w:r w:rsidRPr="00F47716">
        <w:rPr>
          <w:rFonts w:ascii="Book Antiqua" w:eastAsia="宋体" w:hAnsi="Book Antiqua" w:cs="宋体"/>
          <w:lang w:val="en-US" w:eastAsia="zh-CN"/>
        </w:rPr>
        <w:t xml:space="preserve"> </w:t>
      </w:r>
      <w:r>
        <w:rPr>
          <w:rFonts w:ascii="Book Antiqua" w:eastAsia="宋体" w:hAnsi="Book Antiqua" w:cs="宋体" w:hint="eastAsia"/>
          <w:lang w:val="en-US" w:eastAsia="zh-CN"/>
        </w:rPr>
        <w:t>2007</w:t>
      </w:r>
      <w:r w:rsidRPr="00F47716">
        <w:rPr>
          <w:rFonts w:ascii="Book Antiqua" w:eastAsia="宋体" w:hAnsi="Book Antiqua" w:cs="宋体"/>
          <w:lang w:val="en-US" w:eastAsia="zh-CN"/>
        </w:rPr>
        <w:t xml:space="preserve">; </w:t>
      </w:r>
      <w:r w:rsidRPr="00F47716">
        <w:rPr>
          <w:rFonts w:ascii="Book Antiqua" w:eastAsia="宋体" w:hAnsi="Book Antiqua" w:cs="宋体"/>
          <w:b/>
          <w:bCs/>
          <w:lang w:val="en-US" w:eastAsia="zh-CN"/>
        </w:rPr>
        <w:t>98</w:t>
      </w:r>
      <w:r w:rsidRPr="00F47716">
        <w:rPr>
          <w:rFonts w:ascii="Book Antiqua" w:eastAsia="宋体" w:hAnsi="Book Antiqua" w:cs="宋体"/>
          <w:lang w:val="en-US" w:eastAsia="zh-CN"/>
        </w:rPr>
        <w:t>: 127-144 [PMID: 17375606]</w:t>
      </w:r>
    </w:p>
    <w:p w:rsidR="00F47716" w:rsidRPr="00F47716" w:rsidRDefault="00F47716" w:rsidP="005775B8">
      <w:pPr>
        <w:widowControl w:val="0"/>
        <w:spacing w:line="360" w:lineRule="auto"/>
        <w:jc w:val="both"/>
        <w:rPr>
          <w:rFonts w:ascii="Book Antiqua" w:eastAsia="宋体" w:hAnsi="Book Antiqua" w:cs="宋体"/>
          <w:lang w:val="en-US" w:eastAsia="zh-CN"/>
        </w:rPr>
      </w:pPr>
      <w:r w:rsidRPr="00F47716">
        <w:rPr>
          <w:rFonts w:ascii="Book Antiqua" w:eastAsia="宋体" w:hAnsi="Book Antiqua" w:cs="宋体"/>
          <w:lang w:val="en-US" w:eastAsia="zh-CN"/>
        </w:rPr>
        <w:t xml:space="preserve">11 </w:t>
      </w:r>
      <w:proofErr w:type="spellStart"/>
      <w:r w:rsidRPr="00F47716">
        <w:rPr>
          <w:rFonts w:ascii="Book Antiqua" w:eastAsia="宋体" w:hAnsi="Book Antiqua" w:cs="宋体"/>
          <w:b/>
          <w:bCs/>
          <w:lang w:val="en-US" w:eastAsia="zh-CN"/>
        </w:rPr>
        <w:t>Jepsen</w:t>
      </w:r>
      <w:proofErr w:type="spellEnd"/>
      <w:r w:rsidRPr="00F47716">
        <w:rPr>
          <w:rFonts w:ascii="Book Antiqua" w:eastAsia="宋体" w:hAnsi="Book Antiqua" w:cs="宋体"/>
          <w:b/>
          <w:bCs/>
          <w:lang w:val="en-US" w:eastAsia="zh-CN"/>
        </w:rPr>
        <w:t xml:space="preserve"> JR</w:t>
      </w:r>
      <w:r w:rsidRPr="00F47716">
        <w:rPr>
          <w:rFonts w:ascii="Book Antiqua" w:eastAsia="宋体" w:hAnsi="Book Antiqua" w:cs="宋体"/>
          <w:lang w:val="en-US" w:eastAsia="zh-CN"/>
        </w:rPr>
        <w:t xml:space="preserve">. Can testing of six individual muscles represent a screening approach to upper limb neuropathic conditions? </w:t>
      </w:r>
      <w:r w:rsidRPr="00F47716">
        <w:rPr>
          <w:rFonts w:ascii="Book Antiqua" w:eastAsia="宋体" w:hAnsi="Book Antiqua" w:cs="宋体"/>
          <w:i/>
          <w:iCs/>
          <w:lang w:val="en-US" w:eastAsia="zh-CN"/>
        </w:rPr>
        <w:t xml:space="preserve">BMC </w:t>
      </w:r>
      <w:proofErr w:type="spellStart"/>
      <w:r w:rsidRPr="00F47716">
        <w:rPr>
          <w:rFonts w:ascii="Book Antiqua" w:eastAsia="宋体" w:hAnsi="Book Antiqua" w:cs="宋体"/>
          <w:i/>
          <w:iCs/>
          <w:lang w:val="en-US" w:eastAsia="zh-CN"/>
        </w:rPr>
        <w:t>Neurol</w:t>
      </w:r>
      <w:proofErr w:type="spellEnd"/>
      <w:r w:rsidRPr="00F47716">
        <w:rPr>
          <w:rFonts w:ascii="Book Antiqua" w:eastAsia="宋体" w:hAnsi="Book Antiqua" w:cs="宋体"/>
          <w:lang w:val="en-US" w:eastAsia="zh-CN"/>
        </w:rPr>
        <w:t xml:space="preserve"> 2014; </w:t>
      </w:r>
      <w:r w:rsidRPr="00F47716">
        <w:rPr>
          <w:rFonts w:ascii="Book Antiqua" w:eastAsia="宋体" w:hAnsi="Book Antiqua" w:cs="宋体"/>
          <w:b/>
          <w:bCs/>
          <w:lang w:val="en-US" w:eastAsia="zh-CN"/>
        </w:rPr>
        <w:t>14</w:t>
      </w:r>
      <w:r w:rsidRPr="00F47716">
        <w:rPr>
          <w:rFonts w:ascii="Book Antiqua" w:eastAsia="宋体" w:hAnsi="Book Antiqua" w:cs="宋体"/>
          <w:lang w:val="en-US" w:eastAsia="zh-CN"/>
        </w:rPr>
        <w:t>: 90 [PMID: 24767511 DOI: 10.1186/1471-2377-14-90]</w:t>
      </w:r>
    </w:p>
    <w:p w:rsidR="00F47716" w:rsidRPr="00F47716" w:rsidRDefault="00F47716" w:rsidP="005775B8">
      <w:pPr>
        <w:widowControl w:val="0"/>
        <w:spacing w:line="360" w:lineRule="auto"/>
        <w:jc w:val="both"/>
        <w:rPr>
          <w:rFonts w:ascii="Book Antiqua" w:eastAsia="宋体" w:hAnsi="Book Antiqua" w:cs="宋体"/>
          <w:lang w:val="en-US" w:eastAsia="zh-CN"/>
        </w:rPr>
      </w:pPr>
      <w:r w:rsidRPr="00F47716">
        <w:rPr>
          <w:rFonts w:ascii="Book Antiqua" w:eastAsia="宋体" w:hAnsi="Book Antiqua" w:cs="宋体"/>
          <w:lang w:val="en-US" w:eastAsia="zh-CN"/>
        </w:rPr>
        <w:t>12</w:t>
      </w:r>
      <w:r w:rsidRPr="00F47716">
        <w:rPr>
          <w:rFonts w:ascii="Book Antiqua" w:eastAsia="宋体" w:hAnsi="Book Antiqua" w:cs="宋体"/>
          <w:b/>
          <w:lang w:val="en-US" w:eastAsia="zh-CN"/>
        </w:rPr>
        <w:t xml:space="preserve"> </w:t>
      </w:r>
      <w:proofErr w:type="spellStart"/>
      <w:r w:rsidRPr="00F47716">
        <w:rPr>
          <w:rFonts w:ascii="Book Antiqua" w:eastAsia="宋体" w:hAnsi="Book Antiqua" w:cs="宋体"/>
          <w:b/>
          <w:lang w:val="en-US" w:eastAsia="zh-CN"/>
        </w:rPr>
        <w:t>Jepsen</w:t>
      </w:r>
      <w:proofErr w:type="spellEnd"/>
      <w:r w:rsidRPr="00F47716">
        <w:rPr>
          <w:rFonts w:ascii="Book Antiqua" w:eastAsia="宋体" w:hAnsi="Book Antiqua" w:cs="宋体"/>
          <w:b/>
          <w:lang w:val="en-US" w:eastAsia="zh-CN"/>
        </w:rPr>
        <w:t xml:space="preserve"> JR</w:t>
      </w:r>
      <w:r>
        <w:rPr>
          <w:rFonts w:ascii="Book Antiqua" w:eastAsia="宋体" w:hAnsi="Book Antiqua" w:cs="宋体"/>
          <w:lang w:val="en-US" w:eastAsia="zh-CN"/>
        </w:rPr>
        <w:t xml:space="preserve">, </w:t>
      </w:r>
      <w:proofErr w:type="spellStart"/>
      <w:r>
        <w:rPr>
          <w:rFonts w:ascii="Book Antiqua" w:eastAsia="宋体" w:hAnsi="Book Antiqua" w:cs="宋体"/>
          <w:lang w:val="en-US" w:eastAsia="zh-CN"/>
        </w:rPr>
        <w:t>Hagert</w:t>
      </w:r>
      <w:proofErr w:type="spellEnd"/>
      <w:r>
        <w:rPr>
          <w:rFonts w:ascii="Book Antiqua" w:eastAsia="宋体" w:hAnsi="Book Antiqua" w:cs="宋体"/>
          <w:lang w:val="en-US" w:eastAsia="zh-CN"/>
        </w:rPr>
        <w:t xml:space="preserve"> C</w:t>
      </w:r>
      <w:r w:rsidRPr="00F47716">
        <w:rPr>
          <w:rFonts w:ascii="Book Antiqua" w:eastAsia="宋体" w:hAnsi="Book Antiqua" w:cs="宋体"/>
          <w:lang w:val="en-US" w:eastAsia="zh-CN"/>
        </w:rPr>
        <w:t xml:space="preserve">G. Muscle testing in the diagnosis of work-related upper limb complaints. </w:t>
      </w:r>
      <w:proofErr w:type="spellStart"/>
      <w:r w:rsidRPr="00F47716">
        <w:rPr>
          <w:rFonts w:ascii="Book Antiqua" w:eastAsia="宋体" w:hAnsi="Book Antiqua" w:cs="宋体"/>
          <w:i/>
          <w:lang w:val="en-US" w:eastAsia="zh-CN"/>
        </w:rPr>
        <w:t>Europ</w:t>
      </w:r>
      <w:proofErr w:type="spellEnd"/>
      <w:r w:rsidRPr="00F47716">
        <w:rPr>
          <w:rFonts w:ascii="Book Antiqua" w:eastAsia="宋体" w:hAnsi="Book Antiqua" w:cs="宋体"/>
          <w:i/>
          <w:lang w:val="en-US" w:eastAsia="zh-CN"/>
        </w:rPr>
        <w:t xml:space="preserve"> </w:t>
      </w:r>
      <w:proofErr w:type="spellStart"/>
      <w:r w:rsidRPr="00F47716">
        <w:rPr>
          <w:rFonts w:ascii="Book Antiqua" w:eastAsia="宋体" w:hAnsi="Book Antiqua" w:cs="宋体"/>
          <w:i/>
          <w:lang w:val="en-US" w:eastAsia="zh-CN"/>
        </w:rPr>
        <w:t>Neurol</w:t>
      </w:r>
      <w:proofErr w:type="spellEnd"/>
      <w:r w:rsidRPr="00F47716">
        <w:rPr>
          <w:rFonts w:ascii="Book Antiqua" w:eastAsia="宋体" w:hAnsi="Book Antiqua" w:cs="宋体"/>
          <w:i/>
          <w:lang w:val="en-US" w:eastAsia="zh-CN"/>
        </w:rPr>
        <w:t xml:space="preserve"> J</w:t>
      </w:r>
      <w:r w:rsidRPr="00F47716">
        <w:rPr>
          <w:rFonts w:ascii="Book Antiqua" w:eastAsia="宋体" w:hAnsi="Book Antiqua" w:cs="宋体"/>
          <w:lang w:val="en-US" w:eastAsia="zh-CN"/>
        </w:rPr>
        <w:t xml:space="preserve"> 2010; </w:t>
      </w:r>
      <w:r w:rsidRPr="00F47716">
        <w:rPr>
          <w:rFonts w:ascii="Book Antiqua" w:eastAsia="宋体" w:hAnsi="Book Antiqua" w:cs="宋体"/>
          <w:b/>
          <w:lang w:val="en-US" w:eastAsia="zh-CN"/>
        </w:rPr>
        <w:t>2</w:t>
      </w:r>
      <w:r w:rsidRPr="00F47716">
        <w:rPr>
          <w:rFonts w:ascii="Book Antiqua" w:eastAsia="宋体" w:hAnsi="Book Antiqua" w:cs="宋体"/>
          <w:lang w:val="en-US" w:eastAsia="zh-CN"/>
        </w:rPr>
        <w:t>: 1-9</w:t>
      </w:r>
    </w:p>
    <w:p w:rsidR="00F47716" w:rsidRPr="00F47716" w:rsidRDefault="00F47716" w:rsidP="005775B8">
      <w:pPr>
        <w:widowControl w:val="0"/>
        <w:spacing w:line="360" w:lineRule="auto"/>
        <w:jc w:val="both"/>
        <w:rPr>
          <w:rFonts w:ascii="Book Antiqua" w:eastAsia="宋体" w:hAnsi="Book Antiqua" w:cs="宋体"/>
          <w:lang w:val="en-US" w:eastAsia="zh-CN"/>
        </w:rPr>
      </w:pPr>
      <w:r w:rsidRPr="00F47716">
        <w:rPr>
          <w:rFonts w:ascii="Book Antiqua" w:eastAsia="宋体" w:hAnsi="Book Antiqua" w:cs="宋体"/>
          <w:lang w:val="en-US" w:eastAsia="zh-CN"/>
        </w:rPr>
        <w:t xml:space="preserve">13 </w:t>
      </w:r>
      <w:proofErr w:type="spellStart"/>
      <w:r w:rsidRPr="00F47716">
        <w:rPr>
          <w:rFonts w:ascii="Book Antiqua" w:eastAsia="宋体" w:hAnsi="Book Antiqua" w:cs="宋体"/>
          <w:b/>
          <w:bCs/>
          <w:lang w:val="en-US" w:eastAsia="zh-CN"/>
        </w:rPr>
        <w:t>Schmid</w:t>
      </w:r>
      <w:proofErr w:type="spellEnd"/>
      <w:r w:rsidRPr="00F47716">
        <w:rPr>
          <w:rFonts w:ascii="Book Antiqua" w:eastAsia="宋体" w:hAnsi="Book Antiqua" w:cs="宋体"/>
          <w:b/>
          <w:bCs/>
          <w:lang w:val="en-US" w:eastAsia="zh-CN"/>
        </w:rPr>
        <w:t xml:space="preserve"> AB</w:t>
      </w:r>
      <w:r w:rsidRPr="00F47716">
        <w:rPr>
          <w:rFonts w:ascii="Book Antiqua" w:eastAsia="宋体" w:hAnsi="Book Antiqua" w:cs="宋体"/>
          <w:lang w:val="en-US" w:eastAsia="zh-CN"/>
        </w:rPr>
        <w:t xml:space="preserve">, Nee RJ, </w:t>
      </w:r>
      <w:proofErr w:type="spellStart"/>
      <w:r w:rsidRPr="00F47716">
        <w:rPr>
          <w:rFonts w:ascii="Book Antiqua" w:eastAsia="宋体" w:hAnsi="Book Antiqua" w:cs="宋体"/>
          <w:lang w:val="en-US" w:eastAsia="zh-CN"/>
        </w:rPr>
        <w:t>Coppieters</w:t>
      </w:r>
      <w:proofErr w:type="spellEnd"/>
      <w:r w:rsidRPr="00F47716">
        <w:rPr>
          <w:rFonts w:ascii="Book Antiqua" w:eastAsia="宋体" w:hAnsi="Book Antiqua" w:cs="宋体"/>
          <w:lang w:val="en-US" w:eastAsia="zh-CN"/>
        </w:rPr>
        <w:t xml:space="preserve"> MW. Reappraising entrapment neuropathies--mechanisms, diagnosis and management. </w:t>
      </w:r>
      <w:r w:rsidRPr="00F47716">
        <w:rPr>
          <w:rFonts w:ascii="Book Antiqua" w:eastAsia="宋体" w:hAnsi="Book Antiqua" w:cs="宋体"/>
          <w:i/>
          <w:iCs/>
          <w:lang w:val="en-US" w:eastAsia="zh-CN"/>
        </w:rPr>
        <w:t xml:space="preserve">Man </w:t>
      </w:r>
      <w:proofErr w:type="spellStart"/>
      <w:r w:rsidRPr="00F47716">
        <w:rPr>
          <w:rFonts w:ascii="Book Antiqua" w:eastAsia="宋体" w:hAnsi="Book Antiqua" w:cs="宋体"/>
          <w:i/>
          <w:iCs/>
          <w:lang w:val="en-US" w:eastAsia="zh-CN"/>
        </w:rPr>
        <w:t>Ther</w:t>
      </w:r>
      <w:proofErr w:type="spellEnd"/>
      <w:r w:rsidRPr="00F47716">
        <w:rPr>
          <w:rFonts w:ascii="Book Antiqua" w:eastAsia="宋体" w:hAnsi="Book Antiqua" w:cs="宋体"/>
          <w:lang w:val="en-US" w:eastAsia="zh-CN"/>
        </w:rPr>
        <w:t xml:space="preserve"> 2013; </w:t>
      </w:r>
      <w:r w:rsidRPr="00F47716">
        <w:rPr>
          <w:rFonts w:ascii="Book Antiqua" w:eastAsia="宋体" w:hAnsi="Book Antiqua" w:cs="宋体"/>
          <w:b/>
          <w:bCs/>
          <w:lang w:val="en-US" w:eastAsia="zh-CN"/>
        </w:rPr>
        <w:t>18</w:t>
      </w:r>
      <w:r w:rsidRPr="00F47716">
        <w:rPr>
          <w:rFonts w:ascii="Book Antiqua" w:eastAsia="宋体" w:hAnsi="Book Antiqua" w:cs="宋体"/>
          <w:lang w:val="en-US" w:eastAsia="zh-CN"/>
        </w:rPr>
        <w:t>: 449-457 [PMID: 24008054 DOI: 10.1016/j.math.2013.07.006]</w:t>
      </w:r>
    </w:p>
    <w:p w:rsidR="00F47716" w:rsidRPr="00F47716" w:rsidRDefault="00F47716" w:rsidP="005775B8">
      <w:pPr>
        <w:widowControl w:val="0"/>
        <w:spacing w:line="360" w:lineRule="auto"/>
        <w:jc w:val="both"/>
        <w:rPr>
          <w:rFonts w:ascii="Book Antiqua" w:eastAsia="宋体" w:hAnsi="Book Antiqua" w:cs="宋体"/>
          <w:lang w:val="en-US" w:eastAsia="zh-CN"/>
        </w:rPr>
      </w:pPr>
      <w:proofErr w:type="gramStart"/>
      <w:r w:rsidRPr="00F47716">
        <w:rPr>
          <w:rFonts w:ascii="Book Antiqua" w:eastAsia="宋体" w:hAnsi="Book Antiqua" w:cs="宋体"/>
          <w:lang w:val="en-US" w:eastAsia="zh-CN"/>
        </w:rPr>
        <w:t xml:space="preserve">14 </w:t>
      </w:r>
      <w:r w:rsidRPr="00F47716">
        <w:rPr>
          <w:rFonts w:ascii="Book Antiqua" w:eastAsia="宋体" w:hAnsi="Book Antiqua" w:cs="宋体"/>
          <w:b/>
          <w:lang w:val="en-US" w:eastAsia="zh-CN"/>
        </w:rPr>
        <w:t>Butler DS</w:t>
      </w:r>
      <w:r w:rsidRPr="00F47716">
        <w:rPr>
          <w:rFonts w:ascii="Book Antiqua" w:eastAsia="宋体" w:hAnsi="Book Antiqua" w:cs="宋体"/>
          <w:lang w:val="en-US" w:eastAsia="zh-CN"/>
        </w:rPr>
        <w:t>.</w:t>
      </w:r>
      <w:proofErr w:type="gramEnd"/>
      <w:r w:rsidRPr="00F47716">
        <w:rPr>
          <w:rFonts w:ascii="Book Antiqua" w:eastAsia="宋体" w:hAnsi="Book Antiqua" w:cs="宋体"/>
          <w:lang w:val="en-US" w:eastAsia="zh-CN"/>
        </w:rPr>
        <w:t xml:space="preserve"> </w:t>
      </w:r>
      <w:proofErr w:type="spellStart"/>
      <w:proofErr w:type="gramStart"/>
      <w:r w:rsidRPr="00F47716">
        <w:rPr>
          <w:rFonts w:ascii="Book Antiqua" w:eastAsia="宋体" w:hAnsi="Book Antiqua" w:cs="宋体"/>
          <w:lang w:val="en-US" w:eastAsia="zh-CN"/>
        </w:rPr>
        <w:t>Mobilisation</w:t>
      </w:r>
      <w:proofErr w:type="spellEnd"/>
      <w:r w:rsidRPr="00F47716">
        <w:rPr>
          <w:rFonts w:ascii="Book Antiqua" w:eastAsia="宋体" w:hAnsi="Book Antiqua" w:cs="宋体"/>
          <w:lang w:val="en-US" w:eastAsia="zh-CN"/>
        </w:rPr>
        <w:t xml:space="preserve"> of the nervous system.</w:t>
      </w:r>
      <w:proofErr w:type="gramEnd"/>
      <w:r w:rsidRPr="00F47716">
        <w:rPr>
          <w:rFonts w:ascii="Book Antiqua" w:eastAsia="宋体" w:hAnsi="Book Antiqua" w:cs="宋体"/>
          <w:lang w:val="en-US" w:eastAsia="zh-CN"/>
        </w:rPr>
        <w:t xml:space="preserve"> Melbourne: Churchill Livingstone, 1992</w:t>
      </w:r>
    </w:p>
    <w:p w:rsidR="00F47716" w:rsidRPr="00F47716" w:rsidRDefault="00F47716" w:rsidP="005775B8">
      <w:pPr>
        <w:widowControl w:val="0"/>
        <w:spacing w:line="360" w:lineRule="auto"/>
        <w:jc w:val="both"/>
        <w:rPr>
          <w:rFonts w:ascii="Book Antiqua" w:eastAsia="宋体" w:hAnsi="Book Antiqua" w:cs="宋体"/>
          <w:lang w:val="en-US" w:eastAsia="zh-CN"/>
        </w:rPr>
      </w:pPr>
      <w:proofErr w:type="gramStart"/>
      <w:r w:rsidRPr="00F47716">
        <w:rPr>
          <w:rFonts w:ascii="Book Antiqua" w:eastAsia="宋体" w:hAnsi="Book Antiqua" w:cs="宋体"/>
          <w:lang w:val="en-US" w:eastAsia="zh-CN"/>
        </w:rPr>
        <w:t xml:space="preserve">15 </w:t>
      </w:r>
      <w:r w:rsidRPr="00F47716">
        <w:rPr>
          <w:rFonts w:ascii="Book Antiqua" w:eastAsia="宋体" w:hAnsi="Book Antiqua" w:cs="宋体"/>
          <w:b/>
          <w:lang w:val="en-US" w:eastAsia="zh-CN"/>
        </w:rPr>
        <w:t>Butler DS</w:t>
      </w:r>
      <w:r w:rsidRPr="00F47716">
        <w:rPr>
          <w:rFonts w:ascii="Book Antiqua" w:eastAsia="宋体" w:hAnsi="Book Antiqua" w:cs="宋体"/>
          <w:lang w:val="en-US" w:eastAsia="zh-CN"/>
        </w:rPr>
        <w:t>.</w:t>
      </w:r>
      <w:proofErr w:type="gramEnd"/>
      <w:r w:rsidRPr="00F47716">
        <w:rPr>
          <w:rFonts w:ascii="Book Antiqua" w:eastAsia="宋体" w:hAnsi="Book Antiqua" w:cs="宋体"/>
          <w:lang w:val="en-US" w:eastAsia="zh-CN"/>
        </w:rPr>
        <w:t xml:space="preserve"> </w:t>
      </w:r>
      <w:proofErr w:type="gramStart"/>
      <w:r w:rsidRPr="00F47716">
        <w:rPr>
          <w:rFonts w:ascii="Book Antiqua" w:eastAsia="宋体" w:hAnsi="Book Antiqua" w:cs="宋体"/>
          <w:lang w:val="en-US" w:eastAsia="zh-CN"/>
        </w:rPr>
        <w:t>The sensitive nervous system.</w:t>
      </w:r>
      <w:proofErr w:type="gramEnd"/>
      <w:r w:rsidRPr="00F47716">
        <w:rPr>
          <w:rFonts w:ascii="Book Antiqua" w:eastAsia="宋体" w:hAnsi="Book Antiqua" w:cs="宋体"/>
          <w:lang w:val="en-US" w:eastAsia="zh-CN"/>
        </w:rPr>
        <w:t xml:space="preserve"> Adelaide: </w:t>
      </w:r>
      <w:proofErr w:type="spellStart"/>
      <w:r w:rsidRPr="00F47716">
        <w:rPr>
          <w:rFonts w:ascii="Book Antiqua" w:eastAsia="宋体" w:hAnsi="Book Antiqua" w:cs="宋体"/>
          <w:lang w:val="en-US" w:eastAsia="zh-CN"/>
        </w:rPr>
        <w:t>Noigroup</w:t>
      </w:r>
      <w:proofErr w:type="spellEnd"/>
      <w:r w:rsidRPr="00F47716">
        <w:rPr>
          <w:rFonts w:ascii="Book Antiqua" w:eastAsia="宋体" w:hAnsi="Book Antiqua" w:cs="宋体"/>
          <w:lang w:val="en-US" w:eastAsia="zh-CN"/>
        </w:rPr>
        <w:t xml:space="preserve"> Publications, 2000</w:t>
      </w:r>
    </w:p>
    <w:p w:rsidR="00F47716" w:rsidRPr="00F47716" w:rsidRDefault="00F47716" w:rsidP="005775B8">
      <w:pPr>
        <w:widowControl w:val="0"/>
        <w:spacing w:line="360" w:lineRule="auto"/>
        <w:jc w:val="both"/>
        <w:rPr>
          <w:rFonts w:ascii="Book Antiqua" w:eastAsia="宋体" w:hAnsi="Book Antiqua" w:cs="宋体"/>
          <w:lang w:val="en-US" w:eastAsia="zh-CN"/>
        </w:rPr>
      </w:pPr>
      <w:r w:rsidRPr="00F47716">
        <w:rPr>
          <w:rFonts w:ascii="Book Antiqua" w:eastAsia="宋体" w:hAnsi="Book Antiqua" w:cs="宋体"/>
          <w:lang w:val="en-US" w:eastAsia="zh-CN"/>
        </w:rPr>
        <w:t xml:space="preserve">16 </w:t>
      </w:r>
      <w:proofErr w:type="spellStart"/>
      <w:r w:rsidRPr="00F47716">
        <w:rPr>
          <w:rFonts w:ascii="Book Antiqua" w:eastAsia="宋体" w:hAnsi="Book Antiqua" w:cs="宋体"/>
          <w:b/>
          <w:bCs/>
          <w:lang w:val="en-US" w:eastAsia="zh-CN"/>
        </w:rPr>
        <w:t>Roquelaure</w:t>
      </w:r>
      <w:proofErr w:type="spellEnd"/>
      <w:r w:rsidRPr="00F47716">
        <w:rPr>
          <w:rFonts w:ascii="Book Antiqua" w:eastAsia="宋体" w:hAnsi="Book Antiqua" w:cs="宋体"/>
          <w:b/>
          <w:bCs/>
          <w:lang w:val="en-US" w:eastAsia="zh-CN"/>
        </w:rPr>
        <w:t xml:space="preserve"> Y</w:t>
      </w:r>
      <w:r w:rsidRPr="00F47716">
        <w:rPr>
          <w:rFonts w:ascii="Book Antiqua" w:eastAsia="宋体" w:hAnsi="Book Antiqua" w:cs="宋体"/>
          <w:lang w:val="en-US" w:eastAsia="zh-CN"/>
        </w:rPr>
        <w:t xml:space="preserve">, </w:t>
      </w:r>
      <w:proofErr w:type="spellStart"/>
      <w:r w:rsidRPr="00F47716">
        <w:rPr>
          <w:rFonts w:ascii="Book Antiqua" w:eastAsia="宋体" w:hAnsi="Book Antiqua" w:cs="宋体"/>
          <w:lang w:val="en-US" w:eastAsia="zh-CN"/>
        </w:rPr>
        <w:t>Raimbeau</w:t>
      </w:r>
      <w:proofErr w:type="spellEnd"/>
      <w:r w:rsidRPr="00F47716">
        <w:rPr>
          <w:rFonts w:ascii="Book Antiqua" w:eastAsia="宋体" w:hAnsi="Book Antiqua" w:cs="宋体"/>
          <w:lang w:val="en-US" w:eastAsia="zh-CN"/>
        </w:rPr>
        <w:t xml:space="preserve"> G, </w:t>
      </w:r>
      <w:proofErr w:type="spellStart"/>
      <w:r w:rsidRPr="00F47716">
        <w:rPr>
          <w:rFonts w:ascii="Book Antiqua" w:eastAsia="宋体" w:hAnsi="Book Antiqua" w:cs="宋体"/>
          <w:lang w:val="en-US" w:eastAsia="zh-CN"/>
        </w:rPr>
        <w:t>Dano</w:t>
      </w:r>
      <w:proofErr w:type="spellEnd"/>
      <w:r w:rsidRPr="00F47716">
        <w:rPr>
          <w:rFonts w:ascii="Book Antiqua" w:eastAsia="宋体" w:hAnsi="Book Antiqua" w:cs="宋体"/>
          <w:lang w:val="en-US" w:eastAsia="zh-CN"/>
        </w:rPr>
        <w:t xml:space="preserve"> C, Martin YH, </w:t>
      </w:r>
      <w:proofErr w:type="spellStart"/>
      <w:r w:rsidRPr="00F47716">
        <w:rPr>
          <w:rFonts w:ascii="Book Antiqua" w:eastAsia="宋体" w:hAnsi="Book Antiqua" w:cs="宋体"/>
          <w:lang w:val="en-US" w:eastAsia="zh-CN"/>
        </w:rPr>
        <w:t>Pelier</w:t>
      </w:r>
      <w:proofErr w:type="spellEnd"/>
      <w:r w:rsidRPr="00F47716">
        <w:rPr>
          <w:rFonts w:ascii="Book Antiqua" w:eastAsia="宋体" w:hAnsi="Book Antiqua" w:cs="宋体"/>
          <w:lang w:val="en-US" w:eastAsia="zh-CN"/>
        </w:rPr>
        <w:t xml:space="preserve">-Cady MC, </w:t>
      </w:r>
      <w:proofErr w:type="spellStart"/>
      <w:r w:rsidRPr="00F47716">
        <w:rPr>
          <w:rFonts w:ascii="Book Antiqua" w:eastAsia="宋体" w:hAnsi="Book Antiqua" w:cs="宋体"/>
          <w:lang w:val="en-US" w:eastAsia="zh-CN"/>
        </w:rPr>
        <w:t>Mechali</w:t>
      </w:r>
      <w:proofErr w:type="spellEnd"/>
      <w:r w:rsidRPr="00F47716">
        <w:rPr>
          <w:rFonts w:ascii="Book Antiqua" w:eastAsia="宋体" w:hAnsi="Book Antiqua" w:cs="宋体"/>
          <w:lang w:val="en-US" w:eastAsia="zh-CN"/>
        </w:rPr>
        <w:t xml:space="preserve"> S, </w:t>
      </w:r>
      <w:proofErr w:type="spellStart"/>
      <w:r w:rsidRPr="00F47716">
        <w:rPr>
          <w:rFonts w:ascii="Book Antiqua" w:eastAsia="宋体" w:hAnsi="Book Antiqua" w:cs="宋体"/>
          <w:lang w:val="en-US" w:eastAsia="zh-CN"/>
        </w:rPr>
        <w:t>Benetti</w:t>
      </w:r>
      <w:proofErr w:type="spellEnd"/>
      <w:r w:rsidRPr="00F47716">
        <w:rPr>
          <w:rFonts w:ascii="Book Antiqua" w:eastAsia="宋体" w:hAnsi="Book Antiqua" w:cs="宋体"/>
          <w:lang w:val="en-US" w:eastAsia="zh-CN"/>
        </w:rPr>
        <w:t xml:space="preserve"> F, Mariel J, </w:t>
      </w:r>
      <w:proofErr w:type="spellStart"/>
      <w:r w:rsidRPr="00F47716">
        <w:rPr>
          <w:rFonts w:ascii="Book Antiqua" w:eastAsia="宋体" w:hAnsi="Book Antiqua" w:cs="宋体"/>
          <w:lang w:val="en-US" w:eastAsia="zh-CN"/>
        </w:rPr>
        <w:t>Fanello</w:t>
      </w:r>
      <w:proofErr w:type="spellEnd"/>
      <w:r w:rsidRPr="00F47716">
        <w:rPr>
          <w:rFonts w:ascii="Book Antiqua" w:eastAsia="宋体" w:hAnsi="Book Antiqua" w:cs="宋体"/>
          <w:lang w:val="en-US" w:eastAsia="zh-CN"/>
        </w:rPr>
        <w:t xml:space="preserve"> S, </w:t>
      </w:r>
      <w:proofErr w:type="spellStart"/>
      <w:r w:rsidRPr="00F47716">
        <w:rPr>
          <w:rFonts w:ascii="Book Antiqua" w:eastAsia="宋体" w:hAnsi="Book Antiqua" w:cs="宋体"/>
          <w:lang w:val="en-US" w:eastAsia="zh-CN"/>
        </w:rPr>
        <w:t>Penneau-Fontbonne</w:t>
      </w:r>
      <w:proofErr w:type="spellEnd"/>
      <w:r w:rsidRPr="00F47716">
        <w:rPr>
          <w:rFonts w:ascii="Book Antiqua" w:eastAsia="宋体" w:hAnsi="Book Antiqua" w:cs="宋体"/>
          <w:lang w:val="en-US" w:eastAsia="zh-CN"/>
        </w:rPr>
        <w:t xml:space="preserve"> D. Occupational risk factors for radial tunnel syndrome in industrial workers. </w:t>
      </w:r>
      <w:proofErr w:type="spellStart"/>
      <w:r w:rsidRPr="00F47716">
        <w:rPr>
          <w:rFonts w:ascii="Book Antiqua" w:eastAsia="宋体" w:hAnsi="Book Antiqua" w:cs="宋体"/>
          <w:i/>
          <w:iCs/>
          <w:lang w:val="en-US" w:eastAsia="zh-CN"/>
        </w:rPr>
        <w:t>Scand</w:t>
      </w:r>
      <w:proofErr w:type="spellEnd"/>
      <w:r w:rsidRPr="00F47716">
        <w:rPr>
          <w:rFonts w:ascii="Book Antiqua" w:eastAsia="宋体" w:hAnsi="Book Antiqua" w:cs="宋体"/>
          <w:i/>
          <w:iCs/>
          <w:lang w:val="en-US" w:eastAsia="zh-CN"/>
        </w:rPr>
        <w:t xml:space="preserve"> J Work Environ Health</w:t>
      </w:r>
      <w:r w:rsidRPr="00F47716">
        <w:rPr>
          <w:rFonts w:ascii="Book Antiqua" w:eastAsia="宋体" w:hAnsi="Book Antiqua" w:cs="宋体"/>
          <w:lang w:val="en-US" w:eastAsia="zh-CN"/>
        </w:rPr>
        <w:t xml:space="preserve"> 2000; </w:t>
      </w:r>
      <w:r w:rsidRPr="00F47716">
        <w:rPr>
          <w:rFonts w:ascii="Book Antiqua" w:eastAsia="宋体" w:hAnsi="Book Antiqua" w:cs="宋体"/>
          <w:b/>
          <w:bCs/>
          <w:lang w:val="en-US" w:eastAsia="zh-CN"/>
        </w:rPr>
        <w:t>26</w:t>
      </w:r>
      <w:r w:rsidRPr="00F47716">
        <w:rPr>
          <w:rFonts w:ascii="Book Antiqua" w:eastAsia="宋体" w:hAnsi="Book Antiqua" w:cs="宋体"/>
          <w:lang w:val="en-US" w:eastAsia="zh-CN"/>
        </w:rPr>
        <w:t>: 507-513 [PMID: 11201398 DOI: 10.5271/sjweh.575]</w:t>
      </w:r>
    </w:p>
    <w:p w:rsidR="00F47716" w:rsidRPr="00F47716" w:rsidRDefault="00F47716" w:rsidP="005775B8">
      <w:pPr>
        <w:widowControl w:val="0"/>
        <w:spacing w:line="360" w:lineRule="auto"/>
        <w:jc w:val="both"/>
        <w:rPr>
          <w:rFonts w:ascii="Book Antiqua" w:eastAsia="宋体" w:hAnsi="Book Antiqua" w:cs="宋体"/>
          <w:lang w:val="en-US" w:eastAsia="zh-CN"/>
        </w:rPr>
      </w:pPr>
      <w:r w:rsidRPr="00F47716">
        <w:rPr>
          <w:rFonts w:ascii="Book Antiqua" w:eastAsia="宋体" w:hAnsi="Book Antiqua" w:cs="宋体"/>
          <w:lang w:val="en-US" w:eastAsia="zh-CN"/>
        </w:rPr>
        <w:t xml:space="preserve">17 </w:t>
      </w:r>
      <w:proofErr w:type="spellStart"/>
      <w:r w:rsidRPr="00F47716">
        <w:rPr>
          <w:rFonts w:ascii="Book Antiqua" w:eastAsia="宋体" w:hAnsi="Book Antiqua" w:cs="宋体"/>
          <w:b/>
          <w:bCs/>
          <w:lang w:val="en-US" w:eastAsia="zh-CN"/>
        </w:rPr>
        <w:t>Jepsen</w:t>
      </w:r>
      <w:proofErr w:type="spellEnd"/>
      <w:r w:rsidRPr="00F47716">
        <w:rPr>
          <w:rFonts w:ascii="Book Antiqua" w:eastAsia="宋体" w:hAnsi="Book Antiqua" w:cs="宋体"/>
          <w:b/>
          <w:bCs/>
          <w:lang w:val="en-US" w:eastAsia="zh-CN"/>
        </w:rPr>
        <w:t xml:space="preserve"> JR</w:t>
      </w:r>
      <w:r w:rsidRPr="00F47716">
        <w:rPr>
          <w:rFonts w:ascii="Book Antiqua" w:eastAsia="宋体" w:hAnsi="Book Antiqua" w:cs="宋体"/>
          <w:lang w:val="en-US" w:eastAsia="zh-CN"/>
        </w:rPr>
        <w:t xml:space="preserve">. Brachial </w:t>
      </w:r>
      <w:proofErr w:type="spellStart"/>
      <w:r w:rsidRPr="00F47716">
        <w:rPr>
          <w:rFonts w:ascii="Book Antiqua" w:eastAsia="宋体" w:hAnsi="Book Antiqua" w:cs="宋体"/>
          <w:lang w:val="en-US" w:eastAsia="zh-CN"/>
        </w:rPr>
        <w:t>plexopathy</w:t>
      </w:r>
      <w:proofErr w:type="spellEnd"/>
      <w:r w:rsidRPr="00F47716">
        <w:rPr>
          <w:rFonts w:ascii="Book Antiqua" w:eastAsia="宋体" w:hAnsi="Book Antiqua" w:cs="宋体"/>
          <w:lang w:val="en-US" w:eastAsia="zh-CN"/>
        </w:rPr>
        <w:t xml:space="preserve">: a case-control study of the relation to physical exposures at work. </w:t>
      </w:r>
      <w:r w:rsidRPr="00F47716">
        <w:rPr>
          <w:rFonts w:ascii="Book Antiqua" w:eastAsia="宋体" w:hAnsi="Book Antiqua" w:cs="宋体"/>
          <w:i/>
          <w:iCs/>
          <w:lang w:val="en-US" w:eastAsia="zh-CN"/>
        </w:rPr>
        <w:t xml:space="preserve">J </w:t>
      </w:r>
      <w:proofErr w:type="spellStart"/>
      <w:r w:rsidRPr="00F47716">
        <w:rPr>
          <w:rFonts w:ascii="Book Antiqua" w:eastAsia="宋体" w:hAnsi="Book Antiqua" w:cs="宋体"/>
          <w:i/>
          <w:iCs/>
          <w:lang w:val="en-US" w:eastAsia="zh-CN"/>
        </w:rPr>
        <w:t>Occup</w:t>
      </w:r>
      <w:proofErr w:type="spellEnd"/>
      <w:r w:rsidRPr="00F47716">
        <w:rPr>
          <w:rFonts w:ascii="Book Antiqua" w:eastAsia="宋体" w:hAnsi="Book Antiqua" w:cs="宋体"/>
          <w:i/>
          <w:iCs/>
          <w:lang w:val="en-US" w:eastAsia="zh-CN"/>
        </w:rPr>
        <w:t xml:space="preserve"> Med </w:t>
      </w:r>
      <w:proofErr w:type="spellStart"/>
      <w:r w:rsidRPr="00F47716">
        <w:rPr>
          <w:rFonts w:ascii="Book Antiqua" w:eastAsia="宋体" w:hAnsi="Book Antiqua" w:cs="宋体"/>
          <w:i/>
          <w:iCs/>
          <w:lang w:val="en-US" w:eastAsia="zh-CN"/>
        </w:rPr>
        <w:t>Toxicol</w:t>
      </w:r>
      <w:proofErr w:type="spellEnd"/>
      <w:r w:rsidRPr="00F47716">
        <w:rPr>
          <w:rFonts w:ascii="Book Antiqua" w:eastAsia="宋体" w:hAnsi="Book Antiqua" w:cs="宋体"/>
          <w:lang w:val="en-US" w:eastAsia="zh-CN"/>
        </w:rPr>
        <w:t xml:space="preserve"> 2015; </w:t>
      </w:r>
      <w:r w:rsidRPr="00F47716">
        <w:rPr>
          <w:rFonts w:ascii="Book Antiqua" w:eastAsia="宋体" w:hAnsi="Book Antiqua" w:cs="宋体"/>
          <w:b/>
          <w:bCs/>
          <w:lang w:val="en-US" w:eastAsia="zh-CN"/>
        </w:rPr>
        <w:t>10</w:t>
      </w:r>
      <w:r w:rsidRPr="00F47716">
        <w:rPr>
          <w:rFonts w:ascii="Book Antiqua" w:eastAsia="宋体" w:hAnsi="Book Antiqua" w:cs="宋体"/>
          <w:lang w:val="en-US" w:eastAsia="zh-CN"/>
        </w:rPr>
        <w:t>: 14 [PMID: 25897317]</w:t>
      </w:r>
    </w:p>
    <w:p w:rsidR="00F47716" w:rsidRPr="00F47716" w:rsidRDefault="00F47716" w:rsidP="005775B8">
      <w:pPr>
        <w:widowControl w:val="0"/>
        <w:spacing w:line="360" w:lineRule="auto"/>
        <w:jc w:val="both"/>
        <w:rPr>
          <w:rFonts w:ascii="Book Antiqua" w:eastAsia="宋体" w:hAnsi="Book Antiqua" w:cs="宋体"/>
          <w:lang w:val="en-US" w:eastAsia="zh-CN"/>
        </w:rPr>
      </w:pPr>
      <w:proofErr w:type="gramStart"/>
      <w:r w:rsidRPr="00F47716">
        <w:rPr>
          <w:rFonts w:ascii="Book Antiqua" w:eastAsia="宋体" w:hAnsi="Book Antiqua" w:cs="宋体"/>
          <w:lang w:val="en-US" w:eastAsia="zh-CN"/>
        </w:rPr>
        <w:t xml:space="preserve">18 </w:t>
      </w:r>
      <w:proofErr w:type="spellStart"/>
      <w:r w:rsidRPr="00F47716">
        <w:rPr>
          <w:rFonts w:ascii="Book Antiqua" w:eastAsia="宋体" w:hAnsi="Book Antiqua" w:cs="宋体"/>
          <w:b/>
          <w:bCs/>
          <w:lang w:val="en-US" w:eastAsia="zh-CN"/>
        </w:rPr>
        <w:t>Trohman</w:t>
      </w:r>
      <w:proofErr w:type="spellEnd"/>
      <w:r w:rsidRPr="00F47716">
        <w:rPr>
          <w:rFonts w:ascii="Book Antiqua" w:eastAsia="宋体" w:hAnsi="Book Antiqua" w:cs="宋体"/>
          <w:b/>
          <w:bCs/>
          <w:lang w:val="en-US" w:eastAsia="zh-CN"/>
        </w:rPr>
        <w:t xml:space="preserve"> RG</w:t>
      </w:r>
      <w:r w:rsidRPr="00F47716">
        <w:rPr>
          <w:rFonts w:ascii="Book Antiqua" w:eastAsia="宋体" w:hAnsi="Book Antiqua" w:cs="宋体"/>
          <w:lang w:val="en-US" w:eastAsia="zh-CN"/>
        </w:rPr>
        <w:t>.</w:t>
      </w:r>
      <w:proofErr w:type="gramEnd"/>
      <w:r w:rsidRPr="00F47716">
        <w:rPr>
          <w:rFonts w:ascii="Book Antiqua" w:eastAsia="宋体" w:hAnsi="Book Antiqua" w:cs="宋体"/>
          <w:lang w:val="en-US" w:eastAsia="zh-CN"/>
        </w:rPr>
        <w:t xml:space="preserve"> Trust in technology: straddling the line between faith and reason. </w:t>
      </w:r>
      <w:proofErr w:type="spellStart"/>
      <w:r w:rsidRPr="00F47716">
        <w:rPr>
          <w:rFonts w:ascii="Book Antiqua" w:eastAsia="宋体" w:hAnsi="Book Antiqua" w:cs="宋体"/>
          <w:i/>
          <w:iCs/>
          <w:lang w:val="en-US" w:eastAsia="zh-CN"/>
        </w:rPr>
        <w:t>Crit</w:t>
      </w:r>
      <w:proofErr w:type="spellEnd"/>
      <w:r w:rsidRPr="00F47716">
        <w:rPr>
          <w:rFonts w:ascii="Book Antiqua" w:eastAsia="宋体" w:hAnsi="Book Antiqua" w:cs="宋体"/>
          <w:i/>
          <w:iCs/>
          <w:lang w:val="en-US" w:eastAsia="zh-CN"/>
        </w:rPr>
        <w:t xml:space="preserve"> Care Med</w:t>
      </w:r>
      <w:r w:rsidRPr="00F47716">
        <w:rPr>
          <w:rFonts w:ascii="Book Antiqua" w:eastAsia="宋体" w:hAnsi="Book Antiqua" w:cs="宋体"/>
          <w:lang w:val="en-US" w:eastAsia="zh-CN"/>
        </w:rPr>
        <w:t xml:space="preserve"> 2010; </w:t>
      </w:r>
      <w:r w:rsidRPr="00F47716">
        <w:rPr>
          <w:rFonts w:ascii="Book Antiqua" w:eastAsia="宋体" w:hAnsi="Book Antiqua" w:cs="宋体"/>
          <w:b/>
          <w:bCs/>
          <w:lang w:val="en-US" w:eastAsia="zh-CN"/>
        </w:rPr>
        <w:t>38</w:t>
      </w:r>
      <w:r w:rsidRPr="00F47716">
        <w:rPr>
          <w:rFonts w:ascii="Book Antiqua" w:eastAsia="宋体" w:hAnsi="Book Antiqua" w:cs="宋体"/>
          <w:lang w:val="en-US" w:eastAsia="zh-CN"/>
        </w:rPr>
        <w:t>: 712-713 [PMID: 20083940 DOI: 10.1097/CCM.0b013e3181c0dd5f]</w:t>
      </w:r>
    </w:p>
    <w:p w:rsidR="00F47716" w:rsidRPr="00F47716" w:rsidRDefault="00F47716" w:rsidP="005775B8">
      <w:pPr>
        <w:widowControl w:val="0"/>
        <w:tabs>
          <w:tab w:val="right" w:pos="360"/>
          <w:tab w:val="left" w:pos="540"/>
        </w:tabs>
        <w:spacing w:line="360" w:lineRule="auto"/>
        <w:jc w:val="both"/>
        <w:rPr>
          <w:rFonts w:ascii="Book Antiqua" w:eastAsiaTheme="minorEastAsia" w:hAnsi="Book Antiqua"/>
          <w:b/>
          <w:color w:val="000000"/>
          <w:lang w:val="en-GB" w:eastAsia="zh-CN"/>
        </w:rPr>
      </w:pPr>
    </w:p>
    <w:p w:rsidR="00F47716" w:rsidRPr="00F47716" w:rsidRDefault="00F47716" w:rsidP="005775B8">
      <w:pPr>
        <w:widowControl w:val="0"/>
        <w:tabs>
          <w:tab w:val="right" w:pos="360"/>
          <w:tab w:val="left" w:pos="540"/>
        </w:tabs>
        <w:spacing w:line="360" w:lineRule="auto"/>
        <w:jc w:val="right"/>
        <w:rPr>
          <w:rFonts w:ascii="Book Antiqua" w:eastAsiaTheme="minorEastAsia" w:hAnsi="Book Antiqua"/>
          <w:color w:val="000000"/>
          <w:lang w:val="en-GB" w:eastAsia="zh-CN"/>
        </w:rPr>
      </w:pPr>
      <w:r w:rsidRPr="00F47716">
        <w:rPr>
          <w:rFonts w:ascii="Book Antiqua" w:hAnsi="Book Antiqua"/>
          <w:b/>
        </w:rPr>
        <w:t>P-Reviewer:</w:t>
      </w:r>
      <w:r w:rsidRPr="00F47716">
        <w:rPr>
          <w:rFonts w:ascii="Book Antiqua" w:hAnsi="Book Antiqua" w:cs="Tahoma"/>
          <w:color w:val="000000"/>
        </w:rPr>
        <w:t xml:space="preserve"> Hamill</w:t>
      </w:r>
      <w:r w:rsidRPr="00F47716">
        <w:rPr>
          <w:rFonts w:ascii="Book Antiqua" w:eastAsiaTheme="minorEastAsia" w:hAnsi="Book Antiqua" w:cs="Tahoma"/>
          <w:color w:val="000000"/>
          <w:lang w:eastAsia="zh-CN"/>
        </w:rPr>
        <w:t xml:space="preserve"> OP, </w:t>
      </w:r>
      <w:r w:rsidRPr="00F47716">
        <w:rPr>
          <w:rFonts w:ascii="Book Antiqua" w:hAnsi="Book Antiqua" w:cs="Tahoma"/>
          <w:color w:val="000000"/>
        </w:rPr>
        <w:t>Trohman</w:t>
      </w:r>
      <w:r w:rsidRPr="00F47716">
        <w:rPr>
          <w:rFonts w:ascii="Book Antiqua" w:eastAsiaTheme="minorEastAsia" w:hAnsi="Book Antiqua" w:cs="Tahoma"/>
          <w:color w:val="000000"/>
          <w:lang w:eastAsia="zh-CN"/>
        </w:rPr>
        <w:t xml:space="preserve"> R</w:t>
      </w:r>
      <w:r w:rsidRPr="00F47716">
        <w:rPr>
          <w:rFonts w:ascii="Book Antiqua" w:hAnsi="Book Antiqua"/>
          <w:b/>
        </w:rPr>
        <w:t xml:space="preserve"> S-Editor: </w:t>
      </w:r>
      <w:r w:rsidRPr="00F47716">
        <w:rPr>
          <w:rFonts w:ascii="Book Antiqua" w:hAnsi="Book Antiqua"/>
        </w:rPr>
        <w:t>Ji FF</w:t>
      </w:r>
      <w:r w:rsidRPr="00F47716">
        <w:rPr>
          <w:rFonts w:ascii="Book Antiqua" w:hAnsi="Book Antiqua"/>
          <w:b/>
        </w:rPr>
        <w:t xml:space="preserve"> L-Editor: E-Editor:</w:t>
      </w:r>
    </w:p>
    <w:p w:rsidR="00F47716" w:rsidRPr="00F47716" w:rsidRDefault="00F47716" w:rsidP="005775B8">
      <w:pPr>
        <w:widowControl w:val="0"/>
        <w:spacing w:line="360" w:lineRule="auto"/>
        <w:jc w:val="both"/>
        <w:rPr>
          <w:rFonts w:ascii="Book Antiqua" w:hAnsi="Book Antiqua"/>
        </w:rPr>
      </w:pPr>
      <w:r w:rsidRPr="00F47716">
        <w:rPr>
          <w:rFonts w:ascii="Book Antiqua" w:hAnsi="Book Antiqua"/>
          <w:noProof/>
          <w:lang w:val="en-US" w:eastAsia="en-US"/>
        </w:rPr>
        <w:drawing>
          <wp:inline distT="0" distB="0" distL="0" distR="0" wp14:anchorId="3C80BB79" wp14:editId="31A4E806">
            <wp:extent cx="5503653" cy="4761781"/>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47716" w:rsidRPr="00F47716" w:rsidRDefault="00F47716" w:rsidP="005775B8">
      <w:pPr>
        <w:widowControl w:val="0"/>
        <w:tabs>
          <w:tab w:val="right" w:pos="360"/>
          <w:tab w:val="left" w:pos="540"/>
        </w:tabs>
        <w:spacing w:line="360" w:lineRule="auto"/>
        <w:jc w:val="both"/>
        <w:rPr>
          <w:rFonts w:ascii="Book Antiqua" w:eastAsiaTheme="minorEastAsia" w:hAnsi="Book Antiqua"/>
          <w:b/>
          <w:color w:val="000000"/>
          <w:lang w:val="en-GB" w:eastAsia="zh-CN"/>
        </w:rPr>
      </w:pPr>
      <w:r>
        <w:rPr>
          <w:rFonts w:ascii="Book Antiqua" w:hAnsi="Book Antiqua"/>
          <w:b/>
          <w:color w:val="000000"/>
          <w:lang w:val="en-GB"/>
        </w:rPr>
        <w:t>Figure 1</w:t>
      </w:r>
      <w:r w:rsidRPr="00F47716">
        <w:rPr>
          <w:rFonts w:ascii="Book Antiqua" w:hAnsi="Book Antiqua"/>
          <w:b/>
          <w:color w:val="000000"/>
          <w:lang w:val="en-GB"/>
        </w:rPr>
        <w:t xml:space="preserve"> </w:t>
      </w:r>
      <w:proofErr w:type="gramStart"/>
      <w:r w:rsidRPr="00F47716">
        <w:rPr>
          <w:rFonts w:ascii="Book Antiqua" w:hAnsi="Book Antiqua"/>
          <w:b/>
          <w:color w:val="000000"/>
          <w:lang w:val="en-GB"/>
        </w:rPr>
        <w:t>An</w:t>
      </w:r>
      <w:proofErr w:type="gramEnd"/>
      <w:r w:rsidRPr="00F47716">
        <w:rPr>
          <w:rFonts w:ascii="Book Antiqua" w:hAnsi="Book Antiqua"/>
          <w:b/>
          <w:color w:val="000000"/>
          <w:lang w:val="en-GB"/>
        </w:rPr>
        <w:t xml:space="preserve"> algorithm for an upper limb neurological examination in patients with work-related upper-limb complaints</w:t>
      </w:r>
      <w:r>
        <w:rPr>
          <w:rFonts w:ascii="Book Antiqua" w:eastAsiaTheme="minorEastAsia" w:hAnsi="Book Antiqua" w:hint="eastAsia"/>
          <w:b/>
          <w:color w:val="000000"/>
          <w:lang w:val="en-GB" w:eastAsia="zh-CN"/>
        </w:rPr>
        <w:t xml:space="preserve">. </w:t>
      </w:r>
      <w:proofErr w:type="spellStart"/>
      <w:r w:rsidRPr="00F47716">
        <w:rPr>
          <w:rFonts w:ascii="Book Antiqua" w:hAnsi="Book Antiqua"/>
          <w:vertAlign w:val="superscript"/>
          <w:lang w:val="en-US"/>
        </w:rPr>
        <w:t>a</w:t>
      </w:r>
      <w:r w:rsidRPr="00F47716">
        <w:rPr>
          <w:rFonts w:ascii="Book Antiqua" w:hAnsi="Book Antiqua"/>
          <w:lang w:val="en-US"/>
        </w:rPr>
        <w:t>Manual</w:t>
      </w:r>
      <w:proofErr w:type="spellEnd"/>
      <w:r w:rsidRPr="00F47716">
        <w:rPr>
          <w:rFonts w:ascii="Book Antiqua" w:hAnsi="Book Antiqua"/>
          <w:lang w:val="en-US"/>
        </w:rPr>
        <w:t xml:space="preserve"> testing of six upper limb muscles is a sensitive measure, which can suggest the presence of the majority of upper limb nerve afflictions but confirmation of focal neuropathy requires the demonstration of mechanical nerve trunk </w:t>
      </w:r>
      <w:proofErr w:type="spellStart"/>
      <w:r w:rsidRPr="00F47716">
        <w:rPr>
          <w:rFonts w:ascii="Book Antiqua" w:hAnsi="Book Antiqua"/>
          <w:lang w:val="en-US"/>
        </w:rPr>
        <w:t>allodynia</w:t>
      </w:r>
      <w:proofErr w:type="spellEnd"/>
      <w:r w:rsidRPr="00F47716">
        <w:rPr>
          <w:rFonts w:ascii="Book Antiqua" w:hAnsi="Book Antiqua"/>
          <w:lang w:val="en-US"/>
        </w:rPr>
        <w:t xml:space="preserve"> at the location(s) that are suggested by the pattern of </w:t>
      </w:r>
      <w:proofErr w:type="spellStart"/>
      <w:r w:rsidRPr="00F47716">
        <w:rPr>
          <w:rFonts w:ascii="Book Antiqua" w:hAnsi="Book Antiqua"/>
          <w:lang w:val="en-US"/>
        </w:rPr>
        <w:t>pareses</w:t>
      </w:r>
      <w:proofErr w:type="spellEnd"/>
      <w:r w:rsidRPr="00F47716">
        <w:rPr>
          <w:rFonts w:ascii="Book Antiqua" w:hAnsi="Book Antiqua"/>
          <w:lang w:val="en-US"/>
        </w:rPr>
        <w:fldChar w:fldCharType="begin">
          <w:fldData xml:space="preserve">PEVuZE5vdGU+PENpdGU+PEF1dGhvcj5KZXBzZW48L0F1dGhvcj48WWVhcj4yMDE0PC9ZZWFyPjxS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</w:fldData>
        </w:fldChar>
      </w:r>
      <w:r w:rsidRPr="00F47716">
        <w:rPr>
          <w:rFonts w:ascii="Book Antiqua" w:hAnsi="Book Antiqua"/>
          <w:lang w:val="en-US"/>
        </w:rPr>
        <w:instrText xml:space="preserve"> ADDIN EN.CITE </w:instrText>
      </w:r>
      <w:r w:rsidRPr="00F47716">
        <w:rPr>
          <w:rFonts w:ascii="Book Antiqua" w:hAnsi="Book Antiqua"/>
          <w:lang w:val="en-US"/>
        </w:rPr>
        <w:fldChar w:fldCharType="begin">
          <w:fldData xml:space="preserve">PEVuZE5vdGU+PENpdGU+PEF1dGhvcj5KZXBzZW48L0F1dGhvcj48WWVhcj4yMDE0PC9ZZWFyPjxS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</w:fldData>
        </w:fldChar>
      </w:r>
      <w:r w:rsidRPr="00F47716">
        <w:rPr>
          <w:rFonts w:ascii="Book Antiqua" w:hAnsi="Book Antiqua"/>
          <w:lang w:val="en-US"/>
        </w:rPr>
        <w:instrText xml:space="preserve"> ADDIN EN.CITE.DATA </w:instrText>
      </w:r>
      <w:r w:rsidRPr="00F47716">
        <w:rPr>
          <w:rFonts w:ascii="Book Antiqua" w:hAnsi="Book Antiqua"/>
          <w:lang w:val="en-US"/>
        </w:rPr>
      </w:r>
      <w:r w:rsidRPr="00F47716">
        <w:rPr>
          <w:rFonts w:ascii="Book Antiqua" w:hAnsi="Book Antiqua"/>
          <w:lang w:val="en-US"/>
        </w:rPr>
        <w:fldChar w:fldCharType="end"/>
      </w:r>
      <w:r w:rsidRPr="00F47716">
        <w:rPr>
          <w:rFonts w:ascii="Book Antiqua" w:hAnsi="Book Antiqua"/>
          <w:lang w:val="en-US"/>
        </w:rPr>
      </w:r>
      <w:r w:rsidRPr="00F47716">
        <w:rPr>
          <w:rFonts w:ascii="Book Antiqua" w:hAnsi="Book Antiqua"/>
          <w:lang w:val="en-US"/>
        </w:rPr>
        <w:fldChar w:fldCharType="separate"/>
      </w:r>
      <w:r w:rsidRPr="00F47716">
        <w:rPr>
          <w:rFonts w:ascii="Book Antiqua" w:hAnsi="Book Antiqua"/>
          <w:noProof/>
          <w:vertAlign w:val="superscript"/>
          <w:lang w:val="en-US"/>
        </w:rPr>
        <w:t>[</w:t>
      </w:r>
      <w:hyperlink w:anchor="_ENREF_11" w:tooltip="Jepsen, 2014 #6985" w:history="1">
        <w:r w:rsidRPr="00F47716">
          <w:rPr>
            <w:rFonts w:ascii="Book Antiqua" w:hAnsi="Book Antiqua"/>
            <w:noProof/>
            <w:vertAlign w:val="superscript"/>
            <w:lang w:val="en-US"/>
          </w:rPr>
          <w:t>11</w:t>
        </w:r>
      </w:hyperlink>
      <w:r w:rsidRPr="00F47716">
        <w:rPr>
          <w:rFonts w:ascii="Book Antiqua" w:hAnsi="Book Antiqua"/>
          <w:noProof/>
          <w:vertAlign w:val="superscript"/>
          <w:lang w:val="en-US"/>
        </w:rPr>
        <w:t>]</w:t>
      </w:r>
      <w:r w:rsidRPr="00F47716">
        <w:rPr>
          <w:rFonts w:ascii="Book Antiqua" w:hAnsi="Book Antiqua"/>
          <w:lang w:val="en-US"/>
        </w:rPr>
        <w:fldChar w:fldCharType="end"/>
      </w:r>
      <w:r w:rsidRPr="00F47716">
        <w:rPr>
          <w:rFonts w:ascii="Book Antiqua" w:hAnsi="Book Antiqua"/>
          <w:lang w:val="en-US"/>
        </w:rPr>
        <w:t>. The combination of manual muscle testing and nerve trunk palpation is able to increase the specificity of the neurological examination</w:t>
      </w:r>
      <w:r>
        <w:rPr>
          <w:rFonts w:ascii="Book Antiqua" w:eastAsiaTheme="minorEastAsia" w:hAnsi="Book Antiqua" w:hint="eastAsia"/>
          <w:lang w:val="en-US" w:eastAsia="zh-CN"/>
        </w:rPr>
        <w:t>;</w:t>
      </w:r>
      <w:r>
        <w:rPr>
          <w:rFonts w:ascii="Book Antiqua" w:eastAsiaTheme="minorEastAsia" w:hAnsi="Book Antiqua" w:hint="eastAsia"/>
          <w:b/>
          <w:color w:val="000000"/>
          <w:lang w:val="en-GB" w:eastAsia="zh-CN"/>
        </w:rPr>
        <w:t xml:space="preserve"> </w:t>
      </w:r>
      <w:proofErr w:type="spellStart"/>
      <w:r w:rsidRPr="00F47716">
        <w:rPr>
          <w:rFonts w:ascii="Book Antiqua" w:hAnsi="Book Antiqua"/>
          <w:vertAlign w:val="superscript"/>
          <w:lang w:val="en-US"/>
        </w:rPr>
        <w:t>b</w:t>
      </w:r>
      <w:r w:rsidRPr="00F47716">
        <w:rPr>
          <w:rFonts w:ascii="Book Antiqua" w:hAnsi="Book Antiqua"/>
          <w:lang w:val="en-US"/>
        </w:rPr>
        <w:t>Screening</w:t>
      </w:r>
      <w:proofErr w:type="spellEnd"/>
      <w:r w:rsidRPr="00F47716">
        <w:rPr>
          <w:rFonts w:ascii="Book Antiqua" w:hAnsi="Book Antiqua"/>
          <w:lang w:val="en-US"/>
        </w:rPr>
        <w:t xml:space="preserve"> of strength in the six muscles applied for the initial screening cannot identify focal neuropathy at three common locations: Ulnar neuropathy will result in weakness in the abductor </w:t>
      </w:r>
      <w:proofErr w:type="spellStart"/>
      <w:r w:rsidRPr="00F47716">
        <w:rPr>
          <w:rFonts w:ascii="Book Antiqua" w:hAnsi="Book Antiqua"/>
          <w:lang w:val="en-US"/>
        </w:rPr>
        <w:t>digiti</w:t>
      </w:r>
      <w:proofErr w:type="spellEnd"/>
      <w:r w:rsidRPr="00F47716">
        <w:rPr>
          <w:rFonts w:ascii="Book Antiqua" w:hAnsi="Book Antiqua"/>
          <w:lang w:val="en-US"/>
        </w:rPr>
        <w:t xml:space="preserve"> </w:t>
      </w:r>
      <w:proofErr w:type="spellStart"/>
      <w:r w:rsidRPr="00F47716">
        <w:rPr>
          <w:rFonts w:ascii="Book Antiqua" w:hAnsi="Book Antiqua"/>
          <w:lang w:val="en-US"/>
        </w:rPr>
        <w:t>minimi</w:t>
      </w:r>
      <w:proofErr w:type="spellEnd"/>
      <w:r w:rsidRPr="00F47716">
        <w:rPr>
          <w:rFonts w:ascii="Book Antiqua" w:hAnsi="Book Antiqua"/>
          <w:lang w:val="en-US"/>
        </w:rPr>
        <w:t xml:space="preserve">, carpal tunnel syndrome will be associated with paretic abductor </w:t>
      </w:r>
      <w:proofErr w:type="spellStart"/>
      <w:r w:rsidRPr="00F47716">
        <w:rPr>
          <w:rFonts w:ascii="Book Antiqua" w:hAnsi="Book Antiqua"/>
          <w:lang w:val="en-US"/>
        </w:rPr>
        <w:t>pollicis</w:t>
      </w:r>
      <w:proofErr w:type="spellEnd"/>
      <w:r w:rsidRPr="00F47716">
        <w:rPr>
          <w:rFonts w:ascii="Book Antiqua" w:hAnsi="Book Antiqua"/>
          <w:lang w:val="en-US"/>
        </w:rPr>
        <w:t xml:space="preserve"> brevis muscle, and radial tunnel syndrome causes weakness in the extensor carpi </w:t>
      </w:r>
      <w:proofErr w:type="spellStart"/>
      <w:r w:rsidRPr="00F47716">
        <w:rPr>
          <w:rFonts w:ascii="Book Antiqua" w:hAnsi="Book Antiqua"/>
          <w:lang w:val="en-US"/>
        </w:rPr>
        <w:t>ulnaris</w:t>
      </w:r>
      <w:proofErr w:type="spellEnd"/>
      <w:r w:rsidRPr="00F47716">
        <w:rPr>
          <w:rFonts w:ascii="Book Antiqua" w:hAnsi="Book Antiqua"/>
          <w:lang w:val="en-US"/>
        </w:rPr>
        <w:t xml:space="preserve"> muscle. Therefore manual testing of these three muscles is also recommended. If all nine muscles are of normal strength, a peripheral nerve affliction is unlikely. If weaknesses are found, additional muscles should be tested</w:t>
      </w:r>
      <w:r w:rsidRPr="00F47716">
        <w:rPr>
          <w:rFonts w:ascii="Book Antiqua" w:hAnsi="Book Antiqua"/>
          <w:lang w:val="en-US"/>
        </w:rPr>
        <w:fldChar w:fldCharType="begin"/>
      </w:r>
      <w:r w:rsidRPr="00F47716">
        <w:rPr>
          <w:rFonts w:ascii="Book Antiqua" w:hAnsi="Book Antiqua"/>
          <w:lang w:val="en-US"/>
        </w:rPr>
        <w:instrText xml:space="preserve"> ADDIN EN.CITE &lt;EndNote&gt;&lt;Cite&gt;&lt;Author&gt;Jepsen&lt;/Author&gt;&lt;Year&gt;2010&lt;/Year&gt;&lt;RecNum&gt;6559&lt;/RecNum&gt;&lt;DisplayText&gt;&lt;style face="superscript"&gt;[12]&lt;/style&gt;&lt;/DisplayText&gt;&lt;record&gt;&lt;rec-number&gt;6559&lt;/rec-number&gt;&lt;foreign-keys&gt;&lt;key app="EN" db-id="x99vxrvwjftva1e9v04xzz2gzprdtzsaxwvf" timestamp="1429615490"&gt;6559&lt;/key&gt;&lt;/foreign-keys&gt;&lt;ref-type name="Journal Article"&gt;17&lt;/ref-type&gt;&lt;contributors&gt;&lt;authors&gt;&lt;author&gt;Jepsen,J.R.&lt;/author&gt;&lt;author&gt;Hagert,C.-G.&lt;/author&gt;&lt;/authors&gt;&lt;/contributors&gt;&lt;titles&gt;&lt;title&gt;Muscle testing in the diagnosis of work-related upper limb complaints&lt;/title&gt;&lt;secondary-title&gt;Europ Neurol J&lt;/secondary-title&gt;&lt;/titles&gt;&lt;periodical&gt;&lt;full-title&gt;Europ Neurol J&lt;/full-title&gt;&lt;/periodical&gt;&lt;pages&gt;1-9&lt;/pages&gt;&lt;volume&gt;2&lt;/volume&gt;&lt;number&gt;2&lt;/number&gt;&lt;reprint-edition&gt;In File&lt;/reprint-edition&gt;&lt;keywords&gt;&lt;keyword&gt;MUSCLE&lt;/keyword&gt;&lt;keyword&gt;muscle testing&lt;/keyword&gt;&lt;keyword&gt;DIAGNOSIS&lt;/keyword&gt;&lt;keyword&gt;work-related&lt;/keyword&gt;&lt;keyword&gt;upper limb&lt;/keyword&gt;&lt;/keywords&gt;&lt;dates&gt;&lt;year&gt;2010&lt;/year&gt;&lt;pub-dates&gt;&lt;date&gt;2010&lt;/date&gt;&lt;/pub-dates&gt;&lt;/dates&gt;&lt;label&gt;6822&lt;/label&gt;&lt;urls&gt;&lt;/urls&gt;&lt;/record&gt;&lt;/Cite&gt;&lt;/EndNote&gt;</w:instrText>
      </w:r>
      <w:r w:rsidRPr="00F47716">
        <w:rPr>
          <w:rFonts w:ascii="Book Antiqua" w:hAnsi="Book Antiqua"/>
          <w:lang w:val="en-US"/>
        </w:rPr>
        <w:fldChar w:fldCharType="separate"/>
      </w:r>
      <w:r w:rsidRPr="00F47716">
        <w:rPr>
          <w:rFonts w:ascii="Book Antiqua" w:hAnsi="Book Antiqua"/>
          <w:noProof/>
          <w:vertAlign w:val="superscript"/>
          <w:lang w:val="en-US"/>
        </w:rPr>
        <w:t>[</w:t>
      </w:r>
      <w:hyperlink w:anchor="_ENREF_12" w:tooltip="Jepsen, 2010 #6559" w:history="1">
        <w:r w:rsidRPr="00F47716">
          <w:rPr>
            <w:rFonts w:ascii="Book Antiqua" w:hAnsi="Book Antiqua"/>
            <w:noProof/>
            <w:vertAlign w:val="superscript"/>
            <w:lang w:val="en-US"/>
          </w:rPr>
          <w:t>12</w:t>
        </w:r>
      </w:hyperlink>
      <w:r w:rsidRPr="00F47716">
        <w:rPr>
          <w:rFonts w:ascii="Book Antiqua" w:hAnsi="Book Antiqua"/>
          <w:noProof/>
          <w:vertAlign w:val="superscript"/>
          <w:lang w:val="en-US"/>
        </w:rPr>
        <w:t>]</w:t>
      </w:r>
      <w:r w:rsidRPr="00F47716">
        <w:rPr>
          <w:rFonts w:ascii="Book Antiqua" w:hAnsi="Book Antiqua"/>
          <w:lang w:val="en-US"/>
        </w:rPr>
        <w:fldChar w:fldCharType="end"/>
      </w:r>
      <w:r>
        <w:rPr>
          <w:rFonts w:ascii="Book Antiqua" w:eastAsiaTheme="minorEastAsia" w:hAnsi="Book Antiqua" w:hint="eastAsia"/>
          <w:lang w:val="en-US" w:eastAsia="zh-CN"/>
        </w:rPr>
        <w:t>;</w:t>
      </w:r>
      <w:r>
        <w:rPr>
          <w:rFonts w:ascii="Book Antiqua" w:eastAsiaTheme="minorEastAsia" w:hAnsi="Book Antiqua" w:hint="eastAsia"/>
          <w:b/>
          <w:color w:val="000000"/>
          <w:lang w:val="en-GB" w:eastAsia="zh-CN"/>
        </w:rPr>
        <w:t xml:space="preserve"> </w:t>
      </w:r>
      <w:proofErr w:type="spellStart"/>
      <w:r w:rsidRPr="00F47716">
        <w:rPr>
          <w:rFonts w:ascii="Book Antiqua" w:hAnsi="Book Antiqua"/>
          <w:vertAlign w:val="superscript"/>
          <w:lang w:val="en-US"/>
        </w:rPr>
        <w:t>c</w:t>
      </w:r>
      <w:r w:rsidRPr="00F47716">
        <w:rPr>
          <w:rFonts w:ascii="Book Antiqua" w:hAnsi="Book Antiqua"/>
          <w:lang w:val="en-US"/>
        </w:rPr>
        <w:t>The</w:t>
      </w:r>
      <w:proofErr w:type="spellEnd"/>
      <w:r w:rsidRPr="00F47716">
        <w:rPr>
          <w:rFonts w:ascii="Book Antiqua" w:hAnsi="Book Antiqua"/>
          <w:lang w:val="en-US"/>
        </w:rPr>
        <w:t xml:space="preserve"> muscles selected to be recommended for screening are those that according to the author are the more rewarding in the diagnosis of upper limb nerve afflictions. Depending on the clinical situation nerve afflictions of less frequency may be looked for by examining additional muscles</w:t>
      </w:r>
      <w:r w:rsidRPr="00F47716">
        <w:rPr>
          <w:rFonts w:ascii="Book Antiqua" w:hAnsi="Book Antiqua"/>
          <w:lang w:val="en-US"/>
        </w:rPr>
        <w:fldChar w:fldCharType="begin"/>
      </w:r>
      <w:r w:rsidRPr="00F47716">
        <w:rPr>
          <w:rFonts w:ascii="Book Antiqua" w:hAnsi="Book Antiqua"/>
          <w:lang w:val="en-US"/>
        </w:rPr>
        <w:instrText xml:space="preserve"> ADDIN EN.CITE &lt;EndNote&gt;&lt;Cite&gt;&lt;Author&gt;Jepsen&lt;/Author&gt;&lt;Year&gt;2006&lt;/Year&gt;&lt;RecNum&gt;2890&lt;/RecNum&gt;&lt;DisplayText&gt;&lt;style face="superscript"&gt;[7]&lt;/style&gt;&lt;/DisplayText&gt;&lt;record&gt;&lt;rec-number&gt;2890&lt;/rec-number&gt;&lt;foreign-keys&gt;&lt;key app="EN" db-id="x99vxrvwjftva1e9v04xzz2gzprdtzsaxwvf" timestamp="1429615475"&gt;2890&lt;/key&gt;&lt;/foreign-keys&gt;&lt;ref-type name="Journal Article"&gt;17&lt;/ref-type&gt;&lt;contributors&gt;&lt;authors&gt;&lt;author&gt;Jepsen,J.R.&lt;/author&gt;&lt;author&gt;Laursen,L.H.&lt;/author&gt;&lt;author&gt;Hagert,C.-G.&lt;/author&gt;&lt;author&gt;Kreiner,S.&lt;/author&gt;&lt;author&gt;Larsen,A.I.&lt;/author&gt;&lt;/authors&gt;&lt;/contributors&gt;&lt;titles&gt;&lt;title&gt;Diagnostic accuracy of the neurological upper limb examination I. Inter-rater reproducibility of findings and patterns&lt;/title&gt;&lt;secondary-title&gt;BMC Neurology&lt;/secondary-title&gt;&lt;/titles&gt;&lt;periodical&gt;&lt;full-title&gt;BMC Neurology&lt;/full-title&gt;&lt;/periodical&gt;&lt;pages&gt;8&lt;/pages&gt;&lt;volume&gt;6&lt;/volume&gt;&lt;reprint-edition&gt;In File&lt;/reprint-edition&gt;&lt;keywords&gt;&lt;keyword&gt;reliability&lt;/keyword&gt;&lt;keyword&gt;validity&lt;/keyword&gt;&lt;keyword&gt;CLINICAL&lt;/keyword&gt;&lt;keyword&gt;DIAGNOSIS&lt;/keyword&gt;&lt;keyword&gt;entrapment&lt;/keyword&gt;&lt;keyword&gt;Peripheral Nerves&lt;/keyword&gt;&lt;keyword&gt;Nerves&lt;/keyword&gt;&lt;keyword&gt;upper extremity&lt;/keyword&gt;&lt;keyword&gt;physical&lt;/keyword&gt;&lt;keyword&gt;Physical Examination&lt;/keyword&gt;&lt;keyword&gt;examination&lt;/keyword&gt;&lt;keyword&gt;upper limb&lt;/keyword&gt;&lt;keyword&gt;neuropathy&lt;/keyword&gt;&lt;keyword&gt;WORKER&lt;/keyword&gt;&lt;keyword&gt;diagnostic&lt;/keyword&gt;&lt;keyword&gt;MUSCLE&lt;/keyword&gt;&lt;keyword&gt;muscle strength&lt;/keyword&gt;&lt;keyword&gt;muscle strength testing&lt;/keyword&gt;&lt;keyword&gt;strength&lt;/keyword&gt;&lt;keyword&gt;findings&lt;/keyword&gt;&lt;keyword&gt;A&lt;/keyword&gt;&lt;keyword&gt;outcome&lt;/keyword&gt;&lt;/keywords&gt;&lt;dates&gt;&lt;year&gt;2006&lt;/year&gt;&lt;pub-dates&gt;&lt;date&gt;2006&lt;/date&gt;&lt;/pub-dates&gt;&lt;/dates&gt;&lt;label&gt;2945&lt;/label&gt;&lt;urls&gt;&lt;/urls&gt;&lt;custom2&gt;16483371&lt;/custom2&gt;&lt;electronic-resource-num&gt;DOI: 10.1186/1471-2377-6-8&lt;/electronic-resource-num&gt;&lt;/record&gt;&lt;/Cite&gt;&lt;/EndNote&gt;</w:instrText>
      </w:r>
      <w:r w:rsidRPr="00F47716">
        <w:rPr>
          <w:rFonts w:ascii="Book Antiqua" w:hAnsi="Book Antiqua"/>
          <w:lang w:val="en-US"/>
        </w:rPr>
        <w:fldChar w:fldCharType="separate"/>
      </w:r>
      <w:r w:rsidRPr="00F47716">
        <w:rPr>
          <w:rFonts w:ascii="Book Antiqua" w:hAnsi="Book Antiqua"/>
          <w:noProof/>
          <w:vertAlign w:val="superscript"/>
          <w:lang w:val="en-US"/>
        </w:rPr>
        <w:t>[</w:t>
      </w:r>
      <w:hyperlink w:anchor="_ENREF_7" w:tooltip="Jepsen, 2006 #2890" w:history="1">
        <w:r w:rsidRPr="00F47716">
          <w:rPr>
            <w:rFonts w:ascii="Book Antiqua" w:hAnsi="Book Antiqua"/>
            <w:noProof/>
            <w:vertAlign w:val="superscript"/>
            <w:lang w:val="en-US"/>
          </w:rPr>
          <w:t>7</w:t>
        </w:r>
      </w:hyperlink>
      <w:r w:rsidRPr="00F47716">
        <w:rPr>
          <w:rFonts w:ascii="Book Antiqua" w:hAnsi="Book Antiqua"/>
          <w:noProof/>
          <w:vertAlign w:val="superscript"/>
          <w:lang w:val="en-US"/>
        </w:rPr>
        <w:t>]</w:t>
      </w:r>
      <w:r w:rsidRPr="00F47716">
        <w:rPr>
          <w:rFonts w:ascii="Book Antiqua" w:hAnsi="Book Antiqua"/>
          <w:lang w:val="en-US"/>
        </w:rPr>
        <w:fldChar w:fldCharType="end"/>
      </w:r>
      <w:r>
        <w:rPr>
          <w:rFonts w:ascii="Book Antiqua" w:eastAsiaTheme="minorEastAsia" w:hAnsi="Book Antiqua" w:hint="eastAsia"/>
          <w:lang w:val="en-US" w:eastAsia="zh-CN"/>
        </w:rPr>
        <w:t>;</w:t>
      </w:r>
      <w:r>
        <w:rPr>
          <w:rFonts w:ascii="Book Antiqua" w:eastAsiaTheme="minorEastAsia" w:hAnsi="Book Antiqua" w:hint="eastAsia"/>
          <w:b/>
          <w:color w:val="000000"/>
          <w:lang w:val="en-GB" w:eastAsia="zh-CN"/>
        </w:rPr>
        <w:t xml:space="preserve"> </w:t>
      </w:r>
      <w:proofErr w:type="spellStart"/>
      <w:r w:rsidRPr="00F47716">
        <w:rPr>
          <w:rFonts w:ascii="Book Antiqua" w:hAnsi="Book Antiqua"/>
          <w:vertAlign w:val="superscript"/>
          <w:lang w:val="en-US"/>
        </w:rPr>
        <w:t>d</w:t>
      </w:r>
      <w:r w:rsidRPr="00F47716">
        <w:rPr>
          <w:rFonts w:ascii="Book Antiqua" w:hAnsi="Book Antiqua"/>
          <w:lang w:val="en-US"/>
        </w:rPr>
        <w:t>The</w:t>
      </w:r>
      <w:proofErr w:type="spellEnd"/>
      <w:r w:rsidRPr="00F47716">
        <w:rPr>
          <w:rFonts w:ascii="Book Antiqua" w:hAnsi="Book Antiqua"/>
          <w:lang w:val="en-US"/>
        </w:rPr>
        <w:t xml:space="preserve"> identification of mechanical </w:t>
      </w:r>
      <w:proofErr w:type="spellStart"/>
      <w:r w:rsidRPr="00F47716">
        <w:rPr>
          <w:rFonts w:ascii="Book Antiqua" w:hAnsi="Book Antiqua"/>
          <w:lang w:val="en-US"/>
        </w:rPr>
        <w:t>allodynia</w:t>
      </w:r>
      <w:proofErr w:type="spellEnd"/>
      <w:r w:rsidRPr="00F47716">
        <w:rPr>
          <w:rFonts w:ascii="Book Antiqua" w:hAnsi="Book Antiqua"/>
          <w:lang w:val="en-US"/>
        </w:rPr>
        <w:t xml:space="preserve"> at location(s) suggested by the pattern of </w:t>
      </w:r>
      <w:proofErr w:type="spellStart"/>
      <w:r w:rsidRPr="00F47716">
        <w:rPr>
          <w:rFonts w:ascii="Book Antiqua" w:hAnsi="Book Antiqua"/>
          <w:lang w:val="en-US"/>
        </w:rPr>
        <w:t>pareses</w:t>
      </w:r>
      <w:proofErr w:type="spellEnd"/>
      <w:r w:rsidRPr="00F47716">
        <w:rPr>
          <w:rFonts w:ascii="Book Antiqua" w:hAnsi="Book Antiqua"/>
          <w:lang w:val="en-US"/>
        </w:rPr>
        <w:t xml:space="preserve"> will improve the specificity of the examination and contribute to its validity</w:t>
      </w:r>
      <w:r w:rsidRPr="00F47716">
        <w:rPr>
          <w:rFonts w:ascii="Book Antiqua" w:hAnsi="Book Antiqua"/>
          <w:lang w:val="en-US"/>
        </w:rPr>
        <w:fldChar w:fldCharType="begin">
          <w:fldData xml:space="preserve">PEVuZE5vdGU+PENpdGU+PEF1dGhvcj5KZXBzZW48L0F1dGhvcj48WWVhcj4yMDE0PC9ZZWFyPjxS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</w:fldData>
        </w:fldChar>
      </w:r>
      <w:r w:rsidRPr="00F47716">
        <w:rPr>
          <w:rFonts w:ascii="Book Antiqua" w:hAnsi="Book Antiqua"/>
          <w:lang w:val="en-US"/>
        </w:rPr>
        <w:instrText xml:space="preserve"> ADDIN EN.CITE </w:instrText>
      </w:r>
      <w:r w:rsidRPr="00F47716">
        <w:rPr>
          <w:rFonts w:ascii="Book Antiqua" w:hAnsi="Book Antiqua"/>
          <w:lang w:val="en-US"/>
        </w:rPr>
        <w:fldChar w:fldCharType="begin">
          <w:fldData xml:space="preserve">PEVuZE5vdGU+PENpdGU+PEF1dGhvcj5KZXBzZW48L0F1dGhvcj48WWVhcj4yMDE0PC9ZZWFyPjxS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</w:fldData>
        </w:fldChar>
      </w:r>
      <w:r w:rsidRPr="00F47716">
        <w:rPr>
          <w:rFonts w:ascii="Book Antiqua" w:hAnsi="Book Antiqua"/>
          <w:lang w:val="en-US"/>
        </w:rPr>
        <w:instrText xml:space="preserve"> ADDIN EN.CITE.DATA </w:instrText>
      </w:r>
      <w:r w:rsidRPr="00F47716">
        <w:rPr>
          <w:rFonts w:ascii="Book Antiqua" w:hAnsi="Book Antiqua"/>
          <w:lang w:val="en-US"/>
        </w:rPr>
      </w:r>
      <w:r w:rsidRPr="00F47716">
        <w:rPr>
          <w:rFonts w:ascii="Book Antiqua" w:hAnsi="Book Antiqua"/>
          <w:lang w:val="en-US"/>
        </w:rPr>
        <w:fldChar w:fldCharType="end"/>
      </w:r>
      <w:r w:rsidRPr="00F47716">
        <w:rPr>
          <w:rFonts w:ascii="Book Antiqua" w:hAnsi="Book Antiqua"/>
          <w:lang w:val="en-US"/>
        </w:rPr>
      </w:r>
      <w:r w:rsidRPr="00F47716">
        <w:rPr>
          <w:rFonts w:ascii="Book Antiqua" w:hAnsi="Book Antiqua"/>
          <w:lang w:val="en-US"/>
        </w:rPr>
        <w:fldChar w:fldCharType="separate"/>
      </w:r>
      <w:r w:rsidRPr="00F47716">
        <w:rPr>
          <w:rFonts w:ascii="Book Antiqua" w:hAnsi="Book Antiqua"/>
          <w:noProof/>
          <w:vertAlign w:val="superscript"/>
          <w:lang w:val="en-US"/>
        </w:rPr>
        <w:t>[</w:t>
      </w:r>
      <w:hyperlink w:anchor="_ENREF_11" w:tooltip="Jepsen, 2014 #6985" w:history="1">
        <w:r w:rsidRPr="00F47716">
          <w:rPr>
            <w:rFonts w:ascii="Book Antiqua" w:hAnsi="Book Antiqua"/>
            <w:noProof/>
            <w:vertAlign w:val="superscript"/>
            <w:lang w:val="en-US"/>
          </w:rPr>
          <w:t>11</w:t>
        </w:r>
      </w:hyperlink>
      <w:r w:rsidRPr="00F47716">
        <w:rPr>
          <w:rFonts w:ascii="Book Antiqua" w:hAnsi="Book Antiqua"/>
          <w:noProof/>
          <w:vertAlign w:val="superscript"/>
          <w:lang w:val="en-US"/>
        </w:rPr>
        <w:t>]</w:t>
      </w:r>
      <w:r w:rsidRPr="00F47716">
        <w:rPr>
          <w:rFonts w:ascii="Book Antiqua" w:hAnsi="Book Antiqua"/>
          <w:lang w:val="en-US"/>
        </w:rPr>
        <w:fldChar w:fldCharType="end"/>
      </w:r>
      <w:r>
        <w:rPr>
          <w:rFonts w:ascii="Book Antiqua" w:eastAsiaTheme="minorEastAsia" w:hAnsi="Book Antiqua" w:hint="eastAsia"/>
          <w:lang w:val="en-US" w:eastAsia="zh-CN"/>
        </w:rPr>
        <w:t>;</w:t>
      </w:r>
      <w:r>
        <w:rPr>
          <w:rFonts w:ascii="Book Antiqua" w:eastAsiaTheme="minorEastAsia" w:hAnsi="Book Antiqua" w:hint="eastAsia"/>
          <w:b/>
          <w:color w:val="000000"/>
          <w:lang w:val="en-GB" w:eastAsia="zh-CN"/>
        </w:rPr>
        <w:t xml:space="preserve"> </w:t>
      </w:r>
      <w:proofErr w:type="spellStart"/>
      <w:r w:rsidRPr="00F47716">
        <w:rPr>
          <w:rFonts w:ascii="Book Antiqua" w:hAnsi="Book Antiqua"/>
          <w:vertAlign w:val="superscript"/>
          <w:lang w:val="en-US"/>
        </w:rPr>
        <w:t>e</w:t>
      </w:r>
      <w:r w:rsidRPr="00F47716">
        <w:rPr>
          <w:rFonts w:ascii="Book Antiqua" w:hAnsi="Book Antiqua"/>
          <w:lang w:val="en-US"/>
        </w:rPr>
        <w:t>Provocative</w:t>
      </w:r>
      <w:proofErr w:type="spellEnd"/>
      <w:r w:rsidRPr="00F47716">
        <w:rPr>
          <w:rFonts w:ascii="Book Antiqua" w:hAnsi="Book Antiqua"/>
          <w:lang w:val="en-US"/>
        </w:rPr>
        <w:t xml:space="preserve"> testing and assessment of sensory qualities serve to reassure the examiner of the neurological findings. Examples of the former are the well-known </w:t>
      </w:r>
      <w:proofErr w:type="spellStart"/>
      <w:r w:rsidRPr="00F47716">
        <w:rPr>
          <w:rFonts w:ascii="Book Antiqua" w:hAnsi="Book Antiqua"/>
          <w:lang w:val="en-US"/>
        </w:rPr>
        <w:t>Phalen</w:t>
      </w:r>
      <w:proofErr w:type="spellEnd"/>
      <w:r w:rsidRPr="00F47716">
        <w:rPr>
          <w:rFonts w:ascii="Book Antiqua" w:hAnsi="Book Antiqua"/>
          <w:lang w:val="en-US"/>
        </w:rPr>
        <w:t xml:space="preserve"> sign with carpal tunnel syndrome and the </w:t>
      </w:r>
      <w:proofErr w:type="spellStart"/>
      <w:r w:rsidRPr="00F47716">
        <w:rPr>
          <w:rFonts w:ascii="Book Antiqua" w:hAnsi="Book Antiqua"/>
          <w:lang w:val="en-US"/>
        </w:rPr>
        <w:t>hyperabduction</w:t>
      </w:r>
      <w:proofErr w:type="spellEnd"/>
      <w:r w:rsidRPr="00F47716">
        <w:rPr>
          <w:rFonts w:ascii="Book Antiqua" w:hAnsi="Book Antiqua"/>
          <w:lang w:val="en-US"/>
        </w:rPr>
        <w:t xml:space="preserve"> test with an </w:t>
      </w:r>
      <w:proofErr w:type="spellStart"/>
      <w:r w:rsidRPr="00F47716">
        <w:rPr>
          <w:rFonts w:ascii="Book Antiqua" w:hAnsi="Book Antiqua"/>
          <w:lang w:val="en-US"/>
        </w:rPr>
        <w:t>infraclavicular</w:t>
      </w:r>
      <w:proofErr w:type="spellEnd"/>
      <w:r w:rsidRPr="00F47716">
        <w:rPr>
          <w:rFonts w:ascii="Book Antiqua" w:hAnsi="Book Antiqua"/>
          <w:lang w:val="en-US"/>
        </w:rPr>
        <w:t xml:space="preserve"> brachial plexus affliction. Passive compression of the posterior interosseous nerve by passive forearm </w:t>
      </w:r>
      <w:proofErr w:type="spellStart"/>
      <w:r w:rsidRPr="00F47716">
        <w:rPr>
          <w:rFonts w:ascii="Book Antiqua" w:hAnsi="Book Antiqua"/>
          <w:lang w:val="en-US"/>
        </w:rPr>
        <w:t>hyperpronation</w:t>
      </w:r>
      <w:proofErr w:type="spellEnd"/>
      <w:r w:rsidRPr="00F47716">
        <w:rPr>
          <w:rFonts w:ascii="Book Antiqua" w:hAnsi="Book Antiqua"/>
          <w:lang w:val="en-US"/>
        </w:rPr>
        <w:t xml:space="preserve"> will provoke the pain associated with a radial tunnel syndrome. While upper limb tension tests have been developed to indicate bias towards the median, radial, and ulnar nerves, respectively</w:t>
      </w:r>
      <w:r w:rsidRPr="00F47716">
        <w:rPr>
          <w:rFonts w:ascii="Book Antiqua" w:hAnsi="Book Antiqua"/>
          <w:lang w:val="en-US"/>
        </w:rPr>
        <w:fldChar w:fldCharType="begin">
          <w:fldData xml:space="preserve">PEVuZE5vdGU+PENpdGU+PEF1dGhvcj5TY2htaWQ8L0F1dGhvcj48WWVhcj4yMDEzPC9ZZWFyPjxS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</w:fldData>
        </w:fldChar>
      </w:r>
      <w:r w:rsidRPr="00F47716">
        <w:rPr>
          <w:rFonts w:ascii="Book Antiqua" w:hAnsi="Book Antiqua"/>
          <w:lang w:val="en-US"/>
        </w:rPr>
        <w:instrText xml:space="preserve"> ADDIN EN.CITE </w:instrText>
      </w:r>
      <w:r w:rsidRPr="00F47716">
        <w:rPr>
          <w:rFonts w:ascii="Book Antiqua" w:hAnsi="Book Antiqua"/>
          <w:lang w:val="en-US"/>
        </w:rPr>
        <w:fldChar w:fldCharType="begin">
          <w:fldData xml:space="preserve">PEVuZE5vdGU+PENpdGU+PEF1dGhvcj5TY2htaWQ8L0F1dGhvcj48WWVhcj4yMDEzPC9ZZWFyPjxS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</w:fldData>
        </w:fldChar>
      </w:r>
      <w:r w:rsidRPr="00F47716">
        <w:rPr>
          <w:rFonts w:ascii="Book Antiqua" w:hAnsi="Book Antiqua"/>
          <w:lang w:val="en-US"/>
        </w:rPr>
        <w:instrText xml:space="preserve"> ADDIN EN.CITE.DATA </w:instrText>
      </w:r>
      <w:r w:rsidRPr="00F47716">
        <w:rPr>
          <w:rFonts w:ascii="Book Antiqua" w:hAnsi="Book Antiqua"/>
          <w:lang w:val="en-US"/>
        </w:rPr>
      </w:r>
      <w:r w:rsidRPr="00F47716">
        <w:rPr>
          <w:rFonts w:ascii="Book Antiqua" w:hAnsi="Book Antiqua"/>
          <w:lang w:val="en-US"/>
        </w:rPr>
        <w:fldChar w:fldCharType="end"/>
      </w:r>
      <w:r w:rsidRPr="00F47716">
        <w:rPr>
          <w:rFonts w:ascii="Book Antiqua" w:hAnsi="Book Antiqua"/>
          <w:lang w:val="en-US"/>
        </w:rPr>
      </w:r>
      <w:r w:rsidRPr="00F47716">
        <w:rPr>
          <w:rFonts w:ascii="Book Antiqua" w:hAnsi="Book Antiqua"/>
          <w:lang w:val="en-US"/>
        </w:rPr>
        <w:fldChar w:fldCharType="separate"/>
      </w:r>
      <w:r w:rsidRPr="00F47716">
        <w:rPr>
          <w:rFonts w:ascii="Book Antiqua" w:hAnsi="Book Antiqua"/>
          <w:noProof/>
          <w:vertAlign w:val="superscript"/>
          <w:lang w:val="en-US"/>
        </w:rPr>
        <w:t>[</w:t>
      </w:r>
      <w:hyperlink w:anchor="_ENREF_13" w:tooltip="Schmid, 2013 #6952" w:history="1">
        <w:r w:rsidRPr="00F47716">
          <w:rPr>
            <w:rFonts w:ascii="Book Antiqua" w:hAnsi="Book Antiqua"/>
            <w:noProof/>
            <w:vertAlign w:val="superscript"/>
            <w:lang w:val="en-US"/>
          </w:rPr>
          <w:t>13</w:t>
        </w:r>
      </w:hyperlink>
      <w:r w:rsidRPr="00F47716">
        <w:rPr>
          <w:rFonts w:ascii="Book Antiqua" w:hAnsi="Book Antiqua"/>
          <w:noProof/>
          <w:vertAlign w:val="superscript"/>
          <w:lang w:val="en-US"/>
        </w:rPr>
        <w:t>]</w:t>
      </w:r>
      <w:r w:rsidRPr="00F47716">
        <w:rPr>
          <w:rFonts w:ascii="Book Antiqua" w:hAnsi="Book Antiqua"/>
          <w:lang w:val="en-US"/>
        </w:rPr>
        <w:fldChar w:fldCharType="end"/>
      </w:r>
      <w:r w:rsidRPr="00F47716">
        <w:rPr>
          <w:rFonts w:ascii="Book Antiqua" w:hAnsi="Book Antiqua"/>
          <w:lang w:val="en-US"/>
        </w:rPr>
        <w:t>, they cannot, however, determine the level(s) of afflicted location(s) along these nerves. The same is the case for sensory assessment. Therefore manual muscle testing is the key to the neurological upper limb assessment.</w:t>
      </w:r>
    </w:p>
    <w:p w:rsidR="00B3068B" w:rsidRPr="00F47716" w:rsidRDefault="00B3068B" w:rsidP="005775B8">
      <w:pPr>
        <w:widowControl w:val="0"/>
        <w:tabs>
          <w:tab w:val="right" w:pos="360"/>
          <w:tab w:val="left" w:pos="540"/>
        </w:tabs>
        <w:spacing w:line="360" w:lineRule="auto"/>
        <w:jc w:val="both"/>
        <w:rPr>
          <w:rFonts w:ascii="Book Antiqua" w:hAnsi="Book Antiqua"/>
          <w:color w:val="000000"/>
          <w:lang w:val="en-GB"/>
        </w:rPr>
      </w:pPr>
    </w:p>
    <w:sectPr w:rsidR="00B3068B" w:rsidRPr="00F477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56" w:rsidRDefault="00B05B56" w:rsidP="005125BA">
      <w:r>
        <w:separator/>
      </w:r>
    </w:p>
  </w:endnote>
  <w:endnote w:type="continuationSeparator" w:id="0">
    <w:p w:rsidR="00B05B56" w:rsidRDefault="00B05B56" w:rsidP="0051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3" w:usb1="080E0000" w:usb2="00000010"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PalatinoLinotype-Roman">
    <w:altName w:val="Palatino Linotype"/>
    <w:panose1 w:val="00000000000000000000"/>
    <w:charset w:val="80"/>
    <w:family w:val="auto"/>
    <w:notTrueType/>
    <w:pitch w:val="default"/>
    <w:sig w:usb0="00000003" w:usb1="08070000" w:usb2="00000010" w:usb3="00000000" w:csb0="0002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56" w:rsidRDefault="00B05B56" w:rsidP="005125BA">
      <w:r>
        <w:separator/>
      </w:r>
    </w:p>
  </w:footnote>
  <w:footnote w:type="continuationSeparator" w:id="0">
    <w:p w:rsidR="00B05B56" w:rsidRDefault="00B05B56" w:rsidP="00512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Methodology&lt;/Style&gt;&lt;LeftDelim&gt;{&lt;/LeftDelim&gt;&lt;RightDelim&gt;}&lt;/RightDelim&gt;&lt;FontName&gt;Times New Roman&lt;/FontName&gt;&lt;FontSize&gt;12&lt;/FontSize&gt;&lt;ReflistTitle&gt;REFERENCES&lt;/ReflistTitle&gt;&lt;StartingRefnum&gt;1&lt;/StartingRefnum&gt;&lt;FirstLineIndent&gt;0&lt;/FirstLineIndent&gt;&lt;HangingIndent&gt;0&lt;/HangingIndent&gt;&lt;LineSpacing&gt;0&lt;/LineSpacing&gt;&lt;SpaceAfter&gt;3&lt;/SpaceAfter&gt;&lt;HyperlinksEnabled&gt;1&lt;/HyperlinksEnabled&gt;&lt;HyperlinksVisible&gt;0&lt;/HyperlinksVisible&gt;&lt;EnableBibliographyCategories&gt;0&lt;/EnableBibliographyCategories&gt;&lt;/ENLayout&gt;"/>
    <w:docVar w:name="EN.Libraries" w:val="&lt;Libraries&gt;&lt;item db-id=&quot;x99vxrvwjftva1e9v04xzz2gzprdtzsaxwvf&quot;&gt;ENTRAPME&lt;record-ids&gt;&lt;item&gt;484&lt;/item&gt;&lt;item&gt;1710&lt;/item&gt;&lt;item&gt;2450&lt;/item&gt;&lt;item&gt;2890&lt;/item&gt;&lt;item&gt;3072&lt;/item&gt;&lt;item&gt;3466&lt;/item&gt;&lt;item&gt;4079&lt;/item&gt;&lt;item&gt;4289&lt;/item&gt;&lt;item&gt;4493&lt;/item&gt;&lt;item&gt;4940&lt;/item&gt;&lt;item&gt;5292&lt;/item&gt;&lt;item&gt;5890&lt;/item&gt;&lt;item&gt;6559&lt;/item&gt;&lt;item&gt;6866&lt;/item&gt;&lt;item&gt;6952&lt;/item&gt;&lt;item&gt;6985&lt;/item&gt;&lt;item&gt;7106&lt;/item&gt;&lt;item&gt;7107&lt;/item&gt;&lt;/record-ids&gt;&lt;/item&gt;&lt;/Libraries&gt;"/>
    <w:docVar w:name="REFMGR.InstantFormat" w:val="&lt;InstantFormat&gt;&lt;Enabled&gt;1&lt;/Enabled&gt;&lt;ScanUnformatted&gt;1&lt;/ScanUnformatted&gt;&lt;ScanChanges&gt;1&lt;/ScanChanges&gt;&lt;/InstantFormat&gt;"/>
    <w:docVar w:name="REFMGR.Layout" w:val="&lt;Layout&gt;&lt;StartingRefnum&gt;Journal of Neurology&lt;/StartingRefnum&gt;&lt;FontName&gt;Arial&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entrapme&lt;/item&gt;&lt;/Libraries&gt;&lt;/Databases&gt;"/>
  </w:docVars>
  <w:rsids>
    <w:rsidRoot w:val="008E75A0"/>
    <w:rsid w:val="0000269B"/>
    <w:rsid w:val="00014A81"/>
    <w:rsid w:val="00097245"/>
    <w:rsid w:val="000C0884"/>
    <w:rsid w:val="000C32C5"/>
    <w:rsid w:val="000E6245"/>
    <w:rsid w:val="000F415B"/>
    <w:rsid w:val="001845F3"/>
    <w:rsid w:val="00220EBC"/>
    <w:rsid w:val="002E0F73"/>
    <w:rsid w:val="00324DE6"/>
    <w:rsid w:val="0033266F"/>
    <w:rsid w:val="00341205"/>
    <w:rsid w:val="0036027E"/>
    <w:rsid w:val="003636A5"/>
    <w:rsid w:val="003767D3"/>
    <w:rsid w:val="00427F57"/>
    <w:rsid w:val="0043377C"/>
    <w:rsid w:val="00443D08"/>
    <w:rsid w:val="00453CCF"/>
    <w:rsid w:val="0046137E"/>
    <w:rsid w:val="004615FB"/>
    <w:rsid w:val="004A11E9"/>
    <w:rsid w:val="004B4380"/>
    <w:rsid w:val="004C3D9C"/>
    <w:rsid w:val="0050665A"/>
    <w:rsid w:val="005125BA"/>
    <w:rsid w:val="005673CE"/>
    <w:rsid w:val="00576DC9"/>
    <w:rsid w:val="005775B8"/>
    <w:rsid w:val="0061104F"/>
    <w:rsid w:val="006349B5"/>
    <w:rsid w:val="00636880"/>
    <w:rsid w:val="0065776E"/>
    <w:rsid w:val="006A7B62"/>
    <w:rsid w:val="006B020B"/>
    <w:rsid w:val="006B7276"/>
    <w:rsid w:val="00730EC5"/>
    <w:rsid w:val="0075684C"/>
    <w:rsid w:val="0077161F"/>
    <w:rsid w:val="00782E26"/>
    <w:rsid w:val="0079387D"/>
    <w:rsid w:val="007F184D"/>
    <w:rsid w:val="00832AEF"/>
    <w:rsid w:val="0088724B"/>
    <w:rsid w:val="008C0DA5"/>
    <w:rsid w:val="008C1C77"/>
    <w:rsid w:val="008E695E"/>
    <w:rsid w:val="008E75A0"/>
    <w:rsid w:val="00905CF5"/>
    <w:rsid w:val="009102FE"/>
    <w:rsid w:val="009D510C"/>
    <w:rsid w:val="009E05A5"/>
    <w:rsid w:val="00A26116"/>
    <w:rsid w:val="00A5365A"/>
    <w:rsid w:val="00A55C1A"/>
    <w:rsid w:val="00AB4574"/>
    <w:rsid w:val="00AE7E82"/>
    <w:rsid w:val="00AF53F8"/>
    <w:rsid w:val="00B05B56"/>
    <w:rsid w:val="00B3068B"/>
    <w:rsid w:val="00B467CC"/>
    <w:rsid w:val="00B62782"/>
    <w:rsid w:val="00B67DF2"/>
    <w:rsid w:val="00BA44C6"/>
    <w:rsid w:val="00BC1C2D"/>
    <w:rsid w:val="00BD3CAE"/>
    <w:rsid w:val="00BE7499"/>
    <w:rsid w:val="00BE74F4"/>
    <w:rsid w:val="00C27E1F"/>
    <w:rsid w:val="00C30618"/>
    <w:rsid w:val="00C820E3"/>
    <w:rsid w:val="00CB4555"/>
    <w:rsid w:val="00CF312B"/>
    <w:rsid w:val="00D02D49"/>
    <w:rsid w:val="00D764FA"/>
    <w:rsid w:val="00D87DE7"/>
    <w:rsid w:val="00DB45F3"/>
    <w:rsid w:val="00E40DCF"/>
    <w:rsid w:val="00E5359A"/>
    <w:rsid w:val="00E63875"/>
    <w:rsid w:val="00E72AB8"/>
    <w:rsid w:val="00E82139"/>
    <w:rsid w:val="00EC3A9C"/>
    <w:rsid w:val="00F056E7"/>
    <w:rsid w:val="00F16E28"/>
    <w:rsid w:val="00F47716"/>
    <w:rsid w:val="00F52687"/>
    <w:rsid w:val="00F57B41"/>
    <w:rsid w:val="00F96A1D"/>
    <w:rsid w:val="00FE3CDC"/>
    <w:rsid w:val="00FF0E77"/>
  </w:rsids>
  <m:mathPr>
    <m:mathFont m:val="Cambria Math"/>
    <m:brkBin m:val="before"/>
    <m:brkBinSub m:val="--"/>
    <m:smallFrac m:val="0"/>
    <m:dispDef m:val="0"/>
    <m:lMargin m:val="0"/>
    <m:rMargin m:val="0"/>
    <m:defJc m:val="centerGroup"/>
    <m:wrapRight/>
    <m:intLim m:val="subSup"/>
    <m:naryLim m:val="subSup"/>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ja-JP"/>
    </w:rPr>
  </w:style>
  <w:style w:type="paragraph" w:styleId="Heading1">
    <w:name w:val="heading 1"/>
    <w:basedOn w:val="Normal"/>
    <w:next w:val="Normal"/>
    <w:qFormat/>
    <w:rsid w:val="00BB4E5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BB4E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7517"/>
    <w:rPr>
      <w:color w:val="0000FF"/>
      <w:u w:val="single"/>
    </w:rPr>
  </w:style>
  <w:style w:type="character" w:customStyle="1" w:styleId="hps">
    <w:name w:val="hps"/>
    <w:basedOn w:val="DefaultParagraphFont"/>
    <w:rsid w:val="00F062D1"/>
  </w:style>
  <w:style w:type="paragraph" w:styleId="BalloonText">
    <w:name w:val="Balloon Text"/>
    <w:basedOn w:val="Normal"/>
    <w:semiHidden/>
    <w:rsid w:val="00C506D2"/>
    <w:rPr>
      <w:rFonts w:ascii="Tahoma" w:hAnsi="Tahoma" w:cs="Tahoma"/>
      <w:sz w:val="16"/>
      <w:szCs w:val="16"/>
    </w:rPr>
  </w:style>
  <w:style w:type="paragraph" w:customStyle="1" w:styleId="EndNoteBibliographyTitle">
    <w:name w:val="EndNote Bibliography Title"/>
    <w:basedOn w:val="Normal"/>
    <w:link w:val="EndNoteBibliographyTitleTegn"/>
    <w:rsid w:val="0075684C"/>
    <w:pPr>
      <w:jc w:val="center"/>
    </w:pPr>
    <w:rPr>
      <w:noProof/>
    </w:rPr>
  </w:style>
  <w:style w:type="character" w:customStyle="1" w:styleId="EndNoteBibliographyTitleTegn">
    <w:name w:val="EndNote Bibliography Title Tegn"/>
    <w:basedOn w:val="DefaultParagraphFont"/>
    <w:link w:val="EndNoteBibliographyTitle"/>
    <w:rsid w:val="0075684C"/>
    <w:rPr>
      <w:noProof/>
      <w:sz w:val="24"/>
      <w:szCs w:val="24"/>
      <w:lang w:eastAsia="ja-JP"/>
    </w:rPr>
  </w:style>
  <w:style w:type="paragraph" w:customStyle="1" w:styleId="EndNoteBibliography">
    <w:name w:val="EndNote Bibliography"/>
    <w:basedOn w:val="Normal"/>
    <w:link w:val="EndNoteBibliographyTegn"/>
    <w:rsid w:val="0075684C"/>
    <w:rPr>
      <w:noProof/>
    </w:rPr>
  </w:style>
  <w:style w:type="character" w:customStyle="1" w:styleId="EndNoteBibliographyTegn">
    <w:name w:val="EndNote Bibliography Tegn"/>
    <w:basedOn w:val="DefaultParagraphFont"/>
    <w:link w:val="EndNoteBibliography"/>
    <w:rsid w:val="0075684C"/>
    <w:rPr>
      <w:noProof/>
      <w:sz w:val="24"/>
      <w:szCs w:val="24"/>
      <w:lang w:eastAsia="ja-JP"/>
    </w:rPr>
  </w:style>
  <w:style w:type="character" w:styleId="Emphasis">
    <w:name w:val="Emphasis"/>
    <w:basedOn w:val="DefaultParagraphFont"/>
    <w:qFormat/>
    <w:rsid w:val="00C27E1F"/>
    <w:rPr>
      <w:i/>
      <w:iCs/>
    </w:rPr>
  </w:style>
  <w:style w:type="paragraph" w:styleId="Header">
    <w:name w:val="header"/>
    <w:basedOn w:val="Normal"/>
    <w:link w:val="HeaderChar"/>
    <w:rsid w:val="005125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125BA"/>
    <w:rPr>
      <w:sz w:val="18"/>
      <w:szCs w:val="18"/>
      <w:lang w:eastAsia="ja-JP"/>
    </w:rPr>
  </w:style>
  <w:style w:type="paragraph" w:styleId="Footer">
    <w:name w:val="footer"/>
    <w:basedOn w:val="Normal"/>
    <w:link w:val="FooterChar"/>
    <w:rsid w:val="005125BA"/>
    <w:pPr>
      <w:tabs>
        <w:tab w:val="center" w:pos="4153"/>
        <w:tab w:val="right" w:pos="8306"/>
      </w:tabs>
      <w:snapToGrid w:val="0"/>
    </w:pPr>
    <w:rPr>
      <w:sz w:val="18"/>
      <w:szCs w:val="18"/>
    </w:rPr>
  </w:style>
  <w:style w:type="character" w:customStyle="1" w:styleId="FooterChar">
    <w:name w:val="Footer Char"/>
    <w:basedOn w:val="DefaultParagraphFont"/>
    <w:link w:val="Footer"/>
    <w:rsid w:val="005125BA"/>
    <w:rPr>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ja-JP"/>
    </w:rPr>
  </w:style>
  <w:style w:type="paragraph" w:styleId="Heading1">
    <w:name w:val="heading 1"/>
    <w:basedOn w:val="Normal"/>
    <w:next w:val="Normal"/>
    <w:qFormat/>
    <w:rsid w:val="00BB4E5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BB4E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7517"/>
    <w:rPr>
      <w:color w:val="0000FF"/>
      <w:u w:val="single"/>
    </w:rPr>
  </w:style>
  <w:style w:type="character" w:customStyle="1" w:styleId="hps">
    <w:name w:val="hps"/>
    <w:basedOn w:val="DefaultParagraphFont"/>
    <w:rsid w:val="00F062D1"/>
  </w:style>
  <w:style w:type="paragraph" w:styleId="BalloonText">
    <w:name w:val="Balloon Text"/>
    <w:basedOn w:val="Normal"/>
    <w:semiHidden/>
    <w:rsid w:val="00C506D2"/>
    <w:rPr>
      <w:rFonts w:ascii="Tahoma" w:hAnsi="Tahoma" w:cs="Tahoma"/>
      <w:sz w:val="16"/>
      <w:szCs w:val="16"/>
    </w:rPr>
  </w:style>
  <w:style w:type="paragraph" w:customStyle="1" w:styleId="EndNoteBibliographyTitle">
    <w:name w:val="EndNote Bibliography Title"/>
    <w:basedOn w:val="Normal"/>
    <w:link w:val="EndNoteBibliographyTitleTegn"/>
    <w:rsid w:val="0075684C"/>
    <w:pPr>
      <w:jc w:val="center"/>
    </w:pPr>
    <w:rPr>
      <w:noProof/>
    </w:rPr>
  </w:style>
  <w:style w:type="character" w:customStyle="1" w:styleId="EndNoteBibliographyTitleTegn">
    <w:name w:val="EndNote Bibliography Title Tegn"/>
    <w:basedOn w:val="DefaultParagraphFont"/>
    <w:link w:val="EndNoteBibliographyTitle"/>
    <w:rsid w:val="0075684C"/>
    <w:rPr>
      <w:noProof/>
      <w:sz w:val="24"/>
      <w:szCs w:val="24"/>
      <w:lang w:eastAsia="ja-JP"/>
    </w:rPr>
  </w:style>
  <w:style w:type="paragraph" w:customStyle="1" w:styleId="EndNoteBibliography">
    <w:name w:val="EndNote Bibliography"/>
    <w:basedOn w:val="Normal"/>
    <w:link w:val="EndNoteBibliographyTegn"/>
    <w:rsid w:val="0075684C"/>
    <w:rPr>
      <w:noProof/>
    </w:rPr>
  </w:style>
  <w:style w:type="character" w:customStyle="1" w:styleId="EndNoteBibliographyTegn">
    <w:name w:val="EndNote Bibliography Tegn"/>
    <w:basedOn w:val="DefaultParagraphFont"/>
    <w:link w:val="EndNoteBibliography"/>
    <w:rsid w:val="0075684C"/>
    <w:rPr>
      <w:noProof/>
      <w:sz w:val="24"/>
      <w:szCs w:val="24"/>
      <w:lang w:eastAsia="ja-JP"/>
    </w:rPr>
  </w:style>
  <w:style w:type="character" w:styleId="Emphasis">
    <w:name w:val="Emphasis"/>
    <w:basedOn w:val="DefaultParagraphFont"/>
    <w:qFormat/>
    <w:rsid w:val="00C27E1F"/>
    <w:rPr>
      <w:i/>
      <w:iCs/>
    </w:rPr>
  </w:style>
  <w:style w:type="paragraph" w:styleId="Header">
    <w:name w:val="header"/>
    <w:basedOn w:val="Normal"/>
    <w:link w:val="HeaderChar"/>
    <w:rsid w:val="005125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125BA"/>
    <w:rPr>
      <w:sz w:val="18"/>
      <w:szCs w:val="18"/>
      <w:lang w:eastAsia="ja-JP"/>
    </w:rPr>
  </w:style>
  <w:style w:type="paragraph" w:styleId="Footer">
    <w:name w:val="footer"/>
    <w:basedOn w:val="Normal"/>
    <w:link w:val="FooterChar"/>
    <w:rsid w:val="005125BA"/>
    <w:pPr>
      <w:tabs>
        <w:tab w:val="center" w:pos="4153"/>
        <w:tab w:val="right" w:pos="8306"/>
      </w:tabs>
      <w:snapToGrid w:val="0"/>
    </w:pPr>
    <w:rPr>
      <w:sz w:val="18"/>
      <w:szCs w:val="18"/>
    </w:rPr>
  </w:style>
  <w:style w:type="character" w:customStyle="1" w:styleId="FooterChar">
    <w:name w:val="Footer Char"/>
    <w:basedOn w:val="DefaultParagraphFont"/>
    <w:link w:val="Footer"/>
    <w:rsid w:val="005125BA"/>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6038">
      <w:bodyDiv w:val="1"/>
      <w:marLeft w:val="0"/>
      <w:marRight w:val="0"/>
      <w:marTop w:val="0"/>
      <w:marBottom w:val="0"/>
      <w:divBdr>
        <w:top w:val="none" w:sz="0" w:space="0" w:color="auto"/>
        <w:left w:val="none" w:sz="0" w:space="0" w:color="auto"/>
        <w:bottom w:val="none" w:sz="0" w:space="0" w:color="auto"/>
        <w:right w:val="none" w:sz="0" w:space="0" w:color="auto"/>
      </w:divBdr>
      <w:divsChild>
        <w:div w:id="1453590872">
          <w:marLeft w:val="0"/>
          <w:marRight w:val="0"/>
          <w:marTop w:val="0"/>
          <w:marBottom w:val="0"/>
          <w:divBdr>
            <w:top w:val="none" w:sz="0" w:space="0" w:color="auto"/>
            <w:left w:val="none" w:sz="0" w:space="0" w:color="auto"/>
            <w:bottom w:val="none" w:sz="0" w:space="0" w:color="auto"/>
            <w:right w:val="none" w:sz="0" w:space="0" w:color="auto"/>
          </w:divBdr>
          <w:divsChild>
            <w:div w:id="742416406">
              <w:marLeft w:val="0"/>
              <w:marRight w:val="0"/>
              <w:marTop w:val="0"/>
              <w:marBottom w:val="0"/>
              <w:divBdr>
                <w:top w:val="none" w:sz="0" w:space="0" w:color="auto"/>
                <w:left w:val="none" w:sz="0" w:space="0" w:color="auto"/>
                <w:bottom w:val="none" w:sz="0" w:space="0" w:color="auto"/>
                <w:right w:val="none" w:sz="0" w:space="0" w:color="auto"/>
              </w:divBdr>
            </w:div>
            <w:div w:id="1249923777">
              <w:marLeft w:val="0"/>
              <w:marRight w:val="0"/>
              <w:marTop w:val="0"/>
              <w:marBottom w:val="0"/>
              <w:divBdr>
                <w:top w:val="none" w:sz="0" w:space="0" w:color="auto"/>
                <w:left w:val="none" w:sz="0" w:space="0" w:color="auto"/>
                <w:bottom w:val="none" w:sz="0" w:space="0" w:color="auto"/>
                <w:right w:val="none" w:sz="0" w:space="0" w:color="auto"/>
              </w:divBdr>
            </w:div>
            <w:div w:id="1260793632">
              <w:marLeft w:val="0"/>
              <w:marRight w:val="0"/>
              <w:marTop w:val="0"/>
              <w:marBottom w:val="0"/>
              <w:divBdr>
                <w:top w:val="none" w:sz="0" w:space="0" w:color="auto"/>
                <w:left w:val="none" w:sz="0" w:space="0" w:color="auto"/>
                <w:bottom w:val="none" w:sz="0" w:space="0" w:color="auto"/>
                <w:right w:val="none" w:sz="0" w:space="0" w:color="auto"/>
              </w:divBdr>
            </w:div>
            <w:div w:id="92634764">
              <w:marLeft w:val="0"/>
              <w:marRight w:val="0"/>
              <w:marTop w:val="0"/>
              <w:marBottom w:val="0"/>
              <w:divBdr>
                <w:top w:val="none" w:sz="0" w:space="0" w:color="auto"/>
                <w:left w:val="none" w:sz="0" w:space="0" w:color="auto"/>
                <w:bottom w:val="none" w:sz="0" w:space="0" w:color="auto"/>
                <w:right w:val="none" w:sz="0" w:space="0" w:color="auto"/>
              </w:divBdr>
            </w:div>
            <w:div w:id="2035693118">
              <w:marLeft w:val="0"/>
              <w:marRight w:val="0"/>
              <w:marTop w:val="0"/>
              <w:marBottom w:val="0"/>
              <w:divBdr>
                <w:top w:val="none" w:sz="0" w:space="0" w:color="auto"/>
                <w:left w:val="none" w:sz="0" w:space="0" w:color="auto"/>
                <w:bottom w:val="none" w:sz="0" w:space="0" w:color="auto"/>
                <w:right w:val="none" w:sz="0" w:space="0" w:color="auto"/>
              </w:divBdr>
            </w:div>
            <w:div w:id="1839535352">
              <w:marLeft w:val="0"/>
              <w:marRight w:val="0"/>
              <w:marTop w:val="0"/>
              <w:marBottom w:val="0"/>
              <w:divBdr>
                <w:top w:val="none" w:sz="0" w:space="0" w:color="auto"/>
                <w:left w:val="none" w:sz="0" w:space="0" w:color="auto"/>
                <w:bottom w:val="none" w:sz="0" w:space="0" w:color="auto"/>
                <w:right w:val="none" w:sz="0" w:space="0" w:color="auto"/>
              </w:divBdr>
            </w:div>
            <w:div w:id="1880624961">
              <w:marLeft w:val="0"/>
              <w:marRight w:val="0"/>
              <w:marTop w:val="0"/>
              <w:marBottom w:val="0"/>
              <w:divBdr>
                <w:top w:val="none" w:sz="0" w:space="0" w:color="auto"/>
                <w:left w:val="none" w:sz="0" w:space="0" w:color="auto"/>
                <w:bottom w:val="none" w:sz="0" w:space="0" w:color="auto"/>
                <w:right w:val="none" w:sz="0" w:space="0" w:color="auto"/>
              </w:divBdr>
            </w:div>
            <w:div w:id="1246496709">
              <w:marLeft w:val="0"/>
              <w:marRight w:val="0"/>
              <w:marTop w:val="0"/>
              <w:marBottom w:val="0"/>
              <w:divBdr>
                <w:top w:val="none" w:sz="0" w:space="0" w:color="auto"/>
                <w:left w:val="none" w:sz="0" w:space="0" w:color="auto"/>
                <w:bottom w:val="none" w:sz="0" w:space="0" w:color="auto"/>
                <w:right w:val="none" w:sz="0" w:space="0" w:color="auto"/>
              </w:divBdr>
            </w:div>
            <w:div w:id="218051936">
              <w:marLeft w:val="0"/>
              <w:marRight w:val="0"/>
              <w:marTop w:val="0"/>
              <w:marBottom w:val="0"/>
              <w:divBdr>
                <w:top w:val="none" w:sz="0" w:space="0" w:color="auto"/>
                <w:left w:val="none" w:sz="0" w:space="0" w:color="auto"/>
                <w:bottom w:val="none" w:sz="0" w:space="0" w:color="auto"/>
                <w:right w:val="none" w:sz="0" w:space="0" w:color="auto"/>
              </w:divBdr>
            </w:div>
            <w:div w:id="1277250301">
              <w:marLeft w:val="0"/>
              <w:marRight w:val="0"/>
              <w:marTop w:val="0"/>
              <w:marBottom w:val="0"/>
              <w:divBdr>
                <w:top w:val="none" w:sz="0" w:space="0" w:color="auto"/>
                <w:left w:val="none" w:sz="0" w:space="0" w:color="auto"/>
                <w:bottom w:val="none" w:sz="0" w:space="0" w:color="auto"/>
                <w:right w:val="none" w:sz="0" w:space="0" w:color="auto"/>
              </w:divBdr>
            </w:div>
            <w:div w:id="1708872648">
              <w:marLeft w:val="0"/>
              <w:marRight w:val="0"/>
              <w:marTop w:val="0"/>
              <w:marBottom w:val="0"/>
              <w:divBdr>
                <w:top w:val="none" w:sz="0" w:space="0" w:color="auto"/>
                <w:left w:val="none" w:sz="0" w:space="0" w:color="auto"/>
                <w:bottom w:val="none" w:sz="0" w:space="0" w:color="auto"/>
                <w:right w:val="none" w:sz="0" w:space="0" w:color="auto"/>
              </w:divBdr>
            </w:div>
            <w:div w:id="1070007886">
              <w:marLeft w:val="0"/>
              <w:marRight w:val="0"/>
              <w:marTop w:val="0"/>
              <w:marBottom w:val="0"/>
              <w:divBdr>
                <w:top w:val="none" w:sz="0" w:space="0" w:color="auto"/>
                <w:left w:val="none" w:sz="0" w:space="0" w:color="auto"/>
                <w:bottom w:val="none" w:sz="0" w:space="0" w:color="auto"/>
                <w:right w:val="none" w:sz="0" w:space="0" w:color="auto"/>
              </w:divBdr>
            </w:div>
            <w:div w:id="1452939583">
              <w:marLeft w:val="0"/>
              <w:marRight w:val="0"/>
              <w:marTop w:val="0"/>
              <w:marBottom w:val="0"/>
              <w:divBdr>
                <w:top w:val="none" w:sz="0" w:space="0" w:color="auto"/>
                <w:left w:val="none" w:sz="0" w:space="0" w:color="auto"/>
                <w:bottom w:val="none" w:sz="0" w:space="0" w:color="auto"/>
                <w:right w:val="none" w:sz="0" w:space="0" w:color="auto"/>
              </w:divBdr>
            </w:div>
            <w:div w:id="301814274">
              <w:marLeft w:val="0"/>
              <w:marRight w:val="0"/>
              <w:marTop w:val="0"/>
              <w:marBottom w:val="0"/>
              <w:divBdr>
                <w:top w:val="none" w:sz="0" w:space="0" w:color="auto"/>
                <w:left w:val="none" w:sz="0" w:space="0" w:color="auto"/>
                <w:bottom w:val="none" w:sz="0" w:space="0" w:color="auto"/>
                <w:right w:val="none" w:sz="0" w:space="0" w:color="auto"/>
              </w:divBdr>
            </w:div>
            <w:div w:id="1031422442">
              <w:marLeft w:val="0"/>
              <w:marRight w:val="0"/>
              <w:marTop w:val="0"/>
              <w:marBottom w:val="0"/>
              <w:divBdr>
                <w:top w:val="none" w:sz="0" w:space="0" w:color="auto"/>
                <w:left w:val="none" w:sz="0" w:space="0" w:color="auto"/>
                <w:bottom w:val="none" w:sz="0" w:space="0" w:color="auto"/>
                <w:right w:val="none" w:sz="0" w:space="0" w:color="auto"/>
              </w:divBdr>
            </w:div>
            <w:div w:id="1449618367">
              <w:marLeft w:val="0"/>
              <w:marRight w:val="0"/>
              <w:marTop w:val="0"/>
              <w:marBottom w:val="0"/>
              <w:divBdr>
                <w:top w:val="none" w:sz="0" w:space="0" w:color="auto"/>
                <w:left w:val="none" w:sz="0" w:space="0" w:color="auto"/>
                <w:bottom w:val="none" w:sz="0" w:space="0" w:color="auto"/>
                <w:right w:val="none" w:sz="0" w:space="0" w:color="auto"/>
              </w:divBdr>
            </w:div>
            <w:div w:id="604190509">
              <w:marLeft w:val="0"/>
              <w:marRight w:val="0"/>
              <w:marTop w:val="0"/>
              <w:marBottom w:val="0"/>
              <w:divBdr>
                <w:top w:val="none" w:sz="0" w:space="0" w:color="auto"/>
                <w:left w:val="none" w:sz="0" w:space="0" w:color="auto"/>
                <w:bottom w:val="none" w:sz="0" w:space="0" w:color="auto"/>
                <w:right w:val="none" w:sz="0" w:space="0" w:color="auto"/>
              </w:divBdr>
            </w:div>
            <w:div w:id="16717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joergen.riis.jepsen@svs.regionsyddanmark.dk" TargetMode="Externa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575B68-474D-498C-B73E-CB5436175F8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da-DK"/>
        </a:p>
      </dgm:t>
    </dgm:pt>
    <dgm:pt modelId="{1042199D-5A9B-45B4-92F9-2DAB6D9A844F}">
      <dgm:prSet phldrT="[Tekst]" custT="1"/>
      <dgm:spPr>
        <a:xfrm rot="5400000">
          <a:off x="-338308" y="635543"/>
          <a:ext cx="1658703" cy="491043"/>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da-DK" sz="800">
              <a:solidFill>
                <a:sysClr val="window" lastClr="FFFFFF"/>
              </a:solidFill>
              <a:latin typeface="Calibri"/>
              <a:ea typeface="+mn-ea"/>
              <a:cs typeface="+mn-cs"/>
            </a:rPr>
            <a:t> Screening of muscle strength</a:t>
          </a:r>
        </a:p>
      </dgm:t>
    </dgm:pt>
    <dgm:pt modelId="{F0EFF28A-0160-4D39-B875-E172E78C12D7}" type="parTrans" cxnId="{0862B908-24AD-41A2-8B88-EFD38B548DAA}">
      <dgm:prSet/>
      <dgm:spPr/>
      <dgm:t>
        <a:bodyPr/>
        <a:lstStyle/>
        <a:p>
          <a:endParaRPr lang="da-DK"/>
        </a:p>
      </dgm:t>
    </dgm:pt>
    <dgm:pt modelId="{2B7B4678-7852-4A9B-AB5B-78EC2E3FF4AA}" type="sibTrans" cxnId="{0862B908-24AD-41A2-8B88-EFD38B548DAA}">
      <dgm:prSet/>
      <dgm:spPr/>
      <dgm:t>
        <a:bodyPr/>
        <a:lstStyle/>
        <a:p>
          <a:endParaRPr lang="da-DK"/>
        </a:p>
      </dgm:t>
    </dgm:pt>
    <dgm:pt modelId="{1CA46501-4A0F-4E01-B22C-8C5BB5840DCB}">
      <dgm:prSet phldrT="[Tekst]" custT="1"/>
      <dgm:spPr>
        <a:xfrm rot="5400000">
          <a:off x="2291186" y="-1519732"/>
          <a:ext cx="1395142" cy="45215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da-DK" sz="1100" b="1">
              <a:solidFill>
                <a:sysClr val="windowText" lastClr="000000">
                  <a:hueOff val="0"/>
                  <a:satOff val="0"/>
                  <a:lumOff val="0"/>
                  <a:alphaOff val="0"/>
                </a:sysClr>
              </a:solidFill>
              <a:latin typeface="Calibri"/>
              <a:ea typeface="+mn-ea"/>
              <a:cs typeface="+mn-cs"/>
            </a:rPr>
            <a:t>Manual testing of six upper limb muscles (three antagonist muscle pairs)</a:t>
          </a:r>
          <a:r>
            <a:rPr lang="da-DK" sz="1100" b="1" baseline="30000">
              <a:solidFill>
                <a:sysClr val="windowText" lastClr="000000">
                  <a:hueOff val="0"/>
                  <a:satOff val="0"/>
                  <a:lumOff val="0"/>
                  <a:alphaOff val="0"/>
                </a:sysClr>
              </a:solidFill>
              <a:latin typeface="Calibri"/>
              <a:ea typeface="+mn-ea"/>
              <a:cs typeface="+mn-cs"/>
            </a:rPr>
            <a:t>a</a:t>
          </a:r>
        </a:p>
      </dgm:t>
    </dgm:pt>
    <dgm:pt modelId="{159BF15F-688B-4B2F-BE7C-4F032DFC152E}" type="parTrans" cxnId="{16CA2C9D-8E4F-4B54-9CCE-CC0A87F2C0A7}">
      <dgm:prSet/>
      <dgm:spPr/>
      <dgm:t>
        <a:bodyPr/>
        <a:lstStyle/>
        <a:p>
          <a:endParaRPr lang="da-DK"/>
        </a:p>
      </dgm:t>
    </dgm:pt>
    <dgm:pt modelId="{80D38E22-2FE4-4970-A10A-25C2B4DB3A57}" type="sibTrans" cxnId="{16CA2C9D-8E4F-4B54-9CCE-CC0A87F2C0A7}">
      <dgm:prSet/>
      <dgm:spPr/>
      <dgm:t>
        <a:bodyPr/>
        <a:lstStyle/>
        <a:p>
          <a:endParaRPr lang="da-DK"/>
        </a:p>
      </dgm:t>
    </dgm:pt>
    <dgm:pt modelId="{83E4F8EE-C452-4766-A80A-1E7740DE8604}">
      <dgm:prSet phldrT="[Tekst]" custT="1"/>
      <dgm:spPr>
        <a:xfrm rot="5400000">
          <a:off x="2291186" y="-1519732"/>
          <a:ext cx="1395142" cy="45215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da-DK" sz="1100" b="1">
              <a:solidFill>
                <a:sysClr val="windowText" lastClr="000000">
                  <a:hueOff val="0"/>
                  <a:satOff val="0"/>
                  <a:lumOff val="0"/>
                  <a:alphaOff val="0"/>
                </a:sysClr>
              </a:solidFill>
              <a:latin typeface="Calibri"/>
              <a:ea typeface="+mn-ea"/>
              <a:cs typeface="+mn-cs"/>
            </a:rPr>
            <a:t>Manual testing of three additional muscles</a:t>
          </a:r>
          <a:r>
            <a:rPr lang="da-DK" sz="1100" b="1" baseline="30000">
              <a:solidFill>
                <a:sysClr val="windowText" lastClr="000000">
                  <a:hueOff val="0"/>
                  <a:satOff val="0"/>
                  <a:lumOff val="0"/>
                  <a:alphaOff val="0"/>
                </a:sysClr>
              </a:solidFill>
              <a:latin typeface="Calibri"/>
              <a:ea typeface="+mn-ea"/>
              <a:cs typeface="+mn-cs"/>
            </a:rPr>
            <a:t>b</a:t>
          </a:r>
        </a:p>
      </dgm:t>
    </dgm:pt>
    <dgm:pt modelId="{7B8ADC87-CF80-4C53-A207-3F8A3B615A16}" type="parTrans" cxnId="{042FC46E-20A1-45BF-8D1A-91F27FD3DDED}">
      <dgm:prSet/>
      <dgm:spPr/>
      <dgm:t>
        <a:bodyPr/>
        <a:lstStyle/>
        <a:p>
          <a:endParaRPr lang="da-DK"/>
        </a:p>
      </dgm:t>
    </dgm:pt>
    <dgm:pt modelId="{EE74DBE8-4F0B-4176-BD64-0A75C129F9F8}" type="sibTrans" cxnId="{042FC46E-20A1-45BF-8D1A-91F27FD3DDED}">
      <dgm:prSet/>
      <dgm:spPr/>
      <dgm:t>
        <a:bodyPr/>
        <a:lstStyle/>
        <a:p>
          <a:endParaRPr lang="da-DK"/>
        </a:p>
      </dgm:t>
    </dgm:pt>
    <dgm:pt modelId="{9ABAEAC2-D1E8-444A-B14A-F762075E7554}">
      <dgm:prSet phldrT="[Tekst]" custT="1"/>
      <dgm:spPr>
        <a:xfrm rot="5400000">
          <a:off x="64337" y="1823791"/>
          <a:ext cx="853412" cy="491043"/>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da-DK" sz="800">
              <a:solidFill>
                <a:sysClr val="window" lastClr="FFFFFF"/>
              </a:solidFill>
              <a:latin typeface="Calibri"/>
              <a:ea typeface="+mn-ea"/>
              <a:cs typeface="+mn-cs"/>
            </a:rPr>
            <a:t> Testing of additional muscles</a:t>
          </a:r>
        </a:p>
      </dgm:t>
    </dgm:pt>
    <dgm:pt modelId="{5DF20D08-CD4F-4D2A-B354-C41B47E5C5BD}" type="parTrans" cxnId="{7B33BD92-C2F4-45C3-9D80-055B22B29433}">
      <dgm:prSet/>
      <dgm:spPr/>
      <dgm:t>
        <a:bodyPr/>
        <a:lstStyle/>
        <a:p>
          <a:endParaRPr lang="da-DK"/>
        </a:p>
      </dgm:t>
    </dgm:pt>
    <dgm:pt modelId="{671331A5-B13F-4D70-9AD4-D44DD64254D1}" type="sibTrans" cxnId="{7B33BD92-C2F4-45C3-9D80-055B22B29433}">
      <dgm:prSet/>
      <dgm:spPr/>
      <dgm:t>
        <a:bodyPr/>
        <a:lstStyle/>
        <a:p>
          <a:endParaRPr lang="da-DK"/>
        </a:p>
      </dgm:t>
    </dgm:pt>
    <dgm:pt modelId="{85F9CCA0-530C-4F8C-8F1E-02361EE388BB}">
      <dgm:prSet phldrT="[Tekst]" custT="1"/>
      <dgm:spPr>
        <a:xfrm rot="5400000">
          <a:off x="2690708" y="-319059"/>
          <a:ext cx="630099" cy="45215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da-DK" sz="1100">
              <a:solidFill>
                <a:sysClr val="windowText" lastClr="000000">
                  <a:hueOff val="0"/>
                  <a:satOff val="0"/>
                  <a:lumOff val="0"/>
                  <a:alphaOff val="0"/>
                </a:sysClr>
              </a:solidFill>
              <a:latin typeface="Calibri"/>
              <a:ea typeface="+mn-ea"/>
              <a:cs typeface="+mn-cs"/>
            </a:rPr>
            <a:t>Additional muscles in which the presense of weakness may represent specific locations of focal neuropathy</a:t>
          </a:r>
          <a:r>
            <a:rPr lang="da-DK" sz="1100" baseline="30000">
              <a:solidFill>
                <a:sysClr val="windowText" lastClr="000000">
                  <a:hueOff val="0"/>
                  <a:satOff val="0"/>
                  <a:lumOff val="0"/>
                  <a:alphaOff val="0"/>
                </a:sysClr>
              </a:solidFill>
              <a:latin typeface="Calibri"/>
              <a:ea typeface="+mn-ea"/>
              <a:cs typeface="+mn-cs"/>
            </a:rPr>
            <a:t>c</a:t>
          </a:r>
          <a:endParaRPr lang="da-DK" sz="1100">
            <a:solidFill>
              <a:sysClr val="windowText" lastClr="000000">
                <a:hueOff val="0"/>
                <a:satOff val="0"/>
                <a:lumOff val="0"/>
                <a:alphaOff val="0"/>
              </a:sysClr>
            </a:solidFill>
            <a:latin typeface="Calibri"/>
            <a:ea typeface="+mn-ea"/>
            <a:cs typeface="+mn-cs"/>
          </a:endParaRPr>
        </a:p>
      </dgm:t>
    </dgm:pt>
    <dgm:pt modelId="{D0B826F9-C7EA-40ED-A40D-5D961F6E5FA1}" type="parTrans" cxnId="{14914695-7AA4-4525-9786-796871BE466A}">
      <dgm:prSet/>
      <dgm:spPr/>
      <dgm:t>
        <a:bodyPr/>
        <a:lstStyle/>
        <a:p>
          <a:endParaRPr lang="da-DK"/>
        </a:p>
      </dgm:t>
    </dgm:pt>
    <dgm:pt modelId="{7AFA6146-D15C-4666-8EFF-36246AE14002}" type="sibTrans" cxnId="{14914695-7AA4-4525-9786-796871BE466A}">
      <dgm:prSet/>
      <dgm:spPr/>
      <dgm:t>
        <a:bodyPr/>
        <a:lstStyle/>
        <a:p>
          <a:endParaRPr lang="da-DK"/>
        </a:p>
      </dgm:t>
    </dgm:pt>
    <dgm:pt modelId="{A444BD23-6AC3-4A3A-A950-8A08A3078268}">
      <dgm:prSet phldrT="[Tekst]" custT="1"/>
      <dgm:spPr>
        <a:xfrm rot="5400000">
          <a:off x="58420" y="2604206"/>
          <a:ext cx="865247" cy="491043"/>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da-DK" sz="800">
              <a:solidFill>
                <a:sysClr val="window" lastClr="FFFFFF"/>
              </a:solidFill>
              <a:latin typeface="Calibri"/>
              <a:ea typeface="+mn-ea"/>
              <a:cs typeface="+mn-cs"/>
            </a:rPr>
            <a:t>Nerve trunk allodynia</a:t>
          </a:r>
        </a:p>
      </dgm:t>
    </dgm:pt>
    <dgm:pt modelId="{B79696C3-E4D2-429C-8534-7378B227A404}" type="parTrans" cxnId="{3FCEE603-CCAF-41EA-AD37-E1F565EA1307}">
      <dgm:prSet/>
      <dgm:spPr/>
      <dgm:t>
        <a:bodyPr/>
        <a:lstStyle/>
        <a:p>
          <a:endParaRPr lang="da-DK"/>
        </a:p>
      </dgm:t>
    </dgm:pt>
    <dgm:pt modelId="{26353837-E823-4635-819D-FBFF67252CCF}" type="sibTrans" cxnId="{3FCEE603-CCAF-41EA-AD37-E1F565EA1307}">
      <dgm:prSet/>
      <dgm:spPr/>
      <dgm:t>
        <a:bodyPr/>
        <a:lstStyle/>
        <a:p>
          <a:endParaRPr lang="da-DK"/>
        </a:p>
      </dgm:t>
    </dgm:pt>
    <dgm:pt modelId="{07524853-B3B2-4A51-989A-797041600C91}">
      <dgm:prSet phldrT="[Tekst]" custT="1"/>
      <dgm:spPr>
        <a:xfrm rot="5400000">
          <a:off x="2712490" y="466184"/>
          <a:ext cx="569715" cy="45215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da-DK" sz="1100">
              <a:solidFill>
                <a:sysClr val="windowText" lastClr="000000">
                  <a:hueOff val="0"/>
                  <a:satOff val="0"/>
                  <a:lumOff val="0"/>
                  <a:alphaOff val="0"/>
                </a:sysClr>
              </a:solidFill>
              <a:latin typeface="Calibri"/>
              <a:ea typeface="+mn-ea"/>
              <a:cs typeface="+mn-cs"/>
            </a:rPr>
            <a:t>Palpation with mild pressure of the brachial plexus and the peripheral nerves with a focus on locations suggested by the pattern of pareses</a:t>
          </a:r>
          <a:r>
            <a:rPr lang="da-DK" sz="1100" baseline="30000">
              <a:solidFill>
                <a:sysClr val="windowText" lastClr="000000">
                  <a:hueOff val="0"/>
                  <a:satOff val="0"/>
                  <a:lumOff val="0"/>
                  <a:alphaOff val="0"/>
                </a:sysClr>
              </a:solidFill>
              <a:latin typeface="Calibri"/>
              <a:ea typeface="+mn-ea"/>
              <a:cs typeface="+mn-cs"/>
            </a:rPr>
            <a:t>d</a:t>
          </a:r>
          <a:endParaRPr lang="da-DK" sz="1100">
            <a:solidFill>
              <a:sysClr val="windowText" lastClr="000000">
                <a:hueOff val="0"/>
                <a:satOff val="0"/>
                <a:lumOff val="0"/>
                <a:alphaOff val="0"/>
              </a:sysClr>
            </a:solidFill>
            <a:latin typeface="Calibri"/>
            <a:ea typeface="+mn-ea"/>
            <a:cs typeface="+mn-cs"/>
          </a:endParaRPr>
        </a:p>
      </dgm:t>
    </dgm:pt>
    <dgm:pt modelId="{E71B57E8-D76E-4B8C-B154-284C8B0747F3}" type="parTrans" cxnId="{0663D0FE-5CF0-4E6E-AA18-4C276A82CE3F}">
      <dgm:prSet/>
      <dgm:spPr/>
      <dgm:t>
        <a:bodyPr/>
        <a:lstStyle/>
        <a:p>
          <a:endParaRPr lang="da-DK"/>
        </a:p>
      </dgm:t>
    </dgm:pt>
    <dgm:pt modelId="{51AD1DC3-A59F-4AD4-A853-94A06EE93E4A}" type="sibTrans" cxnId="{0663D0FE-5CF0-4E6E-AA18-4C276A82CE3F}">
      <dgm:prSet/>
      <dgm:spPr/>
      <dgm:t>
        <a:bodyPr/>
        <a:lstStyle/>
        <a:p>
          <a:endParaRPr lang="da-DK"/>
        </a:p>
      </dgm:t>
    </dgm:pt>
    <dgm:pt modelId="{A312BA91-A737-44EE-AC4B-18474187059D}">
      <dgm:prSet phldrT="[Tekst]" custT="1"/>
      <dgm:spPr>
        <a:xfrm rot="5400000">
          <a:off x="36563" y="3387490"/>
          <a:ext cx="884053" cy="491043"/>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da-DK" sz="800">
              <a:solidFill>
                <a:sysClr val="window" lastClr="FFFFFF"/>
              </a:solidFill>
              <a:latin typeface="Calibri"/>
              <a:ea typeface="+mn-ea"/>
              <a:cs typeface="+mn-cs"/>
            </a:rPr>
            <a:t>Provoca-tive testing</a:t>
          </a:r>
        </a:p>
      </dgm:t>
    </dgm:pt>
    <dgm:pt modelId="{9E15B6B1-5DF5-4D38-B945-E641F6C0497F}" type="parTrans" cxnId="{2A511E19-7283-490C-8746-E0329A987BC9}">
      <dgm:prSet/>
      <dgm:spPr/>
      <dgm:t>
        <a:bodyPr/>
        <a:lstStyle/>
        <a:p>
          <a:endParaRPr lang="da-DK"/>
        </a:p>
      </dgm:t>
    </dgm:pt>
    <dgm:pt modelId="{2D666CC6-9E41-4863-9F26-5D3C22EE4215}" type="sibTrans" cxnId="{2A511E19-7283-490C-8746-E0329A987BC9}">
      <dgm:prSet/>
      <dgm:spPr/>
      <dgm:t>
        <a:bodyPr/>
        <a:lstStyle/>
        <a:p>
          <a:endParaRPr lang="da-DK"/>
        </a:p>
      </dgm:t>
    </dgm:pt>
    <dgm:pt modelId="{DC8CC5BC-C722-41C3-97ED-17FF61FCD118}">
      <dgm:prSet phldrT="[Tekst]" custT="1"/>
      <dgm:spPr>
        <a:xfrm rot="5400000">
          <a:off x="2291186" y="-1519732"/>
          <a:ext cx="1395142" cy="45215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da-DK" sz="1000">
              <a:solidFill>
                <a:sysClr val="windowText" lastClr="000000">
                  <a:hueOff val="0"/>
                  <a:satOff val="0"/>
                  <a:lumOff val="0"/>
                  <a:alphaOff val="0"/>
                </a:sysClr>
              </a:solidFill>
              <a:latin typeface="Calibri"/>
              <a:ea typeface="+mn-ea"/>
              <a:cs typeface="+mn-cs"/>
            </a:rPr>
            <a:t>pectoralis major / posterior deltoid</a:t>
          </a:r>
          <a:endParaRPr lang="da-DK" sz="1000" baseline="30000">
            <a:solidFill>
              <a:sysClr val="windowText" lastClr="000000">
                <a:hueOff val="0"/>
                <a:satOff val="0"/>
                <a:lumOff val="0"/>
                <a:alphaOff val="0"/>
              </a:sysClr>
            </a:solidFill>
            <a:latin typeface="Calibri"/>
            <a:ea typeface="+mn-ea"/>
            <a:cs typeface="+mn-cs"/>
          </a:endParaRPr>
        </a:p>
      </dgm:t>
    </dgm:pt>
    <dgm:pt modelId="{D666D857-D751-484E-BDDE-C815DB37947A}" type="parTrans" cxnId="{1A0086C9-222A-48E7-88CC-F938775CC87A}">
      <dgm:prSet/>
      <dgm:spPr/>
      <dgm:t>
        <a:bodyPr/>
        <a:lstStyle/>
        <a:p>
          <a:endParaRPr lang="da-DK"/>
        </a:p>
      </dgm:t>
    </dgm:pt>
    <dgm:pt modelId="{DE06B15C-FE6A-45EA-ACB6-94A996887468}" type="sibTrans" cxnId="{1A0086C9-222A-48E7-88CC-F938775CC87A}">
      <dgm:prSet/>
      <dgm:spPr/>
      <dgm:t>
        <a:bodyPr/>
        <a:lstStyle/>
        <a:p>
          <a:endParaRPr lang="da-DK"/>
        </a:p>
      </dgm:t>
    </dgm:pt>
    <dgm:pt modelId="{3923787F-9A07-4FE2-A9C9-A738CD120453}">
      <dgm:prSet phldrT="[Tekst]" custT="1"/>
      <dgm:spPr>
        <a:xfrm rot="5400000">
          <a:off x="2291186" y="-1519732"/>
          <a:ext cx="1395142" cy="45215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da-DK" sz="1000">
              <a:solidFill>
                <a:sysClr val="windowText" lastClr="000000">
                  <a:hueOff val="0"/>
                  <a:satOff val="0"/>
                  <a:lumOff val="0"/>
                  <a:alphaOff val="0"/>
                </a:sysClr>
              </a:solidFill>
              <a:latin typeface="Calibri"/>
              <a:ea typeface="+mn-ea"/>
              <a:cs typeface="+mn-cs"/>
            </a:rPr>
            <a:t>biceps / triceps</a:t>
          </a:r>
          <a:endParaRPr lang="da-DK" sz="1000" baseline="30000">
            <a:solidFill>
              <a:sysClr val="windowText" lastClr="000000">
                <a:hueOff val="0"/>
                <a:satOff val="0"/>
                <a:lumOff val="0"/>
                <a:alphaOff val="0"/>
              </a:sysClr>
            </a:solidFill>
            <a:latin typeface="Calibri"/>
            <a:ea typeface="+mn-ea"/>
            <a:cs typeface="+mn-cs"/>
          </a:endParaRPr>
        </a:p>
      </dgm:t>
    </dgm:pt>
    <dgm:pt modelId="{5DA8E983-B794-414B-90E4-660766A89972}" type="parTrans" cxnId="{6E4125EF-44F1-423F-82A8-DD1F90E9FAD4}">
      <dgm:prSet/>
      <dgm:spPr/>
      <dgm:t>
        <a:bodyPr/>
        <a:lstStyle/>
        <a:p>
          <a:endParaRPr lang="da-DK"/>
        </a:p>
      </dgm:t>
    </dgm:pt>
    <dgm:pt modelId="{0D1788EA-1F0C-4434-99EC-875CC78BB6D5}" type="sibTrans" cxnId="{6E4125EF-44F1-423F-82A8-DD1F90E9FAD4}">
      <dgm:prSet/>
      <dgm:spPr/>
      <dgm:t>
        <a:bodyPr/>
        <a:lstStyle/>
        <a:p>
          <a:endParaRPr lang="da-DK"/>
        </a:p>
      </dgm:t>
    </dgm:pt>
    <dgm:pt modelId="{04EEA9C8-775A-4AEA-9D0D-4D998BF00B5E}">
      <dgm:prSet phldrT="[Tekst]" custT="1"/>
      <dgm:spPr>
        <a:xfrm rot="5400000">
          <a:off x="2291186" y="-1519732"/>
          <a:ext cx="1395142" cy="45215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da-DK" sz="1000">
              <a:solidFill>
                <a:sysClr val="windowText" lastClr="000000">
                  <a:hueOff val="0"/>
                  <a:satOff val="0"/>
                  <a:lumOff val="0"/>
                  <a:alphaOff val="0"/>
                </a:sysClr>
              </a:solidFill>
              <a:latin typeface="Calibri"/>
              <a:ea typeface="+mn-ea"/>
              <a:cs typeface="+mn-cs"/>
            </a:rPr>
            <a:t>radial flexor of wrist / short radial extensor of wrist</a:t>
          </a:r>
          <a:endParaRPr lang="da-DK" sz="1000" b="1" baseline="30000">
            <a:solidFill>
              <a:sysClr val="windowText" lastClr="000000">
                <a:hueOff val="0"/>
                <a:satOff val="0"/>
                <a:lumOff val="0"/>
                <a:alphaOff val="0"/>
              </a:sysClr>
            </a:solidFill>
            <a:latin typeface="Calibri"/>
            <a:ea typeface="+mn-ea"/>
            <a:cs typeface="+mn-cs"/>
          </a:endParaRPr>
        </a:p>
      </dgm:t>
    </dgm:pt>
    <dgm:pt modelId="{F115F974-9D65-40DE-8CEE-2D40A80B2BD7}" type="parTrans" cxnId="{9B2ED0AD-0891-4CA8-ADDD-7BD55A2BBC56}">
      <dgm:prSet/>
      <dgm:spPr/>
      <dgm:t>
        <a:bodyPr/>
        <a:lstStyle/>
        <a:p>
          <a:endParaRPr lang="da-DK"/>
        </a:p>
      </dgm:t>
    </dgm:pt>
    <dgm:pt modelId="{BD8D2B8A-4C74-459D-97E3-57A50E55B7E7}" type="sibTrans" cxnId="{9B2ED0AD-0891-4CA8-ADDD-7BD55A2BBC56}">
      <dgm:prSet/>
      <dgm:spPr/>
      <dgm:t>
        <a:bodyPr/>
        <a:lstStyle/>
        <a:p>
          <a:endParaRPr lang="da-DK"/>
        </a:p>
      </dgm:t>
    </dgm:pt>
    <dgm:pt modelId="{98DB46F0-B5B0-4292-BDB9-45C54003EBB4}">
      <dgm:prSet phldrT="[Tekst]" custT="1"/>
      <dgm:spPr>
        <a:xfrm rot="5400000">
          <a:off x="2291186" y="-1519732"/>
          <a:ext cx="1395142" cy="45215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da-DK" sz="1000">
              <a:solidFill>
                <a:sysClr val="windowText" lastClr="000000">
                  <a:hueOff val="0"/>
                  <a:satOff val="0"/>
                  <a:lumOff val="0"/>
                  <a:alphaOff val="0"/>
                </a:sysClr>
              </a:solidFill>
              <a:latin typeface="Calibri"/>
              <a:ea typeface="+mn-ea"/>
              <a:cs typeface="+mn-cs"/>
            </a:rPr>
            <a:t>abductor digiti minimi</a:t>
          </a:r>
          <a:endParaRPr lang="da-DK" sz="1000" baseline="30000">
            <a:solidFill>
              <a:sysClr val="windowText" lastClr="000000">
                <a:hueOff val="0"/>
                <a:satOff val="0"/>
                <a:lumOff val="0"/>
                <a:alphaOff val="0"/>
              </a:sysClr>
            </a:solidFill>
            <a:latin typeface="Calibri"/>
            <a:ea typeface="+mn-ea"/>
            <a:cs typeface="+mn-cs"/>
          </a:endParaRPr>
        </a:p>
      </dgm:t>
    </dgm:pt>
    <dgm:pt modelId="{504AF731-1504-4FB3-BA1E-C466E097DBD3}" type="parTrans" cxnId="{0167751A-3A44-4DB8-976B-57A9E4EFF149}">
      <dgm:prSet/>
      <dgm:spPr/>
      <dgm:t>
        <a:bodyPr/>
        <a:lstStyle/>
        <a:p>
          <a:endParaRPr lang="da-DK"/>
        </a:p>
      </dgm:t>
    </dgm:pt>
    <dgm:pt modelId="{097F4A84-0CDD-4686-B984-CF83F9B6817A}" type="sibTrans" cxnId="{0167751A-3A44-4DB8-976B-57A9E4EFF149}">
      <dgm:prSet/>
      <dgm:spPr/>
      <dgm:t>
        <a:bodyPr/>
        <a:lstStyle/>
        <a:p>
          <a:endParaRPr lang="da-DK"/>
        </a:p>
      </dgm:t>
    </dgm:pt>
    <dgm:pt modelId="{83C2E30B-C2CC-48A9-8779-46BA471BB15A}">
      <dgm:prSet phldrT="[Tekst]" custT="1"/>
      <dgm:spPr>
        <a:xfrm rot="5400000">
          <a:off x="2291186" y="-1519732"/>
          <a:ext cx="1395142" cy="45215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da-DK" sz="1000">
              <a:solidFill>
                <a:sysClr val="windowText" lastClr="000000">
                  <a:hueOff val="0"/>
                  <a:satOff val="0"/>
                  <a:lumOff val="0"/>
                  <a:alphaOff val="0"/>
                </a:sysClr>
              </a:solidFill>
              <a:latin typeface="Calibri"/>
              <a:ea typeface="+mn-ea"/>
              <a:cs typeface="+mn-cs"/>
            </a:rPr>
            <a:t>abductor pollicis brevis</a:t>
          </a:r>
          <a:endParaRPr lang="da-DK" sz="1000" baseline="30000">
            <a:solidFill>
              <a:sysClr val="windowText" lastClr="000000">
                <a:hueOff val="0"/>
                <a:satOff val="0"/>
                <a:lumOff val="0"/>
                <a:alphaOff val="0"/>
              </a:sysClr>
            </a:solidFill>
            <a:latin typeface="Calibri"/>
            <a:ea typeface="+mn-ea"/>
            <a:cs typeface="+mn-cs"/>
          </a:endParaRPr>
        </a:p>
      </dgm:t>
    </dgm:pt>
    <dgm:pt modelId="{9CB43526-E8A7-4FB0-8487-56BE16A280F6}" type="parTrans" cxnId="{7516E93A-F870-47DA-BCC2-58F36296F400}">
      <dgm:prSet/>
      <dgm:spPr/>
      <dgm:t>
        <a:bodyPr/>
        <a:lstStyle/>
        <a:p>
          <a:endParaRPr lang="da-DK"/>
        </a:p>
      </dgm:t>
    </dgm:pt>
    <dgm:pt modelId="{AF004CAC-512B-4F48-B018-8DC8DBDE61C2}" type="sibTrans" cxnId="{7516E93A-F870-47DA-BCC2-58F36296F400}">
      <dgm:prSet/>
      <dgm:spPr/>
      <dgm:t>
        <a:bodyPr/>
        <a:lstStyle/>
        <a:p>
          <a:endParaRPr lang="da-DK"/>
        </a:p>
      </dgm:t>
    </dgm:pt>
    <dgm:pt modelId="{3CC9A205-A0A2-42B7-8503-2AA21AD7E642}">
      <dgm:prSet phldrT="[Tekst]" custT="1"/>
      <dgm:spPr>
        <a:xfrm rot="5400000">
          <a:off x="2291186" y="-1519732"/>
          <a:ext cx="1395142" cy="45215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da-DK" sz="1000">
              <a:solidFill>
                <a:sysClr val="windowText" lastClr="000000">
                  <a:hueOff val="0"/>
                  <a:satOff val="0"/>
                  <a:lumOff val="0"/>
                  <a:alphaOff val="0"/>
                </a:sysClr>
              </a:solidFill>
              <a:latin typeface="Calibri"/>
              <a:ea typeface="+mn-ea"/>
              <a:cs typeface="+mn-cs"/>
            </a:rPr>
            <a:t>extensor carpi ulnaris</a:t>
          </a:r>
          <a:endParaRPr lang="da-DK" sz="1000" baseline="30000">
            <a:solidFill>
              <a:sysClr val="windowText" lastClr="000000">
                <a:hueOff val="0"/>
                <a:satOff val="0"/>
                <a:lumOff val="0"/>
                <a:alphaOff val="0"/>
              </a:sysClr>
            </a:solidFill>
            <a:latin typeface="Calibri"/>
            <a:ea typeface="+mn-ea"/>
            <a:cs typeface="+mn-cs"/>
          </a:endParaRPr>
        </a:p>
      </dgm:t>
    </dgm:pt>
    <dgm:pt modelId="{F156A304-633F-4021-9154-A8C202F6404A}" type="parTrans" cxnId="{0DDB18BA-E9DB-4F7B-B2FE-26307FF26190}">
      <dgm:prSet/>
      <dgm:spPr/>
      <dgm:t>
        <a:bodyPr/>
        <a:lstStyle/>
        <a:p>
          <a:endParaRPr lang="da-DK"/>
        </a:p>
      </dgm:t>
    </dgm:pt>
    <dgm:pt modelId="{BCF8B7B2-0C0F-467C-AD18-B481AB237DDD}" type="sibTrans" cxnId="{0DDB18BA-E9DB-4F7B-B2FE-26307FF26190}">
      <dgm:prSet/>
      <dgm:spPr/>
      <dgm:t>
        <a:bodyPr/>
        <a:lstStyle/>
        <a:p>
          <a:endParaRPr lang="da-DK"/>
        </a:p>
      </dgm:t>
    </dgm:pt>
    <dgm:pt modelId="{03B12E78-0C79-4119-A98B-F38BC28ACA99}">
      <dgm:prSet phldrT="[Tekst]" custT="1"/>
      <dgm:spPr>
        <a:xfrm rot="5400000">
          <a:off x="2693355" y="1261920"/>
          <a:ext cx="607984" cy="45215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da-DK" sz="1100">
              <a:solidFill>
                <a:sysClr val="windowText" lastClr="000000">
                  <a:hueOff val="0"/>
                  <a:satOff val="0"/>
                  <a:lumOff val="0"/>
                  <a:alphaOff val="0"/>
                </a:sysClr>
              </a:solidFill>
              <a:latin typeface="Calibri"/>
              <a:ea typeface="+mn-ea"/>
              <a:cs typeface="+mn-cs"/>
            </a:rPr>
            <a:t>Positioning the limb to compress the potentially afflicted segment of nerve for confirmation of previous findings</a:t>
          </a:r>
          <a:r>
            <a:rPr lang="da-DK" sz="1100" baseline="30000">
              <a:solidFill>
                <a:sysClr val="windowText" lastClr="000000">
                  <a:hueOff val="0"/>
                  <a:satOff val="0"/>
                  <a:lumOff val="0"/>
                  <a:alphaOff val="0"/>
                </a:sysClr>
              </a:solidFill>
              <a:latin typeface="Calibri"/>
              <a:ea typeface="+mn-ea"/>
              <a:cs typeface="+mn-cs"/>
            </a:rPr>
            <a:t>e</a:t>
          </a:r>
          <a:endParaRPr lang="da-DK" sz="1100">
            <a:solidFill>
              <a:sysClr val="windowText" lastClr="000000">
                <a:hueOff val="0"/>
                <a:satOff val="0"/>
                <a:lumOff val="0"/>
                <a:alphaOff val="0"/>
              </a:sysClr>
            </a:solidFill>
            <a:latin typeface="Calibri"/>
            <a:ea typeface="+mn-ea"/>
            <a:cs typeface="+mn-cs"/>
          </a:endParaRPr>
        </a:p>
      </dgm:t>
    </dgm:pt>
    <dgm:pt modelId="{6D34BFFD-AABC-4483-9483-270FA0C17967}" type="parTrans" cxnId="{3D6A2BFC-F07B-4325-B192-0D3F6598C7AB}">
      <dgm:prSet/>
      <dgm:spPr/>
      <dgm:t>
        <a:bodyPr/>
        <a:lstStyle/>
        <a:p>
          <a:endParaRPr lang="da-DK"/>
        </a:p>
      </dgm:t>
    </dgm:pt>
    <dgm:pt modelId="{84722395-FA36-4E22-A83D-1004209248AB}" type="sibTrans" cxnId="{3D6A2BFC-F07B-4325-B192-0D3F6598C7AB}">
      <dgm:prSet/>
      <dgm:spPr/>
      <dgm:t>
        <a:bodyPr/>
        <a:lstStyle/>
        <a:p>
          <a:endParaRPr lang="da-DK"/>
        </a:p>
      </dgm:t>
    </dgm:pt>
    <dgm:pt modelId="{6E515E6C-ED94-4E15-9CBD-E4B9ECFFBABA}">
      <dgm:prSet phldrT="[Tekst]" custT="1"/>
      <dgm:spPr>
        <a:xfrm rot="5400000">
          <a:off x="140298" y="4113799"/>
          <a:ext cx="701490" cy="491043"/>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da-DK" sz="800">
              <a:solidFill>
                <a:sysClr val="window" lastClr="FFFFFF"/>
              </a:solidFill>
              <a:latin typeface="Calibri"/>
              <a:ea typeface="+mn-ea"/>
              <a:cs typeface="+mn-cs"/>
            </a:rPr>
            <a:t>Sensibility </a:t>
          </a:r>
        </a:p>
      </dgm:t>
    </dgm:pt>
    <dgm:pt modelId="{690BE7AA-B612-46D6-8EF1-99FEA4A95E7B}" type="parTrans" cxnId="{D871AB04-7748-4CBA-9FEF-818CDCD44D4F}">
      <dgm:prSet/>
      <dgm:spPr/>
      <dgm:t>
        <a:bodyPr/>
        <a:lstStyle/>
        <a:p>
          <a:endParaRPr lang="da-DK"/>
        </a:p>
      </dgm:t>
    </dgm:pt>
    <dgm:pt modelId="{0E4EC1D6-C905-4F6E-853F-329EDF0F8081}" type="sibTrans" cxnId="{D871AB04-7748-4CBA-9FEF-818CDCD44D4F}">
      <dgm:prSet/>
      <dgm:spPr/>
      <dgm:t>
        <a:bodyPr/>
        <a:lstStyle/>
        <a:p>
          <a:endParaRPr lang="da-DK"/>
        </a:p>
      </dgm:t>
    </dgm:pt>
    <dgm:pt modelId="{D90DAEA3-8C1F-4CA6-BBE2-C78EB4E6BBA8}">
      <dgm:prSet phldrT="[Tekst]" custT="1"/>
      <dgm:spPr>
        <a:xfrm rot="5400000">
          <a:off x="2769363" y="1975778"/>
          <a:ext cx="455969" cy="452156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da-DK" sz="1100">
              <a:solidFill>
                <a:sysClr val="windowText" lastClr="000000">
                  <a:hueOff val="0"/>
                  <a:satOff val="0"/>
                  <a:lumOff val="0"/>
                  <a:alphaOff val="0"/>
                </a:sysClr>
              </a:solidFill>
              <a:latin typeface="Calibri"/>
              <a:ea typeface="+mn-ea"/>
              <a:cs typeface="+mn-cs"/>
            </a:rPr>
            <a:t>Assessment of sensory qualities in homonymously innervated sensory territories (aestesia, algesia, vibration) for confirmation of previous findings</a:t>
          </a:r>
          <a:r>
            <a:rPr lang="da-DK" sz="1100" baseline="30000">
              <a:solidFill>
                <a:sysClr val="windowText" lastClr="000000">
                  <a:hueOff val="0"/>
                  <a:satOff val="0"/>
                  <a:lumOff val="0"/>
                  <a:alphaOff val="0"/>
                </a:sysClr>
              </a:solidFill>
              <a:latin typeface="Calibri"/>
              <a:ea typeface="+mn-ea"/>
              <a:cs typeface="+mn-cs"/>
            </a:rPr>
            <a:t>e</a:t>
          </a:r>
          <a:endParaRPr lang="da-DK" sz="1100">
            <a:solidFill>
              <a:sysClr val="windowText" lastClr="000000">
                <a:hueOff val="0"/>
                <a:satOff val="0"/>
                <a:lumOff val="0"/>
                <a:alphaOff val="0"/>
              </a:sysClr>
            </a:solidFill>
            <a:latin typeface="Calibri"/>
            <a:ea typeface="+mn-ea"/>
            <a:cs typeface="+mn-cs"/>
          </a:endParaRPr>
        </a:p>
      </dgm:t>
    </dgm:pt>
    <dgm:pt modelId="{1CB7E2E0-9427-4D36-8B0E-DAE30D44DFC1}" type="parTrans" cxnId="{6201A4CC-67B0-43E5-8E4E-D212CA957967}">
      <dgm:prSet/>
      <dgm:spPr/>
      <dgm:t>
        <a:bodyPr/>
        <a:lstStyle/>
        <a:p>
          <a:endParaRPr lang="da-DK"/>
        </a:p>
      </dgm:t>
    </dgm:pt>
    <dgm:pt modelId="{79607246-313C-4D1B-A9D5-A924AF32A280}" type="sibTrans" cxnId="{6201A4CC-67B0-43E5-8E4E-D212CA957967}">
      <dgm:prSet/>
      <dgm:spPr/>
      <dgm:t>
        <a:bodyPr/>
        <a:lstStyle/>
        <a:p>
          <a:endParaRPr lang="da-DK"/>
        </a:p>
      </dgm:t>
    </dgm:pt>
    <dgm:pt modelId="{88CC50F8-1811-4932-951B-E8B51EE8CA6A}" type="pres">
      <dgm:prSet presAssocID="{14575B68-474D-498C-B73E-CB5436175F8B}" presName="linearFlow" presStyleCnt="0">
        <dgm:presLayoutVars>
          <dgm:dir/>
          <dgm:animLvl val="lvl"/>
          <dgm:resizeHandles val="exact"/>
        </dgm:presLayoutVars>
      </dgm:prSet>
      <dgm:spPr/>
      <dgm:t>
        <a:bodyPr/>
        <a:lstStyle/>
        <a:p>
          <a:endParaRPr lang="da-DK"/>
        </a:p>
      </dgm:t>
    </dgm:pt>
    <dgm:pt modelId="{CE89A15E-F49E-4EFE-8E58-B49C4613C0BE}" type="pres">
      <dgm:prSet presAssocID="{1042199D-5A9B-45B4-92F9-2DAB6D9A844F}" presName="composite" presStyleCnt="0"/>
      <dgm:spPr/>
    </dgm:pt>
    <dgm:pt modelId="{E0EC053D-E261-407A-9C32-3062DE4CF28C}" type="pres">
      <dgm:prSet presAssocID="{1042199D-5A9B-45B4-92F9-2DAB6D9A844F}" presName="parentText" presStyleLbl="alignNode1" presStyleIdx="0" presStyleCnt="5" custScaleY="236454">
        <dgm:presLayoutVars>
          <dgm:chMax val="1"/>
          <dgm:bulletEnabled val="1"/>
        </dgm:presLayoutVars>
      </dgm:prSet>
      <dgm:spPr>
        <a:prstGeom prst="chevron">
          <a:avLst/>
        </a:prstGeom>
      </dgm:spPr>
      <dgm:t>
        <a:bodyPr/>
        <a:lstStyle/>
        <a:p>
          <a:endParaRPr lang="da-DK"/>
        </a:p>
      </dgm:t>
    </dgm:pt>
    <dgm:pt modelId="{8A8A1316-2D06-4E97-A47A-080D2B4B9BBA}" type="pres">
      <dgm:prSet presAssocID="{1042199D-5A9B-45B4-92F9-2DAB6D9A844F}" presName="descendantText" presStyleLbl="alignAcc1" presStyleIdx="0" presStyleCnt="5" custScaleY="305973" custLinFactNeighborX="-190" custLinFactNeighborY="-3784">
        <dgm:presLayoutVars>
          <dgm:bulletEnabled val="1"/>
        </dgm:presLayoutVars>
      </dgm:prSet>
      <dgm:spPr>
        <a:prstGeom prst="round2SameRect">
          <a:avLst/>
        </a:prstGeom>
      </dgm:spPr>
      <dgm:t>
        <a:bodyPr/>
        <a:lstStyle/>
        <a:p>
          <a:endParaRPr lang="da-DK"/>
        </a:p>
      </dgm:t>
    </dgm:pt>
    <dgm:pt modelId="{86F45365-AC24-4827-8BC4-60F647F246C9}" type="pres">
      <dgm:prSet presAssocID="{2B7B4678-7852-4A9B-AB5B-78EC2E3FF4AA}" presName="sp" presStyleCnt="0"/>
      <dgm:spPr/>
    </dgm:pt>
    <dgm:pt modelId="{4C4966CD-B15C-4B4D-A72B-9C5952F4915C}" type="pres">
      <dgm:prSet presAssocID="{9ABAEAC2-D1E8-444A-B14A-F762075E7554}" presName="composite" presStyleCnt="0"/>
      <dgm:spPr/>
    </dgm:pt>
    <dgm:pt modelId="{65B453F9-51CE-4666-99CE-C1BB059E168D}" type="pres">
      <dgm:prSet presAssocID="{9ABAEAC2-D1E8-444A-B14A-F762075E7554}" presName="parentText" presStyleLbl="alignNode1" presStyleIdx="1" presStyleCnt="5" custScaleY="121657">
        <dgm:presLayoutVars>
          <dgm:chMax val="1"/>
          <dgm:bulletEnabled val="1"/>
        </dgm:presLayoutVars>
      </dgm:prSet>
      <dgm:spPr>
        <a:prstGeom prst="chevron">
          <a:avLst/>
        </a:prstGeom>
      </dgm:spPr>
      <dgm:t>
        <a:bodyPr/>
        <a:lstStyle/>
        <a:p>
          <a:endParaRPr lang="da-DK"/>
        </a:p>
      </dgm:t>
    </dgm:pt>
    <dgm:pt modelId="{4158655E-C07B-45A5-8E96-C83414A501D3}" type="pres">
      <dgm:prSet presAssocID="{9ABAEAC2-D1E8-444A-B14A-F762075E7554}" presName="descendantText" presStyleLbl="alignAcc1" presStyleIdx="1" presStyleCnt="5" custScaleY="138189" custLinFactNeighborX="186" custLinFactNeighborY="-1059">
        <dgm:presLayoutVars>
          <dgm:bulletEnabled val="1"/>
        </dgm:presLayoutVars>
      </dgm:prSet>
      <dgm:spPr>
        <a:prstGeom prst="round2SameRect">
          <a:avLst/>
        </a:prstGeom>
      </dgm:spPr>
      <dgm:t>
        <a:bodyPr/>
        <a:lstStyle/>
        <a:p>
          <a:endParaRPr lang="da-DK"/>
        </a:p>
      </dgm:t>
    </dgm:pt>
    <dgm:pt modelId="{29B2A1B6-9866-47D8-B4BD-FC42BF3E034D}" type="pres">
      <dgm:prSet presAssocID="{671331A5-B13F-4D70-9AD4-D44DD64254D1}" presName="sp" presStyleCnt="0"/>
      <dgm:spPr/>
    </dgm:pt>
    <dgm:pt modelId="{3A20A16D-B7AF-4339-9E11-11BFFDD7C435}" type="pres">
      <dgm:prSet presAssocID="{A444BD23-6AC3-4A3A-A950-8A08A3078268}" presName="composite" presStyleCnt="0"/>
      <dgm:spPr/>
    </dgm:pt>
    <dgm:pt modelId="{DA8EAD8F-52B4-4883-9F2F-10D52B254849}" type="pres">
      <dgm:prSet presAssocID="{A444BD23-6AC3-4A3A-A950-8A08A3078268}" presName="parentText" presStyleLbl="alignNode1" presStyleIdx="2" presStyleCnt="5" custScaleY="123344">
        <dgm:presLayoutVars>
          <dgm:chMax val="1"/>
          <dgm:bulletEnabled val="1"/>
        </dgm:presLayoutVars>
      </dgm:prSet>
      <dgm:spPr>
        <a:prstGeom prst="chevron">
          <a:avLst/>
        </a:prstGeom>
      </dgm:spPr>
      <dgm:t>
        <a:bodyPr/>
        <a:lstStyle/>
        <a:p>
          <a:endParaRPr lang="da-DK"/>
        </a:p>
      </dgm:t>
    </dgm:pt>
    <dgm:pt modelId="{8DC3B009-0448-4EDC-9CC4-64574611D373}" type="pres">
      <dgm:prSet presAssocID="{A444BD23-6AC3-4A3A-A950-8A08A3078268}" presName="descendantText" presStyleLbl="alignAcc1" presStyleIdx="2" presStyleCnt="5" custScaleY="124946">
        <dgm:presLayoutVars>
          <dgm:bulletEnabled val="1"/>
        </dgm:presLayoutVars>
      </dgm:prSet>
      <dgm:spPr>
        <a:prstGeom prst="round2SameRect">
          <a:avLst/>
        </a:prstGeom>
      </dgm:spPr>
      <dgm:t>
        <a:bodyPr/>
        <a:lstStyle/>
        <a:p>
          <a:endParaRPr lang="da-DK"/>
        </a:p>
      </dgm:t>
    </dgm:pt>
    <dgm:pt modelId="{614FFC56-6567-4010-BC4E-084CA3D23E46}" type="pres">
      <dgm:prSet presAssocID="{26353837-E823-4635-819D-FBFF67252CCF}" presName="sp" presStyleCnt="0"/>
      <dgm:spPr/>
    </dgm:pt>
    <dgm:pt modelId="{12BF7443-39B7-4469-9EBB-A5949329422C}" type="pres">
      <dgm:prSet presAssocID="{A312BA91-A737-44EE-AC4B-18474187059D}" presName="composite" presStyleCnt="0"/>
      <dgm:spPr/>
    </dgm:pt>
    <dgm:pt modelId="{A3E8360E-589A-4A9E-9AD5-BA87DF421070}" type="pres">
      <dgm:prSet presAssocID="{A312BA91-A737-44EE-AC4B-18474187059D}" presName="parentText" presStyleLbl="alignNode1" presStyleIdx="3" presStyleCnt="5" custScaleY="126025" custLinFactNeighborX="-2536" custLinFactNeighborY="-1775">
        <dgm:presLayoutVars>
          <dgm:chMax val="1"/>
          <dgm:bulletEnabled val="1"/>
        </dgm:presLayoutVars>
      </dgm:prSet>
      <dgm:spPr>
        <a:prstGeom prst="chevron">
          <a:avLst/>
        </a:prstGeom>
      </dgm:spPr>
      <dgm:t>
        <a:bodyPr/>
        <a:lstStyle/>
        <a:p>
          <a:endParaRPr lang="da-DK"/>
        </a:p>
      </dgm:t>
    </dgm:pt>
    <dgm:pt modelId="{828A52F7-0E0F-4168-9094-61E85F3BB629}" type="pres">
      <dgm:prSet presAssocID="{A312BA91-A737-44EE-AC4B-18474187059D}" presName="descendantText" presStyleLbl="alignAcc1" presStyleIdx="3" presStyleCnt="5" custScaleY="133339">
        <dgm:presLayoutVars>
          <dgm:bulletEnabled val="1"/>
        </dgm:presLayoutVars>
      </dgm:prSet>
      <dgm:spPr>
        <a:prstGeom prst="round2SameRect">
          <a:avLst/>
        </a:prstGeom>
      </dgm:spPr>
      <dgm:t>
        <a:bodyPr/>
        <a:lstStyle/>
        <a:p>
          <a:endParaRPr lang="da-DK"/>
        </a:p>
      </dgm:t>
    </dgm:pt>
    <dgm:pt modelId="{299821A1-1A3B-4FD6-95C2-3135B2410389}" type="pres">
      <dgm:prSet presAssocID="{2D666CC6-9E41-4863-9F26-5D3C22EE4215}" presName="sp" presStyleCnt="0"/>
      <dgm:spPr/>
    </dgm:pt>
    <dgm:pt modelId="{1704E447-15DB-4235-9C9F-B716B2D2E7C6}" type="pres">
      <dgm:prSet presAssocID="{6E515E6C-ED94-4E15-9CBD-E4B9ECFFBABA}" presName="composite" presStyleCnt="0"/>
      <dgm:spPr/>
    </dgm:pt>
    <dgm:pt modelId="{CDB3C83E-5317-47D0-B0A5-1DF1FBD74E83}" type="pres">
      <dgm:prSet presAssocID="{6E515E6C-ED94-4E15-9CBD-E4B9ECFFBABA}" presName="parentText" presStyleLbl="alignNode1" presStyleIdx="4" presStyleCnt="5">
        <dgm:presLayoutVars>
          <dgm:chMax val="1"/>
          <dgm:bulletEnabled val="1"/>
        </dgm:presLayoutVars>
      </dgm:prSet>
      <dgm:spPr>
        <a:prstGeom prst="chevron">
          <a:avLst/>
        </a:prstGeom>
      </dgm:spPr>
      <dgm:t>
        <a:bodyPr/>
        <a:lstStyle/>
        <a:p>
          <a:endParaRPr lang="da-DK"/>
        </a:p>
      </dgm:t>
    </dgm:pt>
    <dgm:pt modelId="{ADA10BED-A633-43D8-B302-B51224BBB010}" type="pres">
      <dgm:prSet presAssocID="{6E515E6C-ED94-4E15-9CBD-E4B9ECFFBABA}" presName="descendantText" presStyleLbl="alignAcc1" presStyleIdx="4" presStyleCnt="5" custScaleY="100000">
        <dgm:presLayoutVars>
          <dgm:bulletEnabled val="1"/>
        </dgm:presLayoutVars>
      </dgm:prSet>
      <dgm:spPr>
        <a:prstGeom prst="round2SameRect">
          <a:avLst/>
        </a:prstGeom>
      </dgm:spPr>
      <dgm:t>
        <a:bodyPr/>
        <a:lstStyle/>
        <a:p>
          <a:endParaRPr lang="da-DK"/>
        </a:p>
      </dgm:t>
    </dgm:pt>
  </dgm:ptLst>
  <dgm:cxnLst>
    <dgm:cxn modelId="{0DDB18BA-E9DB-4F7B-B2FE-26307FF26190}" srcId="{83E4F8EE-C452-4766-A80A-1E7740DE8604}" destId="{3CC9A205-A0A2-42B7-8503-2AA21AD7E642}" srcOrd="2" destOrd="0" parTransId="{F156A304-633F-4021-9154-A8C202F6404A}" sibTransId="{BCF8B7B2-0C0F-467C-AD18-B481AB237DDD}"/>
    <dgm:cxn modelId="{97949C44-00A3-42CF-91B1-20DA188D48BC}" type="presOf" srcId="{83C2E30B-C2CC-48A9-8779-46BA471BB15A}" destId="{8A8A1316-2D06-4E97-A47A-080D2B4B9BBA}" srcOrd="0" destOrd="6" presId="urn:microsoft.com/office/officeart/2005/8/layout/chevron2"/>
    <dgm:cxn modelId="{A6640748-CEE2-433E-AEC4-C5F3B22EA635}" type="presOf" srcId="{03B12E78-0C79-4119-A98B-F38BC28ACA99}" destId="{828A52F7-0E0F-4168-9094-61E85F3BB629}" srcOrd="0" destOrd="0" presId="urn:microsoft.com/office/officeart/2005/8/layout/chevron2"/>
    <dgm:cxn modelId="{6971B9B2-4419-4D4E-8E4F-1E20573DB502}" type="presOf" srcId="{A444BD23-6AC3-4A3A-A950-8A08A3078268}" destId="{DA8EAD8F-52B4-4883-9F2F-10D52B254849}" srcOrd="0" destOrd="0" presId="urn:microsoft.com/office/officeart/2005/8/layout/chevron2"/>
    <dgm:cxn modelId="{A7536283-9B9C-4033-8527-1F2A686CCC38}" type="presOf" srcId="{1CA46501-4A0F-4E01-B22C-8C5BB5840DCB}" destId="{8A8A1316-2D06-4E97-A47A-080D2B4B9BBA}" srcOrd="0" destOrd="0" presId="urn:microsoft.com/office/officeart/2005/8/layout/chevron2"/>
    <dgm:cxn modelId="{7B33BD92-C2F4-45C3-9D80-055B22B29433}" srcId="{14575B68-474D-498C-B73E-CB5436175F8B}" destId="{9ABAEAC2-D1E8-444A-B14A-F762075E7554}" srcOrd="1" destOrd="0" parTransId="{5DF20D08-CD4F-4D2A-B354-C41B47E5C5BD}" sibTransId="{671331A5-B13F-4D70-9AD4-D44DD64254D1}"/>
    <dgm:cxn modelId="{4108B128-DF80-4028-8DC9-32CE12DD296D}" type="presOf" srcId="{04EEA9C8-775A-4AEA-9D0D-4D998BF00B5E}" destId="{8A8A1316-2D06-4E97-A47A-080D2B4B9BBA}" srcOrd="0" destOrd="3" presId="urn:microsoft.com/office/officeart/2005/8/layout/chevron2"/>
    <dgm:cxn modelId="{1A0086C9-222A-48E7-88CC-F938775CC87A}" srcId="{1CA46501-4A0F-4E01-B22C-8C5BB5840DCB}" destId="{DC8CC5BC-C722-41C3-97ED-17FF61FCD118}" srcOrd="0" destOrd="0" parTransId="{D666D857-D751-484E-BDDE-C815DB37947A}" sibTransId="{DE06B15C-FE6A-45EA-ACB6-94A996887468}"/>
    <dgm:cxn modelId="{2A511E19-7283-490C-8746-E0329A987BC9}" srcId="{14575B68-474D-498C-B73E-CB5436175F8B}" destId="{A312BA91-A737-44EE-AC4B-18474187059D}" srcOrd="3" destOrd="0" parTransId="{9E15B6B1-5DF5-4D38-B945-E641F6C0497F}" sibTransId="{2D666CC6-9E41-4863-9F26-5D3C22EE4215}"/>
    <dgm:cxn modelId="{6201A4CC-67B0-43E5-8E4E-D212CA957967}" srcId="{6E515E6C-ED94-4E15-9CBD-E4B9ECFFBABA}" destId="{D90DAEA3-8C1F-4CA6-BBE2-C78EB4E6BBA8}" srcOrd="0" destOrd="0" parTransId="{1CB7E2E0-9427-4D36-8B0E-DAE30D44DFC1}" sibTransId="{79607246-313C-4D1B-A9D5-A924AF32A280}"/>
    <dgm:cxn modelId="{BDFDEA6C-FEE3-435C-BDF7-9CD3E7BDBCAA}" type="presOf" srcId="{98DB46F0-B5B0-4292-BDB9-45C54003EBB4}" destId="{8A8A1316-2D06-4E97-A47A-080D2B4B9BBA}" srcOrd="0" destOrd="5" presId="urn:microsoft.com/office/officeart/2005/8/layout/chevron2"/>
    <dgm:cxn modelId="{16CA2C9D-8E4F-4B54-9CCE-CC0A87F2C0A7}" srcId="{1042199D-5A9B-45B4-92F9-2DAB6D9A844F}" destId="{1CA46501-4A0F-4E01-B22C-8C5BB5840DCB}" srcOrd="0" destOrd="0" parTransId="{159BF15F-688B-4B2F-BE7C-4F032DFC152E}" sibTransId="{80D38E22-2FE4-4970-A10A-25C2B4DB3A57}"/>
    <dgm:cxn modelId="{6E4125EF-44F1-423F-82A8-DD1F90E9FAD4}" srcId="{1CA46501-4A0F-4E01-B22C-8C5BB5840DCB}" destId="{3923787F-9A07-4FE2-A9C9-A738CD120453}" srcOrd="1" destOrd="0" parTransId="{5DA8E983-B794-414B-90E4-660766A89972}" sibTransId="{0D1788EA-1F0C-4434-99EC-875CC78BB6D5}"/>
    <dgm:cxn modelId="{0167751A-3A44-4DB8-976B-57A9E4EFF149}" srcId="{83E4F8EE-C452-4766-A80A-1E7740DE8604}" destId="{98DB46F0-B5B0-4292-BDB9-45C54003EBB4}" srcOrd="0" destOrd="0" parTransId="{504AF731-1504-4FB3-BA1E-C466E097DBD3}" sibTransId="{097F4A84-0CDD-4686-B984-CF83F9B6817A}"/>
    <dgm:cxn modelId="{7516E93A-F870-47DA-BCC2-58F36296F400}" srcId="{83E4F8EE-C452-4766-A80A-1E7740DE8604}" destId="{83C2E30B-C2CC-48A9-8779-46BA471BB15A}" srcOrd="1" destOrd="0" parTransId="{9CB43526-E8A7-4FB0-8487-56BE16A280F6}" sibTransId="{AF004CAC-512B-4F48-B018-8DC8DBDE61C2}"/>
    <dgm:cxn modelId="{B575D912-814D-4737-B882-022F4062763B}" type="presOf" srcId="{1042199D-5A9B-45B4-92F9-2DAB6D9A844F}" destId="{E0EC053D-E261-407A-9C32-3062DE4CF28C}" srcOrd="0" destOrd="0" presId="urn:microsoft.com/office/officeart/2005/8/layout/chevron2"/>
    <dgm:cxn modelId="{6433130A-E668-4850-8B5C-6FD7C9FB6A19}" type="presOf" srcId="{DC8CC5BC-C722-41C3-97ED-17FF61FCD118}" destId="{8A8A1316-2D06-4E97-A47A-080D2B4B9BBA}" srcOrd="0" destOrd="1" presId="urn:microsoft.com/office/officeart/2005/8/layout/chevron2"/>
    <dgm:cxn modelId="{042FC46E-20A1-45BF-8D1A-91F27FD3DDED}" srcId="{1042199D-5A9B-45B4-92F9-2DAB6D9A844F}" destId="{83E4F8EE-C452-4766-A80A-1E7740DE8604}" srcOrd="1" destOrd="0" parTransId="{7B8ADC87-CF80-4C53-A207-3F8A3B615A16}" sibTransId="{EE74DBE8-4F0B-4176-BD64-0A75C129F9F8}"/>
    <dgm:cxn modelId="{3FCEE603-CCAF-41EA-AD37-E1F565EA1307}" srcId="{14575B68-474D-498C-B73E-CB5436175F8B}" destId="{A444BD23-6AC3-4A3A-A950-8A08A3078268}" srcOrd="2" destOrd="0" parTransId="{B79696C3-E4D2-429C-8534-7378B227A404}" sibTransId="{26353837-E823-4635-819D-FBFF67252CCF}"/>
    <dgm:cxn modelId="{DCECEF0B-EB3E-4557-B626-F3A3BE6534F9}" type="presOf" srcId="{9ABAEAC2-D1E8-444A-B14A-F762075E7554}" destId="{65B453F9-51CE-4666-99CE-C1BB059E168D}" srcOrd="0" destOrd="0" presId="urn:microsoft.com/office/officeart/2005/8/layout/chevron2"/>
    <dgm:cxn modelId="{9301D025-42A8-401A-8321-00403C4B1055}" type="presOf" srcId="{3CC9A205-A0A2-42B7-8503-2AA21AD7E642}" destId="{8A8A1316-2D06-4E97-A47A-080D2B4B9BBA}" srcOrd="0" destOrd="7" presId="urn:microsoft.com/office/officeart/2005/8/layout/chevron2"/>
    <dgm:cxn modelId="{0663D0FE-5CF0-4E6E-AA18-4C276A82CE3F}" srcId="{A444BD23-6AC3-4A3A-A950-8A08A3078268}" destId="{07524853-B3B2-4A51-989A-797041600C91}" srcOrd="0" destOrd="0" parTransId="{E71B57E8-D76E-4B8C-B154-284C8B0747F3}" sibTransId="{51AD1DC3-A59F-4AD4-A853-94A06EE93E4A}"/>
    <dgm:cxn modelId="{DCD175E7-2CF9-46E5-BABE-0E98D24D1AC3}" type="presOf" srcId="{07524853-B3B2-4A51-989A-797041600C91}" destId="{8DC3B009-0448-4EDC-9CC4-64574611D373}" srcOrd="0" destOrd="0" presId="urn:microsoft.com/office/officeart/2005/8/layout/chevron2"/>
    <dgm:cxn modelId="{AC9EBF3A-A151-4147-B63A-1942819B9A6B}" type="presOf" srcId="{3923787F-9A07-4FE2-A9C9-A738CD120453}" destId="{8A8A1316-2D06-4E97-A47A-080D2B4B9BBA}" srcOrd="0" destOrd="2" presId="urn:microsoft.com/office/officeart/2005/8/layout/chevron2"/>
    <dgm:cxn modelId="{0727A373-9BA2-4090-8259-28DC6B08C16C}" type="presOf" srcId="{D90DAEA3-8C1F-4CA6-BBE2-C78EB4E6BBA8}" destId="{ADA10BED-A633-43D8-B302-B51224BBB010}" srcOrd="0" destOrd="0" presId="urn:microsoft.com/office/officeart/2005/8/layout/chevron2"/>
    <dgm:cxn modelId="{301A2D55-DE64-4940-967C-6372318ACA7E}" type="presOf" srcId="{85F9CCA0-530C-4F8C-8F1E-02361EE388BB}" destId="{4158655E-C07B-45A5-8E96-C83414A501D3}" srcOrd="0" destOrd="0" presId="urn:microsoft.com/office/officeart/2005/8/layout/chevron2"/>
    <dgm:cxn modelId="{E6850059-0B95-415E-8F88-C9C1C033CCC8}" type="presOf" srcId="{14575B68-474D-498C-B73E-CB5436175F8B}" destId="{88CC50F8-1811-4932-951B-E8B51EE8CA6A}" srcOrd="0" destOrd="0" presId="urn:microsoft.com/office/officeart/2005/8/layout/chevron2"/>
    <dgm:cxn modelId="{0862B908-24AD-41A2-8B88-EFD38B548DAA}" srcId="{14575B68-474D-498C-B73E-CB5436175F8B}" destId="{1042199D-5A9B-45B4-92F9-2DAB6D9A844F}" srcOrd="0" destOrd="0" parTransId="{F0EFF28A-0160-4D39-B875-E172E78C12D7}" sibTransId="{2B7B4678-7852-4A9B-AB5B-78EC2E3FF4AA}"/>
    <dgm:cxn modelId="{D871AB04-7748-4CBA-9FEF-818CDCD44D4F}" srcId="{14575B68-474D-498C-B73E-CB5436175F8B}" destId="{6E515E6C-ED94-4E15-9CBD-E4B9ECFFBABA}" srcOrd="4" destOrd="0" parTransId="{690BE7AA-B612-46D6-8EF1-99FEA4A95E7B}" sibTransId="{0E4EC1D6-C905-4F6E-853F-329EDF0F8081}"/>
    <dgm:cxn modelId="{3D6A2BFC-F07B-4325-B192-0D3F6598C7AB}" srcId="{A312BA91-A737-44EE-AC4B-18474187059D}" destId="{03B12E78-0C79-4119-A98B-F38BC28ACA99}" srcOrd="0" destOrd="0" parTransId="{6D34BFFD-AABC-4483-9483-270FA0C17967}" sibTransId="{84722395-FA36-4E22-A83D-1004209248AB}"/>
    <dgm:cxn modelId="{A36A3F08-7C04-4DDD-9E0C-45910285FEF0}" type="presOf" srcId="{A312BA91-A737-44EE-AC4B-18474187059D}" destId="{A3E8360E-589A-4A9E-9AD5-BA87DF421070}" srcOrd="0" destOrd="0" presId="urn:microsoft.com/office/officeart/2005/8/layout/chevron2"/>
    <dgm:cxn modelId="{6C2AD779-9FA1-4180-AC95-7ADAF21D1F73}" type="presOf" srcId="{83E4F8EE-C452-4766-A80A-1E7740DE8604}" destId="{8A8A1316-2D06-4E97-A47A-080D2B4B9BBA}" srcOrd="0" destOrd="4" presId="urn:microsoft.com/office/officeart/2005/8/layout/chevron2"/>
    <dgm:cxn modelId="{96BDC432-7BAC-4BE9-B9F8-57B8DFE61471}" type="presOf" srcId="{6E515E6C-ED94-4E15-9CBD-E4B9ECFFBABA}" destId="{CDB3C83E-5317-47D0-B0A5-1DF1FBD74E83}" srcOrd="0" destOrd="0" presId="urn:microsoft.com/office/officeart/2005/8/layout/chevron2"/>
    <dgm:cxn modelId="{14914695-7AA4-4525-9786-796871BE466A}" srcId="{9ABAEAC2-D1E8-444A-B14A-F762075E7554}" destId="{85F9CCA0-530C-4F8C-8F1E-02361EE388BB}" srcOrd="0" destOrd="0" parTransId="{D0B826F9-C7EA-40ED-A40D-5D961F6E5FA1}" sibTransId="{7AFA6146-D15C-4666-8EFF-36246AE14002}"/>
    <dgm:cxn modelId="{9B2ED0AD-0891-4CA8-ADDD-7BD55A2BBC56}" srcId="{1CA46501-4A0F-4E01-B22C-8C5BB5840DCB}" destId="{04EEA9C8-775A-4AEA-9D0D-4D998BF00B5E}" srcOrd="2" destOrd="0" parTransId="{F115F974-9D65-40DE-8CEE-2D40A80B2BD7}" sibTransId="{BD8D2B8A-4C74-459D-97E3-57A50E55B7E7}"/>
    <dgm:cxn modelId="{91D9A45D-2A04-44E4-B6B3-42A86CD4C16E}" type="presParOf" srcId="{88CC50F8-1811-4932-951B-E8B51EE8CA6A}" destId="{CE89A15E-F49E-4EFE-8E58-B49C4613C0BE}" srcOrd="0" destOrd="0" presId="urn:microsoft.com/office/officeart/2005/8/layout/chevron2"/>
    <dgm:cxn modelId="{98CB3227-753C-4EB0-A410-10F39E98DCB4}" type="presParOf" srcId="{CE89A15E-F49E-4EFE-8E58-B49C4613C0BE}" destId="{E0EC053D-E261-407A-9C32-3062DE4CF28C}" srcOrd="0" destOrd="0" presId="urn:microsoft.com/office/officeart/2005/8/layout/chevron2"/>
    <dgm:cxn modelId="{915F8428-F623-4DBD-B815-C828AF93C895}" type="presParOf" srcId="{CE89A15E-F49E-4EFE-8E58-B49C4613C0BE}" destId="{8A8A1316-2D06-4E97-A47A-080D2B4B9BBA}" srcOrd="1" destOrd="0" presId="urn:microsoft.com/office/officeart/2005/8/layout/chevron2"/>
    <dgm:cxn modelId="{1244CF11-1A60-4E71-8957-34BDD9E2A4F8}" type="presParOf" srcId="{88CC50F8-1811-4932-951B-E8B51EE8CA6A}" destId="{86F45365-AC24-4827-8BC4-60F647F246C9}" srcOrd="1" destOrd="0" presId="urn:microsoft.com/office/officeart/2005/8/layout/chevron2"/>
    <dgm:cxn modelId="{2E5F0FF1-50CB-4F89-934D-9D0292E4D775}" type="presParOf" srcId="{88CC50F8-1811-4932-951B-E8B51EE8CA6A}" destId="{4C4966CD-B15C-4B4D-A72B-9C5952F4915C}" srcOrd="2" destOrd="0" presId="urn:microsoft.com/office/officeart/2005/8/layout/chevron2"/>
    <dgm:cxn modelId="{C06CF50B-D18A-4DA9-9D16-E7EBDFEC8D4F}" type="presParOf" srcId="{4C4966CD-B15C-4B4D-A72B-9C5952F4915C}" destId="{65B453F9-51CE-4666-99CE-C1BB059E168D}" srcOrd="0" destOrd="0" presId="urn:microsoft.com/office/officeart/2005/8/layout/chevron2"/>
    <dgm:cxn modelId="{1CB0180D-E9F6-4FF3-AADF-ABB0A30E0D74}" type="presParOf" srcId="{4C4966CD-B15C-4B4D-A72B-9C5952F4915C}" destId="{4158655E-C07B-45A5-8E96-C83414A501D3}" srcOrd="1" destOrd="0" presId="urn:microsoft.com/office/officeart/2005/8/layout/chevron2"/>
    <dgm:cxn modelId="{F1BC3E5E-5C24-4D7D-A61E-4E277CB7B465}" type="presParOf" srcId="{88CC50F8-1811-4932-951B-E8B51EE8CA6A}" destId="{29B2A1B6-9866-47D8-B4BD-FC42BF3E034D}" srcOrd="3" destOrd="0" presId="urn:microsoft.com/office/officeart/2005/8/layout/chevron2"/>
    <dgm:cxn modelId="{9438AC26-00CF-4A17-A961-39D08DDF81FA}" type="presParOf" srcId="{88CC50F8-1811-4932-951B-E8B51EE8CA6A}" destId="{3A20A16D-B7AF-4339-9E11-11BFFDD7C435}" srcOrd="4" destOrd="0" presId="urn:microsoft.com/office/officeart/2005/8/layout/chevron2"/>
    <dgm:cxn modelId="{2B4F8D04-12A8-4D54-9931-9B1AD8D91CE5}" type="presParOf" srcId="{3A20A16D-B7AF-4339-9E11-11BFFDD7C435}" destId="{DA8EAD8F-52B4-4883-9F2F-10D52B254849}" srcOrd="0" destOrd="0" presId="urn:microsoft.com/office/officeart/2005/8/layout/chevron2"/>
    <dgm:cxn modelId="{8AF6456E-2D34-4A6D-87E7-8172F5A7FB1C}" type="presParOf" srcId="{3A20A16D-B7AF-4339-9E11-11BFFDD7C435}" destId="{8DC3B009-0448-4EDC-9CC4-64574611D373}" srcOrd="1" destOrd="0" presId="urn:microsoft.com/office/officeart/2005/8/layout/chevron2"/>
    <dgm:cxn modelId="{6C7B1473-624A-4808-917D-B6B08E9ABEAA}" type="presParOf" srcId="{88CC50F8-1811-4932-951B-E8B51EE8CA6A}" destId="{614FFC56-6567-4010-BC4E-084CA3D23E46}" srcOrd="5" destOrd="0" presId="urn:microsoft.com/office/officeart/2005/8/layout/chevron2"/>
    <dgm:cxn modelId="{BAF04B71-B8D6-4785-A460-FFF6985DAF36}" type="presParOf" srcId="{88CC50F8-1811-4932-951B-E8B51EE8CA6A}" destId="{12BF7443-39B7-4469-9EBB-A5949329422C}" srcOrd="6" destOrd="0" presId="urn:microsoft.com/office/officeart/2005/8/layout/chevron2"/>
    <dgm:cxn modelId="{9384C515-BC55-494F-A20F-B6A8A5A1025B}" type="presParOf" srcId="{12BF7443-39B7-4469-9EBB-A5949329422C}" destId="{A3E8360E-589A-4A9E-9AD5-BA87DF421070}" srcOrd="0" destOrd="0" presId="urn:microsoft.com/office/officeart/2005/8/layout/chevron2"/>
    <dgm:cxn modelId="{04B0E4F6-6F69-4777-94A7-462889CFB18F}" type="presParOf" srcId="{12BF7443-39B7-4469-9EBB-A5949329422C}" destId="{828A52F7-0E0F-4168-9094-61E85F3BB629}" srcOrd="1" destOrd="0" presId="urn:microsoft.com/office/officeart/2005/8/layout/chevron2"/>
    <dgm:cxn modelId="{4528F62C-F3B5-4A0D-9F76-6C255C8605B6}" type="presParOf" srcId="{88CC50F8-1811-4932-951B-E8B51EE8CA6A}" destId="{299821A1-1A3B-4FD6-95C2-3135B2410389}" srcOrd="7" destOrd="0" presId="urn:microsoft.com/office/officeart/2005/8/layout/chevron2"/>
    <dgm:cxn modelId="{521D3206-89AB-471E-B422-257AAEA64F90}" type="presParOf" srcId="{88CC50F8-1811-4932-951B-E8B51EE8CA6A}" destId="{1704E447-15DB-4235-9C9F-B716B2D2E7C6}" srcOrd="8" destOrd="0" presId="urn:microsoft.com/office/officeart/2005/8/layout/chevron2"/>
    <dgm:cxn modelId="{33400113-A8FD-418F-A118-A4932C68D401}" type="presParOf" srcId="{1704E447-15DB-4235-9C9F-B716B2D2E7C6}" destId="{CDB3C83E-5317-47D0-B0A5-1DF1FBD74E83}" srcOrd="0" destOrd="0" presId="urn:microsoft.com/office/officeart/2005/8/layout/chevron2"/>
    <dgm:cxn modelId="{6F40A17E-E599-4599-B8CB-3353E4469FC2}" type="presParOf" srcId="{1704E447-15DB-4235-9C9F-B716B2D2E7C6}" destId="{ADA10BED-A633-43D8-B302-B51224BBB010}"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EC053D-E261-407A-9C32-3062DE4CF28C}">
      <dsp:nvSpPr>
        <dsp:cNvPr id="0" name=""/>
        <dsp:cNvSpPr/>
      </dsp:nvSpPr>
      <dsp:spPr>
        <a:xfrm rot="5400000">
          <a:off x="-338308" y="635543"/>
          <a:ext cx="1658703" cy="4910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ysClr val="window" lastClr="FFFFFF"/>
              </a:solidFill>
              <a:latin typeface="Calibri"/>
              <a:ea typeface="+mn-ea"/>
              <a:cs typeface="+mn-cs"/>
            </a:rPr>
            <a:t> Screening of muscle strength</a:t>
          </a:r>
        </a:p>
      </dsp:txBody>
      <dsp:txXfrm rot="-5400000">
        <a:off x="245521" y="297236"/>
        <a:ext cx="491043" cy="1167660"/>
      </dsp:txXfrm>
    </dsp:sp>
    <dsp:sp modelId="{8A8A1316-2D06-4E97-A47A-080D2B4B9BBA}">
      <dsp:nvSpPr>
        <dsp:cNvPr id="0" name=""/>
        <dsp:cNvSpPr/>
      </dsp:nvSpPr>
      <dsp:spPr>
        <a:xfrm rot="5400000">
          <a:off x="2291186" y="-1519732"/>
          <a:ext cx="1395142" cy="452156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da-DK" sz="1100" b="1" kern="1200">
              <a:solidFill>
                <a:sysClr val="windowText" lastClr="000000">
                  <a:hueOff val="0"/>
                  <a:satOff val="0"/>
                  <a:lumOff val="0"/>
                  <a:alphaOff val="0"/>
                </a:sysClr>
              </a:solidFill>
              <a:latin typeface="Calibri"/>
              <a:ea typeface="+mn-ea"/>
              <a:cs typeface="+mn-cs"/>
            </a:rPr>
            <a:t>Manual testing of six upper limb muscles (three antagonist muscle pairs)</a:t>
          </a:r>
          <a:r>
            <a:rPr lang="da-DK" sz="1100" b="1" kern="1200" baseline="30000">
              <a:solidFill>
                <a:sysClr val="windowText" lastClr="000000">
                  <a:hueOff val="0"/>
                  <a:satOff val="0"/>
                  <a:lumOff val="0"/>
                  <a:alphaOff val="0"/>
                </a:sysClr>
              </a:solidFill>
              <a:latin typeface="Calibri"/>
              <a:ea typeface="+mn-ea"/>
              <a:cs typeface="+mn-cs"/>
            </a:rPr>
            <a:t>a</a:t>
          </a:r>
        </a:p>
        <a:p>
          <a:pPr marL="114300" lvl="2"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Calibri"/>
              <a:ea typeface="+mn-ea"/>
              <a:cs typeface="+mn-cs"/>
            </a:rPr>
            <a:t>pectoralis major / posterior deltoid</a:t>
          </a:r>
          <a:endParaRPr lang="da-DK" sz="1000" kern="1200" baseline="30000">
            <a:solidFill>
              <a:sysClr val="windowText" lastClr="000000">
                <a:hueOff val="0"/>
                <a:satOff val="0"/>
                <a:lumOff val="0"/>
                <a:alphaOff val="0"/>
              </a:sysClr>
            </a:solidFill>
            <a:latin typeface="Calibri"/>
            <a:ea typeface="+mn-ea"/>
            <a:cs typeface="+mn-cs"/>
          </a:endParaRPr>
        </a:p>
        <a:p>
          <a:pPr marL="114300" lvl="2"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Calibri"/>
              <a:ea typeface="+mn-ea"/>
              <a:cs typeface="+mn-cs"/>
            </a:rPr>
            <a:t>biceps / triceps</a:t>
          </a:r>
          <a:endParaRPr lang="da-DK" sz="1000" kern="1200" baseline="30000">
            <a:solidFill>
              <a:sysClr val="windowText" lastClr="000000">
                <a:hueOff val="0"/>
                <a:satOff val="0"/>
                <a:lumOff val="0"/>
                <a:alphaOff val="0"/>
              </a:sysClr>
            </a:solidFill>
            <a:latin typeface="Calibri"/>
            <a:ea typeface="+mn-ea"/>
            <a:cs typeface="+mn-cs"/>
          </a:endParaRPr>
        </a:p>
        <a:p>
          <a:pPr marL="114300" lvl="2"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Calibri"/>
              <a:ea typeface="+mn-ea"/>
              <a:cs typeface="+mn-cs"/>
            </a:rPr>
            <a:t>radial flexor of wrist / short radial extensor of wrist</a:t>
          </a:r>
          <a:endParaRPr lang="da-DK" sz="1000" b="1" kern="1200" baseline="300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da-DK" sz="1100" b="1" kern="1200">
              <a:solidFill>
                <a:sysClr val="windowText" lastClr="000000">
                  <a:hueOff val="0"/>
                  <a:satOff val="0"/>
                  <a:lumOff val="0"/>
                  <a:alphaOff val="0"/>
                </a:sysClr>
              </a:solidFill>
              <a:latin typeface="Calibri"/>
              <a:ea typeface="+mn-ea"/>
              <a:cs typeface="+mn-cs"/>
            </a:rPr>
            <a:t>Manual testing of three additional muscles</a:t>
          </a:r>
          <a:r>
            <a:rPr lang="da-DK" sz="1100" b="1" kern="1200" baseline="30000">
              <a:solidFill>
                <a:sysClr val="windowText" lastClr="000000">
                  <a:hueOff val="0"/>
                  <a:satOff val="0"/>
                  <a:lumOff val="0"/>
                  <a:alphaOff val="0"/>
                </a:sysClr>
              </a:solidFill>
              <a:latin typeface="Calibri"/>
              <a:ea typeface="+mn-ea"/>
              <a:cs typeface="+mn-cs"/>
            </a:rPr>
            <a:t>b</a:t>
          </a:r>
        </a:p>
        <a:p>
          <a:pPr marL="114300" lvl="2"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Calibri"/>
              <a:ea typeface="+mn-ea"/>
              <a:cs typeface="+mn-cs"/>
            </a:rPr>
            <a:t>abductor digiti minimi</a:t>
          </a:r>
          <a:endParaRPr lang="da-DK" sz="1000" kern="1200" baseline="30000">
            <a:solidFill>
              <a:sysClr val="windowText" lastClr="000000">
                <a:hueOff val="0"/>
                <a:satOff val="0"/>
                <a:lumOff val="0"/>
                <a:alphaOff val="0"/>
              </a:sysClr>
            </a:solidFill>
            <a:latin typeface="Calibri"/>
            <a:ea typeface="+mn-ea"/>
            <a:cs typeface="+mn-cs"/>
          </a:endParaRPr>
        </a:p>
        <a:p>
          <a:pPr marL="114300" lvl="2"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Calibri"/>
              <a:ea typeface="+mn-ea"/>
              <a:cs typeface="+mn-cs"/>
            </a:rPr>
            <a:t>abductor pollicis brevis</a:t>
          </a:r>
          <a:endParaRPr lang="da-DK" sz="1000" kern="1200" baseline="30000">
            <a:solidFill>
              <a:sysClr val="windowText" lastClr="000000">
                <a:hueOff val="0"/>
                <a:satOff val="0"/>
                <a:lumOff val="0"/>
                <a:alphaOff val="0"/>
              </a:sysClr>
            </a:solidFill>
            <a:latin typeface="Calibri"/>
            <a:ea typeface="+mn-ea"/>
            <a:cs typeface="+mn-cs"/>
          </a:endParaRPr>
        </a:p>
        <a:p>
          <a:pPr marL="114300" lvl="2" indent="-57150" algn="l" defTabSz="444500">
            <a:lnSpc>
              <a:spcPct val="90000"/>
            </a:lnSpc>
            <a:spcBef>
              <a:spcPct val="0"/>
            </a:spcBef>
            <a:spcAft>
              <a:spcPct val="15000"/>
            </a:spcAft>
            <a:buChar char="••"/>
          </a:pPr>
          <a:r>
            <a:rPr lang="da-DK" sz="1000" kern="1200">
              <a:solidFill>
                <a:sysClr val="windowText" lastClr="000000">
                  <a:hueOff val="0"/>
                  <a:satOff val="0"/>
                  <a:lumOff val="0"/>
                  <a:alphaOff val="0"/>
                </a:sysClr>
              </a:solidFill>
              <a:latin typeface="Calibri"/>
              <a:ea typeface="+mn-ea"/>
              <a:cs typeface="+mn-cs"/>
            </a:rPr>
            <a:t>extensor carpi ulnaris</a:t>
          </a:r>
          <a:endParaRPr lang="da-DK" sz="1000" kern="1200" baseline="30000">
            <a:solidFill>
              <a:sysClr val="windowText" lastClr="000000">
                <a:hueOff val="0"/>
                <a:satOff val="0"/>
                <a:lumOff val="0"/>
                <a:alphaOff val="0"/>
              </a:sysClr>
            </a:solidFill>
            <a:latin typeface="Calibri"/>
            <a:ea typeface="+mn-ea"/>
            <a:cs typeface="+mn-cs"/>
          </a:endParaRPr>
        </a:p>
      </dsp:txBody>
      <dsp:txXfrm rot="-5400000">
        <a:off x="727975" y="111584"/>
        <a:ext cx="4453460" cy="1258932"/>
      </dsp:txXfrm>
    </dsp:sp>
    <dsp:sp modelId="{65B453F9-51CE-4666-99CE-C1BB059E168D}">
      <dsp:nvSpPr>
        <dsp:cNvPr id="0" name=""/>
        <dsp:cNvSpPr/>
      </dsp:nvSpPr>
      <dsp:spPr>
        <a:xfrm rot="5400000">
          <a:off x="64337" y="1823791"/>
          <a:ext cx="853412" cy="4910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ysClr val="window" lastClr="FFFFFF"/>
              </a:solidFill>
              <a:latin typeface="Calibri"/>
              <a:ea typeface="+mn-ea"/>
              <a:cs typeface="+mn-cs"/>
            </a:rPr>
            <a:t> Testing of additional muscles</a:t>
          </a:r>
        </a:p>
      </dsp:txBody>
      <dsp:txXfrm rot="-5400000">
        <a:off x="245522" y="1888129"/>
        <a:ext cx="491043" cy="362369"/>
      </dsp:txXfrm>
    </dsp:sp>
    <dsp:sp modelId="{4158655E-C07B-45A5-8E96-C83414A501D3}">
      <dsp:nvSpPr>
        <dsp:cNvPr id="0" name=""/>
        <dsp:cNvSpPr/>
      </dsp:nvSpPr>
      <dsp:spPr>
        <a:xfrm rot="5400000">
          <a:off x="2690708" y="-319059"/>
          <a:ext cx="630099" cy="452156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da-DK" sz="1100" kern="1200">
              <a:solidFill>
                <a:sysClr val="windowText" lastClr="000000">
                  <a:hueOff val="0"/>
                  <a:satOff val="0"/>
                  <a:lumOff val="0"/>
                  <a:alphaOff val="0"/>
                </a:sysClr>
              </a:solidFill>
              <a:latin typeface="Calibri"/>
              <a:ea typeface="+mn-ea"/>
              <a:cs typeface="+mn-cs"/>
            </a:rPr>
            <a:t>Additional muscles in which the presense of weakness may represent specific locations of focal neuropathy</a:t>
          </a:r>
          <a:r>
            <a:rPr lang="da-DK" sz="1100" kern="1200" baseline="30000">
              <a:solidFill>
                <a:sysClr val="windowText" lastClr="000000">
                  <a:hueOff val="0"/>
                  <a:satOff val="0"/>
                  <a:lumOff val="0"/>
                  <a:alphaOff val="0"/>
                </a:sysClr>
              </a:solidFill>
              <a:latin typeface="Calibri"/>
              <a:ea typeface="+mn-ea"/>
              <a:cs typeface="+mn-cs"/>
            </a:rPr>
            <a:t>c</a:t>
          </a:r>
          <a:endParaRPr lang="da-DK" sz="1100" kern="1200">
            <a:solidFill>
              <a:sysClr val="windowText" lastClr="000000">
                <a:hueOff val="0"/>
                <a:satOff val="0"/>
                <a:lumOff val="0"/>
                <a:alphaOff val="0"/>
              </a:sysClr>
            </a:solidFill>
            <a:latin typeface="Calibri"/>
            <a:ea typeface="+mn-ea"/>
            <a:cs typeface="+mn-cs"/>
          </a:endParaRPr>
        </a:p>
      </dsp:txBody>
      <dsp:txXfrm rot="-5400000">
        <a:off x="744976" y="1657432"/>
        <a:ext cx="4490806" cy="568581"/>
      </dsp:txXfrm>
    </dsp:sp>
    <dsp:sp modelId="{DA8EAD8F-52B4-4883-9F2F-10D52B254849}">
      <dsp:nvSpPr>
        <dsp:cNvPr id="0" name=""/>
        <dsp:cNvSpPr/>
      </dsp:nvSpPr>
      <dsp:spPr>
        <a:xfrm rot="5400000">
          <a:off x="58420" y="2604206"/>
          <a:ext cx="865247" cy="4910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ysClr val="window" lastClr="FFFFFF"/>
              </a:solidFill>
              <a:latin typeface="Calibri"/>
              <a:ea typeface="+mn-ea"/>
              <a:cs typeface="+mn-cs"/>
            </a:rPr>
            <a:t>Nerve trunk allodynia</a:t>
          </a:r>
        </a:p>
      </dsp:txBody>
      <dsp:txXfrm rot="-5400000">
        <a:off x="245523" y="2662626"/>
        <a:ext cx="491043" cy="374204"/>
      </dsp:txXfrm>
    </dsp:sp>
    <dsp:sp modelId="{8DC3B009-0448-4EDC-9CC4-64574611D373}">
      <dsp:nvSpPr>
        <dsp:cNvPr id="0" name=""/>
        <dsp:cNvSpPr/>
      </dsp:nvSpPr>
      <dsp:spPr>
        <a:xfrm rot="5400000">
          <a:off x="2712490" y="466184"/>
          <a:ext cx="569715" cy="452156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da-DK" sz="1100" kern="1200">
              <a:solidFill>
                <a:sysClr val="windowText" lastClr="000000">
                  <a:hueOff val="0"/>
                  <a:satOff val="0"/>
                  <a:lumOff val="0"/>
                  <a:alphaOff val="0"/>
                </a:sysClr>
              </a:solidFill>
              <a:latin typeface="Calibri"/>
              <a:ea typeface="+mn-ea"/>
              <a:cs typeface="+mn-cs"/>
            </a:rPr>
            <a:t>Palpation with mild pressure of the brachial plexus and the peripheral nerves with a focus on locations suggested by the pattern of pareses</a:t>
          </a:r>
          <a:r>
            <a:rPr lang="da-DK" sz="1100" kern="1200" baseline="30000">
              <a:solidFill>
                <a:sysClr val="windowText" lastClr="000000">
                  <a:hueOff val="0"/>
                  <a:satOff val="0"/>
                  <a:lumOff val="0"/>
                  <a:alphaOff val="0"/>
                </a:sysClr>
              </a:solidFill>
              <a:latin typeface="Calibri"/>
              <a:ea typeface="+mn-ea"/>
              <a:cs typeface="+mn-cs"/>
            </a:rPr>
            <a:t>d</a:t>
          </a:r>
          <a:endParaRPr lang="da-DK" sz="1100" kern="1200">
            <a:solidFill>
              <a:sysClr val="windowText" lastClr="000000">
                <a:hueOff val="0"/>
                <a:satOff val="0"/>
                <a:lumOff val="0"/>
                <a:alphaOff val="0"/>
              </a:sysClr>
            </a:solidFill>
            <a:latin typeface="Calibri"/>
            <a:ea typeface="+mn-ea"/>
            <a:cs typeface="+mn-cs"/>
          </a:endParaRPr>
        </a:p>
      </dsp:txBody>
      <dsp:txXfrm rot="-5400000">
        <a:off x="736566" y="2469920"/>
        <a:ext cx="4493754" cy="514093"/>
      </dsp:txXfrm>
    </dsp:sp>
    <dsp:sp modelId="{A3E8360E-589A-4A9E-9AD5-BA87DF421070}">
      <dsp:nvSpPr>
        <dsp:cNvPr id="0" name=""/>
        <dsp:cNvSpPr/>
      </dsp:nvSpPr>
      <dsp:spPr>
        <a:xfrm rot="5400000">
          <a:off x="36563" y="3387490"/>
          <a:ext cx="884053" cy="4910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ysClr val="window" lastClr="FFFFFF"/>
              </a:solidFill>
              <a:latin typeface="Calibri"/>
              <a:ea typeface="+mn-ea"/>
              <a:cs typeface="+mn-cs"/>
            </a:rPr>
            <a:t>Provoca-tive testing</a:t>
          </a:r>
        </a:p>
      </dsp:txBody>
      <dsp:txXfrm rot="-5400000">
        <a:off x="233069" y="3436507"/>
        <a:ext cx="491043" cy="393010"/>
      </dsp:txXfrm>
    </dsp:sp>
    <dsp:sp modelId="{828A52F7-0E0F-4168-9094-61E85F3BB629}">
      <dsp:nvSpPr>
        <dsp:cNvPr id="0" name=""/>
        <dsp:cNvSpPr/>
      </dsp:nvSpPr>
      <dsp:spPr>
        <a:xfrm rot="5400000">
          <a:off x="2693355" y="1261920"/>
          <a:ext cx="607984" cy="452156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da-DK" sz="1100" kern="1200">
              <a:solidFill>
                <a:sysClr val="windowText" lastClr="000000">
                  <a:hueOff val="0"/>
                  <a:satOff val="0"/>
                  <a:lumOff val="0"/>
                  <a:alphaOff val="0"/>
                </a:sysClr>
              </a:solidFill>
              <a:latin typeface="Calibri"/>
              <a:ea typeface="+mn-ea"/>
              <a:cs typeface="+mn-cs"/>
            </a:rPr>
            <a:t>Positioning the limb to compress the potentially afflicted segment of nerve for confirmation of previous findings</a:t>
          </a:r>
          <a:r>
            <a:rPr lang="da-DK" sz="1100" kern="1200" baseline="30000">
              <a:solidFill>
                <a:sysClr val="windowText" lastClr="000000">
                  <a:hueOff val="0"/>
                  <a:satOff val="0"/>
                  <a:lumOff val="0"/>
                  <a:alphaOff val="0"/>
                </a:sysClr>
              </a:solidFill>
              <a:latin typeface="Calibri"/>
              <a:ea typeface="+mn-ea"/>
              <a:cs typeface="+mn-cs"/>
            </a:rPr>
            <a:t>e</a:t>
          </a:r>
          <a:endParaRPr lang="da-DK" sz="1100" kern="1200">
            <a:solidFill>
              <a:sysClr val="windowText" lastClr="000000">
                <a:hueOff val="0"/>
                <a:satOff val="0"/>
                <a:lumOff val="0"/>
                <a:alphaOff val="0"/>
              </a:sysClr>
            </a:solidFill>
            <a:latin typeface="Calibri"/>
            <a:ea typeface="+mn-ea"/>
            <a:cs typeface="+mn-cs"/>
          </a:endParaRPr>
        </a:p>
      </dsp:txBody>
      <dsp:txXfrm rot="-5400000">
        <a:off x="736565" y="3248390"/>
        <a:ext cx="4491886" cy="548626"/>
      </dsp:txXfrm>
    </dsp:sp>
    <dsp:sp modelId="{CDB3C83E-5317-47D0-B0A5-1DF1FBD74E83}">
      <dsp:nvSpPr>
        <dsp:cNvPr id="0" name=""/>
        <dsp:cNvSpPr/>
      </dsp:nvSpPr>
      <dsp:spPr>
        <a:xfrm rot="5400000">
          <a:off x="140298" y="4113799"/>
          <a:ext cx="701490" cy="4910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da-DK" sz="800" kern="1200">
              <a:solidFill>
                <a:sysClr val="window" lastClr="FFFFFF"/>
              </a:solidFill>
              <a:latin typeface="Calibri"/>
              <a:ea typeface="+mn-ea"/>
              <a:cs typeface="+mn-cs"/>
            </a:rPr>
            <a:t>Sensibility </a:t>
          </a:r>
        </a:p>
      </dsp:txBody>
      <dsp:txXfrm rot="-5400000">
        <a:off x="245522" y="4254098"/>
        <a:ext cx="491043" cy="210447"/>
      </dsp:txXfrm>
    </dsp:sp>
    <dsp:sp modelId="{ADA10BED-A633-43D8-B302-B51224BBB010}">
      <dsp:nvSpPr>
        <dsp:cNvPr id="0" name=""/>
        <dsp:cNvSpPr/>
      </dsp:nvSpPr>
      <dsp:spPr>
        <a:xfrm rot="5400000">
          <a:off x="2769363" y="1975778"/>
          <a:ext cx="455969" cy="452156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da-DK" sz="1100" kern="1200">
              <a:solidFill>
                <a:sysClr val="windowText" lastClr="000000">
                  <a:hueOff val="0"/>
                  <a:satOff val="0"/>
                  <a:lumOff val="0"/>
                  <a:alphaOff val="0"/>
                </a:sysClr>
              </a:solidFill>
              <a:latin typeface="Calibri"/>
              <a:ea typeface="+mn-ea"/>
              <a:cs typeface="+mn-cs"/>
            </a:rPr>
            <a:t>Assessment of sensory qualities in homonymously innervated sensory territories (aestesia, algesia, vibration) for confirmation of previous findings</a:t>
          </a:r>
          <a:r>
            <a:rPr lang="da-DK" sz="1100" kern="1200" baseline="30000">
              <a:solidFill>
                <a:sysClr val="windowText" lastClr="000000">
                  <a:hueOff val="0"/>
                  <a:satOff val="0"/>
                  <a:lumOff val="0"/>
                  <a:alphaOff val="0"/>
                </a:sysClr>
              </a:solidFill>
              <a:latin typeface="Calibri"/>
              <a:ea typeface="+mn-ea"/>
              <a:cs typeface="+mn-cs"/>
            </a:rPr>
            <a:t>e</a:t>
          </a:r>
          <a:endParaRPr lang="da-DK" sz="1100" kern="1200">
            <a:solidFill>
              <a:sysClr val="windowText" lastClr="000000">
                <a:hueOff val="0"/>
                <a:satOff val="0"/>
                <a:lumOff val="0"/>
                <a:alphaOff val="0"/>
              </a:sysClr>
            </a:solidFill>
            <a:latin typeface="Calibri"/>
            <a:ea typeface="+mn-ea"/>
            <a:cs typeface="+mn-cs"/>
          </a:endParaRPr>
        </a:p>
      </dsp:txBody>
      <dsp:txXfrm rot="-5400000">
        <a:off x="736566" y="4030835"/>
        <a:ext cx="4499306" cy="41145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6676</Words>
  <Characters>38059</Characters>
  <Application>Microsoft Macintosh Word</Application>
  <DocSecurity>0</DocSecurity>
  <Lines>317</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Work-related upper limb disorders: How can we improve prevention and management</vt:lpstr>
      <vt:lpstr>Work-related upper limb disorders: How can we improve prevention and management</vt:lpstr>
    </vt:vector>
  </TitlesOfParts>
  <Company>Region Syddanmark</Company>
  <LinksUpToDate>false</LinksUpToDate>
  <CharactersWithSpaces>44646</CharactersWithSpaces>
  <SharedDoc>false</SharedDoc>
  <HLinks>
    <vt:vector size="12" baseType="variant">
      <vt:variant>
        <vt:i4>6291474</vt:i4>
      </vt:variant>
      <vt:variant>
        <vt:i4>3</vt:i4>
      </vt:variant>
      <vt:variant>
        <vt:i4>0</vt:i4>
      </vt:variant>
      <vt:variant>
        <vt:i4>5</vt:i4>
      </vt:variant>
      <vt:variant>
        <vt:lpwstr>mailto:jriis@health.sdu.dk</vt:lpwstr>
      </vt:variant>
      <vt:variant>
        <vt:lpwstr/>
      </vt:variant>
      <vt:variant>
        <vt:i4>8323102</vt:i4>
      </vt:variant>
      <vt:variant>
        <vt:i4>0</vt:i4>
      </vt:variant>
      <vt:variant>
        <vt:i4>0</vt:i4>
      </vt:variant>
      <vt:variant>
        <vt:i4>5</vt:i4>
      </vt:variant>
      <vt:variant>
        <vt:lpwstr>mailto:Joergen.riis.jepsen@svs.regionsyddanmark.dk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Work-related upper limb disorders: How can we improve prevention and management</dc:title>
  <dc:creator>vip2un</dc:creator>
  <cp:lastModifiedBy>Na Ma</cp:lastModifiedBy>
  <cp:revision>2</cp:revision>
  <cp:lastPrinted>2015-05-17T14:01:00Z</cp:lastPrinted>
  <dcterms:created xsi:type="dcterms:W3CDTF">2015-06-02T01:02:00Z</dcterms:created>
  <dcterms:modified xsi:type="dcterms:W3CDTF">2015-06-02T01:02:00Z</dcterms:modified>
</cp:coreProperties>
</file>