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32CA2" w14:textId="77777777" w:rsidR="00AF1537" w:rsidRPr="005C58FB" w:rsidRDefault="00AF1537" w:rsidP="00AF1537">
      <w:pPr>
        <w:tabs>
          <w:tab w:val="left" w:pos="0"/>
          <w:tab w:val="center" w:pos="4680"/>
        </w:tabs>
        <w:spacing w:line="360" w:lineRule="auto"/>
        <w:rPr>
          <w:rFonts w:ascii="Book Antiqua" w:hAnsi="Book Antiqua" w:cs="Arial"/>
          <w:b/>
          <w:sz w:val="24"/>
          <w:szCs w:val="24"/>
        </w:rPr>
      </w:pPr>
      <w:r w:rsidRPr="005C58FB">
        <w:rPr>
          <w:rFonts w:ascii="Book Antiqua" w:hAnsi="Book Antiqua" w:cs="Arial"/>
          <w:b/>
          <w:sz w:val="24"/>
          <w:szCs w:val="24"/>
        </w:rPr>
        <w:t xml:space="preserve">Name of journal: </w:t>
      </w:r>
      <w:r w:rsidRPr="005C58FB">
        <w:rPr>
          <w:rFonts w:ascii="Book Antiqua" w:hAnsi="Book Antiqua" w:cs="Arial"/>
          <w:b/>
          <w:i/>
          <w:sz w:val="24"/>
          <w:szCs w:val="24"/>
        </w:rPr>
        <w:t>World Journal of Biological Chemistry</w:t>
      </w:r>
    </w:p>
    <w:p w14:paraId="14F420E4" w14:textId="77777777" w:rsidR="00AF1537" w:rsidRPr="005C58FB" w:rsidRDefault="00AF1537" w:rsidP="00AF1537">
      <w:pPr>
        <w:tabs>
          <w:tab w:val="left" w:pos="0"/>
          <w:tab w:val="center" w:pos="4680"/>
        </w:tabs>
        <w:spacing w:line="360" w:lineRule="auto"/>
        <w:rPr>
          <w:rFonts w:ascii="Book Antiqua" w:hAnsi="Book Antiqua" w:cs="Arial"/>
          <w:b/>
          <w:sz w:val="24"/>
          <w:szCs w:val="24"/>
        </w:rPr>
      </w:pPr>
      <w:r w:rsidRPr="005C58FB">
        <w:rPr>
          <w:rFonts w:ascii="Book Antiqua" w:hAnsi="Book Antiqua" w:cs="Arial"/>
          <w:b/>
          <w:sz w:val="24"/>
          <w:szCs w:val="24"/>
        </w:rPr>
        <w:t>ESPS Manuscript NO: 17345</w:t>
      </w:r>
    </w:p>
    <w:p w14:paraId="749E7CBA" w14:textId="77777777" w:rsidR="00AF1537" w:rsidRPr="005C58FB" w:rsidRDefault="001F644D" w:rsidP="00AF1537">
      <w:pPr>
        <w:tabs>
          <w:tab w:val="left" w:pos="0"/>
          <w:tab w:val="center" w:pos="4680"/>
        </w:tabs>
        <w:spacing w:line="360" w:lineRule="auto"/>
        <w:rPr>
          <w:rFonts w:ascii="Book Antiqua" w:hAnsi="Book Antiqua" w:cs="Arial"/>
          <w:b/>
          <w:sz w:val="24"/>
          <w:szCs w:val="24"/>
        </w:rPr>
      </w:pPr>
      <w:r w:rsidRPr="005C58FB">
        <w:rPr>
          <w:rFonts w:ascii="Book Antiqua" w:hAnsi="Book Antiqua" w:cs="Arial"/>
          <w:b/>
          <w:sz w:val="24"/>
          <w:szCs w:val="24"/>
        </w:rPr>
        <w:t>Manuscript Type</w:t>
      </w:r>
      <w:r w:rsidR="00AF1537" w:rsidRPr="005C58FB">
        <w:rPr>
          <w:rFonts w:ascii="Book Antiqua" w:hAnsi="Book Antiqua" w:cs="Arial"/>
          <w:b/>
          <w:sz w:val="24"/>
          <w:szCs w:val="24"/>
        </w:rPr>
        <w:t>: EDITORIAL</w:t>
      </w:r>
    </w:p>
    <w:p w14:paraId="7F23EAB8" w14:textId="77777777" w:rsidR="00AF1537" w:rsidRPr="00D83701" w:rsidRDefault="00AF1537" w:rsidP="00AF1537">
      <w:pPr>
        <w:tabs>
          <w:tab w:val="left" w:pos="0"/>
          <w:tab w:val="center" w:pos="4680"/>
        </w:tabs>
        <w:spacing w:line="360" w:lineRule="auto"/>
        <w:rPr>
          <w:rFonts w:ascii="Book Antiqua" w:hAnsi="Book Antiqua" w:cs="Arial"/>
          <w:sz w:val="24"/>
          <w:szCs w:val="24"/>
        </w:rPr>
      </w:pPr>
    </w:p>
    <w:p w14:paraId="1FF09E7D" w14:textId="30231E0B" w:rsidR="00AF1537" w:rsidRPr="00D83701" w:rsidRDefault="00AF1537" w:rsidP="00AF1537">
      <w:pPr>
        <w:tabs>
          <w:tab w:val="left" w:pos="0"/>
          <w:tab w:val="center" w:pos="4680"/>
        </w:tabs>
        <w:spacing w:line="360" w:lineRule="auto"/>
        <w:rPr>
          <w:rFonts w:ascii="Book Antiqua" w:eastAsia="Times New Roman" w:hAnsi="Book Antiqua" w:cs="Arial"/>
          <w:b/>
          <w:sz w:val="24"/>
          <w:szCs w:val="24"/>
        </w:rPr>
      </w:pPr>
      <w:r w:rsidRPr="00D83701">
        <w:rPr>
          <w:rFonts w:ascii="Book Antiqua" w:eastAsia="Times New Roman" w:hAnsi="Book Antiqua" w:cs="Arial"/>
          <w:b/>
          <w:sz w:val="24"/>
          <w:szCs w:val="24"/>
        </w:rPr>
        <w:t>Mechanism of DNA damage tolerance</w:t>
      </w:r>
    </w:p>
    <w:p w14:paraId="6CFCEECF" w14:textId="77777777" w:rsidR="00AF1537" w:rsidRPr="00D83701" w:rsidRDefault="00AF1537" w:rsidP="00AF1537">
      <w:pPr>
        <w:tabs>
          <w:tab w:val="left" w:pos="0"/>
          <w:tab w:val="center" w:pos="4680"/>
        </w:tabs>
        <w:spacing w:line="360" w:lineRule="auto"/>
        <w:rPr>
          <w:rFonts w:ascii="Book Antiqua" w:eastAsia="Times New Roman" w:hAnsi="Book Antiqua" w:cs="Arial"/>
          <w:sz w:val="24"/>
          <w:szCs w:val="24"/>
        </w:rPr>
      </w:pPr>
    </w:p>
    <w:p w14:paraId="3E626D64" w14:textId="77777777" w:rsidR="00AF1537" w:rsidRPr="00D83701" w:rsidRDefault="00AF1537" w:rsidP="00AF1537">
      <w:pPr>
        <w:spacing w:line="360" w:lineRule="auto"/>
        <w:rPr>
          <w:rFonts w:ascii="Book Antiqua" w:hAnsi="Book Antiqua" w:cs="Arial"/>
          <w:sz w:val="24"/>
          <w:szCs w:val="24"/>
        </w:rPr>
      </w:pPr>
      <w:r w:rsidRPr="00D83701">
        <w:rPr>
          <w:rFonts w:ascii="Book Antiqua" w:hAnsi="Book Antiqua" w:cs="Arial"/>
          <w:sz w:val="24"/>
          <w:szCs w:val="24"/>
        </w:rPr>
        <w:t xml:space="preserve">Bi X. </w:t>
      </w:r>
      <w:r w:rsidRPr="00D83701">
        <w:rPr>
          <w:rFonts w:ascii="Book Antiqua" w:eastAsia="Times New Roman" w:hAnsi="Book Antiqua" w:cs="Arial"/>
          <w:sz w:val="24"/>
          <w:szCs w:val="24"/>
        </w:rPr>
        <w:t>Mechanism of DNA damage tolerance</w:t>
      </w:r>
    </w:p>
    <w:p w14:paraId="610B6846" w14:textId="77777777" w:rsidR="00AF1537" w:rsidRPr="00D83701" w:rsidRDefault="00AF1537" w:rsidP="00AF1537">
      <w:pPr>
        <w:spacing w:line="360" w:lineRule="auto"/>
        <w:rPr>
          <w:rFonts w:ascii="Book Antiqua" w:hAnsi="Book Antiqua" w:cs="Arial"/>
          <w:sz w:val="24"/>
          <w:szCs w:val="24"/>
        </w:rPr>
      </w:pPr>
    </w:p>
    <w:p w14:paraId="0DAC2232" w14:textId="77777777" w:rsidR="00CF3F7F" w:rsidRPr="005C58FB" w:rsidRDefault="00CF3F7F" w:rsidP="00AF1537">
      <w:pPr>
        <w:spacing w:line="360" w:lineRule="auto"/>
        <w:rPr>
          <w:rFonts w:ascii="Book Antiqua" w:hAnsi="Book Antiqua" w:cs="Arial"/>
          <w:b/>
          <w:sz w:val="24"/>
          <w:szCs w:val="24"/>
        </w:rPr>
      </w:pPr>
      <w:r w:rsidRPr="005C58FB">
        <w:rPr>
          <w:rFonts w:ascii="Book Antiqua" w:hAnsi="Book Antiqua" w:cs="Arial"/>
          <w:b/>
          <w:sz w:val="24"/>
          <w:szCs w:val="24"/>
        </w:rPr>
        <w:t>Xin Bi</w:t>
      </w:r>
    </w:p>
    <w:p w14:paraId="1FA886B2" w14:textId="77777777" w:rsidR="00CF3F7F" w:rsidRPr="00D83701" w:rsidRDefault="00CF3F7F" w:rsidP="00AF1537">
      <w:pPr>
        <w:spacing w:line="360" w:lineRule="auto"/>
        <w:rPr>
          <w:rFonts w:ascii="Book Antiqua" w:hAnsi="Book Antiqua" w:cs="Arial"/>
          <w:sz w:val="24"/>
          <w:szCs w:val="24"/>
        </w:rPr>
      </w:pPr>
    </w:p>
    <w:p w14:paraId="1F442CCA" w14:textId="77777777" w:rsidR="00AF1537" w:rsidRPr="00D83701" w:rsidRDefault="00AF1537" w:rsidP="00AF1537">
      <w:pPr>
        <w:spacing w:line="360" w:lineRule="auto"/>
        <w:rPr>
          <w:rFonts w:ascii="Book Antiqua" w:hAnsi="Book Antiqua" w:cs="Arial"/>
          <w:sz w:val="24"/>
          <w:szCs w:val="24"/>
        </w:rPr>
      </w:pPr>
      <w:r w:rsidRPr="00D83701">
        <w:rPr>
          <w:rFonts w:ascii="Book Antiqua" w:hAnsi="Book Antiqua" w:cs="Arial"/>
          <w:b/>
          <w:sz w:val="24"/>
          <w:szCs w:val="24"/>
        </w:rPr>
        <w:t xml:space="preserve">Xin Bi, </w:t>
      </w:r>
      <w:r w:rsidRPr="00D83701">
        <w:rPr>
          <w:rFonts w:ascii="Book Antiqua" w:hAnsi="Book Antiqua" w:cs="Arial"/>
          <w:sz w:val="24"/>
          <w:szCs w:val="24"/>
        </w:rPr>
        <w:t>Department of Biology, University of Rochester, Rochester, NY 14627, United States</w:t>
      </w:r>
    </w:p>
    <w:p w14:paraId="1576F7DC" w14:textId="77777777" w:rsidR="00AF1537" w:rsidRPr="00D83701" w:rsidRDefault="00AF1537" w:rsidP="00AF1537">
      <w:pPr>
        <w:spacing w:line="360" w:lineRule="auto"/>
        <w:rPr>
          <w:rFonts w:ascii="Book Antiqua" w:hAnsi="Book Antiqua" w:cs="Arial"/>
          <w:b/>
          <w:sz w:val="24"/>
          <w:szCs w:val="24"/>
        </w:rPr>
      </w:pPr>
    </w:p>
    <w:p w14:paraId="100F686D" w14:textId="77777777" w:rsidR="00AF1537" w:rsidRPr="00D83701" w:rsidRDefault="00AF1537" w:rsidP="00AF1537">
      <w:pPr>
        <w:spacing w:line="360" w:lineRule="auto"/>
        <w:rPr>
          <w:rFonts w:ascii="Book Antiqua" w:hAnsi="Book Antiqua" w:cs="Arial"/>
          <w:b/>
          <w:sz w:val="24"/>
          <w:szCs w:val="24"/>
        </w:rPr>
      </w:pPr>
      <w:r w:rsidRPr="00D83701">
        <w:rPr>
          <w:rFonts w:ascii="Book Antiqua" w:hAnsi="Book Antiqua" w:cs="Arial"/>
          <w:b/>
          <w:sz w:val="24"/>
          <w:szCs w:val="24"/>
        </w:rPr>
        <w:t xml:space="preserve">Author contributions: </w:t>
      </w:r>
      <w:r w:rsidRPr="00D83701">
        <w:rPr>
          <w:rFonts w:ascii="Book Antiqua" w:hAnsi="Book Antiqua" w:cs="Arial"/>
          <w:sz w:val="24"/>
          <w:szCs w:val="24"/>
        </w:rPr>
        <w:t>Bi X solely contributed to this paper.</w:t>
      </w:r>
    </w:p>
    <w:p w14:paraId="3A25C53C" w14:textId="77777777" w:rsidR="00AF1537" w:rsidRPr="00D83701" w:rsidRDefault="00AF1537" w:rsidP="00AF1537">
      <w:pPr>
        <w:spacing w:line="360" w:lineRule="auto"/>
        <w:rPr>
          <w:rFonts w:ascii="Book Antiqua" w:hAnsi="Book Antiqua" w:cs="Arial"/>
          <w:b/>
          <w:sz w:val="24"/>
          <w:szCs w:val="24"/>
        </w:rPr>
      </w:pPr>
    </w:p>
    <w:p w14:paraId="560C6C02" w14:textId="77777777" w:rsidR="00AF1537" w:rsidRPr="00D83701" w:rsidRDefault="00AF1537" w:rsidP="00AF1537">
      <w:pPr>
        <w:spacing w:line="360" w:lineRule="auto"/>
        <w:rPr>
          <w:rFonts w:ascii="Book Antiqua" w:hAnsi="Book Antiqua" w:cs="Arial"/>
          <w:sz w:val="24"/>
          <w:szCs w:val="24"/>
        </w:rPr>
      </w:pPr>
      <w:r w:rsidRPr="00D83701">
        <w:rPr>
          <w:rFonts w:ascii="Book Antiqua" w:hAnsi="Book Antiqua" w:cs="Arial"/>
          <w:b/>
          <w:sz w:val="24"/>
          <w:szCs w:val="24"/>
        </w:rPr>
        <w:t xml:space="preserve">Supported by </w:t>
      </w:r>
      <w:r w:rsidRPr="00D83701">
        <w:rPr>
          <w:rFonts w:ascii="Book Antiqua" w:hAnsi="Book Antiqua" w:cs="Arial"/>
          <w:sz w:val="24"/>
          <w:szCs w:val="24"/>
        </w:rPr>
        <w:t>the United States National Science Foundation, No. MCB-1158008.</w:t>
      </w:r>
    </w:p>
    <w:p w14:paraId="35986111" w14:textId="77777777" w:rsidR="00AF1537" w:rsidRPr="00D83701" w:rsidRDefault="00AF1537" w:rsidP="00AF1537">
      <w:pPr>
        <w:spacing w:line="360" w:lineRule="auto"/>
        <w:rPr>
          <w:rFonts w:ascii="Book Antiqua" w:hAnsi="Book Antiqua" w:cs="Arial"/>
          <w:b/>
          <w:sz w:val="24"/>
          <w:szCs w:val="24"/>
        </w:rPr>
      </w:pPr>
    </w:p>
    <w:p w14:paraId="31D0A8EF" w14:textId="68EE3132" w:rsidR="00AF1537" w:rsidRPr="00D83701" w:rsidRDefault="00AF1537" w:rsidP="00AF1537">
      <w:pPr>
        <w:pStyle w:val="BodyTextIndent"/>
        <w:spacing w:after="0" w:line="360" w:lineRule="auto"/>
        <w:ind w:leftChars="0" w:left="0"/>
        <w:jc w:val="both"/>
        <w:rPr>
          <w:rFonts w:ascii="Book Antiqua" w:hAnsi="Book Antiqua" w:cs="Gulim"/>
          <w:b w:val="0"/>
          <w:sz w:val="24"/>
          <w:lang w:eastAsia="zh-CN"/>
        </w:rPr>
      </w:pPr>
      <w:r w:rsidRPr="00D83701">
        <w:rPr>
          <w:rFonts w:ascii="Book Antiqua" w:eastAsia="Times New Roman" w:hAnsi="Book Antiqua" w:cs="Gulim"/>
          <w:sz w:val="24"/>
        </w:rPr>
        <w:t>Conflict-of-interest</w:t>
      </w:r>
      <w:r w:rsidR="005C58FB">
        <w:rPr>
          <w:rFonts w:ascii="Book Antiqua" w:eastAsiaTheme="minorEastAsia" w:hAnsi="Book Antiqua" w:cs="Gulim" w:hint="eastAsia"/>
          <w:sz w:val="24"/>
          <w:lang w:eastAsia="zh-CN"/>
        </w:rPr>
        <w:t xml:space="preserve"> </w:t>
      </w:r>
      <w:r w:rsidR="005C58FB" w:rsidRPr="005C58FB">
        <w:rPr>
          <w:rFonts w:ascii="Book Antiqua" w:eastAsia="Times New Roman" w:hAnsi="Book Antiqua" w:cs="Gulim"/>
          <w:sz w:val="24"/>
        </w:rPr>
        <w:t>statement</w:t>
      </w:r>
      <w:r w:rsidRPr="00D83701">
        <w:rPr>
          <w:rFonts w:ascii="Book Antiqua" w:hAnsi="Book Antiqua" w:cs="Gulim"/>
          <w:sz w:val="24"/>
          <w:lang w:eastAsia="zh-CN"/>
        </w:rPr>
        <w:t xml:space="preserve">: </w:t>
      </w:r>
      <w:r w:rsidRPr="00D83701">
        <w:rPr>
          <w:rFonts w:ascii="Book Antiqua" w:hAnsi="Book Antiqua" w:cs="Arial"/>
          <w:b w:val="0"/>
          <w:noProof w:val="0"/>
          <w:sz w:val="24"/>
        </w:rPr>
        <w:t xml:space="preserve">Xin Bi declares that </w:t>
      </w:r>
      <w:r w:rsidRPr="00D83701">
        <w:rPr>
          <w:rFonts w:ascii="Book Antiqua" w:eastAsia="Times New Roman" w:hAnsi="Book Antiqua" w:cs="Arial"/>
          <w:b w:val="0"/>
          <w:noProof w:val="0"/>
          <w:sz w:val="24"/>
        </w:rPr>
        <w:t>no conflict of interest exists.</w:t>
      </w:r>
      <w:r w:rsidRPr="00D83701">
        <w:rPr>
          <w:rFonts w:ascii="Book Antiqua" w:eastAsia="Times New Roman" w:hAnsi="Book Antiqua" w:cs="Gulim"/>
          <w:b w:val="0"/>
          <w:sz w:val="24"/>
        </w:rPr>
        <w:t xml:space="preserve"> </w:t>
      </w:r>
    </w:p>
    <w:p w14:paraId="2CEDB7E9" w14:textId="77777777" w:rsidR="00AF1537" w:rsidRPr="00D83701" w:rsidRDefault="00AF1537" w:rsidP="00AF1537">
      <w:pPr>
        <w:pStyle w:val="BodyTextIndent"/>
        <w:spacing w:after="0" w:line="360" w:lineRule="auto"/>
        <w:ind w:leftChars="0" w:left="0"/>
        <w:jc w:val="both"/>
        <w:rPr>
          <w:rFonts w:ascii="Book Antiqua" w:hAnsi="Book Antiqua" w:cs="Gulim"/>
          <w:b w:val="0"/>
          <w:sz w:val="24"/>
          <w:lang w:eastAsia="zh-CN"/>
        </w:rPr>
      </w:pPr>
    </w:p>
    <w:p w14:paraId="36B52C61" w14:textId="77777777" w:rsidR="00AF1537" w:rsidRPr="00D83701" w:rsidRDefault="00AF1537" w:rsidP="00AF1537">
      <w:pPr>
        <w:spacing w:line="360" w:lineRule="auto"/>
        <w:rPr>
          <w:rFonts w:ascii="Book Antiqua" w:hAnsi="Book Antiqua" w:cs="宋体"/>
          <w:sz w:val="24"/>
          <w:szCs w:val="24"/>
        </w:rPr>
      </w:pPr>
      <w:bookmarkStart w:id="0" w:name="OLE_LINK507"/>
      <w:bookmarkStart w:id="1" w:name="OLE_LINK506"/>
      <w:bookmarkStart w:id="2" w:name="OLE_LINK496"/>
      <w:bookmarkStart w:id="3" w:name="OLE_LINK479"/>
      <w:r w:rsidRPr="00D83701">
        <w:rPr>
          <w:rFonts w:ascii="Book Antiqua" w:hAnsi="Book Antiqua" w:cs="宋体"/>
          <w:b/>
          <w:sz w:val="24"/>
          <w:szCs w:val="24"/>
        </w:rPr>
        <w:t xml:space="preserve">Open-Access: </w:t>
      </w:r>
      <w:r w:rsidRPr="00D83701">
        <w:rPr>
          <w:rFonts w:ascii="Book Antiqua" w:hAnsi="Book Antiqua" w:cs="宋体"/>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83701">
          <w:rPr>
            <w:rFonts w:ascii="Book Antiqua" w:hAnsi="Book Antiqua" w:cs="宋体"/>
            <w:sz w:val="24"/>
            <w:szCs w:val="24"/>
            <w:u w:val="single"/>
          </w:rPr>
          <w:t>http://creativecommons.org/licenses/by-nc/4.0/</w:t>
        </w:r>
      </w:hyperlink>
      <w:bookmarkEnd w:id="0"/>
      <w:bookmarkEnd w:id="1"/>
      <w:bookmarkEnd w:id="2"/>
      <w:bookmarkEnd w:id="3"/>
    </w:p>
    <w:p w14:paraId="5F744AB2" w14:textId="77777777" w:rsidR="00AF1537" w:rsidRPr="00D83701" w:rsidRDefault="00AF1537" w:rsidP="00AF1537">
      <w:pPr>
        <w:spacing w:line="360" w:lineRule="auto"/>
        <w:rPr>
          <w:rFonts w:ascii="Book Antiqua" w:hAnsi="Book Antiqua" w:cs="Arial"/>
          <w:b/>
          <w:sz w:val="24"/>
          <w:szCs w:val="24"/>
        </w:rPr>
      </w:pPr>
    </w:p>
    <w:p w14:paraId="0B62771E" w14:textId="4E4445FD" w:rsidR="00AF1537" w:rsidRPr="00D83701" w:rsidRDefault="00AF1537" w:rsidP="00AF1537">
      <w:pPr>
        <w:spacing w:line="360" w:lineRule="auto"/>
        <w:rPr>
          <w:rStyle w:val="Hyperlink"/>
          <w:rFonts w:ascii="Book Antiqua" w:hAnsi="Book Antiqua" w:cs="Arial"/>
          <w:sz w:val="24"/>
          <w:szCs w:val="24"/>
        </w:rPr>
      </w:pPr>
      <w:r w:rsidRPr="00D83701">
        <w:rPr>
          <w:rFonts w:ascii="Book Antiqua" w:hAnsi="Book Antiqua" w:cs="Arial"/>
          <w:b/>
          <w:sz w:val="24"/>
          <w:szCs w:val="24"/>
        </w:rPr>
        <w:lastRenderedPageBreak/>
        <w:t>Correspondence to: Xin Bi, PhD, Professor,</w:t>
      </w:r>
      <w:r w:rsidRPr="00D83701">
        <w:rPr>
          <w:rFonts w:ascii="Book Antiqua" w:hAnsi="Book Antiqua" w:cs="Arial"/>
          <w:sz w:val="24"/>
          <w:szCs w:val="24"/>
        </w:rPr>
        <w:t xml:space="preserve"> Department of Biology, University of Rochester, Rochester, NY 14627, United States. </w:t>
      </w:r>
      <w:hyperlink r:id="rId9" w:history="1">
        <w:r w:rsidRPr="00D83701">
          <w:rPr>
            <w:rStyle w:val="Hyperlink"/>
            <w:rFonts w:ascii="Book Antiqua" w:hAnsi="Book Antiqua" w:cs="Arial"/>
            <w:sz w:val="24"/>
            <w:szCs w:val="24"/>
          </w:rPr>
          <w:t>xin.bi@rochester.edu</w:t>
        </w:r>
      </w:hyperlink>
    </w:p>
    <w:p w14:paraId="5B807551" w14:textId="77777777" w:rsidR="00AF1537" w:rsidRPr="00D83701" w:rsidRDefault="00AF1537" w:rsidP="00AF1537">
      <w:pPr>
        <w:spacing w:line="360" w:lineRule="auto"/>
        <w:rPr>
          <w:rFonts w:ascii="Book Antiqua" w:hAnsi="Book Antiqua" w:cs="Arial"/>
          <w:sz w:val="24"/>
          <w:szCs w:val="24"/>
        </w:rPr>
      </w:pPr>
      <w:r w:rsidRPr="00D83701">
        <w:rPr>
          <w:rFonts w:ascii="Book Antiqua" w:hAnsi="Book Antiqua" w:cs="Arial"/>
          <w:b/>
          <w:sz w:val="24"/>
          <w:szCs w:val="24"/>
        </w:rPr>
        <w:t xml:space="preserve">Telephone: </w:t>
      </w:r>
      <w:r w:rsidRPr="00D83701">
        <w:rPr>
          <w:rFonts w:ascii="Book Antiqua" w:hAnsi="Book Antiqua" w:cs="Arial"/>
          <w:sz w:val="24"/>
          <w:szCs w:val="24"/>
        </w:rPr>
        <w:t>+1-585-2756922</w:t>
      </w:r>
    </w:p>
    <w:p w14:paraId="6A217FD6" w14:textId="77777777" w:rsidR="00AF1537" w:rsidRPr="00D83701" w:rsidRDefault="00AF1537" w:rsidP="00AF1537">
      <w:pPr>
        <w:spacing w:line="360" w:lineRule="auto"/>
        <w:rPr>
          <w:rFonts w:ascii="Book Antiqua" w:hAnsi="Book Antiqua" w:cs="Arial"/>
          <w:sz w:val="24"/>
          <w:szCs w:val="24"/>
        </w:rPr>
      </w:pPr>
      <w:r w:rsidRPr="00D83701">
        <w:rPr>
          <w:rFonts w:ascii="Book Antiqua" w:hAnsi="Book Antiqua" w:cs="Arial"/>
          <w:b/>
          <w:sz w:val="24"/>
          <w:szCs w:val="24"/>
        </w:rPr>
        <w:t>Fax:</w:t>
      </w:r>
      <w:r w:rsidRPr="00D83701">
        <w:rPr>
          <w:rFonts w:ascii="Book Antiqua" w:hAnsi="Book Antiqua" w:cs="Arial"/>
          <w:sz w:val="24"/>
          <w:szCs w:val="24"/>
        </w:rPr>
        <w:t xml:space="preserve"> +1-585-2752070</w:t>
      </w:r>
    </w:p>
    <w:p w14:paraId="223225A9" w14:textId="77777777" w:rsidR="00AF1537" w:rsidRPr="00D83701" w:rsidRDefault="00AF1537" w:rsidP="00AF1537">
      <w:pPr>
        <w:spacing w:line="360" w:lineRule="auto"/>
        <w:rPr>
          <w:rFonts w:ascii="Book Antiqua" w:hAnsi="Book Antiqua" w:cs="Arial"/>
          <w:b/>
          <w:sz w:val="24"/>
          <w:szCs w:val="24"/>
        </w:rPr>
      </w:pPr>
    </w:p>
    <w:p w14:paraId="78DB93F7" w14:textId="77777777" w:rsidR="00AF1537" w:rsidRPr="00D83701" w:rsidRDefault="00AF1537" w:rsidP="00AF1537">
      <w:pPr>
        <w:spacing w:line="360" w:lineRule="auto"/>
        <w:rPr>
          <w:rFonts w:ascii="Book Antiqua" w:hAnsi="Book Antiqua"/>
          <w:sz w:val="24"/>
          <w:szCs w:val="24"/>
        </w:rPr>
      </w:pPr>
      <w:r w:rsidRPr="00D83701">
        <w:rPr>
          <w:rFonts w:ascii="Book Antiqua" w:hAnsi="Book Antiqua"/>
          <w:b/>
          <w:sz w:val="24"/>
          <w:szCs w:val="24"/>
        </w:rPr>
        <w:t xml:space="preserve">Received: </w:t>
      </w:r>
      <w:r w:rsidRPr="00D83701">
        <w:rPr>
          <w:rFonts w:ascii="Book Antiqua" w:hAnsi="Book Antiqua"/>
          <w:sz w:val="24"/>
          <w:szCs w:val="24"/>
        </w:rPr>
        <w:t>March 3, 2015</w:t>
      </w:r>
    </w:p>
    <w:p w14:paraId="1AC86730" w14:textId="77777777" w:rsidR="00AF1537" w:rsidRPr="00D83701" w:rsidRDefault="00AF1537" w:rsidP="00AF1537">
      <w:pPr>
        <w:spacing w:line="360" w:lineRule="auto"/>
        <w:rPr>
          <w:rFonts w:ascii="Book Antiqua" w:hAnsi="Book Antiqua"/>
          <w:sz w:val="24"/>
          <w:szCs w:val="24"/>
        </w:rPr>
      </w:pPr>
      <w:r w:rsidRPr="00D83701">
        <w:rPr>
          <w:rFonts w:ascii="Book Antiqua" w:hAnsi="Book Antiqua"/>
          <w:b/>
          <w:sz w:val="24"/>
          <w:szCs w:val="24"/>
        </w:rPr>
        <w:t xml:space="preserve">Peer-review started: </w:t>
      </w:r>
      <w:r w:rsidRPr="00D83701">
        <w:rPr>
          <w:rFonts w:ascii="Book Antiqua" w:hAnsi="Book Antiqua"/>
          <w:sz w:val="24"/>
          <w:szCs w:val="24"/>
        </w:rPr>
        <w:t>March 3, 2015</w:t>
      </w:r>
    </w:p>
    <w:p w14:paraId="152B6B0A" w14:textId="77777777" w:rsidR="00AF1537" w:rsidRPr="00D83701" w:rsidRDefault="00AF1537" w:rsidP="00AF1537">
      <w:pPr>
        <w:spacing w:line="360" w:lineRule="auto"/>
        <w:rPr>
          <w:rFonts w:ascii="Book Antiqua" w:hAnsi="Book Antiqua"/>
          <w:sz w:val="24"/>
          <w:szCs w:val="24"/>
        </w:rPr>
      </w:pPr>
      <w:bookmarkStart w:id="4" w:name="OLE_LINK21"/>
      <w:bookmarkStart w:id="5" w:name="OLE_LINK22"/>
      <w:r w:rsidRPr="00D83701">
        <w:rPr>
          <w:rFonts w:ascii="Book Antiqua" w:hAnsi="Book Antiqua"/>
          <w:b/>
          <w:sz w:val="24"/>
          <w:szCs w:val="24"/>
        </w:rPr>
        <w:t>First decision:</w:t>
      </w:r>
      <w:r w:rsidRPr="00D83701">
        <w:rPr>
          <w:rFonts w:ascii="Book Antiqua" w:hAnsi="Book Antiqua"/>
          <w:sz w:val="24"/>
          <w:szCs w:val="24"/>
        </w:rPr>
        <w:t xml:space="preserve"> May 13, 2015</w:t>
      </w:r>
    </w:p>
    <w:bookmarkEnd w:id="4"/>
    <w:bookmarkEnd w:id="5"/>
    <w:p w14:paraId="3DB626DD" w14:textId="77777777" w:rsidR="00AF1537" w:rsidRPr="00D83701" w:rsidRDefault="00AF1537" w:rsidP="00AF1537">
      <w:pPr>
        <w:spacing w:line="360" w:lineRule="auto"/>
        <w:rPr>
          <w:rFonts w:ascii="Book Antiqua" w:hAnsi="Book Antiqua"/>
          <w:sz w:val="24"/>
          <w:szCs w:val="24"/>
        </w:rPr>
      </w:pPr>
      <w:r w:rsidRPr="00D83701">
        <w:rPr>
          <w:rFonts w:ascii="Book Antiqua" w:hAnsi="Book Antiqua"/>
          <w:b/>
          <w:sz w:val="24"/>
          <w:szCs w:val="24"/>
        </w:rPr>
        <w:t xml:space="preserve">Revised: </w:t>
      </w:r>
      <w:r w:rsidRPr="00D83701">
        <w:rPr>
          <w:rFonts w:ascii="Book Antiqua" w:hAnsi="Book Antiqua"/>
          <w:sz w:val="24"/>
          <w:szCs w:val="24"/>
        </w:rPr>
        <w:t>June 4, 2015</w:t>
      </w:r>
    </w:p>
    <w:p w14:paraId="0FFDCA06" w14:textId="0D77E43C" w:rsidR="00AF1537" w:rsidRPr="00252A7F" w:rsidRDefault="00AF1537" w:rsidP="00252A7F">
      <w:pPr>
        <w:rPr>
          <w:rFonts w:ascii="Book Antiqua" w:hAnsi="Book Antiqua" w:cs="宋体"/>
          <w:sz w:val="24"/>
        </w:rPr>
      </w:pPr>
      <w:r w:rsidRPr="00D83701">
        <w:rPr>
          <w:rFonts w:ascii="Book Antiqua" w:hAnsi="Book Antiqua"/>
          <w:b/>
          <w:sz w:val="24"/>
          <w:szCs w:val="24"/>
        </w:rPr>
        <w:t>Accepted:</w:t>
      </w:r>
      <w:r w:rsidR="00252A7F" w:rsidRPr="00252A7F">
        <w:rPr>
          <w:rFonts w:ascii="Book Antiqua" w:hAnsi="Book Antiqua" w:cs="宋体"/>
          <w:sz w:val="24"/>
        </w:rPr>
        <w:t xml:space="preserve"> </w:t>
      </w:r>
      <w:r w:rsidR="00252A7F">
        <w:rPr>
          <w:rFonts w:ascii="Book Antiqua" w:hAnsi="Book Antiqua" w:cs="宋体"/>
          <w:sz w:val="24"/>
        </w:rPr>
        <w:t>July 29</w:t>
      </w:r>
      <w:r w:rsidR="00252A7F" w:rsidRPr="00AF30D4">
        <w:rPr>
          <w:rFonts w:ascii="Book Antiqua" w:hAnsi="Book Antiqua" w:cs="宋体"/>
          <w:sz w:val="24"/>
        </w:rPr>
        <w:t>, 2015</w:t>
      </w:r>
      <w:r w:rsidRPr="00D83701">
        <w:rPr>
          <w:rFonts w:ascii="Book Antiqua" w:hAnsi="Book Antiqua"/>
          <w:b/>
          <w:sz w:val="24"/>
          <w:szCs w:val="24"/>
        </w:rPr>
        <w:t xml:space="preserve">  </w:t>
      </w:r>
    </w:p>
    <w:p w14:paraId="163C0493" w14:textId="77777777" w:rsidR="00AF1537" w:rsidRPr="00D83701" w:rsidRDefault="00AF1537" w:rsidP="00AF1537">
      <w:pPr>
        <w:spacing w:line="360" w:lineRule="auto"/>
        <w:rPr>
          <w:rFonts w:ascii="Book Antiqua" w:hAnsi="Book Antiqua"/>
          <w:b/>
          <w:sz w:val="24"/>
          <w:szCs w:val="24"/>
        </w:rPr>
      </w:pPr>
      <w:r w:rsidRPr="00D83701">
        <w:rPr>
          <w:rFonts w:ascii="Book Antiqua" w:hAnsi="Book Antiqua"/>
          <w:b/>
          <w:sz w:val="24"/>
          <w:szCs w:val="24"/>
        </w:rPr>
        <w:t>Article in press:</w:t>
      </w:r>
    </w:p>
    <w:p w14:paraId="17883E51" w14:textId="77777777" w:rsidR="00AF1537" w:rsidRPr="00D83701" w:rsidRDefault="00AF1537" w:rsidP="00AF1537">
      <w:pPr>
        <w:spacing w:line="360" w:lineRule="auto"/>
        <w:jc w:val="left"/>
        <w:rPr>
          <w:rFonts w:ascii="Book Antiqua" w:hAnsi="Book Antiqua" w:cs="Times New Roman"/>
          <w:b/>
          <w:noProof/>
          <w:sz w:val="24"/>
          <w:szCs w:val="24"/>
        </w:rPr>
      </w:pPr>
      <w:r w:rsidRPr="00D83701">
        <w:rPr>
          <w:rFonts w:ascii="Book Antiqua" w:hAnsi="Book Antiqua"/>
          <w:b/>
          <w:sz w:val="24"/>
          <w:szCs w:val="24"/>
        </w:rPr>
        <w:t xml:space="preserve">Published online: </w:t>
      </w:r>
    </w:p>
    <w:p w14:paraId="60CB64C4" w14:textId="77777777" w:rsidR="00AF1537" w:rsidRPr="00D83701" w:rsidRDefault="00AF1537" w:rsidP="00AF1537">
      <w:pPr>
        <w:spacing w:line="360" w:lineRule="auto"/>
        <w:rPr>
          <w:rFonts w:ascii="Book Antiqua" w:hAnsi="Book Antiqua" w:cs="Arial"/>
          <w:sz w:val="24"/>
          <w:szCs w:val="24"/>
        </w:rPr>
      </w:pPr>
    </w:p>
    <w:p w14:paraId="75E5AE02" w14:textId="77777777" w:rsidR="00AF1537" w:rsidRPr="00D83701" w:rsidRDefault="00AF1537" w:rsidP="00AF1537">
      <w:pPr>
        <w:spacing w:line="360" w:lineRule="auto"/>
        <w:rPr>
          <w:rFonts w:ascii="Book Antiqua" w:eastAsia="Times New Roman" w:hAnsi="Book Antiqua" w:cs="Arial"/>
          <w:b/>
          <w:sz w:val="24"/>
          <w:szCs w:val="24"/>
        </w:rPr>
      </w:pPr>
      <w:r w:rsidRPr="00D83701">
        <w:rPr>
          <w:rFonts w:ascii="Book Antiqua" w:eastAsia="Times New Roman" w:hAnsi="Book Antiqua" w:cs="Arial"/>
          <w:sz w:val="24"/>
          <w:szCs w:val="24"/>
        </w:rPr>
        <w:br w:type="page"/>
      </w:r>
      <w:r w:rsidRPr="00D83701">
        <w:rPr>
          <w:rFonts w:ascii="Book Antiqua" w:eastAsia="Times New Roman" w:hAnsi="Book Antiqua" w:cs="Arial"/>
          <w:b/>
          <w:sz w:val="24"/>
          <w:szCs w:val="24"/>
        </w:rPr>
        <w:lastRenderedPageBreak/>
        <w:t>Abstract</w:t>
      </w:r>
    </w:p>
    <w:p w14:paraId="075177C5" w14:textId="2C3DEB61" w:rsidR="00AF1537" w:rsidRPr="00D83701" w:rsidRDefault="00AF1537" w:rsidP="00AF1537">
      <w:pPr>
        <w:spacing w:line="360" w:lineRule="auto"/>
        <w:rPr>
          <w:rFonts w:ascii="Book Antiqua" w:hAnsi="Book Antiqua" w:cs="Arial"/>
          <w:sz w:val="24"/>
          <w:szCs w:val="24"/>
        </w:rPr>
      </w:pPr>
      <w:r w:rsidRPr="00D83701">
        <w:rPr>
          <w:rFonts w:ascii="Book Antiqua" w:hAnsi="Book Antiqua" w:cs="Arial"/>
          <w:sz w:val="24"/>
          <w:szCs w:val="24"/>
        </w:rPr>
        <w:t xml:space="preserve">DNA damage may compromise genome integrity and lead to cell death. Cells have evolved a variety of processes to respond to DNA damage including damage repair and tolerance mechanisms, as well as damage checkpoints. The DNA damage tolerance (DDT) pathway promotes the bypass of single-stranded DNA lesions encountered by DNA polymerases during DNA replication. This prevents the stalling of DNA replication. Two mechanistically distinct DDT branches have been characterized. One is </w:t>
      </w:r>
      <w:proofErr w:type="spellStart"/>
      <w:r w:rsidRPr="00D83701">
        <w:rPr>
          <w:rFonts w:ascii="Book Antiqua" w:hAnsi="Book Antiqua" w:cs="Arial"/>
          <w:sz w:val="24"/>
          <w:szCs w:val="24"/>
        </w:rPr>
        <w:t>translesion</w:t>
      </w:r>
      <w:proofErr w:type="spellEnd"/>
      <w:r w:rsidRPr="00D83701">
        <w:rPr>
          <w:rFonts w:ascii="Book Antiqua" w:hAnsi="Book Antiqua" w:cs="Arial"/>
          <w:sz w:val="24"/>
          <w:szCs w:val="24"/>
        </w:rPr>
        <w:t xml:space="preserve"> synthesis (TLS) in which a replicative DNA polymerase is temporarily replaced by a specialized TLS polymerase that has the ability to replicate across DNA lesions. TLS is mechanistically simple and straightforward, but it is intrinsically error-prone. The other is the error-free template switching (TS) mechanism in which the stalled nascent strand switches from the damaged template to the undamaged newly synthesized sister strand for extension past the lesion. Error-free TS is a complex but preferable process for bypassing DNA lesions. However, our current understanding of this pathway is sketchy. An increasing number of factors are being found to participate or regulate this important mechanism, which is the focus of this editorial.  </w:t>
      </w:r>
    </w:p>
    <w:p w14:paraId="5B6C698D" w14:textId="77777777" w:rsidR="00AF1537" w:rsidRPr="00D83701" w:rsidRDefault="00AF1537" w:rsidP="00AF1537">
      <w:pPr>
        <w:spacing w:line="360" w:lineRule="auto"/>
        <w:rPr>
          <w:rFonts w:ascii="Book Antiqua" w:hAnsi="Book Antiqua" w:cs="Arial"/>
          <w:sz w:val="24"/>
          <w:szCs w:val="24"/>
        </w:rPr>
      </w:pPr>
    </w:p>
    <w:p w14:paraId="691A2DC5" w14:textId="77777777" w:rsidR="00AF1537" w:rsidRPr="00D83701" w:rsidRDefault="00AF1537" w:rsidP="00AF1537">
      <w:pPr>
        <w:spacing w:line="360" w:lineRule="auto"/>
        <w:rPr>
          <w:rFonts w:ascii="Book Antiqua" w:eastAsia="Times New Roman" w:hAnsi="Book Antiqua" w:cs="Arial"/>
          <w:sz w:val="24"/>
          <w:szCs w:val="24"/>
        </w:rPr>
      </w:pPr>
      <w:r w:rsidRPr="00D83701">
        <w:rPr>
          <w:rFonts w:ascii="Book Antiqua" w:eastAsia="Times New Roman" w:hAnsi="Book Antiqua" w:cs="Arial"/>
          <w:b/>
          <w:sz w:val="24"/>
          <w:szCs w:val="24"/>
        </w:rPr>
        <w:t xml:space="preserve">Key words: </w:t>
      </w:r>
      <w:r w:rsidRPr="00D83701">
        <w:rPr>
          <w:rFonts w:ascii="Book Antiqua" w:hAnsi="Book Antiqua"/>
          <w:sz w:val="24"/>
          <w:szCs w:val="24"/>
        </w:rPr>
        <w:t>DNA damage tolerance;</w:t>
      </w:r>
      <w:r w:rsidRPr="00D83701">
        <w:rPr>
          <w:rFonts w:ascii="Book Antiqua" w:eastAsia="Times New Roman" w:hAnsi="Book Antiqua" w:cs="Arial"/>
          <w:sz w:val="24"/>
          <w:szCs w:val="24"/>
        </w:rPr>
        <w:t xml:space="preserve"> </w:t>
      </w:r>
      <w:r w:rsidRPr="00D83701">
        <w:rPr>
          <w:rFonts w:ascii="Book Antiqua" w:hAnsi="Book Antiqua"/>
          <w:sz w:val="24"/>
          <w:szCs w:val="24"/>
        </w:rPr>
        <w:t>DNA damage bypass</w:t>
      </w:r>
      <w:r w:rsidRPr="00D83701">
        <w:rPr>
          <w:rFonts w:ascii="Book Antiqua" w:hAnsi="Book Antiqua" w:cs="Arial"/>
          <w:sz w:val="24"/>
          <w:szCs w:val="24"/>
        </w:rPr>
        <w:t>;</w:t>
      </w:r>
      <w:r w:rsidRPr="00D83701">
        <w:rPr>
          <w:rFonts w:ascii="Book Antiqua" w:eastAsia="Times New Roman" w:hAnsi="Book Antiqua" w:cs="Arial"/>
          <w:sz w:val="24"/>
          <w:szCs w:val="24"/>
        </w:rPr>
        <w:t xml:space="preserve"> </w:t>
      </w:r>
      <w:r w:rsidRPr="00D83701">
        <w:rPr>
          <w:rFonts w:ascii="Book Antiqua" w:hAnsi="Book Antiqua"/>
          <w:sz w:val="24"/>
          <w:szCs w:val="24"/>
        </w:rPr>
        <w:t>DNA replication</w:t>
      </w:r>
      <w:r w:rsidRPr="00D83701">
        <w:rPr>
          <w:rFonts w:ascii="Book Antiqua" w:hAnsi="Book Antiqua" w:cs="Arial"/>
          <w:sz w:val="24"/>
          <w:szCs w:val="24"/>
        </w:rPr>
        <w:t>;</w:t>
      </w:r>
      <w:r w:rsidRPr="00D83701">
        <w:rPr>
          <w:rFonts w:ascii="Book Antiqua" w:eastAsia="Times New Roman" w:hAnsi="Book Antiqua" w:cs="Arial"/>
          <w:sz w:val="24"/>
          <w:szCs w:val="24"/>
        </w:rPr>
        <w:t xml:space="preserve"> </w:t>
      </w:r>
      <w:r w:rsidRPr="00D83701">
        <w:rPr>
          <w:rFonts w:ascii="Book Antiqua" w:hAnsi="Book Antiqua"/>
          <w:sz w:val="24"/>
          <w:szCs w:val="24"/>
        </w:rPr>
        <w:t>Replicative stress;</w:t>
      </w:r>
      <w:r w:rsidRPr="00D83701">
        <w:rPr>
          <w:rFonts w:ascii="Book Antiqua" w:eastAsia="Times New Roman" w:hAnsi="Book Antiqua" w:cs="Arial"/>
          <w:sz w:val="24"/>
          <w:szCs w:val="24"/>
        </w:rPr>
        <w:t xml:space="preserve"> </w:t>
      </w:r>
      <w:r w:rsidRPr="00D83701">
        <w:rPr>
          <w:rFonts w:ascii="Book Antiqua" w:hAnsi="Book Antiqua"/>
          <w:sz w:val="24"/>
          <w:szCs w:val="24"/>
        </w:rPr>
        <w:t xml:space="preserve">Template switching; </w:t>
      </w:r>
      <w:proofErr w:type="spellStart"/>
      <w:r w:rsidRPr="00D83701">
        <w:rPr>
          <w:rFonts w:ascii="Book Antiqua" w:hAnsi="Book Antiqua"/>
          <w:sz w:val="24"/>
          <w:szCs w:val="24"/>
        </w:rPr>
        <w:t>Translesion</w:t>
      </w:r>
      <w:proofErr w:type="spellEnd"/>
      <w:r w:rsidRPr="00D83701">
        <w:rPr>
          <w:rFonts w:ascii="Book Antiqua" w:hAnsi="Book Antiqua"/>
          <w:sz w:val="24"/>
          <w:szCs w:val="24"/>
        </w:rPr>
        <w:t xml:space="preserve"> synthesis; Ubiquitination; </w:t>
      </w:r>
      <w:proofErr w:type="spellStart"/>
      <w:r w:rsidRPr="00D83701">
        <w:rPr>
          <w:rFonts w:ascii="Book Antiqua" w:hAnsi="Book Antiqua"/>
          <w:sz w:val="24"/>
          <w:szCs w:val="24"/>
        </w:rPr>
        <w:t>Sumoylation</w:t>
      </w:r>
      <w:proofErr w:type="spellEnd"/>
    </w:p>
    <w:p w14:paraId="2C5ADFD2" w14:textId="77777777" w:rsidR="00AF1537" w:rsidRPr="00D83701" w:rsidRDefault="00AF1537" w:rsidP="00AF1537">
      <w:pPr>
        <w:spacing w:line="360" w:lineRule="auto"/>
        <w:rPr>
          <w:rFonts w:ascii="Book Antiqua" w:hAnsi="Book Antiqua" w:cs="Arial"/>
          <w:b/>
          <w:sz w:val="24"/>
          <w:szCs w:val="24"/>
        </w:rPr>
      </w:pPr>
    </w:p>
    <w:p w14:paraId="35493B6E" w14:textId="77777777" w:rsidR="00AF1537" w:rsidRPr="00D83701" w:rsidRDefault="00AF1537" w:rsidP="00AF1537">
      <w:pPr>
        <w:spacing w:line="360" w:lineRule="auto"/>
        <w:rPr>
          <w:rFonts w:ascii="Book Antiqua" w:hAnsi="Book Antiqua"/>
          <w:i/>
          <w:iCs/>
          <w:sz w:val="24"/>
          <w:szCs w:val="24"/>
        </w:rPr>
      </w:pPr>
      <w:proofErr w:type="gramStart"/>
      <w:r w:rsidRPr="00D83701">
        <w:rPr>
          <w:rFonts w:ascii="Book Antiqua" w:hAnsi="Book Antiqua" w:cs="Tahoma"/>
          <w:b/>
          <w:color w:val="000000"/>
          <w:sz w:val="24"/>
          <w:szCs w:val="24"/>
          <w:lang w:val="en-GB" w:eastAsia="ja-JP"/>
        </w:rPr>
        <w:t xml:space="preserve">© </w:t>
      </w:r>
      <w:r w:rsidRPr="00D83701">
        <w:rPr>
          <w:rFonts w:ascii="Book Antiqua" w:eastAsia="AdvTimes" w:hAnsi="Book Antiqua" w:cs="AdvTimes"/>
          <w:b/>
          <w:color w:val="000000"/>
          <w:sz w:val="24"/>
          <w:szCs w:val="24"/>
          <w:lang w:val="fr-FR" w:eastAsia="ja-JP"/>
        </w:rPr>
        <w:t>The Author(s) 2015.</w:t>
      </w:r>
      <w:proofErr w:type="gramEnd"/>
      <w:r w:rsidRPr="00D83701">
        <w:rPr>
          <w:rFonts w:ascii="Book Antiqua" w:eastAsia="AdvTimes" w:hAnsi="Book Antiqua" w:cs="AdvTimes"/>
          <w:color w:val="000000"/>
          <w:sz w:val="24"/>
          <w:szCs w:val="24"/>
          <w:lang w:val="fr-FR" w:eastAsia="ja-JP"/>
        </w:rPr>
        <w:t xml:space="preserve"> Published by </w:t>
      </w:r>
      <w:proofErr w:type="spellStart"/>
      <w:r w:rsidRPr="00D83701">
        <w:rPr>
          <w:rFonts w:ascii="Book Antiqua" w:hAnsi="Book Antiqua" w:cs="Arial Unicode MS"/>
          <w:color w:val="000000"/>
          <w:sz w:val="24"/>
          <w:szCs w:val="24"/>
          <w:lang w:val="en-GB" w:eastAsia="ja-JP"/>
        </w:rPr>
        <w:t>Baishideng</w:t>
      </w:r>
      <w:proofErr w:type="spellEnd"/>
      <w:r w:rsidRPr="00D83701">
        <w:rPr>
          <w:rFonts w:ascii="Book Antiqua" w:hAnsi="Book Antiqua" w:cs="Arial Unicode MS"/>
          <w:color w:val="000000"/>
          <w:sz w:val="24"/>
          <w:szCs w:val="24"/>
          <w:lang w:val="en-GB" w:eastAsia="ja-JP"/>
        </w:rPr>
        <w:t xml:space="preserve"> Publishing Group Inc.</w:t>
      </w:r>
      <w:r w:rsidRPr="00D83701">
        <w:rPr>
          <w:rFonts w:ascii="Book Antiqua" w:hAnsi="Book Antiqua" w:cs="Arial Unicode MS"/>
          <w:sz w:val="24"/>
          <w:szCs w:val="24"/>
          <w:lang w:val="en-GB" w:eastAsia="ja-JP"/>
        </w:rPr>
        <w:t xml:space="preserve"> </w:t>
      </w:r>
      <w:r w:rsidRPr="00D83701">
        <w:rPr>
          <w:rFonts w:ascii="Book Antiqua" w:hAnsi="Book Antiqua" w:cs="Arial Unicode MS"/>
          <w:sz w:val="24"/>
          <w:szCs w:val="24"/>
          <w:lang w:val="fr-FR" w:eastAsia="ja-JP"/>
        </w:rPr>
        <w:t>All rights reserved</w:t>
      </w:r>
      <w:r w:rsidRPr="00D83701">
        <w:rPr>
          <w:rFonts w:ascii="Book Antiqua" w:hAnsi="Book Antiqua" w:cs="Arial Unicode MS"/>
          <w:sz w:val="24"/>
          <w:szCs w:val="24"/>
          <w:lang w:val="fr-FR"/>
        </w:rPr>
        <w:t>.</w:t>
      </w:r>
    </w:p>
    <w:p w14:paraId="5579B105" w14:textId="77777777" w:rsidR="00AF1537" w:rsidRPr="00D83701" w:rsidRDefault="00AF1537" w:rsidP="00AF1537">
      <w:pPr>
        <w:spacing w:line="360" w:lineRule="auto"/>
        <w:rPr>
          <w:rFonts w:ascii="Book Antiqua" w:hAnsi="Book Antiqua" w:cs="Arial"/>
          <w:b/>
          <w:sz w:val="24"/>
          <w:szCs w:val="24"/>
        </w:rPr>
      </w:pPr>
    </w:p>
    <w:p w14:paraId="3888E04A" w14:textId="77777777" w:rsidR="00AF1537" w:rsidRPr="00D83701" w:rsidRDefault="00AF1537" w:rsidP="00AF1537">
      <w:pPr>
        <w:spacing w:line="360" w:lineRule="auto"/>
        <w:rPr>
          <w:rFonts w:ascii="Book Antiqua" w:hAnsi="Book Antiqua" w:cs="Arial"/>
          <w:sz w:val="24"/>
          <w:szCs w:val="24"/>
        </w:rPr>
      </w:pPr>
      <w:r w:rsidRPr="00D83701">
        <w:rPr>
          <w:rFonts w:ascii="Book Antiqua" w:hAnsi="Book Antiqua" w:cs="Arial"/>
          <w:b/>
          <w:sz w:val="24"/>
          <w:szCs w:val="24"/>
        </w:rPr>
        <w:t xml:space="preserve">Core tip: </w:t>
      </w:r>
      <w:r w:rsidRPr="00D83701">
        <w:rPr>
          <w:rFonts w:ascii="Book Antiqua" w:hAnsi="Book Antiqua" w:cs="Arial"/>
          <w:sz w:val="24"/>
          <w:szCs w:val="24"/>
        </w:rPr>
        <w:t xml:space="preserve">DNA damage may compromise genome integrity and lead to cell death. Cells have evolved a variety of processes to respond to DNA damage including damage repair and tolerance mechanisms. The DNA damage </w:t>
      </w:r>
      <w:r w:rsidRPr="00D83701">
        <w:rPr>
          <w:rFonts w:ascii="Book Antiqua" w:hAnsi="Book Antiqua" w:cs="Arial"/>
          <w:sz w:val="24"/>
          <w:szCs w:val="24"/>
        </w:rPr>
        <w:lastRenderedPageBreak/>
        <w:t xml:space="preserve">tolerance (DDT) pathway promotes the bypass of single-stranded DNA lesions encountered by DNA polymerases during DNA replication. This prevents the stalling of DNA replication. Two mechanistically distinct DDT branches, </w:t>
      </w:r>
      <w:proofErr w:type="spellStart"/>
      <w:r w:rsidRPr="00D83701">
        <w:rPr>
          <w:rFonts w:ascii="Book Antiqua" w:hAnsi="Book Antiqua" w:cs="Arial"/>
          <w:sz w:val="24"/>
          <w:szCs w:val="24"/>
        </w:rPr>
        <w:t>translesion</w:t>
      </w:r>
      <w:proofErr w:type="spellEnd"/>
      <w:r w:rsidRPr="00D83701">
        <w:rPr>
          <w:rFonts w:ascii="Book Antiqua" w:hAnsi="Book Antiqua" w:cs="Arial"/>
          <w:sz w:val="24"/>
          <w:szCs w:val="24"/>
        </w:rPr>
        <w:t xml:space="preserve"> synthesis and template switching have been characterized. However, our current understanding of DDT is far from complete and that of template switching is especially sketchy. This editorial focuses on recently identified components and regulators of DDT. </w:t>
      </w:r>
    </w:p>
    <w:p w14:paraId="761137B1" w14:textId="77777777" w:rsidR="00AF1537" w:rsidRPr="00D83701" w:rsidRDefault="00AF1537" w:rsidP="00AF1537">
      <w:pPr>
        <w:adjustRightInd w:val="0"/>
        <w:spacing w:line="360" w:lineRule="auto"/>
        <w:rPr>
          <w:rFonts w:ascii="Book Antiqua" w:hAnsi="Book Antiqua" w:cs="Arial"/>
          <w:sz w:val="24"/>
          <w:szCs w:val="24"/>
        </w:rPr>
      </w:pPr>
    </w:p>
    <w:p w14:paraId="0D928614" w14:textId="5E7BB45D" w:rsidR="00AF1537" w:rsidRPr="00D83701" w:rsidRDefault="00AF1537" w:rsidP="00FF30E8">
      <w:pPr>
        <w:tabs>
          <w:tab w:val="left" w:pos="0"/>
          <w:tab w:val="center" w:pos="4680"/>
        </w:tabs>
        <w:spacing w:line="360" w:lineRule="auto"/>
        <w:rPr>
          <w:rFonts w:ascii="Book Antiqua" w:hAnsi="Book Antiqua" w:cs="Arial"/>
          <w:sz w:val="24"/>
          <w:szCs w:val="24"/>
        </w:rPr>
      </w:pPr>
      <w:bookmarkStart w:id="6" w:name="OLE_LINK7"/>
      <w:bookmarkStart w:id="7" w:name="OLE_LINK8"/>
      <w:r w:rsidRPr="00D83701">
        <w:rPr>
          <w:rFonts w:ascii="Book Antiqua" w:hAnsi="Book Antiqua" w:cs="Arial"/>
          <w:sz w:val="24"/>
          <w:szCs w:val="24"/>
        </w:rPr>
        <w:t xml:space="preserve">Bi X. </w:t>
      </w:r>
      <w:r w:rsidRPr="00D83701">
        <w:rPr>
          <w:rFonts w:ascii="Book Antiqua" w:eastAsia="Times New Roman" w:hAnsi="Book Antiqua" w:cs="Arial"/>
          <w:sz w:val="24"/>
          <w:szCs w:val="24"/>
        </w:rPr>
        <w:t>Mechanism of DNA damage tolerance</w:t>
      </w:r>
      <w:r w:rsidRPr="00D83701">
        <w:rPr>
          <w:rFonts w:ascii="Book Antiqua" w:hAnsi="Book Antiqua" w:cs="Arial"/>
          <w:sz w:val="24"/>
          <w:szCs w:val="24"/>
        </w:rPr>
        <w:t xml:space="preserve">. </w:t>
      </w:r>
      <w:r w:rsidRPr="00D83701">
        <w:rPr>
          <w:rFonts w:ascii="Book Antiqua" w:hAnsi="Book Antiqua"/>
          <w:i/>
          <w:iCs/>
          <w:sz w:val="24"/>
          <w:szCs w:val="24"/>
        </w:rPr>
        <w:t xml:space="preserve">World J </w:t>
      </w:r>
      <w:proofErr w:type="spellStart"/>
      <w:r w:rsidRPr="00D83701">
        <w:rPr>
          <w:rFonts w:ascii="Book Antiqua" w:hAnsi="Book Antiqua"/>
          <w:i/>
          <w:iCs/>
          <w:sz w:val="24"/>
          <w:szCs w:val="24"/>
        </w:rPr>
        <w:t>Biol</w:t>
      </w:r>
      <w:proofErr w:type="spellEnd"/>
      <w:r w:rsidRPr="00D83701">
        <w:rPr>
          <w:rFonts w:ascii="Book Antiqua" w:hAnsi="Book Antiqua"/>
          <w:i/>
          <w:iCs/>
          <w:sz w:val="24"/>
          <w:szCs w:val="24"/>
        </w:rPr>
        <w:t xml:space="preserve"> </w:t>
      </w:r>
      <w:proofErr w:type="spellStart"/>
      <w:r w:rsidRPr="00D83701">
        <w:rPr>
          <w:rFonts w:ascii="Book Antiqua" w:hAnsi="Book Antiqua"/>
          <w:i/>
          <w:iCs/>
          <w:sz w:val="24"/>
          <w:szCs w:val="24"/>
        </w:rPr>
        <w:t>Chem</w:t>
      </w:r>
      <w:proofErr w:type="spellEnd"/>
      <w:r w:rsidRPr="00D83701">
        <w:rPr>
          <w:rFonts w:ascii="Book Antiqua" w:hAnsi="Book Antiqua"/>
          <w:iCs/>
          <w:sz w:val="24"/>
          <w:szCs w:val="24"/>
        </w:rPr>
        <w:t xml:space="preserve"> 2015; </w:t>
      </w:r>
      <w:proofErr w:type="gramStart"/>
      <w:r w:rsidRPr="00D83701">
        <w:rPr>
          <w:rFonts w:ascii="Book Antiqua" w:hAnsi="Book Antiqua"/>
          <w:iCs/>
          <w:sz w:val="24"/>
          <w:szCs w:val="24"/>
        </w:rPr>
        <w:t>In</w:t>
      </w:r>
      <w:proofErr w:type="gramEnd"/>
      <w:r w:rsidRPr="00D83701">
        <w:rPr>
          <w:rFonts w:ascii="Book Antiqua" w:hAnsi="Book Antiqua"/>
          <w:iCs/>
          <w:sz w:val="24"/>
          <w:szCs w:val="24"/>
        </w:rPr>
        <w:t xml:space="preserve"> press</w:t>
      </w:r>
    </w:p>
    <w:bookmarkEnd w:id="6"/>
    <w:bookmarkEnd w:id="7"/>
    <w:p w14:paraId="492E5BA5" w14:textId="77777777" w:rsidR="00AF1537" w:rsidRPr="00D83701" w:rsidRDefault="00AF1537" w:rsidP="00AF1537">
      <w:pPr>
        <w:adjustRightInd w:val="0"/>
        <w:spacing w:line="360" w:lineRule="auto"/>
        <w:rPr>
          <w:rFonts w:ascii="Book Antiqua" w:hAnsi="Book Antiqua" w:cs="Arial"/>
          <w:b/>
          <w:sz w:val="24"/>
          <w:szCs w:val="24"/>
        </w:rPr>
      </w:pPr>
      <w:r w:rsidRPr="00D83701">
        <w:rPr>
          <w:rFonts w:ascii="Book Antiqua" w:hAnsi="Book Antiqua" w:cs="Arial"/>
          <w:b/>
          <w:sz w:val="24"/>
          <w:szCs w:val="24"/>
        </w:rPr>
        <w:br w:type="page"/>
      </w:r>
      <w:r w:rsidRPr="00D83701">
        <w:rPr>
          <w:rFonts w:ascii="Book Antiqua" w:hAnsi="Book Antiqua" w:cs="Arial"/>
          <w:b/>
          <w:sz w:val="24"/>
          <w:szCs w:val="24"/>
        </w:rPr>
        <w:lastRenderedPageBreak/>
        <w:t>DNA DAMAGE TOLERANCE MECHANISMS</w:t>
      </w:r>
    </w:p>
    <w:p w14:paraId="127EB37E" w14:textId="77777777" w:rsidR="00AF1537" w:rsidRPr="00D83701" w:rsidRDefault="00AF1537" w:rsidP="00AF1537">
      <w:pPr>
        <w:adjustRightInd w:val="0"/>
        <w:spacing w:line="360" w:lineRule="auto"/>
        <w:rPr>
          <w:rFonts w:ascii="Book Antiqua" w:hAnsi="Book Antiqua" w:cs="Arial"/>
          <w:bCs/>
          <w:sz w:val="24"/>
          <w:szCs w:val="24"/>
        </w:rPr>
      </w:pPr>
      <w:r w:rsidRPr="00D83701">
        <w:rPr>
          <w:rFonts w:ascii="Book Antiqua" w:hAnsi="Book Antiqua" w:cs="Arial"/>
          <w:sz w:val="24"/>
          <w:szCs w:val="24"/>
        </w:rPr>
        <w:t xml:space="preserve">The genomic DNA of a living organism is subject to damage by both internal and external chemical and physical agents, leading to various types of lesions. Cells employ DNA damage repair and tolerance/bypass mechanisms as well as damage checkpoints to respond to these </w:t>
      </w:r>
      <w:proofErr w:type="gramStart"/>
      <w:r w:rsidRPr="00D83701">
        <w:rPr>
          <w:rFonts w:ascii="Book Antiqua" w:hAnsi="Book Antiqua" w:cs="Arial"/>
          <w:sz w:val="24"/>
          <w:szCs w:val="24"/>
        </w:rPr>
        <w:t>lesions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w:t>
      </w:r>
      <w:r w:rsidRPr="00D83701">
        <w:rPr>
          <w:rFonts w:ascii="Book Antiqua" w:hAnsi="Book Antiqua" w:cs="Arial"/>
          <w:sz w:val="24"/>
          <w:szCs w:val="24"/>
        </w:rPr>
        <w:t>. DNA Double-stranded breaks (DSBs) can be repaired by homologous recombination (HR) or non-homologous end joining, while single-stranded DNA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lesions are subject to repair by nucleotide excision repair, </w:t>
      </w:r>
      <w:hyperlink r:id="rId10" w:history="1">
        <w:r w:rsidRPr="00D83701">
          <w:rPr>
            <w:rFonts w:ascii="Book Antiqua" w:hAnsi="Book Antiqua" w:cs="Arial"/>
            <w:sz w:val="24"/>
            <w:szCs w:val="24"/>
          </w:rPr>
          <w:t>base excision repair</w:t>
        </w:r>
      </w:hyperlink>
      <w:r w:rsidRPr="00D83701">
        <w:rPr>
          <w:rFonts w:ascii="Book Antiqua" w:hAnsi="Book Antiqua" w:cs="Arial"/>
          <w:sz w:val="24"/>
          <w:szCs w:val="24"/>
        </w:rPr>
        <w:t xml:space="preserve">, or </w:t>
      </w:r>
      <w:hyperlink r:id="rId11" w:history="1">
        <w:r w:rsidRPr="00D83701">
          <w:rPr>
            <w:rFonts w:ascii="Book Antiqua" w:hAnsi="Book Antiqua" w:cs="Arial"/>
            <w:sz w:val="24"/>
            <w:szCs w:val="24"/>
          </w:rPr>
          <w:t>DNA mismatch repair</w:t>
        </w:r>
      </w:hyperlink>
      <w:r w:rsidRPr="00D83701">
        <w:rPr>
          <w:rFonts w:ascii="Book Antiqua" w:hAnsi="Book Antiqua" w:cs="Arial"/>
          <w:sz w:val="24"/>
          <w:szCs w:val="24"/>
          <w:vertAlign w:val="superscript"/>
        </w:rPr>
        <w:t>[2-6]</w:t>
      </w:r>
      <w:r w:rsidRPr="00D83701">
        <w:rPr>
          <w:rFonts w:ascii="Book Antiqua" w:hAnsi="Book Antiqua" w:cs="Arial"/>
          <w:sz w:val="24"/>
          <w:szCs w:val="24"/>
        </w:rPr>
        <w:t>. DNA damage such as base modification, if left unrepaired in S phase of the cell cycle, stalls the progression of DNA replication, because the replicative polymerases are not able to recognize the modified bases and use them as template for nucleotide incorporation. The DNA damage tolerance (DDT) mechanism (also known as DNA damage bypass or post-replication repair) enables DNA replication to circumvent the lesions, thereby allowing the completion of DNA replication, and leaving the damages to be repaired later</w:t>
      </w:r>
      <w:r w:rsidRPr="00D83701">
        <w:rPr>
          <w:rFonts w:ascii="Book Antiqua" w:hAnsi="Book Antiqua" w:cs="Arial"/>
          <w:sz w:val="24"/>
          <w:szCs w:val="24"/>
          <w:vertAlign w:val="superscript"/>
        </w:rPr>
        <w:t>[7,8]</w:t>
      </w:r>
      <w:r w:rsidRPr="00D83701">
        <w:rPr>
          <w:rFonts w:ascii="Book Antiqua" w:hAnsi="Book Antiqua" w:cs="Arial"/>
          <w:sz w:val="24"/>
          <w:szCs w:val="24"/>
        </w:rPr>
        <w:t>.</w:t>
      </w:r>
    </w:p>
    <w:p w14:paraId="21B8A77E" w14:textId="3FDF0096" w:rsidR="00AF1537" w:rsidRPr="00D83701" w:rsidRDefault="00AF1537" w:rsidP="00AF1537">
      <w:pPr>
        <w:adjustRightInd w:val="0"/>
        <w:spacing w:line="360" w:lineRule="auto"/>
        <w:ind w:firstLine="720"/>
        <w:rPr>
          <w:rFonts w:ascii="Book Antiqua" w:hAnsi="Book Antiqua" w:cs="Arial"/>
          <w:sz w:val="24"/>
          <w:szCs w:val="24"/>
        </w:rPr>
      </w:pPr>
      <w:r w:rsidRPr="00D83701">
        <w:rPr>
          <w:rFonts w:ascii="Book Antiqua" w:hAnsi="Book Antiqua" w:cs="Arial"/>
          <w:sz w:val="24"/>
          <w:szCs w:val="24"/>
        </w:rPr>
        <w:t xml:space="preserve">Recent studies indicate that DNA damage makes DNA synthesis on both the leading and lagging strands discontinuous as a result of the uncoupling of DNA polymerase and DNA helicase or the </w:t>
      </w:r>
      <w:proofErr w:type="spellStart"/>
      <w:r w:rsidRPr="00D83701">
        <w:rPr>
          <w:rFonts w:ascii="Book Antiqua" w:hAnsi="Book Antiqua" w:cs="Arial"/>
          <w:sz w:val="24"/>
          <w:szCs w:val="24"/>
        </w:rPr>
        <w:t>reinitiation</w:t>
      </w:r>
      <w:proofErr w:type="spellEnd"/>
      <w:r w:rsidRPr="00D83701">
        <w:rPr>
          <w:rFonts w:ascii="Book Antiqua" w:hAnsi="Book Antiqua" w:cs="Arial"/>
          <w:sz w:val="24"/>
          <w:szCs w:val="24"/>
        </w:rPr>
        <w:t xml:space="preserve"> of DNA synthesis at a distance from the </w:t>
      </w:r>
      <w:proofErr w:type="gramStart"/>
      <w:r w:rsidRPr="00D83701">
        <w:rPr>
          <w:rFonts w:ascii="Book Antiqua" w:hAnsi="Book Antiqua" w:cs="Arial"/>
          <w:sz w:val="24"/>
          <w:szCs w:val="24"/>
        </w:rPr>
        <w:t>lesion</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9-11]</w:t>
      </w:r>
      <w:r w:rsidRPr="00D83701">
        <w:rPr>
          <w:rFonts w:ascii="Book Antiqua" w:hAnsi="Book Antiqua" w:cs="Arial"/>
          <w:sz w:val="24"/>
          <w:szCs w:val="24"/>
        </w:rPr>
        <w:t xml:space="preserve">. This creates </w:t>
      </w:r>
      <w:proofErr w:type="gramStart"/>
      <w:r w:rsidRPr="00D83701">
        <w:rPr>
          <w:rFonts w:ascii="Book Antiqua" w:hAnsi="Book Antiqua" w:cs="Arial"/>
          <w:sz w:val="24"/>
          <w:szCs w:val="24"/>
        </w:rPr>
        <w:t>a</w:t>
      </w:r>
      <w:proofErr w:type="gramEnd"/>
      <w:r w:rsidRPr="00D83701">
        <w:rPr>
          <w:rFonts w:ascii="Book Antiqua" w:hAnsi="Book Antiqua" w:cs="Arial"/>
          <w:sz w:val="24"/>
          <w:szCs w:val="24"/>
        </w:rPr>
        <w:t xml:space="preserv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behind the replication fork with the DNA lesion at the 3’ end of the gap (Figure 1A). This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can be filled by two distinct DDT mechanisms. One is </w:t>
      </w:r>
      <w:proofErr w:type="spellStart"/>
      <w:r w:rsidRPr="00D83701">
        <w:rPr>
          <w:rFonts w:ascii="Book Antiqua" w:hAnsi="Book Antiqua" w:cs="Arial"/>
          <w:sz w:val="24"/>
          <w:szCs w:val="24"/>
        </w:rPr>
        <w:t>translesion</w:t>
      </w:r>
      <w:proofErr w:type="spellEnd"/>
      <w:r w:rsidRPr="00D83701">
        <w:rPr>
          <w:rFonts w:ascii="Book Antiqua" w:hAnsi="Book Antiqua" w:cs="Arial"/>
          <w:sz w:val="24"/>
          <w:szCs w:val="24"/>
        </w:rPr>
        <w:t xml:space="preserve"> synthesis (TLS) in which the replicative DNA polymerase is temporarily replaced by a special TLS polymerase pol </w:t>
      </w:r>
      <w:r w:rsidR="00814254" w:rsidRPr="00D83701">
        <w:rPr>
          <w:rFonts w:ascii="Book Antiqua" w:hAnsi="Book Antiqua" w:cs="Lucida Grande"/>
          <w:sz w:val="24"/>
          <w:szCs w:val="24"/>
        </w:rPr>
        <w:t>ζ</w:t>
      </w:r>
      <w:r w:rsidRPr="00D83701">
        <w:rPr>
          <w:rFonts w:ascii="Book Antiqua" w:hAnsi="Book Antiqua" w:cs="Arial"/>
          <w:sz w:val="24"/>
          <w:szCs w:val="24"/>
        </w:rPr>
        <w:t xml:space="preserve"> or </w:t>
      </w:r>
      <w:r w:rsidR="00814254" w:rsidRPr="00D83701">
        <w:rPr>
          <w:rFonts w:ascii="Book Antiqua" w:hAnsi="Book Antiqua" w:cs="Lucida Grande"/>
          <w:sz w:val="24"/>
          <w:szCs w:val="24"/>
        </w:rPr>
        <w:t>η</w:t>
      </w:r>
      <w:r w:rsidRPr="00D83701">
        <w:rPr>
          <w:rFonts w:ascii="Book Antiqua" w:hAnsi="Book Antiqua" w:cs="Arial"/>
          <w:sz w:val="24"/>
          <w:szCs w:val="24"/>
        </w:rPr>
        <w:t xml:space="preserve"> that can replicate across DNA </w:t>
      </w:r>
      <w:proofErr w:type="gramStart"/>
      <w:r w:rsidRPr="00D83701">
        <w:rPr>
          <w:rFonts w:ascii="Book Antiqua" w:hAnsi="Book Antiqua" w:cs="Arial"/>
          <w:sz w:val="24"/>
          <w:szCs w:val="24"/>
        </w:rPr>
        <w:t>lesions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12]</w:t>
      </w:r>
      <w:r w:rsidRPr="00D83701">
        <w:rPr>
          <w:rFonts w:ascii="Book Antiqua" w:hAnsi="Book Antiqua" w:cs="Arial"/>
          <w:sz w:val="24"/>
          <w:szCs w:val="24"/>
        </w:rPr>
        <w:t xml:space="preserve"> (Figure 1B). As TLS polymerases lack proofreading activity and have flexible active sites that can recognize modified nucleotides, they may incorporate the wrong nucleotides (Figure 1B). As such, TLS synthesis is potentially mutagenic and error-prone. In fact, TLS is a major source of cellular mutagenesis. The other DTT process is template switching (TS) in which the stalled nascent strand switches temporarily to the </w:t>
      </w:r>
      <w:r w:rsidRPr="00D83701">
        <w:rPr>
          <w:rFonts w:ascii="Book Antiqua" w:hAnsi="Book Antiqua" w:cs="Arial"/>
          <w:sz w:val="24"/>
          <w:szCs w:val="24"/>
        </w:rPr>
        <w:lastRenderedPageBreak/>
        <w:t xml:space="preserve">newly synthesized undamaged sister strand for replication over the lesion (Figure 1C and D). Therefore, TS is an error-free process. Paring between the two newly synthesized strands in TS is promoted by strand invasion (Figure 1C). The resulting structure is then turned into a sister chromatid junction (SCJ) after gap filling using the damage-free sister strand as a template (Figure 1D). SCJ is later resolved to yield two duplex DNA strands, completing the damage bypass process (Figure 1E). Note that both TLS and TS take place behind the replication fork, and may happen during or after DNA replication. There is evidence suggesting that TS starts early in S phase, whereas TLS doesn’t start until later S </w:t>
      </w:r>
      <w:proofErr w:type="gramStart"/>
      <w:r w:rsidRPr="00D83701">
        <w:rPr>
          <w:rFonts w:ascii="Book Antiqua" w:hAnsi="Book Antiqua" w:cs="Arial"/>
          <w:sz w:val="24"/>
          <w:szCs w:val="24"/>
        </w:rPr>
        <w:t>phase</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13-15]</w:t>
      </w:r>
      <w:r w:rsidRPr="00D83701">
        <w:rPr>
          <w:rFonts w:ascii="Book Antiqua" w:hAnsi="Book Antiqua" w:cs="Arial"/>
          <w:sz w:val="24"/>
          <w:szCs w:val="24"/>
        </w:rPr>
        <w:t>.</w:t>
      </w:r>
    </w:p>
    <w:p w14:paraId="43FE4186" w14:textId="3C27E002" w:rsidR="00AF1537" w:rsidRPr="00D83701" w:rsidRDefault="00AF1537" w:rsidP="00AF1537">
      <w:pPr>
        <w:adjustRightInd w:val="0"/>
        <w:spacing w:line="360" w:lineRule="auto"/>
        <w:ind w:firstLine="720"/>
        <w:rPr>
          <w:rFonts w:ascii="Book Antiqua" w:hAnsi="Book Antiqua" w:cs="Arial"/>
          <w:sz w:val="24"/>
          <w:szCs w:val="24"/>
        </w:rPr>
      </w:pPr>
      <w:r w:rsidRPr="00D83701">
        <w:rPr>
          <w:rFonts w:ascii="Book Antiqua" w:hAnsi="Book Antiqua" w:cs="Arial"/>
          <w:sz w:val="24"/>
          <w:szCs w:val="24"/>
        </w:rPr>
        <w:t xml:space="preserve">The sliding DNA clamp PCNA plays a central role in DDT regulation as its post-translational modifications act as a molecular switch to control the choice of DDT </w:t>
      </w:r>
      <w:proofErr w:type="gramStart"/>
      <w:r w:rsidRPr="00D83701">
        <w:rPr>
          <w:rFonts w:ascii="Book Antiqua" w:hAnsi="Book Antiqua" w:cs="Arial"/>
          <w:sz w:val="24"/>
          <w:szCs w:val="24"/>
        </w:rPr>
        <w:t>pathways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16]</w:t>
      </w:r>
      <w:r w:rsidRPr="00D83701">
        <w:rPr>
          <w:rFonts w:ascii="Book Antiqua" w:hAnsi="Book Antiqua" w:cs="Arial"/>
          <w:sz w:val="24"/>
          <w:szCs w:val="24"/>
        </w:rPr>
        <w:t xml:space="preserve">. PCNA is a ring-shaped </w:t>
      </w:r>
      <w:proofErr w:type="spellStart"/>
      <w:r w:rsidRPr="00D83701">
        <w:rPr>
          <w:rFonts w:ascii="Book Antiqua" w:hAnsi="Book Antiqua" w:cs="Arial"/>
          <w:sz w:val="24"/>
          <w:szCs w:val="24"/>
        </w:rPr>
        <w:t>homotrimer</w:t>
      </w:r>
      <w:proofErr w:type="spellEnd"/>
      <w:r w:rsidRPr="00D83701">
        <w:rPr>
          <w:rFonts w:ascii="Book Antiqua" w:hAnsi="Book Antiqua" w:cs="Arial"/>
          <w:sz w:val="24"/>
          <w:szCs w:val="24"/>
        </w:rPr>
        <w:t xml:space="preserve"> that is loaded to primed DNA template by the clamp loader RFC. It encircles DNA to act as a sliding platform for recruiting many factors involved in DNA replication and DNA damage response. For example, PCNA interacts with replicative DNA polymerases (</w:t>
      </w:r>
      <w:r w:rsidR="006172F2" w:rsidRPr="00D83701">
        <w:rPr>
          <w:rFonts w:ascii="Book Antiqua" w:hAnsi="Book Antiqua" w:cs="Lucida Grande"/>
          <w:sz w:val="24"/>
          <w:szCs w:val="24"/>
        </w:rPr>
        <w:t>ε</w:t>
      </w:r>
      <w:r w:rsidRPr="00D83701">
        <w:rPr>
          <w:rFonts w:ascii="Book Antiqua" w:hAnsi="Book Antiqua" w:cs="Arial"/>
          <w:sz w:val="24"/>
          <w:szCs w:val="24"/>
        </w:rPr>
        <w:t xml:space="preserve"> and </w:t>
      </w:r>
      <w:r w:rsidR="006172F2" w:rsidRPr="00D83701">
        <w:rPr>
          <w:rFonts w:ascii="Book Antiqua" w:hAnsi="Book Antiqua" w:cs="Lucida Grande"/>
          <w:sz w:val="24"/>
          <w:szCs w:val="24"/>
        </w:rPr>
        <w:t>δ</w:t>
      </w:r>
      <w:r w:rsidRPr="00D83701">
        <w:rPr>
          <w:rFonts w:ascii="Book Antiqua" w:hAnsi="Book Antiqua" w:cs="Arial"/>
          <w:sz w:val="24"/>
          <w:szCs w:val="24"/>
        </w:rPr>
        <w:t xml:space="preserve">) to serve as their </w:t>
      </w:r>
      <w:proofErr w:type="spellStart"/>
      <w:r w:rsidRPr="00D83701">
        <w:rPr>
          <w:rFonts w:ascii="Book Antiqua" w:hAnsi="Book Antiqua" w:cs="Arial"/>
          <w:sz w:val="24"/>
          <w:szCs w:val="24"/>
        </w:rPr>
        <w:t>processivity</w:t>
      </w:r>
      <w:proofErr w:type="spellEnd"/>
      <w:r w:rsidRPr="00D83701">
        <w:rPr>
          <w:rFonts w:ascii="Book Antiqua" w:hAnsi="Book Antiqua" w:cs="Arial"/>
          <w:sz w:val="24"/>
          <w:szCs w:val="24"/>
        </w:rPr>
        <w:t xml:space="preserve"> factor. DNA damage such as base modification encountered by the replication fork induces the ubiquitination of </w:t>
      </w:r>
      <w:proofErr w:type="gramStart"/>
      <w:r w:rsidRPr="00D83701">
        <w:rPr>
          <w:rFonts w:ascii="Book Antiqua" w:hAnsi="Book Antiqua" w:cs="Arial"/>
          <w:sz w:val="24"/>
          <w:szCs w:val="24"/>
        </w:rPr>
        <w:t>PCNA</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17]</w:t>
      </w:r>
      <w:r w:rsidRPr="00D83701">
        <w:rPr>
          <w:rFonts w:ascii="Book Antiqua" w:hAnsi="Book Antiqua" w:cs="Arial"/>
          <w:sz w:val="24"/>
          <w:szCs w:val="24"/>
        </w:rPr>
        <w:t xml:space="preserve"> (Figure 2). PCNA is first mono-</w:t>
      </w:r>
      <w:proofErr w:type="spellStart"/>
      <w:r w:rsidRPr="00D83701">
        <w:rPr>
          <w:rFonts w:ascii="Book Antiqua" w:hAnsi="Book Antiqua" w:cs="Arial"/>
          <w:sz w:val="24"/>
          <w:szCs w:val="24"/>
        </w:rPr>
        <w:t>ubiquitinated</w:t>
      </w:r>
      <w:proofErr w:type="spellEnd"/>
      <w:r w:rsidRPr="00D83701">
        <w:rPr>
          <w:rFonts w:ascii="Book Antiqua" w:hAnsi="Book Antiqua" w:cs="Arial"/>
          <w:sz w:val="24"/>
          <w:szCs w:val="24"/>
        </w:rPr>
        <w:t xml:space="preserve"> at lysine 164 (K164) by the E2-E3 </w:t>
      </w:r>
      <w:proofErr w:type="spellStart"/>
      <w:r w:rsidRPr="00D83701">
        <w:rPr>
          <w:rFonts w:ascii="Book Antiqua" w:hAnsi="Book Antiqua" w:cs="Arial"/>
          <w:sz w:val="24"/>
          <w:szCs w:val="24"/>
        </w:rPr>
        <w:t>ubiquitinase</w:t>
      </w:r>
      <w:proofErr w:type="spellEnd"/>
      <w:r w:rsidRPr="00D83701">
        <w:rPr>
          <w:rFonts w:ascii="Book Antiqua" w:hAnsi="Book Antiqua" w:cs="Arial"/>
          <w:sz w:val="24"/>
          <w:szCs w:val="24"/>
        </w:rPr>
        <w:t xml:space="preserve"> Rad6/</w:t>
      </w:r>
      <w:proofErr w:type="gramStart"/>
      <w:r w:rsidRPr="00D83701">
        <w:rPr>
          <w:rFonts w:ascii="Book Antiqua" w:hAnsi="Book Antiqua" w:cs="Arial"/>
          <w:sz w:val="24"/>
          <w:szCs w:val="24"/>
        </w:rPr>
        <w:t>Rad18</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17]</w:t>
      </w:r>
      <w:r w:rsidRPr="00D83701">
        <w:rPr>
          <w:rFonts w:ascii="Book Antiqua" w:hAnsi="Book Antiqua" w:cs="Arial"/>
          <w:sz w:val="24"/>
          <w:szCs w:val="24"/>
        </w:rPr>
        <w:t>, and can be further poly-</w:t>
      </w:r>
      <w:proofErr w:type="spellStart"/>
      <w:r w:rsidRPr="00D83701">
        <w:rPr>
          <w:rFonts w:ascii="Book Antiqua" w:hAnsi="Book Antiqua" w:cs="Arial"/>
          <w:sz w:val="24"/>
          <w:szCs w:val="24"/>
        </w:rPr>
        <w:t>ubiquitinated</w:t>
      </w:r>
      <w:proofErr w:type="spellEnd"/>
      <w:r w:rsidRPr="00D83701">
        <w:rPr>
          <w:rFonts w:ascii="Book Antiqua" w:hAnsi="Book Antiqua" w:cs="Arial"/>
          <w:sz w:val="24"/>
          <w:szCs w:val="24"/>
        </w:rPr>
        <w:t xml:space="preserve"> </w:t>
      </w:r>
      <w:r w:rsidRPr="00D83701">
        <w:rPr>
          <w:rFonts w:ascii="Book Antiqua" w:hAnsi="Book Antiqua" w:cs="Arial"/>
          <w:i/>
          <w:sz w:val="24"/>
          <w:szCs w:val="24"/>
        </w:rPr>
        <w:t>via</w:t>
      </w:r>
      <w:r w:rsidRPr="00D83701">
        <w:rPr>
          <w:rFonts w:ascii="Book Antiqua" w:hAnsi="Book Antiqua" w:cs="Arial"/>
          <w:sz w:val="24"/>
          <w:szCs w:val="24"/>
        </w:rPr>
        <w:t xml:space="preserve"> the formation of K63-linked ubiquitin chains by another E2-E3 </w:t>
      </w:r>
      <w:proofErr w:type="spellStart"/>
      <w:r w:rsidRPr="00D83701">
        <w:rPr>
          <w:rFonts w:ascii="Book Antiqua" w:hAnsi="Book Antiqua" w:cs="Arial"/>
          <w:sz w:val="24"/>
          <w:szCs w:val="24"/>
        </w:rPr>
        <w:t>ubiquitinase</w:t>
      </w:r>
      <w:proofErr w:type="spellEnd"/>
      <w:r w:rsidRPr="00D83701">
        <w:rPr>
          <w:rFonts w:ascii="Book Antiqua" w:hAnsi="Book Antiqua" w:cs="Arial"/>
          <w:sz w:val="24"/>
          <w:szCs w:val="24"/>
        </w:rPr>
        <w:t xml:space="preserve"> Rad5/Ubc13/Mms2</w:t>
      </w:r>
      <w:r w:rsidRPr="00D83701">
        <w:rPr>
          <w:rFonts w:ascii="Book Antiqua" w:hAnsi="Book Antiqua" w:cs="Arial"/>
          <w:sz w:val="24"/>
          <w:szCs w:val="24"/>
          <w:vertAlign w:val="superscript"/>
        </w:rPr>
        <w:t xml:space="preserve">[17] </w:t>
      </w:r>
      <w:r w:rsidRPr="00D83701">
        <w:rPr>
          <w:rFonts w:ascii="Book Antiqua" w:hAnsi="Book Antiqua" w:cs="Arial"/>
          <w:sz w:val="24"/>
          <w:szCs w:val="24"/>
        </w:rPr>
        <w:t>(Figure 2). Mono-</w:t>
      </w:r>
      <w:proofErr w:type="spellStart"/>
      <w:r w:rsidRPr="00D83701">
        <w:rPr>
          <w:rFonts w:ascii="Book Antiqua" w:hAnsi="Book Antiqua" w:cs="Arial"/>
          <w:sz w:val="24"/>
          <w:szCs w:val="24"/>
        </w:rPr>
        <w:t>ubiquitinated</w:t>
      </w:r>
      <w:proofErr w:type="spellEnd"/>
      <w:r w:rsidRPr="00D83701">
        <w:rPr>
          <w:rFonts w:ascii="Book Antiqua" w:hAnsi="Book Antiqua" w:cs="Arial"/>
          <w:sz w:val="24"/>
          <w:szCs w:val="24"/>
        </w:rPr>
        <w:t xml:space="preserve"> PCNA specifically promotes TLS as it preferentially binds TLS polymerase </w:t>
      </w:r>
      <w:r w:rsidR="006172F2" w:rsidRPr="00D83701">
        <w:rPr>
          <w:rFonts w:ascii="Book Antiqua" w:hAnsi="Book Antiqua" w:cs="Lucida Grande"/>
          <w:sz w:val="24"/>
          <w:szCs w:val="24"/>
        </w:rPr>
        <w:t>ζ</w:t>
      </w:r>
      <w:r w:rsidRPr="00D83701">
        <w:rPr>
          <w:rFonts w:ascii="Book Antiqua" w:hAnsi="Book Antiqua" w:cs="Arial"/>
          <w:sz w:val="24"/>
          <w:szCs w:val="24"/>
        </w:rPr>
        <w:t xml:space="preserve"> or </w:t>
      </w:r>
      <w:r w:rsidR="006172F2" w:rsidRPr="00D83701">
        <w:rPr>
          <w:rFonts w:ascii="Book Antiqua" w:hAnsi="Book Antiqua" w:cs="Lucida Grande"/>
          <w:sz w:val="24"/>
          <w:szCs w:val="24"/>
        </w:rPr>
        <w:t>η</w:t>
      </w:r>
      <w:r w:rsidRPr="00D83701">
        <w:rPr>
          <w:rFonts w:ascii="Book Antiqua" w:hAnsi="Book Antiqua" w:cs="Arial"/>
          <w:sz w:val="24"/>
          <w:szCs w:val="24"/>
        </w:rPr>
        <w:t xml:space="preserve">, which is believed to facilitate the replacement of replicative polymerases with TLS </w:t>
      </w:r>
      <w:proofErr w:type="gramStart"/>
      <w:r w:rsidRPr="00D83701">
        <w:rPr>
          <w:rFonts w:ascii="Book Antiqua" w:hAnsi="Book Antiqua" w:cs="Arial"/>
          <w:sz w:val="24"/>
          <w:szCs w:val="24"/>
        </w:rPr>
        <w:t>polymerases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16,18]</w:t>
      </w:r>
      <w:r w:rsidRPr="00D83701">
        <w:rPr>
          <w:rFonts w:ascii="Book Antiqua" w:hAnsi="Book Antiqua" w:cs="Arial"/>
          <w:sz w:val="24"/>
          <w:szCs w:val="24"/>
        </w:rPr>
        <w:t xml:space="preserve"> (Figure 2). On the other hand, poly-</w:t>
      </w:r>
      <w:proofErr w:type="spellStart"/>
      <w:r w:rsidRPr="00D83701">
        <w:rPr>
          <w:rFonts w:ascii="Book Antiqua" w:hAnsi="Book Antiqua" w:cs="Arial"/>
          <w:sz w:val="24"/>
          <w:szCs w:val="24"/>
        </w:rPr>
        <w:t>ubiquitinated</w:t>
      </w:r>
      <w:proofErr w:type="spellEnd"/>
      <w:r w:rsidRPr="00D83701">
        <w:rPr>
          <w:rFonts w:ascii="Book Antiqua" w:hAnsi="Book Antiqua" w:cs="Arial"/>
          <w:sz w:val="24"/>
          <w:szCs w:val="24"/>
        </w:rPr>
        <w:t xml:space="preserve"> PCNA activates the Rad5-dependent error-free TS pathway (Figure 2), but the underlying mechanism has yet to be </w:t>
      </w:r>
      <w:proofErr w:type="gramStart"/>
      <w:r w:rsidRPr="00D83701">
        <w:rPr>
          <w:rFonts w:ascii="Book Antiqua" w:hAnsi="Book Antiqua" w:cs="Arial"/>
          <w:sz w:val="24"/>
          <w:szCs w:val="24"/>
        </w:rPr>
        <w:t>elucidated</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16]</w:t>
      </w:r>
      <w:r w:rsidRPr="00D83701">
        <w:rPr>
          <w:rFonts w:ascii="Book Antiqua" w:hAnsi="Book Antiqua" w:cs="Arial"/>
          <w:sz w:val="24"/>
          <w:szCs w:val="24"/>
        </w:rPr>
        <w:t>.</w:t>
      </w:r>
    </w:p>
    <w:p w14:paraId="0C2486BA" w14:textId="77777777" w:rsidR="00AF1537" w:rsidRPr="00D83701" w:rsidRDefault="00AF1537" w:rsidP="00AF1537">
      <w:pPr>
        <w:spacing w:line="360" w:lineRule="auto"/>
        <w:ind w:firstLine="720"/>
        <w:rPr>
          <w:rFonts w:ascii="Book Antiqua" w:hAnsi="Book Antiqua" w:cs="Arial"/>
          <w:b/>
          <w:sz w:val="24"/>
          <w:szCs w:val="24"/>
        </w:rPr>
      </w:pPr>
    </w:p>
    <w:p w14:paraId="70514743" w14:textId="77777777" w:rsidR="00AF1537" w:rsidRPr="00D83701" w:rsidRDefault="00AF1537" w:rsidP="00AF1537">
      <w:pPr>
        <w:autoSpaceDE w:val="0"/>
        <w:autoSpaceDN w:val="0"/>
        <w:adjustRightInd w:val="0"/>
        <w:spacing w:line="360" w:lineRule="auto"/>
        <w:rPr>
          <w:rFonts w:ascii="Book Antiqua" w:hAnsi="Book Antiqua" w:cs="Arial"/>
          <w:b/>
          <w:sz w:val="24"/>
          <w:szCs w:val="24"/>
        </w:rPr>
      </w:pPr>
      <w:r w:rsidRPr="00D83701">
        <w:rPr>
          <w:rFonts w:ascii="Book Antiqua" w:hAnsi="Book Antiqua" w:cs="Arial"/>
          <w:b/>
          <w:sz w:val="24"/>
          <w:szCs w:val="24"/>
        </w:rPr>
        <w:t xml:space="preserve">COMPONENTS OF THE DDT MACHINERY AND CROSS-TALK BETWEEN DDT AND OTHER DNA DAMAGE RESPONSE </w:t>
      </w:r>
      <w:r w:rsidRPr="00D83701">
        <w:rPr>
          <w:rFonts w:ascii="Book Antiqua" w:hAnsi="Book Antiqua" w:cs="Arial"/>
          <w:b/>
          <w:sz w:val="24"/>
          <w:szCs w:val="24"/>
        </w:rPr>
        <w:lastRenderedPageBreak/>
        <w:t>MECHANISMS</w:t>
      </w:r>
    </w:p>
    <w:p w14:paraId="7927D04B"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 xml:space="preserve">More and more factors are being implicated in DDT, especially the error-free TS branch of DDT. The fact that many of these factors are known to also function in other DNA damage repair and checkpoint mechanisms suggests an extensive crosstalk between DDT and these pathways.  </w:t>
      </w:r>
    </w:p>
    <w:p w14:paraId="076ED04D" w14:textId="77777777" w:rsidR="00AF1537" w:rsidRPr="00D83701" w:rsidRDefault="00AF1537" w:rsidP="00AF1537">
      <w:pPr>
        <w:autoSpaceDE w:val="0"/>
        <w:autoSpaceDN w:val="0"/>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MRX complex has 3’-5’ exonuclease activity and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endonuclease activity, and is known to act in DSB recognition and </w:t>
      </w:r>
      <w:proofErr w:type="gramStart"/>
      <w:r w:rsidRPr="00D83701">
        <w:rPr>
          <w:rFonts w:ascii="Book Antiqua" w:hAnsi="Book Antiqua" w:cs="Arial"/>
          <w:sz w:val="24"/>
          <w:szCs w:val="24"/>
        </w:rPr>
        <w:t>processing</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19]</w:t>
      </w:r>
      <w:r w:rsidRPr="00D83701">
        <w:rPr>
          <w:rFonts w:ascii="Book Antiqua" w:hAnsi="Book Antiqua" w:cs="Arial"/>
          <w:sz w:val="24"/>
          <w:szCs w:val="24"/>
        </w:rPr>
        <w:t xml:space="preserve">. Recent epistasis analyses place MRX in both the TLS and TS branches of </w:t>
      </w:r>
      <w:proofErr w:type="gramStart"/>
      <w:r w:rsidRPr="00D83701">
        <w:rPr>
          <w:rFonts w:ascii="Book Antiqua" w:hAnsi="Book Antiqua" w:cs="Arial"/>
          <w:sz w:val="24"/>
          <w:szCs w:val="24"/>
        </w:rPr>
        <w:t>DDT</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20]</w:t>
      </w:r>
      <w:r w:rsidRPr="00D83701">
        <w:rPr>
          <w:rFonts w:ascii="Book Antiqua" w:hAnsi="Book Antiqua" w:cs="Arial"/>
          <w:sz w:val="24"/>
          <w:szCs w:val="24"/>
        </w:rPr>
        <w:t xml:space="preserve">. Moreover, there is evidence for a physical interaction between MRX and </w:t>
      </w:r>
      <w:proofErr w:type="gramStart"/>
      <w:r w:rsidRPr="00D83701">
        <w:rPr>
          <w:rFonts w:ascii="Book Antiqua" w:hAnsi="Book Antiqua" w:cs="Arial"/>
          <w:sz w:val="24"/>
          <w:szCs w:val="24"/>
        </w:rPr>
        <w:t>Rad18</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20]</w:t>
      </w:r>
      <w:r w:rsidRPr="00D83701">
        <w:rPr>
          <w:rFonts w:ascii="Book Antiqua" w:hAnsi="Book Antiqua" w:cs="Arial"/>
          <w:sz w:val="24"/>
          <w:szCs w:val="24"/>
        </w:rPr>
        <w:t xml:space="preserve">. These findings suggest that MRX acts early in DDT, likely to process the 3’ end of the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at stalled replication fork and help recruit </w:t>
      </w:r>
      <w:proofErr w:type="gramStart"/>
      <w:r w:rsidRPr="00D83701">
        <w:rPr>
          <w:rFonts w:ascii="Book Antiqua" w:hAnsi="Book Antiqua" w:cs="Arial"/>
          <w:sz w:val="24"/>
          <w:szCs w:val="24"/>
        </w:rPr>
        <w:t>Rad18</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20]</w:t>
      </w:r>
      <w:r w:rsidRPr="00D83701">
        <w:rPr>
          <w:rFonts w:ascii="Book Antiqua" w:hAnsi="Book Antiqua" w:cs="Arial"/>
          <w:sz w:val="24"/>
          <w:szCs w:val="24"/>
        </w:rPr>
        <w:t xml:space="preserve">.  </w:t>
      </w:r>
    </w:p>
    <w:p w14:paraId="4139C19C" w14:textId="77777777" w:rsidR="00AF1537" w:rsidRPr="00D83701" w:rsidRDefault="00AF1537" w:rsidP="00AF1537">
      <w:pPr>
        <w:autoSpaceDE w:val="0"/>
        <w:autoSpaceDN w:val="0"/>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Ino80 chromatin remodeling complex is known to associate with replication forks and aid in fork progression and recovery of stalled </w:t>
      </w:r>
      <w:proofErr w:type="gramStart"/>
      <w:r w:rsidRPr="00D83701">
        <w:rPr>
          <w:rFonts w:ascii="Book Antiqua" w:hAnsi="Book Antiqua" w:cs="Arial"/>
          <w:sz w:val="24"/>
          <w:szCs w:val="24"/>
        </w:rPr>
        <w:t>forks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21-23]</w:t>
      </w:r>
      <w:r w:rsidRPr="00D83701">
        <w:rPr>
          <w:rFonts w:ascii="Book Antiqua" w:hAnsi="Book Antiqua" w:cs="Arial"/>
          <w:sz w:val="24"/>
          <w:szCs w:val="24"/>
        </w:rPr>
        <w:t xml:space="preserve">. Ino80 was also found to facilitate Rad18 recruitment to stalled forks, PCNA poly-ubiquitination, Rad51 recruitment and formation of SCJ intermediate of error-free </w:t>
      </w:r>
      <w:proofErr w:type="gramStart"/>
      <w:r w:rsidRPr="00D83701">
        <w:rPr>
          <w:rFonts w:ascii="Book Antiqua" w:hAnsi="Book Antiqua" w:cs="Arial"/>
          <w:sz w:val="24"/>
          <w:szCs w:val="24"/>
        </w:rPr>
        <w:t>DDT</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23]</w:t>
      </w:r>
      <w:r w:rsidRPr="00D83701">
        <w:rPr>
          <w:rFonts w:ascii="Book Antiqua" w:hAnsi="Book Antiqua" w:cs="Arial"/>
          <w:sz w:val="24"/>
          <w:szCs w:val="24"/>
        </w:rPr>
        <w:t>. Therefore, Ino80 plays a role in error-free DDT during DNA replication in S phase. Whether it also plays a role in TLS has not been examined.</w:t>
      </w:r>
    </w:p>
    <w:p w14:paraId="5FC55AE2" w14:textId="77777777" w:rsidR="00AF1537" w:rsidRPr="00D83701" w:rsidRDefault="00AF1537" w:rsidP="00AF1537">
      <w:pPr>
        <w:autoSpaceDE w:val="0"/>
        <w:autoSpaceDN w:val="0"/>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Exo1 is a major 5’-3’ nuclease responsible for the resection of dsDNA break ends, and functions in DNA damage repair, recombination, replication, and telomere </w:t>
      </w:r>
      <w:proofErr w:type="gramStart"/>
      <w:r w:rsidRPr="00D83701">
        <w:rPr>
          <w:rFonts w:ascii="Book Antiqua" w:hAnsi="Book Antiqua" w:cs="Arial"/>
          <w:sz w:val="24"/>
          <w:szCs w:val="24"/>
        </w:rPr>
        <w:t>integrity</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24,25]</w:t>
      </w:r>
      <w:r w:rsidRPr="00D83701">
        <w:rPr>
          <w:rFonts w:ascii="Book Antiqua" w:hAnsi="Book Antiqua" w:cs="Arial"/>
          <w:sz w:val="24"/>
          <w:szCs w:val="24"/>
        </w:rPr>
        <w:t xml:space="preserve">. There is increasing genetic evidence implicating Exo1 and its nuclease activity in error-free TS </w:t>
      </w:r>
      <w:proofErr w:type="gramStart"/>
      <w:r w:rsidRPr="00D83701">
        <w:rPr>
          <w:rFonts w:ascii="Book Antiqua" w:hAnsi="Book Antiqua" w:cs="Arial"/>
          <w:sz w:val="24"/>
          <w:szCs w:val="24"/>
        </w:rPr>
        <w:t>pathway</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20,26-28]</w:t>
      </w:r>
      <w:r w:rsidRPr="00D83701">
        <w:rPr>
          <w:rFonts w:ascii="Book Antiqua" w:hAnsi="Book Antiqua" w:cs="Arial"/>
          <w:sz w:val="24"/>
          <w:szCs w:val="24"/>
        </w:rPr>
        <w:t xml:space="preserve">. Moreover, Exo1 was found to be required for the formation of SCJ intermediate of error-free </w:t>
      </w:r>
      <w:proofErr w:type="gramStart"/>
      <w:r w:rsidRPr="00D83701">
        <w:rPr>
          <w:rFonts w:ascii="Book Antiqua" w:hAnsi="Book Antiqua" w:cs="Arial"/>
          <w:sz w:val="24"/>
          <w:szCs w:val="24"/>
        </w:rPr>
        <w:t>DDT</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27]</w:t>
      </w:r>
      <w:r w:rsidRPr="00D83701">
        <w:rPr>
          <w:rFonts w:ascii="Book Antiqua" w:hAnsi="Book Antiqua" w:cs="Arial"/>
          <w:sz w:val="24"/>
          <w:szCs w:val="24"/>
        </w:rPr>
        <w:t xml:space="preserve"> .  </w:t>
      </w:r>
    </w:p>
    <w:p w14:paraId="313C6871" w14:textId="60C98810" w:rsidR="00AF1537" w:rsidRPr="00D83701" w:rsidRDefault="00AF1537" w:rsidP="00AF1537">
      <w:pPr>
        <w:autoSpaceDE w:val="0"/>
        <w:autoSpaceDN w:val="0"/>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9-1-1 complex resembles PCNA in assuming a ring structure that can encircle </w:t>
      </w:r>
      <w:proofErr w:type="gramStart"/>
      <w:r w:rsidRPr="00D83701">
        <w:rPr>
          <w:rFonts w:ascii="Book Antiqua" w:hAnsi="Book Antiqua" w:cs="Arial"/>
          <w:sz w:val="24"/>
          <w:szCs w:val="24"/>
        </w:rPr>
        <w:t>DNA</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29]</w:t>
      </w:r>
      <w:r w:rsidRPr="00D83701">
        <w:rPr>
          <w:rFonts w:ascii="Book Antiqua" w:hAnsi="Book Antiqua" w:cs="Arial"/>
          <w:sz w:val="24"/>
          <w:szCs w:val="24"/>
        </w:rPr>
        <w:t xml:space="preserve">. 9-1-1 has been long established as a DNA damage sensor and a component of checkpoint signaling. It also plays a role in TLS by facilitating the recruitment of TLS polymerase pol </w:t>
      </w:r>
      <w:proofErr w:type="gramStart"/>
      <w:r w:rsidR="004C60D7" w:rsidRPr="00D83701">
        <w:rPr>
          <w:rFonts w:ascii="Book Antiqua" w:hAnsi="Book Antiqua" w:cs="Lucida Grande"/>
          <w:sz w:val="24"/>
          <w:szCs w:val="24"/>
        </w:rPr>
        <w:t>ζ</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30]</w:t>
      </w:r>
      <w:r w:rsidRPr="00D83701">
        <w:rPr>
          <w:rFonts w:ascii="Book Antiqua" w:hAnsi="Book Antiqua" w:cs="Arial"/>
          <w:sz w:val="24"/>
          <w:szCs w:val="24"/>
        </w:rPr>
        <w:t xml:space="preserve">. Recent genetic evidence also implicates 9-1-1 in error-free </w:t>
      </w:r>
      <w:proofErr w:type="gramStart"/>
      <w:r w:rsidRPr="00D83701">
        <w:rPr>
          <w:rFonts w:ascii="Book Antiqua" w:hAnsi="Book Antiqua" w:cs="Arial"/>
          <w:sz w:val="24"/>
          <w:szCs w:val="24"/>
        </w:rPr>
        <w:t>DDT</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28]</w:t>
      </w:r>
      <w:r w:rsidRPr="00D83701">
        <w:rPr>
          <w:rFonts w:ascii="Book Antiqua" w:hAnsi="Book Antiqua" w:cs="Arial"/>
          <w:sz w:val="24"/>
          <w:szCs w:val="24"/>
        </w:rPr>
        <w:t xml:space="preserve">. 9-1-1 is required for SCJ </w:t>
      </w:r>
      <w:proofErr w:type="gramStart"/>
      <w:r w:rsidRPr="00D83701">
        <w:rPr>
          <w:rFonts w:ascii="Book Antiqua" w:hAnsi="Book Antiqua" w:cs="Arial"/>
          <w:sz w:val="24"/>
          <w:szCs w:val="24"/>
        </w:rPr>
        <w:lastRenderedPageBreak/>
        <w:t>formation</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28]</w:t>
      </w:r>
      <w:r w:rsidRPr="00D83701">
        <w:rPr>
          <w:rFonts w:ascii="Book Antiqua" w:hAnsi="Book Antiqua" w:cs="Arial"/>
          <w:sz w:val="24"/>
          <w:szCs w:val="24"/>
        </w:rPr>
        <w:t xml:space="preserve">. 9-1-1’s function in error-free DDT is separate from its canonical role in G1/S and S phase checkpoint signaling. 9-1-1 is loaded by Rad24 to 5’ end of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region/gap and is known to associate with many checkpoint and repair </w:t>
      </w:r>
      <w:proofErr w:type="gramStart"/>
      <w:r w:rsidRPr="00D83701">
        <w:rPr>
          <w:rFonts w:ascii="Book Antiqua" w:hAnsi="Book Antiqua" w:cs="Arial"/>
          <w:sz w:val="24"/>
          <w:szCs w:val="24"/>
        </w:rPr>
        <w:t>proteins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29]</w:t>
      </w:r>
      <w:r w:rsidRPr="00D83701">
        <w:rPr>
          <w:rFonts w:ascii="Book Antiqua" w:hAnsi="Book Antiqua" w:cs="Arial"/>
          <w:sz w:val="24"/>
          <w:szCs w:val="24"/>
        </w:rPr>
        <w:t xml:space="preserve">. Recently, 9-1-1 was found to also bind Exo1 and stimulate its end resection </w:t>
      </w:r>
      <w:proofErr w:type="gramStart"/>
      <w:r w:rsidRPr="00D83701">
        <w:rPr>
          <w:rFonts w:ascii="Book Antiqua" w:hAnsi="Book Antiqua" w:cs="Arial"/>
          <w:sz w:val="24"/>
          <w:szCs w:val="24"/>
        </w:rPr>
        <w:t>activity</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28,31]</w:t>
      </w:r>
      <w:r w:rsidRPr="00D83701">
        <w:rPr>
          <w:rFonts w:ascii="Book Antiqua" w:hAnsi="Book Antiqua" w:cs="Arial"/>
          <w:sz w:val="24"/>
          <w:szCs w:val="24"/>
        </w:rPr>
        <w:t xml:space="preserve">. This raises the possibility that 9-1-1 recruits Exo1 to the 5’ end of the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behind stalled replication fork to extend the </w:t>
      </w:r>
      <w:proofErr w:type="gramStart"/>
      <w:r w:rsidRPr="00D83701">
        <w:rPr>
          <w:rFonts w:ascii="Book Antiqua" w:hAnsi="Book Antiqua" w:cs="Arial"/>
          <w:sz w:val="24"/>
          <w:szCs w:val="24"/>
        </w:rPr>
        <w:t>gap</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28]</w:t>
      </w:r>
      <w:r w:rsidRPr="00D83701">
        <w:rPr>
          <w:rFonts w:ascii="Book Antiqua" w:hAnsi="Book Antiqua" w:cs="Arial"/>
          <w:sz w:val="24"/>
          <w:szCs w:val="24"/>
        </w:rPr>
        <w:t xml:space="preserve">. </w:t>
      </w:r>
    </w:p>
    <w:p w14:paraId="757F96CE" w14:textId="77777777" w:rsidR="00AF1537" w:rsidRPr="00D83701" w:rsidRDefault="00AF1537" w:rsidP="00AF1537">
      <w:pPr>
        <w:autoSpaceDE w:val="0"/>
        <w:autoSpaceDN w:val="0"/>
        <w:adjustRightInd w:val="0"/>
        <w:spacing w:line="360" w:lineRule="auto"/>
        <w:ind w:firstLine="720"/>
        <w:rPr>
          <w:rFonts w:ascii="Book Antiqua" w:hAnsi="Book Antiqua" w:cs="Arial"/>
          <w:sz w:val="24"/>
          <w:szCs w:val="24"/>
        </w:rPr>
      </w:pPr>
      <w:r w:rsidRPr="00D83701">
        <w:rPr>
          <w:rFonts w:ascii="Book Antiqua" w:hAnsi="Book Antiqua" w:cs="Arial"/>
          <w:sz w:val="24"/>
          <w:szCs w:val="24"/>
        </w:rPr>
        <w:t xml:space="preserve">Error-free DDT is intimately linked to HR as a subset of HR factors has been shown to play roles in it. These include Rad51, Rad52, Rad54, Rad55 and Rad57 that are believed to carry out homology search, strand invasion and pairing of newly synthesized strands from the two sister </w:t>
      </w:r>
      <w:proofErr w:type="gramStart"/>
      <w:r w:rsidRPr="00D83701">
        <w:rPr>
          <w:rFonts w:ascii="Book Antiqua" w:hAnsi="Book Antiqua" w:cs="Arial"/>
          <w:sz w:val="24"/>
          <w:szCs w:val="24"/>
        </w:rPr>
        <w:t>chromatids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27,32,33]</w:t>
      </w:r>
      <w:r w:rsidRPr="00D83701">
        <w:rPr>
          <w:rFonts w:ascii="Book Antiqua" w:hAnsi="Book Antiqua" w:cs="Arial"/>
          <w:sz w:val="24"/>
          <w:szCs w:val="24"/>
        </w:rPr>
        <w:t xml:space="preserve">. Rad51 molecules bind the stalled nascent DNA strand to form a </w:t>
      </w:r>
      <w:r w:rsidRPr="00D83701">
        <w:rPr>
          <w:rFonts w:ascii="Book Antiqua" w:hAnsi="Book Antiqua" w:cs="Arial"/>
          <w:bCs/>
          <w:sz w:val="24"/>
          <w:szCs w:val="24"/>
        </w:rPr>
        <w:t>presynaptic</w:t>
      </w:r>
      <w:r w:rsidRPr="00D83701">
        <w:rPr>
          <w:rFonts w:ascii="Book Antiqua" w:hAnsi="Book Antiqua" w:cs="Arial"/>
          <w:sz w:val="24"/>
          <w:szCs w:val="24"/>
        </w:rPr>
        <w:t xml:space="preserve"> filament that is later involved in strand invasion</w:t>
      </w:r>
      <w:r w:rsidRPr="00D83701">
        <w:rPr>
          <w:rFonts w:ascii="Book Antiqua" w:hAnsi="Book Antiqua" w:cs="Arial"/>
          <w:sz w:val="24"/>
          <w:szCs w:val="24"/>
          <w:vertAlign w:val="superscript"/>
        </w:rPr>
        <w:t>[34]</w:t>
      </w:r>
      <w:r w:rsidRPr="00D83701">
        <w:rPr>
          <w:rFonts w:ascii="Book Antiqua" w:hAnsi="Book Antiqua" w:cs="Arial"/>
          <w:sz w:val="24"/>
          <w:szCs w:val="24"/>
        </w:rPr>
        <w:t>, and the Rad51 paralogs Rad55 and Rad57 form a complex to facilitate the formation or maintenance of Rad51 filament</w:t>
      </w:r>
      <w:r w:rsidRPr="00D83701">
        <w:rPr>
          <w:rFonts w:ascii="Book Antiqua" w:hAnsi="Book Antiqua" w:cs="Arial"/>
          <w:sz w:val="24"/>
          <w:szCs w:val="24"/>
          <w:vertAlign w:val="superscript"/>
        </w:rPr>
        <w:t>[35,36]</w:t>
      </w:r>
      <w:r w:rsidRPr="00D83701">
        <w:rPr>
          <w:rFonts w:ascii="Book Antiqua" w:hAnsi="Book Antiqua" w:cs="Arial"/>
          <w:sz w:val="24"/>
          <w:szCs w:val="24"/>
        </w:rPr>
        <w:t xml:space="preserve">. </w:t>
      </w:r>
    </w:p>
    <w:p w14:paraId="3AC96249" w14:textId="2E75B7C3" w:rsidR="00AF1537" w:rsidRPr="00D83701" w:rsidRDefault="00AF1537" w:rsidP="00AF1537">
      <w:pPr>
        <w:autoSpaceDE w:val="0"/>
        <w:autoSpaceDN w:val="0"/>
        <w:adjustRightInd w:val="0"/>
        <w:spacing w:line="360" w:lineRule="auto"/>
        <w:ind w:firstLine="720"/>
        <w:rPr>
          <w:rFonts w:ascii="Book Antiqua" w:hAnsi="Book Antiqua" w:cs="Arial"/>
          <w:sz w:val="24"/>
          <w:szCs w:val="24"/>
        </w:rPr>
      </w:pPr>
      <w:r w:rsidRPr="00D83701">
        <w:rPr>
          <w:rFonts w:ascii="Book Antiqua" w:hAnsi="Book Antiqua" w:cs="Arial"/>
          <w:sz w:val="24"/>
          <w:szCs w:val="24"/>
        </w:rPr>
        <w:t xml:space="preserve">DNA polymerase </w:t>
      </w:r>
      <w:r w:rsidR="004C60D7" w:rsidRPr="00D83701">
        <w:rPr>
          <w:rFonts w:ascii="Book Antiqua" w:hAnsi="Book Antiqua" w:cs="Lucida Grande"/>
          <w:sz w:val="24"/>
          <w:szCs w:val="24"/>
        </w:rPr>
        <w:t>δ</w:t>
      </w:r>
      <w:r w:rsidRPr="00D83701">
        <w:rPr>
          <w:rFonts w:ascii="Book Antiqua" w:hAnsi="Book Antiqua" w:cs="Arial"/>
          <w:sz w:val="24"/>
          <w:szCs w:val="24"/>
        </w:rPr>
        <w:t xml:space="preserve"> carries out DNA synthesis for gap filling after the stalled strand switches template during error-free </w:t>
      </w:r>
      <w:proofErr w:type="gramStart"/>
      <w:r w:rsidRPr="00D83701">
        <w:rPr>
          <w:rFonts w:ascii="Book Antiqua" w:hAnsi="Book Antiqua" w:cs="Arial"/>
          <w:sz w:val="24"/>
          <w:szCs w:val="24"/>
        </w:rPr>
        <w:t>DDT</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27]</w:t>
      </w:r>
      <w:r w:rsidRPr="00D83701">
        <w:rPr>
          <w:rFonts w:ascii="Book Antiqua" w:hAnsi="Book Antiqua" w:cs="Arial"/>
          <w:sz w:val="24"/>
          <w:szCs w:val="24"/>
        </w:rPr>
        <w:t xml:space="preserve">. This results in the formation of a SCJ (Figure 1D) that is resolved by Sgs1/Top3/Rmi1 complex, completing the error-free DDT </w:t>
      </w:r>
      <w:proofErr w:type="gramStart"/>
      <w:r w:rsidRPr="00D83701">
        <w:rPr>
          <w:rFonts w:ascii="Book Antiqua" w:hAnsi="Book Antiqua" w:cs="Arial"/>
          <w:sz w:val="24"/>
          <w:szCs w:val="24"/>
        </w:rPr>
        <w:t>process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37-39]</w:t>
      </w:r>
      <w:r w:rsidRPr="00D83701">
        <w:rPr>
          <w:rFonts w:ascii="Book Antiqua" w:hAnsi="Book Antiqua" w:cs="Arial"/>
          <w:sz w:val="24"/>
          <w:szCs w:val="24"/>
        </w:rPr>
        <w:t xml:space="preserve">. </w:t>
      </w:r>
    </w:p>
    <w:p w14:paraId="5ACC5153" w14:textId="77777777" w:rsidR="00AF1537" w:rsidRPr="00D83701" w:rsidRDefault="00AF1537" w:rsidP="00AF1537">
      <w:pPr>
        <w:spacing w:line="360" w:lineRule="auto"/>
        <w:rPr>
          <w:rFonts w:ascii="Book Antiqua" w:hAnsi="Book Antiqua" w:cs="Arial"/>
          <w:sz w:val="24"/>
          <w:szCs w:val="24"/>
        </w:rPr>
      </w:pPr>
    </w:p>
    <w:p w14:paraId="6B58CFF1" w14:textId="77777777" w:rsidR="00AF1537" w:rsidRPr="00D83701" w:rsidRDefault="00AF1537" w:rsidP="00AF1537">
      <w:pPr>
        <w:spacing w:line="360" w:lineRule="auto"/>
        <w:rPr>
          <w:rFonts w:ascii="Book Antiqua" w:hAnsi="Book Antiqua" w:cs="Arial"/>
          <w:b/>
          <w:sz w:val="24"/>
          <w:szCs w:val="24"/>
        </w:rPr>
      </w:pPr>
      <w:r w:rsidRPr="00D83701">
        <w:rPr>
          <w:rFonts w:ascii="Book Antiqua" w:hAnsi="Book Antiqua" w:cs="Arial"/>
          <w:b/>
          <w:sz w:val="24"/>
          <w:szCs w:val="24"/>
        </w:rPr>
        <w:t xml:space="preserve">SALVAGE HOMOLOGOUS RECOMBINATION PATHWAY OF DDT </w:t>
      </w:r>
    </w:p>
    <w:p w14:paraId="492E34E1" w14:textId="142E1826" w:rsidR="00AF1537" w:rsidRPr="00D83701" w:rsidRDefault="00AF1537" w:rsidP="00AF1537">
      <w:pPr>
        <w:adjustRightInd w:val="0"/>
        <w:spacing w:line="360" w:lineRule="auto"/>
        <w:rPr>
          <w:rFonts w:ascii="Book Antiqua" w:hAnsi="Book Antiqua" w:cs="Arial"/>
          <w:sz w:val="24"/>
          <w:szCs w:val="24"/>
        </w:rPr>
      </w:pPr>
      <w:r w:rsidRPr="00D83701">
        <w:rPr>
          <w:rFonts w:ascii="Book Antiqua" w:hAnsi="Book Antiqua" w:cs="Arial"/>
          <w:sz w:val="24"/>
          <w:szCs w:val="24"/>
        </w:rPr>
        <w:t>Besides the Rad5-dependent error-free DDT pathway, there is an alternative HR-mediated DDT mechanism referred to as the salvage HR pathway that does not depend on PCNA ubiquitination</w:t>
      </w:r>
      <w:r w:rsidRPr="00D83701">
        <w:rPr>
          <w:rFonts w:ascii="Book Antiqua" w:hAnsi="Book Antiqua" w:cs="Arial"/>
          <w:sz w:val="24"/>
          <w:szCs w:val="24"/>
          <w:vertAlign w:val="superscript"/>
        </w:rPr>
        <w:t>[27,28,40-42]</w:t>
      </w:r>
      <w:r w:rsidRPr="00D83701">
        <w:rPr>
          <w:rFonts w:ascii="Book Antiqua" w:hAnsi="Book Antiqua" w:cs="Arial"/>
          <w:sz w:val="24"/>
          <w:szCs w:val="24"/>
        </w:rPr>
        <w:t>. This pathway, if allowed to act during DNA replication, would generate hyper-</w:t>
      </w:r>
      <w:proofErr w:type="spellStart"/>
      <w:r w:rsidRPr="00D83701">
        <w:rPr>
          <w:rFonts w:ascii="Book Antiqua" w:hAnsi="Book Antiqua" w:cs="Arial"/>
          <w:sz w:val="24"/>
          <w:szCs w:val="24"/>
        </w:rPr>
        <w:t>recombinogenic</w:t>
      </w:r>
      <w:proofErr w:type="spellEnd"/>
      <w:r w:rsidRPr="00D83701">
        <w:rPr>
          <w:rFonts w:ascii="Book Antiqua" w:hAnsi="Book Antiqua" w:cs="Arial"/>
          <w:sz w:val="24"/>
          <w:szCs w:val="24"/>
        </w:rPr>
        <w:t xml:space="preserve"> intermediates that </w:t>
      </w:r>
      <w:r w:rsidR="009B6CB1" w:rsidRPr="00D83701">
        <w:rPr>
          <w:rFonts w:ascii="Book Antiqua" w:hAnsi="Book Antiqua" w:cs="Arial"/>
          <w:sz w:val="24"/>
          <w:szCs w:val="24"/>
        </w:rPr>
        <w:t xml:space="preserve">may </w:t>
      </w:r>
      <w:r w:rsidRPr="00D83701">
        <w:rPr>
          <w:rFonts w:ascii="Book Antiqua" w:hAnsi="Book Antiqua" w:cs="Arial"/>
          <w:sz w:val="24"/>
          <w:szCs w:val="24"/>
        </w:rPr>
        <w:t xml:space="preserve">lead to chromosome rearrangement and genome instability. The existence of the salvage HR pathway was suggested by the finding that </w:t>
      </w:r>
      <w:r w:rsidRPr="00D83701">
        <w:rPr>
          <w:rFonts w:ascii="Book Antiqua" w:hAnsi="Book Antiqua" w:cs="Arial"/>
          <w:i/>
          <w:sz w:val="24"/>
          <w:szCs w:val="24"/>
        </w:rPr>
        <w:t>RAD52</w:t>
      </w:r>
      <w:r w:rsidRPr="00D83701">
        <w:rPr>
          <w:rFonts w:ascii="Book Antiqua" w:hAnsi="Book Antiqua" w:cs="Arial"/>
          <w:sz w:val="24"/>
          <w:szCs w:val="24"/>
        </w:rPr>
        <w:t xml:space="preserve"> is a high copy suppressor of replicative stress-sensitivity of a mutant in which PCNA cannot be </w:t>
      </w:r>
      <w:proofErr w:type="spellStart"/>
      <w:proofErr w:type="gramStart"/>
      <w:r w:rsidRPr="00D83701">
        <w:rPr>
          <w:rFonts w:ascii="Book Antiqua" w:hAnsi="Book Antiqua" w:cs="Arial"/>
          <w:sz w:val="24"/>
          <w:szCs w:val="24"/>
        </w:rPr>
        <w:t>ubiquitinated</w:t>
      </w:r>
      <w:proofErr w:type="spellEnd"/>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40]</w:t>
      </w:r>
      <w:r w:rsidRPr="00D83701">
        <w:rPr>
          <w:rFonts w:ascii="Book Antiqua" w:hAnsi="Book Antiqua" w:cs="Arial"/>
          <w:sz w:val="24"/>
          <w:szCs w:val="24"/>
        </w:rPr>
        <w:t>. Consistently, deletion of the “</w:t>
      </w:r>
      <w:proofErr w:type="spellStart"/>
      <w:r w:rsidRPr="00D83701">
        <w:rPr>
          <w:rFonts w:ascii="Book Antiqua" w:hAnsi="Book Antiqua" w:cs="Arial"/>
          <w:sz w:val="24"/>
          <w:szCs w:val="24"/>
        </w:rPr>
        <w:t>antirecombinase</w:t>
      </w:r>
      <w:proofErr w:type="spellEnd"/>
      <w:r w:rsidRPr="00D83701">
        <w:rPr>
          <w:rFonts w:ascii="Book Antiqua" w:hAnsi="Book Antiqua" w:cs="Arial"/>
          <w:sz w:val="24"/>
          <w:szCs w:val="24"/>
        </w:rPr>
        <w:t xml:space="preserve">” Srs2 suppresses the sensitivity of cells lacking Rad6 </w:t>
      </w:r>
      <w:r w:rsidRPr="00D83701">
        <w:rPr>
          <w:rFonts w:ascii="Book Antiqua" w:hAnsi="Book Antiqua" w:cs="Arial"/>
          <w:sz w:val="24"/>
          <w:szCs w:val="24"/>
        </w:rPr>
        <w:lastRenderedPageBreak/>
        <w:t xml:space="preserve">to DNA </w:t>
      </w:r>
      <w:proofErr w:type="gramStart"/>
      <w:r w:rsidRPr="00D83701">
        <w:rPr>
          <w:rFonts w:ascii="Book Antiqua" w:hAnsi="Book Antiqua" w:cs="Arial"/>
          <w:sz w:val="24"/>
          <w:szCs w:val="24"/>
        </w:rPr>
        <w:t>damage</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43]</w:t>
      </w:r>
      <w:r w:rsidRPr="00D83701">
        <w:rPr>
          <w:rFonts w:ascii="Book Antiqua" w:hAnsi="Book Antiqua" w:cs="Arial"/>
          <w:bCs/>
          <w:iCs/>
          <w:sz w:val="24"/>
          <w:szCs w:val="24"/>
        </w:rPr>
        <w:t xml:space="preserve">. </w:t>
      </w:r>
      <w:r w:rsidRPr="00D83701">
        <w:rPr>
          <w:rFonts w:ascii="Book Antiqua" w:hAnsi="Book Antiqua" w:cs="Arial"/>
          <w:bCs/>
          <w:sz w:val="24"/>
          <w:szCs w:val="24"/>
        </w:rPr>
        <w:t>This suppression</w:t>
      </w:r>
      <w:r w:rsidRPr="00D83701">
        <w:rPr>
          <w:rFonts w:ascii="Book Antiqua" w:hAnsi="Book Antiqua" w:cs="Arial"/>
          <w:i/>
          <w:iCs/>
          <w:sz w:val="24"/>
          <w:szCs w:val="24"/>
        </w:rPr>
        <w:t xml:space="preserve"> </w:t>
      </w:r>
      <w:r w:rsidRPr="00D83701">
        <w:rPr>
          <w:rFonts w:ascii="Book Antiqua" w:hAnsi="Book Antiqua" w:cs="Arial"/>
          <w:bCs/>
          <w:sz w:val="24"/>
          <w:szCs w:val="24"/>
        </w:rPr>
        <w:t xml:space="preserve">is dependent on the HR repair pathway since it is blocked when </w:t>
      </w:r>
      <w:r w:rsidRPr="00D83701">
        <w:rPr>
          <w:rFonts w:ascii="Book Antiqua" w:hAnsi="Book Antiqua" w:cs="Arial"/>
          <w:i/>
          <w:iCs/>
          <w:sz w:val="24"/>
          <w:szCs w:val="24"/>
        </w:rPr>
        <w:t xml:space="preserve">RAD51, RAD52, RAD54, RAD55 </w:t>
      </w:r>
      <w:r w:rsidRPr="00D83701">
        <w:rPr>
          <w:rFonts w:ascii="Book Antiqua" w:hAnsi="Book Antiqua" w:cs="Arial"/>
          <w:bCs/>
          <w:sz w:val="24"/>
          <w:szCs w:val="24"/>
        </w:rPr>
        <w:t xml:space="preserve">or </w:t>
      </w:r>
      <w:r w:rsidRPr="00D83701">
        <w:rPr>
          <w:rFonts w:ascii="Book Antiqua" w:hAnsi="Book Antiqua" w:cs="Arial"/>
          <w:i/>
          <w:iCs/>
          <w:sz w:val="24"/>
          <w:szCs w:val="24"/>
        </w:rPr>
        <w:t>RAD57</w:t>
      </w:r>
      <w:r w:rsidRPr="00D83701">
        <w:rPr>
          <w:rFonts w:ascii="Book Antiqua" w:hAnsi="Book Antiqua" w:cs="Arial"/>
          <w:bCs/>
          <w:sz w:val="24"/>
          <w:szCs w:val="24"/>
        </w:rPr>
        <w:t xml:space="preserve"> is </w:t>
      </w:r>
      <w:proofErr w:type="gramStart"/>
      <w:r w:rsidRPr="00D83701">
        <w:rPr>
          <w:rFonts w:ascii="Book Antiqua" w:hAnsi="Book Antiqua" w:cs="Arial"/>
          <w:bCs/>
          <w:sz w:val="24"/>
          <w:szCs w:val="24"/>
        </w:rPr>
        <w:t>absent</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43]</w:t>
      </w:r>
      <w:r w:rsidRPr="00D83701">
        <w:rPr>
          <w:rFonts w:ascii="Book Antiqua" w:hAnsi="Book Antiqua" w:cs="Arial"/>
          <w:bCs/>
          <w:sz w:val="24"/>
          <w:szCs w:val="24"/>
        </w:rPr>
        <w:t xml:space="preserve">. Moreover, this suppression was found to be </w:t>
      </w:r>
      <w:r w:rsidRPr="00D83701">
        <w:rPr>
          <w:rFonts w:ascii="Book Antiqua" w:eastAsia="Times New Roman" w:hAnsi="Book Antiqua" w:cs="Arial"/>
          <w:sz w:val="24"/>
          <w:szCs w:val="24"/>
        </w:rPr>
        <w:t xml:space="preserve">specific for Rad5-dependent </w:t>
      </w:r>
      <w:proofErr w:type="gramStart"/>
      <w:r w:rsidRPr="00D83701">
        <w:rPr>
          <w:rFonts w:ascii="Book Antiqua" w:eastAsia="Times New Roman" w:hAnsi="Book Antiqua" w:cs="Arial"/>
          <w:sz w:val="24"/>
          <w:szCs w:val="24"/>
        </w:rPr>
        <w:t>DDT</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40,44-46]</w:t>
      </w:r>
      <w:r w:rsidRPr="00D83701">
        <w:rPr>
          <w:rFonts w:ascii="Book Antiqua" w:hAnsi="Book Antiqua" w:cs="Arial"/>
          <w:sz w:val="24"/>
          <w:szCs w:val="24"/>
        </w:rPr>
        <w:t xml:space="preserve">. These findings are consistent with the notion that the salvage HR pathway functions independently of the Rad5-dependent error-free TS pathway to bypass DNA lesions, and is normally hindered by Srs2.  </w:t>
      </w:r>
    </w:p>
    <w:p w14:paraId="0CAF7DF9" w14:textId="77777777" w:rsidR="00AF1537" w:rsidRPr="00D83701" w:rsidRDefault="00AF1537" w:rsidP="00AF1537">
      <w:pPr>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Srs2 is a DNA helicase that has the ability to disrupt Rad51-ssDNA </w:t>
      </w:r>
      <w:proofErr w:type="spellStart"/>
      <w:r w:rsidRPr="00D83701">
        <w:rPr>
          <w:rFonts w:ascii="Book Antiqua" w:hAnsi="Book Antiqua" w:cs="Arial"/>
          <w:sz w:val="24"/>
          <w:szCs w:val="24"/>
        </w:rPr>
        <w:t>nucleofilament</w:t>
      </w:r>
      <w:proofErr w:type="spellEnd"/>
      <w:r w:rsidRPr="00D83701">
        <w:rPr>
          <w:rFonts w:ascii="Book Antiqua" w:hAnsi="Book Antiqua" w:cs="Arial"/>
          <w:sz w:val="24"/>
          <w:szCs w:val="24"/>
        </w:rPr>
        <w:t>, and is thus called an “</w:t>
      </w:r>
      <w:proofErr w:type="spellStart"/>
      <w:r w:rsidRPr="00D83701">
        <w:rPr>
          <w:rFonts w:ascii="Book Antiqua" w:hAnsi="Book Antiqua" w:cs="Arial"/>
          <w:sz w:val="24"/>
          <w:szCs w:val="24"/>
        </w:rPr>
        <w:t>antirecombinase</w:t>
      </w:r>
      <w:proofErr w:type="spellEnd"/>
      <w:r w:rsidRPr="00D83701">
        <w:rPr>
          <w:rFonts w:ascii="Book Antiqua" w:hAnsi="Book Antiqua" w:cs="Arial"/>
          <w:sz w:val="24"/>
          <w:szCs w:val="24"/>
        </w:rPr>
        <w:t>”</w:t>
      </w:r>
      <w:r w:rsidRPr="00D83701">
        <w:rPr>
          <w:rFonts w:ascii="Book Antiqua" w:hAnsi="Book Antiqua" w:cs="Arial"/>
          <w:sz w:val="24"/>
          <w:szCs w:val="24"/>
          <w:vertAlign w:val="superscript"/>
        </w:rPr>
        <w:t>[47,48]</w:t>
      </w:r>
      <w:r w:rsidRPr="00D83701">
        <w:rPr>
          <w:rFonts w:ascii="Book Antiqua" w:hAnsi="Book Antiqua" w:cs="Arial"/>
          <w:sz w:val="24"/>
          <w:szCs w:val="24"/>
        </w:rPr>
        <w:t xml:space="preserve">. The role of Srs2 in inhibiting recombination during replication is closely linked to the </w:t>
      </w:r>
      <w:proofErr w:type="spellStart"/>
      <w:r w:rsidRPr="00D83701">
        <w:rPr>
          <w:rFonts w:ascii="Book Antiqua" w:hAnsi="Book Antiqua" w:cs="Arial"/>
          <w:sz w:val="24"/>
          <w:szCs w:val="24"/>
        </w:rPr>
        <w:t>sumoylation</w:t>
      </w:r>
      <w:proofErr w:type="spellEnd"/>
      <w:r w:rsidRPr="00D83701">
        <w:rPr>
          <w:rFonts w:ascii="Book Antiqua" w:hAnsi="Book Antiqua" w:cs="Arial"/>
          <w:sz w:val="24"/>
          <w:szCs w:val="24"/>
        </w:rPr>
        <w:t xml:space="preserve"> of PCNA at K164 or K127 by Ubc9/</w:t>
      </w:r>
      <w:proofErr w:type="gramStart"/>
      <w:r w:rsidRPr="00D83701">
        <w:rPr>
          <w:rFonts w:ascii="Book Antiqua" w:hAnsi="Book Antiqua" w:cs="Arial"/>
          <w:sz w:val="24"/>
          <w:szCs w:val="24"/>
        </w:rPr>
        <w:t>Siz1</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40,45]</w:t>
      </w:r>
      <w:r w:rsidRPr="00D83701">
        <w:rPr>
          <w:rFonts w:ascii="Book Antiqua" w:hAnsi="Book Antiqua" w:cs="Arial"/>
          <w:sz w:val="24"/>
          <w:szCs w:val="24"/>
        </w:rPr>
        <w:t xml:space="preserve">. Unlike PCNA ubiquitination that is induced by DNA damage, PCNA </w:t>
      </w:r>
      <w:proofErr w:type="spellStart"/>
      <w:r w:rsidRPr="00D83701">
        <w:rPr>
          <w:rFonts w:ascii="Book Antiqua" w:hAnsi="Book Antiqua" w:cs="Arial"/>
          <w:sz w:val="24"/>
          <w:szCs w:val="24"/>
        </w:rPr>
        <w:t>sumoylation</w:t>
      </w:r>
      <w:proofErr w:type="spellEnd"/>
      <w:r w:rsidRPr="00D83701">
        <w:rPr>
          <w:rFonts w:ascii="Book Antiqua" w:hAnsi="Book Antiqua" w:cs="Arial"/>
          <w:sz w:val="24"/>
          <w:szCs w:val="24"/>
        </w:rPr>
        <w:t xml:space="preserve"> is independent of DNA </w:t>
      </w:r>
      <w:proofErr w:type="gramStart"/>
      <w:r w:rsidRPr="00D83701">
        <w:rPr>
          <w:rFonts w:ascii="Book Antiqua" w:hAnsi="Book Antiqua" w:cs="Arial"/>
          <w:sz w:val="24"/>
          <w:szCs w:val="24"/>
        </w:rPr>
        <w:t>damage</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17]</w:t>
      </w:r>
      <w:r w:rsidRPr="00D83701">
        <w:rPr>
          <w:rFonts w:ascii="Book Antiqua" w:hAnsi="Book Antiqua" w:cs="Arial"/>
          <w:sz w:val="24"/>
          <w:szCs w:val="24"/>
        </w:rPr>
        <w:t xml:space="preserve">. </w:t>
      </w:r>
      <w:proofErr w:type="spellStart"/>
      <w:r w:rsidRPr="00D83701">
        <w:rPr>
          <w:rFonts w:ascii="Book Antiqua" w:hAnsi="Book Antiqua" w:cs="Arial"/>
          <w:sz w:val="24"/>
          <w:szCs w:val="24"/>
        </w:rPr>
        <w:t>Sumoylation</w:t>
      </w:r>
      <w:proofErr w:type="spellEnd"/>
      <w:r w:rsidRPr="00D83701">
        <w:rPr>
          <w:rFonts w:ascii="Book Antiqua" w:hAnsi="Book Antiqua" w:cs="Arial"/>
          <w:sz w:val="24"/>
          <w:szCs w:val="24"/>
        </w:rPr>
        <w:t xml:space="preserve"> of PCNA is cell cycle dependent as it only occurs in S phase. Srs2 was found to preferentially interact with </w:t>
      </w:r>
      <w:proofErr w:type="spellStart"/>
      <w:r w:rsidRPr="00D83701">
        <w:rPr>
          <w:rFonts w:ascii="Book Antiqua" w:hAnsi="Book Antiqua" w:cs="Arial"/>
          <w:sz w:val="24"/>
          <w:szCs w:val="24"/>
        </w:rPr>
        <w:t>sumoylated</w:t>
      </w:r>
      <w:proofErr w:type="spellEnd"/>
      <w:r w:rsidRPr="00D83701">
        <w:rPr>
          <w:rFonts w:ascii="Book Antiqua" w:hAnsi="Book Antiqua" w:cs="Arial"/>
          <w:sz w:val="24"/>
          <w:szCs w:val="24"/>
        </w:rPr>
        <w:t xml:space="preserve"> PCNA, leading to the notion that </w:t>
      </w:r>
      <w:proofErr w:type="spellStart"/>
      <w:r w:rsidRPr="00D83701">
        <w:rPr>
          <w:rFonts w:ascii="Book Antiqua" w:hAnsi="Book Antiqua" w:cs="Arial"/>
          <w:sz w:val="24"/>
          <w:szCs w:val="24"/>
        </w:rPr>
        <w:t>sumoylated</w:t>
      </w:r>
      <w:proofErr w:type="spellEnd"/>
      <w:r w:rsidRPr="00D83701">
        <w:rPr>
          <w:rFonts w:ascii="Book Antiqua" w:hAnsi="Book Antiqua" w:cs="Arial"/>
          <w:sz w:val="24"/>
          <w:szCs w:val="24"/>
        </w:rPr>
        <w:t xml:space="preserve"> PCNA recruits Srs2 to replicating DNA to prevent unwanted recombination during normal DNA replication, and blocks salvage HR pathway in the presence of replicative </w:t>
      </w:r>
      <w:proofErr w:type="gramStart"/>
      <w:r w:rsidRPr="00D83701">
        <w:rPr>
          <w:rFonts w:ascii="Book Antiqua" w:hAnsi="Book Antiqua" w:cs="Arial"/>
          <w:sz w:val="24"/>
          <w:szCs w:val="24"/>
        </w:rPr>
        <w:t>stress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40,45]</w:t>
      </w:r>
      <w:r w:rsidRPr="00D83701">
        <w:rPr>
          <w:rFonts w:ascii="Book Antiqua" w:hAnsi="Book Antiqua" w:cs="Arial"/>
          <w:sz w:val="24"/>
          <w:szCs w:val="24"/>
        </w:rPr>
        <w:t xml:space="preserve">. </w:t>
      </w:r>
    </w:p>
    <w:p w14:paraId="438071F4" w14:textId="77777777" w:rsidR="00AF1537" w:rsidRPr="00D83701" w:rsidRDefault="00AF1537" w:rsidP="00AF1537">
      <w:pPr>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The Rad5-dependent pathway and salvage HR pathway both employ template switching to bypass DNA lesions encountered by the replication fork. As such, it is not surprising that these two pathways share many components such as HR factors Rad51, Rad52, Rad54, Rad55 and Rad57. Both pathways generate SCJ intermediates that are resolved by Sgs1/Top3/</w:t>
      </w:r>
      <w:proofErr w:type="gramStart"/>
      <w:r w:rsidRPr="00D83701">
        <w:rPr>
          <w:rFonts w:ascii="Book Antiqua" w:hAnsi="Book Antiqua" w:cs="Arial"/>
          <w:sz w:val="24"/>
          <w:szCs w:val="24"/>
        </w:rPr>
        <w:t>Rmi1</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27,49]</w:t>
      </w:r>
      <w:r w:rsidRPr="00D83701">
        <w:rPr>
          <w:rFonts w:ascii="Book Antiqua" w:hAnsi="Book Antiqua" w:cs="Arial"/>
          <w:sz w:val="24"/>
          <w:szCs w:val="24"/>
        </w:rPr>
        <w:t xml:space="preserve">. It was found recently that the 9-1-1 complex is required for SCJ formation in both the Rad5-dependent and salvage HR </w:t>
      </w:r>
      <w:proofErr w:type="gramStart"/>
      <w:r w:rsidRPr="00D83701">
        <w:rPr>
          <w:rFonts w:ascii="Book Antiqua" w:hAnsi="Book Antiqua" w:cs="Arial"/>
          <w:sz w:val="24"/>
          <w:szCs w:val="24"/>
        </w:rPr>
        <w:t>pathways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28]</w:t>
      </w:r>
      <w:r w:rsidRPr="00D83701">
        <w:rPr>
          <w:rFonts w:ascii="Book Antiqua" w:hAnsi="Book Antiqua" w:cs="Arial"/>
          <w:sz w:val="24"/>
          <w:szCs w:val="24"/>
        </w:rPr>
        <w:t xml:space="preserve">, suggesting that the putative 9-1-1 mediated processing of the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is needed for each pathway. </w:t>
      </w:r>
    </w:p>
    <w:p w14:paraId="31A075D5" w14:textId="77777777" w:rsidR="00AF1537" w:rsidRPr="00D83701" w:rsidRDefault="00AF1537" w:rsidP="00AF1537">
      <w:pPr>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Despite their mechanistic similarity, the Rad5 and salvage HR pathways clearly differ in that the former is dependent on Rad5/Ubc13/Mms2 mediated PCNA poly-ubiquitination and the latter is not. In addition, they are distinguishable regarding their timing of action in the cell cycle. There is </w:t>
      </w:r>
      <w:r w:rsidRPr="00D83701">
        <w:rPr>
          <w:rFonts w:ascii="Book Antiqua" w:hAnsi="Book Antiqua" w:cs="Arial"/>
          <w:sz w:val="24"/>
          <w:szCs w:val="24"/>
        </w:rPr>
        <w:lastRenderedPageBreak/>
        <w:t xml:space="preserve">evidence indicating that the Rad5 pathway operates in early S phase, whereas salvage pathway acts in late S or G2/M </w:t>
      </w:r>
      <w:proofErr w:type="gramStart"/>
      <w:r w:rsidRPr="00D83701">
        <w:rPr>
          <w:rFonts w:ascii="Book Antiqua" w:hAnsi="Book Antiqua" w:cs="Arial"/>
          <w:sz w:val="24"/>
          <w:szCs w:val="24"/>
        </w:rPr>
        <w:t>phase</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28,41,49]</w:t>
      </w:r>
      <w:r w:rsidRPr="00D83701">
        <w:rPr>
          <w:rFonts w:ascii="Book Antiqua" w:hAnsi="Book Antiqua" w:cs="Arial"/>
          <w:sz w:val="24"/>
          <w:szCs w:val="24"/>
        </w:rPr>
        <w:t xml:space="preserve">. This is presumably because the salvage HR pathway is normally kept in check in S phase by </w:t>
      </w:r>
      <w:proofErr w:type="spellStart"/>
      <w:r w:rsidRPr="00D83701">
        <w:rPr>
          <w:rFonts w:ascii="Book Antiqua" w:hAnsi="Book Antiqua" w:cs="Arial"/>
          <w:sz w:val="24"/>
          <w:szCs w:val="24"/>
        </w:rPr>
        <w:t>sumoylated</w:t>
      </w:r>
      <w:proofErr w:type="spellEnd"/>
      <w:r w:rsidRPr="00D83701">
        <w:rPr>
          <w:rFonts w:ascii="Book Antiqua" w:hAnsi="Book Antiqua" w:cs="Arial"/>
          <w:sz w:val="24"/>
          <w:szCs w:val="24"/>
        </w:rPr>
        <w:t xml:space="preserve"> PCNA and Srs2, and only becomes </w:t>
      </w:r>
      <w:proofErr w:type="spellStart"/>
      <w:r w:rsidRPr="00D83701">
        <w:rPr>
          <w:rFonts w:ascii="Book Antiqua" w:hAnsi="Book Antiqua" w:cs="Arial"/>
          <w:sz w:val="24"/>
          <w:szCs w:val="24"/>
        </w:rPr>
        <w:t>derepressed</w:t>
      </w:r>
      <w:proofErr w:type="spellEnd"/>
      <w:r w:rsidRPr="00D83701">
        <w:rPr>
          <w:rFonts w:ascii="Book Antiqua" w:hAnsi="Book Antiqua" w:cs="Arial"/>
          <w:sz w:val="24"/>
          <w:szCs w:val="24"/>
        </w:rPr>
        <w:t xml:space="preserve"> when the level of PCNA </w:t>
      </w:r>
      <w:proofErr w:type="spellStart"/>
      <w:r w:rsidRPr="00D83701">
        <w:rPr>
          <w:rFonts w:ascii="Book Antiqua" w:hAnsi="Book Antiqua" w:cs="Arial"/>
          <w:sz w:val="24"/>
          <w:szCs w:val="24"/>
        </w:rPr>
        <w:t>sumoylation</w:t>
      </w:r>
      <w:proofErr w:type="spellEnd"/>
      <w:r w:rsidRPr="00D83701">
        <w:rPr>
          <w:rFonts w:ascii="Book Antiqua" w:hAnsi="Book Antiqua" w:cs="Arial"/>
          <w:sz w:val="24"/>
          <w:szCs w:val="24"/>
        </w:rPr>
        <w:t xml:space="preserve"> starts to decline in late S phase</w:t>
      </w:r>
      <w:r w:rsidRPr="00D83701">
        <w:rPr>
          <w:rFonts w:ascii="Book Antiqua" w:hAnsi="Book Antiqua" w:cs="Arial"/>
          <w:sz w:val="24"/>
          <w:szCs w:val="24"/>
          <w:vertAlign w:val="superscript"/>
        </w:rPr>
        <w:t>[28,49,50]</w:t>
      </w:r>
      <w:r w:rsidRPr="00D83701">
        <w:rPr>
          <w:rFonts w:ascii="Book Antiqua" w:hAnsi="Book Antiqua" w:cs="Arial"/>
          <w:sz w:val="24"/>
          <w:szCs w:val="24"/>
        </w:rPr>
        <w:t>. Moreover, the salvage pathway is hyper-</w:t>
      </w:r>
      <w:proofErr w:type="spellStart"/>
      <w:r w:rsidRPr="00D83701">
        <w:rPr>
          <w:rFonts w:ascii="Book Antiqua" w:hAnsi="Book Antiqua" w:cs="Arial"/>
          <w:sz w:val="24"/>
          <w:szCs w:val="24"/>
        </w:rPr>
        <w:t>recombinogenic</w:t>
      </w:r>
      <w:proofErr w:type="spellEnd"/>
      <w:r w:rsidRPr="00D83701">
        <w:rPr>
          <w:rFonts w:ascii="Book Antiqua" w:hAnsi="Book Antiqua" w:cs="Arial"/>
          <w:sz w:val="24"/>
          <w:szCs w:val="24"/>
        </w:rPr>
        <w:t xml:space="preserve"> and thus has a high propensity to yield chromosomal rearrangement, but the Rad5 pathway is not. This might, at least in part, stem from the fact that salvage pathway acts in the absence of Srs2 while the Rad5 pathway operates in the presence of Srs2. Since Srs2 is known to suppress crossover in HR and promote </w:t>
      </w:r>
      <w:proofErr w:type="spellStart"/>
      <w:r w:rsidRPr="00D83701">
        <w:rPr>
          <w:rFonts w:ascii="Book Antiqua" w:hAnsi="Book Antiqua" w:cs="Arial"/>
          <w:sz w:val="24"/>
          <w:szCs w:val="24"/>
        </w:rPr>
        <w:t>noncrossover</w:t>
      </w:r>
      <w:proofErr w:type="spellEnd"/>
      <w:r w:rsidRPr="00D83701">
        <w:rPr>
          <w:rFonts w:ascii="Book Antiqua" w:hAnsi="Book Antiqua" w:cs="Arial"/>
          <w:sz w:val="24"/>
          <w:szCs w:val="24"/>
        </w:rPr>
        <w:t xml:space="preserve"> </w:t>
      </w:r>
      <w:proofErr w:type="gramStart"/>
      <w:r w:rsidRPr="00D83701">
        <w:rPr>
          <w:rFonts w:ascii="Book Antiqua" w:hAnsi="Book Antiqua" w:cs="Arial"/>
          <w:sz w:val="24"/>
          <w:szCs w:val="24"/>
        </w:rPr>
        <w:t>HR</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51-53]</w:t>
      </w:r>
      <w:r w:rsidRPr="00D83701">
        <w:rPr>
          <w:rFonts w:ascii="Book Antiqua" w:hAnsi="Book Antiqua" w:cs="Arial"/>
          <w:bCs/>
          <w:sz w:val="24"/>
          <w:szCs w:val="24"/>
        </w:rPr>
        <w:t>,</w:t>
      </w:r>
      <w:r w:rsidRPr="00D83701">
        <w:rPr>
          <w:rFonts w:ascii="Book Antiqua" w:hAnsi="Book Antiqua" w:cs="Arial"/>
          <w:sz w:val="24"/>
          <w:szCs w:val="24"/>
        </w:rPr>
        <w:t xml:space="preserve"> it is likely that the salvage pathway is prone to crossover and the Rad5 pathway is free of crossover.  Lastly, Srs2 has recently been found to also limit D-loop extension, or repair synthesis, during HR and template </w:t>
      </w:r>
      <w:proofErr w:type="gramStart"/>
      <w:r w:rsidRPr="00D83701">
        <w:rPr>
          <w:rFonts w:ascii="Book Antiqua" w:hAnsi="Book Antiqua" w:cs="Arial"/>
          <w:sz w:val="24"/>
          <w:szCs w:val="24"/>
        </w:rPr>
        <w:t>switching</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54]</w:t>
      </w:r>
      <w:r w:rsidRPr="00D83701">
        <w:rPr>
          <w:rFonts w:ascii="Book Antiqua" w:hAnsi="Book Antiqua" w:cs="Arial"/>
          <w:sz w:val="24"/>
          <w:szCs w:val="24"/>
        </w:rPr>
        <w:t>, which may also contribute to the prevention of DNA rearrangement in Rad5 dependent error-free DDT.</w:t>
      </w:r>
    </w:p>
    <w:p w14:paraId="73D53E33" w14:textId="77777777" w:rsidR="00AF1537" w:rsidRPr="00D83701" w:rsidRDefault="00AF1537" w:rsidP="00AF1537">
      <w:pPr>
        <w:autoSpaceDE w:val="0"/>
        <w:autoSpaceDN w:val="0"/>
        <w:adjustRightInd w:val="0"/>
        <w:spacing w:line="360" w:lineRule="auto"/>
        <w:rPr>
          <w:rFonts w:ascii="Book Antiqua" w:hAnsi="Book Antiqua" w:cs="Arial"/>
          <w:b/>
          <w:sz w:val="24"/>
          <w:szCs w:val="24"/>
        </w:rPr>
      </w:pPr>
    </w:p>
    <w:p w14:paraId="56C011DA" w14:textId="77777777" w:rsidR="00AF1537" w:rsidRPr="00D83701" w:rsidRDefault="001F644D" w:rsidP="00AF1537">
      <w:pPr>
        <w:autoSpaceDE w:val="0"/>
        <w:autoSpaceDN w:val="0"/>
        <w:adjustRightInd w:val="0"/>
        <w:spacing w:line="360" w:lineRule="auto"/>
        <w:rPr>
          <w:rFonts w:ascii="Book Antiqua" w:hAnsi="Book Antiqua" w:cs="Arial"/>
          <w:b/>
          <w:sz w:val="24"/>
          <w:szCs w:val="24"/>
        </w:rPr>
      </w:pPr>
      <w:r w:rsidRPr="00D83701">
        <w:rPr>
          <w:rFonts w:ascii="Book Antiqua" w:hAnsi="Book Antiqua" w:cs="Arial"/>
          <w:b/>
          <w:sz w:val="24"/>
          <w:szCs w:val="24"/>
        </w:rPr>
        <w:t xml:space="preserve">REGULATION </w:t>
      </w:r>
      <w:r w:rsidR="00AF1537" w:rsidRPr="00D83701">
        <w:rPr>
          <w:rFonts w:ascii="Book Antiqua" w:hAnsi="Book Antiqua" w:cs="Arial"/>
          <w:b/>
          <w:sz w:val="24"/>
          <w:szCs w:val="24"/>
        </w:rPr>
        <w:t>OF THE CHOICE OF DDT PATHWAY</w:t>
      </w:r>
    </w:p>
    <w:p w14:paraId="2179C49E"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 xml:space="preserve">The choice of DDT pathway greatly impacts genome integrity as mutagenesis by TLS and hyper-recombination by salvage HR pathway can lead to the accumulation of harmful mutations and chromosomal </w:t>
      </w:r>
      <w:proofErr w:type="gramStart"/>
      <w:r w:rsidRPr="00D83701">
        <w:rPr>
          <w:rFonts w:ascii="Book Antiqua" w:hAnsi="Book Antiqua" w:cs="Arial"/>
          <w:sz w:val="24"/>
          <w:szCs w:val="24"/>
        </w:rPr>
        <w:t>rearrangements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55,56]</w:t>
      </w:r>
      <w:r w:rsidRPr="00D83701">
        <w:rPr>
          <w:rFonts w:ascii="Book Antiqua" w:hAnsi="Book Antiqua" w:cs="Arial"/>
          <w:sz w:val="24"/>
          <w:szCs w:val="24"/>
        </w:rPr>
        <w:t xml:space="preserve">. There is increasing evidence for the existence of multiple factors/mechanisms that ensure the preferential employment of the Rad5-dependent error-free pathway for DNA damage bypass. First, TLS, Rad5 pathway and salvage HR pathway seem to operate within distinct time windows in relation to DNA replication, with Rad5 pathway acting in early S phase, and TLS and salvage HR pathway acting in late S or G2/M </w:t>
      </w:r>
      <w:proofErr w:type="gramStart"/>
      <w:r w:rsidRPr="00D83701">
        <w:rPr>
          <w:rFonts w:ascii="Book Antiqua" w:hAnsi="Book Antiqua" w:cs="Arial"/>
          <w:sz w:val="24"/>
          <w:szCs w:val="24"/>
        </w:rPr>
        <w:t>phase</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13,14,28,41]</w:t>
      </w:r>
      <w:r w:rsidRPr="00D83701">
        <w:rPr>
          <w:rFonts w:ascii="Book Antiqua" w:hAnsi="Book Antiqua" w:cs="Arial"/>
          <w:sz w:val="24"/>
          <w:szCs w:val="24"/>
        </w:rPr>
        <w:t>. Thus Rad5 pathway is the earliest DDT mechanism available to deal with DNA lesions encountered by replication forks</w:t>
      </w:r>
      <w:r w:rsidR="001F644D" w:rsidRPr="00D83701">
        <w:rPr>
          <w:rFonts w:ascii="Book Antiqua" w:hAnsi="Book Antiqua" w:cs="Arial"/>
          <w:sz w:val="24"/>
          <w:szCs w:val="24"/>
        </w:rPr>
        <w:t xml:space="preserve"> (Table 1)</w:t>
      </w:r>
      <w:r w:rsidRPr="00D83701">
        <w:rPr>
          <w:rFonts w:ascii="Book Antiqua" w:hAnsi="Book Antiqua" w:cs="Arial"/>
          <w:sz w:val="24"/>
          <w:szCs w:val="24"/>
        </w:rPr>
        <w:t xml:space="preserve">. </w:t>
      </w:r>
    </w:p>
    <w:p w14:paraId="5778B4DE" w14:textId="22B7687D" w:rsidR="00AF1537" w:rsidRPr="00D83701" w:rsidRDefault="00AF1537" w:rsidP="00AF1537">
      <w:pPr>
        <w:autoSpaceDE w:val="0"/>
        <w:autoSpaceDN w:val="0"/>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Secondly, Srs2 is believed to channel DNA lesions to Rad5 pathway by inhibiting salvage HR pathway. This is based on the finding that Srs2 deletion </w:t>
      </w:r>
      <w:r w:rsidRPr="00D83701">
        <w:rPr>
          <w:rFonts w:ascii="Book Antiqua" w:hAnsi="Book Antiqua" w:cs="Arial"/>
          <w:sz w:val="24"/>
          <w:szCs w:val="24"/>
        </w:rPr>
        <w:lastRenderedPageBreak/>
        <w:t xml:space="preserve">(or blocking PCNA </w:t>
      </w:r>
      <w:proofErr w:type="spellStart"/>
      <w:r w:rsidRPr="00D83701">
        <w:rPr>
          <w:rFonts w:ascii="Book Antiqua" w:hAnsi="Book Antiqua" w:cs="Arial"/>
          <w:sz w:val="24"/>
          <w:szCs w:val="24"/>
        </w:rPr>
        <w:t>sumoylation</w:t>
      </w:r>
      <w:proofErr w:type="spellEnd"/>
      <w:r w:rsidRPr="00D83701">
        <w:rPr>
          <w:rFonts w:ascii="Book Antiqua" w:hAnsi="Book Antiqua" w:cs="Arial"/>
          <w:sz w:val="24"/>
          <w:szCs w:val="24"/>
        </w:rPr>
        <w:t xml:space="preserve">) suppresses </w:t>
      </w:r>
      <w:r w:rsidRPr="00D83701">
        <w:rPr>
          <w:rFonts w:ascii="Book Antiqua" w:hAnsi="Book Antiqua" w:cs="Arial"/>
          <w:i/>
          <w:sz w:val="24"/>
          <w:szCs w:val="24"/>
        </w:rPr>
        <w:t>rad5</w:t>
      </w:r>
      <w:r w:rsidR="004C60D7" w:rsidRPr="00D83701">
        <w:rPr>
          <w:rFonts w:ascii="Book Antiqua" w:hAnsi="Book Antiqua" w:cs="Lucida Grande"/>
          <w:i/>
          <w:sz w:val="24"/>
          <w:szCs w:val="24"/>
        </w:rPr>
        <w:t>Δ</w:t>
      </w:r>
      <w:r w:rsidRPr="00D83701">
        <w:rPr>
          <w:rFonts w:ascii="Book Antiqua" w:hAnsi="Book Antiqua" w:cs="Arial"/>
          <w:sz w:val="24"/>
          <w:szCs w:val="24"/>
        </w:rPr>
        <w:t xml:space="preserve"> hypersensitivity to DNA damage in a Rad51-dependent </w:t>
      </w:r>
      <w:proofErr w:type="gramStart"/>
      <w:r w:rsidRPr="00D83701">
        <w:rPr>
          <w:rFonts w:ascii="Book Antiqua" w:hAnsi="Book Antiqua" w:cs="Arial"/>
          <w:sz w:val="24"/>
          <w:szCs w:val="24"/>
        </w:rPr>
        <w:t>fashion</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40,44,45]</w:t>
      </w:r>
      <w:r w:rsidRPr="00D83701">
        <w:rPr>
          <w:rFonts w:ascii="Book Antiqua" w:hAnsi="Book Antiqua" w:cs="Arial"/>
          <w:sz w:val="24"/>
          <w:szCs w:val="24"/>
        </w:rPr>
        <w:t xml:space="preserve">. Since the salvage HR pathway is normally kept in check in S phase by PCNA </w:t>
      </w:r>
      <w:proofErr w:type="spellStart"/>
      <w:r w:rsidRPr="00D83701">
        <w:rPr>
          <w:rFonts w:ascii="Book Antiqua" w:hAnsi="Book Antiqua" w:cs="Arial"/>
          <w:sz w:val="24"/>
          <w:szCs w:val="24"/>
        </w:rPr>
        <w:t>sumoylation</w:t>
      </w:r>
      <w:proofErr w:type="spellEnd"/>
      <w:r w:rsidRPr="00D83701">
        <w:rPr>
          <w:rFonts w:ascii="Book Antiqua" w:hAnsi="Book Antiqua" w:cs="Arial"/>
          <w:sz w:val="24"/>
          <w:szCs w:val="24"/>
        </w:rPr>
        <w:t xml:space="preserve"> and Srs2, lack of Srs2 function would allow the salvage HR pathway to work ectopically in S phase. Alternatively, or in addition, lack of Ssr2 function increases the “scheduled” function of salvage HR pathway in late S and G2/M phase. Regardless of its possible timing, the </w:t>
      </w:r>
      <w:proofErr w:type="spellStart"/>
      <w:r w:rsidRPr="00D83701">
        <w:rPr>
          <w:rFonts w:ascii="Book Antiqua" w:hAnsi="Book Antiqua" w:cs="Arial"/>
          <w:sz w:val="24"/>
          <w:szCs w:val="24"/>
        </w:rPr>
        <w:t>derepression</w:t>
      </w:r>
      <w:proofErr w:type="spellEnd"/>
      <w:r w:rsidRPr="00D83701">
        <w:rPr>
          <w:rFonts w:ascii="Book Antiqua" w:hAnsi="Book Antiqua" w:cs="Arial"/>
          <w:sz w:val="24"/>
          <w:szCs w:val="24"/>
        </w:rPr>
        <w:t xml:space="preserve"> of the salvage HR pathway allows </w:t>
      </w:r>
      <w:r w:rsidRPr="00D83701">
        <w:rPr>
          <w:rFonts w:ascii="Book Antiqua" w:hAnsi="Book Antiqua" w:cs="Arial"/>
          <w:i/>
          <w:sz w:val="24"/>
          <w:szCs w:val="24"/>
        </w:rPr>
        <w:t>rad5</w:t>
      </w:r>
      <w:r w:rsidR="008E7E4B" w:rsidRPr="00D83701">
        <w:rPr>
          <w:rFonts w:ascii="Book Antiqua" w:hAnsi="Book Antiqua" w:cs="Lucida Grande"/>
          <w:i/>
          <w:sz w:val="24"/>
          <w:szCs w:val="24"/>
        </w:rPr>
        <w:t>Δ</w:t>
      </w:r>
      <w:r w:rsidRPr="00D83701">
        <w:rPr>
          <w:rFonts w:ascii="Book Antiqua" w:hAnsi="Book Antiqua" w:cs="Arial"/>
          <w:sz w:val="24"/>
          <w:szCs w:val="24"/>
        </w:rPr>
        <w:t xml:space="preserve"> cells to effectively bypass DNA lesions and stay viable, albeit at a cost of genome stability. </w:t>
      </w:r>
    </w:p>
    <w:p w14:paraId="4CBF8FD3" w14:textId="6FCAFF7E" w:rsidR="00AF1537" w:rsidRPr="00D83701" w:rsidRDefault="00AF1537" w:rsidP="00AF1537">
      <w:pPr>
        <w:autoSpaceDE w:val="0"/>
        <w:autoSpaceDN w:val="0"/>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As Srs2 has a general </w:t>
      </w:r>
      <w:proofErr w:type="spellStart"/>
      <w:r w:rsidRPr="00D83701">
        <w:rPr>
          <w:rFonts w:ascii="Book Antiqua" w:hAnsi="Book Antiqua" w:cs="Arial"/>
          <w:sz w:val="24"/>
          <w:szCs w:val="24"/>
        </w:rPr>
        <w:t>antirecombinase</w:t>
      </w:r>
      <w:proofErr w:type="spellEnd"/>
      <w:r w:rsidRPr="00D83701">
        <w:rPr>
          <w:rFonts w:ascii="Book Antiqua" w:hAnsi="Book Antiqua" w:cs="Arial"/>
          <w:sz w:val="24"/>
          <w:szCs w:val="24"/>
        </w:rPr>
        <w:t xml:space="preserve"> activity of disrupting Rad51-ssDNA </w:t>
      </w:r>
      <w:proofErr w:type="spellStart"/>
      <w:r w:rsidRPr="00D83701">
        <w:rPr>
          <w:rFonts w:ascii="Book Antiqua" w:hAnsi="Book Antiqua" w:cs="Arial"/>
          <w:sz w:val="24"/>
          <w:szCs w:val="24"/>
        </w:rPr>
        <w:t>nucleofilament</w:t>
      </w:r>
      <w:proofErr w:type="spellEnd"/>
      <w:r w:rsidRPr="00D83701">
        <w:rPr>
          <w:rFonts w:ascii="Book Antiqua" w:hAnsi="Book Antiqua" w:cs="Arial"/>
          <w:sz w:val="24"/>
          <w:szCs w:val="24"/>
        </w:rPr>
        <w:t xml:space="preserve">, it should in theory also inhibit the Rad5 pathway as it inhibits the salvage HR pathway. However, Rad5 pathway is apparently not subject to inhibition by Srs2. What then prevents Srs2 from blocking Rad5 pathway? Recent discoveries on potential functions of the Shu complex and Rad55/Rad57 in error-free DDT provided a possible answer to this question. The Shu complex consists of Shu1, Shu2, Psy3 and Csm2, and genetic evidence has implicated it in error-free DNA damage repair and </w:t>
      </w:r>
      <w:proofErr w:type="gramStart"/>
      <w:r w:rsidRPr="00D83701">
        <w:rPr>
          <w:rFonts w:ascii="Book Antiqua" w:hAnsi="Book Antiqua" w:cs="Arial"/>
          <w:sz w:val="24"/>
          <w:szCs w:val="24"/>
        </w:rPr>
        <w:t>DDT</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57-59]</w:t>
      </w:r>
      <w:r w:rsidRPr="00D83701">
        <w:rPr>
          <w:rFonts w:ascii="Book Antiqua" w:hAnsi="Book Antiqua" w:cs="Arial"/>
          <w:sz w:val="24"/>
          <w:szCs w:val="24"/>
        </w:rPr>
        <w:t xml:space="preserve">. The Csm2 subunit of Shu complex associates with the auxiliary HR factor Rad55/Rad57. Importantly, Rad55/Rad57 promotes the formation of Rad51 </w:t>
      </w:r>
      <w:proofErr w:type="spellStart"/>
      <w:r w:rsidRPr="00D83701">
        <w:rPr>
          <w:rFonts w:ascii="Book Antiqua" w:hAnsi="Book Antiqua" w:cs="Arial"/>
          <w:sz w:val="24"/>
          <w:szCs w:val="24"/>
        </w:rPr>
        <w:t>nucleofilament</w:t>
      </w:r>
      <w:proofErr w:type="spellEnd"/>
      <w:r w:rsidRPr="00D83701">
        <w:rPr>
          <w:rFonts w:ascii="Book Antiqua" w:hAnsi="Book Antiqua" w:cs="Arial"/>
          <w:sz w:val="24"/>
          <w:szCs w:val="24"/>
        </w:rPr>
        <w:t xml:space="preserve"> and may counter the anti-recombination function of </w:t>
      </w:r>
      <w:proofErr w:type="gramStart"/>
      <w:r w:rsidRPr="00D83701">
        <w:rPr>
          <w:rFonts w:ascii="Book Antiqua" w:hAnsi="Book Antiqua" w:cs="Arial"/>
          <w:sz w:val="24"/>
          <w:szCs w:val="24"/>
        </w:rPr>
        <w:t>Srs2</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35,36,60-62]</w:t>
      </w:r>
      <w:r w:rsidRPr="00D83701">
        <w:rPr>
          <w:rFonts w:ascii="Book Antiqua" w:hAnsi="Book Antiqua" w:cs="Arial"/>
          <w:sz w:val="24"/>
          <w:szCs w:val="24"/>
        </w:rPr>
        <w:t>. It is possible that Shu complex contributes to error-free DDT by recruiting Rad55/</w:t>
      </w:r>
      <w:proofErr w:type="gramStart"/>
      <w:r w:rsidRPr="00D83701">
        <w:rPr>
          <w:rFonts w:ascii="Book Antiqua" w:hAnsi="Book Antiqua" w:cs="Arial"/>
          <w:sz w:val="24"/>
          <w:szCs w:val="24"/>
        </w:rPr>
        <w:t>Rad57</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63]</w:t>
      </w:r>
      <w:r w:rsidRPr="00D83701">
        <w:rPr>
          <w:rFonts w:ascii="Book Antiqua" w:hAnsi="Book Antiqua" w:cs="Arial"/>
          <w:sz w:val="24"/>
          <w:szCs w:val="24"/>
        </w:rPr>
        <w:t xml:space="preserve">. Shu complex itself may be recruited to stalled DNA replication fork directly or indirectly by PCNA poly-ubiquitination. In short, Shu complex may help prevent Srs2 from inhibiting Rad5-dependent pathway. The notion that Srs2 specifically inhibits the salvage HR pathway is in full accordance with </w:t>
      </w:r>
      <w:r w:rsidRPr="00D83701">
        <w:rPr>
          <w:rFonts w:ascii="Book Antiqua" w:hAnsi="Book Antiqua" w:cs="Arial"/>
          <w:i/>
          <w:sz w:val="24"/>
          <w:szCs w:val="24"/>
        </w:rPr>
        <w:t>srs2</w:t>
      </w:r>
      <w:r w:rsidR="008E7E4B" w:rsidRPr="00D83701">
        <w:rPr>
          <w:rFonts w:ascii="Book Antiqua" w:hAnsi="Book Antiqua" w:cs="Lucida Grande"/>
          <w:i/>
          <w:sz w:val="24"/>
          <w:szCs w:val="24"/>
        </w:rPr>
        <w:t>Δ</w:t>
      </w:r>
      <w:r w:rsidRPr="00D83701">
        <w:rPr>
          <w:rFonts w:ascii="Book Antiqua" w:hAnsi="Book Antiqua" w:cs="Arial"/>
          <w:sz w:val="24"/>
          <w:szCs w:val="24"/>
        </w:rPr>
        <w:t xml:space="preserve"> mediated suppression of the hypersensitivity to replicative stress of cells lacking Rad5 </w:t>
      </w:r>
      <w:proofErr w:type="gramStart"/>
      <w:r w:rsidRPr="00D83701">
        <w:rPr>
          <w:rFonts w:ascii="Book Antiqua" w:hAnsi="Book Antiqua" w:cs="Arial"/>
          <w:sz w:val="24"/>
          <w:szCs w:val="24"/>
        </w:rPr>
        <w:t>pathway</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40,44,45]</w:t>
      </w:r>
      <w:r w:rsidRPr="00D83701">
        <w:rPr>
          <w:rFonts w:ascii="Book Antiqua" w:hAnsi="Book Antiqua" w:cs="Arial"/>
          <w:sz w:val="24"/>
          <w:szCs w:val="24"/>
        </w:rPr>
        <w:t xml:space="preserve">. An alternative explanation for why Rad5 pathway is not subject to inhibition by Srs2 is that ubiquitination of K164 of PCNA by Rad5/Ubc13/Mms2 competes with PCNA-K164 </w:t>
      </w:r>
      <w:proofErr w:type="spellStart"/>
      <w:r w:rsidRPr="00D83701">
        <w:rPr>
          <w:rFonts w:ascii="Book Antiqua" w:hAnsi="Book Antiqua" w:cs="Arial"/>
          <w:sz w:val="24"/>
          <w:szCs w:val="24"/>
        </w:rPr>
        <w:t>sumoylation</w:t>
      </w:r>
      <w:proofErr w:type="spellEnd"/>
      <w:r w:rsidRPr="00D83701">
        <w:rPr>
          <w:rFonts w:ascii="Book Antiqua" w:hAnsi="Book Antiqua" w:cs="Arial"/>
          <w:sz w:val="24"/>
          <w:szCs w:val="24"/>
        </w:rPr>
        <w:t xml:space="preserve"> that is necessary for Srs2 </w:t>
      </w:r>
      <w:proofErr w:type="gramStart"/>
      <w:r w:rsidRPr="00D83701">
        <w:rPr>
          <w:rFonts w:ascii="Book Antiqua" w:hAnsi="Book Antiqua" w:cs="Arial"/>
          <w:sz w:val="24"/>
          <w:szCs w:val="24"/>
        </w:rPr>
        <w:t>recruitment</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18]</w:t>
      </w:r>
      <w:r w:rsidRPr="00D83701">
        <w:rPr>
          <w:rFonts w:ascii="Book Antiqua" w:hAnsi="Book Antiqua" w:cs="Arial"/>
          <w:sz w:val="24"/>
          <w:szCs w:val="24"/>
        </w:rPr>
        <w:t xml:space="preserve">. </w:t>
      </w:r>
      <w:r w:rsidRPr="00D83701">
        <w:rPr>
          <w:rFonts w:ascii="Book Antiqua" w:hAnsi="Book Antiqua" w:cs="Arial"/>
          <w:sz w:val="24"/>
          <w:szCs w:val="24"/>
        </w:rPr>
        <w:lastRenderedPageBreak/>
        <w:t xml:space="preserve">Interestingly, similar to Srs2 deletion, deletion of Elg1, Hmo1 or Fun30 also suppresses hypersensitivity to replicative stress of cells lacking Rad5 pathway, suggesting that these three functionally diverse proteins also regulate the choice of DDT </w:t>
      </w:r>
      <w:proofErr w:type="gramStart"/>
      <w:r w:rsidRPr="00D83701">
        <w:rPr>
          <w:rFonts w:ascii="Book Antiqua" w:hAnsi="Book Antiqua" w:cs="Arial"/>
          <w:sz w:val="24"/>
          <w:szCs w:val="24"/>
        </w:rPr>
        <w:t>pathway</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49,64,65]</w:t>
      </w:r>
      <w:r w:rsidRPr="00D83701">
        <w:rPr>
          <w:rFonts w:ascii="Book Antiqua" w:hAnsi="Book Antiqua" w:cs="Arial"/>
          <w:sz w:val="24"/>
          <w:szCs w:val="24"/>
        </w:rPr>
        <w:t xml:space="preserve">. Elg1 is homologous to Rfc1, the largest subunit of PCNA loader </w:t>
      </w:r>
      <w:proofErr w:type="gramStart"/>
      <w:r w:rsidRPr="00D83701">
        <w:rPr>
          <w:rFonts w:ascii="Book Antiqua" w:hAnsi="Book Antiqua" w:cs="Arial"/>
          <w:sz w:val="24"/>
          <w:szCs w:val="24"/>
        </w:rPr>
        <w:t>RFC</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16]</w:t>
      </w:r>
      <w:r w:rsidRPr="00D83701">
        <w:rPr>
          <w:rFonts w:ascii="Book Antiqua" w:hAnsi="Book Antiqua" w:cs="Arial"/>
          <w:sz w:val="24"/>
          <w:szCs w:val="24"/>
        </w:rPr>
        <w:t xml:space="preserve">. Elg1 associates with the other subunits of RFC (Rfc2 thorough Rfc5) to form a RFC like complex (Elg1-RLC) that is known to play a role in genome </w:t>
      </w:r>
      <w:proofErr w:type="gramStart"/>
      <w:r w:rsidRPr="00D83701">
        <w:rPr>
          <w:rFonts w:ascii="Book Antiqua" w:hAnsi="Book Antiqua" w:cs="Arial"/>
          <w:sz w:val="24"/>
          <w:szCs w:val="24"/>
        </w:rPr>
        <w:t>stability</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66]</w:t>
      </w:r>
      <w:r w:rsidRPr="00D83701">
        <w:rPr>
          <w:rFonts w:ascii="Book Antiqua" w:hAnsi="Book Antiqua" w:cs="Arial"/>
          <w:sz w:val="24"/>
          <w:szCs w:val="24"/>
        </w:rPr>
        <w:t xml:space="preserve">. Elg1 deletion causes an abnormal accumulation of </w:t>
      </w:r>
      <w:proofErr w:type="spellStart"/>
      <w:r w:rsidRPr="00D83701">
        <w:rPr>
          <w:rFonts w:ascii="Book Antiqua" w:hAnsi="Book Antiqua" w:cs="Arial"/>
          <w:sz w:val="24"/>
          <w:szCs w:val="24"/>
        </w:rPr>
        <w:t>sumoylated</w:t>
      </w:r>
      <w:proofErr w:type="spellEnd"/>
      <w:r w:rsidRPr="00D83701">
        <w:rPr>
          <w:rFonts w:ascii="Book Antiqua" w:hAnsi="Book Antiqua" w:cs="Arial"/>
          <w:sz w:val="24"/>
          <w:szCs w:val="24"/>
        </w:rPr>
        <w:t xml:space="preserve"> and unmodified PCNA on replicating </w:t>
      </w:r>
      <w:proofErr w:type="gramStart"/>
      <w:r w:rsidRPr="00D83701">
        <w:rPr>
          <w:rFonts w:ascii="Book Antiqua" w:hAnsi="Book Antiqua" w:cs="Arial"/>
          <w:sz w:val="24"/>
          <w:szCs w:val="24"/>
        </w:rPr>
        <w:t>chromatin</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64,67]</w:t>
      </w:r>
      <w:r w:rsidRPr="00D83701">
        <w:rPr>
          <w:rFonts w:ascii="Book Antiqua" w:hAnsi="Book Antiqua" w:cs="Arial"/>
          <w:sz w:val="24"/>
          <w:szCs w:val="24"/>
        </w:rPr>
        <w:t xml:space="preserve">. Elg1 physically interacts with PCNA with a preference for </w:t>
      </w:r>
      <w:proofErr w:type="spellStart"/>
      <w:r w:rsidRPr="00D83701">
        <w:rPr>
          <w:rFonts w:ascii="Book Antiqua" w:hAnsi="Book Antiqua" w:cs="Arial"/>
          <w:sz w:val="24"/>
          <w:szCs w:val="24"/>
        </w:rPr>
        <w:t>sumoylated</w:t>
      </w:r>
      <w:proofErr w:type="spellEnd"/>
      <w:r w:rsidRPr="00D83701">
        <w:rPr>
          <w:rFonts w:ascii="Book Antiqua" w:hAnsi="Book Antiqua" w:cs="Arial"/>
          <w:sz w:val="24"/>
          <w:szCs w:val="24"/>
        </w:rPr>
        <w:t xml:space="preserve"> </w:t>
      </w:r>
      <w:proofErr w:type="gramStart"/>
      <w:r w:rsidRPr="00D83701">
        <w:rPr>
          <w:rFonts w:ascii="Book Antiqua" w:hAnsi="Book Antiqua" w:cs="Arial"/>
          <w:sz w:val="24"/>
          <w:szCs w:val="24"/>
        </w:rPr>
        <w:t>PCNA</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64]</w:t>
      </w:r>
      <w:r w:rsidRPr="00D83701">
        <w:rPr>
          <w:rFonts w:ascii="Book Antiqua" w:hAnsi="Book Antiqua" w:cs="Arial"/>
          <w:sz w:val="24"/>
          <w:szCs w:val="24"/>
        </w:rPr>
        <w:t xml:space="preserve">. Elg1-RLC can unload unmodified and </w:t>
      </w:r>
      <w:proofErr w:type="spellStart"/>
      <w:r w:rsidRPr="00D83701">
        <w:rPr>
          <w:rFonts w:ascii="Book Antiqua" w:hAnsi="Book Antiqua" w:cs="Arial"/>
          <w:sz w:val="24"/>
          <w:szCs w:val="24"/>
        </w:rPr>
        <w:t>sumoylated</w:t>
      </w:r>
      <w:proofErr w:type="spellEnd"/>
      <w:r w:rsidRPr="00D83701">
        <w:rPr>
          <w:rFonts w:ascii="Book Antiqua" w:hAnsi="Book Antiqua" w:cs="Arial"/>
          <w:sz w:val="24"/>
          <w:szCs w:val="24"/>
        </w:rPr>
        <w:t xml:space="preserve"> PCNA from chromatin during DNA </w:t>
      </w:r>
      <w:proofErr w:type="gramStart"/>
      <w:r w:rsidRPr="00D83701">
        <w:rPr>
          <w:rFonts w:ascii="Book Antiqua" w:hAnsi="Book Antiqua" w:cs="Arial"/>
          <w:sz w:val="24"/>
          <w:szCs w:val="24"/>
        </w:rPr>
        <w:t>replication</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64,67]</w:t>
      </w:r>
      <w:r w:rsidRPr="00D83701">
        <w:rPr>
          <w:rFonts w:ascii="Book Antiqua" w:hAnsi="Book Antiqua" w:cs="Arial"/>
          <w:sz w:val="24"/>
          <w:szCs w:val="24"/>
        </w:rPr>
        <w:t xml:space="preserve">. Given that </w:t>
      </w:r>
      <w:proofErr w:type="spellStart"/>
      <w:r w:rsidRPr="00D83701">
        <w:rPr>
          <w:rFonts w:ascii="Book Antiqua" w:hAnsi="Book Antiqua" w:cs="Arial"/>
          <w:sz w:val="24"/>
          <w:szCs w:val="24"/>
        </w:rPr>
        <w:t>sumoylated</w:t>
      </w:r>
      <w:proofErr w:type="spellEnd"/>
      <w:r w:rsidRPr="00D83701">
        <w:rPr>
          <w:rFonts w:ascii="Book Antiqua" w:hAnsi="Book Antiqua" w:cs="Arial"/>
          <w:sz w:val="24"/>
          <w:szCs w:val="24"/>
        </w:rPr>
        <w:t xml:space="preserve"> PCNA recruits Srs2, it is not surprising that Srs2 also accumulates on chromatin in the absence of </w:t>
      </w:r>
      <w:proofErr w:type="gramStart"/>
      <w:r w:rsidRPr="00D83701">
        <w:rPr>
          <w:rFonts w:ascii="Book Antiqua" w:hAnsi="Book Antiqua" w:cs="Arial"/>
          <w:sz w:val="24"/>
          <w:szCs w:val="24"/>
        </w:rPr>
        <w:t>Elg1</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64]</w:t>
      </w:r>
      <w:r w:rsidRPr="00D83701">
        <w:rPr>
          <w:rFonts w:ascii="Book Antiqua" w:hAnsi="Book Antiqua" w:cs="Arial"/>
          <w:sz w:val="24"/>
          <w:szCs w:val="24"/>
        </w:rPr>
        <w:t xml:space="preserve">. Although these findings suggest a role of Elg1 in regulating the error-free DDT pathway by controlling the level of chromatin-associated PCNA, they do not readily provide an explanation of </w:t>
      </w:r>
      <w:r w:rsidRPr="00D83701">
        <w:rPr>
          <w:rFonts w:ascii="Book Antiqua" w:hAnsi="Book Antiqua" w:cs="Arial"/>
          <w:i/>
          <w:sz w:val="24"/>
          <w:szCs w:val="24"/>
        </w:rPr>
        <w:t>elg1</w:t>
      </w:r>
      <w:r w:rsidR="008E7E4B" w:rsidRPr="00D83701">
        <w:rPr>
          <w:rFonts w:ascii="Book Antiqua" w:hAnsi="Book Antiqua" w:cs="Lucida Grande"/>
          <w:i/>
          <w:sz w:val="24"/>
          <w:szCs w:val="24"/>
        </w:rPr>
        <w:t>Δ</w:t>
      </w:r>
      <w:r w:rsidRPr="00D83701">
        <w:rPr>
          <w:rFonts w:ascii="Book Antiqua" w:hAnsi="Book Antiqua" w:cs="Arial"/>
          <w:sz w:val="24"/>
          <w:szCs w:val="24"/>
        </w:rPr>
        <w:t xml:space="preserve"> mediated suppression of </w:t>
      </w:r>
      <w:r w:rsidRPr="00D83701">
        <w:rPr>
          <w:rFonts w:ascii="Book Antiqua" w:hAnsi="Book Antiqua" w:cs="Arial"/>
          <w:i/>
          <w:sz w:val="24"/>
          <w:szCs w:val="24"/>
        </w:rPr>
        <w:t>rad5</w:t>
      </w:r>
      <w:r w:rsidR="008E7E4B" w:rsidRPr="00D83701">
        <w:rPr>
          <w:rFonts w:ascii="Book Antiqua" w:hAnsi="Book Antiqua" w:cs="Lucida Grande"/>
          <w:i/>
          <w:sz w:val="24"/>
          <w:szCs w:val="24"/>
        </w:rPr>
        <w:t>Δ</w:t>
      </w:r>
      <w:r w:rsidRPr="00D83701">
        <w:rPr>
          <w:rFonts w:ascii="Book Antiqua" w:hAnsi="Book Antiqua" w:cs="Arial"/>
          <w:sz w:val="24"/>
          <w:szCs w:val="24"/>
        </w:rPr>
        <w:t xml:space="preserve"> hypersensitivity to replicative stress. </w:t>
      </w:r>
    </w:p>
    <w:p w14:paraId="6BFD700F" w14:textId="77777777" w:rsidR="00AF1537" w:rsidRPr="00D83701" w:rsidRDefault="00AF1537" w:rsidP="00AF1537">
      <w:pPr>
        <w:autoSpaceDE w:val="0"/>
        <w:autoSpaceDN w:val="0"/>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Hmo1 is a chromatin architecture protein homologous to HMGB (High mobility group box) </w:t>
      </w:r>
      <w:proofErr w:type="gramStart"/>
      <w:r w:rsidRPr="00D83701">
        <w:rPr>
          <w:rFonts w:ascii="Book Antiqua" w:hAnsi="Book Antiqua" w:cs="Arial"/>
          <w:sz w:val="24"/>
          <w:szCs w:val="24"/>
        </w:rPr>
        <w:t>protein</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68]</w:t>
      </w:r>
      <w:r w:rsidRPr="00D83701">
        <w:rPr>
          <w:rFonts w:ascii="Book Antiqua" w:hAnsi="Book Antiqua" w:cs="Arial"/>
          <w:sz w:val="24"/>
          <w:szCs w:val="24"/>
        </w:rPr>
        <w:t xml:space="preserve">. It preferentially binds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or DNA with altered conformations, and has the ability to bend </w:t>
      </w:r>
      <w:proofErr w:type="gramStart"/>
      <w:r w:rsidRPr="00D83701">
        <w:rPr>
          <w:rFonts w:ascii="Book Antiqua" w:hAnsi="Book Antiqua" w:cs="Arial"/>
          <w:sz w:val="24"/>
          <w:szCs w:val="24"/>
        </w:rPr>
        <w:t>DNA</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69,70]</w:t>
      </w:r>
      <w:r w:rsidRPr="00D83701">
        <w:rPr>
          <w:rFonts w:ascii="Book Antiqua" w:hAnsi="Book Antiqua" w:cs="Arial"/>
          <w:sz w:val="24"/>
          <w:szCs w:val="24"/>
        </w:rPr>
        <w:t xml:space="preserve">. Hmo1 was found to physically interact with </w:t>
      </w:r>
      <w:proofErr w:type="gramStart"/>
      <w:r w:rsidRPr="00D83701">
        <w:rPr>
          <w:rFonts w:ascii="Book Antiqua" w:hAnsi="Book Antiqua" w:cs="Arial"/>
          <w:sz w:val="24"/>
          <w:szCs w:val="24"/>
        </w:rPr>
        <w:t>Elg1</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49]</w:t>
      </w:r>
      <w:r w:rsidRPr="00D83701">
        <w:rPr>
          <w:rFonts w:ascii="Book Antiqua" w:hAnsi="Book Antiqua" w:cs="Arial"/>
          <w:sz w:val="24"/>
          <w:szCs w:val="24"/>
        </w:rPr>
        <w:t xml:space="preserve">. However, genetic evidence suggests Hmo1 to act in parallel with Elg1 (and Srs2) in regulating DDT pathway </w:t>
      </w:r>
      <w:proofErr w:type="gramStart"/>
      <w:r w:rsidRPr="00D83701">
        <w:rPr>
          <w:rFonts w:ascii="Book Antiqua" w:hAnsi="Book Antiqua" w:cs="Arial"/>
          <w:sz w:val="24"/>
          <w:szCs w:val="24"/>
        </w:rPr>
        <w:t>choice</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49]</w:t>
      </w:r>
      <w:r w:rsidRPr="00D83701">
        <w:rPr>
          <w:rFonts w:ascii="Book Antiqua" w:hAnsi="Book Antiqua" w:cs="Arial"/>
          <w:sz w:val="24"/>
          <w:szCs w:val="24"/>
        </w:rPr>
        <w:t xml:space="preserve">. Hmo1 is suggested to facilitate the channeling of DNA lesions to the Rad5-dependent pathway and prevent the salvage HR pathway and TLS. There is evidence suggesting that the regulatory function of Hmo1 in DDT is dependent on its DNA bending </w:t>
      </w:r>
      <w:proofErr w:type="gramStart"/>
      <w:r w:rsidRPr="00D83701">
        <w:rPr>
          <w:rFonts w:ascii="Book Antiqua" w:hAnsi="Book Antiqua" w:cs="Arial"/>
          <w:sz w:val="24"/>
          <w:szCs w:val="24"/>
        </w:rPr>
        <w:t>activity</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49]</w:t>
      </w:r>
      <w:r w:rsidRPr="00D83701">
        <w:rPr>
          <w:rFonts w:ascii="Book Antiqua" w:hAnsi="Book Antiqua" w:cs="Arial"/>
          <w:sz w:val="24"/>
          <w:szCs w:val="24"/>
        </w:rPr>
        <w:t xml:space="preserve">. In addition to its potential role in regulating DDT pathway choice, Hmo1 was suggested to function specifically in the Rad5-dependent pathway. This was based on the finding that Hmo1 is required for SCJ formation in S phase, which coincides with the time window of Rad5 pathway, but is not required for SCJ formation in late S or G2/M phase of the cell cycle. It was thought that Hmo1 facilitates SCJ formation by </w:t>
      </w:r>
      <w:r w:rsidRPr="00D83701">
        <w:rPr>
          <w:rFonts w:ascii="Book Antiqua" w:hAnsi="Book Antiqua" w:cs="Arial"/>
          <w:sz w:val="24"/>
          <w:szCs w:val="24"/>
        </w:rPr>
        <w:lastRenderedPageBreak/>
        <w:t xml:space="preserve">binding and stabilizing sister chromatid bridges and </w:t>
      </w:r>
      <w:proofErr w:type="spellStart"/>
      <w:r w:rsidRPr="00D83701">
        <w:rPr>
          <w:rFonts w:ascii="Book Antiqua" w:hAnsi="Book Antiqua" w:cs="Arial"/>
          <w:sz w:val="24"/>
          <w:szCs w:val="24"/>
        </w:rPr>
        <w:t>hemicatenanes</w:t>
      </w:r>
      <w:proofErr w:type="spellEnd"/>
      <w:r w:rsidRPr="00D83701">
        <w:rPr>
          <w:rFonts w:ascii="Book Antiqua" w:hAnsi="Book Antiqua" w:cs="Arial"/>
          <w:sz w:val="24"/>
          <w:szCs w:val="24"/>
        </w:rPr>
        <w:t xml:space="preserve"> formed at replication forks with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w:t>
      </w:r>
      <w:proofErr w:type="gramStart"/>
      <w:r w:rsidRPr="00D83701">
        <w:rPr>
          <w:rFonts w:ascii="Book Antiqua" w:hAnsi="Book Antiqua" w:cs="Arial"/>
          <w:sz w:val="24"/>
          <w:szCs w:val="24"/>
        </w:rPr>
        <w:t>gaps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49]</w:t>
      </w:r>
      <w:r w:rsidRPr="00D83701">
        <w:rPr>
          <w:rFonts w:ascii="Book Antiqua" w:hAnsi="Book Antiqua" w:cs="Arial"/>
          <w:sz w:val="24"/>
          <w:szCs w:val="24"/>
        </w:rPr>
        <w:t xml:space="preserve">. Note that unlike Hmo1, Elg1 and Srs2 are not required for SCJ formation, and are therefore unlikely to be participants of the error-free DDT </w:t>
      </w:r>
      <w:proofErr w:type="gramStart"/>
      <w:r w:rsidRPr="00D83701">
        <w:rPr>
          <w:rFonts w:ascii="Book Antiqua" w:hAnsi="Book Antiqua" w:cs="Arial"/>
          <w:sz w:val="24"/>
          <w:szCs w:val="24"/>
        </w:rPr>
        <w:t>process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49]</w:t>
      </w:r>
      <w:r w:rsidRPr="00D83701">
        <w:rPr>
          <w:rFonts w:ascii="Book Antiqua" w:hAnsi="Book Antiqua" w:cs="Arial"/>
          <w:sz w:val="24"/>
          <w:szCs w:val="24"/>
        </w:rPr>
        <w:t xml:space="preserve">. </w:t>
      </w:r>
    </w:p>
    <w:p w14:paraId="74C0EA8E" w14:textId="59B878C3" w:rsidR="00AF1537" w:rsidRPr="00D83701" w:rsidRDefault="00AF1537" w:rsidP="00AF1537">
      <w:pPr>
        <w:spacing w:line="360" w:lineRule="auto"/>
        <w:ind w:firstLine="720"/>
        <w:rPr>
          <w:rFonts w:ascii="Book Antiqua" w:hAnsi="Book Antiqua" w:cs="Arial"/>
          <w:sz w:val="24"/>
          <w:szCs w:val="24"/>
        </w:rPr>
      </w:pPr>
      <w:r w:rsidRPr="00D83701">
        <w:rPr>
          <w:rFonts w:ascii="Book Antiqua" w:hAnsi="Book Antiqua" w:cs="Arial"/>
          <w:sz w:val="24"/>
          <w:szCs w:val="24"/>
        </w:rPr>
        <w:t xml:space="preserve">Fun30 is a chromatin remodeler that has been shown to facilitate long-range resection of dsDNA ends that proceeds </w:t>
      </w:r>
      <w:proofErr w:type="gramStart"/>
      <w:r w:rsidRPr="00D83701">
        <w:rPr>
          <w:rFonts w:ascii="Book Antiqua" w:hAnsi="Book Antiqua" w:cs="Arial"/>
          <w:sz w:val="24"/>
          <w:szCs w:val="24"/>
        </w:rPr>
        <w:t>HR</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71-73]</w:t>
      </w:r>
      <w:r w:rsidRPr="00D83701">
        <w:rPr>
          <w:rFonts w:ascii="Book Antiqua" w:hAnsi="Book Antiqua" w:cs="Arial"/>
          <w:sz w:val="24"/>
          <w:szCs w:val="24"/>
        </w:rPr>
        <w:t xml:space="preserve">. This is believed to underlie its function in promoting DSB </w:t>
      </w:r>
      <w:proofErr w:type="gramStart"/>
      <w:r w:rsidRPr="00D83701">
        <w:rPr>
          <w:rFonts w:ascii="Book Antiqua" w:hAnsi="Book Antiqua" w:cs="Arial"/>
          <w:sz w:val="24"/>
          <w:szCs w:val="24"/>
        </w:rPr>
        <w:t>repair</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71-74]</w:t>
      </w:r>
      <w:r w:rsidRPr="00D83701">
        <w:rPr>
          <w:rFonts w:ascii="Book Antiqua" w:hAnsi="Book Antiqua" w:cs="Arial"/>
          <w:sz w:val="24"/>
          <w:szCs w:val="24"/>
        </w:rPr>
        <w:t xml:space="preserve">. We obtained evidence that implicates Fun30 in the regulation of </w:t>
      </w:r>
      <w:proofErr w:type="gramStart"/>
      <w:r w:rsidRPr="00D83701">
        <w:rPr>
          <w:rFonts w:ascii="Book Antiqua" w:hAnsi="Book Antiqua" w:cs="Arial"/>
          <w:sz w:val="24"/>
          <w:szCs w:val="24"/>
        </w:rPr>
        <w:t>DDT</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65]</w:t>
      </w:r>
      <w:r w:rsidRPr="00D83701">
        <w:rPr>
          <w:rFonts w:ascii="Book Antiqua" w:hAnsi="Book Antiqua" w:cs="Arial"/>
          <w:sz w:val="24"/>
          <w:szCs w:val="24"/>
        </w:rPr>
        <w:t xml:space="preserve">. Fun30 deletion suppresses </w:t>
      </w:r>
      <w:r w:rsidRPr="00D83701">
        <w:rPr>
          <w:rFonts w:ascii="Book Antiqua" w:hAnsi="Book Antiqua" w:cs="Arial"/>
          <w:i/>
          <w:sz w:val="24"/>
          <w:szCs w:val="24"/>
        </w:rPr>
        <w:t>rad5</w:t>
      </w:r>
      <w:r w:rsidR="009B6CB1" w:rsidRPr="00D83701">
        <w:rPr>
          <w:rFonts w:ascii="Book Antiqua" w:hAnsi="Book Antiqua" w:cs="Lucida Grande"/>
          <w:i/>
          <w:sz w:val="24"/>
          <w:szCs w:val="24"/>
        </w:rPr>
        <w:t>Δ</w:t>
      </w:r>
      <w:r w:rsidRPr="00D83701">
        <w:rPr>
          <w:rFonts w:ascii="Book Antiqua" w:hAnsi="Book Antiqua" w:cs="Arial"/>
          <w:sz w:val="24"/>
          <w:szCs w:val="24"/>
        </w:rPr>
        <w:t xml:space="preserve"> hypersensitivity to replicative stress, which is unlikely due to a reduction in DNA end </w:t>
      </w:r>
      <w:proofErr w:type="gramStart"/>
      <w:r w:rsidRPr="00D83701">
        <w:rPr>
          <w:rFonts w:ascii="Book Antiqua" w:hAnsi="Book Antiqua" w:cs="Arial"/>
          <w:sz w:val="24"/>
          <w:szCs w:val="24"/>
        </w:rPr>
        <w:t>resection</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65]</w:t>
      </w:r>
      <w:r w:rsidRPr="00D83701">
        <w:rPr>
          <w:rFonts w:ascii="Book Antiqua" w:hAnsi="Book Antiqua" w:cs="Arial"/>
          <w:sz w:val="24"/>
          <w:szCs w:val="24"/>
        </w:rPr>
        <w:t xml:space="preserve">. This suppression is dependent on Rad51 but not TLS or DNA damage repair pathways including nucleotide excision repair, base excision repair and non-homologous end </w:t>
      </w:r>
      <w:proofErr w:type="gramStart"/>
      <w:r w:rsidRPr="00D83701">
        <w:rPr>
          <w:rFonts w:ascii="Book Antiqua" w:hAnsi="Book Antiqua" w:cs="Arial"/>
          <w:sz w:val="24"/>
          <w:szCs w:val="24"/>
        </w:rPr>
        <w:t>joining</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65]</w:t>
      </w:r>
      <w:r w:rsidRPr="00D83701">
        <w:rPr>
          <w:rFonts w:ascii="Book Antiqua" w:hAnsi="Book Antiqua" w:cs="Arial"/>
          <w:sz w:val="24"/>
          <w:szCs w:val="24"/>
        </w:rPr>
        <w:t xml:space="preserve">. It is possible that Fun30 negatively regulates the salvage HR pathway as Srs2 does. </w:t>
      </w:r>
    </w:p>
    <w:p w14:paraId="27F33436" w14:textId="77777777" w:rsidR="00AF1537" w:rsidRPr="00D83701" w:rsidRDefault="00AF1537" w:rsidP="00AF1537">
      <w:pPr>
        <w:spacing w:line="360" w:lineRule="auto"/>
        <w:ind w:firstLine="720"/>
        <w:rPr>
          <w:rFonts w:ascii="Book Antiqua" w:hAnsi="Book Antiqua" w:cs="Arial"/>
          <w:sz w:val="24"/>
          <w:szCs w:val="24"/>
        </w:rPr>
      </w:pPr>
    </w:p>
    <w:p w14:paraId="3826C160" w14:textId="77777777" w:rsidR="00AF1537" w:rsidRPr="00D83701" w:rsidRDefault="00AF1537" w:rsidP="00AF1537">
      <w:pPr>
        <w:autoSpaceDE w:val="0"/>
        <w:autoSpaceDN w:val="0"/>
        <w:adjustRightInd w:val="0"/>
        <w:spacing w:line="360" w:lineRule="auto"/>
        <w:rPr>
          <w:rFonts w:ascii="Book Antiqua" w:hAnsi="Book Antiqua" w:cs="Arial"/>
          <w:b/>
          <w:sz w:val="24"/>
          <w:szCs w:val="24"/>
        </w:rPr>
      </w:pPr>
      <w:r w:rsidRPr="00D83701">
        <w:rPr>
          <w:rFonts w:ascii="Book Antiqua" w:hAnsi="Book Antiqua" w:cs="Arial"/>
          <w:b/>
          <w:sz w:val="24"/>
          <w:szCs w:val="24"/>
        </w:rPr>
        <w:t>WORKING MODEL FOR DDT MACHINERY</w:t>
      </w:r>
    </w:p>
    <w:p w14:paraId="41D55DD6" w14:textId="77777777" w:rsidR="00AF1537" w:rsidRPr="00D83701" w:rsidRDefault="00AF1537" w:rsidP="00AF1537">
      <w:pPr>
        <w:tabs>
          <w:tab w:val="left" w:pos="1187"/>
        </w:tabs>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 xml:space="preserve">We incorporate recent findings on DDT described above in a working model as follows. When a DNA lesion stalls the replication fork in S phase, </w:t>
      </w:r>
      <w:proofErr w:type="gramStart"/>
      <w:r w:rsidRPr="00D83701">
        <w:rPr>
          <w:rFonts w:ascii="Book Antiqua" w:hAnsi="Book Antiqua" w:cs="Arial"/>
          <w:sz w:val="24"/>
          <w:szCs w:val="24"/>
        </w:rPr>
        <w:t>a</w:t>
      </w:r>
      <w:proofErr w:type="gramEnd"/>
      <w:r w:rsidRPr="00D83701">
        <w:rPr>
          <w:rFonts w:ascii="Book Antiqua" w:hAnsi="Book Antiqua" w:cs="Arial"/>
          <w:sz w:val="24"/>
          <w:szCs w:val="24"/>
        </w:rPr>
        <w:t xml:space="preserv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forms behind the fork (Figure 1A). RFA then binds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to form RFA-</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w:t>
      </w:r>
      <w:proofErr w:type="spellStart"/>
      <w:r w:rsidRPr="00D83701">
        <w:rPr>
          <w:rFonts w:ascii="Book Antiqua" w:hAnsi="Book Antiqua" w:cs="Arial"/>
          <w:sz w:val="24"/>
          <w:szCs w:val="24"/>
        </w:rPr>
        <w:t>nucleofilament</w:t>
      </w:r>
      <w:proofErr w:type="spellEnd"/>
      <w:r w:rsidRPr="00D83701">
        <w:rPr>
          <w:rFonts w:ascii="Book Antiqua" w:hAnsi="Book Antiqua" w:cs="Arial"/>
          <w:sz w:val="24"/>
          <w:szCs w:val="24"/>
        </w:rPr>
        <w:t xml:space="preserve"> that recruits Rad18, thereby starting the DDT </w:t>
      </w:r>
      <w:proofErr w:type="gramStart"/>
      <w:r w:rsidRPr="00D83701">
        <w:rPr>
          <w:rFonts w:ascii="Book Antiqua" w:hAnsi="Book Antiqua" w:cs="Arial"/>
          <w:sz w:val="24"/>
          <w:szCs w:val="24"/>
        </w:rPr>
        <w:t>process</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11,75]</w:t>
      </w:r>
      <w:r w:rsidRPr="00D83701">
        <w:rPr>
          <w:rFonts w:ascii="Book Antiqua" w:hAnsi="Book Antiqua" w:cs="Arial"/>
          <w:sz w:val="24"/>
          <w:szCs w:val="24"/>
        </w:rPr>
        <w:t>. RFA-</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filament also activates the replication </w:t>
      </w:r>
      <w:proofErr w:type="gramStart"/>
      <w:r w:rsidRPr="00D83701">
        <w:rPr>
          <w:rFonts w:ascii="Book Antiqua" w:hAnsi="Book Antiqua" w:cs="Arial"/>
          <w:sz w:val="24"/>
          <w:szCs w:val="24"/>
        </w:rPr>
        <w:t>checkpoint</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76]</w:t>
      </w:r>
      <w:r w:rsidRPr="00D83701">
        <w:rPr>
          <w:rFonts w:ascii="Book Antiqua" w:hAnsi="Book Antiqua" w:cs="Arial"/>
          <w:sz w:val="24"/>
          <w:szCs w:val="24"/>
        </w:rPr>
        <w:t xml:space="preserve">. Ino80 chromatin remodeler that normally associates with replication forks to promote fork progression remodels chromatin at stalled replication fork, resulting in a chromatin environment that facilitates Rad18 recruitment. MRX complex may process the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by resecting its 3’ end, and also by helping to recruit Rad18 </w:t>
      </w:r>
      <w:r w:rsidRPr="00D83701">
        <w:rPr>
          <w:rFonts w:ascii="Book Antiqua" w:hAnsi="Book Antiqua" w:cs="Arial"/>
          <w:i/>
          <w:sz w:val="24"/>
          <w:szCs w:val="24"/>
        </w:rPr>
        <w:t>via</w:t>
      </w:r>
      <w:r w:rsidRPr="00D83701">
        <w:rPr>
          <w:rFonts w:ascii="Book Antiqua" w:hAnsi="Book Antiqua" w:cs="Arial"/>
          <w:sz w:val="24"/>
          <w:szCs w:val="24"/>
        </w:rPr>
        <w:t xml:space="preserve"> physical interaction.  </w:t>
      </w:r>
    </w:p>
    <w:p w14:paraId="317DAC0A" w14:textId="14FDB193" w:rsidR="00AF1537" w:rsidRPr="00D83701" w:rsidRDefault="00AF1537" w:rsidP="00AF1537">
      <w:pPr>
        <w:tabs>
          <w:tab w:val="left" w:pos="1187"/>
        </w:tabs>
        <w:autoSpaceDE w:val="0"/>
        <w:autoSpaceDN w:val="0"/>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Rad18 recruited to the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then binds Rad6 to form </w:t>
      </w:r>
      <w:proofErr w:type="gramStart"/>
      <w:r w:rsidRPr="00D83701">
        <w:rPr>
          <w:rFonts w:ascii="Book Antiqua" w:hAnsi="Book Antiqua" w:cs="Arial"/>
          <w:sz w:val="24"/>
          <w:szCs w:val="24"/>
        </w:rPr>
        <w:t>a</w:t>
      </w:r>
      <w:proofErr w:type="gramEnd"/>
      <w:r w:rsidRPr="00D83701">
        <w:rPr>
          <w:rFonts w:ascii="Book Antiqua" w:hAnsi="Book Antiqua" w:cs="Arial"/>
          <w:sz w:val="24"/>
          <w:szCs w:val="24"/>
        </w:rPr>
        <w:t xml:space="preserve"> E2-E3 </w:t>
      </w:r>
      <w:proofErr w:type="spellStart"/>
      <w:r w:rsidRPr="00D83701">
        <w:rPr>
          <w:rFonts w:ascii="Book Antiqua" w:hAnsi="Book Antiqua" w:cs="Arial"/>
          <w:sz w:val="24"/>
          <w:szCs w:val="24"/>
        </w:rPr>
        <w:t>ubiquitinase</w:t>
      </w:r>
      <w:proofErr w:type="spellEnd"/>
      <w:r w:rsidRPr="00D83701">
        <w:rPr>
          <w:rFonts w:ascii="Book Antiqua" w:hAnsi="Book Antiqua" w:cs="Arial"/>
          <w:sz w:val="24"/>
          <w:szCs w:val="24"/>
        </w:rPr>
        <w:t xml:space="preserve"> that mono-</w:t>
      </w:r>
      <w:proofErr w:type="spellStart"/>
      <w:r w:rsidRPr="00D83701">
        <w:rPr>
          <w:rFonts w:ascii="Book Antiqua" w:hAnsi="Book Antiqua" w:cs="Arial"/>
          <w:sz w:val="24"/>
          <w:szCs w:val="24"/>
        </w:rPr>
        <w:t>ubiquitinates</w:t>
      </w:r>
      <w:proofErr w:type="spellEnd"/>
      <w:r w:rsidRPr="00D83701">
        <w:rPr>
          <w:rFonts w:ascii="Book Antiqua" w:hAnsi="Book Antiqua" w:cs="Arial"/>
          <w:sz w:val="24"/>
          <w:szCs w:val="24"/>
        </w:rPr>
        <w:t xml:space="preserve"> K164 on PCNA that is associated with the 3’ end of the gap. At this point, mono-</w:t>
      </w:r>
      <w:proofErr w:type="spellStart"/>
      <w:r w:rsidRPr="00D83701">
        <w:rPr>
          <w:rFonts w:ascii="Book Antiqua" w:hAnsi="Book Antiqua" w:cs="Arial"/>
          <w:sz w:val="24"/>
          <w:szCs w:val="24"/>
        </w:rPr>
        <w:t>ubiquitinated</w:t>
      </w:r>
      <w:proofErr w:type="spellEnd"/>
      <w:r w:rsidRPr="00D83701">
        <w:rPr>
          <w:rFonts w:ascii="Book Antiqua" w:hAnsi="Book Antiqua" w:cs="Arial"/>
          <w:sz w:val="24"/>
          <w:szCs w:val="24"/>
        </w:rPr>
        <w:t xml:space="preserve"> PCNA can lead to TLS or error free TS branches of DDT. On the one hand, mono-</w:t>
      </w:r>
      <w:proofErr w:type="spellStart"/>
      <w:r w:rsidRPr="00D83701">
        <w:rPr>
          <w:rFonts w:ascii="Book Antiqua" w:hAnsi="Book Antiqua" w:cs="Arial"/>
          <w:sz w:val="24"/>
          <w:szCs w:val="24"/>
        </w:rPr>
        <w:t>ubiquitinated</w:t>
      </w:r>
      <w:proofErr w:type="spellEnd"/>
      <w:r w:rsidRPr="00D83701">
        <w:rPr>
          <w:rFonts w:ascii="Book Antiqua" w:hAnsi="Book Antiqua" w:cs="Arial"/>
          <w:sz w:val="24"/>
          <w:szCs w:val="24"/>
        </w:rPr>
        <w:t xml:space="preserve"> PCNA can promote TLS by facilitating the replacement of replicative </w:t>
      </w:r>
      <w:r w:rsidRPr="00D83701">
        <w:rPr>
          <w:rFonts w:ascii="Book Antiqua" w:hAnsi="Book Antiqua" w:cs="Arial"/>
          <w:sz w:val="24"/>
          <w:szCs w:val="24"/>
        </w:rPr>
        <w:lastRenderedPageBreak/>
        <w:t xml:space="preserve">polymerases bound to PCNA with TLS polymerases (Figure 1B). 9-1-1 also plays a role in TLS by facilitating the recruitment of TLS polymerase pol </w:t>
      </w:r>
      <w:r w:rsidR="008E7E4B" w:rsidRPr="00D83701">
        <w:rPr>
          <w:rFonts w:ascii="Book Antiqua" w:hAnsi="Book Antiqua" w:cs="Lucida Grande"/>
          <w:sz w:val="24"/>
          <w:szCs w:val="24"/>
        </w:rPr>
        <w:t>ζ</w:t>
      </w:r>
      <w:r w:rsidRPr="00D83701">
        <w:rPr>
          <w:rFonts w:ascii="Book Antiqua" w:hAnsi="Book Antiqua" w:cs="Arial"/>
          <w:sz w:val="24"/>
          <w:szCs w:val="24"/>
        </w:rPr>
        <w:t xml:space="preserve">. On the other hand, Rad6/Rad18 complex may recruit Rad5/Ubc13/Mms2 E2-E3 </w:t>
      </w:r>
      <w:proofErr w:type="spellStart"/>
      <w:r w:rsidRPr="00D83701">
        <w:rPr>
          <w:rFonts w:ascii="Book Antiqua" w:hAnsi="Book Antiqua" w:cs="Arial"/>
          <w:sz w:val="24"/>
          <w:szCs w:val="24"/>
        </w:rPr>
        <w:t>ubiquitinase</w:t>
      </w:r>
      <w:proofErr w:type="spellEnd"/>
      <w:r w:rsidRPr="00D83701">
        <w:rPr>
          <w:rFonts w:ascii="Book Antiqua" w:hAnsi="Book Antiqua" w:cs="Arial"/>
          <w:sz w:val="24"/>
          <w:szCs w:val="24"/>
        </w:rPr>
        <w:t xml:space="preserve"> </w:t>
      </w:r>
      <w:r w:rsidRPr="00D83701">
        <w:rPr>
          <w:rFonts w:ascii="Book Antiqua" w:hAnsi="Book Antiqua" w:cs="Arial"/>
          <w:i/>
          <w:sz w:val="24"/>
          <w:szCs w:val="24"/>
        </w:rPr>
        <w:t>via</w:t>
      </w:r>
      <w:r w:rsidRPr="00D83701">
        <w:rPr>
          <w:rFonts w:ascii="Book Antiqua" w:hAnsi="Book Antiqua" w:cs="Arial"/>
          <w:sz w:val="24"/>
          <w:szCs w:val="24"/>
        </w:rPr>
        <w:t xml:space="preserve"> physical interaction between Rad18 and </w:t>
      </w:r>
      <w:proofErr w:type="gramStart"/>
      <w:r w:rsidRPr="00D83701">
        <w:rPr>
          <w:rFonts w:ascii="Book Antiqua" w:hAnsi="Book Antiqua" w:cs="Arial"/>
          <w:sz w:val="24"/>
          <w:szCs w:val="24"/>
        </w:rPr>
        <w:t>Rad5</w:t>
      </w:r>
      <w:r w:rsidRPr="00D83701">
        <w:rPr>
          <w:rFonts w:ascii="Book Antiqua" w:hAnsi="Book Antiqua" w:cs="Arial"/>
          <w:sz w:val="24"/>
          <w:szCs w:val="24"/>
          <w:vertAlign w:val="superscript"/>
        </w:rPr>
        <w:t>[</w:t>
      </w:r>
      <w:proofErr w:type="gramEnd"/>
      <w:r w:rsidRPr="00D83701">
        <w:rPr>
          <w:rFonts w:ascii="Book Antiqua" w:hAnsi="Book Antiqua" w:cs="Arial"/>
          <w:sz w:val="24"/>
          <w:szCs w:val="24"/>
          <w:vertAlign w:val="superscript"/>
        </w:rPr>
        <w:t>77]</w:t>
      </w:r>
      <w:r w:rsidRPr="00D83701">
        <w:rPr>
          <w:rFonts w:ascii="Book Antiqua" w:hAnsi="Book Antiqua" w:cs="Arial"/>
          <w:sz w:val="24"/>
          <w:szCs w:val="24"/>
        </w:rPr>
        <w:t xml:space="preserve">. Rad5/Ubc13/Mms2 further </w:t>
      </w:r>
      <w:proofErr w:type="spellStart"/>
      <w:r w:rsidRPr="00D83701">
        <w:rPr>
          <w:rFonts w:ascii="Book Antiqua" w:hAnsi="Book Antiqua" w:cs="Arial"/>
          <w:sz w:val="24"/>
          <w:szCs w:val="24"/>
        </w:rPr>
        <w:t>ubiquitinates</w:t>
      </w:r>
      <w:proofErr w:type="spellEnd"/>
      <w:r w:rsidRPr="00D83701">
        <w:rPr>
          <w:rFonts w:ascii="Book Antiqua" w:hAnsi="Book Antiqua" w:cs="Arial"/>
          <w:sz w:val="24"/>
          <w:szCs w:val="24"/>
        </w:rPr>
        <w:t xml:space="preserve"> mono-</w:t>
      </w:r>
      <w:proofErr w:type="spellStart"/>
      <w:r w:rsidRPr="00D83701">
        <w:rPr>
          <w:rFonts w:ascii="Book Antiqua" w:hAnsi="Book Antiqua" w:cs="Arial"/>
          <w:sz w:val="24"/>
          <w:szCs w:val="24"/>
        </w:rPr>
        <w:t>ubiquitinated</w:t>
      </w:r>
      <w:proofErr w:type="spellEnd"/>
      <w:r w:rsidRPr="00D83701">
        <w:rPr>
          <w:rFonts w:ascii="Book Antiqua" w:hAnsi="Book Antiqua" w:cs="Arial"/>
          <w:sz w:val="24"/>
          <w:szCs w:val="24"/>
        </w:rPr>
        <w:t xml:space="preserve"> PCNA. Poly-</w:t>
      </w:r>
      <w:proofErr w:type="spellStart"/>
      <w:r w:rsidRPr="00D83701">
        <w:rPr>
          <w:rFonts w:ascii="Book Antiqua" w:hAnsi="Book Antiqua" w:cs="Arial"/>
          <w:sz w:val="24"/>
          <w:szCs w:val="24"/>
        </w:rPr>
        <w:t>ubiquitinated</w:t>
      </w:r>
      <w:proofErr w:type="spellEnd"/>
      <w:r w:rsidRPr="00D83701">
        <w:rPr>
          <w:rFonts w:ascii="Book Antiqua" w:hAnsi="Book Antiqua" w:cs="Arial"/>
          <w:sz w:val="24"/>
          <w:szCs w:val="24"/>
        </w:rPr>
        <w:t xml:space="preserve"> PCNA then signals for error-free TS.  9-1-1 loaded to the 5’ end of the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facilitates error-free TS by recruiting Exo1 for gap expansion, which is presumably important for subsequent events in error-free DDT.</w:t>
      </w:r>
    </w:p>
    <w:p w14:paraId="3D3DD88B" w14:textId="77777777" w:rsidR="00AF1537" w:rsidRPr="00D83701" w:rsidRDefault="00AF1537" w:rsidP="00AF1537">
      <w:pPr>
        <w:tabs>
          <w:tab w:val="left" w:pos="1187"/>
        </w:tabs>
        <w:autoSpaceDE w:val="0"/>
        <w:autoSpaceDN w:val="0"/>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Rad51 binds to the stalled nascent DNA strand to form a Rad51-ssDNA </w:t>
      </w:r>
      <w:r w:rsidRPr="00D83701">
        <w:rPr>
          <w:rFonts w:ascii="Book Antiqua" w:hAnsi="Book Antiqua" w:cs="Arial"/>
          <w:bCs/>
          <w:sz w:val="24"/>
          <w:szCs w:val="24"/>
        </w:rPr>
        <w:t xml:space="preserve">presynaptic filament. The extent and stability of this filament is determined by a balance between the opposing actions of Srs2 and Rad55/Rad57. Shu complex may help recruit Rad55/Rad57 and Rad51. With the help of Rad52 and Rad54, the Rad51 presynaptic filament then searches for </w:t>
      </w:r>
      <w:r w:rsidRPr="00D83701">
        <w:rPr>
          <w:rFonts w:ascii="Book Antiqua" w:hAnsi="Book Antiqua" w:cs="Arial"/>
          <w:sz w:val="24"/>
          <w:szCs w:val="24"/>
        </w:rPr>
        <w:t xml:space="preserve">homology and invades the DNA duplex of the sister chromatid, and pairs with the nascent complementary sister strand (Figure 1C). Hmo1 may facilitate strand invasion by binding and stabilizing sister chromatid bridges and </w:t>
      </w:r>
      <w:proofErr w:type="spellStart"/>
      <w:r w:rsidRPr="00D83701">
        <w:rPr>
          <w:rFonts w:ascii="Book Antiqua" w:hAnsi="Book Antiqua" w:cs="Arial"/>
          <w:sz w:val="24"/>
          <w:szCs w:val="24"/>
        </w:rPr>
        <w:t>hemicatenanes</w:t>
      </w:r>
      <w:proofErr w:type="spellEnd"/>
      <w:r w:rsidRPr="00D83701">
        <w:rPr>
          <w:rFonts w:ascii="Book Antiqua" w:hAnsi="Book Antiqua" w:cs="Arial"/>
          <w:sz w:val="24"/>
          <w:szCs w:val="24"/>
        </w:rPr>
        <w:t xml:space="preserve">. </w:t>
      </w:r>
    </w:p>
    <w:p w14:paraId="08A92F55" w14:textId="63921AFC" w:rsidR="00AF1537" w:rsidRPr="00D83701" w:rsidRDefault="00AF1537" w:rsidP="00AF1537">
      <w:pPr>
        <w:tabs>
          <w:tab w:val="left" w:pos="1187"/>
        </w:tabs>
        <w:autoSpaceDE w:val="0"/>
        <w:autoSpaceDN w:val="0"/>
        <w:adjustRightInd w:val="0"/>
        <w:spacing w:line="360" w:lineRule="auto"/>
        <w:ind w:firstLineChars="200" w:firstLine="480"/>
        <w:rPr>
          <w:rFonts w:ascii="Book Antiqua" w:hAnsi="Book Antiqua" w:cs="Arial"/>
          <w:sz w:val="24"/>
          <w:szCs w:val="24"/>
        </w:rPr>
      </w:pPr>
      <w:r w:rsidRPr="00D83701">
        <w:rPr>
          <w:rFonts w:ascii="Book Antiqua" w:hAnsi="Book Antiqua" w:cs="Arial"/>
          <w:sz w:val="24"/>
          <w:szCs w:val="24"/>
        </w:rPr>
        <w:t xml:space="preserve">After annealing with its sister strand, the nascent strand from the damaged DNA duplex is extended by replicative DNA polymerase pol </w:t>
      </w:r>
      <w:r w:rsidR="008E7E4B" w:rsidRPr="00D83701">
        <w:rPr>
          <w:rFonts w:ascii="Book Antiqua" w:hAnsi="Book Antiqua" w:cs="Lucida Grande"/>
          <w:sz w:val="24"/>
          <w:szCs w:val="24"/>
        </w:rPr>
        <w:t>δ</w:t>
      </w:r>
      <w:r w:rsidRPr="00D83701">
        <w:rPr>
          <w:rFonts w:ascii="Book Antiqua" w:hAnsi="Book Antiqua" w:cs="Arial"/>
          <w:sz w:val="24"/>
          <w:szCs w:val="24"/>
        </w:rPr>
        <w:t xml:space="preserve"> over the DNA lesion (Figure 1C). This D-loop extension or repair synthesis is limited and transient, as it is hindered by Srs2. After the completion of the repair synthesis, the 3’ end of the newly synthesized sequence switches back to the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on the damaged DNA. This effectively fills the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and results in the formation of an SCJ structure (Figure 1D). SCJ is then resolved by Sgs1/Top3/Rmi1 complex to form two duplex DNA strands (Figure 1E), concluding the error-free TS process. </w:t>
      </w:r>
    </w:p>
    <w:p w14:paraId="5D897365" w14:textId="77777777" w:rsidR="00AF1537" w:rsidRPr="00D83701" w:rsidRDefault="00AF1537" w:rsidP="00AF1537">
      <w:pPr>
        <w:autoSpaceDE w:val="0"/>
        <w:autoSpaceDN w:val="0"/>
        <w:adjustRightInd w:val="0"/>
        <w:spacing w:line="360" w:lineRule="auto"/>
        <w:ind w:firstLine="720"/>
        <w:rPr>
          <w:rFonts w:ascii="Book Antiqua" w:hAnsi="Book Antiqua" w:cs="Arial"/>
          <w:b/>
          <w:sz w:val="24"/>
          <w:szCs w:val="24"/>
        </w:rPr>
      </w:pPr>
    </w:p>
    <w:p w14:paraId="7D1CC746" w14:textId="77777777" w:rsidR="00AF1537" w:rsidRPr="00D83701" w:rsidRDefault="00AF1537" w:rsidP="00AF1537">
      <w:pPr>
        <w:autoSpaceDE w:val="0"/>
        <w:autoSpaceDN w:val="0"/>
        <w:adjustRightInd w:val="0"/>
        <w:spacing w:line="360" w:lineRule="auto"/>
        <w:rPr>
          <w:rFonts w:ascii="Book Antiqua" w:hAnsi="Book Antiqua" w:cs="Arial"/>
          <w:b/>
          <w:sz w:val="24"/>
          <w:szCs w:val="24"/>
        </w:rPr>
      </w:pPr>
      <w:r w:rsidRPr="00D83701">
        <w:rPr>
          <w:rFonts w:ascii="Book Antiqua" w:hAnsi="Book Antiqua" w:cs="Arial"/>
          <w:b/>
          <w:sz w:val="24"/>
          <w:szCs w:val="24"/>
        </w:rPr>
        <w:t>CONCLUSION</w:t>
      </w:r>
    </w:p>
    <w:p w14:paraId="5415C39C" w14:textId="7722136E" w:rsidR="00AF1537" w:rsidRPr="00D83701" w:rsidRDefault="00AF1537" w:rsidP="00AF1537">
      <w:pPr>
        <w:spacing w:line="360" w:lineRule="auto"/>
        <w:rPr>
          <w:rFonts w:ascii="Book Antiqua" w:hAnsi="Book Antiqua" w:cs="Arial"/>
          <w:sz w:val="24"/>
          <w:szCs w:val="24"/>
        </w:rPr>
      </w:pPr>
      <w:r w:rsidRPr="00D83701">
        <w:rPr>
          <w:rFonts w:ascii="Book Antiqua" w:hAnsi="Book Antiqua" w:cs="Arial"/>
          <w:sz w:val="24"/>
          <w:szCs w:val="24"/>
        </w:rPr>
        <w:t xml:space="preserve">More than four decades of studies of DNA damage tolerance/bypass have yielded significant advances in our knowledge of this important process </w:t>
      </w:r>
      <w:r w:rsidRPr="00D83701">
        <w:rPr>
          <w:rFonts w:ascii="Book Antiqua" w:hAnsi="Book Antiqua" w:cs="Arial"/>
          <w:sz w:val="24"/>
          <w:szCs w:val="24"/>
        </w:rPr>
        <w:lastRenderedPageBreak/>
        <w:t>including the characterization of the TLS polymerases and the discovery of PCNA ubiquitination as a molecular switch for TLS and TS pathways. However, the current understanding of DDT especially error-free DDT is far from complete, and many questions remain unanswered: (1) What determines the choice between TLS and Rad5-dependent TS? Specifically, what triggers poly-ubiquitination of mono-</w:t>
      </w:r>
      <w:proofErr w:type="spellStart"/>
      <w:r w:rsidRPr="00D83701">
        <w:rPr>
          <w:rFonts w:ascii="Book Antiqua" w:hAnsi="Book Antiqua" w:cs="Arial"/>
          <w:sz w:val="24"/>
          <w:szCs w:val="24"/>
        </w:rPr>
        <w:t>ubiquitinated</w:t>
      </w:r>
      <w:proofErr w:type="spellEnd"/>
      <w:r w:rsidRPr="00D83701">
        <w:rPr>
          <w:rFonts w:ascii="Book Antiqua" w:hAnsi="Book Antiqua" w:cs="Arial"/>
          <w:sz w:val="24"/>
          <w:szCs w:val="24"/>
        </w:rPr>
        <w:t xml:space="preserve"> PCNA? What promotes the interaction between Rad5 and Rad18? (2) How PCNA poly-ubiquitination activates downstream TS events? Does it directly </w:t>
      </w:r>
      <w:proofErr w:type="gramStart"/>
      <w:r w:rsidRPr="00D83701">
        <w:rPr>
          <w:rFonts w:ascii="Book Antiqua" w:hAnsi="Book Antiqua" w:cs="Arial"/>
          <w:sz w:val="24"/>
          <w:szCs w:val="24"/>
        </w:rPr>
        <w:t>recruits</w:t>
      </w:r>
      <w:proofErr w:type="gramEnd"/>
      <w:r w:rsidRPr="00D83701">
        <w:rPr>
          <w:rFonts w:ascii="Book Antiqua" w:hAnsi="Book Antiqua" w:cs="Arial"/>
          <w:sz w:val="24"/>
          <w:szCs w:val="24"/>
        </w:rPr>
        <w:t xml:space="preserve"> a component(s) involved in error-free DDT? (3) Are the three subunits of PCNA subject to independent or coordinated ubiquitination and </w:t>
      </w:r>
      <w:proofErr w:type="spellStart"/>
      <w:r w:rsidRPr="00D83701">
        <w:rPr>
          <w:rFonts w:ascii="Book Antiqua" w:hAnsi="Book Antiqua" w:cs="Arial"/>
          <w:sz w:val="24"/>
          <w:szCs w:val="24"/>
        </w:rPr>
        <w:t>sumoylation</w:t>
      </w:r>
      <w:proofErr w:type="spellEnd"/>
      <w:r w:rsidRPr="00D83701">
        <w:rPr>
          <w:rFonts w:ascii="Book Antiqua" w:hAnsi="Book Antiqua" w:cs="Arial"/>
          <w:sz w:val="24"/>
          <w:szCs w:val="24"/>
        </w:rPr>
        <w:t xml:space="preserve">? (4) Does stalling DNA replication induce changes in local chromatin structure that are necessary for error-free DDT? (5) How do Elg1, Hmo1 and Fun30 regulate the choice of DDT pathway? (6) Are recently identified DDT components MRX complex, 9-1-1, Shu complex and Hmo1 directly or indirectly involved in DDT? (7) Does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at stalled replication fork have to be expanded by MRX complex and/or Exo1 for DDT to occur? (8) What determines the putative time windows in the cell cycle in which TLS, Rad5 pathway and salvage HR pathway operate? (9) What prevents the Rad5 pathway from being hyper-</w:t>
      </w:r>
      <w:proofErr w:type="spellStart"/>
      <w:r w:rsidRPr="00D83701">
        <w:rPr>
          <w:rFonts w:ascii="Book Antiqua" w:hAnsi="Book Antiqua" w:cs="Arial"/>
          <w:sz w:val="24"/>
          <w:szCs w:val="24"/>
        </w:rPr>
        <w:t>recombinogenic</w:t>
      </w:r>
      <w:proofErr w:type="spellEnd"/>
      <w:r w:rsidRPr="00D83701">
        <w:rPr>
          <w:rFonts w:ascii="Book Antiqua" w:hAnsi="Book Antiqua" w:cs="Arial"/>
          <w:sz w:val="24"/>
          <w:szCs w:val="24"/>
        </w:rPr>
        <w:t xml:space="preserve">? </w:t>
      </w:r>
      <w:proofErr w:type="gramStart"/>
      <w:r w:rsidR="009B6CB1" w:rsidRPr="00D83701">
        <w:rPr>
          <w:rFonts w:ascii="Book Antiqua" w:hAnsi="Book Antiqua" w:cs="Arial"/>
          <w:sz w:val="24"/>
          <w:szCs w:val="24"/>
        </w:rPr>
        <w:t>and</w:t>
      </w:r>
      <w:proofErr w:type="gramEnd"/>
      <w:r w:rsidR="009B6CB1" w:rsidRPr="00D83701">
        <w:rPr>
          <w:rFonts w:ascii="Book Antiqua" w:hAnsi="Book Antiqua" w:cs="Arial"/>
          <w:sz w:val="24"/>
          <w:szCs w:val="24"/>
        </w:rPr>
        <w:t xml:space="preserve"> </w:t>
      </w:r>
      <w:r w:rsidRPr="00D83701">
        <w:rPr>
          <w:rFonts w:ascii="Book Antiqua" w:hAnsi="Book Antiqua" w:cs="Arial"/>
          <w:sz w:val="24"/>
          <w:szCs w:val="24"/>
        </w:rPr>
        <w:t xml:space="preserve">(10) Does 9-1-1 complex associate with the 5’ end of the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at stalled replication fork and help recruit DDT components such as Exo1? Addressing these questions would help yield a comprehensive understanding of the molecular mechanism and regulation of DDT.</w:t>
      </w:r>
    </w:p>
    <w:p w14:paraId="61FE2930" w14:textId="77777777" w:rsidR="00AF1537" w:rsidRPr="00D83701" w:rsidRDefault="00AF1537" w:rsidP="00AF1537">
      <w:pPr>
        <w:spacing w:line="360" w:lineRule="auto"/>
        <w:rPr>
          <w:rFonts w:ascii="Book Antiqua" w:hAnsi="Book Antiqua" w:cs="Arial"/>
          <w:b/>
          <w:sz w:val="24"/>
          <w:szCs w:val="24"/>
        </w:rPr>
      </w:pPr>
    </w:p>
    <w:p w14:paraId="6E7EF764" w14:textId="77777777" w:rsidR="00AF1537" w:rsidRPr="00D83701" w:rsidRDefault="00AF1537" w:rsidP="00AF1537">
      <w:pPr>
        <w:adjustRightInd w:val="0"/>
        <w:spacing w:line="360" w:lineRule="auto"/>
        <w:rPr>
          <w:rFonts w:ascii="Book Antiqua" w:hAnsi="Book Antiqua" w:cs="Arial"/>
          <w:b/>
          <w:bCs/>
          <w:sz w:val="24"/>
          <w:szCs w:val="24"/>
        </w:rPr>
      </w:pPr>
      <w:r w:rsidRPr="00D83701">
        <w:rPr>
          <w:rFonts w:ascii="Book Antiqua" w:hAnsi="Book Antiqua" w:cs="Arial"/>
          <w:b/>
          <w:bCs/>
          <w:sz w:val="24"/>
          <w:szCs w:val="24"/>
        </w:rPr>
        <w:br w:type="page"/>
      </w:r>
      <w:r w:rsidRPr="00D83701">
        <w:rPr>
          <w:rFonts w:ascii="Book Antiqua" w:hAnsi="Book Antiqua" w:cs="Arial"/>
          <w:b/>
          <w:bCs/>
          <w:sz w:val="24"/>
          <w:szCs w:val="24"/>
        </w:rPr>
        <w:lastRenderedPageBreak/>
        <w:t>REFERENCES</w:t>
      </w:r>
    </w:p>
    <w:p w14:paraId="17E5B92E"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1 </w:t>
      </w:r>
      <w:proofErr w:type="spellStart"/>
      <w:r w:rsidRPr="00D83701">
        <w:rPr>
          <w:rFonts w:ascii="Book Antiqua" w:eastAsia="宋体" w:hAnsi="Book Antiqua" w:cs="宋体"/>
          <w:b/>
          <w:bCs/>
          <w:kern w:val="0"/>
          <w:sz w:val="24"/>
          <w:szCs w:val="24"/>
        </w:rPr>
        <w:t>Ciccia</w:t>
      </w:r>
      <w:proofErr w:type="spellEnd"/>
      <w:r w:rsidRPr="00D83701">
        <w:rPr>
          <w:rFonts w:ascii="Book Antiqua" w:eastAsia="宋体" w:hAnsi="Book Antiqua" w:cs="宋体"/>
          <w:b/>
          <w:bCs/>
          <w:kern w:val="0"/>
          <w:sz w:val="24"/>
          <w:szCs w:val="24"/>
        </w:rPr>
        <w:t xml:space="preserve"> A</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Elledge</w:t>
      </w:r>
      <w:proofErr w:type="spellEnd"/>
      <w:r w:rsidRPr="00D83701">
        <w:rPr>
          <w:rFonts w:ascii="Book Antiqua" w:eastAsia="宋体" w:hAnsi="Book Antiqua" w:cs="宋体"/>
          <w:kern w:val="0"/>
          <w:sz w:val="24"/>
          <w:szCs w:val="24"/>
        </w:rPr>
        <w:t xml:space="preserve"> SJ. The DNA damage response: making it safe to play with knives.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Cell</w:t>
      </w:r>
      <w:r w:rsidRPr="00D83701">
        <w:rPr>
          <w:rFonts w:ascii="Book Antiqua" w:eastAsia="宋体" w:hAnsi="Book Antiqua" w:cs="宋体"/>
          <w:kern w:val="0"/>
          <w:sz w:val="24"/>
          <w:szCs w:val="24"/>
        </w:rPr>
        <w:t xml:space="preserve"> 2010; </w:t>
      </w:r>
      <w:r w:rsidRPr="00D83701">
        <w:rPr>
          <w:rFonts w:ascii="Book Antiqua" w:eastAsia="宋体" w:hAnsi="Book Antiqua" w:cs="宋体"/>
          <w:b/>
          <w:bCs/>
          <w:kern w:val="0"/>
          <w:sz w:val="24"/>
          <w:szCs w:val="24"/>
        </w:rPr>
        <w:t>40</w:t>
      </w:r>
      <w:r w:rsidRPr="00D83701">
        <w:rPr>
          <w:rFonts w:ascii="Book Antiqua" w:eastAsia="宋体" w:hAnsi="Book Antiqua" w:cs="宋体"/>
          <w:kern w:val="0"/>
          <w:sz w:val="24"/>
          <w:szCs w:val="24"/>
        </w:rPr>
        <w:t>: 179-204 [PMID: 20965415 DOI: 10.1016/j.molcel.2010.09.019]</w:t>
      </w:r>
    </w:p>
    <w:p w14:paraId="62FDEB4E"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2 </w:t>
      </w:r>
      <w:proofErr w:type="spellStart"/>
      <w:r w:rsidRPr="00D83701">
        <w:rPr>
          <w:rFonts w:ascii="Book Antiqua" w:eastAsia="宋体" w:hAnsi="Book Antiqua" w:cs="宋体"/>
          <w:b/>
          <w:bCs/>
          <w:kern w:val="0"/>
          <w:sz w:val="24"/>
          <w:szCs w:val="24"/>
        </w:rPr>
        <w:t>Krejci</w:t>
      </w:r>
      <w:proofErr w:type="spellEnd"/>
      <w:r w:rsidRPr="00D83701">
        <w:rPr>
          <w:rFonts w:ascii="Book Antiqua" w:eastAsia="宋体" w:hAnsi="Book Antiqua" w:cs="宋体"/>
          <w:b/>
          <w:bCs/>
          <w:kern w:val="0"/>
          <w:sz w:val="24"/>
          <w:szCs w:val="24"/>
        </w:rPr>
        <w:t xml:space="preserve"> L</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Altmannova</w:t>
      </w:r>
      <w:proofErr w:type="spellEnd"/>
      <w:r w:rsidRPr="00D83701">
        <w:rPr>
          <w:rFonts w:ascii="Book Antiqua" w:eastAsia="宋体" w:hAnsi="Book Antiqua" w:cs="宋体"/>
          <w:kern w:val="0"/>
          <w:sz w:val="24"/>
          <w:szCs w:val="24"/>
        </w:rPr>
        <w:t xml:space="preserve"> V, </w:t>
      </w:r>
      <w:proofErr w:type="spellStart"/>
      <w:r w:rsidRPr="00D83701">
        <w:rPr>
          <w:rFonts w:ascii="Book Antiqua" w:eastAsia="宋体" w:hAnsi="Book Antiqua" w:cs="宋体"/>
          <w:kern w:val="0"/>
          <w:sz w:val="24"/>
          <w:szCs w:val="24"/>
        </w:rPr>
        <w:t>Spirek</w:t>
      </w:r>
      <w:proofErr w:type="spellEnd"/>
      <w:r w:rsidRPr="00D83701">
        <w:rPr>
          <w:rFonts w:ascii="Book Antiqua" w:eastAsia="宋体" w:hAnsi="Book Antiqua" w:cs="宋体"/>
          <w:kern w:val="0"/>
          <w:sz w:val="24"/>
          <w:szCs w:val="24"/>
        </w:rPr>
        <w:t xml:space="preserve"> M, Zhao X. Homologous recombination and its regulation. </w:t>
      </w:r>
      <w:r w:rsidRPr="00D83701">
        <w:rPr>
          <w:rFonts w:ascii="Book Antiqua" w:eastAsia="宋体" w:hAnsi="Book Antiqua" w:cs="宋体"/>
          <w:i/>
          <w:iCs/>
          <w:kern w:val="0"/>
          <w:sz w:val="24"/>
          <w:szCs w:val="24"/>
        </w:rPr>
        <w:t>Nucleic Acids Res</w:t>
      </w:r>
      <w:r w:rsidRPr="00D83701">
        <w:rPr>
          <w:rFonts w:ascii="Book Antiqua" w:eastAsia="宋体" w:hAnsi="Book Antiqua" w:cs="宋体"/>
          <w:kern w:val="0"/>
          <w:sz w:val="24"/>
          <w:szCs w:val="24"/>
        </w:rPr>
        <w:t xml:space="preserve"> 2012; </w:t>
      </w:r>
      <w:r w:rsidRPr="00D83701">
        <w:rPr>
          <w:rFonts w:ascii="Book Antiqua" w:eastAsia="宋体" w:hAnsi="Book Antiqua" w:cs="宋体"/>
          <w:b/>
          <w:bCs/>
          <w:kern w:val="0"/>
          <w:sz w:val="24"/>
          <w:szCs w:val="24"/>
        </w:rPr>
        <w:t>40</w:t>
      </w:r>
      <w:r w:rsidRPr="00D83701">
        <w:rPr>
          <w:rFonts w:ascii="Book Antiqua" w:eastAsia="宋体" w:hAnsi="Book Antiqua" w:cs="宋体"/>
          <w:kern w:val="0"/>
          <w:sz w:val="24"/>
          <w:szCs w:val="24"/>
        </w:rPr>
        <w:t>: 5795-5818 [PMID: 22467216 DOI: 10.1093/</w:t>
      </w:r>
      <w:proofErr w:type="spellStart"/>
      <w:r w:rsidRPr="00D83701">
        <w:rPr>
          <w:rFonts w:ascii="Book Antiqua" w:eastAsia="宋体" w:hAnsi="Book Antiqua" w:cs="宋体"/>
          <w:kern w:val="0"/>
          <w:sz w:val="24"/>
          <w:szCs w:val="24"/>
        </w:rPr>
        <w:t>nar</w:t>
      </w:r>
      <w:proofErr w:type="spellEnd"/>
      <w:r w:rsidRPr="00D83701">
        <w:rPr>
          <w:rFonts w:ascii="Book Antiqua" w:eastAsia="宋体" w:hAnsi="Book Antiqua" w:cs="宋体"/>
          <w:kern w:val="0"/>
          <w:sz w:val="24"/>
          <w:szCs w:val="24"/>
        </w:rPr>
        <w:t>/gks270]</w:t>
      </w:r>
    </w:p>
    <w:p w14:paraId="4239081F"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3 </w:t>
      </w:r>
      <w:proofErr w:type="spellStart"/>
      <w:r w:rsidRPr="00D83701">
        <w:rPr>
          <w:rFonts w:ascii="Book Antiqua" w:eastAsia="宋体" w:hAnsi="Book Antiqua" w:cs="宋体"/>
          <w:b/>
          <w:bCs/>
          <w:kern w:val="0"/>
          <w:sz w:val="24"/>
          <w:szCs w:val="24"/>
        </w:rPr>
        <w:t>Chiruvella</w:t>
      </w:r>
      <w:proofErr w:type="spellEnd"/>
      <w:r w:rsidRPr="00D83701">
        <w:rPr>
          <w:rFonts w:ascii="Book Antiqua" w:eastAsia="宋体" w:hAnsi="Book Antiqua" w:cs="宋体"/>
          <w:b/>
          <w:bCs/>
          <w:kern w:val="0"/>
          <w:sz w:val="24"/>
          <w:szCs w:val="24"/>
        </w:rPr>
        <w:t xml:space="preserve"> KK</w:t>
      </w:r>
      <w:r w:rsidRPr="00D83701">
        <w:rPr>
          <w:rFonts w:ascii="Book Antiqua" w:eastAsia="宋体" w:hAnsi="Book Antiqua" w:cs="宋体"/>
          <w:kern w:val="0"/>
          <w:sz w:val="24"/>
          <w:szCs w:val="24"/>
        </w:rPr>
        <w:t>, Liang Z, Wilson TE.</w:t>
      </w:r>
      <w:proofErr w:type="gramEnd"/>
      <w:r w:rsidRPr="00D83701">
        <w:rPr>
          <w:rFonts w:ascii="Book Antiqua" w:eastAsia="宋体" w:hAnsi="Book Antiqua" w:cs="宋体"/>
          <w:kern w:val="0"/>
          <w:sz w:val="24"/>
          <w:szCs w:val="24"/>
        </w:rPr>
        <w:t xml:space="preserve"> Repair of double-strand breaks by end joining. </w:t>
      </w:r>
      <w:r w:rsidRPr="00D83701">
        <w:rPr>
          <w:rFonts w:ascii="Book Antiqua" w:eastAsia="宋体" w:hAnsi="Book Antiqua" w:cs="宋体"/>
          <w:i/>
          <w:iCs/>
          <w:kern w:val="0"/>
          <w:sz w:val="24"/>
          <w:szCs w:val="24"/>
        </w:rPr>
        <w:t xml:space="preserve">Cold Spring </w:t>
      </w:r>
      <w:proofErr w:type="spellStart"/>
      <w:r w:rsidRPr="00D83701">
        <w:rPr>
          <w:rFonts w:ascii="Book Antiqua" w:eastAsia="宋体" w:hAnsi="Book Antiqua" w:cs="宋体"/>
          <w:i/>
          <w:iCs/>
          <w:kern w:val="0"/>
          <w:sz w:val="24"/>
          <w:szCs w:val="24"/>
        </w:rPr>
        <w:t>Harb</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Perspect</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5</w:t>
      </w:r>
      <w:r w:rsidRPr="00D83701">
        <w:rPr>
          <w:rFonts w:ascii="Book Antiqua" w:eastAsia="宋体" w:hAnsi="Book Antiqua" w:cs="宋体"/>
          <w:kern w:val="0"/>
          <w:sz w:val="24"/>
          <w:szCs w:val="24"/>
        </w:rPr>
        <w:t>: a012757 [PMID: 23637284 DOI: 10.1101/cshperspect.a012757]</w:t>
      </w:r>
    </w:p>
    <w:p w14:paraId="20F95F9C"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4 </w:t>
      </w:r>
      <w:proofErr w:type="spellStart"/>
      <w:r w:rsidRPr="00D83701">
        <w:rPr>
          <w:rFonts w:ascii="Book Antiqua" w:eastAsia="宋体" w:hAnsi="Book Antiqua" w:cs="宋体"/>
          <w:b/>
          <w:bCs/>
          <w:kern w:val="0"/>
          <w:sz w:val="24"/>
          <w:szCs w:val="24"/>
        </w:rPr>
        <w:t>Krokan</w:t>
      </w:r>
      <w:proofErr w:type="spellEnd"/>
      <w:r w:rsidRPr="00D83701">
        <w:rPr>
          <w:rFonts w:ascii="Book Antiqua" w:eastAsia="宋体" w:hAnsi="Book Antiqua" w:cs="宋体"/>
          <w:b/>
          <w:bCs/>
          <w:kern w:val="0"/>
          <w:sz w:val="24"/>
          <w:szCs w:val="24"/>
        </w:rPr>
        <w:t xml:space="preserve"> HE</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Bjørås</w:t>
      </w:r>
      <w:proofErr w:type="spellEnd"/>
      <w:r w:rsidRPr="00D83701">
        <w:rPr>
          <w:rFonts w:ascii="Book Antiqua" w:eastAsia="宋体" w:hAnsi="Book Antiqua" w:cs="宋体"/>
          <w:kern w:val="0"/>
          <w:sz w:val="24"/>
          <w:szCs w:val="24"/>
        </w:rPr>
        <w:t xml:space="preserve"> M. Base excision repair. </w:t>
      </w:r>
      <w:r w:rsidRPr="00D83701">
        <w:rPr>
          <w:rFonts w:ascii="Book Antiqua" w:eastAsia="宋体" w:hAnsi="Book Antiqua" w:cs="宋体"/>
          <w:i/>
          <w:iCs/>
          <w:kern w:val="0"/>
          <w:sz w:val="24"/>
          <w:szCs w:val="24"/>
        </w:rPr>
        <w:t xml:space="preserve">Cold Spring </w:t>
      </w:r>
      <w:proofErr w:type="spellStart"/>
      <w:r w:rsidRPr="00D83701">
        <w:rPr>
          <w:rFonts w:ascii="Book Antiqua" w:eastAsia="宋体" w:hAnsi="Book Antiqua" w:cs="宋体"/>
          <w:i/>
          <w:iCs/>
          <w:kern w:val="0"/>
          <w:sz w:val="24"/>
          <w:szCs w:val="24"/>
        </w:rPr>
        <w:t>Harb</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Perspect</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5</w:t>
      </w:r>
      <w:r w:rsidRPr="00D83701">
        <w:rPr>
          <w:rFonts w:ascii="Book Antiqua" w:eastAsia="宋体" w:hAnsi="Book Antiqua" w:cs="宋体"/>
          <w:kern w:val="0"/>
          <w:sz w:val="24"/>
          <w:szCs w:val="24"/>
        </w:rPr>
        <w:t>: a012583 [PMID: 23545420 DOI: 10.1101/cshperspect.a012583]</w:t>
      </w:r>
    </w:p>
    <w:p w14:paraId="19D5AF0D"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5 </w:t>
      </w:r>
      <w:proofErr w:type="spellStart"/>
      <w:r w:rsidRPr="00D83701">
        <w:rPr>
          <w:rFonts w:ascii="Book Antiqua" w:eastAsia="宋体" w:hAnsi="Book Antiqua" w:cs="宋体"/>
          <w:b/>
          <w:bCs/>
          <w:kern w:val="0"/>
          <w:sz w:val="24"/>
          <w:szCs w:val="24"/>
        </w:rPr>
        <w:t>Nouspikel</w:t>
      </w:r>
      <w:proofErr w:type="spellEnd"/>
      <w:r w:rsidRPr="00D83701">
        <w:rPr>
          <w:rFonts w:ascii="Book Antiqua" w:eastAsia="宋体" w:hAnsi="Book Antiqua" w:cs="宋体"/>
          <w:b/>
          <w:bCs/>
          <w:kern w:val="0"/>
          <w:sz w:val="24"/>
          <w:szCs w:val="24"/>
        </w:rPr>
        <w:t xml:space="preserve"> T</w:t>
      </w:r>
      <w:r w:rsidRPr="00D83701">
        <w:rPr>
          <w:rFonts w:ascii="Book Antiqua" w:eastAsia="宋体" w:hAnsi="Book Antiqua" w:cs="宋体"/>
          <w:kern w:val="0"/>
          <w:sz w:val="24"/>
          <w:szCs w:val="24"/>
        </w:rPr>
        <w:t xml:space="preserve">. DNA repair in mammalian </w:t>
      </w:r>
      <w:proofErr w:type="gramStart"/>
      <w:r w:rsidRPr="00D83701">
        <w:rPr>
          <w:rFonts w:ascii="Book Antiqua" w:eastAsia="宋体" w:hAnsi="Book Antiqua" w:cs="宋体"/>
          <w:kern w:val="0"/>
          <w:sz w:val="24"/>
          <w:szCs w:val="24"/>
        </w:rPr>
        <w:t>cells :</w:t>
      </w:r>
      <w:proofErr w:type="gramEnd"/>
      <w:r w:rsidRPr="00D83701">
        <w:rPr>
          <w:rFonts w:ascii="Book Antiqua" w:eastAsia="宋体" w:hAnsi="Book Antiqua" w:cs="宋体"/>
          <w:kern w:val="0"/>
          <w:sz w:val="24"/>
          <w:szCs w:val="24"/>
        </w:rPr>
        <w:t xml:space="preserve"> Nucleotide excision repair: variations on versatility. </w:t>
      </w:r>
      <w:r w:rsidRPr="00D83701">
        <w:rPr>
          <w:rFonts w:ascii="Book Antiqua" w:eastAsia="宋体" w:hAnsi="Book Antiqua" w:cs="宋体"/>
          <w:i/>
          <w:iCs/>
          <w:kern w:val="0"/>
          <w:sz w:val="24"/>
          <w:szCs w:val="24"/>
        </w:rPr>
        <w:t xml:space="preserve">Cell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Life </w:t>
      </w:r>
      <w:proofErr w:type="spellStart"/>
      <w:r w:rsidRPr="00D83701">
        <w:rPr>
          <w:rFonts w:ascii="Book Antiqua" w:eastAsia="宋体" w:hAnsi="Book Antiqua" w:cs="宋体"/>
          <w:i/>
          <w:iCs/>
          <w:kern w:val="0"/>
          <w:sz w:val="24"/>
          <w:szCs w:val="24"/>
        </w:rPr>
        <w:t>Sci</w:t>
      </w:r>
      <w:proofErr w:type="spellEnd"/>
      <w:r w:rsidRPr="00D83701">
        <w:rPr>
          <w:rFonts w:ascii="Book Antiqua" w:eastAsia="宋体" w:hAnsi="Book Antiqua" w:cs="宋体"/>
          <w:kern w:val="0"/>
          <w:sz w:val="24"/>
          <w:szCs w:val="24"/>
        </w:rPr>
        <w:t xml:space="preserve"> 2009; </w:t>
      </w:r>
      <w:r w:rsidRPr="00D83701">
        <w:rPr>
          <w:rFonts w:ascii="Book Antiqua" w:eastAsia="宋体" w:hAnsi="Book Antiqua" w:cs="宋体"/>
          <w:b/>
          <w:bCs/>
          <w:kern w:val="0"/>
          <w:sz w:val="24"/>
          <w:szCs w:val="24"/>
        </w:rPr>
        <w:t>66</w:t>
      </w:r>
      <w:r w:rsidRPr="00D83701">
        <w:rPr>
          <w:rFonts w:ascii="Book Antiqua" w:eastAsia="宋体" w:hAnsi="Book Antiqua" w:cs="宋体"/>
          <w:kern w:val="0"/>
          <w:sz w:val="24"/>
          <w:szCs w:val="24"/>
        </w:rPr>
        <w:t>: 994-1009 [PMID: 19153657 DOI: 10.1007/s00018-009-8737-y]</w:t>
      </w:r>
    </w:p>
    <w:p w14:paraId="35A95539"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6 </w:t>
      </w:r>
      <w:r w:rsidRPr="00D83701">
        <w:rPr>
          <w:rFonts w:ascii="Book Antiqua" w:eastAsia="宋体" w:hAnsi="Book Antiqua" w:cs="宋体"/>
          <w:b/>
          <w:bCs/>
          <w:kern w:val="0"/>
          <w:sz w:val="24"/>
          <w:szCs w:val="24"/>
        </w:rPr>
        <w:t>Kunkel TA</w:t>
      </w:r>
      <w:r w:rsidRPr="00D83701">
        <w:rPr>
          <w:rFonts w:ascii="Book Antiqua" w:eastAsia="宋体" w:hAnsi="Book Antiqua" w:cs="宋体"/>
          <w:kern w:val="0"/>
          <w:sz w:val="24"/>
          <w:szCs w:val="24"/>
        </w:rPr>
        <w:t>, Erie DA.</w:t>
      </w:r>
      <w:proofErr w:type="gramEnd"/>
      <w:r w:rsidRPr="00D83701">
        <w:rPr>
          <w:rFonts w:ascii="Book Antiqua" w:eastAsia="宋体" w:hAnsi="Book Antiqua" w:cs="宋体"/>
          <w:kern w:val="0"/>
          <w:sz w:val="24"/>
          <w:szCs w:val="24"/>
        </w:rPr>
        <w:t xml:space="preserve"> DNA mismatch repair. </w:t>
      </w:r>
      <w:proofErr w:type="spellStart"/>
      <w:r w:rsidRPr="00D83701">
        <w:rPr>
          <w:rFonts w:ascii="Book Antiqua" w:eastAsia="宋体" w:hAnsi="Book Antiqua" w:cs="宋体"/>
          <w:i/>
          <w:iCs/>
          <w:kern w:val="0"/>
          <w:sz w:val="24"/>
          <w:szCs w:val="24"/>
        </w:rPr>
        <w:t>Annu</w:t>
      </w:r>
      <w:proofErr w:type="spellEnd"/>
      <w:r w:rsidRPr="00D83701">
        <w:rPr>
          <w:rFonts w:ascii="Book Antiqua" w:eastAsia="宋体" w:hAnsi="Book Antiqua" w:cs="宋体"/>
          <w:i/>
          <w:iCs/>
          <w:kern w:val="0"/>
          <w:sz w:val="24"/>
          <w:szCs w:val="24"/>
        </w:rPr>
        <w:t xml:space="preserve"> Rev </w:t>
      </w:r>
      <w:proofErr w:type="spellStart"/>
      <w:r w:rsidRPr="00D83701">
        <w:rPr>
          <w:rFonts w:ascii="Book Antiqua" w:eastAsia="宋体" w:hAnsi="Book Antiqua" w:cs="宋体"/>
          <w:i/>
          <w:iCs/>
          <w:kern w:val="0"/>
          <w:sz w:val="24"/>
          <w:szCs w:val="24"/>
        </w:rPr>
        <w:t>Biochem</w:t>
      </w:r>
      <w:proofErr w:type="spellEnd"/>
      <w:r w:rsidRPr="00D83701">
        <w:rPr>
          <w:rFonts w:ascii="Book Antiqua" w:eastAsia="宋体" w:hAnsi="Book Antiqua" w:cs="宋体"/>
          <w:kern w:val="0"/>
          <w:sz w:val="24"/>
          <w:szCs w:val="24"/>
        </w:rPr>
        <w:t xml:space="preserve"> 2005; </w:t>
      </w:r>
      <w:r w:rsidRPr="00D83701">
        <w:rPr>
          <w:rFonts w:ascii="Book Antiqua" w:eastAsia="宋体" w:hAnsi="Book Antiqua" w:cs="宋体"/>
          <w:b/>
          <w:bCs/>
          <w:kern w:val="0"/>
          <w:sz w:val="24"/>
          <w:szCs w:val="24"/>
        </w:rPr>
        <w:t>74</w:t>
      </w:r>
      <w:r w:rsidRPr="00D83701">
        <w:rPr>
          <w:rFonts w:ascii="Book Antiqua" w:eastAsia="宋体" w:hAnsi="Book Antiqua" w:cs="宋体"/>
          <w:kern w:val="0"/>
          <w:sz w:val="24"/>
          <w:szCs w:val="24"/>
        </w:rPr>
        <w:t>: 681-710 [PMID: 15952900 DOI: 10.1146/annurev.biochem.74.082803.133243]</w:t>
      </w:r>
    </w:p>
    <w:p w14:paraId="3C373AD5"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7 </w:t>
      </w:r>
      <w:proofErr w:type="spellStart"/>
      <w:r w:rsidRPr="00D83701">
        <w:rPr>
          <w:rFonts w:ascii="Book Antiqua" w:eastAsia="宋体" w:hAnsi="Book Antiqua" w:cs="宋体"/>
          <w:b/>
          <w:kern w:val="0"/>
          <w:sz w:val="24"/>
          <w:szCs w:val="24"/>
        </w:rPr>
        <w:t>Ghosal</w:t>
      </w:r>
      <w:proofErr w:type="spellEnd"/>
      <w:r w:rsidRPr="00D83701">
        <w:rPr>
          <w:rFonts w:ascii="Book Antiqua" w:eastAsia="宋体" w:hAnsi="Book Antiqua" w:cs="宋体"/>
          <w:b/>
          <w:kern w:val="0"/>
          <w:sz w:val="24"/>
          <w:szCs w:val="24"/>
        </w:rPr>
        <w:t xml:space="preserve"> G,</w:t>
      </w:r>
      <w:r w:rsidRPr="00D83701">
        <w:rPr>
          <w:rFonts w:ascii="Book Antiqua" w:eastAsia="宋体" w:hAnsi="Book Antiqua" w:cs="宋体"/>
          <w:kern w:val="0"/>
          <w:sz w:val="24"/>
          <w:szCs w:val="24"/>
        </w:rPr>
        <w:t xml:space="preserve"> Chen J. DNA damage tolerance: a double-edged sword guarding the genome. </w:t>
      </w:r>
      <w:proofErr w:type="spellStart"/>
      <w:r w:rsidRPr="00D83701">
        <w:rPr>
          <w:rFonts w:ascii="Book Antiqua" w:eastAsia="宋体" w:hAnsi="Book Antiqua" w:cs="宋体"/>
          <w:i/>
          <w:iCs/>
          <w:kern w:val="0"/>
          <w:sz w:val="24"/>
          <w:szCs w:val="24"/>
        </w:rPr>
        <w:t>Transl</w:t>
      </w:r>
      <w:proofErr w:type="spellEnd"/>
      <w:r w:rsidRPr="00D83701">
        <w:rPr>
          <w:rFonts w:ascii="Book Antiqua" w:eastAsia="宋体" w:hAnsi="Book Antiqua" w:cs="宋体"/>
          <w:i/>
          <w:iCs/>
          <w:kern w:val="0"/>
          <w:sz w:val="24"/>
          <w:szCs w:val="24"/>
        </w:rPr>
        <w:t xml:space="preserve"> Cancer Res</w:t>
      </w:r>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2</w:t>
      </w:r>
      <w:r w:rsidRPr="00D83701">
        <w:rPr>
          <w:rFonts w:ascii="Book Antiqua" w:eastAsia="宋体" w:hAnsi="Book Antiqua" w:cs="宋体"/>
          <w:kern w:val="0"/>
          <w:sz w:val="24"/>
          <w:szCs w:val="24"/>
        </w:rPr>
        <w:t>: 107-129 [PMID: 24058901]</w:t>
      </w:r>
    </w:p>
    <w:p w14:paraId="2DD8D007"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8 </w:t>
      </w:r>
      <w:r w:rsidRPr="00D83701">
        <w:rPr>
          <w:rFonts w:ascii="Book Antiqua" w:eastAsia="宋体" w:hAnsi="Book Antiqua" w:cs="宋体"/>
          <w:b/>
          <w:bCs/>
          <w:kern w:val="0"/>
          <w:sz w:val="24"/>
          <w:szCs w:val="24"/>
        </w:rPr>
        <w:t>Sale JE</w:t>
      </w:r>
      <w:r w:rsidRPr="00D83701">
        <w:rPr>
          <w:rFonts w:ascii="Book Antiqua" w:eastAsia="宋体" w:hAnsi="Book Antiqua" w:cs="宋体"/>
          <w:kern w:val="0"/>
          <w:sz w:val="24"/>
          <w:szCs w:val="24"/>
        </w:rPr>
        <w:t>.</w:t>
      </w:r>
      <w:proofErr w:type="gramEnd"/>
      <w:r w:rsidRPr="00D83701">
        <w:rPr>
          <w:rFonts w:ascii="Book Antiqua" w:eastAsia="宋体" w:hAnsi="Book Antiqua" w:cs="宋体"/>
          <w:kern w:val="0"/>
          <w:sz w:val="24"/>
          <w:szCs w:val="24"/>
        </w:rPr>
        <w:t xml:space="preserve"> Competition, collaboration and coordination--determining how cells bypass DNA damage. </w:t>
      </w:r>
      <w:r w:rsidRPr="00D83701">
        <w:rPr>
          <w:rFonts w:ascii="Book Antiqua" w:eastAsia="宋体" w:hAnsi="Book Antiqua" w:cs="宋体"/>
          <w:i/>
          <w:iCs/>
          <w:kern w:val="0"/>
          <w:sz w:val="24"/>
          <w:szCs w:val="24"/>
        </w:rPr>
        <w:t xml:space="preserve">J Cell </w:t>
      </w:r>
      <w:proofErr w:type="spellStart"/>
      <w:r w:rsidRPr="00D83701">
        <w:rPr>
          <w:rFonts w:ascii="Book Antiqua" w:eastAsia="宋体" w:hAnsi="Book Antiqua" w:cs="宋体"/>
          <w:i/>
          <w:iCs/>
          <w:kern w:val="0"/>
          <w:sz w:val="24"/>
          <w:szCs w:val="24"/>
        </w:rPr>
        <w:t>Sci</w:t>
      </w:r>
      <w:proofErr w:type="spellEnd"/>
      <w:r w:rsidRPr="00D83701">
        <w:rPr>
          <w:rFonts w:ascii="Book Antiqua" w:eastAsia="宋体" w:hAnsi="Book Antiqua" w:cs="宋体"/>
          <w:kern w:val="0"/>
          <w:sz w:val="24"/>
          <w:szCs w:val="24"/>
        </w:rPr>
        <w:t xml:space="preserve"> 2012; </w:t>
      </w:r>
      <w:r w:rsidRPr="00D83701">
        <w:rPr>
          <w:rFonts w:ascii="Book Antiqua" w:eastAsia="宋体" w:hAnsi="Book Antiqua" w:cs="宋体"/>
          <w:b/>
          <w:bCs/>
          <w:kern w:val="0"/>
          <w:sz w:val="24"/>
          <w:szCs w:val="24"/>
        </w:rPr>
        <w:t>125</w:t>
      </w:r>
      <w:r w:rsidRPr="00D83701">
        <w:rPr>
          <w:rFonts w:ascii="Book Antiqua" w:eastAsia="宋体" w:hAnsi="Book Antiqua" w:cs="宋体"/>
          <w:kern w:val="0"/>
          <w:sz w:val="24"/>
          <w:szCs w:val="24"/>
        </w:rPr>
        <w:t>: 1633-1643 [PMID: 22499669 DOI: 10.1242/jcs.094748]</w:t>
      </w:r>
    </w:p>
    <w:p w14:paraId="71B15D6E"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9 </w:t>
      </w:r>
      <w:r w:rsidRPr="00D83701">
        <w:rPr>
          <w:rFonts w:ascii="Book Antiqua" w:eastAsia="宋体" w:hAnsi="Book Antiqua" w:cs="宋体"/>
          <w:b/>
          <w:bCs/>
          <w:kern w:val="0"/>
          <w:sz w:val="24"/>
          <w:szCs w:val="24"/>
        </w:rPr>
        <w:t>Sogo JM</w:t>
      </w:r>
      <w:r w:rsidRPr="00D83701">
        <w:rPr>
          <w:rFonts w:ascii="Book Antiqua" w:eastAsia="宋体" w:hAnsi="Book Antiqua" w:cs="宋体"/>
          <w:kern w:val="0"/>
          <w:sz w:val="24"/>
          <w:szCs w:val="24"/>
        </w:rPr>
        <w:t xml:space="preserve">, Lopes M, </w:t>
      </w:r>
      <w:proofErr w:type="spellStart"/>
      <w:r w:rsidRPr="00D83701">
        <w:rPr>
          <w:rFonts w:ascii="Book Antiqua" w:eastAsia="宋体" w:hAnsi="Book Antiqua" w:cs="宋体"/>
          <w:kern w:val="0"/>
          <w:sz w:val="24"/>
          <w:szCs w:val="24"/>
        </w:rPr>
        <w:t>Foiani</w:t>
      </w:r>
      <w:proofErr w:type="spellEnd"/>
      <w:r w:rsidRPr="00D83701">
        <w:rPr>
          <w:rFonts w:ascii="Book Antiqua" w:eastAsia="宋体" w:hAnsi="Book Antiqua" w:cs="宋体"/>
          <w:kern w:val="0"/>
          <w:sz w:val="24"/>
          <w:szCs w:val="24"/>
        </w:rPr>
        <w:t xml:space="preserve"> M. Fork reversal and </w:t>
      </w:r>
      <w:proofErr w:type="spellStart"/>
      <w:r w:rsidRPr="00D83701">
        <w:rPr>
          <w:rFonts w:ascii="Book Antiqua" w:eastAsia="宋体" w:hAnsi="Book Antiqua" w:cs="宋体"/>
          <w:kern w:val="0"/>
          <w:sz w:val="24"/>
          <w:szCs w:val="24"/>
        </w:rPr>
        <w:t>ssDNA</w:t>
      </w:r>
      <w:proofErr w:type="spellEnd"/>
      <w:r w:rsidRPr="00D83701">
        <w:rPr>
          <w:rFonts w:ascii="Book Antiqua" w:eastAsia="宋体" w:hAnsi="Book Antiqua" w:cs="宋体"/>
          <w:kern w:val="0"/>
          <w:sz w:val="24"/>
          <w:szCs w:val="24"/>
        </w:rPr>
        <w:t xml:space="preserve"> accumulation at stalled replication forks owing to checkpoint defects. </w:t>
      </w:r>
      <w:r w:rsidRPr="00D83701">
        <w:rPr>
          <w:rFonts w:ascii="Book Antiqua" w:eastAsia="宋体" w:hAnsi="Book Antiqua" w:cs="宋体"/>
          <w:i/>
          <w:iCs/>
          <w:kern w:val="0"/>
          <w:sz w:val="24"/>
          <w:szCs w:val="24"/>
        </w:rPr>
        <w:t>Science</w:t>
      </w:r>
      <w:r w:rsidRPr="00D83701">
        <w:rPr>
          <w:rFonts w:ascii="Book Antiqua" w:eastAsia="宋体" w:hAnsi="Book Antiqua" w:cs="宋体"/>
          <w:kern w:val="0"/>
          <w:sz w:val="24"/>
          <w:szCs w:val="24"/>
        </w:rPr>
        <w:t xml:space="preserve"> 2002; </w:t>
      </w:r>
      <w:r w:rsidRPr="00D83701">
        <w:rPr>
          <w:rFonts w:ascii="Book Antiqua" w:eastAsia="宋体" w:hAnsi="Book Antiqua" w:cs="宋体"/>
          <w:b/>
          <w:bCs/>
          <w:kern w:val="0"/>
          <w:sz w:val="24"/>
          <w:szCs w:val="24"/>
        </w:rPr>
        <w:t>297</w:t>
      </w:r>
      <w:r w:rsidRPr="00D83701">
        <w:rPr>
          <w:rFonts w:ascii="Book Antiqua" w:eastAsia="宋体" w:hAnsi="Book Antiqua" w:cs="宋体"/>
          <w:kern w:val="0"/>
          <w:sz w:val="24"/>
          <w:szCs w:val="24"/>
        </w:rPr>
        <w:t>: 599-602 [PMID: 12142537 DOI: 10.1126/science.1074023]</w:t>
      </w:r>
    </w:p>
    <w:p w14:paraId="3C5A2A57"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10 </w:t>
      </w:r>
      <w:r w:rsidRPr="00D83701">
        <w:rPr>
          <w:rFonts w:ascii="Book Antiqua" w:eastAsia="宋体" w:hAnsi="Book Antiqua" w:cs="宋体"/>
          <w:b/>
          <w:bCs/>
          <w:kern w:val="0"/>
          <w:sz w:val="24"/>
          <w:szCs w:val="24"/>
        </w:rPr>
        <w:t>Byun TS</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Pacek</w:t>
      </w:r>
      <w:proofErr w:type="spellEnd"/>
      <w:r w:rsidRPr="00D83701">
        <w:rPr>
          <w:rFonts w:ascii="Book Antiqua" w:eastAsia="宋体" w:hAnsi="Book Antiqua" w:cs="宋体"/>
          <w:kern w:val="0"/>
          <w:sz w:val="24"/>
          <w:szCs w:val="24"/>
        </w:rPr>
        <w:t xml:space="preserve"> M, Yee MC, Walter JC, </w:t>
      </w:r>
      <w:proofErr w:type="spellStart"/>
      <w:r w:rsidRPr="00D83701">
        <w:rPr>
          <w:rFonts w:ascii="Book Antiqua" w:eastAsia="宋体" w:hAnsi="Book Antiqua" w:cs="宋体"/>
          <w:kern w:val="0"/>
          <w:sz w:val="24"/>
          <w:szCs w:val="24"/>
        </w:rPr>
        <w:t>Cimprich</w:t>
      </w:r>
      <w:proofErr w:type="spellEnd"/>
      <w:r w:rsidRPr="00D83701">
        <w:rPr>
          <w:rFonts w:ascii="Book Antiqua" w:eastAsia="宋体" w:hAnsi="Book Antiqua" w:cs="宋体"/>
          <w:kern w:val="0"/>
          <w:sz w:val="24"/>
          <w:szCs w:val="24"/>
        </w:rPr>
        <w:t xml:space="preserve"> KA.</w:t>
      </w:r>
      <w:proofErr w:type="gramEnd"/>
      <w:r w:rsidRPr="00D83701">
        <w:rPr>
          <w:rFonts w:ascii="Book Antiqua" w:eastAsia="宋体" w:hAnsi="Book Antiqua" w:cs="宋体"/>
          <w:kern w:val="0"/>
          <w:sz w:val="24"/>
          <w:szCs w:val="24"/>
        </w:rPr>
        <w:t xml:space="preserve"> Functional uncoupling of MCM helicase and DNA polymerase activities activates the ATR-dependent checkpoint. </w:t>
      </w:r>
      <w:r w:rsidRPr="00D83701">
        <w:rPr>
          <w:rFonts w:ascii="Book Antiqua" w:eastAsia="宋体" w:hAnsi="Book Antiqua" w:cs="宋体"/>
          <w:i/>
          <w:iCs/>
          <w:kern w:val="0"/>
          <w:sz w:val="24"/>
          <w:szCs w:val="24"/>
        </w:rPr>
        <w:t>Genes Dev</w:t>
      </w:r>
      <w:r w:rsidRPr="00D83701">
        <w:rPr>
          <w:rFonts w:ascii="Book Antiqua" w:eastAsia="宋体" w:hAnsi="Book Antiqua" w:cs="宋体"/>
          <w:kern w:val="0"/>
          <w:sz w:val="24"/>
          <w:szCs w:val="24"/>
        </w:rPr>
        <w:t xml:space="preserve"> 2005; </w:t>
      </w:r>
      <w:r w:rsidRPr="00D83701">
        <w:rPr>
          <w:rFonts w:ascii="Book Antiqua" w:eastAsia="宋体" w:hAnsi="Book Antiqua" w:cs="宋体"/>
          <w:b/>
          <w:bCs/>
          <w:kern w:val="0"/>
          <w:sz w:val="24"/>
          <w:szCs w:val="24"/>
        </w:rPr>
        <w:t>19</w:t>
      </w:r>
      <w:r w:rsidRPr="00D83701">
        <w:rPr>
          <w:rFonts w:ascii="Book Antiqua" w:eastAsia="宋体" w:hAnsi="Book Antiqua" w:cs="宋体"/>
          <w:kern w:val="0"/>
          <w:sz w:val="24"/>
          <w:szCs w:val="24"/>
        </w:rPr>
        <w:t>: 1040-1052 [PMID: 15833913 DOI: 10.1101/gad.1301205]</w:t>
      </w:r>
    </w:p>
    <w:p w14:paraId="6A171C4D"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lastRenderedPageBreak/>
        <w:t xml:space="preserve">11 </w:t>
      </w:r>
      <w:proofErr w:type="spellStart"/>
      <w:r w:rsidRPr="00D83701">
        <w:rPr>
          <w:rFonts w:ascii="Book Antiqua" w:eastAsia="宋体" w:hAnsi="Book Antiqua" w:cs="宋体"/>
          <w:b/>
          <w:bCs/>
          <w:kern w:val="0"/>
          <w:sz w:val="24"/>
          <w:szCs w:val="24"/>
        </w:rPr>
        <w:t>Branzei</w:t>
      </w:r>
      <w:proofErr w:type="spellEnd"/>
      <w:r w:rsidRPr="00D83701">
        <w:rPr>
          <w:rFonts w:ascii="Book Antiqua" w:eastAsia="宋体" w:hAnsi="Book Antiqua" w:cs="宋体"/>
          <w:b/>
          <w:bCs/>
          <w:kern w:val="0"/>
          <w:sz w:val="24"/>
          <w:szCs w:val="24"/>
        </w:rPr>
        <w:t xml:space="preserve"> D</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Foiani</w:t>
      </w:r>
      <w:proofErr w:type="spellEnd"/>
      <w:r w:rsidRPr="00D83701">
        <w:rPr>
          <w:rFonts w:ascii="Book Antiqua" w:eastAsia="宋体" w:hAnsi="Book Antiqua" w:cs="宋体"/>
          <w:kern w:val="0"/>
          <w:sz w:val="24"/>
          <w:szCs w:val="24"/>
        </w:rPr>
        <w:t xml:space="preserve"> M. Maintaining genome stability at the replication fork.</w:t>
      </w:r>
      <w:proofErr w:type="gramEnd"/>
      <w:r w:rsidRPr="00D83701">
        <w:rPr>
          <w:rFonts w:ascii="Book Antiqua" w:eastAsia="宋体" w:hAnsi="Book Antiqua" w:cs="宋体"/>
          <w:kern w:val="0"/>
          <w:sz w:val="24"/>
          <w:szCs w:val="24"/>
        </w:rPr>
        <w:t xml:space="preserve"> </w:t>
      </w:r>
      <w:r w:rsidRPr="00D83701">
        <w:rPr>
          <w:rFonts w:ascii="Book Antiqua" w:eastAsia="宋体" w:hAnsi="Book Antiqua" w:cs="宋体"/>
          <w:i/>
          <w:iCs/>
          <w:kern w:val="0"/>
          <w:sz w:val="24"/>
          <w:szCs w:val="24"/>
        </w:rPr>
        <w:t xml:space="preserve">Nat Rev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Cell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kern w:val="0"/>
          <w:sz w:val="24"/>
          <w:szCs w:val="24"/>
        </w:rPr>
        <w:t xml:space="preserve"> 2010; </w:t>
      </w:r>
      <w:r w:rsidRPr="00D83701">
        <w:rPr>
          <w:rFonts w:ascii="Book Antiqua" w:eastAsia="宋体" w:hAnsi="Book Antiqua" w:cs="宋体"/>
          <w:b/>
          <w:bCs/>
          <w:kern w:val="0"/>
          <w:sz w:val="24"/>
          <w:szCs w:val="24"/>
        </w:rPr>
        <w:t>11</w:t>
      </w:r>
      <w:r w:rsidRPr="00D83701">
        <w:rPr>
          <w:rFonts w:ascii="Book Antiqua" w:eastAsia="宋体" w:hAnsi="Book Antiqua" w:cs="宋体"/>
          <w:kern w:val="0"/>
          <w:sz w:val="24"/>
          <w:szCs w:val="24"/>
        </w:rPr>
        <w:t>: 208-219 [PMID: 20177396 DOI: 10.1038/nrm2852]</w:t>
      </w:r>
    </w:p>
    <w:p w14:paraId="13A5A7DE"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12 </w:t>
      </w:r>
      <w:r w:rsidRPr="00D83701">
        <w:rPr>
          <w:rFonts w:ascii="Book Antiqua" w:eastAsia="宋体" w:hAnsi="Book Antiqua" w:cs="宋体"/>
          <w:b/>
          <w:bCs/>
          <w:kern w:val="0"/>
          <w:sz w:val="24"/>
          <w:szCs w:val="24"/>
        </w:rPr>
        <w:t>Goodman MF</w:t>
      </w:r>
      <w:r w:rsidRPr="00D83701">
        <w:rPr>
          <w:rFonts w:ascii="Book Antiqua" w:eastAsia="宋体" w:hAnsi="Book Antiqua" w:cs="宋体"/>
          <w:kern w:val="0"/>
          <w:sz w:val="24"/>
          <w:szCs w:val="24"/>
        </w:rPr>
        <w:t xml:space="preserve">, Woodgate R. </w:t>
      </w:r>
      <w:proofErr w:type="spellStart"/>
      <w:r w:rsidRPr="00D83701">
        <w:rPr>
          <w:rFonts w:ascii="Book Antiqua" w:eastAsia="宋体" w:hAnsi="Book Antiqua" w:cs="宋体"/>
          <w:kern w:val="0"/>
          <w:sz w:val="24"/>
          <w:szCs w:val="24"/>
        </w:rPr>
        <w:t>Translesion</w:t>
      </w:r>
      <w:proofErr w:type="spellEnd"/>
      <w:r w:rsidRPr="00D83701">
        <w:rPr>
          <w:rFonts w:ascii="Book Antiqua" w:eastAsia="宋体" w:hAnsi="Book Antiqua" w:cs="宋体"/>
          <w:kern w:val="0"/>
          <w:sz w:val="24"/>
          <w:szCs w:val="24"/>
        </w:rPr>
        <w:t xml:space="preserve"> DNA polymerases.</w:t>
      </w:r>
      <w:proofErr w:type="gramEnd"/>
      <w:r w:rsidRPr="00D83701">
        <w:rPr>
          <w:rFonts w:ascii="Book Antiqua" w:eastAsia="宋体" w:hAnsi="Book Antiqua" w:cs="宋体"/>
          <w:kern w:val="0"/>
          <w:sz w:val="24"/>
          <w:szCs w:val="24"/>
        </w:rPr>
        <w:t xml:space="preserve"> </w:t>
      </w:r>
      <w:r w:rsidRPr="00D83701">
        <w:rPr>
          <w:rFonts w:ascii="Book Antiqua" w:eastAsia="宋体" w:hAnsi="Book Antiqua" w:cs="宋体"/>
          <w:i/>
          <w:iCs/>
          <w:kern w:val="0"/>
          <w:sz w:val="24"/>
          <w:szCs w:val="24"/>
        </w:rPr>
        <w:t xml:space="preserve">Cold Spring </w:t>
      </w:r>
      <w:proofErr w:type="spellStart"/>
      <w:r w:rsidRPr="00D83701">
        <w:rPr>
          <w:rFonts w:ascii="Book Antiqua" w:eastAsia="宋体" w:hAnsi="Book Antiqua" w:cs="宋体"/>
          <w:i/>
          <w:iCs/>
          <w:kern w:val="0"/>
          <w:sz w:val="24"/>
          <w:szCs w:val="24"/>
        </w:rPr>
        <w:t>Harb</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Perspect</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5</w:t>
      </w:r>
      <w:r w:rsidRPr="00D83701">
        <w:rPr>
          <w:rFonts w:ascii="Book Antiqua" w:eastAsia="宋体" w:hAnsi="Book Antiqua" w:cs="宋体"/>
          <w:kern w:val="0"/>
          <w:sz w:val="24"/>
          <w:szCs w:val="24"/>
        </w:rPr>
        <w:t>: a010363 [PMID: 23838442 DOI: 10.1101/cshperspect.a010363]</w:t>
      </w:r>
    </w:p>
    <w:p w14:paraId="5525A6B8"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13 </w:t>
      </w:r>
      <w:r w:rsidRPr="00D83701">
        <w:rPr>
          <w:rFonts w:ascii="Book Antiqua" w:eastAsia="宋体" w:hAnsi="Book Antiqua" w:cs="宋体"/>
          <w:b/>
          <w:bCs/>
          <w:kern w:val="0"/>
          <w:sz w:val="24"/>
          <w:szCs w:val="24"/>
        </w:rPr>
        <w:t>Waters LS</w:t>
      </w:r>
      <w:r w:rsidRPr="00D83701">
        <w:rPr>
          <w:rFonts w:ascii="Book Antiqua" w:eastAsia="宋体" w:hAnsi="Book Antiqua" w:cs="宋体"/>
          <w:kern w:val="0"/>
          <w:sz w:val="24"/>
          <w:szCs w:val="24"/>
        </w:rPr>
        <w:t>, Walker GC.</w:t>
      </w:r>
      <w:proofErr w:type="gramEnd"/>
      <w:r w:rsidRPr="00D83701">
        <w:rPr>
          <w:rFonts w:ascii="Book Antiqua" w:eastAsia="宋体" w:hAnsi="Book Antiqua" w:cs="宋体"/>
          <w:kern w:val="0"/>
          <w:sz w:val="24"/>
          <w:szCs w:val="24"/>
        </w:rPr>
        <w:t xml:space="preserve"> The critical mutagenic </w:t>
      </w:r>
      <w:proofErr w:type="spellStart"/>
      <w:r w:rsidRPr="00D83701">
        <w:rPr>
          <w:rFonts w:ascii="Book Antiqua" w:eastAsia="宋体" w:hAnsi="Book Antiqua" w:cs="宋体"/>
          <w:kern w:val="0"/>
          <w:sz w:val="24"/>
          <w:szCs w:val="24"/>
        </w:rPr>
        <w:t>translesion</w:t>
      </w:r>
      <w:proofErr w:type="spellEnd"/>
      <w:r w:rsidRPr="00D83701">
        <w:rPr>
          <w:rFonts w:ascii="Book Antiqua" w:eastAsia="宋体" w:hAnsi="Book Antiqua" w:cs="宋体"/>
          <w:kern w:val="0"/>
          <w:sz w:val="24"/>
          <w:szCs w:val="24"/>
        </w:rPr>
        <w:t xml:space="preserve"> DNA polymerase Rev1 is highly expressed during </w:t>
      </w:r>
      <w:proofErr w:type="gramStart"/>
      <w:r w:rsidRPr="00D83701">
        <w:rPr>
          <w:rFonts w:ascii="Book Antiqua" w:eastAsia="宋体" w:hAnsi="Book Antiqua" w:cs="宋体"/>
          <w:kern w:val="0"/>
          <w:sz w:val="24"/>
          <w:szCs w:val="24"/>
        </w:rPr>
        <w:t>G(</w:t>
      </w:r>
      <w:proofErr w:type="gramEnd"/>
      <w:r w:rsidRPr="00D83701">
        <w:rPr>
          <w:rFonts w:ascii="Book Antiqua" w:eastAsia="宋体" w:hAnsi="Book Antiqua" w:cs="宋体"/>
          <w:kern w:val="0"/>
          <w:sz w:val="24"/>
          <w:szCs w:val="24"/>
        </w:rPr>
        <w:t xml:space="preserve">2)/M phase rather than S phase. </w:t>
      </w:r>
      <w:proofErr w:type="spellStart"/>
      <w:r w:rsidRPr="00D83701">
        <w:rPr>
          <w:rFonts w:ascii="Book Antiqua" w:eastAsia="宋体" w:hAnsi="Book Antiqua" w:cs="宋体"/>
          <w:i/>
          <w:iCs/>
          <w:kern w:val="0"/>
          <w:sz w:val="24"/>
          <w:szCs w:val="24"/>
        </w:rPr>
        <w:t>Proc</w:t>
      </w:r>
      <w:proofErr w:type="spellEnd"/>
      <w:r w:rsidRPr="00D83701">
        <w:rPr>
          <w:rFonts w:ascii="Book Antiqua" w:eastAsia="宋体" w:hAnsi="Book Antiqua" w:cs="宋体"/>
          <w:i/>
          <w:iCs/>
          <w:kern w:val="0"/>
          <w:sz w:val="24"/>
          <w:szCs w:val="24"/>
        </w:rPr>
        <w:t xml:space="preserve"> Natl </w:t>
      </w:r>
      <w:proofErr w:type="spellStart"/>
      <w:r w:rsidRPr="00D83701">
        <w:rPr>
          <w:rFonts w:ascii="Book Antiqua" w:eastAsia="宋体" w:hAnsi="Book Antiqua" w:cs="宋体"/>
          <w:i/>
          <w:iCs/>
          <w:kern w:val="0"/>
          <w:sz w:val="24"/>
          <w:szCs w:val="24"/>
        </w:rPr>
        <w:t>Acad</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Sci</w:t>
      </w:r>
      <w:proofErr w:type="spellEnd"/>
      <w:r w:rsidRPr="00D83701">
        <w:rPr>
          <w:rFonts w:ascii="Book Antiqua" w:eastAsia="宋体" w:hAnsi="Book Antiqua" w:cs="宋体"/>
          <w:i/>
          <w:iCs/>
          <w:kern w:val="0"/>
          <w:sz w:val="24"/>
          <w:szCs w:val="24"/>
        </w:rPr>
        <w:t xml:space="preserve"> U S A</w:t>
      </w:r>
      <w:r w:rsidRPr="00D83701">
        <w:rPr>
          <w:rFonts w:ascii="Book Antiqua" w:eastAsia="宋体" w:hAnsi="Book Antiqua" w:cs="宋体"/>
          <w:kern w:val="0"/>
          <w:sz w:val="24"/>
          <w:szCs w:val="24"/>
        </w:rPr>
        <w:t xml:space="preserve"> 2006; </w:t>
      </w:r>
      <w:r w:rsidRPr="00D83701">
        <w:rPr>
          <w:rFonts w:ascii="Book Antiqua" w:eastAsia="宋体" w:hAnsi="Book Antiqua" w:cs="宋体"/>
          <w:b/>
          <w:bCs/>
          <w:kern w:val="0"/>
          <w:sz w:val="24"/>
          <w:szCs w:val="24"/>
        </w:rPr>
        <w:t>103</w:t>
      </w:r>
      <w:r w:rsidRPr="00D83701">
        <w:rPr>
          <w:rFonts w:ascii="Book Antiqua" w:eastAsia="宋体" w:hAnsi="Book Antiqua" w:cs="宋体"/>
          <w:kern w:val="0"/>
          <w:sz w:val="24"/>
          <w:szCs w:val="24"/>
        </w:rPr>
        <w:t>: 8971-8976 [PMID: 16751278 DOI: 10.1073/pnas.0510167103]</w:t>
      </w:r>
    </w:p>
    <w:p w14:paraId="2079CE17"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14 </w:t>
      </w:r>
      <w:r w:rsidRPr="00D83701">
        <w:rPr>
          <w:rFonts w:ascii="Book Antiqua" w:eastAsia="宋体" w:hAnsi="Book Antiqua" w:cs="宋体"/>
          <w:b/>
          <w:bCs/>
          <w:kern w:val="0"/>
          <w:sz w:val="24"/>
          <w:szCs w:val="24"/>
        </w:rPr>
        <w:t>Lang GI</w:t>
      </w:r>
      <w:r w:rsidRPr="00D83701">
        <w:rPr>
          <w:rFonts w:ascii="Book Antiqua" w:eastAsia="宋体" w:hAnsi="Book Antiqua" w:cs="宋体"/>
          <w:kern w:val="0"/>
          <w:sz w:val="24"/>
          <w:szCs w:val="24"/>
        </w:rPr>
        <w:t>, Murray AW.</w:t>
      </w:r>
      <w:proofErr w:type="gramEnd"/>
      <w:r w:rsidRPr="00D83701">
        <w:rPr>
          <w:rFonts w:ascii="Book Antiqua" w:eastAsia="宋体" w:hAnsi="Book Antiqua" w:cs="宋体"/>
          <w:kern w:val="0"/>
          <w:sz w:val="24"/>
          <w:szCs w:val="24"/>
        </w:rPr>
        <w:t xml:space="preserve"> Mutation rates across budding yeast chromosome VI are correlated with replication timing. </w:t>
      </w:r>
      <w:r w:rsidRPr="00D83701">
        <w:rPr>
          <w:rFonts w:ascii="Book Antiqua" w:eastAsia="宋体" w:hAnsi="Book Antiqua" w:cs="宋体"/>
          <w:i/>
          <w:iCs/>
          <w:kern w:val="0"/>
          <w:sz w:val="24"/>
          <w:szCs w:val="24"/>
        </w:rPr>
        <w:t xml:space="preserve">Genome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Evol</w:t>
      </w:r>
      <w:proofErr w:type="spellEnd"/>
      <w:r w:rsidRPr="00D83701">
        <w:rPr>
          <w:rFonts w:ascii="Book Antiqua" w:eastAsia="宋体" w:hAnsi="Book Antiqua" w:cs="宋体"/>
          <w:kern w:val="0"/>
          <w:sz w:val="24"/>
          <w:szCs w:val="24"/>
        </w:rPr>
        <w:t xml:space="preserve"> 2011; </w:t>
      </w:r>
      <w:r w:rsidRPr="00D83701">
        <w:rPr>
          <w:rFonts w:ascii="Book Antiqua" w:eastAsia="宋体" w:hAnsi="Book Antiqua" w:cs="宋体"/>
          <w:b/>
          <w:bCs/>
          <w:kern w:val="0"/>
          <w:sz w:val="24"/>
          <w:szCs w:val="24"/>
        </w:rPr>
        <w:t>3</w:t>
      </w:r>
      <w:r w:rsidRPr="00D83701">
        <w:rPr>
          <w:rFonts w:ascii="Book Antiqua" w:eastAsia="宋体" w:hAnsi="Book Antiqua" w:cs="宋体"/>
          <w:kern w:val="0"/>
          <w:sz w:val="24"/>
          <w:szCs w:val="24"/>
        </w:rPr>
        <w:t>: 799-811 [PMID: 21666225 DOI: 10.1093/</w:t>
      </w:r>
      <w:proofErr w:type="spellStart"/>
      <w:r w:rsidRPr="00D83701">
        <w:rPr>
          <w:rFonts w:ascii="Book Antiqua" w:eastAsia="宋体" w:hAnsi="Book Antiqua" w:cs="宋体"/>
          <w:kern w:val="0"/>
          <w:sz w:val="24"/>
          <w:szCs w:val="24"/>
        </w:rPr>
        <w:t>gbe</w:t>
      </w:r>
      <w:proofErr w:type="spellEnd"/>
      <w:r w:rsidRPr="00D83701">
        <w:rPr>
          <w:rFonts w:ascii="Book Antiqua" w:eastAsia="宋体" w:hAnsi="Book Antiqua" w:cs="宋体"/>
          <w:kern w:val="0"/>
          <w:sz w:val="24"/>
          <w:szCs w:val="24"/>
        </w:rPr>
        <w:t>/evr054]</w:t>
      </w:r>
    </w:p>
    <w:p w14:paraId="7BE41BBF"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15 </w:t>
      </w:r>
      <w:proofErr w:type="spellStart"/>
      <w:r w:rsidRPr="00D83701">
        <w:rPr>
          <w:rFonts w:ascii="Book Antiqua" w:eastAsia="宋体" w:hAnsi="Book Antiqua" w:cs="宋体"/>
          <w:b/>
          <w:bCs/>
          <w:kern w:val="0"/>
          <w:sz w:val="24"/>
          <w:szCs w:val="24"/>
        </w:rPr>
        <w:t>Daigaku</w:t>
      </w:r>
      <w:proofErr w:type="spellEnd"/>
      <w:r w:rsidRPr="00D83701">
        <w:rPr>
          <w:rFonts w:ascii="Book Antiqua" w:eastAsia="宋体" w:hAnsi="Book Antiqua" w:cs="宋体"/>
          <w:b/>
          <w:bCs/>
          <w:kern w:val="0"/>
          <w:sz w:val="24"/>
          <w:szCs w:val="24"/>
        </w:rPr>
        <w:t xml:space="preserve"> Y</w:t>
      </w:r>
      <w:r w:rsidRPr="00D83701">
        <w:rPr>
          <w:rFonts w:ascii="Book Antiqua" w:eastAsia="宋体" w:hAnsi="Book Antiqua" w:cs="宋体"/>
          <w:kern w:val="0"/>
          <w:sz w:val="24"/>
          <w:szCs w:val="24"/>
        </w:rPr>
        <w:t xml:space="preserve">, Davies AA, Ulrich HD. Ubiquitin-dependent DNA damage bypass is separable from genome replication. </w:t>
      </w:r>
      <w:r w:rsidRPr="00D83701">
        <w:rPr>
          <w:rFonts w:ascii="Book Antiqua" w:eastAsia="宋体" w:hAnsi="Book Antiqua" w:cs="宋体"/>
          <w:i/>
          <w:iCs/>
          <w:kern w:val="0"/>
          <w:sz w:val="24"/>
          <w:szCs w:val="24"/>
        </w:rPr>
        <w:t>Nature</w:t>
      </w:r>
      <w:r w:rsidRPr="00D83701">
        <w:rPr>
          <w:rFonts w:ascii="Book Antiqua" w:eastAsia="宋体" w:hAnsi="Book Antiqua" w:cs="宋体"/>
          <w:kern w:val="0"/>
          <w:sz w:val="24"/>
          <w:szCs w:val="24"/>
        </w:rPr>
        <w:t xml:space="preserve"> 2010; </w:t>
      </w:r>
      <w:r w:rsidRPr="00D83701">
        <w:rPr>
          <w:rFonts w:ascii="Book Antiqua" w:eastAsia="宋体" w:hAnsi="Book Antiqua" w:cs="宋体"/>
          <w:b/>
          <w:bCs/>
          <w:kern w:val="0"/>
          <w:sz w:val="24"/>
          <w:szCs w:val="24"/>
        </w:rPr>
        <w:t>465</w:t>
      </w:r>
      <w:r w:rsidRPr="00D83701">
        <w:rPr>
          <w:rFonts w:ascii="Book Antiqua" w:eastAsia="宋体" w:hAnsi="Book Antiqua" w:cs="宋体"/>
          <w:kern w:val="0"/>
          <w:sz w:val="24"/>
          <w:szCs w:val="24"/>
        </w:rPr>
        <w:t>: 951-955 [PMID: 20453836 DOI: 10.1038/nature09097]</w:t>
      </w:r>
    </w:p>
    <w:p w14:paraId="790974F4"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16 </w:t>
      </w:r>
      <w:r w:rsidRPr="00D83701">
        <w:rPr>
          <w:rFonts w:ascii="Book Antiqua" w:eastAsia="宋体" w:hAnsi="Book Antiqua" w:cs="宋体"/>
          <w:b/>
          <w:bCs/>
          <w:kern w:val="0"/>
          <w:sz w:val="24"/>
          <w:szCs w:val="24"/>
        </w:rPr>
        <w:t>Moldovan GL</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Pfander</w:t>
      </w:r>
      <w:proofErr w:type="spellEnd"/>
      <w:r w:rsidRPr="00D83701">
        <w:rPr>
          <w:rFonts w:ascii="Book Antiqua" w:eastAsia="宋体" w:hAnsi="Book Antiqua" w:cs="宋体"/>
          <w:kern w:val="0"/>
          <w:sz w:val="24"/>
          <w:szCs w:val="24"/>
        </w:rPr>
        <w:t xml:space="preserve"> B, </w:t>
      </w:r>
      <w:proofErr w:type="spellStart"/>
      <w:r w:rsidRPr="00D83701">
        <w:rPr>
          <w:rFonts w:ascii="Book Antiqua" w:eastAsia="宋体" w:hAnsi="Book Antiqua" w:cs="宋体"/>
          <w:kern w:val="0"/>
          <w:sz w:val="24"/>
          <w:szCs w:val="24"/>
        </w:rPr>
        <w:t>Jentsch</w:t>
      </w:r>
      <w:proofErr w:type="spellEnd"/>
      <w:r w:rsidRPr="00D83701">
        <w:rPr>
          <w:rFonts w:ascii="Book Antiqua" w:eastAsia="宋体" w:hAnsi="Book Antiqua" w:cs="宋体"/>
          <w:kern w:val="0"/>
          <w:sz w:val="24"/>
          <w:szCs w:val="24"/>
        </w:rPr>
        <w:t xml:space="preserve"> S. PCNA, the maestro of the replication fork. </w:t>
      </w:r>
      <w:r w:rsidRPr="00D83701">
        <w:rPr>
          <w:rFonts w:ascii="Book Antiqua" w:eastAsia="宋体" w:hAnsi="Book Antiqua" w:cs="宋体"/>
          <w:i/>
          <w:iCs/>
          <w:kern w:val="0"/>
          <w:sz w:val="24"/>
          <w:szCs w:val="24"/>
        </w:rPr>
        <w:t>Cell</w:t>
      </w:r>
      <w:r w:rsidRPr="00D83701">
        <w:rPr>
          <w:rFonts w:ascii="Book Antiqua" w:eastAsia="宋体" w:hAnsi="Book Antiqua" w:cs="宋体"/>
          <w:kern w:val="0"/>
          <w:sz w:val="24"/>
          <w:szCs w:val="24"/>
        </w:rPr>
        <w:t xml:space="preserve"> 2007; </w:t>
      </w:r>
      <w:r w:rsidRPr="00D83701">
        <w:rPr>
          <w:rFonts w:ascii="Book Antiqua" w:eastAsia="宋体" w:hAnsi="Book Antiqua" w:cs="宋体"/>
          <w:b/>
          <w:bCs/>
          <w:kern w:val="0"/>
          <w:sz w:val="24"/>
          <w:szCs w:val="24"/>
        </w:rPr>
        <w:t>129</w:t>
      </w:r>
      <w:r w:rsidRPr="00D83701">
        <w:rPr>
          <w:rFonts w:ascii="Book Antiqua" w:eastAsia="宋体" w:hAnsi="Book Antiqua" w:cs="宋体"/>
          <w:kern w:val="0"/>
          <w:sz w:val="24"/>
          <w:szCs w:val="24"/>
        </w:rPr>
        <w:t>: 665-679 [PMID: 17512402 DOI: 10.1016/j.cell.2007.05.003]</w:t>
      </w:r>
    </w:p>
    <w:p w14:paraId="7AD8BD88"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17 </w:t>
      </w:r>
      <w:proofErr w:type="spellStart"/>
      <w:r w:rsidRPr="00D83701">
        <w:rPr>
          <w:rFonts w:ascii="Book Antiqua" w:eastAsia="宋体" w:hAnsi="Book Antiqua" w:cs="宋体"/>
          <w:b/>
          <w:bCs/>
          <w:kern w:val="0"/>
          <w:sz w:val="24"/>
          <w:szCs w:val="24"/>
        </w:rPr>
        <w:t>Hoege</w:t>
      </w:r>
      <w:proofErr w:type="spellEnd"/>
      <w:r w:rsidRPr="00D83701">
        <w:rPr>
          <w:rFonts w:ascii="Book Antiqua" w:eastAsia="宋体" w:hAnsi="Book Antiqua" w:cs="宋体"/>
          <w:b/>
          <w:bCs/>
          <w:kern w:val="0"/>
          <w:sz w:val="24"/>
          <w:szCs w:val="24"/>
        </w:rPr>
        <w:t xml:space="preserve"> C</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Pfander</w:t>
      </w:r>
      <w:proofErr w:type="spellEnd"/>
      <w:r w:rsidRPr="00D83701">
        <w:rPr>
          <w:rFonts w:ascii="Book Antiqua" w:eastAsia="宋体" w:hAnsi="Book Antiqua" w:cs="宋体"/>
          <w:kern w:val="0"/>
          <w:sz w:val="24"/>
          <w:szCs w:val="24"/>
        </w:rPr>
        <w:t xml:space="preserve"> B, Moldovan GL, </w:t>
      </w:r>
      <w:proofErr w:type="spellStart"/>
      <w:r w:rsidRPr="00D83701">
        <w:rPr>
          <w:rFonts w:ascii="Book Antiqua" w:eastAsia="宋体" w:hAnsi="Book Antiqua" w:cs="宋体"/>
          <w:kern w:val="0"/>
          <w:sz w:val="24"/>
          <w:szCs w:val="24"/>
        </w:rPr>
        <w:t>Pyrowolakis</w:t>
      </w:r>
      <w:proofErr w:type="spellEnd"/>
      <w:r w:rsidRPr="00D83701">
        <w:rPr>
          <w:rFonts w:ascii="Book Antiqua" w:eastAsia="宋体" w:hAnsi="Book Antiqua" w:cs="宋体"/>
          <w:kern w:val="0"/>
          <w:sz w:val="24"/>
          <w:szCs w:val="24"/>
        </w:rPr>
        <w:t xml:space="preserve"> G, </w:t>
      </w:r>
      <w:proofErr w:type="spellStart"/>
      <w:r w:rsidRPr="00D83701">
        <w:rPr>
          <w:rFonts w:ascii="Book Antiqua" w:eastAsia="宋体" w:hAnsi="Book Antiqua" w:cs="宋体"/>
          <w:kern w:val="0"/>
          <w:sz w:val="24"/>
          <w:szCs w:val="24"/>
        </w:rPr>
        <w:t>Jentsch</w:t>
      </w:r>
      <w:proofErr w:type="spellEnd"/>
      <w:r w:rsidRPr="00D83701">
        <w:rPr>
          <w:rFonts w:ascii="Book Antiqua" w:eastAsia="宋体" w:hAnsi="Book Antiqua" w:cs="宋体"/>
          <w:kern w:val="0"/>
          <w:sz w:val="24"/>
          <w:szCs w:val="24"/>
        </w:rPr>
        <w:t xml:space="preserve"> S. RAD6-dependent DNA repair is linked to modification of PCNA by ubiquitin and SUMO. </w:t>
      </w:r>
      <w:r w:rsidRPr="00D83701">
        <w:rPr>
          <w:rFonts w:ascii="Book Antiqua" w:eastAsia="宋体" w:hAnsi="Book Antiqua" w:cs="宋体"/>
          <w:i/>
          <w:iCs/>
          <w:kern w:val="0"/>
          <w:sz w:val="24"/>
          <w:szCs w:val="24"/>
        </w:rPr>
        <w:t>Nature</w:t>
      </w:r>
      <w:r w:rsidRPr="00D83701">
        <w:rPr>
          <w:rFonts w:ascii="Book Antiqua" w:eastAsia="宋体" w:hAnsi="Book Antiqua" w:cs="宋体"/>
          <w:kern w:val="0"/>
          <w:sz w:val="24"/>
          <w:szCs w:val="24"/>
        </w:rPr>
        <w:t xml:space="preserve"> 2002; </w:t>
      </w:r>
      <w:r w:rsidRPr="00D83701">
        <w:rPr>
          <w:rFonts w:ascii="Book Antiqua" w:eastAsia="宋体" w:hAnsi="Book Antiqua" w:cs="宋体"/>
          <w:b/>
          <w:bCs/>
          <w:kern w:val="0"/>
          <w:sz w:val="24"/>
          <w:szCs w:val="24"/>
        </w:rPr>
        <w:t>419</w:t>
      </w:r>
      <w:r w:rsidRPr="00D83701">
        <w:rPr>
          <w:rFonts w:ascii="Book Antiqua" w:eastAsia="宋体" w:hAnsi="Book Antiqua" w:cs="宋体"/>
          <w:kern w:val="0"/>
          <w:sz w:val="24"/>
          <w:szCs w:val="24"/>
        </w:rPr>
        <w:t>: 135-141 [PMID: 12226657 DOI: 10.1038/nature00991]</w:t>
      </w:r>
    </w:p>
    <w:p w14:paraId="67EC0536"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18 </w:t>
      </w:r>
      <w:proofErr w:type="spellStart"/>
      <w:r w:rsidRPr="00D83701">
        <w:rPr>
          <w:rFonts w:ascii="Book Antiqua" w:eastAsia="宋体" w:hAnsi="Book Antiqua" w:cs="宋体"/>
          <w:b/>
          <w:bCs/>
          <w:kern w:val="0"/>
          <w:sz w:val="24"/>
          <w:szCs w:val="24"/>
        </w:rPr>
        <w:t>Stelter</w:t>
      </w:r>
      <w:proofErr w:type="spellEnd"/>
      <w:r w:rsidRPr="00D83701">
        <w:rPr>
          <w:rFonts w:ascii="Book Antiqua" w:eastAsia="宋体" w:hAnsi="Book Antiqua" w:cs="宋体"/>
          <w:b/>
          <w:bCs/>
          <w:kern w:val="0"/>
          <w:sz w:val="24"/>
          <w:szCs w:val="24"/>
        </w:rPr>
        <w:t xml:space="preserve"> P</w:t>
      </w:r>
      <w:r w:rsidRPr="00D83701">
        <w:rPr>
          <w:rFonts w:ascii="Book Antiqua" w:eastAsia="宋体" w:hAnsi="Book Antiqua" w:cs="宋体"/>
          <w:kern w:val="0"/>
          <w:sz w:val="24"/>
          <w:szCs w:val="24"/>
        </w:rPr>
        <w:t>, Ulrich HD. Control of spontaneous and damage-induced mutagenesis by SUMO and ubiquitin conjugation.</w:t>
      </w:r>
      <w:proofErr w:type="gramEnd"/>
      <w:r w:rsidRPr="00D83701">
        <w:rPr>
          <w:rFonts w:ascii="Book Antiqua" w:eastAsia="宋体" w:hAnsi="Book Antiqua" w:cs="宋体"/>
          <w:kern w:val="0"/>
          <w:sz w:val="24"/>
          <w:szCs w:val="24"/>
        </w:rPr>
        <w:t xml:space="preserve"> </w:t>
      </w:r>
      <w:r w:rsidRPr="00D83701">
        <w:rPr>
          <w:rFonts w:ascii="Book Antiqua" w:eastAsia="宋体" w:hAnsi="Book Antiqua" w:cs="宋体"/>
          <w:i/>
          <w:iCs/>
          <w:kern w:val="0"/>
          <w:sz w:val="24"/>
          <w:szCs w:val="24"/>
        </w:rPr>
        <w:t>Nature</w:t>
      </w:r>
      <w:r w:rsidRPr="00D83701">
        <w:rPr>
          <w:rFonts w:ascii="Book Antiqua" w:eastAsia="宋体" w:hAnsi="Book Antiqua" w:cs="宋体"/>
          <w:kern w:val="0"/>
          <w:sz w:val="24"/>
          <w:szCs w:val="24"/>
        </w:rPr>
        <w:t xml:space="preserve"> 2003; </w:t>
      </w:r>
      <w:r w:rsidRPr="00D83701">
        <w:rPr>
          <w:rFonts w:ascii="Book Antiqua" w:eastAsia="宋体" w:hAnsi="Book Antiqua" w:cs="宋体"/>
          <w:b/>
          <w:bCs/>
          <w:kern w:val="0"/>
          <w:sz w:val="24"/>
          <w:szCs w:val="24"/>
        </w:rPr>
        <w:t>425</w:t>
      </w:r>
      <w:r w:rsidRPr="00D83701">
        <w:rPr>
          <w:rFonts w:ascii="Book Antiqua" w:eastAsia="宋体" w:hAnsi="Book Antiqua" w:cs="宋体"/>
          <w:kern w:val="0"/>
          <w:sz w:val="24"/>
          <w:szCs w:val="24"/>
        </w:rPr>
        <w:t>: 188-191 [PMID: 12968183 DOI: 10.1038/nature01965]</w:t>
      </w:r>
    </w:p>
    <w:p w14:paraId="6490DDBA"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19 </w:t>
      </w:r>
      <w:proofErr w:type="spellStart"/>
      <w:r w:rsidRPr="00D83701">
        <w:rPr>
          <w:rFonts w:ascii="Book Antiqua" w:eastAsia="宋体" w:hAnsi="Book Antiqua" w:cs="宋体"/>
          <w:b/>
          <w:bCs/>
          <w:kern w:val="0"/>
          <w:sz w:val="24"/>
          <w:szCs w:val="24"/>
        </w:rPr>
        <w:t>D'Amours</w:t>
      </w:r>
      <w:proofErr w:type="spellEnd"/>
      <w:r w:rsidRPr="00D83701">
        <w:rPr>
          <w:rFonts w:ascii="Book Antiqua" w:eastAsia="宋体" w:hAnsi="Book Antiqua" w:cs="宋体"/>
          <w:b/>
          <w:bCs/>
          <w:kern w:val="0"/>
          <w:sz w:val="24"/>
          <w:szCs w:val="24"/>
        </w:rPr>
        <w:t xml:space="preserve"> D</w:t>
      </w:r>
      <w:r w:rsidRPr="00D83701">
        <w:rPr>
          <w:rFonts w:ascii="Book Antiqua" w:eastAsia="宋体" w:hAnsi="Book Antiqua" w:cs="宋体"/>
          <w:kern w:val="0"/>
          <w:sz w:val="24"/>
          <w:szCs w:val="24"/>
        </w:rPr>
        <w:t>, Jackson SP.</w:t>
      </w:r>
      <w:proofErr w:type="gramEnd"/>
      <w:r w:rsidRPr="00D83701">
        <w:rPr>
          <w:rFonts w:ascii="Book Antiqua" w:eastAsia="宋体" w:hAnsi="Book Antiqua" w:cs="宋体"/>
          <w:kern w:val="0"/>
          <w:sz w:val="24"/>
          <w:szCs w:val="24"/>
        </w:rPr>
        <w:t xml:space="preserve"> The Mre11 complex: at the crossroads of </w:t>
      </w:r>
      <w:proofErr w:type="spellStart"/>
      <w:proofErr w:type="gramStart"/>
      <w:r w:rsidRPr="00D83701">
        <w:rPr>
          <w:rFonts w:ascii="Book Antiqua" w:eastAsia="宋体" w:hAnsi="Book Antiqua" w:cs="宋体"/>
          <w:kern w:val="0"/>
          <w:sz w:val="24"/>
          <w:szCs w:val="24"/>
        </w:rPr>
        <w:t>dna</w:t>
      </w:r>
      <w:proofErr w:type="spellEnd"/>
      <w:proofErr w:type="gramEnd"/>
      <w:r w:rsidRPr="00D83701">
        <w:rPr>
          <w:rFonts w:ascii="Book Antiqua" w:eastAsia="宋体" w:hAnsi="Book Antiqua" w:cs="宋体"/>
          <w:kern w:val="0"/>
          <w:sz w:val="24"/>
          <w:szCs w:val="24"/>
        </w:rPr>
        <w:t xml:space="preserve"> repair and checkpoint </w:t>
      </w:r>
      <w:proofErr w:type="spellStart"/>
      <w:r w:rsidRPr="00D83701">
        <w:rPr>
          <w:rFonts w:ascii="Book Antiqua" w:eastAsia="宋体" w:hAnsi="Book Antiqua" w:cs="宋体"/>
          <w:kern w:val="0"/>
          <w:sz w:val="24"/>
          <w:szCs w:val="24"/>
        </w:rPr>
        <w:t>signalling</w:t>
      </w:r>
      <w:proofErr w:type="spellEnd"/>
      <w:r w:rsidRPr="00D83701">
        <w:rPr>
          <w:rFonts w:ascii="Book Antiqua" w:eastAsia="宋体" w:hAnsi="Book Antiqua" w:cs="宋体"/>
          <w:kern w:val="0"/>
          <w:sz w:val="24"/>
          <w:szCs w:val="24"/>
        </w:rPr>
        <w:t xml:space="preserve">. </w:t>
      </w:r>
      <w:r w:rsidRPr="00D83701">
        <w:rPr>
          <w:rFonts w:ascii="Book Antiqua" w:eastAsia="宋体" w:hAnsi="Book Antiqua" w:cs="宋体"/>
          <w:i/>
          <w:iCs/>
          <w:kern w:val="0"/>
          <w:sz w:val="24"/>
          <w:szCs w:val="24"/>
        </w:rPr>
        <w:t xml:space="preserve">Nat Rev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Cell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kern w:val="0"/>
          <w:sz w:val="24"/>
          <w:szCs w:val="24"/>
        </w:rPr>
        <w:t xml:space="preserve"> 2002; </w:t>
      </w:r>
      <w:r w:rsidRPr="00D83701">
        <w:rPr>
          <w:rFonts w:ascii="Book Antiqua" w:eastAsia="宋体" w:hAnsi="Book Antiqua" w:cs="宋体"/>
          <w:b/>
          <w:bCs/>
          <w:kern w:val="0"/>
          <w:sz w:val="24"/>
          <w:szCs w:val="24"/>
        </w:rPr>
        <w:t>3</w:t>
      </w:r>
      <w:r w:rsidRPr="00D83701">
        <w:rPr>
          <w:rFonts w:ascii="Book Antiqua" w:eastAsia="宋体" w:hAnsi="Book Antiqua" w:cs="宋体"/>
          <w:kern w:val="0"/>
          <w:sz w:val="24"/>
          <w:szCs w:val="24"/>
        </w:rPr>
        <w:t>: 317-327 [PMID: 11988766 DOI: 10.1038/nrm805]</w:t>
      </w:r>
    </w:p>
    <w:p w14:paraId="2497251A"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20 </w:t>
      </w:r>
      <w:r w:rsidRPr="00D83701">
        <w:rPr>
          <w:rFonts w:ascii="Book Antiqua" w:eastAsia="宋体" w:hAnsi="Book Antiqua" w:cs="宋体"/>
          <w:b/>
          <w:bCs/>
          <w:kern w:val="0"/>
          <w:sz w:val="24"/>
          <w:szCs w:val="24"/>
        </w:rPr>
        <w:t>Ball LG</w:t>
      </w:r>
      <w:r w:rsidRPr="00D83701">
        <w:rPr>
          <w:rFonts w:ascii="Book Antiqua" w:eastAsia="宋体" w:hAnsi="Book Antiqua" w:cs="宋体"/>
          <w:kern w:val="0"/>
          <w:sz w:val="24"/>
          <w:szCs w:val="24"/>
        </w:rPr>
        <w:t xml:space="preserve">, Hanna MD, </w:t>
      </w:r>
      <w:proofErr w:type="spellStart"/>
      <w:r w:rsidRPr="00D83701">
        <w:rPr>
          <w:rFonts w:ascii="Book Antiqua" w:eastAsia="宋体" w:hAnsi="Book Antiqua" w:cs="宋体"/>
          <w:kern w:val="0"/>
          <w:sz w:val="24"/>
          <w:szCs w:val="24"/>
        </w:rPr>
        <w:t>Lambrecht</w:t>
      </w:r>
      <w:proofErr w:type="spellEnd"/>
      <w:r w:rsidRPr="00D83701">
        <w:rPr>
          <w:rFonts w:ascii="Book Antiqua" w:eastAsia="宋体" w:hAnsi="Book Antiqua" w:cs="宋体"/>
          <w:kern w:val="0"/>
          <w:sz w:val="24"/>
          <w:szCs w:val="24"/>
        </w:rPr>
        <w:t xml:space="preserve"> AD, Mitchell BA, </w:t>
      </w:r>
      <w:proofErr w:type="spellStart"/>
      <w:r w:rsidRPr="00D83701">
        <w:rPr>
          <w:rFonts w:ascii="Book Antiqua" w:eastAsia="宋体" w:hAnsi="Book Antiqua" w:cs="宋体"/>
          <w:kern w:val="0"/>
          <w:sz w:val="24"/>
          <w:szCs w:val="24"/>
        </w:rPr>
        <w:t>Ziola</w:t>
      </w:r>
      <w:proofErr w:type="spellEnd"/>
      <w:r w:rsidRPr="00D83701">
        <w:rPr>
          <w:rFonts w:ascii="Book Antiqua" w:eastAsia="宋体" w:hAnsi="Book Antiqua" w:cs="宋体"/>
          <w:kern w:val="0"/>
          <w:sz w:val="24"/>
          <w:szCs w:val="24"/>
        </w:rPr>
        <w:t xml:space="preserve"> B, Cobb JA, Xiao W. The Mre11-Rad50-Xrs2 complex is required for yeast DNA </w:t>
      </w:r>
      <w:proofErr w:type="spellStart"/>
      <w:r w:rsidRPr="00D83701">
        <w:rPr>
          <w:rFonts w:ascii="Book Antiqua" w:eastAsia="宋体" w:hAnsi="Book Antiqua" w:cs="宋体"/>
          <w:kern w:val="0"/>
          <w:sz w:val="24"/>
          <w:szCs w:val="24"/>
        </w:rPr>
        <w:t>postreplication</w:t>
      </w:r>
      <w:proofErr w:type="spellEnd"/>
      <w:r w:rsidRPr="00D83701">
        <w:rPr>
          <w:rFonts w:ascii="Book Antiqua" w:eastAsia="宋体" w:hAnsi="Book Antiqua" w:cs="宋体"/>
          <w:kern w:val="0"/>
          <w:sz w:val="24"/>
          <w:szCs w:val="24"/>
        </w:rPr>
        <w:t xml:space="preserve"> </w:t>
      </w:r>
      <w:r w:rsidRPr="00D83701">
        <w:rPr>
          <w:rFonts w:ascii="Book Antiqua" w:eastAsia="宋体" w:hAnsi="Book Antiqua" w:cs="宋体"/>
          <w:kern w:val="0"/>
          <w:sz w:val="24"/>
          <w:szCs w:val="24"/>
        </w:rPr>
        <w:lastRenderedPageBreak/>
        <w:t xml:space="preserve">repair. </w:t>
      </w:r>
      <w:proofErr w:type="spellStart"/>
      <w:r w:rsidRPr="00D83701">
        <w:rPr>
          <w:rFonts w:ascii="Book Antiqua" w:eastAsia="宋体" w:hAnsi="Book Antiqua" w:cs="宋体"/>
          <w:i/>
          <w:iCs/>
          <w:kern w:val="0"/>
          <w:sz w:val="24"/>
          <w:szCs w:val="24"/>
        </w:rPr>
        <w:t>PLoS</w:t>
      </w:r>
      <w:proofErr w:type="spellEnd"/>
      <w:r w:rsidRPr="00D83701">
        <w:rPr>
          <w:rFonts w:ascii="Book Antiqua" w:eastAsia="宋体" w:hAnsi="Book Antiqua" w:cs="宋体"/>
          <w:i/>
          <w:iCs/>
          <w:kern w:val="0"/>
          <w:sz w:val="24"/>
          <w:szCs w:val="24"/>
        </w:rPr>
        <w:t xml:space="preserve"> One</w:t>
      </w:r>
      <w:r w:rsidRPr="00D83701">
        <w:rPr>
          <w:rFonts w:ascii="Book Antiqua" w:eastAsia="宋体" w:hAnsi="Book Antiqua" w:cs="宋体"/>
          <w:kern w:val="0"/>
          <w:sz w:val="24"/>
          <w:szCs w:val="24"/>
        </w:rPr>
        <w:t xml:space="preserve"> 2014; </w:t>
      </w:r>
      <w:r w:rsidRPr="00D83701">
        <w:rPr>
          <w:rFonts w:ascii="Book Antiqua" w:eastAsia="宋体" w:hAnsi="Book Antiqua" w:cs="宋体"/>
          <w:b/>
          <w:bCs/>
          <w:kern w:val="0"/>
          <w:sz w:val="24"/>
          <w:szCs w:val="24"/>
        </w:rPr>
        <w:t>9</w:t>
      </w:r>
      <w:r w:rsidRPr="00D83701">
        <w:rPr>
          <w:rFonts w:ascii="Book Antiqua" w:eastAsia="宋体" w:hAnsi="Book Antiqua" w:cs="宋体"/>
          <w:kern w:val="0"/>
          <w:sz w:val="24"/>
          <w:szCs w:val="24"/>
        </w:rPr>
        <w:t>: e109292 [PMID: 25343618 DOI: 10.1371/journal.pone.0109292]</w:t>
      </w:r>
    </w:p>
    <w:p w14:paraId="55772BF0"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21 </w:t>
      </w:r>
      <w:r w:rsidRPr="00D83701">
        <w:rPr>
          <w:rFonts w:ascii="Book Antiqua" w:eastAsia="宋体" w:hAnsi="Book Antiqua" w:cs="宋体"/>
          <w:b/>
          <w:bCs/>
          <w:kern w:val="0"/>
          <w:sz w:val="24"/>
          <w:szCs w:val="24"/>
        </w:rPr>
        <w:t>Shimada K</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Oma</w:t>
      </w:r>
      <w:proofErr w:type="spellEnd"/>
      <w:r w:rsidRPr="00D83701">
        <w:rPr>
          <w:rFonts w:ascii="Book Antiqua" w:eastAsia="宋体" w:hAnsi="Book Antiqua" w:cs="宋体"/>
          <w:kern w:val="0"/>
          <w:sz w:val="24"/>
          <w:szCs w:val="24"/>
        </w:rPr>
        <w:t xml:space="preserve"> Y, </w:t>
      </w:r>
      <w:proofErr w:type="spellStart"/>
      <w:r w:rsidRPr="00D83701">
        <w:rPr>
          <w:rFonts w:ascii="Book Antiqua" w:eastAsia="宋体" w:hAnsi="Book Antiqua" w:cs="宋体"/>
          <w:kern w:val="0"/>
          <w:sz w:val="24"/>
          <w:szCs w:val="24"/>
        </w:rPr>
        <w:t>Schleker</w:t>
      </w:r>
      <w:proofErr w:type="spellEnd"/>
      <w:r w:rsidRPr="00D83701">
        <w:rPr>
          <w:rFonts w:ascii="Book Antiqua" w:eastAsia="宋体" w:hAnsi="Book Antiqua" w:cs="宋体"/>
          <w:kern w:val="0"/>
          <w:sz w:val="24"/>
          <w:szCs w:val="24"/>
        </w:rPr>
        <w:t xml:space="preserve"> T, </w:t>
      </w:r>
      <w:proofErr w:type="spellStart"/>
      <w:r w:rsidRPr="00D83701">
        <w:rPr>
          <w:rFonts w:ascii="Book Antiqua" w:eastAsia="宋体" w:hAnsi="Book Antiqua" w:cs="宋体"/>
          <w:kern w:val="0"/>
          <w:sz w:val="24"/>
          <w:szCs w:val="24"/>
        </w:rPr>
        <w:t>Kugou</w:t>
      </w:r>
      <w:proofErr w:type="spellEnd"/>
      <w:r w:rsidRPr="00D83701">
        <w:rPr>
          <w:rFonts w:ascii="Book Antiqua" w:eastAsia="宋体" w:hAnsi="Book Antiqua" w:cs="宋体"/>
          <w:kern w:val="0"/>
          <w:sz w:val="24"/>
          <w:szCs w:val="24"/>
        </w:rPr>
        <w:t xml:space="preserve"> K, </w:t>
      </w:r>
      <w:proofErr w:type="spellStart"/>
      <w:r w:rsidRPr="00D83701">
        <w:rPr>
          <w:rFonts w:ascii="Book Antiqua" w:eastAsia="宋体" w:hAnsi="Book Antiqua" w:cs="宋体"/>
          <w:kern w:val="0"/>
          <w:sz w:val="24"/>
          <w:szCs w:val="24"/>
        </w:rPr>
        <w:t>Ohta</w:t>
      </w:r>
      <w:proofErr w:type="spellEnd"/>
      <w:r w:rsidRPr="00D83701">
        <w:rPr>
          <w:rFonts w:ascii="Book Antiqua" w:eastAsia="宋体" w:hAnsi="Book Antiqua" w:cs="宋体"/>
          <w:kern w:val="0"/>
          <w:sz w:val="24"/>
          <w:szCs w:val="24"/>
        </w:rPr>
        <w:t xml:space="preserve"> K, </w:t>
      </w:r>
      <w:proofErr w:type="spellStart"/>
      <w:r w:rsidRPr="00D83701">
        <w:rPr>
          <w:rFonts w:ascii="Book Antiqua" w:eastAsia="宋体" w:hAnsi="Book Antiqua" w:cs="宋体"/>
          <w:kern w:val="0"/>
          <w:sz w:val="24"/>
          <w:szCs w:val="24"/>
        </w:rPr>
        <w:t>Harata</w:t>
      </w:r>
      <w:proofErr w:type="spellEnd"/>
      <w:r w:rsidRPr="00D83701">
        <w:rPr>
          <w:rFonts w:ascii="Book Antiqua" w:eastAsia="宋体" w:hAnsi="Book Antiqua" w:cs="宋体"/>
          <w:kern w:val="0"/>
          <w:sz w:val="24"/>
          <w:szCs w:val="24"/>
        </w:rPr>
        <w:t xml:space="preserve"> M, Gasser SM. Ino80 chromatin remodeling complex promotes recovery of stalled replication forks. </w:t>
      </w:r>
      <w:proofErr w:type="spellStart"/>
      <w:r w:rsidRPr="00D83701">
        <w:rPr>
          <w:rFonts w:ascii="Book Antiqua" w:eastAsia="宋体" w:hAnsi="Book Antiqua" w:cs="宋体"/>
          <w:i/>
          <w:iCs/>
          <w:kern w:val="0"/>
          <w:sz w:val="24"/>
          <w:szCs w:val="24"/>
        </w:rPr>
        <w:t>Curr</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kern w:val="0"/>
          <w:sz w:val="24"/>
          <w:szCs w:val="24"/>
        </w:rPr>
        <w:t xml:space="preserve"> 2008; </w:t>
      </w:r>
      <w:r w:rsidRPr="00D83701">
        <w:rPr>
          <w:rFonts w:ascii="Book Antiqua" w:eastAsia="宋体" w:hAnsi="Book Antiqua" w:cs="宋体"/>
          <w:b/>
          <w:bCs/>
          <w:kern w:val="0"/>
          <w:sz w:val="24"/>
          <w:szCs w:val="24"/>
        </w:rPr>
        <w:t>18</w:t>
      </w:r>
      <w:r w:rsidRPr="00D83701">
        <w:rPr>
          <w:rFonts w:ascii="Book Antiqua" w:eastAsia="宋体" w:hAnsi="Book Antiqua" w:cs="宋体"/>
          <w:kern w:val="0"/>
          <w:sz w:val="24"/>
          <w:szCs w:val="24"/>
        </w:rPr>
        <w:t>: 566-575 [PMID: 18406137 DOI: 10.1016/j.cub.2008.03.049]</w:t>
      </w:r>
    </w:p>
    <w:p w14:paraId="57DD79B1"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22 </w:t>
      </w:r>
      <w:r w:rsidRPr="00D83701">
        <w:rPr>
          <w:rFonts w:ascii="Book Antiqua" w:eastAsia="宋体" w:hAnsi="Book Antiqua" w:cs="宋体"/>
          <w:b/>
          <w:bCs/>
          <w:kern w:val="0"/>
          <w:sz w:val="24"/>
          <w:szCs w:val="24"/>
        </w:rPr>
        <w:t>Vincent JA</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Kwong</w:t>
      </w:r>
      <w:proofErr w:type="spellEnd"/>
      <w:r w:rsidRPr="00D83701">
        <w:rPr>
          <w:rFonts w:ascii="Book Antiqua" w:eastAsia="宋体" w:hAnsi="Book Antiqua" w:cs="宋体"/>
          <w:kern w:val="0"/>
          <w:sz w:val="24"/>
          <w:szCs w:val="24"/>
        </w:rPr>
        <w:t xml:space="preserve"> TJ, </w:t>
      </w:r>
      <w:proofErr w:type="spellStart"/>
      <w:r w:rsidRPr="00D83701">
        <w:rPr>
          <w:rFonts w:ascii="Book Antiqua" w:eastAsia="宋体" w:hAnsi="Book Antiqua" w:cs="宋体"/>
          <w:kern w:val="0"/>
          <w:sz w:val="24"/>
          <w:szCs w:val="24"/>
        </w:rPr>
        <w:t>Tsukiyama</w:t>
      </w:r>
      <w:proofErr w:type="spellEnd"/>
      <w:r w:rsidRPr="00D83701">
        <w:rPr>
          <w:rFonts w:ascii="Book Antiqua" w:eastAsia="宋体" w:hAnsi="Book Antiqua" w:cs="宋体"/>
          <w:kern w:val="0"/>
          <w:sz w:val="24"/>
          <w:szCs w:val="24"/>
        </w:rPr>
        <w:t xml:space="preserve"> T. ATP-dependent chromatin remodeling shapes the DNA replication landscape. </w:t>
      </w:r>
      <w:r w:rsidRPr="00D83701">
        <w:rPr>
          <w:rFonts w:ascii="Book Antiqua" w:eastAsia="宋体" w:hAnsi="Book Antiqua" w:cs="宋体"/>
          <w:i/>
          <w:iCs/>
          <w:kern w:val="0"/>
          <w:sz w:val="24"/>
          <w:szCs w:val="24"/>
        </w:rPr>
        <w:t xml:space="preserve">Nat </w:t>
      </w:r>
      <w:proofErr w:type="spellStart"/>
      <w:r w:rsidRPr="00D83701">
        <w:rPr>
          <w:rFonts w:ascii="Book Antiqua" w:eastAsia="宋体" w:hAnsi="Book Antiqua" w:cs="宋体"/>
          <w:i/>
          <w:iCs/>
          <w:kern w:val="0"/>
          <w:sz w:val="24"/>
          <w:szCs w:val="24"/>
        </w:rPr>
        <w:t>Struct</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kern w:val="0"/>
          <w:sz w:val="24"/>
          <w:szCs w:val="24"/>
        </w:rPr>
        <w:t xml:space="preserve"> 2008; </w:t>
      </w:r>
      <w:r w:rsidRPr="00D83701">
        <w:rPr>
          <w:rFonts w:ascii="Book Antiqua" w:eastAsia="宋体" w:hAnsi="Book Antiqua" w:cs="宋体"/>
          <w:b/>
          <w:bCs/>
          <w:kern w:val="0"/>
          <w:sz w:val="24"/>
          <w:szCs w:val="24"/>
        </w:rPr>
        <w:t>15</w:t>
      </w:r>
      <w:r w:rsidRPr="00D83701">
        <w:rPr>
          <w:rFonts w:ascii="Book Antiqua" w:eastAsia="宋体" w:hAnsi="Book Antiqua" w:cs="宋体"/>
          <w:kern w:val="0"/>
          <w:sz w:val="24"/>
          <w:szCs w:val="24"/>
        </w:rPr>
        <w:t>: 477-484 [PMID: 18408730 DOI: 10.1038/nsmb.1419]</w:t>
      </w:r>
    </w:p>
    <w:p w14:paraId="66925D88"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23 </w:t>
      </w:r>
      <w:proofErr w:type="spellStart"/>
      <w:r w:rsidRPr="00D83701">
        <w:rPr>
          <w:rFonts w:ascii="Book Antiqua" w:eastAsia="宋体" w:hAnsi="Book Antiqua" w:cs="宋体"/>
          <w:b/>
          <w:bCs/>
          <w:kern w:val="0"/>
          <w:sz w:val="24"/>
          <w:szCs w:val="24"/>
        </w:rPr>
        <w:t>Falbo</w:t>
      </w:r>
      <w:proofErr w:type="spellEnd"/>
      <w:r w:rsidRPr="00D83701">
        <w:rPr>
          <w:rFonts w:ascii="Book Antiqua" w:eastAsia="宋体" w:hAnsi="Book Antiqua" w:cs="宋体"/>
          <w:b/>
          <w:bCs/>
          <w:kern w:val="0"/>
          <w:sz w:val="24"/>
          <w:szCs w:val="24"/>
        </w:rPr>
        <w:t xml:space="preserve"> KB</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Alabert</w:t>
      </w:r>
      <w:proofErr w:type="spellEnd"/>
      <w:r w:rsidRPr="00D83701">
        <w:rPr>
          <w:rFonts w:ascii="Book Antiqua" w:eastAsia="宋体" w:hAnsi="Book Antiqua" w:cs="宋体"/>
          <w:kern w:val="0"/>
          <w:sz w:val="24"/>
          <w:szCs w:val="24"/>
        </w:rPr>
        <w:t xml:space="preserve"> C, </w:t>
      </w:r>
      <w:proofErr w:type="spellStart"/>
      <w:r w:rsidRPr="00D83701">
        <w:rPr>
          <w:rFonts w:ascii="Book Antiqua" w:eastAsia="宋体" w:hAnsi="Book Antiqua" w:cs="宋体"/>
          <w:kern w:val="0"/>
          <w:sz w:val="24"/>
          <w:szCs w:val="24"/>
        </w:rPr>
        <w:t>Katou</w:t>
      </w:r>
      <w:proofErr w:type="spellEnd"/>
      <w:r w:rsidRPr="00D83701">
        <w:rPr>
          <w:rFonts w:ascii="Book Antiqua" w:eastAsia="宋体" w:hAnsi="Book Antiqua" w:cs="宋体"/>
          <w:kern w:val="0"/>
          <w:sz w:val="24"/>
          <w:szCs w:val="24"/>
        </w:rPr>
        <w:t xml:space="preserve"> Y, Wu S, Han J, </w:t>
      </w:r>
      <w:proofErr w:type="spellStart"/>
      <w:r w:rsidRPr="00D83701">
        <w:rPr>
          <w:rFonts w:ascii="Book Antiqua" w:eastAsia="宋体" w:hAnsi="Book Antiqua" w:cs="宋体"/>
          <w:kern w:val="0"/>
          <w:sz w:val="24"/>
          <w:szCs w:val="24"/>
        </w:rPr>
        <w:t>Wehr</w:t>
      </w:r>
      <w:proofErr w:type="spellEnd"/>
      <w:r w:rsidRPr="00D83701">
        <w:rPr>
          <w:rFonts w:ascii="Book Antiqua" w:eastAsia="宋体" w:hAnsi="Book Antiqua" w:cs="宋体"/>
          <w:kern w:val="0"/>
          <w:sz w:val="24"/>
          <w:szCs w:val="24"/>
        </w:rPr>
        <w:t xml:space="preserve"> T, Xiao J, He X, Zhang Z, Shi Y, </w:t>
      </w:r>
      <w:proofErr w:type="spellStart"/>
      <w:r w:rsidRPr="00D83701">
        <w:rPr>
          <w:rFonts w:ascii="Book Antiqua" w:eastAsia="宋体" w:hAnsi="Book Antiqua" w:cs="宋体"/>
          <w:kern w:val="0"/>
          <w:sz w:val="24"/>
          <w:szCs w:val="24"/>
        </w:rPr>
        <w:t>Shirahige</w:t>
      </w:r>
      <w:proofErr w:type="spellEnd"/>
      <w:r w:rsidRPr="00D83701">
        <w:rPr>
          <w:rFonts w:ascii="Book Antiqua" w:eastAsia="宋体" w:hAnsi="Book Antiqua" w:cs="宋体"/>
          <w:kern w:val="0"/>
          <w:sz w:val="24"/>
          <w:szCs w:val="24"/>
        </w:rPr>
        <w:t xml:space="preserve"> K, </w:t>
      </w:r>
      <w:proofErr w:type="spellStart"/>
      <w:r w:rsidRPr="00D83701">
        <w:rPr>
          <w:rFonts w:ascii="Book Antiqua" w:eastAsia="宋体" w:hAnsi="Book Antiqua" w:cs="宋体"/>
          <w:kern w:val="0"/>
          <w:sz w:val="24"/>
          <w:szCs w:val="24"/>
        </w:rPr>
        <w:t>Pasero</w:t>
      </w:r>
      <w:proofErr w:type="spellEnd"/>
      <w:r w:rsidRPr="00D83701">
        <w:rPr>
          <w:rFonts w:ascii="Book Antiqua" w:eastAsia="宋体" w:hAnsi="Book Antiqua" w:cs="宋体"/>
          <w:kern w:val="0"/>
          <w:sz w:val="24"/>
          <w:szCs w:val="24"/>
        </w:rPr>
        <w:t xml:space="preserve"> P, Shen X. Involvement of a chromatin remodeling complex in damage tolerance during DNA replication. </w:t>
      </w:r>
      <w:r w:rsidRPr="00D83701">
        <w:rPr>
          <w:rFonts w:ascii="Book Antiqua" w:eastAsia="宋体" w:hAnsi="Book Antiqua" w:cs="宋体"/>
          <w:i/>
          <w:iCs/>
          <w:kern w:val="0"/>
          <w:sz w:val="24"/>
          <w:szCs w:val="24"/>
        </w:rPr>
        <w:t xml:space="preserve">Nat </w:t>
      </w:r>
      <w:proofErr w:type="spellStart"/>
      <w:r w:rsidRPr="00D83701">
        <w:rPr>
          <w:rFonts w:ascii="Book Antiqua" w:eastAsia="宋体" w:hAnsi="Book Antiqua" w:cs="宋体"/>
          <w:i/>
          <w:iCs/>
          <w:kern w:val="0"/>
          <w:sz w:val="24"/>
          <w:szCs w:val="24"/>
        </w:rPr>
        <w:t>Struct</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kern w:val="0"/>
          <w:sz w:val="24"/>
          <w:szCs w:val="24"/>
        </w:rPr>
        <w:t xml:space="preserve"> 2009; </w:t>
      </w:r>
      <w:r w:rsidRPr="00D83701">
        <w:rPr>
          <w:rFonts w:ascii="Book Antiqua" w:eastAsia="宋体" w:hAnsi="Book Antiqua" w:cs="宋体"/>
          <w:b/>
          <w:bCs/>
          <w:kern w:val="0"/>
          <w:sz w:val="24"/>
          <w:szCs w:val="24"/>
        </w:rPr>
        <w:t>16</w:t>
      </w:r>
      <w:r w:rsidRPr="00D83701">
        <w:rPr>
          <w:rFonts w:ascii="Book Antiqua" w:eastAsia="宋体" w:hAnsi="Book Antiqua" w:cs="宋体"/>
          <w:kern w:val="0"/>
          <w:sz w:val="24"/>
          <w:szCs w:val="24"/>
        </w:rPr>
        <w:t>: 1167-1172 [PMID: 19855395 DOI: 10.1038/nsmb.1686]</w:t>
      </w:r>
    </w:p>
    <w:p w14:paraId="181B0945"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24 </w:t>
      </w:r>
      <w:r w:rsidRPr="00D83701">
        <w:rPr>
          <w:rFonts w:ascii="Book Antiqua" w:eastAsia="宋体" w:hAnsi="Book Antiqua" w:cs="宋体"/>
          <w:b/>
          <w:bCs/>
          <w:kern w:val="0"/>
          <w:sz w:val="24"/>
          <w:szCs w:val="24"/>
        </w:rPr>
        <w:t>Tran PT</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Erdeniz</w:t>
      </w:r>
      <w:proofErr w:type="spellEnd"/>
      <w:r w:rsidRPr="00D83701">
        <w:rPr>
          <w:rFonts w:ascii="Book Antiqua" w:eastAsia="宋体" w:hAnsi="Book Antiqua" w:cs="宋体"/>
          <w:kern w:val="0"/>
          <w:sz w:val="24"/>
          <w:szCs w:val="24"/>
        </w:rPr>
        <w:t xml:space="preserve"> N, Symington LS, </w:t>
      </w:r>
      <w:proofErr w:type="spellStart"/>
      <w:r w:rsidRPr="00D83701">
        <w:rPr>
          <w:rFonts w:ascii="Book Antiqua" w:eastAsia="宋体" w:hAnsi="Book Antiqua" w:cs="宋体"/>
          <w:kern w:val="0"/>
          <w:sz w:val="24"/>
          <w:szCs w:val="24"/>
        </w:rPr>
        <w:t>Liskay</w:t>
      </w:r>
      <w:proofErr w:type="spellEnd"/>
      <w:r w:rsidRPr="00D83701">
        <w:rPr>
          <w:rFonts w:ascii="Book Antiqua" w:eastAsia="宋体" w:hAnsi="Book Antiqua" w:cs="宋体"/>
          <w:kern w:val="0"/>
          <w:sz w:val="24"/>
          <w:szCs w:val="24"/>
        </w:rPr>
        <w:t xml:space="preserve"> RM. EXO1-A multi-tasking eukaryotic nuclease. </w:t>
      </w:r>
      <w:r w:rsidRPr="00D83701">
        <w:rPr>
          <w:rFonts w:ascii="Book Antiqua" w:eastAsia="宋体" w:hAnsi="Book Antiqua" w:cs="宋体"/>
          <w:i/>
          <w:iCs/>
          <w:kern w:val="0"/>
          <w:sz w:val="24"/>
          <w:szCs w:val="24"/>
        </w:rPr>
        <w:t xml:space="preserve">DNA Repair </w:t>
      </w:r>
      <w:r w:rsidRPr="00D83701">
        <w:rPr>
          <w:rFonts w:ascii="Book Antiqua" w:eastAsia="宋体" w:hAnsi="Book Antiqua" w:cs="宋体"/>
          <w:iCs/>
          <w:kern w:val="0"/>
          <w:sz w:val="24"/>
          <w:szCs w:val="24"/>
        </w:rPr>
        <w:t>(</w:t>
      </w:r>
      <w:proofErr w:type="spellStart"/>
      <w:r w:rsidRPr="00D83701">
        <w:rPr>
          <w:rFonts w:ascii="Book Antiqua" w:eastAsia="宋体" w:hAnsi="Book Antiqua" w:cs="宋体"/>
          <w:iCs/>
          <w:kern w:val="0"/>
          <w:sz w:val="24"/>
          <w:szCs w:val="24"/>
        </w:rPr>
        <w:t>Amst</w:t>
      </w:r>
      <w:proofErr w:type="spellEnd"/>
      <w:r w:rsidRPr="00D83701">
        <w:rPr>
          <w:rFonts w:ascii="Book Antiqua" w:eastAsia="宋体" w:hAnsi="Book Antiqua" w:cs="宋体"/>
          <w:iCs/>
          <w:kern w:val="0"/>
          <w:sz w:val="24"/>
          <w:szCs w:val="24"/>
        </w:rPr>
        <w:t>)</w:t>
      </w:r>
      <w:r w:rsidRPr="00D83701">
        <w:rPr>
          <w:rFonts w:ascii="Book Antiqua" w:eastAsia="宋体" w:hAnsi="Book Antiqua" w:cs="宋体"/>
          <w:kern w:val="0"/>
          <w:sz w:val="24"/>
          <w:szCs w:val="24"/>
        </w:rPr>
        <w:t xml:space="preserve"> 2004; </w:t>
      </w:r>
      <w:r w:rsidRPr="00D83701">
        <w:rPr>
          <w:rFonts w:ascii="Book Antiqua" w:eastAsia="宋体" w:hAnsi="Book Antiqua" w:cs="宋体"/>
          <w:b/>
          <w:bCs/>
          <w:kern w:val="0"/>
          <w:sz w:val="24"/>
          <w:szCs w:val="24"/>
        </w:rPr>
        <w:t>3</w:t>
      </w:r>
      <w:r w:rsidRPr="00D83701">
        <w:rPr>
          <w:rFonts w:ascii="Book Antiqua" w:eastAsia="宋体" w:hAnsi="Book Antiqua" w:cs="宋体"/>
          <w:kern w:val="0"/>
          <w:sz w:val="24"/>
          <w:szCs w:val="24"/>
        </w:rPr>
        <w:t>: 1549-1559 [PMID: 15474417 DOI: 10.1016/j.dnarep.2004.05.015]</w:t>
      </w:r>
    </w:p>
    <w:p w14:paraId="603F4DE4"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25 </w:t>
      </w:r>
      <w:proofErr w:type="spellStart"/>
      <w:r w:rsidRPr="00D83701">
        <w:rPr>
          <w:rFonts w:ascii="Book Antiqua" w:eastAsia="宋体" w:hAnsi="Book Antiqua" w:cs="宋体"/>
          <w:b/>
          <w:bCs/>
          <w:kern w:val="0"/>
          <w:sz w:val="24"/>
          <w:szCs w:val="24"/>
        </w:rPr>
        <w:t>Mimitou</w:t>
      </w:r>
      <w:proofErr w:type="spellEnd"/>
      <w:r w:rsidRPr="00D83701">
        <w:rPr>
          <w:rFonts w:ascii="Book Antiqua" w:eastAsia="宋体" w:hAnsi="Book Antiqua" w:cs="宋体"/>
          <w:b/>
          <w:bCs/>
          <w:kern w:val="0"/>
          <w:sz w:val="24"/>
          <w:szCs w:val="24"/>
        </w:rPr>
        <w:t xml:space="preserve"> EP</w:t>
      </w:r>
      <w:r w:rsidRPr="00D83701">
        <w:rPr>
          <w:rFonts w:ascii="Book Antiqua" w:eastAsia="宋体" w:hAnsi="Book Antiqua" w:cs="宋体"/>
          <w:kern w:val="0"/>
          <w:sz w:val="24"/>
          <w:szCs w:val="24"/>
        </w:rPr>
        <w:t>, Symington LS.</w:t>
      </w:r>
      <w:proofErr w:type="gramEnd"/>
      <w:r w:rsidRPr="00D83701">
        <w:rPr>
          <w:rFonts w:ascii="Book Antiqua" w:eastAsia="宋体" w:hAnsi="Book Antiqua" w:cs="宋体"/>
          <w:kern w:val="0"/>
          <w:sz w:val="24"/>
          <w:szCs w:val="24"/>
        </w:rPr>
        <w:t xml:space="preserve"> DNA end resection--unraveling the tail. </w:t>
      </w:r>
      <w:r w:rsidRPr="00D83701">
        <w:rPr>
          <w:rFonts w:ascii="Book Antiqua" w:eastAsia="宋体" w:hAnsi="Book Antiqua" w:cs="宋体"/>
          <w:i/>
          <w:iCs/>
          <w:kern w:val="0"/>
          <w:sz w:val="24"/>
          <w:szCs w:val="24"/>
        </w:rPr>
        <w:t xml:space="preserve">DNA Repair </w:t>
      </w:r>
      <w:r w:rsidRPr="00D83701">
        <w:rPr>
          <w:rFonts w:ascii="Book Antiqua" w:eastAsia="宋体" w:hAnsi="Book Antiqua" w:cs="宋体"/>
          <w:iCs/>
          <w:kern w:val="0"/>
          <w:sz w:val="24"/>
          <w:szCs w:val="24"/>
        </w:rPr>
        <w:t>(</w:t>
      </w:r>
      <w:proofErr w:type="spellStart"/>
      <w:r w:rsidRPr="00D83701">
        <w:rPr>
          <w:rFonts w:ascii="Book Antiqua" w:eastAsia="宋体" w:hAnsi="Book Antiqua" w:cs="宋体"/>
          <w:iCs/>
          <w:kern w:val="0"/>
          <w:sz w:val="24"/>
          <w:szCs w:val="24"/>
        </w:rPr>
        <w:t>Amst</w:t>
      </w:r>
      <w:proofErr w:type="spellEnd"/>
      <w:r w:rsidRPr="00D83701">
        <w:rPr>
          <w:rFonts w:ascii="Book Antiqua" w:eastAsia="宋体" w:hAnsi="Book Antiqua" w:cs="宋体"/>
          <w:iCs/>
          <w:kern w:val="0"/>
          <w:sz w:val="24"/>
          <w:szCs w:val="24"/>
        </w:rPr>
        <w:t>)</w:t>
      </w:r>
      <w:r w:rsidRPr="00D83701">
        <w:rPr>
          <w:rFonts w:ascii="Book Antiqua" w:eastAsia="宋体" w:hAnsi="Book Antiqua" w:cs="宋体"/>
          <w:kern w:val="0"/>
          <w:sz w:val="24"/>
          <w:szCs w:val="24"/>
        </w:rPr>
        <w:t xml:space="preserve"> 2011; </w:t>
      </w:r>
      <w:r w:rsidRPr="00D83701">
        <w:rPr>
          <w:rFonts w:ascii="Book Antiqua" w:eastAsia="宋体" w:hAnsi="Book Antiqua" w:cs="宋体"/>
          <w:b/>
          <w:bCs/>
          <w:kern w:val="0"/>
          <w:sz w:val="24"/>
          <w:szCs w:val="24"/>
        </w:rPr>
        <w:t>10</w:t>
      </w:r>
      <w:r w:rsidRPr="00D83701">
        <w:rPr>
          <w:rFonts w:ascii="Book Antiqua" w:eastAsia="宋体" w:hAnsi="Book Antiqua" w:cs="宋体"/>
          <w:kern w:val="0"/>
          <w:sz w:val="24"/>
          <w:szCs w:val="24"/>
        </w:rPr>
        <w:t>: 344-348 [PMID: 21227759 DOI: 10.1016/j.dnarep.2010.12.004]</w:t>
      </w:r>
    </w:p>
    <w:p w14:paraId="779C1C03"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26 </w:t>
      </w:r>
      <w:r w:rsidRPr="00D83701">
        <w:rPr>
          <w:rFonts w:ascii="Book Antiqua" w:eastAsia="宋体" w:hAnsi="Book Antiqua" w:cs="宋体"/>
          <w:b/>
          <w:bCs/>
          <w:kern w:val="0"/>
          <w:sz w:val="24"/>
          <w:szCs w:val="24"/>
        </w:rPr>
        <w:t>Tran PT</w:t>
      </w:r>
      <w:r w:rsidRPr="00D83701">
        <w:rPr>
          <w:rFonts w:ascii="Book Antiqua" w:eastAsia="宋体" w:hAnsi="Book Antiqua" w:cs="宋体"/>
          <w:kern w:val="0"/>
          <w:sz w:val="24"/>
          <w:szCs w:val="24"/>
        </w:rPr>
        <w:t xml:space="preserve">, Fey JP, </w:t>
      </w:r>
      <w:proofErr w:type="spellStart"/>
      <w:r w:rsidRPr="00D83701">
        <w:rPr>
          <w:rFonts w:ascii="Book Antiqua" w:eastAsia="宋体" w:hAnsi="Book Antiqua" w:cs="宋体"/>
          <w:kern w:val="0"/>
          <w:sz w:val="24"/>
          <w:szCs w:val="24"/>
        </w:rPr>
        <w:t>Erdeniz</w:t>
      </w:r>
      <w:proofErr w:type="spellEnd"/>
      <w:r w:rsidRPr="00D83701">
        <w:rPr>
          <w:rFonts w:ascii="Book Antiqua" w:eastAsia="宋体" w:hAnsi="Book Antiqua" w:cs="宋体"/>
          <w:kern w:val="0"/>
          <w:sz w:val="24"/>
          <w:szCs w:val="24"/>
        </w:rPr>
        <w:t xml:space="preserve"> N, </w:t>
      </w:r>
      <w:proofErr w:type="spellStart"/>
      <w:r w:rsidRPr="00D83701">
        <w:rPr>
          <w:rFonts w:ascii="Book Antiqua" w:eastAsia="宋体" w:hAnsi="Book Antiqua" w:cs="宋体"/>
          <w:kern w:val="0"/>
          <w:sz w:val="24"/>
          <w:szCs w:val="24"/>
        </w:rPr>
        <w:t>Gellon</w:t>
      </w:r>
      <w:proofErr w:type="spellEnd"/>
      <w:r w:rsidRPr="00D83701">
        <w:rPr>
          <w:rFonts w:ascii="Book Antiqua" w:eastAsia="宋体" w:hAnsi="Book Antiqua" w:cs="宋体"/>
          <w:kern w:val="0"/>
          <w:sz w:val="24"/>
          <w:szCs w:val="24"/>
        </w:rPr>
        <w:t xml:space="preserve"> L, </w:t>
      </w:r>
      <w:proofErr w:type="spellStart"/>
      <w:r w:rsidRPr="00D83701">
        <w:rPr>
          <w:rFonts w:ascii="Book Antiqua" w:eastAsia="宋体" w:hAnsi="Book Antiqua" w:cs="宋体"/>
          <w:kern w:val="0"/>
          <w:sz w:val="24"/>
          <w:szCs w:val="24"/>
        </w:rPr>
        <w:t>Boiteux</w:t>
      </w:r>
      <w:proofErr w:type="spellEnd"/>
      <w:r w:rsidRPr="00D83701">
        <w:rPr>
          <w:rFonts w:ascii="Book Antiqua" w:eastAsia="宋体" w:hAnsi="Book Antiqua" w:cs="宋体"/>
          <w:kern w:val="0"/>
          <w:sz w:val="24"/>
          <w:szCs w:val="24"/>
        </w:rPr>
        <w:t xml:space="preserve"> S, </w:t>
      </w:r>
      <w:proofErr w:type="spellStart"/>
      <w:r w:rsidRPr="00D83701">
        <w:rPr>
          <w:rFonts w:ascii="Book Antiqua" w:eastAsia="宋体" w:hAnsi="Book Antiqua" w:cs="宋体"/>
          <w:kern w:val="0"/>
          <w:sz w:val="24"/>
          <w:szCs w:val="24"/>
        </w:rPr>
        <w:t>Liskay</w:t>
      </w:r>
      <w:proofErr w:type="spellEnd"/>
      <w:r w:rsidRPr="00D83701">
        <w:rPr>
          <w:rFonts w:ascii="Book Antiqua" w:eastAsia="宋体" w:hAnsi="Book Antiqua" w:cs="宋体"/>
          <w:kern w:val="0"/>
          <w:sz w:val="24"/>
          <w:szCs w:val="24"/>
        </w:rPr>
        <w:t xml:space="preserve"> RM. A mutation in EXO1 defines separable roles in DNA mismatch repair and post-replication repair. </w:t>
      </w:r>
      <w:r w:rsidRPr="00D83701">
        <w:rPr>
          <w:rFonts w:ascii="Book Antiqua" w:eastAsia="宋体" w:hAnsi="Book Antiqua" w:cs="宋体"/>
          <w:i/>
          <w:iCs/>
          <w:kern w:val="0"/>
          <w:sz w:val="24"/>
          <w:szCs w:val="24"/>
        </w:rPr>
        <w:t xml:space="preserve">DNA Repair </w:t>
      </w:r>
      <w:r w:rsidRPr="00D83701">
        <w:rPr>
          <w:rFonts w:ascii="Book Antiqua" w:eastAsia="宋体" w:hAnsi="Book Antiqua" w:cs="宋体"/>
          <w:iCs/>
          <w:kern w:val="0"/>
          <w:sz w:val="24"/>
          <w:szCs w:val="24"/>
        </w:rPr>
        <w:t>(</w:t>
      </w:r>
      <w:proofErr w:type="spellStart"/>
      <w:r w:rsidRPr="00D83701">
        <w:rPr>
          <w:rFonts w:ascii="Book Antiqua" w:eastAsia="宋体" w:hAnsi="Book Antiqua" w:cs="宋体"/>
          <w:iCs/>
          <w:kern w:val="0"/>
          <w:sz w:val="24"/>
          <w:szCs w:val="24"/>
        </w:rPr>
        <w:t>Amst</w:t>
      </w:r>
      <w:proofErr w:type="spellEnd"/>
      <w:r w:rsidRPr="00D83701">
        <w:rPr>
          <w:rFonts w:ascii="Book Antiqua" w:eastAsia="宋体" w:hAnsi="Book Antiqua" w:cs="宋体"/>
          <w:iCs/>
          <w:kern w:val="0"/>
          <w:sz w:val="24"/>
          <w:szCs w:val="24"/>
        </w:rPr>
        <w:t>)</w:t>
      </w:r>
      <w:r w:rsidRPr="00D83701">
        <w:rPr>
          <w:rFonts w:ascii="Book Antiqua" w:eastAsia="宋体" w:hAnsi="Book Antiqua" w:cs="宋体"/>
          <w:kern w:val="0"/>
          <w:sz w:val="24"/>
          <w:szCs w:val="24"/>
        </w:rPr>
        <w:t xml:space="preserve"> 2007; </w:t>
      </w:r>
      <w:r w:rsidRPr="00D83701">
        <w:rPr>
          <w:rFonts w:ascii="Book Antiqua" w:eastAsia="宋体" w:hAnsi="Book Antiqua" w:cs="宋体"/>
          <w:b/>
          <w:bCs/>
          <w:kern w:val="0"/>
          <w:sz w:val="24"/>
          <w:szCs w:val="24"/>
        </w:rPr>
        <w:t>6</w:t>
      </w:r>
      <w:r w:rsidRPr="00D83701">
        <w:rPr>
          <w:rFonts w:ascii="Book Antiqua" w:eastAsia="宋体" w:hAnsi="Book Antiqua" w:cs="宋体"/>
          <w:kern w:val="0"/>
          <w:sz w:val="24"/>
          <w:szCs w:val="24"/>
        </w:rPr>
        <w:t>: 1572-1583 [PMID: 17602897 DOI: 10.1016/j.dnarep.2007.05.004]</w:t>
      </w:r>
    </w:p>
    <w:p w14:paraId="3AEB866B"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27 </w:t>
      </w:r>
      <w:proofErr w:type="spellStart"/>
      <w:r w:rsidRPr="00D83701">
        <w:rPr>
          <w:rFonts w:ascii="Book Antiqua" w:eastAsia="宋体" w:hAnsi="Book Antiqua" w:cs="宋体"/>
          <w:b/>
          <w:bCs/>
          <w:kern w:val="0"/>
          <w:sz w:val="24"/>
          <w:szCs w:val="24"/>
        </w:rPr>
        <w:t>Vanoli</w:t>
      </w:r>
      <w:proofErr w:type="spellEnd"/>
      <w:r w:rsidRPr="00D83701">
        <w:rPr>
          <w:rFonts w:ascii="Book Antiqua" w:eastAsia="宋体" w:hAnsi="Book Antiqua" w:cs="宋体"/>
          <w:b/>
          <w:bCs/>
          <w:kern w:val="0"/>
          <w:sz w:val="24"/>
          <w:szCs w:val="24"/>
        </w:rPr>
        <w:t xml:space="preserve"> F</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Fumasoni</w:t>
      </w:r>
      <w:proofErr w:type="spellEnd"/>
      <w:r w:rsidRPr="00D83701">
        <w:rPr>
          <w:rFonts w:ascii="Book Antiqua" w:eastAsia="宋体" w:hAnsi="Book Antiqua" w:cs="宋体"/>
          <w:kern w:val="0"/>
          <w:sz w:val="24"/>
          <w:szCs w:val="24"/>
        </w:rPr>
        <w:t xml:space="preserve"> M, </w:t>
      </w:r>
      <w:proofErr w:type="spellStart"/>
      <w:r w:rsidRPr="00D83701">
        <w:rPr>
          <w:rFonts w:ascii="Book Antiqua" w:eastAsia="宋体" w:hAnsi="Book Antiqua" w:cs="宋体"/>
          <w:kern w:val="0"/>
          <w:sz w:val="24"/>
          <w:szCs w:val="24"/>
        </w:rPr>
        <w:t>Szakal</w:t>
      </w:r>
      <w:proofErr w:type="spellEnd"/>
      <w:r w:rsidRPr="00D83701">
        <w:rPr>
          <w:rFonts w:ascii="Book Antiqua" w:eastAsia="宋体" w:hAnsi="Book Antiqua" w:cs="宋体"/>
          <w:kern w:val="0"/>
          <w:sz w:val="24"/>
          <w:szCs w:val="24"/>
        </w:rPr>
        <w:t xml:space="preserve"> B, </w:t>
      </w:r>
      <w:proofErr w:type="spellStart"/>
      <w:r w:rsidRPr="00D83701">
        <w:rPr>
          <w:rFonts w:ascii="Book Antiqua" w:eastAsia="宋体" w:hAnsi="Book Antiqua" w:cs="宋体"/>
          <w:kern w:val="0"/>
          <w:sz w:val="24"/>
          <w:szCs w:val="24"/>
        </w:rPr>
        <w:t>Maloisel</w:t>
      </w:r>
      <w:proofErr w:type="spellEnd"/>
      <w:r w:rsidRPr="00D83701">
        <w:rPr>
          <w:rFonts w:ascii="Book Antiqua" w:eastAsia="宋体" w:hAnsi="Book Antiqua" w:cs="宋体"/>
          <w:kern w:val="0"/>
          <w:sz w:val="24"/>
          <w:szCs w:val="24"/>
        </w:rPr>
        <w:t xml:space="preserve"> L, </w:t>
      </w:r>
      <w:proofErr w:type="spellStart"/>
      <w:r w:rsidRPr="00D83701">
        <w:rPr>
          <w:rFonts w:ascii="Book Antiqua" w:eastAsia="宋体" w:hAnsi="Book Antiqua" w:cs="宋体"/>
          <w:kern w:val="0"/>
          <w:sz w:val="24"/>
          <w:szCs w:val="24"/>
        </w:rPr>
        <w:t>Branzei</w:t>
      </w:r>
      <w:proofErr w:type="spellEnd"/>
      <w:r w:rsidRPr="00D83701">
        <w:rPr>
          <w:rFonts w:ascii="Book Antiqua" w:eastAsia="宋体" w:hAnsi="Book Antiqua" w:cs="宋体"/>
          <w:kern w:val="0"/>
          <w:sz w:val="24"/>
          <w:szCs w:val="24"/>
        </w:rPr>
        <w:t xml:space="preserve"> D. Replication and recombination factors contributing to recombination-dependent bypass of DNA lesions by template switch. </w:t>
      </w:r>
      <w:proofErr w:type="spellStart"/>
      <w:r w:rsidRPr="00D83701">
        <w:rPr>
          <w:rFonts w:ascii="Book Antiqua" w:eastAsia="宋体" w:hAnsi="Book Antiqua" w:cs="宋体"/>
          <w:i/>
          <w:iCs/>
          <w:kern w:val="0"/>
          <w:sz w:val="24"/>
          <w:szCs w:val="24"/>
        </w:rPr>
        <w:t>PLoS</w:t>
      </w:r>
      <w:proofErr w:type="spellEnd"/>
      <w:r w:rsidRPr="00D83701">
        <w:rPr>
          <w:rFonts w:ascii="Book Antiqua" w:eastAsia="宋体" w:hAnsi="Book Antiqua" w:cs="宋体"/>
          <w:i/>
          <w:iCs/>
          <w:kern w:val="0"/>
          <w:sz w:val="24"/>
          <w:szCs w:val="24"/>
        </w:rPr>
        <w:t xml:space="preserve"> Genet</w:t>
      </w:r>
      <w:r w:rsidRPr="00D83701">
        <w:rPr>
          <w:rFonts w:ascii="Book Antiqua" w:eastAsia="宋体" w:hAnsi="Book Antiqua" w:cs="宋体"/>
          <w:kern w:val="0"/>
          <w:sz w:val="24"/>
          <w:szCs w:val="24"/>
        </w:rPr>
        <w:t xml:space="preserve"> 2010; </w:t>
      </w:r>
      <w:r w:rsidRPr="00D83701">
        <w:rPr>
          <w:rFonts w:ascii="Book Antiqua" w:eastAsia="宋体" w:hAnsi="Book Antiqua" w:cs="宋体"/>
          <w:b/>
          <w:bCs/>
          <w:kern w:val="0"/>
          <w:sz w:val="24"/>
          <w:szCs w:val="24"/>
        </w:rPr>
        <w:t>6</w:t>
      </w:r>
      <w:r w:rsidRPr="00D83701">
        <w:rPr>
          <w:rFonts w:ascii="Book Antiqua" w:eastAsia="宋体" w:hAnsi="Book Antiqua" w:cs="宋体"/>
          <w:kern w:val="0"/>
          <w:sz w:val="24"/>
          <w:szCs w:val="24"/>
        </w:rPr>
        <w:t>: e1001205 [PMID: 21085632 DOI: 10.1371/journal.pgen.1001205]</w:t>
      </w:r>
    </w:p>
    <w:p w14:paraId="78907CED"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28 </w:t>
      </w:r>
      <w:proofErr w:type="spellStart"/>
      <w:r w:rsidRPr="00D83701">
        <w:rPr>
          <w:rFonts w:ascii="Book Antiqua" w:eastAsia="宋体" w:hAnsi="Book Antiqua" w:cs="宋体"/>
          <w:b/>
          <w:bCs/>
          <w:kern w:val="0"/>
          <w:sz w:val="24"/>
          <w:szCs w:val="24"/>
        </w:rPr>
        <w:t>Karras</w:t>
      </w:r>
      <w:proofErr w:type="spellEnd"/>
      <w:r w:rsidRPr="00D83701">
        <w:rPr>
          <w:rFonts w:ascii="Book Antiqua" w:eastAsia="宋体" w:hAnsi="Book Antiqua" w:cs="宋体"/>
          <w:b/>
          <w:bCs/>
          <w:kern w:val="0"/>
          <w:sz w:val="24"/>
          <w:szCs w:val="24"/>
        </w:rPr>
        <w:t xml:space="preserve"> GI</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Fumasoni</w:t>
      </w:r>
      <w:proofErr w:type="spellEnd"/>
      <w:r w:rsidRPr="00D83701">
        <w:rPr>
          <w:rFonts w:ascii="Book Antiqua" w:eastAsia="宋体" w:hAnsi="Book Antiqua" w:cs="宋体"/>
          <w:kern w:val="0"/>
          <w:sz w:val="24"/>
          <w:szCs w:val="24"/>
        </w:rPr>
        <w:t xml:space="preserve"> M, </w:t>
      </w:r>
      <w:proofErr w:type="spellStart"/>
      <w:r w:rsidRPr="00D83701">
        <w:rPr>
          <w:rFonts w:ascii="Book Antiqua" w:eastAsia="宋体" w:hAnsi="Book Antiqua" w:cs="宋体"/>
          <w:kern w:val="0"/>
          <w:sz w:val="24"/>
          <w:szCs w:val="24"/>
        </w:rPr>
        <w:t>Sienski</w:t>
      </w:r>
      <w:proofErr w:type="spellEnd"/>
      <w:r w:rsidRPr="00D83701">
        <w:rPr>
          <w:rFonts w:ascii="Book Antiqua" w:eastAsia="宋体" w:hAnsi="Book Antiqua" w:cs="宋体"/>
          <w:kern w:val="0"/>
          <w:sz w:val="24"/>
          <w:szCs w:val="24"/>
        </w:rPr>
        <w:t xml:space="preserve"> G, </w:t>
      </w:r>
      <w:proofErr w:type="spellStart"/>
      <w:r w:rsidRPr="00D83701">
        <w:rPr>
          <w:rFonts w:ascii="Book Antiqua" w:eastAsia="宋体" w:hAnsi="Book Antiqua" w:cs="宋体"/>
          <w:kern w:val="0"/>
          <w:sz w:val="24"/>
          <w:szCs w:val="24"/>
        </w:rPr>
        <w:t>Vanoli</w:t>
      </w:r>
      <w:proofErr w:type="spellEnd"/>
      <w:r w:rsidRPr="00D83701">
        <w:rPr>
          <w:rFonts w:ascii="Book Antiqua" w:eastAsia="宋体" w:hAnsi="Book Antiqua" w:cs="宋体"/>
          <w:kern w:val="0"/>
          <w:sz w:val="24"/>
          <w:szCs w:val="24"/>
        </w:rPr>
        <w:t xml:space="preserve"> F, </w:t>
      </w:r>
      <w:proofErr w:type="spellStart"/>
      <w:r w:rsidRPr="00D83701">
        <w:rPr>
          <w:rFonts w:ascii="Book Antiqua" w:eastAsia="宋体" w:hAnsi="Book Antiqua" w:cs="宋体"/>
          <w:kern w:val="0"/>
          <w:sz w:val="24"/>
          <w:szCs w:val="24"/>
        </w:rPr>
        <w:t>Branzei</w:t>
      </w:r>
      <w:proofErr w:type="spellEnd"/>
      <w:r w:rsidRPr="00D83701">
        <w:rPr>
          <w:rFonts w:ascii="Book Antiqua" w:eastAsia="宋体" w:hAnsi="Book Antiqua" w:cs="宋体"/>
          <w:kern w:val="0"/>
          <w:sz w:val="24"/>
          <w:szCs w:val="24"/>
        </w:rPr>
        <w:t xml:space="preserve"> D, </w:t>
      </w:r>
      <w:proofErr w:type="spellStart"/>
      <w:r w:rsidRPr="00D83701">
        <w:rPr>
          <w:rFonts w:ascii="Book Antiqua" w:eastAsia="宋体" w:hAnsi="Book Antiqua" w:cs="宋体"/>
          <w:kern w:val="0"/>
          <w:sz w:val="24"/>
          <w:szCs w:val="24"/>
        </w:rPr>
        <w:t>Jentsch</w:t>
      </w:r>
      <w:proofErr w:type="spellEnd"/>
      <w:r w:rsidRPr="00D83701">
        <w:rPr>
          <w:rFonts w:ascii="Book Antiqua" w:eastAsia="宋体" w:hAnsi="Book Antiqua" w:cs="宋体"/>
          <w:kern w:val="0"/>
          <w:sz w:val="24"/>
          <w:szCs w:val="24"/>
        </w:rPr>
        <w:t xml:space="preserve"> S. </w:t>
      </w:r>
      <w:proofErr w:type="spellStart"/>
      <w:r w:rsidRPr="00D83701">
        <w:rPr>
          <w:rFonts w:ascii="Book Antiqua" w:eastAsia="宋体" w:hAnsi="Book Antiqua" w:cs="宋体"/>
          <w:kern w:val="0"/>
          <w:sz w:val="24"/>
          <w:szCs w:val="24"/>
        </w:rPr>
        <w:t>Noncanonical</w:t>
      </w:r>
      <w:proofErr w:type="spellEnd"/>
      <w:r w:rsidRPr="00D83701">
        <w:rPr>
          <w:rFonts w:ascii="Book Antiqua" w:eastAsia="宋体" w:hAnsi="Book Antiqua" w:cs="宋体"/>
          <w:kern w:val="0"/>
          <w:sz w:val="24"/>
          <w:szCs w:val="24"/>
        </w:rPr>
        <w:t xml:space="preserve"> role of the 9-1-1 clamp in the error-free DNA damage tolerance </w:t>
      </w:r>
      <w:r w:rsidRPr="00D83701">
        <w:rPr>
          <w:rFonts w:ascii="Book Antiqua" w:eastAsia="宋体" w:hAnsi="Book Antiqua" w:cs="宋体"/>
          <w:kern w:val="0"/>
          <w:sz w:val="24"/>
          <w:szCs w:val="24"/>
        </w:rPr>
        <w:lastRenderedPageBreak/>
        <w:t xml:space="preserve">pathway.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Cell</w:t>
      </w:r>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49</w:t>
      </w:r>
      <w:r w:rsidRPr="00D83701">
        <w:rPr>
          <w:rFonts w:ascii="Book Antiqua" w:eastAsia="宋体" w:hAnsi="Book Antiqua" w:cs="宋体"/>
          <w:kern w:val="0"/>
          <w:sz w:val="24"/>
          <w:szCs w:val="24"/>
        </w:rPr>
        <w:t>: 536-546 [PMID: 23260657 DOI: 10.1016/j.molcel.2012.11.016]</w:t>
      </w:r>
    </w:p>
    <w:p w14:paraId="5A1589EE"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29 </w:t>
      </w:r>
      <w:proofErr w:type="spellStart"/>
      <w:r w:rsidRPr="00D83701">
        <w:rPr>
          <w:rFonts w:ascii="Book Antiqua" w:eastAsia="宋体" w:hAnsi="Book Antiqua" w:cs="宋体"/>
          <w:b/>
          <w:bCs/>
          <w:kern w:val="0"/>
          <w:sz w:val="24"/>
          <w:szCs w:val="24"/>
        </w:rPr>
        <w:t>Eichinger</w:t>
      </w:r>
      <w:proofErr w:type="spellEnd"/>
      <w:r w:rsidRPr="00D83701">
        <w:rPr>
          <w:rFonts w:ascii="Book Antiqua" w:eastAsia="宋体" w:hAnsi="Book Antiqua" w:cs="宋体"/>
          <w:b/>
          <w:bCs/>
          <w:kern w:val="0"/>
          <w:sz w:val="24"/>
          <w:szCs w:val="24"/>
        </w:rPr>
        <w:t xml:space="preserve"> CS</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Jentsch</w:t>
      </w:r>
      <w:proofErr w:type="spellEnd"/>
      <w:r w:rsidRPr="00D83701">
        <w:rPr>
          <w:rFonts w:ascii="Book Antiqua" w:eastAsia="宋体" w:hAnsi="Book Antiqua" w:cs="宋体"/>
          <w:kern w:val="0"/>
          <w:sz w:val="24"/>
          <w:szCs w:val="24"/>
        </w:rPr>
        <w:t xml:space="preserve"> S. 9-1-1: PCNA's specialized cousin. </w:t>
      </w:r>
      <w:r w:rsidRPr="00D83701">
        <w:rPr>
          <w:rFonts w:ascii="Book Antiqua" w:eastAsia="宋体" w:hAnsi="Book Antiqua" w:cs="宋体"/>
          <w:i/>
          <w:iCs/>
          <w:kern w:val="0"/>
          <w:sz w:val="24"/>
          <w:szCs w:val="24"/>
        </w:rPr>
        <w:t xml:space="preserve">Trends </w:t>
      </w:r>
      <w:proofErr w:type="spellStart"/>
      <w:r w:rsidRPr="00D83701">
        <w:rPr>
          <w:rFonts w:ascii="Book Antiqua" w:eastAsia="宋体" w:hAnsi="Book Antiqua" w:cs="宋体"/>
          <w:i/>
          <w:iCs/>
          <w:kern w:val="0"/>
          <w:sz w:val="24"/>
          <w:szCs w:val="24"/>
        </w:rPr>
        <w:t>Biochem</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Sci</w:t>
      </w:r>
      <w:proofErr w:type="spellEnd"/>
      <w:r w:rsidRPr="00D83701">
        <w:rPr>
          <w:rFonts w:ascii="Book Antiqua" w:eastAsia="宋体" w:hAnsi="Book Antiqua" w:cs="宋体"/>
          <w:kern w:val="0"/>
          <w:sz w:val="24"/>
          <w:szCs w:val="24"/>
        </w:rPr>
        <w:t xml:space="preserve"> 2011; </w:t>
      </w:r>
      <w:r w:rsidRPr="00D83701">
        <w:rPr>
          <w:rFonts w:ascii="Book Antiqua" w:eastAsia="宋体" w:hAnsi="Book Antiqua" w:cs="宋体"/>
          <w:b/>
          <w:bCs/>
          <w:kern w:val="0"/>
          <w:sz w:val="24"/>
          <w:szCs w:val="24"/>
        </w:rPr>
        <w:t>36</w:t>
      </w:r>
      <w:r w:rsidRPr="00D83701">
        <w:rPr>
          <w:rFonts w:ascii="Book Antiqua" w:eastAsia="宋体" w:hAnsi="Book Antiqua" w:cs="宋体"/>
          <w:kern w:val="0"/>
          <w:sz w:val="24"/>
          <w:szCs w:val="24"/>
        </w:rPr>
        <w:t>: 563-568 [PMID: 21978893 DOI: 10.1016/j.tibs.2011.08.002]</w:t>
      </w:r>
    </w:p>
    <w:p w14:paraId="075956CA"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30 </w:t>
      </w:r>
      <w:proofErr w:type="spellStart"/>
      <w:r w:rsidRPr="00D83701">
        <w:rPr>
          <w:rFonts w:ascii="Book Antiqua" w:eastAsia="宋体" w:hAnsi="Book Antiqua" w:cs="宋体"/>
          <w:b/>
          <w:bCs/>
          <w:kern w:val="0"/>
          <w:sz w:val="24"/>
          <w:szCs w:val="24"/>
        </w:rPr>
        <w:t>Sabbioneda</w:t>
      </w:r>
      <w:proofErr w:type="spellEnd"/>
      <w:r w:rsidRPr="00D83701">
        <w:rPr>
          <w:rFonts w:ascii="Book Antiqua" w:eastAsia="宋体" w:hAnsi="Book Antiqua" w:cs="宋体"/>
          <w:b/>
          <w:bCs/>
          <w:kern w:val="0"/>
          <w:sz w:val="24"/>
          <w:szCs w:val="24"/>
        </w:rPr>
        <w:t xml:space="preserve"> S</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Minesinger</w:t>
      </w:r>
      <w:proofErr w:type="spellEnd"/>
      <w:r w:rsidRPr="00D83701">
        <w:rPr>
          <w:rFonts w:ascii="Book Antiqua" w:eastAsia="宋体" w:hAnsi="Book Antiqua" w:cs="宋体"/>
          <w:kern w:val="0"/>
          <w:sz w:val="24"/>
          <w:szCs w:val="24"/>
        </w:rPr>
        <w:t xml:space="preserve"> BK, </w:t>
      </w:r>
      <w:proofErr w:type="spellStart"/>
      <w:r w:rsidRPr="00D83701">
        <w:rPr>
          <w:rFonts w:ascii="Book Antiqua" w:eastAsia="宋体" w:hAnsi="Book Antiqua" w:cs="宋体"/>
          <w:kern w:val="0"/>
          <w:sz w:val="24"/>
          <w:szCs w:val="24"/>
        </w:rPr>
        <w:t>Giannattasio</w:t>
      </w:r>
      <w:proofErr w:type="spellEnd"/>
      <w:r w:rsidRPr="00D83701">
        <w:rPr>
          <w:rFonts w:ascii="Book Antiqua" w:eastAsia="宋体" w:hAnsi="Book Antiqua" w:cs="宋体"/>
          <w:kern w:val="0"/>
          <w:sz w:val="24"/>
          <w:szCs w:val="24"/>
        </w:rPr>
        <w:t xml:space="preserve"> M, </w:t>
      </w:r>
      <w:proofErr w:type="spellStart"/>
      <w:r w:rsidRPr="00D83701">
        <w:rPr>
          <w:rFonts w:ascii="Book Antiqua" w:eastAsia="宋体" w:hAnsi="Book Antiqua" w:cs="宋体"/>
          <w:kern w:val="0"/>
          <w:sz w:val="24"/>
          <w:szCs w:val="24"/>
        </w:rPr>
        <w:t>Plevani</w:t>
      </w:r>
      <w:proofErr w:type="spellEnd"/>
      <w:r w:rsidRPr="00D83701">
        <w:rPr>
          <w:rFonts w:ascii="Book Antiqua" w:eastAsia="宋体" w:hAnsi="Book Antiqua" w:cs="宋体"/>
          <w:kern w:val="0"/>
          <w:sz w:val="24"/>
          <w:szCs w:val="24"/>
        </w:rPr>
        <w:t xml:space="preserve"> P, </w:t>
      </w:r>
      <w:proofErr w:type="spellStart"/>
      <w:r w:rsidRPr="00D83701">
        <w:rPr>
          <w:rFonts w:ascii="Book Antiqua" w:eastAsia="宋体" w:hAnsi="Book Antiqua" w:cs="宋体"/>
          <w:kern w:val="0"/>
          <w:sz w:val="24"/>
          <w:szCs w:val="24"/>
        </w:rPr>
        <w:t>Muzi-Falconi</w:t>
      </w:r>
      <w:proofErr w:type="spellEnd"/>
      <w:r w:rsidRPr="00D83701">
        <w:rPr>
          <w:rFonts w:ascii="Book Antiqua" w:eastAsia="宋体" w:hAnsi="Book Antiqua" w:cs="宋体"/>
          <w:kern w:val="0"/>
          <w:sz w:val="24"/>
          <w:szCs w:val="24"/>
        </w:rPr>
        <w:t xml:space="preserve"> M, </w:t>
      </w:r>
      <w:proofErr w:type="spellStart"/>
      <w:r w:rsidRPr="00D83701">
        <w:rPr>
          <w:rFonts w:ascii="Book Antiqua" w:eastAsia="宋体" w:hAnsi="Book Antiqua" w:cs="宋体"/>
          <w:kern w:val="0"/>
          <w:sz w:val="24"/>
          <w:szCs w:val="24"/>
        </w:rPr>
        <w:t>Jinks</w:t>
      </w:r>
      <w:proofErr w:type="spellEnd"/>
      <w:r w:rsidRPr="00D83701">
        <w:rPr>
          <w:rFonts w:ascii="Book Antiqua" w:eastAsia="宋体" w:hAnsi="Book Antiqua" w:cs="宋体"/>
          <w:kern w:val="0"/>
          <w:sz w:val="24"/>
          <w:szCs w:val="24"/>
        </w:rPr>
        <w:t xml:space="preserve">-Robertson S. The 9-1-1 checkpoint clamp physically interacts with </w:t>
      </w:r>
      <w:proofErr w:type="spellStart"/>
      <w:r w:rsidRPr="00D83701">
        <w:rPr>
          <w:rFonts w:ascii="Book Antiqua" w:eastAsia="宋体" w:hAnsi="Book Antiqua" w:cs="宋体"/>
          <w:kern w:val="0"/>
          <w:sz w:val="24"/>
          <w:szCs w:val="24"/>
        </w:rPr>
        <w:t>polzeta</w:t>
      </w:r>
      <w:proofErr w:type="spellEnd"/>
      <w:r w:rsidRPr="00D83701">
        <w:rPr>
          <w:rFonts w:ascii="Book Antiqua" w:eastAsia="宋体" w:hAnsi="Book Antiqua" w:cs="宋体"/>
          <w:kern w:val="0"/>
          <w:sz w:val="24"/>
          <w:szCs w:val="24"/>
        </w:rPr>
        <w:t xml:space="preserve"> and is partially required for spontaneous </w:t>
      </w:r>
      <w:proofErr w:type="spellStart"/>
      <w:r w:rsidRPr="00D83701">
        <w:rPr>
          <w:rFonts w:ascii="Book Antiqua" w:eastAsia="宋体" w:hAnsi="Book Antiqua" w:cs="宋体"/>
          <w:kern w:val="0"/>
          <w:sz w:val="24"/>
          <w:szCs w:val="24"/>
        </w:rPr>
        <w:t>polzeta</w:t>
      </w:r>
      <w:proofErr w:type="spellEnd"/>
      <w:r w:rsidRPr="00D83701">
        <w:rPr>
          <w:rFonts w:ascii="Book Antiqua" w:eastAsia="宋体" w:hAnsi="Book Antiqua" w:cs="宋体"/>
          <w:kern w:val="0"/>
          <w:sz w:val="24"/>
          <w:szCs w:val="24"/>
        </w:rPr>
        <w:t xml:space="preserve">-dependent mutagenesis in Saccharomyces cerevisiae. </w:t>
      </w:r>
      <w:r w:rsidRPr="00D83701">
        <w:rPr>
          <w:rFonts w:ascii="Book Antiqua" w:eastAsia="宋体" w:hAnsi="Book Antiqua" w:cs="宋体"/>
          <w:i/>
          <w:iCs/>
          <w:kern w:val="0"/>
          <w:sz w:val="24"/>
          <w:szCs w:val="24"/>
        </w:rPr>
        <w:t xml:space="preserve">J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Chem</w:t>
      </w:r>
      <w:proofErr w:type="spellEnd"/>
      <w:r w:rsidRPr="00D83701">
        <w:rPr>
          <w:rFonts w:ascii="Book Antiqua" w:eastAsia="宋体" w:hAnsi="Book Antiqua" w:cs="宋体"/>
          <w:kern w:val="0"/>
          <w:sz w:val="24"/>
          <w:szCs w:val="24"/>
        </w:rPr>
        <w:t xml:space="preserve"> 2005; </w:t>
      </w:r>
      <w:r w:rsidRPr="00D83701">
        <w:rPr>
          <w:rFonts w:ascii="Book Antiqua" w:eastAsia="宋体" w:hAnsi="Book Antiqua" w:cs="宋体"/>
          <w:b/>
          <w:bCs/>
          <w:kern w:val="0"/>
          <w:sz w:val="24"/>
          <w:szCs w:val="24"/>
        </w:rPr>
        <w:t>280</w:t>
      </w:r>
      <w:r w:rsidRPr="00D83701">
        <w:rPr>
          <w:rFonts w:ascii="Book Antiqua" w:eastAsia="宋体" w:hAnsi="Book Antiqua" w:cs="宋体"/>
          <w:kern w:val="0"/>
          <w:sz w:val="24"/>
          <w:szCs w:val="24"/>
        </w:rPr>
        <w:t>: 38657-38665 [PMID: 16169844 DOI: 10.1074/jbc.M507638200]</w:t>
      </w:r>
    </w:p>
    <w:p w14:paraId="0963495F"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31 </w:t>
      </w:r>
      <w:r w:rsidRPr="00D83701">
        <w:rPr>
          <w:rFonts w:ascii="Book Antiqua" w:eastAsia="宋体" w:hAnsi="Book Antiqua" w:cs="宋体"/>
          <w:b/>
          <w:bCs/>
          <w:kern w:val="0"/>
          <w:sz w:val="24"/>
          <w:szCs w:val="24"/>
        </w:rPr>
        <w:t>Ngo GH</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Balakrishnan</w:t>
      </w:r>
      <w:proofErr w:type="spellEnd"/>
      <w:r w:rsidRPr="00D83701">
        <w:rPr>
          <w:rFonts w:ascii="Book Antiqua" w:eastAsia="宋体" w:hAnsi="Book Antiqua" w:cs="宋体"/>
          <w:kern w:val="0"/>
          <w:sz w:val="24"/>
          <w:szCs w:val="24"/>
        </w:rPr>
        <w:t xml:space="preserve"> L, </w:t>
      </w:r>
      <w:proofErr w:type="spellStart"/>
      <w:r w:rsidRPr="00D83701">
        <w:rPr>
          <w:rFonts w:ascii="Book Antiqua" w:eastAsia="宋体" w:hAnsi="Book Antiqua" w:cs="宋体"/>
          <w:kern w:val="0"/>
          <w:sz w:val="24"/>
          <w:szCs w:val="24"/>
        </w:rPr>
        <w:t>Dubarry</w:t>
      </w:r>
      <w:proofErr w:type="spellEnd"/>
      <w:r w:rsidRPr="00D83701">
        <w:rPr>
          <w:rFonts w:ascii="Book Antiqua" w:eastAsia="宋体" w:hAnsi="Book Antiqua" w:cs="宋体"/>
          <w:kern w:val="0"/>
          <w:sz w:val="24"/>
          <w:szCs w:val="24"/>
        </w:rPr>
        <w:t xml:space="preserve"> M, Campbell JL, </w:t>
      </w:r>
      <w:proofErr w:type="spellStart"/>
      <w:r w:rsidRPr="00D83701">
        <w:rPr>
          <w:rFonts w:ascii="Book Antiqua" w:eastAsia="宋体" w:hAnsi="Book Antiqua" w:cs="宋体"/>
          <w:kern w:val="0"/>
          <w:sz w:val="24"/>
          <w:szCs w:val="24"/>
        </w:rPr>
        <w:t>Lydall</w:t>
      </w:r>
      <w:proofErr w:type="spellEnd"/>
      <w:r w:rsidRPr="00D83701">
        <w:rPr>
          <w:rFonts w:ascii="Book Antiqua" w:eastAsia="宋体" w:hAnsi="Book Antiqua" w:cs="宋体"/>
          <w:kern w:val="0"/>
          <w:sz w:val="24"/>
          <w:szCs w:val="24"/>
        </w:rPr>
        <w:t xml:space="preserve"> D.</w:t>
      </w:r>
      <w:proofErr w:type="gramEnd"/>
      <w:r w:rsidRPr="00D83701">
        <w:rPr>
          <w:rFonts w:ascii="Book Antiqua" w:eastAsia="宋体" w:hAnsi="Book Antiqua" w:cs="宋体"/>
          <w:kern w:val="0"/>
          <w:sz w:val="24"/>
          <w:szCs w:val="24"/>
        </w:rPr>
        <w:t xml:space="preserve"> The 9-1-1 checkpoint clamp stimulates DNA resection by Dna2-Sgs1 and Exo1. </w:t>
      </w:r>
      <w:r w:rsidRPr="00D83701">
        <w:rPr>
          <w:rFonts w:ascii="Book Antiqua" w:eastAsia="宋体" w:hAnsi="Book Antiqua" w:cs="宋体"/>
          <w:i/>
          <w:iCs/>
          <w:kern w:val="0"/>
          <w:sz w:val="24"/>
          <w:szCs w:val="24"/>
        </w:rPr>
        <w:t>Nucleic Acids Res</w:t>
      </w:r>
      <w:r w:rsidRPr="00D83701">
        <w:rPr>
          <w:rFonts w:ascii="Book Antiqua" w:eastAsia="宋体" w:hAnsi="Book Antiqua" w:cs="宋体"/>
          <w:kern w:val="0"/>
          <w:sz w:val="24"/>
          <w:szCs w:val="24"/>
        </w:rPr>
        <w:t xml:space="preserve"> 2014; </w:t>
      </w:r>
      <w:r w:rsidRPr="00D83701">
        <w:rPr>
          <w:rFonts w:ascii="Book Antiqua" w:eastAsia="宋体" w:hAnsi="Book Antiqua" w:cs="宋体"/>
          <w:b/>
          <w:bCs/>
          <w:kern w:val="0"/>
          <w:sz w:val="24"/>
          <w:szCs w:val="24"/>
        </w:rPr>
        <w:t>42</w:t>
      </w:r>
      <w:r w:rsidRPr="00D83701">
        <w:rPr>
          <w:rFonts w:ascii="Book Antiqua" w:eastAsia="宋体" w:hAnsi="Book Antiqua" w:cs="宋体"/>
          <w:kern w:val="0"/>
          <w:sz w:val="24"/>
          <w:szCs w:val="24"/>
        </w:rPr>
        <w:t>: 10516-10528 [PMID: 25122752 DOI: 10.1093/</w:t>
      </w:r>
      <w:proofErr w:type="spellStart"/>
      <w:r w:rsidRPr="00D83701">
        <w:rPr>
          <w:rFonts w:ascii="Book Antiqua" w:eastAsia="宋体" w:hAnsi="Book Antiqua" w:cs="宋体"/>
          <w:kern w:val="0"/>
          <w:sz w:val="24"/>
          <w:szCs w:val="24"/>
        </w:rPr>
        <w:t>nar</w:t>
      </w:r>
      <w:proofErr w:type="spellEnd"/>
      <w:r w:rsidRPr="00D83701">
        <w:rPr>
          <w:rFonts w:ascii="Book Antiqua" w:eastAsia="宋体" w:hAnsi="Book Antiqua" w:cs="宋体"/>
          <w:kern w:val="0"/>
          <w:sz w:val="24"/>
          <w:szCs w:val="24"/>
        </w:rPr>
        <w:t>/gku746]</w:t>
      </w:r>
    </w:p>
    <w:p w14:paraId="410267A7"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32 </w:t>
      </w:r>
      <w:r w:rsidRPr="00D83701">
        <w:rPr>
          <w:rFonts w:ascii="Book Antiqua" w:eastAsia="宋体" w:hAnsi="Book Antiqua" w:cs="宋体"/>
          <w:b/>
          <w:bCs/>
          <w:kern w:val="0"/>
          <w:sz w:val="24"/>
          <w:szCs w:val="24"/>
        </w:rPr>
        <w:t>Prakash S</w:t>
      </w:r>
      <w:r w:rsidRPr="00D83701">
        <w:rPr>
          <w:rFonts w:ascii="Book Antiqua" w:eastAsia="宋体" w:hAnsi="Book Antiqua" w:cs="宋体"/>
          <w:kern w:val="0"/>
          <w:sz w:val="24"/>
          <w:szCs w:val="24"/>
        </w:rPr>
        <w:t>, Sung P, Prakash L. DNA repair genes and proteins of Saccharomyces cerevisiae.</w:t>
      </w:r>
      <w:proofErr w:type="gramEnd"/>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i/>
          <w:iCs/>
          <w:kern w:val="0"/>
          <w:sz w:val="24"/>
          <w:szCs w:val="24"/>
        </w:rPr>
        <w:t>Annu</w:t>
      </w:r>
      <w:proofErr w:type="spellEnd"/>
      <w:r w:rsidRPr="00D83701">
        <w:rPr>
          <w:rFonts w:ascii="Book Antiqua" w:eastAsia="宋体" w:hAnsi="Book Antiqua" w:cs="宋体"/>
          <w:i/>
          <w:iCs/>
          <w:kern w:val="0"/>
          <w:sz w:val="24"/>
          <w:szCs w:val="24"/>
        </w:rPr>
        <w:t xml:space="preserve"> Rev Genet</w:t>
      </w:r>
      <w:r w:rsidRPr="00D83701">
        <w:rPr>
          <w:rFonts w:ascii="Book Antiqua" w:eastAsia="宋体" w:hAnsi="Book Antiqua" w:cs="宋体"/>
          <w:kern w:val="0"/>
          <w:sz w:val="24"/>
          <w:szCs w:val="24"/>
        </w:rPr>
        <w:t xml:space="preserve"> 1993; </w:t>
      </w:r>
      <w:r w:rsidRPr="00D83701">
        <w:rPr>
          <w:rFonts w:ascii="Book Antiqua" w:eastAsia="宋体" w:hAnsi="Book Antiqua" w:cs="宋体"/>
          <w:b/>
          <w:bCs/>
          <w:kern w:val="0"/>
          <w:sz w:val="24"/>
          <w:szCs w:val="24"/>
        </w:rPr>
        <w:t>27</w:t>
      </w:r>
      <w:r w:rsidRPr="00D83701">
        <w:rPr>
          <w:rFonts w:ascii="Book Antiqua" w:eastAsia="宋体" w:hAnsi="Book Antiqua" w:cs="宋体"/>
          <w:kern w:val="0"/>
          <w:sz w:val="24"/>
          <w:szCs w:val="24"/>
        </w:rPr>
        <w:t>: 33-70 [PMID: 8122907 DOI: 10.1146/annurev.ge.27.120193.000341]</w:t>
      </w:r>
    </w:p>
    <w:p w14:paraId="144F369B"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33 </w:t>
      </w:r>
      <w:r w:rsidRPr="00D83701">
        <w:rPr>
          <w:rFonts w:ascii="Book Antiqua" w:eastAsia="宋体" w:hAnsi="Book Antiqua" w:cs="宋体"/>
          <w:b/>
          <w:bCs/>
          <w:kern w:val="0"/>
          <w:sz w:val="24"/>
          <w:szCs w:val="24"/>
        </w:rPr>
        <w:t>Zhang H</w:t>
      </w:r>
      <w:r w:rsidRPr="00D83701">
        <w:rPr>
          <w:rFonts w:ascii="Book Antiqua" w:eastAsia="宋体" w:hAnsi="Book Antiqua" w:cs="宋体"/>
          <w:kern w:val="0"/>
          <w:sz w:val="24"/>
          <w:szCs w:val="24"/>
        </w:rPr>
        <w:t>, Lawrence CW.</w:t>
      </w:r>
      <w:proofErr w:type="gramEnd"/>
      <w:r w:rsidRPr="00D83701">
        <w:rPr>
          <w:rFonts w:ascii="Book Antiqua" w:eastAsia="宋体" w:hAnsi="Book Antiqua" w:cs="宋体"/>
          <w:kern w:val="0"/>
          <w:sz w:val="24"/>
          <w:szCs w:val="24"/>
        </w:rPr>
        <w:t xml:space="preserve"> The error-free component of the RAD6/RAD18 DNA damage tolerance pathway of budding yeast employs sister-strand recombination. </w:t>
      </w:r>
      <w:proofErr w:type="spellStart"/>
      <w:r w:rsidRPr="00D83701">
        <w:rPr>
          <w:rFonts w:ascii="Book Antiqua" w:eastAsia="宋体" w:hAnsi="Book Antiqua" w:cs="宋体"/>
          <w:i/>
          <w:iCs/>
          <w:kern w:val="0"/>
          <w:sz w:val="24"/>
          <w:szCs w:val="24"/>
        </w:rPr>
        <w:t>Proc</w:t>
      </w:r>
      <w:proofErr w:type="spellEnd"/>
      <w:r w:rsidRPr="00D83701">
        <w:rPr>
          <w:rFonts w:ascii="Book Antiqua" w:eastAsia="宋体" w:hAnsi="Book Antiqua" w:cs="宋体"/>
          <w:i/>
          <w:iCs/>
          <w:kern w:val="0"/>
          <w:sz w:val="24"/>
          <w:szCs w:val="24"/>
        </w:rPr>
        <w:t xml:space="preserve"> Natl </w:t>
      </w:r>
      <w:proofErr w:type="spellStart"/>
      <w:r w:rsidRPr="00D83701">
        <w:rPr>
          <w:rFonts w:ascii="Book Antiqua" w:eastAsia="宋体" w:hAnsi="Book Antiqua" w:cs="宋体"/>
          <w:i/>
          <w:iCs/>
          <w:kern w:val="0"/>
          <w:sz w:val="24"/>
          <w:szCs w:val="24"/>
        </w:rPr>
        <w:t>Acad</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Sci</w:t>
      </w:r>
      <w:proofErr w:type="spellEnd"/>
      <w:r w:rsidRPr="00D83701">
        <w:rPr>
          <w:rFonts w:ascii="Book Antiqua" w:eastAsia="宋体" w:hAnsi="Book Antiqua" w:cs="宋体"/>
          <w:i/>
          <w:iCs/>
          <w:kern w:val="0"/>
          <w:sz w:val="24"/>
          <w:szCs w:val="24"/>
        </w:rPr>
        <w:t xml:space="preserve"> U S A</w:t>
      </w:r>
      <w:r w:rsidRPr="00D83701">
        <w:rPr>
          <w:rFonts w:ascii="Book Antiqua" w:eastAsia="宋体" w:hAnsi="Book Antiqua" w:cs="宋体"/>
          <w:kern w:val="0"/>
          <w:sz w:val="24"/>
          <w:szCs w:val="24"/>
        </w:rPr>
        <w:t xml:space="preserve"> 2005; </w:t>
      </w:r>
      <w:r w:rsidRPr="00D83701">
        <w:rPr>
          <w:rFonts w:ascii="Book Antiqua" w:eastAsia="宋体" w:hAnsi="Book Antiqua" w:cs="宋体"/>
          <w:b/>
          <w:bCs/>
          <w:kern w:val="0"/>
          <w:sz w:val="24"/>
          <w:szCs w:val="24"/>
        </w:rPr>
        <w:t>102</w:t>
      </w:r>
      <w:r w:rsidRPr="00D83701">
        <w:rPr>
          <w:rFonts w:ascii="Book Antiqua" w:eastAsia="宋体" w:hAnsi="Book Antiqua" w:cs="宋体"/>
          <w:kern w:val="0"/>
          <w:sz w:val="24"/>
          <w:szCs w:val="24"/>
        </w:rPr>
        <w:t>: 15954-15959 [PMID: 16247017 DOI: 10.1073/pnas.0504586102]</w:t>
      </w:r>
    </w:p>
    <w:p w14:paraId="3DEE8FFB"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34 </w:t>
      </w:r>
      <w:proofErr w:type="spellStart"/>
      <w:r w:rsidRPr="00D83701">
        <w:rPr>
          <w:rFonts w:ascii="Book Antiqua" w:eastAsia="宋体" w:hAnsi="Book Antiqua" w:cs="宋体"/>
          <w:b/>
          <w:bCs/>
          <w:kern w:val="0"/>
          <w:sz w:val="24"/>
          <w:szCs w:val="24"/>
        </w:rPr>
        <w:t>Holthausen</w:t>
      </w:r>
      <w:proofErr w:type="spellEnd"/>
      <w:r w:rsidRPr="00D83701">
        <w:rPr>
          <w:rFonts w:ascii="Book Antiqua" w:eastAsia="宋体" w:hAnsi="Book Antiqua" w:cs="宋体"/>
          <w:b/>
          <w:bCs/>
          <w:kern w:val="0"/>
          <w:sz w:val="24"/>
          <w:szCs w:val="24"/>
        </w:rPr>
        <w:t xml:space="preserve"> JT</w:t>
      </w:r>
      <w:r w:rsidRPr="00D83701">
        <w:rPr>
          <w:rFonts w:ascii="Book Antiqua" w:eastAsia="宋体" w:hAnsi="Book Antiqua" w:cs="宋体"/>
          <w:kern w:val="0"/>
          <w:sz w:val="24"/>
          <w:szCs w:val="24"/>
        </w:rPr>
        <w:t xml:space="preserve">, Wyman C, </w:t>
      </w:r>
      <w:proofErr w:type="spellStart"/>
      <w:r w:rsidRPr="00D83701">
        <w:rPr>
          <w:rFonts w:ascii="Book Antiqua" w:eastAsia="宋体" w:hAnsi="Book Antiqua" w:cs="宋体"/>
          <w:kern w:val="0"/>
          <w:sz w:val="24"/>
          <w:szCs w:val="24"/>
        </w:rPr>
        <w:t>Kanaar</w:t>
      </w:r>
      <w:proofErr w:type="spellEnd"/>
      <w:r w:rsidRPr="00D83701">
        <w:rPr>
          <w:rFonts w:ascii="Book Antiqua" w:eastAsia="宋体" w:hAnsi="Book Antiqua" w:cs="宋体"/>
          <w:kern w:val="0"/>
          <w:sz w:val="24"/>
          <w:szCs w:val="24"/>
        </w:rPr>
        <w:t xml:space="preserve"> R. Regulation of DNA strand exchange in homologous recombination. </w:t>
      </w:r>
      <w:r w:rsidRPr="00D83701">
        <w:rPr>
          <w:rFonts w:ascii="Book Antiqua" w:eastAsia="宋体" w:hAnsi="Book Antiqua" w:cs="宋体"/>
          <w:i/>
          <w:iCs/>
          <w:kern w:val="0"/>
          <w:sz w:val="24"/>
          <w:szCs w:val="24"/>
        </w:rPr>
        <w:t xml:space="preserve">DNA Repair </w:t>
      </w:r>
      <w:r w:rsidRPr="00D83701">
        <w:rPr>
          <w:rFonts w:ascii="Book Antiqua" w:eastAsia="宋体" w:hAnsi="Book Antiqua" w:cs="宋体"/>
          <w:iCs/>
          <w:kern w:val="0"/>
          <w:sz w:val="24"/>
          <w:szCs w:val="24"/>
        </w:rPr>
        <w:t>(</w:t>
      </w:r>
      <w:proofErr w:type="spellStart"/>
      <w:r w:rsidRPr="00D83701">
        <w:rPr>
          <w:rFonts w:ascii="Book Antiqua" w:eastAsia="宋体" w:hAnsi="Book Antiqua" w:cs="宋体"/>
          <w:iCs/>
          <w:kern w:val="0"/>
          <w:sz w:val="24"/>
          <w:szCs w:val="24"/>
        </w:rPr>
        <w:t>Amst</w:t>
      </w:r>
      <w:proofErr w:type="spellEnd"/>
      <w:r w:rsidRPr="00D83701">
        <w:rPr>
          <w:rFonts w:ascii="Book Antiqua" w:eastAsia="宋体" w:hAnsi="Book Antiqua" w:cs="宋体"/>
          <w:iCs/>
          <w:kern w:val="0"/>
          <w:sz w:val="24"/>
          <w:szCs w:val="24"/>
        </w:rPr>
        <w:t>)</w:t>
      </w:r>
      <w:r w:rsidRPr="00D83701">
        <w:rPr>
          <w:rFonts w:ascii="Book Antiqua" w:eastAsia="宋体" w:hAnsi="Book Antiqua" w:cs="宋体"/>
          <w:kern w:val="0"/>
          <w:sz w:val="24"/>
          <w:szCs w:val="24"/>
        </w:rPr>
        <w:t xml:space="preserve"> 2010; </w:t>
      </w:r>
      <w:r w:rsidRPr="00D83701">
        <w:rPr>
          <w:rFonts w:ascii="Book Antiqua" w:eastAsia="宋体" w:hAnsi="Book Antiqua" w:cs="宋体"/>
          <w:b/>
          <w:bCs/>
          <w:kern w:val="0"/>
          <w:sz w:val="24"/>
          <w:szCs w:val="24"/>
        </w:rPr>
        <w:t>9</w:t>
      </w:r>
      <w:r w:rsidRPr="00D83701">
        <w:rPr>
          <w:rFonts w:ascii="Book Antiqua" w:eastAsia="宋体" w:hAnsi="Book Antiqua" w:cs="宋体"/>
          <w:kern w:val="0"/>
          <w:sz w:val="24"/>
          <w:szCs w:val="24"/>
        </w:rPr>
        <w:t>: 1264-1272 [PMID: 20971042 DOI: 10.1016/j.dnarep.2010.09.014]</w:t>
      </w:r>
    </w:p>
    <w:p w14:paraId="04166874"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35 </w:t>
      </w:r>
      <w:r w:rsidRPr="00D83701">
        <w:rPr>
          <w:rFonts w:ascii="Book Antiqua" w:eastAsia="宋体" w:hAnsi="Book Antiqua" w:cs="宋体"/>
          <w:b/>
          <w:bCs/>
          <w:kern w:val="0"/>
          <w:sz w:val="24"/>
          <w:szCs w:val="24"/>
        </w:rPr>
        <w:t>Liu J</w:t>
      </w:r>
      <w:r w:rsidRPr="00D83701">
        <w:rPr>
          <w:rFonts w:ascii="Book Antiqua" w:eastAsia="宋体" w:hAnsi="Book Antiqua" w:cs="宋体"/>
          <w:kern w:val="0"/>
          <w:sz w:val="24"/>
          <w:szCs w:val="24"/>
        </w:rPr>
        <w:t xml:space="preserve">, Renault L, </w:t>
      </w:r>
      <w:proofErr w:type="spellStart"/>
      <w:r w:rsidRPr="00D83701">
        <w:rPr>
          <w:rFonts w:ascii="Book Antiqua" w:eastAsia="宋体" w:hAnsi="Book Antiqua" w:cs="宋体"/>
          <w:kern w:val="0"/>
          <w:sz w:val="24"/>
          <w:szCs w:val="24"/>
        </w:rPr>
        <w:t>Veaute</w:t>
      </w:r>
      <w:proofErr w:type="spellEnd"/>
      <w:r w:rsidRPr="00D83701">
        <w:rPr>
          <w:rFonts w:ascii="Book Antiqua" w:eastAsia="宋体" w:hAnsi="Book Antiqua" w:cs="宋体"/>
          <w:kern w:val="0"/>
          <w:sz w:val="24"/>
          <w:szCs w:val="24"/>
        </w:rPr>
        <w:t xml:space="preserve"> X, Fabre F, Stahlberg H, </w:t>
      </w:r>
      <w:proofErr w:type="spellStart"/>
      <w:r w:rsidRPr="00D83701">
        <w:rPr>
          <w:rFonts w:ascii="Book Antiqua" w:eastAsia="宋体" w:hAnsi="Book Antiqua" w:cs="宋体"/>
          <w:kern w:val="0"/>
          <w:sz w:val="24"/>
          <w:szCs w:val="24"/>
        </w:rPr>
        <w:t>Heyer</w:t>
      </w:r>
      <w:proofErr w:type="spellEnd"/>
      <w:r w:rsidRPr="00D83701">
        <w:rPr>
          <w:rFonts w:ascii="Book Antiqua" w:eastAsia="宋体" w:hAnsi="Book Antiqua" w:cs="宋体"/>
          <w:kern w:val="0"/>
          <w:sz w:val="24"/>
          <w:szCs w:val="24"/>
        </w:rPr>
        <w:t xml:space="preserve"> WD. Rad51 paralogues Rad55-Rad57 balance the </w:t>
      </w:r>
      <w:proofErr w:type="spellStart"/>
      <w:r w:rsidRPr="00D83701">
        <w:rPr>
          <w:rFonts w:ascii="Book Antiqua" w:eastAsia="宋体" w:hAnsi="Book Antiqua" w:cs="宋体"/>
          <w:kern w:val="0"/>
          <w:sz w:val="24"/>
          <w:szCs w:val="24"/>
        </w:rPr>
        <w:t>antirecombinase</w:t>
      </w:r>
      <w:proofErr w:type="spellEnd"/>
      <w:r w:rsidRPr="00D83701">
        <w:rPr>
          <w:rFonts w:ascii="Book Antiqua" w:eastAsia="宋体" w:hAnsi="Book Antiqua" w:cs="宋体"/>
          <w:kern w:val="0"/>
          <w:sz w:val="24"/>
          <w:szCs w:val="24"/>
        </w:rPr>
        <w:t xml:space="preserve"> Srs2 in Rad51 filament formation. </w:t>
      </w:r>
      <w:r w:rsidRPr="00D83701">
        <w:rPr>
          <w:rFonts w:ascii="Book Antiqua" w:eastAsia="宋体" w:hAnsi="Book Antiqua" w:cs="宋体"/>
          <w:i/>
          <w:iCs/>
          <w:kern w:val="0"/>
          <w:sz w:val="24"/>
          <w:szCs w:val="24"/>
        </w:rPr>
        <w:t>Nature</w:t>
      </w:r>
      <w:r w:rsidRPr="00D83701">
        <w:rPr>
          <w:rFonts w:ascii="Book Antiqua" w:eastAsia="宋体" w:hAnsi="Book Antiqua" w:cs="宋体"/>
          <w:kern w:val="0"/>
          <w:sz w:val="24"/>
          <w:szCs w:val="24"/>
        </w:rPr>
        <w:t xml:space="preserve"> 2011; </w:t>
      </w:r>
      <w:r w:rsidRPr="00D83701">
        <w:rPr>
          <w:rFonts w:ascii="Book Antiqua" w:eastAsia="宋体" w:hAnsi="Book Antiqua" w:cs="宋体"/>
          <w:b/>
          <w:bCs/>
          <w:kern w:val="0"/>
          <w:sz w:val="24"/>
          <w:szCs w:val="24"/>
        </w:rPr>
        <w:t>479</w:t>
      </w:r>
      <w:r w:rsidRPr="00D83701">
        <w:rPr>
          <w:rFonts w:ascii="Book Antiqua" w:eastAsia="宋体" w:hAnsi="Book Antiqua" w:cs="宋体"/>
          <w:kern w:val="0"/>
          <w:sz w:val="24"/>
          <w:szCs w:val="24"/>
        </w:rPr>
        <w:t>: 245-248 [PMID: 22020281 DOI: 10.1038/nature10522]</w:t>
      </w:r>
    </w:p>
    <w:p w14:paraId="6AB1DC91"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36 </w:t>
      </w:r>
      <w:r w:rsidRPr="00D83701">
        <w:rPr>
          <w:rFonts w:ascii="Book Antiqua" w:eastAsia="宋体" w:hAnsi="Book Antiqua" w:cs="宋体"/>
          <w:b/>
          <w:bCs/>
          <w:kern w:val="0"/>
          <w:sz w:val="24"/>
          <w:szCs w:val="24"/>
        </w:rPr>
        <w:t>Godin S</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Wier</w:t>
      </w:r>
      <w:proofErr w:type="spellEnd"/>
      <w:r w:rsidRPr="00D83701">
        <w:rPr>
          <w:rFonts w:ascii="Book Antiqua" w:eastAsia="宋体" w:hAnsi="Book Antiqua" w:cs="宋体"/>
          <w:kern w:val="0"/>
          <w:sz w:val="24"/>
          <w:szCs w:val="24"/>
        </w:rPr>
        <w:t xml:space="preserve"> A, </w:t>
      </w:r>
      <w:proofErr w:type="spellStart"/>
      <w:r w:rsidRPr="00D83701">
        <w:rPr>
          <w:rFonts w:ascii="Book Antiqua" w:eastAsia="宋体" w:hAnsi="Book Antiqua" w:cs="宋体"/>
          <w:kern w:val="0"/>
          <w:sz w:val="24"/>
          <w:szCs w:val="24"/>
        </w:rPr>
        <w:t>Kabbinavar</w:t>
      </w:r>
      <w:proofErr w:type="spellEnd"/>
      <w:r w:rsidRPr="00D83701">
        <w:rPr>
          <w:rFonts w:ascii="Book Antiqua" w:eastAsia="宋体" w:hAnsi="Book Antiqua" w:cs="宋体"/>
          <w:kern w:val="0"/>
          <w:sz w:val="24"/>
          <w:szCs w:val="24"/>
        </w:rPr>
        <w:t xml:space="preserve"> F, Bratton-Palmer DS, </w:t>
      </w:r>
      <w:proofErr w:type="spellStart"/>
      <w:r w:rsidRPr="00D83701">
        <w:rPr>
          <w:rFonts w:ascii="Book Antiqua" w:eastAsia="宋体" w:hAnsi="Book Antiqua" w:cs="宋体"/>
          <w:kern w:val="0"/>
          <w:sz w:val="24"/>
          <w:szCs w:val="24"/>
        </w:rPr>
        <w:t>Ghodke</w:t>
      </w:r>
      <w:proofErr w:type="spellEnd"/>
      <w:r w:rsidRPr="00D83701">
        <w:rPr>
          <w:rFonts w:ascii="Book Antiqua" w:eastAsia="宋体" w:hAnsi="Book Antiqua" w:cs="宋体"/>
          <w:kern w:val="0"/>
          <w:sz w:val="24"/>
          <w:szCs w:val="24"/>
        </w:rPr>
        <w:t xml:space="preserve"> H, Van </w:t>
      </w:r>
      <w:proofErr w:type="spellStart"/>
      <w:r w:rsidRPr="00D83701">
        <w:rPr>
          <w:rFonts w:ascii="Book Antiqua" w:eastAsia="宋体" w:hAnsi="Book Antiqua" w:cs="宋体"/>
          <w:kern w:val="0"/>
          <w:sz w:val="24"/>
          <w:szCs w:val="24"/>
        </w:rPr>
        <w:t>Houten</w:t>
      </w:r>
      <w:proofErr w:type="spellEnd"/>
      <w:r w:rsidRPr="00D83701">
        <w:rPr>
          <w:rFonts w:ascii="Book Antiqua" w:eastAsia="宋体" w:hAnsi="Book Antiqua" w:cs="宋体"/>
          <w:kern w:val="0"/>
          <w:sz w:val="24"/>
          <w:szCs w:val="24"/>
        </w:rPr>
        <w:t xml:space="preserve"> B, </w:t>
      </w:r>
      <w:proofErr w:type="spellStart"/>
      <w:r w:rsidRPr="00D83701">
        <w:rPr>
          <w:rFonts w:ascii="Book Antiqua" w:eastAsia="宋体" w:hAnsi="Book Antiqua" w:cs="宋体"/>
          <w:kern w:val="0"/>
          <w:sz w:val="24"/>
          <w:szCs w:val="24"/>
        </w:rPr>
        <w:t>VanDemark</w:t>
      </w:r>
      <w:proofErr w:type="spellEnd"/>
      <w:r w:rsidRPr="00D83701">
        <w:rPr>
          <w:rFonts w:ascii="Book Antiqua" w:eastAsia="宋体" w:hAnsi="Book Antiqua" w:cs="宋体"/>
          <w:kern w:val="0"/>
          <w:sz w:val="24"/>
          <w:szCs w:val="24"/>
        </w:rPr>
        <w:t xml:space="preserve"> AP, Bernstein KA.</w:t>
      </w:r>
      <w:proofErr w:type="gramEnd"/>
      <w:r w:rsidRPr="00D83701">
        <w:rPr>
          <w:rFonts w:ascii="Book Antiqua" w:eastAsia="宋体" w:hAnsi="Book Antiqua" w:cs="宋体"/>
          <w:kern w:val="0"/>
          <w:sz w:val="24"/>
          <w:szCs w:val="24"/>
        </w:rPr>
        <w:t xml:space="preserve"> The Shu complex interacts with Rad51 through the Rad51 paralogues Rad55-Rad57 to mediate error-free </w:t>
      </w:r>
      <w:r w:rsidRPr="00D83701">
        <w:rPr>
          <w:rFonts w:ascii="Book Antiqua" w:eastAsia="宋体" w:hAnsi="Book Antiqua" w:cs="宋体"/>
          <w:kern w:val="0"/>
          <w:sz w:val="24"/>
          <w:szCs w:val="24"/>
        </w:rPr>
        <w:lastRenderedPageBreak/>
        <w:t xml:space="preserve">recombination. </w:t>
      </w:r>
      <w:r w:rsidRPr="00D83701">
        <w:rPr>
          <w:rFonts w:ascii="Book Antiqua" w:eastAsia="宋体" w:hAnsi="Book Antiqua" w:cs="宋体"/>
          <w:i/>
          <w:iCs/>
          <w:kern w:val="0"/>
          <w:sz w:val="24"/>
          <w:szCs w:val="24"/>
        </w:rPr>
        <w:t>Nucleic Acids Res</w:t>
      </w:r>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41</w:t>
      </w:r>
      <w:r w:rsidRPr="00D83701">
        <w:rPr>
          <w:rFonts w:ascii="Book Antiqua" w:eastAsia="宋体" w:hAnsi="Book Antiqua" w:cs="宋体"/>
          <w:kern w:val="0"/>
          <w:sz w:val="24"/>
          <w:szCs w:val="24"/>
        </w:rPr>
        <w:t>: 4525-4534 [PMID: 23460207 DOI: 10.1093/</w:t>
      </w:r>
      <w:proofErr w:type="spellStart"/>
      <w:r w:rsidRPr="00D83701">
        <w:rPr>
          <w:rFonts w:ascii="Book Antiqua" w:eastAsia="宋体" w:hAnsi="Book Antiqua" w:cs="宋体"/>
          <w:kern w:val="0"/>
          <w:sz w:val="24"/>
          <w:szCs w:val="24"/>
        </w:rPr>
        <w:t>nar</w:t>
      </w:r>
      <w:proofErr w:type="spellEnd"/>
      <w:r w:rsidRPr="00D83701">
        <w:rPr>
          <w:rFonts w:ascii="Book Antiqua" w:eastAsia="宋体" w:hAnsi="Book Antiqua" w:cs="宋体"/>
          <w:kern w:val="0"/>
          <w:sz w:val="24"/>
          <w:szCs w:val="24"/>
        </w:rPr>
        <w:t>/gkt138]</w:t>
      </w:r>
    </w:p>
    <w:p w14:paraId="446789E2"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37 </w:t>
      </w:r>
      <w:proofErr w:type="spellStart"/>
      <w:r w:rsidRPr="00D83701">
        <w:rPr>
          <w:rFonts w:ascii="Book Antiqua" w:eastAsia="宋体" w:hAnsi="Book Antiqua" w:cs="宋体"/>
          <w:b/>
          <w:bCs/>
          <w:kern w:val="0"/>
          <w:sz w:val="24"/>
          <w:szCs w:val="24"/>
        </w:rPr>
        <w:t>Liberi</w:t>
      </w:r>
      <w:proofErr w:type="spellEnd"/>
      <w:r w:rsidRPr="00D83701">
        <w:rPr>
          <w:rFonts w:ascii="Book Antiqua" w:eastAsia="宋体" w:hAnsi="Book Antiqua" w:cs="宋体"/>
          <w:b/>
          <w:bCs/>
          <w:kern w:val="0"/>
          <w:sz w:val="24"/>
          <w:szCs w:val="24"/>
        </w:rPr>
        <w:t xml:space="preserve"> G</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Maffioletti</w:t>
      </w:r>
      <w:proofErr w:type="spellEnd"/>
      <w:r w:rsidRPr="00D83701">
        <w:rPr>
          <w:rFonts w:ascii="Book Antiqua" w:eastAsia="宋体" w:hAnsi="Book Antiqua" w:cs="宋体"/>
          <w:kern w:val="0"/>
          <w:sz w:val="24"/>
          <w:szCs w:val="24"/>
        </w:rPr>
        <w:t xml:space="preserve"> G, Lucca C, </w:t>
      </w:r>
      <w:proofErr w:type="spellStart"/>
      <w:r w:rsidRPr="00D83701">
        <w:rPr>
          <w:rFonts w:ascii="Book Antiqua" w:eastAsia="宋体" w:hAnsi="Book Antiqua" w:cs="宋体"/>
          <w:kern w:val="0"/>
          <w:sz w:val="24"/>
          <w:szCs w:val="24"/>
        </w:rPr>
        <w:t>Chiolo</w:t>
      </w:r>
      <w:proofErr w:type="spellEnd"/>
      <w:r w:rsidRPr="00D83701">
        <w:rPr>
          <w:rFonts w:ascii="Book Antiqua" w:eastAsia="宋体" w:hAnsi="Book Antiqua" w:cs="宋体"/>
          <w:kern w:val="0"/>
          <w:sz w:val="24"/>
          <w:szCs w:val="24"/>
        </w:rPr>
        <w:t xml:space="preserve"> I, </w:t>
      </w:r>
      <w:proofErr w:type="spellStart"/>
      <w:r w:rsidRPr="00D83701">
        <w:rPr>
          <w:rFonts w:ascii="Book Antiqua" w:eastAsia="宋体" w:hAnsi="Book Antiqua" w:cs="宋体"/>
          <w:kern w:val="0"/>
          <w:sz w:val="24"/>
          <w:szCs w:val="24"/>
        </w:rPr>
        <w:t>Baryshnikova</w:t>
      </w:r>
      <w:proofErr w:type="spellEnd"/>
      <w:r w:rsidRPr="00D83701">
        <w:rPr>
          <w:rFonts w:ascii="Book Antiqua" w:eastAsia="宋体" w:hAnsi="Book Antiqua" w:cs="宋体"/>
          <w:kern w:val="0"/>
          <w:sz w:val="24"/>
          <w:szCs w:val="24"/>
        </w:rPr>
        <w:t xml:space="preserve"> A, Cotta-</w:t>
      </w:r>
      <w:proofErr w:type="spellStart"/>
      <w:r w:rsidRPr="00D83701">
        <w:rPr>
          <w:rFonts w:ascii="Book Antiqua" w:eastAsia="宋体" w:hAnsi="Book Antiqua" w:cs="宋体"/>
          <w:kern w:val="0"/>
          <w:sz w:val="24"/>
          <w:szCs w:val="24"/>
        </w:rPr>
        <w:t>Ramusino</w:t>
      </w:r>
      <w:proofErr w:type="spellEnd"/>
      <w:r w:rsidRPr="00D83701">
        <w:rPr>
          <w:rFonts w:ascii="Book Antiqua" w:eastAsia="宋体" w:hAnsi="Book Antiqua" w:cs="宋体"/>
          <w:kern w:val="0"/>
          <w:sz w:val="24"/>
          <w:szCs w:val="24"/>
        </w:rPr>
        <w:t xml:space="preserve"> C, Lopes M, </w:t>
      </w:r>
      <w:proofErr w:type="spellStart"/>
      <w:r w:rsidRPr="00D83701">
        <w:rPr>
          <w:rFonts w:ascii="Book Antiqua" w:eastAsia="宋体" w:hAnsi="Book Antiqua" w:cs="宋体"/>
          <w:kern w:val="0"/>
          <w:sz w:val="24"/>
          <w:szCs w:val="24"/>
        </w:rPr>
        <w:t>Pellicioli</w:t>
      </w:r>
      <w:proofErr w:type="spellEnd"/>
      <w:r w:rsidRPr="00D83701">
        <w:rPr>
          <w:rFonts w:ascii="Book Antiqua" w:eastAsia="宋体" w:hAnsi="Book Antiqua" w:cs="宋体"/>
          <w:kern w:val="0"/>
          <w:sz w:val="24"/>
          <w:szCs w:val="24"/>
        </w:rPr>
        <w:t xml:space="preserve"> A, Haber JE, </w:t>
      </w:r>
      <w:proofErr w:type="spellStart"/>
      <w:r w:rsidRPr="00D83701">
        <w:rPr>
          <w:rFonts w:ascii="Book Antiqua" w:eastAsia="宋体" w:hAnsi="Book Antiqua" w:cs="宋体"/>
          <w:kern w:val="0"/>
          <w:sz w:val="24"/>
          <w:szCs w:val="24"/>
        </w:rPr>
        <w:t>Foiani</w:t>
      </w:r>
      <w:proofErr w:type="spellEnd"/>
      <w:r w:rsidRPr="00D83701">
        <w:rPr>
          <w:rFonts w:ascii="Book Antiqua" w:eastAsia="宋体" w:hAnsi="Book Antiqua" w:cs="宋体"/>
          <w:kern w:val="0"/>
          <w:sz w:val="24"/>
          <w:szCs w:val="24"/>
        </w:rPr>
        <w:t xml:space="preserve"> M. Rad51-dependent DNA structures accumulate at damaged replication forks in sgs1 mutants defective in the yeast </w:t>
      </w:r>
      <w:proofErr w:type="spellStart"/>
      <w:r w:rsidRPr="00D83701">
        <w:rPr>
          <w:rFonts w:ascii="Book Antiqua" w:eastAsia="宋体" w:hAnsi="Book Antiqua" w:cs="宋体"/>
          <w:kern w:val="0"/>
          <w:sz w:val="24"/>
          <w:szCs w:val="24"/>
        </w:rPr>
        <w:t>ortholog</w:t>
      </w:r>
      <w:proofErr w:type="spellEnd"/>
      <w:r w:rsidRPr="00D83701">
        <w:rPr>
          <w:rFonts w:ascii="Book Antiqua" w:eastAsia="宋体" w:hAnsi="Book Antiqua" w:cs="宋体"/>
          <w:kern w:val="0"/>
          <w:sz w:val="24"/>
          <w:szCs w:val="24"/>
        </w:rPr>
        <w:t xml:space="preserve"> of BLM RecQ helicase. </w:t>
      </w:r>
      <w:r w:rsidRPr="00D83701">
        <w:rPr>
          <w:rFonts w:ascii="Book Antiqua" w:eastAsia="宋体" w:hAnsi="Book Antiqua" w:cs="宋体"/>
          <w:i/>
          <w:iCs/>
          <w:kern w:val="0"/>
          <w:sz w:val="24"/>
          <w:szCs w:val="24"/>
        </w:rPr>
        <w:t>Genes Dev</w:t>
      </w:r>
      <w:r w:rsidRPr="00D83701">
        <w:rPr>
          <w:rFonts w:ascii="Book Antiqua" w:eastAsia="宋体" w:hAnsi="Book Antiqua" w:cs="宋体"/>
          <w:kern w:val="0"/>
          <w:sz w:val="24"/>
          <w:szCs w:val="24"/>
        </w:rPr>
        <w:t xml:space="preserve"> 2005; </w:t>
      </w:r>
      <w:r w:rsidRPr="00D83701">
        <w:rPr>
          <w:rFonts w:ascii="Book Antiqua" w:eastAsia="宋体" w:hAnsi="Book Antiqua" w:cs="宋体"/>
          <w:b/>
          <w:bCs/>
          <w:kern w:val="0"/>
          <w:sz w:val="24"/>
          <w:szCs w:val="24"/>
        </w:rPr>
        <w:t>19</w:t>
      </w:r>
      <w:r w:rsidRPr="00D83701">
        <w:rPr>
          <w:rFonts w:ascii="Book Antiqua" w:eastAsia="宋体" w:hAnsi="Book Antiqua" w:cs="宋体"/>
          <w:kern w:val="0"/>
          <w:sz w:val="24"/>
          <w:szCs w:val="24"/>
        </w:rPr>
        <w:t>: 339-350 [PMID: 15687257 DOI: 10.1101/gad.322605]</w:t>
      </w:r>
    </w:p>
    <w:p w14:paraId="53216975"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38 </w:t>
      </w:r>
      <w:r w:rsidRPr="00D83701">
        <w:rPr>
          <w:rFonts w:ascii="Book Antiqua" w:eastAsia="宋体" w:hAnsi="Book Antiqua" w:cs="宋体"/>
          <w:b/>
          <w:bCs/>
          <w:kern w:val="0"/>
          <w:sz w:val="24"/>
          <w:szCs w:val="24"/>
        </w:rPr>
        <w:t>Bernstein KA</w:t>
      </w:r>
      <w:r w:rsidRPr="00D83701">
        <w:rPr>
          <w:rFonts w:ascii="Book Antiqua" w:eastAsia="宋体" w:hAnsi="Book Antiqua" w:cs="宋体"/>
          <w:kern w:val="0"/>
          <w:sz w:val="24"/>
          <w:szCs w:val="24"/>
        </w:rPr>
        <w:t xml:space="preserve">, Shor E, </w:t>
      </w:r>
      <w:proofErr w:type="spellStart"/>
      <w:r w:rsidRPr="00D83701">
        <w:rPr>
          <w:rFonts w:ascii="Book Antiqua" w:eastAsia="宋体" w:hAnsi="Book Antiqua" w:cs="宋体"/>
          <w:kern w:val="0"/>
          <w:sz w:val="24"/>
          <w:szCs w:val="24"/>
        </w:rPr>
        <w:t>Sunjevaric</w:t>
      </w:r>
      <w:proofErr w:type="spellEnd"/>
      <w:r w:rsidRPr="00D83701">
        <w:rPr>
          <w:rFonts w:ascii="Book Antiqua" w:eastAsia="宋体" w:hAnsi="Book Antiqua" w:cs="宋体"/>
          <w:kern w:val="0"/>
          <w:sz w:val="24"/>
          <w:szCs w:val="24"/>
        </w:rPr>
        <w:t xml:space="preserve"> I, </w:t>
      </w:r>
      <w:proofErr w:type="spellStart"/>
      <w:r w:rsidRPr="00D83701">
        <w:rPr>
          <w:rFonts w:ascii="Book Antiqua" w:eastAsia="宋体" w:hAnsi="Book Antiqua" w:cs="宋体"/>
          <w:kern w:val="0"/>
          <w:sz w:val="24"/>
          <w:szCs w:val="24"/>
        </w:rPr>
        <w:t>Fumasoni</w:t>
      </w:r>
      <w:proofErr w:type="spellEnd"/>
      <w:r w:rsidRPr="00D83701">
        <w:rPr>
          <w:rFonts w:ascii="Book Antiqua" w:eastAsia="宋体" w:hAnsi="Book Antiqua" w:cs="宋体"/>
          <w:kern w:val="0"/>
          <w:sz w:val="24"/>
          <w:szCs w:val="24"/>
        </w:rPr>
        <w:t xml:space="preserve"> M, Burgess RC, </w:t>
      </w:r>
      <w:proofErr w:type="spellStart"/>
      <w:r w:rsidRPr="00D83701">
        <w:rPr>
          <w:rFonts w:ascii="Book Antiqua" w:eastAsia="宋体" w:hAnsi="Book Antiqua" w:cs="宋体"/>
          <w:kern w:val="0"/>
          <w:sz w:val="24"/>
          <w:szCs w:val="24"/>
        </w:rPr>
        <w:t>Foiani</w:t>
      </w:r>
      <w:proofErr w:type="spellEnd"/>
      <w:r w:rsidRPr="00D83701">
        <w:rPr>
          <w:rFonts w:ascii="Book Antiqua" w:eastAsia="宋体" w:hAnsi="Book Antiqua" w:cs="宋体"/>
          <w:kern w:val="0"/>
          <w:sz w:val="24"/>
          <w:szCs w:val="24"/>
        </w:rPr>
        <w:t xml:space="preserve"> M, </w:t>
      </w:r>
      <w:proofErr w:type="spellStart"/>
      <w:r w:rsidRPr="00D83701">
        <w:rPr>
          <w:rFonts w:ascii="Book Antiqua" w:eastAsia="宋体" w:hAnsi="Book Antiqua" w:cs="宋体"/>
          <w:kern w:val="0"/>
          <w:sz w:val="24"/>
          <w:szCs w:val="24"/>
        </w:rPr>
        <w:t>Branzei</w:t>
      </w:r>
      <w:proofErr w:type="spellEnd"/>
      <w:r w:rsidRPr="00D83701">
        <w:rPr>
          <w:rFonts w:ascii="Book Antiqua" w:eastAsia="宋体" w:hAnsi="Book Antiqua" w:cs="宋体"/>
          <w:kern w:val="0"/>
          <w:sz w:val="24"/>
          <w:szCs w:val="24"/>
        </w:rPr>
        <w:t xml:space="preserve"> D, Rothstein R. Sgs1 function in the repair of DNA replication intermediates is separable from its role in homologous </w:t>
      </w:r>
      <w:proofErr w:type="spellStart"/>
      <w:r w:rsidRPr="00D83701">
        <w:rPr>
          <w:rFonts w:ascii="Book Antiqua" w:eastAsia="宋体" w:hAnsi="Book Antiqua" w:cs="宋体"/>
          <w:kern w:val="0"/>
          <w:sz w:val="24"/>
          <w:szCs w:val="24"/>
        </w:rPr>
        <w:t>recombinational</w:t>
      </w:r>
      <w:proofErr w:type="spellEnd"/>
      <w:r w:rsidRPr="00D83701">
        <w:rPr>
          <w:rFonts w:ascii="Book Antiqua" w:eastAsia="宋体" w:hAnsi="Book Antiqua" w:cs="宋体"/>
          <w:kern w:val="0"/>
          <w:sz w:val="24"/>
          <w:szCs w:val="24"/>
        </w:rPr>
        <w:t xml:space="preserve"> repair. </w:t>
      </w:r>
      <w:r w:rsidRPr="00D83701">
        <w:rPr>
          <w:rFonts w:ascii="Book Antiqua" w:eastAsia="宋体" w:hAnsi="Book Antiqua" w:cs="宋体"/>
          <w:i/>
          <w:iCs/>
          <w:kern w:val="0"/>
          <w:sz w:val="24"/>
          <w:szCs w:val="24"/>
        </w:rPr>
        <w:t>EMBO J</w:t>
      </w:r>
      <w:r w:rsidRPr="00D83701">
        <w:rPr>
          <w:rFonts w:ascii="Book Antiqua" w:eastAsia="宋体" w:hAnsi="Book Antiqua" w:cs="宋体"/>
          <w:kern w:val="0"/>
          <w:sz w:val="24"/>
          <w:szCs w:val="24"/>
        </w:rPr>
        <w:t xml:space="preserve"> 2009; </w:t>
      </w:r>
      <w:r w:rsidRPr="00D83701">
        <w:rPr>
          <w:rFonts w:ascii="Book Antiqua" w:eastAsia="宋体" w:hAnsi="Book Antiqua" w:cs="宋体"/>
          <w:b/>
          <w:bCs/>
          <w:kern w:val="0"/>
          <w:sz w:val="24"/>
          <w:szCs w:val="24"/>
        </w:rPr>
        <w:t>28</w:t>
      </w:r>
      <w:r w:rsidRPr="00D83701">
        <w:rPr>
          <w:rFonts w:ascii="Book Antiqua" w:eastAsia="宋体" w:hAnsi="Book Antiqua" w:cs="宋体"/>
          <w:kern w:val="0"/>
          <w:sz w:val="24"/>
          <w:szCs w:val="24"/>
        </w:rPr>
        <w:t>: 915-925 [PMID: 19214189 DOI: 10.1038/emboj.2009.28]</w:t>
      </w:r>
    </w:p>
    <w:p w14:paraId="43D79CD9"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39 </w:t>
      </w:r>
      <w:proofErr w:type="spellStart"/>
      <w:r w:rsidRPr="00D83701">
        <w:rPr>
          <w:rFonts w:ascii="Book Antiqua" w:eastAsia="宋体" w:hAnsi="Book Antiqua" w:cs="宋体"/>
          <w:b/>
          <w:bCs/>
          <w:kern w:val="0"/>
          <w:sz w:val="24"/>
          <w:szCs w:val="24"/>
        </w:rPr>
        <w:t>Cejka</w:t>
      </w:r>
      <w:proofErr w:type="spellEnd"/>
      <w:r w:rsidRPr="00D83701">
        <w:rPr>
          <w:rFonts w:ascii="Book Antiqua" w:eastAsia="宋体" w:hAnsi="Book Antiqua" w:cs="宋体"/>
          <w:b/>
          <w:bCs/>
          <w:kern w:val="0"/>
          <w:sz w:val="24"/>
          <w:szCs w:val="24"/>
        </w:rPr>
        <w:t xml:space="preserve"> P</w:t>
      </w:r>
      <w:r w:rsidRPr="00D83701">
        <w:rPr>
          <w:rFonts w:ascii="Book Antiqua" w:eastAsia="宋体" w:hAnsi="Book Antiqua" w:cs="宋体"/>
          <w:kern w:val="0"/>
          <w:sz w:val="24"/>
          <w:szCs w:val="24"/>
        </w:rPr>
        <w:t xml:space="preserve">, Plank JL, </w:t>
      </w:r>
      <w:proofErr w:type="spellStart"/>
      <w:r w:rsidRPr="00D83701">
        <w:rPr>
          <w:rFonts w:ascii="Book Antiqua" w:eastAsia="宋体" w:hAnsi="Book Antiqua" w:cs="宋体"/>
          <w:kern w:val="0"/>
          <w:sz w:val="24"/>
          <w:szCs w:val="24"/>
        </w:rPr>
        <w:t>Dombrowski</w:t>
      </w:r>
      <w:proofErr w:type="spellEnd"/>
      <w:r w:rsidRPr="00D83701">
        <w:rPr>
          <w:rFonts w:ascii="Book Antiqua" w:eastAsia="宋体" w:hAnsi="Book Antiqua" w:cs="宋体"/>
          <w:kern w:val="0"/>
          <w:sz w:val="24"/>
          <w:szCs w:val="24"/>
        </w:rPr>
        <w:t xml:space="preserve"> CC, </w:t>
      </w:r>
      <w:proofErr w:type="spellStart"/>
      <w:r w:rsidRPr="00D83701">
        <w:rPr>
          <w:rFonts w:ascii="Book Antiqua" w:eastAsia="宋体" w:hAnsi="Book Antiqua" w:cs="宋体"/>
          <w:kern w:val="0"/>
          <w:sz w:val="24"/>
          <w:szCs w:val="24"/>
        </w:rPr>
        <w:t>Kowalczykowski</w:t>
      </w:r>
      <w:proofErr w:type="spellEnd"/>
      <w:r w:rsidRPr="00D83701">
        <w:rPr>
          <w:rFonts w:ascii="Book Antiqua" w:eastAsia="宋体" w:hAnsi="Book Antiqua" w:cs="宋体"/>
          <w:kern w:val="0"/>
          <w:sz w:val="24"/>
          <w:szCs w:val="24"/>
        </w:rPr>
        <w:t xml:space="preserve"> SC. </w:t>
      </w:r>
      <w:proofErr w:type="spellStart"/>
      <w:r w:rsidRPr="00D83701">
        <w:rPr>
          <w:rFonts w:ascii="Book Antiqua" w:eastAsia="宋体" w:hAnsi="Book Antiqua" w:cs="宋体"/>
          <w:kern w:val="0"/>
          <w:sz w:val="24"/>
          <w:szCs w:val="24"/>
        </w:rPr>
        <w:t>Decatenation</w:t>
      </w:r>
      <w:proofErr w:type="spellEnd"/>
      <w:r w:rsidRPr="00D83701">
        <w:rPr>
          <w:rFonts w:ascii="Book Antiqua" w:eastAsia="宋体" w:hAnsi="Book Antiqua" w:cs="宋体"/>
          <w:kern w:val="0"/>
          <w:sz w:val="24"/>
          <w:szCs w:val="24"/>
        </w:rPr>
        <w:t xml:space="preserve"> of DNA by the S. cerevisiae Sgs1-Top3-Rmi1 and RPA complex: a mechanism for disentangling chromosomes.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Cell</w:t>
      </w:r>
      <w:r w:rsidRPr="00D83701">
        <w:rPr>
          <w:rFonts w:ascii="Book Antiqua" w:eastAsia="宋体" w:hAnsi="Book Antiqua" w:cs="宋体"/>
          <w:kern w:val="0"/>
          <w:sz w:val="24"/>
          <w:szCs w:val="24"/>
        </w:rPr>
        <w:t xml:space="preserve"> 2012; </w:t>
      </w:r>
      <w:r w:rsidRPr="00D83701">
        <w:rPr>
          <w:rFonts w:ascii="Book Antiqua" w:eastAsia="宋体" w:hAnsi="Book Antiqua" w:cs="宋体"/>
          <w:b/>
          <w:bCs/>
          <w:kern w:val="0"/>
          <w:sz w:val="24"/>
          <w:szCs w:val="24"/>
        </w:rPr>
        <w:t>47</w:t>
      </w:r>
      <w:r w:rsidRPr="00D83701">
        <w:rPr>
          <w:rFonts w:ascii="Book Antiqua" w:eastAsia="宋体" w:hAnsi="Book Antiqua" w:cs="宋体"/>
          <w:kern w:val="0"/>
          <w:sz w:val="24"/>
          <w:szCs w:val="24"/>
        </w:rPr>
        <w:t>: 886-896 [PMID: 22885009 DOI: 10.1016/j.molcel.2012.06.032]</w:t>
      </w:r>
    </w:p>
    <w:p w14:paraId="41A90786"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40 </w:t>
      </w:r>
      <w:proofErr w:type="spellStart"/>
      <w:r w:rsidRPr="00D83701">
        <w:rPr>
          <w:rFonts w:ascii="Book Antiqua" w:eastAsia="宋体" w:hAnsi="Book Antiqua" w:cs="宋体"/>
          <w:b/>
          <w:bCs/>
          <w:kern w:val="0"/>
          <w:sz w:val="24"/>
          <w:szCs w:val="24"/>
        </w:rPr>
        <w:t>Pfander</w:t>
      </w:r>
      <w:proofErr w:type="spellEnd"/>
      <w:r w:rsidRPr="00D83701">
        <w:rPr>
          <w:rFonts w:ascii="Book Antiqua" w:eastAsia="宋体" w:hAnsi="Book Antiqua" w:cs="宋体"/>
          <w:b/>
          <w:bCs/>
          <w:kern w:val="0"/>
          <w:sz w:val="24"/>
          <w:szCs w:val="24"/>
        </w:rPr>
        <w:t xml:space="preserve"> B</w:t>
      </w:r>
      <w:r w:rsidRPr="00D83701">
        <w:rPr>
          <w:rFonts w:ascii="Book Antiqua" w:eastAsia="宋体" w:hAnsi="Book Antiqua" w:cs="宋体"/>
          <w:kern w:val="0"/>
          <w:sz w:val="24"/>
          <w:szCs w:val="24"/>
        </w:rPr>
        <w:t xml:space="preserve">, Moldovan GL, </w:t>
      </w:r>
      <w:proofErr w:type="spellStart"/>
      <w:r w:rsidRPr="00D83701">
        <w:rPr>
          <w:rFonts w:ascii="Book Antiqua" w:eastAsia="宋体" w:hAnsi="Book Antiqua" w:cs="宋体"/>
          <w:kern w:val="0"/>
          <w:sz w:val="24"/>
          <w:szCs w:val="24"/>
        </w:rPr>
        <w:t>Sacher</w:t>
      </w:r>
      <w:proofErr w:type="spellEnd"/>
      <w:r w:rsidRPr="00D83701">
        <w:rPr>
          <w:rFonts w:ascii="Book Antiqua" w:eastAsia="宋体" w:hAnsi="Book Antiqua" w:cs="宋体"/>
          <w:kern w:val="0"/>
          <w:sz w:val="24"/>
          <w:szCs w:val="24"/>
        </w:rPr>
        <w:t xml:space="preserve"> M, </w:t>
      </w:r>
      <w:proofErr w:type="spellStart"/>
      <w:r w:rsidRPr="00D83701">
        <w:rPr>
          <w:rFonts w:ascii="Book Antiqua" w:eastAsia="宋体" w:hAnsi="Book Antiqua" w:cs="宋体"/>
          <w:kern w:val="0"/>
          <w:sz w:val="24"/>
          <w:szCs w:val="24"/>
        </w:rPr>
        <w:t>Hoege</w:t>
      </w:r>
      <w:proofErr w:type="spellEnd"/>
      <w:r w:rsidRPr="00D83701">
        <w:rPr>
          <w:rFonts w:ascii="Book Antiqua" w:eastAsia="宋体" w:hAnsi="Book Antiqua" w:cs="宋体"/>
          <w:kern w:val="0"/>
          <w:sz w:val="24"/>
          <w:szCs w:val="24"/>
        </w:rPr>
        <w:t xml:space="preserve"> C, </w:t>
      </w:r>
      <w:proofErr w:type="spellStart"/>
      <w:r w:rsidRPr="00D83701">
        <w:rPr>
          <w:rFonts w:ascii="Book Antiqua" w:eastAsia="宋体" w:hAnsi="Book Antiqua" w:cs="宋体"/>
          <w:kern w:val="0"/>
          <w:sz w:val="24"/>
          <w:szCs w:val="24"/>
        </w:rPr>
        <w:t>Jentsch</w:t>
      </w:r>
      <w:proofErr w:type="spellEnd"/>
      <w:r w:rsidRPr="00D83701">
        <w:rPr>
          <w:rFonts w:ascii="Book Antiqua" w:eastAsia="宋体" w:hAnsi="Book Antiqua" w:cs="宋体"/>
          <w:kern w:val="0"/>
          <w:sz w:val="24"/>
          <w:szCs w:val="24"/>
        </w:rPr>
        <w:t xml:space="preserve"> S. SUMO-modified PCNA recruits Srs2 to prevent recombination during S phase. </w:t>
      </w:r>
      <w:r w:rsidRPr="00D83701">
        <w:rPr>
          <w:rFonts w:ascii="Book Antiqua" w:eastAsia="宋体" w:hAnsi="Book Antiqua" w:cs="宋体"/>
          <w:i/>
          <w:iCs/>
          <w:kern w:val="0"/>
          <w:sz w:val="24"/>
          <w:szCs w:val="24"/>
        </w:rPr>
        <w:t>Nature</w:t>
      </w:r>
      <w:r w:rsidRPr="00D83701">
        <w:rPr>
          <w:rFonts w:ascii="Book Antiqua" w:eastAsia="宋体" w:hAnsi="Book Antiqua" w:cs="宋体"/>
          <w:kern w:val="0"/>
          <w:sz w:val="24"/>
          <w:szCs w:val="24"/>
        </w:rPr>
        <w:t xml:space="preserve"> 2005; </w:t>
      </w:r>
      <w:r w:rsidRPr="00D83701">
        <w:rPr>
          <w:rFonts w:ascii="Book Antiqua" w:eastAsia="宋体" w:hAnsi="Book Antiqua" w:cs="宋体"/>
          <w:b/>
          <w:bCs/>
          <w:kern w:val="0"/>
          <w:sz w:val="24"/>
          <w:szCs w:val="24"/>
        </w:rPr>
        <w:t>436</w:t>
      </w:r>
      <w:r w:rsidRPr="00D83701">
        <w:rPr>
          <w:rFonts w:ascii="Book Antiqua" w:eastAsia="宋体" w:hAnsi="Book Antiqua" w:cs="宋体"/>
          <w:kern w:val="0"/>
          <w:sz w:val="24"/>
          <w:szCs w:val="24"/>
        </w:rPr>
        <w:t>: 428-433 [PMID: 15931174 DOI: 10.1038/nature03665]</w:t>
      </w:r>
    </w:p>
    <w:p w14:paraId="0C927F97"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41 </w:t>
      </w:r>
      <w:proofErr w:type="spellStart"/>
      <w:r w:rsidRPr="00D83701">
        <w:rPr>
          <w:rFonts w:ascii="Book Antiqua" w:eastAsia="宋体" w:hAnsi="Book Antiqua" w:cs="宋体"/>
          <w:b/>
          <w:bCs/>
          <w:kern w:val="0"/>
          <w:sz w:val="24"/>
          <w:szCs w:val="24"/>
        </w:rPr>
        <w:t>Branzei</w:t>
      </w:r>
      <w:proofErr w:type="spellEnd"/>
      <w:r w:rsidRPr="00D83701">
        <w:rPr>
          <w:rFonts w:ascii="Book Antiqua" w:eastAsia="宋体" w:hAnsi="Book Antiqua" w:cs="宋体"/>
          <w:b/>
          <w:bCs/>
          <w:kern w:val="0"/>
          <w:sz w:val="24"/>
          <w:szCs w:val="24"/>
        </w:rPr>
        <w:t xml:space="preserve"> D</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Vanoli</w:t>
      </w:r>
      <w:proofErr w:type="spellEnd"/>
      <w:r w:rsidRPr="00D83701">
        <w:rPr>
          <w:rFonts w:ascii="Book Antiqua" w:eastAsia="宋体" w:hAnsi="Book Antiqua" w:cs="宋体"/>
          <w:kern w:val="0"/>
          <w:sz w:val="24"/>
          <w:szCs w:val="24"/>
        </w:rPr>
        <w:t xml:space="preserve"> F, </w:t>
      </w:r>
      <w:proofErr w:type="spellStart"/>
      <w:r w:rsidRPr="00D83701">
        <w:rPr>
          <w:rFonts w:ascii="Book Antiqua" w:eastAsia="宋体" w:hAnsi="Book Antiqua" w:cs="宋体"/>
          <w:kern w:val="0"/>
          <w:sz w:val="24"/>
          <w:szCs w:val="24"/>
        </w:rPr>
        <w:t>Foiani</w:t>
      </w:r>
      <w:proofErr w:type="spellEnd"/>
      <w:r w:rsidRPr="00D83701">
        <w:rPr>
          <w:rFonts w:ascii="Book Antiqua" w:eastAsia="宋体" w:hAnsi="Book Antiqua" w:cs="宋体"/>
          <w:kern w:val="0"/>
          <w:sz w:val="24"/>
          <w:szCs w:val="24"/>
        </w:rPr>
        <w:t xml:space="preserve"> M. </w:t>
      </w:r>
      <w:proofErr w:type="spellStart"/>
      <w:r w:rsidRPr="00D83701">
        <w:rPr>
          <w:rFonts w:ascii="Book Antiqua" w:eastAsia="宋体" w:hAnsi="Book Antiqua" w:cs="宋体"/>
          <w:kern w:val="0"/>
          <w:sz w:val="24"/>
          <w:szCs w:val="24"/>
        </w:rPr>
        <w:t>SUMOylation</w:t>
      </w:r>
      <w:proofErr w:type="spellEnd"/>
      <w:r w:rsidRPr="00D83701">
        <w:rPr>
          <w:rFonts w:ascii="Book Antiqua" w:eastAsia="宋体" w:hAnsi="Book Antiqua" w:cs="宋体"/>
          <w:kern w:val="0"/>
          <w:sz w:val="24"/>
          <w:szCs w:val="24"/>
        </w:rPr>
        <w:t xml:space="preserve"> regulates Rad18-mediated template switch. </w:t>
      </w:r>
      <w:r w:rsidRPr="00D83701">
        <w:rPr>
          <w:rFonts w:ascii="Book Antiqua" w:eastAsia="宋体" w:hAnsi="Book Antiqua" w:cs="宋体"/>
          <w:i/>
          <w:iCs/>
          <w:kern w:val="0"/>
          <w:sz w:val="24"/>
          <w:szCs w:val="24"/>
        </w:rPr>
        <w:t>Nature</w:t>
      </w:r>
      <w:r w:rsidRPr="00D83701">
        <w:rPr>
          <w:rFonts w:ascii="Book Antiqua" w:eastAsia="宋体" w:hAnsi="Book Antiqua" w:cs="宋体"/>
          <w:kern w:val="0"/>
          <w:sz w:val="24"/>
          <w:szCs w:val="24"/>
        </w:rPr>
        <w:t xml:space="preserve"> 2008; </w:t>
      </w:r>
      <w:r w:rsidRPr="00D83701">
        <w:rPr>
          <w:rFonts w:ascii="Book Antiqua" w:eastAsia="宋体" w:hAnsi="Book Antiqua" w:cs="宋体"/>
          <w:b/>
          <w:bCs/>
          <w:kern w:val="0"/>
          <w:sz w:val="24"/>
          <w:szCs w:val="24"/>
        </w:rPr>
        <w:t>456</w:t>
      </w:r>
      <w:r w:rsidRPr="00D83701">
        <w:rPr>
          <w:rFonts w:ascii="Book Antiqua" w:eastAsia="宋体" w:hAnsi="Book Antiqua" w:cs="宋体"/>
          <w:kern w:val="0"/>
          <w:sz w:val="24"/>
          <w:szCs w:val="24"/>
        </w:rPr>
        <w:t>: 915-920 [PMID: 19092928 DOI: 10.1038/nature07587]</w:t>
      </w:r>
    </w:p>
    <w:p w14:paraId="6B358A83"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42 </w:t>
      </w:r>
      <w:proofErr w:type="spellStart"/>
      <w:r w:rsidRPr="00D83701">
        <w:rPr>
          <w:rFonts w:ascii="Book Antiqua" w:eastAsia="宋体" w:hAnsi="Book Antiqua" w:cs="宋体"/>
          <w:b/>
          <w:bCs/>
          <w:kern w:val="0"/>
          <w:sz w:val="24"/>
          <w:szCs w:val="24"/>
        </w:rPr>
        <w:t>Minca</w:t>
      </w:r>
      <w:proofErr w:type="spellEnd"/>
      <w:r w:rsidRPr="00D83701">
        <w:rPr>
          <w:rFonts w:ascii="Book Antiqua" w:eastAsia="宋体" w:hAnsi="Book Antiqua" w:cs="宋体"/>
          <w:b/>
          <w:bCs/>
          <w:kern w:val="0"/>
          <w:sz w:val="24"/>
          <w:szCs w:val="24"/>
        </w:rPr>
        <w:t xml:space="preserve"> EC</w:t>
      </w:r>
      <w:r w:rsidRPr="00D83701">
        <w:rPr>
          <w:rFonts w:ascii="Book Antiqua" w:eastAsia="宋体" w:hAnsi="Book Antiqua" w:cs="宋体"/>
          <w:kern w:val="0"/>
          <w:sz w:val="24"/>
          <w:szCs w:val="24"/>
        </w:rPr>
        <w:t xml:space="preserve">, Kowalski D. Multiple Rad5 activities mediate sister chromatid recombination to bypass DNA damage at stalled replication forks.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Cell</w:t>
      </w:r>
      <w:r w:rsidRPr="00D83701">
        <w:rPr>
          <w:rFonts w:ascii="Book Antiqua" w:eastAsia="宋体" w:hAnsi="Book Antiqua" w:cs="宋体"/>
          <w:kern w:val="0"/>
          <w:sz w:val="24"/>
          <w:szCs w:val="24"/>
        </w:rPr>
        <w:t xml:space="preserve"> 2010; </w:t>
      </w:r>
      <w:r w:rsidRPr="00D83701">
        <w:rPr>
          <w:rFonts w:ascii="Book Antiqua" w:eastAsia="宋体" w:hAnsi="Book Antiqua" w:cs="宋体"/>
          <w:b/>
          <w:bCs/>
          <w:kern w:val="0"/>
          <w:sz w:val="24"/>
          <w:szCs w:val="24"/>
        </w:rPr>
        <w:t>38</w:t>
      </w:r>
      <w:r w:rsidRPr="00D83701">
        <w:rPr>
          <w:rFonts w:ascii="Book Antiqua" w:eastAsia="宋体" w:hAnsi="Book Antiqua" w:cs="宋体"/>
          <w:kern w:val="0"/>
          <w:sz w:val="24"/>
          <w:szCs w:val="24"/>
        </w:rPr>
        <w:t>: 649-661 [PMID: 20541998 DOI: 10.1016/j.molcel.2010.03.020]</w:t>
      </w:r>
    </w:p>
    <w:p w14:paraId="000FA873"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43 </w:t>
      </w:r>
      <w:proofErr w:type="spellStart"/>
      <w:r w:rsidRPr="00D83701">
        <w:rPr>
          <w:rFonts w:ascii="Book Antiqua" w:eastAsia="宋体" w:hAnsi="Book Antiqua" w:cs="宋体"/>
          <w:b/>
          <w:bCs/>
          <w:kern w:val="0"/>
          <w:sz w:val="24"/>
          <w:szCs w:val="24"/>
        </w:rPr>
        <w:t>Schiestl</w:t>
      </w:r>
      <w:proofErr w:type="spellEnd"/>
      <w:r w:rsidRPr="00D83701">
        <w:rPr>
          <w:rFonts w:ascii="Book Antiqua" w:eastAsia="宋体" w:hAnsi="Book Antiqua" w:cs="宋体"/>
          <w:b/>
          <w:bCs/>
          <w:kern w:val="0"/>
          <w:sz w:val="24"/>
          <w:szCs w:val="24"/>
        </w:rPr>
        <w:t xml:space="preserve"> RH</w:t>
      </w:r>
      <w:r w:rsidRPr="00D83701">
        <w:rPr>
          <w:rFonts w:ascii="Book Antiqua" w:eastAsia="宋体" w:hAnsi="Book Antiqua" w:cs="宋体"/>
          <w:kern w:val="0"/>
          <w:sz w:val="24"/>
          <w:szCs w:val="24"/>
        </w:rPr>
        <w:t xml:space="preserve">, Prakash S, Prakash L. The SRS2 suppressor of rad6 mutations of Saccharomyces cerevisiae acts by channeling DNA lesions into the RAD52 DNA repair pathway. </w:t>
      </w:r>
      <w:r w:rsidRPr="00D83701">
        <w:rPr>
          <w:rFonts w:ascii="Book Antiqua" w:eastAsia="宋体" w:hAnsi="Book Antiqua" w:cs="宋体"/>
          <w:i/>
          <w:iCs/>
          <w:kern w:val="0"/>
          <w:sz w:val="24"/>
          <w:szCs w:val="24"/>
        </w:rPr>
        <w:t>Genetics</w:t>
      </w:r>
      <w:r w:rsidRPr="00D83701">
        <w:rPr>
          <w:rFonts w:ascii="Book Antiqua" w:eastAsia="宋体" w:hAnsi="Book Antiqua" w:cs="宋体"/>
          <w:kern w:val="0"/>
          <w:sz w:val="24"/>
          <w:szCs w:val="24"/>
        </w:rPr>
        <w:t xml:space="preserve"> 1990; </w:t>
      </w:r>
      <w:r w:rsidRPr="00D83701">
        <w:rPr>
          <w:rFonts w:ascii="Book Antiqua" w:eastAsia="宋体" w:hAnsi="Book Antiqua" w:cs="宋体"/>
          <w:b/>
          <w:bCs/>
          <w:kern w:val="0"/>
          <w:sz w:val="24"/>
          <w:szCs w:val="24"/>
        </w:rPr>
        <w:t>124</w:t>
      </w:r>
      <w:r w:rsidRPr="00D83701">
        <w:rPr>
          <w:rFonts w:ascii="Book Antiqua" w:eastAsia="宋体" w:hAnsi="Book Antiqua" w:cs="宋体"/>
          <w:kern w:val="0"/>
          <w:sz w:val="24"/>
          <w:szCs w:val="24"/>
        </w:rPr>
        <w:t>: 817-831 [PMID: 2182387]</w:t>
      </w:r>
    </w:p>
    <w:p w14:paraId="73BDE3C5"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44 </w:t>
      </w:r>
      <w:r w:rsidRPr="00D83701">
        <w:rPr>
          <w:rFonts w:ascii="Book Antiqua" w:eastAsia="宋体" w:hAnsi="Book Antiqua" w:cs="宋体"/>
          <w:b/>
          <w:bCs/>
          <w:kern w:val="0"/>
          <w:sz w:val="24"/>
          <w:szCs w:val="24"/>
        </w:rPr>
        <w:t>Broomfield S</w:t>
      </w:r>
      <w:r w:rsidRPr="00D83701">
        <w:rPr>
          <w:rFonts w:ascii="Book Antiqua" w:eastAsia="宋体" w:hAnsi="Book Antiqua" w:cs="宋体"/>
          <w:kern w:val="0"/>
          <w:sz w:val="24"/>
          <w:szCs w:val="24"/>
        </w:rPr>
        <w:t xml:space="preserve">, Xiao W. Suppression of genetic defects within the RAD6 pathway by srs2 is specific for error-free post-replication repair but not for </w:t>
      </w:r>
      <w:r w:rsidRPr="00D83701">
        <w:rPr>
          <w:rFonts w:ascii="Book Antiqua" w:eastAsia="宋体" w:hAnsi="Book Antiqua" w:cs="宋体"/>
          <w:kern w:val="0"/>
          <w:sz w:val="24"/>
          <w:szCs w:val="24"/>
        </w:rPr>
        <w:lastRenderedPageBreak/>
        <w:t xml:space="preserve">damage-induced mutagenesis. </w:t>
      </w:r>
      <w:r w:rsidRPr="00D83701">
        <w:rPr>
          <w:rFonts w:ascii="Book Antiqua" w:eastAsia="宋体" w:hAnsi="Book Antiqua" w:cs="宋体"/>
          <w:i/>
          <w:iCs/>
          <w:kern w:val="0"/>
          <w:sz w:val="24"/>
          <w:szCs w:val="24"/>
        </w:rPr>
        <w:t>Nucleic Acids Res</w:t>
      </w:r>
      <w:r w:rsidRPr="00D83701">
        <w:rPr>
          <w:rFonts w:ascii="Book Antiqua" w:eastAsia="宋体" w:hAnsi="Book Antiqua" w:cs="宋体"/>
          <w:kern w:val="0"/>
          <w:sz w:val="24"/>
          <w:szCs w:val="24"/>
        </w:rPr>
        <w:t xml:space="preserve"> 2002; </w:t>
      </w:r>
      <w:r w:rsidRPr="00D83701">
        <w:rPr>
          <w:rFonts w:ascii="Book Antiqua" w:eastAsia="宋体" w:hAnsi="Book Antiqua" w:cs="宋体"/>
          <w:b/>
          <w:bCs/>
          <w:kern w:val="0"/>
          <w:sz w:val="24"/>
          <w:szCs w:val="24"/>
        </w:rPr>
        <w:t>30</w:t>
      </w:r>
      <w:r w:rsidRPr="00D83701">
        <w:rPr>
          <w:rFonts w:ascii="Book Antiqua" w:eastAsia="宋体" w:hAnsi="Book Antiqua" w:cs="宋体"/>
          <w:kern w:val="0"/>
          <w:sz w:val="24"/>
          <w:szCs w:val="24"/>
        </w:rPr>
        <w:t>: 732-739 [PMID: 11809886 DOI: 10.1093/</w:t>
      </w:r>
      <w:proofErr w:type="spellStart"/>
      <w:r w:rsidRPr="00D83701">
        <w:rPr>
          <w:rFonts w:ascii="Book Antiqua" w:eastAsia="宋体" w:hAnsi="Book Antiqua" w:cs="宋体"/>
          <w:kern w:val="0"/>
          <w:sz w:val="24"/>
          <w:szCs w:val="24"/>
        </w:rPr>
        <w:t>nar</w:t>
      </w:r>
      <w:proofErr w:type="spellEnd"/>
      <w:r w:rsidRPr="00D83701">
        <w:rPr>
          <w:rFonts w:ascii="Book Antiqua" w:eastAsia="宋体" w:hAnsi="Book Antiqua" w:cs="宋体"/>
          <w:kern w:val="0"/>
          <w:sz w:val="24"/>
          <w:szCs w:val="24"/>
        </w:rPr>
        <w:t>/30.3.732]</w:t>
      </w:r>
    </w:p>
    <w:p w14:paraId="56D7EBE9"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45 </w:t>
      </w:r>
      <w:proofErr w:type="spellStart"/>
      <w:r w:rsidRPr="00D83701">
        <w:rPr>
          <w:rFonts w:ascii="Book Antiqua" w:eastAsia="宋体" w:hAnsi="Book Antiqua" w:cs="宋体"/>
          <w:b/>
          <w:bCs/>
          <w:kern w:val="0"/>
          <w:sz w:val="24"/>
          <w:szCs w:val="24"/>
        </w:rPr>
        <w:t>Papouli</w:t>
      </w:r>
      <w:proofErr w:type="spellEnd"/>
      <w:r w:rsidRPr="00D83701">
        <w:rPr>
          <w:rFonts w:ascii="Book Antiqua" w:eastAsia="宋体" w:hAnsi="Book Antiqua" w:cs="宋体"/>
          <w:b/>
          <w:bCs/>
          <w:kern w:val="0"/>
          <w:sz w:val="24"/>
          <w:szCs w:val="24"/>
        </w:rPr>
        <w:t xml:space="preserve"> E</w:t>
      </w:r>
      <w:r w:rsidRPr="00D83701">
        <w:rPr>
          <w:rFonts w:ascii="Book Antiqua" w:eastAsia="宋体" w:hAnsi="Book Antiqua" w:cs="宋体"/>
          <w:kern w:val="0"/>
          <w:sz w:val="24"/>
          <w:szCs w:val="24"/>
        </w:rPr>
        <w:t xml:space="preserve">, Chen S, Davies AA, </w:t>
      </w:r>
      <w:proofErr w:type="spellStart"/>
      <w:r w:rsidRPr="00D83701">
        <w:rPr>
          <w:rFonts w:ascii="Book Antiqua" w:eastAsia="宋体" w:hAnsi="Book Antiqua" w:cs="宋体"/>
          <w:kern w:val="0"/>
          <w:sz w:val="24"/>
          <w:szCs w:val="24"/>
        </w:rPr>
        <w:t>Huttner</w:t>
      </w:r>
      <w:proofErr w:type="spellEnd"/>
      <w:r w:rsidRPr="00D83701">
        <w:rPr>
          <w:rFonts w:ascii="Book Antiqua" w:eastAsia="宋体" w:hAnsi="Book Antiqua" w:cs="宋体"/>
          <w:kern w:val="0"/>
          <w:sz w:val="24"/>
          <w:szCs w:val="24"/>
        </w:rPr>
        <w:t xml:space="preserve"> D, </w:t>
      </w:r>
      <w:proofErr w:type="spellStart"/>
      <w:r w:rsidRPr="00D83701">
        <w:rPr>
          <w:rFonts w:ascii="Book Antiqua" w:eastAsia="宋体" w:hAnsi="Book Antiqua" w:cs="宋体"/>
          <w:kern w:val="0"/>
          <w:sz w:val="24"/>
          <w:szCs w:val="24"/>
        </w:rPr>
        <w:t>Krejci</w:t>
      </w:r>
      <w:proofErr w:type="spellEnd"/>
      <w:r w:rsidRPr="00D83701">
        <w:rPr>
          <w:rFonts w:ascii="Book Antiqua" w:eastAsia="宋体" w:hAnsi="Book Antiqua" w:cs="宋体"/>
          <w:kern w:val="0"/>
          <w:sz w:val="24"/>
          <w:szCs w:val="24"/>
        </w:rPr>
        <w:t xml:space="preserve"> L, Sung P, Ulrich HD. Crosstalk between SUMO and ubiquitin on PCNA is mediated by recruitment of the helicase Srs2p.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Cell</w:t>
      </w:r>
      <w:r w:rsidRPr="00D83701">
        <w:rPr>
          <w:rFonts w:ascii="Book Antiqua" w:eastAsia="宋体" w:hAnsi="Book Antiqua" w:cs="宋体"/>
          <w:kern w:val="0"/>
          <w:sz w:val="24"/>
          <w:szCs w:val="24"/>
        </w:rPr>
        <w:t xml:space="preserve"> 2005; </w:t>
      </w:r>
      <w:r w:rsidRPr="00D83701">
        <w:rPr>
          <w:rFonts w:ascii="Book Antiqua" w:eastAsia="宋体" w:hAnsi="Book Antiqua" w:cs="宋体"/>
          <w:b/>
          <w:bCs/>
          <w:kern w:val="0"/>
          <w:sz w:val="24"/>
          <w:szCs w:val="24"/>
        </w:rPr>
        <w:t>19</w:t>
      </w:r>
      <w:r w:rsidRPr="00D83701">
        <w:rPr>
          <w:rFonts w:ascii="Book Antiqua" w:eastAsia="宋体" w:hAnsi="Book Antiqua" w:cs="宋体"/>
          <w:kern w:val="0"/>
          <w:sz w:val="24"/>
          <w:szCs w:val="24"/>
        </w:rPr>
        <w:t>: 123-133 [PMID: 15989970 DOI: 10.1016/j.molcel.2005.06.001]</w:t>
      </w:r>
    </w:p>
    <w:p w14:paraId="34822E20"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46 </w:t>
      </w:r>
      <w:r w:rsidRPr="00D83701">
        <w:rPr>
          <w:rFonts w:ascii="Book Antiqua" w:eastAsia="宋体" w:hAnsi="Book Antiqua" w:cs="宋体"/>
          <w:b/>
          <w:bCs/>
          <w:kern w:val="0"/>
          <w:sz w:val="24"/>
          <w:szCs w:val="24"/>
        </w:rPr>
        <w:t>Marini V</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Krejci</w:t>
      </w:r>
      <w:proofErr w:type="spellEnd"/>
      <w:r w:rsidRPr="00D83701">
        <w:rPr>
          <w:rFonts w:ascii="Book Antiqua" w:eastAsia="宋体" w:hAnsi="Book Antiqua" w:cs="宋体"/>
          <w:kern w:val="0"/>
          <w:sz w:val="24"/>
          <w:szCs w:val="24"/>
        </w:rPr>
        <w:t xml:space="preserve"> L. Srs2: the "Odd-Job Man" in DNA repair. </w:t>
      </w:r>
      <w:r w:rsidRPr="00D83701">
        <w:rPr>
          <w:rFonts w:ascii="Book Antiqua" w:eastAsia="宋体" w:hAnsi="Book Antiqua" w:cs="宋体"/>
          <w:i/>
          <w:iCs/>
          <w:kern w:val="0"/>
          <w:sz w:val="24"/>
          <w:szCs w:val="24"/>
        </w:rPr>
        <w:t xml:space="preserve">DNA Repair </w:t>
      </w:r>
      <w:r w:rsidRPr="00D83701">
        <w:rPr>
          <w:rFonts w:ascii="Book Antiqua" w:eastAsia="宋体" w:hAnsi="Book Antiqua" w:cs="宋体"/>
          <w:iCs/>
          <w:kern w:val="0"/>
          <w:sz w:val="24"/>
          <w:szCs w:val="24"/>
        </w:rPr>
        <w:t>(</w:t>
      </w:r>
      <w:proofErr w:type="spellStart"/>
      <w:r w:rsidRPr="00D83701">
        <w:rPr>
          <w:rFonts w:ascii="Book Antiqua" w:eastAsia="宋体" w:hAnsi="Book Antiqua" w:cs="宋体"/>
          <w:iCs/>
          <w:kern w:val="0"/>
          <w:sz w:val="24"/>
          <w:szCs w:val="24"/>
        </w:rPr>
        <w:t>Amst</w:t>
      </w:r>
      <w:proofErr w:type="spellEnd"/>
      <w:r w:rsidRPr="00D83701">
        <w:rPr>
          <w:rFonts w:ascii="Book Antiqua" w:eastAsia="宋体" w:hAnsi="Book Antiqua" w:cs="宋体"/>
          <w:iCs/>
          <w:kern w:val="0"/>
          <w:sz w:val="24"/>
          <w:szCs w:val="24"/>
        </w:rPr>
        <w:t>)</w:t>
      </w:r>
      <w:r w:rsidRPr="00D83701">
        <w:rPr>
          <w:rFonts w:ascii="Book Antiqua" w:eastAsia="宋体" w:hAnsi="Book Antiqua" w:cs="宋体"/>
          <w:kern w:val="0"/>
          <w:sz w:val="24"/>
          <w:szCs w:val="24"/>
        </w:rPr>
        <w:t xml:space="preserve"> 2010; </w:t>
      </w:r>
      <w:r w:rsidRPr="00D83701">
        <w:rPr>
          <w:rFonts w:ascii="Book Antiqua" w:eastAsia="宋体" w:hAnsi="Book Antiqua" w:cs="宋体"/>
          <w:b/>
          <w:bCs/>
          <w:kern w:val="0"/>
          <w:sz w:val="24"/>
          <w:szCs w:val="24"/>
        </w:rPr>
        <w:t>9</w:t>
      </w:r>
      <w:r w:rsidRPr="00D83701">
        <w:rPr>
          <w:rFonts w:ascii="Book Antiqua" w:eastAsia="宋体" w:hAnsi="Book Antiqua" w:cs="宋体"/>
          <w:kern w:val="0"/>
          <w:sz w:val="24"/>
          <w:szCs w:val="24"/>
        </w:rPr>
        <w:t>: 268-275 [PMID: 20096651 DOI: 10.1016/j.dnarep.2010.01.007]</w:t>
      </w:r>
    </w:p>
    <w:p w14:paraId="01304B5C"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47 </w:t>
      </w:r>
      <w:proofErr w:type="spellStart"/>
      <w:r w:rsidRPr="00D83701">
        <w:rPr>
          <w:rFonts w:ascii="Book Antiqua" w:eastAsia="宋体" w:hAnsi="Book Antiqua" w:cs="宋体"/>
          <w:b/>
          <w:bCs/>
          <w:kern w:val="0"/>
          <w:sz w:val="24"/>
          <w:szCs w:val="24"/>
        </w:rPr>
        <w:t>Veaute</w:t>
      </w:r>
      <w:proofErr w:type="spellEnd"/>
      <w:r w:rsidRPr="00D83701">
        <w:rPr>
          <w:rFonts w:ascii="Book Antiqua" w:eastAsia="宋体" w:hAnsi="Book Antiqua" w:cs="宋体"/>
          <w:b/>
          <w:bCs/>
          <w:kern w:val="0"/>
          <w:sz w:val="24"/>
          <w:szCs w:val="24"/>
        </w:rPr>
        <w:t xml:space="preserve"> X</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Jeusset</w:t>
      </w:r>
      <w:proofErr w:type="spellEnd"/>
      <w:r w:rsidRPr="00D83701">
        <w:rPr>
          <w:rFonts w:ascii="Book Antiqua" w:eastAsia="宋体" w:hAnsi="Book Antiqua" w:cs="宋体"/>
          <w:kern w:val="0"/>
          <w:sz w:val="24"/>
          <w:szCs w:val="24"/>
        </w:rPr>
        <w:t xml:space="preserve"> J, </w:t>
      </w:r>
      <w:proofErr w:type="spellStart"/>
      <w:r w:rsidRPr="00D83701">
        <w:rPr>
          <w:rFonts w:ascii="Book Antiqua" w:eastAsia="宋体" w:hAnsi="Book Antiqua" w:cs="宋体"/>
          <w:kern w:val="0"/>
          <w:sz w:val="24"/>
          <w:szCs w:val="24"/>
        </w:rPr>
        <w:t>Soustelle</w:t>
      </w:r>
      <w:proofErr w:type="spellEnd"/>
      <w:r w:rsidRPr="00D83701">
        <w:rPr>
          <w:rFonts w:ascii="Book Antiqua" w:eastAsia="宋体" w:hAnsi="Book Antiqua" w:cs="宋体"/>
          <w:kern w:val="0"/>
          <w:sz w:val="24"/>
          <w:szCs w:val="24"/>
        </w:rPr>
        <w:t xml:space="preserve"> C, </w:t>
      </w:r>
      <w:proofErr w:type="spellStart"/>
      <w:r w:rsidRPr="00D83701">
        <w:rPr>
          <w:rFonts w:ascii="Book Antiqua" w:eastAsia="宋体" w:hAnsi="Book Antiqua" w:cs="宋体"/>
          <w:kern w:val="0"/>
          <w:sz w:val="24"/>
          <w:szCs w:val="24"/>
        </w:rPr>
        <w:t>Kowalczykowski</w:t>
      </w:r>
      <w:proofErr w:type="spellEnd"/>
      <w:r w:rsidRPr="00D83701">
        <w:rPr>
          <w:rFonts w:ascii="Book Antiqua" w:eastAsia="宋体" w:hAnsi="Book Antiqua" w:cs="宋体"/>
          <w:kern w:val="0"/>
          <w:sz w:val="24"/>
          <w:szCs w:val="24"/>
        </w:rPr>
        <w:t xml:space="preserve"> SC, Le Cam E, Fabre F. The Srs2 helicase prevents recombination by disrupting Rad51 nucleoprotein filaments. </w:t>
      </w:r>
      <w:r w:rsidRPr="00D83701">
        <w:rPr>
          <w:rFonts w:ascii="Book Antiqua" w:eastAsia="宋体" w:hAnsi="Book Antiqua" w:cs="宋体"/>
          <w:i/>
          <w:iCs/>
          <w:kern w:val="0"/>
          <w:sz w:val="24"/>
          <w:szCs w:val="24"/>
        </w:rPr>
        <w:t>Nature</w:t>
      </w:r>
      <w:r w:rsidRPr="00D83701">
        <w:rPr>
          <w:rFonts w:ascii="Book Antiqua" w:eastAsia="宋体" w:hAnsi="Book Antiqua" w:cs="宋体"/>
          <w:kern w:val="0"/>
          <w:sz w:val="24"/>
          <w:szCs w:val="24"/>
        </w:rPr>
        <w:t xml:space="preserve"> 2003; </w:t>
      </w:r>
      <w:r w:rsidRPr="00D83701">
        <w:rPr>
          <w:rFonts w:ascii="Book Antiqua" w:eastAsia="宋体" w:hAnsi="Book Antiqua" w:cs="宋体"/>
          <w:b/>
          <w:bCs/>
          <w:kern w:val="0"/>
          <w:sz w:val="24"/>
          <w:szCs w:val="24"/>
        </w:rPr>
        <w:t>423</w:t>
      </w:r>
      <w:r w:rsidRPr="00D83701">
        <w:rPr>
          <w:rFonts w:ascii="Book Antiqua" w:eastAsia="宋体" w:hAnsi="Book Antiqua" w:cs="宋体"/>
          <w:kern w:val="0"/>
          <w:sz w:val="24"/>
          <w:szCs w:val="24"/>
        </w:rPr>
        <w:t>: 309-312 [PMID: 12748645 DOI: 10.1038/nature01585]</w:t>
      </w:r>
    </w:p>
    <w:p w14:paraId="34C7B1B5"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48 </w:t>
      </w:r>
      <w:r w:rsidRPr="00D83701">
        <w:rPr>
          <w:rFonts w:ascii="Book Antiqua" w:eastAsia="宋体" w:hAnsi="Book Antiqua" w:cs="宋体"/>
          <w:b/>
          <w:bCs/>
          <w:kern w:val="0"/>
          <w:sz w:val="24"/>
          <w:szCs w:val="24"/>
        </w:rPr>
        <w:t>Antony E</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Tomko</w:t>
      </w:r>
      <w:proofErr w:type="spellEnd"/>
      <w:r w:rsidRPr="00D83701">
        <w:rPr>
          <w:rFonts w:ascii="Book Antiqua" w:eastAsia="宋体" w:hAnsi="Book Antiqua" w:cs="宋体"/>
          <w:kern w:val="0"/>
          <w:sz w:val="24"/>
          <w:szCs w:val="24"/>
        </w:rPr>
        <w:t xml:space="preserve"> EJ, Xiao Q, </w:t>
      </w:r>
      <w:proofErr w:type="spellStart"/>
      <w:r w:rsidRPr="00D83701">
        <w:rPr>
          <w:rFonts w:ascii="Book Antiqua" w:eastAsia="宋体" w:hAnsi="Book Antiqua" w:cs="宋体"/>
          <w:kern w:val="0"/>
          <w:sz w:val="24"/>
          <w:szCs w:val="24"/>
        </w:rPr>
        <w:t>Krejci</w:t>
      </w:r>
      <w:proofErr w:type="spellEnd"/>
      <w:r w:rsidRPr="00D83701">
        <w:rPr>
          <w:rFonts w:ascii="Book Antiqua" w:eastAsia="宋体" w:hAnsi="Book Antiqua" w:cs="宋体"/>
          <w:kern w:val="0"/>
          <w:sz w:val="24"/>
          <w:szCs w:val="24"/>
        </w:rPr>
        <w:t xml:space="preserve"> L, </w:t>
      </w:r>
      <w:proofErr w:type="spellStart"/>
      <w:r w:rsidRPr="00D83701">
        <w:rPr>
          <w:rFonts w:ascii="Book Antiqua" w:eastAsia="宋体" w:hAnsi="Book Antiqua" w:cs="宋体"/>
          <w:kern w:val="0"/>
          <w:sz w:val="24"/>
          <w:szCs w:val="24"/>
        </w:rPr>
        <w:t>Lohman</w:t>
      </w:r>
      <w:proofErr w:type="spellEnd"/>
      <w:r w:rsidRPr="00D83701">
        <w:rPr>
          <w:rFonts w:ascii="Book Antiqua" w:eastAsia="宋体" w:hAnsi="Book Antiqua" w:cs="宋体"/>
          <w:kern w:val="0"/>
          <w:sz w:val="24"/>
          <w:szCs w:val="24"/>
        </w:rPr>
        <w:t xml:space="preserve"> TM, Ellenberger T. Srs2 disassembles Rad51 filaments by a protein-protein interaction triggering ATP turnover and dissociation of Rad51 from DNA.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Cell</w:t>
      </w:r>
      <w:r w:rsidRPr="00D83701">
        <w:rPr>
          <w:rFonts w:ascii="Book Antiqua" w:eastAsia="宋体" w:hAnsi="Book Antiqua" w:cs="宋体"/>
          <w:kern w:val="0"/>
          <w:sz w:val="24"/>
          <w:szCs w:val="24"/>
        </w:rPr>
        <w:t xml:space="preserve"> 2009; </w:t>
      </w:r>
      <w:r w:rsidRPr="00D83701">
        <w:rPr>
          <w:rFonts w:ascii="Book Antiqua" w:eastAsia="宋体" w:hAnsi="Book Antiqua" w:cs="宋体"/>
          <w:b/>
          <w:bCs/>
          <w:kern w:val="0"/>
          <w:sz w:val="24"/>
          <w:szCs w:val="24"/>
        </w:rPr>
        <w:t>35</w:t>
      </w:r>
      <w:r w:rsidRPr="00D83701">
        <w:rPr>
          <w:rFonts w:ascii="Book Antiqua" w:eastAsia="宋体" w:hAnsi="Book Antiqua" w:cs="宋体"/>
          <w:kern w:val="0"/>
          <w:sz w:val="24"/>
          <w:szCs w:val="24"/>
        </w:rPr>
        <w:t>: 105-115 [PMID: 19595720 DOI: 10.1016/j.molcel.2009.05.026]</w:t>
      </w:r>
    </w:p>
    <w:p w14:paraId="6BF949D0"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49 </w:t>
      </w:r>
      <w:r w:rsidRPr="00D83701">
        <w:rPr>
          <w:rFonts w:ascii="Book Antiqua" w:eastAsia="宋体" w:hAnsi="Book Antiqua" w:cs="宋体"/>
          <w:b/>
          <w:bCs/>
          <w:kern w:val="0"/>
          <w:sz w:val="24"/>
          <w:szCs w:val="24"/>
        </w:rPr>
        <w:t>Gonzalez-</w:t>
      </w:r>
      <w:proofErr w:type="spellStart"/>
      <w:r w:rsidRPr="00D83701">
        <w:rPr>
          <w:rFonts w:ascii="Book Antiqua" w:eastAsia="宋体" w:hAnsi="Book Antiqua" w:cs="宋体"/>
          <w:b/>
          <w:bCs/>
          <w:kern w:val="0"/>
          <w:sz w:val="24"/>
          <w:szCs w:val="24"/>
        </w:rPr>
        <w:t>Huici</w:t>
      </w:r>
      <w:proofErr w:type="spellEnd"/>
      <w:r w:rsidRPr="00D83701">
        <w:rPr>
          <w:rFonts w:ascii="Book Antiqua" w:eastAsia="宋体" w:hAnsi="Book Antiqua" w:cs="宋体"/>
          <w:b/>
          <w:bCs/>
          <w:kern w:val="0"/>
          <w:sz w:val="24"/>
          <w:szCs w:val="24"/>
        </w:rPr>
        <w:t xml:space="preserve"> V</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Szakal</w:t>
      </w:r>
      <w:proofErr w:type="spellEnd"/>
      <w:r w:rsidRPr="00D83701">
        <w:rPr>
          <w:rFonts w:ascii="Book Antiqua" w:eastAsia="宋体" w:hAnsi="Book Antiqua" w:cs="宋体"/>
          <w:kern w:val="0"/>
          <w:sz w:val="24"/>
          <w:szCs w:val="24"/>
        </w:rPr>
        <w:t xml:space="preserve"> B, </w:t>
      </w:r>
      <w:proofErr w:type="spellStart"/>
      <w:r w:rsidRPr="00D83701">
        <w:rPr>
          <w:rFonts w:ascii="Book Antiqua" w:eastAsia="宋体" w:hAnsi="Book Antiqua" w:cs="宋体"/>
          <w:kern w:val="0"/>
          <w:sz w:val="24"/>
          <w:szCs w:val="24"/>
        </w:rPr>
        <w:t>Urulangodi</w:t>
      </w:r>
      <w:proofErr w:type="spellEnd"/>
      <w:r w:rsidRPr="00D83701">
        <w:rPr>
          <w:rFonts w:ascii="Book Antiqua" w:eastAsia="宋体" w:hAnsi="Book Antiqua" w:cs="宋体"/>
          <w:kern w:val="0"/>
          <w:sz w:val="24"/>
          <w:szCs w:val="24"/>
        </w:rPr>
        <w:t xml:space="preserve"> M, </w:t>
      </w:r>
      <w:proofErr w:type="spellStart"/>
      <w:r w:rsidRPr="00D83701">
        <w:rPr>
          <w:rFonts w:ascii="Book Antiqua" w:eastAsia="宋体" w:hAnsi="Book Antiqua" w:cs="宋体"/>
          <w:kern w:val="0"/>
          <w:sz w:val="24"/>
          <w:szCs w:val="24"/>
        </w:rPr>
        <w:t>Psakhye</w:t>
      </w:r>
      <w:proofErr w:type="spellEnd"/>
      <w:r w:rsidRPr="00D83701">
        <w:rPr>
          <w:rFonts w:ascii="Book Antiqua" w:eastAsia="宋体" w:hAnsi="Book Antiqua" w:cs="宋体"/>
          <w:kern w:val="0"/>
          <w:sz w:val="24"/>
          <w:szCs w:val="24"/>
        </w:rPr>
        <w:t xml:space="preserve"> I, </w:t>
      </w:r>
      <w:proofErr w:type="spellStart"/>
      <w:r w:rsidRPr="00D83701">
        <w:rPr>
          <w:rFonts w:ascii="Book Antiqua" w:eastAsia="宋体" w:hAnsi="Book Antiqua" w:cs="宋体"/>
          <w:kern w:val="0"/>
          <w:sz w:val="24"/>
          <w:szCs w:val="24"/>
        </w:rPr>
        <w:t>Castellucci</w:t>
      </w:r>
      <w:proofErr w:type="spellEnd"/>
      <w:r w:rsidRPr="00D83701">
        <w:rPr>
          <w:rFonts w:ascii="Book Antiqua" w:eastAsia="宋体" w:hAnsi="Book Antiqua" w:cs="宋体"/>
          <w:kern w:val="0"/>
          <w:sz w:val="24"/>
          <w:szCs w:val="24"/>
        </w:rPr>
        <w:t xml:space="preserve"> F, </w:t>
      </w:r>
      <w:proofErr w:type="spellStart"/>
      <w:r w:rsidRPr="00D83701">
        <w:rPr>
          <w:rFonts w:ascii="Book Antiqua" w:eastAsia="宋体" w:hAnsi="Book Antiqua" w:cs="宋体"/>
          <w:kern w:val="0"/>
          <w:sz w:val="24"/>
          <w:szCs w:val="24"/>
        </w:rPr>
        <w:t>Menolfi</w:t>
      </w:r>
      <w:proofErr w:type="spellEnd"/>
      <w:r w:rsidRPr="00D83701">
        <w:rPr>
          <w:rFonts w:ascii="Book Antiqua" w:eastAsia="宋体" w:hAnsi="Book Antiqua" w:cs="宋体"/>
          <w:kern w:val="0"/>
          <w:sz w:val="24"/>
          <w:szCs w:val="24"/>
        </w:rPr>
        <w:t xml:space="preserve"> D, </w:t>
      </w:r>
      <w:proofErr w:type="spellStart"/>
      <w:r w:rsidRPr="00D83701">
        <w:rPr>
          <w:rFonts w:ascii="Book Antiqua" w:eastAsia="宋体" w:hAnsi="Book Antiqua" w:cs="宋体"/>
          <w:kern w:val="0"/>
          <w:sz w:val="24"/>
          <w:szCs w:val="24"/>
        </w:rPr>
        <w:t>Rajakumara</w:t>
      </w:r>
      <w:proofErr w:type="spellEnd"/>
      <w:r w:rsidRPr="00D83701">
        <w:rPr>
          <w:rFonts w:ascii="Book Antiqua" w:eastAsia="宋体" w:hAnsi="Book Antiqua" w:cs="宋体"/>
          <w:kern w:val="0"/>
          <w:sz w:val="24"/>
          <w:szCs w:val="24"/>
        </w:rPr>
        <w:t xml:space="preserve"> E, </w:t>
      </w:r>
      <w:proofErr w:type="spellStart"/>
      <w:r w:rsidRPr="00D83701">
        <w:rPr>
          <w:rFonts w:ascii="Book Antiqua" w:eastAsia="宋体" w:hAnsi="Book Antiqua" w:cs="宋体"/>
          <w:kern w:val="0"/>
          <w:sz w:val="24"/>
          <w:szCs w:val="24"/>
        </w:rPr>
        <w:t>Fumasoni</w:t>
      </w:r>
      <w:proofErr w:type="spellEnd"/>
      <w:r w:rsidRPr="00D83701">
        <w:rPr>
          <w:rFonts w:ascii="Book Antiqua" w:eastAsia="宋体" w:hAnsi="Book Antiqua" w:cs="宋体"/>
          <w:kern w:val="0"/>
          <w:sz w:val="24"/>
          <w:szCs w:val="24"/>
        </w:rPr>
        <w:t xml:space="preserve"> M, Bermejo R, </w:t>
      </w:r>
      <w:proofErr w:type="spellStart"/>
      <w:r w:rsidRPr="00D83701">
        <w:rPr>
          <w:rFonts w:ascii="Book Antiqua" w:eastAsia="宋体" w:hAnsi="Book Antiqua" w:cs="宋体"/>
          <w:kern w:val="0"/>
          <w:sz w:val="24"/>
          <w:szCs w:val="24"/>
        </w:rPr>
        <w:t>Jentsch</w:t>
      </w:r>
      <w:proofErr w:type="spellEnd"/>
      <w:r w:rsidRPr="00D83701">
        <w:rPr>
          <w:rFonts w:ascii="Book Antiqua" w:eastAsia="宋体" w:hAnsi="Book Antiqua" w:cs="宋体"/>
          <w:kern w:val="0"/>
          <w:sz w:val="24"/>
          <w:szCs w:val="24"/>
        </w:rPr>
        <w:t xml:space="preserve"> S, </w:t>
      </w:r>
      <w:proofErr w:type="spellStart"/>
      <w:r w:rsidRPr="00D83701">
        <w:rPr>
          <w:rFonts w:ascii="Book Antiqua" w:eastAsia="宋体" w:hAnsi="Book Antiqua" w:cs="宋体"/>
          <w:kern w:val="0"/>
          <w:sz w:val="24"/>
          <w:szCs w:val="24"/>
        </w:rPr>
        <w:t>Branzei</w:t>
      </w:r>
      <w:proofErr w:type="spellEnd"/>
      <w:r w:rsidRPr="00D83701">
        <w:rPr>
          <w:rFonts w:ascii="Book Antiqua" w:eastAsia="宋体" w:hAnsi="Book Antiqua" w:cs="宋体"/>
          <w:kern w:val="0"/>
          <w:sz w:val="24"/>
          <w:szCs w:val="24"/>
        </w:rPr>
        <w:t xml:space="preserve"> D. DNA bending facilitates the error-free DNA damage tolerance pathway and upholds genome integrity. </w:t>
      </w:r>
      <w:r w:rsidRPr="00D83701">
        <w:rPr>
          <w:rFonts w:ascii="Book Antiqua" w:eastAsia="宋体" w:hAnsi="Book Antiqua" w:cs="宋体"/>
          <w:i/>
          <w:iCs/>
          <w:kern w:val="0"/>
          <w:sz w:val="24"/>
          <w:szCs w:val="24"/>
        </w:rPr>
        <w:t>EMBO J</w:t>
      </w:r>
      <w:r w:rsidRPr="00D83701">
        <w:rPr>
          <w:rFonts w:ascii="Book Antiqua" w:eastAsia="宋体" w:hAnsi="Book Antiqua" w:cs="宋体"/>
          <w:kern w:val="0"/>
          <w:sz w:val="24"/>
          <w:szCs w:val="24"/>
        </w:rPr>
        <w:t xml:space="preserve"> 2014; </w:t>
      </w:r>
      <w:r w:rsidRPr="00D83701">
        <w:rPr>
          <w:rFonts w:ascii="Book Antiqua" w:eastAsia="宋体" w:hAnsi="Book Antiqua" w:cs="宋体"/>
          <w:b/>
          <w:bCs/>
          <w:kern w:val="0"/>
          <w:sz w:val="24"/>
          <w:szCs w:val="24"/>
        </w:rPr>
        <w:t>33</w:t>
      </w:r>
      <w:r w:rsidRPr="00D83701">
        <w:rPr>
          <w:rFonts w:ascii="Book Antiqua" w:eastAsia="宋体" w:hAnsi="Book Antiqua" w:cs="宋体"/>
          <w:kern w:val="0"/>
          <w:sz w:val="24"/>
          <w:szCs w:val="24"/>
        </w:rPr>
        <w:t>: 327-340 [PMID: 24473148 DOI: 10.1002/embj.201387425]</w:t>
      </w:r>
    </w:p>
    <w:p w14:paraId="5591ACD5"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50 </w:t>
      </w:r>
      <w:proofErr w:type="spellStart"/>
      <w:r w:rsidRPr="00D83701">
        <w:rPr>
          <w:rFonts w:ascii="Book Antiqua" w:eastAsia="宋体" w:hAnsi="Book Antiqua" w:cs="宋体"/>
          <w:b/>
          <w:bCs/>
          <w:kern w:val="0"/>
          <w:sz w:val="24"/>
          <w:szCs w:val="24"/>
        </w:rPr>
        <w:t>Karras</w:t>
      </w:r>
      <w:proofErr w:type="spellEnd"/>
      <w:r w:rsidRPr="00D83701">
        <w:rPr>
          <w:rFonts w:ascii="Book Antiqua" w:eastAsia="宋体" w:hAnsi="Book Antiqua" w:cs="宋体"/>
          <w:b/>
          <w:bCs/>
          <w:kern w:val="0"/>
          <w:sz w:val="24"/>
          <w:szCs w:val="24"/>
        </w:rPr>
        <w:t xml:space="preserve"> GI</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Jentsch</w:t>
      </w:r>
      <w:proofErr w:type="spellEnd"/>
      <w:r w:rsidRPr="00D83701">
        <w:rPr>
          <w:rFonts w:ascii="Book Antiqua" w:eastAsia="宋体" w:hAnsi="Book Antiqua" w:cs="宋体"/>
          <w:kern w:val="0"/>
          <w:sz w:val="24"/>
          <w:szCs w:val="24"/>
        </w:rPr>
        <w:t xml:space="preserve"> S.</w:t>
      </w:r>
      <w:proofErr w:type="gramEnd"/>
      <w:r w:rsidRPr="00D83701">
        <w:rPr>
          <w:rFonts w:ascii="Book Antiqua" w:eastAsia="宋体" w:hAnsi="Book Antiqua" w:cs="宋体"/>
          <w:kern w:val="0"/>
          <w:sz w:val="24"/>
          <w:szCs w:val="24"/>
        </w:rPr>
        <w:t xml:space="preserve"> The RAD6 DNA damage tolerance pathway operates uncoupled from the replication fork and is functional beyond S phase. </w:t>
      </w:r>
      <w:r w:rsidRPr="00D83701">
        <w:rPr>
          <w:rFonts w:ascii="Book Antiqua" w:eastAsia="宋体" w:hAnsi="Book Antiqua" w:cs="宋体"/>
          <w:i/>
          <w:iCs/>
          <w:kern w:val="0"/>
          <w:sz w:val="24"/>
          <w:szCs w:val="24"/>
        </w:rPr>
        <w:t>Cell</w:t>
      </w:r>
      <w:r w:rsidRPr="00D83701">
        <w:rPr>
          <w:rFonts w:ascii="Book Antiqua" w:eastAsia="宋体" w:hAnsi="Book Antiqua" w:cs="宋体"/>
          <w:kern w:val="0"/>
          <w:sz w:val="24"/>
          <w:szCs w:val="24"/>
        </w:rPr>
        <w:t xml:space="preserve"> 2010; </w:t>
      </w:r>
      <w:r w:rsidRPr="00D83701">
        <w:rPr>
          <w:rFonts w:ascii="Book Antiqua" w:eastAsia="宋体" w:hAnsi="Book Antiqua" w:cs="宋体"/>
          <w:b/>
          <w:bCs/>
          <w:kern w:val="0"/>
          <w:sz w:val="24"/>
          <w:szCs w:val="24"/>
        </w:rPr>
        <w:t>141</w:t>
      </w:r>
      <w:r w:rsidRPr="00D83701">
        <w:rPr>
          <w:rFonts w:ascii="Book Antiqua" w:eastAsia="宋体" w:hAnsi="Book Antiqua" w:cs="宋体"/>
          <w:kern w:val="0"/>
          <w:sz w:val="24"/>
          <w:szCs w:val="24"/>
        </w:rPr>
        <w:t>: 255-267 [PMID: 20403322 DOI: 10.1016/j.cell.2010.02.028]</w:t>
      </w:r>
    </w:p>
    <w:p w14:paraId="50A037C7"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51 </w:t>
      </w:r>
      <w:r w:rsidRPr="00D83701">
        <w:rPr>
          <w:rFonts w:ascii="Book Antiqua" w:eastAsia="宋体" w:hAnsi="Book Antiqua" w:cs="宋体"/>
          <w:b/>
          <w:bCs/>
          <w:kern w:val="0"/>
          <w:sz w:val="24"/>
          <w:szCs w:val="24"/>
        </w:rPr>
        <w:t>Ira G</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Malkova</w:t>
      </w:r>
      <w:proofErr w:type="spellEnd"/>
      <w:r w:rsidRPr="00D83701">
        <w:rPr>
          <w:rFonts w:ascii="Book Antiqua" w:eastAsia="宋体" w:hAnsi="Book Antiqua" w:cs="宋体"/>
          <w:kern w:val="0"/>
          <w:sz w:val="24"/>
          <w:szCs w:val="24"/>
        </w:rPr>
        <w:t xml:space="preserve"> A, </w:t>
      </w:r>
      <w:proofErr w:type="spellStart"/>
      <w:r w:rsidRPr="00D83701">
        <w:rPr>
          <w:rFonts w:ascii="Book Antiqua" w:eastAsia="宋体" w:hAnsi="Book Antiqua" w:cs="宋体"/>
          <w:kern w:val="0"/>
          <w:sz w:val="24"/>
          <w:szCs w:val="24"/>
        </w:rPr>
        <w:t>Liberi</w:t>
      </w:r>
      <w:proofErr w:type="spellEnd"/>
      <w:r w:rsidRPr="00D83701">
        <w:rPr>
          <w:rFonts w:ascii="Book Antiqua" w:eastAsia="宋体" w:hAnsi="Book Antiqua" w:cs="宋体"/>
          <w:kern w:val="0"/>
          <w:sz w:val="24"/>
          <w:szCs w:val="24"/>
        </w:rPr>
        <w:t xml:space="preserve"> G, </w:t>
      </w:r>
      <w:proofErr w:type="spellStart"/>
      <w:r w:rsidRPr="00D83701">
        <w:rPr>
          <w:rFonts w:ascii="Book Antiqua" w:eastAsia="宋体" w:hAnsi="Book Antiqua" w:cs="宋体"/>
          <w:kern w:val="0"/>
          <w:sz w:val="24"/>
          <w:szCs w:val="24"/>
        </w:rPr>
        <w:t>Foiani</w:t>
      </w:r>
      <w:proofErr w:type="spellEnd"/>
      <w:r w:rsidRPr="00D83701">
        <w:rPr>
          <w:rFonts w:ascii="Book Antiqua" w:eastAsia="宋体" w:hAnsi="Book Antiqua" w:cs="宋体"/>
          <w:kern w:val="0"/>
          <w:sz w:val="24"/>
          <w:szCs w:val="24"/>
        </w:rPr>
        <w:t xml:space="preserve"> M, Haber JE. Srs2 and Sgs1-Top3 suppress crossovers during double-strand break repair in yeast. </w:t>
      </w:r>
      <w:r w:rsidRPr="00D83701">
        <w:rPr>
          <w:rFonts w:ascii="Book Antiqua" w:eastAsia="宋体" w:hAnsi="Book Antiqua" w:cs="宋体"/>
          <w:i/>
          <w:iCs/>
          <w:kern w:val="0"/>
          <w:sz w:val="24"/>
          <w:szCs w:val="24"/>
        </w:rPr>
        <w:t>Cell</w:t>
      </w:r>
      <w:r w:rsidRPr="00D83701">
        <w:rPr>
          <w:rFonts w:ascii="Book Antiqua" w:eastAsia="宋体" w:hAnsi="Book Antiqua" w:cs="宋体"/>
          <w:kern w:val="0"/>
          <w:sz w:val="24"/>
          <w:szCs w:val="24"/>
        </w:rPr>
        <w:t xml:space="preserve"> 2003; </w:t>
      </w:r>
      <w:r w:rsidRPr="00D83701">
        <w:rPr>
          <w:rFonts w:ascii="Book Antiqua" w:eastAsia="宋体" w:hAnsi="Book Antiqua" w:cs="宋体"/>
          <w:b/>
          <w:bCs/>
          <w:kern w:val="0"/>
          <w:sz w:val="24"/>
          <w:szCs w:val="24"/>
        </w:rPr>
        <w:t>115</w:t>
      </w:r>
      <w:r w:rsidRPr="00D83701">
        <w:rPr>
          <w:rFonts w:ascii="Book Antiqua" w:eastAsia="宋体" w:hAnsi="Book Antiqua" w:cs="宋体"/>
          <w:kern w:val="0"/>
          <w:sz w:val="24"/>
          <w:szCs w:val="24"/>
        </w:rPr>
        <w:t>: 401-411 [PMID: 14622595 DOI: 10.1016/s0092-8674(03)00886-9]</w:t>
      </w:r>
    </w:p>
    <w:p w14:paraId="2D88A350"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52 </w:t>
      </w:r>
      <w:r w:rsidRPr="00D83701">
        <w:rPr>
          <w:rFonts w:ascii="Book Antiqua" w:eastAsia="宋体" w:hAnsi="Book Antiqua" w:cs="宋体"/>
          <w:b/>
          <w:bCs/>
          <w:kern w:val="0"/>
          <w:sz w:val="24"/>
          <w:szCs w:val="24"/>
        </w:rPr>
        <w:t>Robert T</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Dervins</w:t>
      </w:r>
      <w:proofErr w:type="spellEnd"/>
      <w:r w:rsidRPr="00D83701">
        <w:rPr>
          <w:rFonts w:ascii="Book Antiqua" w:eastAsia="宋体" w:hAnsi="Book Antiqua" w:cs="宋体"/>
          <w:kern w:val="0"/>
          <w:sz w:val="24"/>
          <w:szCs w:val="24"/>
        </w:rPr>
        <w:t xml:space="preserve"> D, Fabre F, </w:t>
      </w:r>
      <w:proofErr w:type="spellStart"/>
      <w:r w:rsidRPr="00D83701">
        <w:rPr>
          <w:rFonts w:ascii="Book Antiqua" w:eastAsia="宋体" w:hAnsi="Book Antiqua" w:cs="宋体"/>
          <w:kern w:val="0"/>
          <w:sz w:val="24"/>
          <w:szCs w:val="24"/>
        </w:rPr>
        <w:t>Gangloff</w:t>
      </w:r>
      <w:proofErr w:type="spellEnd"/>
      <w:r w:rsidRPr="00D83701">
        <w:rPr>
          <w:rFonts w:ascii="Book Antiqua" w:eastAsia="宋体" w:hAnsi="Book Antiqua" w:cs="宋体"/>
          <w:kern w:val="0"/>
          <w:sz w:val="24"/>
          <w:szCs w:val="24"/>
        </w:rPr>
        <w:t xml:space="preserve"> S. Mrc1 and Srs2 are major actors in the regulation of spontaneous crossover. </w:t>
      </w:r>
      <w:r w:rsidRPr="00D83701">
        <w:rPr>
          <w:rFonts w:ascii="Book Antiqua" w:eastAsia="宋体" w:hAnsi="Book Antiqua" w:cs="宋体"/>
          <w:i/>
          <w:iCs/>
          <w:kern w:val="0"/>
          <w:sz w:val="24"/>
          <w:szCs w:val="24"/>
        </w:rPr>
        <w:t>EMBO J</w:t>
      </w:r>
      <w:r w:rsidRPr="00D83701">
        <w:rPr>
          <w:rFonts w:ascii="Book Antiqua" w:eastAsia="宋体" w:hAnsi="Book Antiqua" w:cs="宋体"/>
          <w:kern w:val="0"/>
          <w:sz w:val="24"/>
          <w:szCs w:val="24"/>
        </w:rPr>
        <w:t xml:space="preserve"> 2006; </w:t>
      </w:r>
      <w:r w:rsidRPr="00D83701">
        <w:rPr>
          <w:rFonts w:ascii="Book Antiqua" w:eastAsia="宋体" w:hAnsi="Book Antiqua" w:cs="宋体"/>
          <w:b/>
          <w:bCs/>
          <w:kern w:val="0"/>
          <w:sz w:val="24"/>
          <w:szCs w:val="24"/>
        </w:rPr>
        <w:t>25</w:t>
      </w:r>
      <w:r w:rsidRPr="00D83701">
        <w:rPr>
          <w:rFonts w:ascii="Book Antiqua" w:eastAsia="宋体" w:hAnsi="Book Antiqua" w:cs="宋体"/>
          <w:kern w:val="0"/>
          <w:sz w:val="24"/>
          <w:szCs w:val="24"/>
        </w:rPr>
        <w:t>: 2837-2846 [PMID: 16724109 DOI: 10.1038/sj.emboj.7601158]</w:t>
      </w:r>
    </w:p>
    <w:p w14:paraId="6DEDFB9E"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lastRenderedPageBreak/>
        <w:t xml:space="preserve">53 </w:t>
      </w:r>
      <w:r w:rsidRPr="00D83701">
        <w:rPr>
          <w:rFonts w:ascii="Book Antiqua" w:eastAsia="宋体" w:hAnsi="Book Antiqua" w:cs="宋体"/>
          <w:b/>
          <w:bCs/>
          <w:kern w:val="0"/>
          <w:sz w:val="24"/>
          <w:szCs w:val="24"/>
        </w:rPr>
        <w:t>Miura T</w:t>
      </w:r>
      <w:r w:rsidRPr="00D83701">
        <w:rPr>
          <w:rFonts w:ascii="Book Antiqua" w:eastAsia="宋体" w:hAnsi="Book Antiqua" w:cs="宋体"/>
          <w:kern w:val="0"/>
          <w:sz w:val="24"/>
          <w:szCs w:val="24"/>
        </w:rPr>
        <w:t xml:space="preserve">, Shibata T, </w:t>
      </w:r>
      <w:proofErr w:type="spellStart"/>
      <w:r w:rsidRPr="00D83701">
        <w:rPr>
          <w:rFonts w:ascii="Book Antiqua" w:eastAsia="宋体" w:hAnsi="Book Antiqua" w:cs="宋体"/>
          <w:kern w:val="0"/>
          <w:sz w:val="24"/>
          <w:szCs w:val="24"/>
        </w:rPr>
        <w:t>Kusano</w:t>
      </w:r>
      <w:proofErr w:type="spellEnd"/>
      <w:r w:rsidRPr="00D83701">
        <w:rPr>
          <w:rFonts w:ascii="Book Antiqua" w:eastAsia="宋体" w:hAnsi="Book Antiqua" w:cs="宋体"/>
          <w:kern w:val="0"/>
          <w:sz w:val="24"/>
          <w:szCs w:val="24"/>
        </w:rPr>
        <w:t xml:space="preserve"> K. Putative </w:t>
      </w:r>
      <w:proofErr w:type="spellStart"/>
      <w:r w:rsidRPr="00D83701">
        <w:rPr>
          <w:rFonts w:ascii="Book Antiqua" w:eastAsia="宋体" w:hAnsi="Book Antiqua" w:cs="宋体"/>
          <w:kern w:val="0"/>
          <w:sz w:val="24"/>
          <w:szCs w:val="24"/>
        </w:rPr>
        <w:t>antirecombinase</w:t>
      </w:r>
      <w:proofErr w:type="spellEnd"/>
      <w:r w:rsidRPr="00D83701">
        <w:rPr>
          <w:rFonts w:ascii="Book Antiqua" w:eastAsia="宋体" w:hAnsi="Book Antiqua" w:cs="宋体"/>
          <w:kern w:val="0"/>
          <w:sz w:val="24"/>
          <w:szCs w:val="24"/>
        </w:rPr>
        <w:t xml:space="preserve"> Srs2 DNA helicase promotes </w:t>
      </w:r>
      <w:proofErr w:type="spellStart"/>
      <w:r w:rsidRPr="00D83701">
        <w:rPr>
          <w:rFonts w:ascii="Book Antiqua" w:eastAsia="宋体" w:hAnsi="Book Antiqua" w:cs="宋体"/>
          <w:kern w:val="0"/>
          <w:sz w:val="24"/>
          <w:szCs w:val="24"/>
        </w:rPr>
        <w:t>noncrossover</w:t>
      </w:r>
      <w:proofErr w:type="spellEnd"/>
      <w:r w:rsidRPr="00D83701">
        <w:rPr>
          <w:rFonts w:ascii="Book Antiqua" w:eastAsia="宋体" w:hAnsi="Book Antiqua" w:cs="宋体"/>
          <w:kern w:val="0"/>
          <w:sz w:val="24"/>
          <w:szCs w:val="24"/>
        </w:rPr>
        <w:t xml:space="preserve"> homologous recombination avoiding loss of heterozygosity. </w:t>
      </w:r>
      <w:proofErr w:type="spellStart"/>
      <w:r w:rsidRPr="00D83701">
        <w:rPr>
          <w:rFonts w:ascii="Book Antiqua" w:eastAsia="宋体" w:hAnsi="Book Antiqua" w:cs="宋体"/>
          <w:i/>
          <w:iCs/>
          <w:kern w:val="0"/>
          <w:sz w:val="24"/>
          <w:szCs w:val="24"/>
        </w:rPr>
        <w:t>Proc</w:t>
      </w:r>
      <w:proofErr w:type="spellEnd"/>
      <w:r w:rsidRPr="00D83701">
        <w:rPr>
          <w:rFonts w:ascii="Book Antiqua" w:eastAsia="宋体" w:hAnsi="Book Antiqua" w:cs="宋体"/>
          <w:i/>
          <w:iCs/>
          <w:kern w:val="0"/>
          <w:sz w:val="24"/>
          <w:szCs w:val="24"/>
        </w:rPr>
        <w:t xml:space="preserve"> Natl </w:t>
      </w:r>
      <w:proofErr w:type="spellStart"/>
      <w:r w:rsidRPr="00D83701">
        <w:rPr>
          <w:rFonts w:ascii="Book Antiqua" w:eastAsia="宋体" w:hAnsi="Book Antiqua" w:cs="宋体"/>
          <w:i/>
          <w:iCs/>
          <w:kern w:val="0"/>
          <w:sz w:val="24"/>
          <w:szCs w:val="24"/>
        </w:rPr>
        <w:t>Acad</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Sci</w:t>
      </w:r>
      <w:proofErr w:type="spellEnd"/>
      <w:r w:rsidRPr="00D83701">
        <w:rPr>
          <w:rFonts w:ascii="Book Antiqua" w:eastAsia="宋体" w:hAnsi="Book Antiqua" w:cs="宋体"/>
          <w:i/>
          <w:iCs/>
          <w:kern w:val="0"/>
          <w:sz w:val="24"/>
          <w:szCs w:val="24"/>
        </w:rPr>
        <w:t xml:space="preserve"> U S A</w:t>
      </w:r>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110</w:t>
      </w:r>
      <w:r w:rsidRPr="00D83701">
        <w:rPr>
          <w:rFonts w:ascii="Book Antiqua" w:eastAsia="宋体" w:hAnsi="Book Antiqua" w:cs="宋体"/>
          <w:kern w:val="0"/>
          <w:sz w:val="24"/>
          <w:szCs w:val="24"/>
        </w:rPr>
        <w:t>: 16067-16072 [PMID: 24043837 DOI: 10.1073/pnas.1303111110]</w:t>
      </w:r>
    </w:p>
    <w:p w14:paraId="5DDAC825"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54 </w:t>
      </w:r>
      <w:proofErr w:type="spellStart"/>
      <w:r w:rsidRPr="00D83701">
        <w:rPr>
          <w:rFonts w:ascii="Book Antiqua" w:eastAsia="宋体" w:hAnsi="Book Antiqua" w:cs="宋体"/>
          <w:b/>
          <w:bCs/>
          <w:kern w:val="0"/>
          <w:sz w:val="24"/>
          <w:szCs w:val="24"/>
        </w:rPr>
        <w:t>Burkovics</w:t>
      </w:r>
      <w:proofErr w:type="spellEnd"/>
      <w:r w:rsidRPr="00D83701">
        <w:rPr>
          <w:rFonts w:ascii="Book Antiqua" w:eastAsia="宋体" w:hAnsi="Book Antiqua" w:cs="宋体"/>
          <w:b/>
          <w:bCs/>
          <w:kern w:val="0"/>
          <w:sz w:val="24"/>
          <w:szCs w:val="24"/>
        </w:rPr>
        <w:t xml:space="preserve"> P</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Sebesta</w:t>
      </w:r>
      <w:proofErr w:type="spellEnd"/>
      <w:r w:rsidRPr="00D83701">
        <w:rPr>
          <w:rFonts w:ascii="Book Antiqua" w:eastAsia="宋体" w:hAnsi="Book Antiqua" w:cs="宋体"/>
          <w:kern w:val="0"/>
          <w:sz w:val="24"/>
          <w:szCs w:val="24"/>
        </w:rPr>
        <w:t xml:space="preserve"> M, </w:t>
      </w:r>
      <w:proofErr w:type="spellStart"/>
      <w:r w:rsidRPr="00D83701">
        <w:rPr>
          <w:rFonts w:ascii="Book Antiqua" w:eastAsia="宋体" w:hAnsi="Book Antiqua" w:cs="宋体"/>
          <w:kern w:val="0"/>
          <w:sz w:val="24"/>
          <w:szCs w:val="24"/>
        </w:rPr>
        <w:t>Sisakova</w:t>
      </w:r>
      <w:proofErr w:type="spellEnd"/>
      <w:r w:rsidRPr="00D83701">
        <w:rPr>
          <w:rFonts w:ascii="Book Antiqua" w:eastAsia="宋体" w:hAnsi="Book Antiqua" w:cs="宋体"/>
          <w:kern w:val="0"/>
          <w:sz w:val="24"/>
          <w:szCs w:val="24"/>
        </w:rPr>
        <w:t xml:space="preserve"> A, </w:t>
      </w:r>
      <w:proofErr w:type="spellStart"/>
      <w:r w:rsidRPr="00D83701">
        <w:rPr>
          <w:rFonts w:ascii="Book Antiqua" w:eastAsia="宋体" w:hAnsi="Book Antiqua" w:cs="宋体"/>
          <w:kern w:val="0"/>
          <w:sz w:val="24"/>
          <w:szCs w:val="24"/>
        </w:rPr>
        <w:t>Plault</w:t>
      </w:r>
      <w:proofErr w:type="spellEnd"/>
      <w:r w:rsidRPr="00D83701">
        <w:rPr>
          <w:rFonts w:ascii="Book Antiqua" w:eastAsia="宋体" w:hAnsi="Book Antiqua" w:cs="宋体"/>
          <w:kern w:val="0"/>
          <w:sz w:val="24"/>
          <w:szCs w:val="24"/>
        </w:rPr>
        <w:t xml:space="preserve"> N, </w:t>
      </w:r>
      <w:proofErr w:type="spellStart"/>
      <w:r w:rsidRPr="00D83701">
        <w:rPr>
          <w:rFonts w:ascii="Book Antiqua" w:eastAsia="宋体" w:hAnsi="Book Antiqua" w:cs="宋体"/>
          <w:kern w:val="0"/>
          <w:sz w:val="24"/>
          <w:szCs w:val="24"/>
        </w:rPr>
        <w:t>Szukacsov</w:t>
      </w:r>
      <w:proofErr w:type="spellEnd"/>
      <w:r w:rsidRPr="00D83701">
        <w:rPr>
          <w:rFonts w:ascii="Book Antiqua" w:eastAsia="宋体" w:hAnsi="Book Antiqua" w:cs="宋体"/>
          <w:kern w:val="0"/>
          <w:sz w:val="24"/>
          <w:szCs w:val="24"/>
        </w:rPr>
        <w:t xml:space="preserve"> V, Robert T, Pinter L, Marini V, </w:t>
      </w:r>
      <w:proofErr w:type="spellStart"/>
      <w:r w:rsidRPr="00D83701">
        <w:rPr>
          <w:rFonts w:ascii="Book Antiqua" w:eastAsia="宋体" w:hAnsi="Book Antiqua" w:cs="宋体"/>
          <w:kern w:val="0"/>
          <w:sz w:val="24"/>
          <w:szCs w:val="24"/>
        </w:rPr>
        <w:t>Kolesar</w:t>
      </w:r>
      <w:proofErr w:type="spellEnd"/>
      <w:r w:rsidRPr="00D83701">
        <w:rPr>
          <w:rFonts w:ascii="Book Antiqua" w:eastAsia="宋体" w:hAnsi="Book Antiqua" w:cs="宋体"/>
          <w:kern w:val="0"/>
          <w:sz w:val="24"/>
          <w:szCs w:val="24"/>
        </w:rPr>
        <w:t xml:space="preserve"> P, </w:t>
      </w:r>
      <w:proofErr w:type="spellStart"/>
      <w:r w:rsidRPr="00D83701">
        <w:rPr>
          <w:rFonts w:ascii="Book Antiqua" w:eastAsia="宋体" w:hAnsi="Book Antiqua" w:cs="宋体"/>
          <w:kern w:val="0"/>
          <w:sz w:val="24"/>
          <w:szCs w:val="24"/>
        </w:rPr>
        <w:t>Haracska</w:t>
      </w:r>
      <w:proofErr w:type="spellEnd"/>
      <w:r w:rsidRPr="00D83701">
        <w:rPr>
          <w:rFonts w:ascii="Book Antiqua" w:eastAsia="宋体" w:hAnsi="Book Antiqua" w:cs="宋体"/>
          <w:kern w:val="0"/>
          <w:sz w:val="24"/>
          <w:szCs w:val="24"/>
        </w:rPr>
        <w:t xml:space="preserve"> L, </w:t>
      </w:r>
      <w:proofErr w:type="spellStart"/>
      <w:r w:rsidRPr="00D83701">
        <w:rPr>
          <w:rFonts w:ascii="Book Antiqua" w:eastAsia="宋体" w:hAnsi="Book Antiqua" w:cs="宋体"/>
          <w:kern w:val="0"/>
          <w:sz w:val="24"/>
          <w:szCs w:val="24"/>
        </w:rPr>
        <w:t>Gangloff</w:t>
      </w:r>
      <w:proofErr w:type="spellEnd"/>
      <w:r w:rsidRPr="00D83701">
        <w:rPr>
          <w:rFonts w:ascii="Book Antiqua" w:eastAsia="宋体" w:hAnsi="Book Antiqua" w:cs="宋体"/>
          <w:kern w:val="0"/>
          <w:sz w:val="24"/>
          <w:szCs w:val="24"/>
        </w:rPr>
        <w:t xml:space="preserve"> S, </w:t>
      </w:r>
      <w:proofErr w:type="spellStart"/>
      <w:r w:rsidRPr="00D83701">
        <w:rPr>
          <w:rFonts w:ascii="Book Antiqua" w:eastAsia="宋体" w:hAnsi="Book Antiqua" w:cs="宋体"/>
          <w:kern w:val="0"/>
          <w:sz w:val="24"/>
          <w:szCs w:val="24"/>
        </w:rPr>
        <w:t>Krejci</w:t>
      </w:r>
      <w:proofErr w:type="spellEnd"/>
      <w:r w:rsidRPr="00D83701">
        <w:rPr>
          <w:rFonts w:ascii="Book Antiqua" w:eastAsia="宋体" w:hAnsi="Book Antiqua" w:cs="宋体"/>
          <w:kern w:val="0"/>
          <w:sz w:val="24"/>
          <w:szCs w:val="24"/>
        </w:rPr>
        <w:t xml:space="preserve"> L. Srs2 mediates PCNA-SUMO-dependent inhibition of DNA repair synthesis. </w:t>
      </w:r>
      <w:r w:rsidRPr="00D83701">
        <w:rPr>
          <w:rFonts w:ascii="Book Antiqua" w:eastAsia="宋体" w:hAnsi="Book Antiqua" w:cs="宋体"/>
          <w:i/>
          <w:iCs/>
          <w:kern w:val="0"/>
          <w:sz w:val="24"/>
          <w:szCs w:val="24"/>
        </w:rPr>
        <w:t>EMBO J</w:t>
      </w:r>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32</w:t>
      </w:r>
      <w:r w:rsidRPr="00D83701">
        <w:rPr>
          <w:rFonts w:ascii="Book Antiqua" w:eastAsia="宋体" w:hAnsi="Book Antiqua" w:cs="宋体"/>
          <w:kern w:val="0"/>
          <w:sz w:val="24"/>
          <w:szCs w:val="24"/>
        </w:rPr>
        <w:t>: 742-755 [PMID: 23395907 DOI: 10.1038/emboj.2013.9]</w:t>
      </w:r>
    </w:p>
    <w:p w14:paraId="2D3D1513"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55 </w:t>
      </w:r>
      <w:r w:rsidRPr="00D83701">
        <w:rPr>
          <w:rFonts w:ascii="Book Antiqua" w:eastAsia="宋体" w:hAnsi="Book Antiqua" w:cs="宋体"/>
          <w:b/>
          <w:bCs/>
          <w:kern w:val="0"/>
          <w:sz w:val="24"/>
          <w:szCs w:val="24"/>
        </w:rPr>
        <w:t>Nik-Zainal S</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Alexandrov</w:t>
      </w:r>
      <w:proofErr w:type="spellEnd"/>
      <w:r w:rsidRPr="00D83701">
        <w:rPr>
          <w:rFonts w:ascii="Book Antiqua" w:eastAsia="宋体" w:hAnsi="Book Antiqua" w:cs="宋体"/>
          <w:kern w:val="0"/>
          <w:sz w:val="24"/>
          <w:szCs w:val="24"/>
        </w:rPr>
        <w:t xml:space="preserve"> LB, Wedge DC, Van Loo P, </w:t>
      </w:r>
      <w:proofErr w:type="spellStart"/>
      <w:r w:rsidRPr="00D83701">
        <w:rPr>
          <w:rFonts w:ascii="Book Antiqua" w:eastAsia="宋体" w:hAnsi="Book Antiqua" w:cs="宋体"/>
          <w:kern w:val="0"/>
          <w:sz w:val="24"/>
          <w:szCs w:val="24"/>
        </w:rPr>
        <w:t>Greenman</w:t>
      </w:r>
      <w:proofErr w:type="spellEnd"/>
      <w:r w:rsidRPr="00D83701">
        <w:rPr>
          <w:rFonts w:ascii="Book Antiqua" w:eastAsia="宋体" w:hAnsi="Book Antiqua" w:cs="宋体"/>
          <w:kern w:val="0"/>
          <w:sz w:val="24"/>
          <w:szCs w:val="24"/>
        </w:rPr>
        <w:t xml:space="preserve"> CD, </w:t>
      </w:r>
      <w:proofErr w:type="spellStart"/>
      <w:r w:rsidRPr="00D83701">
        <w:rPr>
          <w:rFonts w:ascii="Book Antiqua" w:eastAsia="宋体" w:hAnsi="Book Antiqua" w:cs="宋体"/>
          <w:kern w:val="0"/>
          <w:sz w:val="24"/>
          <w:szCs w:val="24"/>
        </w:rPr>
        <w:t>Raine</w:t>
      </w:r>
      <w:proofErr w:type="spellEnd"/>
      <w:r w:rsidRPr="00D83701">
        <w:rPr>
          <w:rFonts w:ascii="Book Antiqua" w:eastAsia="宋体" w:hAnsi="Book Antiqua" w:cs="宋体"/>
          <w:kern w:val="0"/>
          <w:sz w:val="24"/>
          <w:szCs w:val="24"/>
        </w:rPr>
        <w:t xml:space="preserve"> K, Jones D, Hinton J, Marshall J, </w:t>
      </w:r>
      <w:proofErr w:type="spellStart"/>
      <w:r w:rsidRPr="00D83701">
        <w:rPr>
          <w:rFonts w:ascii="Book Antiqua" w:eastAsia="宋体" w:hAnsi="Book Antiqua" w:cs="宋体"/>
          <w:kern w:val="0"/>
          <w:sz w:val="24"/>
          <w:szCs w:val="24"/>
        </w:rPr>
        <w:t>Stebbings</w:t>
      </w:r>
      <w:proofErr w:type="spellEnd"/>
      <w:r w:rsidRPr="00D83701">
        <w:rPr>
          <w:rFonts w:ascii="Book Antiqua" w:eastAsia="宋体" w:hAnsi="Book Antiqua" w:cs="宋体"/>
          <w:kern w:val="0"/>
          <w:sz w:val="24"/>
          <w:szCs w:val="24"/>
        </w:rPr>
        <w:t xml:space="preserve"> LA, Menzies A, Martin S, Leung K, Chen L, Leroy C, Ramakrishna M, </w:t>
      </w:r>
      <w:proofErr w:type="spellStart"/>
      <w:r w:rsidRPr="00D83701">
        <w:rPr>
          <w:rFonts w:ascii="Book Antiqua" w:eastAsia="宋体" w:hAnsi="Book Antiqua" w:cs="宋体"/>
          <w:kern w:val="0"/>
          <w:sz w:val="24"/>
          <w:szCs w:val="24"/>
        </w:rPr>
        <w:t>Rance</w:t>
      </w:r>
      <w:proofErr w:type="spellEnd"/>
      <w:r w:rsidRPr="00D83701">
        <w:rPr>
          <w:rFonts w:ascii="Book Antiqua" w:eastAsia="宋体" w:hAnsi="Book Antiqua" w:cs="宋体"/>
          <w:kern w:val="0"/>
          <w:sz w:val="24"/>
          <w:szCs w:val="24"/>
        </w:rPr>
        <w:t xml:space="preserve"> R, Lau KW, </w:t>
      </w:r>
      <w:proofErr w:type="spellStart"/>
      <w:r w:rsidRPr="00D83701">
        <w:rPr>
          <w:rFonts w:ascii="Book Antiqua" w:eastAsia="宋体" w:hAnsi="Book Antiqua" w:cs="宋体"/>
          <w:kern w:val="0"/>
          <w:sz w:val="24"/>
          <w:szCs w:val="24"/>
        </w:rPr>
        <w:t>Mudie</w:t>
      </w:r>
      <w:proofErr w:type="spellEnd"/>
      <w:r w:rsidRPr="00D83701">
        <w:rPr>
          <w:rFonts w:ascii="Book Antiqua" w:eastAsia="宋体" w:hAnsi="Book Antiqua" w:cs="宋体"/>
          <w:kern w:val="0"/>
          <w:sz w:val="24"/>
          <w:szCs w:val="24"/>
        </w:rPr>
        <w:t xml:space="preserve"> LJ, Varela I, McBride DJ, </w:t>
      </w:r>
      <w:proofErr w:type="spellStart"/>
      <w:r w:rsidRPr="00D83701">
        <w:rPr>
          <w:rFonts w:ascii="Book Antiqua" w:eastAsia="宋体" w:hAnsi="Book Antiqua" w:cs="宋体"/>
          <w:kern w:val="0"/>
          <w:sz w:val="24"/>
          <w:szCs w:val="24"/>
        </w:rPr>
        <w:t>Bignell</w:t>
      </w:r>
      <w:proofErr w:type="spellEnd"/>
      <w:r w:rsidRPr="00D83701">
        <w:rPr>
          <w:rFonts w:ascii="Book Antiqua" w:eastAsia="宋体" w:hAnsi="Book Antiqua" w:cs="宋体"/>
          <w:kern w:val="0"/>
          <w:sz w:val="24"/>
          <w:szCs w:val="24"/>
        </w:rPr>
        <w:t xml:space="preserve"> GR, Cooke SL, </w:t>
      </w:r>
      <w:proofErr w:type="spellStart"/>
      <w:r w:rsidRPr="00D83701">
        <w:rPr>
          <w:rFonts w:ascii="Book Antiqua" w:eastAsia="宋体" w:hAnsi="Book Antiqua" w:cs="宋体"/>
          <w:kern w:val="0"/>
          <w:sz w:val="24"/>
          <w:szCs w:val="24"/>
        </w:rPr>
        <w:t>Shlien</w:t>
      </w:r>
      <w:proofErr w:type="spellEnd"/>
      <w:r w:rsidRPr="00D83701">
        <w:rPr>
          <w:rFonts w:ascii="Book Antiqua" w:eastAsia="宋体" w:hAnsi="Book Antiqua" w:cs="宋体"/>
          <w:kern w:val="0"/>
          <w:sz w:val="24"/>
          <w:szCs w:val="24"/>
        </w:rPr>
        <w:t xml:space="preserve"> A, Gamble J, Whitmore I, Maddison M, </w:t>
      </w:r>
      <w:proofErr w:type="spellStart"/>
      <w:r w:rsidRPr="00D83701">
        <w:rPr>
          <w:rFonts w:ascii="Book Antiqua" w:eastAsia="宋体" w:hAnsi="Book Antiqua" w:cs="宋体"/>
          <w:kern w:val="0"/>
          <w:sz w:val="24"/>
          <w:szCs w:val="24"/>
        </w:rPr>
        <w:t>Tarpey</w:t>
      </w:r>
      <w:proofErr w:type="spellEnd"/>
      <w:r w:rsidRPr="00D83701">
        <w:rPr>
          <w:rFonts w:ascii="Book Antiqua" w:eastAsia="宋体" w:hAnsi="Book Antiqua" w:cs="宋体"/>
          <w:kern w:val="0"/>
          <w:sz w:val="24"/>
          <w:szCs w:val="24"/>
        </w:rPr>
        <w:t xml:space="preserve"> PS, Davies HR, </w:t>
      </w:r>
      <w:proofErr w:type="spellStart"/>
      <w:r w:rsidRPr="00D83701">
        <w:rPr>
          <w:rFonts w:ascii="Book Antiqua" w:eastAsia="宋体" w:hAnsi="Book Antiqua" w:cs="宋体"/>
          <w:kern w:val="0"/>
          <w:sz w:val="24"/>
          <w:szCs w:val="24"/>
        </w:rPr>
        <w:t>Papaemmanuil</w:t>
      </w:r>
      <w:proofErr w:type="spellEnd"/>
      <w:r w:rsidRPr="00D83701">
        <w:rPr>
          <w:rFonts w:ascii="Book Antiqua" w:eastAsia="宋体" w:hAnsi="Book Antiqua" w:cs="宋体"/>
          <w:kern w:val="0"/>
          <w:sz w:val="24"/>
          <w:szCs w:val="24"/>
        </w:rPr>
        <w:t xml:space="preserve"> E, Stephens PJ, McLaren S, Butler AP, Teague JW, </w:t>
      </w:r>
      <w:proofErr w:type="spellStart"/>
      <w:r w:rsidRPr="00D83701">
        <w:rPr>
          <w:rFonts w:ascii="Book Antiqua" w:eastAsia="宋体" w:hAnsi="Book Antiqua" w:cs="宋体"/>
          <w:kern w:val="0"/>
          <w:sz w:val="24"/>
          <w:szCs w:val="24"/>
        </w:rPr>
        <w:t>Jönsson</w:t>
      </w:r>
      <w:proofErr w:type="spellEnd"/>
      <w:r w:rsidRPr="00D83701">
        <w:rPr>
          <w:rFonts w:ascii="Book Antiqua" w:eastAsia="宋体" w:hAnsi="Book Antiqua" w:cs="宋体"/>
          <w:kern w:val="0"/>
          <w:sz w:val="24"/>
          <w:szCs w:val="24"/>
        </w:rPr>
        <w:t xml:space="preserve"> G, Garber JE, Silver D, </w:t>
      </w:r>
      <w:proofErr w:type="spellStart"/>
      <w:r w:rsidRPr="00D83701">
        <w:rPr>
          <w:rFonts w:ascii="Book Antiqua" w:eastAsia="宋体" w:hAnsi="Book Antiqua" w:cs="宋体"/>
          <w:kern w:val="0"/>
          <w:sz w:val="24"/>
          <w:szCs w:val="24"/>
        </w:rPr>
        <w:t>Miron</w:t>
      </w:r>
      <w:proofErr w:type="spellEnd"/>
      <w:r w:rsidRPr="00D83701">
        <w:rPr>
          <w:rFonts w:ascii="Book Antiqua" w:eastAsia="宋体" w:hAnsi="Book Antiqua" w:cs="宋体"/>
          <w:kern w:val="0"/>
          <w:sz w:val="24"/>
          <w:szCs w:val="24"/>
        </w:rPr>
        <w:t xml:space="preserve"> P, Fatima A, </w:t>
      </w:r>
      <w:proofErr w:type="spellStart"/>
      <w:r w:rsidRPr="00D83701">
        <w:rPr>
          <w:rFonts w:ascii="Book Antiqua" w:eastAsia="宋体" w:hAnsi="Book Antiqua" w:cs="宋体"/>
          <w:kern w:val="0"/>
          <w:sz w:val="24"/>
          <w:szCs w:val="24"/>
        </w:rPr>
        <w:t>Boyault</w:t>
      </w:r>
      <w:proofErr w:type="spellEnd"/>
      <w:r w:rsidRPr="00D83701">
        <w:rPr>
          <w:rFonts w:ascii="Book Antiqua" w:eastAsia="宋体" w:hAnsi="Book Antiqua" w:cs="宋体"/>
          <w:kern w:val="0"/>
          <w:sz w:val="24"/>
          <w:szCs w:val="24"/>
        </w:rPr>
        <w:t xml:space="preserve"> S, </w:t>
      </w:r>
      <w:proofErr w:type="spellStart"/>
      <w:r w:rsidRPr="00D83701">
        <w:rPr>
          <w:rFonts w:ascii="Book Antiqua" w:eastAsia="宋体" w:hAnsi="Book Antiqua" w:cs="宋体"/>
          <w:kern w:val="0"/>
          <w:sz w:val="24"/>
          <w:szCs w:val="24"/>
        </w:rPr>
        <w:t>Langerød</w:t>
      </w:r>
      <w:proofErr w:type="spellEnd"/>
      <w:r w:rsidRPr="00D83701">
        <w:rPr>
          <w:rFonts w:ascii="Book Antiqua" w:eastAsia="宋体" w:hAnsi="Book Antiqua" w:cs="宋体"/>
          <w:kern w:val="0"/>
          <w:sz w:val="24"/>
          <w:szCs w:val="24"/>
        </w:rPr>
        <w:t xml:space="preserve"> A, </w:t>
      </w:r>
      <w:proofErr w:type="spellStart"/>
      <w:r w:rsidRPr="00D83701">
        <w:rPr>
          <w:rFonts w:ascii="Book Antiqua" w:eastAsia="宋体" w:hAnsi="Book Antiqua" w:cs="宋体"/>
          <w:kern w:val="0"/>
          <w:sz w:val="24"/>
          <w:szCs w:val="24"/>
        </w:rPr>
        <w:t>Tutt</w:t>
      </w:r>
      <w:proofErr w:type="spellEnd"/>
      <w:r w:rsidRPr="00D83701">
        <w:rPr>
          <w:rFonts w:ascii="Book Antiqua" w:eastAsia="宋体" w:hAnsi="Book Antiqua" w:cs="宋体"/>
          <w:kern w:val="0"/>
          <w:sz w:val="24"/>
          <w:szCs w:val="24"/>
        </w:rPr>
        <w:t xml:space="preserve"> A, Martens JW, </w:t>
      </w:r>
      <w:proofErr w:type="spellStart"/>
      <w:r w:rsidRPr="00D83701">
        <w:rPr>
          <w:rFonts w:ascii="Book Antiqua" w:eastAsia="宋体" w:hAnsi="Book Antiqua" w:cs="宋体"/>
          <w:kern w:val="0"/>
          <w:sz w:val="24"/>
          <w:szCs w:val="24"/>
        </w:rPr>
        <w:t>Aparicio</w:t>
      </w:r>
      <w:proofErr w:type="spellEnd"/>
      <w:r w:rsidRPr="00D83701">
        <w:rPr>
          <w:rFonts w:ascii="Book Antiqua" w:eastAsia="宋体" w:hAnsi="Book Antiqua" w:cs="宋体"/>
          <w:kern w:val="0"/>
          <w:sz w:val="24"/>
          <w:szCs w:val="24"/>
        </w:rPr>
        <w:t xml:space="preserve"> SA, Borg Å, Salomon AV, Thomas G, </w:t>
      </w:r>
      <w:proofErr w:type="spellStart"/>
      <w:r w:rsidRPr="00D83701">
        <w:rPr>
          <w:rFonts w:ascii="Book Antiqua" w:eastAsia="宋体" w:hAnsi="Book Antiqua" w:cs="宋体"/>
          <w:kern w:val="0"/>
          <w:sz w:val="24"/>
          <w:szCs w:val="24"/>
        </w:rPr>
        <w:t>Børresen</w:t>
      </w:r>
      <w:proofErr w:type="spellEnd"/>
      <w:r w:rsidRPr="00D83701">
        <w:rPr>
          <w:rFonts w:ascii="Book Antiqua" w:eastAsia="宋体" w:hAnsi="Book Antiqua" w:cs="宋体"/>
          <w:kern w:val="0"/>
          <w:sz w:val="24"/>
          <w:szCs w:val="24"/>
        </w:rPr>
        <w:t xml:space="preserve">-Dale AL, Richardson AL, Neuberger MS, </w:t>
      </w:r>
      <w:proofErr w:type="spellStart"/>
      <w:r w:rsidRPr="00D83701">
        <w:rPr>
          <w:rFonts w:ascii="Book Antiqua" w:eastAsia="宋体" w:hAnsi="Book Antiqua" w:cs="宋体"/>
          <w:kern w:val="0"/>
          <w:sz w:val="24"/>
          <w:szCs w:val="24"/>
        </w:rPr>
        <w:t>Futreal</w:t>
      </w:r>
      <w:proofErr w:type="spellEnd"/>
      <w:r w:rsidRPr="00D83701">
        <w:rPr>
          <w:rFonts w:ascii="Book Antiqua" w:eastAsia="宋体" w:hAnsi="Book Antiqua" w:cs="宋体"/>
          <w:kern w:val="0"/>
          <w:sz w:val="24"/>
          <w:szCs w:val="24"/>
        </w:rPr>
        <w:t xml:space="preserve"> PA, Campbell PJ, Stratton MR. Mutational processes molding the genomes of 21 breast cancers. </w:t>
      </w:r>
      <w:r w:rsidRPr="00D83701">
        <w:rPr>
          <w:rFonts w:ascii="Book Antiqua" w:eastAsia="宋体" w:hAnsi="Book Antiqua" w:cs="宋体"/>
          <w:i/>
          <w:iCs/>
          <w:kern w:val="0"/>
          <w:sz w:val="24"/>
          <w:szCs w:val="24"/>
        </w:rPr>
        <w:t>Cell</w:t>
      </w:r>
      <w:r w:rsidRPr="00D83701">
        <w:rPr>
          <w:rFonts w:ascii="Book Antiqua" w:eastAsia="宋体" w:hAnsi="Book Antiqua" w:cs="宋体"/>
          <w:kern w:val="0"/>
          <w:sz w:val="24"/>
          <w:szCs w:val="24"/>
        </w:rPr>
        <w:t xml:space="preserve"> 2012; </w:t>
      </w:r>
      <w:r w:rsidRPr="00D83701">
        <w:rPr>
          <w:rFonts w:ascii="Book Antiqua" w:eastAsia="宋体" w:hAnsi="Book Antiqua" w:cs="宋体"/>
          <w:b/>
          <w:bCs/>
          <w:kern w:val="0"/>
          <w:sz w:val="24"/>
          <w:szCs w:val="24"/>
        </w:rPr>
        <w:t>149</w:t>
      </w:r>
      <w:r w:rsidRPr="00D83701">
        <w:rPr>
          <w:rFonts w:ascii="Book Antiqua" w:eastAsia="宋体" w:hAnsi="Book Antiqua" w:cs="宋体"/>
          <w:kern w:val="0"/>
          <w:sz w:val="24"/>
          <w:szCs w:val="24"/>
        </w:rPr>
        <w:t>: 979-993 [PMID: 22608084 DOI: 10.1016/j.cell.2012.04.024]</w:t>
      </w:r>
    </w:p>
    <w:p w14:paraId="1B5E4761"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56 </w:t>
      </w:r>
      <w:proofErr w:type="spellStart"/>
      <w:r w:rsidRPr="00D83701">
        <w:rPr>
          <w:rFonts w:ascii="Book Antiqua" w:eastAsia="宋体" w:hAnsi="Book Antiqua" w:cs="宋体"/>
          <w:b/>
          <w:bCs/>
          <w:kern w:val="0"/>
          <w:sz w:val="24"/>
          <w:szCs w:val="24"/>
        </w:rPr>
        <w:t>Alexandrov</w:t>
      </w:r>
      <w:proofErr w:type="spellEnd"/>
      <w:r w:rsidRPr="00D83701">
        <w:rPr>
          <w:rFonts w:ascii="Book Antiqua" w:eastAsia="宋体" w:hAnsi="Book Antiqua" w:cs="宋体"/>
          <w:b/>
          <w:bCs/>
          <w:kern w:val="0"/>
          <w:sz w:val="24"/>
          <w:szCs w:val="24"/>
        </w:rPr>
        <w:t xml:space="preserve"> LB</w:t>
      </w:r>
      <w:r w:rsidRPr="00D83701">
        <w:rPr>
          <w:rFonts w:ascii="Book Antiqua" w:eastAsia="宋体" w:hAnsi="Book Antiqua" w:cs="宋体"/>
          <w:kern w:val="0"/>
          <w:sz w:val="24"/>
          <w:szCs w:val="24"/>
        </w:rPr>
        <w:t xml:space="preserve">, Nik-Zainal S, Wedge DC, </w:t>
      </w:r>
      <w:proofErr w:type="spellStart"/>
      <w:r w:rsidRPr="00D83701">
        <w:rPr>
          <w:rFonts w:ascii="Book Antiqua" w:eastAsia="宋体" w:hAnsi="Book Antiqua" w:cs="宋体"/>
          <w:kern w:val="0"/>
          <w:sz w:val="24"/>
          <w:szCs w:val="24"/>
        </w:rPr>
        <w:t>Aparicio</w:t>
      </w:r>
      <w:proofErr w:type="spellEnd"/>
      <w:r w:rsidRPr="00D83701">
        <w:rPr>
          <w:rFonts w:ascii="Book Antiqua" w:eastAsia="宋体" w:hAnsi="Book Antiqua" w:cs="宋体"/>
          <w:kern w:val="0"/>
          <w:sz w:val="24"/>
          <w:szCs w:val="24"/>
        </w:rPr>
        <w:t xml:space="preserve"> SA, </w:t>
      </w:r>
      <w:proofErr w:type="spellStart"/>
      <w:r w:rsidRPr="00D83701">
        <w:rPr>
          <w:rFonts w:ascii="Book Antiqua" w:eastAsia="宋体" w:hAnsi="Book Antiqua" w:cs="宋体"/>
          <w:kern w:val="0"/>
          <w:sz w:val="24"/>
          <w:szCs w:val="24"/>
        </w:rPr>
        <w:t>Behjati</w:t>
      </w:r>
      <w:proofErr w:type="spellEnd"/>
      <w:r w:rsidRPr="00D83701">
        <w:rPr>
          <w:rFonts w:ascii="Book Antiqua" w:eastAsia="宋体" w:hAnsi="Book Antiqua" w:cs="宋体"/>
          <w:kern w:val="0"/>
          <w:sz w:val="24"/>
          <w:szCs w:val="24"/>
        </w:rPr>
        <w:t xml:space="preserve"> S, </w:t>
      </w:r>
      <w:proofErr w:type="spellStart"/>
      <w:r w:rsidRPr="00D83701">
        <w:rPr>
          <w:rFonts w:ascii="Book Antiqua" w:eastAsia="宋体" w:hAnsi="Book Antiqua" w:cs="宋体"/>
          <w:kern w:val="0"/>
          <w:sz w:val="24"/>
          <w:szCs w:val="24"/>
        </w:rPr>
        <w:t>Biankin</w:t>
      </w:r>
      <w:proofErr w:type="spellEnd"/>
      <w:r w:rsidRPr="00D83701">
        <w:rPr>
          <w:rFonts w:ascii="Book Antiqua" w:eastAsia="宋体" w:hAnsi="Book Antiqua" w:cs="宋体"/>
          <w:kern w:val="0"/>
          <w:sz w:val="24"/>
          <w:szCs w:val="24"/>
        </w:rPr>
        <w:t xml:space="preserve"> AV, </w:t>
      </w:r>
      <w:proofErr w:type="spellStart"/>
      <w:r w:rsidRPr="00D83701">
        <w:rPr>
          <w:rFonts w:ascii="Book Antiqua" w:eastAsia="宋体" w:hAnsi="Book Antiqua" w:cs="宋体"/>
          <w:kern w:val="0"/>
          <w:sz w:val="24"/>
          <w:szCs w:val="24"/>
        </w:rPr>
        <w:t>Bignell</w:t>
      </w:r>
      <w:proofErr w:type="spellEnd"/>
      <w:r w:rsidRPr="00D83701">
        <w:rPr>
          <w:rFonts w:ascii="Book Antiqua" w:eastAsia="宋体" w:hAnsi="Book Antiqua" w:cs="宋体"/>
          <w:kern w:val="0"/>
          <w:sz w:val="24"/>
          <w:szCs w:val="24"/>
        </w:rPr>
        <w:t xml:space="preserve"> GR, </w:t>
      </w:r>
      <w:proofErr w:type="spellStart"/>
      <w:r w:rsidRPr="00D83701">
        <w:rPr>
          <w:rFonts w:ascii="Book Antiqua" w:eastAsia="宋体" w:hAnsi="Book Antiqua" w:cs="宋体"/>
          <w:kern w:val="0"/>
          <w:sz w:val="24"/>
          <w:szCs w:val="24"/>
        </w:rPr>
        <w:t>Bolli</w:t>
      </w:r>
      <w:proofErr w:type="spellEnd"/>
      <w:r w:rsidRPr="00D83701">
        <w:rPr>
          <w:rFonts w:ascii="Book Antiqua" w:eastAsia="宋体" w:hAnsi="Book Antiqua" w:cs="宋体"/>
          <w:kern w:val="0"/>
          <w:sz w:val="24"/>
          <w:szCs w:val="24"/>
        </w:rPr>
        <w:t xml:space="preserve"> N, Borg A, </w:t>
      </w:r>
      <w:proofErr w:type="spellStart"/>
      <w:r w:rsidRPr="00D83701">
        <w:rPr>
          <w:rFonts w:ascii="Book Antiqua" w:eastAsia="宋体" w:hAnsi="Book Antiqua" w:cs="宋体"/>
          <w:kern w:val="0"/>
          <w:sz w:val="24"/>
          <w:szCs w:val="24"/>
        </w:rPr>
        <w:t>Børresen</w:t>
      </w:r>
      <w:proofErr w:type="spellEnd"/>
      <w:r w:rsidRPr="00D83701">
        <w:rPr>
          <w:rFonts w:ascii="Book Antiqua" w:eastAsia="宋体" w:hAnsi="Book Antiqua" w:cs="宋体"/>
          <w:kern w:val="0"/>
          <w:sz w:val="24"/>
          <w:szCs w:val="24"/>
        </w:rPr>
        <w:t xml:space="preserve">-Dale AL, </w:t>
      </w:r>
      <w:proofErr w:type="spellStart"/>
      <w:r w:rsidRPr="00D83701">
        <w:rPr>
          <w:rFonts w:ascii="Book Antiqua" w:eastAsia="宋体" w:hAnsi="Book Antiqua" w:cs="宋体"/>
          <w:kern w:val="0"/>
          <w:sz w:val="24"/>
          <w:szCs w:val="24"/>
        </w:rPr>
        <w:t>Boyault</w:t>
      </w:r>
      <w:proofErr w:type="spellEnd"/>
      <w:r w:rsidRPr="00D83701">
        <w:rPr>
          <w:rFonts w:ascii="Book Antiqua" w:eastAsia="宋体" w:hAnsi="Book Antiqua" w:cs="宋体"/>
          <w:kern w:val="0"/>
          <w:sz w:val="24"/>
          <w:szCs w:val="24"/>
        </w:rPr>
        <w:t xml:space="preserve"> S, Burkhardt B, Butler AP, Caldas C, Davies HR, </w:t>
      </w:r>
      <w:proofErr w:type="spellStart"/>
      <w:r w:rsidRPr="00D83701">
        <w:rPr>
          <w:rFonts w:ascii="Book Antiqua" w:eastAsia="宋体" w:hAnsi="Book Antiqua" w:cs="宋体"/>
          <w:kern w:val="0"/>
          <w:sz w:val="24"/>
          <w:szCs w:val="24"/>
        </w:rPr>
        <w:t>Desmedt</w:t>
      </w:r>
      <w:proofErr w:type="spellEnd"/>
      <w:r w:rsidRPr="00D83701">
        <w:rPr>
          <w:rFonts w:ascii="Book Antiqua" w:eastAsia="宋体" w:hAnsi="Book Antiqua" w:cs="宋体"/>
          <w:kern w:val="0"/>
          <w:sz w:val="24"/>
          <w:szCs w:val="24"/>
        </w:rPr>
        <w:t xml:space="preserve"> C, </w:t>
      </w:r>
      <w:proofErr w:type="spellStart"/>
      <w:r w:rsidRPr="00D83701">
        <w:rPr>
          <w:rFonts w:ascii="Book Antiqua" w:eastAsia="宋体" w:hAnsi="Book Antiqua" w:cs="宋体"/>
          <w:kern w:val="0"/>
          <w:sz w:val="24"/>
          <w:szCs w:val="24"/>
        </w:rPr>
        <w:t>Eils</w:t>
      </w:r>
      <w:proofErr w:type="spellEnd"/>
      <w:r w:rsidRPr="00D83701">
        <w:rPr>
          <w:rFonts w:ascii="Book Antiqua" w:eastAsia="宋体" w:hAnsi="Book Antiqua" w:cs="宋体"/>
          <w:kern w:val="0"/>
          <w:sz w:val="24"/>
          <w:szCs w:val="24"/>
        </w:rPr>
        <w:t xml:space="preserve"> R, </w:t>
      </w:r>
      <w:proofErr w:type="spellStart"/>
      <w:r w:rsidRPr="00D83701">
        <w:rPr>
          <w:rFonts w:ascii="Book Antiqua" w:eastAsia="宋体" w:hAnsi="Book Antiqua" w:cs="宋体"/>
          <w:kern w:val="0"/>
          <w:sz w:val="24"/>
          <w:szCs w:val="24"/>
        </w:rPr>
        <w:t>Eyfjörd</w:t>
      </w:r>
      <w:proofErr w:type="spellEnd"/>
      <w:r w:rsidRPr="00D83701">
        <w:rPr>
          <w:rFonts w:ascii="Book Antiqua" w:eastAsia="宋体" w:hAnsi="Book Antiqua" w:cs="宋体"/>
          <w:kern w:val="0"/>
          <w:sz w:val="24"/>
          <w:szCs w:val="24"/>
        </w:rPr>
        <w:t xml:space="preserve"> JE, </w:t>
      </w:r>
      <w:proofErr w:type="spellStart"/>
      <w:r w:rsidRPr="00D83701">
        <w:rPr>
          <w:rFonts w:ascii="Book Antiqua" w:eastAsia="宋体" w:hAnsi="Book Antiqua" w:cs="宋体"/>
          <w:kern w:val="0"/>
          <w:sz w:val="24"/>
          <w:szCs w:val="24"/>
        </w:rPr>
        <w:t>Foekens</w:t>
      </w:r>
      <w:proofErr w:type="spellEnd"/>
      <w:r w:rsidRPr="00D83701">
        <w:rPr>
          <w:rFonts w:ascii="Book Antiqua" w:eastAsia="宋体" w:hAnsi="Book Antiqua" w:cs="宋体"/>
          <w:kern w:val="0"/>
          <w:sz w:val="24"/>
          <w:szCs w:val="24"/>
        </w:rPr>
        <w:t xml:space="preserve"> JA, Greaves M, </w:t>
      </w:r>
      <w:proofErr w:type="spellStart"/>
      <w:r w:rsidRPr="00D83701">
        <w:rPr>
          <w:rFonts w:ascii="Book Antiqua" w:eastAsia="宋体" w:hAnsi="Book Antiqua" w:cs="宋体"/>
          <w:kern w:val="0"/>
          <w:sz w:val="24"/>
          <w:szCs w:val="24"/>
        </w:rPr>
        <w:t>Hosoda</w:t>
      </w:r>
      <w:proofErr w:type="spellEnd"/>
      <w:r w:rsidRPr="00D83701">
        <w:rPr>
          <w:rFonts w:ascii="Book Antiqua" w:eastAsia="宋体" w:hAnsi="Book Antiqua" w:cs="宋体"/>
          <w:kern w:val="0"/>
          <w:sz w:val="24"/>
          <w:szCs w:val="24"/>
        </w:rPr>
        <w:t xml:space="preserve"> F, </w:t>
      </w:r>
      <w:proofErr w:type="spellStart"/>
      <w:r w:rsidRPr="00D83701">
        <w:rPr>
          <w:rFonts w:ascii="Book Antiqua" w:eastAsia="宋体" w:hAnsi="Book Antiqua" w:cs="宋体"/>
          <w:kern w:val="0"/>
          <w:sz w:val="24"/>
          <w:szCs w:val="24"/>
        </w:rPr>
        <w:t>Hutter</w:t>
      </w:r>
      <w:proofErr w:type="spellEnd"/>
      <w:r w:rsidRPr="00D83701">
        <w:rPr>
          <w:rFonts w:ascii="Book Antiqua" w:eastAsia="宋体" w:hAnsi="Book Antiqua" w:cs="宋体"/>
          <w:kern w:val="0"/>
          <w:sz w:val="24"/>
          <w:szCs w:val="24"/>
        </w:rPr>
        <w:t xml:space="preserve"> B, </w:t>
      </w:r>
      <w:proofErr w:type="spellStart"/>
      <w:r w:rsidRPr="00D83701">
        <w:rPr>
          <w:rFonts w:ascii="Book Antiqua" w:eastAsia="宋体" w:hAnsi="Book Antiqua" w:cs="宋体"/>
          <w:kern w:val="0"/>
          <w:sz w:val="24"/>
          <w:szCs w:val="24"/>
        </w:rPr>
        <w:t>Ilicic</w:t>
      </w:r>
      <w:proofErr w:type="spellEnd"/>
      <w:r w:rsidRPr="00D83701">
        <w:rPr>
          <w:rFonts w:ascii="Book Antiqua" w:eastAsia="宋体" w:hAnsi="Book Antiqua" w:cs="宋体"/>
          <w:kern w:val="0"/>
          <w:sz w:val="24"/>
          <w:szCs w:val="24"/>
        </w:rPr>
        <w:t xml:space="preserve"> T, </w:t>
      </w:r>
      <w:proofErr w:type="spellStart"/>
      <w:r w:rsidRPr="00D83701">
        <w:rPr>
          <w:rFonts w:ascii="Book Antiqua" w:eastAsia="宋体" w:hAnsi="Book Antiqua" w:cs="宋体"/>
          <w:kern w:val="0"/>
          <w:sz w:val="24"/>
          <w:szCs w:val="24"/>
        </w:rPr>
        <w:t>Imbeaud</w:t>
      </w:r>
      <w:proofErr w:type="spellEnd"/>
      <w:r w:rsidRPr="00D83701">
        <w:rPr>
          <w:rFonts w:ascii="Book Antiqua" w:eastAsia="宋体" w:hAnsi="Book Antiqua" w:cs="宋体"/>
          <w:kern w:val="0"/>
          <w:sz w:val="24"/>
          <w:szCs w:val="24"/>
        </w:rPr>
        <w:t xml:space="preserve"> S, </w:t>
      </w:r>
      <w:proofErr w:type="spellStart"/>
      <w:r w:rsidRPr="00D83701">
        <w:rPr>
          <w:rFonts w:ascii="Book Antiqua" w:eastAsia="宋体" w:hAnsi="Book Antiqua" w:cs="宋体"/>
          <w:kern w:val="0"/>
          <w:sz w:val="24"/>
          <w:szCs w:val="24"/>
        </w:rPr>
        <w:t>Imielinski</w:t>
      </w:r>
      <w:proofErr w:type="spellEnd"/>
      <w:r w:rsidRPr="00D83701">
        <w:rPr>
          <w:rFonts w:ascii="Book Antiqua" w:eastAsia="宋体" w:hAnsi="Book Antiqua" w:cs="宋体"/>
          <w:kern w:val="0"/>
          <w:sz w:val="24"/>
          <w:szCs w:val="24"/>
        </w:rPr>
        <w:t xml:space="preserve"> M, </w:t>
      </w:r>
      <w:proofErr w:type="spellStart"/>
      <w:r w:rsidRPr="00D83701">
        <w:rPr>
          <w:rFonts w:ascii="Book Antiqua" w:eastAsia="宋体" w:hAnsi="Book Antiqua" w:cs="宋体"/>
          <w:kern w:val="0"/>
          <w:sz w:val="24"/>
          <w:szCs w:val="24"/>
        </w:rPr>
        <w:t>Jäger</w:t>
      </w:r>
      <w:proofErr w:type="spellEnd"/>
      <w:r w:rsidRPr="00D83701">
        <w:rPr>
          <w:rFonts w:ascii="Book Antiqua" w:eastAsia="宋体" w:hAnsi="Book Antiqua" w:cs="宋体"/>
          <w:kern w:val="0"/>
          <w:sz w:val="24"/>
          <w:szCs w:val="24"/>
        </w:rPr>
        <w:t xml:space="preserve"> N, Jones DT, Jones D, </w:t>
      </w:r>
      <w:proofErr w:type="spellStart"/>
      <w:r w:rsidRPr="00D83701">
        <w:rPr>
          <w:rFonts w:ascii="Book Antiqua" w:eastAsia="宋体" w:hAnsi="Book Antiqua" w:cs="宋体"/>
          <w:kern w:val="0"/>
          <w:sz w:val="24"/>
          <w:szCs w:val="24"/>
        </w:rPr>
        <w:t>Knappskog</w:t>
      </w:r>
      <w:proofErr w:type="spellEnd"/>
      <w:r w:rsidRPr="00D83701">
        <w:rPr>
          <w:rFonts w:ascii="Book Antiqua" w:eastAsia="宋体" w:hAnsi="Book Antiqua" w:cs="宋体"/>
          <w:kern w:val="0"/>
          <w:sz w:val="24"/>
          <w:szCs w:val="24"/>
        </w:rPr>
        <w:t xml:space="preserve"> S, Kool M, Lakhani SR, </w:t>
      </w:r>
      <w:proofErr w:type="spellStart"/>
      <w:r w:rsidRPr="00D83701">
        <w:rPr>
          <w:rFonts w:ascii="Book Antiqua" w:eastAsia="宋体" w:hAnsi="Book Antiqua" w:cs="宋体"/>
          <w:kern w:val="0"/>
          <w:sz w:val="24"/>
          <w:szCs w:val="24"/>
        </w:rPr>
        <w:t>López-Otín</w:t>
      </w:r>
      <w:proofErr w:type="spellEnd"/>
      <w:r w:rsidRPr="00D83701">
        <w:rPr>
          <w:rFonts w:ascii="Book Antiqua" w:eastAsia="宋体" w:hAnsi="Book Antiqua" w:cs="宋体"/>
          <w:kern w:val="0"/>
          <w:sz w:val="24"/>
          <w:szCs w:val="24"/>
        </w:rPr>
        <w:t xml:space="preserve"> C, Martin S, </w:t>
      </w:r>
      <w:proofErr w:type="spellStart"/>
      <w:r w:rsidRPr="00D83701">
        <w:rPr>
          <w:rFonts w:ascii="Book Antiqua" w:eastAsia="宋体" w:hAnsi="Book Antiqua" w:cs="宋体"/>
          <w:kern w:val="0"/>
          <w:sz w:val="24"/>
          <w:szCs w:val="24"/>
        </w:rPr>
        <w:t>Munshi</w:t>
      </w:r>
      <w:proofErr w:type="spellEnd"/>
      <w:r w:rsidRPr="00D83701">
        <w:rPr>
          <w:rFonts w:ascii="Book Antiqua" w:eastAsia="宋体" w:hAnsi="Book Antiqua" w:cs="宋体"/>
          <w:kern w:val="0"/>
          <w:sz w:val="24"/>
          <w:szCs w:val="24"/>
        </w:rPr>
        <w:t xml:space="preserve"> NC, Nakamura H, </w:t>
      </w:r>
      <w:proofErr w:type="spellStart"/>
      <w:r w:rsidRPr="00D83701">
        <w:rPr>
          <w:rFonts w:ascii="Book Antiqua" w:eastAsia="宋体" w:hAnsi="Book Antiqua" w:cs="宋体"/>
          <w:kern w:val="0"/>
          <w:sz w:val="24"/>
          <w:szCs w:val="24"/>
        </w:rPr>
        <w:t>Northcott</w:t>
      </w:r>
      <w:proofErr w:type="spellEnd"/>
      <w:r w:rsidRPr="00D83701">
        <w:rPr>
          <w:rFonts w:ascii="Book Antiqua" w:eastAsia="宋体" w:hAnsi="Book Antiqua" w:cs="宋体"/>
          <w:kern w:val="0"/>
          <w:sz w:val="24"/>
          <w:szCs w:val="24"/>
        </w:rPr>
        <w:t xml:space="preserve"> PA, </w:t>
      </w:r>
      <w:proofErr w:type="spellStart"/>
      <w:r w:rsidRPr="00D83701">
        <w:rPr>
          <w:rFonts w:ascii="Book Antiqua" w:eastAsia="宋体" w:hAnsi="Book Antiqua" w:cs="宋体"/>
          <w:kern w:val="0"/>
          <w:sz w:val="24"/>
          <w:szCs w:val="24"/>
        </w:rPr>
        <w:t>Pajic</w:t>
      </w:r>
      <w:proofErr w:type="spellEnd"/>
      <w:r w:rsidRPr="00D83701">
        <w:rPr>
          <w:rFonts w:ascii="Book Antiqua" w:eastAsia="宋体" w:hAnsi="Book Antiqua" w:cs="宋体"/>
          <w:kern w:val="0"/>
          <w:sz w:val="24"/>
          <w:szCs w:val="24"/>
        </w:rPr>
        <w:t xml:space="preserve"> M, </w:t>
      </w:r>
      <w:proofErr w:type="spellStart"/>
      <w:r w:rsidRPr="00D83701">
        <w:rPr>
          <w:rFonts w:ascii="Book Antiqua" w:eastAsia="宋体" w:hAnsi="Book Antiqua" w:cs="宋体"/>
          <w:kern w:val="0"/>
          <w:sz w:val="24"/>
          <w:szCs w:val="24"/>
        </w:rPr>
        <w:t>Papaemmanuil</w:t>
      </w:r>
      <w:proofErr w:type="spellEnd"/>
      <w:r w:rsidRPr="00D83701">
        <w:rPr>
          <w:rFonts w:ascii="Book Antiqua" w:eastAsia="宋体" w:hAnsi="Book Antiqua" w:cs="宋体"/>
          <w:kern w:val="0"/>
          <w:sz w:val="24"/>
          <w:szCs w:val="24"/>
        </w:rPr>
        <w:t xml:space="preserve"> E, Paradiso A, Pearson JV, Puente XS, </w:t>
      </w:r>
      <w:proofErr w:type="spellStart"/>
      <w:r w:rsidRPr="00D83701">
        <w:rPr>
          <w:rFonts w:ascii="Book Antiqua" w:eastAsia="宋体" w:hAnsi="Book Antiqua" w:cs="宋体"/>
          <w:kern w:val="0"/>
          <w:sz w:val="24"/>
          <w:szCs w:val="24"/>
        </w:rPr>
        <w:t>Raine</w:t>
      </w:r>
      <w:proofErr w:type="spellEnd"/>
      <w:r w:rsidRPr="00D83701">
        <w:rPr>
          <w:rFonts w:ascii="Book Antiqua" w:eastAsia="宋体" w:hAnsi="Book Antiqua" w:cs="宋体"/>
          <w:kern w:val="0"/>
          <w:sz w:val="24"/>
          <w:szCs w:val="24"/>
        </w:rPr>
        <w:t xml:space="preserve"> K, Ramakrishna M, Richardson AL, Richter J, </w:t>
      </w:r>
      <w:proofErr w:type="spellStart"/>
      <w:r w:rsidRPr="00D83701">
        <w:rPr>
          <w:rFonts w:ascii="Book Antiqua" w:eastAsia="宋体" w:hAnsi="Book Antiqua" w:cs="宋体"/>
          <w:kern w:val="0"/>
          <w:sz w:val="24"/>
          <w:szCs w:val="24"/>
        </w:rPr>
        <w:t>Rosenstiel</w:t>
      </w:r>
      <w:proofErr w:type="spellEnd"/>
      <w:r w:rsidRPr="00D83701">
        <w:rPr>
          <w:rFonts w:ascii="Book Antiqua" w:eastAsia="宋体" w:hAnsi="Book Antiqua" w:cs="宋体"/>
          <w:kern w:val="0"/>
          <w:sz w:val="24"/>
          <w:szCs w:val="24"/>
        </w:rPr>
        <w:t xml:space="preserve"> P, </w:t>
      </w:r>
      <w:proofErr w:type="spellStart"/>
      <w:r w:rsidRPr="00D83701">
        <w:rPr>
          <w:rFonts w:ascii="Book Antiqua" w:eastAsia="宋体" w:hAnsi="Book Antiqua" w:cs="宋体"/>
          <w:kern w:val="0"/>
          <w:sz w:val="24"/>
          <w:szCs w:val="24"/>
        </w:rPr>
        <w:t>Schlesner</w:t>
      </w:r>
      <w:proofErr w:type="spellEnd"/>
      <w:r w:rsidRPr="00D83701">
        <w:rPr>
          <w:rFonts w:ascii="Book Antiqua" w:eastAsia="宋体" w:hAnsi="Book Antiqua" w:cs="宋体"/>
          <w:kern w:val="0"/>
          <w:sz w:val="24"/>
          <w:szCs w:val="24"/>
        </w:rPr>
        <w:t xml:space="preserve"> M, Schumacher TN, Span PN, Teague JW, </w:t>
      </w:r>
      <w:proofErr w:type="spellStart"/>
      <w:r w:rsidRPr="00D83701">
        <w:rPr>
          <w:rFonts w:ascii="Book Antiqua" w:eastAsia="宋体" w:hAnsi="Book Antiqua" w:cs="宋体"/>
          <w:kern w:val="0"/>
          <w:sz w:val="24"/>
          <w:szCs w:val="24"/>
        </w:rPr>
        <w:t>Totoki</w:t>
      </w:r>
      <w:proofErr w:type="spellEnd"/>
      <w:r w:rsidRPr="00D83701">
        <w:rPr>
          <w:rFonts w:ascii="Book Antiqua" w:eastAsia="宋体" w:hAnsi="Book Antiqua" w:cs="宋体"/>
          <w:kern w:val="0"/>
          <w:sz w:val="24"/>
          <w:szCs w:val="24"/>
        </w:rPr>
        <w:t xml:space="preserve"> Y, </w:t>
      </w:r>
      <w:proofErr w:type="spellStart"/>
      <w:r w:rsidRPr="00D83701">
        <w:rPr>
          <w:rFonts w:ascii="Book Antiqua" w:eastAsia="宋体" w:hAnsi="Book Antiqua" w:cs="宋体"/>
          <w:kern w:val="0"/>
          <w:sz w:val="24"/>
          <w:szCs w:val="24"/>
        </w:rPr>
        <w:t>Tutt</w:t>
      </w:r>
      <w:proofErr w:type="spellEnd"/>
      <w:r w:rsidRPr="00D83701">
        <w:rPr>
          <w:rFonts w:ascii="Book Antiqua" w:eastAsia="宋体" w:hAnsi="Book Antiqua" w:cs="宋体"/>
          <w:kern w:val="0"/>
          <w:sz w:val="24"/>
          <w:szCs w:val="24"/>
        </w:rPr>
        <w:t xml:space="preserve"> AN, Valdés-Mas R, van </w:t>
      </w:r>
      <w:proofErr w:type="spellStart"/>
      <w:r w:rsidRPr="00D83701">
        <w:rPr>
          <w:rFonts w:ascii="Book Antiqua" w:eastAsia="宋体" w:hAnsi="Book Antiqua" w:cs="宋体"/>
          <w:kern w:val="0"/>
          <w:sz w:val="24"/>
          <w:szCs w:val="24"/>
        </w:rPr>
        <w:t>Buuren</w:t>
      </w:r>
      <w:proofErr w:type="spellEnd"/>
      <w:r w:rsidRPr="00D83701">
        <w:rPr>
          <w:rFonts w:ascii="Book Antiqua" w:eastAsia="宋体" w:hAnsi="Book Antiqua" w:cs="宋体"/>
          <w:kern w:val="0"/>
          <w:sz w:val="24"/>
          <w:szCs w:val="24"/>
        </w:rPr>
        <w:t xml:space="preserve"> MM, van 't Veer L, Vincent-Salomon A, Waddell N, Yates LR, </w:t>
      </w:r>
      <w:proofErr w:type="spellStart"/>
      <w:r w:rsidRPr="00D83701">
        <w:rPr>
          <w:rFonts w:ascii="Book Antiqua" w:eastAsia="宋体" w:hAnsi="Book Antiqua" w:cs="宋体"/>
          <w:kern w:val="0"/>
          <w:sz w:val="24"/>
          <w:szCs w:val="24"/>
        </w:rPr>
        <w:t>Zucman</w:t>
      </w:r>
      <w:proofErr w:type="spellEnd"/>
      <w:r w:rsidRPr="00D83701">
        <w:rPr>
          <w:rFonts w:ascii="Book Antiqua" w:eastAsia="宋体" w:hAnsi="Book Antiqua" w:cs="宋体"/>
          <w:kern w:val="0"/>
          <w:sz w:val="24"/>
          <w:szCs w:val="24"/>
        </w:rPr>
        <w:t xml:space="preserve">-Rossi J, </w:t>
      </w:r>
      <w:proofErr w:type="spellStart"/>
      <w:r w:rsidRPr="00D83701">
        <w:rPr>
          <w:rFonts w:ascii="Book Antiqua" w:eastAsia="宋体" w:hAnsi="Book Antiqua" w:cs="宋体"/>
          <w:kern w:val="0"/>
          <w:sz w:val="24"/>
          <w:szCs w:val="24"/>
        </w:rPr>
        <w:t>Futreal</w:t>
      </w:r>
      <w:proofErr w:type="spellEnd"/>
      <w:r w:rsidRPr="00D83701">
        <w:rPr>
          <w:rFonts w:ascii="Book Antiqua" w:eastAsia="宋体" w:hAnsi="Book Antiqua" w:cs="宋体"/>
          <w:kern w:val="0"/>
          <w:sz w:val="24"/>
          <w:szCs w:val="24"/>
        </w:rPr>
        <w:t xml:space="preserve"> PA, McDermott U, </w:t>
      </w:r>
      <w:proofErr w:type="spellStart"/>
      <w:r w:rsidRPr="00D83701">
        <w:rPr>
          <w:rFonts w:ascii="Book Antiqua" w:eastAsia="宋体" w:hAnsi="Book Antiqua" w:cs="宋体"/>
          <w:kern w:val="0"/>
          <w:sz w:val="24"/>
          <w:szCs w:val="24"/>
        </w:rPr>
        <w:t>Lichter</w:t>
      </w:r>
      <w:proofErr w:type="spellEnd"/>
      <w:r w:rsidRPr="00D83701">
        <w:rPr>
          <w:rFonts w:ascii="Book Antiqua" w:eastAsia="宋体" w:hAnsi="Book Antiqua" w:cs="宋体"/>
          <w:kern w:val="0"/>
          <w:sz w:val="24"/>
          <w:szCs w:val="24"/>
        </w:rPr>
        <w:t xml:space="preserve"> P, Meyerson M, </w:t>
      </w:r>
      <w:proofErr w:type="spellStart"/>
      <w:r w:rsidRPr="00D83701">
        <w:rPr>
          <w:rFonts w:ascii="Book Antiqua" w:eastAsia="宋体" w:hAnsi="Book Antiqua" w:cs="宋体"/>
          <w:kern w:val="0"/>
          <w:sz w:val="24"/>
          <w:szCs w:val="24"/>
        </w:rPr>
        <w:t>Grimmond</w:t>
      </w:r>
      <w:proofErr w:type="spellEnd"/>
      <w:r w:rsidRPr="00D83701">
        <w:rPr>
          <w:rFonts w:ascii="Book Antiqua" w:eastAsia="宋体" w:hAnsi="Book Antiqua" w:cs="宋体"/>
          <w:kern w:val="0"/>
          <w:sz w:val="24"/>
          <w:szCs w:val="24"/>
        </w:rPr>
        <w:t xml:space="preserve"> SM, Siebert R, Campo E, Shibata T, </w:t>
      </w:r>
      <w:proofErr w:type="spellStart"/>
      <w:r w:rsidRPr="00D83701">
        <w:rPr>
          <w:rFonts w:ascii="Book Antiqua" w:eastAsia="宋体" w:hAnsi="Book Antiqua" w:cs="宋体"/>
          <w:kern w:val="0"/>
          <w:sz w:val="24"/>
          <w:szCs w:val="24"/>
        </w:rPr>
        <w:t>Pfister</w:t>
      </w:r>
      <w:proofErr w:type="spellEnd"/>
      <w:r w:rsidRPr="00D83701">
        <w:rPr>
          <w:rFonts w:ascii="Book Antiqua" w:eastAsia="宋体" w:hAnsi="Book Antiqua" w:cs="宋体"/>
          <w:kern w:val="0"/>
          <w:sz w:val="24"/>
          <w:szCs w:val="24"/>
        </w:rPr>
        <w:t xml:space="preserve"> SM, </w:t>
      </w:r>
      <w:r w:rsidRPr="00D83701">
        <w:rPr>
          <w:rFonts w:ascii="Book Antiqua" w:eastAsia="宋体" w:hAnsi="Book Antiqua" w:cs="宋体"/>
          <w:kern w:val="0"/>
          <w:sz w:val="24"/>
          <w:szCs w:val="24"/>
        </w:rPr>
        <w:lastRenderedPageBreak/>
        <w:t xml:space="preserve">Campbell PJ, Stratton MR. Signatures of mutational processes in human cancer. </w:t>
      </w:r>
      <w:r w:rsidRPr="00D83701">
        <w:rPr>
          <w:rFonts w:ascii="Book Antiqua" w:eastAsia="宋体" w:hAnsi="Book Antiqua" w:cs="宋体"/>
          <w:i/>
          <w:iCs/>
          <w:kern w:val="0"/>
          <w:sz w:val="24"/>
          <w:szCs w:val="24"/>
        </w:rPr>
        <w:t>Nature</w:t>
      </w:r>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500</w:t>
      </w:r>
      <w:r w:rsidRPr="00D83701">
        <w:rPr>
          <w:rFonts w:ascii="Book Antiqua" w:eastAsia="宋体" w:hAnsi="Book Antiqua" w:cs="宋体"/>
          <w:kern w:val="0"/>
          <w:sz w:val="24"/>
          <w:szCs w:val="24"/>
        </w:rPr>
        <w:t>: 415-421 [PMID: 23945592 DOI: 10.1038/nature12477]</w:t>
      </w:r>
    </w:p>
    <w:p w14:paraId="0AE5270A"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57 </w:t>
      </w:r>
      <w:r w:rsidRPr="00D83701">
        <w:rPr>
          <w:rFonts w:ascii="Book Antiqua" w:eastAsia="宋体" w:hAnsi="Book Antiqua" w:cs="宋体"/>
          <w:b/>
          <w:bCs/>
          <w:kern w:val="0"/>
          <w:sz w:val="24"/>
          <w:szCs w:val="24"/>
        </w:rPr>
        <w:t>Shor E</w:t>
      </w:r>
      <w:r w:rsidRPr="00D83701">
        <w:rPr>
          <w:rFonts w:ascii="Book Antiqua" w:eastAsia="宋体" w:hAnsi="Book Antiqua" w:cs="宋体"/>
          <w:kern w:val="0"/>
          <w:sz w:val="24"/>
          <w:szCs w:val="24"/>
        </w:rPr>
        <w:t xml:space="preserve">, Weinstein J, Rothstein R. A genetic screen for top3 suppressors in Saccharomyces cerevisiae identifies SHU1, SHU2, PSY3 and CSM2: four genes involved in error-free DNA repair. </w:t>
      </w:r>
      <w:r w:rsidRPr="00D83701">
        <w:rPr>
          <w:rFonts w:ascii="Book Antiqua" w:eastAsia="宋体" w:hAnsi="Book Antiqua" w:cs="宋体"/>
          <w:i/>
          <w:iCs/>
          <w:kern w:val="0"/>
          <w:sz w:val="24"/>
          <w:szCs w:val="24"/>
        </w:rPr>
        <w:t>Genetics</w:t>
      </w:r>
      <w:r w:rsidRPr="00D83701">
        <w:rPr>
          <w:rFonts w:ascii="Book Antiqua" w:eastAsia="宋体" w:hAnsi="Book Antiqua" w:cs="宋体"/>
          <w:kern w:val="0"/>
          <w:sz w:val="24"/>
          <w:szCs w:val="24"/>
        </w:rPr>
        <w:t xml:space="preserve"> 2005; </w:t>
      </w:r>
      <w:r w:rsidRPr="00D83701">
        <w:rPr>
          <w:rFonts w:ascii="Book Antiqua" w:eastAsia="宋体" w:hAnsi="Book Antiqua" w:cs="宋体"/>
          <w:b/>
          <w:bCs/>
          <w:kern w:val="0"/>
          <w:sz w:val="24"/>
          <w:szCs w:val="24"/>
        </w:rPr>
        <w:t>169</w:t>
      </w:r>
      <w:r w:rsidRPr="00D83701">
        <w:rPr>
          <w:rFonts w:ascii="Book Antiqua" w:eastAsia="宋体" w:hAnsi="Book Antiqua" w:cs="宋体"/>
          <w:kern w:val="0"/>
          <w:sz w:val="24"/>
          <w:szCs w:val="24"/>
        </w:rPr>
        <w:t>: 1275-1289 [PMID: 15654096 DOI: 10.1534/genetics.104.036764]</w:t>
      </w:r>
    </w:p>
    <w:p w14:paraId="14175319"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58 </w:t>
      </w:r>
      <w:r w:rsidRPr="00D83701">
        <w:rPr>
          <w:rFonts w:ascii="Book Antiqua" w:eastAsia="宋体" w:hAnsi="Book Antiqua" w:cs="宋体"/>
          <w:b/>
          <w:bCs/>
          <w:kern w:val="0"/>
          <w:sz w:val="24"/>
          <w:szCs w:val="24"/>
        </w:rPr>
        <w:t>Ball LG</w:t>
      </w:r>
      <w:r w:rsidRPr="00D83701">
        <w:rPr>
          <w:rFonts w:ascii="Book Antiqua" w:eastAsia="宋体" w:hAnsi="Book Antiqua" w:cs="宋体"/>
          <w:kern w:val="0"/>
          <w:sz w:val="24"/>
          <w:szCs w:val="24"/>
        </w:rPr>
        <w:t xml:space="preserve">, Zhang K, Cobb JA, Boone C, Xiao W. The yeast Shu complex couples error-free post-replication repair to homologous recombination.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Microbiol</w:t>
      </w:r>
      <w:proofErr w:type="spellEnd"/>
      <w:r w:rsidRPr="00D83701">
        <w:rPr>
          <w:rFonts w:ascii="Book Antiqua" w:eastAsia="宋体" w:hAnsi="Book Antiqua" w:cs="宋体"/>
          <w:kern w:val="0"/>
          <w:sz w:val="24"/>
          <w:szCs w:val="24"/>
        </w:rPr>
        <w:t xml:space="preserve"> 2009; </w:t>
      </w:r>
      <w:r w:rsidRPr="00D83701">
        <w:rPr>
          <w:rFonts w:ascii="Book Antiqua" w:eastAsia="宋体" w:hAnsi="Book Antiqua" w:cs="宋体"/>
          <w:b/>
          <w:bCs/>
          <w:kern w:val="0"/>
          <w:sz w:val="24"/>
          <w:szCs w:val="24"/>
        </w:rPr>
        <w:t>73</w:t>
      </w:r>
      <w:r w:rsidRPr="00D83701">
        <w:rPr>
          <w:rFonts w:ascii="Book Antiqua" w:eastAsia="宋体" w:hAnsi="Book Antiqua" w:cs="宋体"/>
          <w:kern w:val="0"/>
          <w:sz w:val="24"/>
          <w:szCs w:val="24"/>
        </w:rPr>
        <w:t>: 89-102 [PMID: 19496932 DOI: 10.1111/j.1365-2958.2009.06748.x]</w:t>
      </w:r>
    </w:p>
    <w:p w14:paraId="5DDB9CDA"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59 </w:t>
      </w:r>
      <w:proofErr w:type="spellStart"/>
      <w:r w:rsidRPr="00D83701">
        <w:rPr>
          <w:rFonts w:ascii="Book Antiqua" w:eastAsia="宋体" w:hAnsi="Book Antiqua" w:cs="宋体"/>
          <w:b/>
          <w:bCs/>
          <w:kern w:val="0"/>
          <w:sz w:val="24"/>
          <w:szCs w:val="24"/>
        </w:rPr>
        <w:t>Mankouri</w:t>
      </w:r>
      <w:proofErr w:type="spellEnd"/>
      <w:r w:rsidRPr="00D83701">
        <w:rPr>
          <w:rFonts w:ascii="Book Antiqua" w:eastAsia="宋体" w:hAnsi="Book Antiqua" w:cs="宋体"/>
          <w:b/>
          <w:bCs/>
          <w:kern w:val="0"/>
          <w:sz w:val="24"/>
          <w:szCs w:val="24"/>
        </w:rPr>
        <w:t xml:space="preserve"> HW</w:t>
      </w:r>
      <w:r w:rsidRPr="00D83701">
        <w:rPr>
          <w:rFonts w:ascii="Book Antiqua" w:eastAsia="宋体" w:hAnsi="Book Antiqua" w:cs="宋体"/>
          <w:kern w:val="0"/>
          <w:sz w:val="24"/>
          <w:szCs w:val="24"/>
        </w:rPr>
        <w:t xml:space="preserve">, Ngo HP, </w:t>
      </w:r>
      <w:proofErr w:type="spellStart"/>
      <w:r w:rsidRPr="00D83701">
        <w:rPr>
          <w:rFonts w:ascii="Book Antiqua" w:eastAsia="宋体" w:hAnsi="Book Antiqua" w:cs="宋体"/>
          <w:kern w:val="0"/>
          <w:sz w:val="24"/>
          <w:szCs w:val="24"/>
        </w:rPr>
        <w:t>Hickson</w:t>
      </w:r>
      <w:proofErr w:type="spellEnd"/>
      <w:r w:rsidRPr="00D83701">
        <w:rPr>
          <w:rFonts w:ascii="Book Antiqua" w:eastAsia="宋体" w:hAnsi="Book Antiqua" w:cs="宋体"/>
          <w:kern w:val="0"/>
          <w:sz w:val="24"/>
          <w:szCs w:val="24"/>
        </w:rPr>
        <w:t xml:space="preserve"> ID. Shu proteins promote the formation of homologous recombination intermediates that are processed by Sgs1-Rmi1-Top3.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i/>
          <w:iCs/>
          <w:kern w:val="0"/>
          <w:sz w:val="24"/>
          <w:szCs w:val="24"/>
        </w:rPr>
        <w:t xml:space="preserve"> Cell</w:t>
      </w:r>
      <w:r w:rsidRPr="00D83701">
        <w:rPr>
          <w:rFonts w:ascii="Book Antiqua" w:eastAsia="宋体" w:hAnsi="Book Antiqua" w:cs="宋体"/>
          <w:kern w:val="0"/>
          <w:sz w:val="24"/>
          <w:szCs w:val="24"/>
        </w:rPr>
        <w:t xml:space="preserve"> 2007; </w:t>
      </w:r>
      <w:r w:rsidRPr="00D83701">
        <w:rPr>
          <w:rFonts w:ascii="Book Antiqua" w:eastAsia="宋体" w:hAnsi="Book Antiqua" w:cs="宋体"/>
          <w:b/>
          <w:bCs/>
          <w:kern w:val="0"/>
          <w:sz w:val="24"/>
          <w:szCs w:val="24"/>
        </w:rPr>
        <w:t>18</w:t>
      </w:r>
      <w:r w:rsidRPr="00D83701">
        <w:rPr>
          <w:rFonts w:ascii="Book Antiqua" w:eastAsia="宋体" w:hAnsi="Book Antiqua" w:cs="宋体"/>
          <w:kern w:val="0"/>
          <w:sz w:val="24"/>
          <w:szCs w:val="24"/>
        </w:rPr>
        <w:t>: 4062-4073 [PMID: 17671161 DOI: 10.1091/mbc.e07-05-0490]</w:t>
      </w:r>
    </w:p>
    <w:p w14:paraId="4D1D4EEE"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60 </w:t>
      </w:r>
      <w:r w:rsidRPr="00D83701">
        <w:rPr>
          <w:rFonts w:ascii="Book Antiqua" w:eastAsia="宋体" w:hAnsi="Book Antiqua" w:cs="宋体"/>
          <w:b/>
          <w:bCs/>
          <w:kern w:val="0"/>
          <w:sz w:val="24"/>
          <w:szCs w:val="24"/>
        </w:rPr>
        <w:t>Sung P</w:t>
      </w:r>
      <w:r w:rsidRPr="00D83701">
        <w:rPr>
          <w:rFonts w:ascii="Book Antiqua" w:eastAsia="宋体" w:hAnsi="Book Antiqua" w:cs="宋体"/>
          <w:kern w:val="0"/>
          <w:sz w:val="24"/>
          <w:szCs w:val="24"/>
        </w:rPr>
        <w:t xml:space="preserve">. Yeast Rad55 and Rad57 proteins form a heterodimer that functions with replication protein A to promote DNA strand exchange by Rad51 recombinase. </w:t>
      </w:r>
      <w:r w:rsidRPr="00D83701">
        <w:rPr>
          <w:rFonts w:ascii="Book Antiqua" w:eastAsia="宋体" w:hAnsi="Book Antiqua" w:cs="宋体"/>
          <w:i/>
          <w:iCs/>
          <w:kern w:val="0"/>
          <w:sz w:val="24"/>
          <w:szCs w:val="24"/>
        </w:rPr>
        <w:t>Genes Dev</w:t>
      </w:r>
      <w:r w:rsidRPr="00D83701">
        <w:rPr>
          <w:rFonts w:ascii="Book Antiqua" w:eastAsia="宋体" w:hAnsi="Book Antiqua" w:cs="宋体"/>
          <w:kern w:val="0"/>
          <w:sz w:val="24"/>
          <w:szCs w:val="24"/>
        </w:rPr>
        <w:t xml:space="preserve"> 1997; </w:t>
      </w:r>
      <w:r w:rsidRPr="00D83701">
        <w:rPr>
          <w:rFonts w:ascii="Book Antiqua" w:eastAsia="宋体" w:hAnsi="Book Antiqua" w:cs="宋体"/>
          <w:b/>
          <w:bCs/>
          <w:kern w:val="0"/>
          <w:sz w:val="24"/>
          <w:szCs w:val="24"/>
        </w:rPr>
        <w:t>11</w:t>
      </w:r>
      <w:r w:rsidRPr="00D83701">
        <w:rPr>
          <w:rFonts w:ascii="Book Antiqua" w:eastAsia="宋体" w:hAnsi="Book Antiqua" w:cs="宋体"/>
          <w:kern w:val="0"/>
          <w:sz w:val="24"/>
          <w:szCs w:val="24"/>
        </w:rPr>
        <w:t>: 1111-1121 [PMID: 9159392 DOI: 10.1101/gad.11.9.1111]</w:t>
      </w:r>
    </w:p>
    <w:p w14:paraId="7869E456"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61 </w:t>
      </w:r>
      <w:r w:rsidRPr="00D83701">
        <w:rPr>
          <w:rFonts w:ascii="Book Antiqua" w:eastAsia="宋体" w:hAnsi="Book Antiqua" w:cs="宋体"/>
          <w:b/>
          <w:bCs/>
          <w:kern w:val="0"/>
          <w:sz w:val="24"/>
          <w:szCs w:val="24"/>
        </w:rPr>
        <w:t>Bernstein KA</w:t>
      </w:r>
      <w:r w:rsidRPr="00D83701">
        <w:rPr>
          <w:rFonts w:ascii="Book Antiqua" w:eastAsia="宋体" w:hAnsi="Book Antiqua" w:cs="宋体"/>
          <w:kern w:val="0"/>
          <w:sz w:val="24"/>
          <w:szCs w:val="24"/>
        </w:rPr>
        <w:t xml:space="preserve">, Reid RJ, </w:t>
      </w:r>
      <w:proofErr w:type="spellStart"/>
      <w:r w:rsidRPr="00D83701">
        <w:rPr>
          <w:rFonts w:ascii="Book Antiqua" w:eastAsia="宋体" w:hAnsi="Book Antiqua" w:cs="宋体"/>
          <w:kern w:val="0"/>
          <w:sz w:val="24"/>
          <w:szCs w:val="24"/>
        </w:rPr>
        <w:t>Sunjevaric</w:t>
      </w:r>
      <w:proofErr w:type="spellEnd"/>
      <w:r w:rsidRPr="00D83701">
        <w:rPr>
          <w:rFonts w:ascii="Book Antiqua" w:eastAsia="宋体" w:hAnsi="Book Antiqua" w:cs="宋体"/>
          <w:kern w:val="0"/>
          <w:sz w:val="24"/>
          <w:szCs w:val="24"/>
        </w:rPr>
        <w:t xml:space="preserve"> I, Demuth K, Burgess RC, Rothstein R. The Shu complex, which contains Rad51 paralogues, promotes DNA repair through inhibition of the Srs2 anti-recombinase.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i/>
          <w:iCs/>
          <w:kern w:val="0"/>
          <w:sz w:val="24"/>
          <w:szCs w:val="24"/>
        </w:rPr>
        <w:t xml:space="preserve"> Cell</w:t>
      </w:r>
      <w:r w:rsidRPr="00D83701">
        <w:rPr>
          <w:rFonts w:ascii="Book Antiqua" w:eastAsia="宋体" w:hAnsi="Book Antiqua" w:cs="宋体"/>
          <w:kern w:val="0"/>
          <w:sz w:val="24"/>
          <w:szCs w:val="24"/>
        </w:rPr>
        <w:t xml:space="preserve"> 2011; </w:t>
      </w:r>
      <w:r w:rsidRPr="00D83701">
        <w:rPr>
          <w:rFonts w:ascii="Book Antiqua" w:eastAsia="宋体" w:hAnsi="Book Antiqua" w:cs="宋体"/>
          <w:b/>
          <w:bCs/>
          <w:kern w:val="0"/>
          <w:sz w:val="24"/>
          <w:szCs w:val="24"/>
        </w:rPr>
        <w:t>22</w:t>
      </w:r>
      <w:r w:rsidRPr="00D83701">
        <w:rPr>
          <w:rFonts w:ascii="Book Antiqua" w:eastAsia="宋体" w:hAnsi="Book Antiqua" w:cs="宋体"/>
          <w:kern w:val="0"/>
          <w:sz w:val="24"/>
          <w:szCs w:val="24"/>
        </w:rPr>
        <w:t>: 1599-1607 [PMID: 21372173 DOI: 10.1091/mbc.E10-08-0691]</w:t>
      </w:r>
    </w:p>
    <w:p w14:paraId="1169BC51"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62 </w:t>
      </w:r>
      <w:proofErr w:type="spellStart"/>
      <w:r w:rsidRPr="00D83701">
        <w:rPr>
          <w:rFonts w:ascii="Book Antiqua" w:eastAsia="宋体" w:hAnsi="Book Antiqua" w:cs="宋体"/>
          <w:b/>
          <w:bCs/>
          <w:kern w:val="0"/>
          <w:sz w:val="24"/>
          <w:szCs w:val="24"/>
        </w:rPr>
        <w:t>Sasanuma</w:t>
      </w:r>
      <w:proofErr w:type="spellEnd"/>
      <w:r w:rsidRPr="00D83701">
        <w:rPr>
          <w:rFonts w:ascii="Book Antiqua" w:eastAsia="宋体" w:hAnsi="Book Antiqua" w:cs="宋体"/>
          <w:b/>
          <w:bCs/>
          <w:kern w:val="0"/>
          <w:sz w:val="24"/>
          <w:szCs w:val="24"/>
        </w:rPr>
        <w:t xml:space="preserve"> H</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Tawaramoto</w:t>
      </w:r>
      <w:proofErr w:type="spellEnd"/>
      <w:r w:rsidRPr="00D83701">
        <w:rPr>
          <w:rFonts w:ascii="Book Antiqua" w:eastAsia="宋体" w:hAnsi="Book Antiqua" w:cs="宋体"/>
          <w:kern w:val="0"/>
          <w:sz w:val="24"/>
          <w:szCs w:val="24"/>
        </w:rPr>
        <w:t xml:space="preserve"> MS, Lao JP, </w:t>
      </w:r>
      <w:proofErr w:type="spellStart"/>
      <w:r w:rsidRPr="00D83701">
        <w:rPr>
          <w:rFonts w:ascii="Book Antiqua" w:eastAsia="宋体" w:hAnsi="Book Antiqua" w:cs="宋体"/>
          <w:kern w:val="0"/>
          <w:sz w:val="24"/>
          <w:szCs w:val="24"/>
        </w:rPr>
        <w:t>Hosaka</w:t>
      </w:r>
      <w:proofErr w:type="spellEnd"/>
      <w:r w:rsidRPr="00D83701">
        <w:rPr>
          <w:rFonts w:ascii="Book Antiqua" w:eastAsia="宋体" w:hAnsi="Book Antiqua" w:cs="宋体"/>
          <w:kern w:val="0"/>
          <w:sz w:val="24"/>
          <w:szCs w:val="24"/>
        </w:rPr>
        <w:t xml:space="preserve"> H, </w:t>
      </w:r>
      <w:proofErr w:type="spellStart"/>
      <w:r w:rsidRPr="00D83701">
        <w:rPr>
          <w:rFonts w:ascii="Book Antiqua" w:eastAsia="宋体" w:hAnsi="Book Antiqua" w:cs="宋体"/>
          <w:kern w:val="0"/>
          <w:sz w:val="24"/>
          <w:szCs w:val="24"/>
        </w:rPr>
        <w:t>Sanda</w:t>
      </w:r>
      <w:proofErr w:type="spellEnd"/>
      <w:r w:rsidRPr="00D83701">
        <w:rPr>
          <w:rFonts w:ascii="Book Antiqua" w:eastAsia="宋体" w:hAnsi="Book Antiqua" w:cs="宋体"/>
          <w:kern w:val="0"/>
          <w:sz w:val="24"/>
          <w:szCs w:val="24"/>
        </w:rPr>
        <w:t xml:space="preserve"> E, Suzuki M, Yamashita E, Hunter N, Shinohara M, Nakagawa A, Shinohara A. </w:t>
      </w:r>
      <w:proofErr w:type="gramStart"/>
      <w:r w:rsidRPr="00D83701">
        <w:rPr>
          <w:rFonts w:ascii="Book Antiqua" w:eastAsia="宋体" w:hAnsi="Book Antiqua" w:cs="宋体"/>
          <w:kern w:val="0"/>
          <w:sz w:val="24"/>
          <w:szCs w:val="24"/>
        </w:rPr>
        <w:t>A new protein complex promoting the assembly of Rad51 filaments.</w:t>
      </w:r>
      <w:proofErr w:type="gramEnd"/>
      <w:r w:rsidRPr="00D83701">
        <w:rPr>
          <w:rFonts w:ascii="Book Antiqua" w:eastAsia="宋体" w:hAnsi="Book Antiqua" w:cs="宋体"/>
          <w:kern w:val="0"/>
          <w:sz w:val="24"/>
          <w:szCs w:val="24"/>
        </w:rPr>
        <w:t xml:space="preserve"> </w:t>
      </w:r>
      <w:r w:rsidRPr="00D83701">
        <w:rPr>
          <w:rFonts w:ascii="Book Antiqua" w:eastAsia="宋体" w:hAnsi="Book Antiqua" w:cs="宋体"/>
          <w:i/>
          <w:iCs/>
          <w:kern w:val="0"/>
          <w:sz w:val="24"/>
          <w:szCs w:val="24"/>
        </w:rPr>
        <w:t xml:space="preserve">Nat </w:t>
      </w:r>
      <w:proofErr w:type="spellStart"/>
      <w:r w:rsidRPr="00D83701">
        <w:rPr>
          <w:rFonts w:ascii="Book Antiqua" w:eastAsia="宋体" w:hAnsi="Book Antiqua" w:cs="宋体"/>
          <w:i/>
          <w:iCs/>
          <w:kern w:val="0"/>
          <w:sz w:val="24"/>
          <w:szCs w:val="24"/>
        </w:rPr>
        <w:t>Commun</w:t>
      </w:r>
      <w:proofErr w:type="spellEnd"/>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4</w:t>
      </w:r>
      <w:r w:rsidRPr="00D83701">
        <w:rPr>
          <w:rFonts w:ascii="Book Antiqua" w:eastAsia="宋体" w:hAnsi="Book Antiqua" w:cs="宋体"/>
          <w:kern w:val="0"/>
          <w:sz w:val="24"/>
          <w:szCs w:val="24"/>
        </w:rPr>
        <w:t>: 1676 [PMID: 23575680 DOI: 10.1038/ncomms2678]</w:t>
      </w:r>
    </w:p>
    <w:p w14:paraId="206A39AF"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63 </w:t>
      </w:r>
      <w:r w:rsidRPr="00D83701">
        <w:rPr>
          <w:rFonts w:ascii="Book Antiqua" w:eastAsia="宋体" w:hAnsi="Book Antiqua" w:cs="宋体"/>
          <w:b/>
          <w:bCs/>
          <w:kern w:val="0"/>
          <w:sz w:val="24"/>
          <w:szCs w:val="24"/>
        </w:rPr>
        <w:t>Xu X</w:t>
      </w:r>
      <w:r w:rsidRPr="00D83701">
        <w:rPr>
          <w:rFonts w:ascii="Book Antiqua" w:eastAsia="宋体" w:hAnsi="Book Antiqua" w:cs="宋体"/>
          <w:kern w:val="0"/>
          <w:sz w:val="24"/>
          <w:szCs w:val="24"/>
        </w:rPr>
        <w:t xml:space="preserve">, Ball L, Chen W, Tian X, </w:t>
      </w:r>
      <w:proofErr w:type="spellStart"/>
      <w:r w:rsidRPr="00D83701">
        <w:rPr>
          <w:rFonts w:ascii="Book Antiqua" w:eastAsia="宋体" w:hAnsi="Book Antiqua" w:cs="宋体"/>
          <w:kern w:val="0"/>
          <w:sz w:val="24"/>
          <w:szCs w:val="24"/>
        </w:rPr>
        <w:t>Lambrecht</w:t>
      </w:r>
      <w:proofErr w:type="spellEnd"/>
      <w:r w:rsidRPr="00D83701">
        <w:rPr>
          <w:rFonts w:ascii="Book Antiqua" w:eastAsia="宋体" w:hAnsi="Book Antiqua" w:cs="宋体"/>
          <w:kern w:val="0"/>
          <w:sz w:val="24"/>
          <w:szCs w:val="24"/>
        </w:rPr>
        <w:t xml:space="preserve"> A, Hanna M, Xiao W. The yeast Shu complex utilizes homologous recombination machinery for error-free lesion bypass via physical interaction with a Rad51 paralogue. </w:t>
      </w:r>
      <w:proofErr w:type="spellStart"/>
      <w:r w:rsidRPr="00D83701">
        <w:rPr>
          <w:rFonts w:ascii="Book Antiqua" w:eastAsia="宋体" w:hAnsi="Book Antiqua" w:cs="宋体"/>
          <w:i/>
          <w:iCs/>
          <w:kern w:val="0"/>
          <w:sz w:val="24"/>
          <w:szCs w:val="24"/>
        </w:rPr>
        <w:t>PLoS</w:t>
      </w:r>
      <w:proofErr w:type="spellEnd"/>
      <w:r w:rsidRPr="00D83701">
        <w:rPr>
          <w:rFonts w:ascii="Book Antiqua" w:eastAsia="宋体" w:hAnsi="Book Antiqua" w:cs="宋体"/>
          <w:i/>
          <w:iCs/>
          <w:kern w:val="0"/>
          <w:sz w:val="24"/>
          <w:szCs w:val="24"/>
        </w:rPr>
        <w:t xml:space="preserve"> One</w:t>
      </w:r>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8</w:t>
      </w:r>
      <w:r w:rsidRPr="00D83701">
        <w:rPr>
          <w:rFonts w:ascii="Book Antiqua" w:eastAsia="宋体" w:hAnsi="Book Antiqua" w:cs="宋体"/>
          <w:kern w:val="0"/>
          <w:sz w:val="24"/>
          <w:szCs w:val="24"/>
        </w:rPr>
        <w:t>: e81371 [PMID: 24339919 DOI: 10.1371/journal.pone.0081371]</w:t>
      </w:r>
    </w:p>
    <w:p w14:paraId="2633A247"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lastRenderedPageBreak/>
        <w:t xml:space="preserve">64 </w:t>
      </w:r>
      <w:proofErr w:type="spellStart"/>
      <w:r w:rsidRPr="00D83701">
        <w:rPr>
          <w:rFonts w:ascii="Book Antiqua" w:eastAsia="宋体" w:hAnsi="Book Antiqua" w:cs="宋体"/>
          <w:b/>
          <w:bCs/>
          <w:kern w:val="0"/>
          <w:sz w:val="24"/>
          <w:szCs w:val="24"/>
        </w:rPr>
        <w:t>Parnas</w:t>
      </w:r>
      <w:proofErr w:type="spellEnd"/>
      <w:r w:rsidRPr="00D83701">
        <w:rPr>
          <w:rFonts w:ascii="Book Antiqua" w:eastAsia="宋体" w:hAnsi="Book Antiqua" w:cs="宋体"/>
          <w:b/>
          <w:bCs/>
          <w:kern w:val="0"/>
          <w:sz w:val="24"/>
          <w:szCs w:val="24"/>
        </w:rPr>
        <w:t xml:space="preserve"> O</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Zipin-Roitman</w:t>
      </w:r>
      <w:proofErr w:type="spellEnd"/>
      <w:r w:rsidRPr="00D83701">
        <w:rPr>
          <w:rFonts w:ascii="Book Antiqua" w:eastAsia="宋体" w:hAnsi="Book Antiqua" w:cs="宋体"/>
          <w:kern w:val="0"/>
          <w:sz w:val="24"/>
          <w:szCs w:val="24"/>
        </w:rPr>
        <w:t xml:space="preserve"> A, </w:t>
      </w:r>
      <w:proofErr w:type="spellStart"/>
      <w:r w:rsidRPr="00D83701">
        <w:rPr>
          <w:rFonts w:ascii="Book Antiqua" w:eastAsia="宋体" w:hAnsi="Book Antiqua" w:cs="宋体"/>
          <w:kern w:val="0"/>
          <w:sz w:val="24"/>
          <w:szCs w:val="24"/>
        </w:rPr>
        <w:t>Pfander</w:t>
      </w:r>
      <w:proofErr w:type="spellEnd"/>
      <w:r w:rsidRPr="00D83701">
        <w:rPr>
          <w:rFonts w:ascii="Book Antiqua" w:eastAsia="宋体" w:hAnsi="Book Antiqua" w:cs="宋体"/>
          <w:kern w:val="0"/>
          <w:sz w:val="24"/>
          <w:szCs w:val="24"/>
        </w:rPr>
        <w:t xml:space="preserve"> B, </w:t>
      </w:r>
      <w:proofErr w:type="spellStart"/>
      <w:r w:rsidRPr="00D83701">
        <w:rPr>
          <w:rFonts w:ascii="Book Antiqua" w:eastAsia="宋体" w:hAnsi="Book Antiqua" w:cs="宋体"/>
          <w:kern w:val="0"/>
          <w:sz w:val="24"/>
          <w:szCs w:val="24"/>
        </w:rPr>
        <w:t>Liefshitz</w:t>
      </w:r>
      <w:proofErr w:type="spellEnd"/>
      <w:r w:rsidRPr="00D83701">
        <w:rPr>
          <w:rFonts w:ascii="Book Antiqua" w:eastAsia="宋体" w:hAnsi="Book Antiqua" w:cs="宋体"/>
          <w:kern w:val="0"/>
          <w:sz w:val="24"/>
          <w:szCs w:val="24"/>
        </w:rPr>
        <w:t xml:space="preserve"> B, </w:t>
      </w:r>
      <w:proofErr w:type="spellStart"/>
      <w:r w:rsidRPr="00D83701">
        <w:rPr>
          <w:rFonts w:ascii="Book Antiqua" w:eastAsia="宋体" w:hAnsi="Book Antiqua" w:cs="宋体"/>
          <w:kern w:val="0"/>
          <w:sz w:val="24"/>
          <w:szCs w:val="24"/>
        </w:rPr>
        <w:t>Mazor</w:t>
      </w:r>
      <w:proofErr w:type="spellEnd"/>
      <w:r w:rsidRPr="00D83701">
        <w:rPr>
          <w:rFonts w:ascii="Book Antiqua" w:eastAsia="宋体" w:hAnsi="Book Antiqua" w:cs="宋体"/>
          <w:kern w:val="0"/>
          <w:sz w:val="24"/>
          <w:szCs w:val="24"/>
        </w:rPr>
        <w:t xml:space="preserve"> Y, Ben-</w:t>
      </w:r>
      <w:proofErr w:type="spellStart"/>
      <w:r w:rsidRPr="00D83701">
        <w:rPr>
          <w:rFonts w:ascii="Book Antiqua" w:eastAsia="宋体" w:hAnsi="Book Antiqua" w:cs="宋体"/>
          <w:kern w:val="0"/>
          <w:sz w:val="24"/>
          <w:szCs w:val="24"/>
        </w:rPr>
        <w:t>Aroya</w:t>
      </w:r>
      <w:proofErr w:type="spellEnd"/>
      <w:r w:rsidRPr="00D83701">
        <w:rPr>
          <w:rFonts w:ascii="Book Antiqua" w:eastAsia="宋体" w:hAnsi="Book Antiqua" w:cs="宋体"/>
          <w:kern w:val="0"/>
          <w:sz w:val="24"/>
          <w:szCs w:val="24"/>
        </w:rPr>
        <w:t xml:space="preserve"> S, </w:t>
      </w:r>
      <w:proofErr w:type="spellStart"/>
      <w:r w:rsidRPr="00D83701">
        <w:rPr>
          <w:rFonts w:ascii="Book Antiqua" w:eastAsia="宋体" w:hAnsi="Book Antiqua" w:cs="宋体"/>
          <w:kern w:val="0"/>
          <w:sz w:val="24"/>
          <w:szCs w:val="24"/>
        </w:rPr>
        <w:t>Jentsch</w:t>
      </w:r>
      <w:proofErr w:type="spellEnd"/>
      <w:r w:rsidRPr="00D83701">
        <w:rPr>
          <w:rFonts w:ascii="Book Antiqua" w:eastAsia="宋体" w:hAnsi="Book Antiqua" w:cs="宋体"/>
          <w:kern w:val="0"/>
          <w:sz w:val="24"/>
          <w:szCs w:val="24"/>
        </w:rPr>
        <w:t xml:space="preserve"> S, </w:t>
      </w:r>
      <w:proofErr w:type="spellStart"/>
      <w:r w:rsidRPr="00D83701">
        <w:rPr>
          <w:rFonts w:ascii="Book Antiqua" w:eastAsia="宋体" w:hAnsi="Book Antiqua" w:cs="宋体"/>
          <w:kern w:val="0"/>
          <w:sz w:val="24"/>
          <w:szCs w:val="24"/>
        </w:rPr>
        <w:t>Kupiec</w:t>
      </w:r>
      <w:proofErr w:type="spellEnd"/>
      <w:r w:rsidRPr="00D83701">
        <w:rPr>
          <w:rFonts w:ascii="Book Antiqua" w:eastAsia="宋体" w:hAnsi="Book Antiqua" w:cs="宋体"/>
          <w:kern w:val="0"/>
          <w:sz w:val="24"/>
          <w:szCs w:val="24"/>
        </w:rPr>
        <w:t xml:space="preserve"> M. Elg1, an alternative subunit of the RFC clamp loader, preferentially interacts with </w:t>
      </w:r>
      <w:proofErr w:type="spellStart"/>
      <w:r w:rsidRPr="00D83701">
        <w:rPr>
          <w:rFonts w:ascii="Book Antiqua" w:eastAsia="宋体" w:hAnsi="Book Antiqua" w:cs="宋体"/>
          <w:kern w:val="0"/>
          <w:sz w:val="24"/>
          <w:szCs w:val="24"/>
        </w:rPr>
        <w:t>SUMOylated</w:t>
      </w:r>
      <w:proofErr w:type="spellEnd"/>
      <w:r w:rsidRPr="00D83701">
        <w:rPr>
          <w:rFonts w:ascii="Book Antiqua" w:eastAsia="宋体" w:hAnsi="Book Antiqua" w:cs="宋体"/>
          <w:kern w:val="0"/>
          <w:sz w:val="24"/>
          <w:szCs w:val="24"/>
        </w:rPr>
        <w:t xml:space="preserve"> PCNA. </w:t>
      </w:r>
      <w:r w:rsidRPr="00D83701">
        <w:rPr>
          <w:rFonts w:ascii="Book Antiqua" w:eastAsia="宋体" w:hAnsi="Book Antiqua" w:cs="宋体"/>
          <w:i/>
          <w:iCs/>
          <w:kern w:val="0"/>
          <w:sz w:val="24"/>
          <w:szCs w:val="24"/>
        </w:rPr>
        <w:t>EMBO J</w:t>
      </w:r>
      <w:r w:rsidRPr="00D83701">
        <w:rPr>
          <w:rFonts w:ascii="Book Antiqua" w:eastAsia="宋体" w:hAnsi="Book Antiqua" w:cs="宋体"/>
          <w:kern w:val="0"/>
          <w:sz w:val="24"/>
          <w:szCs w:val="24"/>
        </w:rPr>
        <w:t xml:space="preserve"> 2010; </w:t>
      </w:r>
      <w:r w:rsidRPr="00D83701">
        <w:rPr>
          <w:rFonts w:ascii="Book Antiqua" w:eastAsia="宋体" w:hAnsi="Book Antiqua" w:cs="宋体"/>
          <w:b/>
          <w:bCs/>
          <w:kern w:val="0"/>
          <w:sz w:val="24"/>
          <w:szCs w:val="24"/>
        </w:rPr>
        <w:t>29</w:t>
      </w:r>
      <w:r w:rsidRPr="00D83701">
        <w:rPr>
          <w:rFonts w:ascii="Book Antiqua" w:eastAsia="宋体" w:hAnsi="Book Antiqua" w:cs="宋体"/>
          <w:kern w:val="0"/>
          <w:sz w:val="24"/>
          <w:szCs w:val="24"/>
        </w:rPr>
        <w:t>: 2611-2622 [PMID: 20571511 DOI: 10.1038/emboj.2010.128]</w:t>
      </w:r>
    </w:p>
    <w:p w14:paraId="25E53E02"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65 </w:t>
      </w:r>
      <w:r w:rsidRPr="00D83701">
        <w:rPr>
          <w:rFonts w:ascii="Book Antiqua" w:eastAsia="宋体" w:hAnsi="Book Antiqua" w:cs="宋体"/>
          <w:b/>
          <w:bCs/>
          <w:kern w:val="0"/>
          <w:sz w:val="24"/>
          <w:szCs w:val="24"/>
        </w:rPr>
        <w:t>Bi X</w:t>
      </w:r>
      <w:r w:rsidRPr="00D83701">
        <w:rPr>
          <w:rFonts w:ascii="Book Antiqua" w:eastAsia="宋体" w:hAnsi="Book Antiqua" w:cs="宋体"/>
          <w:kern w:val="0"/>
          <w:sz w:val="24"/>
          <w:szCs w:val="24"/>
        </w:rPr>
        <w:t xml:space="preserve">, Yu Q, Siler J, Li C, Khan A. Functions of Fun30 chromatin remodeler in regulating cellular resistance to genotoxic stress. </w:t>
      </w:r>
      <w:proofErr w:type="spellStart"/>
      <w:r w:rsidRPr="00D83701">
        <w:rPr>
          <w:rFonts w:ascii="Book Antiqua" w:eastAsia="宋体" w:hAnsi="Book Antiqua" w:cs="宋体"/>
          <w:i/>
          <w:iCs/>
          <w:kern w:val="0"/>
          <w:sz w:val="24"/>
          <w:szCs w:val="24"/>
        </w:rPr>
        <w:t>PLoS</w:t>
      </w:r>
      <w:proofErr w:type="spellEnd"/>
      <w:r w:rsidRPr="00D83701">
        <w:rPr>
          <w:rFonts w:ascii="Book Antiqua" w:eastAsia="宋体" w:hAnsi="Book Antiqua" w:cs="宋体"/>
          <w:i/>
          <w:iCs/>
          <w:kern w:val="0"/>
          <w:sz w:val="24"/>
          <w:szCs w:val="24"/>
        </w:rPr>
        <w:t xml:space="preserve"> One</w:t>
      </w:r>
      <w:r w:rsidRPr="00D83701">
        <w:rPr>
          <w:rFonts w:ascii="Book Antiqua" w:eastAsia="宋体" w:hAnsi="Book Antiqua" w:cs="宋体"/>
          <w:kern w:val="0"/>
          <w:sz w:val="24"/>
          <w:szCs w:val="24"/>
        </w:rPr>
        <w:t xml:space="preserve"> 2015; </w:t>
      </w:r>
      <w:r w:rsidRPr="00D83701">
        <w:rPr>
          <w:rFonts w:ascii="Book Antiqua" w:eastAsia="宋体" w:hAnsi="Book Antiqua" w:cs="宋体"/>
          <w:b/>
          <w:bCs/>
          <w:kern w:val="0"/>
          <w:sz w:val="24"/>
          <w:szCs w:val="24"/>
        </w:rPr>
        <w:t>10</w:t>
      </w:r>
      <w:r w:rsidRPr="00D83701">
        <w:rPr>
          <w:rFonts w:ascii="Book Antiqua" w:eastAsia="宋体" w:hAnsi="Book Antiqua" w:cs="宋体"/>
          <w:kern w:val="0"/>
          <w:sz w:val="24"/>
          <w:szCs w:val="24"/>
        </w:rPr>
        <w:t>: e0121341 [PMID: 25806814 DOI: 10.1371/journal.pone.0121341]</w:t>
      </w:r>
    </w:p>
    <w:p w14:paraId="66889FC0"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66 </w:t>
      </w:r>
      <w:proofErr w:type="spellStart"/>
      <w:r w:rsidRPr="00D83701">
        <w:rPr>
          <w:rFonts w:ascii="Book Antiqua" w:eastAsia="宋体" w:hAnsi="Book Antiqua" w:cs="宋体"/>
          <w:b/>
          <w:bCs/>
          <w:kern w:val="0"/>
          <w:sz w:val="24"/>
          <w:szCs w:val="24"/>
        </w:rPr>
        <w:t>Aroya</w:t>
      </w:r>
      <w:proofErr w:type="spellEnd"/>
      <w:r w:rsidRPr="00D83701">
        <w:rPr>
          <w:rFonts w:ascii="Book Antiqua" w:eastAsia="宋体" w:hAnsi="Book Antiqua" w:cs="宋体"/>
          <w:b/>
          <w:bCs/>
          <w:kern w:val="0"/>
          <w:sz w:val="24"/>
          <w:szCs w:val="24"/>
        </w:rPr>
        <w:t xml:space="preserve"> SB</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Kupiec</w:t>
      </w:r>
      <w:proofErr w:type="spellEnd"/>
      <w:r w:rsidRPr="00D83701">
        <w:rPr>
          <w:rFonts w:ascii="Book Antiqua" w:eastAsia="宋体" w:hAnsi="Book Antiqua" w:cs="宋体"/>
          <w:kern w:val="0"/>
          <w:sz w:val="24"/>
          <w:szCs w:val="24"/>
        </w:rPr>
        <w:t xml:space="preserve"> M. The Elg1 replication factor C-like complex: a novel guardian of genome stability. </w:t>
      </w:r>
      <w:r w:rsidRPr="00D83701">
        <w:rPr>
          <w:rFonts w:ascii="Book Antiqua" w:eastAsia="宋体" w:hAnsi="Book Antiqua" w:cs="宋体"/>
          <w:i/>
          <w:iCs/>
          <w:kern w:val="0"/>
          <w:sz w:val="24"/>
          <w:szCs w:val="24"/>
        </w:rPr>
        <w:t xml:space="preserve">DNA Repair </w:t>
      </w:r>
      <w:r w:rsidRPr="00D83701">
        <w:rPr>
          <w:rFonts w:ascii="Book Antiqua" w:eastAsia="宋体" w:hAnsi="Book Antiqua" w:cs="宋体"/>
          <w:iCs/>
          <w:kern w:val="0"/>
          <w:sz w:val="24"/>
          <w:szCs w:val="24"/>
        </w:rPr>
        <w:t>(</w:t>
      </w:r>
      <w:proofErr w:type="spellStart"/>
      <w:r w:rsidRPr="00D83701">
        <w:rPr>
          <w:rFonts w:ascii="Book Antiqua" w:eastAsia="宋体" w:hAnsi="Book Antiqua" w:cs="宋体"/>
          <w:iCs/>
          <w:kern w:val="0"/>
          <w:sz w:val="24"/>
          <w:szCs w:val="24"/>
        </w:rPr>
        <w:t>Amst</w:t>
      </w:r>
      <w:proofErr w:type="spellEnd"/>
      <w:r w:rsidRPr="00D83701">
        <w:rPr>
          <w:rFonts w:ascii="Book Antiqua" w:eastAsia="宋体" w:hAnsi="Book Antiqua" w:cs="宋体"/>
          <w:iCs/>
          <w:kern w:val="0"/>
          <w:sz w:val="24"/>
          <w:szCs w:val="24"/>
        </w:rPr>
        <w:t>)</w:t>
      </w:r>
      <w:r w:rsidRPr="00D83701">
        <w:rPr>
          <w:rFonts w:ascii="Book Antiqua" w:eastAsia="宋体" w:hAnsi="Book Antiqua" w:cs="宋体"/>
          <w:kern w:val="0"/>
          <w:sz w:val="24"/>
          <w:szCs w:val="24"/>
        </w:rPr>
        <w:t xml:space="preserve"> 2005; </w:t>
      </w:r>
      <w:r w:rsidRPr="00D83701">
        <w:rPr>
          <w:rFonts w:ascii="Book Antiqua" w:eastAsia="宋体" w:hAnsi="Book Antiqua" w:cs="宋体"/>
          <w:b/>
          <w:bCs/>
          <w:kern w:val="0"/>
          <w:sz w:val="24"/>
          <w:szCs w:val="24"/>
        </w:rPr>
        <w:t>4</w:t>
      </w:r>
      <w:r w:rsidRPr="00D83701">
        <w:rPr>
          <w:rFonts w:ascii="Book Antiqua" w:eastAsia="宋体" w:hAnsi="Book Antiqua" w:cs="宋体"/>
          <w:kern w:val="0"/>
          <w:sz w:val="24"/>
          <w:szCs w:val="24"/>
        </w:rPr>
        <w:t>: 409-417 [PMID: 15725622 DOI: 10.1016/j.dnarep.2004.08.003]</w:t>
      </w:r>
    </w:p>
    <w:p w14:paraId="22657E77"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67 </w:t>
      </w:r>
      <w:r w:rsidRPr="00D83701">
        <w:rPr>
          <w:rFonts w:ascii="Book Antiqua" w:eastAsia="宋体" w:hAnsi="Book Antiqua" w:cs="宋体"/>
          <w:b/>
          <w:bCs/>
          <w:kern w:val="0"/>
          <w:sz w:val="24"/>
          <w:szCs w:val="24"/>
        </w:rPr>
        <w:t>Kubota T</w:t>
      </w:r>
      <w:r w:rsidRPr="00D83701">
        <w:rPr>
          <w:rFonts w:ascii="Book Antiqua" w:eastAsia="宋体" w:hAnsi="Book Antiqua" w:cs="宋体"/>
          <w:kern w:val="0"/>
          <w:sz w:val="24"/>
          <w:szCs w:val="24"/>
        </w:rPr>
        <w:t xml:space="preserve">, Nishimura K, </w:t>
      </w:r>
      <w:proofErr w:type="spellStart"/>
      <w:r w:rsidRPr="00D83701">
        <w:rPr>
          <w:rFonts w:ascii="Book Antiqua" w:eastAsia="宋体" w:hAnsi="Book Antiqua" w:cs="宋体"/>
          <w:kern w:val="0"/>
          <w:sz w:val="24"/>
          <w:szCs w:val="24"/>
        </w:rPr>
        <w:t>Kanemaki</w:t>
      </w:r>
      <w:proofErr w:type="spellEnd"/>
      <w:r w:rsidRPr="00D83701">
        <w:rPr>
          <w:rFonts w:ascii="Book Antiqua" w:eastAsia="宋体" w:hAnsi="Book Antiqua" w:cs="宋体"/>
          <w:kern w:val="0"/>
          <w:sz w:val="24"/>
          <w:szCs w:val="24"/>
        </w:rPr>
        <w:t xml:space="preserve"> MT, Donaldson AD. The Elg1 replication factor C-like complex functions in PCNA unloading during DNA replication.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Cell</w:t>
      </w:r>
      <w:r w:rsidRPr="00D83701">
        <w:rPr>
          <w:rFonts w:ascii="Book Antiqua" w:eastAsia="宋体" w:hAnsi="Book Antiqua" w:cs="宋体"/>
          <w:kern w:val="0"/>
          <w:sz w:val="24"/>
          <w:szCs w:val="24"/>
        </w:rPr>
        <w:t xml:space="preserve"> 2013; </w:t>
      </w:r>
      <w:r w:rsidRPr="00D83701">
        <w:rPr>
          <w:rFonts w:ascii="Book Antiqua" w:eastAsia="宋体" w:hAnsi="Book Antiqua" w:cs="宋体"/>
          <w:b/>
          <w:bCs/>
          <w:kern w:val="0"/>
          <w:sz w:val="24"/>
          <w:szCs w:val="24"/>
        </w:rPr>
        <w:t>50</w:t>
      </w:r>
      <w:r w:rsidRPr="00D83701">
        <w:rPr>
          <w:rFonts w:ascii="Book Antiqua" w:eastAsia="宋体" w:hAnsi="Book Antiqua" w:cs="宋体"/>
          <w:kern w:val="0"/>
          <w:sz w:val="24"/>
          <w:szCs w:val="24"/>
        </w:rPr>
        <w:t>: 273-280 [PMID: 23499004 DOI: 10.1016/j.molcel.2013.02.012]</w:t>
      </w:r>
    </w:p>
    <w:p w14:paraId="2AB15C6B"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68 </w:t>
      </w:r>
      <w:r w:rsidRPr="00D83701">
        <w:rPr>
          <w:rFonts w:ascii="Book Antiqua" w:eastAsia="宋体" w:hAnsi="Book Antiqua" w:cs="宋体"/>
          <w:b/>
          <w:bCs/>
          <w:kern w:val="0"/>
          <w:sz w:val="24"/>
          <w:szCs w:val="24"/>
        </w:rPr>
        <w:t>Lu J</w:t>
      </w:r>
      <w:r w:rsidRPr="00D83701">
        <w:rPr>
          <w:rFonts w:ascii="Book Antiqua" w:eastAsia="宋体" w:hAnsi="Book Antiqua" w:cs="宋体"/>
          <w:kern w:val="0"/>
          <w:sz w:val="24"/>
          <w:szCs w:val="24"/>
        </w:rPr>
        <w:t xml:space="preserve">, Kobayashi R, Brill SJ. Characterization of a high mobility group 1/2 homolog in yeast. </w:t>
      </w:r>
      <w:r w:rsidRPr="00D83701">
        <w:rPr>
          <w:rFonts w:ascii="Book Antiqua" w:eastAsia="宋体" w:hAnsi="Book Antiqua" w:cs="宋体"/>
          <w:i/>
          <w:iCs/>
          <w:kern w:val="0"/>
          <w:sz w:val="24"/>
          <w:szCs w:val="24"/>
        </w:rPr>
        <w:t xml:space="preserve">J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Chem</w:t>
      </w:r>
      <w:proofErr w:type="spellEnd"/>
      <w:r w:rsidRPr="00D83701">
        <w:rPr>
          <w:rFonts w:ascii="Book Antiqua" w:eastAsia="宋体" w:hAnsi="Book Antiqua" w:cs="宋体"/>
          <w:kern w:val="0"/>
          <w:sz w:val="24"/>
          <w:szCs w:val="24"/>
        </w:rPr>
        <w:t xml:space="preserve"> 1996; </w:t>
      </w:r>
      <w:r w:rsidRPr="00D83701">
        <w:rPr>
          <w:rFonts w:ascii="Book Antiqua" w:eastAsia="宋体" w:hAnsi="Book Antiqua" w:cs="宋体"/>
          <w:b/>
          <w:bCs/>
          <w:kern w:val="0"/>
          <w:sz w:val="24"/>
          <w:szCs w:val="24"/>
        </w:rPr>
        <w:t>271</w:t>
      </w:r>
      <w:r w:rsidRPr="00D83701">
        <w:rPr>
          <w:rFonts w:ascii="Book Antiqua" w:eastAsia="宋体" w:hAnsi="Book Antiqua" w:cs="宋体"/>
          <w:kern w:val="0"/>
          <w:sz w:val="24"/>
          <w:szCs w:val="24"/>
        </w:rPr>
        <w:t>: 33678-33685 [PMID: 8969238 DOI: 10.1074/jbc.271.52.33678]</w:t>
      </w:r>
    </w:p>
    <w:p w14:paraId="71334FC2"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69 </w:t>
      </w:r>
      <w:proofErr w:type="spellStart"/>
      <w:r w:rsidRPr="00D83701">
        <w:rPr>
          <w:rFonts w:ascii="Book Antiqua" w:eastAsia="宋体" w:hAnsi="Book Antiqua" w:cs="宋体"/>
          <w:b/>
          <w:bCs/>
          <w:kern w:val="0"/>
          <w:sz w:val="24"/>
          <w:szCs w:val="24"/>
        </w:rPr>
        <w:t>Kamau</w:t>
      </w:r>
      <w:proofErr w:type="spellEnd"/>
      <w:r w:rsidRPr="00D83701">
        <w:rPr>
          <w:rFonts w:ascii="Book Antiqua" w:eastAsia="宋体" w:hAnsi="Book Antiqua" w:cs="宋体"/>
          <w:b/>
          <w:bCs/>
          <w:kern w:val="0"/>
          <w:sz w:val="24"/>
          <w:szCs w:val="24"/>
        </w:rPr>
        <w:t xml:space="preserve"> E</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Bauerle</w:t>
      </w:r>
      <w:proofErr w:type="spellEnd"/>
      <w:r w:rsidRPr="00D83701">
        <w:rPr>
          <w:rFonts w:ascii="Book Antiqua" w:eastAsia="宋体" w:hAnsi="Book Antiqua" w:cs="宋体"/>
          <w:kern w:val="0"/>
          <w:sz w:val="24"/>
          <w:szCs w:val="24"/>
        </w:rPr>
        <w:t xml:space="preserve"> KT, Grove A. The Saccharomyces cerevisiae high mobility group box protein HMO1 contains two functional DNA binding domains. </w:t>
      </w:r>
      <w:r w:rsidRPr="00D83701">
        <w:rPr>
          <w:rFonts w:ascii="Book Antiqua" w:eastAsia="宋体" w:hAnsi="Book Antiqua" w:cs="宋体"/>
          <w:i/>
          <w:iCs/>
          <w:kern w:val="0"/>
          <w:sz w:val="24"/>
          <w:szCs w:val="24"/>
        </w:rPr>
        <w:t xml:space="preserve">J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i/>
          <w:iCs/>
          <w:kern w:val="0"/>
          <w:sz w:val="24"/>
          <w:szCs w:val="24"/>
        </w:rPr>
        <w:t xml:space="preserve"> </w:t>
      </w:r>
      <w:proofErr w:type="spellStart"/>
      <w:r w:rsidRPr="00D83701">
        <w:rPr>
          <w:rFonts w:ascii="Book Antiqua" w:eastAsia="宋体" w:hAnsi="Book Antiqua" w:cs="宋体"/>
          <w:i/>
          <w:iCs/>
          <w:kern w:val="0"/>
          <w:sz w:val="24"/>
          <w:szCs w:val="24"/>
        </w:rPr>
        <w:t>Chem</w:t>
      </w:r>
      <w:proofErr w:type="spellEnd"/>
      <w:r w:rsidRPr="00D83701">
        <w:rPr>
          <w:rFonts w:ascii="Book Antiqua" w:eastAsia="宋体" w:hAnsi="Book Antiqua" w:cs="宋体"/>
          <w:kern w:val="0"/>
          <w:sz w:val="24"/>
          <w:szCs w:val="24"/>
        </w:rPr>
        <w:t xml:space="preserve"> 2004; </w:t>
      </w:r>
      <w:r w:rsidRPr="00D83701">
        <w:rPr>
          <w:rFonts w:ascii="Book Antiqua" w:eastAsia="宋体" w:hAnsi="Book Antiqua" w:cs="宋体"/>
          <w:b/>
          <w:bCs/>
          <w:kern w:val="0"/>
          <w:sz w:val="24"/>
          <w:szCs w:val="24"/>
        </w:rPr>
        <w:t>279</w:t>
      </w:r>
      <w:r w:rsidRPr="00D83701">
        <w:rPr>
          <w:rFonts w:ascii="Book Antiqua" w:eastAsia="宋体" w:hAnsi="Book Antiqua" w:cs="宋体"/>
          <w:kern w:val="0"/>
          <w:sz w:val="24"/>
          <w:szCs w:val="24"/>
        </w:rPr>
        <w:t>: 55234-55240 [PMID: 15507436]</w:t>
      </w:r>
    </w:p>
    <w:p w14:paraId="5887ABFA"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70 </w:t>
      </w:r>
      <w:proofErr w:type="spellStart"/>
      <w:r w:rsidRPr="00D83701">
        <w:rPr>
          <w:rFonts w:ascii="Book Antiqua" w:eastAsia="宋体" w:hAnsi="Book Antiqua" w:cs="宋体"/>
          <w:b/>
          <w:bCs/>
          <w:kern w:val="0"/>
          <w:sz w:val="24"/>
          <w:szCs w:val="24"/>
        </w:rPr>
        <w:t>Bauerle</w:t>
      </w:r>
      <w:proofErr w:type="spellEnd"/>
      <w:r w:rsidRPr="00D83701">
        <w:rPr>
          <w:rFonts w:ascii="Book Antiqua" w:eastAsia="宋体" w:hAnsi="Book Antiqua" w:cs="宋体"/>
          <w:b/>
          <w:bCs/>
          <w:kern w:val="0"/>
          <w:sz w:val="24"/>
          <w:szCs w:val="24"/>
        </w:rPr>
        <w:t xml:space="preserve"> KT</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Kamau</w:t>
      </w:r>
      <w:proofErr w:type="spellEnd"/>
      <w:r w:rsidRPr="00D83701">
        <w:rPr>
          <w:rFonts w:ascii="Book Antiqua" w:eastAsia="宋体" w:hAnsi="Book Antiqua" w:cs="宋体"/>
          <w:kern w:val="0"/>
          <w:sz w:val="24"/>
          <w:szCs w:val="24"/>
        </w:rPr>
        <w:t xml:space="preserve"> E, Grove A. Interactions between N- and C-terminal domains of the Saccharomyces cerevisiae high-mobility group protein HMO1 are required for DNA bending. </w:t>
      </w:r>
      <w:r w:rsidRPr="00D83701">
        <w:rPr>
          <w:rFonts w:ascii="Book Antiqua" w:eastAsia="宋体" w:hAnsi="Book Antiqua" w:cs="宋体"/>
          <w:i/>
          <w:iCs/>
          <w:kern w:val="0"/>
          <w:sz w:val="24"/>
          <w:szCs w:val="24"/>
        </w:rPr>
        <w:t>Biochemistry</w:t>
      </w:r>
      <w:r w:rsidRPr="00D83701">
        <w:rPr>
          <w:rFonts w:ascii="Book Antiqua" w:eastAsia="宋体" w:hAnsi="Book Antiqua" w:cs="宋体"/>
          <w:kern w:val="0"/>
          <w:sz w:val="24"/>
          <w:szCs w:val="24"/>
        </w:rPr>
        <w:t xml:space="preserve"> 2006; </w:t>
      </w:r>
      <w:r w:rsidRPr="00D83701">
        <w:rPr>
          <w:rFonts w:ascii="Book Antiqua" w:eastAsia="宋体" w:hAnsi="Book Antiqua" w:cs="宋体"/>
          <w:b/>
          <w:bCs/>
          <w:kern w:val="0"/>
          <w:sz w:val="24"/>
          <w:szCs w:val="24"/>
        </w:rPr>
        <w:t>45</w:t>
      </w:r>
      <w:r w:rsidRPr="00D83701">
        <w:rPr>
          <w:rFonts w:ascii="Book Antiqua" w:eastAsia="宋体" w:hAnsi="Book Antiqua" w:cs="宋体"/>
          <w:kern w:val="0"/>
          <w:sz w:val="24"/>
          <w:szCs w:val="24"/>
        </w:rPr>
        <w:t>: 3635-3645 [PMID: 16533046 DOI: 10.1021/bi0522798]</w:t>
      </w:r>
    </w:p>
    <w:p w14:paraId="67DD823D"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71 </w:t>
      </w:r>
      <w:proofErr w:type="spellStart"/>
      <w:r w:rsidRPr="00D83701">
        <w:rPr>
          <w:rFonts w:ascii="Book Antiqua" w:eastAsia="宋体" w:hAnsi="Book Antiqua" w:cs="宋体"/>
          <w:b/>
          <w:bCs/>
          <w:kern w:val="0"/>
          <w:sz w:val="24"/>
          <w:szCs w:val="24"/>
        </w:rPr>
        <w:t>Costelloe</w:t>
      </w:r>
      <w:proofErr w:type="spellEnd"/>
      <w:r w:rsidRPr="00D83701">
        <w:rPr>
          <w:rFonts w:ascii="Book Antiqua" w:eastAsia="宋体" w:hAnsi="Book Antiqua" w:cs="宋体"/>
          <w:b/>
          <w:bCs/>
          <w:kern w:val="0"/>
          <w:sz w:val="24"/>
          <w:szCs w:val="24"/>
        </w:rPr>
        <w:t xml:space="preserve"> T</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Louge</w:t>
      </w:r>
      <w:proofErr w:type="spellEnd"/>
      <w:r w:rsidRPr="00D83701">
        <w:rPr>
          <w:rFonts w:ascii="Book Antiqua" w:eastAsia="宋体" w:hAnsi="Book Antiqua" w:cs="宋体"/>
          <w:kern w:val="0"/>
          <w:sz w:val="24"/>
          <w:szCs w:val="24"/>
        </w:rPr>
        <w:t xml:space="preserve"> R, </w:t>
      </w:r>
      <w:proofErr w:type="spellStart"/>
      <w:r w:rsidRPr="00D83701">
        <w:rPr>
          <w:rFonts w:ascii="Book Antiqua" w:eastAsia="宋体" w:hAnsi="Book Antiqua" w:cs="宋体"/>
          <w:kern w:val="0"/>
          <w:sz w:val="24"/>
          <w:szCs w:val="24"/>
        </w:rPr>
        <w:t>Tomimatsu</w:t>
      </w:r>
      <w:proofErr w:type="spellEnd"/>
      <w:r w:rsidRPr="00D83701">
        <w:rPr>
          <w:rFonts w:ascii="Book Antiqua" w:eastAsia="宋体" w:hAnsi="Book Antiqua" w:cs="宋体"/>
          <w:kern w:val="0"/>
          <w:sz w:val="24"/>
          <w:szCs w:val="24"/>
        </w:rPr>
        <w:t xml:space="preserve"> N, Mukherjee B, Martini E, </w:t>
      </w:r>
      <w:proofErr w:type="spellStart"/>
      <w:r w:rsidRPr="00D83701">
        <w:rPr>
          <w:rFonts w:ascii="Book Antiqua" w:eastAsia="宋体" w:hAnsi="Book Antiqua" w:cs="宋体"/>
          <w:kern w:val="0"/>
          <w:sz w:val="24"/>
          <w:szCs w:val="24"/>
        </w:rPr>
        <w:t>Khadaroo</w:t>
      </w:r>
      <w:proofErr w:type="spellEnd"/>
      <w:r w:rsidRPr="00D83701">
        <w:rPr>
          <w:rFonts w:ascii="Book Antiqua" w:eastAsia="宋体" w:hAnsi="Book Antiqua" w:cs="宋体"/>
          <w:kern w:val="0"/>
          <w:sz w:val="24"/>
          <w:szCs w:val="24"/>
        </w:rPr>
        <w:t xml:space="preserve"> B, Dubois K, </w:t>
      </w:r>
      <w:proofErr w:type="spellStart"/>
      <w:r w:rsidRPr="00D83701">
        <w:rPr>
          <w:rFonts w:ascii="Book Antiqua" w:eastAsia="宋体" w:hAnsi="Book Antiqua" w:cs="宋体"/>
          <w:kern w:val="0"/>
          <w:sz w:val="24"/>
          <w:szCs w:val="24"/>
        </w:rPr>
        <w:t>Wiegant</w:t>
      </w:r>
      <w:proofErr w:type="spellEnd"/>
      <w:r w:rsidRPr="00D83701">
        <w:rPr>
          <w:rFonts w:ascii="Book Antiqua" w:eastAsia="宋体" w:hAnsi="Book Antiqua" w:cs="宋体"/>
          <w:kern w:val="0"/>
          <w:sz w:val="24"/>
          <w:szCs w:val="24"/>
        </w:rPr>
        <w:t xml:space="preserve"> WW, Thierry A, Burma S, van </w:t>
      </w:r>
      <w:proofErr w:type="spellStart"/>
      <w:r w:rsidRPr="00D83701">
        <w:rPr>
          <w:rFonts w:ascii="Book Antiqua" w:eastAsia="宋体" w:hAnsi="Book Antiqua" w:cs="宋体"/>
          <w:kern w:val="0"/>
          <w:sz w:val="24"/>
          <w:szCs w:val="24"/>
        </w:rPr>
        <w:t>Attikum</w:t>
      </w:r>
      <w:proofErr w:type="spellEnd"/>
      <w:r w:rsidRPr="00D83701">
        <w:rPr>
          <w:rFonts w:ascii="Book Antiqua" w:eastAsia="宋体" w:hAnsi="Book Antiqua" w:cs="宋体"/>
          <w:kern w:val="0"/>
          <w:sz w:val="24"/>
          <w:szCs w:val="24"/>
        </w:rPr>
        <w:t xml:space="preserve"> H, </w:t>
      </w:r>
      <w:proofErr w:type="spellStart"/>
      <w:r w:rsidRPr="00D83701">
        <w:rPr>
          <w:rFonts w:ascii="Book Antiqua" w:eastAsia="宋体" w:hAnsi="Book Antiqua" w:cs="宋体"/>
          <w:kern w:val="0"/>
          <w:sz w:val="24"/>
          <w:szCs w:val="24"/>
        </w:rPr>
        <w:t>Llorente</w:t>
      </w:r>
      <w:proofErr w:type="spellEnd"/>
      <w:r w:rsidRPr="00D83701">
        <w:rPr>
          <w:rFonts w:ascii="Book Antiqua" w:eastAsia="宋体" w:hAnsi="Book Antiqua" w:cs="宋体"/>
          <w:kern w:val="0"/>
          <w:sz w:val="24"/>
          <w:szCs w:val="24"/>
        </w:rPr>
        <w:t xml:space="preserve"> B. The yeast Fun30 and human SMARCAD1 chromatin </w:t>
      </w:r>
      <w:proofErr w:type="spellStart"/>
      <w:r w:rsidRPr="00D83701">
        <w:rPr>
          <w:rFonts w:ascii="Book Antiqua" w:eastAsia="宋体" w:hAnsi="Book Antiqua" w:cs="宋体"/>
          <w:kern w:val="0"/>
          <w:sz w:val="24"/>
          <w:szCs w:val="24"/>
        </w:rPr>
        <w:t>remodellers</w:t>
      </w:r>
      <w:proofErr w:type="spellEnd"/>
      <w:r w:rsidRPr="00D83701">
        <w:rPr>
          <w:rFonts w:ascii="Book Antiqua" w:eastAsia="宋体" w:hAnsi="Book Antiqua" w:cs="宋体"/>
          <w:kern w:val="0"/>
          <w:sz w:val="24"/>
          <w:szCs w:val="24"/>
        </w:rPr>
        <w:t xml:space="preserve"> promote DNA end resection. </w:t>
      </w:r>
      <w:r w:rsidRPr="00D83701">
        <w:rPr>
          <w:rFonts w:ascii="Book Antiqua" w:eastAsia="宋体" w:hAnsi="Book Antiqua" w:cs="宋体"/>
          <w:i/>
          <w:iCs/>
          <w:kern w:val="0"/>
          <w:sz w:val="24"/>
          <w:szCs w:val="24"/>
        </w:rPr>
        <w:t>Nature</w:t>
      </w:r>
      <w:r w:rsidRPr="00D83701">
        <w:rPr>
          <w:rFonts w:ascii="Book Antiqua" w:eastAsia="宋体" w:hAnsi="Book Antiqua" w:cs="宋体"/>
          <w:kern w:val="0"/>
          <w:sz w:val="24"/>
          <w:szCs w:val="24"/>
        </w:rPr>
        <w:t xml:space="preserve"> 2012; </w:t>
      </w:r>
      <w:r w:rsidRPr="00D83701">
        <w:rPr>
          <w:rFonts w:ascii="Book Antiqua" w:eastAsia="宋体" w:hAnsi="Book Antiqua" w:cs="宋体"/>
          <w:b/>
          <w:bCs/>
          <w:kern w:val="0"/>
          <w:sz w:val="24"/>
          <w:szCs w:val="24"/>
        </w:rPr>
        <w:t>489</w:t>
      </w:r>
      <w:r w:rsidRPr="00D83701">
        <w:rPr>
          <w:rFonts w:ascii="Book Antiqua" w:eastAsia="宋体" w:hAnsi="Book Antiqua" w:cs="宋体"/>
          <w:kern w:val="0"/>
          <w:sz w:val="24"/>
          <w:szCs w:val="24"/>
        </w:rPr>
        <w:t>: 581-584 [PMID: 22960744 DOI: 10.1038/nature11353]</w:t>
      </w:r>
    </w:p>
    <w:p w14:paraId="37DA57FF"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lastRenderedPageBreak/>
        <w:t xml:space="preserve">72 </w:t>
      </w:r>
      <w:r w:rsidRPr="00D83701">
        <w:rPr>
          <w:rFonts w:ascii="Book Antiqua" w:eastAsia="宋体" w:hAnsi="Book Antiqua" w:cs="宋体"/>
          <w:b/>
          <w:bCs/>
          <w:kern w:val="0"/>
          <w:sz w:val="24"/>
          <w:szCs w:val="24"/>
        </w:rPr>
        <w:t>Chen X</w:t>
      </w:r>
      <w:r w:rsidRPr="00D83701">
        <w:rPr>
          <w:rFonts w:ascii="Book Antiqua" w:eastAsia="宋体" w:hAnsi="Book Antiqua" w:cs="宋体"/>
          <w:kern w:val="0"/>
          <w:sz w:val="24"/>
          <w:szCs w:val="24"/>
        </w:rPr>
        <w:t xml:space="preserve">, Cui D, </w:t>
      </w:r>
      <w:proofErr w:type="spellStart"/>
      <w:r w:rsidRPr="00D83701">
        <w:rPr>
          <w:rFonts w:ascii="Book Antiqua" w:eastAsia="宋体" w:hAnsi="Book Antiqua" w:cs="宋体"/>
          <w:kern w:val="0"/>
          <w:sz w:val="24"/>
          <w:szCs w:val="24"/>
        </w:rPr>
        <w:t>Papusha</w:t>
      </w:r>
      <w:proofErr w:type="spellEnd"/>
      <w:r w:rsidRPr="00D83701">
        <w:rPr>
          <w:rFonts w:ascii="Book Antiqua" w:eastAsia="宋体" w:hAnsi="Book Antiqua" w:cs="宋体"/>
          <w:kern w:val="0"/>
          <w:sz w:val="24"/>
          <w:szCs w:val="24"/>
        </w:rPr>
        <w:t xml:space="preserve"> A, Zhang X, Chu CD, Tang J, Chen K, Pan X, Ira G. The Fun30 nucleosome </w:t>
      </w:r>
      <w:proofErr w:type="spellStart"/>
      <w:r w:rsidRPr="00D83701">
        <w:rPr>
          <w:rFonts w:ascii="Book Antiqua" w:eastAsia="宋体" w:hAnsi="Book Antiqua" w:cs="宋体"/>
          <w:kern w:val="0"/>
          <w:sz w:val="24"/>
          <w:szCs w:val="24"/>
        </w:rPr>
        <w:t>remodeller</w:t>
      </w:r>
      <w:proofErr w:type="spellEnd"/>
      <w:r w:rsidRPr="00D83701">
        <w:rPr>
          <w:rFonts w:ascii="Book Antiqua" w:eastAsia="宋体" w:hAnsi="Book Antiqua" w:cs="宋体"/>
          <w:kern w:val="0"/>
          <w:sz w:val="24"/>
          <w:szCs w:val="24"/>
        </w:rPr>
        <w:t xml:space="preserve"> promotes resection of DNA double-strand break ends. </w:t>
      </w:r>
      <w:r w:rsidRPr="00D83701">
        <w:rPr>
          <w:rFonts w:ascii="Book Antiqua" w:eastAsia="宋体" w:hAnsi="Book Antiqua" w:cs="宋体"/>
          <w:i/>
          <w:iCs/>
          <w:kern w:val="0"/>
          <w:sz w:val="24"/>
          <w:szCs w:val="24"/>
        </w:rPr>
        <w:t>Nature</w:t>
      </w:r>
      <w:r w:rsidRPr="00D83701">
        <w:rPr>
          <w:rFonts w:ascii="Book Antiqua" w:eastAsia="宋体" w:hAnsi="Book Antiqua" w:cs="宋体"/>
          <w:kern w:val="0"/>
          <w:sz w:val="24"/>
          <w:szCs w:val="24"/>
        </w:rPr>
        <w:t xml:space="preserve"> 2012; </w:t>
      </w:r>
      <w:r w:rsidRPr="00D83701">
        <w:rPr>
          <w:rFonts w:ascii="Book Antiqua" w:eastAsia="宋体" w:hAnsi="Book Antiqua" w:cs="宋体"/>
          <w:b/>
          <w:bCs/>
          <w:kern w:val="0"/>
          <w:sz w:val="24"/>
          <w:szCs w:val="24"/>
        </w:rPr>
        <w:t>489</w:t>
      </w:r>
      <w:r w:rsidRPr="00D83701">
        <w:rPr>
          <w:rFonts w:ascii="Book Antiqua" w:eastAsia="宋体" w:hAnsi="Book Antiqua" w:cs="宋体"/>
          <w:kern w:val="0"/>
          <w:sz w:val="24"/>
          <w:szCs w:val="24"/>
        </w:rPr>
        <w:t>: 576-580 [PMID: 22960743 DOI: 10.1038/nature11355]</w:t>
      </w:r>
    </w:p>
    <w:p w14:paraId="4E6E9273"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73 </w:t>
      </w:r>
      <w:proofErr w:type="spellStart"/>
      <w:r w:rsidRPr="00D83701">
        <w:rPr>
          <w:rFonts w:ascii="Book Antiqua" w:eastAsia="宋体" w:hAnsi="Book Antiqua" w:cs="宋体"/>
          <w:b/>
          <w:bCs/>
          <w:kern w:val="0"/>
          <w:sz w:val="24"/>
          <w:szCs w:val="24"/>
        </w:rPr>
        <w:t>Eapen</w:t>
      </w:r>
      <w:proofErr w:type="spellEnd"/>
      <w:r w:rsidRPr="00D83701">
        <w:rPr>
          <w:rFonts w:ascii="Book Antiqua" w:eastAsia="宋体" w:hAnsi="Book Antiqua" w:cs="宋体"/>
          <w:b/>
          <w:bCs/>
          <w:kern w:val="0"/>
          <w:sz w:val="24"/>
          <w:szCs w:val="24"/>
        </w:rPr>
        <w:t xml:space="preserve"> VV</w:t>
      </w:r>
      <w:r w:rsidRPr="00D83701">
        <w:rPr>
          <w:rFonts w:ascii="Book Antiqua" w:eastAsia="宋体" w:hAnsi="Book Antiqua" w:cs="宋体"/>
          <w:kern w:val="0"/>
          <w:sz w:val="24"/>
          <w:szCs w:val="24"/>
        </w:rPr>
        <w:t xml:space="preserve">, Sugawara N, </w:t>
      </w:r>
      <w:proofErr w:type="spellStart"/>
      <w:r w:rsidRPr="00D83701">
        <w:rPr>
          <w:rFonts w:ascii="Book Antiqua" w:eastAsia="宋体" w:hAnsi="Book Antiqua" w:cs="宋体"/>
          <w:kern w:val="0"/>
          <w:sz w:val="24"/>
          <w:szCs w:val="24"/>
        </w:rPr>
        <w:t>Tsabar</w:t>
      </w:r>
      <w:proofErr w:type="spellEnd"/>
      <w:r w:rsidRPr="00D83701">
        <w:rPr>
          <w:rFonts w:ascii="Book Antiqua" w:eastAsia="宋体" w:hAnsi="Book Antiqua" w:cs="宋体"/>
          <w:kern w:val="0"/>
          <w:sz w:val="24"/>
          <w:szCs w:val="24"/>
        </w:rPr>
        <w:t xml:space="preserve"> M, Wu WH, Haber JE. The Saccharomyces cerevisiae chromatin remodeler Fun30 regulates DNA end resection and checkpoint deactivation.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Cell </w:t>
      </w:r>
      <w:proofErr w:type="spellStart"/>
      <w:r w:rsidRPr="00D83701">
        <w:rPr>
          <w:rFonts w:ascii="Book Antiqua" w:eastAsia="宋体" w:hAnsi="Book Antiqua" w:cs="宋体"/>
          <w:i/>
          <w:iCs/>
          <w:kern w:val="0"/>
          <w:sz w:val="24"/>
          <w:szCs w:val="24"/>
        </w:rPr>
        <w:t>Biol</w:t>
      </w:r>
      <w:proofErr w:type="spellEnd"/>
      <w:r w:rsidRPr="00D83701">
        <w:rPr>
          <w:rFonts w:ascii="Book Antiqua" w:eastAsia="宋体" w:hAnsi="Book Antiqua" w:cs="宋体"/>
          <w:kern w:val="0"/>
          <w:sz w:val="24"/>
          <w:szCs w:val="24"/>
        </w:rPr>
        <w:t xml:space="preserve"> 2012; </w:t>
      </w:r>
      <w:r w:rsidRPr="00D83701">
        <w:rPr>
          <w:rFonts w:ascii="Book Antiqua" w:eastAsia="宋体" w:hAnsi="Book Antiqua" w:cs="宋体"/>
          <w:b/>
          <w:bCs/>
          <w:kern w:val="0"/>
          <w:sz w:val="24"/>
          <w:szCs w:val="24"/>
        </w:rPr>
        <w:t>32</w:t>
      </w:r>
      <w:r w:rsidRPr="00D83701">
        <w:rPr>
          <w:rFonts w:ascii="Book Antiqua" w:eastAsia="宋体" w:hAnsi="Book Antiqua" w:cs="宋体"/>
          <w:kern w:val="0"/>
          <w:sz w:val="24"/>
          <w:szCs w:val="24"/>
        </w:rPr>
        <w:t>: 4727-4740 [PMID: 23007155 DOI: 10.1128/MCB.00566-12]</w:t>
      </w:r>
    </w:p>
    <w:p w14:paraId="02F52431" w14:textId="77777777" w:rsidR="00AF1537" w:rsidRPr="00D83701" w:rsidRDefault="00AF1537" w:rsidP="00AF1537">
      <w:pPr>
        <w:widowControl/>
        <w:spacing w:line="360" w:lineRule="auto"/>
        <w:rPr>
          <w:rFonts w:ascii="Book Antiqua" w:eastAsia="宋体" w:hAnsi="Book Antiqua" w:cs="宋体"/>
          <w:kern w:val="0"/>
          <w:sz w:val="24"/>
          <w:szCs w:val="24"/>
        </w:rPr>
      </w:pPr>
      <w:proofErr w:type="gramStart"/>
      <w:r w:rsidRPr="00D83701">
        <w:rPr>
          <w:rFonts w:ascii="Book Antiqua" w:eastAsia="宋体" w:hAnsi="Book Antiqua" w:cs="宋体"/>
          <w:kern w:val="0"/>
          <w:sz w:val="24"/>
          <w:szCs w:val="24"/>
        </w:rPr>
        <w:t xml:space="preserve">74 </w:t>
      </w:r>
      <w:proofErr w:type="spellStart"/>
      <w:r w:rsidRPr="00D83701">
        <w:rPr>
          <w:rFonts w:ascii="Book Antiqua" w:eastAsia="宋体" w:hAnsi="Book Antiqua" w:cs="宋体"/>
          <w:b/>
          <w:bCs/>
          <w:kern w:val="0"/>
          <w:sz w:val="24"/>
          <w:szCs w:val="24"/>
        </w:rPr>
        <w:t>Neves</w:t>
      </w:r>
      <w:proofErr w:type="spellEnd"/>
      <w:r w:rsidRPr="00D83701">
        <w:rPr>
          <w:rFonts w:ascii="Book Antiqua" w:eastAsia="宋体" w:hAnsi="Book Antiqua" w:cs="宋体"/>
          <w:b/>
          <w:bCs/>
          <w:kern w:val="0"/>
          <w:sz w:val="24"/>
          <w:szCs w:val="24"/>
        </w:rPr>
        <w:t>-Costa A</w:t>
      </w:r>
      <w:r w:rsidRPr="00D83701">
        <w:rPr>
          <w:rFonts w:ascii="Book Antiqua" w:eastAsia="宋体" w:hAnsi="Book Antiqua" w:cs="宋体"/>
          <w:kern w:val="0"/>
          <w:sz w:val="24"/>
          <w:szCs w:val="24"/>
        </w:rPr>
        <w:t>,</w:t>
      </w:r>
      <w:proofErr w:type="gramEnd"/>
      <w:r w:rsidRPr="00D83701">
        <w:rPr>
          <w:rFonts w:ascii="Book Antiqua" w:eastAsia="宋体" w:hAnsi="Book Antiqua" w:cs="宋体"/>
          <w:kern w:val="0"/>
          <w:sz w:val="24"/>
          <w:szCs w:val="24"/>
        </w:rPr>
        <w:t xml:space="preserve"> Will WR, Vetter AT, Miller JR, </w:t>
      </w:r>
      <w:proofErr w:type="spellStart"/>
      <w:r w:rsidRPr="00D83701">
        <w:rPr>
          <w:rFonts w:ascii="Book Antiqua" w:eastAsia="宋体" w:hAnsi="Book Antiqua" w:cs="宋体"/>
          <w:kern w:val="0"/>
          <w:sz w:val="24"/>
          <w:szCs w:val="24"/>
        </w:rPr>
        <w:t>Varga-Weisz</w:t>
      </w:r>
      <w:proofErr w:type="spellEnd"/>
      <w:r w:rsidRPr="00D83701">
        <w:rPr>
          <w:rFonts w:ascii="Book Antiqua" w:eastAsia="宋体" w:hAnsi="Book Antiqua" w:cs="宋体"/>
          <w:kern w:val="0"/>
          <w:sz w:val="24"/>
          <w:szCs w:val="24"/>
        </w:rPr>
        <w:t xml:space="preserve"> P. The SNF2-family member Fun30 promotes gene silencing in heterochromatic loci. </w:t>
      </w:r>
      <w:proofErr w:type="spellStart"/>
      <w:r w:rsidRPr="00D83701">
        <w:rPr>
          <w:rFonts w:ascii="Book Antiqua" w:eastAsia="宋体" w:hAnsi="Book Antiqua" w:cs="宋体"/>
          <w:i/>
          <w:iCs/>
          <w:kern w:val="0"/>
          <w:sz w:val="24"/>
          <w:szCs w:val="24"/>
        </w:rPr>
        <w:t>PLoS</w:t>
      </w:r>
      <w:proofErr w:type="spellEnd"/>
      <w:r w:rsidRPr="00D83701">
        <w:rPr>
          <w:rFonts w:ascii="Book Antiqua" w:eastAsia="宋体" w:hAnsi="Book Antiqua" w:cs="宋体"/>
          <w:i/>
          <w:iCs/>
          <w:kern w:val="0"/>
          <w:sz w:val="24"/>
          <w:szCs w:val="24"/>
        </w:rPr>
        <w:t xml:space="preserve"> One</w:t>
      </w:r>
      <w:r w:rsidRPr="00D83701">
        <w:rPr>
          <w:rFonts w:ascii="Book Antiqua" w:eastAsia="宋体" w:hAnsi="Book Antiqua" w:cs="宋体"/>
          <w:kern w:val="0"/>
          <w:sz w:val="24"/>
          <w:szCs w:val="24"/>
        </w:rPr>
        <w:t xml:space="preserve"> 2009; </w:t>
      </w:r>
      <w:r w:rsidRPr="00D83701">
        <w:rPr>
          <w:rFonts w:ascii="Book Antiqua" w:eastAsia="宋体" w:hAnsi="Book Antiqua" w:cs="宋体"/>
          <w:b/>
          <w:bCs/>
          <w:kern w:val="0"/>
          <w:sz w:val="24"/>
          <w:szCs w:val="24"/>
        </w:rPr>
        <w:t>4</w:t>
      </w:r>
      <w:r w:rsidRPr="00D83701">
        <w:rPr>
          <w:rFonts w:ascii="Book Antiqua" w:eastAsia="宋体" w:hAnsi="Book Antiqua" w:cs="宋体"/>
          <w:kern w:val="0"/>
          <w:sz w:val="24"/>
          <w:szCs w:val="24"/>
        </w:rPr>
        <w:t>: e8111 [PMID: 19956593 DOI: 10.1371/journal.pone.0008111]</w:t>
      </w:r>
    </w:p>
    <w:p w14:paraId="117A1A2F"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75 </w:t>
      </w:r>
      <w:r w:rsidRPr="00D83701">
        <w:rPr>
          <w:rFonts w:ascii="Book Antiqua" w:eastAsia="宋体" w:hAnsi="Book Antiqua" w:cs="宋体"/>
          <w:b/>
          <w:bCs/>
          <w:kern w:val="0"/>
          <w:sz w:val="24"/>
          <w:szCs w:val="24"/>
        </w:rPr>
        <w:t>Davies AA</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Huttner</w:t>
      </w:r>
      <w:proofErr w:type="spellEnd"/>
      <w:r w:rsidRPr="00D83701">
        <w:rPr>
          <w:rFonts w:ascii="Book Antiqua" w:eastAsia="宋体" w:hAnsi="Book Antiqua" w:cs="宋体"/>
          <w:kern w:val="0"/>
          <w:sz w:val="24"/>
          <w:szCs w:val="24"/>
        </w:rPr>
        <w:t xml:space="preserve"> D, </w:t>
      </w:r>
      <w:proofErr w:type="spellStart"/>
      <w:r w:rsidRPr="00D83701">
        <w:rPr>
          <w:rFonts w:ascii="Book Antiqua" w:eastAsia="宋体" w:hAnsi="Book Antiqua" w:cs="宋体"/>
          <w:kern w:val="0"/>
          <w:sz w:val="24"/>
          <w:szCs w:val="24"/>
        </w:rPr>
        <w:t>Daigaku</w:t>
      </w:r>
      <w:proofErr w:type="spellEnd"/>
      <w:r w:rsidRPr="00D83701">
        <w:rPr>
          <w:rFonts w:ascii="Book Antiqua" w:eastAsia="宋体" w:hAnsi="Book Antiqua" w:cs="宋体"/>
          <w:kern w:val="0"/>
          <w:sz w:val="24"/>
          <w:szCs w:val="24"/>
        </w:rPr>
        <w:t xml:space="preserve"> Y, Chen S, Ulrich HD. Activation of ubiquitin-dependent DNA damage bypass is mediated by replication protein a. </w:t>
      </w:r>
      <w:proofErr w:type="spellStart"/>
      <w:r w:rsidRPr="00D83701">
        <w:rPr>
          <w:rFonts w:ascii="Book Antiqua" w:eastAsia="宋体" w:hAnsi="Book Antiqua" w:cs="宋体"/>
          <w:i/>
          <w:iCs/>
          <w:kern w:val="0"/>
          <w:sz w:val="24"/>
          <w:szCs w:val="24"/>
        </w:rPr>
        <w:t>Mol</w:t>
      </w:r>
      <w:proofErr w:type="spellEnd"/>
      <w:r w:rsidRPr="00D83701">
        <w:rPr>
          <w:rFonts w:ascii="Book Antiqua" w:eastAsia="宋体" w:hAnsi="Book Antiqua" w:cs="宋体"/>
          <w:i/>
          <w:iCs/>
          <w:kern w:val="0"/>
          <w:sz w:val="24"/>
          <w:szCs w:val="24"/>
        </w:rPr>
        <w:t xml:space="preserve"> Cell</w:t>
      </w:r>
      <w:r w:rsidRPr="00D83701">
        <w:rPr>
          <w:rFonts w:ascii="Book Antiqua" w:eastAsia="宋体" w:hAnsi="Book Antiqua" w:cs="宋体"/>
          <w:kern w:val="0"/>
          <w:sz w:val="24"/>
          <w:szCs w:val="24"/>
        </w:rPr>
        <w:t xml:space="preserve"> 2008; </w:t>
      </w:r>
      <w:r w:rsidRPr="00D83701">
        <w:rPr>
          <w:rFonts w:ascii="Book Antiqua" w:eastAsia="宋体" w:hAnsi="Book Antiqua" w:cs="宋体"/>
          <w:b/>
          <w:bCs/>
          <w:kern w:val="0"/>
          <w:sz w:val="24"/>
          <w:szCs w:val="24"/>
        </w:rPr>
        <w:t>29</w:t>
      </w:r>
      <w:r w:rsidRPr="00D83701">
        <w:rPr>
          <w:rFonts w:ascii="Book Antiqua" w:eastAsia="宋体" w:hAnsi="Book Antiqua" w:cs="宋体"/>
          <w:kern w:val="0"/>
          <w:sz w:val="24"/>
          <w:szCs w:val="24"/>
        </w:rPr>
        <w:t>: 625-636 [PMID: 18342608 DOI: 10.1016/j.molcel.2007.12.016]</w:t>
      </w:r>
    </w:p>
    <w:p w14:paraId="144B4144" w14:textId="77777777" w:rsidR="00AF1537" w:rsidRPr="00D83701" w:rsidRDefault="00AF1537" w:rsidP="00AF1537">
      <w:pPr>
        <w:widowControl/>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76 </w:t>
      </w:r>
      <w:r w:rsidRPr="00D83701">
        <w:rPr>
          <w:rFonts w:ascii="Book Antiqua" w:eastAsia="宋体" w:hAnsi="Book Antiqua" w:cs="宋体"/>
          <w:b/>
          <w:bCs/>
          <w:kern w:val="0"/>
          <w:sz w:val="24"/>
          <w:szCs w:val="24"/>
        </w:rPr>
        <w:t>Zou L</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Elledge</w:t>
      </w:r>
      <w:proofErr w:type="spellEnd"/>
      <w:r w:rsidRPr="00D83701">
        <w:rPr>
          <w:rFonts w:ascii="Book Antiqua" w:eastAsia="宋体" w:hAnsi="Book Antiqua" w:cs="宋体"/>
          <w:kern w:val="0"/>
          <w:sz w:val="24"/>
          <w:szCs w:val="24"/>
        </w:rPr>
        <w:t xml:space="preserve"> SJ. Sensing DNA damage through ATRIP recognition of RPA-</w:t>
      </w:r>
      <w:proofErr w:type="spellStart"/>
      <w:r w:rsidRPr="00D83701">
        <w:rPr>
          <w:rFonts w:ascii="Book Antiqua" w:eastAsia="宋体" w:hAnsi="Book Antiqua" w:cs="宋体"/>
          <w:kern w:val="0"/>
          <w:sz w:val="24"/>
          <w:szCs w:val="24"/>
        </w:rPr>
        <w:t>ssDNA</w:t>
      </w:r>
      <w:proofErr w:type="spellEnd"/>
      <w:r w:rsidRPr="00D83701">
        <w:rPr>
          <w:rFonts w:ascii="Book Antiqua" w:eastAsia="宋体" w:hAnsi="Book Antiqua" w:cs="宋体"/>
          <w:kern w:val="0"/>
          <w:sz w:val="24"/>
          <w:szCs w:val="24"/>
        </w:rPr>
        <w:t xml:space="preserve"> complexes. </w:t>
      </w:r>
      <w:r w:rsidRPr="00D83701">
        <w:rPr>
          <w:rFonts w:ascii="Book Antiqua" w:eastAsia="宋体" w:hAnsi="Book Antiqua" w:cs="宋体"/>
          <w:i/>
          <w:iCs/>
          <w:kern w:val="0"/>
          <w:sz w:val="24"/>
          <w:szCs w:val="24"/>
        </w:rPr>
        <w:t>Science</w:t>
      </w:r>
      <w:r w:rsidRPr="00D83701">
        <w:rPr>
          <w:rFonts w:ascii="Book Antiqua" w:eastAsia="宋体" w:hAnsi="Book Antiqua" w:cs="宋体"/>
          <w:kern w:val="0"/>
          <w:sz w:val="24"/>
          <w:szCs w:val="24"/>
        </w:rPr>
        <w:t xml:space="preserve"> 2003; </w:t>
      </w:r>
      <w:r w:rsidRPr="00D83701">
        <w:rPr>
          <w:rFonts w:ascii="Book Antiqua" w:eastAsia="宋体" w:hAnsi="Book Antiqua" w:cs="宋体"/>
          <w:b/>
          <w:bCs/>
          <w:kern w:val="0"/>
          <w:sz w:val="24"/>
          <w:szCs w:val="24"/>
        </w:rPr>
        <w:t>300</w:t>
      </w:r>
      <w:r w:rsidRPr="00D83701">
        <w:rPr>
          <w:rFonts w:ascii="Book Antiqua" w:eastAsia="宋体" w:hAnsi="Book Antiqua" w:cs="宋体"/>
          <w:kern w:val="0"/>
          <w:sz w:val="24"/>
          <w:szCs w:val="24"/>
        </w:rPr>
        <w:t>: 1542-1548 [PMID: 12791985 DOI: 10.1126/science.1083430]</w:t>
      </w:r>
    </w:p>
    <w:p w14:paraId="26137D0F" w14:textId="77777777" w:rsidR="00AF1537" w:rsidRPr="00D83701" w:rsidRDefault="00AF1537" w:rsidP="00AF1537">
      <w:pPr>
        <w:spacing w:line="360" w:lineRule="auto"/>
        <w:rPr>
          <w:rFonts w:ascii="Book Antiqua" w:eastAsia="宋体" w:hAnsi="Book Antiqua" w:cs="宋体"/>
          <w:kern w:val="0"/>
          <w:sz w:val="24"/>
          <w:szCs w:val="24"/>
        </w:rPr>
      </w:pPr>
      <w:r w:rsidRPr="00D83701">
        <w:rPr>
          <w:rFonts w:ascii="Book Antiqua" w:eastAsia="宋体" w:hAnsi="Book Antiqua" w:cs="宋体"/>
          <w:kern w:val="0"/>
          <w:sz w:val="24"/>
          <w:szCs w:val="24"/>
        </w:rPr>
        <w:t xml:space="preserve">77 </w:t>
      </w:r>
      <w:r w:rsidRPr="00D83701">
        <w:rPr>
          <w:rFonts w:ascii="Book Antiqua" w:eastAsia="宋体" w:hAnsi="Book Antiqua" w:cs="宋体"/>
          <w:b/>
          <w:bCs/>
          <w:kern w:val="0"/>
          <w:sz w:val="24"/>
          <w:szCs w:val="24"/>
        </w:rPr>
        <w:t>Ulrich HD</w:t>
      </w:r>
      <w:r w:rsidRPr="00D83701">
        <w:rPr>
          <w:rFonts w:ascii="Book Antiqua" w:eastAsia="宋体" w:hAnsi="Book Antiqua" w:cs="宋体"/>
          <w:kern w:val="0"/>
          <w:sz w:val="24"/>
          <w:szCs w:val="24"/>
        </w:rPr>
        <w:t xml:space="preserve">, </w:t>
      </w:r>
      <w:proofErr w:type="spellStart"/>
      <w:r w:rsidRPr="00D83701">
        <w:rPr>
          <w:rFonts w:ascii="Book Antiqua" w:eastAsia="宋体" w:hAnsi="Book Antiqua" w:cs="宋体"/>
          <w:kern w:val="0"/>
          <w:sz w:val="24"/>
          <w:szCs w:val="24"/>
        </w:rPr>
        <w:t>Jentsch</w:t>
      </w:r>
      <w:proofErr w:type="spellEnd"/>
      <w:r w:rsidRPr="00D83701">
        <w:rPr>
          <w:rFonts w:ascii="Book Antiqua" w:eastAsia="宋体" w:hAnsi="Book Antiqua" w:cs="宋体"/>
          <w:kern w:val="0"/>
          <w:sz w:val="24"/>
          <w:szCs w:val="24"/>
        </w:rPr>
        <w:t xml:space="preserve"> S. Two RING finger proteins mediate cooperation between ubiquitin-conjugating enzymes in DNA repair. </w:t>
      </w:r>
      <w:r w:rsidRPr="00D83701">
        <w:rPr>
          <w:rFonts w:ascii="Book Antiqua" w:eastAsia="宋体" w:hAnsi="Book Antiqua" w:cs="宋体"/>
          <w:i/>
          <w:iCs/>
          <w:kern w:val="0"/>
          <w:sz w:val="24"/>
          <w:szCs w:val="24"/>
        </w:rPr>
        <w:t>EMBO J</w:t>
      </w:r>
      <w:r w:rsidRPr="00D83701">
        <w:rPr>
          <w:rFonts w:ascii="Book Antiqua" w:eastAsia="宋体" w:hAnsi="Book Antiqua" w:cs="宋体"/>
          <w:kern w:val="0"/>
          <w:sz w:val="24"/>
          <w:szCs w:val="24"/>
        </w:rPr>
        <w:t xml:space="preserve"> 2000; </w:t>
      </w:r>
      <w:r w:rsidRPr="00D83701">
        <w:rPr>
          <w:rFonts w:ascii="Book Antiqua" w:eastAsia="宋体" w:hAnsi="Book Antiqua" w:cs="宋体"/>
          <w:b/>
          <w:bCs/>
          <w:kern w:val="0"/>
          <w:sz w:val="24"/>
          <w:szCs w:val="24"/>
        </w:rPr>
        <w:t>19</w:t>
      </w:r>
      <w:r w:rsidRPr="00D83701">
        <w:rPr>
          <w:rFonts w:ascii="Book Antiqua" w:eastAsia="宋体" w:hAnsi="Book Antiqua" w:cs="宋体"/>
          <w:kern w:val="0"/>
          <w:sz w:val="24"/>
          <w:szCs w:val="24"/>
        </w:rPr>
        <w:t>: 3388-3397 [PMID: 10880451 DOI: 10.1093/</w:t>
      </w:r>
      <w:proofErr w:type="spellStart"/>
      <w:r w:rsidRPr="00D83701">
        <w:rPr>
          <w:rFonts w:ascii="Book Antiqua" w:eastAsia="宋体" w:hAnsi="Book Antiqua" w:cs="宋体"/>
          <w:kern w:val="0"/>
          <w:sz w:val="24"/>
          <w:szCs w:val="24"/>
        </w:rPr>
        <w:t>emboj</w:t>
      </w:r>
      <w:proofErr w:type="spellEnd"/>
      <w:r w:rsidRPr="00D83701">
        <w:rPr>
          <w:rFonts w:ascii="Book Antiqua" w:eastAsia="宋体" w:hAnsi="Book Antiqua" w:cs="宋体"/>
          <w:kern w:val="0"/>
          <w:sz w:val="24"/>
          <w:szCs w:val="24"/>
        </w:rPr>
        <w:t>/19.13.3388]</w:t>
      </w:r>
    </w:p>
    <w:p w14:paraId="54B17A7F" w14:textId="77777777" w:rsidR="00AF1537" w:rsidRPr="00D83701" w:rsidRDefault="00AF1537" w:rsidP="00AF1537">
      <w:pPr>
        <w:wordWrap w:val="0"/>
        <w:adjustRightInd w:val="0"/>
        <w:snapToGrid w:val="0"/>
        <w:spacing w:line="360" w:lineRule="auto"/>
        <w:ind w:right="239"/>
        <w:jc w:val="right"/>
        <w:rPr>
          <w:rFonts w:ascii="Book Antiqua" w:hAnsi="Book Antiqua"/>
          <w:b/>
          <w:bCs/>
          <w:sz w:val="24"/>
          <w:szCs w:val="24"/>
          <w:lang w:val="en-GB"/>
        </w:rPr>
      </w:pPr>
      <w:r w:rsidRPr="00D83701">
        <w:rPr>
          <w:rStyle w:val="Strong"/>
          <w:rFonts w:ascii="Book Antiqua" w:hAnsi="Book Antiqua" w:cs="Arial"/>
          <w:noProof/>
          <w:sz w:val="24"/>
          <w:szCs w:val="24"/>
          <w:lang w:val="en-GB"/>
        </w:rPr>
        <w:t>P-Reviewer:</w:t>
      </w:r>
      <w:r w:rsidRPr="00D83701">
        <w:rPr>
          <w:rFonts w:ascii="Book Antiqua" w:hAnsi="Book Antiqua"/>
          <w:color w:val="000000"/>
          <w:sz w:val="24"/>
          <w:szCs w:val="24"/>
          <w:lang w:val="en-GB"/>
        </w:rPr>
        <w:t xml:space="preserve"> Wang QE</w:t>
      </w:r>
      <w:r w:rsidRPr="00D83701">
        <w:rPr>
          <w:rFonts w:ascii="Book Antiqua" w:hAnsi="Book Antiqua"/>
          <w:bCs/>
          <w:sz w:val="24"/>
          <w:szCs w:val="24"/>
          <w:lang w:val="en-GB"/>
        </w:rPr>
        <w:t xml:space="preserve"> </w:t>
      </w:r>
      <w:r w:rsidRPr="00D83701">
        <w:rPr>
          <w:rFonts w:ascii="Book Antiqua" w:hAnsi="Book Antiqua"/>
          <w:b/>
          <w:bCs/>
          <w:sz w:val="24"/>
          <w:szCs w:val="24"/>
          <w:lang w:val="en-GB"/>
        </w:rPr>
        <w:t>S-Editor:</w:t>
      </w:r>
      <w:r w:rsidRPr="00D83701">
        <w:rPr>
          <w:rFonts w:ascii="Book Antiqua" w:hAnsi="Book Antiqua"/>
          <w:bCs/>
          <w:sz w:val="24"/>
          <w:szCs w:val="24"/>
          <w:lang w:val="en-GB"/>
        </w:rPr>
        <w:t xml:space="preserve"> Tian YL</w:t>
      </w:r>
    </w:p>
    <w:p w14:paraId="37B53001" w14:textId="77777777" w:rsidR="00AF1537" w:rsidRPr="00D83701" w:rsidRDefault="00AF1537" w:rsidP="00FF30E8">
      <w:pPr>
        <w:adjustRightInd w:val="0"/>
        <w:snapToGrid w:val="0"/>
        <w:spacing w:line="360" w:lineRule="auto"/>
        <w:ind w:right="239"/>
        <w:jc w:val="right"/>
        <w:rPr>
          <w:rFonts w:ascii="Book Antiqua" w:hAnsi="Book Antiqua"/>
          <w:bCs/>
          <w:sz w:val="24"/>
          <w:szCs w:val="24"/>
        </w:rPr>
      </w:pPr>
      <w:r w:rsidRPr="00D83701">
        <w:rPr>
          <w:rFonts w:ascii="Book Antiqua" w:hAnsi="Book Antiqua"/>
          <w:b/>
          <w:bCs/>
          <w:sz w:val="24"/>
          <w:szCs w:val="24"/>
        </w:rPr>
        <w:t>L-Editor:   E-Editor:</w:t>
      </w:r>
    </w:p>
    <w:p w14:paraId="3CFF7659" w14:textId="77777777" w:rsidR="00AF1537" w:rsidRPr="00D83701" w:rsidRDefault="00AF1537" w:rsidP="00AF1537">
      <w:pPr>
        <w:widowControl/>
        <w:spacing w:line="360" w:lineRule="auto"/>
        <w:jc w:val="left"/>
        <w:rPr>
          <w:rFonts w:ascii="Book Antiqua" w:eastAsia="宋体" w:hAnsi="Book Antiqua" w:cs="宋体"/>
          <w:kern w:val="0"/>
          <w:sz w:val="24"/>
          <w:szCs w:val="24"/>
        </w:rPr>
      </w:pPr>
      <w:r w:rsidRPr="00D83701">
        <w:rPr>
          <w:rFonts w:ascii="Book Antiqua" w:eastAsia="宋体" w:hAnsi="Book Antiqua" w:cs="宋体"/>
          <w:kern w:val="0"/>
          <w:sz w:val="24"/>
          <w:szCs w:val="24"/>
        </w:rPr>
        <w:br w:type="page"/>
      </w:r>
    </w:p>
    <w:p w14:paraId="2F6C01F6" w14:textId="77777777" w:rsidR="00AF1537" w:rsidRPr="00D83701" w:rsidRDefault="00AF1537" w:rsidP="00AF1537">
      <w:pPr>
        <w:spacing w:line="360" w:lineRule="auto"/>
        <w:rPr>
          <w:rFonts w:ascii="Book Antiqua" w:hAnsi="Book Antiqua"/>
          <w:b/>
          <w:sz w:val="24"/>
          <w:szCs w:val="24"/>
        </w:rPr>
      </w:pPr>
      <w:r w:rsidRPr="00D83701">
        <w:rPr>
          <w:rFonts w:ascii="Book Antiqua" w:hAnsi="Book Antiqua"/>
          <w:b/>
          <w:sz w:val="24"/>
          <w:szCs w:val="24"/>
        </w:rPr>
        <w:lastRenderedPageBreak/>
        <w:t>Table 1 Components and regulators of DDT</w:t>
      </w:r>
      <w:r w:rsidRPr="00D83701">
        <w:rPr>
          <w:rFonts w:ascii="Book Antiqua" w:hAnsi="Book Antiqua"/>
          <w:b/>
          <w:sz w:val="24"/>
          <w:szCs w:val="24"/>
          <w:vertAlign w:val="superscript"/>
        </w:rPr>
        <w:t>1</w:t>
      </w:r>
    </w:p>
    <w:tbl>
      <w:tblPr>
        <w:tblStyle w:val="TableGrid"/>
        <w:tblW w:w="5000" w:type="pct"/>
        <w:tblLook w:val="0000" w:firstRow="0" w:lastRow="0" w:firstColumn="0" w:lastColumn="0" w:noHBand="0" w:noVBand="0"/>
      </w:tblPr>
      <w:tblGrid>
        <w:gridCol w:w="2977"/>
        <w:gridCol w:w="5545"/>
      </w:tblGrid>
      <w:tr w:rsidR="00AF1537" w:rsidRPr="00D83701" w14:paraId="5308D168" w14:textId="77777777" w:rsidTr="004C60D7">
        <w:tc>
          <w:tcPr>
            <w:tcW w:w="1401" w:type="pct"/>
          </w:tcPr>
          <w:p w14:paraId="5D93F4BC" w14:textId="77777777" w:rsidR="00AF1537" w:rsidRPr="00D83701" w:rsidRDefault="00AF1537" w:rsidP="00AF1537">
            <w:pPr>
              <w:autoSpaceDE w:val="0"/>
              <w:autoSpaceDN w:val="0"/>
              <w:adjustRightInd w:val="0"/>
              <w:spacing w:line="360" w:lineRule="auto"/>
              <w:rPr>
                <w:rFonts w:ascii="Book Antiqua" w:hAnsi="Book Antiqua" w:cs="Courier"/>
                <w:b/>
                <w:bCs/>
                <w:color w:val="312A2A"/>
                <w:sz w:val="24"/>
                <w:szCs w:val="24"/>
              </w:rPr>
            </w:pPr>
            <w:r w:rsidRPr="00D83701">
              <w:rPr>
                <w:rFonts w:ascii="Book Antiqua" w:hAnsi="Book Antiqua" w:cs="Courier"/>
                <w:b/>
                <w:bCs/>
                <w:color w:val="312A2A"/>
                <w:sz w:val="24"/>
                <w:szCs w:val="24"/>
              </w:rPr>
              <w:t>Factor/complex</w:t>
            </w:r>
          </w:p>
        </w:tc>
        <w:tc>
          <w:tcPr>
            <w:tcW w:w="3599" w:type="pct"/>
          </w:tcPr>
          <w:p w14:paraId="1020BD3F" w14:textId="77777777" w:rsidR="00AF1537" w:rsidRPr="00D83701" w:rsidRDefault="00AF1537" w:rsidP="00AF1537">
            <w:pPr>
              <w:autoSpaceDE w:val="0"/>
              <w:autoSpaceDN w:val="0"/>
              <w:adjustRightInd w:val="0"/>
              <w:spacing w:line="360" w:lineRule="auto"/>
              <w:rPr>
                <w:rFonts w:ascii="Book Antiqua" w:hAnsi="Book Antiqua" w:cs="Courier"/>
                <w:b/>
                <w:bCs/>
                <w:color w:val="312A2A"/>
                <w:sz w:val="24"/>
                <w:szCs w:val="24"/>
              </w:rPr>
            </w:pPr>
            <w:r w:rsidRPr="00D83701">
              <w:rPr>
                <w:rFonts w:ascii="Book Antiqua" w:hAnsi="Book Antiqua" w:cs="Courier"/>
                <w:b/>
                <w:bCs/>
                <w:color w:val="312A2A"/>
                <w:sz w:val="24"/>
                <w:szCs w:val="24"/>
              </w:rPr>
              <w:t>Functions/properties</w:t>
            </w:r>
          </w:p>
        </w:tc>
      </w:tr>
      <w:tr w:rsidR="00AF1537" w:rsidRPr="00D83701" w14:paraId="2789D15E" w14:textId="77777777" w:rsidTr="004C60D7">
        <w:tc>
          <w:tcPr>
            <w:tcW w:w="1401" w:type="pct"/>
          </w:tcPr>
          <w:p w14:paraId="1456737A"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iCs/>
                <w:color w:val="312A2A"/>
                <w:sz w:val="24"/>
                <w:szCs w:val="24"/>
              </w:rPr>
              <w:t>Rad6/Rad18</w:t>
            </w:r>
          </w:p>
        </w:tc>
        <w:tc>
          <w:tcPr>
            <w:tcW w:w="3599" w:type="pct"/>
          </w:tcPr>
          <w:p w14:paraId="5398C9FD"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 xml:space="preserve">E2 ubiquitin </w:t>
            </w:r>
            <w:proofErr w:type="spellStart"/>
            <w:r w:rsidRPr="00D83701">
              <w:rPr>
                <w:rFonts w:ascii="Book Antiqua" w:hAnsi="Book Antiqua" w:cs="Courier"/>
                <w:color w:val="312A2A"/>
                <w:sz w:val="24"/>
                <w:szCs w:val="24"/>
              </w:rPr>
              <w:t>conjugase</w:t>
            </w:r>
            <w:proofErr w:type="spellEnd"/>
            <w:r w:rsidRPr="00D83701">
              <w:rPr>
                <w:rFonts w:ascii="Book Antiqua" w:hAnsi="Book Antiqua" w:cs="Courier"/>
                <w:color w:val="312A2A"/>
                <w:sz w:val="24"/>
                <w:szCs w:val="24"/>
              </w:rPr>
              <w:t>/E3 ubiquitin ligase complex; promotes mono-ubiquitination of PCNA at lysine 164 (PCNA-K164).</w:t>
            </w:r>
          </w:p>
        </w:tc>
      </w:tr>
      <w:tr w:rsidR="00AF1537" w:rsidRPr="00D83701" w14:paraId="323C2EAB" w14:textId="77777777" w:rsidTr="004C60D7">
        <w:tc>
          <w:tcPr>
            <w:tcW w:w="1401" w:type="pct"/>
          </w:tcPr>
          <w:p w14:paraId="6D31D08C"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iCs/>
                <w:color w:val="312A2A"/>
                <w:sz w:val="24"/>
                <w:szCs w:val="24"/>
              </w:rPr>
              <w:t>Rad5/Mms2/Ubc13</w:t>
            </w:r>
          </w:p>
        </w:tc>
        <w:tc>
          <w:tcPr>
            <w:tcW w:w="3599" w:type="pct"/>
          </w:tcPr>
          <w:p w14:paraId="2B1A7D0D"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 xml:space="preserve">E3 ubiquitin ligase/E2 ubiquitin </w:t>
            </w:r>
            <w:proofErr w:type="spellStart"/>
            <w:r w:rsidRPr="00D83701">
              <w:rPr>
                <w:rFonts w:ascii="Book Antiqua" w:hAnsi="Book Antiqua" w:cs="Courier"/>
                <w:color w:val="312A2A"/>
                <w:sz w:val="24"/>
                <w:szCs w:val="24"/>
              </w:rPr>
              <w:t>conjugase</w:t>
            </w:r>
            <w:proofErr w:type="spellEnd"/>
            <w:r w:rsidRPr="00D83701">
              <w:rPr>
                <w:rFonts w:ascii="Book Antiqua" w:hAnsi="Book Antiqua" w:cs="Courier"/>
                <w:color w:val="312A2A"/>
                <w:sz w:val="24"/>
                <w:szCs w:val="24"/>
              </w:rPr>
              <w:t xml:space="preserve"> complex; promotes poly-ubiquitination of PCNA-K164; has ATPase activity.</w:t>
            </w:r>
          </w:p>
        </w:tc>
      </w:tr>
      <w:tr w:rsidR="00AF1537" w:rsidRPr="00D83701" w14:paraId="1175F4C3" w14:textId="77777777" w:rsidTr="004C60D7">
        <w:tc>
          <w:tcPr>
            <w:tcW w:w="1401" w:type="pct"/>
          </w:tcPr>
          <w:p w14:paraId="49D732E2"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iCs/>
                <w:color w:val="312A2A"/>
                <w:sz w:val="24"/>
                <w:szCs w:val="24"/>
              </w:rPr>
              <w:t>Pol30</w:t>
            </w:r>
          </w:p>
        </w:tc>
        <w:tc>
          <w:tcPr>
            <w:tcW w:w="3599" w:type="pct"/>
          </w:tcPr>
          <w:p w14:paraId="5FC7DCFE"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 xml:space="preserve">Forms a </w:t>
            </w:r>
            <w:proofErr w:type="spellStart"/>
            <w:r w:rsidRPr="00D83701">
              <w:rPr>
                <w:rFonts w:ascii="Book Antiqua" w:hAnsi="Book Antiqua" w:cs="Courier"/>
                <w:color w:val="312A2A"/>
                <w:sz w:val="24"/>
                <w:szCs w:val="24"/>
              </w:rPr>
              <w:t>homotrimer</w:t>
            </w:r>
            <w:proofErr w:type="spellEnd"/>
            <w:r w:rsidRPr="00D83701">
              <w:rPr>
                <w:rFonts w:ascii="Book Antiqua" w:hAnsi="Book Antiqua" w:cs="Courier"/>
                <w:color w:val="312A2A"/>
                <w:sz w:val="24"/>
                <w:szCs w:val="24"/>
              </w:rPr>
              <w:t xml:space="preserve"> (PCNA); its ubiquitination and </w:t>
            </w:r>
            <w:proofErr w:type="spellStart"/>
            <w:r w:rsidRPr="00D83701">
              <w:rPr>
                <w:rFonts w:ascii="Book Antiqua" w:hAnsi="Book Antiqua" w:cs="Courier"/>
                <w:color w:val="312A2A"/>
                <w:sz w:val="24"/>
                <w:szCs w:val="24"/>
              </w:rPr>
              <w:t>sumoylation</w:t>
            </w:r>
            <w:proofErr w:type="spellEnd"/>
            <w:r w:rsidRPr="00D83701">
              <w:rPr>
                <w:rFonts w:ascii="Book Antiqua" w:hAnsi="Book Antiqua" w:cs="Courier"/>
                <w:color w:val="312A2A"/>
                <w:sz w:val="24"/>
                <w:szCs w:val="24"/>
              </w:rPr>
              <w:t xml:space="preserve"> regulates the choice of DDT mechanism</w:t>
            </w:r>
          </w:p>
        </w:tc>
      </w:tr>
      <w:tr w:rsidR="00AF1537" w:rsidRPr="00D83701" w14:paraId="5794353F" w14:textId="77777777" w:rsidTr="004C60D7">
        <w:tc>
          <w:tcPr>
            <w:tcW w:w="1401" w:type="pct"/>
          </w:tcPr>
          <w:p w14:paraId="753B934F"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iCs/>
                <w:color w:val="312A2A"/>
                <w:sz w:val="24"/>
                <w:szCs w:val="24"/>
              </w:rPr>
              <w:t>Ubc9/Siz1</w:t>
            </w:r>
          </w:p>
        </w:tc>
        <w:tc>
          <w:tcPr>
            <w:tcW w:w="3599" w:type="pct"/>
          </w:tcPr>
          <w:p w14:paraId="098F3FEE"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 xml:space="preserve">E2 SUMO </w:t>
            </w:r>
            <w:proofErr w:type="spellStart"/>
            <w:r w:rsidRPr="00D83701">
              <w:rPr>
                <w:rFonts w:ascii="Book Antiqua" w:hAnsi="Book Antiqua" w:cs="Courier"/>
                <w:color w:val="312A2A"/>
                <w:sz w:val="24"/>
                <w:szCs w:val="24"/>
              </w:rPr>
              <w:t>conjugase</w:t>
            </w:r>
            <w:proofErr w:type="spellEnd"/>
            <w:r w:rsidRPr="00D83701">
              <w:rPr>
                <w:rFonts w:ascii="Book Antiqua" w:hAnsi="Book Antiqua" w:cs="Courier"/>
                <w:color w:val="312A2A"/>
                <w:sz w:val="24"/>
                <w:szCs w:val="24"/>
              </w:rPr>
              <w:t xml:space="preserve">/E3 SUMO ligase complex; promotes PCNA </w:t>
            </w:r>
            <w:proofErr w:type="spellStart"/>
            <w:r w:rsidRPr="00D83701">
              <w:rPr>
                <w:rFonts w:ascii="Book Antiqua" w:hAnsi="Book Antiqua" w:cs="Courier"/>
                <w:color w:val="312A2A"/>
                <w:sz w:val="24"/>
                <w:szCs w:val="24"/>
              </w:rPr>
              <w:t>sumoylation</w:t>
            </w:r>
            <w:proofErr w:type="spellEnd"/>
            <w:r w:rsidRPr="00D83701">
              <w:rPr>
                <w:rFonts w:ascii="Book Antiqua" w:hAnsi="Book Antiqua" w:cs="Courier"/>
                <w:color w:val="312A2A"/>
                <w:sz w:val="24"/>
                <w:szCs w:val="24"/>
              </w:rPr>
              <w:t>.</w:t>
            </w:r>
          </w:p>
        </w:tc>
      </w:tr>
      <w:tr w:rsidR="00AF1537" w:rsidRPr="00D83701" w14:paraId="221D20BC" w14:textId="77777777" w:rsidTr="004C60D7">
        <w:trPr>
          <w:trHeight w:val="484"/>
        </w:trPr>
        <w:tc>
          <w:tcPr>
            <w:tcW w:w="1401" w:type="pct"/>
          </w:tcPr>
          <w:p w14:paraId="6BCB9D08" w14:textId="715053A7" w:rsidR="00AF1537" w:rsidRPr="00D83701" w:rsidRDefault="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iCs/>
                <w:color w:val="312A2A"/>
                <w:sz w:val="24"/>
                <w:szCs w:val="24"/>
              </w:rPr>
              <w:t xml:space="preserve">DNA polymerase </w:t>
            </w:r>
            <w:r w:rsidR="008E215E" w:rsidRPr="00D83701">
              <w:rPr>
                <w:rFonts w:ascii="Book Antiqua" w:hAnsi="Book Antiqua" w:cs="Lucida Grande"/>
                <w:color w:val="312A2A"/>
                <w:sz w:val="24"/>
                <w:szCs w:val="24"/>
              </w:rPr>
              <w:t>ζ</w:t>
            </w:r>
            <w:r w:rsidRPr="00D83701">
              <w:rPr>
                <w:rFonts w:ascii="Book Antiqua" w:hAnsi="Book Antiqua" w:cs="Courier"/>
                <w:i/>
                <w:iCs/>
                <w:color w:val="312A2A"/>
                <w:sz w:val="24"/>
                <w:szCs w:val="24"/>
              </w:rPr>
              <w:t xml:space="preserve"> </w:t>
            </w:r>
          </w:p>
        </w:tc>
        <w:tc>
          <w:tcPr>
            <w:tcW w:w="3599" w:type="pct"/>
          </w:tcPr>
          <w:p w14:paraId="7D54325D"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 xml:space="preserve">TLS polymerase; consists subunits Rev3, Rev7, Pol31 and Pol32 with Rev3 being the catalytic subunit. </w:t>
            </w:r>
          </w:p>
        </w:tc>
      </w:tr>
      <w:tr w:rsidR="00AF1537" w:rsidRPr="00D83701" w14:paraId="1BAE01AF" w14:textId="77777777" w:rsidTr="004C60D7">
        <w:tc>
          <w:tcPr>
            <w:tcW w:w="1401" w:type="pct"/>
          </w:tcPr>
          <w:p w14:paraId="527D8504"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iCs/>
                <w:color w:val="312A2A"/>
                <w:sz w:val="24"/>
                <w:szCs w:val="24"/>
              </w:rPr>
              <w:t>Rev1</w:t>
            </w:r>
          </w:p>
        </w:tc>
        <w:tc>
          <w:tcPr>
            <w:tcW w:w="3599" w:type="pct"/>
          </w:tcPr>
          <w:p w14:paraId="3464D78D" w14:textId="31A60EB4" w:rsidR="00AF1537" w:rsidRPr="00D83701" w:rsidRDefault="00AF1537">
            <w:pPr>
              <w:autoSpaceDE w:val="0"/>
              <w:autoSpaceDN w:val="0"/>
              <w:adjustRightInd w:val="0"/>
              <w:spacing w:line="360" w:lineRule="auto"/>
              <w:rPr>
                <w:rFonts w:ascii="Book Antiqua" w:hAnsi="Book Antiqua" w:cs="Courier"/>
                <w:color w:val="312A2A"/>
                <w:sz w:val="24"/>
                <w:szCs w:val="24"/>
              </w:rPr>
            </w:pPr>
            <w:proofErr w:type="spellStart"/>
            <w:r w:rsidRPr="00D83701">
              <w:rPr>
                <w:rFonts w:ascii="Book Antiqua" w:hAnsi="Book Antiqua" w:cs="Courier"/>
                <w:color w:val="312A2A"/>
                <w:sz w:val="24"/>
                <w:szCs w:val="24"/>
              </w:rPr>
              <w:t>dCMP</w:t>
            </w:r>
            <w:proofErr w:type="spellEnd"/>
            <w:r w:rsidRPr="00D83701">
              <w:rPr>
                <w:rFonts w:ascii="Book Antiqua" w:hAnsi="Book Antiqua" w:cs="Courier"/>
                <w:color w:val="312A2A"/>
                <w:sz w:val="24"/>
                <w:szCs w:val="24"/>
              </w:rPr>
              <w:t xml:space="preserve"> transferase; required for TLS by Pol </w:t>
            </w:r>
            <w:r w:rsidR="008E215E" w:rsidRPr="00D83701">
              <w:rPr>
                <w:rFonts w:ascii="Book Antiqua" w:hAnsi="Book Antiqua" w:cs="Lucida Grande"/>
                <w:color w:val="312A2A"/>
                <w:sz w:val="24"/>
                <w:szCs w:val="24"/>
              </w:rPr>
              <w:t>ζ</w:t>
            </w:r>
            <w:r w:rsidRPr="00D83701">
              <w:rPr>
                <w:rFonts w:ascii="Book Antiqua" w:hAnsi="Book Antiqua" w:cs="Courier"/>
                <w:color w:val="312A2A"/>
                <w:sz w:val="24"/>
                <w:szCs w:val="24"/>
              </w:rPr>
              <w:t>.</w:t>
            </w:r>
          </w:p>
        </w:tc>
      </w:tr>
      <w:tr w:rsidR="00AF1537" w:rsidRPr="00D83701" w14:paraId="0372CD45" w14:textId="77777777" w:rsidTr="004C60D7">
        <w:trPr>
          <w:trHeight w:val="484"/>
        </w:trPr>
        <w:tc>
          <w:tcPr>
            <w:tcW w:w="1401" w:type="pct"/>
          </w:tcPr>
          <w:p w14:paraId="7D8358A8" w14:textId="4A8ECB8F" w:rsidR="00AF1537" w:rsidRPr="00D83701" w:rsidRDefault="00AF1537" w:rsidP="00AF1537">
            <w:pPr>
              <w:autoSpaceDE w:val="0"/>
              <w:autoSpaceDN w:val="0"/>
              <w:adjustRightInd w:val="0"/>
              <w:spacing w:line="360" w:lineRule="auto"/>
              <w:rPr>
                <w:rFonts w:ascii="Book Antiqua" w:hAnsi="Book Antiqua"/>
                <w:color w:val="312A2A"/>
                <w:sz w:val="24"/>
                <w:szCs w:val="24"/>
              </w:rPr>
            </w:pPr>
            <w:r w:rsidRPr="00D83701">
              <w:rPr>
                <w:rFonts w:ascii="Book Antiqua" w:hAnsi="Book Antiqua" w:cs="Courier"/>
                <w:iCs/>
                <w:color w:val="312A2A"/>
                <w:sz w:val="24"/>
                <w:szCs w:val="24"/>
              </w:rPr>
              <w:t xml:space="preserve">DNA polymerase </w:t>
            </w:r>
            <w:r w:rsidR="008E215E" w:rsidRPr="00D83701">
              <w:rPr>
                <w:rFonts w:ascii="Book Antiqua" w:hAnsi="Book Antiqua" w:cs="Lucida Grande"/>
                <w:color w:val="312A2A"/>
                <w:sz w:val="24"/>
                <w:szCs w:val="24"/>
              </w:rPr>
              <w:t>η</w:t>
            </w:r>
          </w:p>
          <w:p w14:paraId="32ED2D2D"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olor w:val="312A2A"/>
                <w:sz w:val="24"/>
                <w:szCs w:val="24"/>
              </w:rPr>
              <w:t>(Rad30)</w:t>
            </w:r>
            <w:r w:rsidRPr="00D83701">
              <w:rPr>
                <w:rFonts w:ascii="Book Antiqua" w:hAnsi="Book Antiqua" w:cs="Courier"/>
                <w:i/>
                <w:iCs/>
                <w:color w:val="312A2A"/>
                <w:sz w:val="24"/>
                <w:szCs w:val="24"/>
              </w:rPr>
              <w:t xml:space="preserve"> </w:t>
            </w:r>
          </w:p>
        </w:tc>
        <w:tc>
          <w:tcPr>
            <w:tcW w:w="3599" w:type="pct"/>
          </w:tcPr>
          <w:p w14:paraId="4FEAF2D6"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 xml:space="preserve">TLS polymerase </w:t>
            </w:r>
          </w:p>
        </w:tc>
      </w:tr>
      <w:tr w:rsidR="00AF1537" w:rsidRPr="00D83701" w14:paraId="3A663E62" w14:textId="77777777" w:rsidTr="004C60D7">
        <w:tc>
          <w:tcPr>
            <w:tcW w:w="1401" w:type="pct"/>
          </w:tcPr>
          <w:p w14:paraId="66397527" w14:textId="63240151" w:rsidR="00AF1537" w:rsidRPr="00D83701" w:rsidRDefault="00AF1537" w:rsidP="00AF1537">
            <w:pPr>
              <w:autoSpaceDE w:val="0"/>
              <w:autoSpaceDN w:val="0"/>
              <w:adjustRightInd w:val="0"/>
              <w:spacing w:line="360" w:lineRule="auto"/>
              <w:rPr>
                <w:rFonts w:ascii="Book Antiqua" w:hAnsi="Book Antiqua" w:cs="Courier"/>
                <w:iCs/>
                <w:color w:val="312A2A"/>
                <w:sz w:val="24"/>
                <w:szCs w:val="24"/>
              </w:rPr>
            </w:pPr>
            <w:r w:rsidRPr="00D83701">
              <w:rPr>
                <w:rFonts w:ascii="Book Antiqua" w:hAnsi="Book Antiqua" w:cs="Courier"/>
                <w:iCs/>
                <w:color w:val="312A2A"/>
                <w:sz w:val="24"/>
                <w:szCs w:val="24"/>
              </w:rPr>
              <w:t xml:space="preserve">DNA polymerase </w:t>
            </w:r>
            <w:r w:rsidR="008E215E" w:rsidRPr="00D83701">
              <w:rPr>
                <w:rFonts w:ascii="Book Antiqua" w:hAnsi="Book Antiqua" w:cs="Lucida Grande"/>
                <w:color w:val="312A2A"/>
                <w:sz w:val="24"/>
                <w:szCs w:val="24"/>
              </w:rPr>
              <w:t>δ</w:t>
            </w:r>
            <w:r w:rsidRPr="00D83701">
              <w:rPr>
                <w:rFonts w:ascii="Book Antiqua" w:hAnsi="Book Antiqua" w:cs="Courier"/>
                <w:iCs/>
                <w:color w:val="312A2A"/>
                <w:sz w:val="24"/>
                <w:szCs w:val="24"/>
              </w:rPr>
              <w:t xml:space="preserve"> </w:t>
            </w:r>
          </w:p>
          <w:p w14:paraId="45505600"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iCs/>
                <w:color w:val="312A2A"/>
                <w:sz w:val="24"/>
                <w:szCs w:val="24"/>
              </w:rPr>
              <w:t>(Pol3/Pol31/Pol32)</w:t>
            </w:r>
          </w:p>
        </w:tc>
        <w:tc>
          <w:tcPr>
            <w:tcW w:w="3599" w:type="pct"/>
          </w:tcPr>
          <w:p w14:paraId="36000901"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Lagging strand DNA polymerase; Pol3 is the catalytic subunit; promotes repair synthesis in error-free DDT; Pol32 is not essential for DNA replication but is required for repair synthesis.</w:t>
            </w:r>
          </w:p>
        </w:tc>
      </w:tr>
      <w:tr w:rsidR="00AF1537" w:rsidRPr="00D83701" w14:paraId="22465CAD" w14:textId="77777777" w:rsidTr="004C60D7">
        <w:tc>
          <w:tcPr>
            <w:tcW w:w="1401" w:type="pct"/>
          </w:tcPr>
          <w:p w14:paraId="7F741954"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Rad51</w:t>
            </w:r>
          </w:p>
          <w:p w14:paraId="23FCA2A7"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Rad52</w:t>
            </w:r>
          </w:p>
          <w:p w14:paraId="2DF8B351"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Rad54</w:t>
            </w:r>
          </w:p>
          <w:p w14:paraId="3903EB50"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Rad55/Rad57</w:t>
            </w:r>
          </w:p>
        </w:tc>
        <w:tc>
          <w:tcPr>
            <w:tcW w:w="3599" w:type="pct"/>
          </w:tcPr>
          <w:p w14:paraId="66674170"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 xml:space="preserve">Components of HR responsible for homology search and strand invasion; Rad51 molecules bind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to form a </w:t>
            </w:r>
            <w:r w:rsidRPr="00D83701">
              <w:rPr>
                <w:rFonts w:ascii="Book Antiqua" w:hAnsi="Book Antiqua" w:cs="Arial"/>
                <w:bCs/>
                <w:sz w:val="24"/>
                <w:szCs w:val="24"/>
              </w:rPr>
              <w:t>presynaptic</w:t>
            </w:r>
            <w:r w:rsidRPr="00D83701">
              <w:rPr>
                <w:rFonts w:ascii="Book Antiqua" w:hAnsi="Book Antiqua" w:cs="Arial"/>
                <w:sz w:val="24"/>
                <w:szCs w:val="24"/>
              </w:rPr>
              <w:t xml:space="preserve"> filament important for subsequent strand invasion; both Rad55 and Rad57 are paralogs of Rad51; Rad55/Rad57 stabilizes Rad51 nucleoprotein filament and </w:t>
            </w:r>
            <w:r w:rsidRPr="00D83701">
              <w:rPr>
                <w:rFonts w:ascii="Book Antiqua" w:hAnsi="Book Antiqua" w:cs="Arial"/>
                <w:sz w:val="24"/>
                <w:szCs w:val="24"/>
              </w:rPr>
              <w:lastRenderedPageBreak/>
              <w:t>inhibits Srs2 helicase activity.</w:t>
            </w:r>
          </w:p>
        </w:tc>
      </w:tr>
      <w:tr w:rsidR="00AF1537" w:rsidRPr="00D83701" w14:paraId="1668D01E" w14:textId="77777777" w:rsidTr="004C60D7">
        <w:tc>
          <w:tcPr>
            <w:tcW w:w="1401" w:type="pct"/>
          </w:tcPr>
          <w:p w14:paraId="005E1D69"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iCs/>
                <w:color w:val="312A2A"/>
                <w:sz w:val="24"/>
                <w:szCs w:val="24"/>
              </w:rPr>
              <w:lastRenderedPageBreak/>
              <w:t>Srs2</w:t>
            </w:r>
          </w:p>
        </w:tc>
        <w:tc>
          <w:tcPr>
            <w:tcW w:w="3599" w:type="pct"/>
          </w:tcPr>
          <w:p w14:paraId="359B0057" w14:textId="56C2D175" w:rsidR="00AF1537" w:rsidRPr="00D83701" w:rsidRDefault="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3</w:t>
            </w:r>
            <w:r w:rsidRPr="00D83701">
              <w:rPr>
                <w:rFonts w:ascii="Book Antiqua" w:hAnsi="Book Antiqua"/>
                <w:color w:val="312A2A"/>
                <w:sz w:val="24"/>
                <w:szCs w:val="24"/>
              </w:rPr>
              <w:t>′</w:t>
            </w:r>
            <w:r w:rsidRPr="00D83701">
              <w:rPr>
                <w:rFonts w:ascii="Book Antiqua" w:hAnsi="Book Antiqua" w:cs="Courier"/>
                <w:color w:val="312A2A"/>
                <w:sz w:val="24"/>
                <w:szCs w:val="24"/>
              </w:rPr>
              <w:t>–5</w:t>
            </w:r>
            <w:r w:rsidR="008E215E" w:rsidRPr="00D83701">
              <w:rPr>
                <w:rFonts w:ascii="Book Antiqua" w:hAnsi="Book Antiqua" w:cs="Courier"/>
                <w:color w:val="312A2A"/>
                <w:sz w:val="24"/>
                <w:szCs w:val="24"/>
              </w:rPr>
              <w:t xml:space="preserve"> </w:t>
            </w:r>
            <w:r w:rsidRPr="00D83701">
              <w:rPr>
                <w:rFonts w:ascii="Book Antiqua" w:hAnsi="Book Antiqua" w:cs="Courier"/>
                <w:color w:val="312A2A"/>
                <w:sz w:val="24"/>
                <w:szCs w:val="24"/>
              </w:rPr>
              <w:t xml:space="preserve">helicase and translocase; disrupts Rad51 nucleoprotein filaments; </w:t>
            </w:r>
            <w:r w:rsidRPr="00D83701">
              <w:rPr>
                <w:rFonts w:ascii="Book Antiqua" w:hAnsi="Book Antiqua" w:cs="Arial"/>
                <w:sz w:val="24"/>
                <w:szCs w:val="24"/>
              </w:rPr>
              <w:t>inhibits salvage HR pathway thereby channeling DNA lesions to Rad5 pathway.</w:t>
            </w:r>
          </w:p>
        </w:tc>
      </w:tr>
      <w:tr w:rsidR="00AF1537" w:rsidRPr="00D83701" w14:paraId="68C75385" w14:textId="77777777" w:rsidTr="004C60D7">
        <w:tc>
          <w:tcPr>
            <w:tcW w:w="1401" w:type="pct"/>
          </w:tcPr>
          <w:p w14:paraId="4E04CDD6"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Sgs1/Top3/Rmi1</w:t>
            </w:r>
          </w:p>
        </w:tc>
        <w:tc>
          <w:tcPr>
            <w:tcW w:w="3599" w:type="pct"/>
          </w:tcPr>
          <w:p w14:paraId="29597AC3"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Resolves SCJ intermediates generated in error-free DDT.</w:t>
            </w:r>
          </w:p>
        </w:tc>
      </w:tr>
      <w:tr w:rsidR="00AF1537" w:rsidRPr="00D83701" w14:paraId="337EDB41" w14:textId="77777777" w:rsidTr="004C60D7">
        <w:tc>
          <w:tcPr>
            <w:tcW w:w="1401" w:type="pct"/>
          </w:tcPr>
          <w:p w14:paraId="41DBF680"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RFA (</w:t>
            </w:r>
            <w:r w:rsidRPr="00D83701">
              <w:rPr>
                <w:rFonts w:ascii="Book Antiqua" w:hAnsi="Book Antiqua" w:cs="Arial"/>
                <w:sz w:val="24"/>
                <w:szCs w:val="24"/>
                <w:u w:val="single"/>
              </w:rPr>
              <w:t>R</w:t>
            </w:r>
            <w:r w:rsidRPr="00D83701">
              <w:rPr>
                <w:rFonts w:ascii="Book Antiqua" w:hAnsi="Book Antiqua" w:cs="Arial"/>
                <w:sz w:val="24"/>
                <w:szCs w:val="24"/>
              </w:rPr>
              <w:t xml:space="preserve">eplication </w:t>
            </w:r>
            <w:r w:rsidRPr="00D83701">
              <w:rPr>
                <w:rFonts w:ascii="Book Antiqua" w:hAnsi="Book Antiqua" w:cs="Arial"/>
                <w:sz w:val="24"/>
                <w:szCs w:val="24"/>
                <w:u w:val="single"/>
              </w:rPr>
              <w:t>F</w:t>
            </w:r>
            <w:r w:rsidRPr="00D83701">
              <w:rPr>
                <w:rFonts w:ascii="Book Antiqua" w:hAnsi="Book Antiqua" w:cs="Arial"/>
                <w:sz w:val="24"/>
                <w:szCs w:val="24"/>
              </w:rPr>
              <w:t xml:space="preserve">actor </w:t>
            </w:r>
            <w:r w:rsidRPr="00D83701">
              <w:rPr>
                <w:rFonts w:ascii="Book Antiqua" w:hAnsi="Book Antiqua" w:cs="Arial"/>
                <w:sz w:val="24"/>
                <w:szCs w:val="24"/>
                <w:u w:val="single"/>
              </w:rPr>
              <w:t>A</w:t>
            </w:r>
            <w:r w:rsidRPr="00D83701">
              <w:rPr>
                <w:rFonts w:ascii="Book Antiqua" w:hAnsi="Book Antiqua" w:cs="Arial"/>
                <w:sz w:val="24"/>
                <w:szCs w:val="24"/>
              </w:rPr>
              <w:t>)</w:t>
            </w:r>
          </w:p>
          <w:p w14:paraId="2E8C5688"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(Rfa1/Rfa2/Rfa3)</w:t>
            </w:r>
          </w:p>
        </w:tc>
        <w:tc>
          <w:tcPr>
            <w:tcW w:w="3599" w:type="pct"/>
          </w:tcPr>
          <w:p w14:paraId="58E06490"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proofErr w:type="spellStart"/>
            <w:proofErr w:type="gramStart"/>
            <w:r w:rsidRPr="00D83701">
              <w:rPr>
                <w:rFonts w:ascii="Book Antiqua" w:hAnsi="Book Antiqua" w:cs="Courier"/>
                <w:color w:val="312A2A"/>
                <w:sz w:val="24"/>
                <w:szCs w:val="24"/>
              </w:rPr>
              <w:t>ssDNA</w:t>
            </w:r>
            <w:proofErr w:type="spellEnd"/>
            <w:proofErr w:type="gramEnd"/>
            <w:r w:rsidRPr="00D83701">
              <w:rPr>
                <w:rFonts w:ascii="Book Antiqua" w:hAnsi="Book Antiqua" w:cs="Courier"/>
                <w:color w:val="312A2A"/>
                <w:sz w:val="24"/>
                <w:szCs w:val="24"/>
              </w:rPr>
              <w:t xml:space="preserve"> binding complex; is involved in DNA replication, repair and recombination; RFA-</w:t>
            </w:r>
            <w:proofErr w:type="spellStart"/>
            <w:r w:rsidRPr="00D83701">
              <w:rPr>
                <w:rFonts w:ascii="Book Antiqua" w:hAnsi="Book Antiqua" w:cs="Courier"/>
                <w:color w:val="312A2A"/>
                <w:sz w:val="24"/>
                <w:szCs w:val="24"/>
              </w:rPr>
              <w:t>ssDNA</w:t>
            </w:r>
            <w:proofErr w:type="spellEnd"/>
            <w:r w:rsidRPr="00D83701">
              <w:rPr>
                <w:rFonts w:ascii="Book Antiqua" w:hAnsi="Book Antiqua" w:cs="Courier"/>
                <w:color w:val="312A2A"/>
                <w:sz w:val="24"/>
                <w:szCs w:val="24"/>
              </w:rPr>
              <w:t xml:space="preserve"> </w:t>
            </w:r>
            <w:proofErr w:type="spellStart"/>
            <w:r w:rsidRPr="00D83701">
              <w:rPr>
                <w:rFonts w:ascii="Book Antiqua" w:hAnsi="Book Antiqua" w:cs="Courier"/>
                <w:color w:val="312A2A"/>
                <w:sz w:val="24"/>
                <w:szCs w:val="24"/>
              </w:rPr>
              <w:t>nucleofilament</w:t>
            </w:r>
            <w:proofErr w:type="spellEnd"/>
            <w:r w:rsidRPr="00D83701">
              <w:rPr>
                <w:rFonts w:ascii="Book Antiqua" w:hAnsi="Book Antiqua" w:cs="Courier"/>
                <w:color w:val="312A2A"/>
                <w:sz w:val="24"/>
                <w:szCs w:val="24"/>
              </w:rPr>
              <w:t xml:space="preserve"> helps recruit Rad18.</w:t>
            </w:r>
          </w:p>
        </w:tc>
      </w:tr>
      <w:tr w:rsidR="00AF1537" w:rsidRPr="00D83701" w14:paraId="0A57724B" w14:textId="77777777" w:rsidTr="004C60D7">
        <w:tc>
          <w:tcPr>
            <w:tcW w:w="1401" w:type="pct"/>
          </w:tcPr>
          <w:p w14:paraId="24AE1885" w14:textId="77777777" w:rsidR="00AF1537" w:rsidRPr="00D83701" w:rsidRDefault="00AF1537" w:rsidP="00AF1537">
            <w:pPr>
              <w:autoSpaceDE w:val="0"/>
              <w:autoSpaceDN w:val="0"/>
              <w:adjustRightInd w:val="0"/>
              <w:spacing w:line="360" w:lineRule="auto"/>
              <w:rPr>
                <w:rFonts w:ascii="Book Antiqua" w:hAnsi="Book Antiqua" w:cs="Courier"/>
                <w:iCs/>
                <w:color w:val="312A2A"/>
                <w:sz w:val="24"/>
                <w:szCs w:val="24"/>
              </w:rPr>
            </w:pPr>
            <w:r w:rsidRPr="00D83701">
              <w:rPr>
                <w:rFonts w:ascii="Book Antiqua" w:hAnsi="Book Antiqua" w:cs="Arial"/>
                <w:sz w:val="24"/>
                <w:szCs w:val="24"/>
              </w:rPr>
              <w:t>Exo1</w:t>
            </w:r>
          </w:p>
        </w:tc>
        <w:tc>
          <w:tcPr>
            <w:tcW w:w="3599" w:type="pct"/>
          </w:tcPr>
          <w:p w14:paraId="45EF59DE"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 xml:space="preserve">5’-3’ exonuclease; </w:t>
            </w:r>
            <w:r w:rsidRPr="00D83701">
              <w:rPr>
                <w:rFonts w:ascii="Book Antiqua" w:hAnsi="Book Antiqua" w:cs="Arial"/>
                <w:sz w:val="24"/>
                <w:szCs w:val="24"/>
              </w:rPr>
              <w:t>promotes resection of dsDNA break ends; functions in DNA damage repair, recombination, replication, and telomere integrity; is required for SCJ formation in error-free DDT.</w:t>
            </w:r>
          </w:p>
        </w:tc>
      </w:tr>
      <w:tr w:rsidR="00AF1537" w:rsidRPr="00D83701" w14:paraId="3D436CD8" w14:textId="77777777" w:rsidTr="004C60D7">
        <w:tc>
          <w:tcPr>
            <w:tcW w:w="1401" w:type="pct"/>
          </w:tcPr>
          <w:p w14:paraId="57C85626"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9-1-1 complex</w:t>
            </w:r>
          </w:p>
          <w:p w14:paraId="3B9DE4C5"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(Ddc1/Mec3/Rad17)</w:t>
            </w:r>
          </w:p>
        </w:tc>
        <w:tc>
          <w:tcPr>
            <w:tcW w:w="3599" w:type="pct"/>
          </w:tcPr>
          <w:p w14:paraId="335E21CC" w14:textId="0AEA4EBF"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 xml:space="preserve">Ring shaped DNA clamp; is involved in DNA check point signaling; facilitates Pol </w:t>
            </w:r>
            <w:r w:rsidR="008E215E" w:rsidRPr="00D83701">
              <w:rPr>
                <w:rFonts w:ascii="Book Antiqua" w:hAnsi="Book Antiqua" w:cs="Lucida Grande"/>
                <w:color w:val="312A2A"/>
                <w:sz w:val="24"/>
                <w:szCs w:val="24"/>
              </w:rPr>
              <w:t>ζ</w:t>
            </w:r>
            <w:r w:rsidRPr="00D83701">
              <w:rPr>
                <w:rFonts w:ascii="Book Antiqua" w:hAnsi="Book Antiqua"/>
                <w:color w:val="312A2A"/>
                <w:sz w:val="24"/>
                <w:szCs w:val="24"/>
              </w:rPr>
              <w:t xml:space="preserve"> recruitment; is required for SCJ formation in error-free DDT; interacts with Exo1.</w:t>
            </w:r>
          </w:p>
        </w:tc>
      </w:tr>
      <w:tr w:rsidR="00AF1537" w:rsidRPr="00D83701" w14:paraId="7C228145" w14:textId="77777777" w:rsidTr="004C60D7">
        <w:tc>
          <w:tcPr>
            <w:tcW w:w="1401" w:type="pct"/>
          </w:tcPr>
          <w:p w14:paraId="5EB37D39"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MRX complex</w:t>
            </w:r>
          </w:p>
          <w:p w14:paraId="26D7DCFC"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(Mre11-Rad50-Xrs2)</w:t>
            </w:r>
          </w:p>
        </w:tc>
        <w:tc>
          <w:tcPr>
            <w:tcW w:w="3599" w:type="pct"/>
          </w:tcPr>
          <w:p w14:paraId="42456AE4" w14:textId="77777777" w:rsidR="00AF1537" w:rsidRPr="00D83701" w:rsidRDefault="00AF1537" w:rsidP="00AF1537">
            <w:pPr>
              <w:autoSpaceDE w:val="0"/>
              <w:autoSpaceDN w:val="0"/>
              <w:adjustRightInd w:val="0"/>
              <w:spacing w:line="360" w:lineRule="auto"/>
              <w:rPr>
                <w:rFonts w:ascii="Book Antiqua" w:hAnsi="Book Antiqua" w:cs="Courier"/>
                <w:sz w:val="24"/>
                <w:szCs w:val="24"/>
              </w:rPr>
            </w:pPr>
            <w:r w:rsidRPr="00D83701">
              <w:rPr>
                <w:rFonts w:ascii="Book Antiqua" w:hAnsi="Book Antiqua" w:cs="Arial"/>
                <w:sz w:val="24"/>
                <w:szCs w:val="24"/>
              </w:rPr>
              <w:t xml:space="preserve">3’-5’ exonuclease and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endonuclease; is potentially involved in both TLS and TS branches of DDT; interacts with Rad18.</w:t>
            </w:r>
          </w:p>
        </w:tc>
      </w:tr>
      <w:tr w:rsidR="00AF1537" w:rsidRPr="00D83701" w14:paraId="0EE34E85" w14:textId="77777777" w:rsidTr="004C60D7">
        <w:tc>
          <w:tcPr>
            <w:tcW w:w="1401" w:type="pct"/>
          </w:tcPr>
          <w:p w14:paraId="52C6291B"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Shu complex</w:t>
            </w:r>
          </w:p>
          <w:p w14:paraId="1723C029"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(Shu1/Shu2/Csm2/Psy3)</w:t>
            </w:r>
          </w:p>
        </w:tc>
        <w:tc>
          <w:tcPr>
            <w:tcW w:w="3599" w:type="pct"/>
          </w:tcPr>
          <w:p w14:paraId="518FA615" w14:textId="77777777" w:rsidR="00AF1537" w:rsidRPr="00D83701" w:rsidRDefault="00AF1537" w:rsidP="00AF1537">
            <w:pPr>
              <w:autoSpaceDE w:val="0"/>
              <w:autoSpaceDN w:val="0"/>
              <w:adjustRightInd w:val="0"/>
              <w:spacing w:line="360" w:lineRule="auto"/>
              <w:rPr>
                <w:rFonts w:ascii="Book Antiqua" w:hAnsi="Book Antiqua" w:cs="Courier"/>
                <w:sz w:val="24"/>
                <w:szCs w:val="24"/>
              </w:rPr>
            </w:pPr>
            <w:r w:rsidRPr="00D83701">
              <w:rPr>
                <w:rFonts w:ascii="Book Antiqua" w:hAnsi="Book Antiqua" w:cs="Arial"/>
                <w:sz w:val="24"/>
                <w:szCs w:val="24"/>
              </w:rPr>
              <w:t>Is involved in error-free DDT; interacts with Rad55/Rad57.</w:t>
            </w:r>
          </w:p>
        </w:tc>
      </w:tr>
      <w:tr w:rsidR="00AF1537" w:rsidRPr="00D83701" w14:paraId="5D37E1C8" w14:textId="77777777" w:rsidTr="004C60D7">
        <w:tc>
          <w:tcPr>
            <w:tcW w:w="1401" w:type="pct"/>
          </w:tcPr>
          <w:p w14:paraId="41480475"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Ino80</w:t>
            </w:r>
          </w:p>
        </w:tc>
        <w:tc>
          <w:tcPr>
            <w:tcW w:w="3599" w:type="pct"/>
          </w:tcPr>
          <w:p w14:paraId="02DFC291" w14:textId="77777777" w:rsidR="00AF1537" w:rsidRPr="00D83701" w:rsidRDefault="00AF1537" w:rsidP="00AF1537">
            <w:pPr>
              <w:autoSpaceDE w:val="0"/>
              <w:autoSpaceDN w:val="0"/>
              <w:adjustRightInd w:val="0"/>
              <w:spacing w:line="360" w:lineRule="auto"/>
              <w:rPr>
                <w:rFonts w:ascii="Book Antiqua" w:hAnsi="Book Antiqua" w:cs="Courier"/>
                <w:sz w:val="24"/>
                <w:szCs w:val="24"/>
              </w:rPr>
            </w:pPr>
            <w:r w:rsidRPr="00D83701">
              <w:rPr>
                <w:rFonts w:ascii="Book Antiqua" w:hAnsi="Book Antiqua" w:cs="Courier"/>
                <w:sz w:val="24"/>
                <w:szCs w:val="24"/>
              </w:rPr>
              <w:t xml:space="preserve">Chromatin remodeler; </w:t>
            </w:r>
            <w:r w:rsidRPr="00D83701">
              <w:rPr>
                <w:rFonts w:ascii="Book Antiqua" w:hAnsi="Book Antiqua" w:cs="Arial"/>
                <w:sz w:val="24"/>
                <w:szCs w:val="24"/>
              </w:rPr>
              <w:t>associates with replication forks and promotes fork progression; required for Rad18 and Rad51 recruitment to replications forks, PCNA poly-ubiquitination and SCJ formation.</w:t>
            </w:r>
          </w:p>
        </w:tc>
      </w:tr>
      <w:tr w:rsidR="00AF1537" w:rsidRPr="00D83701" w14:paraId="6CE4136C" w14:textId="77777777" w:rsidTr="004C60D7">
        <w:tc>
          <w:tcPr>
            <w:tcW w:w="1401" w:type="pct"/>
          </w:tcPr>
          <w:p w14:paraId="43DD9CD6"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lastRenderedPageBreak/>
              <w:t>Elg1</w:t>
            </w:r>
          </w:p>
        </w:tc>
        <w:tc>
          <w:tcPr>
            <w:tcW w:w="3599" w:type="pct"/>
          </w:tcPr>
          <w:p w14:paraId="27D68CCB" w14:textId="77777777" w:rsidR="00AF1537" w:rsidRPr="00D83701" w:rsidRDefault="00AF1537" w:rsidP="00AF1537">
            <w:pPr>
              <w:autoSpaceDE w:val="0"/>
              <w:autoSpaceDN w:val="0"/>
              <w:adjustRightInd w:val="0"/>
              <w:spacing w:line="360" w:lineRule="auto"/>
              <w:rPr>
                <w:rFonts w:ascii="Book Antiqua" w:hAnsi="Book Antiqua" w:cs="Courier"/>
                <w:sz w:val="24"/>
                <w:szCs w:val="24"/>
              </w:rPr>
            </w:pPr>
            <w:r w:rsidRPr="00D83701">
              <w:rPr>
                <w:rFonts w:ascii="Book Antiqua" w:hAnsi="Book Antiqua" w:cs="Arial"/>
                <w:sz w:val="24"/>
                <w:szCs w:val="24"/>
              </w:rPr>
              <w:t>Unloads PCNA from chromatin during DNA replication; regulates choice of DDT pathway.</w:t>
            </w:r>
          </w:p>
        </w:tc>
      </w:tr>
      <w:tr w:rsidR="00AF1537" w:rsidRPr="00D83701" w14:paraId="782CBD13" w14:textId="77777777" w:rsidTr="004C60D7">
        <w:tc>
          <w:tcPr>
            <w:tcW w:w="1401" w:type="pct"/>
          </w:tcPr>
          <w:p w14:paraId="04CA019C"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Hmo1</w:t>
            </w:r>
          </w:p>
        </w:tc>
        <w:tc>
          <w:tcPr>
            <w:tcW w:w="3599" w:type="pct"/>
          </w:tcPr>
          <w:p w14:paraId="54AC7C63" w14:textId="77777777" w:rsidR="00AF1537" w:rsidRPr="00D83701" w:rsidRDefault="00AF1537" w:rsidP="00AF1537">
            <w:pPr>
              <w:autoSpaceDE w:val="0"/>
              <w:autoSpaceDN w:val="0"/>
              <w:adjustRightInd w:val="0"/>
              <w:spacing w:line="360" w:lineRule="auto"/>
              <w:rPr>
                <w:rFonts w:ascii="Book Antiqua" w:hAnsi="Book Antiqua" w:cs="Courier"/>
                <w:sz w:val="24"/>
                <w:szCs w:val="24"/>
              </w:rPr>
            </w:pPr>
            <w:r w:rsidRPr="00D83701">
              <w:rPr>
                <w:rFonts w:ascii="Book Antiqua" w:hAnsi="Book Antiqua" w:cs="Arial"/>
                <w:sz w:val="24"/>
                <w:szCs w:val="24"/>
              </w:rPr>
              <w:t xml:space="preserve">HMGB homolog; binds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and DNA with an altered conformation; bends DNA; interacts with Elg1; may help channel DNA lesions to Rad5 pathway; required for SCJ formation in S phase.</w:t>
            </w:r>
          </w:p>
        </w:tc>
      </w:tr>
      <w:tr w:rsidR="00AF1537" w:rsidRPr="00D83701" w14:paraId="4CA409F1" w14:textId="77777777" w:rsidTr="004C60D7">
        <w:tc>
          <w:tcPr>
            <w:tcW w:w="1401" w:type="pct"/>
          </w:tcPr>
          <w:p w14:paraId="675E7D4F" w14:textId="77777777" w:rsidR="00AF1537" w:rsidRPr="00D83701" w:rsidRDefault="00AF1537" w:rsidP="00AF1537">
            <w:pPr>
              <w:autoSpaceDE w:val="0"/>
              <w:autoSpaceDN w:val="0"/>
              <w:adjustRightInd w:val="0"/>
              <w:spacing w:line="360" w:lineRule="auto"/>
              <w:rPr>
                <w:rFonts w:ascii="Book Antiqua" w:hAnsi="Book Antiqua" w:cs="Arial"/>
                <w:sz w:val="24"/>
                <w:szCs w:val="24"/>
              </w:rPr>
            </w:pPr>
            <w:r w:rsidRPr="00D83701">
              <w:rPr>
                <w:rFonts w:ascii="Book Antiqua" w:hAnsi="Book Antiqua" w:cs="Arial"/>
                <w:sz w:val="24"/>
                <w:szCs w:val="24"/>
              </w:rPr>
              <w:t>Fun30</w:t>
            </w:r>
          </w:p>
        </w:tc>
        <w:tc>
          <w:tcPr>
            <w:tcW w:w="3599" w:type="pct"/>
          </w:tcPr>
          <w:p w14:paraId="2EFA1FD5" w14:textId="77777777" w:rsidR="00AF1537" w:rsidRPr="00D83701" w:rsidRDefault="00AF1537" w:rsidP="00AF1537">
            <w:pPr>
              <w:autoSpaceDE w:val="0"/>
              <w:autoSpaceDN w:val="0"/>
              <w:adjustRightInd w:val="0"/>
              <w:spacing w:line="360" w:lineRule="auto"/>
              <w:rPr>
                <w:rFonts w:ascii="Book Antiqua" w:hAnsi="Book Antiqua" w:cs="Courier"/>
                <w:color w:val="312A2A"/>
                <w:sz w:val="24"/>
                <w:szCs w:val="24"/>
              </w:rPr>
            </w:pPr>
            <w:r w:rsidRPr="00D83701">
              <w:rPr>
                <w:rFonts w:ascii="Book Antiqua" w:hAnsi="Book Antiqua" w:cs="Courier"/>
                <w:color w:val="312A2A"/>
                <w:sz w:val="24"/>
                <w:szCs w:val="24"/>
              </w:rPr>
              <w:t xml:space="preserve">Chromatin remodeler; </w:t>
            </w:r>
            <w:r w:rsidRPr="00D83701">
              <w:rPr>
                <w:rFonts w:ascii="Book Antiqua" w:hAnsi="Book Antiqua" w:cs="Arial"/>
                <w:sz w:val="24"/>
                <w:szCs w:val="24"/>
              </w:rPr>
              <w:t>facilitates long-range resection of dsDNA ends; potentially regulates choice of DDT pathway.</w:t>
            </w:r>
          </w:p>
        </w:tc>
      </w:tr>
    </w:tbl>
    <w:p w14:paraId="4C1E3B0A" w14:textId="77777777" w:rsidR="00AF1537" w:rsidRPr="00D83701" w:rsidRDefault="00AF1537" w:rsidP="00AF1537">
      <w:pPr>
        <w:spacing w:line="360" w:lineRule="auto"/>
        <w:rPr>
          <w:rFonts w:ascii="Book Antiqua" w:hAnsi="Book Antiqua" w:cs="Times New Roman"/>
          <w:sz w:val="24"/>
          <w:szCs w:val="24"/>
        </w:rPr>
      </w:pPr>
      <w:r w:rsidRPr="00D83701">
        <w:rPr>
          <w:rFonts w:ascii="Book Antiqua" w:hAnsi="Book Antiqua"/>
          <w:sz w:val="24"/>
          <w:szCs w:val="24"/>
          <w:vertAlign w:val="superscript"/>
        </w:rPr>
        <w:t>1</w:t>
      </w:r>
      <w:r w:rsidRPr="00D83701">
        <w:rPr>
          <w:rFonts w:ascii="Book Antiqua" w:hAnsi="Book Antiqua"/>
          <w:sz w:val="24"/>
          <w:szCs w:val="24"/>
        </w:rPr>
        <w:t xml:space="preserve">Listed are DDT factors in </w:t>
      </w:r>
      <w:r w:rsidRPr="00D83701">
        <w:rPr>
          <w:rFonts w:ascii="Book Antiqua" w:hAnsi="Book Antiqua"/>
          <w:i/>
          <w:sz w:val="24"/>
          <w:szCs w:val="24"/>
        </w:rPr>
        <w:t>S. cerevisiae</w:t>
      </w:r>
      <w:r w:rsidRPr="00D83701">
        <w:rPr>
          <w:rFonts w:ascii="Book Antiqua" w:hAnsi="Book Antiqua"/>
          <w:sz w:val="24"/>
          <w:szCs w:val="24"/>
        </w:rPr>
        <w:t xml:space="preserve">. </w:t>
      </w:r>
      <w:r w:rsidRPr="00D83701">
        <w:rPr>
          <w:rFonts w:ascii="Book Antiqua" w:hAnsi="Book Antiqua" w:cs="Book Antiqua"/>
          <w:sz w:val="24"/>
          <w:szCs w:val="24"/>
        </w:rPr>
        <w:t xml:space="preserve">ATPase: </w:t>
      </w:r>
      <w:r w:rsidRPr="00D83701">
        <w:rPr>
          <w:rFonts w:ascii="Book Antiqua" w:hAnsi="Book Antiqua" w:cs="Helvetica"/>
          <w:iCs/>
          <w:sz w:val="24"/>
          <w:szCs w:val="24"/>
        </w:rPr>
        <w:t xml:space="preserve">Adenosine </w:t>
      </w:r>
      <w:proofErr w:type="spellStart"/>
      <w:r w:rsidRPr="00D83701">
        <w:rPr>
          <w:rFonts w:ascii="Book Antiqua" w:hAnsi="Book Antiqua" w:cs="Helvetica"/>
          <w:iCs/>
          <w:sz w:val="24"/>
          <w:szCs w:val="24"/>
        </w:rPr>
        <w:t>triphosphatase</w:t>
      </w:r>
      <w:proofErr w:type="spellEnd"/>
      <w:r w:rsidRPr="00D83701">
        <w:rPr>
          <w:rFonts w:ascii="Book Antiqua" w:hAnsi="Book Antiqua" w:cs="Helvetica"/>
          <w:iCs/>
          <w:sz w:val="24"/>
          <w:szCs w:val="24"/>
        </w:rPr>
        <w:t xml:space="preserve">; </w:t>
      </w:r>
      <w:proofErr w:type="spellStart"/>
      <w:r w:rsidRPr="00D83701">
        <w:rPr>
          <w:rFonts w:ascii="Book Antiqua" w:hAnsi="Book Antiqua" w:cs="Book Antiqua"/>
          <w:sz w:val="24"/>
          <w:szCs w:val="24"/>
        </w:rPr>
        <w:t>dCMP</w:t>
      </w:r>
      <w:proofErr w:type="spellEnd"/>
      <w:r w:rsidRPr="00D83701">
        <w:rPr>
          <w:rFonts w:ascii="Book Antiqua" w:hAnsi="Book Antiqua" w:cs="Book Antiqua"/>
          <w:sz w:val="24"/>
          <w:szCs w:val="24"/>
        </w:rPr>
        <w:t xml:space="preserve">: </w:t>
      </w:r>
      <w:r w:rsidRPr="00D83701">
        <w:rPr>
          <w:rFonts w:ascii="Book Antiqua" w:hAnsi="Book Antiqua" w:cs="Helvetica"/>
          <w:bCs/>
          <w:sz w:val="24"/>
          <w:szCs w:val="24"/>
        </w:rPr>
        <w:t xml:space="preserve">Deoxycytidine monophosphate; </w:t>
      </w:r>
      <w:r w:rsidRPr="00D83701">
        <w:rPr>
          <w:rFonts w:ascii="Book Antiqua" w:hAnsi="Book Antiqua" w:cs="Book Antiqua"/>
          <w:sz w:val="24"/>
          <w:szCs w:val="24"/>
        </w:rPr>
        <w:t>DDT: DNA damage tolerance;</w:t>
      </w:r>
      <w:r w:rsidRPr="00D83701">
        <w:rPr>
          <w:rFonts w:ascii="Book Antiqua" w:hAnsi="Book Antiqua"/>
          <w:sz w:val="24"/>
          <w:szCs w:val="24"/>
        </w:rPr>
        <w:t xml:space="preserve"> </w:t>
      </w:r>
      <w:r w:rsidRPr="00D83701">
        <w:rPr>
          <w:rFonts w:ascii="Book Antiqua" w:hAnsi="Book Antiqua" w:cs="Book Antiqua"/>
          <w:sz w:val="24"/>
          <w:szCs w:val="24"/>
        </w:rPr>
        <w:t xml:space="preserve">dsDNA: Double stranded DNA; </w:t>
      </w:r>
      <w:r w:rsidRPr="00D83701">
        <w:rPr>
          <w:rFonts w:ascii="Book Antiqua" w:hAnsi="Book Antiqua"/>
          <w:sz w:val="24"/>
          <w:szCs w:val="24"/>
        </w:rPr>
        <w:t xml:space="preserve">HMGB: </w:t>
      </w:r>
      <w:r w:rsidRPr="00D83701">
        <w:rPr>
          <w:rFonts w:ascii="Book Antiqua" w:hAnsi="Book Antiqua" w:cs="Helvetica"/>
          <w:sz w:val="24"/>
          <w:szCs w:val="24"/>
        </w:rPr>
        <w:t xml:space="preserve">High-mobility group protein B; </w:t>
      </w:r>
      <w:r w:rsidRPr="00D83701">
        <w:rPr>
          <w:rFonts w:ascii="Book Antiqua" w:hAnsi="Book Antiqua" w:cs="Book Antiqua"/>
          <w:sz w:val="24"/>
          <w:szCs w:val="24"/>
        </w:rPr>
        <w:t xml:space="preserve">HR: Homologous recombination; K: Lysine; PCNA: </w:t>
      </w:r>
      <w:r w:rsidRPr="00D83701">
        <w:rPr>
          <w:rFonts w:ascii="Book Antiqua" w:hAnsi="Book Antiqua" w:cs="Arial"/>
          <w:bCs/>
          <w:sz w:val="24"/>
          <w:szCs w:val="24"/>
        </w:rPr>
        <w:t xml:space="preserve">Proliferating cell nuclear antigen; </w:t>
      </w:r>
      <w:r w:rsidRPr="00D83701">
        <w:rPr>
          <w:rFonts w:ascii="Book Antiqua" w:hAnsi="Book Antiqua"/>
          <w:sz w:val="24"/>
          <w:szCs w:val="24"/>
        </w:rPr>
        <w:t xml:space="preserve">RFA: Replication factor A; </w:t>
      </w:r>
      <w:r w:rsidRPr="00D83701">
        <w:rPr>
          <w:rFonts w:ascii="Book Antiqua" w:hAnsi="Book Antiqua" w:cs="Arial"/>
          <w:sz w:val="24"/>
          <w:szCs w:val="24"/>
        </w:rPr>
        <w:t>S: Synthesis;</w:t>
      </w:r>
      <w:r w:rsidRPr="00D83701">
        <w:rPr>
          <w:rFonts w:ascii="Book Antiqua" w:hAnsi="Book Antiqua"/>
          <w:sz w:val="24"/>
          <w:szCs w:val="24"/>
        </w:rPr>
        <w:t xml:space="preserve"> </w:t>
      </w:r>
      <w:r w:rsidRPr="00D83701">
        <w:rPr>
          <w:rFonts w:ascii="Book Antiqua" w:hAnsi="Book Antiqua" w:cs="Arial"/>
          <w:sz w:val="24"/>
          <w:szCs w:val="24"/>
        </w:rPr>
        <w:t>SCJ: Sister chromatid junction;</w:t>
      </w:r>
      <w:r w:rsidRPr="00D83701">
        <w:rPr>
          <w:rFonts w:ascii="Book Antiqua" w:hAnsi="Book Antiqua"/>
          <w:sz w:val="24"/>
          <w:szCs w:val="24"/>
        </w:rPr>
        <w:t xml:space="preserve"> </w:t>
      </w:r>
      <w:proofErr w:type="spellStart"/>
      <w:r w:rsidRPr="00D83701">
        <w:rPr>
          <w:rFonts w:ascii="Book Antiqua" w:hAnsi="Book Antiqua" w:cs="Arial"/>
          <w:bCs/>
          <w:sz w:val="24"/>
          <w:szCs w:val="24"/>
        </w:rPr>
        <w:t>ssDNA</w:t>
      </w:r>
      <w:proofErr w:type="spellEnd"/>
      <w:r w:rsidRPr="00D83701">
        <w:rPr>
          <w:rFonts w:ascii="Book Antiqua" w:hAnsi="Book Antiqua" w:cs="Arial"/>
          <w:bCs/>
          <w:sz w:val="24"/>
          <w:szCs w:val="24"/>
        </w:rPr>
        <w:t>: Single stranded DNA; SUMO: S</w:t>
      </w:r>
      <w:r w:rsidRPr="00D83701">
        <w:rPr>
          <w:rFonts w:ascii="Book Antiqua" w:hAnsi="Book Antiqua" w:cs="Arial"/>
          <w:sz w:val="24"/>
          <w:szCs w:val="24"/>
        </w:rPr>
        <w:t>mall ubiquitin-like modifier</w:t>
      </w:r>
      <w:r w:rsidRPr="00D83701">
        <w:rPr>
          <w:rFonts w:ascii="Book Antiqua" w:hAnsi="Book Antiqua"/>
          <w:sz w:val="24"/>
          <w:szCs w:val="24"/>
        </w:rPr>
        <w:t xml:space="preserve">; </w:t>
      </w:r>
      <w:r w:rsidRPr="00D83701">
        <w:rPr>
          <w:rFonts w:ascii="Book Antiqua" w:hAnsi="Book Antiqua" w:cs="Arial"/>
          <w:sz w:val="24"/>
          <w:szCs w:val="24"/>
        </w:rPr>
        <w:t xml:space="preserve">TLS: </w:t>
      </w:r>
      <w:proofErr w:type="spellStart"/>
      <w:r w:rsidRPr="00D83701">
        <w:rPr>
          <w:rFonts w:ascii="Book Antiqua" w:hAnsi="Book Antiqua" w:cs="Arial"/>
          <w:sz w:val="24"/>
          <w:szCs w:val="24"/>
        </w:rPr>
        <w:t>Translesion</w:t>
      </w:r>
      <w:proofErr w:type="spellEnd"/>
      <w:r w:rsidRPr="00D83701">
        <w:rPr>
          <w:rFonts w:ascii="Book Antiqua" w:hAnsi="Book Antiqua" w:cs="Arial"/>
          <w:sz w:val="24"/>
          <w:szCs w:val="24"/>
        </w:rPr>
        <w:t xml:space="preserve"> synthesis; </w:t>
      </w:r>
      <w:r w:rsidRPr="00D83701">
        <w:rPr>
          <w:rFonts w:ascii="Book Antiqua" w:hAnsi="Book Antiqua" w:cs="Arial"/>
          <w:bCs/>
          <w:sz w:val="24"/>
          <w:szCs w:val="24"/>
        </w:rPr>
        <w:t xml:space="preserve">TS: Template switching; </w:t>
      </w:r>
      <w:proofErr w:type="spellStart"/>
      <w:r w:rsidRPr="00D83701">
        <w:rPr>
          <w:rFonts w:ascii="Book Antiqua" w:hAnsi="Book Antiqua" w:cs="Arial"/>
          <w:bCs/>
          <w:sz w:val="24"/>
          <w:szCs w:val="24"/>
        </w:rPr>
        <w:t>Ub</w:t>
      </w:r>
      <w:proofErr w:type="spellEnd"/>
      <w:r w:rsidRPr="00D83701">
        <w:rPr>
          <w:rFonts w:ascii="Book Antiqua" w:hAnsi="Book Antiqua" w:cs="Arial"/>
          <w:bCs/>
          <w:sz w:val="24"/>
          <w:szCs w:val="24"/>
        </w:rPr>
        <w:t>: Ubiquitin.</w:t>
      </w:r>
    </w:p>
    <w:p w14:paraId="3ECBDC54" w14:textId="77777777" w:rsidR="00AF1537" w:rsidRPr="00D83701" w:rsidRDefault="00AF1537" w:rsidP="00AF1537">
      <w:pPr>
        <w:widowControl/>
        <w:spacing w:line="360" w:lineRule="auto"/>
        <w:jc w:val="left"/>
        <w:rPr>
          <w:rFonts w:ascii="Book Antiqua" w:hAnsi="Book Antiqua"/>
          <w:sz w:val="24"/>
          <w:szCs w:val="24"/>
        </w:rPr>
      </w:pPr>
      <w:r w:rsidRPr="00D83701">
        <w:rPr>
          <w:rFonts w:ascii="Book Antiqua" w:hAnsi="Book Antiqua"/>
          <w:sz w:val="24"/>
          <w:szCs w:val="24"/>
        </w:rPr>
        <w:br w:type="page"/>
      </w:r>
    </w:p>
    <w:p w14:paraId="2DD0595C" w14:textId="77777777" w:rsidR="00AF1537" w:rsidRPr="00D83701" w:rsidRDefault="00D81750" w:rsidP="00AF1537">
      <w:pPr>
        <w:spacing w:line="360" w:lineRule="auto"/>
        <w:rPr>
          <w:rFonts w:ascii="Book Antiqua" w:hAnsi="Book Antiqua"/>
          <w:sz w:val="24"/>
          <w:szCs w:val="24"/>
        </w:rPr>
      </w:pPr>
      <w:r w:rsidRPr="00D83701">
        <w:rPr>
          <w:rFonts w:ascii="Book Antiqua" w:hAnsi="Book Antiqua"/>
          <w:noProof/>
          <w:sz w:val="24"/>
          <w:szCs w:val="24"/>
          <w:lang w:eastAsia="en-US"/>
        </w:rPr>
        <w:lastRenderedPageBreak/>
        <w:drawing>
          <wp:inline distT="0" distB="0" distL="0" distR="0" wp14:anchorId="343EF6F4" wp14:editId="6E94D0F2">
            <wp:extent cx="5274310" cy="473710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4737100"/>
                    </a:xfrm>
                    <a:prstGeom prst="rect">
                      <a:avLst/>
                    </a:prstGeom>
                  </pic:spPr>
                </pic:pic>
              </a:graphicData>
            </a:graphic>
          </wp:inline>
        </w:drawing>
      </w:r>
    </w:p>
    <w:p w14:paraId="2D00E5E8" w14:textId="40B2703C" w:rsidR="00AF1537" w:rsidRPr="00D83701" w:rsidRDefault="00AF1537" w:rsidP="00AF1537">
      <w:pPr>
        <w:spacing w:line="360" w:lineRule="auto"/>
        <w:rPr>
          <w:rFonts w:ascii="Book Antiqua" w:hAnsi="Book Antiqua" w:cs="Arial"/>
          <w:sz w:val="24"/>
          <w:szCs w:val="24"/>
        </w:rPr>
      </w:pPr>
      <w:r w:rsidRPr="00D83701">
        <w:rPr>
          <w:rFonts w:ascii="Book Antiqua" w:hAnsi="Book Antiqua" w:cs="Arial"/>
          <w:b/>
          <w:sz w:val="24"/>
          <w:szCs w:val="24"/>
        </w:rPr>
        <w:t xml:space="preserve">Figure 1 DDT mechanisms. </w:t>
      </w:r>
      <w:r w:rsidRPr="00D83701">
        <w:rPr>
          <w:rFonts w:ascii="Book Antiqua" w:hAnsi="Book Antiqua" w:cs="Arial"/>
          <w:sz w:val="24"/>
          <w:szCs w:val="24"/>
        </w:rPr>
        <w:t xml:space="preserve">DNA damage (asterisk in blue circle) stalls DNA replication. A: </w:t>
      </w:r>
      <w:proofErr w:type="spellStart"/>
      <w:r w:rsidRPr="00D83701">
        <w:rPr>
          <w:rFonts w:ascii="Book Antiqua" w:hAnsi="Book Antiqua" w:cs="Arial"/>
          <w:sz w:val="24"/>
          <w:szCs w:val="24"/>
        </w:rPr>
        <w:t>Reinitiation</w:t>
      </w:r>
      <w:proofErr w:type="spellEnd"/>
      <w:r w:rsidRPr="00D83701">
        <w:rPr>
          <w:rFonts w:ascii="Book Antiqua" w:hAnsi="Book Antiqua" w:cs="Arial"/>
          <w:sz w:val="24"/>
          <w:szCs w:val="24"/>
        </w:rPr>
        <w:t xml:space="preserve"> of DNA synthesis results in the formation of </w:t>
      </w:r>
      <w:proofErr w:type="gramStart"/>
      <w:r w:rsidRPr="00D83701">
        <w:rPr>
          <w:rFonts w:ascii="Book Antiqua" w:hAnsi="Book Antiqua" w:cs="Arial"/>
          <w:sz w:val="24"/>
          <w:szCs w:val="24"/>
        </w:rPr>
        <w:t>a</w:t>
      </w:r>
      <w:proofErr w:type="gramEnd"/>
      <w:r w:rsidRPr="00D83701">
        <w:rPr>
          <w:rFonts w:ascii="Book Antiqua" w:hAnsi="Book Antiqua" w:cs="Arial"/>
          <w:sz w:val="24"/>
          <w:szCs w:val="24"/>
        </w:rPr>
        <w:t xml:space="preserve">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Shown is a </w:t>
      </w:r>
      <w:proofErr w:type="spellStart"/>
      <w:r w:rsidRPr="00D83701">
        <w:rPr>
          <w:rFonts w:ascii="Book Antiqua" w:hAnsi="Book Antiqua" w:cs="Arial"/>
          <w:sz w:val="24"/>
          <w:szCs w:val="24"/>
        </w:rPr>
        <w:t>ssDNA</w:t>
      </w:r>
      <w:proofErr w:type="spellEnd"/>
      <w:r w:rsidRPr="00D83701">
        <w:rPr>
          <w:rFonts w:ascii="Book Antiqua" w:hAnsi="Book Antiqua" w:cs="Arial"/>
          <w:sz w:val="24"/>
          <w:szCs w:val="24"/>
        </w:rPr>
        <w:t xml:space="preserve"> gap on the lagging strand; B: PCNA mono-ubiquitination induces a switch from replicative polymerase to a TLS polymerase </w:t>
      </w:r>
      <w:r w:rsidRPr="00D83701">
        <w:rPr>
          <w:rFonts w:ascii="Book Antiqua" w:hAnsi="Book Antiqua" w:cs="Courier"/>
          <w:color w:val="312A2A"/>
          <w:sz w:val="24"/>
          <w:szCs w:val="24"/>
        </w:rPr>
        <w:t>Pol</w:t>
      </w:r>
      <w:r w:rsidR="00D83701">
        <w:rPr>
          <w:rFonts w:ascii="Book Antiqua" w:hAnsi="Book Antiqua" w:cs="Courier" w:hint="eastAsia"/>
          <w:color w:val="312A2A"/>
          <w:sz w:val="24"/>
          <w:szCs w:val="24"/>
        </w:rPr>
        <w:t xml:space="preserve"> </w:t>
      </w:r>
      <w:r w:rsidR="003828C7" w:rsidRPr="00D83701">
        <w:rPr>
          <w:rFonts w:ascii="Book Antiqua" w:hAnsi="Book Antiqua" w:cs="Lucida Grande"/>
          <w:color w:val="312A2A"/>
          <w:sz w:val="24"/>
          <w:szCs w:val="24"/>
        </w:rPr>
        <w:t>ζ</w:t>
      </w:r>
      <w:r w:rsidR="00D83701" w:rsidRPr="00D83701">
        <w:rPr>
          <w:rFonts w:ascii="Book Antiqua" w:hAnsi="Book Antiqua" w:cs="Lucida Grande"/>
          <w:color w:val="312A2A"/>
          <w:sz w:val="24"/>
          <w:szCs w:val="24"/>
        </w:rPr>
        <w:t xml:space="preserve"> </w:t>
      </w:r>
      <w:r w:rsidRPr="00D83701">
        <w:rPr>
          <w:rFonts w:ascii="Book Antiqua" w:hAnsi="Book Antiqua"/>
          <w:color w:val="312A2A"/>
          <w:sz w:val="24"/>
          <w:szCs w:val="24"/>
        </w:rPr>
        <w:t>or Pol</w:t>
      </w:r>
      <w:r w:rsidR="00D83701">
        <w:rPr>
          <w:rFonts w:ascii="Book Antiqua" w:hAnsi="Book Antiqua" w:hint="eastAsia"/>
          <w:color w:val="312A2A"/>
          <w:sz w:val="24"/>
          <w:szCs w:val="24"/>
        </w:rPr>
        <w:t xml:space="preserve"> </w:t>
      </w:r>
      <w:r w:rsidR="003828C7" w:rsidRPr="00D83701">
        <w:rPr>
          <w:rFonts w:ascii="Book Antiqua" w:hAnsi="Book Antiqua" w:cs="Lucida Grande"/>
          <w:color w:val="312A2A"/>
          <w:sz w:val="24"/>
          <w:szCs w:val="24"/>
        </w:rPr>
        <w:t>η</w:t>
      </w:r>
      <w:r w:rsidRPr="00D83701">
        <w:rPr>
          <w:rFonts w:ascii="Book Antiqua" w:hAnsi="Book Antiqua" w:cs="Arial"/>
          <w:sz w:val="24"/>
          <w:szCs w:val="24"/>
        </w:rPr>
        <w:t xml:space="preserve">, resulting in gap filling </w:t>
      </w:r>
      <w:r w:rsidRPr="00D83701">
        <w:rPr>
          <w:rFonts w:ascii="Book Antiqua" w:hAnsi="Book Antiqua" w:cs="Arial"/>
          <w:i/>
          <w:sz w:val="24"/>
          <w:szCs w:val="24"/>
        </w:rPr>
        <w:t>via</w:t>
      </w:r>
      <w:r w:rsidRPr="00D83701">
        <w:rPr>
          <w:rFonts w:ascii="Book Antiqua" w:hAnsi="Book Antiqua" w:cs="Arial"/>
          <w:sz w:val="24"/>
          <w:szCs w:val="24"/>
        </w:rPr>
        <w:t xml:space="preserve"> TLS, which may incorporate the wrong nucleotide (asterisk in green circle); C-E: PCNA poly-ubiquitination activates the Rad5-dependent error-free TS pathway. Gap filling is achieved by strand invasion mediated by Rad51, Rad52, Rad54, and Rad55/Rad57 and repair synthesis carried out by Pol </w:t>
      </w:r>
      <w:r w:rsidR="003828C7" w:rsidRPr="00D83701">
        <w:rPr>
          <w:rFonts w:ascii="Book Antiqua" w:hAnsi="Book Antiqua" w:cs="Lucida Grande"/>
          <w:color w:val="312A2A"/>
          <w:sz w:val="24"/>
          <w:szCs w:val="24"/>
        </w:rPr>
        <w:t>δ</w:t>
      </w:r>
      <w:r w:rsidRPr="00D83701">
        <w:rPr>
          <w:rFonts w:ascii="Book Antiqua" w:hAnsi="Book Antiqua" w:cs="Arial"/>
          <w:sz w:val="24"/>
          <w:szCs w:val="24"/>
        </w:rPr>
        <w:t xml:space="preserve"> (C), followed by the formation of SCJ (D), and resolution of the SCJ by Sgs1/Top3/Rmi1 (E). DDT can also proceed through the salvage HR pathway that also produces the SCJ intermediate. The salvage pathway is hyper-</w:t>
      </w:r>
      <w:proofErr w:type="spellStart"/>
      <w:r w:rsidRPr="00D83701">
        <w:rPr>
          <w:rFonts w:ascii="Book Antiqua" w:hAnsi="Book Antiqua" w:cs="Arial"/>
          <w:sz w:val="24"/>
          <w:szCs w:val="24"/>
        </w:rPr>
        <w:t>recombinogenic</w:t>
      </w:r>
      <w:proofErr w:type="spellEnd"/>
      <w:r w:rsidRPr="00D83701">
        <w:rPr>
          <w:rFonts w:ascii="Book Antiqua" w:hAnsi="Book Antiqua" w:cs="Arial"/>
          <w:sz w:val="24"/>
          <w:szCs w:val="24"/>
        </w:rPr>
        <w:t xml:space="preserve"> and prone to crossover as indicated. It is normally inhibited by </w:t>
      </w:r>
      <w:proofErr w:type="spellStart"/>
      <w:r w:rsidRPr="00D83701">
        <w:rPr>
          <w:rFonts w:ascii="Book Antiqua" w:hAnsi="Book Antiqua" w:cs="Arial"/>
          <w:sz w:val="24"/>
          <w:szCs w:val="24"/>
        </w:rPr>
        <w:t>sumoylated</w:t>
      </w:r>
      <w:proofErr w:type="spellEnd"/>
      <w:r w:rsidRPr="00D83701">
        <w:rPr>
          <w:rFonts w:ascii="Book Antiqua" w:hAnsi="Book Antiqua" w:cs="Arial"/>
          <w:sz w:val="24"/>
          <w:szCs w:val="24"/>
        </w:rPr>
        <w:t xml:space="preserve"> PCNA and Srs2. G2:</w:t>
      </w:r>
      <w:r w:rsidRPr="00D83701">
        <w:rPr>
          <w:rFonts w:ascii="Book Antiqua" w:hAnsi="Book Antiqua" w:cs="Arial"/>
          <w:sz w:val="24"/>
          <w:szCs w:val="24"/>
        </w:rPr>
        <w:tab/>
        <w:t xml:space="preserve">Gap 2; M: Mitotic; </w:t>
      </w:r>
      <w:r w:rsidRPr="00D83701">
        <w:rPr>
          <w:rFonts w:ascii="Book Antiqua" w:hAnsi="Book Antiqua" w:cs="Book Antiqua"/>
          <w:sz w:val="24"/>
          <w:szCs w:val="24"/>
        </w:rPr>
        <w:t>PCNA:</w:t>
      </w:r>
      <w:r w:rsidRPr="00D83701">
        <w:rPr>
          <w:rFonts w:ascii="Book Antiqua" w:hAnsi="Book Antiqua" w:cs="Book Antiqua"/>
          <w:sz w:val="24"/>
          <w:szCs w:val="24"/>
        </w:rPr>
        <w:tab/>
      </w:r>
      <w:bookmarkStart w:id="8" w:name="_GoBack"/>
      <w:bookmarkEnd w:id="8"/>
      <w:r w:rsidRPr="00D83701">
        <w:rPr>
          <w:rFonts w:ascii="Book Antiqua" w:hAnsi="Book Antiqua" w:cs="Arial"/>
          <w:bCs/>
          <w:sz w:val="24"/>
          <w:szCs w:val="24"/>
        </w:rPr>
        <w:t xml:space="preserve">Proliferating cell nuclear antigen; </w:t>
      </w:r>
      <w:r w:rsidRPr="00D83701">
        <w:rPr>
          <w:rFonts w:ascii="Book Antiqua" w:hAnsi="Book Antiqua" w:cs="Arial"/>
          <w:sz w:val="24"/>
          <w:szCs w:val="24"/>
        </w:rPr>
        <w:t>S: Synthesis;</w:t>
      </w:r>
      <w:r w:rsidR="001D479B" w:rsidRPr="00D83701">
        <w:rPr>
          <w:rFonts w:ascii="Book Antiqua" w:hAnsi="Book Antiqua" w:cs="Arial"/>
          <w:sz w:val="24"/>
          <w:szCs w:val="24"/>
        </w:rPr>
        <w:t xml:space="preserve"> </w:t>
      </w:r>
      <w:r w:rsidRPr="00D83701">
        <w:rPr>
          <w:rFonts w:ascii="Book Antiqua" w:hAnsi="Book Antiqua" w:cs="Arial"/>
          <w:bCs/>
          <w:sz w:val="24"/>
          <w:szCs w:val="24"/>
        </w:rPr>
        <w:lastRenderedPageBreak/>
        <w:t>SUMO:</w:t>
      </w:r>
      <w:r w:rsidRPr="00D83701">
        <w:rPr>
          <w:rFonts w:ascii="Book Antiqua" w:hAnsi="Book Antiqua" w:cs="Arial"/>
          <w:bCs/>
          <w:sz w:val="24"/>
          <w:szCs w:val="24"/>
        </w:rPr>
        <w:tab/>
        <w:t>S</w:t>
      </w:r>
      <w:r w:rsidRPr="00D83701">
        <w:rPr>
          <w:rFonts w:ascii="Book Antiqua" w:hAnsi="Book Antiqua" w:cs="Arial"/>
          <w:sz w:val="24"/>
          <w:szCs w:val="24"/>
        </w:rPr>
        <w:t>mall ubiquitin-like modifier; TLS:</w:t>
      </w:r>
      <w:r w:rsidRPr="00D83701">
        <w:rPr>
          <w:rFonts w:ascii="Book Antiqua" w:hAnsi="Book Antiqua" w:cs="Arial"/>
          <w:sz w:val="24"/>
          <w:szCs w:val="24"/>
        </w:rPr>
        <w:tab/>
      </w:r>
      <w:proofErr w:type="spellStart"/>
      <w:r w:rsidRPr="00D83701">
        <w:rPr>
          <w:rFonts w:ascii="Book Antiqua" w:hAnsi="Book Antiqua" w:cs="Arial"/>
          <w:sz w:val="24"/>
          <w:szCs w:val="24"/>
        </w:rPr>
        <w:t>Translesion</w:t>
      </w:r>
      <w:proofErr w:type="spellEnd"/>
      <w:r w:rsidRPr="00D83701">
        <w:rPr>
          <w:rFonts w:ascii="Book Antiqua" w:hAnsi="Book Antiqua" w:cs="Arial"/>
          <w:sz w:val="24"/>
          <w:szCs w:val="24"/>
        </w:rPr>
        <w:t xml:space="preserve"> synthesis; SCJ: Sister chromatid junction; </w:t>
      </w:r>
      <w:proofErr w:type="spellStart"/>
      <w:r w:rsidRPr="00D83701">
        <w:rPr>
          <w:rFonts w:ascii="Book Antiqua" w:hAnsi="Book Antiqua" w:cs="Arial"/>
          <w:bCs/>
          <w:sz w:val="24"/>
          <w:szCs w:val="24"/>
        </w:rPr>
        <w:t>Ub</w:t>
      </w:r>
      <w:proofErr w:type="spellEnd"/>
      <w:r w:rsidRPr="00D83701">
        <w:rPr>
          <w:rFonts w:ascii="Book Antiqua" w:hAnsi="Book Antiqua" w:cs="Arial"/>
          <w:bCs/>
          <w:sz w:val="24"/>
          <w:szCs w:val="24"/>
        </w:rPr>
        <w:t>: Ubiquitin.</w:t>
      </w:r>
    </w:p>
    <w:p w14:paraId="1680B3B3" w14:textId="77777777" w:rsidR="00AF1537" w:rsidRPr="00D83701" w:rsidRDefault="00AF1537" w:rsidP="00AF1537">
      <w:pPr>
        <w:spacing w:line="360" w:lineRule="auto"/>
        <w:rPr>
          <w:rFonts w:ascii="Book Antiqua" w:hAnsi="Book Antiqua"/>
          <w:b/>
          <w:sz w:val="24"/>
          <w:szCs w:val="24"/>
        </w:rPr>
      </w:pPr>
    </w:p>
    <w:p w14:paraId="627A9944" w14:textId="77777777" w:rsidR="00AF1537" w:rsidRPr="00D83701" w:rsidRDefault="00AF1537" w:rsidP="00AF1537">
      <w:pPr>
        <w:widowControl/>
        <w:spacing w:line="360" w:lineRule="auto"/>
        <w:jc w:val="left"/>
        <w:rPr>
          <w:rFonts w:ascii="Book Antiqua" w:hAnsi="Book Antiqua" w:cs="Arial"/>
          <w:sz w:val="24"/>
          <w:szCs w:val="24"/>
        </w:rPr>
      </w:pPr>
      <w:r w:rsidRPr="00D83701">
        <w:rPr>
          <w:rFonts w:ascii="Book Antiqua" w:hAnsi="Book Antiqua" w:cs="Arial"/>
          <w:sz w:val="24"/>
          <w:szCs w:val="24"/>
        </w:rPr>
        <w:br w:type="page"/>
      </w:r>
    </w:p>
    <w:p w14:paraId="1456AB3C" w14:textId="77777777" w:rsidR="00A5187C" w:rsidRPr="00D83701" w:rsidRDefault="00D81750" w:rsidP="00AF1537">
      <w:pPr>
        <w:spacing w:line="360" w:lineRule="auto"/>
        <w:rPr>
          <w:rFonts w:ascii="Book Antiqua" w:eastAsia="宋体" w:hAnsi="Book Antiqua" w:cs="宋体"/>
          <w:kern w:val="0"/>
          <w:sz w:val="24"/>
          <w:szCs w:val="24"/>
        </w:rPr>
      </w:pPr>
      <w:r w:rsidRPr="00D83701">
        <w:rPr>
          <w:rFonts w:ascii="Book Antiqua" w:eastAsia="宋体" w:hAnsi="Book Antiqua" w:cs="宋体"/>
          <w:noProof/>
          <w:kern w:val="0"/>
          <w:sz w:val="24"/>
          <w:szCs w:val="24"/>
          <w:lang w:eastAsia="en-US"/>
        </w:rPr>
        <w:lastRenderedPageBreak/>
        <w:drawing>
          <wp:inline distT="0" distB="0" distL="0" distR="0" wp14:anchorId="5E20B9BD" wp14:editId="2882822B">
            <wp:extent cx="5274310" cy="257556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575560"/>
                    </a:xfrm>
                    <a:prstGeom prst="rect">
                      <a:avLst/>
                    </a:prstGeom>
                  </pic:spPr>
                </pic:pic>
              </a:graphicData>
            </a:graphic>
          </wp:inline>
        </w:drawing>
      </w:r>
    </w:p>
    <w:p w14:paraId="5BF3D4FE" w14:textId="77777777" w:rsidR="00AF1537" w:rsidRPr="00D83701" w:rsidRDefault="00AF1537" w:rsidP="00AF1537">
      <w:pPr>
        <w:spacing w:line="360" w:lineRule="auto"/>
        <w:rPr>
          <w:rFonts w:ascii="Book Antiqua" w:hAnsi="Book Antiqua" w:cs="Arial"/>
          <w:color w:val="312A2A"/>
          <w:sz w:val="24"/>
          <w:szCs w:val="24"/>
        </w:rPr>
      </w:pPr>
      <w:r w:rsidRPr="00D83701">
        <w:rPr>
          <w:rFonts w:ascii="Book Antiqua" w:hAnsi="Book Antiqua" w:cs="Arial"/>
          <w:b/>
          <w:sz w:val="24"/>
          <w:szCs w:val="24"/>
        </w:rPr>
        <w:t>Figure 2 Regulation of DDT by PCNA modification.</w:t>
      </w:r>
      <w:r w:rsidRPr="00D83701">
        <w:rPr>
          <w:rFonts w:ascii="Book Antiqua" w:hAnsi="Book Antiqua" w:cs="Arial"/>
          <w:sz w:val="24"/>
          <w:szCs w:val="24"/>
        </w:rPr>
        <w:t xml:space="preserve"> </w:t>
      </w:r>
      <w:r w:rsidRPr="00D83701">
        <w:rPr>
          <w:rFonts w:ascii="Book Antiqua" w:hAnsi="Book Antiqua" w:cs="Arial"/>
          <w:color w:val="312A2A"/>
          <w:sz w:val="24"/>
          <w:szCs w:val="24"/>
        </w:rPr>
        <w:t xml:space="preserve">PCNA is a </w:t>
      </w:r>
      <w:proofErr w:type="spellStart"/>
      <w:r w:rsidRPr="00D83701">
        <w:rPr>
          <w:rFonts w:ascii="Book Antiqua" w:hAnsi="Book Antiqua" w:cs="Arial"/>
          <w:color w:val="312A2A"/>
          <w:sz w:val="24"/>
          <w:szCs w:val="24"/>
        </w:rPr>
        <w:t>homotrimer</w:t>
      </w:r>
      <w:proofErr w:type="spellEnd"/>
      <w:r w:rsidRPr="00D83701">
        <w:rPr>
          <w:rFonts w:ascii="Book Antiqua" w:hAnsi="Book Antiqua" w:cs="Arial"/>
          <w:color w:val="312A2A"/>
          <w:sz w:val="24"/>
          <w:szCs w:val="24"/>
        </w:rPr>
        <w:t xml:space="preserve"> that can be modified at K164 by either ubiquitin or SUMO. It can also be </w:t>
      </w:r>
      <w:proofErr w:type="spellStart"/>
      <w:r w:rsidRPr="00D83701">
        <w:rPr>
          <w:rFonts w:ascii="Book Antiqua" w:hAnsi="Book Antiqua" w:cs="Arial"/>
          <w:color w:val="312A2A"/>
          <w:sz w:val="24"/>
          <w:szCs w:val="24"/>
        </w:rPr>
        <w:t>sumoylated</w:t>
      </w:r>
      <w:proofErr w:type="spellEnd"/>
      <w:r w:rsidRPr="00D83701">
        <w:rPr>
          <w:rFonts w:ascii="Book Antiqua" w:hAnsi="Book Antiqua" w:cs="Arial"/>
          <w:color w:val="312A2A"/>
          <w:sz w:val="24"/>
          <w:szCs w:val="24"/>
        </w:rPr>
        <w:t xml:space="preserve"> at K127. PCNA mono-ubiquitination (mono-</w:t>
      </w:r>
      <w:proofErr w:type="spellStart"/>
      <w:r w:rsidRPr="00D83701">
        <w:rPr>
          <w:rFonts w:ascii="Book Antiqua" w:hAnsi="Book Antiqua" w:cs="Arial"/>
          <w:color w:val="312A2A"/>
          <w:sz w:val="24"/>
          <w:szCs w:val="24"/>
        </w:rPr>
        <w:t>Ub</w:t>
      </w:r>
      <w:proofErr w:type="spellEnd"/>
      <w:r w:rsidRPr="00D83701">
        <w:rPr>
          <w:rFonts w:ascii="Book Antiqua" w:hAnsi="Book Antiqua" w:cs="Arial"/>
          <w:color w:val="312A2A"/>
          <w:sz w:val="24"/>
          <w:szCs w:val="24"/>
        </w:rPr>
        <w:t>) by Rad6/Rad18 facilitates the recruitment of TLS polymerases thereby promoting TLS. Extension of mono-</w:t>
      </w:r>
      <w:proofErr w:type="spellStart"/>
      <w:r w:rsidRPr="00D83701">
        <w:rPr>
          <w:rFonts w:ascii="Book Antiqua" w:hAnsi="Book Antiqua" w:cs="Arial"/>
          <w:color w:val="312A2A"/>
          <w:sz w:val="24"/>
          <w:szCs w:val="24"/>
        </w:rPr>
        <w:t>Ub</w:t>
      </w:r>
      <w:proofErr w:type="spellEnd"/>
      <w:r w:rsidRPr="00D83701">
        <w:rPr>
          <w:rFonts w:ascii="Book Antiqua" w:hAnsi="Book Antiqua" w:cs="Arial"/>
          <w:color w:val="312A2A"/>
          <w:sz w:val="24"/>
          <w:szCs w:val="24"/>
        </w:rPr>
        <w:t xml:space="preserve"> with a K63-linked </w:t>
      </w:r>
      <w:proofErr w:type="spellStart"/>
      <w:r w:rsidRPr="00D83701">
        <w:rPr>
          <w:rFonts w:ascii="Book Antiqua" w:hAnsi="Book Antiqua" w:cs="Arial"/>
          <w:color w:val="312A2A"/>
          <w:sz w:val="24"/>
          <w:szCs w:val="24"/>
        </w:rPr>
        <w:t>Ub</w:t>
      </w:r>
      <w:proofErr w:type="spellEnd"/>
      <w:r w:rsidRPr="00D83701">
        <w:rPr>
          <w:rFonts w:ascii="Book Antiqua" w:hAnsi="Book Antiqua" w:cs="Arial"/>
          <w:color w:val="312A2A"/>
          <w:sz w:val="24"/>
          <w:szCs w:val="24"/>
        </w:rPr>
        <w:t xml:space="preserve"> chain (poly-</w:t>
      </w:r>
      <w:proofErr w:type="spellStart"/>
      <w:r w:rsidRPr="00D83701">
        <w:rPr>
          <w:rFonts w:ascii="Book Antiqua" w:hAnsi="Book Antiqua" w:cs="Arial"/>
          <w:color w:val="312A2A"/>
          <w:sz w:val="24"/>
          <w:szCs w:val="24"/>
        </w:rPr>
        <w:t>Ub</w:t>
      </w:r>
      <w:proofErr w:type="spellEnd"/>
      <w:r w:rsidRPr="00D83701">
        <w:rPr>
          <w:rFonts w:ascii="Book Antiqua" w:hAnsi="Book Antiqua" w:cs="Arial"/>
          <w:color w:val="312A2A"/>
          <w:sz w:val="24"/>
          <w:szCs w:val="24"/>
        </w:rPr>
        <w:t xml:space="preserve">) by Rad5/Ubc13/Mms2 promotes Rad5-dependent error-free TS pathway. PCNA </w:t>
      </w:r>
      <w:proofErr w:type="spellStart"/>
      <w:r w:rsidRPr="00D83701">
        <w:rPr>
          <w:rFonts w:ascii="Book Antiqua" w:hAnsi="Book Antiqua" w:cs="Arial"/>
          <w:color w:val="312A2A"/>
          <w:sz w:val="24"/>
          <w:szCs w:val="24"/>
        </w:rPr>
        <w:t>sumoylation</w:t>
      </w:r>
      <w:proofErr w:type="spellEnd"/>
      <w:r w:rsidRPr="00D83701">
        <w:rPr>
          <w:rFonts w:ascii="Book Antiqua" w:hAnsi="Book Antiqua" w:cs="Arial"/>
          <w:color w:val="312A2A"/>
          <w:sz w:val="24"/>
          <w:szCs w:val="24"/>
        </w:rPr>
        <w:t xml:space="preserve"> recruits Srs2 that inhibits the salvage HR pathway. </w:t>
      </w:r>
      <w:r w:rsidRPr="00D83701">
        <w:rPr>
          <w:rFonts w:ascii="Book Antiqua" w:hAnsi="Book Antiqua" w:cs="Book Antiqua"/>
          <w:sz w:val="24"/>
          <w:szCs w:val="24"/>
        </w:rPr>
        <w:t xml:space="preserve">HR: Homologous recombination; K: Lysine; PCNA: </w:t>
      </w:r>
      <w:r w:rsidRPr="00D83701">
        <w:rPr>
          <w:rFonts w:ascii="Book Antiqua" w:hAnsi="Book Antiqua" w:cs="Arial"/>
          <w:bCs/>
          <w:sz w:val="24"/>
          <w:szCs w:val="24"/>
        </w:rPr>
        <w:t xml:space="preserve">Proliferating cell nuclear antigen; </w:t>
      </w:r>
      <w:r w:rsidRPr="00D83701">
        <w:rPr>
          <w:rFonts w:ascii="Book Antiqua" w:hAnsi="Book Antiqua" w:cs="Arial"/>
          <w:sz w:val="24"/>
          <w:szCs w:val="24"/>
        </w:rPr>
        <w:t>S: Synthesis;</w:t>
      </w:r>
      <w:r w:rsidRPr="00D83701">
        <w:rPr>
          <w:rFonts w:ascii="Book Antiqua" w:hAnsi="Book Antiqua" w:cs="Arial"/>
          <w:bCs/>
          <w:sz w:val="24"/>
          <w:szCs w:val="24"/>
        </w:rPr>
        <w:t xml:space="preserve"> SUMO: S</w:t>
      </w:r>
      <w:r w:rsidRPr="00D83701">
        <w:rPr>
          <w:rFonts w:ascii="Book Antiqua" w:hAnsi="Book Antiqua" w:cs="Arial"/>
          <w:sz w:val="24"/>
          <w:szCs w:val="24"/>
        </w:rPr>
        <w:t xml:space="preserve">mall ubiquitin-like modifier; TLS: </w:t>
      </w:r>
      <w:proofErr w:type="spellStart"/>
      <w:r w:rsidRPr="00D83701">
        <w:rPr>
          <w:rFonts w:ascii="Book Antiqua" w:hAnsi="Book Antiqua" w:cs="Arial"/>
          <w:sz w:val="24"/>
          <w:szCs w:val="24"/>
        </w:rPr>
        <w:t>Translesion</w:t>
      </w:r>
      <w:proofErr w:type="spellEnd"/>
      <w:r w:rsidRPr="00D83701">
        <w:rPr>
          <w:rFonts w:ascii="Book Antiqua" w:hAnsi="Book Antiqua" w:cs="Arial"/>
          <w:sz w:val="24"/>
          <w:szCs w:val="24"/>
        </w:rPr>
        <w:t xml:space="preserve"> synthesis; </w:t>
      </w:r>
      <w:r w:rsidRPr="00D83701">
        <w:rPr>
          <w:rFonts w:ascii="Book Antiqua" w:hAnsi="Book Antiqua" w:cs="Arial"/>
          <w:bCs/>
          <w:sz w:val="24"/>
          <w:szCs w:val="24"/>
        </w:rPr>
        <w:t xml:space="preserve">TS: Template switching; </w:t>
      </w:r>
      <w:proofErr w:type="spellStart"/>
      <w:r w:rsidRPr="00D83701">
        <w:rPr>
          <w:rFonts w:ascii="Book Antiqua" w:hAnsi="Book Antiqua" w:cs="Arial"/>
          <w:bCs/>
          <w:sz w:val="24"/>
          <w:szCs w:val="24"/>
        </w:rPr>
        <w:t>Ub</w:t>
      </w:r>
      <w:proofErr w:type="spellEnd"/>
      <w:r w:rsidRPr="00D83701">
        <w:rPr>
          <w:rFonts w:ascii="Book Antiqua" w:hAnsi="Book Antiqua" w:cs="Arial"/>
          <w:bCs/>
          <w:sz w:val="24"/>
          <w:szCs w:val="24"/>
        </w:rPr>
        <w:t>: Ubiquitin.</w:t>
      </w:r>
    </w:p>
    <w:sectPr w:rsidR="00AF1537" w:rsidRPr="00D837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0FDB7" w14:textId="77777777" w:rsidR="00BE557D" w:rsidRDefault="00BE557D" w:rsidP="00D81750">
      <w:r>
        <w:separator/>
      </w:r>
    </w:p>
  </w:endnote>
  <w:endnote w:type="continuationSeparator" w:id="0">
    <w:p w14:paraId="290EA070" w14:textId="77777777" w:rsidR="00BE557D" w:rsidRDefault="00BE557D" w:rsidP="00D8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65 Medium">
    <w:altName w:val="Cambria"/>
    <w:panose1 w:val="00000000000000000000"/>
    <w:charset w:val="4D"/>
    <w:family w:val="swiss"/>
    <w:notTrueType/>
    <w:pitch w:val="default"/>
    <w:sig w:usb0="00000003" w:usb1="00000000" w:usb2="00000000" w:usb3="00000000" w:csb0="00000001" w:csb1="00000000"/>
  </w:font>
  <w:font w:name="Avenir 55 Roman">
    <w:altName w:val="Calibri"/>
    <w:panose1 w:val="00000000000000000000"/>
    <w:charset w:val="4D"/>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1100F" w14:textId="77777777" w:rsidR="00BE557D" w:rsidRDefault="00BE557D" w:rsidP="00D81750">
      <w:r>
        <w:separator/>
      </w:r>
    </w:p>
  </w:footnote>
  <w:footnote w:type="continuationSeparator" w:id="0">
    <w:p w14:paraId="5A066102" w14:textId="77777777" w:rsidR="00BE557D" w:rsidRDefault="00BE557D" w:rsidP="00D817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CD614F"/>
    <w:multiLevelType w:val="hybridMultilevel"/>
    <w:tmpl w:val="64DE1E28"/>
    <w:lvl w:ilvl="0" w:tplc="4C0A9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75529"/>
    <w:multiLevelType w:val="hybridMultilevel"/>
    <w:tmpl w:val="2D686442"/>
    <w:lvl w:ilvl="0" w:tplc="7B306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F4241B"/>
    <w:multiLevelType w:val="hybridMultilevel"/>
    <w:tmpl w:val="764013D6"/>
    <w:lvl w:ilvl="0" w:tplc="AAEA6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37"/>
    <w:rsid w:val="001D479B"/>
    <w:rsid w:val="001F644D"/>
    <w:rsid w:val="00207F90"/>
    <w:rsid w:val="00252A7F"/>
    <w:rsid w:val="003828C7"/>
    <w:rsid w:val="004C60D7"/>
    <w:rsid w:val="005C58FB"/>
    <w:rsid w:val="006172F2"/>
    <w:rsid w:val="007B5711"/>
    <w:rsid w:val="00814254"/>
    <w:rsid w:val="008E215E"/>
    <w:rsid w:val="008E7E4B"/>
    <w:rsid w:val="009317FB"/>
    <w:rsid w:val="009B04A9"/>
    <w:rsid w:val="009B6CB1"/>
    <w:rsid w:val="00A5187C"/>
    <w:rsid w:val="00AF1537"/>
    <w:rsid w:val="00BD3765"/>
    <w:rsid w:val="00BE557D"/>
    <w:rsid w:val="00CF3F7F"/>
    <w:rsid w:val="00D81750"/>
    <w:rsid w:val="00D83701"/>
    <w:rsid w:val="00DC31A3"/>
    <w:rsid w:val="00F100D7"/>
    <w:rsid w:val="00F2676D"/>
    <w:rsid w:val="00FF3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E7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37"/>
    <w:pPr>
      <w:widowControl w:val="0"/>
      <w:jc w:val="both"/>
    </w:pPr>
  </w:style>
  <w:style w:type="paragraph" w:styleId="Heading1">
    <w:name w:val="heading 1"/>
    <w:basedOn w:val="Normal"/>
    <w:next w:val="Normal"/>
    <w:link w:val="Heading1Char"/>
    <w:qFormat/>
    <w:rsid w:val="00AF1537"/>
    <w:pPr>
      <w:keepNext/>
      <w:widowControl/>
      <w:spacing w:before="240" w:after="60"/>
      <w:jc w:val="left"/>
      <w:outlineLvl w:val="0"/>
    </w:pPr>
    <w:rPr>
      <w:rFonts w:ascii="Calibri" w:eastAsia="MS Gothic" w:hAnsi="Calibri" w:cs="Times New Roman"/>
      <w:b/>
      <w:bCs/>
      <w:noProof/>
      <w:color w:val="000000"/>
      <w:kern w:val="32"/>
      <w:sz w:val="32"/>
      <w:szCs w:val="32"/>
      <w:lang w:eastAsia="en-US"/>
    </w:rPr>
  </w:style>
  <w:style w:type="paragraph" w:styleId="Heading4">
    <w:name w:val="heading 4"/>
    <w:basedOn w:val="Normal"/>
    <w:next w:val="Normal"/>
    <w:link w:val="Heading4Char"/>
    <w:qFormat/>
    <w:rsid w:val="00AF1537"/>
    <w:pPr>
      <w:keepNext/>
      <w:widowControl/>
      <w:autoSpaceDE w:val="0"/>
      <w:autoSpaceDN w:val="0"/>
      <w:spacing w:line="360" w:lineRule="atLeast"/>
      <w:ind w:right="-720"/>
      <w:jc w:val="left"/>
      <w:outlineLvl w:val="3"/>
    </w:pPr>
    <w:rPr>
      <w:rFonts w:ascii="Times" w:eastAsia="Times New Roman" w:hAnsi="Times" w:cs="Times New Roman"/>
      <w:b/>
      <w:noProof/>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537"/>
    <w:rPr>
      <w:rFonts w:ascii="Calibri" w:eastAsia="MS Gothic" w:hAnsi="Calibri" w:cs="Times New Roman"/>
      <w:b/>
      <w:bCs/>
      <w:noProof/>
      <w:color w:val="000000"/>
      <w:kern w:val="32"/>
      <w:sz w:val="32"/>
      <w:szCs w:val="32"/>
      <w:lang w:eastAsia="en-US"/>
    </w:rPr>
  </w:style>
  <w:style w:type="character" w:customStyle="1" w:styleId="Heading4Char">
    <w:name w:val="Heading 4 Char"/>
    <w:basedOn w:val="DefaultParagraphFont"/>
    <w:link w:val="Heading4"/>
    <w:rsid w:val="00AF1537"/>
    <w:rPr>
      <w:rFonts w:ascii="Times" w:eastAsia="Times New Roman" w:hAnsi="Times" w:cs="Times New Roman"/>
      <w:b/>
      <w:noProof/>
      <w:kern w:val="0"/>
      <w:sz w:val="24"/>
      <w:szCs w:val="20"/>
      <w:lang w:eastAsia="en-US"/>
    </w:rPr>
  </w:style>
  <w:style w:type="paragraph" w:styleId="Footer">
    <w:name w:val="footer"/>
    <w:basedOn w:val="Normal"/>
    <w:link w:val="FooterChar"/>
    <w:rsid w:val="00AF1537"/>
    <w:pPr>
      <w:widowControl/>
      <w:tabs>
        <w:tab w:val="center" w:pos="4320"/>
        <w:tab w:val="right" w:pos="8640"/>
      </w:tabs>
      <w:autoSpaceDE w:val="0"/>
      <w:autoSpaceDN w:val="0"/>
      <w:jc w:val="left"/>
    </w:pPr>
    <w:rPr>
      <w:rFonts w:ascii="Times" w:eastAsia="Times New Roman" w:hAnsi="Times" w:cs="Times New Roman"/>
      <w:noProof/>
      <w:kern w:val="0"/>
      <w:sz w:val="24"/>
      <w:szCs w:val="24"/>
      <w:lang w:eastAsia="en-US"/>
    </w:rPr>
  </w:style>
  <w:style w:type="character" w:customStyle="1" w:styleId="FooterChar">
    <w:name w:val="Footer Char"/>
    <w:basedOn w:val="DefaultParagraphFont"/>
    <w:link w:val="Footer"/>
    <w:rsid w:val="00AF1537"/>
    <w:rPr>
      <w:rFonts w:ascii="Times" w:eastAsia="Times New Roman" w:hAnsi="Times" w:cs="Times New Roman"/>
      <w:noProof/>
      <w:kern w:val="0"/>
      <w:sz w:val="24"/>
      <w:szCs w:val="24"/>
      <w:lang w:eastAsia="en-US"/>
    </w:rPr>
  </w:style>
  <w:style w:type="paragraph" w:customStyle="1" w:styleId="DataField11pt-Single">
    <w:name w:val="Data Field 11pt-Single"/>
    <w:basedOn w:val="Normal"/>
    <w:rsid w:val="00AF1537"/>
    <w:pPr>
      <w:widowControl/>
      <w:autoSpaceDE w:val="0"/>
      <w:autoSpaceDN w:val="0"/>
      <w:jc w:val="left"/>
    </w:pPr>
    <w:rPr>
      <w:rFonts w:ascii="Arial" w:eastAsia="Times New Roman" w:hAnsi="Arial" w:cs="Times New Roman"/>
      <w:noProof/>
      <w:kern w:val="0"/>
      <w:sz w:val="22"/>
      <w:szCs w:val="24"/>
      <w:lang w:eastAsia="en-US"/>
    </w:rPr>
  </w:style>
  <w:style w:type="paragraph" w:customStyle="1" w:styleId="Default">
    <w:name w:val="Default"/>
    <w:rsid w:val="00AF1537"/>
    <w:pPr>
      <w:widowControl w:val="0"/>
      <w:autoSpaceDE w:val="0"/>
      <w:autoSpaceDN w:val="0"/>
      <w:adjustRightInd w:val="0"/>
    </w:pPr>
    <w:rPr>
      <w:rFonts w:ascii="Avenir 65 Medium" w:eastAsia="宋体" w:hAnsi="Avenir 65 Medium" w:cs="Avenir 65 Medium"/>
      <w:color w:val="000000"/>
      <w:kern w:val="0"/>
      <w:sz w:val="24"/>
      <w:szCs w:val="24"/>
      <w:lang w:eastAsia="en-US"/>
    </w:rPr>
  </w:style>
  <w:style w:type="character" w:customStyle="1" w:styleId="A4">
    <w:name w:val="A4"/>
    <w:uiPriority w:val="99"/>
    <w:rsid w:val="00AF1537"/>
    <w:rPr>
      <w:rFonts w:ascii="Avenir 55 Roman" w:hAnsi="Avenir 55 Roman" w:cs="Avenir 55 Roman"/>
      <w:b/>
      <w:bCs/>
      <w:color w:val="000000"/>
      <w:sz w:val="12"/>
      <w:szCs w:val="12"/>
    </w:rPr>
  </w:style>
  <w:style w:type="paragraph" w:styleId="Header">
    <w:name w:val="header"/>
    <w:basedOn w:val="Normal"/>
    <w:link w:val="HeaderChar"/>
    <w:rsid w:val="00AF1537"/>
    <w:pPr>
      <w:widowControl/>
      <w:tabs>
        <w:tab w:val="center" w:pos="4320"/>
        <w:tab w:val="right" w:pos="8640"/>
      </w:tabs>
      <w:jc w:val="left"/>
    </w:pPr>
    <w:rPr>
      <w:rFonts w:ascii="Georgia" w:eastAsia="宋体" w:hAnsi="Georgia" w:cs="Times New Roman"/>
      <w:b/>
      <w:noProof/>
      <w:color w:val="000000"/>
      <w:kern w:val="0"/>
      <w:sz w:val="26"/>
      <w:szCs w:val="24"/>
      <w:lang w:eastAsia="en-US"/>
    </w:rPr>
  </w:style>
  <w:style w:type="character" w:customStyle="1" w:styleId="HeaderChar">
    <w:name w:val="Header Char"/>
    <w:basedOn w:val="DefaultParagraphFont"/>
    <w:link w:val="Header"/>
    <w:rsid w:val="00AF1537"/>
    <w:rPr>
      <w:rFonts w:ascii="Georgia" w:eastAsia="宋体" w:hAnsi="Georgia" w:cs="Times New Roman"/>
      <w:b/>
      <w:noProof/>
      <w:color w:val="000000"/>
      <w:kern w:val="0"/>
      <w:sz w:val="26"/>
      <w:szCs w:val="24"/>
      <w:lang w:eastAsia="en-US"/>
    </w:rPr>
  </w:style>
  <w:style w:type="character" w:styleId="PageNumber">
    <w:name w:val="page number"/>
    <w:basedOn w:val="DefaultParagraphFont"/>
    <w:rsid w:val="00AF1537"/>
  </w:style>
  <w:style w:type="paragraph" w:styleId="BalloonText">
    <w:name w:val="Balloon Text"/>
    <w:basedOn w:val="Normal"/>
    <w:link w:val="BalloonTextChar"/>
    <w:rsid w:val="00AF1537"/>
    <w:pPr>
      <w:widowControl/>
      <w:jc w:val="left"/>
    </w:pPr>
    <w:rPr>
      <w:rFonts w:ascii="Lucida Grande" w:eastAsia="宋体" w:hAnsi="Lucida Grande" w:cs="Lucida Grande"/>
      <w:b/>
      <w:noProof/>
      <w:color w:val="000000"/>
      <w:kern w:val="0"/>
      <w:sz w:val="18"/>
      <w:szCs w:val="18"/>
      <w:lang w:eastAsia="en-US"/>
    </w:rPr>
  </w:style>
  <w:style w:type="character" w:customStyle="1" w:styleId="BalloonTextChar">
    <w:name w:val="Balloon Text Char"/>
    <w:basedOn w:val="DefaultParagraphFont"/>
    <w:link w:val="BalloonText"/>
    <w:rsid w:val="00AF1537"/>
    <w:rPr>
      <w:rFonts w:ascii="Lucida Grande" w:eastAsia="宋体" w:hAnsi="Lucida Grande" w:cs="Lucida Grande"/>
      <w:b/>
      <w:noProof/>
      <w:color w:val="000000"/>
      <w:kern w:val="0"/>
      <w:sz w:val="18"/>
      <w:szCs w:val="18"/>
      <w:lang w:eastAsia="en-US"/>
    </w:rPr>
  </w:style>
  <w:style w:type="paragraph" w:styleId="BodyText2">
    <w:name w:val="Body Text 2"/>
    <w:basedOn w:val="Normal"/>
    <w:link w:val="BodyText2Char"/>
    <w:rsid w:val="00AF1537"/>
    <w:pPr>
      <w:widowControl/>
      <w:autoSpaceDE w:val="0"/>
      <w:autoSpaceDN w:val="0"/>
      <w:spacing w:line="360" w:lineRule="auto"/>
      <w:jc w:val="left"/>
    </w:pPr>
    <w:rPr>
      <w:rFonts w:ascii="Times New Roman" w:eastAsia="Times New Roman" w:hAnsi="Times New Roman" w:cs="Times New Roman"/>
      <w:noProof/>
      <w:color w:val="000000"/>
      <w:kern w:val="0"/>
      <w:sz w:val="24"/>
      <w:szCs w:val="20"/>
      <w:lang w:eastAsia="en-US"/>
    </w:rPr>
  </w:style>
  <w:style w:type="character" w:customStyle="1" w:styleId="BodyText2Char">
    <w:name w:val="Body Text 2 Char"/>
    <w:basedOn w:val="DefaultParagraphFont"/>
    <w:link w:val="BodyText2"/>
    <w:rsid w:val="00AF1537"/>
    <w:rPr>
      <w:rFonts w:ascii="Times New Roman" w:eastAsia="Times New Roman" w:hAnsi="Times New Roman" w:cs="Times New Roman"/>
      <w:noProof/>
      <w:color w:val="000000"/>
      <w:kern w:val="0"/>
      <w:sz w:val="24"/>
      <w:szCs w:val="20"/>
      <w:lang w:eastAsia="en-US"/>
    </w:rPr>
  </w:style>
  <w:style w:type="character" w:styleId="Hyperlink">
    <w:name w:val="Hyperlink"/>
    <w:rsid w:val="00AF1537"/>
    <w:rPr>
      <w:color w:val="0000FF"/>
      <w:u w:val="single"/>
    </w:rPr>
  </w:style>
  <w:style w:type="character" w:styleId="FollowedHyperlink">
    <w:name w:val="FollowedHyperlink"/>
    <w:rsid w:val="00AF1537"/>
    <w:rPr>
      <w:color w:val="800080"/>
      <w:u w:val="single"/>
    </w:rPr>
  </w:style>
  <w:style w:type="paragraph" w:customStyle="1" w:styleId="Title2-Small">
    <w:name w:val="Title 2 - Small"/>
    <w:next w:val="Normal"/>
    <w:rsid w:val="00AF1537"/>
    <w:pPr>
      <w:autoSpaceDE w:val="0"/>
      <w:autoSpaceDN w:val="0"/>
      <w:jc w:val="center"/>
    </w:pPr>
    <w:rPr>
      <w:rFonts w:ascii="Helvetica" w:eastAsia="Times New Roman" w:hAnsi="Helvetica" w:cs="Times New Roman"/>
      <w:b/>
      <w:noProof/>
      <w:kern w:val="0"/>
      <w:sz w:val="20"/>
      <w:szCs w:val="20"/>
      <w:lang w:eastAsia="en-US"/>
    </w:rPr>
  </w:style>
  <w:style w:type="paragraph" w:styleId="NormalWeb">
    <w:name w:val="Normal (Web)"/>
    <w:basedOn w:val="Normal"/>
    <w:uiPriority w:val="99"/>
    <w:unhideWhenUsed/>
    <w:rsid w:val="00AF1537"/>
    <w:pPr>
      <w:widowControl/>
      <w:spacing w:before="100" w:beforeAutospacing="1" w:after="100" w:afterAutospacing="1"/>
      <w:jc w:val="left"/>
    </w:pPr>
    <w:rPr>
      <w:rFonts w:ascii="Times" w:eastAsia="宋体" w:hAnsi="Times" w:cs="Times New Roman"/>
      <w:kern w:val="0"/>
      <w:sz w:val="20"/>
      <w:szCs w:val="20"/>
      <w:lang w:eastAsia="en-US"/>
    </w:rPr>
  </w:style>
  <w:style w:type="paragraph" w:styleId="BodyTextIndent">
    <w:name w:val="Body Text Indent"/>
    <w:basedOn w:val="Normal"/>
    <w:link w:val="BodyTextIndentChar"/>
    <w:rsid w:val="00AF1537"/>
    <w:pPr>
      <w:widowControl/>
      <w:spacing w:after="120"/>
      <w:ind w:leftChars="200" w:left="420"/>
      <w:jc w:val="left"/>
    </w:pPr>
    <w:rPr>
      <w:rFonts w:ascii="Georgia" w:eastAsia="宋体" w:hAnsi="Georgia" w:cs="Times New Roman"/>
      <w:b/>
      <w:noProof/>
      <w:color w:val="000000"/>
      <w:kern w:val="0"/>
      <w:sz w:val="26"/>
      <w:szCs w:val="24"/>
      <w:lang w:eastAsia="en-US"/>
    </w:rPr>
  </w:style>
  <w:style w:type="character" w:customStyle="1" w:styleId="BodyTextIndentChar">
    <w:name w:val="Body Text Indent Char"/>
    <w:basedOn w:val="DefaultParagraphFont"/>
    <w:link w:val="BodyTextIndent"/>
    <w:rsid w:val="00AF1537"/>
    <w:rPr>
      <w:rFonts w:ascii="Georgia" w:eastAsia="宋体" w:hAnsi="Georgia" w:cs="Times New Roman"/>
      <w:b/>
      <w:noProof/>
      <w:color w:val="000000"/>
      <w:kern w:val="0"/>
      <w:sz w:val="26"/>
      <w:szCs w:val="24"/>
      <w:lang w:eastAsia="en-US"/>
    </w:rPr>
  </w:style>
  <w:style w:type="paragraph" w:styleId="CommentText">
    <w:name w:val="annotation text"/>
    <w:basedOn w:val="Normal"/>
    <w:link w:val="CommentTextChar"/>
    <w:unhideWhenUsed/>
    <w:rsid w:val="00AF1537"/>
    <w:pPr>
      <w:jc w:val="left"/>
    </w:pPr>
    <w:rPr>
      <w:rFonts w:ascii="Book Antiqua" w:eastAsia="宋体" w:hAnsi="Book Antiqua" w:cs="Times New Roman"/>
      <w:kern w:val="0"/>
      <w:sz w:val="20"/>
      <w:szCs w:val="20"/>
      <w:lang w:eastAsia="ja-JP"/>
    </w:rPr>
  </w:style>
  <w:style w:type="character" w:customStyle="1" w:styleId="CommentTextChar">
    <w:name w:val="Comment Text Char"/>
    <w:basedOn w:val="DefaultParagraphFont"/>
    <w:link w:val="CommentText"/>
    <w:rsid w:val="00AF1537"/>
    <w:rPr>
      <w:rFonts w:ascii="Book Antiqua" w:eastAsia="宋体" w:hAnsi="Book Antiqua" w:cs="Times New Roman"/>
      <w:kern w:val="0"/>
      <w:sz w:val="20"/>
      <w:szCs w:val="20"/>
      <w:lang w:eastAsia="ja-JP"/>
    </w:rPr>
  </w:style>
  <w:style w:type="paragraph" w:styleId="BodyText">
    <w:name w:val="Body Text"/>
    <w:basedOn w:val="Normal"/>
    <w:link w:val="BodyTextChar"/>
    <w:rsid w:val="00AF1537"/>
    <w:pPr>
      <w:widowControl/>
      <w:spacing w:after="120"/>
      <w:jc w:val="left"/>
    </w:pPr>
    <w:rPr>
      <w:rFonts w:ascii="Georgia" w:eastAsia="宋体" w:hAnsi="Georgia" w:cs="Times New Roman"/>
      <w:b/>
      <w:noProof/>
      <w:color w:val="000000"/>
      <w:kern w:val="0"/>
      <w:sz w:val="26"/>
      <w:szCs w:val="24"/>
      <w:lang w:eastAsia="en-US"/>
    </w:rPr>
  </w:style>
  <w:style w:type="character" w:customStyle="1" w:styleId="BodyTextChar">
    <w:name w:val="Body Text Char"/>
    <w:basedOn w:val="DefaultParagraphFont"/>
    <w:link w:val="BodyText"/>
    <w:rsid w:val="00AF1537"/>
    <w:rPr>
      <w:rFonts w:ascii="Georgia" w:eastAsia="宋体" w:hAnsi="Georgia" w:cs="Times New Roman"/>
      <w:b/>
      <w:noProof/>
      <w:color w:val="000000"/>
      <w:kern w:val="0"/>
      <w:sz w:val="26"/>
      <w:szCs w:val="24"/>
      <w:lang w:eastAsia="en-US"/>
    </w:rPr>
  </w:style>
  <w:style w:type="table" w:styleId="TableGrid">
    <w:name w:val="Table Grid"/>
    <w:basedOn w:val="TableNormal"/>
    <w:rsid w:val="00AF1537"/>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F153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37"/>
    <w:pPr>
      <w:widowControl w:val="0"/>
      <w:jc w:val="both"/>
    </w:pPr>
  </w:style>
  <w:style w:type="paragraph" w:styleId="Heading1">
    <w:name w:val="heading 1"/>
    <w:basedOn w:val="Normal"/>
    <w:next w:val="Normal"/>
    <w:link w:val="Heading1Char"/>
    <w:qFormat/>
    <w:rsid w:val="00AF1537"/>
    <w:pPr>
      <w:keepNext/>
      <w:widowControl/>
      <w:spacing w:before="240" w:after="60"/>
      <w:jc w:val="left"/>
      <w:outlineLvl w:val="0"/>
    </w:pPr>
    <w:rPr>
      <w:rFonts w:ascii="Calibri" w:eastAsia="MS Gothic" w:hAnsi="Calibri" w:cs="Times New Roman"/>
      <w:b/>
      <w:bCs/>
      <w:noProof/>
      <w:color w:val="000000"/>
      <w:kern w:val="32"/>
      <w:sz w:val="32"/>
      <w:szCs w:val="32"/>
      <w:lang w:eastAsia="en-US"/>
    </w:rPr>
  </w:style>
  <w:style w:type="paragraph" w:styleId="Heading4">
    <w:name w:val="heading 4"/>
    <w:basedOn w:val="Normal"/>
    <w:next w:val="Normal"/>
    <w:link w:val="Heading4Char"/>
    <w:qFormat/>
    <w:rsid w:val="00AF1537"/>
    <w:pPr>
      <w:keepNext/>
      <w:widowControl/>
      <w:autoSpaceDE w:val="0"/>
      <w:autoSpaceDN w:val="0"/>
      <w:spacing w:line="360" w:lineRule="atLeast"/>
      <w:ind w:right="-720"/>
      <w:jc w:val="left"/>
      <w:outlineLvl w:val="3"/>
    </w:pPr>
    <w:rPr>
      <w:rFonts w:ascii="Times" w:eastAsia="Times New Roman" w:hAnsi="Times" w:cs="Times New Roman"/>
      <w:b/>
      <w:noProof/>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537"/>
    <w:rPr>
      <w:rFonts w:ascii="Calibri" w:eastAsia="MS Gothic" w:hAnsi="Calibri" w:cs="Times New Roman"/>
      <w:b/>
      <w:bCs/>
      <w:noProof/>
      <w:color w:val="000000"/>
      <w:kern w:val="32"/>
      <w:sz w:val="32"/>
      <w:szCs w:val="32"/>
      <w:lang w:eastAsia="en-US"/>
    </w:rPr>
  </w:style>
  <w:style w:type="character" w:customStyle="1" w:styleId="Heading4Char">
    <w:name w:val="Heading 4 Char"/>
    <w:basedOn w:val="DefaultParagraphFont"/>
    <w:link w:val="Heading4"/>
    <w:rsid w:val="00AF1537"/>
    <w:rPr>
      <w:rFonts w:ascii="Times" w:eastAsia="Times New Roman" w:hAnsi="Times" w:cs="Times New Roman"/>
      <w:b/>
      <w:noProof/>
      <w:kern w:val="0"/>
      <w:sz w:val="24"/>
      <w:szCs w:val="20"/>
      <w:lang w:eastAsia="en-US"/>
    </w:rPr>
  </w:style>
  <w:style w:type="paragraph" w:styleId="Footer">
    <w:name w:val="footer"/>
    <w:basedOn w:val="Normal"/>
    <w:link w:val="FooterChar"/>
    <w:rsid w:val="00AF1537"/>
    <w:pPr>
      <w:widowControl/>
      <w:tabs>
        <w:tab w:val="center" w:pos="4320"/>
        <w:tab w:val="right" w:pos="8640"/>
      </w:tabs>
      <w:autoSpaceDE w:val="0"/>
      <w:autoSpaceDN w:val="0"/>
      <w:jc w:val="left"/>
    </w:pPr>
    <w:rPr>
      <w:rFonts w:ascii="Times" w:eastAsia="Times New Roman" w:hAnsi="Times" w:cs="Times New Roman"/>
      <w:noProof/>
      <w:kern w:val="0"/>
      <w:sz w:val="24"/>
      <w:szCs w:val="24"/>
      <w:lang w:eastAsia="en-US"/>
    </w:rPr>
  </w:style>
  <w:style w:type="character" w:customStyle="1" w:styleId="FooterChar">
    <w:name w:val="Footer Char"/>
    <w:basedOn w:val="DefaultParagraphFont"/>
    <w:link w:val="Footer"/>
    <w:rsid w:val="00AF1537"/>
    <w:rPr>
      <w:rFonts w:ascii="Times" w:eastAsia="Times New Roman" w:hAnsi="Times" w:cs="Times New Roman"/>
      <w:noProof/>
      <w:kern w:val="0"/>
      <w:sz w:val="24"/>
      <w:szCs w:val="24"/>
      <w:lang w:eastAsia="en-US"/>
    </w:rPr>
  </w:style>
  <w:style w:type="paragraph" w:customStyle="1" w:styleId="DataField11pt-Single">
    <w:name w:val="Data Field 11pt-Single"/>
    <w:basedOn w:val="Normal"/>
    <w:rsid w:val="00AF1537"/>
    <w:pPr>
      <w:widowControl/>
      <w:autoSpaceDE w:val="0"/>
      <w:autoSpaceDN w:val="0"/>
      <w:jc w:val="left"/>
    </w:pPr>
    <w:rPr>
      <w:rFonts w:ascii="Arial" w:eastAsia="Times New Roman" w:hAnsi="Arial" w:cs="Times New Roman"/>
      <w:noProof/>
      <w:kern w:val="0"/>
      <w:sz w:val="22"/>
      <w:szCs w:val="24"/>
      <w:lang w:eastAsia="en-US"/>
    </w:rPr>
  </w:style>
  <w:style w:type="paragraph" w:customStyle="1" w:styleId="Default">
    <w:name w:val="Default"/>
    <w:rsid w:val="00AF1537"/>
    <w:pPr>
      <w:widowControl w:val="0"/>
      <w:autoSpaceDE w:val="0"/>
      <w:autoSpaceDN w:val="0"/>
      <w:adjustRightInd w:val="0"/>
    </w:pPr>
    <w:rPr>
      <w:rFonts w:ascii="Avenir 65 Medium" w:eastAsia="宋体" w:hAnsi="Avenir 65 Medium" w:cs="Avenir 65 Medium"/>
      <w:color w:val="000000"/>
      <w:kern w:val="0"/>
      <w:sz w:val="24"/>
      <w:szCs w:val="24"/>
      <w:lang w:eastAsia="en-US"/>
    </w:rPr>
  </w:style>
  <w:style w:type="character" w:customStyle="1" w:styleId="A4">
    <w:name w:val="A4"/>
    <w:uiPriority w:val="99"/>
    <w:rsid w:val="00AF1537"/>
    <w:rPr>
      <w:rFonts w:ascii="Avenir 55 Roman" w:hAnsi="Avenir 55 Roman" w:cs="Avenir 55 Roman"/>
      <w:b/>
      <w:bCs/>
      <w:color w:val="000000"/>
      <w:sz w:val="12"/>
      <w:szCs w:val="12"/>
    </w:rPr>
  </w:style>
  <w:style w:type="paragraph" w:styleId="Header">
    <w:name w:val="header"/>
    <w:basedOn w:val="Normal"/>
    <w:link w:val="HeaderChar"/>
    <w:rsid w:val="00AF1537"/>
    <w:pPr>
      <w:widowControl/>
      <w:tabs>
        <w:tab w:val="center" w:pos="4320"/>
        <w:tab w:val="right" w:pos="8640"/>
      </w:tabs>
      <w:jc w:val="left"/>
    </w:pPr>
    <w:rPr>
      <w:rFonts w:ascii="Georgia" w:eastAsia="宋体" w:hAnsi="Georgia" w:cs="Times New Roman"/>
      <w:b/>
      <w:noProof/>
      <w:color w:val="000000"/>
      <w:kern w:val="0"/>
      <w:sz w:val="26"/>
      <w:szCs w:val="24"/>
      <w:lang w:eastAsia="en-US"/>
    </w:rPr>
  </w:style>
  <w:style w:type="character" w:customStyle="1" w:styleId="HeaderChar">
    <w:name w:val="Header Char"/>
    <w:basedOn w:val="DefaultParagraphFont"/>
    <w:link w:val="Header"/>
    <w:rsid w:val="00AF1537"/>
    <w:rPr>
      <w:rFonts w:ascii="Georgia" w:eastAsia="宋体" w:hAnsi="Georgia" w:cs="Times New Roman"/>
      <w:b/>
      <w:noProof/>
      <w:color w:val="000000"/>
      <w:kern w:val="0"/>
      <w:sz w:val="26"/>
      <w:szCs w:val="24"/>
      <w:lang w:eastAsia="en-US"/>
    </w:rPr>
  </w:style>
  <w:style w:type="character" w:styleId="PageNumber">
    <w:name w:val="page number"/>
    <w:basedOn w:val="DefaultParagraphFont"/>
    <w:rsid w:val="00AF1537"/>
  </w:style>
  <w:style w:type="paragraph" w:styleId="BalloonText">
    <w:name w:val="Balloon Text"/>
    <w:basedOn w:val="Normal"/>
    <w:link w:val="BalloonTextChar"/>
    <w:rsid w:val="00AF1537"/>
    <w:pPr>
      <w:widowControl/>
      <w:jc w:val="left"/>
    </w:pPr>
    <w:rPr>
      <w:rFonts w:ascii="Lucida Grande" w:eastAsia="宋体" w:hAnsi="Lucida Grande" w:cs="Lucida Grande"/>
      <w:b/>
      <w:noProof/>
      <w:color w:val="000000"/>
      <w:kern w:val="0"/>
      <w:sz w:val="18"/>
      <w:szCs w:val="18"/>
      <w:lang w:eastAsia="en-US"/>
    </w:rPr>
  </w:style>
  <w:style w:type="character" w:customStyle="1" w:styleId="BalloonTextChar">
    <w:name w:val="Balloon Text Char"/>
    <w:basedOn w:val="DefaultParagraphFont"/>
    <w:link w:val="BalloonText"/>
    <w:rsid w:val="00AF1537"/>
    <w:rPr>
      <w:rFonts w:ascii="Lucida Grande" w:eastAsia="宋体" w:hAnsi="Lucida Grande" w:cs="Lucida Grande"/>
      <w:b/>
      <w:noProof/>
      <w:color w:val="000000"/>
      <w:kern w:val="0"/>
      <w:sz w:val="18"/>
      <w:szCs w:val="18"/>
      <w:lang w:eastAsia="en-US"/>
    </w:rPr>
  </w:style>
  <w:style w:type="paragraph" w:styleId="BodyText2">
    <w:name w:val="Body Text 2"/>
    <w:basedOn w:val="Normal"/>
    <w:link w:val="BodyText2Char"/>
    <w:rsid w:val="00AF1537"/>
    <w:pPr>
      <w:widowControl/>
      <w:autoSpaceDE w:val="0"/>
      <w:autoSpaceDN w:val="0"/>
      <w:spacing w:line="360" w:lineRule="auto"/>
      <w:jc w:val="left"/>
    </w:pPr>
    <w:rPr>
      <w:rFonts w:ascii="Times New Roman" w:eastAsia="Times New Roman" w:hAnsi="Times New Roman" w:cs="Times New Roman"/>
      <w:noProof/>
      <w:color w:val="000000"/>
      <w:kern w:val="0"/>
      <w:sz w:val="24"/>
      <w:szCs w:val="20"/>
      <w:lang w:eastAsia="en-US"/>
    </w:rPr>
  </w:style>
  <w:style w:type="character" w:customStyle="1" w:styleId="BodyText2Char">
    <w:name w:val="Body Text 2 Char"/>
    <w:basedOn w:val="DefaultParagraphFont"/>
    <w:link w:val="BodyText2"/>
    <w:rsid w:val="00AF1537"/>
    <w:rPr>
      <w:rFonts w:ascii="Times New Roman" w:eastAsia="Times New Roman" w:hAnsi="Times New Roman" w:cs="Times New Roman"/>
      <w:noProof/>
      <w:color w:val="000000"/>
      <w:kern w:val="0"/>
      <w:sz w:val="24"/>
      <w:szCs w:val="20"/>
      <w:lang w:eastAsia="en-US"/>
    </w:rPr>
  </w:style>
  <w:style w:type="character" w:styleId="Hyperlink">
    <w:name w:val="Hyperlink"/>
    <w:rsid w:val="00AF1537"/>
    <w:rPr>
      <w:color w:val="0000FF"/>
      <w:u w:val="single"/>
    </w:rPr>
  </w:style>
  <w:style w:type="character" w:styleId="FollowedHyperlink">
    <w:name w:val="FollowedHyperlink"/>
    <w:rsid w:val="00AF1537"/>
    <w:rPr>
      <w:color w:val="800080"/>
      <w:u w:val="single"/>
    </w:rPr>
  </w:style>
  <w:style w:type="paragraph" w:customStyle="1" w:styleId="Title2-Small">
    <w:name w:val="Title 2 - Small"/>
    <w:next w:val="Normal"/>
    <w:rsid w:val="00AF1537"/>
    <w:pPr>
      <w:autoSpaceDE w:val="0"/>
      <w:autoSpaceDN w:val="0"/>
      <w:jc w:val="center"/>
    </w:pPr>
    <w:rPr>
      <w:rFonts w:ascii="Helvetica" w:eastAsia="Times New Roman" w:hAnsi="Helvetica" w:cs="Times New Roman"/>
      <w:b/>
      <w:noProof/>
      <w:kern w:val="0"/>
      <w:sz w:val="20"/>
      <w:szCs w:val="20"/>
      <w:lang w:eastAsia="en-US"/>
    </w:rPr>
  </w:style>
  <w:style w:type="paragraph" w:styleId="NormalWeb">
    <w:name w:val="Normal (Web)"/>
    <w:basedOn w:val="Normal"/>
    <w:uiPriority w:val="99"/>
    <w:unhideWhenUsed/>
    <w:rsid w:val="00AF1537"/>
    <w:pPr>
      <w:widowControl/>
      <w:spacing w:before="100" w:beforeAutospacing="1" w:after="100" w:afterAutospacing="1"/>
      <w:jc w:val="left"/>
    </w:pPr>
    <w:rPr>
      <w:rFonts w:ascii="Times" w:eastAsia="宋体" w:hAnsi="Times" w:cs="Times New Roman"/>
      <w:kern w:val="0"/>
      <w:sz w:val="20"/>
      <w:szCs w:val="20"/>
      <w:lang w:eastAsia="en-US"/>
    </w:rPr>
  </w:style>
  <w:style w:type="paragraph" w:styleId="BodyTextIndent">
    <w:name w:val="Body Text Indent"/>
    <w:basedOn w:val="Normal"/>
    <w:link w:val="BodyTextIndentChar"/>
    <w:rsid w:val="00AF1537"/>
    <w:pPr>
      <w:widowControl/>
      <w:spacing w:after="120"/>
      <w:ind w:leftChars="200" w:left="420"/>
      <w:jc w:val="left"/>
    </w:pPr>
    <w:rPr>
      <w:rFonts w:ascii="Georgia" w:eastAsia="宋体" w:hAnsi="Georgia" w:cs="Times New Roman"/>
      <w:b/>
      <w:noProof/>
      <w:color w:val="000000"/>
      <w:kern w:val="0"/>
      <w:sz w:val="26"/>
      <w:szCs w:val="24"/>
      <w:lang w:eastAsia="en-US"/>
    </w:rPr>
  </w:style>
  <w:style w:type="character" w:customStyle="1" w:styleId="BodyTextIndentChar">
    <w:name w:val="Body Text Indent Char"/>
    <w:basedOn w:val="DefaultParagraphFont"/>
    <w:link w:val="BodyTextIndent"/>
    <w:rsid w:val="00AF1537"/>
    <w:rPr>
      <w:rFonts w:ascii="Georgia" w:eastAsia="宋体" w:hAnsi="Georgia" w:cs="Times New Roman"/>
      <w:b/>
      <w:noProof/>
      <w:color w:val="000000"/>
      <w:kern w:val="0"/>
      <w:sz w:val="26"/>
      <w:szCs w:val="24"/>
      <w:lang w:eastAsia="en-US"/>
    </w:rPr>
  </w:style>
  <w:style w:type="paragraph" w:styleId="CommentText">
    <w:name w:val="annotation text"/>
    <w:basedOn w:val="Normal"/>
    <w:link w:val="CommentTextChar"/>
    <w:unhideWhenUsed/>
    <w:rsid w:val="00AF1537"/>
    <w:pPr>
      <w:jc w:val="left"/>
    </w:pPr>
    <w:rPr>
      <w:rFonts w:ascii="Book Antiqua" w:eastAsia="宋体" w:hAnsi="Book Antiqua" w:cs="Times New Roman"/>
      <w:kern w:val="0"/>
      <w:sz w:val="20"/>
      <w:szCs w:val="20"/>
      <w:lang w:eastAsia="ja-JP"/>
    </w:rPr>
  </w:style>
  <w:style w:type="character" w:customStyle="1" w:styleId="CommentTextChar">
    <w:name w:val="Comment Text Char"/>
    <w:basedOn w:val="DefaultParagraphFont"/>
    <w:link w:val="CommentText"/>
    <w:rsid w:val="00AF1537"/>
    <w:rPr>
      <w:rFonts w:ascii="Book Antiqua" w:eastAsia="宋体" w:hAnsi="Book Antiqua" w:cs="Times New Roman"/>
      <w:kern w:val="0"/>
      <w:sz w:val="20"/>
      <w:szCs w:val="20"/>
      <w:lang w:eastAsia="ja-JP"/>
    </w:rPr>
  </w:style>
  <w:style w:type="paragraph" w:styleId="BodyText">
    <w:name w:val="Body Text"/>
    <w:basedOn w:val="Normal"/>
    <w:link w:val="BodyTextChar"/>
    <w:rsid w:val="00AF1537"/>
    <w:pPr>
      <w:widowControl/>
      <w:spacing w:after="120"/>
      <w:jc w:val="left"/>
    </w:pPr>
    <w:rPr>
      <w:rFonts w:ascii="Georgia" w:eastAsia="宋体" w:hAnsi="Georgia" w:cs="Times New Roman"/>
      <w:b/>
      <w:noProof/>
      <w:color w:val="000000"/>
      <w:kern w:val="0"/>
      <w:sz w:val="26"/>
      <w:szCs w:val="24"/>
      <w:lang w:eastAsia="en-US"/>
    </w:rPr>
  </w:style>
  <w:style w:type="character" w:customStyle="1" w:styleId="BodyTextChar">
    <w:name w:val="Body Text Char"/>
    <w:basedOn w:val="DefaultParagraphFont"/>
    <w:link w:val="BodyText"/>
    <w:rsid w:val="00AF1537"/>
    <w:rPr>
      <w:rFonts w:ascii="Georgia" w:eastAsia="宋体" w:hAnsi="Georgia" w:cs="Times New Roman"/>
      <w:b/>
      <w:noProof/>
      <w:color w:val="000000"/>
      <w:kern w:val="0"/>
      <w:sz w:val="26"/>
      <w:szCs w:val="24"/>
      <w:lang w:eastAsia="en-US"/>
    </w:rPr>
  </w:style>
  <w:style w:type="table" w:styleId="TableGrid">
    <w:name w:val="Table Grid"/>
    <w:basedOn w:val="TableNormal"/>
    <w:rsid w:val="00AF1537"/>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F1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DNA_mismatch_repair"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xin.bi@rochester.edu" TargetMode="External"/><Relationship Id="rId10" Type="http://schemas.openxmlformats.org/officeDocument/2006/relationships/hyperlink" Target="http://en.wikipedia.org/wiki/Base_excision_repai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7395</Words>
  <Characters>42154</Characters>
  <Application>Microsoft Macintosh Word</Application>
  <DocSecurity>0</DocSecurity>
  <Lines>351</Lines>
  <Paragraphs>98</Paragraphs>
  <ScaleCrop>false</ScaleCrop>
  <Company>微软中国</Company>
  <LinksUpToDate>false</LinksUpToDate>
  <CharactersWithSpaces>49451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2015-07-30T16:26:00Z</dcterms:created>
  <dcterms:modified xsi:type="dcterms:W3CDTF">2015-07-30T16:26:00Z</dcterms:modified>
</cp:coreProperties>
</file>