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E6713E3" w14:textId="77777777" w:rsidR="00E92C92" w:rsidRPr="00EB1FC8" w:rsidRDefault="00E92C92" w:rsidP="00AF2EB8">
      <w:pPr>
        <w:adjustRightInd w:val="0"/>
        <w:snapToGrid w:val="0"/>
        <w:spacing w:line="360" w:lineRule="auto"/>
        <w:jc w:val="both"/>
        <w:rPr>
          <w:rFonts w:ascii="Book Antiqua" w:hAnsi="Book Antiqua" w:cs="Tahoma"/>
          <w:b/>
          <w:sz w:val="24"/>
          <w:szCs w:val="24"/>
        </w:rPr>
      </w:pPr>
      <w:r w:rsidRPr="00EB1FC8">
        <w:rPr>
          <w:rFonts w:ascii="Book Antiqua" w:hAnsi="Book Antiqua" w:cs="Tahoma"/>
          <w:b/>
          <w:sz w:val="24"/>
          <w:szCs w:val="24"/>
        </w:rPr>
        <w:t>Name of journal: World Journal of Gastroenterology</w:t>
      </w:r>
    </w:p>
    <w:p w14:paraId="2372AB75" w14:textId="77777777" w:rsidR="00E92C92" w:rsidRPr="00EB1FC8" w:rsidRDefault="00E92C92" w:rsidP="00AF2EB8">
      <w:pPr>
        <w:adjustRightInd w:val="0"/>
        <w:snapToGrid w:val="0"/>
        <w:spacing w:line="360" w:lineRule="auto"/>
        <w:jc w:val="both"/>
        <w:rPr>
          <w:rFonts w:ascii="Book Antiqua" w:hAnsi="Book Antiqua" w:cs="Book Antiqua"/>
          <w:b/>
          <w:sz w:val="24"/>
          <w:szCs w:val="24"/>
          <w:lang w:eastAsia="zh-CN"/>
        </w:rPr>
      </w:pPr>
      <w:r w:rsidRPr="00EB1FC8">
        <w:rPr>
          <w:rFonts w:ascii="Book Antiqua" w:hAnsi="Book Antiqua" w:cs="Tahoma"/>
          <w:b/>
          <w:sz w:val="24"/>
          <w:szCs w:val="24"/>
        </w:rPr>
        <w:t>ESPS Manuscript NO:</w:t>
      </w:r>
      <w:r w:rsidR="00241D57" w:rsidRPr="00EB1FC8">
        <w:rPr>
          <w:rFonts w:ascii="Book Antiqua" w:hAnsi="Book Antiqua" w:cs="Tahoma"/>
          <w:b/>
          <w:sz w:val="24"/>
          <w:szCs w:val="24"/>
          <w:lang w:eastAsia="zh-CN"/>
        </w:rPr>
        <w:t xml:space="preserve"> 17387</w:t>
      </w:r>
    </w:p>
    <w:p w14:paraId="0DEE8287" w14:textId="77777777" w:rsidR="00902CDC" w:rsidRPr="00EB1FC8" w:rsidRDefault="00E92C92" w:rsidP="00AF2EB8">
      <w:pPr>
        <w:adjustRightInd w:val="0"/>
        <w:snapToGrid w:val="0"/>
        <w:spacing w:line="360" w:lineRule="auto"/>
        <w:jc w:val="both"/>
        <w:rPr>
          <w:rFonts w:ascii="Book Antiqua" w:eastAsia="幼圆" w:hAnsi="Book Antiqua" w:cs="Book Antiqua"/>
          <w:b/>
          <w:sz w:val="24"/>
          <w:szCs w:val="24"/>
          <w:lang w:eastAsia="zh-CN"/>
        </w:rPr>
      </w:pPr>
      <w:bookmarkStart w:id="0" w:name="OLE_LINK4"/>
      <w:bookmarkStart w:id="1" w:name="OLE_LINK3"/>
      <w:r w:rsidRPr="00EB1FC8">
        <w:rPr>
          <w:rFonts w:ascii="Book Antiqua" w:hAnsi="Book Antiqua" w:cs="Book Antiqua"/>
          <w:b/>
          <w:sz w:val="24"/>
          <w:szCs w:val="24"/>
        </w:rPr>
        <w:t>Columns:</w:t>
      </w:r>
      <w:bookmarkEnd w:id="0"/>
      <w:bookmarkEnd w:id="1"/>
      <w:r w:rsidRPr="00EB1FC8">
        <w:rPr>
          <w:rFonts w:ascii="Book Antiqua" w:eastAsia="幼圆" w:hAnsi="Book Antiqua" w:cs="Book Antiqua"/>
          <w:b/>
          <w:sz w:val="24"/>
          <w:szCs w:val="24"/>
        </w:rPr>
        <w:t xml:space="preserve"> EDITORIAL</w:t>
      </w:r>
    </w:p>
    <w:p w14:paraId="01285FA1" w14:textId="5F331645" w:rsidR="00E92C92" w:rsidRPr="00EB1FC8" w:rsidRDefault="00E92C92" w:rsidP="00AF2EB8">
      <w:pPr>
        <w:adjustRightInd w:val="0"/>
        <w:snapToGrid w:val="0"/>
        <w:spacing w:line="360" w:lineRule="auto"/>
        <w:jc w:val="both"/>
        <w:rPr>
          <w:rFonts w:ascii="Book Antiqua" w:hAnsi="Book Antiqua" w:cs="Arial"/>
          <w:b/>
          <w:sz w:val="24"/>
          <w:szCs w:val="24"/>
          <w:lang w:val="en-US" w:eastAsia="zh-CN"/>
        </w:rPr>
      </w:pPr>
    </w:p>
    <w:p w14:paraId="04E958D7" w14:textId="382282C0" w:rsidR="00E92C92" w:rsidRPr="00EB1FC8" w:rsidRDefault="00E92C92" w:rsidP="00AF2EB8">
      <w:pPr>
        <w:adjustRightInd w:val="0"/>
        <w:snapToGrid w:val="0"/>
        <w:spacing w:line="360" w:lineRule="auto"/>
        <w:jc w:val="both"/>
        <w:rPr>
          <w:rFonts w:ascii="Book Antiqua" w:hAnsi="Book Antiqua" w:cs="Book Antiqua"/>
          <w:sz w:val="24"/>
          <w:szCs w:val="24"/>
        </w:rPr>
      </w:pPr>
      <w:bookmarkStart w:id="2" w:name="OLE_LINK772"/>
      <w:bookmarkStart w:id="3" w:name="OLE_LINK773"/>
      <w:r w:rsidRPr="00EB1FC8">
        <w:rPr>
          <w:rFonts w:ascii="Book Antiqua" w:hAnsi="Book Antiqua" w:cs="Arial"/>
          <w:b/>
          <w:sz w:val="24"/>
          <w:szCs w:val="24"/>
          <w:lang w:val="en-US"/>
        </w:rPr>
        <w:t xml:space="preserve">Inflammatory </w:t>
      </w:r>
      <w:r w:rsidR="00902CDC" w:rsidRPr="00EB1FC8">
        <w:rPr>
          <w:rFonts w:ascii="Book Antiqua" w:hAnsi="Book Antiqua" w:cs="Arial"/>
          <w:b/>
          <w:sz w:val="24"/>
          <w:szCs w:val="24"/>
          <w:lang w:val="en-US"/>
        </w:rPr>
        <w:t>pouch diseas</w:t>
      </w:r>
      <w:r w:rsidRPr="00EB1FC8">
        <w:rPr>
          <w:rFonts w:ascii="Book Antiqua" w:hAnsi="Book Antiqua" w:cs="Arial"/>
          <w:b/>
          <w:sz w:val="24"/>
          <w:szCs w:val="24"/>
          <w:lang w:val="en-US"/>
        </w:rPr>
        <w:t>e: The</w:t>
      </w:r>
      <w:r w:rsidR="00902CDC" w:rsidRPr="00EB1FC8">
        <w:rPr>
          <w:rFonts w:ascii="Book Antiqua" w:hAnsi="Book Antiqua" w:cs="Arial"/>
          <w:b/>
          <w:sz w:val="24"/>
          <w:szCs w:val="24"/>
          <w:lang w:val="en-US"/>
        </w:rPr>
        <w:t xml:space="preserve"> spectrum of </w:t>
      </w:r>
      <w:proofErr w:type="spellStart"/>
      <w:r w:rsidR="00902CDC" w:rsidRPr="00EB1FC8">
        <w:rPr>
          <w:rFonts w:ascii="Book Antiqua" w:hAnsi="Book Antiqua" w:cs="Arial"/>
          <w:b/>
          <w:sz w:val="24"/>
          <w:szCs w:val="24"/>
          <w:lang w:val="en-US"/>
        </w:rPr>
        <w:t>pouchitis</w:t>
      </w:r>
      <w:proofErr w:type="spellEnd"/>
    </w:p>
    <w:bookmarkEnd w:id="2"/>
    <w:bookmarkEnd w:id="3"/>
    <w:p w14:paraId="0701F02D" w14:textId="77777777" w:rsidR="00E92C92" w:rsidRPr="00EB1FC8" w:rsidRDefault="00E92C92" w:rsidP="00AF2EB8">
      <w:pPr>
        <w:autoSpaceDE w:val="0"/>
        <w:adjustRightInd w:val="0"/>
        <w:snapToGrid w:val="0"/>
        <w:spacing w:line="360" w:lineRule="auto"/>
        <w:jc w:val="both"/>
        <w:rPr>
          <w:rFonts w:ascii="Book Antiqua" w:hAnsi="Book Antiqua" w:cs="Book Antiqua"/>
          <w:sz w:val="24"/>
          <w:szCs w:val="24"/>
        </w:rPr>
      </w:pPr>
    </w:p>
    <w:p w14:paraId="70679291" w14:textId="4ED813D9" w:rsidR="00E92C92" w:rsidRPr="00EB1FC8" w:rsidRDefault="00E92C92" w:rsidP="00AF2EB8">
      <w:pPr>
        <w:autoSpaceDE w:val="0"/>
        <w:adjustRightInd w:val="0"/>
        <w:snapToGrid w:val="0"/>
        <w:spacing w:line="360" w:lineRule="auto"/>
        <w:jc w:val="both"/>
        <w:rPr>
          <w:rFonts w:ascii="Book Antiqua" w:hAnsi="Book Antiqua" w:cs="宋体"/>
          <w:bCs/>
          <w:sz w:val="24"/>
          <w:szCs w:val="24"/>
        </w:rPr>
      </w:pPr>
      <w:proofErr w:type="spellStart"/>
      <w:r w:rsidRPr="00EB1FC8">
        <w:rPr>
          <w:rFonts w:ascii="Book Antiqua" w:hAnsi="Book Antiqua" w:cs="Tahoma"/>
          <w:sz w:val="24"/>
          <w:szCs w:val="24"/>
        </w:rPr>
        <w:t>Zezos</w:t>
      </w:r>
      <w:proofErr w:type="spellEnd"/>
      <w:r w:rsidRPr="00EB1FC8">
        <w:rPr>
          <w:rFonts w:ascii="Book Antiqua" w:hAnsi="Book Antiqua" w:cs="Tahoma"/>
          <w:sz w:val="24"/>
          <w:szCs w:val="24"/>
        </w:rPr>
        <w:t xml:space="preserve"> P</w:t>
      </w:r>
      <w:r w:rsidR="00902CDC" w:rsidRPr="00EB1FC8">
        <w:rPr>
          <w:rFonts w:ascii="Book Antiqua" w:hAnsi="Book Antiqua" w:cs="Tahoma"/>
          <w:sz w:val="24"/>
          <w:szCs w:val="24"/>
          <w:lang w:eastAsia="zh-CN"/>
        </w:rPr>
        <w:t xml:space="preserve"> </w:t>
      </w:r>
      <w:r w:rsidR="00902CDC" w:rsidRPr="00EB1FC8">
        <w:rPr>
          <w:rFonts w:ascii="Book Antiqua" w:hAnsi="Book Antiqua" w:cs="Tahoma"/>
          <w:i/>
          <w:sz w:val="24"/>
          <w:szCs w:val="24"/>
          <w:lang w:eastAsia="zh-CN"/>
        </w:rPr>
        <w:t>et al</w:t>
      </w:r>
      <w:r w:rsidRPr="00EB1FC8">
        <w:rPr>
          <w:rFonts w:ascii="Book Antiqua" w:hAnsi="Book Antiqua" w:cs="Tahoma"/>
          <w:sz w:val="24"/>
          <w:szCs w:val="24"/>
        </w:rPr>
        <w:t xml:space="preserve">. The spectrum of </w:t>
      </w:r>
      <w:proofErr w:type="spellStart"/>
      <w:r w:rsidRPr="00EB1FC8">
        <w:rPr>
          <w:rFonts w:ascii="Book Antiqua" w:hAnsi="Book Antiqua" w:cs="Tahoma"/>
          <w:sz w:val="24"/>
          <w:szCs w:val="24"/>
        </w:rPr>
        <w:t>pouchitis</w:t>
      </w:r>
      <w:proofErr w:type="spellEnd"/>
    </w:p>
    <w:p w14:paraId="506EC9A7" w14:textId="77777777" w:rsidR="00E92C92" w:rsidRPr="00EB1FC8" w:rsidRDefault="00E92C92" w:rsidP="00AF2EB8">
      <w:pPr>
        <w:adjustRightInd w:val="0"/>
        <w:snapToGrid w:val="0"/>
        <w:spacing w:line="360" w:lineRule="auto"/>
        <w:jc w:val="both"/>
        <w:rPr>
          <w:rFonts w:ascii="Book Antiqua" w:hAnsi="Book Antiqua" w:cs="宋体"/>
          <w:bCs/>
          <w:sz w:val="24"/>
          <w:szCs w:val="24"/>
        </w:rPr>
      </w:pPr>
    </w:p>
    <w:p w14:paraId="453AFD2F" w14:textId="77777777" w:rsidR="00E92C92" w:rsidRPr="00407473" w:rsidRDefault="00E92C92" w:rsidP="00AF2EB8">
      <w:pPr>
        <w:adjustRightInd w:val="0"/>
        <w:snapToGrid w:val="0"/>
        <w:spacing w:line="360" w:lineRule="auto"/>
        <w:jc w:val="both"/>
        <w:rPr>
          <w:rFonts w:ascii="Book Antiqua" w:hAnsi="Book Antiqua"/>
          <w:b/>
          <w:sz w:val="24"/>
          <w:szCs w:val="24"/>
        </w:rPr>
      </w:pPr>
      <w:bookmarkStart w:id="4" w:name="OLE_LINK2889"/>
      <w:bookmarkStart w:id="5" w:name="OLE_LINK2890"/>
      <w:bookmarkStart w:id="6" w:name="OLE_LINK774"/>
      <w:bookmarkStart w:id="7" w:name="OLE_LINK775"/>
      <w:proofErr w:type="spellStart"/>
      <w:r w:rsidRPr="00407473">
        <w:rPr>
          <w:rFonts w:ascii="Book Antiqua" w:hAnsi="Book Antiqua" w:cs="Book Antiqua"/>
          <w:b/>
          <w:sz w:val="24"/>
          <w:szCs w:val="24"/>
        </w:rPr>
        <w:t>Petros</w:t>
      </w:r>
      <w:proofErr w:type="spellEnd"/>
      <w:r w:rsidRPr="00407473">
        <w:rPr>
          <w:rFonts w:ascii="Book Antiqua" w:hAnsi="Book Antiqua" w:cs="Book Antiqua"/>
          <w:b/>
          <w:sz w:val="24"/>
          <w:szCs w:val="24"/>
        </w:rPr>
        <w:t xml:space="preserve"> </w:t>
      </w:r>
      <w:proofErr w:type="spellStart"/>
      <w:r w:rsidRPr="00407473">
        <w:rPr>
          <w:rFonts w:ascii="Book Antiqua" w:hAnsi="Book Antiqua" w:cs="Book Antiqua"/>
          <w:b/>
          <w:sz w:val="24"/>
          <w:szCs w:val="24"/>
        </w:rPr>
        <w:t>Zezos</w:t>
      </w:r>
      <w:bookmarkEnd w:id="4"/>
      <w:bookmarkEnd w:id="5"/>
      <w:proofErr w:type="spellEnd"/>
      <w:r w:rsidRPr="00407473">
        <w:rPr>
          <w:rFonts w:ascii="Book Antiqua" w:hAnsi="Book Antiqua" w:cs="Book Antiqua"/>
          <w:b/>
          <w:sz w:val="24"/>
          <w:szCs w:val="24"/>
        </w:rPr>
        <w:t xml:space="preserve">, Fred </w:t>
      </w:r>
      <w:proofErr w:type="spellStart"/>
      <w:r w:rsidRPr="00407473">
        <w:rPr>
          <w:rFonts w:ascii="Book Antiqua" w:hAnsi="Book Antiqua" w:cs="Book Antiqua"/>
          <w:b/>
          <w:sz w:val="24"/>
          <w:szCs w:val="24"/>
        </w:rPr>
        <w:t>Saibil</w:t>
      </w:r>
      <w:proofErr w:type="spellEnd"/>
    </w:p>
    <w:bookmarkEnd w:id="6"/>
    <w:bookmarkEnd w:id="7"/>
    <w:p w14:paraId="6135F939" w14:textId="77777777" w:rsidR="00902CDC" w:rsidRPr="00EB1FC8" w:rsidRDefault="00902CDC" w:rsidP="00AF2EB8">
      <w:pPr>
        <w:widowControl w:val="0"/>
        <w:suppressAutoHyphens w:val="0"/>
        <w:autoSpaceDE w:val="0"/>
        <w:adjustRightInd w:val="0"/>
        <w:snapToGrid w:val="0"/>
        <w:spacing w:line="360" w:lineRule="auto"/>
        <w:jc w:val="both"/>
        <w:rPr>
          <w:rFonts w:ascii="Book Antiqua" w:hAnsi="Book Antiqua" w:cs="Book Antiqua"/>
          <w:sz w:val="24"/>
          <w:szCs w:val="24"/>
          <w:lang w:val="en-US" w:eastAsia="zh-CN"/>
        </w:rPr>
      </w:pPr>
    </w:p>
    <w:p w14:paraId="116C6F66" w14:textId="77777777" w:rsidR="00E92C92" w:rsidRPr="00EB1FC8" w:rsidRDefault="00E92C92" w:rsidP="00AF2EB8">
      <w:pPr>
        <w:widowControl w:val="0"/>
        <w:suppressAutoHyphens w:val="0"/>
        <w:autoSpaceDE w:val="0"/>
        <w:adjustRightInd w:val="0"/>
        <w:snapToGrid w:val="0"/>
        <w:spacing w:line="360" w:lineRule="auto"/>
        <w:jc w:val="both"/>
        <w:rPr>
          <w:rFonts w:ascii="Book Antiqua" w:hAnsi="Book Antiqua" w:cs="Book Antiqua"/>
          <w:b/>
          <w:sz w:val="24"/>
          <w:szCs w:val="24"/>
        </w:rPr>
      </w:pPr>
      <w:proofErr w:type="spellStart"/>
      <w:r w:rsidRPr="00EB1FC8">
        <w:rPr>
          <w:rFonts w:ascii="Book Antiqua" w:hAnsi="Book Antiqua" w:cs="Book Antiqua"/>
          <w:b/>
          <w:sz w:val="24"/>
          <w:szCs w:val="24"/>
        </w:rPr>
        <w:t>Petros</w:t>
      </w:r>
      <w:proofErr w:type="spellEnd"/>
      <w:r w:rsidRPr="00EB1FC8">
        <w:rPr>
          <w:rFonts w:ascii="Book Antiqua" w:hAnsi="Book Antiqua" w:cs="Book Antiqua"/>
          <w:b/>
          <w:sz w:val="24"/>
          <w:szCs w:val="24"/>
        </w:rPr>
        <w:t xml:space="preserve"> </w:t>
      </w:r>
      <w:proofErr w:type="spellStart"/>
      <w:r w:rsidRPr="00EB1FC8">
        <w:rPr>
          <w:rFonts w:ascii="Book Antiqua" w:hAnsi="Book Antiqua" w:cs="Book Antiqua"/>
          <w:b/>
          <w:sz w:val="24"/>
          <w:szCs w:val="24"/>
        </w:rPr>
        <w:t>Zezos</w:t>
      </w:r>
      <w:proofErr w:type="spellEnd"/>
      <w:r w:rsidRPr="00EB1FC8">
        <w:rPr>
          <w:rFonts w:ascii="Book Antiqua" w:hAnsi="Book Antiqua" w:cs="Book Antiqua"/>
          <w:b/>
          <w:sz w:val="24"/>
          <w:szCs w:val="24"/>
        </w:rPr>
        <w:t xml:space="preserve">, Fred </w:t>
      </w:r>
      <w:proofErr w:type="spellStart"/>
      <w:r w:rsidRPr="00EB1FC8">
        <w:rPr>
          <w:rFonts w:ascii="Book Antiqua" w:hAnsi="Book Antiqua" w:cs="Book Antiqua"/>
          <w:b/>
          <w:sz w:val="24"/>
          <w:szCs w:val="24"/>
        </w:rPr>
        <w:t>Saibil</w:t>
      </w:r>
      <w:proofErr w:type="spellEnd"/>
      <w:r w:rsidRPr="00EB1FC8">
        <w:rPr>
          <w:rFonts w:ascii="Book Antiqua" w:hAnsi="Book Antiqua" w:cs="Book Antiqua"/>
          <w:b/>
          <w:sz w:val="24"/>
          <w:szCs w:val="24"/>
        </w:rPr>
        <w:t>,</w:t>
      </w:r>
      <w:r w:rsidRPr="00EB1FC8">
        <w:rPr>
          <w:rFonts w:ascii="Book Antiqua" w:hAnsi="Book Antiqua" w:cs="Book Antiqua"/>
          <w:sz w:val="24"/>
          <w:szCs w:val="24"/>
          <w:lang w:val="en-US"/>
        </w:rPr>
        <w:t xml:space="preserve"> Division of Gastroenterology, Department of Medicine, Sunnybrook Health Sciences Centre, University of Toronto, Toronto, Ontario M4N 3M5, Canada</w:t>
      </w:r>
    </w:p>
    <w:p w14:paraId="07FA4738" w14:textId="77777777" w:rsidR="00E92C92" w:rsidRPr="00EB1FC8" w:rsidRDefault="00E92C92" w:rsidP="00AF2EB8">
      <w:pPr>
        <w:adjustRightInd w:val="0"/>
        <w:snapToGrid w:val="0"/>
        <w:spacing w:line="360" w:lineRule="auto"/>
        <w:jc w:val="both"/>
        <w:rPr>
          <w:rFonts w:ascii="Book Antiqua" w:hAnsi="Book Antiqua" w:cs="Book Antiqua"/>
          <w:b/>
          <w:sz w:val="24"/>
          <w:szCs w:val="24"/>
        </w:rPr>
      </w:pPr>
    </w:p>
    <w:p w14:paraId="278AEB70" w14:textId="3A3E9883" w:rsidR="00E92C92" w:rsidRPr="00EB1FC8" w:rsidRDefault="00E92C92" w:rsidP="00AF2EB8">
      <w:pPr>
        <w:widowControl w:val="0"/>
        <w:suppressAutoHyphens w:val="0"/>
        <w:autoSpaceDE w:val="0"/>
        <w:adjustRightInd w:val="0"/>
        <w:snapToGrid w:val="0"/>
        <w:spacing w:line="360" w:lineRule="auto"/>
        <w:jc w:val="both"/>
        <w:rPr>
          <w:rFonts w:ascii="Book Antiqua" w:hAnsi="Book Antiqua" w:cs="Book Antiqua"/>
          <w:sz w:val="24"/>
          <w:szCs w:val="24"/>
          <w:lang w:val="en-US"/>
        </w:rPr>
      </w:pPr>
      <w:r w:rsidRPr="00EB1FC8">
        <w:rPr>
          <w:rFonts w:ascii="Book Antiqua" w:hAnsi="Book Antiqua" w:cs="Book Antiqua"/>
          <w:b/>
          <w:sz w:val="24"/>
          <w:szCs w:val="24"/>
        </w:rPr>
        <w:t xml:space="preserve">Author contributions: </w:t>
      </w:r>
      <w:proofErr w:type="spellStart"/>
      <w:r w:rsidRPr="00EB1FC8">
        <w:rPr>
          <w:rFonts w:ascii="Book Antiqua" w:hAnsi="Book Antiqua" w:cs="Book Antiqua"/>
          <w:sz w:val="24"/>
          <w:szCs w:val="24"/>
          <w:lang w:val="en-US"/>
        </w:rPr>
        <w:t>Zezos</w:t>
      </w:r>
      <w:proofErr w:type="spellEnd"/>
      <w:r w:rsidRPr="00EB1FC8">
        <w:rPr>
          <w:rFonts w:ascii="Book Antiqua" w:hAnsi="Book Antiqua" w:cs="Book Antiqua"/>
          <w:sz w:val="24"/>
          <w:szCs w:val="24"/>
          <w:lang w:val="en-US"/>
        </w:rPr>
        <w:t xml:space="preserve"> P and </w:t>
      </w:r>
      <w:proofErr w:type="spellStart"/>
      <w:r w:rsidRPr="00EB1FC8">
        <w:rPr>
          <w:rFonts w:ascii="Book Antiqua" w:hAnsi="Book Antiqua" w:cs="Book Antiqua"/>
          <w:sz w:val="24"/>
          <w:szCs w:val="24"/>
          <w:lang w:val="en-US"/>
        </w:rPr>
        <w:t>Saibil</w:t>
      </w:r>
      <w:proofErr w:type="spellEnd"/>
      <w:r w:rsidRPr="00EB1FC8">
        <w:rPr>
          <w:rFonts w:ascii="Book Antiqua" w:hAnsi="Book Antiqua" w:cs="Book Antiqua"/>
          <w:sz w:val="24"/>
          <w:szCs w:val="24"/>
          <w:lang w:val="en-US"/>
        </w:rPr>
        <w:t xml:space="preserve"> F substantial contributions to conception and design</w:t>
      </w:r>
      <w:r w:rsidR="00902CDC" w:rsidRPr="00EB1FC8">
        <w:rPr>
          <w:rFonts w:ascii="Book Antiqua" w:hAnsi="Book Antiqua" w:cs="Book Antiqua"/>
          <w:sz w:val="24"/>
          <w:szCs w:val="24"/>
          <w:lang w:val="en-US" w:eastAsia="zh-CN"/>
        </w:rPr>
        <w:t>,</w:t>
      </w:r>
      <w:r w:rsidRPr="00EB1FC8">
        <w:rPr>
          <w:rFonts w:ascii="Book Antiqua" w:hAnsi="Book Antiqua" w:cs="Book Antiqua"/>
          <w:sz w:val="24"/>
          <w:szCs w:val="24"/>
          <w:lang w:val="en-US"/>
        </w:rPr>
        <w:t xml:space="preserve"> acquisition of data; analysis and interpretation of data</w:t>
      </w:r>
      <w:r w:rsidR="00902CDC" w:rsidRPr="00EB1FC8">
        <w:rPr>
          <w:rFonts w:ascii="Book Antiqua" w:hAnsi="Book Antiqua" w:cs="Book Antiqua"/>
          <w:sz w:val="24"/>
          <w:szCs w:val="24"/>
          <w:lang w:val="en-US" w:eastAsia="zh-CN"/>
        </w:rPr>
        <w:t>,</w:t>
      </w:r>
      <w:r w:rsidRPr="00EB1FC8">
        <w:rPr>
          <w:rFonts w:ascii="Book Antiqua" w:hAnsi="Book Antiqua" w:cs="Book Antiqua"/>
          <w:sz w:val="24"/>
          <w:szCs w:val="24"/>
          <w:lang w:val="en-US"/>
        </w:rPr>
        <w:t xml:space="preserve"> drafting the article or</w:t>
      </w:r>
      <w:r w:rsidR="007140CC" w:rsidRPr="00EB1FC8">
        <w:rPr>
          <w:rFonts w:ascii="Book Antiqua" w:hAnsi="Book Antiqua" w:cs="Book Antiqua"/>
          <w:sz w:val="24"/>
          <w:szCs w:val="24"/>
          <w:lang w:val="en-US"/>
        </w:rPr>
        <w:t xml:space="preserve"> </w:t>
      </w:r>
      <w:r w:rsidRPr="00EB1FC8">
        <w:rPr>
          <w:rFonts w:ascii="Book Antiqua" w:hAnsi="Book Antiqua" w:cs="Book Antiqua"/>
          <w:sz w:val="24"/>
          <w:szCs w:val="24"/>
          <w:lang w:val="en-US"/>
        </w:rPr>
        <w:t xml:space="preserve">revising it critically for important intellectual content; and </w:t>
      </w:r>
      <w:r w:rsidRPr="00EB1FC8">
        <w:rPr>
          <w:rFonts w:ascii="Book Antiqua" w:hAnsi="Book Antiqua" w:cs="Ãˇø◊'ﬁ"/>
          <w:sz w:val="24"/>
          <w:szCs w:val="24"/>
          <w:lang w:val="en-US"/>
        </w:rPr>
        <w:t>final approval of the version to be published.</w:t>
      </w:r>
    </w:p>
    <w:p w14:paraId="1776F517" w14:textId="77777777" w:rsidR="00E92C92" w:rsidRPr="00EB1FC8" w:rsidRDefault="00E92C92" w:rsidP="00AF2EB8">
      <w:pPr>
        <w:widowControl w:val="0"/>
        <w:suppressAutoHyphens w:val="0"/>
        <w:autoSpaceDE w:val="0"/>
        <w:adjustRightInd w:val="0"/>
        <w:snapToGrid w:val="0"/>
        <w:spacing w:line="360" w:lineRule="auto"/>
        <w:jc w:val="both"/>
        <w:rPr>
          <w:rFonts w:ascii="Book Antiqua" w:hAnsi="Book Antiqua" w:cs="Book Antiqua"/>
          <w:sz w:val="24"/>
          <w:szCs w:val="24"/>
          <w:lang w:val="en-US" w:eastAsia="zh-CN"/>
        </w:rPr>
      </w:pPr>
    </w:p>
    <w:p w14:paraId="518541DE" w14:textId="1A647B0C" w:rsidR="004A03F0" w:rsidRPr="00EB1FC8" w:rsidRDefault="004A03F0" w:rsidP="00AF2EB8">
      <w:pPr>
        <w:widowControl w:val="0"/>
        <w:suppressAutoHyphens w:val="0"/>
        <w:autoSpaceDE w:val="0"/>
        <w:adjustRightInd w:val="0"/>
        <w:snapToGrid w:val="0"/>
        <w:spacing w:line="360" w:lineRule="auto"/>
        <w:jc w:val="both"/>
        <w:rPr>
          <w:rFonts w:ascii="Book Antiqua" w:hAnsi="Book Antiqua" w:cs="Book Antiqua"/>
          <w:b/>
          <w:sz w:val="24"/>
          <w:szCs w:val="24"/>
          <w:lang w:val="en-AU" w:eastAsia="zh-CN"/>
        </w:rPr>
      </w:pPr>
      <w:bookmarkStart w:id="8" w:name="OLE_LINK776"/>
      <w:bookmarkStart w:id="9" w:name="OLE_LINK777"/>
      <w:r w:rsidRPr="00EB1FC8">
        <w:rPr>
          <w:rFonts w:ascii="Book Antiqua" w:hAnsi="Book Antiqua" w:cs="Book Antiqua"/>
          <w:b/>
          <w:sz w:val="24"/>
          <w:szCs w:val="24"/>
          <w:lang w:val="en-US" w:eastAsia="zh-CN"/>
        </w:rPr>
        <w:t>Supported by</w:t>
      </w:r>
      <w:r w:rsidRPr="00EB1FC8">
        <w:rPr>
          <w:rFonts w:ascii="Book Antiqua" w:hAnsi="Book Antiqua" w:cs="Book Antiqua"/>
          <w:sz w:val="24"/>
          <w:szCs w:val="24"/>
          <w:lang w:val="en-US" w:eastAsia="zh-CN"/>
        </w:rPr>
        <w:t xml:space="preserve"> unrestricted grants from Janssen Inc. (Canada), </w:t>
      </w:r>
      <w:proofErr w:type="spellStart"/>
      <w:r w:rsidRPr="00EB1FC8">
        <w:rPr>
          <w:rFonts w:ascii="Book Antiqua" w:hAnsi="Book Antiqua" w:cs="Book Antiqua"/>
          <w:sz w:val="24"/>
          <w:szCs w:val="24"/>
          <w:lang w:val="en-US" w:eastAsia="zh-CN"/>
        </w:rPr>
        <w:t>Abbvie</w:t>
      </w:r>
      <w:proofErr w:type="spellEnd"/>
      <w:r w:rsidRPr="00EB1FC8">
        <w:rPr>
          <w:rFonts w:ascii="Book Antiqua" w:hAnsi="Book Antiqua" w:cs="Book Antiqua"/>
          <w:sz w:val="24"/>
          <w:szCs w:val="24"/>
          <w:lang w:val="en-US" w:eastAsia="zh-CN"/>
        </w:rPr>
        <w:t xml:space="preserve"> (Canada), </w:t>
      </w:r>
      <w:proofErr w:type="spellStart"/>
      <w:r w:rsidRPr="00EB1FC8">
        <w:rPr>
          <w:rFonts w:ascii="Book Antiqua" w:hAnsi="Book Antiqua" w:cs="Book Antiqua"/>
          <w:sz w:val="24"/>
          <w:szCs w:val="24"/>
          <w:lang w:val="en-US" w:eastAsia="zh-CN"/>
        </w:rPr>
        <w:t>Ferring</w:t>
      </w:r>
      <w:proofErr w:type="spellEnd"/>
      <w:r w:rsidRPr="00EB1FC8">
        <w:rPr>
          <w:rFonts w:ascii="Book Antiqua" w:hAnsi="Book Antiqua" w:cs="Book Antiqua"/>
          <w:sz w:val="24"/>
          <w:szCs w:val="24"/>
          <w:lang w:val="en-US" w:eastAsia="zh-CN"/>
        </w:rPr>
        <w:t xml:space="preserve"> Canada Inc., and Actavis Canada Inc. (partly, to </w:t>
      </w:r>
      <w:proofErr w:type="spellStart"/>
      <w:r w:rsidRPr="00EB1FC8">
        <w:rPr>
          <w:rFonts w:ascii="Book Antiqua" w:hAnsi="Book Antiqua" w:cs="Book Antiqua"/>
          <w:sz w:val="24"/>
          <w:szCs w:val="24"/>
          <w:lang w:val="en-US" w:eastAsia="zh-CN"/>
        </w:rPr>
        <w:t>Dr</w:t>
      </w:r>
      <w:proofErr w:type="spellEnd"/>
      <w:r w:rsidRPr="00EB1FC8">
        <w:rPr>
          <w:rFonts w:ascii="Book Antiqua" w:hAnsi="Book Antiqua" w:cs="Book Antiqua"/>
          <w:sz w:val="24"/>
          <w:szCs w:val="24"/>
          <w:lang w:val="en-US" w:eastAsia="zh-CN"/>
        </w:rPr>
        <w:t xml:space="preserve"> </w:t>
      </w:r>
      <w:proofErr w:type="spellStart"/>
      <w:r w:rsidRPr="00EB1FC8">
        <w:rPr>
          <w:rFonts w:ascii="Book Antiqua" w:hAnsi="Book Antiqua" w:cs="Book Antiqua"/>
          <w:sz w:val="24"/>
          <w:szCs w:val="24"/>
          <w:lang w:val="en-US" w:eastAsia="zh-CN"/>
        </w:rPr>
        <w:t>Zezos</w:t>
      </w:r>
      <w:proofErr w:type="spellEnd"/>
      <w:r w:rsidRPr="00EB1FC8">
        <w:rPr>
          <w:rFonts w:ascii="Book Antiqua" w:hAnsi="Book Antiqua" w:cs="Book Antiqua"/>
          <w:sz w:val="24"/>
          <w:szCs w:val="24"/>
          <w:lang w:val="en-US" w:eastAsia="zh-CN"/>
        </w:rPr>
        <w:t>)</w:t>
      </w:r>
      <w:r w:rsidR="00BD2CB1">
        <w:rPr>
          <w:rFonts w:ascii="Book Antiqua" w:hAnsi="Book Antiqua" w:cs="Book Antiqua" w:hint="eastAsia"/>
          <w:sz w:val="24"/>
          <w:szCs w:val="24"/>
          <w:lang w:val="en-US" w:eastAsia="zh-CN"/>
        </w:rPr>
        <w:t>.</w:t>
      </w:r>
    </w:p>
    <w:bookmarkEnd w:id="8"/>
    <w:bookmarkEnd w:id="9"/>
    <w:p w14:paraId="589ECAEE" w14:textId="77777777" w:rsidR="004A03F0" w:rsidRPr="00EB1FC8" w:rsidRDefault="004A03F0" w:rsidP="00AF2EB8">
      <w:pPr>
        <w:widowControl w:val="0"/>
        <w:suppressAutoHyphens w:val="0"/>
        <w:autoSpaceDE w:val="0"/>
        <w:adjustRightInd w:val="0"/>
        <w:snapToGrid w:val="0"/>
        <w:spacing w:line="360" w:lineRule="auto"/>
        <w:jc w:val="both"/>
        <w:rPr>
          <w:rFonts w:ascii="Book Antiqua" w:hAnsi="Book Antiqua" w:cs="Book Antiqua"/>
          <w:sz w:val="24"/>
          <w:szCs w:val="24"/>
          <w:lang w:val="en-AU" w:eastAsia="zh-CN"/>
        </w:rPr>
      </w:pPr>
    </w:p>
    <w:p w14:paraId="49A53F2F" w14:textId="622302B9" w:rsidR="00E92C92" w:rsidRPr="00FE6F88" w:rsidRDefault="00407473" w:rsidP="00FE6F88">
      <w:pPr>
        <w:spacing w:line="360" w:lineRule="auto"/>
        <w:rPr>
          <w:rFonts w:ascii="Book Antiqua" w:hAnsi="Book Antiqua"/>
          <w:b/>
          <w:color w:val="000000" w:themeColor="text1"/>
          <w:sz w:val="24"/>
          <w:szCs w:val="24"/>
        </w:rPr>
      </w:pPr>
      <w:r w:rsidRPr="00CF676A">
        <w:rPr>
          <w:rFonts w:ascii="Book Antiqua" w:hAnsi="Book Antiqua"/>
          <w:b/>
          <w:color w:val="000000" w:themeColor="text1"/>
          <w:sz w:val="24"/>
          <w:szCs w:val="24"/>
        </w:rPr>
        <w:t>Conflict-of-interest statement:</w:t>
      </w:r>
      <w:r w:rsidR="00E92C92" w:rsidRPr="00EB1FC8">
        <w:rPr>
          <w:rFonts w:ascii="Book Antiqua" w:hAnsi="Book Antiqua" w:cs="Book Antiqua"/>
          <w:b/>
          <w:sz w:val="24"/>
          <w:szCs w:val="24"/>
          <w:lang w:val="en-US"/>
        </w:rPr>
        <w:t xml:space="preserve"> </w:t>
      </w:r>
      <w:r w:rsidR="00902CDC" w:rsidRPr="00EB1FC8">
        <w:rPr>
          <w:rFonts w:ascii="Book Antiqua" w:hAnsi="Book Antiqua" w:cs="Book Antiqua"/>
          <w:sz w:val="24"/>
          <w:szCs w:val="24"/>
          <w:lang w:val="en-US" w:eastAsia="zh-CN"/>
        </w:rPr>
        <w:t>The authors declare no conflict of interest.</w:t>
      </w:r>
    </w:p>
    <w:p w14:paraId="6375C105" w14:textId="77777777" w:rsidR="00E92C92" w:rsidRPr="00EB1FC8" w:rsidRDefault="00E92C92" w:rsidP="00AF2EB8">
      <w:pPr>
        <w:adjustRightInd w:val="0"/>
        <w:snapToGrid w:val="0"/>
        <w:spacing w:line="360" w:lineRule="auto"/>
        <w:jc w:val="both"/>
        <w:rPr>
          <w:rFonts w:ascii="Book Antiqua" w:hAnsi="Book Antiqua" w:cs="Book Antiqua"/>
          <w:sz w:val="24"/>
          <w:szCs w:val="24"/>
          <w:lang w:eastAsia="zh-CN"/>
        </w:rPr>
      </w:pPr>
    </w:p>
    <w:p w14:paraId="196B996A" w14:textId="77777777" w:rsidR="00902CDC" w:rsidRPr="00EB1FC8" w:rsidRDefault="00902CDC" w:rsidP="00AF2EB8">
      <w:pPr>
        <w:suppressAutoHyphens w:val="0"/>
        <w:adjustRightInd w:val="0"/>
        <w:snapToGrid w:val="0"/>
        <w:spacing w:line="360" w:lineRule="auto"/>
        <w:jc w:val="both"/>
        <w:rPr>
          <w:rFonts w:ascii="Book Antiqua" w:hAnsi="Book Antiqua" w:cs="宋体"/>
          <w:sz w:val="24"/>
          <w:szCs w:val="24"/>
          <w:lang w:val="it-IT" w:eastAsia="en-US"/>
        </w:rPr>
      </w:pPr>
      <w:bookmarkStart w:id="10" w:name="OLE_LINK619"/>
      <w:bookmarkStart w:id="11" w:name="OLE_LINK620"/>
      <w:r w:rsidRPr="00EB1FC8">
        <w:rPr>
          <w:rFonts w:ascii="Book Antiqua" w:hAnsi="Book Antiqua"/>
          <w:b/>
          <w:sz w:val="24"/>
          <w:szCs w:val="24"/>
          <w:lang w:val="it-IT" w:eastAsia="en-US"/>
        </w:rPr>
        <w:t xml:space="preserve">Open-Access: </w:t>
      </w:r>
      <w:bookmarkStart w:id="12" w:name="OLE_LINK479"/>
      <w:bookmarkStart w:id="13" w:name="OLE_LINK496"/>
      <w:bookmarkStart w:id="14" w:name="OLE_LINK506"/>
      <w:bookmarkStart w:id="15" w:name="OLE_LINK507"/>
      <w:r w:rsidRPr="00EB1FC8">
        <w:rPr>
          <w:rFonts w:ascii="Book Antiqua" w:hAnsi="Book Antiqua"/>
          <w:sz w:val="24"/>
          <w:szCs w:val="24"/>
          <w:lang w:val="it-IT" w:eastAsia="en-US"/>
        </w:rPr>
        <w:t>This article is an open-access article which was selected b</w:t>
      </w:r>
      <w:bookmarkStart w:id="16" w:name="_GoBack"/>
      <w:bookmarkEnd w:id="16"/>
      <w:r w:rsidRPr="00EB1FC8">
        <w:rPr>
          <w:rFonts w:ascii="Book Antiqua" w:hAnsi="Book Antiqua"/>
          <w:sz w:val="24"/>
          <w:szCs w:val="24"/>
          <w:lang w:val="it-IT" w:eastAsia="en-US"/>
        </w:rPr>
        <w:t xml:space="preserve">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w:t>
      </w:r>
      <w:r w:rsidRPr="00EB1FC8">
        <w:rPr>
          <w:rFonts w:ascii="Book Antiqua" w:hAnsi="Book Antiqua"/>
          <w:sz w:val="24"/>
          <w:szCs w:val="24"/>
          <w:lang w:val="it-IT" w:eastAsia="en-US"/>
        </w:rPr>
        <w:lastRenderedPageBreak/>
        <w:t xml:space="preserve">provided the original work is properly cited and the use is non-commercial. See: </w:t>
      </w:r>
      <w:r w:rsidR="00C51819">
        <w:fldChar w:fldCharType="begin"/>
      </w:r>
      <w:r w:rsidR="00C51819">
        <w:instrText xml:space="preserve"> HYPERLINK "http://creativecommons.org/licenses/b</w:instrText>
      </w:r>
      <w:r w:rsidR="00C51819">
        <w:instrText xml:space="preserve">y-nc/4.0/" </w:instrText>
      </w:r>
      <w:r w:rsidR="00C51819">
        <w:fldChar w:fldCharType="separate"/>
      </w:r>
      <w:r w:rsidRPr="00EB1FC8">
        <w:rPr>
          <w:rFonts w:ascii="Book Antiqua" w:hAnsi="Book Antiqua"/>
          <w:sz w:val="24"/>
          <w:szCs w:val="24"/>
          <w:u w:val="single"/>
          <w:lang w:val="it-IT" w:eastAsia="en-US"/>
        </w:rPr>
        <w:t>http://creativecommons.org/licenses/by-nc/4.0/</w:t>
      </w:r>
      <w:r w:rsidR="00C51819">
        <w:rPr>
          <w:rFonts w:ascii="Book Antiqua" w:hAnsi="Book Antiqua"/>
          <w:sz w:val="24"/>
          <w:szCs w:val="24"/>
          <w:u w:val="single"/>
          <w:lang w:val="it-IT" w:eastAsia="en-US"/>
        </w:rPr>
        <w:fldChar w:fldCharType="end"/>
      </w:r>
      <w:bookmarkEnd w:id="12"/>
      <w:bookmarkEnd w:id="13"/>
      <w:bookmarkEnd w:id="14"/>
      <w:bookmarkEnd w:id="15"/>
    </w:p>
    <w:bookmarkEnd w:id="10"/>
    <w:bookmarkEnd w:id="11"/>
    <w:p w14:paraId="530E6282" w14:textId="77777777" w:rsidR="00902CDC" w:rsidRPr="00EB1FC8" w:rsidRDefault="00902CDC" w:rsidP="00AF2EB8">
      <w:pPr>
        <w:adjustRightInd w:val="0"/>
        <w:snapToGrid w:val="0"/>
        <w:spacing w:line="360" w:lineRule="auto"/>
        <w:jc w:val="both"/>
        <w:rPr>
          <w:rFonts w:ascii="Book Antiqua" w:hAnsi="Book Antiqua" w:cs="Book Antiqua"/>
          <w:sz w:val="24"/>
          <w:szCs w:val="24"/>
          <w:lang w:eastAsia="zh-CN"/>
        </w:rPr>
      </w:pPr>
    </w:p>
    <w:p w14:paraId="4FE94176" w14:textId="77777777" w:rsidR="00902CDC" w:rsidRPr="00EB1FC8" w:rsidRDefault="00E92C92" w:rsidP="00AF2EB8">
      <w:pPr>
        <w:widowControl w:val="0"/>
        <w:suppressAutoHyphens w:val="0"/>
        <w:autoSpaceDE w:val="0"/>
        <w:adjustRightInd w:val="0"/>
        <w:snapToGrid w:val="0"/>
        <w:spacing w:line="360" w:lineRule="auto"/>
        <w:jc w:val="both"/>
        <w:rPr>
          <w:rFonts w:ascii="Book Antiqua" w:hAnsi="Book Antiqua" w:cs="Book Antiqua"/>
          <w:sz w:val="24"/>
          <w:szCs w:val="24"/>
          <w:lang w:val="en-US" w:eastAsia="zh-CN"/>
        </w:rPr>
      </w:pPr>
      <w:r w:rsidRPr="00EB1FC8">
        <w:rPr>
          <w:rFonts w:ascii="Book Antiqua" w:hAnsi="Book Antiqua" w:cs="Book Antiqua"/>
          <w:b/>
          <w:sz w:val="24"/>
          <w:szCs w:val="24"/>
        </w:rPr>
        <w:t xml:space="preserve">Correspondence to: </w:t>
      </w:r>
      <w:bookmarkStart w:id="17" w:name="OLE_LINK778"/>
      <w:bookmarkStart w:id="18" w:name="OLE_LINK779"/>
      <w:proofErr w:type="spellStart"/>
      <w:r w:rsidRPr="00EB1FC8">
        <w:rPr>
          <w:rFonts w:ascii="Book Antiqua" w:hAnsi="Book Antiqua" w:cs="Book Antiqua"/>
          <w:b/>
          <w:sz w:val="24"/>
          <w:szCs w:val="24"/>
          <w:lang w:val="en-US"/>
        </w:rPr>
        <w:t>Petros</w:t>
      </w:r>
      <w:proofErr w:type="spellEnd"/>
      <w:r w:rsidRPr="00EB1FC8">
        <w:rPr>
          <w:rFonts w:ascii="Book Antiqua" w:hAnsi="Book Antiqua" w:cs="Book Antiqua"/>
          <w:b/>
          <w:sz w:val="24"/>
          <w:szCs w:val="24"/>
          <w:lang w:val="en-US"/>
        </w:rPr>
        <w:t xml:space="preserve"> </w:t>
      </w:r>
      <w:proofErr w:type="spellStart"/>
      <w:r w:rsidRPr="00EB1FC8">
        <w:rPr>
          <w:rFonts w:ascii="Book Antiqua" w:hAnsi="Book Antiqua" w:cs="Book Antiqua"/>
          <w:b/>
          <w:sz w:val="24"/>
          <w:szCs w:val="24"/>
          <w:lang w:val="en-US"/>
        </w:rPr>
        <w:t>Zezos</w:t>
      </w:r>
      <w:proofErr w:type="spellEnd"/>
      <w:r w:rsidRPr="00EB1FC8">
        <w:rPr>
          <w:rFonts w:ascii="Book Antiqua" w:hAnsi="Book Antiqua" w:cs="Book Antiqua"/>
          <w:b/>
          <w:sz w:val="24"/>
          <w:szCs w:val="24"/>
          <w:lang w:val="en-US"/>
        </w:rPr>
        <w:t xml:space="preserve">, MD, </w:t>
      </w:r>
      <w:r w:rsidR="00C47E9E" w:rsidRPr="00EB1FC8">
        <w:rPr>
          <w:rFonts w:ascii="Book Antiqua" w:hAnsi="Book Antiqua" w:cs="Book Antiqua"/>
          <w:b/>
          <w:sz w:val="24"/>
          <w:szCs w:val="24"/>
          <w:lang w:val="en-US"/>
        </w:rPr>
        <w:t xml:space="preserve">PhD, </w:t>
      </w:r>
      <w:r w:rsidRPr="00EB1FC8">
        <w:rPr>
          <w:rFonts w:ascii="Book Antiqua" w:hAnsi="Book Antiqua" w:cs="Book Antiqua"/>
          <w:sz w:val="24"/>
          <w:szCs w:val="24"/>
          <w:lang w:val="en-US"/>
        </w:rPr>
        <w:t xml:space="preserve">Division of Gastroenterology, Department of Medicine, Sunnybrook Health Sciences Centre, University of Toronto, H52-2075 </w:t>
      </w:r>
      <w:proofErr w:type="spellStart"/>
      <w:r w:rsidRPr="00EB1FC8">
        <w:rPr>
          <w:rFonts w:ascii="Book Antiqua" w:hAnsi="Book Antiqua" w:cs="Book Antiqua"/>
          <w:sz w:val="24"/>
          <w:szCs w:val="24"/>
          <w:lang w:val="en-US"/>
        </w:rPr>
        <w:t>Bayview</w:t>
      </w:r>
      <w:proofErr w:type="spellEnd"/>
      <w:r w:rsidRPr="00EB1FC8">
        <w:rPr>
          <w:rFonts w:ascii="Book Antiqua" w:hAnsi="Book Antiqua" w:cs="Book Antiqua"/>
          <w:sz w:val="24"/>
          <w:szCs w:val="24"/>
          <w:lang w:val="en-US"/>
        </w:rPr>
        <w:t xml:space="preserve"> Avenue, To</w:t>
      </w:r>
      <w:r w:rsidRPr="00EB1FC8">
        <w:rPr>
          <w:rFonts w:ascii="Book Antiqua" w:hAnsi="Book Antiqua" w:cs="Ãˇø◊'ﬁ"/>
          <w:sz w:val="24"/>
          <w:szCs w:val="24"/>
          <w:lang w:val="en-US"/>
        </w:rPr>
        <w:t>ronto,</w:t>
      </w:r>
      <w:r w:rsidRPr="00EB1FC8">
        <w:rPr>
          <w:rFonts w:ascii="Book Antiqua" w:hAnsi="Book Antiqua" w:cs="Book Antiqua"/>
          <w:sz w:val="24"/>
          <w:szCs w:val="24"/>
          <w:lang w:val="en-US"/>
        </w:rPr>
        <w:t xml:space="preserve"> </w:t>
      </w:r>
      <w:r w:rsidRPr="00EB1FC8">
        <w:rPr>
          <w:rFonts w:ascii="Book Antiqua" w:hAnsi="Book Antiqua" w:cs="Ãˇø◊'ﬁ"/>
          <w:sz w:val="24"/>
          <w:szCs w:val="24"/>
          <w:lang w:val="en-US"/>
        </w:rPr>
        <w:t xml:space="preserve">Ontario M4N 3M5, Canada. </w:t>
      </w:r>
      <w:hyperlink r:id="rId8" w:history="1">
        <w:r w:rsidRPr="00EB1FC8">
          <w:rPr>
            <w:rStyle w:val="a3"/>
            <w:rFonts w:ascii="Book Antiqua" w:hAnsi="Book Antiqua" w:cs="Ãˇø◊'ﬁ"/>
            <w:color w:val="auto"/>
            <w:sz w:val="24"/>
            <w:szCs w:val="24"/>
            <w:lang w:val="en-US"/>
          </w:rPr>
          <w:t>zezosp13@hotmail.co</w:t>
        </w:r>
        <w:r w:rsidRPr="00EB1FC8">
          <w:rPr>
            <w:rStyle w:val="a3"/>
            <w:rFonts w:ascii="Book Antiqua" w:hAnsi="Book Antiqua" w:cs="Book Antiqua"/>
            <w:color w:val="auto"/>
            <w:sz w:val="24"/>
            <w:szCs w:val="24"/>
            <w:lang w:val="en-US"/>
          </w:rPr>
          <w:t>m</w:t>
        </w:r>
      </w:hyperlink>
      <w:r w:rsidRPr="00EB1FC8">
        <w:rPr>
          <w:rFonts w:ascii="Book Antiqua" w:hAnsi="Book Antiqua" w:cs="Book Antiqua"/>
          <w:sz w:val="24"/>
          <w:szCs w:val="24"/>
          <w:lang w:val="en-US"/>
        </w:rPr>
        <w:t xml:space="preserve"> </w:t>
      </w:r>
      <w:bookmarkEnd w:id="17"/>
      <w:bookmarkEnd w:id="18"/>
      <w:r w:rsidRPr="00EB1FC8">
        <w:rPr>
          <w:rFonts w:ascii="Book Antiqua" w:hAnsi="Book Antiqua" w:cs="Book Antiqua"/>
          <w:b/>
          <w:sz w:val="24"/>
          <w:szCs w:val="24"/>
          <w:lang w:val="en-US"/>
        </w:rPr>
        <w:t xml:space="preserve">Telephone: </w:t>
      </w:r>
      <w:r w:rsidRPr="00EB1FC8">
        <w:rPr>
          <w:rFonts w:ascii="Book Antiqua" w:hAnsi="Book Antiqua" w:cs="Book Antiqua"/>
          <w:sz w:val="24"/>
          <w:szCs w:val="24"/>
          <w:lang w:val="en-US"/>
        </w:rPr>
        <w:t xml:space="preserve">+1-416-4804727 </w:t>
      </w:r>
    </w:p>
    <w:p w14:paraId="377AB994" w14:textId="4281306C" w:rsidR="00E92C92" w:rsidRPr="00EB1FC8" w:rsidRDefault="00E92C92" w:rsidP="00AF2EB8">
      <w:pPr>
        <w:widowControl w:val="0"/>
        <w:suppressAutoHyphens w:val="0"/>
        <w:autoSpaceDE w:val="0"/>
        <w:adjustRightInd w:val="0"/>
        <w:snapToGrid w:val="0"/>
        <w:spacing w:line="360" w:lineRule="auto"/>
        <w:jc w:val="both"/>
        <w:rPr>
          <w:rFonts w:ascii="Book Antiqua" w:hAnsi="Book Antiqua" w:cs="Book Antiqua"/>
          <w:sz w:val="24"/>
          <w:szCs w:val="24"/>
          <w:lang w:val="en-US"/>
        </w:rPr>
      </w:pPr>
      <w:r w:rsidRPr="00EB1FC8">
        <w:rPr>
          <w:rFonts w:ascii="Book Antiqua" w:hAnsi="Book Antiqua" w:cs="Book Antiqua"/>
          <w:b/>
          <w:sz w:val="24"/>
          <w:szCs w:val="24"/>
          <w:lang w:val="en-US"/>
        </w:rPr>
        <w:t xml:space="preserve">Fax: </w:t>
      </w:r>
      <w:r w:rsidRPr="00EB1FC8">
        <w:rPr>
          <w:rFonts w:ascii="Book Antiqua" w:hAnsi="Book Antiqua" w:cs="Book Antiqua"/>
          <w:sz w:val="24"/>
          <w:szCs w:val="24"/>
          <w:lang w:val="en-US"/>
        </w:rPr>
        <w:t>+1-416-4805977</w:t>
      </w:r>
    </w:p>
    <w:p w14:paraId="7A2E37A8" w14:textId="77777777" w:rsidR="004A7B7C" w:rsidRPr="00EB1FC8" w:rsidRDefault="004A7B7C" w:rsidP="00AF2EB8">
      <w:pPr>
        <w:widowControl w:val="0"/>
        <w:suppressAutoHyphens w:val="0"/>
        <w:autoSpaceDE w:val="0"/>
        <w:adjustRightInd w:val="0"/>
        <w:snapToGrid w:val="0"/>
        <w:spacing w:line="360" w:lineRule="auto"/>
        <w:jc w:val="both"/>
        <w:rPr>
          <w:rFonts w:ascii="Book Antiqua" w:hAnsi="Book Antiqua" w:cs="Book Antiqua"/>
          <w:sz w:val="24"/>
          <w:szCs w:val="24"/>
          <w:lang w:val="en-US" w:eastAsia="zh-CN"/>
        </w:rPr>
      </w:pPr>
    </w:p>
    <w:p w14:paraId="668D48F3" w14:textId="19580509" w:rsidR="00902CDC" w:rsidRPr="00EB1FC8" w:rsidRDefault="00902CDC" w:rsidP="00AF2EB8">
      <w:pPr>
        <w:adjustRightInd w:val="0"/>
        <w:snapToGrid w:val="0"/>
        <w:spacing w:line="360" w:lineRule="auto"/>
        <w:jc w:val="both"/>
        <w:rPr>
          <w:rFonts w:ascii="Book Antiqua" w:hAnsi="Book Antiqua"/>
          <w:sz w:val="24"/>
          <w:szCs w:val="24"/>
        </w:rPr>
      </w:pPr>
      <w:bookmarkStart w:id="19" w:name="OLE_LINK2693"/>
      <w:bookmarkStart w:id="20" w:name="OLE_LINK2694"/>
      <w:r w:rsidRPr="00EB1FC8">
        <w:rPr>
          <w:rFonts w:ascii="Book Antiqua" w:hAnsi="Book Antiqua"/>
          <w:b/>
          <w:sz w:val="24"/>
          <w:szCs w:val="24"/>
        </w:rPr>
        <w:t>Received:</w:t>
      </w:r>
      <w:r w:rsidRPr="00EB1FC8">
        <w:rPr>
          <w:rFonts w:ascii="Book Antiqua" w:hAnsi="Book Antiqua"/>
          <w:b/>
          <w:sz w:val="24"/>
          <w:szCs w:val="24"/>
          <w:lang w:eastAsia="zh-CN"/>
        </w:rPr>
        <w:t xml:space="preserve"> </w:t>
      </w:r>
      <w:r w:rsidRPr="00EB1FC8">
        <w:rPr>
          <w:rFonts w:ascii="Book Antiqua" w:hAnsi="Book Antiqua"/>
          <w:sz w:val="24"/>
          <w:szCs w:val="24"/>
          <w:lang w:eastAsia="zh-CN"/>
        </w:rPr>
        <w:t>March 4, 2015</w:t>
      </w:r>
      <w:r w:rsidRPr="00EB1FC8">
        <w:rPr>
          <w:rFonts w:ascii="Book Antiqua" w:hAnsi="Book Antiqua"/>
          <w:sz w:val="24"/>
          <w:szCs w:val="24"/>
        </w:rPr>
        <w:t xml:space="preserve"> </w:t>
      </w:r>
    </w:p>
    <w:p w14:paraId="553491E1" w14:textId="60C5F605" w:rsidR="00902CDC" w:rsidRPr="00EB1FC8" w:rsidRDefault="00902CDC" w:rsidP="00AF2EB8">
      <w:pPr>
        <w:adjustRightInd w:val="0"/>
        <w:snapToGrid w:val="0"/>
        <w:spacing w:line="360" w:lineRule="auto"/>
        <w:jc w:val="both"/>
        <w:rPr>
          <w:rFonts w:ascii="Book Antiqua" w:hAnsi="Book Antiqua"/>
          <w:b/>
          <w:sz w:val="24"/>
          <w:szCs w:val="24"/>
          <w:lang w:eastAsia="zh-CN"/>
        </w:rPr>
      </w:pPr>
      <w:r w:rsidRPr="00EB1FC8">
        <w:rPr>
          <w:rFonts w:ascii="Book Antiqua" w:hAnsi="Book Antiqua"/>
          <w:b/>
          <w:sz w:val="24"/>
          <w:szCs w:val="24"/>
        </w:rPr>
        <w:t>Peer-review started:</w:t>
      </w:r>
      <w:r w:rsidRPr="00EB1FC8">
        <w:rPr>
          <w:rFonts w:ascii="Book Antiqua" w:hAnsi="Book Antiqua"/>
          <w:b/>
          <w:sz w:val="24"/>
          <w:szCs w:val="24"/>
          <w:lang w:eastAsia="zh-CN"/>
        </w:rPr>
        <w:t xml:space="preserve"> </w:t>
      </w:r>
      <w:r w:rsidRPr="00EB1FC8">
        <w:rPr>
          <w:rFonts w:ascii="Book Antiqua" w:hAnsi="Book Antiqua"/>
          <w:sz w:val="24"/>
          <w:szCs w:val="24"/>
          <w:lang w:eastAsia="zh-CN"/>
        </w:rPr>
        <w:t>March 5, 2015</w:t>
      </w:r>
    </w:p>
    <w:p w14:paraId="5CCD4B63" w14:textId="257C1029" w:rsidR="00902CDC" w:rsidRPr="00EB1FC8" w:rsidRDefault="00902CDC" w:rsidP="00AF2EB8">
      <w:pPr>
        <w:adjustRightInd w:val="0"/>
        <w:snapToGrid w:val="0"/>
        <w:spacing w:line="360" w:lineRule="auto"/>
        <w:jc w:val="both"/>
        <w:rPr>
          <w:rFonts w:ascii="Book Antiqua" w:hAnsi="Book Antiqua"/>
          <w:b/>
          <w:sz w:val="24"/>
          <w:szCs w:val="24"/>
          <w:lang w:eastAsia="zh-CN"/>
        </w:rPr>
      </w:pPr>
      <w:r w:rsidRPr="00EB1FC8">
        <w:rPr>
          <w:rFonts w:ascii="Book Antiqua" w:hAnsi="Book Antiqua"/>
          <w:b/>
          <w:sz w:val="24"/>
          <w:szCs w:val="24"/>
        </w:rPr>
        <w:t>First decision:</w:t>
      </w:r>
      <w:r w:rsidRPr="00EB1FC8">
        <w:rPr>
          <w:rFonts w:ascii="Book Antiqua" w:hAnsi="Book Antiqua"/>
          <w:b/>
          <w:sz w:val="24"/>
          <w:szCs w:val="24"/>
          <w:lang w:eastAsia="zh-CN"/>
        </w:rPr>
        <w:t xml:space="preserve"> </w:t>
      </w:r>
      <w:r w:rsidRPr="00EB1FC8">
        <w:rPr>
          <w:rFonts w:ascii="Book Antiqua" w:hAnsi="Book Antiqua"/>
          <w:sz w:val="24"/>
          <w:szCs w:val="24"/>
          <w:lang w:eastAsia="zh-CN"/>
        </w:rPr>
        <w:t>April 13, 2015</w:t>
      </w:r>
    </w:p>
    <w:p w14:paraId="4AD20F53" w14:textId="2384AF6A" w:rsidR="00902CDC" w:rsidRPr="00EB1FC8" w:rsidRDefault="00902CDC" w:rsidP="00AF2EB8">
      <w:pPr>
        <w:adjustRightInd w:val="0"/>
        <w:snapToGrid w:val="0"/>
        <w:spacing w:line="360" w:lineRule="auto"/>
        <w:jc w:val="both"/>
        <w:rPr>
          <w:rFonts w:ascii="Book Antiqua" w:hAnsi="Book Antiqua"/>
          <w:b/>
          <w:sz w:val="24"/>
          <w:szCs w:val="24"/>
        </w:rPr>
      </w:pPr>
      <w:r w:rsidRPr="00EB1FC8">
        <w:rPr>
          <w:rFonts w:ascii="Book Antiqua" w:hAnsi="Book Antiqua"/>
          <w:b/>
          <w:sz w:val="24"/>
          <w:szCs w:val="24"/>
        </w:rPr>
        <w:t xml:space="preserve">Revised: </w:t>
      </w:r>
      <w:r w:rsidRPr="00EB1FC8">
        <w:rPr>
          <w:rFonts w:ascii="Book Antiqua" w:hAnsi="Book Antiqua"/>
          <w:sz w:val="24"/>
          <w:szCs w:val="24"/>
          <w:lang w:eastAsia="zh-CN"/>
        </w:rPr>
        <w:t>April 29, 2015</w:t>
      </w:r>
      <w:r w:rsidRPr="00EB1FC8">
        <w:rPr>
          <w:rFonts w:ascii="Book Antiqua" w:hAnsi="Book Antiqua"/>
          <w:sz w:val="24"/>
          <w:szCs w:val="24"/>
        </w:rPr>
        <w:t xml:space="preserve"> </w:t>
      </w:r>
    </w:p>
    <w:p w14:paraId="4D66A2A9" w14:textId="757B1CF6" w:rsidR="00407473" w:rsidRPr="003A6E42" w:rsidRDefault="00902CDC" w:rsidP="00407473">
      <w:pPr>
        <w:spacing w:line="360" w:lineRule="auto"/>
        <w:rPr>
          <w:rFonts w:ascii="Book Antiqua" w:hAnsi="Book Antiqua"/>
          <w:color w:val="000000" w:themeColor="text1"/>
          <w:sz w:val="24"/>
        </w:rPr>
      </w:pPr>
      <w:r w:rsidRPr="00EB1FC8">
        <w:rPr>
          <w:rFonts w:ascii="Book Antiqua" w:hAnsi="Book Antiqua"/>
          <w:b/>
          <w:sz w:val="24"/>
          <w:szCs w:val="24"/>
        </w:rPr>
        <w:t>Accepted:</w:t>
      </w:r>
      <w:bookmarkStart w:id="21" w:name="OLE_LINK98"/>
      <w:bookmarkStart w:id="22" w:name="OLE_LINK99"/>
      <w:bookmarkStart w:id="23" w:name="OLE_LINK104"/>
      <w:bookmarkStart w:id="24" w:name="OLE_LINK110"/>
      <w:bookmarkStart w:id="25" w:name="OLE_LINK111"/>
      <w:bookmarkStart w:id="26" w:name="OLE_LINK115"/>
      <w:bookmarkStart w:id="27" w:name="OLE_LINK116"/>
      <w:r w:rsidR="00407473" w:rsidRPr="00407473">
        <w:rPr>
          <w:rFonts w:ascii="Book Antiqua" w:hAnsi="Book Antiqua"/>
          <w:color w:val="000000" w:themeColor="text1"/>
          <w:sz w:val="24"/>
        </w:rPr>
        <w:t xml:space="preserve"> </w:t>
      </w:r>
      <w:r w:rsidR="00407473" w:rsidRPr="003A6E42">
        <w:rPr>
          <w:rFonts w:ascii="Book Antiqua" w:hAnsi="Book Antiqua"/>
          <w:color w:val="000000" w:themeColor="text1"/>
          <w:sz w:val="24"/>
        </w:rPr>
        <w:t>June 26, 2015</w:t>
      </w:r>
    </w:p>
    <w:bookmarkEnd w:id="21"/>
    <w:bookmarkEnd w:id="22"/>
    <w:bookmarkEnd w:id="23"/>
    <w:bookmarkEnd w:id="24"/>
    <w:bookmarkEnd w:id="25"/>
    <w:bookmarkEnd w:id="26"/>
    <w:bookmarkEnd w:id="27"/>
    <w:p w14:paraId="77A2AE61" w14:textId="588240FA" w:rsidR="00902CDC" w:rsidRPr="00EB1FC8" w:rsidRDefault="00691B60" w:rsidP="00AF2EB8">
      <w:pPr>
        <w:adjustRightInd w:val="0"/>
        <w:snapToGrid w:val="0"/>
        <w:spacing w:line="360" w:lineRule="auto"/>
        <w:jc w:val="both"/>
        <w:rPr>
          <w:rFonts w:ascii="Book Antiqua" w:hAnsi="Book Antiqua"/>
          <w:b/>
          <w:sz w:val="24"/>
          <w:szCs w:val="24"/>
        </w:rPr>
      </w:pPr>
      <w:r w:rsidRPr="00EB1FC8">
        <w:rPr>
          <w:rFonts w:ascii="Book Antiqua" w:hAnsi="Book Antiqua"/>
          <w:b/>
          <w:sz w:val="24"/>
          <w:szCs w:val="24"/>
        </w:rPr>
        <w:t xml:space="preserve"> </w:t>
      </w:r>
    </w:p>
    <w:p w14:paraId="3708A72A" w14:textId="77777777" w:rsidR="00902CDC" w:rsidRPr="00EB1FC8" w:rsidRDefault="00902CDC" w:rsidP="00AF2EB8">
      <w:pPr>
        <w:adjustRightInd w:val="0"/>
        <w:snapToGrid w:val="0"/>
        <w:spacing w:line="360" w:lineRule="auto"/>
        <w:jc w:val="both"/>
        <w:rPr>
          <w:rFonts w:ascii="Book Antiqua" w:hAnsi="Book Antiqua"/>
          <w:b/>
          <w:sz w:val="24"/>
          <w:szCs w:val="24"/>
        </w:rPr>
      </w:pPr>
      <w:r w:rsidRPr="00EB1FC8">
        <w:rPr>
          <w:rFonts w:ascii="Book Antiqua" w:hAnsi="Book Antiqua"/>
          <w:b/>
          <w:sz w:val="24"/>
          <w:szCs w:val="24"/>
        </w:rPr>
        <w:t>Article in press:</w:t>
      </w:r>
    </w:p>
    <w:p w14:paraId="6201CDB3" w14:textId="77777777" w:rsidR="00902CDC" w:rsidRPr="00EB1FC8" w:rsidRDefault="00902CDC" w:rsidP="00AF2EB8">
      <w:pPr>
        <w:adjustRightInd w:val="0"/>
        <w:snapToGrid w:val="0"/>
        <w:spacing w:line="360" w:lineRule="auto"/>
        <w:jc w:val="both"/>
        <w:rPr>
          <w:rFonts w:ascii="Book Antiqua" w:hAnsi="Book Antiqua"/>
          <w:b/>
          <w:sz w:val="24"/>
          <w:szCs w:val="24"/>
        </w:rPr>
      </w:pPr>
      <w:r w:rsidRPr="00EB1FC8">
        <w:rPr>
          <w:rFonts w:ascii="Book Antiqua" w:hAnsi="Book Antiqua"/>
          <w:b/>
          <w:sz w:val="24"/>
          <w:szCs w:val="24"/>
        </w:rPr>
        <w:t xml:space="preserve">Published online: </w:t>
      </w:r>
    </w:p>
    <w:bookmarkEnd w:id="19"/>
    <w:bookmarkEnd w:id="20"/>
    <w:p w14:paraId="10DF6E0B" w14:textId="77777777" w:rsidR="00902CDC" w:rsidRPr="00EB1FC8" w:rsidRDefault="00902CDC" w:rsidP="00AF2EB8">
      <w:pPr>
        <w:widowControl w:val="0"/>
        <w:suppressAutoHyphens w:val="0"/>
        <w:autoSpaceDE w:val="0"/>
        <w:adjustRightInd w:val="0"/>
        <w:snapToGrid w:val="0"/>
        <w:spacing w:line="360" w:lineRule="auto"/>
        <w:jc w:val="both"/>
        <w:rPr>
          <w:rFonts w:ascii="Book Antiqua" w:hAnsi="Book Antiqua" w:cs="Book Antiqua"/>
          <w:sz w:val="24"/>
          <w:szCs w:val="24"/>
          <w:lang w:val="en-US" w:eastAsia="zh-CN"/>
        </w:rPr>
      </w:pPr>
    </w:p>
    <w:p w14:paraId="2DDE9FE3" w14:textId="74318905" w:rsidR="00E92C92" w:rsidRPr="00B75B02" w:rsidRDefault="00D65AD5" w:rsidP="00B75B02">
      <w:pPr>
        <w:suppressAutoHyphens w:val="0"/>
        <w:spacing w:line="360" w:lineRule="auto"/>
        <w:rPr>
          <w:rFonts w:ascii="Book Antiqua" w:hAnsi="Book Antiqua" w:cs="Book Antiqua"/>
          <w:b/>
          <w:sz w:val="24"/>
          <w:szCs w:val="24"/>
          <w:lang w:eastAsia="zh-CN"/>
        </w:rPr>
      </w:pPr>
      <w:r>
        <w:rPr>
          <w:rFonts w:ascii="Book Antiqua" w:hAnsi="Book Antiqua" w:cs="Book Antiqua"/>
          <w:b/>
          <w:sz w:val="24"/>
          <w:szCs w:val="24"/>
        </w:rPr>
        <w:br w:type="page"/>
      </w:r>
      <w:r w:rsidR="00E92C92" w:rsidRPr="00EB1FC8">
        <w:rPr>
          <w:rFonts w:ascii="Book Antiqua" w:hAnsi="Book Antiqua" w:cs="Book Antiqua"/>
          <w:b/>
          <w:sz w:val="24"/>
          <w:szCs w:val="24"/>
        </w:rPr>
        <w:lastRenderedPageBreak/>
        <w:t xml:space="preserve">Abstract </w:t>
      </w:r>
    </w:p>
    <w:p w14:paraId="50A8A4AD" w14:textId="46953CA9" w:rsidR="00E92C92" w:rsidRPr="00EB1FC8" w:rsidRDefault="00E92C92" w:rsidP="00B75B02">
      <w:pPr>
        <w:widowControl w:val="0"/>
        <w:adjustRightInd w:val="0"/>
        <w:snapToGrid w:val="0"/>
        <w:spacing w:line="360" w:lineRule="auto"/>
        <w:jc w:val="both"/>
        <w:rPr>
          <w:rFonts w:ascii="Book Antiqua" w:hAnsi="Book Antiqua" w:cs="Book Antiqua"/>
          <w:b/>
          <w:sz w:val="24"/>
          <w:szCs w:val="24"/>
        </w:rPr>
      </w:pPr>
      <w:r w:rsidRPr="00EB1FC8">
        <w:rPr>
          <w:rFonts w:ascii="Book Antiqua" w:hAnsi="Book Antiqua" w:cs="Book Antiqua"/>
          <w:sz w:val="24"/>
          <w:szCs w:val="24"/>
        </w:rPr>
        <w:t xml:space="preserve">Restorative </w:t>
      </w:r>
      <w:proofErr w:type="spellStart"/>
      <w:r w:rsidRPr="00EB1FC8">
        <w:rPr>
          <w:rFonts w:ascii="Book Antiqua" w:hAnsi="Book Antiqua" w:cs="Book Antiqua"/>
          <w:sz w:val="24"/>
          <w:szCs w:val="24"/>
        </w:rPr>
        <w:t>proctocolectomy</w:t>
      </w:r>
      <w:proofErr w:type="spellEnd"/>
      <w:r w:rsidRPr="00EB1FC8">
        <w:rPr>
          <w:rFonts w:ascii="Book Antiqua" w:hAnsi="Book Antiqua" w:cs="Book Antiqua"/>
          <w:sz w:val="24"/>
          <w:szCs w:val="24"/>
        </w:rPr>
        <w:t xml:space="preserve"> with </w:t>
      </w:r>
      <w:proofErr w:type="spellStart"/>
      <w:r w:rsidRPr="00EB1FC8">
        <w:rPr>
          <w:rFonts w:ascii="Book Antiqua" w:hAnsi="Book Antiqua" w:cs="Book Antiqua"/>
          <w:sz w:val="24"/>
          <w:szCs w:val="24"/>
        </w:rPr>
        <w:t>ileal</w:t>
      </w:r>
      <w:proofErr w:type="spellEnd"/>
      <w:r w:rsidRPr="00EB1FC8">
        <w:rPr>
          <w:rFonts w:ascii="Book Antiqua" w:hAnsi="Book Antiqua" w:cs="Book Antiqua"/>
          <w:sz w:val="24"/>
          <w:szCs w:val="24"/>
        </w:rPr>
        <w:t xml:space="preserve">-pouch anal anastomosis (IPAA) is the operation of choice for </w:t>
      </w:r>
      <w:r w:rsidR="00C8182D" w:rsidRPr="00EB1FC8">
        <w:rPr>
          <w:rFonts w:ascii="Book Antiqua" w:hAnsi="Book Antiqua" w:cs="Book Antiqua"/>
          <w:sz w:val="24"/>
          <w:szCs w:val="24"/>
        </w:rPr>
        <w:t xml:space="preserve">medically </w:t>
      </w:r>
      <w:r w:rsidRPr="00EB1FC8">
        <w:rPr>
          <w:rFonts w:ascii="Book Antiqua" w:hAnsi="Book Antiqua" w:cs="Book Antiqua"/>
          <w:sz w:val="24"/>
          <w:szCs w:val="24"/>
        </w:rPr>
        <w:t xml:space="preserve">refractory ulcerative colitis (UC), for UC with dysplasia, and for familial adenomatous polyposis (FAP). </w:t>
      </w:r>
      <w:r w:rsidR="00883FC9" w:rsidRPr="00EB1FC8">
        <w:rPr>
          <w:rFonts w:ascii="Book Antiqua" w:hAnsi="Book Antiqua" w:cs="Book Antiqua"/>
          <w:sz w:val="24"/>
          <w:szCs w:val="24"/>
        </w:rPr>
        <w:t xml:space="preserve">IPAA </w:t>
      </w:r>
      <w:r w:rsidRPr="00EB1FC8">
        <w:rPr>
          <w:rFonts w:ascii="Book Antiqua" w:hAnsi="Book Antiqua" w:cs="Book Antiqua"/>
          <w:sz w:val="24"/>
          <w:szCs w:val="24"/>
        </w:rPr>
        <w:t>can be a treatment option for select</w:t>
      </w:r>
      <w:r w:rsidR="00C8182D" w:rsidRPr="00EB1FC8">
        <w:rPr>
          <w:rFonts w:ascii="Book Antiqua" w:hAnsi="Book Antiqua" w:cs="Book Antiqua"/>
          <w:sz w:val="24"/>
          <w:szCs w:val="24"/>
        </w:rPr>
        <w:t>ed</w:t>
      </w:r>
      <w:r w:rsidRPr="00EB1FC8">
        <w:rPr>
          <w:rFonts w:ascii="Book Antiqua" w:hAnsi="Book Antiqua" w:cs="Book Antiqua"/>
          <w:sz w:val="24"/>
          <w:szCs w:val="24"/>
        </w:rPr>
        <w:t xml:space="preserve"> patients with Crohn’s colitis without perianal and/or small bowel disease. </w:t>
      </w:r>
      <w:r w:rsidR="00C8182D" w:rsidRPr="00EB1FC8">
        <w:rPr>
          <w:rFonts w:ascii="Book Antiqua" w:hAnsi="Book Antiqua" w:cs="Book Antiqua"/>
          <w:sz w:val="24"/>
          <w:szCs w:val="24"/>
        </w:rPr>
        <w:t>The term “</w:t>
      </w:r>
      <w:proofErr w:type="spellStart"/>
      <w:r w:rsidR="00C8182D" w:rsidRPr="00EB1FC8">
        <w:rPr>
          <w:rFonts w:ascii="Book Antiqua" w:hAnsi="Book Antiqua" w:cs="Book Antiqua"/>
          <w:sz w:val="24"/>
          <w:szCs w:val="24"/>
        </w:rPr>
        <w:t>p</w:t>
      </w:r>
      <w:r w:rsidRPr="00EB1FC8">
        <w:rPr>
          <w:rFonts w:ascii="Book Antiqua" w:hAnsi="Book Antiqua" w:cs="Book Antiqua"/>
          <w:sz w:val="24"/>
          <w:szCs w:val="24"/>
        </w:rPr>
        <w:t>ouchitis</w:t>
      </w:r>
      <w:proofErr w:type="spellEnd"/>
      <w:r w:rsidR="00C8182D" w:rsidRPr="00EB1FC8">
        <w:rPr>
          <w:rFonts w:ascii="Book Antiqua" w:hAnsi="Book Antiqua" w:cs="Book Antiqua"/>
          <w:sz w:val="24"/>
          <w:szCs w:val="24"/>
        </w:rPr>
        <w:t>”</w:t>
      </w:r>
      <w:r w:rsidRPr="00EB1FC8">
        <w:rPr>
          <w:rFonts w:ascii="Book Antiqua" w:hAnsi="Book Antiqua" w:cs="Book Antiqua"/>
          <w:sz w:val="24"/>
          <w:szCs w:val="24"/>
        </w:rPr>
        <w:t xml:space="preserve"> </w:t>
      </w:r>
      <w:r w:rsidR="00C8182D" w:rsidRPr="00EB1FC8">
        <w:rPr>
          <w:rFonts w:ascii="Book Antiqua" w:hAnsi="Book Antiqua" w:cs="Book Antiqua"/>
          <w:sz w:val="24"/>
          <w:szCs w:val="24"/>
        </w:rPr>
        <w:t>refers to</w:t>
      </w:r>
      <w:r w:rsidRPr="00EB1FC8">
        <w:rPr>
          <w:rFonts w:ascii="Book Antiqua" w:hAnsi="Book Antiqua" w:cs="Book Antiqua"/>
          <w:sz w:val="24"/>
          <w:szCs w:val="24"/>
        </w:rPr>
        <w:t xml:space="preserve"> nonspecific inflammation of the pouch and is a common complication in patients with IPAA</w:t>
      </w:r>
      <w:r w:rsidR="00C8182D" w:rsidRPr="00EB1FC8">
        <w:rPr>
          <w:rFonts w:ascii="Book Antiqua" w:hAnsi="Book Antiqua" w:cs="Book Antiqua"/>
          <w:sz w:val="24"/>
          <w:szCs w:val="24"/>
        </w:rPr>
        <w:t>;</w:t>
      </w:r>
      <w:r w:rsidRPr="00EB1FC8">
        <w:rPr>
          <w:rFonts w:ascii="Book Antiqua" w:hAnsi="Book Antiqua" w:cs="Book Antiqua"/>
          <w:sz w:val="24"/>
          <w:szCs w:val="24"/>
        </w:rPr>
        <w:t xml:space="preserve"> </w:t>
      </w:r>
      <w:r w:rsidR="00C8182D" w:rsidRPr="00EB1FC8">
        <w:rPr>
          <w:rFonts w:ascii="Book Antiqua" w:hAnsi="Book Antiqua" w:cs="Book Antiqua"/>
          <w:sz w:val="24"/>
          <w:szCs w:val="24"/>
        </w:rPr>
        <w:t>it</w:t>
      </w:r>
      <w:r w:rsidRPr="00EB1FC8">
        <w:rPr>
          <w:rFonts w:ascii="Book Antiqua" w:hAnsi="Book Antiqua" w:cs="Book Antiqua"/>
          <w:sz w:val="24"/>
          <w:szCs w:val="24"/>
        </w:rPr>
        <w:t xml:space="preserve"> occurs more often in UC patients </w:t>
      </w:r>
      <w:r w:rsidR="00C8182D" w:rsidRPr="00EB1FC8">
        <w:rPr>
          <w:rFonts w:ascii="Book Antiqua" w:hAnsi="Book Antiqua" w:cs="Book Antiqua"/>
          <w:sz w:val="24"/>
          <w:szCs w:val="24"/>
        </w:rPr>
        <w:t>than in</w:t>
      </w:r>
      <w:r w:rsidRPr="00EB1FC8">
        <w:rPr>
          <w:rFonts w:ascii="Book Antiqua" w:hAnsi="Book Antiqua" w:cs="Book Antiqua"/>
          <w:sz w:val="24"/>
          <w:szCs w:val="24"/>
        </w:rPr>
        <w:t xml:space="preserve"> FAP patients. This suggests that the </w:t>
      </w:r>
      <w:proofErr w:type="spellStart"/>
      <w:r w:rsidRPr="00EB1FC8">
        <w:rPr>
          <w:rFonts w:ascii="Book Antiqua" w:hAnsi="Book Antiqua" w:cs="Book Antiqua"/>
          <w:sz w:val="24"/>
          <w:szCs w:val="24"/>
        </w:rPr>
        <w:t>pathogenetic</w:t>
      </w:r>
      <w:proofErr w:type="spellEnd"/>
      <w:r w:rsidRPr="00EB1FC8">
        <w:rPr>
          <w:rFonts w:ascii="Book Antiqua" w:hAnsi="Book Antiqua" w:cs="Book Antiqua"/>
          <w:sz w:val="24"/>
          <w:szCs w:val="24"/>
        </w:rPr>
        <w:t xml:space="preserve"> background of UC may contribute significantly to the development of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Th</w:t>
      </w:r>
      <w:r w:rsidR="00B77E32" w:rsidRPr="00EB1FC8">
        <w:rPr>
          <w:rFonts w:ascii="Book Antiqua" w:hAnsi="Book Antiqua" w:cs="Book Antiqua"/>
          <w:sz w:val="24"/>
          <w:szCs w:val="24"/>
        </w:rPr>
        <w:t xml:space="preserve">e symptoms of </w:t>
      </w:r>
      <w:proofErr w:type="spellStart"/>
      <w:r w:rsidR="00B77E32" w:rsidRPr="00EB1FC8">
        <w:rPr>
          <w:rFonts w:ascii="Book Antiqua" w:hAnsi="Book Antiqua" w:cs="Book Antiqua"/>
          <w:sz w:val="24"/>
          <w:szCs w:val="24"/>
        </w:rPr>
        <w:t>pouchitis</w:t>
      </w:r>
      <w:proofErr w:type="spellEnd"/>
      <w:r w:rsidR="00B77E32" w:rsidRPr="00EB1FC8">
        <w:rPr>
          <w:rFonts w:ascii="Book Antiqua" w:hAnsi="Book Antiqua" w:cs="Book Antiqua"/>
          <w:sz w:val="24"/>
          <w:szCs w:val="24"/>
        </w:rPr>
        <w:t xml:space="preserve"> are </w:t>
      </w:r>
      <w:r w:rsidR="00C8182D" w:rsidRPr="00EB1FC8">
        <w:rPr>
          <w:rFonts w:ascii="Book Antiqua" w:hAnsi="Book Antiqua" w:cs="Book Antiqua"/>
          <w:sz w:val="24"/>
          <w:szCs w:val="24"/>
        </w:rPr>
        <w:t xml:space="preserve">many, </w:t>
      </w:r>
      <w:r w:rsidRPr="00EB1FC8">
        <w:rPr>
          <w:rFonts w:ascii="Book Antiqua" w:hAnsi="Book Antiqua" w:cs="Book Antiqua"/>
          <w:sz w:val="24"/>
          <w:szCs w:val="24"/>
        </w:rPr>
        <w:t xml:space="preserve">and </w:t>
      </w:r>
      <w:r w:rsidR="00C8182D" w:rsidRPr="00EB1FC8">
        <w:rPr>
          <w:rFonts w:ascii="Book Antiqua" w:hAnsi="Book Antiqua" w:cs="Book Antiqua"/>
          <w:sz w:val="24"/>
          <w:szCs w:val="24"/>
        </w:rPr>
        <w:t xml:space="preserve">can </w:t>
      </w:r>
      <w:r w:rsidRPr="00EB1FC8">
        <w:rPr>
          <w:rFonts w:ascii="Book Antiqua" w:hAnsi="Book Antiqua" w:cs="Book Antiqua"/>
          <w:sz w:val="24"/>
          <w:szCs w:val="24"/>
        </w:rPr>
        <w:t xml:space="preserve">include increased bowel frequency, urgency, </w:t>
      </w:r>
      <w:proofErr w:type="spellStart"/>
      <w:r w:rsidRPr="00EB1FC8">
        <w:rPr>
          <w:rFonts w:ascii="Book Antiqua" w:hAnsi="Book Antiqua" w:cs="Book Antiqua"/>
          <w:sz w:val="24"/>
          <w:szCs w:val="24"/>
        </w:rPr>
        <w:t>tenesmus</w:t>
      </w:r>
      <w:proofErr w:type="spellEnd"/>
      <w:r w:rsidRPr="00EB1FC8">
        <w:rPr>
          <w:rFonts w:ascii="Book Antiqua" w:hAnsi="Book Antiqua" w:cs="Book Antiqua"/>
          <w:sz w:val="24"/>
          <w:szCs w:val="24"/>
        </w:rPr>
        <w:t>, incontinence, nocturnal seepage,</w:t>
      </w:r>
      <w:r w:rsidR="00C8182D" w:rsidRPr="00EB1FC8">
        <w:rPr>
          <w:rFonts w:ascii="Book Antiqua" w:hAnsi="Book Antiqua" w:cs="Book Antiqua"/>
          <w:sz w:val="24"/>
          <w:szCs w:val="24"/>
        </w:rPr>
        <w:t xml:space="preserve"> rectal bleeding,</w:t>
      </w:r>
      <w:r w:rsidRPr="00EB1FC8">
        <w:rPr>
          <w:rFonts w:ascii="Book Antiqua" w:hAnsi="Book Antiqua" w:cs="Book Antiqua"/>
          <w:sz w:val="24"/>
          <w:szCs w:val="24"/>
        </w:rPr>
        <w:t xml:space="preserve"> abdominal cramps, and pelvic discomfort. The diagnosis of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is based on the presence of symptoms together with endoscopic and histological evidence of inflammation of the pouch. However,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is a general term representing a wide spectrum of diseases and conditions, which can emerge in the pouch. Based on the etiology we can </w:t>
      </w:r>
      <w:r w:rsidR="00C8182D" w:rsidRPr="00EB1FC8">
        <w:rPr>
          <w:rFonts w:ascii="Book Antiqua" w:hAnsi="Book Antiqua" w:cs="Book Antiqua"/>
          <w:sz w:val="24"/>
          <w:szCs w:val="24"/>
        </w:rPr>
        <w:t xml:space="preserve">sub-divide </w:t>
      </w:r>
      <w:proofErr w:type="spellStart"/>
      <w:r w:rsidR="00C8182D" w:rsidRPr="00EB1FC8">
        <w:rPr>
          <w:rFonts w:ascii="Book Antiqua" w:hAnsi="Book Antiqua" w:cs="Book Antiqua"/>
          <w:sz w:val="24"/>
          <w:szCs w:val="24"/>
        </w:rPr>
        <w:t>pouchitis</w:t>
      </w:r>
      <w:proofErr w:type="spellEnd"/>
      <w:r w:rsidR="00C8182D" w:rsidRPr="00EB1FC8">
        <w:rPr>
          <w:rFonts w:ascii="Book Antiqua" w:hAnsi="Book Antiqua" w:cs="Book Antiqua"/>
          <w:sz w:val="24"/>
          <w:szCs w:val="24"/>
        </w:rPr>
        <w:t xml:space="preserve"> into </w:t>
      </w:r>
      <w:r w:rsidR="00902CDC" w:rsidRPr="00EB1FC8">
        <w:rPr>
          <w:rFonts w:ascii="Book Antiqua" w:hAnsi="Book Antiqua" w:cs="Book Antiqua"/>
          <w:sz w:val="24"/>
          <w:szCs w:val="24"/>
        </w:rPr>
        <w:t>2 groups</w:t>
      </w:r>
      <w:r w:rsidR="00902CDC" w:rsidRPr="00EB1FC8">
        <w:rPr>
          <w:rFonts w:ascii="Book Antiqua" w:hAnsi="Book Antiqua" w:cs="Book Antiqua"/>
          <w:sz w:val="24"/>
          <w:szCs w:val="24"/>
          <w:lang w:eastAsia="zh-CN"/>
        </w:rPr>
        <w:t>:</w:t>
      </w:r>
      <w:r w:rsidR="00C8182D" w:rsidRPr="00EB1FC8">
        <w:rPr>
          <w:rFonts w:ascii="Book Antiqua" w:hAnsi="Book Antiqua" w:cs="Book Antiqua"/>
          <w:sz w:val="24"/>
          <w:szCs w:val="24"/>
        </w:rPr>
        <w:t xml:space="preserve"> </w:t>
      </w:r>
      <w:r w:rsidRPr="00EB1FC8">
        <w:rPr>
          <w:rFonts w:ascii="Book Antiqua" w:hAnsi="Book Antiqua" w:cs="Book Antiqua"/>
          <w:sz w:val="24"/>
          <w:szCs w:val="24"/>
        </w:rPr>
        <w:t>idiopathic and secondary. In idiopathic</w:t>
      </w:r>
      <w:r w:rsidR="00C8182D" w:rsidRPr="00EB1FC8">
        <w:rPr>
          <w:rFonts w:ascii="Book Antiqua" w:hAnsi="Book Antiqua" w:cs="Book Antiqua"/>
          <w:sz w:val="24"/>
          <w:szCs w:val="24"/>
        </w:rPr>
        <w:t xml:space="preserve">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the etiology and pathogenesis are still unclear, while in secondary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there is an association with a specific causative or </w:t>
      </w:r>
      <w:proofErr w:type="spellStart"/>
      <w:r w:rsidRPr="00EB1FC8">
        <w:rPr>
          <w:rFonts w:ascii="Book Antiqua" w:hAnsi="Book Antiqua" w:cs="Book Antiqua"/>
          <w:sz w:val="24"/>
          <w:szCs w:val="24"/>
        </w:rPr>
        <w:t>pathogenetic</w:t>
      </w:r>
      <w:proofErr w:type="spellEnd"/>
      <w:r w:rsidRPr="00EB1FC8">
        <w:rPr>
          <w:rFonts w:ascii="Book Antiqua" w:hAnsi="Book Antiqua" w:cs="Book Antiqua"/>
          <w:sz w:val="24"/>
          <w:szCs w:val="24"/>
        </w:rPr>
        <w:t xml:space="preserve"> factor. Secondary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can </w:t>
      </w:r>
      <w:r w:rsidR="00C8182D" w:rsidRPr="00EB1FC8">
        <w:rPr>
          <w:rFonts w:ascii="Book Antiqua" w:hAnsi="Book Antiqua" w:cs="Book Antiqua"/>
          <w:sz w:val="24"/>
          <w:szCs w:val="24"/>
        </w:rPr>
        <w:t xml:space="preserve">occur in </w:t>
      </w:r>
      <w:r w:rsidRPr="00EB1FC8">
        <w:rPr>
          <w:rFonts w:ascii="Book Antiqua" w:hAnsi="Book Antiqua" w:cs="Book Antiqua"/>
          <w:sz w:val="24"/>
          <w:szCs w:val="24"/>
        </w:rPr>
        <w:t xml:space="preserve">up to 30% of cases and can be </w:t>
      </w:r>
      <w:r w:rsidR="00C8182D" w:rsidRPr="00EB1FC8">
        <w:rPr>
          <w:rFonts w:ascii="Book Antiqua" w:hAnsi="Book Antiqua" w:cs="Book Antiqua"/>
          <w:sz w:val="24"/>
          <w:szCs w:val="24"/>
        </w:rPr>
        <w:t xml:space="preserve">classified as </w:t>
      </w:r>
      <w:r w:rsidRPr="00EB1FC8">
        <w:rPr>
          <w:rFonts w:ascii="Book Antiqua" w:hAnsi="Book Antiqua" w:cs="Book Antiqua"/>
          <w:sz w:val="24"/>
          <w:szCs w:val="24"/>
        </w:rPr>
        <w:t xml:space="preserve">infectious, ischemic, </w:t>
      </w:r>
      <w:r w:rsidR="00902CDC" w:rsidRPr="00EB1FC8">
        <w:rPr>
          <w:rFonts w:ascii="Book Antiqua" w:hAnsi="Book Antiqua" w:cs="Book Antiqua"/>
          <w:sz w:val="24"/>
          <w:szCs w:val="24"/>
        </w:rPr>
        <w:t>non-steroidal anti-inflammatory drugs</w:t>
      </w:r>
      <w:r w:rsidRPr="00EB1FC8">
        <w:rPr>
          <w:rFonts w:ascii="Book Antiqua" w:hAnsi="Book Antiqua" w:cs="Book Antiqua"/>
          <w:sz w:val="24"/>
          <w:szCs w:val="24"/>
        </w:rPr>
        <w:t>-induced, collagenous, autoimmune-associated, or Crohn's disease.</w:t>
      </w:r>
      <w:r w:rsidR="00691B60" w:rsidRPr="00EB1FC8">
        <w:rPr>
          <w:rFonts w:ascii="Book Antiqua" w:hAnsi="Book Antiqua" w:cs="Book Antiqua"/>
          <w:sz w:val="24"/>
          <w:szCs w:val="24"/>
        </w:rPr>
        <w:t xml:space="preserve"> </w:t>
      </w:r>
      <w:r w:rsidRPr="00EB1FC8">
        <w:rPr>
          <w:rFonts w:ascii="Book Antiqua" w:hAnsi="Book Antiqua" w:cs="Book Antiqua"/>
          <w:sz w:val="24"/>
          <w:szCs w:val="24"/>
        </w:rPr>
        <w:t xml:space="preserve">Sometimes, </w:t>
      </w:r>
      <w:proofErr w:type="spellStart"/>
      <w:r w:rsidRPr="00EB1FC8">
        <w:rPr>
          <w:rFonts w:ascii="Book Antiqua" w:hAnsi="Book Antiqua" w:cs="Book Antiqua"/>
          <w:sz w:val="24"/>
          <w:szCs w:val="24"/>
        </w:rPr>
        <w:t>cuffitis</w:t>
      </w:r>
      <w:proofErr w:type="spellEnd"/>
      <w:r w:rsidRPr="00EB1FC8">
        <w:rPr>
          <w:rFonts w:ascii="Book Antiqua" w:hAnsi="Book Antiqua" w:cs="Book Antiqua"/>
          <w:sz w:val="24"/>
          <w:szCs w:val="24"/>
        </w:rPr>
        <w:t xml:space="preserve"> or irritable pouch syndrome can be </w:t>
      </w:r>
      <w:r w:rsidR="007510E7" w:rsidRPr="00EB1FC8">
        <w:rPr>
          <w:rFonts w:ascii="Book Antiqua" w:hAnsi="Book Antiqua" w:cs="Book Antiqua"/>
          <w:sz w:val="24"/>
          <w:szCs w:val="24"/>
        </w:rPr>
        <w:t>mis</w:t>
      </w:r>
      <w:r w:rsidRPr="00EB1FC8">
        <w:rPr>
          <w:rFonts w:ascii="Book Antiqua" w:hAnsi="Book Antiqua" w:cs="Book Antiqua"/>
          <w:sz w:val="24"/>
          <w:szCs w:val="24"/>
        </w:rPr>
        <w:t xml:space="preserve">diagnosed as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w:t>
      </w:r>
      <w:r w:rsidR="00EF6C74" w:rsidRPr="00EB1FC8">
        <w:rPr>
          <w:rFonts w:ascii="Book Antiqua" w:hAnsi="Book Antiqua" w:cs="Book Antiqua"/>
          <w:sz w:val="24"/>
          <w:szCs w:val="24"/>
        </w:rPr>
        <w:t>Furthermore</w:t>
      </w:r>
      <w:r w:rsidRPr="00EB1FC8">
        <w:rPr>
          <w:rFonts w:ascii="Book Antiqua" w:hAnsi="Book Antiqua" w:cs="Book Antiqua"/>
          <w:sz w:val="24"/>
          <w:szCs w:val="24"/>
        </w:rPr>
        <w:t xml:space="preserve">, idiopathic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w:t>
      </w:r>
      <w:r w:rsidR="007510E7" w:rsidRPr="00EB1FC8">
        <w:rPr>
          <w:rFonts w:ascii="Book Antiqua" w:hAnsi="Book Antiqua" w:cs="Book Antiqua"/>
          <w:sz w:val="24"/>
          <w:szCs w:val="24"/>
        </w:rPr>
        <w:t xml:space="preserve">itself </w:t>
      </w:r>
      <w:r w:rsidRPr="00EB1FC8">
        <w:rPr>
          <w:rFonts w:ascii="Book Antiqua" w:hAnsi="Book Antiqua" w:cs="Book Antiqua"/>
          <w:sz w:val="24"/>
          <w:szCs w:val="24"/>
        </w:rPr>
        <w:t>can be sub</w:t>
      </w:r>
      <w:r w:rsidR="009D5E9C" w:rsidRPr="00EB1FC8">
        <w:rPr>
          <w:rFonts w:ascii="Book Antiqua" w:hAnsi="Book Antiqua" w:cs="Book Antiqua"/>
          <w:sz w:val="24"/>
          <w:szCs w:val="24"/>
          <w:lang w:val="en-US"/>
        </w:rPr>
        <w:t>-</w:t>
      </w:r>
      <w:r w:rsidRPr="00EB1FC8">
        <w:rPr>
          <w:rFonts w:ascii="Book Antiqua" w:hAnsi="Book Antiqua" w:cs="Book Antiqua"/>
          <w:sz w:val="24"/>
          <w:szCs w:val="24"/>
        </w:rPr>
        <w:t>classified in</w:t>
      </w:r>
      <w:r w:rsidR="00883FC9" w:rsidRPr="00EB1FC8">
        <w:rPr>
          <w:rFonts w:ascii="Book Antiqua" w:hAnsi="Book Antiqua" w:cs="Book Antiqua"/>
          <w:sz w:val="24"/>
          <w:szCs w:val="24"/>
        </w:rPr>
        <w:t>to</w:t>
      </w:r>
      <w:r w:rsidRPr="00EB1FC8">
        <w:rPr>
          <w:rFonts w:ascii="Book Antiqua" w:hAnsi="Book Antiqua" w:cs="Book Antiqua"/>
          <w:sz w:val="24"/>
          <w:szCs w:val="24"/>
        </w:rPr>
        <w:t xml:space="preserve"> types based on the clinical pattern, presentation, and responsiveness to antibiotic treatment. Treatment differs among </w:t>
      </w:r>
      <w:r w:rsidR="00883FC9" w:rsidRPr="00EB1FC8">
        <w:rPr>
          <w:rFonts w:ascii="Book Antiqua" w:hAnsi="Book Antiqua" w:cs="Book Antiqua"/>
          <w:sz w:val="24"/>
          <w:szCs w:val="24"/>
        </w:rPr>
        <w:t xml:space="preserve">the </w:t>
      </w:r>
      <w:r w:rsidRPr="00EB1FC8">
        <w:rPr>
          <w:rFonts w:ascii="Book Antiqua" w:hAnsi="Book Antiqua" w:cs="Book Antiqua"/>
          <w:sz w:val="24"/>
          <w:szCs w:val="24"/>
        </w:rPr>
        <w:t xml:space="preserve">various forms of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Therefore, it is important to establish the correct diagnosis in order to select the appropriate treatment and further management. In this editorial</w:t>
      </w:r>
      <w:r w:rsidR="00883FC9" w:rsidRPr="00EB1FC8">
        <w:rPr>
          <w:rFonts w:ascii="Book Antiqua" w:hAnsi="Book Antiqua" w:cs="Book Antiqua"/>
          <w:sz w:val="24"/>
          <w:szCs w:val="24"/>
        </w:rPr>
        <w:t>,</w:t>
      </w:r>
      <w:r w:rsidRPr="00EB1FC8">
        <w:rPr>
          <w:rFonts w:ascii="Book Antiqua" w:hAnsi="Book Antiqua" w:cs="Book Antiqua"/>
          <w:sz w:val="24"/>
          <w:szCs w:val="24"/>
        </w:rPr>
        <w:t xml:space="preserve"> we present the spectrum of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and the specific features related to the diagnosis and treatment of the various forms.</w:t>
      </w:r>
    </w:p>
    <w:p w14:paraId="70C2592F" w14:textId="77777777" w:rsidR="00C12DC3" w:rsidRPr="00EB1FC8" w:rsidRDefault="00C12DC3" w:rsidP="00AF2EB8">
      <w:pPr>
        <w:adjustRightInd w:val="0"/>
        <w:snapToGrid w:val="0"/>
        <w:spacing w:line="360" w:lineRule="auto"/>
        <w:jc w:val="both"/>
        <w:rPr>
          <w:rFonts w:ascii="Book Antiqua" w:hAnsi="Book Antiqua" w:cs="Book Antiqua"/>
          <w:b/>
          <w:sz w:val="24"/>
          <w:szCs w:val="24"/>
        </w:rPr>
      </w:pPr>
    </w:p>
    <w:p w14:paraId="6AE46632" w14:textId="77777777" w:rsidR="00E92C92" w:rsidRPr="00EB1FC8" w:rsidRDefault="00E92C92" w:rsidP="00AF2EB8">
      <w:pPr>
        <w:adjustRightInd w:val="0"/>
        <w:snapToGrid w:val="0"/>
        <w:spacing w:line="360" w:lineRule="auto"/>
        <w:jc w:val="both"/>
        <w:rPr>
          <w:rFonts w:ascii="Book Antiqua" w:hAnsi="Book Antiqua" w:cs="Book Antiqua"/>
          <w:sz w:val="24"/>
          <w:szCs w:val="24"/>
        </w:rPr>
      </w:pPr>
      <w:r w:rsidRPr="00EB1FC8">
        <w:rPr>
          <w:rFonts w:ascii="Book Antiqua" w:hAnsi="Book Antiqua" w:cs="Book Antiqua"/>
          <w:b/>
          <w:sz w:val="24"/>
          <w:szCs w:val="24"/>
        </w:rPr>
        <w:lastRenderedPageBreak/>
        <w:t xml:space="preserve">Key words: </w:t>
      </w:r>
      <w:bookmarkStart w:id="28" w:name="OLE_LINK782"/>
      <w:bookmarkStart w:id="29" w:name="OLE_LINK783"/>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Idiopathic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Secondary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Ulcerative colitis, Crohn’s disease</w:t>
      </w:r>
    </w:p>
    <w:bookmarkEnd w:id="28"/>
    <w:bookmarkEnd w:id="29"/>
    <w:p w14:paraId="57316B66" w14:textId="77777777" w:rsidR="00214892" w:rsidRPr="00EB1FC8" w:rsidRDefault="00214892" w:rsidP="00AF2EB8">
      <w:pPr>
        <w:adjustRightInd w:val="0"/>
        <w:snapToGrid w:val="0"/>
        <w:spacing w:line="360" w:lineRule="auto"/>
        <w:jc w:val="both"/>
        <w:rPr>
          <w:rFonts w:ascii="Book Antiqua" w:hAnsi="Book Antiqua" w:cs="Book Antiqua"/>
          <w:b/>
          <w:sz w:val="24"/>
          <w:szCs w:val="24"/>
          <w:lang w:eastAsia="zh-CN"/>
        </w:rPr>
      </w:pPr>
    </w:p>
    <w:p w14:paraId="75614886" w14:textId="77777777" w:rsidR="00902CDC" w:rsidRPr="00EB1FC8" w:rsidRDefault="00902CDC" w:rsidP="00AF2EB8">
      <w:pPr>
        <w:suppressAutoHyphens w:val="0"/>
        <w:adjustRightInd w:val="0"/>
        <w:snapToGrid w:val="0"/>
        <w:spacing w:line="360" w:lineRule="auto"/>
        <w:jc w:val="both"/>
        <w:rPr>
          <w:rFonts w:ascii="Book Antiqua" w:hAnsi="Book Antiqua" w:cs="Arial"/>
          <w:sz w:val="24"/>
          <w:szCs w:val="24"/>
          <w:lang w:val="en-US" w:eastAsia="zh-CN"/>
        </w:rPr>
      </w:pPr>
      <w:bookmarkStart w:id="30" w:name="OLE_LINK549"/>
      <w:bookmarkStart w:id="31" w:name="OLE_LINK550"/>
      <w:bookmarkStart w:id="32" w:name="OLE_LINK705"/>
      <w:bookmarkStart w:id="33" w:name="OLE_LINK658"/>
      <w:proofErr w:type="gramStart"/>
      <w:r w:rsidRPr="00EB1FC8">
        <w:rPr>
          <w:rFonts w:ascii="Book Antiqua" w:hAnsi="Book Antiqua" w:cs="Arial"/>
          <w:b/>
          <w:sz w:val="24"/>
          <w:szCs w:val="24"/>
          <w:lang w:val="en-US" w:eastAsia="en-US"/>
        </w:rPr>
        <w:t>© The Author(s) 2015.</w:t>
      </w:r>
      <w:proofErr w:type="gramEnd"/>
      <w:r w:rsidRPr="00EB1FC8">
        <w:rPr>
          <w:rFonts w:ascii="Book Antiqua" w:hAnsi="Book Antiqua" w:cs="Arial"/>
          <w:b/>
          <w:sz w:val="24"/>
          <w:szCs w:val="24"/>
          <w:lang w:val="en-US" w:eastAsia="en-US"/>
        </w:rPr>
        <w:t xml:space="preserve"> </w:t>
      </w:r>
      <w:proofErr w:type="gramStart"/>
      <w:r w:rsidRPr="00EB1FC8">
        <w:rPr>
          <w:rFonts w:ascii="Book Antiqua" w:hAnsi="Book Antiqua" w:cs="Arial"/>
          <w:sz w:val="24"/>
          <w:szCs w:val="24"/>
          <w:lang w:val="en-US" w:eastAsia="en-US"/>
        </w:rPr>
        <w:t xml:space="preserve">Published by </w:t>
      </w:r>
      <w:proofErr w:type="spellStart"/>
      <w:r w:rsidRPr="00EB1FC8">
        <w:rPr>
          <w:rFonts w:ascii="Book Antiqua" w:hAnsi="Book Antiqua" w:cs="Arial"/>
          <w:sz w:val="24"/>
          <w:szCs w:val="24"/>
          <w:lang w:val="en-US" w:eastAsia="en-US"/>
        </w:rPr>
        <w:t>Baishideng</w:t>
      </w:r>
      <w:proofErr w:type="spellEnd"/>
      <w:r w:rsidRPr="00EB1FC8">
        <w:rPr>
          <w:rFonts w:ascii="Book Antiqua" w:hAnsi="Book Antiqua" w:cs="Arial"/>
          <w:sz w:val="24"/>
          <w:szCs w:val="24"/>
          <w:lang w:val="en-US" w:eastAsia="en-US"/>
        </w:rPr>
        <w:t xml:space="preserve"> Publishing Group Inc.</w:t>
      </w:r>
      <w:proofErr w:type="gramEnd"/>
      <w:r w:rsidRPr="00EB1FC8">
        <w:rPr>
          <w:rFonts w:ascii="Book Antiqua" w:hAnsi="Book Antiqua" w:cs="Arial"/>
          <w:sz w:val="24"/>
          <w:szCs w:val="24"/>
          <w:lang w:val="en-US" w:eastAsia="en-US"/>
        </w:rPr>
        <w:t xml:space="preserve"> All rights reserved.</w:t>
      </w:r>
    </w:p>
    <w:bookmarkEnd w:id="30"/>
    <w:bookmarkEnd w:id="31"/>
    <w:bookmarkEnd w:id="32"/>
    <w:bookmarkEnd w:id="33"/>
    <w:p w14:paraId="344A4A07" w14:textId="77777777" w:rsidR="00902CDC" w:rsidRPr="00EB1FC8" w:rsidRDefault="00902CDC" w:rsidP="00AF2EB8">
      <w:pPr>
        <w:adjustRightInd w:val="0"/>
        <w:snapToGrid w:val="0"/>
        <w:spacing w:line="360" w:lineRule="auto"/>
        <w:jc w:val="both"/>
        <w:rPr>
          <w:rFonts w:ascii="Book Antiqua" w:hAnsi="Book Antiqua" w:cs="Book Antiqua"/>
          <w:b/>
          <w:sz w:val="24"/>
          <w:szCs w:val="24"/>
          <w:lang w:eastAsia="zh-CN"/>
        </w:rPr>
      </w:pPr>
    </w:p>
    <w:p w14:paraId="677C08A8" w14:textId="03959D91" w:rsidR="00E92C92" w:rsidRPr="00EB1FC8" w:rsidRDefault="00E92C92" w:rsidP="00AF2EB8">
      <w:pPr>
        <w:adjustRightInd w:val="0"/>
        <w:snapToGrid w:val="0"/>
        <w:spacing w:line="360" w:lineRule="auto"/>
        <w:jc w:val="both"/>
        <w:rPr>
          <w:rFonts w:ascii="Book Antiqua" w:hAnsi="Book Antiqua" w:cs="Book Antiqua"/>
          <w:sz w:val="24"/>
          <w:szCs w:val="24"/>
          <w:lang w:eastAsia="zh-CN"/>
        </w:rPr>
      </w:pPr>
      <w:r w:rsidRPr="00EB1FC8">
        <w:rPr>
          <w:rFonts w:ascii="Book Antiqua" w:hAnsi="Book Antiqua" w:cs="Book Antiqua"/>
          <w:b/>
          <w:sz w:val="24"/>
          <w:szCs w:val="24"/>
        </w:rPr>
        <w:t>Core tip:</w:t>
      </w:r>
      <w:r w:rsidRPr="00EB1FC8">
        <w:rPr>
          <w:rFonts w:ascii="Book Antiqua" w:hAnsi="Book Antiqua" w:cs="Book Antiqua"/>
          <w:sz w:val="24"/>
          <w:szCs w:val="24"/>
        </w:rPr>
        <w:t xml:space="preserve"> </w:t>
      </w:r>
      <w:bookmarkStart w:id="34" w:name="OLE_LINK784"/>
      <w:bookmarkStart w:id="35" w:name="OLE_LINK785"/>
      <w:proofErr w:type="spellStart"/>
      <w:r w:rsidR="003C6433" w:rsidRPr="00EB1FC8">
        <w:rPr>
          <w:rFonts w:ascii="Book Antiqua" w:hAnsi="Book Antiqua" w:cs="Book Antiqua"/>
          <w:sz w:val="24"/>
          <w:szCs w:val="24"/>
        </w:rPr>
        <w:t>P</w:t>
      </w:r>
      <w:r w:rsidRPr="00EB1FC8">
        <w:rPr>
          <w:rFonts w:ascii="Book Antiqua" w:hAnsi="Book Antiqua" w:cs="Book Antiqua"/>
          <w:sz w:val="24"/>
          <w:szCs w:val="24"/>
        </w:rPr>
        <w:t>roctocolectomy</w:t>
      </w:r>
      <w:proofErr w:type="spellEnd"/>
      <w:r w:rsidRPr="00EB1FC8">
        <w:rPr>
          <w:rFonts w:ascii="Book Antiqua" w:hAnsi="Book Antiqua" w:cs="Book Antiqua"/>
          <w:sz w:val="24"/>
          <w:szCs w:val="24"/>
        </w:rPr>
        <w:t xml:space="preserve"> with </w:t>
      </w:r>
      <w:proofErr w:type="spellStart"/>
      <w:r w:rsidRPr="00EB1FC8">
        <w:rPr>
          <w:rFonts w:ascii="Book Antiqua" w:hAnsi="Book Antiqua" w:cs="Book Antiqua"/>
          <w:sz w:val="24"/>
          <w:szCs w:val="24"/>
        </w:rPr>
        <w:t>ileal</w:t>
      </w:r>
      <w:proofErr w:type="spellEnd"/>
      <w:r w:rsidRPr="00EB1FC8">
        <w:rPr>
          <w:rFonts w:ascii="Book Antiqua" w:hAnsi="Book Antiqua" w:cs="Book Antiqua"/>
          <w:sz w:val="24"/>
          <w:szCs w:val="24"/>
        </w:rPr>
        <w:t xml:space="preserve">-pouch </w:t>
      </w:r>
      <w:r w:rsidR="003C6433" w:rsidRPr="00EB1FC8">
        <w:rPr>
          <w:rFonts w:ascii="Book Antiqua" w:hAnsi="Book Antiqua" w:cs="Book Antiqua"/>
          <w:sz w:val="24"/>
          <w:szCs w:val="24"/>
        </w:rPr>
        <w:t xml:space="preserve">and </w:t>
      </w:r>
      <w:r w:rsidRPr="00EB1FC8">
        <w:rPr>
          <w:rFonts w:ascii="Book Antiqua" w:hAnsi="Book Antiqua" w:cs="Book Antiqua"/>
          <w:sz w:val="24"/>
          <w:szCs w:val="24"/>
        </w:rPr>
        <w:t xml:space="preserve">anal anastomosis is the operation of choice for </w:t>
      </w:r>
      <w:r w:rsidR="00274907" w:rsidRPr="00EB1FC8">
        <w:rPr>
          <w:rFonts w:ascii="Book Antiqua" w:hAnsi="Book Antiqua" w:cs="Book Antiqua"/>
          <w:sz w:val="24"/>
          <w:szCs w:val="24"/>
        </w:rPr>
        <w:t xml:space="preserve">refractory </w:t>
      </w:r>
      <w:r w:rsidRPr="00EB1FC8">
        <w:rPr>
          <w:rFonts w:ascii="Book Antiqua" w:hAnsi="Book Antiqua" w:cs="Book Antiqua"/>
          <w:sz w:val="24"/>
          <w:szCs w:val="24"/>
        </w:rPr>
        <w:t xml:space="preserve">ulcerative </w:t>
      </w:r>
      <w:r w:rsidR="009D5E9C" w:rsidRPr="00EB1FC8">
        <w:rPr>
          <w:rFonts w:ascii="Book Antiqua" w:hAnsi="Book Antiqua" w:cs="Book Antiqua"/>
          <w:sz w:val="24"/>
          <w:szCs w:val="24"/>
        </w:rPr>
        <w:t>colitis</w:t>
      </w:r>
      <w:r w:rsidR="00274907" w:rsidRPr="00EB1FC8">
        <w:rPr>
          <w:rFonts w:ascii="Book Antiqua" w:hAnsi="Book Antiqua" w:cs="Book Antiqua"/>
          <w:sz w:val="24"/>
          <w:szCs w:val="24"/>
        </w:rPr>
        <w:t xml:space="preserve">, for colitis </w:t>
      </w:r>
      <w:r w:rsidRPr="00EB1FC8">
        <w:rPr>
          <w:rFonts w:ascii="Book Antiqua" w:hAnsi="Book Antiqua" w:cs="Book Antiqua"/>
          <w:sz w:val="24"/>
          <w:szCs w:val="24"/>
        </w:rPr>
        <w:t xml:space="preserve">with dysplasia, for familial polyposis and </w:t>
      </w:r>
      <w:r w:rsidR="00274907" w:rsidRPr="00EB1FC8">
        <w:rPr>
          <w:rFonts w:ascii="Book Antiqua" w:hAnsi="Book Antiqua" w:cs="Book Antiqua"/>
          <w:sz w:val="24"/>
          <w:szCs w:val="24"/>
        </w:rPr>
        <w:t xml:space="preserve">for </w:t>
      </w:r>
      <w:r w:rsidRPr="00EB1FC8">
        <w:rPr>
          <w:rFonts w:ascii="Book Antiqua" w:hAnsi="Book Antiqua" w:cs="Book Antiqua"/>
          <w:sz w:val="24"/>
          <w:szCs w:val="24"/>
        </w:rPr>
        <w:t>selected Crohn’s colitis</w:t>
      </w:r>
      <w:r w:rsidR="00274907" w:rsidRPr="00EB1FC8">
        <w:rPr>
          <w:rFonts w:ascii="Book Antiqua" w:hAnsi="Book Antiqua" w:cs="Book Antiqua"/>
          <w:sz w:val="24"/>
          <w:szCs w:val="24"/>
        </w:rPr>
        <w:t xml:space="preserve"> patients</w:t>
      </w:r>
      <w:r w:rsidRPr="00EB1FC8">
        <w:rPr>
          <w:rFonts w:ascii="Book Antiqua" w:hAnsi="Book Antiqua" w:cs="Book Antiqua"/>
          <w:sz w:val="24"/>
          <w:szCs w:val="24"/>
        </w:rPr>
        <w:t xml:space="preserve">. </w:t>
      </w:r>
      <w:proofErr w:type="spellStart"/>
      <w:r w:rsidR="003C6433" w:rsidRPr="00EB1FC8">
        <w:rPr>
          <w:rFonts w:ascii="Book Antiqua" w:hAnsi="Book Antiqua" w:cs="Book Antiqua"/>
          <w:sz w:val="24"/>
          <w:szCs w:val="24"/>
        </w:rPr>
        <w:t>P</w:t>
      </w:r>
      <w:r w:rsidR="00AB45B7" w:rsidRPr="00EB1FC8">
        <w:rPr>
          <w:rFonts w:ascii="Book Antiqua" w:hAnsi="Book Antiqua" w:cs="Book Antiqua"/>
          <w:sz w:val="24"/>
          <w:szCs w:val="24"/>
        </w:rPr>
        <w:t>ouchitis</w:t>
      </w:r>
      <w:proofErr w:type="spellEnd"/>
      <w:r w:rsidR="003C6433" w:rsidRPr="00EB1FC8">
        <w:rPr>
          <w:rFonts w:ascii="Book Antiqua" w:hAnsi="Book Antiqua" w:cs="Book Antiqua"/>
          <w:sz w:val="24"/>
          <w:szCs w:val="24"/>
        </w:rPr>
        <w:t xml:space="preserve"> symptoms</w:t>
      </w:r>
      <w:r w:rsidR="00AB45B7" w:rsidRPr="00EB1FC8">
        <w:rPr>
          <w:rFonts w:ascii="Book Antiqua" w:hAnsi="Book Antiqua" w:cs="Book Antiqua"/>
          <w:sz w:val="24"/>
          <w:szCs w:val="24"/>
        </w:rPr>
        <w:t xml:space="preserve"> are non-speci</w:t>
      </w:r>
      <w:r w:rsidR="003C6433" w:rsidRPr="00EB1FC8">
        <w:rPr>
          <w:rFonts w:ascii="Book Antiqua" w:hAnsi="Book Antiqua" w:cs="Book Antiqua"/>
          <w:sz w:val="24"/>
          <w:szCs w:val="24"/>
        </w:rPr>
        <w:t xml:space="preserve">fic, and cannot be used </w:t>
      </w:r>
      <w:r w:rsidR="00161C4B" w:rsidRPr="00EB1FC8">
        <w:rPr>
          <w:rFonts w:ascii="Book Antiqua" w:hAnsi="Book Antiqua" w:cs="Book Antiqua"/>
          <w:sz w:val="24"/>
          <w:szCs w:val="24"/>
        </w:rPr>
        <w:t xml:space="preserve">alone </w:t>
      </w:r>
      <w:r w:rsidR="00AB45B7" w:rsidRPr="00EB1FC8">
        <w:rPr>
          <w:rFonts w:ascii="Book Antiqua" w:hAnsi="Book Antiqua" w:cs="Book Antiqua"/>
          <w:sz w:val="24"/>
          <w:szCs w:val="24"/>
        </w:rPr>
        <w:t>to identify the cause. Furthermore, t</w:t>
      </w:r>
      <w:r w:rsidR="002C5886" w:rsidRPr="00EB1FC8">
        <w:rPr>
          <w:rFonts w:ascii="Book Antiqua" w:hAnsi="Book Antiqua" w:cs="Book Antiqua"/>
          <w:sz w:val="24"/>
          <w:szCs w:val="24"/>
        </w:rPr>
        <w:t xml:space="preserve">he name </w:t>
      </w:r>
      <w:r w:rsidRPr="00EB1FC8">
        <w:rPr>
          <w:rFonts w:ascii="Book Antiqua" w:hAnsi="Book Antiqua" w:cs="Book Antiqua"/>
          <w:sz w:val="24"/>
          <w:szCs w:val="24"/>
        </w:rPr>
        <w:t>“</w:t>
      </w:r>
      <w:proofErr w:type="spellStart"/>
      <w:r w:rsidR="002C5886" w:rsidRPr="00EB1FC8">
        <w:rPr>
          <w:rFonts w:ascii="Book Antiqua" w:hAnsi="Book Antiqua" w:cs="Book Antiqua"/>
          <w:sz w:val="24"/>
          <w:szCs w:val="24"/>
        </w:rPr>
        <w:t>p</w:t>
      </w:r>
      <w:r w:rsidRPr="00EB1FC8">
        <w:rPr>
          <w:rFonts w:ascii="Book Antiqua" w:hAnsi="Book Antiqua" w:cs="Book Antiqua"/>
          <w:sz w:val="24"/>
          <w:szCs w:val="24"/>
        </w:rPr>
        <w:t>ouchitis</w:t>
      </w:r>
      <w:proofErr w:type="spellEnd"/>
      <w:r w:rsidRPr="00EB1FC8">
        <w:rPr>
          <w:rFonts w:ascii="Book Antiqua" w:hAnsi="Book Antiqua" w:cs="Book Antiqua"/>
          <w:sz w:val="24"/>
          <w:szCs w:val="24"/>
        </w:rPr>
        <w:t>” is a general term represent</w:t>
      </w:r>
      <w:r w:rsidR="003C6433" w:rsidRPr="00EB1FC8">
        <w:rPr>
          <w:rFonts w:ascii="Book Antiqua" w:hAnsi="Book Antiqua" w:cs="Book Antiqua"/>
          <w:sz w:val="24"/>
          <w:szCs w:val="24"/>
        </w:rPr>
        <w:t>ing</w:t>
      </w:r>
      <w:r w:rsidRPr="00EB1FC8">
        <w:rPr>
          <w:rFonts w:ascii="Book Antiqua" w:hAnsi="Book Antiqua" w:cs="Book Antiqua"/>
          <w:sz w:val="24"/>
          <w:szCs w:val="24"/>
        </w:rPr>
        <w:t xml:space="preserve"> </w:t>
      </w:r>
      <w:r w:rsidR="003C6433" w:rsidRPr="00EB1FC8">
        <w:rPr>
          <w:rFonts w:ascii="Book Antiqua" w:hAnsi="Book Antiqua" w:cs="Book Antiqua"/>
          <w:sz w:val="24"/>
          <w:szCs w:val="24"/>
        </w:rPr>
        <w:t>many</w:t>
      </w:r>
      <w:r w:rsidRPr="00EB1FC8">
        <w:rPr>
          <w:rFonts w:ascii="Book Antiqua" w:hAnsi="Book Antiqua" w:cs="Book Antiqua"/>
          <w:sz w:val="24"/>
          <w:szCs w:val="24"/>
        </w:rPr>
        <w:t xml:space="preserve"> conditions, </w:t>
      </w:r>
      <w:r w:rsidR="002C5886" w:rsidRPr="00EB1FC8">
        <w:rPr>
          <w:rFonts w:ascii="Book Antiqua" w:hAnsi="Book Antiqua" w:cs="Book Antiqua"/>
          <w:sz w:val="24"/>
          <w:szCs w:val="24"/>
        </w:rPr>
        <w:t>with differ</w:t>
      </w:r>
      <w:r w:rsidR="003C6433" w:rsidRPr="00EB1FC8">
        <w:rPr>
          <w:rFonts w:ascii="Book Antiqua" w:hAnsi="Book Antiqua" w:cs="Book Antiqua"/>
          <w:sz w:val="24"/>
          <w:szCs w:val="24"/>
        </w:rPr>
        <w:t>ing</w:t>
      </w:r>
      <w:r w:rsidR="002C5886" w:rsidRPr="00EB1FC8">
        <w:rPr>
          <w:rFonts w:ascii="Book Antiqua" w:hAnsi="Book Antiqua" w:cs="Book Antiqua"/>
          <w:sz w:val="24"/>
          <w:szCs w:val="24"/>
        </w:rPr>
        <w:t xml:space="preserve"> causes</w:t>
      </w:r>
      <w:r w:rsidRPr="00EB1FC8">
        <w:rPr>
          <w:rFonts w:ascii="Book Antiqua" w:hAnsi="Book Antiqua" w:cs="Book Antiqua"/>
          <w:sz w:val="24"/>
          <w:szCs w:val="24"/>
        </w:rPr>
        <w:t xml:space="preserve"> </w:t>
      </w:r>
      <w:r w:rsidR="002C5886" w:rsidRPr="00EB1FC8">
        <w:rPr>
          <w:rFonts w:ascii="Book Antiqua" w:hAnsi="Book Antiqua" w:cs="Book Antiqua"/>
          <w:sz w:val="24"/>
          <w:szCs w:val="24"/>
        </w:rPr>
        <w:t xml:space="preserve">and </w:t>
      </w:r>
      <w:r w:rsidRPr="00EB1FC8">
        <w:rPr>
          <w:rFonts w:ascii="Book Antiqua" w:hAnsi="Book Antiqua" w:cs="Book Antiqua"/>
          <w:sz w:val="24"/>
          <w:szCs w:val="24"/>
        </w:rPr>
        <w:t xml:space="preserve">treatments. </w:t>
      </w:r>
      <w:r w:rsidR="003C6433" w:rsidRPr="00EB1FC8">
        <w:rPr>
          <w:rFonts w:ascii="Book Antiqua" w:hAnsi="Book Antiqua" w:cs="Book Antiqua"/>
          <w:sz w:val="24"/>
          <w:szCs w:val="24"/>
        </w:rPr>
        <w:t>T</w:t>
      </w:r>
      <w:r w:rsidR="002C5886" w:rsidRPr="00EB1FC8">
        <w:rPr>
          <w:rFonts w:ascii="Book Antiqua" w:hAnsi="Book Antiqua" w:cs="Book Antiqua"/>
          <w:sz w:val="24"/>
          <w:szCs w:val="24"/>
        </w:rPr>
        <w:t xml:space="preserve">o manage </w:t>
      </w:r>
      <w:proofErr w:type="spellStart"/>
      <w:r w:rsidR="002C5886" w:rsidRPr="00EB1FC8">
        <w:rPr>
          <w:rFonts w:ascii="Book Antiqua" w:hAnsi="Book Antiqua" w:cs="Book Antiqua"/>
          <w:sz w:val="24"/>
          <w:szCs w:val="24"/>
        </w:rPr>
        <w:t>pouchitis</w:t>
      </w:r>
      <w:proofErr w:type="spellEnd"/>
      <w:r w:rsidR="002C5886" w:rsidRPr="00EB1FC8">
        <w:rPr>
          <w:rFonts w:ascii="Book Antiqua" w:hAnsi="Book Antiqua" w:cs="Book Antiqua"/>
          <w:sz w:val="24"/>
          <w:szCs w:val="24"/>
        </w:rPr>
        <w:t xml:space="preserve"> appropriately, </w:t>
      </w:r>
      <w:r w:rsidR="003C6433" w:rsidRPr="00EB1FC8">
        <w:rPr>
          <w:rFonts w:ascii="Book Antiqua" w:hAnsi="Book Antiqua" w:cs="Book Antiqua"/>
          <w:sz w:val="24"/>
          <w:szCs w:val="24"/>
        </w:rPr>
        <w:t>one must</w:t>
      </w:r>
      <w:r w:rsidRPr="00EB1FC8">
        <w:rPr>
          <w:rFonts w:ascii="Book Antiqua" w:hAnsi="Book Antiqua" w:cs="Book Antiqua"/>
          <w:sz w:val="24"/>
          <w:szCs w:val="24"/>
        </w:rPr>
        <w:t xml:space="preserve"> be </w:t>
      </w:r>
      <w:r w:rsidR="002C5886" w:rsidRPr="00EB1FC8">
        <w:rPr>
          <w:rFonts w:ascii="Book Antiqua" w:hAnsi="Book Antiqua" w:cs="Book Antiqua"/>
          <w:sz w:val="24"/>
          <w:szCs w:val="24"/>
        </w:rPr>
        <w:t>able</w:t>
      </w:r>
      <w:r w:rsidRPr="00EB1FC8">
        <w:rPr>
          <w:rFonts w:ascii="Book Antiqua" w:hAnsi="Book Antiqua" w:cs="Book Antiqua"/>
          <w:sz w:val="24"/>
          <w:szCs w:val="24"/>
        </w:rPr>
        <w:t xml:space="preserve"> to establish the correct diagnosis</w:t>
      </w:r>
      <w:r w:rsidR="002C5886" w:rsidRPr="00EB1FC8">
        <w:rPr>
          <w:rFonts w:ascii="Book Antiqua" w:hAnsi="Book Antiqua" w:cs="Book Antiqua"/>
          <w:sz w:val="24"/>
          <w:szCs w:val="24"/>
        </w:rPr>
        <w:t>. In this paper, we have reviewed the</w:t>
      </w:r>
      <w:r w:rsidRPr="00EB1FC8">
        <w:rPr>
          <w:rFonts w:ascii="Book Antiqua" w:hAnsi="Book Antiqua" w:cs="Book Antiqua"/>
          <w:sz w:val="24"/>
          <w:szCs w:val="24"/>
        </w:rPr>
        <w:t xml:space="preserve"> </w:t>
      </w:r>
      <w:r w:rsidR="00AB45B7" w:rsidRPr="00EB1FC8">
        <w:rPr>
          <w:rFonts w:ascii="Book Antiqua" w:hAnsi="Book Antiqua" w:cs="Book Antiqua"/>
          <w:sz w:val="24"/>
          <w:szCs w:val="24"/>
        </w:rPr>
        <w:t>diagnostic methods, including</w:t>
      </w:r>
      <w:r w:rsidRPr="00EB1FC8">
        <w:rPr>
          <w:rFonts w:ascii="Book Antiqua" w:hAnsi="Book Antiqua" w:cs="Book Antiqua"/>
          <w:sz w:val="24"/>
          <w:szCs w:val="24"/>
        </w:rPr>
        <w:t xml:space="preserve"> endoscopy, histology and other </w:t>
      </w:r>
      <w:r w:rsidR="00274907" w:rsidRPr="00EB1FC8">
        <w:rPr>
          <w:rFonts w:ascii="Book Antiqua" w:hAnsi="Book Antiqua" w:cs="Book Antiqua"/>
          <w:sz w:val="24"/>
          <w:szCs w:val="24"/>
        </w:rPr>
        <w:t xml:space="preserve">investigative </w:t>
      </w:r>
      <w:r w:rsidRPr="00EB1FC8">
        <w:rPr>
          <w:rFonts w:ascii="Book Antiqua" w:hAnsi="Book Antiqua" w:cs="Book Antiqua"/>
          <w:sz w:val="24"/>
          <w:szCs w:val="24"/>
        </w:rPr>
        <w:t>tools</w:t>
      </w:r>
      <w:r w:rsidR="00274907" w:rsidRPr="00EB1FC8">
        <w:rPr>
          <w:rFonts w:ascii="Book Antiqua" w:hAnsi="Book Antiqua" w:cs="Book Antiqua"/>
          <w:sz w:val="24"/>
          <w:szCs w:val="24"/>
        </w:rPr>
        <w:t xml:space="preserve">, with the goal of being able to </w:t>
      </w:r>
      <w:r w:rsidR="003C6433" w:rsidRPr="00EB1FC8">
        <w:rPr>
          <w:rFonts w:ascii="Book Antiqua" w:hAnsi="Book Antiqua" w:cs="Book Antiqua"/>
          <w:sz w:val="24"/>
          <w:szCs w:val="24"/>
        </w:rPr>
        <w:t>provide</w:t>
      </w:r>
      <w:r w:rsidR="00274907" w:rsidRPr="00EB1FC8">
        <w:rPr>
          <w:rFonts w:ascii="Book Antiqua" w:hAnsi="Book Antiqua" w:cs="Book Antiqua"/>
          <w:sz w:val="24"/>
          <w:szCs w:val="24"/>
        </w:rPr>
        <w:t xml:space="preserve"> the correct diagnosis and </w:t>
      </w:r>
      <w:r w:rsidRPr="00EB1FC8">
        <w:rPr>
          <w:rFonts w:ascii="Book Antiqua" w:hAnsi="Book Antiqua" w:cs="Book Antiqua"/>
          <w:sz w:val="24"/>
          <w:szCs w:val="24"/>
        </w:rPr>
        <w:t xml:space="preserve">treatment. </w:t>
      </w:r>
    </w:p>
    <w:p w14:paraId="5B06B274" w14:textId="77777777" w:rsidR="00902CDC" w:rsidRPr="00EB1FC8" w:rsidRDefault="00902CDC" w:rsidP="00AF2EB8">
      <w:pPr>
        <w:adjustRightInd w:val="0"/>
        <w:snapToGrid w:val="0"/>
        <w:spacing w:line="360" w:lineRule="auto"/>
        <w:jc w:val="both"/>
        <w:rPr>
          <w:rFonts w:ascii="Book Antiqua" w:hAnsi="Book Antiqua" w:cs="Book Antiqua"/>
          <w:sz w:val="24"/>
          <w:szCs w:val="24"/>
          <w:lang w:eastAsia="zh-CN"/>
        </w:rPr>
      </w:pPr>
    </w:p>
    <w:p w14:paraId="03011170" w14:textId="77777777" w:rsidR="00902CDC" w:rsidRPr="00EB1FC8" w:rsidRDefault="00902CDC" w:rsidP="00AF2EB8">
      <w:pPr>
        <w:adjustRightInd w:val="0"/>
        <w:snapToGrid w:val="0"/>
        <w:spacing w:line="360" w:lineRule="auto"/>
        <w:jc w:val="both"/>
        <w:rPr>
          <w:rFonts w:ascii="Book Antiqua" w:hAnsi="Book Antiqua"/>
          <w:sz w:val="24"/>
          <w:szCs w:val="24"/>
          <w:lang w:val="it-IT" w:eastAsia="en-US"/>
        </w:rPr>
      </w:pPr>
      <w:bookmarkStart w:id="36" w:name="OLE_LINK786"/>
      <w:bookmarkStart w:id="37" w:name="OLE_LINK787"/>
      <w:bookmarkEnd w:id="34"/>
      <w:bookmarkEnd w:id="35"/>
      <w:proofErr w:type="spellStart"/>
      <w:r w:rsidRPr="00EB1FC8">
        <w:rPr>
          <w:rFonts w:ascii="Book Antiqua" w:hAnsi="Book Antiqua" w:cs="Book Antiqua"/>
          <w:sz w:val="24"/>
          <w:szCs w:val="24"/>
          <w:lang w:eastAsia="zh-CN"/>
        </w:rPr>
        <w:t>Zezos</w:t>
      </w:r>
      <w:proofErr w:type="spellEnd"/>
      <w:r w:rsidRPr="00EB1FC8">
        <w:rPr>
          <w:rFonts w:ascii="Book Antiqua" w:hAnsi="Book Antiqua" w:cs="Book Antiqua"/>
          <w:sz w:val="24"/>
          <w:szCs w:val="24"/>
          <w:lang w:eastAsia="zh-CN"/>
        </w:rPr>
        <w:t xml:space="preserve"> P, </w:t>
      </w:r>
      <w:proofErr w:type="spellStart"/>
      <w:r w:rsidRPr="00EB1FC8">
        <w:rPr>
          <w:rFonts w:ascii="Book Antiqua" w:hAnsi="Book Antiqua" w:cs="Book Antiqua"/>
          <w:sz w:val="24"/>
          <w:szCs w:val="24"/>
          <w:lang w:eastAsia="zh-CN"/>
        </w:rPr>
        <w:t>Saibil</w:t>
      </w:r>
      <w:proofErr w:type="spellEnd"/>
      <w:r w:rsidRPr="00EB1FC8">
        <w:rPr>
          <w:rFonts w:ascii="Book Antiqua" w:hAnsi="Book Antiqua" w:cs="Book Antiqua"/>
          <w:sz w:val="24"/>
          <w:szCs w:val="24"/>
          <w:lang w:eastAsia="zh-CN"/>
        </w:rPr>
        <w:t xml:space="preserve"> F. </w:t>
      </w:r>
      <w:r w:rsidRPr="00EB1FC8">
        <w:rPr>
          <w:rFonts w:ascii="Book Antiqua" w:hAnsi="Book Antiqua" w:cs="Book Antiqua"/>
          <w:sz w:val="24"/>
          <w:szCs w:val="24"/>
          <w:lang w:val="en-US" w:eastAsia="zh-CN"/>
        </w:rPr>
        <w:t xml:space="preserve">Inflammatory pouch disease: The spectrum of </w:t>
      </w:r>
      <w:proofErr w:type="spellStart"/>
      <w:r w:rsidRPr="00EB1FC8">
        <w:rPr>
          <w:rFonts w:ascii="Book Antiqua" w:hAnsi="Book Antiqua" w:cs="Book Antiqua"/>
          <w:sz w:val="24"/>
          <w:szCs w:val="24"/>
          <w:lang w:val="en-US" w:eastAsia="zh-CN"/>
        </w:rPr>
        <w:t>pouchitis</w:t>
      </w:r>
      <w:proofErr w:type="spellEnd"/>
      <w:r w:rsidRPr="00EB1FC8">
        <w:rPr>
          <w:rFonts w:ascii="Book Antiqua" w:hAnsi="Book Antiqua" w:cs="Book Antiqua"/>
          <w:sz w:val="24"/>
          <w:szCs w:val="24"/>
          <w:lang w:val="en-US" w:eastAsia="zh-CN"/>
        </w:rPr>
        <w:t xml:space="preserve">. </w:t>
      </w:r>
      <w:bookmarkStart w:id="38" w:name="OLE_LINK551"/>
      <w:bookmarkStart w:id="39" w:name="OLE_LINK552"/>
      <w:bookmarkStart w:id="40" w:name="OLE_LINK2695"/>
      <w:bookmarkStart w:id="41" w:name="OLE_LINK708"/>
      <w:bookmarkStart w:id="42" w:name="OLE_LINK659"/>
      <w:bookmarkStart w:id="43" w:name="OLE_LINK751"/>
      <w:bookmarkStart w:id="44" w:name="OLE_LINK780"/>
      <w:bookmarkStart w:id="45" w:name="OLE_LINK781"/>
      <w:r w:rsidRPr="00EB1FC8">
        <w:rPr>
          <w:rFonts w:ascii="Book Antiqua" w:hAnsi="Book Antiqua"/>
          <w:i/>
          <w:sz w:val="24"/>
          <w:szCs w:val="24"/>
          <w:lang w:val="it-IT" w:eastAsia="en-US"/>
        </w:rPr>
        <w:t>World J Gastroenterol</w:t>
      </w:r>
      <w:r w:rsidRPr="00EB1FC8">
        <w:rPr>
          <w:rFonts w:ascii="Book Antiqua" w:hAnsi="Book Antiqua"/>
          <w:sz w:val="24"/>
          <w:szCs w:val="24"/>
          <w:lang w:val="it-IT" w:eastAsia="en-US"/>
        </w:rPr>
        <w:t xml:space="preserve"> </w:t>
      </w:r>
      <w:r w:rsidRPr="00EB1FC8">
        <w:rPr>
          <w:rFonts w:ascii="Book Antiqua" w:hAnsi="Book Antiqua"/>
          <w:sz w:val="24"/>
          <w:szCs w:val="24"/>
          <w:lang w:val="it-IT" w:eastAsia="zh-CN"/>
        </w:rPr>
        <w:t>2015</w:t>
      </w:r>
      <w:r w:rsidRPr="00EB1FC8">
        <w:rPr>
          <w:rFonts w:ascii="Book Antiqua" w:hAnsi="Book Antiqua"/>
          <w:sz w:val="24"/>
          <w:szCs w:val="24"/>
          <w:lang w:val="it-IT" w:eastAsia="en-US"/>
        </w:rPr>
        <w:t>; In press</w:t>
      </w:r>
      <w:r w:rsidRPr="00EB1FC8">
        <w:rPr>
          <w:rFonts w:ascii="Book Antiqua" w:hAnsi="Book Antiqua"/>
          <w:sz w:val="24"/>
          <w:szCs w:val="24"/>
          <w:lang w:val="en-GB" w:eastAsia="en-US"/>
        </w:rPr>
        <w:t xml:space="preserve"> </w:t>
      </w:r>
      <w:bookmarkEnd w:id="38"/>
      <w:bookmarkEnd w:id="39"/>
      <w:bookmarkEnd w:id="40"/>
      <w:bookmarkEnd w:id="41"/>
      <w:bookmarkEnd w:id="42"/>
      <w:bookmarkEnd w:id="43"/>
    </w:p>
    <w:bookmarkEnd w:id="36"/>
    <w:bookmarkEnd w:id="37"/>
    <w:bookmarkEnd w:id="44"/>
    <w:bookmarkEnd w:id="45"/>
    <w:p w14:paraId="1C64FA1D" w14:textId="77777777" w:rsidR="00E92C92" w:rsidRPr="00EB1FC8" w:rsidRDefault="00E92C92" w:rsidP="00AF2EB8">
      <w:pPr>
        <w:widowControl w:val="0"/>
        <w:adjustRightInd w:val="0"/>
        <w:snapToGrid w:val="0"/>
        <w:spacing w:line="360" w:lineRule="auto"/>
        <w:jc w:val="both"/>
        <w:rPr>
          <w:rFonts w:ascii="Book Antiqua" w:hAnsi="Book Antiqua" w:cs="Book Antiqua"/>
          <w:sz w:val="24"/>
          <w:szCs w:val="24"/>
        </w:rPr>
      </w:pPr>
    </w:p>
    <w:p w14:paraId="06533C0A" w14:textId="77777777" w:rsidR="00D65AD5" w:rsidRDefault="00D65AD5">
      <w:pPr>
        <w:suppressAutoHyphens w:val="0"/>
        <w:rPr>
          <w:rFonts w:ascii="Book Antiqua" w:hAnsi="Book Antiqua" w:cs="Book Antiqua"/>
          <w:b/>
          <w:sz w:val="24"/>
          <w:szCs w:val="24"/>
        </w:rPr>
      </w:pPr>
      <w:r>
        <w:rPr>
          <w:rFonts w:ascii="Book Antiqua" w:hAnsi="Book Antiqua" w:cs="Book Antiqua"/>
          <w:b/>
          <w:sz w:val="24"/>
          <w:szCs w:val="24"/>
        </w:rPr>
        <w:br w:type="page"/>
      </w:r>
    </w:p>
    <w:p w14:paraId="72841083" w14:textId="4F5B8D94" w:rsidR="00E92C92" w:rsidRPr="00EB1FC8" w:rsidRDefault="00E92C92" w:rsidP="00AF2EB8">
      <w:pPr>
        <w:adjustRightInd w:val="0"/>
        <w:snapToGrid w:val="0"/>
        <w:spacing w:line="360" w:lineRule="auto"/>
        <w:jc w:val="both"/>
        <w:rPr>
          <w:rFonts w:ascii="Book Antiqua" w:hAnsi="Book Antiqua" w:cs="Book Antiqua"/>
          <w:sz w:val="24"/>
          <w:szCs w:val="24"/>
        </w:rPr>
      </w:pPr>
      <w:r w:rsidRPr="00EB1FC8">
        <w:rPr>
          <w:rFonts w:ascii="Book Antiqua" w:hAnsi="Book Antiqua" w:cs="Book Antiqua"/>
          <w:b/>
          <w:sz w:val="24"/>
          <w:szCs w:val="24"/>
        </w:rPr>
        <w:lastRenderedPageBreak/>
        <w:t xml:space="preserve">POUCHITIS: DEFINITIONS AND CLASSIFICATION </w:t>
      </w:r>
    </w:p>
    <w:p w14:paraId="4F7A67AD" w14:textId="77777777" w:rsidR="00E92C92" w:rsidRPr="00EB1FC8" w:rsidRDefault="00E92C92" w:rsidP="00AF2EB8">
      <w:pPr>
        <w:widowControl w:val="0"/>
        <w:adjustRightInd w:val="0"/>
        <w:snapToGrid w:val="0"/>
        <w:spacing w:line="360" w:lineRule="auto"/>
        <w:jc w:val="both"/>
        <w:rPr>
          <w:rFonts w:ascii="Book Antiqua" w:hAnsi="Book Antiqua" w:cs="Book Antiqua"/>
          <w:sz w:val="24"/>
          <w:szCs w:val="24"/>
        </w:rPr>
      </w:pPr>
      <w:r w:rsidRPr="00EB1FC8">
        <w:rPr>
          <w:rFonts w:ascii="Book Antiqua" w:hAnsi="Book Antiqua" w:cs="Book Antiqua"/>
          <w:sz w:val="24"/>
          <w:szCs w:val="24"/>
        </w:rPr>
        <w:t xml:space="preserve">Restorative </w:t>
      </w:r>
      <w:proofErr w:type="spellStart"/>
      <w:r w:rsidRPr="00EB1FC8">
        <w:rPr>
          <w:rFonts w:ascii="Book Antiqua" w:hAnsi="Book Antiqua" w:cs="Book Antiqua"/>
          <w:sz w:val="24"/>
          <w:szCs w:val="24"/>
        </w:rPr>
        <w:t>proctocolectomy</w:t>
      </w:r>
      <w:proofErr w:type="spellEnd"/>
      <w:r w:rsidRPr="00EB1FC8">
        <w:rPr>
          <w:rFonts w:ascii="Book Antiqua" w:hAnsi="Book Antiqua" w:cs="Book Antiqua"/>
          <w:sz w:val="24"/>
          <w:szCs w:val="24"/>
        </w:rPr>
        <w:t xml:space="preserve"> with </w:t>
      </w:r>
      <w:proofErr w:type="spellStart"/>
      <w:r w:rsidRPr="00EB1FC8">
        <w:rPr>
          <w:rFonts w:ascii="Book Antiqua" w:hAnsi="Book Antiqua" w:cs="Book Antiqua"/>
          <w:sz w:val="24"/>
          <w:szCs w:val="24"/>
        </w:rPr>
        <w:t>ileal</w:t>
      </w:r>
      <w:proofErr w:type="spellEnd"/>
      <w:r w:rsidRPr="00EB1FC8">
        <w:rPr>
          <w:rFonts w:ascii="Book Antiqua" w:hAnsi="Book Antiqua" w:cs="Book Antiqua"/>
          <w:sz w:val="24"/>
          <w:szCs w:val="24"/>
        </w:rPr>
        <w:t xml:space="preserve">-pouch </w:t>
      </w:r>
      <w:r w:rsidR="003C6433" w:rsidRPr="00EB1FC8">
        <w:rPr>
          <w:rFonts w:ascii="Book Antiqua" w:hAnsi="Book Antiqua" w:cs="Book Antiqua"/>
          <w:sz w:val="24"/>
          <w:szCs w:val="24"/>
        </w:rPr>
        <w:t xml:space="preserve">and </w:t>
      </w:r>
      <w:r w:rsidRPr="00EB1FC8">
        <w:rPr>
          <w:rFonts w:ascii="Book Antiqua" w:hAnsi="Book Antiqua" w:cs="Book Antiqua"/>
          <w:sz w:val="24"/>
          <w:szCs w:val="24"/>
        </w:rPr>
        <w:t xml:space="preserve">anal anastomosis (IPAA) is the operation of choice for refractory ulcerative colitis (UC), for UC with dysplasia, and for familial adenomatous polyposis (FAP). Additionally, </w:t>
      </w:r>
      <w:r w:rsidR="00883FC9" w:rsidRPr="00EB1FC8">
        <w:rPr>
          <w:rFonts w:ascii="Book Antiqua" w:hAnsi="Book Antiqua" w:cs="Book Antiqua"/>
          <w:sz w:val="24"/>
          <w:szCs w:val="24"/>
        </w:rPr>
        <w:t xml:space="preserve">IPAA </w:t>
      </w:r>
      <w:r w:rsidRPr="00EB1FC8">
        <w:rPr>
          <w:rFonts w:ascii="Book Antiqua" w:hAnsi="Book Antiqua" w:cs="Book Antiqua"/>
          <w:sz w:val="24"/>
          <w:szCs w:val="24"/>
        </w:rPr>
        <w:t xml:space="preserve">can be a treatment option for a selected group of patients with Crohn’s colitis without perianal and/or small bowel </w:t>
      </w:r>
      <w:proofErr w:type="gramStart"/>
      <w:r w:rsidRPr="00EB1FC8">
        <w:rPr>
          <w:rFonts w:ascii="Book Antiqua" w:hAnsi="Book Antiqua" w:cs="Book Antiqua"/>
          <w:sz w:val="24"/>
          <w:szCs w:val="24"/>
        </w:rPr>
        <w:t>disease</w:t>
      </w:r>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1]</w:t>
      </w:r>
      <w:r w:rsidRPr="00EB1FC8">
        <w:rPr>
          <w:rFonts w:ascii="Book Antiqua" w:hAnsi="Book Antiqua" w:cs="Book Antiqua"/>
          <w:sz w:val="24"/>
          <w:szCs w:val="24"/>
        </w:rPr>
        <w:t>.</w:t>
      </w:r>
    </w:p>
    <w:p w14:paraId="25E83BE1" w14:textId="77777777" w:rsidR="00E92C92" w:rsidRPr="00EB1FC8" w:rsidRDefault="00E92C92" w:rsidP="00AF2EB8">
      <w:pPr>
        <w:adjustRightInd w:val="0"/>
        <w:snapToGrid w:val="0"/>
        <w:spacing w:line="360" w:lineRule="auto"/>
        <w:ind w:firstLineChars="100" w:firstLine="240"/>
        <w:jc w:val="both"/>
        <w:rPr>
          <w:rFonts w:ascii="Book Antiqua" w:hAnsi="Book Antiqua" w:cs="Book Antiqua"/>
          <w:sz w:val="24"/>
          <w:szCs w:val="24"/>
        </w:rPr>
      </w:pP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is</w:t>
      </w:r>
      <w:r w:rsidR="00802083" w:rsidRPr="00EB1FC8">
        <w:rPr>
          <w:rFonts w:ascii="Book Antiqua" w:hAnsi="Book Antiqua" w:cs="Book Antiqua"/>
          <w:sz w:val="24"/>
          <w:szCs w:val="24"/>
        </w:rPr>
        <w:t xml:space="preserve"> a common complication in patients with IPAA, but the term is nonspecific, and encompasses a variety of </w:t>
      </w:r>
      <w:proofErr w:type="spellStart"/>
      <w:r w:rsidR="00802083" w:rsidRPr="00EB1FC8">
        <w:rPr>
          <w:rFonts w:ascii="Book Antiqua" w:hAnsi="Book Antiqua" w:cs="Book Antiqua"/>
          <w:sz w:val="24"/>
          <w:szCs w:val="24"/>
        </w:rPr>
        <w:t>etiologies</w:t>
      </w:r>
      <w:proofErr w:type="spellEnd"/>
      <w:r w:rsidR="00802083" w:rsidRPr="00EB1FC8">
        <w:rPr>
          <w:rFonts w:ascii="Book Antiqua" w:hAnsi="Book Antiqua" w:cs="Book Antiqua"/>
          <w:sz w:val="24"/>
          <w:szCs w:val="24"/>
        </w:rPr>
        <w:t xml:space="preserve"> and pathogenesis.</w:t>
      </w:r>
      <w:r w:rsidRPr="00EB1FC8">
        <w:rPr>
          <w:rFonts w:ascii="Book Antiqua" w:hAnsi="Book Antiqua" w:cs="Book Antiqua"/>
          <w:sz w:val="24"/>
          <w:szCs w:val="24"/>
        </w:rPr>
        <w:t xml:space="preserve"> Interestingly, </w:t>
      </w:r>
      <w:r w:rsidR="00161C4B" w:rsidRPr="00EB1FC8">
        <w:rPr>
          <w:rFonts w:ascii="Book Antiqua" w:hAnsi="Book Antiqua" w:cs="Book Antiqua"/>
          <w:sz w:val="24"/>
          <w:szCs w:val="24"/>
        </w:rPr>
        <w:t xml:space="preserve">while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may occur in up to 50% of patients with UC, it is rarely seen in patients with </w:t>
      </w:r>
      <w:proofErr w:type="gramStart"/>
      <w:r w:rsidRPr="00EB1FC8">
        <w:rPr>
          <w:rFonts w:ascii="Book Antiqua" w:hAnsi="Book Antiqua" w:cs="Book Antiqua"/>
          <w:sz w:val="24"/>
          <w:szCs w:val="24"/>
        </w:rPr>
        <w:t>FAP</w:t>
      </w:r>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2,3]</w:t>
      </w:r>
      <w:r w:rsidRPr="00EB1FC8">
        <w:rPr>
          <w:rFonts w:ascii="Book Antiqua" w:hAnsi="Book Antiqua" w:cs="Book Antiqua"/>
          <w:sz w:val="24"/>
          <w:szCs w:val="24"/>
        </w:rPr>
        <w:t xml:space="preserve">. This suggests that the </w:t>
      </w:r>
      <w:proofErr w:type="spellStart"/>
      <w:r w:rsidRPr="00EB1FC8">
        <w:rPr>
          <w:rFonts w:ascii="Book Antiqua" w:hAnsi="Book Antiqua" w:cs="Book Antiqua"/>
          <w:sz w:val="24"/>
          <w:szCs w:val="24"/>
        </w:rPr>
        <w:t>pathogenetic</w:t>
      </w:r>
      <w:proofErr w:type="spellEnd"/>
      <w:r w:rsidRPr="00EB1FC8">
        <w:rPr>
          <w:rFonts w:ascii="Book Antiqua" w:hAnsi="Book Antiqua" w:cs="Book Antiqua"/>
          <w:sz w:val="24"/>
          <w:szCs w:val="24"/>
        </w:rPr>
        <w:t xml:space="preserve"> background of UC may contribute significantly to the development of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w:t>
      </w:r>
    </w:p>
    <w:p w14:paraId="594DED05" w14:textId="6ABD84D5" w:rsidR="00E92C92" w:rsidRPr="00EB1FC8" w:rsidRDefault="00E92C92" w:rsidP="00AF2EB8">
      <w:pPr>
        <w:widowControl w:val="0"/>
        <w:adjustRightInd w:val="0"/>
        <w:snapToGrid w:val="0"/>
        <w:spacing w:line="360" w:lineRule="auto"/>
        <w:ind w:firstLineChars="100" w:firstLine="240"/>
        <w:jc w:val="both"/>
        <w:rPr>
          <w:rFonts w:ascii="Book Antiqua" w:hAnsi="Book Antiqua" w:cs="Book Antiqua"/>
          <w:sz w:val="24"/>
          <w:szCs w:val="24"/>
        </w:rPr>
      </w:pPr>
      <w:r w:rsidRPr="00EB1FC8">
        <w:rPr>
          <w:rFonts w:ascii="Book Antiqua" w:hAnsi="Book Antiqua" w:cs="Book Antiqua"/>
          <w:sz w:val="24"/>
          <w:szCs w:val="24"/>
        </w:rPr>
        <w:t>Th</w:t>
      </w:r>
      <w:r w:rsidR="00343A2F" w:rsidRPr="00EB1FC8">
        <w:rPr>
          <w:rFonts w:ascii="Book Antiqua" w:hAnsi="Book Antiqua" w:cs="Book Antiqua"/>
          <w:sz w:val="24"/>
          <w:szCs w:val="24"/>
        </w:rPr>
        <w:t xml:space="preserve">e symptoms of </w:t>
      </w:r>
      <w:proofErr w:type="spellStart"/>
      <w:r w:rsidR="00343A2F" w:rsidRPr="00EB1FC8">
        <w:rPr>
          <w:rFonts w:ascii="Book Antiqua" w:hAnsi="Book Antiqua" w:cs="Book Antiqua"/>
          <w:sz w:val="24"/>
          <w:szCs w:val="24"/>
        </w:rPr>
        <w:t>pouchitis</w:t>
      </w:r>
      <w:proofErr w:type="spellEnd"/>
      <w:r w:rsidR="00343A2F" w:rsidRPr="00EB1FC8">
        <w:rPr>
          <w:rFonts w:ascii="Book Antiqua" w:hAnsi="Book Antiqua" w:cs="Book Antiqua"/>
          <w:sz w:val="24"/>
          <w:szCs w:val="24"/>
        </w:rPr>
        <w:t xml:space="preserve"> are </w:t>
      </w:r>
      <w:proofErr w:type="gramStart"/>
      <w:r w:rsidR="00343A2F" w:rsidRPr="00EB1FC8">
        <w:rPr>
          <w:rFonts w:ascii="Book Antiqua" w:hAnsi="Book Antiqua" w:cs="Book Antiqua"/>
          <w:sz w:val="24"/>
          <w:szCs w:val="24"/>
        </w:rPr>
        <w:t>non</w:t>
      </w:r>
      <w:r w:rsidRPr="00EB1FC8">
        <w:rPr>
          <w:rFonts w:ascii="Book Antiqua" w:hAnsi="Book Antiqua" w:cs="Book Antiqua"/>
          <w:sz w:val="24"/>
          <w:szCs w:val="24"/>
        </w:rPr>
        <w:t>specific</w:t>
      </w:r>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4]</w:t>
      </w:r>
      <w:r w:rsidRPr="00EB1FC8">
        <w:rPr>
          <w:rFonts w:ascii="Book Antiqua" w:hAnsi="Book Antiqua" w:cs="Book Antiqua"/>
          <w:sz w:val="24"/>
          <w:szCs w:val="24"/>
        </w:rPr>
        <w:t xml:space="preserve"> and </w:t>
      </w:r>
      <w:r w:rsidR="00161C4B" w:rsidRPr="00EB1FC8">
        <w:rPr>
          <w:rFonts w:ascii="Book Antiqua" w:hAnsi="Book Antiqua" w:cs="Book Antiqua"/>
          <w:sz w:val="24"/>
          <w:szCs w:val="24"/>
        </w:rPr>
        <w:t xml:space="preserve">can </w:t>
      </w:r>
      <w:r w:rsidRPr="00EB1FC8">
        <w:rPr>
          <w:rFonts w:ascii="Book Antiqua" w:hAnsi="Book Antiqua" w:cs="Book Antiqua"/>
          <w:sz w:val="24"/>
          <w:szCs w:val="24"/>
        </w:rPr>
        <w:t xml:space="preserve">include increased bowel frequency, urgency, </w:t>
      </w:r>
      <w:proofErr w:type="spellStart"/>
      <w:r w:rsidRPr="00EB1FC8">
        <w:rPr>
          <w:rFonts w:ascii="Book Antiqua" w:hAnsi="Book Antiqua" w:cs="Book Antiqua"/>
          <w:sz w:val="24"/>
          <w:szCs w:val="24"/>
        </w:rPr>
        <w:t>tenesmus</w:t>
      </w:r>
      <w:proofErr w:type="spellEnd"/>
      <w:r w:rsidRPr="00EB1FC8">
        <w:rPr>
          <w:rFonts w:ascii="Book Antiqua" w:hAnsi="Book Antiqua" w:cs="Book Antiqua"/>
          <w:sz w:val="24"/>
          <w:szCs w:val="24"/>
        </w:rPr>
        <w:t xml:space="preserve">, incontinence, nocturnal seepage, </w:t>
      </w:r>
      <w:r w:rsidR="00161C4B" w:rsidRPr="00EB1FC8">
        <w:rPr>
          <w:rFonts w:ascii="Book Antiqua" w:hAnsi="Book Antiqua" w:cs="Book Antiqua"/>
          <w:sz w:val="24"/>
          <w:szCs w:val="24"/>
        </w:rPr>
        <w:t xml:space="preserve">rectal bleeding, </w:t>
      </w:r>
      <w:r w:rsidRPr="00EB1FC8">
        <w:rPr>
          <w:rFonts w:ascii="Book Antiqua" w:hAnsi="Book Antiqua" w:cs="Book Antiqua"/>
          <w:sz w:val="24"/>
          <w:szCs w:val="24"/>
        </w:rPr>
        <w:t>abdominal cramps, and</w:t>
      </w:r>
      <w:r w:rsidR="00691B60" w:rsidRPr="00EB1FC8">
        <w:rPr>
          <w:rFonts w:ascii="Book Antiqua" w:hAnsi="Book Antiqua" w:cs="Book Antiqua"/>
          <w:sz w:val="24"/>
          <w:szCs w:val="24"/>
        </w:rPr>
        <w:t xml:space="preserve"> </w:t>
      </w:r>
      <w:r w:rsidRPr="00EB1FC8">
        <w:rPr>
          <w:rFonts w:ascii="Book Antiqua" w:hAnsi="Book Antiqua" w:cs="Book Antiqua"/>
          <w:sz w:val="24"/>
          <w:szCs w:val="24"/>
        </w:rPr>
        <w:t>pelvic</w:t>
      </w:r>
      <w:r w:rsidR="00691B60" w:rsidRPr="00EB1FC8">
        <w:rPr>
          <w:rFonts w:ascii="Book Antiqua" w:hAnsi="Book Antiqua" w:cs="Book Antiqua"/>
          <w:sz w:val="24"/>
          <w:szCs w:val="24"/>
        </w:rPr>
        <w:t xml:space="preserve"> </w:t>
      </w:r>
      <w:r w:rsidRPr="00EB1FC8">
        <w:rPr>
          <w:rFonts w:ascii="Book Antiqua" w:hAnsi="Book Antiqua" w:cs="Book Antiqua"/>
          <w:sz w:val="24"/>
          <w:szCs w:val="24"/>
        </w:rPr>
        <w:t>discomfort.</w:t>
      </w:r>
      <w:r w:rsidR="00691B60" w:rsidRPr="00EB1FC8">
        <w:rPr>
          <w:rFonts w:ascii="Book Antiqua" w:hAnsi="Book Antiqua" w:cs="Book Antiqua"/>
          <w:sz w:val="24"/>
          <w:szCs w:val="24"/>
        </w:rPr>
        <w:t xml:space="preserve"> </w:t>
      </w:r>
      <w:proofErr w:type="spellStart"/>
      <w:r w:rsidRPr="00EB1FC8">
        <w:rPr>
          <w:rFonts w:ascii="Book Antiqua" w:hAnsi="Book Antiqua" w:cs="Book Antiqua"/>
          <w:sz w:val="24"/>
          <w:szCs w:val="24"/>
        </w:rPr>
        <w:t>Extraintestinal</w:t>
      </w:r>
      <w:proofErr w:type="spellEnd"/>
      <w:r w:rsidRPr="00EB1FC8">
        <w:rPr>
          <w:rFonts w:ascii="Book Antiqua" w:hAnsi="Book Antiqua" w:cs="Book Antiqua"/>
          <w:sz w:val="24"/>
          <w:szCs w:val="24"/>
        </w:rPr>
        <w:t xml:space="preserve"> manifestations, involving joints, eyes, skin and liver may also be present, more commonly in UC patients with </w:t>
      </w:r>
      <w:proofErr w:type="gramStart"/>
      <w:r w:rsidRPr="00EB1FC8">
        <w:rPr>
          <w:rFonts w:ascii="Book Antiqua" w:hAnsi="Book Antiqua" w:cs="Book Antiqua"/>
          <w:sz w:val="24"/>
          <w:szCs w:val="24"/>
        </w:rPr>
        <w:t>IPAA</w:t>
      </w:r>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5]</w:t>
      </w:r>
      <w:r w:rsidRPr="00EB1FC8">
        <w:rPr>
          <w:rFonts w:ascii="Book Antiqua" w:hAnsi="Book Antiqua" w:cs="Book Antiqua"/>
          <w:sz w:val="24"/>
          <w:szCs w:val="24"/>
        </w:rPr>
        <w:t xml:space="preserve">. </w:t>
      </w:r>
    </w:p>
    <w:p w14:paraId="1D8AC132" w14:textId="5FE32674" w:rsidR="00032E32" w:rsidRPr="00EB1FC8" w:rsidRDefault="00E92C92" w:rsidP="00AF2EB8">
      <w:pPr>
        <w:widowControl w:val="0"/>
        <w:adjustRightInd w:val="0"/>
        <w:snapToGrid w:val="0"/>
        <w:spacing w:line="360" w:lineRule="auto"/>
        <w:ind w:firstLineChars="100" w:firstLine="240"/>
        <w:jc w:val="both"/>
        <w:rPr>
          <w:rFonts w:ascii="Book Antiqua" w:hAnsi="Book Antiqua" w:cs="Book Antiqua"/>
          <w:sz w:val="24"/>
          <w:szCs w:val="24"/>
        </w:rPr>
      </w:pPr>
      <w:r w:rsidRPr="00EB1FC8">
        <w:rPr>
          <w:rFonts w:ascii="Book Antiqua" w:hAnsi="Book Antiqua" w:cs="Book Antiqua"/>
          <w:sz w:val="24"/>
          <w:szCs w:val="24"/>
        </w:rPr>
        <w:t xml:space="preserve">The diagnosis of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is based on the presence of symptoms plus endoscopic and histological evidence of inflammation of the pouch. In general,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can present </w:t>
      </w:r>
      <w:r w:rsidR="00161C4B" w:rsidRPr="00EB1FC8">
        <w:rPr>
          <w:rFonts w:ascii="Book Antiqua" w:hAnsi="Book Antiqua" w:cs="Book Antiqua"/>
          <w:sz w:val="24"/>
          <w:szCs w:val="24"/>
        </w:rPr>
        <w:t>in 3 forms</w:t>
      </w:r>
      <w:r w:rsidR="00902CDC" w:rsidRPr="00EB1FC8">
        <w:rPr>
          <w:rFonts w:ascii="Book Antiqua" w:hAnsi="Book Antiqua" w:cs="Book Antiqua"/>
          <w:sz w:val="24"/>
          <w:szCs w:val="24"/>
          <w:lang w:eastAsia="zh-CN"/>
        </w:rPr>
        <w:t xml:space="preserve"> </w:t>
      </w:r>
      <w:r w:rsidR="00161C4B" w:rsidRPr="00EB1FC8">
        <w:rPr>
          <w:rFonts w:ascii="Book Antiqua" w:hAnsi="Book Antiqua" w:cs="Book Antiqua"/>
          <w:sz w:val="24"/>
          <w:szCs w:val="24"/>
        </w:rPr>
        <w:t xml:space="preserve">- </w:t>
      </w:r>
      <w:r w:rsidRPr="00EB1FC8">
        <w:rPr>
          <w:rFonts w:ascii="Book Antiqua" w:hAnsi="Book Antiqua" w:cs="Book Antiqua"/>
          <w:sz w:val="24"/>
          <w:szCs w:val="24"/>
        </w:rPr>
        <w:t>acute, relapsing or chronic.</w:t>
      </w:r>
      <w:r w:rsidR="00883FC9" w:rsidRPr="00EB1FC8">
        <w:rPr>
          <w:rFonts w:ascii="Book Antiqua" w:hAnsi="Book Antiqua" w:cs="Book Antiqua"/>
          <w:sz w:val="24"/>
          <w:szCs w:val="24"/>
        </w:rPr>
        <w:t xml:space="preserve"> </w:t>
      </w:r>
    </w:p>
    <w:p w14:paraId="6F224F9C" w14:textId="56167CA9" w:rsidR="00E92C92" w:rsidRPr="00EB1FC8" w:rsidRDefault="00E92C92" w:rsidP="00AF2EB8">
      <w:pPr>
        <w:widowControl w:val="0"/>
        <w:adjustRightInd w:val="0"/>
        <w:snapToGrid w:val="0"/>
        <w:spacing w:line="360" w:lineRule="auto"/>
        <w:ind w:firstLineChars="100" w:firstLine="240"/>
        <w:jc w:val="both"/>
        <w:rPr>
          <w:rFonts w:ascii="Book Antiqua" w:hAnsi="Book Antiqua" w:cs="Book Antiqua"/>
          <w:sz w:val="24"/>
          <w:szCs w:val="24"/>
        </w:rPr>
      </w:pPr>
      <w:r w:rsidRPr="00EB1FC8">
        <w:rPr>
          <w:rFonts w:ascii="Book Antiqua" w:hAnsi="Book Antiqua" w:cs="Book Antiqua"/>
          <w:sz w:val="24"/>
          <w:szCs w:val="24"/>
        </w:rPr>
        <w:t>However,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is a general term like “colitis”, and represents a wide spectrum of diseases and conditions, which can emerge in the pouch (Table 1). Based on etiology</w:t>
      </w:r>
      <w:r w:rsidR="00161C4B" w:rsidRPr="00EB1FC8">
        <w:rPr>
          <w:rFonts w:ascii="Book Antiqua" w:hAnsi="Book Antiqua" w:cs="Book Antiqua"/>
          <w:sz w:val="24"/>
          <w:szCs w:val="24"/>
        </w:rPr>
        <w:t>,</w:t>
      </w:r>
      <w:r w:rsidRPr="00EB1FC8">
        <w:rPr>
          <w:rFonts w:ascii="Book Antiqua" w:hAnsi="Book Antiqua" w:cs="Book Antiqua"/>
          <w:sz w:val="24"/>
          <w:szCs w:val="24"/>
        </w:rPr>
        <w:t xml:space="preserve"> we can identify</w:t>
      </w:r>
      <w:r w:rsidR="00161C4B" w:rsidRPr="00EB1FC8">
        <w:rPr>
          <w:rFonts w:ascii="Book Antiqua" w:hAnsi="Book Antiqua" w:cs="Book Antiqua"/>
          <w:sz w:val="24"/>
          <w:szCs w:val="24"/>
        </w:rPr>
        <w:t xml:space="preserve"> 2 main diagnostic </w:t>
      </w:r>
      <w:proofErr w:type="spellStart"/>
      <w:r w:rsidR="00161C4B" w:rsidRPr="00EB1FC8">
        <w:rPr>
          <w:rFonts w:ascii="Book Antiqua" w:hAnsi="Book Antiqua" w:cs="Book Antiqua"/>
          <w:sz w:val="24"/>
          <w:szCs w:val="24"/>
        </w:rPr>
        <w:t>pouchitis</w:t>
      </w:r>
      <w:proofErr w:type="spellEnd"/>
      <w:r w:rsidR="00161C4B" w:rsidRPr="00EB1FC8">
        <w:rPr>
          <w:rFonts w:ascii="Book Antiqua" w:hAnsi="Book Antiqua" w:cs="Book Antiqua"/>
          <w:sz w:val="24"/>
          <w:szCs w:val="24"/>
        </w:rPr>
        <w:t xml:space="preserve"> groups</w:t>
      </w:r>
      <w:r w:rsidRPr="00EB1FC8">
        <w:rPr>
          <w:rFonts w:ascii="Book Antiqua" w:hAnsi="Book Antiqua" w:cs="Book Antiqua"/>
          <w:sz w:val="24"/>
          <w:szCs w:val="24"/>
        </w:rPr>
        <w:t xml:space="preserve"> </w:t>
      </w:r>
      <w:r w:rsidR="00902CDC" w:rsidRPr="00EB1FC8">
        <w:rPr>
          <w:rFonts w:ascii="Book Antiqua" w:hAnsi="Book Antiqua" w:cs="Book Antiqua"/>
          <w:sz w:val="24"/>
          <w:szCs w:val="24"/>
        </w:rPr>
        <w:t>-</w:t>
      </w:r>
      <w:r w:rsidR="00161C4B" w:rsidRPr="00EB1FC8">
        <w:rPr>
          <w:rFonts w:ascii="Book Antiqua" w:hAnsi="Book Antiqua" w:cs="Book Antiqua"/>
          <w:sz w:val="24"/>
          <w:szCs w:val="24"/>
        </w:rPr>
        <w:t xml:space="preserve"> </w:t>
      </w:r>
      <w:r w:rsidRPr="00EB1FC8">
        <w:rPr>
          <w:rFonts w:ascii="Book Antiqua" w:hAnsi="Book Antiqua" w:cs="Book Antiqua"/>
          <w:sz w:val="24"/>
          <w:szCs w:val="24"/>
        </w:rPr>
        <w:t xml:space="preserve">idiopathic and secondary. In “idiopathic” </w:t>
      </w:r>
      <w:proofErr w:type="spellStart"/>
      <w:r w:rsidRPr="00EB1FC8">
        <w:rPr>
          <w:rFonts w:ascii="Book Antiqua" w:hAnsi="Book Antiqua" w:cs="Book Antiqua"/>
          <w:sz w:val="24"/>
          <w:szCs w:val="24"/>
        </w:rPr>
        <w:t>pouchitis</w:t>
      </w:r>
      <w:proofErr w:type="spellEnd"/>
      <w:r w:rsidR="00161C4B" w:rsidRPr="00EB1FC8">
        <w:rPr>
          <w:rFonts w:ascii="Book Antiqua" w:hAnsi="Book Antiqua" w:cs="Book Antiqua"/>
          <w:sz w:val="24"/>
          <w:szCs w:val="24"/>
        </w:rPr>
        <w:t>,</w:t>
      </w:r>
      <w:r w:rsidRPr="00EB1FC8">
        <w:rPr>
          <w:rFonts w:ascii="Book Antiqua" w:hAnsi="Book Antiqua" w:cs="Book Antiqua"/>
          <w:sz w:val="24"/>
          <w:szCs w:val="24"/>
        </w:rPr>
        <w:t xml:space="preserve"> the etiology and pathogenesis are unclear, while in “secondary” </w:t>
      </w:r>
      <w:proofErr w:type="spellStart"/>
      <w:r w:rsidRPr="00EB1FC8">
        <w:rPr>
          <w:rFonts w:ascii="Book Antiqua" w:hAnsi="Book Antiqua" w:cs="Book Antiqua"/>
          <w:sz w:val="24"/>
          <w:szCs w:val="24"/>
        </w:rPr>
        <w:t>pouchitis</w:t>
      </w:r>
      <w:proofErr w:type="spellEnd"/>
      <w:r w:rsidR="00161C4B" w:rsidRPr="00EB1FC8">
        <w:rPr>
          <w:rFonts w:ascii="Book Antiqua" w:hAnsi="Book Antiqua" w:cs="Book Antiqua"/>
          <w:sz w:val="24"/>
          <w:szCs w:val="24"/>
        </w:rPr>
        <w:t>,</w:t>
      </w:r>
      <w:r w:rsidRPr="00EB1FC8">
        <w:rPr>
          <w:rFonts w:ascii="Book Antiqua" w:hAnsi="Book Antiqua" w:cs="Book Antiqua"/>
          <w:sz w:val="24"/>
          <w:szCs w:val="24"/>
        </w:rPr>
        <w:t xml:space="preserve"> there is an association with a specific causative or </w:t>
      </w:r>
      <w:proofErr w:type="spellStart"/>
      <w:r w:rsidRPr="00EB1FC8">
        <w:rPr>
          <w:rFonts w:ascii="Book Antiqua" w:hAnsi="Book Antiqua" w:cs="Book Antiqua"/>
          <w:sz w:val="24"/>
          <w:szCs w:val="24"/>
        </w:rPr>
        <w:t>pathogenetic</w:t>
      </w:r>
      <w:proofErr w:type="spellEnd"/>
      <w:r w:rsidRPr="00EB1FC8">
        <w:rPr>
          <w:rFonts w:ascii="Book Antiqua" w:hAnsi="Book Antiqua" w:cs="Book Antiqua"/>
          <w:sz w:val="24"/>
          <w:szCs w:val="24"/>
        </w:rPr>
        <w:t xml:space="preserve"> </w:t>
      </w:r>
      <w:proofErr w:type="gramStart"/>
      <w:r w:rsidRPr="00EB1FC8">
        <w:rPr>
          <w:rFonts w:ascii="Book Antiqua" w:hAnsi="Book Antiqua" w:cs="Book Antiqua"/>
          <w:sz w:val="24"/>
          <w:szCs w:val="24"/>
        </w:rPr>
        <w:t>factor</w:t>
      </w:r>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6]</w:t>
      </w:r>
      <w:r w:rsidRPr="00EB1FC8">
        <w:rPr>
          <w:rFonts w:ascii="Book Antiqua" w:hAnsi="Book Antiqua" w:cs="Book Antiqua"/>
          <w:sz w:val="24"/>
          <w:szCs w:val="24"/>
        </w:rPr>
        <w:t xml:space="preserve">. Secondary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w:t>
      </w:r>
      <w:r w:rsidR="00802083" w:rsidRPr="00EB1FC8">
        <w:rPr>
          <w:rFonts w:ascii="Book Antiqua" w:hAnsi="Book Antiqua" w:cs="Book Antiqua"/>
          <w:sz w:val="24"/>
          <w:szCs w:val="24"/>
        </w:rPr>
        <w:t xml:space="preserve">occurs </w:t>
      </w:r>
      <w:r w:rsidR="00161C4B" w:rsidRPr="00EB1FC8">
        <w:rPr>
          <w:rFonts w:ascii="Book Antiqua" w:hAnsi="Book Antiqua" w:cs="Book Antiqua"/>
          <w:sz w:val="24"/>
          <w:szCs w:val="24"/>
        </w:rPr>
        <w:t xml:space="preserve">in </w:t>
      </w:r>
      <w:r w:rsidR="00343A2F" w:rsidRPr="00EB1FC8">
        <w:rPr>
          <w:rFonts w:ascii="Book Antiqua" w:hAnsi="Book Antiqua" w:cs="Book Antiqua"/>
          <w:sz w:val="24"/>
          <w:szCs w:val="24"/>
        </w:rPr>
        <w:t xml:space="preserve">up to 30% of </w:t>
      </w:r>
      <w:r w:rsidRPr="00EB1FC8">
        <w:rPr>
          <w:rFonts w:ascii="Book Antiqua" w:hAnsi="Book Antiqua" w:cs="Book Antiqua"/>
          <w:sz w:val="24"/>
          <w:szCs w:val="24"/>
        </w:rPr>
        <w:t xml:space="preserve">cases and can be infectious, ischemic, </w:t>
      </w:r>
      <w:r w:rsidR="00902CDC" w:rsidRPr="00EB1FC8">
        <w:rPr>
          <w:rFonts w:ascii="Book Antiqua" w:hAnsi="Book Antiqua" w:cs="Book Antiqua"/>
          <w:sz w:val="24"/>
          <w:szCs w:val="24"/>
        </w:rPr>
        <w:t>non-steroidal anti-inflammatory drug</w:t>
      </w:r>
      <w:r w:rsidR="00902CDC" w:rsidRPr="00EB1FC8">
        <w:rPr>
          <w:rFonts w:ascii="Book Antiqua" w:hAnsi="Book Antiqua" w:cs="Book Antiqua"/>
          <w:sz w:val="24"/>
          <w:szCs w:val="24"/>
          <w:lang w:eastAsia="zh-CN"/>
        </w:rPr>
        <w:t xml:space="preserve"> (</w:t>
      </w:r>
      <w:r w:rsidRPr="00EB1FC8">
        <w:rPr>
          <w:rFonts w:ascii="Book Antiqua" w:hAnsi="Book Antiqua" w:cs="Book Antiqua"/>
          <w:sz w:val="24"/>
          <w:szCs w:val="24"/>
        </w:rPr>
        <w:t>NSAID</w:t>
      </w:r>
      <w:r w:rsidR="00902CDC" w:rsidRPr="00EB1FC8">
        <w:rPr>
          <w:rFonts w:ascii="Book Antiqua" w:hAnsi="Book Antiqua" w:cs="Book Antiqua"/>
          <w:sz w:val="24"/>
          <w:szCs w:val="24"/>
          <w:lang w:eastAsia="zh-CN"/>
        </w:rPr>
        <w:t>)</w:t>
      </w:r>
      <w:r w:rsidRPr="00EB1FC8">
        <w:rPr>
          <w:rFonts w:ascii="Book Antiqua" w:hAnsi="Book Antiqua" w:cs="Book Antiqua"/>
          <w:sz w:val="24"/>
          <w:szCs w:val="24"/>
        </w:rPr>
        <w:t xml:space="preserve">-induced, collagenous, autoimmune-associated, or </w:t>
      </w:r>
      <w:r w:rsidR="00161C4B" w:rsidRPr="00EB1FC8">
        <w:rPr>
          <w:rFonts w:ascii="Book Antiqua" w:hAnsi="Book Antiqua" w:cs="Book Antiqua"/>
          <w:sz w:val="24"/>
          <w:szCs w:val="24"/>
        </w:rPr>
        <w:t xml:space="preserve">due to </w:t>
      </w:r>
      <w:r w:rsidRPr="00EB1FC8">
        <w:rPr>
          <w:rFonts w:ascii="Book Antiqua" w:hAnsi="Book Antiqua" w:cs="Book Antiqua"/>
          <w:sz w:val="24"/>
          <w:szCs w:val="24"/>
        </w:rPr>
        <w:t>Crohn's disease.</w:t>
      </w:r>
      <w:r w:rsidR="00691B60" w:rsidRPr="00EB1FC8">
        <w:rPr>
          <w:rFonts w:ascii="Book Antiqua" w:hAnsi="Book Antiqua" w:cs="Book Antiqua"/>
          <w:sz w:val="24"/>
          <w:szCs w:val="24"/>
        </w:rPr>
        <w:t xml:space="preserve"> </w:t>
      </w:r>
      <w:r w:rsidRPr="00EB1FC8">
        <w:rPr>
          <w:rFonts w:ascii="Book Antiqua" w:hAnsi="Book Antiqua" w:cs="Book Antiqua"/>
          <w:sz w:val="24"/>
          <w:szCs w:val="24"/>
        </w:rPr>
        <w:t xml:space="preserve">Sometimes, </w:t>
      </w:r>
      <w:proofErr w:type="spellStart"/>
      <w:r w:rsidRPr="00EB1FC8">
        <w:rPr>
          <w:rFonts w:ascii="Book Antiqua" w:hAnsi="Book Antiqua" w:cs="Book Antiqua"/>
          <w:sz w:val="24"/>
          <w:szCs w:val="24"/>
        </w:rPr>
        <w:t>cuffitis</w:t>
      </w:r>
      <w:proofErr w:type="spellEnd"/>
      <w:r w:rsidRPr="00EB1FC8">
        <w:rPr>
          <w:rFonts w:ascii="Book Antiqua" w:hAnsi="Book Antiqua" w:cs="Book Antiqua"/>
          <w:sz w:val="24"/>
          <w:szCs w:val="24"/>
        </w:rPr>
        <w:t xml:space="preserve"> or irritable pouch syndrome </w:t>
      </w:r>
      <w:r w:rsidR="00161C4B" w:rsidRPr="00EB1FC8">
        <w:rPr>
          <w:rFonts w:ascii="Book Antiqua" w:hAnsi="Book Antiqua" w:cs="Book Antiqua"/>
          <w:sz w:val="24"/>
          <w:szCs w:val="24"/>
        </w:rPr>
        <w:t>are</w:t>
      </w:r>
      <w:r w:rsidRPr="00EB1FC8">
        <w:rPr>
          <w:rFonts w:ascii="Book Antiqua" w:hAnsi="Book Antiqua" w:cs="Book Antiqua"/>
          <w:sz w:val="24"/>
          <w:szCs w:val="24"/>
        </w:rPr>
        <w:t xml:space="preserve"> </w:t>
      </w:r>
      <w:r w:rsidR="00161C4B" w:rsidRPr="00EB1FC8">
        <w:rPr>
          <w:rFonts w:ascii="Book Antiqua" w:hAnsi="Book Antiqua" w:cs="Book Antiqua"/>
          <w:sz w:val="24"/>
          <w:szCs w:val="24"/>
        </w:rPr>
        <w:t>mis</w:t>
      </w:r>
      <w:r w:rsidRPr="00EB1FC8">
        <w:rPr>
          <w:rFonts w:ascii="Book Antiqua" w:hAnsi="Book Antiqua" w:cs="Book Antiqua"/>
          <w:sz w:val="24"/>
          <w:szCs w:val="24"/>
        </w:rPr>
        <w:t xml:space="preserve">diagnosed as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Fu</w:t>
      </w:r>
      <w:r w:rsidR="00343A2F" w:rsidRPr="00EB1FC8">
        <w:rPr>
          <w:rFonts w:ascii="Book Antiqua" w:hAnsi="Book Antiqua" w:cs="Book Antiqua"/>
          <w:sz w:val="24"/>
          <w:szCs w:val="24"/>
        </w:rPr>
        <w:t>r</w:t>
      </w:r>
      <w:r w:rsidRPr="00EB1FC8">
        <w:rPr>
          <w:rFonts w:ascii="Book Antiqua" w:hAnsi="Book Antiqua" w:cs="Book Antiqua"/>
          <w:sz w:val="24"/>
          <w:szCs w:val="24"/>
        </w:rPr>
        <w:t xml:space="preserve">thermore, idiopathic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can be sub</w:t>
      </w:r>
      <w:r w:rsidR="00343A2F" w:rsidRPr="00EB1FC8">
        <w:rPr>
          <w:rFonts w:ascii="Book Antiqua" w:hAnsi="Book Antiqua" w:cs="Book Antiqua"/>
          <w:sz w:val="24"/>
          <w:szCs w:val="24"/>
        </w:rPr>
        <w:t>-</w:t>
      </w:r>
      <w:r w:rsidRPr="00EB1FC8">
        <w:rPr>
          <w:rFonts w:ascii="Book Antiqua" w:hAnsi="Book Antiqua" w:cs="Book Antiqua"/>
          <w:sz w:val="24"/>
          <w:szCs w:val="24"/>
        </w:rPr>
        <w:t xml:space="preserve">classified in types based on the clinical pattern, presentation, and responsiveness to antibiotic </w:t>
      </w:r>
      <w:r w:rsidRPr="00EB1FC8">
        <w:rPr>
          <w:rFonts w:ascii="Book Antiqua" w:hAnsi="Book Antiqua" w:cs="Book Antiqua"/>
          <w:sz w:val="24"/>
          <w:szCs w:val="24"/>
        </w:rPr>
        <w:lastRenderedPageBreak/>
        <w:t xml:space="preserve">treatment. </w:t>
      </w:r>
    </w:p>
    <w:p w14:paraId="12551992" w14:textId="77777777" w:rsidR="007A4D92" w:rsidRPr="00EB1FC8" w:rsidRDefault="007A4D92" w:rsidP="00AF2EB8">
      <w:pPr>
        <w:widowControl w:val="0"/>
        <w:adjustRightInd w:val="0"/>
        <w:snapToGrid w:val="0"/>
        <w:spacing w:line="360" w:lineRule="auto"/>
        <w:ind w:firstLine="720"/>
        <w:jc w:val="both"/>
        <w:rPr>
          <w:rFonts w:ascii="Book Antiqua" w:hAnsi="Book Antiqua" w:cs="Book Antiqua"/>
          <w:sz w:val="24"/>
          <w:szCs w:val="24"/>
        </w:rPr>
      </w:pPr>
    </w:p>
    <w:p w14:paraId="65C2C04B" w14:textId="77777777" w:rsidR="00E92C92" w:rsidRPr="00EB1FC8" w:rsidRDefault="00E92C92" w:rsidP="00AF2EB8">
      <w:pPr>
        <w:adjustRightInd w:val="0"/>
        <w:snapToGrid w:val="0"/>
        <w:spacing w:line="360" w:lineRule="auto"/>
        <w:jc w:val="both"/>
        <w:rPr>
          <w:rFonts w:ascii="Book Antiqua" w:hAnsi="Book Antiqua" w:cs="Book Antiqua"/>
          <w:sz w:val="24"/>
          <w:szCs w:val="24"/>
        </w:rPr>
      </w:pPr>
      <w:r w:rsidRPr="00EB1FC8">
        <w:rPr>
          <w:rFonts w:ascii="Book Antiqua" w:hAnsi="Book Antiqua" w:cs="Book Antiqua"/>
          <w:b/>
          <w:bCs/>
          <w:sz w:val="24"/>
          <w:szCs w:val="24"/>
        </w:rPr>
        <w:t>IDIOPATHIC POUCHITIS</w:t>
      </w:r>
    </w:p>
    <w:p w14:paraId="7B57D74E" w14:textId="58346033" w:rsidR="00E92C92" w:rsidRPr="00EB1FC8" w:rsidRDefault="00E92C92" w:rsidP="00AF2EB8">
      <w:pPr>
        <w:adjustRightInd w:val="0"/>
        <w:snapToGrid w:val="0"/>
        <w:spacing w:line="360" w:lineRule="auto"/>
        <w:jc w:val="both"/>
        <w:rPr>
          <w:rFonts w:ascii="Book Antiqua" w:hAnsi="Book Antiqua" w:cs="Book Antiqua"/>
          <w:sz w:val="24"/>
          <w:szCs w:val="24"/>
        </w:rPr>
      </w:pPr>
      <w:r w:rsidRPr="00EB1FC8">
        <w:rPr>
          <w:rFonts w:ascii="Book Antiqua" w:hAnsi="Book Antiqua" w:cs="Book Antiqua"/>
          <w:sz w:val="24"/>
          <w:szCs w:val="24"/>
        </w:rPr>
        <w:t xml:space="preserve">In the </w:t>
      </w:r>
      <w:r w:rsidR="00161C4B" w:rsidRPr="00EB1FC8">
        <w:rPr>
          <w:rFonts w:ascii="Book Antiqua" w:hAnsi="Book Antiqua" w:cs="Book Antiqua"/>
          <w:sz w:val="24"/>
          <w:szCs w:val="24"/>
        </w:rPr>
        <w:t xml:space="preserve">majority of </w:t>
      </w:r>
      <w:r w:rsidRPr="00EB1FC8">
        <w:rPr>
          <w:rFonts w:ascii="Book Antiqua" w:hAnsi="Book Antiqua" w:cs="Book Antiqua"/>
          <w:sz w:val="24"/>
          <w:szCs w:val="24"/>
        </w:rPr>
        <w:t xml:space="preserve">patients with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the</w:t>
      </w:r>
      <w:r w:rsidR="00343A2F" w:rsidRPr="00EB1FC8">
        <w:rPr>
          <w:rFonts w:ascii="Book Antiqua" w:hAnsi="Book Antiqua" w:cs="Book Antiqua"/>
          <w:sz w:val="24"/>
          <w:szCs w:val="24"/>
        </w:rPr>
        <w:t xml:space="preserve"> etiology and pathogenesis are not </w:t>
      </w:r>
      <w:r w:rsidRPr="00EB1FC8">
        <w:rPr>
          <w:rFonts w:ascii="Book Antiqua" w:hAnsi="Book Antiqua" w:cs="Book Antiqua"/>
          <w:sz w:val="24"/>
          <w:szCs w:val="24"/>
        </w:rPr>
        <w:t xml:space="preserve">clear and the disease is </w:t>
      </w:r>
      <w:r w:rsidR="00161C4B" w:rsidRPr="00EB1FC8">
        <w:rPr>
          <w:rFonts w:ascii="Book Antiqua" w:hAnsi="Book Antiqua" w:cs="Book Antiqua"/>
          <w:sz w:val="24"/>
          <w:szCs w:val="24"/>
        </w:rPr>
        <w:t xml:space="preserve">identified </w:t>
      </w:r>
      <w:r w:rsidRPr="00EB1FC8">
        <w:rPr>
          <w:rFonts w:ascii="Book Antiqua" w:hAnsi="Book Antiqua" w:cs="Book Antiqua"/>
          <w:sz w:val="24"/>
          <w:szCs w:val="24"/>
        </w:rPr>
        <w:t xml:space="preserve">as </w:t>
      </w:r>
      <w:r w:rsidRPr="00EB1FC8">
        <w:rPr>
          <w:rFonts w:ascii="Book Antiqua" w:hAnsi="Book Antiqua" w:cs="Book Antiqua"/>
          <w:bCs/>
          <w:iCs/>
          <w:sz w:val="24"/>
          <w:szCs w:val="24"/>
        </w:rPr>
        <w:t xml:space="preserve">idiopathic </w:t>
      </w:r>
      <w:proofErr w:type="spellStart"/>
      <w:r w:rsidRPr="00EB1FC8">
        <w:rPr>
          <w:rFonts w:ascii="Book Antiqua" w:hAnsi="Book Antiqua" w:cs="Book Antiqua"/>
          <w:bCs/>
          <w:iCs/>
          <w:sz w:val="24"/>
          <w:szCs w:val="24"/>
        </w:rPr>
        <w:t>pouchitis</w:t>
      </w:r>
      <w:proofErr w:type="spellEnd"/>
      <w:r w:rsidRPr="00EB1FC8">
        <w:rPr>
          <w:rFonts w:ascii="Book Antiqua" w:hAnsi="Book Antiqua" w:cs="Book Antiqua"/>
          <w:sz w:val="24"/>
          <w:szCs w:val="24"/>
        </w:rPr>
        <w:t xml:space="preserve">. The pathogenesis of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in these patients may be triggered by </w:t>
      </w:r>
      <w:proofErr w:type="spellStart"/>
      <w:r w:rsidRPr="00EB1FC8">
        <w:rPr>
          <w:rFonts w:ascii="Book Antiqua" w:hAnsi="Book Antiqua" w:cs="Book Antiqua"/>
          <w:sz w:val="24"/>
          <w:szCs w:val="24"/>
        </w:rPr>
        <w:t>dysbiosis</w:t>
      </w:r>
      <w:proofErr w:type="spellEnd"/>
      <w:r w:rsidRPr="00EB1FC8">
        <w:rPr>
          <w:rFonts w:ascii="Book Antiqua" w:hAnsi="Book Antiqua" w:cs="Book Antiqua"/>
          <w:sz w:val="24"/>
          <w:szCs w:val="24"/>
        </w:rPr>
        <w:t xml:space="preserve">, leading to </w:t>
      </w:r>
      <w:r w:rsidR="004147C7" w:rsidRPr="00EB1FC8">
        <w:rPr>
          <w:rFonts w:ascii="Book Antiqua" w:hAnsi="Book Antiqua" w:cs="Book Antiqua"/>
          <w:sz w:val="24"/>
          <w:szCs w:val="24"/>
        </w:rPr>
        <w:t xml:space="preserve">an </w:t>
      </w:r>
      <w:r w:rsidRPr="00EB1FC8">
        <w:rPr>
          <w:rFonts w:ascii="Book Antiqua" w:hAnsi="Book Antiqua" w:cs="Book Antiqua"/>
          <w:sz w:val="24"/>
          <w:szCs w:val="24"/>
        </w:rPr>
        <w:t>altered mucosal immune response.</w:t>
      </w:r>
      <w:r w:rsidR="00691B60" w:rsidRPr="00EB1FC8">
        <w:rPr>
          <w:rFonts w:ascii="Book Antiqua" w:hAnsi="Book Antiqua" w:cs="Book Antiqua"/>
          <w:sz w:val="24"/>
          <w:szCs w:val="24"/>
        </w:rPr>
        <w:t xml:space="preserve"> </w:t>
      </w:r>
    </w:p>
    <w:p w14:paraId="73EBD846" w14:textId="77777777" w:rsidR="00E92C92" w:rsidRPr="00EB1FC8" w:rsidRDefault="00E92C92" w:rsidP="00AF2EB8">
      <w:pPr>
        <w:adjustRightInd w:val="0"/>
        <w:snapToGrid w:val="0"/>
        <w:spacing w:line="360" w:lineRule="auto"/>
        <w:jc w:val="both"/>
        <w:rPr>
          <w:rFonts w:ascii="Book Antiqua" w:hAnsi="Book Antiqua" w:cs="Book Antiqua"/>
          <w:sz w:val="24"/>
          <w:szCs w:val="24"/>
        </w:rPr>
      </w:pPr>
    </w:p>
    <w:p w14:paraId="39D4E8E5" w14:textId="77777777" w:rsidR="00E92C92" w:rsidRPr="00EB1FC8" w:rsidRDefault="00E92C92" w:rsidP="00AF2EB8">
      <w:pPr>
        <w:adjustRightInd w:val="0"/>
        <w:snapToGrid w:val="0"/>
        <w:spacing w:line="360" w:lineRule="auto"/>
        <w:jc w:val="both"/>
        <w:rPr>
          <w:rFonts w:ascii="Book Antiqua" w:hAnsi="Book Antiqua" w:cs="Book Antiqua"/>
          <w:sz w:val="24"/>
          <w:szCs w:val="24"/>
        </w:rPr>
      </w:pPr>
      <w:r w:rsidRPr="00EB1FC8">
        <w:rPr>
          <w:rFonts w:ascii="Book Antiqua" w:hAnsi="Book Antiqua" w:cs="Book Antiqua"/>
          <w:b/>
          <w:bCs/>
          <w:i/>
          <w:iCs/>
          <w:sz w:val="24"/>
          <w:szCs w:val="24"/>
        </w:rPr>
        <w:t xml:space="preserve">Pathogenesis </w:t>
      </w:r>
    </w:p>
    <w:p w14:paraId="37F76F96" w14:textId="2B2D6C96" w:rsidR="00E92C92" w:rsidRPr="00EB1FC8" w:rsidRDefault="00E92C92" w:rsidP="00AF2EB8">
      <w:pPr>
        <w:adjustRightInd w:val="0"/>
        <w:snapToGrid w:val="0"/>
        <w:spacing w:line="360" w:lineRule="auto"/>
        <w:jc w:val="both"/>
        <w:rPr>
          <w:rFonts w:ascii="Book Antiqua" w:hAnsi="Book Antiqua" w:cs="Book Antiqua"/>
          <w:sz w:val="24"/>
          <w:szCs w:val="24"/>
        </w:rPr>
      </w:pPr>
      <w:r w:rsidRPr="00EB1FC8">
        <w:rPr>
          <w:rFonts w:ascii="Book Antiqua" w:hAnsi="Book Antiqua" w:cs="Book Antiqua"/>
          <w:sz w:val="24"/>
          <w:szCs w:val="24"/>
        </w:rPr>
        <w:t xml:space="preserve">The intestinal microbiota, the intestinal epithelial cells and the immune system of the gut epithelium play a vital role in pouch </w:t>
      </w:r>
      <w:proofErr w:type="gramStart"/>
      <w:r w:rsidRPr="00EB1FC8">
        <w:rPr>
          <w:rFonts w:ascii="Book Antiqua" w:hAnsi="Book Antiqua" w:cs="Book Antiqua"/>
          <w:sz w:val="24"/>
          <w:szCs w:val="24"/>
        </w:rPr>
        <w:t>homeostasis</w:t>
      </w:r>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7]</w:t>
      </w:r>
      <w:r w:rsidRPr="00EB1FC8">
        <w:rPr>
          <w:rFonts w:ascii="Book Antiqua" w:hAnsi="Book Antiqua" w:cs="Book Antiqua"/>
          <w:sz w:val="24"/>
          <w:szCs w:val="24"/>
        </w:rPr>
        <w:t xml:space="preserve">. Following ileostomy closure, the </w:t>
      </w:r>
      <w:proofErr w:type="spellStart"/>
      <w:r w:rsidRPr="00EB1FC8">
        <w:rPr>
          <w:rFonts w:ascii="Book Antiqua" w:hAnsi="Book Antiqua" w:cs="Book Antiqua"/>
          <w:sz w:val="24"/>
          <w:szCs w:val="24"/>
        </w:rPr>
        <w:t>ileal</w:t>
      </w:r>
      <w:proofErr w:type="spellEnd"/>
      <w:r w:rsidRPr="00EB1FC8">
        <w:rPr>
          <w:rFonts w:ascii="Book Antiqua" w:hAnsi="Book Antiqua" w:cs="Book Antiqua"/>
          <w:sz w:val="24"/>
          <w:szCs w:val="24"/>
        </w:rPr>
        <w:t xml:space="preserve"> mucosa </w:t>
      </w:r>
      <w:r w:rsidR="004147C7" w:rsidRPr="00EB1FC8">
        <w:rPr>
          <w:rFonts w:ascii="Book Antiqua" w:hAnsi="Book Antiqua" w:cs="Book Antiqua"/>
          <w:sz w:val="24"/>
          <w:szCs w:val="24"/>
        </w:rPr>
        <w:t xml:space="preserve">of </w:t>
      </w:r>
      <w:r w:rsidRPr="00EB1FC8">
        <w:rPr>
          <w:rFonts w:ascii="Book Antiqua" w:hAnsi="Book Antiqua" w:cs="Book Antiqua"/>
          <w:sz w:val="24"/>
          <w:szCs w:val="24"/>
        </w:rPr>
        <w:t xml:space="preserve">the pouch is exposed to feces containing </w:t>
      </w:r>
      <w:r w:rsidR="004147C7" w:rsidRPr="00EB1FC8">
        <w:rPr>
          <w:rFonts w:ascii="Book Antiqua" w:hAnsi="Book Antiqua" w:cs="Book Antiqua"/>
          <w:sz w:val="24"/>
          <w:szCs w:val="24"/>
        </w:rPr>
        <w:t xml:space="preserve">higher </w:t>
      </w:r>
      <w:r w:rsidRPr="00EB1FC8">
        <w:rPr>
          <w:rFonts w:ascii="Book Antiqua" w:hAnsi="Book Antiqua" w:cs="Book Antiqua"/>
          <w:sz w:val="24"/>
          <w:szCs w:val="24"/>
        </w:rPr>
        <w:t xml:space="preserve">bacterial concentrations </w:t>
      </w:r>
      <w:r w:rsidR="004147C7" w:rsidRPr="00EB1FC8">
        <w:rPr>
          <w:rFonts w:ascii="Book Antiqua" w:hAnsi="Book Antiqua" w:cs="Book Antiqua"/>
          <w:sz w:val="24"/>
          <w:szCs w:val="24"/>
        </w:rPr>
        <w:t>than in the ileum of a healthy individual; this is</w:t>
      </w:r>
      <w:r w:rsidR="00902CDC" w:rsidRPr="00EB1FC8">
        <w:rPr>
          <w:rFonts w:ascii="Book Antiqua" w:hAnsi="Book Antiqua" w:cs="Book Antiqua"/>
          <w:sz w:val="24"/>
          <w:szCs w:val="24"/>
          <w:lang w:eastAsia="zh-CN"/>
        </w:rPr>
        <w:t xml:space="preserve"> </w:t>
      </w:r>
      <w:r w:rsidRPr="00EB1FC8">
        <w:rPr>
          <w:rFonts w:ascii="Book Antiqua" w:hAnsi="Book Antiqua" w:cs="Book Antiqua"/>
          <w:sz w:val="24"/>
          <w:szCs w:val="24"/>
        </w:rPr>
        <w:t xml:space="preserve">due to </w:t>
      </w:r>
      <w:r w:rsidR="004147C7" w:rsidRPr="00EB1FC8">
        <w:rPr>
          <w:rFonts w:ascii="Book Antiqua" w:hAnsi="Book Antiqua" w:cs="Book Antiqua"/>
          <w:sz w:val="24"/>
          <w:szCs w:val="24"/>
        </w:rPr>
        <w:t xml:space="preserve">relative </w:t>
      </w:r>
      <w:r w:rsidRPr="00EB1FC8">
        <w:rPr>
          <w:rFonts w:ascii="Book Antiqua" w:hAnsi="Book Antiqua" w:cs="Book Antiqua"/>
          <w:sz w:val="24"/>
          <w:szCs w:val="24"/>
        </w:rPr>
        <w:t>fecal stasis</w:t>
      </w:r>
      <w:r w:rsidR="004147C7" w:rsidRPr="00EB1FC8">
        <w:rPr>
          <w:rFonts w:ascii="Book Antiqua" w:hAnsi="Book Antiqua" w:cs="Book Antiqua"/>
          <w:sz w:val="24"/>
          <w:szCs w:val="24"/>
        </w:rPr>
        <w:t xml:space="preserve"> in the </w:t>
      </w:r>
      <w:proofErr w:type="gramStart"/>
      <w:r w:rsidR="004147C7" w:rsidRPr="00EB1FC8">
        <w:rPr>
          <w:rFonts w:ascii="Book Antiqua" w:hAnsi="Book Antiqua" w:cs="Book Antiqua"/>
          <w:sz w:val="24"/>
          <w:szCs w:val="24"/>
        </w:rPr>
        <w:t>pouch</w:t>
      </w:r>
      <w:r w:rsidR="00457BB5" w:rsidRPr="00EB1FC8">
        <w:rPr>
          <w:rFonts w:ascii="Book Antiqua" w:hAnsi="Book Antiqua" w:cs="Book Antiqua"/>
          <w:sz w:val="24"/>
          <w:szCs w:val="24"/>
          <w:vertAlign w:val="superscript"/>
        </w:rPr>
        <w:t>[</w:t>
      </w:r>
      <w:proofErr w:type="gramEnd"/>
      <w:r w:rsidR="00457BB5" w:rsidRPr="00EB1FC8">
        <w:rPr>
          <w:rFonts w:ascii="Book Antiqua" w:hAnsi="Book Antiqua" w:cs="Book Antiqua"/>
          <w:sz w:val="24"/>
          <w:szCs w:val="24"/>
          <w:vertAlign w:val="superscript"/>
        </w:rPr>
        <w:t>7]</w:t>
      </w:r>
      <w:r w:rsidRPr="00EB1FC8">
        <w:rPr>
          <w:rFonts w:ascii="Book Antiqua" w:hAnsi="Book Antiqua" w:cs="Book Antiqua"/>
          <w:sz w:val="24"/>
          <w:szCs w:val="24"/>
        </w:rPr>
        <w:t>.</w:t>
      </w:r>
      <w:r w:rsidR="00F31885" w:rsidRPr="00EB1FC8">
        <w:rPr>
          <w:rFonts w:ascii="Book Antiqua" w:hAnsi="Book Antiqua" w:cs="Book Antiqua"/>
          <w:sz w:val="24"/>
          <w:szCs w:val="24"/>
        </w:rPr>
        <w:t xml:space="preserve"> </w:t>
      </w:r>
      <w:r w:rsidR="004147C7" w:rsidRPr="00EB1FC8">
        <w:rPr>
          <w:rFonts w:ascii="Book Antiqua" w:hAnsi="Book Antiqua" w:cs="Book Antiqua"/>
          <w:sz w:val="24"/>
          <w:szCs w:val="24"/>
        </w:rPr>
        <w:t>D</w:t>
      </w:r>
      <w:r w:rsidRPr="00EB1FC8">
        <w:rPr>
          <w:rFonts w:ascii="Book Antiqua" w:hAnsi="Book Antiqua" w:cs="Book Antiqua"/>
          <w:sz w:val="24"/>
          <w:szCs w:val="24"/>
        </w:rPr>
        <w:t xml:space="preserve">uring the first year following ileostomy closure, adaptive changes occur gradually in the pouch microbiota and mucosa. The pouch microbiota shift to a </w:t>
      </w:r>
      <w:r w:rsidR="00F64B52" w:rsidRPr="00EB1FC8">
        <w:rPr>
          <w:rFonts w:ascii="Book Antiqua" w:hAnsi="Book Antiqua" w:cs="Book Antiqua"/>
          <w:sz w:val="24"/>
          <w:szCs w:val="24"/>
        </w:rPr>
        <w:t>colon</w:t>
      </w:r>
      <w:r w:rsidRPr="00EB1FC8">
        <w:rPr>
          <w:rFonts w:ascii="Book Antiqua" w:hAnsi="Book Antiqua" w:cs="Book Antiqua"/>
          <w:sz w:val="24"/>
          <w:szCs w:val="24"/>
        </w:rPr>
        <w:t xml:space="preserve">-like </w:t>
      </w:r>
      <w:proofErr w:type="gramStart"/>
      <w:r w:rsidRPr="00EB1FC8">
        <w:rPr>
          <w:rFonts w:ascii="Book Antiqua" w:hAnsi="Book Antiqua" w:cs="Book Antiqua"/>
          <w:sz w:val="24"/>
          <w:szCs w:val="24"/>
        </w:rPr>
        <w:t>composition</w:t>
      </w:r>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8]</w:t>
      </w:r>
      <w:r w:rsidRPr="00EB1FC8">
        <w:rPr>
          <w:rFonts w:ascii="Book Antiqua" w:hAnsi="Book Antiqua" w:cs="Book Antiqua"/>
          <w:sz w:val="24"/>
          <w:szCs w:val="24"/>
        </w:rPr>
        <w:t xml:space="preserve"> and c</w:t>
      </w:r>
      <w:r w:rsidRPr="00EB1FC8">
        <w:rPr>
          <w:rFonts w:ascii="Book Antiqua" w:hAnsi="Book Antiqua" w:cs="Book Antiqua"/>
          <w:iCs/>
          <w:sz w:val="24"/>
          <w:szCs w:val="24"/>
        </w:rPr>
        <w:t xml:space="preserve">olonic metaplasia </w:t>
      </w:r>
      <w:r w:rsidRPr="00EB1FC8">
        <w:rPr>
          <w:rFonts w:ascii="Book Antiqua" w:hAnsi="Book Antiqua" w:cs="Book Antiqua"/>
          <w:sz w:val="24"/>
          <w:szCs w:val="24"/>
        </w:rPr>
        <w:t>of the pouch</w:t>
      </w:r>
      <w:r w:rsidR="006561E1" w:rsidRPr="00EB1FC8">
        <w:rPr>
          <w:rFonts w:ascii="Book Antiqua" w:hAnsi="Book Antiqua" w:cs="Book Antiqua"/>
          <w:sz w:val="24"/>
          <w:szCs w:val="24"/>
        </w:rPr>
        <w:t xml:space="preserve"> mucosa</w:t>
      </w:r>
      <w:r w:rsidRPr="00EB1FC8">
        <w:rPr>
          <w:rFonts w:ascii="Book Antiqua" w:hAnsi="Book Antiqua" w:cs="Book Antiqua"/>
          <w:sz w:val="24"/>
          <w:szCs w:val="24"/>
        </w:rPr>
        <w:t xml:space="preserve"> </w:t>
      </w:r>
      <w:r w:rsidR="004147C7" w:rsidRPr="00EB1FC8">
        <w:rPr>
          <w:rFonts w:ascii="Book Antiqua" w:hAnsi="Book Antiqua" w:cs="Book Antiqua"/>
          <w:sz w:val="24"/>
          <w:szCs w:val="24"/>
        </w:rPr>
        <w:t xml:space="preserve">occurs, </w:t>
      </w:r>
      <w:r w:rsidR="00534D04" w:rsidRPr="00EB1FC8">
        <w:rPr>
          <w:rFonts w:ascii="Book Antiqua" w:hAnsi="Book Antiqua" w:cs="Book Antiqua"/>
          <w:sz w:val="24"/>
          <w:szCs w:val="24"/>
        </w:rPr>
        <w:t xml:space="preserve">where </w:t>
      </w:r>
      <w:r w:rsidRPr="00EB1FC8">
        <w:rPr>
          <w:rFonts w:ascii="Book Antiqua" w:hAnsi="Book Antiqua" w:cs="Book Antiqua"/>
          <w:sz w:val="24"/>
          <w:szCs w:val="24"/>
        </w:rPr>
        <w:t>mucosa</w:t>
      </w:r>
      <w:r w:rsidR="004147C7" w:rsidRPr="00EB1FC8">
        <w:rPr>
          <w:rFonts w:ascii="Book Antiqua" w:hAnsi="Book Antiqua" w:cs="Book Antiqua"/>
          <w:sz w:val="24"/>
          <w:szCs w:val="24"/>
        </w:rPr>
        <w:t>l</w:t>
      </w:r>
      <w:r w:rsidRPr="00EB1FC8">
        <w:rPr>
          <w:rFonts w:ascii="Book Antiqua" w:hAnsi="Book Antiqua" w:cs="Book Antiqua"/>
          <w:sz w:val="24"/>
          <w:szCs w:val="24"/>
        </w:rPr>
        <w:t xml:space="preserve"> goblet </w:t>
      </w:r>
      <w:r w:rsidR="004147C7" w:rsidRPr="00EB1FC8">
        <w:rPr>
          <w:rFonts w:ascii="Book Antiqua" w:hAnsi="Book Antiqua" w:cs="Book Antiqua"/>
          <w:sz w:val="24"/>
          <w:szCs w:val="24"/>
        </w:rPr>
        <w:t xml:space="preserve">cells </w:t>
      </w:r>
      <w:r w:rsidRPr="00EB1FC8">
        <w:rPr>
          <w:rFonts w:ascii="Book Antiqua" w:hAnsi="Book Antiqua" w:cs="Book Antiqua"/>
          <w:sz w:val="24"/>
          <w:szCs w:val="24"/>
        </w:rPr>
        <w:t>and columnar epithelial cells</w:t>
      </w:r>
      <w:r w:rsidR="00534D04" w:rsidRPr="00EB1FC8">
        <w:rPr>
          <w:rFonts w:ascii="Book Antiqua" w:hAnsi="Book Antiqua" w:cs="Book Antiqua"/>
          <w:sz w:val="24"/>
          <w:szCs w:val="24"/>
        </w:rPr>
        <w:t xml:space="preserve"> acquire colonic morphologic and functional characteristics</w:t>
      </w:r>
      <w:r w:rsidRPr="00EB1FC8">
        <w:rPr>
          <w:rFonts w:ascii="Book Antiqua" w:hAnsi="Book Antiqua" w:cs="Book Antiqua"/>
          <w:sz w:val="24"/>
          <w:szCs w:val="24"/>
          <w:vertAlign w:val="superscript"/>
        </w:rPr>
        <w:t>[9]</w:t>
      </w:r>
      <w:r w:rsidRPr="00EB1FC8">
        <w:rPr>
          <w:rFonts w:ascii="Book Antiqua" w:hAnsi="Book Antiqua" w:cs="Book Antiqua"/>
          <w:sz w:val="24"/>
          <w:szCs w:val="24"/>
        </w:rPr>
        <w:t xml:space="preserve">. </w:t>
      </w:r>
      <w:r w:rsidR="004147C7" w:rsidRPr="00EB1FC8">
        <w:rPr>
          <w:rFonts w:ascii="Book Antiqua" w:hAnsi="Book Antiqua" w:cs="Book Antiqua"/>
          <w:sz w:val="24"/>
          <w:szCs w:val="24"/>
        </w:rPr>
        <w:t>Current e</w:t>
      </w:r>
      <w:r w:rsidRPr="00EB1FC8">
        <w:rPr>
          <w:rFonts w:ascii="Book Antiqua" w:hAnsi="Book Antiqua" w:cs="Book Antiqua"/>
          <w:sz w:val="24"/>
          <w:szCs w:val="24"/>
        </w:rPr>
        <w:t>vidence suggests that the interaction</w:t>
      </w:r>
      <w:r w:rsidR="004147C7" w:rsidRPr="00EB1FC8">
        <w:rPr>
          <w:rFonts w:ascii="Book Antiqua" w:hAnsi="Book Antiqua" w:cs="Book Antiqua"/>
          <w:sz w:val="24"/>
          <w:szCs w:val="24"/>
        </w:rPr>
        <w:t>s</w:t>
      </w:r>
      <w:r w:rsidRPr="00EB1FC8">
        <w:rPr>
          <w:rFonts w:ascii="Book Antiqua" w:hAnsi="Book Antiqua" w:cs="Book Antiqua"/>
          <w:sz w:val="24"/>
          <w:szCs w:val="24"/>
        </w:rPr>
        <w:t xml:space="preserve"> </w:t>
      </w:r>
      <w:r w:rsidR="004147C7" w:rsidRPr="00EB1FC8">
        <w:rPr>
          <w:rFonts w:ascii="Book Antiqua" w:hAnsi="Book Antiqua" w:cs="Book Antiqua"/>
          <w:sz w:val="24"/>
          <w:szCs w:val="24"/>
        </w:rPr>
        <w:t xml:space="preserve">of the altered </w:t>
      </w:r>
      <w:r w:rsidRPr="00EB1FC8">
        <w:rPr>
          <w:rFonts w:ascii="Book Antiqua" w:hAnsi="Book Antiqua" w:cs="Book Antiqua"/>
          <w:sz w:val="24"/>
          <w:szCs w:val="24"/>
        </w:rPr>
        <w:t xml:space="preserve">composition </w:t>
      </w:r>
      <w:r w:rsidR="004147C7" w:rsidRPr="00EB1FC8">
        <w:rPr>
          <w:rFonts w:ascii="Book Antiqua" w:hAnsi="Book Antiqua" w:cs="Book Antiqua"/>
          <w:sz w:val="24"/>
          <w:szCs w:val="24"/>
        </w:rPr>
        <w:t>and/</w:t>
      </w:r>
      <w:r w:rsidRPr="00EB1FC8">
        <w:rPr>
          <w:rFonts w:ascii="Book Antiqua" w:hAnsi="Book Antiqua" w:cs="Book Antiqua"/>
          <w:sz w:val="24"/>
          <w:szCs w:val="24"/>
        </w:rPr>
        <w:t>or the quantity of the luminal microbiota (</w:t>
      </w:r>
      <w:proofErr w:type="spellStart"/>
      <w:r w:rsidRPr="00EB1FC8">
        <w:rPr>
          <w:rFonts w:ascii="Book Antiqua" w:hAnsi="Book Antiqua" w:cs="Book Antiqua"/>
          <w:sz w:val="24"/>
          <w:szCs w:val="24"/>
        </w:rPr>
        <w:t>dysbiosis</w:t>
      </w:r>
      <w:proofErr w:type="spellEnd"/>
      <w:r w:rsidRPr="00EB1FC8">
        <w:rPr>
          <w:rFonts w:ascii="Book Antiqua" w:hAnsi="Book Antiqua" w:cs="Book Antiqua"/>
          <w:sz w:val="24"/>
          <w:szCs w:val="24"/>
        </w:rPr>
        <w:t xml:space="preserve">), </w:t>
      </w:r>
      <w:r w:rsidR="004147C7" w:rsidRPr="00EB1FC8">
        <w:rPr>
          <w:rFonts w:ascii="Book Antiqua" w:hAnsi="Book Antiqua" w:cs="Book Antiqua"/>
          <w:sz w:val="24"/>
          <w:szCs w:val="24"/>
        </w:rPr>
        <w:t>with the altered</w:t>
      </w:r>
      <w:r w:rsidRPr="00EB1FC8">
        <w:rPr>
          <w:rFonts w:ascii="Book Antiqua" w:hAnsi="Book Antiqua" w:cs="Book Antiqua"/>
          <w:sz w:val="24"/>
          <w:szCs w:val="24"/>
        </w:rPr>
        <w:t xml:space="preserve"> characteristics of </w:t>
      </w:r>
      <w:r w:rsidR="004147C7" w:rsidRPr="00EB1FC8">
        <w:rPr>
          <w:rFonts w:ascii="Book Antiqua" w:hAnsi="Book Antiqua" w:cs="Book Antiqua"/>
          <w:sz w:val="24"/>
          <w:szCs w:val="24"/>
        </w:rPr>
        <w:t xml:space="preserve">the </w:t>
      </w:r>
      <w:r w:rsidRPr="00EB1FC8">
        <w:rPr>
          <w:rFonts w:ascii="Book Antiqua" w:hAnsi="Book Antiqua" w:cs="Book Antiqua"/>
          <w:sz w:val="24"/>
          <w:szCs w:val="24"/>
        </w:rPr>
        <w:t>mucosa (colonic metaplasia)</w:t>
      </w:r>
      <w:r w:rsidR="00F31885" w:rsidRPr="00EB1FC8">
        <w:rPr>
          <w:rFonts w:ascii="Book Antiqua" w:hAnsi="Book Antiqua" w:cs="Book Antiqua"/>
          <w:sz w:val="24"/>
          <w:szCs w:val="24"/>
        </w:rPr>
        <w:t>,</w:t>
      </w:r>
      <w:r w:rsidRPr="00EB1FC8">
        <w:rPr>
          <w:rFonts w:ascii="Book Antiqua" w:hAnsi="Book Antiqua" w:cs="Book Antiqua"/>
          <w:sz w:val="24"/>
          <w:szCs w:val="24"/>
        </w:rPr>
        <w:t xml:space="preserve"> </w:t>
      </w:r>
      <w:r w:rsidR="004147C7" w:rsidRPr="00EB1FC8">
        <w:rPr>
          <w:rFonts w:ascii="Book Antiqua" w:hAnsi="Book Antiqua" w:cs="Book Antiqua"/>
          <w:sz w:val="24"/>
          <w:szCs w:val="24"/>
        </w:rPr>
        <w:t xml:space="preserve">in conjunction with </w:t>
      </w:r>
      <w:r w:rsidRPr="00EB1FC8">
        <w:rPr>
          <w:rFonts w:ascii="Book Antiqua" w:hAnsi="Book Antiqua" w:cs="Book Antiqua"/>
          <w:sz w:val="24"/>
          <w:szCs w:val="24"/>
        </w:rPr>
        <w:t xml:space="preserve">abnormalities </w:t>
      </w:r>
      <w:r w:rsidR="004147C7" w:rsidRPr="00EB1FC8">
        <w:rPr>
          <w:rFonts w:ascii="Book Antiqua" w:hAnsi="Book Antiqua" w:cs="Book Antiqua"/>
          <w:sz w:val="24"/>
          <w:szCs w:val="24"/>
        </w:rPr>
        <w:t xml:space="preserve">of </w:t>
      </w:r>
      <w:r w:rsidRPr="00EB1FC8">
        <w:rPr>
          <w:rFonts w:ascii="Book Antiqua" w:hAnsi="Book Antiqua" w:cs="Book Antiqua"/>
          <w:sz w:val="24"/>
          <w:szCs w:val="24"/>
        </w:rPr>
        <w:t>innate and adaptive mucosal immunity</w:t>
      </w:r>
      <w:r w:rsidR="00F31885" w:rsidRPr="00EB1FC8">
        <w:rPr>
          <w:rFonts w:ascii="Book Antiqua" w:hAnsi="Book Antiqua" w:cs="Book Antiqua"/>
          <w:sz w:val="24"/>
          <w:szCs w:val="24"/>
        </w:rPr>
        <w:t>,</w:t>
      </w:r>
      <w:r w:rsidRPr="00EB1FC8">
        <w:rPr>
          <w:rFonts w:ascii="Book Antiqua" w:hAnsi="Book Antiqua" w:cs="Book Antiqua"/>
          <w:sz w:val="24"/>
          <w:szCs w:val="24"/>
        </w:rPr>
        <w:t xml:space="preserve"> play a key role in the pathogenesis of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(Figure 1</w:t>
      </w:r>
      <w:proofErr w:type="gramStart"/>
      <w:r w:rsidRPr="00EB1FC8">
        <w:rPr>
          <w:rFonts w:ascii="Book Antiqua" w:hAnsi="Book Antiqua" w:cs="Book Antiqua"/>
          <w:sz w:val="24"/>
          <w:szCs w:val="24"/>
        </w:rPr>
        <w:t>)</w:t>
      </w:r>
      <w:r w:rsidR="00902CDC" w:rsidRPr="00EB1FC8">
        <w:rPr>
          <w:rFonts w:ascii="Book Antiqua" w:hAnsi="Book Antiqua" w:cs="Book Antiqua"/>
          <w:sz w:val="24"/>
          <w:szCs w:val="24"/>
          <w:vertAlign w:val="superscript"/>
        </w:rPr>
        <w:t>[</w:t>
      </w:r>
      <w:proofErr w:type="gramEnd"/>
      <w:r w:rsidR="00902CDC" w:rsidRPr="00EB1FC8">
        <w:rPr>
          <w:rFonts w:ascii="Book Antiqua" w:hAnsi="Book Antiqua" w:cs="Book Antiqua"/>
          <w:sz w:val="24"/>
          <w:szCs w:val="24"/>
          <w:vertAlign w:val="superscript"/>
        </w:rPr>
        <w:t>7,10,</w:t>
      </w:r>
      <w:r w:rsidRPr="00EB1FC8">
        <w:rPr>
          <w:rFonts w:ascii="Book Antiqua" w:hAnsi="Book Antiqua" w:cs="Book Antiqua"/>
          <w:sz w:val="24"/>
          <w:szCs w:val="24"/>
          <w:vertAlign w:val="superscript"/>
        </w:rPr>
        <w:t>11]</w:t>
      </w:r>
      <w:r w:rsidRPr="00EB1FC8">
        <w:rPr>
          <w:rFonts w:ascii="Book Antiqua" w:hAnsi="Book Antiqua" w:cs="Book Antiqua"/>
          <w:sz w:val="24"/>
          <w:szCs w:val="24"/>
        </w:rPr>
        <w:t>.</w:t>
      </w:r>
    </w:p>
    <w:p w14:paraId="2A809187" w14:textId="77777777" w:rsidR="00E92C92" w:rsidRPr="00EB1FC8" w:rsidRDefault="00E92C92" w:rsidP="00AF2EB8">
      <w:pPr>
        <w:adjustRightInd w:val="0"/>
        <w:snapToGrid w:val="0"/>
        <w:spacing w:line="360" w:lineRule="auto"/>
        <w:jc w:val="both"/>
        <w:rPr>
          <w:rFonts w:ascii="Book Antiqua" w:hAnsi="Book Antiqua" w:cs="Book Antiqua"/>
          <w:sz w:val="24"/>
          <w:szCs w:val="24"/>
        </w:rPr>
      </w:pPr>
    </w:p>
    <w:p w14:paraId="57C2516E" w14:textId="0BFEA022" w:rsidR="00E92C92" w:rsidRPr="00EB1FC8" w:rsidRDefault="00E92C92" w:rsidP="00AF2EB8">
      <w:pPr>
        <w:adjustRightInd w:val="0"/>
        <w:snapToGrid w:val="0"/>
        <w:spacing w:line="360" w:lineRule="auto"/>
        <w:jc w:val="both"/>
        <w:rPr>
          <w:rFonts w:ascii="Book Antiqua" w:hAnsi="Book Antiqua" w:cs="Book Antiqua"/>
          <w:sz w:val="24"/>
          <w:szCs w:val="24"/>
          <w:lang w:eastAsia="zh-CN"/>
        </w:rPr>
      </w:pPr>
      <w:r w:rsidRPr="00EB1FC8">
        <w:rPr>
          <w:rFonts w:ascii="Book Antiqua" w:hAnsi="Book Antiqua" w:cs="Book Antiqua"/>
          <w:b/>
          <w:bCs/>
          <w:sz w:val="24"/>
          <w:szCs w:val="24"/>
        </w:rPr>
        <w:t>Microbiota</w:t>
      </w:r>
      <w:r w:rsidR="003B31E3" w:rsidRPr="00EB1FC8">
        <w:rPr>
          <w:rFonts w:ascii="Book Antiqua" w:hAnsi="Book Antiqua" w:cs="Book Antiqua"/>
          <w:b/>
          <w:bCs/>
          <w:sz w:val="24"/>
          <w:szCs w:val="24"/>
          <w:lang w:eastAsia="zh-CN"/>
        </w:rPr>
        <w:t>:</w:t>
      </w:r>
      <w:r w:rsidRPr="00EB1FC8">
        <w:rPr>
          <w:rFonts w:ascii="Book Antiqua" w:hAnsi="Book Antiqua" w:cs="Book Antiqua"/>
          <w:sz w:val="24"/>
          <w:szCs w:val="24"/>
        </w:rPr>
        <w:tab/>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in UC patients is </w:t>
      </w:r>
      <w:r w:rsidR="00F70B6A" w:rsidRPr="00EB1FC8">
        <w:rPr>
          <w:rFonts w:ascii="Book Antiqua" w:hAnsi="Book Antiqua" w:cs="Book Antiqua"/>
          <w:sz w:val="24"/>
          <w:szCs w:val="24"/>
        </w:rPr>
        <w:t xml:space="preserve">usually </w:t>
      </w:r>
      <w:r w:rsidRPr="00EB1FC8">
        <w:rPr>
          <w:rFonts w:ascii="Book Antiqua" w:hAnsi="Book Antiqua" w:cs="Book Antiqua"/>
          <w:sz w:val="24"/>
          <w:szCs w:val="24"/>
        </w:rPr>
        <w:t xml:space="preserve">responsive to antibiotic therapy, </w:t>
      </w:r>
      <w:r w:rsidR="004147C7" w:rsidRPr="00EB1FC8">
        <w:rPr>
          <w:rFonts w:ascii="Book Antiqua" w:hAnsi="Book Antiqua" w:cs="Book Antiqua"/>
          <w:sz w:val="24"/>
          <w:szCs w:val="24"/>
        </w:rPr>
        <w:t xml:space="preserve">which is presumed to </w:t>
      </w:r>
      <w:r w:rsidRPr="00EB1FC8">
        <w:rPr>
          <w:rFonts w:ascii="Book Antiqua" w:hAnsi="Book Antiqua" w:cs="Book Antiqua"/>
          <w:sz w:val="24"/>
          <w:szCs w:val="24"/>
        </w:rPr>
        <w:t>indicat</w:t>
      </w:r>
      <w:r w:rsidR="004147C7" w:rsidRPr="00EB1FC8">
        <w:rPr>
          <w:rFonts w:ascii="Book Antiqua" w:hAnsi="Book Antiqua" w:cs="Book Antiqua"/>
          <w:sz w:val="24"/>
          <w:szCs w:val="24"/>
        </w:rPr>
        <w:t>e</w:t>
      </w:r>
      <w:r w:rsidRPr="00EB1FC8">
        <w:rPr>
          <w:rFonts w:ascii="Book Antiqua" w:hAnsi="Book Antiqua" w:cs="Book Antiqua"/>
          <w:sz w:val="24"/>
          <w:szCs w:val="24"/>
        </w:rPr>
        <w:t xml:space="preserve"> that bacteria are involved in the pathogenesis. </w:t>
      </w:r>
      <w:r w:rsidR="004147C7" w:rsidRPr="00EB1FC8">
        <w:rPr>
          <w:rFonts w:ascii="Book Antiqua" w:hAnsi="Book Antiqua" w:cs="Book Antiqua"/>
          <w:sz w:val="24"/>
          <w:szCs w:val="24"/>
        </w:rPr>
        <w:t>However, m</w:t>
      </w:r>
      <w:r w:rsidRPr="00EB1FC8">
        <w:rPr>
          <w:rFonts w:ascii="Book Antiqua" w:hAnsi="Book Antiqua" w:cs="Book Antiqua"/>
          <w:sz w:val="24"/>
          <w:szCs w:val="24"/>
        </w:rPr>
        <w:t xml:space="preserve">icrobiological investigations of the bacterial communities with </w:t>
      </w:r>
      <w:r w:rsidR="00F70B6A" w:rsidRPr="00EB1FC8">
        <w:rPr>
          <w:rFonts w:ascii="Book Antiqua" w:hAnsi="Book Antiqua" w:cs="Book Antiqua"/>
          <w:sz w:val="24"/>
          <w:szCs w:val="24"/>
        </w:rPr>
        <w:t>cultures</w:t>
      </w:r>
      <w:r w:rsidRPr="00EB1FC8">
        <w:rPr>
          <w:rFonts w:ascii="Book Antiqua" w:hAnsi="Book Antiqua" w:cs="Book Antiqua"/>
          <w:sz w:val="24"/>
          <w:szCs w:val="24"/>
        </w:rPr>
        <w:t xml:space="preserve"> </w:t>
      </w:r>
      <w:r w:rsidR="004147C7" w:rsidRPr="00EB1FC8">
        <w:rPr>
          <w:rFonts w:ascii="Book Antiqua" w:hAnsi="Book Antiqua" w:cs="Book Antiqua"/>
          <w:sz w:val="24"/>
          <w:szCs w:val="24"/>
        </w:rPr>
        <w:t xml:space="preserve">of stool </w:t>
      </w:r>
      <w:r w:rsidRPr="00EB1FC8">
        <w:rPr>
          <w:rFonts w:ascii="Book Antiqua" w:hAnsi="Book Antiqua" w:cs="Book Antiqua"/>
          <w:sz w:val="24"/>
          <w:szCs w:val="24"/>
        </w:rPr>
        <w:t>or mucosal biopsies have failed to reveal the culprit species. Furthermore, even the new molecular microbi</w:t>
      </w:r>
      <w:r w:rsidR="00F70B6A" w:rsidRPr="00EB1FC8">
        <w:rPr>
          <w:rFonts w:ascii="Book Antiqua" w:hAnsi="Book Antiqua" w:cs="Book Antiqua"/>
          <w:sz w:val="24"/>
          <w:szCs w:val="24"/>
        </w:rPr>
        <w:t>o</w:t>
      </w:r>
      <w:r w:rsidRPr="00EB1FC8">
        <w:rPr>
          <w:rFonts w:ascii="Book Antiqua" w:hAnsi="Book Antiqua" w:cs="Book Antiqua"/>
          <w:sz w:val="24"/>
          <w:szCs w:val="24"/>
        </w:rPr>
        <w:t xml:space="preserve">logical techniques have failed to identify a certain species or a group of species which can specifically be associated with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in patie</w:t>
      </w:r>
      <w:r w:rsidR="00F70B6A" w:rsidRPr="00EB1FC8">
        <w:rPr>
          <w:rFonts w:ascii="Book Antiqua" w:hAnsi="Book Antiqua" w:cs="Book Antiqua"/>
          <w:sz w:val="24"/>
          <w:szCs w:val="24"/>
        </w:rPr>
        <w:t xml:space="preserve">nts with either </w:t>
      </w:r>
      <w:r w:rsidR="00D53AE4" w:rsidRPr="00EB1FC8">
        <w:rPr>
          <w:rFonts w:ascii="Book Antiqua" w:hAnsi="Book Antiqua" w:cs="Book Antiqua"/>
          <w:sz w:val="24"/>
          <w:szCs w:val="24"/>
        </w:rPr>
        <w:t xml:space="preserve">a </w:t>
      </w:r>
      <w:r w:rsidR="00F70B6A" w:rsidRPr="00EB1FC8">
        <w:rPr>
          <w:rFonts w:ascii="Book Antiqua" w:hAnsi="Book Antiqua" w:cs="Book Antiqua"/>
          <w:sz w:val="24"/>
          <w:szCs w:val="24"/>
        </w:rPr>
        <w:lastRenderedPageBreak/>
        <w:t xml:space="preserve">UC or FAP </w:t>
      </w:r>
      <w:proofErr w:type="gramStart"/>
      <w:r w:rsidR="00F70B6A" w:rsidRPr="00EB1FC8">
        <w:rPr>
          <w:rFonts w:ascii="Book Antiqua" w:hAnsi="Book Antiqua" w:cs="Book Antiqua"/>
          <w:sz w:val="24"/>
          <w:szCs w:val="24"/>
        </w:rPr>
        <w:t>pouch</w:t>
      </w:r>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12]</w:t>
      </w:r>
      <w:r w:rsidRPr="00EB1FC8">
        <w:rPr>
          <w:rFonts w:ascii="Book Antiqua" w:hAnsi="Book Antiqua" w:cs="Book Antiqua"/>
          <w:sz w:val="24"/>
          <w:szCs w:val="24"/>
        </w:rPr>
        <w:t>. However, studies have shown that pouch microbi</w:t>
      </w:r>
      <w:r w:rsidR="00D53AE4" w:rsidRPr="00EB1FC8">
        <w:rPr>
          <w:rFonts w:ascii="Book Antiqua" w:hAnsi="Book Antiqua" w:cs="Book Antiqua"/>
          <w:sz w:val="24"/>
          <w:szCs w:val="24"/>
        </w:rPr>
        <w:t>ota</w:t>
      </w:r>
      <w:r w:rsidRPr="00EB1FC8">
        <w:rPr>
          <w:rFonts w:ascii="Book Antiqua" w:hAnsi="Book Antiqua" w:cs="Book Antiqua"/>
          <w:sz w:val="24"/>
          <w:szCs w:val="24"/>
        </w:rPr>
        <w:t xml:space="preserve"> differ between UC pa</w:t>
      </w:r>
      <w:r w:rsidR="00F70B6A" w:rsidRPr="00EB1FC8">
        <w:rPr>
          <w:rFonts w:ascii="Book Antiqua" w:hAnsi="Book Antiqua" w:cs="Book Antiqua"/>
          <w:sz w:val="24"/>
          <w:szCs w:val="24"/>
        </w:rPr>
        <w:t xml:space="preserve">tients </w:t>
      </w:r>
      <w:r w:rsidR="00D53AE4" w:rsidRPr="00EB1FC8">
        <w:rPr>
          <w:rFonts w:ascii="Book Antiqua" w:hAnsi="Book Antiqua" w:cs="Book Antiqua"/>
          <w:sz w:val="24"/>
          <w:szCs w:val="24"/>
        </w:rPr>
        <w:t>and</w:t>
      </w:r>
      <w:r w:rsidR="00F70B6A" w:rsidRPr="00EB1FC8">
        <w:rPr>
          <w:rFonts w:ascii="Book Antiqua" w:hAnsi="Book Antiqua" w:cs="Book Antiqua"/>
          <w:sz w:val="24"/>
          <w:szCs w:val="24"/>
        </w:rPr>
        <w:t xml:space="preserve"> FAP </w:t>
      </w:r>
      <w:proofErr w:type="gramStart"/>
      <w:r w:rsidR="00F70B6A" w:rsidRPr="00EB1FC8">
        <w:rPr>
          <w:rFonts w:ascii="Book Antiqua" w:hAnsi="Book Antiqua" w:cs="Book Antiqua"/>
          <w:sz w:val="24"/>
          <w:szCs w:val="24"/>
        </w:rPr>
        <w:t>patients</w:t>
      </w:r>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13]</w:t>
      </w:r>
      <w:r w:rsidRPr="00EB1FC8">
        <w:rPr>
          <w:rFonts w:ascii="Book Antiqua" w:hAnsi="Book Antiqua" w:cs="Book Antiqua"/>
          <w:sz w:val="24"/>
          <w:szCs w:val="24"/>
        </w:rPr>
        <w:t xml:space="preserve">. </w:t>
      </w:r>
      <w:r w:rsidRPr="00EB1FC8">
        <w:rPr>
          <w:rFonts w:ascii="Book Antiqua" w:hAnsi="Book Antiqua" w:cs="Book Antiqua"/>
          <w:bCs/>
          <w:iCs/>
          <w:sz w:val="24"/>
          <w:szCs w:val="24"/>
        </w:rPr>
        <w:t>Bacterial diversity</w:t>
      </w:r>
      <w:r w:rsidRPr="00EB1FC8">
        <w:rPr>
          <w:rFonts w:ascii="Book Antiqua" w:hAnsi="Book Antiqua" w:cs="Book Antiqua"/>
          <w:sz w:val="24"/>
          <w:szCs w:val="24"/>
        </w:rPr>
        <w:t xml:space="preserve"> seems to play a protective role since it </w:t>
      </w:r>
      <w:r w:rsidR="00D53AE4" w:rsidRPr="00EB1FC8">
        <w:rPr>
          <w:rFonts w:ascii="Book Antiqua" w:hAnsi="Book Antiqua" w:cs="Book Antiqua"/>
          <w:sz w:val="24"/>
          <w:szCs w:val="24"/>
        </w:rPr>
        <w:t xml:space="preserve">is </w:t>
      </w:r>
      <w:r w:rsidRPr="00EB1FC8">
        <w:rPr>
          <w:rFonts w:ascii="Book Antiqua" w:hAnsi="Book Antiqua" w:cs="Book Antiqua"/>
          <w:sz w:val="24"/>
          <w:szCs w:val="24"/>
        </w:rPr>
        <w:t xml:space="preserve">significantly greater in FAP patients compared to UC patients without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and it was </w:t>
      </w:r>
      <w:r w:rsidR="00D53AE4" w:rsidRPr="00EB1FC8">
        <w:rPr>
          <w:rFonts w:ascii="Book Antiqua" w:hAnsi="Book Antiqua" w:cs="Book Antiqua"/>
          <w:sz w:val="24"/>
          <w:szCs w:val="24"/>
        </w:rPr>
        <w:t xml:space="preserve">also </w:t>
      </w:r>
      <w:r w:rsidRPr="00EB1FC8">
        <w:rPr>
          <w:rFonts w:ascii="Book Antiqua" w:hAnsi="Book Antiqua" w:cs="Book Antiqua"/>
          <w:sz w:val="24"/>
          <w:szCs w:val="24"/>
        </w:rPr>
        <w:t xml:space="preserve">greater in UC patients without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compare</w:t>
      </w:r>
      <w:r w:rsidR="00D20B7B" w:rsidRPr="00EB1FC8">
        <w:rPr>
          <w:rFonts w:ascii="Book Antiqua" w:hAnsi="Book Antiqua" w:cs="Book Antiqua"/>
          <w:sz w:val="24"/>
          <w:szCs w:val="24"/>
        </w:rPr>
        <w:t xml:space="preserve">d to UC patients </w:t>
      </w:r>
      <w:r w:rsidR="00D20B7B" w:rsidRPr="00EB1FC8">
        <w:rPr>
          <w:rFonts w:ascii="Book Antiqua" w:hAnsi="Book Antiqua" w:cs="Book Antiqua"/>
          <w:i/>
          <w:sz w:val="24"/>
          <w:szCs w:val="24"/>
        </w:rPr>
        <w:t>with</w:t>
      </w:r>
      <w:r w:rsidR="00D20B7B" w:rsidRPr="00EB1FC8">
        <w:rPr>
          <w:rFonts w:ascii="Book Antiqua" w:hAnsi="Book Antiqua" w:cs="Book Antiqua"/>
          <w:sz w:val="24"/>
          <w:szCs w:val="24"/>
        </w:rPr>
        <w:t xml:space="preserve"> </w:t>
      </w:r>
      <w:proofErr w:type="spellStart"/>
      <w:proofErr w:type="gramStart"/>
      <w:r w:rsidR="00D20B7B" w:rsidRPr="00EB1FC8">
        <w:rPr>
          <w:rFonts w:ascii="Book Antiqua" w:hAnsi="Book Antiqua" w:cs="Book Antiqua"/>
          <w:sz w:val="24"/>
          <w:szCs w:val="24"/>
        </w:rPr>
        <w:t>pouchitis</w:t>
      </w:r>
      <w:proofErr w:type="spellEnd"/>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12]</w:t>
      </w:r>
      <w:r w:rsidRPr="00EB1FC8">
        <w:rPr>
          <w:rFonts w:ascii="Book Antiqua" w:hAnsi="Book Antiqua" w:cs="Book Antiqua"/>
          <w:sz w:val="24"/>
          <w:szCs w:val="24"/>
        </w:rPr>
        <w:t xml:space="preserve">. </w:t>
      </w:r>
      <w:r w:rsidR="00D53AE4" w:rsidRPr="00EB1FC8">
        <w:rPr>
          <w:rFonts w:ascii="Book Antiqua" w:hAnsi="Book Antiqua" w:cs="Book Antiqua"/>
          <w:sz w:val="24"/>
          <w:szCs w:val="24"/>
        </w:rPr>
        <w:t>In a</w:t>
      </w:r>
      <w:r w:rsidR="007140CC" w:rsidRPr="00EB1FC8">
        <w:rPr>
          <w:rFonts w:ascii="Book Antiqua" w:hAnsi="Book Antiqua" w:cs="Book Antiqua"/>
          <w:sz w:val="24"/>
          <w:szCs w:val="24"/>
        </w:rPr>
        <w:t>d</w:t>
      </w:r>
      <w:r w:rsidR="00D53AE4" w:rsidRPr="00EB1FC8">
        <w:rPr>
          <w:rFonts w:ascii="Book Antiqua" w:hAnsi="Book Antiqua" w:cs="Book Antiqua"/>
          <w:sz w:val="24"/>
          <w:szCs w:val="24"/>
        </w:rPr>
        <w:t>dition</w:t>
      </w:r>
      <w:r w:rsidRPr="00EB1FC8">
        <w:rPr>
          <w:rFonts w:ascii="Book Antiqua" w:hAnsi="Book Antiqua" w:cs="Book Antiqua"/>
          <w:sz w:val="24"/>
          <w:szCs w:val="24"/>
        </w:rPr>
        <w:t>, there may be a</w:t>
      </w:r>
      <w:r w:rsidR="00F31885" w:rsidRPr="00EB1FC8">
        <w:rPr>
          <w:rFonts w:ascii="Book Antiqua" w:hAnsi="Book Antiqua" w:cs="Book Antiqua"/>
          <w:sz w:val="24"/>
          <w:szCs w:val="24"/>
        </w:rPr>
        <w:t xml:space="preserve"> temporary </w:t>
      </w:r>
      <w:r w:rsidRPr="00EB1FC8">
        <w:rPr>
          <w:rFonts w:ascii="Book Antiqua" w:hAnsi="Book Antiqua" w:cs="Book Antiqua"/>
          <w:sz w:val="24"/>
          <w:szCs w:val="24"/>
        </w:rPr>
        <w:t>alteration in the composition of t</w:t>
      </w:r>
      <w:r w:rsidR="008958B5" w:rsidRPr="00EB1FC8">
        <w:rPr>
          <w:rFonts w:ascii="Book Antiqua" w:hAnsi="Book Antiqua" w:cs="Book Antiqua"/>
          <w:sz w:val="24"/>
          <w:szCs w:val="24"/>
        </w:rPr>
        <w:t xml:space="preserve">he microbial community during </w:t>
      </w:r>
      <w:proofErr w:type="spellStart"/>
      <w:r w:rsidRPr="00EB1FC8">
        <w:rPr>
          <w:rFonts w:ascii="Book Antiqua" w:hAnsi="Book Antiqua" w:cs="Book Antiqua"/>
          <w:sz w:val="24"/>
          <w:szCs w:val="24"/>
        </w:rPr>
        <w:t>pouc</w:t>
      </w:r>
      <w:r w:rsidR="002122B4" w:rsidRPr="00EB1FC8">
        <w:rPr>
          <w:rFonts w:ascii="Book Antiqua" w:hAnsi="Book Antiqua" w:cs="Book Antiqua"/>
          <w:sz w:val="24"/>
          <w:szCs w:val="24"/>
        </w:rPr>
        <w:t>hitis</w:t>
      </w:r>
      <w:proofErr w:type="spellEnd"/>
      <w:r w:rsidR="002122B4" w:rsidRPr="00EB1FC8">
        <w:rPr>
          <w:rFonts w:ascii="Book Antiqua" w:hAnsi="Book Antiqua" w:cs="Book Antiqua"/>
          <w:sz w:val="24"/>
          <w:szCs w:val="24"/>
        </w:rPr>
        <w:t xml:space="preserve"> compared to the non-infla</w:t>
      </w:r>
      <w:r w:rsidRPr="00EB1FC8">
        <w:rPr>
          <w:rFonts w:ascii="Book Antiqua" w:hAnsi="Book Antiqua" w:cs="Book Antiqua"/>
          <w:sz w:val="24"/>
          <w:szCs w:val="24"/>
        </w:rPr>
        <w:t>med pouch, both</w:t>
      </w:r>
      <w:r w:rsidR="008958B5" w:rsidRPr="00EB1FC8">
        <w:rPr>
          <w:rFonts w:ascii="Book Antiqua" w:hAnsi="Book Antiqua" w:cs="Book Antiqua"/>
          <w:sz w:val="24"/>
          <w:szCs w:val="24"/>
        </w:rPr>
        <w:t xml:space="preserve"> in UC and FAP </w:t>
      </w:r>
      <w:proofErr w:type="gramStart"/>
      <w:r w:rsidR="008958B5" w:rsidRPr="00EB1FC8">
        <w:rPr>
          <w:rFonts w:ascii="Book Antiqua" w:hAnsi="Book Antiqua" w:cs="Book Antiqua"/>
          <w:sz w:val="24"/>
          <w:szCs w:val="24"/>
        </w:rPr>
        <w:t>pouch</w:t>
      </w:r>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13]</w:t>
      </w:r>
      <w:r w:rsidRPr="00EB1FC8">
        <w:rPr>
          <w:rFonts w:ascii="Book Antiqua" w:hAnsi="Book Antiqua" w:cs="Book Antiqua"/>
          <w:sz w:val="24"/>
          <w:szCs w:val="24"/>
        </w:rPr>
        <w:t xml:space="preserve">. Sulfate-reducing bacteria may play a role in UC patients with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w:t>
      </w:r>
      <w:r w:rsidR="00D53AE4" w:rsidRPr="00EB1FC8">
        <w:rPr>
          <w:rFonts w:ascii="Book Antiqua" w:hAnsi="Book Antiqua" w:cs="Book Antiqua"/>
          <w:sz w:val="24"/>
          <w:szCs w:val="24"/>
        </w:rPr>
        <w:t>These</w:t>
      </w:r>
      <w:r w:rsidRPr="00EB1FC8">
        <w:rPr>
          <w:rFonts w:ascii="Book Antiqua" w:hAnsi="Book Antiqua" w:cs="Book Antiqua"/>
          <w:sz w:val="24"/>
          <w:szCs w:val="24"/>
        </w:rPr>
        <w:t xml:space="preserve"> bacteria exclusively </w:t>
      </w:r>
      <w:r w:rsidR="00D53AE4" w:rsidRPr="00EB1FC8">
        <w:rPr>
          <w:rFonts w:ascii="Book Antiqua" w:hAnsi="Book Antiqua" w:cs="Book Antiqua"/>
          <w:sz w:val="24"/>
          <w:szCs w:val="24"/>
        </w:rPr>
        <w:t xml:space="preserve">colonize </w:t>
      </w:r>
      <w:r w:rsidRPr="00EB1FC8">
        <w:rPr>
          <w:rFonts w:ascii="Book Antiqua" w:hAnsi="Book Antiqua" w:cs="Book Antiqua"/>
          <w:sz w:val="24"/>
          <w:szCs w:val="24"/>
        </w:rPr>
        <w:t>pouches in UC patients and not in FAP patients</w:t>
      </w:r>
      <w:r w:rsidR="00D53AE4" w:rsidRPr="00EB1FC8">
        <w:rPr>
          <w:rFonts w:ascii="Book Antiqua" w:hAnsi="Book Antiqua" w:cs="Book Antiqua"/>
          <w:sz w:val="24"/>
          <w:szCs w:val="24"/>
        </w:rPr>
        <w:t xml:space="preserve">; </w:t>
      </w:r>
      <w:r w:rsidRPr="00EB1FC8">
        <w:rPr>
          <w:rFonts w:ascii="Book Antiqua" w:hAnsi="Book Antiqua" w:cs="Book Antiqua"/>
          <w:sz w:val="24"/>
          <w:szCs w:val="24"/>
        </w:rPr>
        <w:t xml:space="preserve">the reasons are </w:t>
      </w:r>
      <w:proofErr w:type="gramStart"/>
      <w:r w:rsidRPr="00EB1FC8">
        <w:rPr>
          <w:rFonts w:ascii="Book Antiqua" w:hAnsi="Book Antiqua" w:cs="Book Antiqua"/>
          <w:sz w:val="24"/>
          <w:szCs w:val="24"/>
        </w:rPr>
        <w:t>unknown</w:t>
      </w:r>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14</w:t>
      </w:r>
      <w:r w:rsidR="008958B5" w:rsidRPr="00EB1FC8">
        <w:rPr>
          <w:rFonts w:ascii="Book Antiqua" w:hAnsi="Book Antiqua" w:cs="Book Antiqua"/>
          <w:sz w:val="24"/>
          <w:szCs w:val="24"/>
          <w:vertAlign w:val="superscript"/>
        </w:rPr>
        <w:t>]</w:t>
      </w:r>
      <w:r w:rsidRPr="00EB1FC8">
        <w:rPr>
          <w:rFonts w:ascii="Book Antiqua" w:hAnsi="Book Antiqua" w:cs="Book Antiqua"/>
          <w:sz w:val="24"/>
          <w:szCs w:val="24"/>
        </w:rPr>
        <w:t xml:space="preserve">. Since idiopathic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is seen mostly in UC patients, these bacteria may </w:t>
      </w:r>
      <w:r w:rsidR="00D53AE4" w:rsidRPr="00EB1FC8">
        <w:rPr>
          <w:rFonts w:ascii="Book Antiqua" w:hAnsi="Book Antiqua" w:cs="Book Antiqua"/>
          <w:sz w:val="24"/>
          <w:szCs w:val="24"/>
        </w:rPr>
        <w:t>well play a role</w:t>
      </w:r>
      <w:r w:rsidRPr="00EB1FC8">
        <w:rPr>
          <w:rFonts w:ascii="Book Antiqua" w:hAnsi="Book Antiqua" w:cs="Book Antiqua"/>
          <w:sz w:val="24"/>
          <w:szCs w:val="24"/>
        </w:rPr>
        <w:t xml:space="preserve"> in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pathogenesis.</w:t>
      </w:r>
    </w:p>
    <w:p w14:paraId="54BABD41" w14:textId="77777777" w:rsidR="00E92C92" w:rsidRPr="00EB1FC8" w:rsidRDefault="00E92C92" w:rsidP="00AF2EB8">
      <w:pPr>
        <w:adjustRightInd w:val="0"/>
        <w:snapToGrid w:val="0"/>
        <w:spacing w:line="360" w:lineRule="auto"/>
        <w:jc w:val="both"/>
        <w:rPr>
          <w:rFonts w:ascii="Book Antiqua" w:hAnsi="Book Antiqua"/>
          <w:sz w:val="24"/>
          <w:szCs w:val="24"/>
        </w:rPr>
      </w:pPr>
    </w:p>
    <w:p w14:paraId="35E13CEC" w14:textId="59BBBE6F" w:rsidR="00E92C92" w:rsidRPr="00EB1FC8" w:rsidRDefault="00E92C92" w:rsidP="00AF2EB8">
      <w:pPr>
        <w:adjustRightInd w:val="0"/>
        <w:snapToGrid w:val="0"/>
        <w:spacing w:line="360" w:lineRule="auto"/>
        <w:jc w:val="both"/>
        <w:rPr>
          <w:rFonts w:ascii="Book Antiqua" w:hAnsi="Book Antiqua" w:cs="Book Antiqua"/>
          <w:sz w:val="24"/>
          <w:szCs w:val="24"/>
          <w:lang w:eastAsia="zh-CN"/>
        </w:rPr>
      </w:pPr>
      <w:r w:rsidRPr="00EB1FC8">
        <w:rPr>
          <w:rFonts w:ascii="Book Antiqua" w:hAnsi="Book Antiqua" w:cs="Book Antiqua"/>
          <w:b/>
          <w:bCs/>
          <w:sz w:val="24"/>
          <w:szCs w:val="24"/>
        </w:rPr>
        <w:t>Immune responses</w:t>
      </w:r>
      <w:r w:rsidR="003B31E3" w:rsidRPr="00EB1FC8">
        <w:rPr>
          <w:rFonts w:ascii="Book Antiqua" w:hAnsi="Book Antiqua" w:cs="Book Antiqua"/>
          <w:b/>
          <w:bCs/>
          <w:sz w:val="24"/>
          <w:szCs w:val="24"/>
          <w:lang w:eastAsia="zh-CN"/>
        </w:rPr>
        <w:t>:</w:t>
      </w:r>
      <w:r w:rsidR="003B31E3" w:rsidRPr="00EB1FC8">
        <w:rPr>
          <w:rFonts w:ascii="Book Antiqua" w:hAnsi="Book Antiqua" w:cs="Book Antiqua"/>
          <w:sz w:val="24"/>
          <w:szCs w:val="24"/>
          <w:lang w:eastAsia="zh-CN"/>
        </w:rPr>
        <w:t xml:space="preserve"> </w:t>
      </w:r>
      <w:r w:rsidRPr="00EB1FC8">
        <w:rPr>
          <w:rFonts w:ascii="Book Antiqua" w:hAnsi="Book Antiqua" w:cs="Book Antiqua"/>
          <w:sz w:val="24"/>
          <w:szCs w:val="24"/>
        </w:rPr>
        <w:t xml:space="preserve">The interactions between the pouch microbiota and host immune responses, innate and adaptive, play also significant role in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pathogenesis. </w:t>
      </w:r>
      <w:r w:rsidR="00802083" w:rsidRPr="00EB1FC8">
        <w:rPr>
          <w:rFonts w:ascii="Book Antiqua" w:hAnsi="Book Antiqua" w:cs="Book Antiqua"/>
          <w:sz w:val="24"/>
          <w:szCs w:val="24"/>
        </w:rPr>
        <w:t>I</w:t>
      </w:r>
      <w:r w:rsidRPr="00EB1FC8">
        <w:rPr>
          <w:rFonts w:ascii="Book Antiqua" w:hAnsi="Book Antiqua" w:cs="Book Antiqua"/>
          <w:sz w:val="24"/>
          <w:szCs w:val="24"/>
        </w:rPr>
        <w:t xml:space="preserve">nnate mucosal immune reactions are implicated in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pathogenesis, while the adaptive mucosal immunity reactions probable are an epi</w:t>
      </w:r>
      <w:r w:rsidR="00F31885" w:rsidRPr="00EB1FC8">
        <w:rPr>
          <w:rFonts w:ascii="Book Antiqua" w:hAnsi="Book Antiqua" w:cs="Book Antiqua"/>
          <w:sz w:val="24"/>
          <w:szCs w:val="24"/>
        </w:rPr>
        <w:t>-</w:t>
      </w:r>
      <w:r w:rsidRPr="00EB1FC8">
        <w:rPr>
          <w:rFonts w:ascii="Book Antiqua" w:hAnsi="Book Antiqua" w:cs="Book Antiqua"/>
          <w:sz w:val="24"/>
          <w:szCs w:val="24"/>
        </w:rPr>
        <w:t xml:space="preserve">phenomenon after the activation of a nonspecific </w:t>
      </w:r>
      <w:r w:rsidR="00CA18D2" w:rsidRPr="00EB1FC8">
        <w:rPr>
          <w:rFonts w:ascii="Book Antiqua" w:hAnsi="Book Antiqua" w:cs="Book Antiqua"/>
          <w:sz w:val="24"/>
          <w:szCs w:val="24"/>
        </w:rPr>
        <w:t xml:space="preserve">inflammatory cascade or </w:t>
      </w:r>
      <w:proofErr w:type="gramStart"/>
      <w:r w:rsidR="00CA18D2" w:rsidRPr="00EB1FC8">
        <w:rPr>
          <w:rFonts w:ascii="Book Antiqua" w:hAnsi="Book Antiqua" w:cs="Book Antiqua"/>
          <w:sz w:val="24"/>
          <w:szCs w:val="24"/>
        </w:rPr>
        <w:t>pathway</w:t>
      </w:r>
      <w:r w:rsidR="00C06D72" w:rsidRPr="00EB1FC8">
        <w:rPr>
          <w:rFonts w:ascii="Book Antiqua" w:hAnsi="Book Antiqua" w:cs="Book Antiqua"/>
          <w:sz w:val="24"/>
          <w:szCs w:val="24"/>
          <w:vertAlign w:val="superscript"/>
        </w:rPr>
        <w:t>[</w:t>
      </w:r>
      <w:proofErr w:type="gramEnd"/>
      <w:r w:rsidR="00C06D72" w:rsidRPr="00EB1FC8">
        <w:rPr>
          <w:rFonts w:ascii="Book Antiqua" w:hAnsi="Book Antiqua" w:cs="Book Antiqua"/>
          <w:sz w:val="24"/>
          <w:szCs w:val="24"/>
          <w:vertAlign w:val="superscript"/>
        </w:rPr>
        <w:t>15,</w:t>
      </w:r>
      <w:r w:rsidRPr="00EB1FC8">
        <w:rPr>
          <w:rFonts w:ascii="Book Antiqua" w:hAnsi="Book Antiqua" w:cs="Book Antiqua"/>
          <w:sz w:val="24"/>
          <w:szCs w:val="24"/>
          <w:vertAlign w:val="superscript"/>
        </w:rPr>
        <w:t>16]</w:t>
      </w:r>
      <w:r w:rsidRPr="00EB1FC8">
        <w:rPr>
          <w:rFonts w:ascii="Book Antiqua" w:hAnsi="Book Antiqua" w:cs="Book Antiqua"/>
          <w:sz w:val="24"/>
          <w:szCs w:val="24"/>
        </w:rPr>
        <w:t xml:space="preserve">. </w:t>
      </w:r>
      <w:r w:rsidR="00D53AE4" w:rsidRPr="00EB1FC8">
        <w:rPr>
          <w:rFonts w:ascii="Book Antiqua" w:hAnsi="Book Antiqua" w:cs="Book Antiqua"/>
          <w:sz w:val="24"/>
          <w:szCs w:val="24"/>
        </w:rPr>
        <w:t>M</w:t>
      </w:r>
      <w:r w:rsidRPr="00EB1FC8">
        <w:rPr>
          <w:rFonts w:ascii="Book Antiqua" w:hAnsi="Book Antiqua" w:cs="Book Antiqua"/>
          <w:sz w:val="24"/>
          <w:szCs w:val="24"/>
        </w:rPr>
        <w:t>ucosal barrier dysfunction</w:t>
      </w:r>
      <w:r w:rsidR="00D53AE4" w:rsidRPr="00EB1FC8">
        <w:rPr>
          <w:rFonts w:ascii="Book Antiqua" w:hAnsi="Book Antiqua" w:cs="Book Antiqua"/>
          <w:sz w:val="24"/>
          <w:szCs w:val="24"/>
        </w:rPr>
        <w:t>,</w:t>
      </w:r>
      <w:r w:rsidRPr="00EB1FC8">
        <w:rPr>
          <w:rFonts w:ascii="Book Antiqua" w:hAnsi="Book Antiqua" w:cs="Book Antiqua"/>
          <w:sz w:val="24"/>
          <w:szCs w:val="24"/>
        </w:rPr>
        <w:t xml:space="preserve"> with increased intestinal permeability</w:t>
      </w:r>
      <w:r w:rsidR="00D53AE4" w:rsidRPr="00EB1FC8">
        <w:rPr>
          <w:rFonts w:ascii="Book Antiqua" w:hAnsi="Book Antiqua" w:cs="Book Antiqua"/>
          <w:sz w:val="24"/>
          <w:szCs w:val="24"/>
        </w:rPr>
        <w:t>,</w:t>
      </w:r>
      <w:r w:rsidR="003107A4" w:rsidRPr="00EB1FC8">
        <w:rPr>
          <w:rFonts w:ascii="Book Antiqua" w:hAnsi="Book Antiqua" w:cs="Book Antiqua"/>
          <w:sz w:val="24"/>
          <w:szCs w:val="24"/>
        </w:rPr>
        <w:t xml:space="preserve"> is</w:t>
      </w:r>
      <w:r w:rsidRPr="00EB1FC8">
        <w:rPr>
          <w:rFonts w:ascii="Book Antiqua" w:hAnsi="Book Antiqua" w:cs="Book Antiqua"/>
          <w:sz w:val="24"/>
          <w:szCs w:val="24"/>
        </w:rPr>
        <w:t xml:space="preserve"> </w:t>
      </w:r>
      <w:r w:rsidR="00D53AE4" w:rsidRPr="00EB1FC8">
        <w:rPr>
          <w:rFonts w:ascii="Book Antiqua" w:hAnsi="Book Antiqua" w:cs="Book Antiqua"/>
          <w:sz w:val="24"/>
          <w:szCs w:val="24"/>
        </w:rPr>
        <w:t>also</w:t>
      </w:r>
      <w:r w:rsidR="00F31885" w:rsidRPr="00EB1FC8">
        <w:rPr>
          <w:rFonts w:ascii="Book Antiqua" w:hAnsi="Book Antiqua" w:cs="Book Antiqua"/>
          <w:sz w:val="24"/>
          <w:szCs w:val="24"/>
        </w:rPr>
        <w:t xml:space="preserve"> believed to play </w:t>
      </w:r>
      <w:r w:rsidR="00D53AE4" w:rsidRPr="00EB1FC8">
        <w:rPr>
          <w:rFonts w:ascii="Book Antiqua" w:hAnsi="Book Antiqua" w:cs="Book Antiqua"/>
          <w:sz w:val="24"/>
          <w:szCs w:val="24"/>
        </w:rPr>
        <w:t xml:space="preserve">a </w:t>
      </w:r>
      <w:r w:rsidR="00902CDC" w:rsidRPr="00EB1FC8">
        <w:rPr>
          <w:rFonts w:ascii="Book Antiqua" w:hAnsi="Book Antiqua" w:cs="Book Antiqua"/>
          <w:sz w:val="24"/>
          <w:szCs w:val="24"/>
        </w:rPr>
        <w:t xml:space="preserve">role in </w:t>
      </w:r>
      <w:proofErr w:type="spellStart"/>
      <w:proofErr w:type="gramStart"/>
      <w:r w:rsidR="00902CDC" w:rsidRPr="00EB1FC8">
        <w:rPr>
          <w:rFonts w:ascii="Book Antiqua" w:hAnsi="Book Antiqua" w:cs="Book Antiqua"/>
          <w:sz w:val="24"/>
          <w:szCs w:val="24"/>
        </w:rPr>
        <w:t>pouchitis</w:t>
      </w:r>
      <w:proofErr w:type="spellEnd"/>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17]</w:t>
      </w:r>
      <w:r w:rsidRPr="00EB1FC8">
        <w:rPr>
          <w:rFonts w:ascii="Book Antiqua" w:hAnsi="Book Antiqua" w:cs="Book Antiqua"/>
          <w:sz w:val="24"/>
          <w:szCs w:val="24"/>
        </w:rPr>
        <w:t>.</w:t>
      </w:r>
      <w:r w:rsidR="00691B60" w:rsidRPr="00EB1FC8">
        <w:rPr>
          <w:rFonts w:ascii="Book Antiqua" w:hAnsi="Book Antiqua" w:cs="Book Antiqua"/>
          <w:sz w:val="24"/>
          <w:szCs w:val="24"/>
        </w:rPr>
        <w:t xml:space="preserve"> </w:t>
      </w:r>
      <w:r w:rsidRPr="00EB1FC8">
        <w:rPr>
          <w:rFonts w:ascii="Book Antiqua" w:hAnsi="Book Antiqua" w:cs="Book Antiqua"/>
          <w:sz w:val="24"/>
          <w:szCs w:val="24"/>
        </w:rPr>
        <w:t xml:space="preserve">In a recent study, </w:t>
      </w:r>
      <w:proofErr w:type="spellStart"/>
      <w:r w:rsidRPr="00EB1FC8">
        <w:rPr>
          <w:rFonts w:ascii="Book Antiqua" w:hAnsi="Book Antiqua" w:cs="Book Antiqua"/>
          <w:sz w:val="24"/>
          <w:szCs w:val="24"/>
        </w:rPr>
        <w:t>Landy</w:t>
      </w:r>
      <w:proofErr w:type="spellEnd"/>
      <w:r w:rsidRPr="00EB1FC8">
        <w:rPr>
          <w:rFonts w:ascii="Book Antiqua" w:hAnsi="Book Antiqua" w:cs="Book Antiqua"/>
          <w:sz w:val="24"/>
          <w:szCs w:val="24"/>
        </w:rPr>
        <w:t xml:space="preserve"> </w:t>
      </w:r>
      <w:r w:rsidRPr="00EB1FC8">
        <w:rPr>
          <w:rFonts w:ascii="Book Antiqua" w:hAnsi="Book Antiqua" w:cs="Book Antiqua"/>
          <w:i/>
          <w:sz w:val="24"/>
          <w:szCs w:val="24"/>
        </w:rPr>
        <w:t xml:space="preserve">et </w:t>
      </w:r>
      <w:proofErr w:type="gramStart"/>
      <w:r w:rsidRPr="00EB1FC8">
        <w:rPr>
          <w:rFonts w:ascii="Book Antiqua" w:hAnsi="Book Antiqua" w:cs="Book Antiqua"/>
          <w:i/>
          <w:sz w:val="24"/>
          <w:szCs w:val="24"/>
        </w:rPr>
        <w:t>al</w:t>
      </w:r>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18]</w:t>
      </w:r>
      <w:r w:rsidRPr="00EB1FC8">
        <w:rPr>
          <w:rFonts w:ascii="Book Antiqua" w:hAnsi="Book Antiqua" w:cs="Book Antiqua"/>
          <w:sz w:val="24"/>
          <w:szCs w:val="24"/>
        </w:rPr>
        <w:t xml:space="preserve"> found abnormalities in tight junction protein (TJP) expression in </w:t>
      </w:r>
      <w:r w:rsidR="00D53AE4" w:rsidRPr="00EB1FC8">
        <w:rPr>
          <w:rFonts w:ascii="Book Antiqua" w:hAnsi="Book Antiqua" w:cs="Book Antiqua"/>
          <w:sz w:val="24"/>
          <w:szCs w:val="24"/>
        </w:rPr>
        <w:t xml:space="preserve">UC </w:t>
      </w:r>
      <w:r w:rsidRPr="00EB1FC8">
        <w:rPr>
          <w:rFonts w:ascii="Book Antiqua" w:hAnsi="Book Antiqua" w:cs="Book Antiqua"/>
          <w:sz w:val="24"/>
          <w:szCs w:val="24"/>
        </w:rPr>
        <w:t>pouch</w:t>
      </w:r>
      <w:r w:rsidR="00D53AE4" w:rsidRPr="00EB1FC8">
        <w:rPr>
          <w:rFonts w:ascii="Book Antiqua" w:hAnsi="Book Antiqua" w:cs="Book Antiqua"/>
          <w:sz w:val="24"/>
          <w:szCs w:val="24"/>
        </w:rPr>
        <w:t xml:space="preserve">es </w:t>
      </w:r>
      <w:r w:rsidRPr="00EB1FC8">
        <w:rPr>
          <w:rFonts w:ascii="Book Antiqua" w:hAnsi="Book Antiqua" w:cs="Book Antiqua"/>
          <w:sz w:val="24"/>
          <w:szCs w:val="24"/>
        </w:rPr>
        <w:t xml:space="preserve">and differences in dendritic cell (DC) expression of gut-homing markers and </w:t>
      </w:r>
      <w:r w:rsidR="0091475E" w:rsidRPr="00EB1FC8">
        <w:rPr>
          <w:rFonts w:ascii="Book Antiqua" w:hAnsi="Book Antiqua" w:cs="Book Antiqua"/>
          <w:sz w:val="24"/>
          <w:szCs w:val="24"/>
        </w:rPr>
        <w:t>toll</w:t>
      </w:r>
      <w:r w:rsidRPr="00EB1FC8">
        <w:rPr>
          <w:rFonts w:ascii="Book Antiqua" w:hAnsi="Book Antiqua" w:cs="Book Antiqua"/>
          <w:sz w:val="24"/>
          <w:szCs w:val="24"/>
        </w:rPr>
        <w:t>-like receptors (TLRs) between the inflamed and non</w:t>
      </w:r>
      <w:r w:rsidR="002C123E" w:rsidRPr="00EB1FC8">
        <w:rPr>
          <w:rFonts w:ascii="Book Antiqua" w:hAnsi="Book Antiqua" w:cs="Book Antiqua"/>
          <w:sz w:val="24"/>
          <w:szCs w:val="24"/>
        </w:rPr>
        <w:t>-</w:t>
      </w:r>
      <w:r w:rsidRPr="00EB1FC8">
        <w:rPr>
          <w:rFonts w:ascii="Book Antiqua" w:hAnsi="Book Antiqua" w:cs="Book Antiqua"/>
          <w:sz w:val="24"/>
          <w:szCs w:val="24"/>
        </w:rPr>
        <w:t xml:space="preserve">inflamed </w:t>
      </w:r>
      <w:proofErr w:type="spellStart"/>
      <w:r w:rsidRPr="00EB1FC8">
        <w:rPr>
          <w:rFonts w:ascii="Book Antiqua" w:hAnsi="Book Antiqua" w:cs="Book Antiqua"/>
          <w:sz w:val="24"/>
          <w:szCs w:val="24"/>
        </w:rPr>
        <w:t>ileal</w:t>
      </w:r>
      <w:proofErr w:type="spellEnd"/>
      <w:r w:rsidRPr="00EB1FC8">
        <w:rPr>
          <w:rFonts w:ascii="Book Antiqua" w:hAnsi="Book Antiqua" w:cs="Book Antiqua"/>
          <w:sz w:val="24"/>
          <w:szCs w:val="24"/>
        </w:rPr>
        <w:t xml:space="preserve"> pouch in patients</w:t>
      </w:r>
      <w:r w:rsidR="00691B60" w:rsidRPr="00EB1FC8">
        <w:rPr>
          <w:rFonts w:ascii="Book Antiqua" w:hAnsi="Book Antiqua" w:cs="Book Antiqua"/>
          <w:sz w:val="24"/>
          <w:szCs w:val="24"/>
        </w:rPr>
        <w:t xml:space="preserve"> </w:t>
      </w:r>
      <w:r w:rsidRPr="00EB1FC8">
        <w:rPr>
          <w:rFonts w:ascii="Book Antiqua" w:hAnsi="Book Antiqua" w:cs="Book Antiqua"/>
          <w:sz w:val="24"/>
          <w:szCs w:val="24"/>
        </w:rPr>
        <w:t>with</w:t>
      </w:r>
      <w:r w:rsidR="00691B60" w:rsidRPr="00EB1FC8">
        <w:rPr>
          <w:rFonts w:ascii="Book Antiqua" w:hAnsi="Book Antiqua" w:cs="Book Antiqua"/>
          <w:sz w:val="24"/>
          <w:szCs w:val="24"/>
        </w:rPr>
        <w:t xml:space="preserve"> </w:t>
      </w:r>
      <w:r w:rsidRPr="00EB1FC8">
        <w:rPr>
          <w:rFonts w:ascii="Book Antiqua" w:hAnsi="Book Antiqua" w:cs="Book Antiqua"/>
          <w:sz w:val="24"/>
          <w:szCs w:val="24"/>
        </w:rPr>
        <w:t>UC</w:t>
      </w:r>
      <w:r w:rsidR="0091475E" w:rsidRPr="00EB1FC8">
        <w:rPr>
          <w:rFonts w:ascii="Book Antiqua" w:hAnsi="Book Antiqua" w:cs="Book Antiqua"/>
          <w:sz w:val="24"/>
          <w:szCs w:val="24"/>
        </w:rPr>
        <w:t>, but not</w:t>
      </w:r>
      <w:r w:rsidRPr="00EB1FC8">
        <w:rPr>
          <w:rFonts w:ascii="Book Antiqua" w:hAnsi="Book Antiqua" w:cs="Book Antiqua"/>
          <w:sz w:val="24"/>
          <w:szCs w:val="24"/>
        </w:rPr>
        <w:t xml:space="preserve"> FAP.</w:t>
      </w:r>
      <w:r w:rsidR="00691B60" w:rsidRPr="00EB1FC8">
        <w:rPr>
          <w:rFonts w:ascii="Book Antiqua" w:hAnsi="Book Antiqua" w:cs="Book Antiqua"/>
          <w:sz w:val="24"/>
          <w:szCs w:val="24"/>
        </w:rPr>
        <w:t xml:space="preserve"> </w:t>
      </w:r>
    </w:p>
    <w:p w14:paraId="1CEB029A" w14:textId="77777777" w:rsidR="00E92C92" w:rsidRPr="00EB1FC8" w:rsidRDefault="00E92C92" w:rsidP="00AF2EB8">
      <w:pPr>
        <w:adjustRightInd w:val="0"/>
        <w:snapToGrid w:val="0"/>
        <w:spacing w:line="360" w:lineRule="auto"/>
        <w:jc w:val="both"/>
        <w:rPr>
          <w:rFonts w:ascii="Book Antiqua" w:hAnsi="Book Antiqua" w:cs="Book Antiqua"/>
          <w:sz w:val="24"/>
          <w:szCs w:val="24"/>
        </w:rPr>
      </w:pPr>
    </w:p>
    <w:p w14:paraId="7C1781B6" w14:textId="0732B20E" w:rsidR="00E92C92" w:rsidRPr="00EB1FC8" w:rsidRDefault="00E92C92" w:rsidP="00AF2EB8">
      <w:pPr>
        <w:adjustRightInd w:val="0"/>
        <w:snapToGrid w:val="0"/>
        <w:spacing w:line="360" w:lineRule="auto"/>
        <w:jc w:val="both"/>
        <w:rPr>
          <w:rFonts w:ascii="Book Antiqua" w:hAnsi="Book Antiqua" w:cs="Book Antiqua"/>
          <w:sz w:val="24"/>
          <w:szCs w:val="24"/>
          <w:lang w:eastAsia="zh-CN"/>
        </w:rPr>
      </w:pPr>
      <w:r w:rsidRPr="00EB1FC8">
        <w:rPr>
          <w:rFonts w:ascii="Book Antiqua" w:hAnsi="Book Antiqua" w:cs="Book Antiqua"/>
          <w:b/>
          <w:bCs/>
          <w:sz w:val="24"/>
          <w:szCs w:val="24"/>
        </w:rPr>
        <w:t>Genetics</w:t>
      </w:r>
      <w:r w:rsidR="003B31E3" w:rsidRPr="00EB1FC8">
        <w:rPr>
          <w:rFonts w:ascii="Book Antiqua" w:hAnsi="Book Antiqua" w:cs="Book Antiqua"/>
          <w:b/>
          <w:bCs/>
          <w:sz w:val="24"/>
          <w:szCs w:val="24"/>
          <w:lang w:eastAsia="zh-CN"/>
        </w:rPr>
        <w:t>:</w:t>
      </w:r>
      <w:r w:rsidR="003B31E3" w:rsidRPr="00EB1FC8">
        <w:rPr>
          <w:rFonts w:ascii="Book Antiqua" w:hAnsi="Book Antiqua" w:cs="Book Antiqua"/>
          <w:sz w:val="24"/>
          <w:szCs w:val="24"/>
          <w:lang w:eastAsia="zh-CN"/>
        </w:rPr>
        <w:t xml:space="preserve"> </w:t>
      </w:r>
      <w:r w:rsidR="002C123E" w:rsidRPr="00EB1FC8">
        <w:rPr>
          <w:rFonts w:ascii="Book Antiqua" w:hAnsi="Book Antiqua" w:cs="Book Antiqua"/>
          <w:sz w:val="24"/>
          <w:szCs w:val="24"/>
        </w:rPr>
        <w:t>So far, only a few</w:t>
      </w:r>
      <w:r w:rsidRPr="00EB1FC8">
        <w:rPr>
          <w:rFonts w:ascii="Book Antiqua" w:hAnsi="Book Antiqua" w:cs="Book Antiqua"/>
          <w:sz w:val="24"/>
          <w:szCs w:val="24"/>
        </w:rPr>
        <w:t xml:space="preserve"> small studies have analyzed genetic susceptibility </w:t>
      </w:r>
      <w:r w:rsidR="00D53AE4" w:rsidRPr="00EB1FC8">
        <w:rPr>
          <w:rFonts w:ascii="Book Antiqua" w:hAnsi="Book Antiqua" w:cs="Book Antiqua"/>
          <w:sz w:val="24"/>
          <w:szCs w:val="24"/>
        </w:rPr>
        <w:t xml:space="preserve">to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Polymor</w:t>
      </w:r>
      <w:r w:rsidR="00D53AE4" w:rsidRPr="00EB1FC8">
        <w:rPr>
          <w:rFonts w:ascii="Book Antiqua" w:hAnsi="Book Antiqua" w:cs="Book Antiqua"/>
          <w:sz w:val="24"/>
          <w:szCs w:val="24"/>
        </w:rPr>
        <w:t>p</w:t>
      </w:r>
      <w:r w:rsidRPr="00EB1FC8">
        <w:rPr>
          <w:rFonts w:ascii="Book Antiqua" w:hAnsi="Book Antiqua" w:cs="Book Antiqua"/>
          <w:sz w:val="24"/>
          <w:szCs w:val="24"/>
        </w:rPr>
        <w:t xml:space="preserve">hisms in the interleukin-1 receptor antagonist gene allele 2, tumor necrosis factor (TNF) allele 2, TLR 1 and NOD2/CARD15 have been associated with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In addition, the carriers of the </w:t>
      </w:r>
      <w:r w:rsidR="0091475E" w:rsidRPr="00EB1FC8">
        <w:rPr>
          <w:rFonts w:ascii="Book Antiqua" w:hAnsi="Book Antiqua" w:cs="Book Antiqua"/>
          <w:sz w:val="24"/>
          <w:szCs w:val="24"/>
        </w:rPr>
        <w:t>toll</w:t>
      </w:r>
      <w:r w:rsidRPr="00EB1FC8">
        <w:rPr>
          <w:rFonts w:ascii="Book Antiqua" w:hAnsi="Book Antiqua" w:cs="Book Antiqua"/>
          <w:sz w:val="24"/>
          <w:szCs w:val="24"/>
        </w:rPr>
        <w:t xml:space="preserve">-like receptor (TLR) 9-1237C and the CD14-260T alleles were </w:t>
      </w:r>
      <w:r w:rsidR="0091475E" w:rsidRPr="00EB1FC8">
        <w:rPr>
          <w:rFonts w:ascii="Book Antiqua" w:hAnsi="Book Antiqua" w:cs="Book Antiqua"/>
          <w:sz w:val="24"/>
          <w:szCs w:val="24"/>
        </w:rPr>
        <w:t xml:space="preserve">found </w:t>
      </w:r>
      <w:r w:rsidRPr="00EB1FC8">
        <w:rPr>
          <w:rFonts w:ascii="Book Antiqua" w:hAnsi="Book Antiqua" w:cs="Book Antiqua"/>
          <w:sz w:val="24"/>
          <w:szCs w:val="24"/>
        </w:rPr>
        <w:t xml:space="preserve">significantly more </w:t>
      </w:r>
      <w:r w:rsidR="0091475E" w:rsidRPr="00EB1FC8">
        <w:rPr>
          <w:rFonts w:ascii="Book Antiqua" w:hAnsi="Book Antiqua" w:cs="Book Antiqua"/>
          <w:sz w:val="24"/>
          <w:szCs w:val="24"/>
        </w:rPr>
        <w:t>often</w:t>
      </w:r>
      <w:r w:rsidRPr="00EB1FC8">
        <w:rPr>
          <w:rFonts w:ascii="Book Antiqua" w:hAnsi="Book Antiqua" w:cs="Book Antiqua"/>
          <w:sz w:val="24"/>
          <w:szCs w:val="24"/>
        </w:rPr>
        <w:t xml:space="preserve"> </w:t>
      </w:r>
      <w:r w:rsidR="0091475E" w:rsidRPr="00EB1FC8">
        <w:rPr>
          <w:rFonts w:ascii="Book Antiqua" w:hAnsi="Book Antiqua" w:cs="Book Antiqua"/>
          <w:sz w:val="24"/>
          <w:szCs w:val="24"/>
        </w:rPr>
        <w:t xml:space="preserve">to have </w:t>
      </w:r>
      <w:r w:rsidRPr="00EB1FC8">
        <w:rPr>
          <w:rFonts w:ascii="Book Antiqua" w:hAnsi="Book Antiqua" w:cs="Book Antiqua"/>
          <w:sz w:val="24"/>
          <w:szCs w:val="24"/>
        </w:rPr>
        <w:t xml:space="preserve">the chronic </w:t>
      </w:r>
      <w:r w:rsidR="002C123E" w:rsidRPr="00EB1FC8">
        <w:rPr>
          <w:rFonts w:ascii="Book Antiqua" w:hAnsi="Book Antiqua" w:cs="Book Antiqua"/>
          <w:sz w:val="24"/>
          <w:szCs w:val="24"/>
        </w:rPr>
        <w:t xml:space="preserve">relapsing </w:t>
      </w:r>
      <w:r w:rsidR="00D53AE4" w:rsidRPr="00EB1FC8">
        <w:rPr>
          <w:rFonts w:ascii="Book Antiqua" w:hAnsi="Book Antiqua" w:cs="Book Antiqua"/>
          <w:sz w:val="24"/>
          <w:szCs w:val="24"/>
        </w:rPr>
        <w:t xml:space="preserve">form of </w:t>
      </w:r>
      <w:proofErr w:type="spellStart"/>
      <w:proofErr w:type="gramStart"/>
      <w:r w:rsidR="002C123E" w:rsidRPr="00EB1FC8">
        <w:rPr>
          <w:rFonts w:ascii="Book Antiqua" w:hAnsi="Book Antiqua" w:cs="Book Antiqua"/>
          <w:sz w:val="24"/>
          <w:szCs w:val="24"/>
        </w:rPr>
        <w:t>pouchitis</w:t>
      </w:r>
      <w:proofErr w:type="spellEnd"/>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11]</w:t>
      </w:r>
      <w:r w:rsidRPr="00EB1FC8">
        <w:rPr>
          <w:rFonts w:ascii="Book Antiqua" w:hAnsi="Book Antiqua" w:cs="Book Antiqua"/>
          <w:sz w:val="24"/>
          <w:szCs w:val="24"/>
        </w:rPr>
        <w:t>.</w:t>
      </w:r>
      <w:r w:rsidR="002C123E" w:rsidRPr="00EB1FC8">
        <w:rPr>
          <w:rFonts w:ascii="Book Antiqua" w:hAnsi="Book Antiqua" w:cs="Book Antiqua"/>
          <w:sz w:val="24"/>
          <w:szCs w:val="24"/>
        </w:rPr>
        <w:t xml:space="preserve"> </w:t>
      </w:r>
    </w:p>
    <w:p w14:paraId="2CD812D6" w14:textId="77777777" w:rsidR="002C123E" w:rsidRPr="00EB1FC8" w:rsidRDefault="002C123E" w:rsidP="00AF2EB8">
      <w:pPr>
        <w:adjustRightInd w:val="0"/>
        <w:snapToGrid w:val="0"/>
        <w:spacing w:line="360" w:lineRule="auto"/>
        <w:ind w:firstLine="720"/>
        <w:jc w:val="both"/>
        <w:rPr>
          <w:rFonts w:ascii="Book Antiqua" w:hAnsi="Book Antiqua" w:cs="Book Antiqua"/>
          <w:sz w:val="24"/>
          <w:szCs w:val="24"/>
        </w:rPr>
      </w:pPr>
    </w:p>
    <w:p w14:paraId="78576EFC" w14:textId="77777777" w:rsidR="00E92C92" w:rsidRPr="00EB1FC8" w:rsidRDefault="00E92C92" w:rsidP="00AF2EB8">
      <w:pPr>
        <w:adjustRightInd w:val="0"/>
        <w:snapToGrid w:val="0"/>
        <w:spacing w:line="360" w:lineRule="auto"/>
        <w:jc w:val="both"/>
        <w:rPr>
          <w:rFonts w:ascii="Book Antiqua" w:hAnsi="Book Antiqua" w:cs="Book Antiqua"/>
          <w:sz w:val="24"/>
          <w:szCs w:val="24"/>
        </w:rPr>
      </w:pPr>
      <w:r w:rsidRPr="00EB1FC8">
        <w:rPr>
          <w:rFonts w:ascii="Book Antiqua" w:hAnsi="Book Antiqua" w:cs="Book Antiqua"/>
          <w:b/>
          <w:bCs/>
          <w:i/>
          <w:iCs/>
          <w:sz w:val="24"/>
          <w:szCs w:val="24"/>
        </w:rPr>
        <w:t>Risk factors</w:t>
      </w:r>
    </w:p>
    <w:p w14:paraId="4D49B22E" w14:textId="2876C6E1" w:rsidR="00E92C92" w:rsidRPr="00EB1FC8" w:rsidRDefault="00E92C92" w:rsidP="00AF2EB8">
      <w:pPr>
        <w:adjustRightInd w:val="0"/>
        <w:snapToGrid w:val="0"/>
        <w:spacing w:line="360" w:lineRule="auto"/>
        <w:jc w:val="both"/>
        <w:rPr>
          <w:rFonts w:ascii="Book Antiqua" w:hAnsi="Book Antiqua" w:cs="Book Antiqua"/>
          <w:b/>
          <w:bCs/>
          <w:sz w:val="24"/>
          <w:szCs w:val="24"/>
        </w:rPr>
      </w:pPr>
      <w:r w:rsidRPr="00EB1FC8">
        <w:rPr>
          <w:rFonts w:ascii="Book Antiqua" w:hAnsi="Book Antiqua" w:cs="Book Antiqua"/>
          <w:sz w:val="24"/>
          <w:szCs w:val="24"/>
        </w:rPr>
        <w:t xml:space="preserve">Reported risk factors for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include genetic susceptibility (polymorphisms of IL-1ra and NOD2/CARD15, non</w:t>
      </w:r>
      <w:r w:rsidR="00E76DE9" w:rsidRPr="00EB1FC8">
        <w:rPr>
          <w:rFonts w:ascii="Book Antiqua" w:hAnsi="Book Antiqua" w:cs="Book Antiqua"/>
          <w:sz w:val="24"/>
          <w:szCs w:val="24"/>
        </w:rPr>
        <w:t>-</w:t>
      </w:r>
      <w:r w:rsidRPr="00EB1FC8">
        <w:rPr>
          <w:rFonts w:ascii="Book Antiqua" w:hAnsi="Book Antiqua" w:cs="Book Antiqua"/>
          <w:sz w:val="24"/>
          <w:szCs w:val="24"/>
        </w:rPr>
        <w:t>carrier status of TNF alle</w:t>
      </w:r>
      <w:r w:rsidR="002C123E" w:rsidRPr="00EB1FC8">
        <w:rPr>
          <w:rFonts w:ascii="Book Antiqua" w:hAnsi="Book Antiqua" w:cs="Book Antiqua"/>
          <w:sz w:val="24"/>
          <w:szCs w:val="24"/>
        </w:rPr>
        <w:t>le 2), extensive UC, backwash ileitis, preoperative</w:t>
      </w:r>
      <w:r w:rsidRPr="00EB1FC8">
        <w:rPr>
          <w:rFonts w:ascii="Book Antiqua" w:hAnsi="Book Antiqua" w:cs="Book Antiqua"/>
          <w:sz w:val="24"/>
          <w:szCs w:val="24"/>
        </w:rPr>
        <w:t xml:space="preserve"> thrombocytosis</w:t>
      </w:r>
      <w:r w:rsidR="002C123E" w:rsidRPr="00EB1FC8">
        <w:rPr>
          <w:rFonts w:ascii="Book Antiqua" w:hAnsi="Book Antiqua" w:cs="Book Antiqua"/>
          <w:sz w:val="24"/>
          <w:szCs w:val="24"/>
        </w:rPr>
        <w:t xml:space="preserve"> or</w:t>
      </w:r>
      <w:r w:rsidRPr="00EB1FC8">
        <w:rPr>
          <w:rFonts w:ascii="Book Antiqua" w:hAnsi="Book Antiqua" w:cs="Book Antiqua"/>
          <w:sz w:val="24"/>
          <w:szCs w:val="24"/>
        </w:rPr>
        <w:t xml:space="preserve"> corticosteroid use, </w:t>
      </w:r>
      <w:proofErr w:type="spellStart"/>
      <w:r w:rsidRPr="00EB1FC8">
        <w:rPr>
          <w:rFonts w:ascii="Book Antiqua" w:hAnsi="Book Antiqua" w:cs="Book Antiqua"/>
          <w:sz w:val="24"/>
          <w:szCs w:val="24"/>
        </w:rPr>
        <w:t>extraintestinal</w:t>
      </w:r>
      <w:proofErr w:type="spellEnd"/>
      <w:r w:rsidRPr="00EB1FC8">
        <w:rPr>
          <w:rFonts w:ascii="Book Antiqua" w:hAnsi="Book Antiqua" w:cs="Book Antiqua"/>
          <w:sz w:val="24"/>
          <w:szCs w:val="24"/>
        </w:rPr>
        <w:t xml:space="preserve"> manifestations, especially PSC, the presence of p-ANCA, non</w:t>
      </w:r>
      <w:r w:rsidR="00E76DE9" w:rsidRPr="00EB1FC8">
        <w:rPr>
          <w:rFonts w:ascii="Book Antiqua" w:hAnsi="Book Antiqua" w:cs="Book Antiqua"/>
          <w:sz w:val="24"/>
          <w:szCs w:val="24"/>
        </w:rPr>
        <w:t>-</w:t>
      </w:r>
      <w:r w:rsidRPr="00EB1FC8">
        <w:rPr>
          <w:rFonts w:ascii="Book Antiqua" w:hAnsi="Book Antiqua" w:cs="Book Antiqua"/>
          <w:sz w:val="24"/>
          <w:szCs w:val="24"/>
        </w:rPr>
        <w:t>smokin</w:t>
      </w:r>
      <w:r w:rsidR="008C6E88" w:rsidRPr="00EB1FC8">
        <w:rPr>
          <w:rFonts w:ascii="Book Antiqua" w:hAnsi="Book Antiqua" w:cs="Book Antiqua"/>
          <w:sz w:val="24"/>
          <w:szCs w:val="24"/>
        </w:rPr>
        <w:t>g status, and the use of NSAIDs</w:t>
      </w:r>
      <w:r w:rsidRPr="00EB1FC8">
        <w:rPr>
          <w:rFonts w:ascii="Book Antiqua" w:hAnsi="Book Antiqua" w:cs="Book Antiqua"/>
          <w:sz w:val="24"/>
          <w:szCs w:val="24"/>
          <w:vertAlign w:val="superscript"/>
        </w:rPr>
        <w:t>[10]</w:t>
      </w:r>
      <w:r w:rsidRPr="00EB1FC8">
        <w:rPr>
          <w:rFonts w:ascii="Book Antiqua" w:hAnsi="Book Antiqua" w:cs="Book Antiqua"/>
          <w:sz w:val="24"/>
          <w:szCs w:val="24"/>
        </w:rPr>
        <w:t>.</w:t>
      </w:r>
      <w:r w:rsidR="00691B60" w:rsidRPr="00EB1FC8">
        <w:rPr>
          <w:rFonts w:ascii="Book Antiqua" w:hAnsi="Book Antiqua" w:cs="Book Antiqua"/>
          <w:sz w:val="24"/>
          <w:szCs w:val="24"/>
        </w:rPr>
        <w:t xml:space="preserve"> </w:t>
      </w:r>
      <w:r w:rsidRPr="00EB1FC8">
        <w:rPr>
          <w:rFonts w:ascii="Book Antiqua" w:hAnsi="Book Antiqua" w:cs="Book Antiqua"/>
          <w:sz w:val="24"/>
          <w:szCs w:val="24"/>
        </w:rPr>
        <w:t>Different risk factors may be associated with the dif</w:t>
      </w:r>
      <w:r w:rsidR="0021067C" w:rsidRPr="00EB1FC8">
        <w:rPr>
          <w:rFonts w:ascii="Book Antiqua" w:hAnsi="Book Antiqua" w:cs="Book Antiqua"/>
          <w:sz w:val="24"/>
          <w:szCs w:val="24"/>
        </w:rPr>
        <w:t>fe</w:t>
      </w:r>
      <w:r w:rsidRPr="00EB1FC8">
        <w:rPr>
          <w:rFonts w:ascii="Book Antiqua" w:hAnsi="Book Antiqua" w:cs="Book Antiqua"/>
          <w:sz w:val="24"/>
          <w:szCs w:val="24"/>
        </w:rPr>
        <w:t xml:space="preserve">rent types of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suggesting different pathogenic pathways in the various forms of idiopathic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and secondary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w:t>
      </w:r>
    </w:p>
    <w:p w14:paraId="1F4579A3" w14:textId="77777777" w:rsidR="00E92C92" w:rsidRPr="00EB1FC8" w:rsidRDefault="00E92C92" w:rsidP="00AF2EB8">
      <w:pPr>
        <w:adjustRightInd w:val="0"/>
        <w:snapToGrid w:val="0"/>
        <w:spacing w:line="360" w:lineRule="auto"/>
        <w:jc w:val="both"/>
        <w:rPr>
          <w:rFonts w:ascii="Book Antiqua" w:hAnsi="Book Antiqua" w:cs="Book Antiqua"/>
          <w:b/>
          <w:bCs/>
          <w:sz w:val="24"/>
          <w:szCs w:val="24"/>
        </w:rPr>
      </w:pPr>
    </w:p>
    <w:p w14:paraId="47581D68" w14:textId="77777777" w:rsidR="00E92C92" w:rsidRPr="00EB1FC8" w:rsidRDefault="00E92C92" w:rsidP="00AF2EB8">
      <w:pPr>
        <w:adjustRightInd w:val="0"/>
        <w:snapToGrid w:val="0"/>
        <w:spacing w:line="360" w:lineRule="auto"/>
        <w:jc w:val="both"/>
        <w:rPr>
          <w:rFonts w:ascii="Book Antiqua" w:hAnsi="Book Antiqua" w:cs="Book Antiqua"/>
          <w:sz w:val="24"/>
          <w:szCs w:val="24"/>
        </w:rPr>
      </w:pPr>
      <w:r w:rsidRPr="00EB1FC8">
        <w:rPr>
          <w:rFonts w:ascii="Book Antiqua" w:hAnsi="Book Antiqua" w:cs="Book Antiqua"/>
          <w:b/>
          <w:bCs/>
          <w:i/>
          <w:iCs/>
          <w:sz w:val="24"/>
          <w:szCs w:val="24"/>
        </w:rPr>
        <w:t>Classification</w:t>
      </w:r>
    </w:p>
    <w:p w14:paraId="1A6D0BA8" w14:textId="129612DD" w:rsidR="00E92C92" w:rsidRPr="00EB1FC8" w:rsidRDefault="00E92C92" w:rsidP="00AF2EB8">
      <w:pPr>
        <w:adjustRightInd w:val="0"/>
        <w:snapToGrid w:val="0"/>
        <w:spacing w:line="360" w:lineRule="auto"/>
        <w:jc w:val="both"/>
        <w:rPr>
          <w:rFonts w:ascii="Book Antiqua" w:hAnsi="Book Antiqua"/>
          <w:sz w:val="24"/>
          <w:szCs w:val="24"/>
        </w:rPr>
      </w:pPr>
      <w:r w:rsidRPr="00EB1FC8">
        <w:rPr>
          <w:rFonts w:ascii="Book Antiqua" w:hAnsi="Book Antiqua" w:cs="Book Antiqua"/>
          <w:sz w:val="24"/>
          <w:szCs w:val="24"/>
        </w:rPr>
        <w:t xml:space="preserve">Idiopathic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can be categorized as acute, acute relapsing</w:t>
      </w:r>
      <w:r w:rsidR="002C04BF" w:rsidRPr="00EB1FC8">
        <w:rPr>
          <w:rFonts w:ascii="Book Antiqua" w:hAnsi="Book Antiqua" w:cs="Book Antiqua"/>
          <w:sz w:val="24"/>
          <w:szCs w:val="24"/>
        </w:rPr>
        <w:t>,</w:t>
      </w:r>
      <w:r w:rsidRPr="00EB1FC8">
        <w:rPr>
          <w:rFonts w:ascii="Book Antiqua" w:hAnsi="Book Antiqua" w:cs="Book Antiqua"/>
          <w:sz w:val="24"/>
          <w:szCs w:val="24"/>
        </w:rPr>
        <w:t xml:space="preserve"> or chronic.</w:t>
      </w:r>
      <w:r w:rsidR="00691B60" w:rsidRPr="00EB1FC8">
        <w:rPr>
          <w:rFonts w:ascii="Book Antiqua" w:hAnsi="Book Antiqua" w:cs="Book Antiqua"/>
          <w:sz w:val="24"/>
          <w:szCs w:val="24"/>
        </w:rPr>
        <w:t xml:space="preserve"> </w:t>
      </w:r>
      <w:r w:rsidRPr="00EB1FC8">
        <w:rPr>
          <w:rFonts w:ascii="Book Antiqua" w:hAnsi="Book Antiqua" w:cs="Book Antiqua"/>
          <w:sz w:val="24"/>
          <w:szCs w:val="24"/>
        </w:rPr>
        <w:t>It can also be classi</w:t>
      </w:r>
      <w:r w:rsidRPr="00EB1FC8">
        <w:rPr>
          <w:rFonts w:ascii="Book Antiqua" w:hAnsi="Book Antiqua" w:cs="System Font Thin"/>
          <w:sz w:val="24"/>
          <w:szCs w:val="24"/>
        </w:rPr>
        <w:t>fi</w:t>
      </w:r>
      <w:r w:rsidRPr="00EB1FC8">
        <w:rPr>
          <w:rFonts w:ascii="Book Antiqua" w:hAnsi="Book Antiqua" w:cs="Book Antiqua"/>
          <w:sz w:val="24"/>
          <w:szCs w:val="24"/>
        </w:rPr>
        <w:t>ed as antibiotic-r</w:t>
      </w:r>
      <w:r w:rsidR="0021067C" w:rsidRPr="00EB1FC8">
        <w:rPr>
          <w:rFonts w:ascii="Book Antiqua" w:hAnsi="Book Antiqua" w:cs="Book Antiqua"/>
          <w:sz w:val="24"/>
          <w:szCs w:val="24"/>
        </w:rPr>
        <w:t>esponsive, antibiotic-dependent</w:t>
      </w:r>
      <w:r w:rsidRPr="00EB1FC8">
        <w:rPr>
          <w:rFonts w:ascii="Book Antiqua" w:hAnsi="Book Antiqua" w:cs="Book Antiqua"/>
          <w:sz w:val="24"/>
          <w:szCs w:val="24"/>
        </w:rPr>
        <w:t xml:space="preserve"> and </w:t>
      </w:r>
      <w:r w:rsidR="0021067C" w:rsidRPr="00EB1FC8">
        <w:rPr>
          <w:rFonts w:ascii="Book Antiqua" w:hAnsi="Book Antiqua" w:cs="Book Antiqua"/>
          <w:sz w:val="24"/>
          <w:szCs w:val="24"/>
        </w:rPr>
        <w:t>antibiotic-refractory (Table 2</w:t>
      </w:r>
      <w:proofErr w:type="gramStart"/>
      <w:r w:rsidR="0021067C" w:rsidRPr="00EB1FC8">
        <w:rPr>
          <w:rFonts w:ascii="Book Antiqua" w:hAnsi="Book Antiqua" w:cs="Book Antiqua"/>
          <w:sz w:val="24"/>
          <w:szCs w:val="24"/>
        </w:rPr>
        <w:t>)</w:t>
      </w:r>
      <w:r w:rsidR="00126527" w:rsidRPr="00EB1FC8">
        <w:rPr>
          <w:rFonts w:ascii="Book Antiqua" w:hAnsi="Book Antiqua" w:cs="Book Antiqua"/>
          <w:sz w:val="24"/>
          <w:szCs w:val="24"/>
          <w:vertAlign w:val="superscript"/>
        </w:rPr>
        <w:t>[</w:t>
      </w:r>
      <w:proofErr w:type="gramEnd"/>
      <w:r w:rsidR="00126527" w:rsidRPr="00EB1FC8">
        <w:rPr>
          <w:rFonts w:ascii="Book Antiqua" w:hAnsi="Book Antiqua" w:cs="Book Antiqua"/>
          <w:sz w:val="24"/>
          <w:szCs w:val="24"/>
          <w:vertAlign w:val="superscript"/>
        </w:rPr>
        <w:t>10,</w:t>
      </w:r>
      <w:r w:rsidRPr="00EB1FC8">
        <w:rPr>
          <w:rFonts w:ascii="Book Antiqua" w:hAnsi="Book Antiqua" w:cs="Book Antiqua"/>
          <w:sz w:val="24"/>
          <w:szCs w:val="24"/>
          <w:vertAlign w:val="superscript"/>
        </w:rPr>
        <w:t>19]</w:t>
      </w:r>
      <w:r w:rsidRPr="00EB1FC8">
        <w:rPr>
          <w:rFonts w:ascii="Book Antiqua" w:hAnsi="Book Antiqua" w:cs="Book Antiqua"/>
          <w:sz w:val="24"/>
          <w:szCs w:val="24"/>
        </w:rPr>
        <w:t>. It is important to emphasize that approximately 20</w:t>
      </w:r>
      <w:r w:rsidR="003B31E3" w:rsidRPr="00EB1FC8">
        <w:rPr>
          <w:rFonts w:ascii="Book Antiqua" w:hAnsi="Book Antiqua" w:cs="Book Antiqua"/>
          <w:sz w:val="24"/>
          <w:szCs w:val="24"/>
          <w:lang w:eastAsia="zh-CN"/>
        </w:rPr>
        <w:t>%</w:t>
      </w:r>
      <w:r w:rsidRPr="00EB1FC8">
        <w:rPr>
          <w:rFonts w:ascii="Book Antiqua" w:hAnsi="Book Antiqua" w:cs="Book Antiqua"/>
          <w:sz w:val="24"/>
          <w:szCs w:val="24"/>
        </w:rPr>
        <w:t xml:space="preserve">-30% of patients with chronic antibiotic-refractory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w:t>
      </w:r>
      <w:r w:rsidR="009017FB" w:rsidRPr="00EB1FC8">
        <w:rPr>
          <w:rFonts w:ascii="Book Antiqua" w:hAnsi="Book Antiqua" w:cs="Book Antiqua"/>
          <w:sz w:val="24"/>
          <w:szCs w:val="24"/>
        </w:rPr>
        <w:t xml:space="preserve">are </w:t>
      </w:r>
      <w:proofErr w:type="spellStart"/>
      <w:r w:rsidR="009017FB" w:rsidRPr="00EB1FC8">
        <w:rPr>
          <w:rFonts w:ascii="Book Antiqua" w:hAnsi="Book Antiqua" w:cs="Book Antiqua"/>
          <w:sz w:val="24"/>
          <w:szCs w:val="24"/>
        </w:rPr>
        <w:t>mis</w:t>
      </w:r>
      <w:proofErr w:type="spellEnd"/>
      <w:r w:rsidR="009017FB" w:rsidRPr="00EB1FC8">
        <w:rPr>
          <w:rFonts w:ascii="Book Antiqua" w:hAnsi="Book Antiqua" w:cs="Book Antiqua"/>
          <w:sz w:val="24"/>
          <w:szCs w:val="24"/>
        </w:rPr>
        <w:t>-classified, and actually have</w:t>
      </w:r>
      <w:r w:rsidR="0021067C" w:rsidRPr="00EB1FC8">
        <w:rPr>
          <w:rFonts w:ascii="Book Antiqua" w:hAnsi="Book Antiqua" w:cs="Book Antiqua"/>
          <w:sz w:val="24"/>
          <w:szCs w:val="24"/>
        </w:rPr>
        <w:t xml:space="preserve"> </w:t>
      </w:r>
      <w:r w:rsidRPr="00EB1FC8">
        <w:rPr>
          <w:rFonts w:ascii="Book Antiqua" w:hAnsi="Book Antiqua" w:cs="Book Antiqua"/>
          <w:sz w:val="24"/>
          <w:szCs w:val="24"/>
        </w:rPr>
        <w:t xml:space="preserve">secondary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The management of these </w:t>
      </w:r>
      <w:r w:rsidR="0021067C" w:rsidRPr="00EB1FC8">
        <w:rPr>
          <w:rFonts w:ascii="Book Antiqua" w:hAnsi="Book Antiqua" w:cs="Book Antiqua"/>
          <w:sz w:val="24"/>
          <w:szCs w:val="24"/>
        </w:rPr>
        <w:t>conditions</w:t>
      </w:r>
      <w:r w:rsidRPr="00EB1FC8">
        <w:rPr>
          <w:rFonts w:ascii="Book Antiqua" w:hAnsi="Book Antiqua" w:cs="Book Antiqua"/>
          <w:sz w:val="24"/>
          <w:szCs w:val="24"/>
        </w:rPr>
        <w:t xml:space="preserve"> differs from </w:t>
      </w:r>
      <w:r w:rsidR="0021067C" w:rsidRPr="00EB1FC8">
        <w:rPr>
          <w:rFonts w:ascii="Book Antiqua" w:hAnsi="Book Antiqua" w:cs="Book Antiqua"/>
          <w:sz w:val="24"/>
          <w:szCs w:val="24"/>
        </w:rPr>
        <w:t>th</w:t>
      </w:r>
      <w:r w:rsidR="00E851AC" w:rsidRPr="00EB1FC8">
        <w:rPr>
          <w:rFonts w:ascii="Book Antiqua" w:hAnsi="Book Antiqua" w:cs="Book Antiqua"/>
          <w:sz w:val="24"/>
          <w:szCs w:val="24"/>
        </w:rPr>
        <w:t xml:space="preserve">at for </w:t>
      </w:r>
      <w:r w:rsidRPr="00EB1FC8">
        <w:rPr>
          <w:rFonts w:ascii="Book Antiqua" w:hAnsi="Book Antiqua" w:cs="Book Antiqua"/>
          <w:sz w:val="24"/>
          <w:szCs w:val="24"/>
        </w:rPr>
        <w:t xml:space="preserve">idiopathic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and is specific to the underlying etiology.</w:t>
      </w:r>
    </w:p>
    <w:p w14:paraId="6464DC95" w14:textId="77777777" w:rsidR="00E92C92" w:rsidRPr="00EB1FC8" w:rsidRDefault="00E92C92" w:rsidP="00AF2EB8">
      <w:pPr>
        <w:adjustRightInd w:val="0"/>
        <w:snapToGrid w:val="0"/>
        <w:spacing w:line="360" w:lineRule="auto"/>
        <w:jc w:val="both"/>
        <w:rPr>
          <w:rFonts w:ascii="Book Antiqua" w:hAnsi="Book Antiqua"/>
          <w:sz w:val="24"/>
          <w:szCs w:val="24"/>
        </w:rPr>
      </w:pPr>
    </w:p>
    <w:p w14:paraId="0C6F34F2" w14:textId="77777777" w:rsidR="00E92C92" w:rsidRPr="00EB1FC8" w:rsidRDefault="00E92C92" w:rsidP="00AF2EB8">
      <w:pPr>
        <w:adjustRightInd w:val="0"/>
        <w:snapToGrid w:val="0"/>
        <w:spacing w:line="360" w:lineRule="auto"/>
        <w:jc w:val="both"/>
        <w:rPr>
          <w:rFonts w:ascii="Book Antiqua" w:hAnsi="Book Antiqua" w:cs="Book Antiqua"/>
          <w:b/>
          <w:bCs/>
          <w:i/>
          <w:iCs/>
          <w:sz w:val="24"/>
          <w:szCs w:val="24"/>
        </w:rPr>
      </w:pPr>
      <w:r w:rsidRPr="00EB1FC8">
        <w:rPr>
          <w:rFonts w:ascii="Book Antiqua" w:hAnsi="Book Antiqua" w:cs="Book Antiqua"/>
          <w:b/>
          <w:bCs/>
          <w:sz w:val="24"/>
          <w:szCs w:val="24"/>
        </w:rPr>
        <w:t>SECONDARY POUCHITIS</w:t>
      </w:r>
    </w:p>
    <w:p w14:paraId="214EE236" w14:textId="77777777" w:rsidR="00E92C92" w:rsidRPr="00EB1FC8" w:rsidRDefault="00E92C92" w:rsidP="00AF2EB8">
      <w:pPr>
        <w:adjustRightInd w:val="0"/>
        <w:snapToGrid w:val="0"/>
        <w:spacing w:line="360" w:lineRule="auto"/>
        <w:jc w:val="both"/>
        <w:rPr>
          <w:rFonts w:ascii="Book Antiqua" w:hAnsi="Book Antiqua" w:cs="Book Antiqua"/>
          <w:b/>
          <w:i/>
          <w:iCs/>
          <w:sz w:val="24"/>
          <w:szCs w:val="24"/>
        </w:rPr>
      </w:pPr>
      <w:r w:rsidRPr="00EB1FC8">
        <w:rPr>
          <w:rFonts w:ascii="Book Antiqua" w:hAnsi="Book Antiqua" w:cs="Book Antiqua"/>
          <w:b/>
          <w:bCs/>
          <w:i/>
          <w:iCs/>
          <w:sz w:val="24"/>
          <w:szCs w:val="24"/>
        </w:rPr>
        <w:t xml:space="preserve">Clostridium difficile </w:t>
      </w:r>
      <w:proofErr w:type="spellStart"/>
      <w:r w:rsidRPr="00EB1FC8">
        <w:rPr>
          <w:rFonts w:ascii="Book Antiqua" w:hAnsi="Book Antiqua" w:cs="Book Antiqua"/>
          <w:b/>
          <w:bCs/>
          <w:i/>
          <w:iCs/>
          <w:sz w:val="24"/>
          <w:szCs w:val="24"/>
        </w:rPr>
        <w:t>pouchitis</w:t>
      </w:r>
      <w:proofErr w:type="spellEnd"/>
    </w:p>
    <w:p w14:paraId="6A48F13B" w14:textId="6E6D90ED" w:rsidR="007E4243" w:rsidRPr="00EB1FC8" w:rsidRDefault="00E92C92" w:rsidP="00AF2EB8">
      <w:pPr>
        <w:adjustRightInd w:val="0"/>
        <w:snapToGrid w:val="0"/>
        <w:spacing w:line="360" w:lineRule="auto"/>
        <w:jc w:val="both"/>
        <w:rPr>
          <w:rFonts w:ascii="Book Antiqua" w:hAnsi="Book Antiqua" w:cs="Book Antiqua"/>
          <w:sz w:val="24"/>
          <w:szCs w:val="24"/>
        </w:rPr>
      </w:pPr>
      <w:bookmarkStart w:id="46" w:name="OLE_LINK2883"/>
      <w:bookmarkStart w:id="47" w:name="OLE_LINK2884"/>
      <w:r w:rsidRPr="00EB1FC8">
        <w:rPr>
          <w:rFonts w:ascii="Book Antiqua" w:hAnsi="Book Antiqua" w:cs="Book Antiqua"/>
          <w:i/>
          <w:iCs/>
          <w:sz w:val="24"/>
          <w:szCs w:val="24"/>
        </w:rPr>
        <w:t>Clostridium difficile</w:t>
      </w:r>
      <w:bookmarkEnd w:id="46"/>
      <w:bookmarkEnd w:id="47"/>
      <w:r w:rsidRPr="00EB1FC8">
        <w:rPr>
          <w:rFonts w:ascii="Book Antiqua" w:hAnsi="Book Antiqua" w:cs="Book Antiqua"/>
          <w:sz w:val="24"/>
          <w:szCs w:val="24"/>
        </w:rPr>
        <w:t xml:space="preserve"> </w:t>
      </w:r>
      <w:r w:rsidR="003B31E3" w:rsidRPr="00EB1FC8">
        <w:rPr>
          <w:rFonts w:ascii="Book Antiqua" w:hAnsi="Book Antiqua" w:cs="Book Antiqua"/>
          <w:sz w:val="24"/>
          <w:szCs w:val="24"/>
          <w:lang w:eastAsia="zh-CN"/>
        </w:rPr>
        <w:t>(</w:t>
      </w:r>
      <w:r w:rsidR="00B52FDF" w:rsidRPr="00EB1FC8">
        <w:rPr>
          <w:rFonts w:ascii="Book Antiqua" w:hAnsi="Book Antiqua" w:cs="Book Antiqua"/>
          <w:i/>
          <w:iCs/>
          <w:sz w:val="24"/>
          <w:szCs w:val="24"/>
          <w:lang w:eastAsia="zh-CN"/>
        </w:rPr>
        <w:t>C. difficile</w:t>
      </w:r>
      <w:r w:rsidR="003B31E3" w:rsidRPr="00EB1FC8">
        <w:rPr>
          <w:rFonts w:ascii="Book Antiqua" w:hAnsi="Book Antiqua" w:cs="Book Antiqua"/>
          <w:sz w:val="24"/>
          <w:szCs w:val="24"/>
          <w:lang w:eastAsia="zh-CN"/>
        </w:rPr>
        <w:t xml:space="preserve">) </w:t>
      </w:r>
      <w:r w:rsidRPr="00EB1FC8">
        <w:rPr>
          <w:rFonts w:ascii="Book Antiqua" w:hAnsi="Book Antiqua" w:cs="Book Antiqua"/>
          <w:sz w:val="24"/>
          <w:szCs w:val="24"/>
        </w:rPr>
        <w:t>infection (CDI) is a common cause of diarrhea in hospitalized p</w:t>
      </w:r>
      <w:r w:rsidR="00BF2637" w:rsidRPr="00EB1FC8">
        <w:rPr>
          <w:rFonts w:ascii="Book Antiqua" w:hAnsi="Book Antiqua" w:cs="Book Antiqua"/>
          <w:sz w:val="24"/>
          <w:szCs w:val="24"/>
        </w:rPr>
        <w:t xml:space="preserve">atients, including </w:t>
      </w:r>
      <w:r w:rsidR="00E851AC" w:rsidRPr="00EB1FC8">
        <w:rPr>
          <w:rFonts w:ascii="Book Antiqua" w:hAnsi="Book Antiqua" w:cs="Book Antiqua"/>
          <w:sz w:val="24"/>
          <w:szCs w:val="24"/>
        </w:rPr>
        <w:t xml:space="preserve">those with </w:t>
      </w:r>
      <w:proofErr w:type="gramStart"/>
      <w:r w:rsidR="00BF2637" w:rsidRPr="00EB1FC8">
        <w:rPr>
          <w:rFonts w:ascii="Book Antiqua" w:hAnsi="Book Antiqua" w:cs="Book Antiqua"/>
          <w:sz w:val="24"/>
          <w:szCs w:val="24"/>
        </w:rPr>
        <w:t>IBD</w:t>
      </w:r>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2</w:t>
      </w:r>
      <w:r w:rsidR="00BF2637" w:rsidRPr="00EB1FC8">
        <w:rPr>
          <w:rFonts w:ascii="Book Antiqua" w:hAnsi="Book Antiqua" w:cs="Book Antiqua"/>
          <w:sz w:val="24"/>
          <w:szCs w:val="24"/>
          <w:vertAlign w:val="superscript"/>
        </w:rPr>
        <w:t>0</w:t>
      </w:r>
      <w:r w:rsidRPr="00EB1FC8">
        <w:rPr>
          <w:rFonts w:ascii="Book Antiqua" w:hAnsi="Book Antiqua" w:cs="Book Antiqua"/>
          <w:sz w:val="24"/>
          <w:szCs w:val="24"/>
          <w:vertAlign w:val="superscript"/>
        </w:rPr>
        <w:t>]</w:t>
      </w:r>
      <w:r w:rsidR="00BF2637" w:rsidRPr="00EB1FC8">
        <w:rPr>
          <w:rFonts w:ascii="Book Antiqua" w:hAnsi="Book Antiqua" w:cs="Book Antiqua"/>
          <w:sz w:val="24"/>
          <w:szCs w:val="24"/>
        </w:rPr>
        <w:t xml:space="preserve">. </w:t>
      </w:r>
      <w:r w:rsidRPr="00EB1FC8">
        <w:rPr>
          <w:rFonts w:ascii="Book Antiqua" w:hAnsi="Book Antiqua" w:cs="Book Antiqua"/>
          <w:sz w:val="24"/>
          <w:szCs w:val="24"/>
        </w:rPr>
        <w:t xml:space="preserve">It is </w:t>
      </w:r>
      <w:r w:rsidR="00802083" w:rsidRPr="00EB1FC8">
        <w:rPr>
          <w:rFonts w:ascii="Book Antiqua" w:hAnsi="Book Antiqua" w:cs="Book Antiqua"/>
          <w:sz w:val="24"/>
          <w:szCs w:val="24"/>
        </w:rPr>
        <w:t xml:space="preserve">now </w:t>
      </w:r>
      <w:r w:rsidRPr="00EB1FC8">
        <w:rPr>
          <w:rFonts w:ascii="Book Antiqua" w:hAnsi="Book Antiqua" w:cs="Book Antiqua"/>
          <w:sz w:val="24"/>
          <w:szCs w:val="24"/>
        </w:rPr>
        <w:t xml:space="preserve">also a common cause of antibiotic-associated diarrhea in the general population </w:t>
      </w:r>
      <w:r w:rsidR="00BF2637" w:rsidRPr="00EB1FC8">
        <w:rPr>
          <w:rFonts w:ascii="Book Antiqua" w:hAnsi="Book Antiqua" w:cs="Book Antiqua"/>
          <w:sz w:val="24"/>
          <w:szCs w:val="24"/>
        </w:rPr>
        <w:t xml:space="preserve">with increasing </w:t>
      </w:r>
      <w:proofErr w:type="gramStart"/>
      <w:r w:rsidR="00BF2637" w:rsidRPr="00EB1FC8">
        <w:rPr>
          <w:rFonts w:ascii="Book Antiqua" w:hAnsi="Book Antiqua" w:cs="Book Antiqua"/>
          <w:sz w:val="24"/>
          <w:szCs w:val="24"/>
        </w:rPr>
        <w:t>incidence</w:t>
      </w:r>
      <w:r w:rsidR="00BF2637" w:rsidRPr="00EB1FC8">
        <w:rPr>
          <w:rFonts w:ascii="Book Antiqua" w:hAnsi="Book Antiqua" w:cs="Book Antiqua"/>
          <w:sz w:val="24"/>
          <w:szCs w:val="24"/>
          <w:vertAlign w:val="superscript"/>
        </w:rPr>
        <w:t>[</w:t>
      </w:r>
      <w:proofErr w:type="gramEnd"/>
      <w:r w:rsidR="00BF2637" w:rsidRPr="00EB1FC8">
        <w:rPr>
          <w:rFonts w:ascii="Book Antiqua" w:hAnsi="Book Antiqua" w:cs="Book Antiqua"/>
          <w:sz w:val="24"/>
          <w:szCs w:val="24"/>
          <w:vertAlign w:val="superscript"/>
        </w:rPr>
        <w:t>21</w:t>
      </w:r>
      <w:r w:rsidRPr="00EB1FC8">
        <w:rPr>
          <w:rFonts w:ascii="Book Antiqua" w:hAnsi="Book Antiqua" w:cs="Book Antiqua"/>
          <w:sz w:val="24"/>
          <w:szCs w:val="24"/>
          <w:vertAlign w:val="superscript"/>
        </w:rPr>
        <w:t>]</w:t>
      </w:r>
      <w:r w:rsidRPr="00EB1FC8">
        <w:rPr>
          <w:rFonts w:ascii="Book Antiqua" w:hAnsi="Book Antiqua" w:cs="Book Antiqua"/>
          <w:sz w:val="24"/>
          <w:szCs w:val="24"/>
        </w:rPr>
        <w:t xml:space="preserve">. </w:t>
      </w:r>
      <w:r w:rsidR="00E851AC" w:rsidRPr="00EB1FC8">
        <w:rPr>
          <w:rFonts w:ascii="Book Antiqua" w:hAnsi="Book Antiqua" w:cs="Book Antiqua"/>
          <w:sz w:val="24"/>
          <w:szCs w:val="24"/>
        </w:rPr>
        <w:t xml:space="preserve">CDI </w:t>
      </w:r>
      <w:r w:rsidRPr="00EB1FC8">
        <w:rPr>
          <w:rFonts w:ascii="Book Antiqua" w:hAnsi="Book Antiqua" w:cs="Book Antiqua"/>
          <w:sz w:val="24"/>
          <w:szCs w:val="24"/>
        </w:rPr>
        <w:t>can also affect IBD patients post-surgically</w:t>
      </w:r>
      <w:r w:rsidR="00E851AC" w:rsidRPr="00EB1FC8">
        <w:rPr>
          <w:rFonts w:ascii="Book Antiqua" w:hAnsi="Book Antiqua" w:cs="Book Antiqua"/>
          <w:sz w:val="24"/>
          <w:szCs w:val="24"/>
        </w:rPr>
        <w:t xml:space="preserve">, both in </w:t>
      </w:r>
      <w:proofErr w:type="spellStart"/>
      <w:r w:rsidRPr="00EB1FC8">
        <w:rPr>
          <w:rFonts w:ascii="Book Antiqua" w:hAnsi="Book Antiqua" w:cs="Book Antiqua"/>
          <w:sz w:val="24"/>
          <w:szCs w:val="24"/>
        </w:rPr>
        <w:t>ileostom</w:t>
      </w:r>
      <w:r w:rsidR="00E851AC" w:rsidRPr="00EB1FC8">
        <w:rPr>
          <w:rFonts w:ascii="Book Antiqua" w:hAnsi="Book Antiqua" w:cs="Book Antiqua"/>
          <w:sz w:val="24"/>
          <w:szCs w:val="24"/>
        </w:rPr>
        <w:t>ates</w:t>
      </w:r>
      <w:proofErr w:type="spellEnd"/>
      <w:r w:rsidR="00E851AC" w:rsidRPr="00EB1FC8">
        <w:rPr>
          <w:rFonts w:ascii="Book Antiqua" w:hAnsi="Book Antiqua" w:cs="Book Antiqua"/>
          <w:sz w:val="24"/>
          <w:szCs w:val="24"/>
        </w:rPr>
        <w:t>, with</w:t>
      </w:r>
      <w:r w:rsidRPr="00EB1FC8">
        <w:rPr>
          <w:rFonts w:ascii="Book Antiqua" w:hAnsi="Book Antiqua" w:cs="Book Antiqua"/>
          <w:sz w:val="24"/>
          <w:szCs w:val="24"/>
        </w:rPr>
        <w:t xml:space="preserve"> increas</w:t>
      </w:r>
      <w:r w:rsidR="00E851AC" w:rsidRPr="00EB1FC8">
        <w:rPr>
          <w:rFonts w:ascii="Book Antiqua" w:hAnsi="Book Antiqua" w:cs="Book Antiqua"/>
          <w:sz w:val="24"/>
          <w:szCs w:val="24"/>
        </w:rPr>
        <w:t>ed</w:t>
      </w:r>
      <w:r w:rsidRPr="00EB1FC8">
        <w:rPr>
          <w:rFonts w:ascii="Book Antiqua" w:hAnsi="Book Antiqua" w:cs="Book Antiqua"/>
          <w:sz w:val="24"/>
          <w:szCs w:val="24"/>
        </w:rPr>
        <w:t xml:space="preserve"> stoma output</w:t>
      </w:r>
      <w:r w:rsidR="00E851AC" w:rsidRPr="00EB1FC8">
        <w:rPr>
          <w:rFonts w:ascii="Book Antiqua" w:hAnsi="Book Antiqua" w:cs="Book Antiqua"/>
          <w:sz w:val="24"/>
          <w:szCs w:val="24"/>
        </w:rPr>
        <w:t>, and in</w:t>
      </w:r>
      <w:r w:rsidRPr="00EB1FC8">
        <w:rPr>
          <w:rFonts w:ascii="Book Antiqua" w:hAnsi="Book Antiqua" w:cs="Book Antiqua"/>
          <w:sz w:val="24"/>
          <w:szCs w:val="24"/>
        </w:rPr>
        <w:t xml:space="preserve"> patients with IPAA, </w:t>
      </w:r>
      <w:r w:rsidR="00E851AC" w:rsidRPr="00EB1FC8">
        <w:rPr>
          <w:rFonts w:ascii="Book Antiqua" w:hAnsi="Book Antiqua" w:cs="Book Antiqua"/>
          <w:sz w:val="24"/>
          <w:szCs w:val="24"/>
        </w:rPr>
        <w:t xml:space="preserve">in whom </w:t>
      </w:r>
      <w:r w:rsidRPr="00EB1FC8">
        <w:rPr>
          <w:rFonts w:ascii="Book Antiqua" w:hAnsi="Book Antiqua" w:cs="Book Antiqua"/>
          <w:sz w:val="24"/>
          <w:szCs w:val="24"/>
        </w:rPr>
        <w:t xml:space="preserve">CDI may range from simple asymptomatic colonization to chronic </w:t>
      </w:r>
      <w:r w:rsidR="00BF2637" w:rsidRPr="00EB1FC8">
        <w:rPr>
          <w:rFonts w:ascii="Book Antiqua" w:hAnsi="Book Antiqua" w:cs="Book Antiqua"/>
          <w:sz w:val="24"/>
          <w:szCs w:val="24"/>
        </w:rPr>
        <w:t xml:space="preserve">antibiotic-refractory </w:t>
      </w:r>
      <w:proofErr w:type="spellStart"/>
      <w:proofErr w:type="gramStart"/>
      <w:r w:rsidR="00BF2637" w:rsidRPr="00EB1FC8">
        <w:rPr>
          <w:rFonts w:ascii="Book Antiqua" w:hAnsi="Book Antiqua" w:cs="Book Antiqua"/>
          <w:sz w:val="24"/>
          <w:szCs w:val="24"/>
        </w:rPr>
        <w:t>pouchitis</w:t>
      </w:r>
      <w:proofErr w:type="spellEnd"/>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22,23]</w:t>
      </w:r>
      <w:r w:rsidRPr="00EB1FC8">
        <w:rPr>
          <w:rFonts w:ascii="Book Antiqua" w:hAnsi="Book Antiqua" w:cs="Book Antiqua"/>
          <w:sz w:val="24"/>
          <w:szCs w:val="24"/>
        </w:rPr>
        <w:t xml:space="preserve">. Fulminant Clostridium difficile-associated </w:t>
      </w:r>
      <w:proofErr w:type="spellStart"/>
      <w:r w:rsidRPr="00EB1FC8">
        <w:rPr>
          <w:rFonts w:ascii="Book Antiqua" w:hAnsi="Book Antiqua" w:cs="Book Antiqua"/>
          <w:sz w:val="24"/>
          <w:szCs w:val="24"/>
        </w:rPr>
        <w:t>po</w:t>
      </w:r>
      <w:r w:rsidR="00BF2637" w:rsidRPr="00EB1FC8">
        <w:rPr>
          <w:rFonts w:ascii="Book Antiqua" w:hAnsi="Book Antiqua" w:cs="Book Antiqua"/>
          <w:sz w:val="24"/>
          <w:szCs w:val="24"/>
        </w:rPr>
        <w:t>uchitis</w:t>
      </w:r>
      <w:proofErr w:type="spellEnd"/>
      <w:r w:rsidR="00BF2637" w:rsidRPr="00EB1FC8">
        <w:rPr>
          <w:rFonts w:ascii="Book Antiqua" w:hAnsi="Book Antiqua" w:cs="Book Antiqua"/>
          <w:sz w:val="24"/>
          <w:szCs w:val="24"/>
        </w:rPr>
        <w:t xml:space="preserve"> has also been </w:t>
      </w:r>
      <w:proofErr w:type="gramStart"/>
      <w:r w:rsidR="00BF2637" w:rsidRPr="00EB1FC8">
        <w:rPr>
          <w:rFonts w:ascii="Book Antiqua" w:hAnsi="Book Antiqua" w:cs="Book Antiqua"/>
          <w:sz w:val="24"/>
          <w:szCs w:val="24"/>
        </w:rPr>
        <w:t>described</w:t>
      </w:r>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24]</w:t>
      </w:r>
      <w:r w:rsidR="00BF2637" w:rsidRPr="00EB1FC8">
        <w:rPr>
          <w:rFonts w:ascii="Book Antiqua" w:hAnsi="Book Antiqua" w:cs="Book Antiqua"/>
          <w:sz w:val="24"/>
          <w:szCs w:val="24"/>
        </w:rPr>
        <w:t xml:space="preserve"> </w:t>
      </w:r>
      <w:r w:rsidRPr="00EB1FC8">
        <w:rPr>
          <w:rFonts w:ascii="Book Antiqua" w:hAnsi="Book Antiqua" w:cs="Book Antiqua"/>
          <w:sz w:val="24"/>
          <w:szCs w:val="24"/>
        </w:rPr>
        <w:t>.</w:t>
      </w:r>
      <w:r w:rsidR="009017FB" w:rsidRPr="00EB1FC8">
        <w:rPr>
          <w:rFonts w:ascii="Book Antiqua" w:hAnsi="Book Antiqua" w:cs="Book Antiqua"/>
          <w:sz w:val="24"/>
          <w:szCs w:val="24"/>
        </w:rPr>
        <w:t xml:space="preserve"> </w:t>
      </w:r>
      <w:r w:rsidR="007E4243" w:rsidRPr="00EB1FC8">
        <w:rPr>
          <w:rFonts w:ascii="Book Antiqua" w:hAnsi="Book Antiqua" w:cs="Book Antiqua"/>
          <w:sz w:val="24"/>
          <w:szCs w:val="24"/>
        </w:rPr>
        <w:t xml:space="preserve">Management choices should reflect standard practices for the treatment of this infection. </w:t>
      </w:r>
    </w:p>
    <w:p w14:paraId="0B5B4671" w14:textId="77777777" w:rsidR="00E92C92" w:rsidRPr="00EB1FC8" w:rsidRDefault="00E92C92" w:rsidP="00AF2EB8">
      <w:pPr>
        <w:adjustRightInd w:val="0"/>
        <w:snapToGrid w:val="0"/>
        <w:spacing w:line="360" w:lineRule="auto"/>
        <w:ind w:firstLine="720"/>
        <w:jc w:val="both"/>
        <w:rPr>
          <w:rFonts w:ascii="Book Antiqua" w:hAnsi="Book Antiqua" w:cs="Book Antiqua"/>
          <w:sz w:val="24"/>
          <w:szCs w:val="24"/>
        </w:rPr>
      </w:pPr>
    </w:p>
    <w:p w14:paraId="47AA2701" w14:textId="77777777" w:rsidR="00E92C92" w:rsidRPr="00EB1FC8" w:rsidRDefault="00E92C92" w:rsidP="00AF2EB8">
      <w:pPr>
        <w:adjustRightInd w:val="0"/>
        <w:snapToGrid w:val="0"/>
        <w:spacing w:line="360" w:lineRule="auto"/>
        <w:jc w:val="both"/>
        <w:rPr>
          <w:rFonts w:ascii="Book Antiqua" w:hAnsi="Book Antiqua" w:cs="Book Antiqua"/>
          <w:sz w:val="24"/>
          <w:szCs w:val="24"/>
        </w:rPr>
      </w:pPr>
      <w:r w:rsidRPr="00EB1FC8">
        <w:rPr>
          <w:rFonts w:ascii="Book Antiqua" w:hAnsi="Book Antiqua" w:cs="Book Antiqua"/>
          <w:b/>
          <w:bCs/>
          <w:i/>
          <w:sz w:val="24"/>
          <w:szCs w:val="24"/>
        </w:rPr>
        <w:lastRenderedPageBreak/>
        <w:t xml:space="preserve">Infectious </w:t>
      </w:r>
      <w:proofErr w:type="spellStart"/>
      <w:r w:rsidRPr="00EB1FC8">
        <w:rPr>
          <w:rFonts w:ascii="Book Antiqua" w:hAnsi="Book Antiqua" w:cs="Book Antiqua"/>
          <w:b/>
          <w:bCs/>
          <w:i/>
          <w:sz w:val="24"/>
          <w:szCs w:val="24"/>
        </w:rPr>
        <w:t>pouchitis</w:t>
      </w:r>
      <w:proofErr w:type="spellEnd"/>
    </w:p>
    <w:p w14:paraId="65A735EA" w14:textId="1C966F9D" w:rsidR="00E92C92" w:rsidRPr="00EB1FC8" w:rsidRDefault="00E92C92" w:rsidP="00AF2EB8">
      <w:pPr>
        <w:adjustRightInd w:val="0"/>
        <w:snapToGrid w:val="0"/>
        <w:spacing w:line="360" w:lineRule="auto"/>
        <w:jc w:val="both"/>
        <w:rPr>
          <w:rFonts w:ascii="Book Antiqua" w:hAnsi="Book Antiqua" w:cs="Book Antiqua"/>
          <w:sz w:val="24"/>
          <w:szCs w:val="24"/>
        </w:rPr>
      </w:pPr>
      <w:r w:rsidRPr="00EB1FC8">
        <w:rPr>
          <w:rFonts w:ascii="Book Antiqua" w:hAnsi="Book Antiqua" w:cs="Book Antiqua"/>
          <w:sz w:val="24"/>
          <w:szCs w:val="24"/>
        </w:rPr>
        <w:t xml:space="preserve">In a recent study, bacterial pathogens </w:t>
      </w:r>
      <w:r w:rsidR="00E851AC" w:rsidRPr="00EB1FC8">
        <w:rPr>
          <w:rFonts w:ascii="Book Antiqua" w:hAnsi="Book Antiqua" w:cs="Book Antiqua"/>
          <w:sz w:val="24"/>
          <w:szCs w:val="24"/>
        </w:rPr>
        <w:t xml:space="preserve">other than </w:t>
      </w:r>
      <w:r w:rsidR="00B52FDF" w:rsidRPr="00EB1FC8">
        <w:rPr>
          <w:rFonts w:ascii="Book Antiqua" w:hAnsi="Book Antiqua" w:cs="Book Antiqua"/>
          <w:i/>
          <w:iCs/>
          <w:sz w:val="24"/>
          <w:szCs w:val="24"/>
        </w:rPr>
        <w:t>C. difficile</w:t>
      </w:r>
      <w:r w:rsidR="00E851AC" w:rsidRPr="00EB1FC8">
        <w:rPr>
          <w:rFonts w:ascii="Book Antiqua" w:hAnsi="Book Antiqua" w:cs="Book Antiqua"/>
          <w:sz w:val="24"/>
          <w:szCs w:val="24"/>
        </w:rPr>
        <w:t xml:space="preserve"> </w:t>
      </w:r>
      <w:r w:rsidRPr="00EB1FC8">
        <w:rPr>
          <w:rFonts w:ascii="Book Antiqua" w:hAnsi="Book Antiqua" w:cs="Book Antiqua"/>
          <w:sz w:val="24"/>
          <w:szCs w:val="24"/>
        </w:rPr>
        <w:t xml:space="preserve">have been identified in </w:t>
      </w:r>
      <w:r w:rsidR="00E851AC" w:rsidRPr="00EB1FC8">
        <w:rPr>
          <w:rFonts w:ascii="Book Antiqua" w:hAnsi="Book Antiqua" w:cs="Book Antiqua"/>
          <w:sz w:val="24"/>
          <w:szCs w:val="24"/>
        </w:rPr>
        <w:t>some</w:t>
      </w:r>
      <w:r w:rsidRPr="00EB1FC8">
        <w:rPr>
          <w:rFonts w:ascii="Book Antiqua" w:hAnsi="Book Antiqua" w:cs="Book Antiqua"/>
          <w:sz w:val="24"/>
          <w:szCs w:val="24"/>
        </w:rPr>
        <w:t xml:space="preserve"> patients with chronic ref</w:t>
      </w:r>
      <w:r w:rsidR="00BF2637" w:rsidRPr="00EB1FC8">
        <w:rPr>
          <w:rFonts w:ascii="Book Antiqua" w:hAnsi="Book Antiqua" w:cs="Book Antiqua"/>
          <w:sz w:val="24"/>
          <w:szCs w:val="24"/>
        </w:rPr>
        <w:t xml:space="preserve">ractory </w:t>
      </w:r>
      <w:proofErr w:type="spellStart"/>
      <w:proofErr w:type="gramStart"/>
      <w:r w:rsidR="00BF2637" w:rsidRPr="00EB1FC8">
        <w:rPr>
          <w:rFonts w:ascii="Book Antiqua" w:hAnsi="Book Antiqua" w:cs="Book Antiqua"/>
          <w:sz w:val="24"/>
          <w:szCs w:val="24"/>
        </w:rPr>
        <w:t>pouchitis</w:t>
      </w:r>
      <w:proofErr w:type="spellEnd"/>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25]</w:t>
      </w:r>
      <w:r w:rsidR="00BF2637" w:rsidRPr="00EB1FC8">
        <w:rPr>
          <w:rFonts w:ascii="Book Antiqua" w:hAnsi="Book Antiqua" w:cs="Book Antiqua"/>
          <w:sz w:val="24"/>
          <w:szCs w:val="24"/>
        </w:rPr>
        <w:t>.</w:t>
      </w:r>
      <w:r w:rsidR="00691B60" w:rsidRPr="00EB1FC8">
        <w:rPr>
          <w:rFonts w:ascii="Book Antiqua" w:hAnsi="Book Antiqua" w:cs="Book Antiqua"/>
          <w:sz w:val="24"/>
          <w:szCs w:val="24"/>
        </w:rPr>
        <w:t xml:space="preserve"> </w:t>
      </w:r>
      <w:r w:rsidRPr="00EB1FC8">
        <w:rPr>
          <w:rFonts w:ascii="Book Antiqua" w:hAnsi="Book Antiqua" w:cs="Book Antiqua"/>
          <w:sz w:val="24"/>
          <w:szCs w:val="24"/>
        </w:rPr>
        <w:t xml:space="preserve">Fecal samples were analyzed in 15 patients with active refractory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and the cultures revealed </w:t>
      </w:r>
      <w:r w:rsidRPr="00EB1FC8">
        <w:rPr>
          <w:rFonts w:ascii="Book Antiqua" w:hAnsi="Book Antiqua" w:cs="Book Antiqua"/>
          <w:i/>
          <w:iCs/>
          <w:sz w:val="24"/>
          <w:szCs w:val="24"/>
        </w:rPr>
        <w:t xml:space="preserve">Escherichia coli, </w:t>
      </w:r>
      <w:proofErr w:type="spellStart"/>
      <w:r w:rsidRPr="00EB1FC8">
        <w:rPr>
          <w:rFonts w:ascii="Book Antiqua" w:hAnsi="Book Antiqua" w:cs="Book Antiqua"/>
          <w:i/>
          <w:iCs/>
          <w:sz w:val="24"/>
          <w:szCs w:val="24"/>
        </w:rPr>
        <w:t>Klebsiella</w:t>
      </w:r>
      <w:proofErr w:type="spellEnd"/>
      <w:r w:rsidRPr="00EB1FC8">
        <w:rPr>
          <w:rFonts w:ascii="Book Antiqua" w:hAnsi="Book Antiqua" w:cs="Book Antiqua"/>
          <w:i/>
          <w:iCs/>
          <w:sz w:val="24"/>
          <w:szCs w:val="24"/>
        </w:rPr>
        <w:t>, unclassifiable coliforms, Pseudomonas</w:t>
      </w:r>
      <w:r w:rsidR="00BF2637" w:rsidRPr="00EB1FC8">
        <w:rPr>
          <w:rFonts w:ascii="Book Antiqua" w:hAnsi="Book Antiqua" w:cs="Book Antiqua"/>
          <w:sz w:val="24"/>
          <w:szCs w:val="24"/>
        </w:rPr>
        <w:t xml:space="preserve">, and </w:t>
      </w:r>
      <w:proofErr w:type="spellStart"/>
      <w:r w:rsidRPr="00EB1FC8">
        <w:rPr>
          <w:rFonts w:ascii="Book Antiqua" w:hAnsi="Book Antiqua" w:cs="Book Antiqua"/>
          <w:i/>
          <w:iCs/>
          <w:sz w:val="24"/>
          <w:szCs w:val="24"/>
        </w:rPr>
        <w:t>Morganella</w:t>
      </w:r>
      <w:proofErr w:type="spellEnd"/>
      <w:r w:rsidRPr="00EB1FC8">
        <w:rPr>
          <w:rFonts w:ascii="Book Antiqua" w:hAnsi="Book Antiqua" w:cs="Book Antiqua"/>
          <w:sz w:val="24"/>
          <w:szCs w:val="24"/>
        </w:rPr>
        <w:t xml:space="preserve"> in isolation or in combination. Treatment was based on </w:t>
      </w:r>
      <w:r w:rsidR="00BF2637" w:rsidRPr="00EB1FC8">
        <w:rPr>
          <w:rFonts w:ascii="Book Antiqua" w:hAnsi="Book Antiqua" w:cs="Book Antiqua"/>
          <w:sz w:val="24"/>
          <w:szCs w:val="24"/>
        </w:rPr>
        <w:t xml:space="preserve">antibiotic </w:t>
      </w:r>
      <w:r w:rsidRPr="00EB1FC8">
        <w:rPr>
          <w:rFonts w:ascii="Book Antiqua" w:hAnsi="Book Antiqua" w:cs="Book Antiqua"/>
          <w:sz w:val="24"/>
          <w:szCs w:val="24"/>
        </w:rPr>
        <w:t>sensitivity results</w:t>
      </w:r>
      <w:r w:rsidR="009017FB" w:rsidRPr="00EB1FC8">
        <w:rPr>
          <w:rFonts w:ascii="Book Antiqua" w:hAnsi="Book Antiqua" w:cs="Book Antiqua"/>
          <w:sz w:val="24"/>
          <w:szCs w:val="24"/>
        </w:rPr>
        <w:t>;</w:t>
      </w:r>
      <w:r w:rsidRPr="00EB1FC8">
        <w:rPr>
          <w:rFonts w:ascii="Book Antiqua" w:hAnsi="Book Antiqua" w:cs="Book Antiqua"/>
          <w:sz w:val="24"/>
          <w:szCs w:val="24"/>
        </w:rPr>
        <w:t xml:space="preserve"> clinical response and remission was achieved in 12 out of 15 cases (80%). This study showed that fecal culture, fecal coliform sensitivity testing</w:t>
      </w:r>
      <w:r w:rsidR="009017FB" w:rsidRPr="00EB1FC8">
        <w:rPr>
          <w:rFonts w:ascii="Book Antiqua" w:hAnsi="Book Antiqua" w:cs="Book Antiqua"/>
          <w:sz w:val="24"/>
          <w:szCs w:val="24"/>
        </w:rPr>
        <w:t xml:space="preserve"> </w:t>
      </w:r>
      <w:r w:rsidRPr="00EB1FC8">
        <w:rPr>
          <w:rFonts w:ascii="Book Antiqua" w:hAnsi="Book Antiqua" w:cs="Book Antiqua"/>
          <w:sz w:val="24"/>
          <w:szCs w:val="24"/>
        </w:rPr>
        <w:t xml:space="preserve">and targeted antibiotic treatment </w:t>
      </w:r>
      <w:r w:rsidR="00E851AC" w:rsidRPr="00EB1FC8">
        <w:rPr>
          <w:rFonts w:ascii="Book Antiqua" w:hAnsi="Book Antiqua" w:cs="Book Antiqua"/>
          <w:sz w:val="24"/>
          <w:szCs w:val="24"/>
        </w:rPr>
        <w:t xml:space="preserve">can </w:t>
      </w:r>
      <w:r w:rsidRPr="00EB1FC8">
        <w:rPr>
          <w:rFonts w:ascii="Book Antiqua" w:hAnsi="Book Antiqua" w:cs="Book Antiqua"/>
          <w:sz w:val="24"/>
          <w:szCs w:val="24"/>
        </w:rPr>
        <w:t xml:space="preserve">be beneficial in </w:t>
      </w:r>
      <w:r w:rsidR="00E851AC" w:rsidRPr="00EB1FC8">
        <w:rPr>
          <w:rFonts w:ascii="Book Antiqua" w:hAnsi="Book Antiqua" w:cs="Book Antiqua"/>
          <w:sz w:val="24"/>
          <w:szCs w:val="24"/>
        </w:rPr>
        <w:t>some</w:t>
      </w:r>
      <w:r w:rsidRPr="00EB1FC8">
        <w:rPr>
          <w:rFonts w:ascii="Book Antiqua" w:hAnsi="Book Antiqua" w:cs="Book Antiqua"/>
          <w:sz w:val="24"/>
          <w:szCs w:val="24"/>
        </w:rPr>
        <w:t xml:space="preserve"> patients with refractory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w:t>
      </w:r>
      <w:r w:rsidR="0010088E" w:rsidRPr="00EB1FC8">
        <w:rPr>
          <w:rFonts w:ascii="Book Antiqua" w:hAnsi="Book Antiqua" w:cs="Book Antiqua"/>
          <w:sz w:val="24"/>
          <w:szCs w:val="24"/>
        </w:rPr>
        <w:t>It is important to notify the lab to perform sensitivities on all predominant organisms, and to not discard cultures of what appear to be commensals.</w:t>
      </w:r>
      <w:r w:rsidR="007E4243" w:rsidRPr="00EB1FC8">
        <w:rPr>
          <w:rFonts w:ascii="Book Antiqua" w:hAnsi="Book Antiqua" w:cs="Book Antiqua"/>
          <w:sz w:val="24"/>
          <w:szCs w:val="24"/>
        </w:rPr>
        <w:t xml:space="preserve"> </w:t>
      </w:r>
    </w:p>
    <w:p w14:paraId="5ACC4911" w14:textId="77777777" w:rsidR="00E92C92" w:rsidRPr="00EB1FC8" w:rsidRDefault="00E92C92" w:rsidP="00AF2EB8">
      <w:pPr>
        <w:adjustRightInd w:val="0"/>
        <w:snapToGrid w:val="0"/>
        <w:spacing w:line="360" w:lineRule="auto"/>
        <w:jc w:val="both"/>
        <w:rPr>
          <w:rFonts w:ascii="Book Antiqua" w:hAnsi="Book Antiqua" w:cs="Book Antiqua"/>
          <w:sz w:val="24"/>
          <w:szCs w:val="24"/>
        </w:rPr>
      </w:pPr>
    </w:p>
    <w:p w14:paraId="6A1C0311" w14:textId="77777777" w:rsidR="00E92C92" w:rsidRPr="00EB1FC8" w:rsidRDefault="00E92C92" w:rsidP="00AF2EB8">
      <w:pPr>
        <w:adjustRightInd w:val="0"/>
        <w:snapToGrid w:val="0"/>
        <w:spacing w:line="360" w:lineRule="auto"/>
        <w:jc w:val="both"/>
        <w:rPr>
          <w:rFonts w:ascii="Book Antiqua" w:hAnsi="Book Antiqua" w:cs="Book Antiqua"/>
          <w:sz w:val="24"/>
          <w:szCs w:val="24"/>
        </w:rPr>
      </w:pPr>
      <w:proofErr w:type="spellStart"/>
      <w:r w:rsidRPr="00EB1FC8">
        <w:rPr>
          <w:rFonts w:ascii="Book Antiqua" w:hAnsi="Book Antiqua" w:cs="Book Antiqua"/>
          <w:b/>
          <w:bCs/>
          <w:i/>
          <w:sz w:val="24"/>
          <w:szCs w:val="24"/>
        </w:rPr>
        <w:t>Candidal</w:t>
      </w:r>
      <w:proofErr w:type="spellEnd"/>
      <w:r w:rsidRPr="00EB1FC8">
        <w:rPr>
          <w:rFonts w:ascii="Book Antiqua" w:hAnsi="Book Antiqua" w:cs="Book Antiqua"/>
          <w:b/>
          <w:bCs/>
          <w:i/>
          <w:sz w:val="24"/>
          <w:szCs w:val="24"/>
        </w:rPr>
        <w:t xml:space="preserve"> </w:t>
      </w:r>
      <w:proofErr w:type="spellStart"/>
      <w:r w:rsidRPr="00EB1FC8">
        <w:rPr>
          <w:rFonts w:ascii="Book Antiqua" w:hAnsi="Book Antiqua" w:cs="Book Antiqua"/>
          <w:b/>
          <w:bCs/>
          <w:i/>
          <w:sz w:val="24"/>
          <w:szCs w:val="24"/>
        </w:rPr>
        <w:t>pouchitis</w:t>
      </w:r>
      <w:proofErr w:type="spellEnd"/>
    </w:p>
    <w:p w14:paraId="4FAE809C" w14:textId="2C03E01B" w:rsidR="006862C0" w:rsidRPr="00EB1FC8" w:rsidRDefault="00E92C92" w:rsidP="00AF2EB8">
      <w:pPr>
        <w:pStyle w:val="ColorfulList-Accent11"/>
        <w:adjustRightInd w:val="0"/>
        <w:snapToGrid w:val="0"/>
        <w:spacing w:after="0" w:line="360" w:lineRule="auto"/>
        <w:ind w:left="0"/>
        <w:contextualSpacing w:val="0"/>
        <w:jc w:val="both"/>
        <w:rPr>
          <w:rFonts w:ascii="Book Antiqua" w:hAnsi="Book Antiqua" w:cs="Courier"/>
          <w:sz w:val="24"/>
          <w:szCs w:val="24"/>
        </w:rPr>
      </w:pPr>
      <w:r w:rsidRPr="00EB1FC8">
        <w:rPr>
          <w:rFonts w:ascii="Book Antiqua" w:hAnsi="Book Antiqua" w:cs="Book Antiqua"/>
          <w:sz w:val="24"/>
          <w:szCs w:val="24"/>
        </w:rPr>
        <w:t xml:space="preserve">Although fungal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as a distinct form of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has not yet </w:t>
      </w:r>
      <w:r w:rsidR="00E851AC" w:rsidRPr="00EB1FC8">
        <w:rPr>
          <w:rFonts w:ascii="Book Antiqua" w:hAnsi="Book Antiqua" w:cs="Book Antiqua"/>
          <w:sz w:val="24"/>
          <w:szCs w:val="24"/>
        </w:rPr>
        <w:t xml:space="preserve">been </w:t>
      </w:r>
      <w:r w:rsidRPr="00EB1FC8">
        <w:rPr>
          <w:rFonts w:ascii="Book Antiqua" w:hAnsi="Book Antiqua" w:cs="Book Antiqua"/>
          <w:sz w:val="24"/>
          <w:szCs w:val="24"/>
        </w:rPr>
        <w:t xml:space="preserve">described, fungal infection </w:t>
      </w:r>
      <w:r w:rsidR="00E851AC" w:rsidRPr="00EB1FC8">
        <w:rPr>
          <w:rFonts w:ascii="Book Antiqua" w:hAnsi="Book Antiqua" w:cs="Book Antiqua"/>
          <w:sz w:val="24"/>
          <w:szCs w:val="24"/>
        </w:rPr>
        <w:t xml:space="preserve">might </w:t>
      </w:r>
      <w:r w:rsidRPr="00EB1FC8">
        <w:rPr>
          <w:rFonts w:ascii="Book Antiqua" w:hAnsi="Book Antiqua" w:cs="Book Antiqua"/>
          <w:sz w:val="24"/>
          <w:szCs w:val="24"/>
        </w:rPr>
        <w:t xml:space="preserve">be involved in a subgroup of patients with chronic refractory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w:t>
      </w:r>
      <w:proofErr w:type="spellStart"/>
      <w:r w:rsidRPr="00EB1FC8">
        <w:rPr>
          <w:rFonts w:ascii="Book Antiqua" w:hAnsi="Book Antiqua" w:cs="Book Antiqua"/>
          <w:sz w:val="24"/>
          <w:szCs w:val="24"/>
        </w:rPr>
        <w:t>Navaneethan</w:t>
      </w:r>
      <w:proofErr w:type="spellEnd"/>
      <w:r w:rsidRPr="00EB1FC8">
        <w:rPr>
          <w:rFonts w:ascii="Book Antiqua" w:hAnsi="Book Antiqua" w:cs="Book Antiqua"/>
          <w:sz w:val="24"/>
          <w:szCs w:val="24"/>
        </w:rPr>
        <w:t xml:space="preserve"> </w:t>
      </w:r>
      <w:r w:rsidR="00042682" w:rsidRPr="00EB1FC8">
        <w:rPr>
          <w:rFonts w:ascii="Book Antiqua" w:eastAsiaTheme="minorEastAsia" w:hAnsi="Book Antiqua" w:cs="Book Antiqua"/>
          <w:i/>
          <w:sz w:val="24"/>
          <w:szCs w:val="24"/>
          <w:lang w:eastAsia="zh-CN"/>
        </w:rPr>
        <w:t xml:space="preserve">et </w:t>
      </w:r>
      <w:proofErr w:type="gramStart"/>
      <w:r w:rsidR="00042682" w:rsidRPr="00EB1FC8">
        <w:rPr>
          <w:rFonts w:ascii="Book Antiqua" w:eastAsiaTheme="minorEastAsia" w:hAnsi="Book Antiqua" w:cs="Book Antiqua"/>
          <w:i/>
          <w:sz w:val="24"/>
          <w:szCs w:val="24"/>
          <w:lang w:eastAsia="zh-CN"/>
        </w:rPr>
        <w:t>al</w:t>
      </w:r>
      <w:r w:rsidR="006862C0" w:rsidRPr="00EB1FC8">
        <w:rPr>
          <w:rFonts w:ascii="Book Antiqua" w:hAnsi="Book Antiqua" w:cs="Book Antiqua"/>
          <w:sz w:val="24"/>
          <w:szCs w:val="24"/>
          <w:vertAlign w:val="superscript"/>
        </w:rPr>
        <w:t>[</w:t>
      </w:r>
      <w:proofErr w:type="gramEnd"/>
      <w:r w:rsidR="006862C0" w:rsidRPr="00EB1FC8">
        <w:rPr>
          <w:rFonts w:ascii="Book Antiqua" w:hAnsi="Book Antiqua" w:cs="Book Antiqua"/>
          <w:sz w:val="24"/>
          <w:szCs w:val="24"/>
          <w:vertAlign w:val="superscript"/>
        </w:rPr>
        <w:t>6</w:t>
      </w:r>
      <w:r w:rsidR="004310BD" w:rsidRPr="00EB1FC8">
        <w:rPr>
          <w:rFonts w:ascii="Book Antiqua" w:hAnsi="Book Antiqua" w:cs="Book Antiqua"/>
          <w:sz w:val="24"/>
          <w:szCs w:val="24"/>
          <w:vertAlign w:val="superscript"/>
        </w:rPr>
        <w:t>]</w:t>
      </w:r>
      <w:r w:rsidR="007140CC" w:rsidRPr="00EB1FC8">
        <w:rPr>
          <w:rFonts w:ascii="Book Antiqua" w:hAnsi="Book Antiqua" w:cs="Book Antiqua"/>
          <w:sz w:val="24"/>
          <w:szCs w:val="24"/>
          <w:vertAlign w:val="superscript"/>
        </w:rPr>
        <w:t xml:space="preserve"> </w:t>
      </w:r>
      <w:r w:rsidRPr="00EB1FC8">
        <w:rPr>
          <w:rFonts w:ascii="Book Antiqua" w:hAnsi="Book Antiqua" w:cs="Book Antiqua"/>
          <w:sz w:val="24"/>
          <w:szCs w:val="24"/>
        </w:rPr>
        <w:t xml:space="preserve">reported </w:t>
      </w:r>
      <w:r w:rsidR="007140CC" w:rsidRPr="00EB1FC8">
        <w:rPr>
          <w:rFonts w:ascii="Book Antiqua" w:hAnsi="Book Antiqua" w:cs="Book Antiqua"/>
          <w:sz w:val="24"/>
          <w:szCs w:val="24"/>
        </w:rPr>
        <w:t xml:space="preserve">that </w:t>
      </w:r>
      <w:r w:rsidR="0010088E" w:rsidRPr="00EB1FC8">
        <w:rPr>
          <w:rFonts w:ascii="Book Antiqua" w:hAnsi="Book Antiqua" w:cs="Book Antiqua"/>
          <w:sz w:val="24"/>
          <w:szCs w:val="24"/>
        </w:rPr>
        <w:t>they</w:t>
      </w:r>
      <w:r w:rsidR="007140CC" w:rsidRPr="00EB1FC8">
        <w:rPr>
          <w:rFonts w:ascii="Book Antiqua" w:hAnsi="Book Antiqua" w:cs="Book Antiqua"/>
          <w:sz w:val="24"/>
          <w:szCs w:val="24"/>
        </w:rPr>
        <w:t xml:space="preserve"> have occasionally seen </w:t>
      </w:r>
      <w:proofErr w:type="spellStart"/>
      <w:r w:rsidR="007140CC" w:rsidRPr="00EB1FC8">
        <w:rPr>
          <w:rFonts w:ascii="Book Antiqua" w:hAnsi="Book Antiqua" w:cs="Book Antiqua"/>
          <w:sz w:val="24"/>
          <w:szCs w:val="24"/>
        </w:rPr>
        <w:t>pouchitis</w:t>
      </w:r>
      <w:proofErr w:type="spellEnd"/>
      <w:r w:rsidR="007140CC" w:rsidRPr="00EB1FC8">
        <w:rPr>
          <w:rFonts w:ascii="Book Antiqua" w:hAnsi="Book Antiqua" w:cs="Book Antiqua"/>
          <w:sz w:val="24"/>
          <w:szCs w:val="24"/>
        </w:rPr>
        <w:t xml:space="preserve"> </w:t>
      </w:r>
      <w:r w:rsidR="00802083" w:rsidRPr="00EB1FC8">
        <w:rPr>
          <w:rFonts w:ascii="Book Antiqua" w:hAnsi="Book Antiqua" w:cs="Book Antiqua"/>
          <w:sz w:val="24"/>
          <w:szCs w:val="24"/>
        </w:rPr>
        <w:t>in the setting o</w:t>
      </w:r>
      <w:r w:rsidR="007140CC" w:rsidRPr="00EB1FC8">
        <w:rPr>
          <w:rFonts w:ascii="Book Antiqua" w:hAnsi="Book Antiqua" w:cs="Book Antiqua"/>
          <w:sz w:val="24"/>
          <w:szCs w:val="24"/>
        </w:rPr>
        <w:t>f systemic candidiasis, although fungal invasion of the pouch tissue on histology was rare.</w:t>
      </w:r>
      <w:r w:rsidR="00691B60" w:rsidRPr="00EB1FC8">
        <w:rPr>
          <w:rFonts w:ascii="Book Antiqua" w:hAnsi="Book Antiqua" w:cs="Book Antiqua"/>
          <w:sz w:val="24"/>
          <w:szCs w:val="24"/>
        </w:rPr>
        <w:t xml:space="preserve"> </w:t>
      </w:r>
      <w:r w:rsidRPr="00EB1FC8">
        <w:rPr>
          <w:rFonts w:ascii="Book Antiqua" w:hAnsi="Book Antiqua" w:cs="Book Antiqua"/>
          <w:sz w:val="24"/>
          <w:szCs w:val="24"/>
        </w:rPr>
        <w:t>In addition</w:t>
      </w:r>
      <w:r w:rsidR="006862C0" w:rsidRPr="00EB1FC8">
        <w:rPr>
          <w:rFonts w:ascii="Book Antiqua" w:hAnsi="Book Antiqua" w:cs="Book Antiqua"/>
          <w:sz w:val="24"/>
          <w:szCs w:val="24"/>
        </w:rPr>
        <w:t>, they mention that</w:t>
      </w:r>
      <w:r w:rsidRPr="00EB1FC8">
        <w:rPr>
          <w:rFonts w:ascii="Book Antiqua" w:hAnsi="Book Antiqua" w:cs="Book Antiqua"/>
          <w:sz w:val="24"/>
          <w:szCs w:val="24"/>
        </w:rPr>
        <w:t xml:space="preserve"> </w:t>
      </w:r>
      <w:proofErr w:type="spellStart"/>
      <w:r w:rsidRPr="00EB1FC8">
        <w:rPr>
          <w:rFonts w:ascii="Book Antiqua" w:hAnsi="Book Antiqua" w:cs="Book Antiqua"/>
          <w:sz w:val="24"/>
          <w:szCs w:val="24"/>
        </w:rPr>
        <w:t>clo</w:t>
      </w:r>
      <w:r w:rsidR="00E76DE9" w:rsidRPr="00EB1FC8">
        <w:rPr>
          <w:rFonts w:ascii="Book Antiqua" w:hAnsi="Book Antiqua" w:cs="Book Antiqua"/>
          <w:sz w:val="24"/>
          <w:szCs w:val="24"/>
        </w:rPr>
        <w:t>trimazole</w:t>
      </w:r>
      <w:proofErr w:type="spellEnd"/>
      <w:r w:rsidR="00E76DE9" w:rsidRPr="00EB1FC8">
        <w:rPr>
          <w:rFonts w:ascii="Book Antiqua" w:hAnsi="Book Antiqua" w:cs="Book Antiqua"/>
          <w:sz w:val="24"/>
          <w:szCs w:val="24"/>
        </w:rPr>
        <w:t xml:space="preserve"> </w:t>
      </w:r>
      <w:r w:rsidR="004310BD" w:rsidRPr="00EB1FC8">
        <w:rPr>
          <w:rFonts w:ascii="Book Antiqua" w:hAnsi="Book Antiqua" w:cs="Book Antiqua"/>
          <w:sz w:val="24"/>
          <w:szCs w:val="24"/>
        </w:rPr>
        <w:t>has</w:t>
      </w:r>
      <w:r w:rsidR="00E851AC" w:rsidRPr="00EB1FC8">
        <w:rPr>
          <w:rFonts w:ascii="Book Antiqua" w:hAnsi="Book Antiqua" w:cs="Book Antiqua"/>
          <w:sz w:val="24"/>
          <w:szCs w:val="24"/>
        </w:rPr>
        <w:t xml:space="preserve"> </w:t>
      </w:r>
      <w:r w:rsidR="004310BD" w:rsidRPr="00EB1FC8">
        <w:rPr>
          <w:rFonts w:ascii="Book Antiqua" w:hAnsi="Book Antiqua" w:cs="Book Antiqua"/>
          <w:sz w:val="24"/>
          <w:szCs w:val="24"/>
        </w:rPr>
        <w:t xml:space="preserve">been shown </w:t>
      </w:r>
      <w:r w:rsidR="00E851AC" w:rsidRPr="00EB1FC8">
        <w:rPr>
          <w:rFonts w:ascii="Book Antiqua" w:hAnsi="Book Antiqua" w:cs="Book Antiqua"/>
          <w:sz w:val="24"/>
          <w:szCs w:val="24"/>
        </w:rPr>
        <w:t>to</w:t>
      </w:r>
      <w:r w:rsidRPr="00EB1FC8">
        <w:rPr>
          <w:rFonts w:ascii="Book Antiqua" w:hAnsi="Book Antiqua" w:cs="Book Antiqua"/>
          <w:sz w:val="24"/>
          <w:szCs w:val="24"/>
        </w:rPr>
        <w:t xml:space="preserve"> benefit patients </w:t>
      </w:r>
      <w:r w:rsidR="004310BD" w:rsidRPr="00EB1FC8">
        <w:rPr>
          <w:rFonts w:ascii="Book Antiqua" w:hAnsi="Book Antiqua" w:cs="Book Antiqua"/>
          <w:sz w:val="24"/>
          <w:szCs w:val="24"/>
        </w:rPr>
        <w:t xml:space="preserve">with refractory </w:t>
      </w:r>
      <w:proofErr w:type="spellStart"/>
      <w:r w:rsidR="004310BD" w:rsidRPr="00EB1FC8">
        <w:rPr>
          <w:rFonts w:ascii="Book Antiqua" w:hAnsi="Book Antiqua" w:cs="Book Antiqua"/>
          <w:sz w:val="24"/>
          <w:szCs w:val="24"/>
        </w:rPr>
        <w:t>pouchitis</w:t>
      </w:r>
      <w:proofErr w:type="spellEnd"/>
      <w:r w:rsidR="004310BD" w:rsidRPr="00EB1FC8">
        <w:rPr>
          <w:rFonts w:ascii="Book Antiqua" w:hAnsi="Book Antiqua" w:cs="Book Antiqua"/>
          <w:sz w:val="24"/>
          <w:szCs w:val="24"/>
        </w:rPr>
        <w:t xml:space="preserve"> </w:t>
      </w:r>
      <w:r w:rsidRPr="00EB1FC8">
        <w:rPr>
          <w:rFonts w:ascii="Book Antiqua" w:hAnsi="Book Antiqua" w:cs="Book Antiqua"/>
          <w:sz w:val="24"/>
          <w:szCs w:val="24"/>
        </w:rPr>
        <w:t>who had previo</w:t>
      </w:r>
      <w:r w:rsidR="007140CC" w:rsidRPr="00EB1FC8">
        <w:rPr>
          <w:rFonts w:ascii="Book Antiqua" w:hAnsi="Book Antiqua" w:cs="Book Antiqua"/>
          <w:sz w:val="24"/>
          <w:szCs w:val="24"/>
        </w:rPr>
        <w:t xml:space="preserve">usly failed </w:t>
      </w:r>
      <w:r w:rsidR="003501F9" w:rsidRPr="00EB1FC8">
        <w:rPr>
          <w:rFonts w:ascii="Book Antiqua" w:hAnsi="Book Antiqua" w:cs="Book Antiqua"/>
          <w:sz w:val="24"/>
          <w:szCs w:val="24"/>
        </w:rPr>
        <w:t xml:space="preserve">to </w:t>
      </w:r>
      <w:r w:rsidRPr="00EB1FC8">
        <w:rPr>
          <w:rFonts w:ascii="Book Antiqua" w:hAnsi="Book Antiqua" w:cs="Book Antiqua"/>
          <w:sz w:val="24"/>
          <w:szCs w:val="24"/>
        </w:rPr>
        <w:t xml:space="preserve">respond to </w:t>
      </w:r>
      <w:r w:rsidR="004310BD" w:rsidRPr="00EB1FC8">
        <w:rPr>
          <w:rFonts w:ascii="Book Antiqua" w:hAnsi="Book Antiqua" w:cs="Book Antiqua"/>
          <w:sz w:val="24"/>
          <w:szCs w:val="24"/>
        </w:rPr>
        <w:t xml:space="preserve">standard antibiotic </w:t>
      </w:r>
      <w:proofErr w:type="gramStart"/>
      <w:r w:rsidR="004310BD" w:rsidRPr="00EB1FC8">
        <w:rPr>
          <w:rFonts w:ascii="Book Antiqua" w:hAnsi="Book Antiqua" w:cs="Book Antiqua"/>
          <w:sz w:val="24"/>
          <w:szCs w:val="24"/>
        </w:rPr>
        <w:t>therapies</w:t>
      </w:r>
      <w:r w:rsidR="006862C0" w:rsidRPr="00EB1FC8">
        <w:rPr>
          <w:rFonts w:ascii="Book Antiqua" w:hAnsi="Book Antiqua" w:cs="Book Antiqua"/>
          <w:sz w:val="24"/>
          <w:szCs w:val="24"/>
          <w:vertAlign w:val="superscript"/>
        </w:rPr>
        <w:t>[</w:t>
      </w:r>
      <w:proofErr w:type="gramEnd"/>
      <w:r w:rsidR="006862C0" w:rsidRPr="00EB1FC8">
        <w:rPr>
          <w:rFonts w:ascii="Book Antiqua" w:hAnsi="Book Antiqua" w:cs="Book Antiqua"/>
          <w:sz w:val="24"/>
          <w:szCs w:val="24"/>
          <w:vertAlign w:val="superscript"/>
        </w:rPr>
        <w:t>6</w:t>
      </w:r>
      <w:r w:rsidRPr="00EB1FC8">
        <w:rPr>
          <w:rFonts w:ascii="Book Antiqua" w:hAnsi="Book Antiqua" w:cs="Book Antiqua"/>
          <w:sz w:val="24"/>
          <w:szCs w:val="24"/>
          <w:vertAlign w:val="superscript"/>
        </w:rPr>
        <w:t>]</w:t>
      </w:r>
      <w:r w:rsidR="006862C0" w:rsidRPr="00EB1FC8">
        <w:rPr>
          <w:rFonts w:ascii="Book Antiqua" w:hAnsi="Book Antiqua" w:cs="Book Antiqua"/>
          <w:sz w:val="24"/>
          <w:szCs w:val="24"/>
        </w:rPr>
        <w:t xml:space="preserve">. </w:t>
      </w:r>
      <w:r w:rsidR="00993ECF" w:rsidRPr="00EB1FC8">
        <w:rPr>
          <w:rFonts w:ascii="Book Antiqua" w:hAnsi="Book Antiqua" w:cs="Book Antiqua"/>
          <w:sz w:val="24"/>
          <w:szCs w:val="24"/>
        </w:rPr>
        <w:t>Although t</w:t>
      </w:r>
      <w:r w:rsidR="006862C0" w:rsidRPr="00EB1FC8">
        <w:rPr>
          <w:rFonts w:ascii="Book Antiqua" w:hAnsi="Book Antiqua" w:cs="Book Antiqua"/>
          <w:sz w:val="24"/>
          <w:szCs w:val="24"/>
        </w:rPr>
        <w:t xml:space="preserve">here is </w:t>
      </w:r>
      <w:r w:rsidR="005966F9" w:rsidRPr="00EB1FC8">
        <w:rPr>
          <w:rFonts w:ascii="Book Antiqua" w:hAnsi="Book Antiqua" w:cs="Book Antiqua"/>
          <w:sz w:val="24"/>
          <w:szCs w:val="24"/>
        </w:rPr>
        <w:t xml:space="preserve">as </w:t>
      </w:r>
      <w:r w:rsidR="00993ECF" w:rsidRPr="00EB1FC8">
        <w:rPr>
          <w:rFonts w:ascii="Book Antiqua" w:hAnsi="Book Antiqua" w:cs="Book Antiqua"/>
          <w:sz w:val="24"/>
          <w:szCs w:val="24"/>
        </w:rPr>
        <w:t>yet no completed study</w:t>
      </w:r>
      <w:r w:rsidR="006862C0" w:rsidRPr="00EB1FC8">
        <w:rPr>
          <w:rFonts w:ascii="Book Antiqua" w:hAnsi="Book Antiqua" w:cs="Book Antiqua"/>
          <w:sz w:val="24"/>
          <w:szCs w:val="24"/>
        </w:rPr>
        <w:t>, the authors state</w:t>
      </w:r>
      <w:r w:rsidR="005966F9" w:rsidRPr="00EB1FC8">
        <w:rPr>
          <w:rFonts w:ascii="Book Antiqua" w:hAnsi="Book Antiqua" w:cs="Book Antiqua"/>
          <w:sz w:val="24"/>
          <w:szCs w:val="24"/>
        </w:rPr>
        <w:t>d</w:t>
      </w:r>
      <w:r w:rsidR="006862C0" w:rsidRPr="00EB1FC8">
        <w:rPr>
          <w:rFonts w:ascii="Book Antiqua" w:hAnsi="Book Antiqua" w:cs="Book Antiqua"/>
          <w:sz w:val="24"/>
          <w:szCs w:val="24"/>
        </w:rPr>
        <w:t xml:space="preserve"> that a study </w:t>
      </w:r>
      <w:r w:rsidR="005966F9" w:rsidRPr="00EB1FC8">
        <w:rPr>
          <w:rFonts w:ascii="Book Antiqua" w:hAnsi="Book Antiqua" w:cs="Book Antiqua"/>
          <w:sz w:val="24"/>
          <w:szCs w:val="24"/>
        </w:rPr>
        <w:t>was</w:t>
      </w:r>
      <w:r w:rsidR="00993ECF" w:rsidRPr="00EB1FC8">
        <w:rPr>
          <w:rFonts w:ascii="Book Antiqua" w:hAnsi="Book Antiqua" w:cs="Book Antiqua"/>
          <w:sz w:val="24"/>
          <w:szCs w:val="24"/>
        </w:rPr>
        <w:t xml:space="preserve"> in progress assessing </w:t>
      </w:r>
      <w:r w:rsidR="006862C0" w:rsidRPr="00EB1FC8">
        <w:rPr>
          <w:rFonts w:ascii="Book Antiqua" w:hAnsi="Book Antiqua" w:cs="Book Antiqua"/>
          <w:sz w:val="24"/>
          <w:szCs w:val="24"/>
        </w:rPr>
        <w:t xml:space="preserve">the </w:t>
      </w:r>
      <w:r w:rsidR="006862C0" w:rsidRPr="00EB1FC8">
        <w:rPr>
          <w:rFonts w:ascii="Book Antiqua" w:hAnsi="Book Antiqua" w:cs="Courier"/>
          <w:sz w:val="24"/>
          <w:szCs w:val="24"/>
        </w:rPr>
        <w:t>e</w:t>
      </w:r>
      <w:r w:rsidR="006862C0" w:rsidRPr="00EB1FC8">
        <w:rPr>
          <w:rFonts w:ascii="Book Antiqua" w:hAnsi="Book Antiqua" w:cs="Gabriola"/>
          <w:sz w:val="24"/>
          <w:szCs w:val="24"/>
        </w:rPr>
        <w:t>ff</w:t>
      </w:r>
      <w:r w:rsidR="006862C0" w:rsidRPr="00EB1FC8">
        <w:rPr>
          <w:rFonts w:ascii="Book Antiqua" w:hAnsi="Book Antiqua" w:cs="Courier"/>
          <w:sz w:val="24"/>
          <w:szCs w:val="24"/>
        </w:rPr>
        <w:t xml:space="preserve">ectiveness and safety of topical </w:t>
      </w:r>
      <w:proofErr w:type="spellStart"/>
      <w:r w:rsidR="006862C0" w:rsidRPr="00EB1FC8">
        <w:rPr>
          <w:rFonts w:ascii="Book Antiqua" w:hAnsi="Book Antiqua" w:cs="Courier"/>
          <w:sz w:val="24"/>
          <w:szCs w:val="24"/>
        </w:rPr>
        <w:t>clotrimazole</w:t>
      </w:r>
      <w:proofErr w:type="spellEnd"/>
      <w:r w:rsidR="006862C0" w:rsidRPr="00EB1FC8">
        <w:rPr>
          <w:rFonts w:ascii="Book Antiqua" w:hAnsi="Book Antiqua" w:cs="Courier"/>
          <w:sz w:val="24"/>
          <w:szCs w:val="24"/>
        </w:rPr>
        <w:t xml:space="preserve"> enema in pediatric an</w:t>
      </w:r>
      <w:r w:rsidR="005966F9" w:rsidRPr="00EB1FC8">
        <w:rPr>
          <w:rFonts w:ascii="Book Antiqua" w:hAnsi="Book Antiqua" w:cs="Courier"/>
          <w:sz w:val="24"/>
          <w:szCs w:val="24"/>
        </w:rPr>
        <w:t xml:space="preserve">d adult patients with </w:t>
      </w:r>
      <w:proofErr w:type="spellStart"/>
      <w:r w:rsidR="005966F9" w:rsidRPr="00EB1FC8">
        <w:rPr>
          <w:rFonts w:ascii="Book Antiqua" w:hAnsi="Book Antiqua" w:cs="Courier"/>
          <w:sz w:val="24"/>
          <w:szCs w:val="24"/>
        </w:rPr>
        <w:t>pouchitis</w:t>
      </w:r>
      <w:proofErr w:type="spellEnd"/>
      <w:r w:rsidR="006862C0" w:rsidRPr="00EB1FC8">
        <w:rPr>
          <w:rFonts w:ascii="Book Antiqua" w:hAnsi="Book Antiqua" w:cs="Courier"/>
          <w:sz w:val="24"/>
          <w:szCs w:val="24"/>
        </w:rPr>
        <w:t xml:space="preserve"> (http://clinicaltrials.gov/ct2/show/NCT00061282</w:t>
      </w:r>
      <w:proofErr w:type="gramStart"/>
      <w:r w:rsidR="00993ECF" w:rsidRPr="00EB1FC8">
        <w:rPr>
          <w:rFonts w:ascii="Book Antiqua" w:hAnsi="Book Antiqua" w:cs="Courier"/>
          <w:sz w:val="24"/>
          <w:szCs w:val="24"/>
        </w:rPr>
        <w:t>)</w:t>
      </w:r>
      <w:r w:rsidR="006862C0" w:rsidRPr="00EB1FC8">
        <w:rPr>
          <w:rFonts w:ascii="Book Antiqua" w:hAnsi="Book Antiqua" w:cs="Courier"/>
          <w:sz w:val="24"/>
          <w:szCs w:val="24"/>
          <w:vertAlign w:val="superscript"/>
        </w:rPr>
        <w:t>[</w:t>
      </w:r>
      <w:proofErr w:type="gramEnd"/>
      <w:r w:rsidR="006862C0" w:rsidRPr="00EB1FC8">
        <w:rPr>
          <w:rFonts w:ascii="Book Antiqua" w:hAnsi="Book Antiqua" w:cs="Courier"/>
          <w:sz w:val="24"/>
          <w:szCs w:val="24"/>
          <w:vertAlign w:val="superscript"/>
        </w:rPr>
        <w:t>6]</w:t>
      </w:r>
      <w:r w:rsidR="006862C0" w:rsidRPr="00EB1FC8">
        <w:rPr>
          <w:rFonts w:ascii="Book Antiqua" w:hAnsi="Book Antiqua" w:cs="Courier"/>
          <w:sz w:val="24"/>
          <w:szCs w:val="24"/>
        </w:rPr>
        <w:t>.</w:t>
      </w:r>
    </w:p>
    <w:p w14:paraId="7488CDEA" w14:textId="77777777" w:rsidR="00E92C92" w:rsidRPr="00EB1FC8" w:rsidRDefault="00E92C92" w:rsidP="00AF2EB8">
      <w:pPr>
        <w:adjustRightInd w:val="0"/>
        <w:snapToGrid w:val="0"/>
        <w:spacing w:line="360" w:lineRule="auto"/>
        <w:jc w:val="both"/>
        <w:rPr>
          <w:rFonts w:ascii="Book Antiqua" w:hAnsi="Book Antiqua" w:cs="Book Antiqua"/>
          <w:i/>
          <w:sz w:val="24"/>
          <w:szCs w:val="24"/>
          <w:lang w:val="en-US"/>
        </w:rPr>
      </w:pPr>
    </w:p>
    <w:p w14:paraId="3F5083C4" w14:textId="77777777" w:rsidR="00E92C92" w:rsidRPr="00EB1FC8" w:rsidRDefault="00E92C92" w:rsidP="00AF2EB8">
      <w:pPr>
        <w:adjustRightInd w:val="0"/>
        <w:snapToGrid w:val="0"/>
        <w:spacing w:line="360" w:lineRule="auto"/>
        <w:jc w:val="both"/>
        <w:rPr>
          <w:rFonts w:ascii="Book Antiqua" w:hAnsi="Book Antiqua" w:cs="Book Antiqua"/>
          <w:sz w:val="24"/>
          <w:szCs w:val="24"/>
        </w:rPr>
      </w:pPr>
      <w:r w:rsidRPr="00EB1FC8">
        <w:rPr>
          <w:rFonts w:ascii="Book Antiqua" w:hAnsi="Book Antiqua" w:cs="Book Antiqua"/>
          <w:b/>
          <w:bCs/>
          <w:i/>
          <w:sz w:val="24"/>
          <w:szCs w:val="24"/>
        </w:rPr>
        <w:t xml:space="preserve">CMV </w:t>
      </w:r>
      <w:proofErr w:type="spellStart"/>
      <w:r w:rsidRPr="00EB1FC8">
        <w:rPr>
          <w:rFonts w:ascii="Book Antiqua" w:hAnsi="Book Antiqua" w:cs="Book Antiqua"/>
          <w:b/>
          <w:bCs/>
          <w:i/>
          <w:sz w:val="24"/>
          <w:szCs w:val="24"/>
        </w:rPr>
        <w:t>pouchitis</w:t>
      </w:r>
      <w:proofErr w:type="spellEnd"/>
    </w:p>
    <w:p w14:paraId="0EDBD67D" w14:textId="2188D00C" w:rsidR="00E92C92" w:rsidRPr="00EB1FC8" w:rsidRDefault="00E92C92" w:rsidP="00AF2EB8">
      <w:pPr>
        <w:adjustRightInd w:val="0"/>
        <w:snapToGrid w:val="0"/>
        <w:spacing w:line="360" w:lineRule="auto"/>
        <w:jc w:val="both"/>
        <w:rPr>
          <w:rFonts w:ascii="Book Antiqua" w:hAnsi="Book Antiqua"/>
          <w:b/>
          <w:bCs/>
          <w:sz w:val="24"/>
          <w:szCs w:val="24"/>
        </w:rPr>
      </w:pPr>
      <w:r w:rsidRPr="00EB1FC8">
        <w:rPr>
          <w:rFonts w:ascii="Book Antiqua" w:hAnsi="Book Antiqua" w:cs="Book Antiqua"/>
          <w:sz w:val="24"/>
          <w:szCs w:val="24"/>
        </w:rPr>
        <w:t xml:space="preserve">CMV infection in patients with IPAA can cause chronic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with a clinical presentation similar to idiopathic </w:t>
      </w:r>
      <w:proofErr w:type="spellStart"/>
      <w:r w:rsidRPr="00EB1FC8">
        <w:rPr>
          <w:rFonts w:ascii="Book Antiqua" w:hAnsi="Book Antiqua" w:cs="Book Antiqua"/>
          <w:sz w:val="24"/>
          <w:szCs w:val="24"/>
        </w:rPr>
        <w:t>pouchitis</w:t>
      </w:r>
      <w:proofErr w:type="spellEnd"/>
      <w:r w:rsidR="00E851AC" w:rsidRPr="00EB1FC8">
        <w:rPr>
          <w:rFonts w:ascii="Book Antiqua" w:hAnsi="Book Antiqua" w:cs="Book Antiqua"/>
          <w:sz w:val="24"/>
          <w:szCs w:val="24"/>
        </w:rPr>
        <w:t>,</w:t>
      </w:r>
      <w:r w:rsidRPr="00EB1FC8">
        <w:rPr>
          <w:rFonts w:ascii="Book Antiqua" w:hAnsi="Book Antiqua" w:cs="Book Antiqua"/>
          <w:sz w:val="24"/>
          <w:szCs w:val="24"/>
        </w:rPr>
        <w:t xml:space="preserve"> with the only difference </w:t>
      </w:r>
      <w:r w:rsidR="00E851AC" w:rsidRPr="00EB1FC8">
        <w:rPr>
          <w:rFonts w:ascii="Book Antiqua" w:hAnsi="Book Antiqua" w:cs="Book Antiqua"/>
          <w:sz w:val="24"/>
          <w:szCs w:val="24"/>
        </w:rPr>
        <w:t xml:space="preserve">being </w:t>
      </w:r>
      <w:r w:rsidRPr="00EB1FC8">
        <w:rPr>
          <w:rFonts w:ascii="Book Antiqua" w:hAnsi="Book Antiqua" w:cs="Book Antiqua"/>
          <w:sz w:val="24"/>
          <w:szCs w:val="24"/>
        </w:rPr>
        <w:t xml:space="preserve">that patients with CMV-associated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more often </w:t>
      </w:r>
      <w:r w:rsidR="00E851AC" w:rsidRPr="00EB1FC8">
        <w:rPr>
          <w:rFonts w:ascii="Book Antiqua" w:hAnsi="Book Antiqua" w:cs="Book Antiqua"/>
          <w:sz w:val="24"/>
          <w:szCs w:val="24"/>
        </w:rPr>
        <w:t xml:space="preserve">have </w:t>
      </w:r>
      <w:r w:rsidRPr="00EB1FC8">
        <w:rPr>
          <w:rFonts w:ascii="Book Antiqua" w:hAnsi="Book Antiqua" w:cs="Book Antiqua"/>
          <w:sz w:val="24"/>
          <w:szCs w:val="24"/>
        </w:rPr>
        <w:t>fever c</w:t>
      </w:r>
      <w:r w:rsidR="00C66D3D" w:rsidRPr="00EB1FC8">
        <w:rPr>
          <w:rFonts w:ascii="Book Antiqua" w:hAnsi="Book Antiqua" w:cs="Book Antiqua"/>
          <w:sz w:val="24"/>
          <w:szCs w:val="24"/>
        </w:rPr>
        <w:t xml:space="preserve">ompared to </w:t>
      </w:r>
      <w:r w:rsidR="00E851AC" w:rsidRPr="00EB1FC8">
        <w:rPr>
          <w:rFonts w:ascii="Book Antiqua" w:hAnsi="Book Antiqua" w:cs="Book Antiqua"/>
          <w:sz w:val="24"/>
          <w:szCs w:val="24"/>
        </w:rPr>
        <w:t xml:space="preserve">those with </w:t>
      </w:r>
      <w:r w:rsidR="00C66D3D" w:rsidRPr="00EB1FC8">
        <w:rPr>
          <w:rFonts w:ascii="Book Antiqua" w:hAnsi="Book Antiqua" w:cs="Book Antiqua"/>
          <w:sz w:val="24"/>
          <w:szCs w:val="24"/>
        </w:rPr>
        <w:t xml:space="preserve">idiopathic </w:t>
      </w:r>
      <w:proofErr w:type="spellStart"/>
      <w:proofErr w:type="gramStart"/>
      <w:r w:rsidR="00C66D3D" w:rsidRPr="00EB1FC8">
        <w:rPr>
          <w:rFonts w:ascii="Book Antiqua" w:hAnsi="Book Antiqua" w:cs="Book Antiqua"/>
          <w:sz w:val="24"/>
          <w:szCs w:val="24"/>
        </w:rPr>
        <w:t>pouchitis</w:t>
      </w:r>
      <w:proofErr w:type="spellEnd"/>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26]</w:t>
      </w:r>
      <w:r w:rsidRPr="00EB1FC8">
        <w:rPr>
          <w:rFonts w:ascii="Book Antiqua" w:hAnsi="Book Antiqua" w:cs="Book Antiqua"/>
          <w:sz w:val="24"/>
          <w:szCs w:val="24"/>
        </w:rPr>
        <w:t>.</w:t>
      </w:r>
      <w:r w:rsidR="0010088E" w:rsidRPr="00EB1FC8">
        <w:rPr>
          <w:rFonts w:ascii="Book Antiqua" w:hAnsi="Book Antiqua" w:cs="Book Antiqua"/>
          <w:sz w:val="24"/>
          <w:szCs w:val="24"/>
        </w:rPr>
        <w:t xml:space="preserve"> </w:t>
      </w:r>
    </w:p>
    <w:p w14:paraId="22C03C8C" w14:textId="77777777" w:rsidR="00E92C92" w:rsidRPr="00EB1FC8" w:rsidRDefault="00E92C92" w:rsidP="00AF2EB8">
      <w:pPr>
        <w:adjustRightInd w:val="0"/>
        <w:snapToGrid w:val="0"/>
        <w:spacing w:line="360" w:lineRule="auto"/>
        <w:jc w:val="both"/>
        <w:rPr>
          <w:rFonts w:ascii="Book Antiqua" w:hAnsi="Book Antiqua"/>
          <w:b/>
          <w:bCs/>
          <w:sz w:val="24"/>
          <w:szCs w:val="24"/>
        </w:rPr>
      </w:pPr>
    </w:p>
    <w:p w14:paraId="73B4D540" w14:textId="7D10CA37" w:rsidR="0030126E" w:rsidRPr="00EB1FC8" w:rsidRDefault="00E92C92" w:rsidP="00AF2EB8">
      <w:pPr>
        <w:adjustRightInd w:val="0"/>
        <w:snapToGrid w:val="0"/>
        <w:spacing w:line="360" w:lineRule="auto"/>
        <w:jc w:val="both"/>
        <w:rPr>
          <w:rFonts w:ascii="Book Antiqua" w:hAnsi="Book Antiqua" w:cs="Book Antiqua"/>
          <w:sz w:val="24"/>
          <w:szCs w:val="24"/>
          <w:lang w:eastAsia="zh-CN"/>
        </w:rPr>
      </w:pPr>
      <w:r w:rsidRPr="00EB1FC8">
        <w:rPr>
          <w:rFonts w:ascii="Book Antiqua" w:hAnsi="Book Antiqua" w:cs="Book Antiqua"/>
          <w:b/>
          <w:bCs/>
          <w:sz w:val="24"/>
          <w:szCs w:val="24"/>
        </w:rPr>
        <w:t xml:space="preserve">Ischemic </w:t>
      </w:r>
      <w:proofErr w:type="spellStart"/>
      <w:r w:rsidRPr="00EB1FC8">
        <w:rPr>
          <w:rFonts w:ascii="Book Antiqua" w:hAnsi="Book Antiqua" w:cs="Book Antiqua"/>
          <w:b/>
          <w:bCs/>
          <w:sz w:val="24"/>
          <w:szCs w:val="24"/>
        </w:rPr>
        <w:t>pouchitis</w:t>
      </w:r>
      <w:proofErr w:type="spellEnd"/>
      <w:r w:rsidR="00042682" w:rsidRPr="00EB1FC8">
        <w:rPr>
          <w:rFonts w:ascii="Book Antiqua" w:hAnsi="Book Antiqua" w:cs="Book Antiqua"/>
          <w:b/>
          <w:bCs/>
          <w:sz w:val="24"/>
          <w:szCs w:val="24"/>
          <w:lang w:eastAsia="zh-CN"/>
        </w:rPr>
        <w:t xml:space="preserve">: </w:t>
      </w:r>
      <w:r w:rsidR="0072089C" w:rsidRPr="00EB1FC8">
        <w:rPr>
          <w:rFonts w:ascii="Book Antiqua" w:hAnsi="Book Antiqua" w:cs="Book Antiqua"/>
          <w:sz w:val="24"/>
          <w:szCs w:val="24"/>
        </w:rPr>
        <w:t xml:space="preserve">Pouch ischemia </w:t>
      </w:r>
      <w:r w:rsidR="00C20268" w:rsidRPr="00EB1FC8">
        <w:rPr>
          <w:rFonts w:ascii="Book Antiqua" w:hAnsi="Book Antiqua" w:cs="Book Antiqua"/>
          <w:sz w:val="24"/>
          <w:szCs w:val="24"/>
        </w:rPr>
        <w:t>may also be a cause</w:t>
      </w:r>
      <w:r w:rsidR="00356490" w:rsidRPr="00EB1FC8">
        <w:rPr>
          <w:rFonts w:ascii="Book Antiqua" w:hAnsi="Book Antiqua" w:cs="Book Antiqua"/>
          <w:sz w:val="24"/>
          <w:szCs w:val="24"/>
        </w:rPr>
        <w:t xml:space="preserve"> </w:t>
      </w:r>
      <w:r w:rsidR="0072089C" w:rsidRPr="00EB1FC8">
        <w:rPr>
          <w:rFonts w:ascii="Book Antiqua" w:hAnsi="Book Antiqua" w:cs="Book Antiqua"/>
          <w:sz w:val="24"/>
          <w:szCs w:val="24"/>
        </w:rPr>
        <w:t xml:space="preserve">of </w:t>
      </w:r>
      <w:proofErr w:type="spellStart"/>
      <w:r w:rsidR="0072089C" w:rsidRPr="00EB1FC8">
        <w:rPr>
          <w:rFonts w:ascii="Book Antiqua" w:hAnsi="Book Antiqua" w:cs="Book Antiqua"/>
          <w:sz w:val="24"/>
          <w:szCs w:val="24"/>
        </w:rPr>
        <w:t>pouchitis</w:t>
      </w:r>
      <w:proofErr w:type="spellEnd"/>
      <w:r w:rsidR="0072089C" w:rsidRPr="00EB1FC8">
        <w:rPr>
          <w:rFonts w:ascii="Book Antiqua" w:hAnsi="Book Antiqua" w:cs="Book Antiqua"/>
          <w:sz w:val="24"/>
          <w:szCs w:val="24"/>
        </w:rPr>
        <w:t>.</w:t>
      </w:r>
      <w:r w:rsidR="00691B60" w:rsidRPr="00EB1FC8">
        <w:rPr>
          <w:rFonts w:ascii="Book Antiqua" w:hAnsi="Book Antiqua" w:cs="Book Antiqua"/>
          <w:sz w:val="24"/>
          <w:szCs w:val="24"/>
        </w:rPr>
        <w:t xml:space="preserve"> </w:t>
      </w:r>
      <w:r w:rsidR="0072089C" w:rsidRPr="00EB1FC8">
        <w:rPr>
          <w:rFonts w:ascii="Book Antiqua" w:hAnsi="Book Antiqua" w:cs="Book Antiqua"/>
          <w:sz w:val="24"/>
          <w:szCs w:val="24"/>
        </w:rPr>
        <w:t>Characteristically,</w:t>
      </w:r>
      <w:r w:rsidRPr="00EB1FC8">
        <w:rPr>
          <w:rFonts w:ascii="Book Antiqua" w:hAnsi="Book Antiqua" w:cs="Book Antiqua"/>
          <w:sz w:val="24"/>
          <w:szCs w:val="24"/>
        </w:rPr>
        <w:t xml:space="preserve"> i</w:t>
      </w:r>
      <w:r w:rsidR="0072089C" w:rsidRPr="00EB1FC8">
        <w:rPr>
          <w:rFonts w:ascii="Book Antiqua" w:hAnsi="Book Antiqua" w:cs="Book Antiqua"/>
          <w:sz w:val="24"/>
          <w:szCs w:val="24"/>
        </w:rPr>
        <w:t>s</w:t>
      </w:r>
      <w:r w:rsidRPr="00EB1FC8">
        <w:rPr>
          <w:rFonts w:ascii="Book Antiqua" w:hAnsi="Book Antiqua" w:cs="Book Antiqua"/>
          <w:sz w:val="24"/>
          <w:szCs w:val="24"/>
        </w:rPr>
        <w:t xml:space="preserve">chemic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is more often found </w:t>
      </w:r>
      <w:r w:rsidR="0010088E" w:rsidRPr="00EB1FC8">
        <w:rPr>
          <w:rFonts w:ascii="Book Antiqua" w:hAnsi="Book Antiqua" w:cs="Book Antiqua"/>
          <w:sz w:val="24"/>
          <w:szCs w:val="24"/>
        </w:rPr>
        <w:t xml:space="preserve">in </w:t>
      </w:r>
      <w:r w:rsidR="0072089C" w:rsidRPr="00EB1FC8">
        <w:rPr>
          <w:rFonts w:ascii="Book Antiqua" w:hAnsi="Book Antiqua" w:cs="Book Antiqua"/>
          <w:sz w:val="24"/>
          <w:szCs w:val="24"/>
        </w:rPr>
        <w:t xml:space="preserve">the </w:t>
      </w:r>
      <w:r w:rsidR="002F7B2F" w:rsidRPr="00EB1FC8">
        <w:rPr>
          <w:rFonts w:ascii="Book Antiqua" w:hAnsi="Book Antiqua" w:cs="Book Antiqua"/>
          <w:sz w:val="24"/>
          <w:szCs w:val="24"/>
        </w:rPr>
        <w:t xml:space="preserve">efferent </w:t>
      </w:r>
      <w:r w:rsidR="007A4BEF" w:rsidRPr="00EB1FC8">
        <w:rPr>
          <w:rFonts w:ascii="Book Antiqua" w:hAnsi="Book Antiqua" w:cs="Book Antiqua"/>
          <w:sz w:val="24"/>
          <w:szCs w:val="24"/>
        </w:rPr>
        <w:t xml:space="preserve">limb </w:t>
      </w:r>
      <w:r w:rsidR="0072089C" w:rsidRPr="00EB1FC8">
        <w:rPr>
          <w:rFonts w:ascii="Book Antiqua" w:hAnsi="Book Antiqua" w:cs="Book Antiqua"/>
          <w:sz w:val="24"/>
          <w:szCs w:val="24"/>
        </w:rPr>
        <w:t>o</w:t>
      </w:r>
      <w:r w:rsidR="007A4BEF" w:rsidRPr="00EB1FC8">
        <w:rPr>
          <w:rFonts w:ascii="Book Antiqua" w:hAnsi="Book Antiqua" w:cs="Book Antiqua"/>
          <w:sz w:val="24"/>
          <w:szCs w:val="24"/>
        </w:rPr>
        <w:t>f</w:t>
      </w:r>
      <w:r w:rsidR="0072089C" w:rsidRPr="00EB1FC8">
        <w:rPr>
          <w:rFonts w:ascii="Book Antiqua" w:hAnsi="Book Antiqua" w:cs="Book Antiqua"/>
          <w:sz w:val="24"/>
          <w:szCs w:val="24"/>
        </w:rPr>
        <w:t xml:space="preserve"> the </w:t>
      </w:r>
      <w:proofErr w:type="gramStart"/>
      <w:r w:rsidR="0072089C" w:rsidRPr="00EB1FC8">
        <w:rPr>
          <w:rFonts w:ascii="Book Antiqua" w:hAnsi="Book Antiqua" w:cs="Book Antiqua"/>
          <w:sz w:val="24"/>
          <w:szCs w:val="24"/>
        </w:rPr>
        <w:t>pouch</w:t>
      </w:r>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27]</w:t>
      </w:r>
      <w:r w:rsidRPr="00EB1FC8">
        <w:rPr>
          <w:rFonts w:ascii="Book Antiqua" w:hAnsi="Book Antiqua" w:cs="Book Antiqua"/>
          <w:sz w:val="24"/>
          <w:szCs w:val="24"/>
        </w:rPr>
        <w:t xml:space="preserve">. Factors related </w:t>
      </w:r>
      <w:r w:rsidR="007A4BEF" w:rsidRPr="00EB1FC8">
        <w:rPr>
          <w:rFonts w:ascii="Book Antiqua" w:hAnsi="Book Antiqua" w:cs="Book Antiqua"/>
          <w:sz w:val="24"/>
          <w:szCs w:val="24"/>
        </w:rPr>
        <w:t xml:space="preserve">to </w:t>
      </w:r>
      <w:r w:rsidRPr="00EB1FC8">
        <w:rPr>
          <w:rFonts w:ascii="Book Antiqua" w:hAnsi="Book Antiqua" w:cs="Book Antiqua"/>
          <w:sz w:val="24"/>
          <w:szCs w:val="24"/>
        </w:rPr>
        <w:t xml:space="preserve">the surgical construction of the pouch </w:t>
      </w:r>
      <w:r w:rsidR="006B0DB4" w:rsidRPr="00EB1FC8">
        <w:rPr>
          <w:rFonts w:ascii="Book Antiqua" w:hAnsi="Book Antiqua" w:cs="Book Antiqua"/>
          <w:sz w:val="24"/>
          <w:szCs w:val="24"/>
        </w:rPr>
        <w:t>have been</w:t>
      </w:r>
      <w:r w:rsidRPr="00EB1FC8">
        <w:rPr>
          <w:rFonts w:ascii="Book Antiqua" w:hAnsi="Book Antiqua" w:cs="Book Antiqua"/>
          <w:sz w:val="24"/>
          <w:szCs w:val="24"/>
        </w:rPr>
        <w:t xml:space="preserve"> </w:t>
      </w:r>
      <w:r w:rsidR="006B0DB4" w:rsidRPr="00EB1FC8">
        <w:rPr>
          <w:rFonts w:ascii="Book Antiqua" w:hAnsi="Book Antiqua" w:cs="Book Antiqua"/>
          <w:sz w:val="24"/>
          <w:szCs w:val="24"/>
        </w:rPr>
        <w:t>i</w:t>
      </w:r>
      <w:r w:rsidRPr="00EB1FC8">
        <w:rPr>
          <w:rFonts w:ascii="Book Antiqua" w:hAnsi="Book Antiqua" w:cs="Book Antiqua"/>
          <w:sz w:val="24"/>
          <w:szCs w:val="24"/>
        </w:rPr>
        <w:t>mplicated</w:t>
      </w:r>
      <w:r w:rsidR="007A4BEF" w:rsidRPr="00EB1FC8">
        <w:rPr>
          <w:rFonts w:ascii="Book Antiqua" w:hAnsi="Book Antiqua" w:cs="Book Antiqua"/>
          <w:sz w:val="24"/>
          <w:szCs w:val="24"/>
        </w:rPr>
        <w:t>,</w:t>
      </w:r>
      <w:r w:rsidRPr="00EB1FC8">
        <w:rPr>
          <w:rFonts w:ascii="Book Antiqua" w:hAnsi="Book Antiqua" w:cs="Book Antiqua"/>
          <w:sz w:val="24"/>
          <w:szCs w:val="24"/>
        </w:rPr>
        <w:t xml:space="preserve"> including disruption of the vessels supplying the distal ileum during colectomy or the tension of the mesentery </w:t>
      </w:r>
      <w:r w:rsidR="0010088E" w:rsidRPr="00EB1FC8">
        <w:rPr>
          <w:rFonts w:ascii="Book Antiqua" w:hAnsi="Book Antiqua" w:cs="Book Antiqua"/>
          <w:sz w:val="24"/>
          <w:szCs w:val="24"/>
        </w:rPr>
        <w:t>and/</w:t>
      </w:r>
      <w:r w:rsidRPr="00EB1FC8">
        <w:rPr>
          <w:rFonts w:ascii="Book Antiqua" w:hAnsi="Book Antiqua" w:cs="Book Antiqua"/>
          <w:sz w:val="24"/>
          <w:szCs w:val="24"/>
        </w:rPr>
        <w:t>or the vessels that supply the distal ileum during the IPAA con</w:t>
      </w:r>
      <w:r w:rsidR="0072089C" w:rsidRPr="00EB1FC8">
        <w:rPr>
          <w:rFonts w:ascii="Book Antiqua" w:hAnsi="Book Antiqua" w:cs="Book Antiqua"/>
          <w:sz w:val="24"/>
          <w:szCs w:val="24"/>
        </w:rPr>
        <w:t>s</w:t>
      </w:r>
      <w:r w:rsidRPr="00EB1FC8">
        <w:rPr>
          <w:rFonts w:ascii="Book Antiqua" w:hAnsi="Book Antiqua" w:cs="Book Antiqua"/>
          <w:sz w:val="24"/>
          <w:szCs w:val="24"/>
        </w:rPr>
        <w:t xml:space="preserve">truction. However, </w:t>
      </w:r>
      <w:r w:rsidR="007A4BEF" w:rsidRPr="00EB1FC8">
        <w:rPr>
          <w:rFonts w:ascii="Book Antiqua" w:hAnsi="Book Antiqua" w:cs="Book Antiqua"/>
          <w:sz w:val="24"/>
          <w:szCs w:val="24"/>
        </w:rPr>
        <w:t>besides</w:t>
      </w:r>
      <w:r w:rsidR="0072089C" w:rsidRPr="00EB1FC8">
        <w:rPr>
          <w:rFonts w:ascii="Book Antiqua" w:hAnsi="Book Antiqua" w:cs="Book Antiqua"/>
          <w:sz w:val="24"/>
          <w:szCs w:val="24"/>
        </w:rPr>
        <w:t xml:space="preserve"> </w:t>
      </w:r>
      <w:r w:rsidR="005F71A7" w:rsidRPr="00EB1FC8">
        <w:rPr>
          <w:rFonts w:ascii="Book Antiqua" w:hAnsi="Book Antiqua" w:cs="Book Antiqua"/>
          <w:sz w:val="24"/>
          <w:szCs w:val="24"/>
        </w:rPr>
        <w:t xml:space="preserve">the </w:t>
      </w:r>
      <w:r w:rsidR="007A4BEF" w:rsidRPr="00EB1FC8">
        <w:rPr>
          <w:rFonts w:ascii="Book Antiqua" w:hAnsi="Book Antiqua" w:cs="Book Antiqua"/>
          <w:sz w:val="24"/>
          <w:szCs w:val="24"/>
        </w:rPr>
        <w:t xml:space="preserve">mechanical </w:t>
      </w:r>
      <w:r w:rsidR="005F71A7" w:rsidRPr="00EB1FC8">
        <w:rPr>
          <w:rFonts w:ascii="Book Antiqua" w:hAnsi="Book Antiqua" w:cs="Book Antiqua"/>
          <w:sz w:val="24"/>
          <w:szCs w:val="24"/>
        </w:rPr>
        <w:t xml:space="preserve">factors, </w:t>
      </w:r>
      <w:r w:rsidRPr="00EB1FC8">
        <w:rPr>
          <w:rFonts w:ascii="Book Antiqua" w:hAnsi="Book Antiqua" w:cs="Book Antiqua"/>
          <w:sz w:val="24"/>
          <w:szCs w:val="24"/>
        </w:rPr>
        <w:t xml:space="preserve">the underlying disease may also play role, since </w:t>
      </w:r>
      <w:r w:rsidR="007A4BEF" w:rsidRPr="00EB1FC8">
        <w:rPr>
          <w:rFonts w:ascii="Book Antiqua" w:hAnsi="Book Antiqua" w:cs="Book Antiqua"/>
          <w:sz w:val="24"/>
          <w:szCs w:val="24"/>
        </w:rPr>
        <w:t xml:space="preserve">ischemic </w:t>
      </w:r>
      <w:proofErr w:type="spellStart"/>
      <w:r w:rsidR="007A4BEF" w:rsidRPr="00EB1FC8">
        <w:rPr>
          <w:rFonts w:ascii="Book Antiqua" w:hAnsi="Book Antiqua" w:cs="Book Antiqua"/>
          <w:sz w:val="24"/>
          <w:szCs w:val="24"/>
        </w:rPr>
        <w:t>pouchitis</w:t>
      </w:r>
      <w:proofErr w:type="spellEnd"/>
      <w:r w:rsidR="007A4BEF" w:rsidRPr="00EB1FC8">
        <w:rPr>
          <w:rFonts w:ascii="Book Antiqua" w:hAnsi="Book Antiqua" w:cs="Book Antiqua"/>
          <w:sz w:val="24"/>
          <w:szCs w:val="24"/>
        </w:rPr>
        <w:t xml:space="preserve"> </w:t>
      </w:r>
      <w:r w:rsidRPr="00EB1FC8">
        <w:rPr>
          <w:rFonts w:ascii="Book Antiqua" w:hAnsi="Book Antiqua" w:cs="Book Antiqua"/>
          <w:sz w:val="24"/>
          <w:szCs w:val="24"/>
        </w:rPr>
        <w:t>is more common in UC pa</w:t>
      </w:r>
      <w:r w:rsidR="005F71A7" w:rsidRPr="00EB1FC8">
        <w:rPr>
          <w:rFonts w:ascii="Book Antiqua" w:hAnsi="Book Antiqua" w:cs="Book Antiqua"/>
          <w:sz w:val="24"/>
          <w:szCs w:val="24"/>
        </w:rPr>
        <w:t xml:space="preserve">tients </w:t>
      </w:r>
      <w:r w:rsidR="0010088E" w:rsidRPr="00EB1FC8">
        <w:rPr>
          <w:rFonts w:ascii="Book Antiqua" w:hAnsi="Book Antiqua" w:cs="Book Antiqua"/>
          <w:sz w:val="24"/>
          <w:szCs w:val="24"/>
        </w:rPr>
        <w:t>than in</w:t>
      </w:r>
      <w:r w:rsidR="005F71A7" w:rsidRPr="00EB1FC8">
        <w:rPr>
          <w:rFonts w:ascii="Book Antiqua" w:hAnsi="Book Antiqua" w:cs="Book Antiqua"/>
          <w:sz w:val="24"/>
          <w:szCs w:val="24"/>
        </w:rPr>
        <w:t xml:space="preserve"> </w:t>
      </w:r>
      <w:r w:rsidR="007A4BEF" w:rsidRPr="00EB1FC8">
        <w:rPr>
          <w:rFonts w:ascii="Book Antiqua" w:hAnsi="Book Antiqua" w:cs="Book Antiqua"/>
          <w:sz w:val="24"/>
          <w:szCs w:val="24"/>
        </w:rPr>
        <w:t xml:space="preserve">those with </w:t>
      </w:r>
      <w:proofErr w:type="gramStart"/>
      <w:r w:rsidR="005F71A7" w:rsidRPr="00EB1FC8">
        <w:rPr>
          <w:rFonts w:ascii="Book Antiqua" w:hAnsi="Book Antiqua" w:cs="Book Antiqua"/>
          <w:sz w:val="24"/>
          <w:szCs w:val="24"/>
        </w:rPr>
        <w:t>FAP</w:t>
      </w:r>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28]</w:t>
      </w:r>
      <w:r w:rsidRPr="00EB1FC8">
        <w:rPr>
          <w:rFonts w:ascii="Book Antiqua" w:hAnsi="Book Antiqua" w:cs="Book Antiqua"/>
          <w:sz w:val="24"/>
          <w:szCs w:val="24"/>
        </w:rPr>
        <w:t xml:space="preserve">. Ischemic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may also be related to oxidative stress of the endothelial cells</w:t>
      </w:r>
      <w:r w:rsidR="007A4BEF" w:rsidRPr="00EB1FC8">
        <w:rPr>
          <w:rFonts w:ascii="Book Antiqua" w:hAnsi="Book Antiqua" w:cs="Book Antiqua"/>
          <w:sz w:val="24"/>
          <w:szCs w:val="24"/>
        </w:rPr>
        <w:t>,</w:t>
      </w:r>
      <w:r w:rsidRPr="00EB1FC8">
        <w:rPr>
          <w:rFonts w:ascii="Book Antiqua" w:hAnsi="Book Antiqua" w:cs="Book Antiqua"/>
          <w:sz w:val="24"/>
          <w:szCs w:val="24"/>
        </w:rPr>
        <w:t xml:space="preserve"> due to ischemia-reperfusion injury, which eventually results </w:t>
      </w:r>
      <w:r w:rsidR="005F71A7" w:rsidRPr="00EB1FC8">
        <w:rPr>
          <w:rFonts w:ascii="Book Antiqua" w:hAnsi="Book Antiqua" w:cs="Book Antiqua"/>
          <w:sz w:val="24"/>
          <w:szCs w:val="24"/>
        </w:rPr>
        <w:t>in</w:t>
      </w:r>
      <w:r w:rsidRPr="00EB1FC8">
        <w:rPr>
          <w:rFonts w:ascii="Book Antiqua" w:hAnsi="Book Antiqua" w:cs="Book Antiqua"/>
          <w:sz w:val="24"/>
          <w:szCs w:val="24"/>
        </w:rPr>
        <w:t xml:space="preserve"> inflammation of the pouch </w:t>
      </w:r>
      <w:proofErr w:type="gramStart"/>
      <w:r w:rsidRPr="00EB1FC8">
        <w:rPr>
          <w:rFonts w:ascii="Book Antiqua" w:hAnsi="Book Antiqua" w:cs="Book Antiqua"/>
          <w:sz w:val="24"/>
          <w:szCs w:val="24"/>
        </w:rPr>
        <w:t>mucosa</w:t>
      </w:r>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29]</w:t>
      </w:r>
      <w:r w:rsidRPr="00EB1FC8">
        <w:rPr>
          <w:rFonts w:ascii="Book Antiqua" w:hAnsi="Book Antiqua" w:cs="Book Antiqua"/>
          <w:sz w:val="24"/>
          <w:szCs w:val="24"/>
        </w:rPr>
        <w:t xml:space="preserve">. Patients with ischemic </w:t>
      </w:r>
      <w:proofErr w:type="spellStart"/>
      <w:r w:rsidRPr="00EB1FC8">
        <w:rPr>
          <w:rFonts w:ascii="Book Antiqua" w:hAnsi="Book Antiqua" w:cs="Book Antiqua"/>
          <w:sz w:val="24"/>
          <w:szCs w:val="24"/>
        </w:rPr>
        <w:t>pouc</w:t>
      </w:r>
      <w:r w:rsidR="005F71A7" w:rsidRPr="00EB1FC8">
        <w:rPr>
          <w:rFonts w:ascii="Book Antiqua" w:hAnsi="Book Antiqua" w:cs="Book Antiqua"/>
          <w:sz w:val="24"/>
          <w:szCs w:val="24"/>
        </w:rPr>
        <w:t>hitis</w:t>
      </w:r>
      <w:proofErr w:type="spellEnd"/>
      <w:r w:rsidR="005F71A7" w:rsidRPr="00EB1FC8">
        <w:rPr>
          <w:rFonts w:ascii="Book Antiqua" w:hAnsi="Book Antiqua" w:cs="Book Antiqua"/>
          <w:sz w:val="24"/>
          <w:szCs w:val="24"/>
        </w:rPr>
        <w:t xml:space="preserve"> are often </w:t>
      </w:r>
      <w:proofErr w:type="spellStart"/>
      <w:r w:rsidR="0010088E" w:rsidRPr="00EB1FC8">
        <w:rPr>
          <w:rFonts w:ascii="Book Antiqua" w:hAnsi="Book Antiqua" w:cs="Book Antiqua"/>
          <w:sz w:val="24"/>
          <w:szCs w:val="24"/>
        </w:rPr>
        <w:t>mis</w:t>
      </w:r>
      <w:proofErr w:type="spellEnd"/>
      <w:r w:rsidR="0010088E" w:rsidRPr="00EB1FC8">
        <w:rPr>
          <w:rFonts w:ascii="Book Antiqua" w:hAnsi="Book Antiqua" w:cs="Book Antiqua"/>
          <w:sz w:val="24"/>
          <w:szCs w:val="24"/>
        </w:rPr>
        <w:t>-</w:t>
      </w:r>
      <w:r w:rsidR="005F71A7" w:rsidRPr="00EB1FC8">
        <w:rPr>
          <w:rFonts w:ascii="Book Antiqua" w:hAnsi="Book Antiqua" w:cs="Book Antiqua"/>
          <w:sz w:val="24"/>
          <w:szCs w:val="24"/>
        </w:rPr>
        <w:t xml:space="preserve">classified as having </w:t>
      </w:r>
      <w:r w:rsidRPr="00EB1FC8">
        <w:rPr>
          <w:rFonts w:ascii="Book Antiqua" w:hAnsi="Book Antiqua" w:cs="Book Antiqua"/>
          <w:sz w:val="24"/>
          <w:szCs w:val="24"/>
        </w:rPr>
        <w:t xml:space="preserve">chronic </w:t>
      </w:r>
      <w:r w:rsidR="007A4BEF" w:rsidRPr="00EB1FC8">
        <w:rPr>
          <w:rFonts w:ascii="Book Antiqua" w:hAnsi="Book Antiqua" w:cs="Book Antiqua"/>
          <w:sz w:val="24"/>
          <w:szCs w:val="24"/>
        </w:rPr>
        <w:t>antibiotic-</w:t>
      </w:r>
      <w:r w:rsidRPr="00EB1FC8">
        <w:rPr>
          <w:rFonts w:ascii="Book Antiqua" w:hAnsi="Book Antiqua" w:cs="Book Antiqua"/>
          <w:sz w:val="24"/>
          <w:szCs w:val="24"/>
        </w:rPr>
        <w:t xml:space="preserve">refractory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w:t>
      </w:r>
      <w:r w:rsidR="0010088E" w:rsidRPr="00EB1FC8">
        <w:rPr>
          <w:rFonts w:ascii="Book Antiqua" w:hAnsi="Book Antiqua" w:cs="Book Antiqua"/>
          <w:sz w:val="24"/>
          <w:szCs w:val="24"/>
        </w:rPr>
        <w:t>Most of these patients have minimal symptoms, and do not require management.</w:t>
      </w:r>
      <w:r w:rsidR="0030126E" w:rsidRPr="00EB1FC8">
        <w:rPr>
          <w:rFonts w:ascii="Book Antiqua" w:hAnsi="Book Antiqua" w:cs="Book Antiqua"/>
          <w:sz w:val="24"/>
          <w:szCs w:val="24"/>
        </w:rPr>
        <w:t xml:space="preserve"> </w:t>
      </w:r>
      <w:r w:rsidR="0030126E" w:rsidRPr="00EB1FC8">
        <w:rPr>
          <w:rFonts w:ascii="Book Antiqua" w:hAnsi="Book Antiqua"/>
          <w:sz w:val="24"/>
          <w:szCs w:val="24"/>
        </w:rPr>
        <w:t xml:space="preserve">Compared with normal subjects, patients with IPAA have significantly lower plasma concentrations of </w:t>
      </w:r>
      <w:proofErr w:type="spellStart"/>
      <w:r w:rsidR="0030126E" w:rsidRPr="00EB1FC8">
        <w:rPr>
          <w:rFonts w:ascii="Book Antiqua" w:hAnsi="Book Antiqua"/>
          <w:sz w:val="24"/>
          <w:szCs w:val="24"/>
        </w:rPr>
        <w:t>lipophyllic</w:t>
      </w:r>
      <w:proofErr w:type="spellEnd"/>
      <w:r w:rsidR="0030126E" w:rsidRPr="00EB1FC8">
        <w:rPr>
          <w:rFonts w:ascii="Book Antiqua" w:hAnsi="Book Antiqua"/>
          <w:sz w:val="24"/>
          <w:szCs w:val="24"/>
        </w:rPr>
        <w:t xml:space="preserve"> antioxidants alpha-carotene, beta-carotene and lycopene and higher free radical activity suggesting increased oxidative stress. These differences do not appear to be related to diet and do not correlate with histological severity of pouch inflammation.</w:t>
      </w:r>
    </w:p>
    <w:p w14:paraId="7B65EE69" w14:textId="77777777" w:rsidR="00E92C92" w:rsidRPr="00EB1FC8" w:rsidRDefault="00E92C92" w:rsidP="00AF2EB8">
      <w:pPr>
        <w:adjustRightInd w:val="0"/>
        <w:snapToGrid w:val="0"/>
        <w:spacing w:line="360" w:lineRule="auto"/>
        <w:ind w:firstLine="720"/>
        <w:jc w:val="both"/>
        <w:rPr>
          <w:rFonts w:ascii="Book Antiqua" w:hAnsi="Book Antiqua"/>
          <w:sz w:val="24"/>
          <w:szCs w:val="24"/>
        </w:rPr>
      </w:pPr>
    </w:p>
    <w:p w14:paraId="1010F337" w14:textId="1A78B2C8" w:rsidR="00980883" w:rsidRPr="00EB1FC8" w:rsidRDefault="00E92C92" w:rsidP="00AF2EB8">
      <w:pPr>
        <w:adjustRightInd w:val="0"/>
        <w:snapToGrid w:val="0"/>
        <w:spacing w:line="360" w:lineRule="auto"/>
        <w:jc w:val="both"/>
        <w:rPr>
          <w:rFonts w:ascii="Book Antiqua" w:hAnsi="Book Antiqua" w:cs="Book Antiqua"/>
          <w:sz w:val="24"/>
          <w:szCs w:val="24"/>
          <w:lang w:eastAsia="zh-CN"/>
        </w:rPr>
      </w:pPr>
      <w:r w:rsidRPr="00EB1FC8">
        <w:rPr>
          <w:rFonts w:ascii="Book Antiqua" w:hAnsi="Book Antiqua" w:cs="Book Antiqua"/>
          <w:b/>
          <w:bCs/>
          <w:sz w:val="24"/>
          <w:szCs w:val="24"/>
        </w:rPr>
        <w:t xml:space="preserve">NSAID-induced </w:t>
      </w:r>
      <w:proofErr w:type="spellStart"/>
      <w:r w:rsidRPr="00EB1FC8">
        <w:rPr>
          <w:rFonts w:ascii="Book Antiqua" w:hAnsi="Book Antiqua" w:cs="Book Antiqua"/>
          <w:b/>
          <w:bCs/>
          <w:sz w:val="24"/>
          <w:szCs w:val="24"/>
        </w:rPr>
        <w:t>pouchitis</w:t>
      </w:r>
      <w:proofErr w:type="spellEnd"/>
      <w:r w:rsidR="00042682" w:rsidRPr="00EB1FC8">
        <w:rPr>
          <w:rFonts w:ascii="Book Antiqua" w:hAnsi="Book Antiqua" w:cs="Book Antiqua"/>
          <w:b/>
          <w:bCs/>
          <w:sz w:val="24"/>
          <w:szCs w:val="24"/>
          <w:lang w:eastAsia="zh-CN"/>
        </w:rPr>
        <w:t>:</w:t>
      </w:r>
      <w:r w:rsidR="00042682" w:rsidRPr="00EB1FC8">
        <w:rPr>
          <w:rFonts w:ascii="Book Antiqua" w:hAnsi="Book Antiqua" w:cs="Book Antiqua"/>
          <w:sz w:val="24"/>
          <w:szCs w:val="24"/>
          <w:lang w:eastAsia="zh-CN"/>
        </w:rPr>
        <w:t xml:space="preserve"> </w:t>
      </w:r>
      <w:r w:rsidRPr="00EB1FC8">
        <w:rPr>
          <w:rFonts w:ascii="Book Antiqua" w:hAnsi="Book Antiqua" w:cs="Book Antiqua"/>
          <w:sz w:val="24"/>
          <w:szCs w:val="24"/>
        </w:rPr>
        <w:t>It is well known that NSAID use can induce mucosal injury in the GI tract and can ex</w:t>
      </w:r>
      <w:r w:rsidR="000C53CD" w:rsidRPr="00EB1FC8">
        <w:rPr>
          <w:rFonts w:ascii="Book Antiqua" w:hAnsi="Book Antiqua" w:cs="Book Antiqua"/>
          <w:sz w:val="24"/>
          <w:szCs w:val="24"/>
        </w:rPr>
        <w:t>acerbate disease activity in</w:t>
      </w:r>
      <w:r w:rsidRPr="00EB1FC8">
        <w:rPr>
          <w:rFonts w:ascii="Book Antiqua" w:hAnsi="Book Antiqua" w:cs="Book Antiqua"/>
          <w:sz w:val="24"/>
          <w:szCs w:val="24"/>
        </w:rPr>
        <w:t xml:space="preserve"> IBD</w:t>
      </w:r>
      <w:r w:rsidR="000C53CD" w:rsidRPr="00EB1FC8">
        <w:rPr>
          <w:rFonts w:ascii="Book Antiqua" w:hAnsi="Book Antiqua" w:cs="Book Antiqua"/>
          <w:sz w:val="24"/>
          <w:szCs w:val="24"/>
        </w:rPr>
        <w:t xml:space="preserve"> patients</w:t>
      </w:r>
      <w:r w:rsidRPr="00EB1FC8">
        <w:rPr>
          <w:rFonts w:ascii="Book Antiqua" w:hAnsi="Book Antiqua" w:cs="Book Antiqua"/>
          <w:sz w:val="24"/>
          <w:szCs w:val="24"/>
        </w:rPr>
        <w:t xml:space="preserve">. </w:t>
      </w:r>
      <w:r w:rsidR="007A4BEF" w:rsidRPr="00EB1FC8">
        <w:rPr>
          <w:rFonts w:ascii="Book Antiqua" w:hAnsi="Book Antiqua" w:cs="Book Antiqua"/>
          <w:sz w:val="24"/>
          <w:szCs w:val="24"/>
        </w:rPr>
        <w:t>Not surprisingly</w:t>
      </w:r>
      <w:r w:rsidRPr="00EB1FC8">
        <w:rPr>
          <w:rFonts w:ascii="Book Antiqua" w:hAnsi="Book Antiqua" w:cs="Book Antiqua"/>
          <w:sz w:val="24"/>
          <w:szCs w:val="24"/>
        </w:rPr>
        <w:t>, in a subset of patients with IPAA</w:t>
      </w:r>
      <w:r w:rsidR="007A4BEF" w:rsidRPr="00EB1FC8">
        <w:rPr>
          <w:rFonts w:ascii="Book Antiqua" w:hAnsi="Book Antiqua" w:cs="Book Antiqua"/>
          <w:sz w:val="24"/>
          <w:szCs w:val="24"/>
        </w:rPr>
        <w:t>,</w:t>
      </w:r>
      <w:r w:rsidRPr="00EB1FC8">
        <w:rPr>
          <w:rFonts w:ascii="Book Antiqua" w:hAnsi="Book Antiqua" w:cs="Book Antiqua"/>
          <w:sz w:val="24"/>
          <w:szCs w:val="24"/>
        </w:rPr>
        <w:t xml:space="preserve"> NSAIDs can cause erosions in the pouch mucosa</w:t>
      </w:r>
      <w:r w:rsidR="00CB4734" w:rsidRPr="00EB1FC8">
        <w:rPr>
          <w:rFonts w:ascii="Book Antiqua" w:hAnsi="Book Antiqua" w:cs="Book Antiqua"/>
          <w:sz w:val="24"/>
          <w:szCs w:val="24"/>
        </w:rPr>
        <w:t>,</w:t>
      </w:r>
      <w:r w:rsidRPr="00EB1FC8">
        <w:rPr>
          <w:rFonts w:ascii="Book Antiqua" w:hAnsi="Book Antiqua" w:cs="Book Antiqua"/>
          <w:sz w:val="24"/>
          <w:szCs w:val="24"/>
        </w:rPr>
        <w:t xml:space="preserve"> which </w:t>
      </w:r>
      <w:r w:rsidR="007A4BEF" w:rsidRPr="00EB1FC8">
        <w:rPr>
          <w:rFonts w:ascii="Book Antiqua" w:hAnsi="Book Antiqua" w:cs="Book Antiqua"/>
          <w:sz w:val="24"/>
          <w:szCs w:val="24"/>
        </w:rPr>
        <w:t>can result in</w:t>
      </w:r>
      <w:r w:rsidRPr="00EB1FC8">
        <w:rPr>
          <w:rFonts w:ascii="Book Antiqua" w:hAnsi="Book Antiqua" w:cs="Book Antiqua"/>
          <w:sz w:val="24"/>
          <w:szCs w:val="24"/>
        </w:rPr>
        <w:t xml:space="preserve"> either </w:t>
      </w:r>
      <w:r w:rsidR="007A4BEF" w:rsidRPr="00EB1FC8">
        <w:rPr>
          <w:rFonts w:ascii="Book Antiqua" w:hAnsi="Book Antiqua" w:cs="Book Antiqua"/>
          <w:sz w:val="24"/>
          <w:szCs w:val="24"/>
        </w:rPr>
        <w:t xml:space="preserve">a pure </w:t>
      </w:r>
      <w:r w:rsidRPr="00EB1FC8">
        <w:rPr>
          <w:rFonts w:ascii="Book Antiqua" w:hAnsi="Book Antiqua" w:cs="Book Antiqua"/>
          <w:sz w:val="24"/>
          <w:szCs w:val="24"/>
        </w:rPr>
        <w:t xml:space="preserve">NSAID-induced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w:t>
      </w:r>
      <w:r w:rsidRPr="00EB1FC8">
        <w:rPr>
          <w:rFonts w:ascii="Book Antiqua" w:hAnsi="Book Antiqua" w:cs="Book Antiqua"/>
          <w:i/>
          <w:sz w:val="24"/>
          <w:szCs w:val="24"/>
        </w:rPr>
        <w:t>per se</w:t>
      </w:r>
      <w:r w:rsidRPr="00EB1FC8">
        <w:rPr>
          <w:rFonts w:ascii="Book Antiqua" w:hAnsi="Book Antiqua" w:cs="Book Antiqua"/>
          <w:sz w:val="24"/>
          <w:szCs w:val="24"/>
        </w:rPr>
        <w:t xml:space="preserve"> or exacerbation of </w:t>
      </w:r>
      <w:r w:rsidR="007A4BEF" w:rsidRPr="00EB1FC8">
        <w:rPr>
          <w:rFonts w:ascii="Book Antiqua" w:hAnsi="Book Antiqua" w:cs="Book Antiqua"/>
          <w:sz w:val="24"/>
          <w:szCs w:val="24"/>
        </w:rPr>
        <w:t>a pre-</w:t>
      </w:r>
      <w:r w:rsidRPr="00EB1FC8">
        <w:rPr>
          <w:rFonts w:ascii="Book Antiqua" w:hAnsi="Book Antiqua" w:cs="Book Antiqua"/>
          <w:sz w:val="24"/>
          <w:szCs w:val="24"/>
        </w:rPr>
        <w:t xml:space="preserve">existing idiopathic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NSAID use should always be </w:t>
      </w:r>
      <w:r w:rsidR="007A4BEF" w:rsidRPr="00EB1FC8">
        <w:rPr>
          <w:rFonts w:ascii="Book Antiqua" w:hAnsi="Book Antiqua" w:cs="Book Antiqua"/>
          <w:sz w:val="24"/>
          <w:szCs w:val="24"/>
        </w:rPr>
        <w:t xml:space="preserve">elucidated </w:t>
      </w:r>
      <w:r w:rsidRPr="00EB1FC8">
        <w:rPr>
          <w:rFonts w:ascii="Book Antiqua" w:hAnsi="Book Antiqua" w:cs="Book Antiqua"/>
          <w:sz w:val="24"/>
          <w:szCs w:val="24"/>
        </w:rPr>
        <w:t xml:space="preserve">in patients with chronic </w:t>
      </w:r>
      <w:r w:rsidR="000C53CD" w:rsidRPr="00EB1FC8">
        <w:rPr>
          <w:rFonts w:ascii="Book Antiqua" w:hAnsi="Book Antiqua" w:cs="Book Antiqua"/>
          <w:sz w:val="24"/>
          <w:szCs w:val="24"/>
        </w:rPr>
        <w:t xml:space="preserve">antibiotic-refractory </w:t>
      </w:r>
      <w:proofErr w:type="spellStart"/>
      <w:proofErr w:type="gramStart"/>
      <w:r w:rsidR="000C53CD" w:rsidRPr="00EB1FC8">
        <w:rPr>
          <w:rFonts w:ascii="Book Antiqua" w:hAnsi="Book Antiqua" w:cs="Book Antiqua"/>
          <w:sz w:val="24"/>
          <w:szCs w:val="24"/>
        </w:rPr>
        <w:t>pouchitis</w:t>
      </w:r>
      <w:proofErr w:type="spellEnd"/>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30]</w:t>
      </w:r>
      <w:r w:rsidRPr="00EB1FC8">
        <w:rPr>
          <w:rFonts w:ascii="Book Antiqua" w:hAnsi="Book Antiqua" w:cs="Book Antiqua"/>
          <w:sz w:val="24"/>
          <w:szCs w:val="24"/>
        </w:rPr>
        <w:t xml:space="preserve">. </w:t>
      </w:r>
      <w:r w:rsidR="009104D4" w:rsidRPr="00EB1FC8">
        <w:rPr>
          <w:rFonts w:ascii="Book Antiqua" w:hAnsi="Book Antiqua" w:cs="Book Antiqua"/>
          <w:sz w:val="24"/>
          <w:szCs w:val="24"/>
        </w:rPr>
        <w:t>Elimination of NSAIDs should result in resolution.</w:t>
      </w:r>
      <w:r w:rsidR="007E4243" w:rsidRPr="00EB1FC8">
        <w:rPr>
          <w:rFonts w:ascii="Book Antiqua" w:hAnsi="Book Antiqua" w:cs="Book Antiqua"/>
          <w:sz w:val="24"/>
          <w:szCs w:val="24"/>
        </w:rPr>
        <w:t xml:space="preserve"> </w:t>
      </w:r>
    </w:p>
    <w:p w14:paraId="4E7921CB" w14:textId="77777777" w:rsidR="006F4FB7" w:rsidRPr="00EB1FC8" w:rsidRDefault="006F4FB7" w:rsidP="00AF2EB8">
      <w:pPr>
        <w:adjustRightInd w:val="0"/>
        <w:snapToGrid w:val="0"/>
        <w:spacing w:line="360" w:lineRule="auto"/>
        <w:jc w:val="both"/>
        <w:rPr>
          <w:rFonts w:ascii="Book Antiqua" w:hAnsi="Book Antiqua" w:cs="Book Antiqua"/>
          <w:b/>
          <w:bCs/>
          <w:sz w:val="24"/>
          <w:szCs w:val="24"/>
          <w:lang w:eastAsia="zh-CN"/>
        </w:rPr>
      </w:pPr>
    </w:p>
    <w:p w14:paraId="79151126" w14:textId="2701D561" w:rsidR="00E92C92" w:rsidRPr="00EB1FC8" w:rsidRDefault="00E92C92" w:rsidP="00AF2EB8">
      <w:pPr>
        <w:adjustRightInd w:val="0"/>
        <w:snapToGrid w:val="0"/>
        <w:spacing w:line="360" w:lineRule="auto"/>
        <w:jc w:val="both"/>
        <w:rPr>
          <w:rFonts w:ascii="Book Antiqua" w:hAnsi="Book Antiqua" w:cs="Book Antiqua"/>
          <w:sz w:val="24"/>
          <w:szCs w:val="24"/>
          <w:lang w:eastAsia="zh-CN"/>
        </w:rPr>
      </w:pPr>
      <w:r w:rsidRPr="00EB1FC8">
        <w:rPr>
          <w:rFonts w:ascii="Book Antiqua" w:hAnsi="Book Antiqua" w:cs="Book Antiqua"/>
          <w:b/>
          <w:bCs/>
          <w:sz w:val="24"/>
          <w:szCs w:val="24"/>
        </w:rPr>
        <w:t xml:space="preserve">Autoimmune </w:t>
      </w:r>
      <w:proofErr w:type="spellStart"/>
      <w:r w:rsidRPr="00EB1FC8">
        <w:rPr>
          <w:rFonts w:ascii="Book Antiqua" w:hAnsi="Book Antiqua" w:cs="Book Antiqua"/>
          <w:b/>
          <w:bCs/>
          <w:sz w:val="24"/>
          <w:szCs w:val="24"/>
        </w:rPr>
        <w:t>pouchitis</w:t>
      </w:r>
      <w:proofErr w:type="spellEnd"/>
      <w:r w:rsidR="00042682" w:rsidRPr="00EB1FC8">
        <w:rPr>
          <w:rFonts w:ascii="Book Antiqua" w:hAnsi="Book Antiqua" w:cs="Book Antiqua"/>
          <w:b/>
          <w:bCs/>
          <w:sz w:val="24"/>
          <w:szCs w:val="24"/>
          <w:lang w:eastAsia="zh-CN"/>
        </w:rPr>
        <w:t>:</w:t>
      </w:r>
      <w:r w:rsidR="00042682" w:rsidRPr="00EB1FC8">
        <w:rPr>
          <w:rFonts w:ascii="Book Antiqua" w:hAnsi="Book Antiqua" w:cs="Book Antiqua"/>
          <w:sz w:val="24"/>
          <w:szCs w:val="24"/>
          <w:lang w:eastAsia="zh-CN"/>
        </w:rPr>
        <w:t xml:space="preserve"> </w:t>
      </w:r>
      <w:r w:rsidR="00A16689" w:rsidRPr="00EB1FC8">
        <w:rPr>
          <w:rFonts w:ascii="Book Antiqua" w:hAnsi="Book Antiqua" w:cs="Book Antiqua"/>
          <w:sz w:val="24"/>
          <w:szCs w:val="24"/>
        </w:rPr>
        <w:t xml:space="preserve">In a subgroup of patients with antibiotic-refractory chronic </w:t>
      </w:r>
      <w:proofErr w:type="spellStart"/>
      <w:r w:rsidR="00A16689" w:rsidRPr="00EB1FC8">
        <w:rPr>
          <w:rFonts w:ascii="Book Antiqua" w:hAnsi="Book Antiqua" w:cs="Book Antiqua"/>
          <w:sz w:val="24"/>
          <w:szCs w:val="24"/>
        </w:rPr>
        <w:t>pouchitis</w:t>
      </w:r>
      <w:proofErr w:type="spellEnd"/>
      <w:r w:rsidR="00A16689" w:rsidRPr="00EB1FC8">
        <w:rPr>
          <w:rFonts w:ascii="Book Antiqua" w:hAnsi="Book Antiqua" w:cs="Book Antiqua"/>
          <w:sz w:val="24"/>
          <w:szCs w:val="24"/>
        </w:rPr>
        <w:t>, t</w:t>
      </w:r>
      <w:r w:rsidRPr="00EB1FC8">
        <w:rPr>
          <w:rFonts w:ascii="Book Antiqua" w:hAnsi="Book Antiqua" w:cs="Book Antiqua"/>
          <w:sz w:val="24"/>
          <w:szCs w:val="24"/>
        </w:rPr>
        <w:t>here is emerging evidence</w:t>
      </w:r>
      <w:r w:rsidR="00A16689" w:rsidRPr="00EB1FC8">
        <w:rPr>
          <w:rFonts w:ascii="Book Antiqua" w:hAnsi="Book Antiqua" w:cs="Book Antiqua"/>
          <w:sz w:val="24"/>
          <w:szCs w:val="24"/>
        </w:rPr>
        <w:t xml:space="preserve"> implicating</w:t>
      </w:r>
      <w:r w:rsidRPr="00EB1FC8">
        <w:rPr>
          <w:rFonts w:ascii="Book Antiqua" w:hAnsi="Book Antiqua" w:cs="Book Antiqua"/>
          <w:sz w:val="24"/>
          <w:szCs w:val="24"/>
        </w:rPr>
        <w:t xml:space="preserve"> autoimmunity </w:t>
      </w:r>
      <w:r w:rsidR="00A16689" w:rsidRPr="00EB1FC8">
        <w:rPr>
          <w:rFonts w:ascii="Book Antiqua" w:hAnsi="Book Antiqua" w:cs="Book Antiqua"/>
          <w:sz w:val="24"/>
          <w:szCs w:val="24"/>
        </w:rPr>
        <w:t>as a factor</w:t>
      </w:r>
      <w:r w:rsidRPr="00EB1FC8">
        <w:rPr>
          <w:rFonts w:ascii="Book Antiqua" w:hAnsi="Book Antiqua" w:cs="Book Antiqua"/>
          <w:sz w:val="24"/>
          <w:szCs w:val="24"/>
        </w:rPr>
        <w:t>.</w:t>
      </w:r>
      <w:r w:rsidR="00691B60" w:rsidRPr="00EB1FC8">
        <w:rPr>
          <w:rFonts w:ascii="Book Antiqua" w:hAnsi="Book Antiqua" w:cs="Book Antiqua"/>
          <w:sz w:val="24"/>
          <w:szCs w:val="24"/>
        </w:rPr>
        <w:t xml:space="preserve"> </w:t>
      </w:r>
      <w:r w:rsidRPr="00EB1FC8">
        <w:rPr>
          <w:rFonts w:ascii="Book Antiqua" w:hAnsi="Book Antiqua" w:cs="Book Antiqua"/>
          <w:sz w:val="24"/>
          <w:szCs w:val="24"/>
        </w:rPr>
        <w:t xml:space="preserve">In these patients the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has some </w:t>
      </w:r>
      <w:r w:rsidR="00A16689" w:rsidRPr="00EB1FC8">
        <w:rPr>
          <w:rFonts w:ascii="Book Antiqua" w:hAnsi="Book Antiqua" w:cs="Book Antiqua"/>
          <w:sz w:val="24"/>
          <w:szCs w:val="24"/>
        </w:rPr>
        <w:t xml:space="preserve">particular </w:t>
      </w:r>
      <w:r w:rsidRPr="00EB1FC8">
        <w:rPr>
          <w:rFonts w:ascii="Book Antiqua" w:hAnsi="Book Antiqua" w:cs="Book Antiqua"/>
          <w:sz w:val="24"/>
          <w:szCs w:val="24"/>
        </w:rPr>
        <w:t>features</w:t>
      </w:r>
      <w:r w:rsidR="00A16689" w:rsidRPr="00EB1FC8">
        <w:rPr>
          <w:rFonts w:ascii="Book Antiqua" w:hAnsi="Book Antiqua" w:cs="Book Antiqua"/>
          <w:sz w:val="24"/>
          <w:szCs w:val="24"/>
        </w:rPr>
        <w:t>, including</w:t>
      </w:r>
      <w:r w:rsidRPr="00EB1FC8">
        <w:rPr>
          <w:rFonts w:ascii="Book Antiqua" w:hAnsi="Book Antiqua" w:cs="Book Antiqua"/>
          <w:sz w:val="24"/>
          <w:szCs w:val="24"/>
        </w:rPr>
        <w:t>: no re</w:t>
      </w:r>
      <w:r w:rsidR="00D5067F" w:rsidRPr="00EB1FC8">
        <w:rPr>
          <w:rFonts w:ascii="Book Antiqua" w:hAnsi="Book Antiqua" w:cs="Book Antiqua"/>
          <w:sz w:val="24"/>
          <w:szCs w:val="24"/>
        </w:rPr>
        <w:t>s</w:t>
      </w:r>
      <w:r w:rsidRPr="00EB1FC8">
        <w:rPr>
          <w:rFonts w:ascii="Book Antiqua" w:hAnsi="Book Antiqua" w:cs="Book Antiqua"/>
          <w:sz w:val="24"/>
          <w:szCs w:val="24"/>
        </w:rPr>
        <w:t xml:space="preserve">ponse to </w:t>
      </w:r>
      <w:r w:rsidRPr="00EB1FC8">
        <w:rPr>
          <w:rFonts w:ascii="Book Antiqua" w:hAnsi="Book Antiqua" w:cs="Book Antiqua"/>
          <w:sz w:val="24"/>
          <w:szCs w:val="24"/>
        </w:rPr>
        <w:lastRenderedPageBreak/>
        <w:t xml:space="preserve">conventional antibiotics; </w:t>
      </w:r>
      <w:r w:rsidR="00D5067F" w:rsidRPr="00EB1FC8">
        <w:rPr>
          <w:rFonts w:ascii="Book Antiqua" w:hAnsi="Book Antiqua" w:cs="Book Antiqua"/>
          <w:sz w:val="24"/>
          <w:szCs w:val="24"/>
        </w:rPr>
        <w:t>presence of</w:t>
      </w:r>
      <w:r w:rsidRPr="00EB1FC8">
        <w:rPr>
          <w:rFonts w:ascii="Book Antiqua" w:hAnsi="Book Antiqua" w:cs="Book Antiqua"/>
          <w:sz w:val="24"/>
          <w:szCs w:val="24"/>
        </w:rPr>
        <w:t xml:space="preserve"> </w:t>
      </w:r>
      <w:proofErr w:type="spellStart"/>
      <w:r w:rsidRPr="00EB1FC8">
        <w:rPr>
          <w:rFonts w:ascii="Book Antiqua" w:hAnsi="Book Antiqua" w:cs="Book Antiqua"/>
          <w:sz w:val="24"/>
          <w:szCs w:val="24"/>
        </w:rPr>
        <w:t>extraintestinal</w:t>
      </w:r>
      <w:proofErr w:type="spellEnd"/>
      <w:r w:rsidRPr="00EB1FC8">
        <w:rPr>
          <w:rFonts w:ascii="Book Antiqua" w:hAnsi="Book Antiqua" w:cs="Book Antiqua"/>
          <w:sz w:val="24"/>
          <w:szCs w:val="24"/>
        </w:rPr>
        <w:t xml:space="preserve"> manifestations </w:t>
      </w:r>
      <w:r w:rsidR="00A16689" w:rsidRPr="00EB1FC8">
        <w:rPr>
          <w:rFonts w:ascii="Book Antiqua" w:hAnsi="Book Antiqua" w:cs="Book Antiqua"/>
          <w:sz w:val="24"/>
          <w:szCs w:val="24"/>
        </w:rPr>
        <w:t xml:space="preserve">such as </w:t>
      </w:r>
      <w:r w:rsidRPr="00EB1FC8">
        <w:rPr>
          <w:rFonts w:ascii="Book Antiqua" w:hAnsi="Book Antiqua" w:cs="Book Antiqua"/>
          <w:sz w:val="24"/>
          <w:szCs w:val="24"/>
        </w:rPr>
        <w:t>arthralgia o</w:t>
      </w:r>
      <w:r w:rsidR="00D5067F" w:rsidRPr="00EB1FC8">
        <w:rPr>
          <w:rFonts w:ascii="Book Antiqua" w:hAnsi="Book Antiqua" w:cs="Book Antiqua"/>
          <w:sz w:val="24"/>
          <w:szCs w:val="24"/>
        </w:rPr>
        <w:t>r PSC; concurrent</w:t>
      </w:r>
      <w:r w:rsidR="00691B60" w:rsidRPr="00EB1FC8">
        <w:rPr>
          <w:rFonts w:ascii="Book Antiqua" w:hAnsi="Book Antiqua" w:cs="Book Antiqua"/>
          <w:sz w:val="24"/>
          <w:szCs w:val="24"/>
        </w:rPr>
        <w:t xml:space="preserve"> </w:t>
      </w:r>
      <w:r w:rsidR="00D5067F" w:rsidRPr="00EB1FC8">
        <w:rPr>
          <w:rFonts w:ascii="Book Antiqua" w:hAnsi="Book Antiqua" w:cs="Book Antiqua"/>
          <w:sz w:val="24"/>
          <w:szCs w:val="24"/>
        </w:rPr>
        <w:t xml:space="preserve">autoimmune </w:t>
      </w:r>
      <w:r w:rsidRPr="00EB1FC8">
        <w:rPr>
          <w:rFonts w:ascii="Book Antiqua" w:hAnsi="Book Antiqua" w:cs="Book Antiqua"/>
          <w:sz w:val="24"/>
          <w:szCs w:val="24"/>
        </w:rPr>
        <w:t xml:space="preserve">disorders </w:t>
      </w:r>
      <w:r w:rsidR="00A16689" w:rsidRPr="00EB1FC8">
        <w:rPr>
          <w:rFonts w:ascii="Book Antiqua" w:hAnsi="Book Antiqua" w:cs="Book Antiqua"/>
          <w:sz w:val="24"/>
          <w:szCs w:val="24"/>
        </w:rPr>
        <w:t xml:space="preserve">such as </w:t>
      </w:r>
      <w:r w:rsidRPr="00EB1FC8">
        <w:rPr>
          <w:rFonts w:ascii="Book Antiqua" w:hAnsi="Book Antiqua" w:cs="Book Antiqua"/>
          <w:sz w:val="24"/>
          <w:szCs w:val="24"/>
        </w:rPr>
        <w:t>asthma, psoriasis, type I diabetes, rheumatoid arthritis</w:t>
      </w:r>
      <w:r w:rsidR="00CB4734" w:rsidRPr="00EB1FC8">
        <w:rPr>
          <w:rFonts w:ascii="Book Antiqua" w:hAnsi="Book Antiqua" w:cs="Book Antiqua"/>
          <w:sz w:val="24"/>
          <w:szCs w:val="24"/>
        </w:rPr>
        <w:t xml:space="preserve">, autoimmune thyroid diseases, psoriasis, </w:t>
      </w:r>
      <w:r w:rsidRPr="00EB1FC8">
        <w:rPr>
          <w:rFonts w:ascii="Book Antiqua" w:hAnsi="Book Antiqua" w:cs="Book Antiqua"/>
          <w:sz w:val="24"/>
          <w:szCs w:val="24"/>
        </w:rPr>
        <w:t>systemic</w:t>
      </w:r>
      <w:r w:rsidR="001B568E" w:rsidRPr="00EB1FC8">
        <w:rPr>
          <w:rFonts w:ascii="Book Antiqua" w:hAnsi="Book Antiqua" w:cs="Book Antiqua"/>
          <w:sz w:val="24"/>
          <w:szCs w:val="24"/>
        </w:rPr>
        <w:t xml:space="preserve"> </w:t>
      </w:r>
      <w:r w:rsidRPr="00EB1FC8">
        <w:rPr>
          <w:rFonts w:ascii="Book Antiqua" w:hAnsi="Book Antiqua" w:cs="Book Antiqua"/>
          <w:sz w:val="24"/>
          <w:szCs w:val="24"/>
        </w:rPr>
        <w:t>lupus erythematosus; p</w:t>
      </w:r>
      <w:r w:rsidR="00D5067F" w:rsidRPr="00EB1FC8">
        <w:rPr>
          <w:rFonts w:ascii="Book Antiqua" w:hAnsi="Book Antiqua" w:cs="Book Antiqua"/>
          <w:sz w:val="24"/>
          <w:szCs w:val="24"/>
        </w:rPr>
        <w:t>resence of serum autoantibodies</w:t>
      </w:r>
      <w:r w:rsidRPr="00EB1FC8">
        <w:rPr>
          <w:rFonts w:ascii="Book Antiqua" w:hAnsi="Book Antiqua" w:cs="Book Antiqua"/>
          <w:sz w:val="24"/>
          <w:szCs w:val="24"/>
        </w:rPr>
        <w:t xml:space="preserve"> (</w:t>
      </w:r>
      <w:proofErr w:type="spellStart"/>
      <w:r w:rsidRPr="00EB1FC8">
        <w:rPr>
          <w:rFonts w:ascii="Book Antiqua" w:hAnsi="Book Antiqua" w:cs="Book Antiqua"/>
          <w:sz w:val="24"/>
          <w:szCs w:val="24"/>
        </w:rPr>
        <w:t>pANCA</w:t>
      </w:r>
      <w:proofErr w:type="spellEnd"/>
      <w:r w:rsidRPr="00EB1FC8">
        <w:rPr>
          <w:rFonts w:ascii="Book Antiqua" w:hAnsi="Book Antiqua" w:cs="Book Antiqua"/>
          <w:sz w:val="24"/>
          <w:szCs w:val="24"/>
        </w:rPr>
        <w:t xml:space="preserve">); and </w:t>
      </w:r>
      <w:r w:rsidR="00A16689" w:rsidRPr="00EB1FC8">
        <w:rPr>
          <w:rFonts w:ascii="Book Antiqua" w:hAnsi="Book Antiqua" w:cs="Book Antiqua"/>
          <w:sz w:val="24"/>
          <w:szCs w:val="24"/>
        </w:rPr>
        <w:t xml:space="preserve">responsiveness </w:t>
      </w:r>
      <w:r w:rsidRPr="00EB1FC8">
        <w:rPr>
          <w:rFonts w:ascii="Book Antiqua" w:hAnsi="Book Antiqua" w:cs="Book Antiqua"/>
          <w:sz w:val="24"/>
          <w:szCs w:val="24"/>
        </w:rPr>
        <w:t>to immunosuppressive therapies (st</w:t>
      </w:r>
      <w:r w:rsidR="00D5067F" w:rsidRPr="00EB1FC8">
        <w:rPr>
          <w:rFonts w:ascii="Book Antiqua" w:hAnsi="Book Antiqua" w:cs="Book Antiqua"/>
          <w:sz w:val="24"/>
          <w:szCs w:val="24"/>
        </w:rPr>
        <w:t xml:space="preserve">eroids, </w:t>
      </w:r>
      <w:proofErr w:type="spellStart"/>
      <w:r w:rsidR="00D5067F" w:rsidRPr="00EB1FC8">
        <w:rPr>
          <w:rFonts w:ascii="Book Antiqua" w:hAnsi="Book Antiqua" w:cs="Book Antiqua"/>
          <w:sz w:val="24"/>
          <w:szCs w:val="24"/>
        </w:rPr>
        <w:t>thiopurines</w:t>
      </w:r>
      <w:proofErr w:type="spellEnd"/>
      <w:r w:rsidR="00D5067F" w:rsidRPr="00EB1FC8">
        <w:rPr>
          <w:rFonts w:ascii="Book Antiqua" w:hAnsi="Book Antiqua" w:cs="Book Antiqua"/>
          <w:sz w:val="24"/>
          <w:szCs w:val="24"/>
        </w:rPr>
        <w:t>, biologics)</w:t>
      </w:r>
      <w:r w:rsidRPr="00EB1FC8">
        <w:rPr>
          <w:rFonts w:ascii="Book Antiqua" w:hAnsi="Book Antiqua" w:cs="Book Antiqua"/>
          <w:sz w:val="24"/>
          <w:szCs w:val="24"/>
          <w:vertAlign w:val="superscript"/>
        </w:rPr>
        <w:t>[5]</w:t>
      </w:r>
      <w:r w:rsidRPr="00EB1FC8">
        <w:rPr>
          <w:rFonts w:ascii="Book Antiqua" w:hAnsi="Book Antiqua" w:cs="Book Antiqua"/>
          <w:sz w:val="24"/>
          <w:szCs w:val="24"/>
        </w:rPr>
        <w:t xml:space="preserve">. </w:t>
      </w:r>
    </w:p>
    <w:p w14:paraId="383FDA5D" w14:textId="53B1AC96" w:rsidR="009104D4" w:rsidRPr="00EB1FC8" w:rsidRDefault="00A16689" w:rsidP="00AF2EB8">
      <w:pPr>
        <w:adjustRightInd w:val="0"/>
        <w:snapToGrid w:val="0"/>
        <w:spacing w:line="360" w:lineRule="auto"/>
        <w:ind w:firstLineChars="100" w:firstLine="240"/>
        <w:jc w:val="both"/>
        <w:rPr>
          <w:rFonts w:ascii="Book Antiqua" w:hAnsi="Book Antiqua" w:cs="Book Antiqua"/>
          <w:strike/>
          <w:sz w:val="24"/>
          <w:szCs w:val="24"/>
        </w:rPr>
      </w:pPr>
      <w:r w:rsidRPr="00EB1FC8">
        <w:rPr>
          <w:rFonts w:ascii="Book Antiqua" w:hAnsi="Book Antiqua" w:cs="Book Antiqua"/>
          <w:sz w:val="24"/>
          <w:szCs w:val="24"/>
        </w:rPr>
        <w:t>A</w:t>
      </w:r>
      <w:r w:rsidR="00E92C92" w:rsidRPr="00EB1FC8">
        <w:rPr>
          <w:rFonts w:ascii="Book Antiqua" w:hAnsi="Book Antiqua" w:cs="Book Antiqua"/>
          <w:sz w:val="24"/>
          <w:szCs w:val="24"/>
        </w:rPr>
        <w:t xml:space="preserve">utoimmune </w:t>
      </w:r>
      <w:proofErr w:type="spellStart"/>
      <w:r w:rsidR="00E92C92" w:rsidRPr="00EB1FC8">
        <w:rPr>
          <w:rFonts w:ascii="Book Antiqua" w:hAnsi="Book Antiqua" w:cs="Book Antiqua"/>
          <w:sz w:val="24"/>
          <w:szCs w:val="24"/>
        </w:rPr>
        <w:t>pouchitis</w:t>
      </w:r>
      <w:proofErr w:type="spellEnd"/>
      <w:r w:rsidR="00E92C92" w:rsidRPr="00EB1FC8">
        <w:rPr>
          <w:rFonts w:ascii="Book Antiqua" w:hAnsi="Book Antiqua" w:cs="Book Antiqua"/>
          <w:sz w:val="24"/>
          <w:szCs w:val="24"/>
        </w:rPr>
        <w:t xml:space="preserve"> includes the PSC-associated and IgG4-associated forms of </w:t>
      </w:r>
      <w:proofErr w:type="spellStart"/>
      <w:r w:rsidR="00E92C92" w:rsidRPr="00EB1FC8">
        <w:rPr>
          <w:rFonts w:ascii="Book Antiqua" w:hAnsi="Book Antiqua" w:cs="Book Antiqua"/>
          <w:sz w:val="24"/>
          <w:szCs w:val="24"/>
        </w:rPr>
        <w:t>pouchitis</w:t>
      </w:r>
      <w:proofErr w:type="spellEnd"/>
      <w:r w:rsidR="00E92C92" w:rsidRPr="00EB1FC8">
        <w:rPr>
          <w:rFonts w:ascii="Book Antiqua" w:hAnsi="Book Antiqua" w:cs="Book Antiqua"/>
          <w:sz w:val="24"/>
          <w:szCs w:val="24"/>
        </w:rPr>
        <w:t>. P</w:t>
      </w:r>
      <w:r w:rsidR="009B53FF" w:rsidRPr="00EB1FC8">
        <w:rPr>
          <w:rFonts w:ascii="Book Antiqua" w:hAnsi="Book Antiqua" w:cs="Book Antiqua"/>
          <w:sz w:val="24"/>
          <w:szCs w:val="24"/>
        </w:rPr>
        <w:t>SC has been described as a risk factor for the develop</w:t>
      </w:r>
      <w:r w:rsidR="00E92C92" w:rsidRPr="00EB1FC8">
        <w:rPr>
          <w:rFonts w:ascii="Book Antiqua" w:hAnsi="Book Antiqua" w:cs="Book Antiqua"/>
          <w:sz w:val="24"/>
          <w:szCs w:val="24"/>
        </w:rPr>
        <w:t xml:space="preserve">ment of </w:t>
      </w:r>
      <w:proofErr w:type="spellStart"/>
      <w:r w:rsidR="00E92C92" w:rsidRPr="00EB1FC8">
        <w:rPr>
          <w:rFonts w:ascii="Book Antiqua" w:hAnsi="Book Antiqua" w:cs="Book Antiqua"/>
          <w:sz w:val="24"/>
          <w:szCs w:val="24"/>
        </w:rPr>
        <w:t>pouchitis</w:t>
      </w:r>
      <w:proofErr w:type="spellEnd"/>
      <w:r w:rsidR="00E92C92" w:rsidRPr="00EB1FC8">
        <w:rPr>
          <w:rFonts w:ascii="Book Antiqua" w:hAnsi="Book Antiqua" w:cs="Book Antiqua"/>
          <w:sz w:val="24"/>
          <w:szCs w:val="24"/>
        </w:rPr>
        <w:t xml:space="preserve"> in UC patients with IPAA. </w:t>
      </w:r>
      <w:r w:rsidR="00E92C92" w:rsidRPr="00EB1FC8">
        <w:rPr>
          <w:rFonts w:ascii="Book Antiqua" w:hAnsi="Book Antiqua" w:cs="Book Antiqua"/>
          <w:bCs/>
          <w:iCs/>
          <w:sz w:val="24"/>
          <w:szCs w:val="24"/>
        </w:rPr>
        <w:t xml:space="preserve">PSC-associated </w:t>
      </w:r>
      <w:proofErr w:type="spellStart"/>
      <w:r w:rsidR="00E92C92" w:rsidRPr="00EB1FC8">
        <w:rPr>
          <w:rFonts w:ascii="Book Antiqua" w:hAnsi="Book Antiqua" w:cs="Book Antiqua"/>
          <w:bCs/>
          <w:iCs/>
          <w:sz w:val="24"/>
          <w:szCs w:val="24"/>
        </w:rPr>
        <w:t>pouchitis</w:t>
      </w:r>
      <w:proofErr w:type="spellEnd"/>
      <w:r w:rsidR="009B53FF" w:rsidRPr="00EB1FC8">
        <w:rPr>
          <w:rFonts w:ascii="Book Antiqua" w:hAnsi="Book Antiqua" w:cs="Book Antiqua"/>
          <w:sz w:val="24"/>
          <w:szCs w:val="24"/>
        </w:rPr>
        <w:t xml:space="preserve"> </w:t>
      </w:r>
      <w:r w:rsidR="00E92C92" w:rsidRPr="00EB1FC8">
        <w:rPr>
          <w:rFonts w:ascii="Book Antiqua" w:hAnsi="Book Antiqua" w:cs="Book Antiqua"/>
          <w:sz w:val="24"/>
          <w:szCs w:val="24"/>
        </w:rPr>
        <w:t>predisposes to chronic antibiotic</w:t>
      </w:r>
      <w:r w:rsidR="001B568E" w:rsidRPr="00EB1FC8">
        <w:rPr>
          <w:rFonts w:ascii="Book Antiqua" w:hAnsi="Book Antiqua" w:cs="Book Antiqua"/>
          <w:sz w:val="24"/>
          <w:szCs w:val="24"/>
        </w:rPr>
        <w:t>-</w:t>
      </w:r>
      <w:r w:rsidR="00E92C92" w:rsidRPr="00EB1FC8">
        <w:rPr>
          <w:rFonts w:ascii="Book Antiqua" w:hAnsi="Book Antiqua" w:cs="Book Antiqua"/>
          <w:sz w:val="24"/>
          <w:szCs w:val="24"/>
        </w:rPr>
        <w:t xml:space="preserve">resistant </w:t>
      </w:r>
      <w:proofErr w:type="spellStart"/>
      <w:r w:rsidR="00E92C92" w:rsidRPr="00EB1FC8">
        <w:rPr>
          <w:rFonts w:ascii="Book Antiqua" w:hAnsi="Book Antiqua" w:cs="Book Antiqua"/>
          <w:sz w:val="24"/>
          <w:szCs w:val="24"/>
        </w:rPr>
        <w:t>pouchitis</w:t>
      </w:r>
      <w:proofErr w:type="spellEnd"/>
      <w:r w:rsidR="00E92C92" w:rsidRPr="00EB1FC8">
        <w:rPr>
          <w:rFonts w:ascii="Book Antiqua" w:hAnsi="Book Antiqua" w:cs="Book Antiqua"/>
          <w:sz w:val="24"/>
          <w:szCs w:val="24"/>
        </w:rPr>
        <w:t xml:space="preserve">. </w:t>
      </w:r>
      <w:r w:rsidR="00E92C92" w:rsidRPr="00EB1FC8">
        <w:rPr>
          <w:rFonts w:ascii="Book Antiqua" w:hAnsi="Book Antiqua" w:cs="Book Antiqua"/>
          <w:bCs/>
          <w:iCs/>
          <w:sz w:val="24"/>
          <w:szCs w:val="24"/>
        </w:rPr>
        <w:t xml:space="preserve">IgG4-associated </w:t>
      </w:r>
      <w:proofErr w:type="spellStart"/>
      <w:r w:rsidR="00E92C92" w:rsidRPr="00EB1FC8">
        <w:rPr>
          <w:rFonts w:ascii="Book Antiqua" w:hAnsi="Book Antiqua" w:cs="Book Antiqua"/>
          <w:bCs/>
          <w:iCs/>
          <w:sz w:val="24"/>
          <w:szCs w:val="24"/>
        </w:rPr>
        <w:t>pouchitis</w:t>
      </w:r>
      <w:proofErr w:type="spellEnd"/>
      <w:r w:rsidR="00E92C92" w:rsidRPr="00EB1FC8">
        <w:rPr>
          <w:rFonts w:ascii="Book Antiqua" w:hAnsi="Book Antiqua" w:cs="Book Antiqua"/>
          <w:b/>
          <w:bCs/>
          <w:iCs/>
          <w:sz w:val="24"/>
          <w:szCs w:val="24"/>
        </w:rPr>
        <w:t xml:space="preserve"> </w:t>
      </w:r>
      <w:r w:rsidR="00E92C92" w:rsidRPr="00EB1FC8">
        <w:rPr>
          <w:rFonts w:ascii="Book Antiqua" w:hAnsi="Book Antiqua" w:cs="Book Antiqua"/>
          <w:sz w:val="24"/>
          <w:szCs w:val="24"/>
        </w:rPr>
        <w:t xml:space="preserve">represents another subgroup </w:t>
      </w:r>
      <w:r w:rsidR="009B53FF" w:rsidRPr="00EB1FC8">
        <w:rPr>
          <w:rFonts w:ascii="Book Antiqua" w:hAnsi="Book Antiqua" w:cs="Book Antiqua"/>
          <w:sz w:val="24"/>
          <w:szCs w:val="24"/>
        </w:rPr>
        <w:t xml:space="preserve">of </w:t>
      </w:r>
      <w:r w:rsidR="00E92C92" w:rsidRPr="00EB1FC8">
        <w:rPr>
          <w:rFonts w:ascii="Book Antiqua" w:hAnsi="Book Antiqua" w:cs="Book Antiqua"/>
          <w:sz w:val="24"/>
          <w:szCs w:val="24"/>
        </w:rPr>
        <w:t xml:space="preserve">autoimmune </w:t>
      </w:r>
      <w:proofErr w:type="spellStart"/>
      <w:r w:rsidR="00E92C92" w:rsidRPr="00EB1FC8">
        <w:rPr>
          <w:rFonts w:ascii="Book Antiqua" w:hAnsi="Book Antiqua" w:cs="Book Antiqua"/>
          <w:sz w:val="24"/>
          <w:szCs w:val="24"/>
        </w:rPr>
        <w:t>pouchitis</w:t>
      </w:r>
      <w:proofErr w:type="spellEnd"/>
      <w:r w:rsidR="00E92C92" w:rsidRPr="00EB1FC8">
        <w:rPr>
          <w:rFonts w:ascii="Book Antiqua" w:hAnsi="Book Antiqua" w:cs="Book Antiqua"/>
          <w:sz w:val="24"/>
          <w:szCs w:val="24"/>
        </w:rPr>
        <w:t xml:space="preserve"> that predisposes to </w:t>
      </w:r>
      <w:r w:rsidR="009B53FF" w:rsidRPr="00EB1FC8">
        <w:rPr>
          <w:rFonts w:ascii="Book Antiqua" w:hAnsi="Book Antiqua" w:cs="Book Antiqua"/>
          <w:sz w:val="24"/>
          <w:szCs w:val="24"/>
        </w:rPr>
        <w:t xml:space="preserve">a </w:t>
      </w:r>
      <w:r w:rsidR="00E92C92" w:rsidRPr="00EB1FC8">
        <w:rPr>
          <w:rFonts w:ascii="Book Antiqua" w:hAnsi="Book Antiqua" w:cs="Book Antiqua"/>
          <w:sz w:val="24"/>
          <w:szCs w:val="24"/>
        </w:rPr>
        <w:t xml:space="preserve">more severe chronic </w:t>
      </w:r>
      <w:r w:rsidRPr="00EB1FC8">
        <w:rPr>
          <w:rFonts w:ascii="Book Antiqua" w:hAnsi="Book Antiqua" w:cs="Book Antiqua"/>
          <w:sz w:val="24"/>
          <w:szCs w:val="24"/>
        </w:rPr>
        <w:t>antibiotic-</w:t>
      </w:r>
      <w:r w:rsidR="00E92C92" w:rsidRPr="00EB1FC8">
        <w:rPr>
          <w:rFonts w:ascii="Book Antiqua" w:hAnsi="Book Antiqua" w:cs="Book Antiqua"/>
          <w:sz w:val="24"/>
          <w:szCs w:val="24"/>
        </w:rPr>
        <w:t xml:space="preserve">resistant </w:t>
      </w:r>
      <w:proofErr w:type="spellStart"/>
      <w:r w:rsidR="00E92C92" w:rsidRPr="00EB1FC8">
        <w:rPr>
          <w:rFonts w:ascii="Book Antiqua" w:hAnsi="Book Antiqua" w:cs="Book Antiqua"/>
          <w:sz w:val="24"/>
          <w:szCs w:val="24"/>
        </w:rPr>
        <w:t>pouchitis</w:t>
      </w:r>
      <w:proofErr w:type="spellEnd"/>
      <w:r w:rsidR="00E92C92" w:rsidRPr="00EB1FC8">
        <w:rPr>
          <w:rFonts w:ascii="Book Antiqua" w:hAnsi="Book Antiqua" w:cs="Book Antiqua"/>
          <w:sz w:val="24"/>
          <w:szCs w:val="24"/>
        </w:rPr>
        <w:t>. I</w:t>
      </w:r>
      <w:r w:rsidR="002E6337" w:rsidRPr="00EB1FC8">
        <w:rPr>
          <w:rFonts w:ascii="Book Antiqua" w:hAnsi="Book Antiqua" w:cs="Book Antiqua"/>
          <w:sz w:val="24"/>
          <w:szCs w:val="24"/>
        </w:rPr>
        <w:t>t is characterized by elevated</w:t>
      </w:r>
      <w:r w:rsidR="00E92C92" w:rsidRPr="00EB1FC8">
        <w:rPr>
          <w:rFonts w:ascii="Book Antiqua" w:hAnsi="Book Antiqua" w:cs="Book Antiqua"/>
          <w:sz w:val="24"/>
          <w:szCs w:val="24"/>
        </w:rPr>
        <w:t xml:space="preserve"> serum IgG4 and/or inf</w:t>
      </w:r>
      <w:r w:rsidR="002E6337" w:rsidRPr="00EB1FC8">
        <w:rPr>
          <w:rFonts w:ascii="Book Antiqua" w:hAnsi="Book Antiqua" w:cs="Book Antiqua"/>
          <w:sz w:val="24"/>
          <w:szCs w:val="24"/>
        </w:rPr>
        <w:t>i</w:t>
      </w:r>
      <w:r w:rsidR="00E92C92" w:rsidRPr="00EB1FC8">
        <w:rPr>
          <w:rFonts w:ascii="Book Antiqua" w:hAnsi="Book Antiqua" w:cs="Book Antiqua"/>
          <w:sz w:val="24"/>
          <w:szCs w:val="24"/>
        </w:rPr>
        <w:t>ltration of the pouch mucosa with IgG4-expressing plasma</w:t>
      </w:r>
      <w:r w:rsidR="002E6337" w:rsidRPr="00EB1FC8">
        <w:rPr>
          <w:rFonts w:ascii="Book Antiqua" w:hAnsi="Book Antiqua" w:cs="Book Antiqua"/>
          <w:sz w:val="24"/>
          <w:szCs w:val="24"/>
        </w:rPr>
        <w:t xml:space="preserve"> cells</w:t>
      </w:r>
      <w:r w:rsidRPr="00EB1FC8">
        <w:rPr>
          <w:rFonts w:ascii="Book Antiqua" w:hAnsi="Book Antiqua" w:cs="Book Antiqua"/>
          <w:sz w:val="24"/>
          <w:szCs w:val="24"/>
        </w:rPr>
        <w:t>,</w:t>
      </w:r>
      <w:r w:rsidR="002E6337" w:rsidRPr="00EB1FC8">
        <w:rPr>
          <w:rFonts w:ascii="Book Antiqua" w:hAnsi="Book Antiqua" w:cs="Book Antiqua"/>
          <w:sz w:val="24"/>
          <w:szCs w:val="24"/>
        </w:rPr>
        <w:t xml:space="preserve"> even in </w:t>
      </w:r>
      <w:r w:rsidR="00F90135" w:rsidRPr="00EB1FC8">
        <w:rPr>
          <w:rFonts w:ascii="Book Antiqua" w:hAnsi="Book Antiqua" w:cs="Book Antiqua"/>
          <w:sz w:val="24"/>
          <w:szCs w:val="24"/>
        </w:rPr>
        <w:t xml:space="preserve">the absence of </w:t>
      </w:r>
      <w:r w:rsidR="002E6337" w:rsidRPr="00EB1FC8">
        <w:rPr>
          <w:rFonts w:ascii="Book Antiqua" w:hAnsi="Book Antiqua" w:cs="Book Antiqua"/>
          <w:sz w:val="24"/>
          <w:szCs w:val="24"/>
        </w:rPr>
        <w:t xml:space="preserve">concurrent autoimmune pancreatic </w:t>
      </w:r>
      <w:proofErr w:type="gramStart"/>
      <w:r w:rsidR="002E6337" w:rsidRPr="00EB1FC8">
        <w:rPr>
          <w:rFonts w:ascii="Book Antiqua" w:hAnsi="Book Antiqua" w:cs="Book Antiqua"/>
          <w:sz w:val="24"/>
          <w:szCs w:val="24"/>
        </w:rPr>
        <w:t>disease</w:t>
      </w:r>
      <w:r w:rsidR="00E92C92" w:rsidRPr="00EB1FC8">
        <w:rPr>
          <w:rFonts w:ascii="Book Antiqua" w:hAnsi="Book Antiqua" w:cs="Book Antiqua"/>
          <w:sz w:val="24"/>
          <w:szCs w:val="24"/>
          <w:vertAlign w:val="superscript"/>
        </w:rPr>
        <w:t>[</w:t>
      </w:r>
      <w:proofErr w:type="gramEnd"/>
      <w:r w:rsidR="00E92C92" w:rsidRPr="00EB1FC8">
        <w:rPr>
          <w:rFonts w:ascii="Book Antiqua" w:hAnsi="Book Antiqua" w:cs="Book Antiqua"/>
          <w:sz w:val="24"/>
          <w:szCs w:val="24"/>
          <w:vertAlign w:val="superscript"/>
        </w:rPr>
        <w:t>5]</w:t>
      </w:r>
      <w:r w:rsidR="00E92C92" w:rsidRPr="00EB1FC8">
        <w:rPr>
          <w:rFonts w:ascii="Book Antiqua" w:hAnsi="Book Antiqua" w:cs="Book Antiqua"/>
          <w:sz w:val="24"/>
          <w:szCs w:val="24"/>
        </w:rPr>
        <w:t xml:space="preserve">. </w:t>
      </w:r>
    </w:p>
    <w:p w14:paraId="04A8E97F" w14:textId="77777777" w:rsidR="00E92C92" w:rsidRPr="00EB1FC8" w:rsidRDefault="009104D4" w:rsidP="00AF2EB8">
      <w:pPr>
        <w:adjustRightInd w:val="0"/>
        <w:snapToGrid w:val="0"/>
        <w:spacing w:line="360" w:lineRule="auto"/>
        <w:jc w:val="both"/>
        <w:rPr>
          <w:rFonts w:ascii="Book Antiqua" w:hAnsi="Book Antiqua"/>
          <w:b/>
          <w:bCs/>
          <w:sz w:val="24"/>
          <w:szCs w:val="24"/>
        </w:rPr>
      </w:pPr>
      <w:r w:rsidRPr="00EB1FC8">
        <w:rPr>
          <w:rFonts w:ascii="Book Antiqua" w:hAnsi="Book Antiqua" w:cs="Book Antiqua"/>
          <w:sz w:val="24"/>
          <w:szCs w:val="24"/>
        </w:rPr>
        <w:t xml:space="preserve"> </w:t>
      </w:r>
    </w:p>
    <w:p w14:paraId="4D47F57E" w14:textId="20D438A1" w:rsidR="00E92C92" w:rsidRPr="00EB1FC8" w:rsidRDefault="00E92C92" w:rsidP="00AF2EB8">
      <w:pPr>
        <w:adjustRightInd w:val="0"/>
        <w:snapToGrid w:val="0"/>
        <w:spacing w:line="360" w:lineRule="auto"/>
        <w:jc w:val="both"/>
        <w:rPr>
          <w:rFonts w:ascii="Book Antiqua" w:hAnsi="Book Antiqua" w:cs="Book Antiqua"/>
          <w:sz w:val="24"/>
          <w:szCs w:val="24"/>
          <w:lang w:eastAsia="zh-CN"/>
        </w:rPr>
      </w:pPr>
      <w:r w:rsidRPr="00EB1FC8">
        <w:rPr>
          <w:rFonts w:ascii="Book Antiqua" w:hAnsi="Book Antiqua" w:cs="Book Antiqua"/>
          <w:b/>
          <w:bCs/>
          <w:sz w:val="24"/>
          <w:szCs w:val="24"/>
        </w:rPr>
        <w:t xml:space="preserve">Crohn's </w:t>
      </w:r>
      <w:proofErr w:type="spellStart"/>
      <w:r w:rsidRPr="00EB1FC8">
        <w:rPr>
          <w:rFonts w:ascii="Book Antiqua" w:hAnsi="Book Antiqua" w:cs="Book Antiqua"/>
          <w:b/>
          <w:bCs/>
          <w:sz w:val="24"/>
          <w:szCs w:val="24"/>
        </w:rPr>
        <w:t>pouchitis</w:t>
      </w:r>
      <w:proofErr w:type="spellEnd"/>
      <w:r w:rsidR="00042682" w:rsidRPr="00EB1FC8">
        <w:rPr>
          <w:rFonts w:ascii="Book Antiqua" w:hAnsi="Book Antiqua" w:cs="Book Antiqua"/>
          <w:b/>
          <w:bCs/>
          <w:sz w:val="24"/>
          <w:szCs w:val="24"/>
          <w:lang w:eastAsia="zh-CN"/>
        </w:rPr>
        <w:t>:</w:t>
      </w:r>
      <w:r w:rsidR="00042682" w:rsidRPr="00EB1FC8">
        <w:rPr>
          <w:rFonts w:ascii="Book Antiqua" w:hAnsi="Book Antiqua" w:cs="Book Antiqua"/>
          <w:sz w:val="24"/>
          <w:szCs w:val="24"/>
          <w:lang w:eastAsia="zh-CN"/>
        </w:rPr>
        <w:t xml:space="preserve"> </w:t>
      </w:r>
      <w:r w:rsidRPr="00EB1FC8">
        <w:rPr>
          <w:rFonts w:ascii="Book Antiqua" w:hAnsi="Book Antiqua" w:cs="Book Antiqua"/>
          <w:sz w:val="24"/>
          <w:szCs w:val="24"/>
        </w:rPr>
        <w:t xml:space="preserve">Crohn's disease of the pouch can occur in patients with </w:t>
      </w:r>
      <w:r w:rsidR="0030126E" w:rsidRPr="00EB1FC8">
        <w:rPr>
          <w:rFonts w:ascii="Book Antiqua" w:hAnsi="Book Antiqua" w:cs="Book Antiqua"/>
          <w:sz w:val="24"/>
          <w:szCs w:val="24"/>
        </w:rPr>
        <w:t xml:space="preserve">prior </w:t>
      </w:r>
      <w:r w:rsidRPr="00EB1FC8">
        <w:rPr>
          <w:rFonts w:ascii="Book Antiqua" w:hAnsi="Book Antiqua" w:cs="Book Antiqua"/>
          <w:sz w:val="24"/>
          <w:szCs w:val="24"/>
        </w:rPr>
        <w:t xml:space="preserve">Crohn’s colitis without previous small intestinal or perianal disease. </w:t>
      </w:r>
      <w:r w:rsidR="00A16689" w:rsidRPr="00EB1FC8">
        <w:rPr>
          <w:rFonts w:ascii="Book Antiqua" w:hAnsi="Book Antiqua" w:cs="Book Antiqua"/>
          <w:sz w:val="24"/>
          <w:szCs w:val="24"/>
        </w:rPr>
        <w:t>M</w:t>
      </w:r>
      <w:r w:rsidR="00A164CE" w:rsidRPr="00EB1FC8">
        <w:rPr>
          <w:rFonts w:ascii="Book Antiqua" w:hAnsi="Book Antiqua" w:cs="Book Antiqua"/>
          <w:sz w:val="24"/>
          <w:szCs w:val="24"/>
        </w:rPr>
        <w:t xml:space="preserve">ore interestingly, </w:t>
      </w:r>
      <w:r w:rsidRPr="00EB1FC8">
        <w:rPr>
          <w:rFonts w:ascii="Book Antiqua" w:hAnsi="Book Antiqua" w:cs="Book Antiqua"/>
          <w:sz w:val="24"/>
          <w:szCs w:val="24"/>
        </w:rPr>
        <w:t xml:space="preserve">Crohn's disease of the pouch can develop </w:t>
      </w:r>
      <w:r w:rsidRPr="00EB1FC8">
        <w:rPr>
          <w:rFonts w:ascii="Book Antiqua" w:hAnsi="Book Antiqua" w:cs="Book Antiqua"/>
          <w:i/>
          <w:iCs/>
          <w:sz w:val="24"/>
          <w:szCs w:val="24"/>
        </w:rPr>
        <w:t xml:space="preserve">de novo </w:t>
      </w:r>
      <w:r w:rsidRPr="00EB1FC8">
        <w:rPr>
          <w:rFonts w:ascii="Book Antiqua" w:hAnsi="Book Antiqua" w:cs="Book Antiqua"/>
          <w:sz w:val="24"/>
          <w:szCs w:val="24"/>
        </w:rPr>
        <w:t>in UC patients after colectomy with IPAA.</w:t>
      </w:r>
      <w:r w:rsidR="00691B60" w:rsidRPr="00EB1FC8">
        <w:rPr>
          <w:rFonts w:ascii="Book Antiqua" w:hAnsi="Book Antiqua" w:cs="Book Antiqua"/>
          <w:sz w:val="24"/>
          <w:szCs w:val="24"/>
        </w:rPr>
        <w:t xml:space="preserve"> </w:t>
      </w:r>
      <w:r w:rsidRPr="00EB1FC8">
        <w:rPr>
          <w:rFonts w:ascii="Book Antiqua" w:hAnsi="Book Antiqua" w:cs="Book Antiqua"/>
          <w:sz w:val="24"/>
          <w:szCs w:val="24"/>
        </w:rPr>
        <w:t xml:space="preserve">CD of the pouch can </w:t>
      </w:r>
      <w:r w:rsidR="0030126E" w:rsidRPr="00EB1FC8">
        <w:rPr>
          <w:rFonts w:ascii="Book Antiqua" w:hAnsi="Book Antiqua" w:cs="Book Antiqua"/>
          <w:sz w:val="24"/>
          <w:szCs w:val="24"/>
        </w:rPr>
        <w:t xml:space="preserve">exhibit </w:t>
      </w:r>
      <w:r w:rsidRPr="00EB1FC8">
        <w:rPr>
          <w:rFonts w:ascii="Book Antiqua" w:hAnsi="Book Antiqua" w:cs="Book Antiqua"/>
          <w:sz w:val="24"/>
          <w:szCs w:val="24"/>
        </w:rPr>
        <w:t xml:space="preserve">the inflammatory, </w:t>
      </w:r>
      <w:proofErr w:type="spellStart"/>
      <w:r w:rsidRPr="00EB1FC8">
        <w:rPr>
          <w:rFonts w:ascii="Book Antiqua" w:hAnsi="Book Antiqua" w:cs="Book Antiqua"/>
          <w:sz w:val="24"/>
          <w:szCs w:val="24"/>
        </w:rPr>
        <w:t>fistulizing</w:t>
      </w:r>
      <w:proofErr w:type="spellEnd"/>
      <w:r w:rsidRPr="00EB1FC8">
        <w:rPr>
          <w:rFonts w:ascii="Book Antiqua" w:hAnsi="Book Antiqua" w:cs="Book Antiqua"/>
          <w:sz w:val="24"/>
          <w:szCs w:val="24"/>
        </w:rPr>
        <w:t xml:space="preserve"> or </w:t>
      </w:r>
      <w:proofErr w:type="spellStart"/>
      <w:r w:rsidRPr="00EB1FC8">
        <w:rPr>
          <w:rFonts w:ascii="Book Antiqua" w:hAnsi="Book Antiqua" w:cs="Book Antiqua"/>
          <w:sz w:val="24"/>
          <w:szCs w:val="24"/>
        </w:rPr>
        <w:t>fibrostenotic</w:t>
      </w:r>
      <w:proofErr w:type="spellEnd"/>
      <w:r w:rsidRPr="00EB1FC8">
        <w:rPr>
          <w:rFonts w:ascii="Book Antiqua" w:hAnsi="Book Antiqua" w:cs="Book Antiqua"/>
          <w:sz w:val="24"/>
          <w:szCs w:val="24"/>
        </w:rPr>
        <w:t xml:space="preserve"> </w:t>
      </w:r>
      <w:r w:rsidR="0030126E" w:rsidRPr="00EB1FC8">
        <w:rPr>
          <w:rFonts w:ascii="Book Antiqua" w:hAnsi="Book Antiqua" w:cs="Book Antiqua"/>
          <w:sz w:val="24"/>
          <w:szCs w:val="24"/>
        </w:rPr>
        <w:t xml:space="preserve">phenotypes </w:t>
      </w:r>
      <w:r w:rsidR="00042682" w:rsidRPr="00EB1FC8">
        <w:rPr>
          <w:rFonts w:ascii="Book Antiqua" w:hAnsi="Book Antiqua" w:cs="Book Antiqua"/>
          <w:sz w:val="24"/>
          <w:szCs w:val="24"/>
        </w:rPr>
        <w:t xml:space="preserve">of </w:t>
      </w:r>
      <w:r w:rsidRPr="00EB1FC8">
        <w:rPr>
          <w:rFonts w:ascii="Book Antiqua" w:hAnsi="Book Antiqua" w:cs="Book Antiqua"/>
          <w:sz w:val="24"/>
          <w:szCs w:val="24"/>
        </w:rPr>
        <w:t>classic CD and can affect any part of the gastrointestinal tract inc</w:t>
      </w:r>
      <w:r w:rsidR="00A164CE" w:rsidRPr="00EB1FC8">
        <w:rPr>
          <w:rFonts w:ascii="Book Antiqua" w:hAnsi="Book Antiqua" w:cs="Book Antiqua"/>
          <w:sz w:val="24"/>
          <w:szCs w:val="24"/>
        </w:rPr>
        <w:t>luding the proximal GI</w:t>
      </w:r>
      <w:r w:rsidR="00A16689" w:rsidRPr="00EB1FC8">
        <w:rPr>
          <w:rFonts w:ascii="Book Antiqua" w:hAnsi="Book Antiqua" w:cs="Book Antiqua"/>
          <w:sz w:val="24"/>
          <w:szCs w:val="24"/>
        </w:rPr>
        <w:t xml:space="preserve"> tract</w:t>
      </w:r>
      <w:r w:rsidR="00A164CE" w:rsidRPr="00EB1FC8">
        <w:rPr>
          <w:rFonts w:ascii="Book Antiqua" w:hAnsi="Book Antiqua" w:cs="Book Antiqua"/>
          <w:sz w:val="24"/>
          <w:szCs w:val="24"/>
        </w:rPr>
        <w:t>, the neo-t</w:t>
      </w:r>
      <w:r w:rsidRPr="00EB1FC8">
        <w:rPr>
          <w:rFonts w:ascii="Book Antiqua" w:hAnsi="Book Antiqua" w:cs="Book Antiqua"/>
          <w:sz w:val="24"/>
          <w:szCs w:val="24"/>
        </w:rPr>
        <w:t>e</w:t>
      </w:r>
      <w:r w:rsidR="00A164CE" w:rsidRPr="00EB1FC8">
        <w:rPr>
          <w:rFonts w:ascii="Book Antiqua" w:hAnsi="Book Antiqua" w:cs="Book Antiqua"/>
          <w:sz w:val="24"/>
          <w:szCs w:val="24"/>
        </w:rPr>
        <w:t>r</w:t>
      </w:r>
      <w:r w:rsidRPr="00EB1FC8">
        <w:rPr>
          <w:rFonts w:ascii="Book Antiqua" w:hAnsi="Book Antiqua" w:cs="Book Antiqua"/>
          <w:sz w:val="24"/>
          <w:szCs w:val="24"/>
        </w:rPr>
        <w:t xml:space="preserve">minal ileum, the pouch and the perianal area. CD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is a more complex disease than </w:t>
      </w:r>
      <w:r w:rsidR="00A164CE" w:rsidRPr="00EB1FC8">
        <w:rPr>
          <w:rFonts w:ascii="Book Antiqua" w:hAnsi="Book Antiqua" w:cs="Book Antiqua"/>
          <w:sz w:val="24"/>
          <w:szCs w:val="24"/>
        </w:rPr>
        <w:t xml:space="preserve">the </w:t>
      </w:r>
      <w:r w:rsidRPr="00EB1FC8">
        <w:rPr>
          <w:rFonts w:ascii="Book Antiqua" w:hAnsi="Book Antiqua" w:cs="Book Antiqua"/>
          <w:sz w:val="24"/>
          <w:szCs w:val="24"/>
        </w:rPr>
        <w:t xml:space="preserve">idiopathic </w:t>
      </w:r>
      <w:r w:rsidR="00A164CE" w:rsidRPr="00EB1FC8">
        <w:rPr>
          <w:rFonts w:ascii="Book Antiqua" w:hAnsi="Book Antiqua" w:cs="Book Antiqua"/>
          <w:sz w:val="24"/>
          <w:szCs w:val="24"/>
        </w:rPr>
        <w:t xml:space="preserve">variant </w:t>
      </w:r>
      <w:r w:rsidRPr="00EB1FC8">
        <w:rPr>
          <w:rFonts w:ascii="Book Antiqua" w:hAnsi="Book Antiqua" w:cs="Book Antiqua"/>
          <w:sz w:val="24"/>
          <w:szCs w:val="24"/>
        </w:rPr>
        <w:t xml:space="preserve">or </w:t>
      </w:r>
      <w:r w:rsidR="00A164CE" w:rsidRPr="00EB1FC8">
        <w:rPr>
          <w:rFonts w:ascii="Book Antiqua" w:hAnsi="Book Antiqua" w:cs="Book Antiqua"/>
          <w:sz w:val="24"/>
          <w:szCs w:val="24"/>
        </w:rPr>
        <w:t xml:space="preserve">the </w:t>
      </w:r>
      <w:r w:rsidRPr="00EB1FC8">
        <w:rPr>
          <w:rFonts w:ascii="Book Antiqua" w:hAnsi="Book Antiqua" w:cs="Book Antiqua"/>
          <w:sz w:val="24"/>
          <w:szCs w:val="24"/>
        </w:rPr>
        <w:t xml:space="preserve">other secondary forms of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w:t>
      </w:r>
      <w:r w:rsidR="00A16689" w:rsidRPr="00EB1FC8">
        <w:rPr>
          <w:rFonts w:ascii="Book Antiqua" w:hAnsi="Book Antiqua" w:cs="Book Antiqua"/>
          <w:sz w:val="24"/>
          <w:szCs w:val="24"/>
        </w:rPr>
        <w:t xml:space="preserve">Separation of this </w:t>
      </w:r>
      <w:r w:rsidRPr="00EB1FC8">
        <w:rPr>
          <w:rFonts w:ascii="Book Antiqua" w:hAnsi="Book Antiqua" w:cs="Book Antiqua"/>
          <w:sz w:val="24"/>
          <w:szCs w:val="24"/>
        </w:rPr>
        <w:t xml:space="preserve">diagnosis </w:t>
      </w:r>
      <w:r w:rsidR="007948C8" w:rsidRPr="00EB1FC8">
        <w:rPr>
          <w:rFonts w:ascii="Book Antiqua" w:hAnsi="Book Antiqua" w:cs="Book Antiqua"/>
          <w:sz w:val="24"/>
          <w:szCs w:val="24"/>
        </w:rPr>
        <w:t xml:space="preserve">from the other forms of </w:t>
      </w:r>
      <w:proofErr w:type="spellStart"/>
      <w:r w:rsidR="007948C8" w:rsidRPr="00EB1FC8">
        <w:rPr>
          <w:rFonts w:ascii="Book Antiqua" w:hAnsi="Book Antiqua" w:cs="Book Antiqua"/>
          <w:sz w:val="24"/>
          <w:szCs w:val="24"/>
        </w:rPr>
        <w:t>pouchitis</w:t>
      </w:r>
      <w:proofErr w:type="spellEnd"/>
      <w:r w:rsidR="007948C8" w:rsidRPr="00EB1FC8">
        <w:rPr>
          <w:rFonts w:ascii="Book Antiqua" w:hAnsi="Book Antiqua" w:cs="Book Antiqua"/>
          <w:sz w:val="24"/>
          <w:szCs w:val="24"/>
        </w:rPr>
        <w:t xml:space="preserve">, as well as from </w:t>
      </w:r>
      <w:r w:rsidRPr="00EB1FC8">
        <w:rPr>
          <w:rFonts w:ascii="Book Antiqua" w:hAnsi="Book Antiqua" w:cs="Book Antiqua"/>
          <w:sz w:val="24"/>
          <w:szCs w:val="24"/>
        </w:rPr>
        <w:t>the surgery-a</w:t>
      </w:r>
      <w:r w:rsidR="007E3F7F" w:rsidRPr="00EB1FC8">
        <w:rPr>
          <w:rFonts w:ascii="Book Antiqua" w:hAnsi="Book Antiqua" w:cs="Book Antiqua"/>
          <w:sz w:val="24"/>
          <w:szCs w:val="24"/>
        </w:rPr>
        <w:t>ssociated complications</w:t>
      </w:r>
      <w:r w:rsidR="007948C8" w:rsidRPr="00EB1FC8">
        <w:rPr>
          <w:rFonts w:ascii="Book Antiqua" w:hAnsi="Book Antiqua" w:cs="Book Antiqua"/>
          <w:sz w:val="24"/>
          <w:szCs w:val="24"/>
        </w:rPr>
        <w:t xml:space="preserve"> is </w:t>
      </w:r>
      <w:proofErr w:type="gramStart"/>
      <w:r w:rsidR="007948C8" w:rsidRPr="00EB1FC8">
        <w:rPr>
          <w:rFonts w:ascii="Book Antiqua" w:hAnsi="Book Antiqua" w:cs="Book Antiqua"/>
          <w:sz w:val="24"/>
          <w:szCs w:val="24"/>
        </w:rPr>
        <w:t>required</w:t>
      </w:r>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31]</w:t>
      </w:r>
      <w:r w:rsidRPr="00EB1FC8">
        <w:rPr>
          <w:rFonts w:ascii="Book Antiqua" w:hAnsi="Book Antiqua" w:cs="Book Antiqua"/>
          <w:sz w:val="24"/>
          <w:szCs w:val="24"/>
        </w:rPr>
        <w:t>.</w:t>
      </w:r>
      <w:r w:rsidR="00F9243A" w:rsidRPr="00EB1FC8">
        <w:rPr>
          <w:rFonts w:ascii="Book Antiqua" w:hAnsi="Book Antiqua" w:cs="Book Antiqua"/>
          <w:sz w:val="24"/>
          <w:szCs w:val="24"/>
        </w:rPr>
        <w:t xml:space="preserve"> </w:t>
      </w:r>
      <w:r w:rsidR="00D12261" w:rsidRPr="00EB1FC8">
        <w:rPr>
          <w:rFonts w:ascii="Book Antiqua" w:hAnsi="Book Antiqua" w:cs="Book Antiqua"/>
          <w:sz w:val="24"/>
          <w:szCs w:val="24"/>
        </w:rPr>
        <w:t>W</w:t>
      </w:r>
      <w:r w:rsidR="009104D4" w:rsidRPr="00EB1FC8">
        <w:rPr>
          <w:rFonts w:ascii="Book Antiqua" w:hAnsi="Book Antiqua" w:cs="Book Antiqua"/>
          <w:sz w:val="24"/>
          <w:szCs w:val="24"/>
        </w:rPr>
        <w:t>ith a view to pouch preservation, management sh</w:t>
      </w:r>
      <w:r w:rsidR="00352D84" w:rsidRPr="00EB1FC8">
        <w:rPr>
          <w:rFonts w:ascii="Book Antiqua" w:hAnsi="Book Antiqua" w:cs="Book Antiqua"/>
          <w:sz w:val="24"/>
          <w:szCs w:val="24"/>
        </w:rPr>
        <w:t xml:space="preserve">ould be relatively aggressive; </w:t>
      </w:r>
      <w:r w:rsidR="009104D4" w:rsidRPr="00EB1FC8">
        <w:rPr>
          <w:rFonts w:ascii="Book Antiqua" w:hAnsi="Book Antiqua" w:cs="Book Antiqua"/>
          <w:sz w:val="24"/>
          <w:szCs w:val="24"/>
        </w:rPr>
        <w:t xml:space="preserve">unless antibiotics are </w:t>
      </w:r>
      <w:r w:rsidR="00D12261" w:rsidRPr="00EB1FC8">
        <w:rPr>
          <w:rFonts w:ascii="Book Antiqua" w:hAnsi="Book Antiqua" w:cs="Book Antiqua"/>
          <w:sz w:val="24"/>
          <w:szCs w:val="24"/>
        </w:rPr>
        <w:t xml:space="preserve">highly </w:t>
      </w:r>
      <w:r w:rsidR="009104D4" w:rsidRPr="00EB1FC8">
        <w:rPr>
          <w:rFonts w:ascii="Book Antiqua" w:hAnsi="Book Antiqua" w:cs="Book Antiqua"/>
          <w:sz w:val="24"/>
          <w:szCs w:val="24"/>
        </w:rPr>
        <w:t>effective</w:t>
      </w:r>
      <w:r w:rsidR="00D12261" w:rsidRPr="00EB1FC8">
        <w:rPr>
          <w:rFonts w:ascii="Book Antiqua" w:hAnsi="Book Antiqua" w:cs="Book Antiqua"/>
          <w:sz w:val="24"/>
          <w:szCs w:val="24"/>
        </w:rPr>
        <w:t xml:space="preserve">, </w:t>
      </w:r>
      <w:proofErr w:type="spellStart"/>
      <w:r w:rsidR="009104D4" w:rsidRPr="00EB1FC8">
        <w:rPr>
          <w:rFonts w:ascii="Book Antiqua" w:hAnsi="Book Antiqua" w:cs="Book Antiqua"/>
          <w:sz w:val="24"/>
          <w:szCs w:val="24"/>
        </w:rPr>
        <w:t>immunomodulators</w:t>
      </w:r>
      <w:proofErr w:type="spellEnd"/>
      <w:r w:rsidR="009104D4" w:rsidRPr="00EB1FC8">
        <w:rPr>
          <w:rFonts w:ascii="Book Antiqua" w:hAnsi="Book Antiqua" w:cs="Book Antiqua"/>
          <w:sz w:val="24"/>
          <w:szCs w:val="24"/>
        </w:rPr>
        <w:t xml:space="preserve"> and/or bio</w:t>
      </w:r>
      <w:r w:rsidR="00D12261" w:rsidRPr="00EB1FC8">
        <w:rPr>
          <w:rFonts w:ascii="Book Antiqua" w:hAnsi="Book Antiqua" w:cs="Book Antiqua"/>
          <w:sz w:val="24"/>
          <w:szCs w:val="24"/>
        </w:rPr>
        <w:t>logics should be used, with the goal of mucosal healing.</w:t>
      </w:r>
      <w:r w:rsidR="007E4243" w:rsidRPr="00EB1FC8">
        <w:rPr>
          <w:rFonts w:ascii="Book Antiqua" w:hAnsi="Book Antiqua" w:cs="Book Antiqua"/>
          <w:sz w:val="24"/>
          <w:szCs w:val="24"/>
        </w:rPr>
        <w:t xml:space="preserve"> </w:t>
      </w:r>
    </w:p>
    <w:p w14:paraId="7A6750A4" w14:textId="42A56149" w:rsidR="00E92C92" w:rsidRPr="00EB1FC8" w:rsidRDefault="00E92C92" w:rsidP="00AF2EB8">
      <w:pPr>
        <w:adjustRightInd w:val="0"/>
        <w:snapToGrid w:val="0"/>
        <w:spacing w:line="360" w:lineRule="auto"/>
        <w:jc w:val="both"/>
        <w:rPr>
          <w:rFonts w:ascii="Book Antiqua" w:hAnsi="Book Antiqua" w:cs="Book Antiqua"/>
          <w:b/>
          <w:bCs/>
          <w:sz w:val="24"/>
          <w:szCs w:val="24"/>
          <w:lang w:eastAsia="zh-CN"/>
        </w:rPr>
      </w:pPr>
      <w:proofErr w:type="spellStart"/>
      <w:r w:rsidRPr="00EB1FC8">
        <w:rPr>
          <w:rFonts w:ascii="Book Antiqua" w:hAnsi="Book Antiqua" w:cs="Book Antiqua"/>
          <w:b/>
          <w:bCs/>
          <w:sz w:val="24"/>
          <w:szCs w:val="24"/>
        </w:rPr>
        <w:t>Cuffitis</w:t>
      </w:r>
      <w:proofErr w:type="spellEnd"/>
      <w:r w:rsidR="00042682" w:rsidRPr="00EB1FC8">
        <w:rPr>
          <w:rFonts w:ascii="Book Antiqua" w:hAnsi="Book Antiqua" w:cs="Book Antiqua"/>
          <w:b/>
          <w:bCs/>
          <w:sz w:val="24"/>
          <w:szCs w:val="24"/>
          <w:lang w:eastAsia="zh-CN"/>
        </w:rPr>
        <w:t xml:space="preserve">: </w:t>
      </w:r>
      <w:proofErr w:type="spellStart"/>
      <w:r w:rsidRPr="00EB1FC8">
        <w:rPr>
          <w:rFonts w:ascii="Book Antiqua" w:hAnsi="Book Antiqua" w:cs="Book Antiqua"/>
          <w:sz w:val="24"/>
          <w:szCs w:val="24"/>
        </w:rPr>
        <w:t>Cuffitis</w:t>
      </w:r>
      <w:proofErr w:type="spellEnd"/>
      <w:r w:rsidRPr="00EB1FC8">
        <w:rPr>
          <w:rFonts w:ascii="Book Antiqua" w:hAnsi="Book Antiqua" w:cs="Book Antiqua"/>
          <w:sz w:val="24"/>
          <w:szCs w:val="24"/>
        </w:rPr>
        <w:t xml:space="preserve"> </w:t>
      </w:r>
      <w:r w:rsidR="00FE6BB6" w:rsidRPr="00EB1FC8">
        <w:rPr>
          <w:rFonts w:ascii="Book Antiqua" w:hAnsi="Book Antiqua" w:cs="Book Antiqua"/>
          <w:sz w:val="24"/>
          <w:szCs w:val="24"/>
        </w:rPr>
        <w:t>refers to</w:t>
      </w:r>
      <w:r w:rsidRPr="00EB1FC8">
        <w:rPr>
          <w:rFonts w:ascii="Book Antiqua" w:hAnsi="Book Antiqua" w:cs="Book Antiqua"/>
          <w:sz w:val="24"/>
          <w:szCs w:val="24"/>
        </w:rPr>
        <w:t xml:space="preserve"> inflammation of the rectal cuff in the area between the anastomosis and dentate line. </w:t>
      </w:r>
      <w:proofErr w:type="spellStart"/>
      <w:r w:rsidRPr="00EB1FC8">
        <w:rPr>
          <w:rFonts w:ascii="Book Antiqua" w:hAnsi="Book Antiqua" w:cs="Book Antiqua"/>
          <w:sz w:val="24"/>
          <w:szCs w:val="24"/>
        </w:rPr>
        <w:t>Cuffitis</w:t>
      </w:r>
      <w:proofErr w:type="spellEnd"/>
      <w:r w:rsidRPr="00EB1FC8">
        <w:rPr>
          <w:rFonts w:ascii="Book Antiqua" w:hAnsi="Book Antiqua" w:cs="Book Antiqua"/>
          <w:sz w:val="24"/>
          <w:szCs w:val="24"/>
        </w:rPr>
        <w:t xml:space="preserve"> </w:t>
      </w:r>
      <w:r w:rsidR="00517355" w:rsidRPr="00EB1FC8">
        <w:rPr>
          <w:rFonts w:ascii="Book Antiqua" w:hAnsi="Book Antiqua" w:cs="Book Antiqua"/>
          <w:sz w:val="24"/>
          <w:szCs w:val="24"/>
        </w:rPr>
        <w:t xml:space="preserve">may </w:t>
      </w:r>
      <w:r w:rsidRPr="00EB1FC8">
        <w:rPr>
          <w:rFonts w:ascii="Book Antiqua" w:hAnsi="Book Antiqua" w:cs="Book Antiqua"/>
          <w:sz w:val="24"/>
          <w:szCs w:val="24"/>
        </w:rPr>
        <w:t xml:space="preserve">be a variant of UC or </w:t>
      </w:r>
      <w:r w:rsidR="00517355" w:rsidRPr="00EB1FC8">
        <w:rPr>
          <w:rFonts w:ascii="Book Antiqua" w:hAnsi="Book Antiqua" w:cs="Book Antiqua"/>
          <w:sz w:val="24"/>
          <w:szCs w:val="24"/>
        </w:rPr>
        <w:t xml:space="preserve">simply represent </w:t>
      </w:r>
      <w:r w:rsidRPr="00EB1FC8">
        <w:rPr>
          <w:rFonts w:ascii="Book Antiqua" w:hAnsi="Book Antiqua" w:cs="Book Antiqua"/>
          <w:sz w:val="24"/>
          <w:szCs w:val="24"/>
        </w:rPr>
        <w:t xml:space="preserve">a flare of UC in the rectal cuff, and is particularly common in IPAA </w:t>
      </w:r>
      <w:r w:rsidR="00B0651F" w:rsidRPr="00EB1FC8">
        <w:rPr>
          <w:rFonts w:ascii="Book Antiqua" w:hAnsi="Book Antiqua" w:cs="Book Antiqua"/>
          <w:sz w:val="24"/>
          <w:szCs w:val="24"/>
        </w:rPr>
        <w:t xml:space="preserve">constructed </w:t>
      </w:r>
      <w:r w:rsidRPr="00EB1FC8">
        <w:rPr>
          <w:rFonts w:ascii="Book Antiqua" w:hAnsi="Book Antiqua" w:cs="Book Antiqua"/>
          <w:sz w:val="24"/>
          <w:szCs w:val="24"/>
        </w:rPr>
        <w:t xml:space="preserve">with </w:t>
      </w:r>
      <w:r w:rsidRPr="00EB1FC8">
        <w:rPr>
          <w:rFonts w:ascii="Book Antiqua" w:hAnsi="Book Antiqua" w:cs="Book Antiqua"/>
          <w:sz w:val="24"/>
          <w:szCs w:val="24"/>
        </w:rPr>
        <w:lastRenderedPageBreak/>
        <w:t xml:space="preserve">stapled anastomosis without </w:t>
      </w:r>
      <w:proofErr w:type="spellStart"/>
      <w:r w:rsidRPr="00EB1FC8">
        <w:rPr>
          <w:rFonts w:ascii="Book Antiqua" w:hAnsi="Book Antiqua" w:cs="Book Antiqua"/>
          <w:sz w:val="24"/>
          <w:szCs w:val="24"/>
        </w:rPr>
        <w:t>mucosectomy</w:t>
      </w:r>
      <w:proofErr w:type="spellEnd"/>
      <w:r w:rsidRPr="00EB1FC8">
        <w:rPr>
          <w:rFonts w:ascii="Book Antiqua" w:hAnsi="Book Antiqua" w:cs="Book Antiqua"/>
          <w:sz w:val="24"/>
          <w:szCs w:val="24"/>
        </w:rPr>
        <w:t>.</w:t>
      </w:r>
      <w:r w:rsidR="00691B60" w:rsidRPr="00EB1FC8">
        <w:rPr>
          <w:rFonts w:ascii="Book Antiqua" w:hAnsi="Book Antiqua" w:cs="Book Antiqua"/>
          <w:sz w:val="24"/>
          <w:szCs w:val="24"/>
        </w:rPr>
        <w:t xml:space="preserve"> </w:t>
      </w:r>
      <w:r w:rsidRPr="00EB1FC8">
        <w:rPr>
          <w:rFonts w:ascii="Book Antiqua" w:hAnsi="Book Antiqua" w:cs="Book Antiqua"/>
          <w:sz w:val="24"/>
          <w:szCs w:val="24"/>
        </w:rPr>
        <w:t xml:space="preserve">With this technique a 1-2 cm </w:t>
      </w:r>
      <w:r w:rsidR="00517355" w:rsidRPr="00EB1FC8">
        <w:rPr>
          <w:rFonts w:ascii="Book Antiqua" w:hAnsi="Book Antiqua" w:cs="Book Antiqua"/>
          <w:sz w:val="24"/>
          <w:szCs w:val="24"/>
        </w:rPr>
        <w:t xml:space="preserve">segment of </w:t>
      </w:r>
      <w:r w:rsidRPr="00EB1FC8">
        <w:rPr>
          <w:rFonts w:ascii="Book Antiqua" w:hAnsi="Book Antiqua" w:cs="Book Antiqua"/>
          <w:sz w:val="24"/>
          <w:szCs w:val="24"/>
        </w:rPr>
        <w:t xml:space="preserve">rectal columnar epithelium remains </w:t>
      </w:r>
      <w:r w:rsidRPr="00EB1FC8">
        <w:rPr>
          <w:rFonts w:ascii="Book Antiqua" w:hAnsi="Book Antiqua" w:cs="Book Antiqua"/>
          <w:i/>
          <w:iCs/>
          <w:sz w:val="24"/>
          <w:szCs w:val="24"/>
        </w:rPr>
        <w:t>in situ</w:t>
      </w:r>
      <w:r w:rsidRPr="00EB1FC8">
        <w:rPr>
          <w:rFonts w:ascii="Book Antiqua" w:hAnsi="Book Antiqua" w:cs="Book Antiqua"/>
          <w:sz w:val="24"/>
          <w:szCs w:val="24"/>
        </w:rPr>
        <w:t xml:space="preserve">, increasing the risk for </w:t>
      </w:r>
      <w:proofErr w:type="spellStart"/>
      <w:r w:rsidRPr="00EB1FC8">
        <w:rPr>
          <w:rFonts w:ascii="Book Antiqua" w:hAnsi="Book Antiqua" w:cs="Book Antiqua"/>
          <w:sz w:val="24"/>
          <w:szCs w:val="24"/>
        </w:rPr>
        <w:t>cuffitis</w:t>
      </w:r>
      <w:proofErr w:type="spellEnd"/>
      <w:r w:rsidRPr="00EB1FC8">
        <w:rPr>
          <w:rFonts w:ascii="Book Antiqua" w:hAnsi="Book Antiqua" w:cs="Book Antiqua"/>
          <w:sz w:val="24"/>
          <w:szCs w:val="24"/>
        </w:rPr>
        <w:t xml:space="preserve"> and requiring surveillance for dysplasia. The symptoms of </w:t>
      </w:r>
      <w:proofErr w:type="spellStart"/>
      <w:r w:rsidRPr="00EB1FC8">
        <w:rPr>
          <w:rFonts w:ascii="Book Antiqua" w:hAnsi="Book Antiqua" w:cs="Book Antiqua"/>
          <w:sz w:val="24"/>
          <w:szCs w:val="24"/>
        </w:rPr>
        <w:t>cuffi</w:t>
      </w:r>
      <w:r w:rsidR="001C3A23" w:rsidRPr="00EB1FC8">
        <w:rPr>
          <w:rFonts w:ascii="Book Antiqua" w:hAnsi="Book Antiqua" w:cs="Book Antiqua"/>
          <w:sz w:val="24"/>
          <w:szCs w:val="24"/>
        </w:rPr>
        <w:t>tis</w:t>
      </w:r>
      <w:proofErr w:type="spellEnd"/>
      <w:r w:rsidR="001C3A23" w:rsidRPr="00EB1FC8">
        <w:rPr>
          <w:rFonts w:ascii="Book Antiqua" w:hAnsi="Book Antiqua" w:cs="Book Antiqua"/>
          <w:sz w:val="24"/>
          <w:szCs w:val="24"/>
        </w:rPr>
        <w:t xml:space="preserve"> </w:t>
      </w:r>
      <w:r w:rsidR="00517355" w:rsidRPr="00EB1FC8">
        <w:rPr>
          <w:rFonts w:ascii="Book Antiqua" w:hAnsi="Book Antiqua" w:cs="Book Antiqua"/>
          <w:sz w:val="24"/>
          <w:szCs w:val="24"/>
        </w:rPr>
        <w:t xml:space="preserve">can be </w:t>
      </w:r>
      <w:r w:rsidR="001C3A23" w:rsidRPr="00EB1FC8">
        <w:rPr>
          <w:rFonts w:ascii="Book Antiqua" w:hAnsi="Book Antiqua" w:cs="Book Antiqua"/>
          <w:sz w:val="24"/>
          <w:szCs w:val="24"/>
        </w:rPr>
        <w:t>very similar to those of</w:t>
      </w:r>
      <w:r w:rsidRPr="00EB1FC8">
        <w:rPr>
          <w:rFonts w:ascii="Book Antiqua" w:hAnsi="Book Antiqua" w:cs="Book Antiqua"/>
          <w:sz w:val="24"/>
          <w:szCs w:val="24"/>
        </w:rPr>
        <w:t xml:space="preserve">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plus the presence of bloody bowel movements. Thus, differential diagnosis from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is required since the management can </w:t>
      </w:r>
      <w:r w:rsidR="001C3A23" w:rsidRPr="00EB1FC8">
        <w:rPr>
          <w:rFonts w:ascii="Book Antiqua" w:hAnsi="Book Antiqua" w:cs="Book Antiqua"/>
          <w:sz w:val="24"/>
          <w:szCs w:val="24"/>
        </w:rPr>
        <w:t xml:space="preserve">be </w:t>
      </w:r>
      <w:proofErr w:type="gramStart"/>
      <w:r w:rsidRPr="00EB1FC8">
        <w:rPr>
          <w:rFonts w:ascii="Book Antiqua" w:hAnsi="Book Antiqua" w:cs="Book Antiqua"/>
          <w:sz w:val="24"/>
          <w:szCs w:val="24"/>
        </w:rPr>
        <w:t>differ</w:t>
      </w:r>
      <w:r w:rsidR="001C3A23" w:rsidRPr="00EB1FC8">
        <w:rPr>
          <w:rFonts w:ascii="Book Antiqua" w:hAnsi="Book Antiqua" w:cs="Book Antiqua"/>
          <w:sz w:val="24"/>
          <w:szCs w:val="24"/>
        </w:rPr>
        <w:t>ent</w:t>
      </w:r>
      <w:r w:rsidR="00BB2923" w:rsidRPr="00EB1FC8">
        <w:rPr>
          <w:rFonts w:ascii="Book Antiqua" w:hAnsi="Book Antiqua" w:cs="Book Antiqua"/>
          <w:sz w:val="24"/>
          <w:szCs w:val="24"/>
          <w:vertAlign w:val="superscript"/>
        </w:rPr>
        <w:t>[</w:t>
      </w:r>
      <w:proofErr w:type="gramEnd"/>
      <w:r w:rsidR="00BB2923" w:rsidRPr="00EB1FC8">
        <w:rPr>
          <w:rFonts w:ascii="Book Antiqua" w:hAnsi="Book Antiqua" w:cs="Book Antiqua"/>
          <w:sz w:val="24"/>
          <w:szCs w:val="24"/>
          <w:vertAlign w:val="superscript"/>
        </w:rPr>
        <w:t>32</w:t>
      </w:r>
      <w:r w:rsidR="00C0576B" w:rsidRPr="00EB1FC8">
        <w:rPr>
          <w:rFonts w:ascii="Book Antiqua" w:hAnsi="Book Antiqua" w:cs="Book Antiqua"/>
          <w:sz w:val="24"/>
          <w:szCs w:val="24"/>
          <w:vertAlign w:val="superscript"/>
        </w:rPr>
        <w:t>-</w:t>
      </w:r>
      <w:r w:rsidRPr="00EB1FC8">
        <w:rPr>
          <w:rFonts w:ascii="Book Antiqua" w:hAnsi="Book Antiqua" w:cs="Book Antiqua"/>
          <w:sz w:val="24"/>
          <w:szCs w:val="24"/>
          <w:vertAlign w:val="superscript"/>
        </w:rPr>
        <w:t>34]</w:t>
      </w:r>
      <w:r w:rsidRPr="00EB1FC8">
        <w:rPr>
          <w:rFonts w:ascii="Book Antiqua" w:hAnsi="Book Antiqua" w:cs="Book Antiqua"/>
          <w:sz w:val="24"/>
          <w:szCs w:val="24"/>
        </w:rPr>
        <w:t>.</w:t>
      </w:r>
      <w:r w:rsidR="00691B60" w:rsidRPr="00EB1FC8">
        <w:rPr>
          <w:rFonts w:ascii="Book Antiqua" w:hAnsi="Book Antiqua" w:cs="Book Antiqua"/>
          <w:sz w:val="24"/>
          <w:szCs w:val="24"/>
        </w:rPr>
        <w:t xml:space="preserve"> </w:t>
      </w:r>
    </w:p>
    <w:p w14:paraId="688D8C2D" w14:textId="77777777" w:rsidR="00E92C92" w:rsidRPr="00EB1FC8" w:rsidRDefault="00E92C92" w:rsidP="00AF2EB8">
      <w:pPr>
        <w:adjustRightInd w:val="0"/>
        <w:snapToGrid w:val="0"/>
        <w:spacing w:line="360" w:lineRule="auto"/>
        <w:jc w:val="both"/>
        <w:rPr>
          <w:rFonts w:ascii="Book Antiqua" w:hAnsi="Book Antiqua"/>
          <w:b/>
          <w:bCs/>
          <w:sz w:val="24"/>
          <w:szCs w:val="24"/>
        </w:rPr>
      </w:pPr>
    </w:p>
    <w:p w14:paraId="68888158" w14:textId="5DFA44F0" w:rsidR="00E92C92" w:rsidRPr="00EB1FC8" w:rsidRDefault="00E92C92" w:rsidP="00AF2EB8">
      <w:pPr>
        <w:adjustRightInd w:val="0"/>
        <w:snapToGrid w:val="0"/>
        <w:spacing w:line="360" w:lineRule="auto"/>
        <w:jc w:val="both"/>
        <w:rPr>
          <w:rFonts w:ascii="Book Antiqua" w:hAnsi="Book Antiqua" w:cs="Book Antiqua"/>
          <w:sz w:val="24"/>
          <w:szCs w:val="24"/>
          <w:lang w:eastAsia="zh-CN"/>
        </w:rPr>
      </w:pPr>
      <w:r w:rsidRPr="00EB1FC8">
        <w:rPr>
          <w:rFonts w:ascii="Book Antiqua" w:hAnsi="Book Antiqua" w:cs="Book Antiqua"/>
          <w:b/>
          <w:bCs/>
          <w:sz w:val="24"/>
          <w:szCs w:val="24"/>
        </w:rPr>
        <w:t>Irritable pouch syndrome</w:t>
      </w:r>
      <w:r w:rsidR="00042682" w:rsidRPr="00EB1FC8">
        <w:rPr>
          <w:rFonts w:ascii="Book Antiqua" w:hAnsi="Book Antiqua" w:cs="Book Antiqua"/>
          <w:b/>
          <w:bCs/>
          <w:sz w:val="24"/>
          <w:szCs w:val="24"/>
          <w:lang w:eastAsia="zh-CN"/>
        </w:rPr>
        <w:t>:</w:t>
      </w:r>
      <w:r w:rsidR="00042682" w:rsidRPr="00EB1FC8">
        <w:rPr>
          <w:rFonts w:ascii="Book Antiqua" w:hAnsi="Book Antiqua" w:cs="Book Antiqua"/>
          <w:sz w:val="24"/>
          <w:szCs w:val="24"/>
          <w:lang w:eastAsia="zh-CN"/>
        </w:rPr>
        <w:t xml:space="preserve"> </w:t>
      </w:r>
      <w:r w:rsidR="008370F2" w:rsidRPr="00EB1FC8">
        <w:rPr>
          <w:rFonts w:ascii="Book Antiqua" w:hAnsi="Book Antiqua" w:cs="Book Antiqua"/>
          <w:sz w:val="24"/>
          <w:szCs w:val="24"/>
        </w:rPr>
        <w:t xml:space="preserve">The irritable </w:t>
      </w:r>
      <w:r w:rsidRPr="00EB1FC8">
        <w:rPr>
          <w:rFonts w:ascii="Book Antiqua" w:hAnsi="Book Antiqua" w:cs="Book Antiqua"/>
          <w:sz w:val="24"/>
          <w:szCs w:val="24"/>
        </w:rPr>
        <w:t xml:space="preserve">pouch </w:t>
      </w:r>
      <w:r w:rsidR="008370F2" w:rsidRPr="00EB1FC8">
        <w:rPr>
          <w:rFonts w:ascii="Book Antiqua" w:hAnsi="Book Antiqua" w:cs="Book Antiqua"/>
          <w:sz w:val="24"/>
          <w:szCs w:val="24"/>
        </w:rPr>
        <w:t xml:space="preserve">syndrome is </w:t>
      </w:r>
      <w:r w:rsidRPr="00EB1FC8">
        <w:rPr>
          <w:rFonts w:ascii="Book Antiqua" w:hAnsi="Book Antiqua" w:cs="Book Antiqua"/>
          <w:sz w:val="24"/>
          <w:szCs w:val="24"/>
        </w:rPr>
        <w:t>a functional disorder of u</w:t>
      </w:r>
      <w:r w:rsidR="008370F2" w:rsidRPr="00EB1FC8">
        <w:rPr>
          <w:rFonts w:ascii="Book Antiqua" w:hAnsi="Book Antiqua" w:cs="Book Antiqua"/>
          <w:sz w:val="24"/>
          <w:szCs w:val="24"/>
        </w:rPr>
        <w:t xml:space="preserve">nclear cause in </w:t>
      </w:r>
      <w:r w:rsidRPr="00EB1FC8">
        <w:rPr>
          <w:rFonts w:ascii="Book Antiqua" w:hAnsi="Book Antiqua" w:cs="Book Antiqua"/>
          <w:sz w:val="24"/>
          <w:szCs w:val="24"/>
        </w:rPr>
        <w:t xml:space="preserve">patients with IPAA. The patients present with symptoms of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without</w:t>
      </w:r>
      <w:r w:rsidR="008370F2" w:rsidRPr="00EB1FC8">
        <w:rPr>
          <w:rFonts w:ascii="Book Antiqua" w:hAnsi="Book Antiqua" w:cs="Book Antiqua"/>
          <w:sz w:val="24"/>
          <w:szCs w:val="24"/>
        </w:rPr>
        <w:t xml:space="preserve"> </w:t>
      </w:r>
      <w:r w:rsidRPr="00EB1FC8">
        <w:rPr>
          <w:rFonts w:ascii="Book Antiqua" w:hAnsi="Book Antiqua" w:cs="Book Antiqua"/>
          <w:sz w:val="24"/>
          <w:szCs w:val="24"/>
        </w:rPr>
        <w:t xml:space="preserve">endoscopic </w:t>
      </w:r>
      <w:r w:rsidR="000E0E98" w:rsidRPr="00EB1FC8">
        <w:rPr>
          <w:rFonts w:ascii="Book Antiqua" w:hAnsi="Book Antiqua" w:cs="Book Antiqua"/>
          <w:sz w:val="24"/>
          <w:szCs w:val="24"/>
        </w:rPr>
        <w:t xml:space="preserve">or </w:t>
      </w:r>
      <w:r w:rsidRPr="00EB1FC8">
        <w:rPr>
          <w:rFonts w:ascii="Book Antiqua" w:hAnsi="Book Antiqua" w:cs="Book Antiqua"/>
          <w:sz w:val="24"/>
          <w:szCs w:val="24"/>
        </w:rPr>
        <w:t>histologic evidence of inflammation in the p</w:t>
      </w:r>
      <w:r w:rsidR="008370F2" w:rsidRPr="00EB1FC8">
        <w:rPr>
          <w:rFonts w:ascii="Book Antiqua" w:hAnsi="Book Antiqua" w:cs="Book Antiqua"/>
          <w:sz w:val="24"/>
          <w:szCs w:val="24"/>
        </w:rPr>
        <w:t>o</w:t>
      </w:r>
      <w:r w:rsidRPr="00EB1FC8">
        <w:rPr>
          <w:rFonts w:ascii="Book Antiqua" w:hAnsi="Book Antiqua" w:cs="Book Antiqua"/>
          <w:sz w:val="24"/>
          <w:szCs w:val="24"/>
        </w:rPr>
        <w:t>uch mucosa. It is a diagnosis of exclusion</w:t>
      </w:r>
      <w:r w:rsidR="000E0E98" w:rsidRPr="00EB1FC8">
        <w:rPr>
          <w:rFonts w:ascii="Book Antiqua" w:hAnsi="Book Antiqua" w:cs="Book Antiqua"/>
          <w:sz w:val="24"/>
          <w:szCs w:val="24"/>
        </w:rPr>
        <w:t>;</w:t>
      </w:r>
      <w:r w:rsidRPr="00EB1FC8">
        <w:rPr>
          <w:rFonts w:ascii="Book Antiqua" w:hAnsi="Book Antiqua" w:cs="Book Antiqua"/>
          <w:sz w:val="24"/>
          <w:szCs w:val="24"/>
        </w:rPr>
        <w:t xml:space="preserve"> </w:t>
      </w:r>
      <w:r w:rsidR="000E0E98" w:rsidRPr="00EB1FC8">
        <w:rPr>
          <w:rFonts w:ascii="Book Antiqua" w:hAnsi="Book Antiqua" w:cs="Book Antiqua"/>
          <w:sz w:val="24"/>
          <w:szCs w:val="24"/>
        </w:rPr>
        <w:t>aside</w:t>
      </w:r>
      <w:r w:rsidRPr="00EB1FC8">
        <w:rPr>
          <w:rFonts w:ascii="Book Antiqua" w:hAnsi="Book Antiqua" w:cs="Book Antiqua"/>
          <w:sz w:val="24"/>
          <w:szCs w:val="24"/>
        </w:rPr>
        <w:t xml:space="preserve"> from idiopathic and secondary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other diagnoses which should be excluded </w:t>
      </w:r>
      <w:r w:rsidR="000E0E98" w:rsidRPr="00EB1FC8">
        <w:rPr>
          <w:rFonts w:ascii="Book Antiqua" w:hAnsi="Book Antiqua" w:cs="Book Antiqua"/>
          <w:sz w:val="24"/>
          <w:szCs w:val="24"/>
        </w:rPr>
        <w:t xml:space="preserve">include </w:t>
      </w:r>
      <w:r w:rsidRPr="00EB1FC8">
        <w:rPr>
          <w:rFonts w:ascii="Book Antiqua" w:hAnsi="Book Antiqua" w:cs="Book Antiqua"/>
          <w:sz w:val="24"/>
          <w:szCs w:val="24"/>
        </w:rPr>
        <w:t>celiac disease, lactose or fructose intolerance, and proximal small-</w:t>
      </w:r>
      <w:r w:rsidR="008370F2" w:rsidRPr="00EB1FC8">
        <w:rPr>
          <w:rFonts w:ascii="Book Antiqua" w:hAnsi="Book Antiqua" w:cs="Book Antiqua"/>
          <w:sz w:val="24"/>
          <w:szCs w:val="24"/>
        </w:rPr>
        <w:t>bowel bacterial overgrowth</w:t>
      </w:r>
      <w:r w:rsidR="000E0E98" w:rsidRPr="00EB1FC8">
        <w:rPr>
          <w:rFonts w:ascii="Book Antiqua" w:hAnsi="Book Antiqua" w:cs="Book Antiqua"/>
          <w:sz w:val="24"/>
          <w:szCs w:val="24"/>
        </w:rPr>
        <w:t xml:space="preserve">, and possibly </w:t>
      </w:r>
      <w:proofErr w:type="gramStart"/>
      <w:r w:rsidR="000E0E98" w:rsidRPr="00EB1FC8">
        <w:rPr>
          <w:rFonts w:ascii="Book Antiqua" w:hAnsi="Book Antiqua" w:cs="Book Antiqua"/>
          <w:sz w:val="24"/>
          <w:szCs w:val="24"/>
        </w:rPr>
        <w:t>others</w:t>
      </w:r>
      <w:r w:rsidR="008370F2" w:rsidRPr="00EB1FC8">
        <w:rPr>
          <w:rFonts w:ascii="Book Antiqua" w:hAnsi="Book Antiqua" w:cs="Book Antiqua"/>
          <w:sz w:val="24"/>
          <w:szCs w:val="24"/>
          <w:vertAlign w:val="superscript"/>
        </w:rPr>
        <w:t>[</w:t>
      </w:r>
      <w:proofErr w:type="gramEnd"/>
      <w:r w:rsidR="008370F2" w:rsidRPr="00EB1FC8">
        <w:rPr>
          <w:rFonts w:ascii="Book Antiqua" w:hAnsi="Book Antiqua" w:cs="Book Antiqua"/>
          <w:sz w:val="24"/>
          <w:szCs w:val="24"/>
          <w:vertAlign w:val="superscript"/>
        </w:rPr>
        <w:t>35]</w:t>
      </w:r>
      <w:r w:rsidR="008370F2" w:rsidRPr="00EB1FC8">
        <w:rPr>
          <w:rFonts w:ascii="Book Antiqua" w:hAnsi="Book Antiqua" w:cs="Book Antiqua"/>
          <w:sz w:val="24"/>
          <w:szCs w:val="24"/>
        </w:rPr>
        <w:t>.</w:t>
      </w:r>
    </w:p>
    <w:p w14:paraId="57D6FEA2" w14:textId="77777777" w:rsidR="00E92C92" w:rsidRPr="00EB1FC8" w:rsidRDefault="00E92C92" w:rsidP="00AF2EB8">
      <w:pPr>
        <w:adjustRightInd w:val="0"/>
        <w:snapToGrid w:val="0"/>
        <w:spacing w:line="360" w:lineRule="auto"/>
        <w:jc w:val="both"/>
        <w:rPr>
          <w:rFonts w:ascii="Book Antiqua" w:hAnsi="Book Antiqua"/>
          <w:sz w:val="24"/>
          <w:szCs w:val="24"/>
        </w:rPr>
      </w:pPr>
    </w:p>
    <w:p w14:paraId="6DF37BBE" w14:textId="77777777" w:rsidR="00E92C92" w:rsidRPr="00EB1FC8" w:rsidRDefault="00E92C92" w:rsidP="00AF2EB8">
      <w:pPr>
        <w:adjustRightInd w:val="0"/>
        <w:snapToGrid w:val="0"/>
        <w:spacing w:line="360" w:lineRule="auto"/>
        <w:jc w:val="both"/>
        <w:rPr>
          <w:rFonts w:ascii="Book Antiqua" w:hAnsi="Book Antiqua" w:cs="Book Antiqua"/>
          <w:sz w:val="24"/>
          <w:szCs w:val="24"/>
        </w:rPr>
      </w:pPr>
      <w:r w:rsidRPr="00EB1FC8">
        <w:rPr>
          <w:rFonts w:ascii="Book Antiqua" w:hAnsi="Book Antiqua" w:cs="Book Antiqua"/>
          <w:b/>
          <w:bCs/>
          <w:sz w:val="24"/>
          <w:szCs w:val="24"/>
        </w:rPr>
        <w:t xml:space="preserve">DIAGNOSIS AND DIFFERENTIAL DIAGNOSIS </w:t>
      </w:r>
    </w:p>
    <w:p w14:paraId="30DF21A2" w14:textId="65338420" w:rsidR="00E92C92" w:rsidRPr="00EB1FC8" w:rsidRDefault="00E92C92" w:rsidP="00AF2EB8">
      <w:pPr>
        <w:adjustRightInd w:val="0"/>
        <w:snapToGrid w:val="0"/>
        <w:spacing w:line="360" w:lineRule="auto"/>
        <w:jc w:val="both"/>
        <w:rPr>
          <w:rFonts w:ascii="Book Antiqua" w:hAnsi="Book Antiqua" w:cs="Book Antiqua"/>
          <w:sz w:val="24"/>
          <w:szCs w:val="24"/>
        </w:rPr>
      </w:pPr>
      <w:r w:rsidRPr="00EB1FC8">
        <w:rPr>
          <w:rFonts w:ascii="Book Antiqua" w:hAnsi="Book Antiqua" w:cs="Book Antiqua"/>
          <w:sz w:val="24"/>
          <w:szCs w:val="24"/>
        </w:rPr>
        <w:t>“</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represents a wide spectrum of inflammatory and non-inflammatory disorders of the pouch, with different </w:t>
      </w:r>
      <w:proofErr w:type="spellStart"/>
      <w:r w:rsidRPr="00EB1FC8">
        <w:rPr>
          <w:rFonts w:ascii="Book Antiqua" w:hAnsi="Book Antiqua" w:cs="Book Antiqua"/>
          <w:sz w:val="24"/>
          <w:szCs w:val="24"/>
        </w:rPr>
        <w:t>pathogenetic</w:t>
      </w:r>
      <w:proofErr w:type="spellEnd"/>
      <w:r w:rsidRPr="00EB1FC8">
        <w:rPr>
          <w:rFonts w:ascii="Book Antiqua" w:hAnsi="Book Antiqua" w:cs="Book Antiqua"/>
          <w:sz w:val="24"/>
          <w:szCs w:val="24"/>
        </w:rPr>
        <w:t xml:space="preserve"> mechanisms, presentations, courses, prognoses and treatments. </w:t>
      </w:r>
      <w:r w:rsidR="000E0E98" w:rsidRPr="00EB1FC8">
        <w:rPr>
          <w:rFonts w:ascii="Book Antiqua" w:hAnsi="Book Antiqua" w:cs="Book Antiqua"/>
          <w:sz w:val="24"/>
          <w:szCs w:val="24"/>
        </w:rPr>
        <w:t>I</w:t>
      </w:r>
      <w:r w:rsidRPr="00EB1FC8">
        <w:rPr>
          <w:rFonts w:ascii="Book Antiqua" w:hAnsi="Book Antiqua" w:cs="Book Antiqua"/>
          <w:sz w:val="24"/>
          <w:szCs w:val="24"/>
        </w:rPr>
        <w:t xml:space="preserve">t is </w:t>
      </w:r>
      <w:r w:rsidR="000E0E98" w:rsidRPr="00EB1FC8">
        <w:rPr>
          <w:rFonts w:ascii="Book Antiqua" w:hAnsi="Book Antiqua" w:cs="Book Antiqua"/>
          <w:sz w:val="24"/>
          <w:szCs w:val="24"/>
        </w:rPr>
        <w:t xml:space="preserve">therefore </w:t>
      </w:r>
      <w:r w:rsidRPr="00EB1FC8">
        <w:rPr>
          <w:rFonts w:ascii="Book Antiqua" w:hAnsi="Book Antiqua" w:cs="Book Antiqua"/>
          <w:sz w:val="24"/>
          <w:szCs w:val="24"/>
        </w:rPr>
        <w:t xml:space="preserve">important to establish the correct diagnosis in order to optimize the management and treatment. The symptoms of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are non</w:t>
      </w:r>
      <w:r w:rsidR="001E7857" w:rsidRPr="00EB1FC8">
        <w:rPr>
          <w:rFonts w:ascii="Book Antiqua" w:hAnsi="Book Antiqua" w:cs="Book Antiqua"/>
          <w:sz w:val="24"/>
          <w:szCs w:val="24"/>
        </w:rPr>
        <w:t>-</w:t>
      </w:r>
      <w:r w:rsidRPr="00EB1FC8">
        <w:rPr>
          <w:rFonts w:ascii="Book Antiqua" w:hAnsi="Book Antiqua" w:cs="Book Antiqua"/>
          <w:sz w:val="24"/>
          <w:szCs w:val="24"/>
        </w:rPr>
        <w:t xml:space="preserve"> specific</w:t>
      </w:r>
      <w:r w:rsidR="000E0E98" w:rsidRPr="00EB1FC8">
        <w:rPr>
          <w:rFonts w:ascii="Book Antiqua" w:hAnsi="Book Antiqua" w:cs="Book Antiqua"/>
          <w:sz w:val="24"/>
          <w:szCs w:val="24"/>
        </w:rPr>
        <w:t>. As is often the case in IBD,</w:t>
      </w:r>
      <w:r w:rsidRPr="00EB1FC8">
        <w:rPr>
          <w:rFonts w:ascii="Book Antiqua" w:hAnsi="Book Antiqua" w:cs="Book Antiqua"/>
          <w:sz w:val="24"/>
          <w:szCs w:val="24"/>
        </w:rPr>
        <w:t xml:space="preserve"> the severity</w:t>
      </w:r>
      <w:r w:rsidR="000E0E98" w:rsidRPr="00EB1FC8">
        <w:rPr>
          <w:rFonts w:ascii="Book Antiqua" w:hAnsi="Book Antiqua" w:cs="Book Antiqua"/>
          <w:sz w:val="24"/>
          <w:szCs w:val="24"/>
        </w:rPr>
        <w:t xml:space="preserve"> of</w:t>
      </w:r>
      <w:r w:rsidRPr="00EB1FC8">
        <w:rPr>
          <w:rFonts w:ascii="Book Antiqua" w:hAnsi="Book Antiqua" w:cs="Book Antiqua"/>
          <w:sz w:val="24"/>
          <w:szCs w:val="24"/>
        </w:rPr>
        <w:t xml:space="preserve"> the symptoms does not </w:t>
      </w:r>
      <w:r w:rsidR="000E0E98" w:rsidRPr="00EB1FC8">
        <w:rPr>
          <w:rFonts w:ascii="Book Antiqua" w:hAnsi="Book Antiqua" w:cs="Book Antiqua"/>
          <w:sz w:val="24"/>
          <w:szCs w:val="24"/>
        </w:rPr>
        <w:t xml:space="preserve">necessarily </w:t>
      </w:r>
      <w:r w:rsidRPr="00EB1FC8">
        <w:rPr>
          <w:rFonts w:ascii="Book Antiqua" w:hAnsi="Book Antiqua" w:cs="Book Antiqua"/>
          <w:sz w:val="24"/>
          <w:szCs w:val="24"/>
        </w:rPr>
        <w:t>correlate with the severity of endosc</w:t>
      </w:r>
      <w:r w:rsidR="001E7857" w:rsidRPr="00EB1FC8">
        <w:rPr>
          <w:rFonts w:ascii="Book Antiqua" w:hAnsi="Book Antiqua" w:cs="Book Antiqua"/>
          <w:sz w:val="24"/>
          <w:szCs w:val="24"/>
        </w:rPr>
        <w:t xml:space="preserve">opic and/or histologic </w:t>
      </w:r>
      <w:proofErr w:type="gramStart"/>
      <w:r w:rsidR="001E7857" w:rsidRPr="00EB1FC8">
        <w:rPr>
          <w:rFonts w:ascii="Book Antiqua" w:hAnsi="Book Antiqua" w:cs="Book Antiqua"/>
          <w:sz w:val="24"/>
          <w:szCs w:val="24"/>
        </w:rPr>
        <w:t>findings</w:t>
      </w:r>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36]</w:t>
      </w:r>
      <w:r w:rsidR="001E7857" w:rsidRPr="00EB1FC8">
        <w:rPr>
          <w:rFonts w:ascii="Book Antiqua" w:hAnsi="Book Antiqua" w:cs="Book Antiqua"/>
          <w:sz w:val="24"/>
          <w:szCs w:val="24"/>
        </w:rPr>
        <w:t xml:space="preserve">. It is generally accepted </w:t>
      </w:r>
      <w:r w:rsidRPr="00EB1FC8">
        <w:rPr>
          <w:rFonts w:ascii="Book Antiqua" w:hAnsi="Book Antiqua" w:cs="Book Antiqua"/>
          <w:sz w:val="24"/>
          <w:szCs w:val="24"/>
        </w:rPr>
        <w:t xml:space="preserve">that the diagnosis and differential diagnosis of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should be based on a combination of clinical, endos</w:t>
      </w:r>
      <w:r w:rsidR="001E7857" w:rsidRPr="00EB1FC8">
        <w:rPr>
          <w:rFonts w:ascii="Book Antiqua" w:hAnsi="Book Antiqua" w:cs="Book Antiqua"/>
          <w:sz w:val="24"/>
          <w:szCs w:val="24"/>
        </w:rPr>
        <w:t xml:space="preserve">copic and histological </w:t>
      </w:r>
      <w:proofErr w:type="gramStart"/>
      <w:r w:rsidR="001E7857" w:rsidRPr="00EB1FC8">
        <w:rPr>
          <w:rFonts w:ascii="Book Antiqua" w:hAnsi="Book Antiqua" w:cs="Book Antiqua"/>
          <w:sz w:val="24"/>
          <w:szCs w:val="24"/>
        </w:rPr>
        <w:t>findings</w:t>
      </w:r>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37]</w:t>
      </w:r>
      <w:r w:rsidRPr="00EB1FC8">
        <w:rPr>
          <w:rFonts w:ascii="Book Antiqua" w:hAnsi="Book Antiqua" w:cs="Book Antiqua"/>
          <w:sz w:val="24"/>
          <w:szCs w:val="24"/>
        </w:rPr>
        <w:t xml:space="preserve">. </w:t>
      </w:r>
    </w:p>
    <w:p w14:paraId="7B1A1632" w14:textId="2AFB24E8" w:rsidR="00E92C92" w:rsidRPr="00EB1FC8" w:rsidRDefault="00E92C92" w:rsidP="00AF2EB8">
      <w:pPr>
        <w:adjustRightInd w:val="0"/>
        <w:snapToGrid w:val="0"/>
        <w:spacing w:line="360" w:lineRule="auto"/>
        <w:ind w:firstLineChars="100" w:firstLine="240"/>
        <w:jc w:val="both"/>
        <w:rPr>
          <w:rFonts w:ascii="Book Antiqua" w:hAnsi="Book Antiqua" w:cs="Book Antiqua"/>
          <w:sz w:val="24"/>
          <w:szCs w:val="24"/>
        </w:rPr>
      </w:pPr>
      <w:r w:rsidRPr="00EB1FC8">
        <w:rPr>
          <w:rFonts w:ascii="Book Antiqua" w:hAnsi="Book Antiqua" w:cs="Book Antiqua"/>
          <w:sz w:val="24"/>
          <w:szCs w:val="24"/>
        </w:rPr>
        <w:t xml:space="preserve">Two scoring systems have been </w:t>
      </w:r>
      <w:r w:rsidR="004C7DAE" w:rsidRPr="00EB1FC8">
        <w:rPr>
          <w:rFonts w:ascii="Book Antiqua" w:hAnsi="Book Antiqua" w:cs="Book Antiqua"/>
          <w:sz w:val="24"/>
          <w:szCs w:val="24"/>
        </w:rPr>
        <w:t>developed</w:t>
      </w:r>
      <w:r w:rsidRPr="00EB1FC8">
        <w:rPr>
          <w:rFonts w:ascii="Book Antiqua" w:hAnsi="Book Antiqua" w:cs="Book Antiqua"/>
          <w:sz w:val="24"/>
          <w:szCs w:val="24"/>
        </w:rPr>
        <w:t xml:space="preserve"> to diagnose </w:t>
      </w:r>
      <w:proofErr w:type="spellStart"/>
      <w:r w:rsidR="004C7DAE" w:rsidRPr="00EB1FC8">
        <w:rPr>
          <w:rFonts w:ascii="Book Antiqua" w:hAnsi="Book Antiqua" w:cs="Book Antiqua"/>
          <w:sz w:val="24"/>
          <w:szCs w:val="24"/>
        </w:rPr>
        <w:t>pouchitis</w:t>
      </w:r>
      <w:proofErr w:type="spellEnd"/>
      <w:r w:rsidR="004C7DAE" w:rsidRPr="00EB1FC8">
        <w:rPr>
          <w:rFonts w:ascii="Book Antiqua" w:hAnsi="Book Antiqua" w:cs="Book Antiqua"/>
          <w:sz w:val="24"/>
          <w:szCs w:val="24"/>
        </w:rPr>
        <w:t xml:space="preserve"> </w:t>
      </w:r>
      <w:r w:rsidRPr="00EB1FC8">
        <w:rPr>
          <w:rFonts w:ascii="Book Antiqua" w:hAnsi="Book Antiqua" w:cs="Book Antiqua"/>
          <w:sz w:val="24"/>
          <w:szCs w:val="24"/>
        </w:rPr>
        <w:t xml:space="preserve">and to assess disease severity, the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disease activity </w:t>
      </w:r>
      <w:proofErr w:type="gramStart"/>
      <w:r w:rsidRPr="00EB1FC8">
        <w:rPr>
          <w:rFonts w:ascii="Book Antiqua" w:hAnsi="Book Antiqua" w:cs="Book Antiqua"/>
          <w:sz w:val="24"/>
          <w:szCs w:val="24"/>
        </w:rPr>
        <w:t>index</w:t>
      </w:r>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 xml:space="preserve">38] </w:t>
      </w:r>
      <w:r w:rsidRPr="00EB1FC8">
        <w:rPr>
          <w:rFonts w:ascii="Book Antiqua" w:hAnsi="Book Antiqua" w:cs="Book Antiqua"/>
          <w:sz w:val="24"/>
          <w:szCs w:val="24"/>
        </w:rPr>
        <w:t xml:space="preserve">and the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activity score (PAS)</w:t>
      </w:r>
      <w:r w:rsidRPr="00EB1FC8">
        <w:rPr>
          <w:rFonts w:ascii="Book Antiqua" w:hAnsi="Book Antiqua" w:cs="Book Antiqua"/>
          <w:sz w:val="24"/>
          <w:szCs w:val="24"/>
          <w:vertAlign w:val="superscript"/>
        </w:rPr>
        <w:t>[39]</w:t>
      </w:r>
      <w:r w:rsidR="004C7DAE" w:rsidRPr="00EB1FC8">
        <w:rPr>
          <w:rFonts w:ascii="Book Antiqua" w:hAnsi="Book Antiqua" w:cs="Book Antiqua"/>
          <w:sz w:val="24"/>
          <w:szCs w:val="24"/>
        </w:rPr>
        <w:t>. Both combin</w:t>
      </w:r>
      <w:r w:rsidR="00EA396B" w:rsidRPr="00EB1FC8">
        <w:rPr>
          <w:rFonts w:ascii="Book Antiqua" w:hAnsi="Book Antiqua" w:cs="Book Antiqua"/>
          <w:sz w:val="24"/>
          <w:szCs w:val="24"/>
        </w:rPr>
        <w:t>e</w:t>
      </w:r>
      <w:r w:rsidR="004C7DAE" w:rsidRPr="00EB1FC8">
        <w:rPr>
          <w:rFonts w:ascii="Book Antiqua" w:hAnsi="Book Antiqua" w:cs="Book Antiqua"/>
          <w:sz w:val="24"/>
          <w:szCs w:val="24"/>
        </w:rPr>
        <w:t xml:space="preserve"> the</w:t>
      </w:r>
      <w:r w:rsidRPr="00EB1FC8">
        <w:rPr>
          <w:rFonts w:ascii="Book Antiqua" w:hAnsi="Book Antiqua" w:cs="Book Antiqua"/>
          <w:sz w:val="24"/>
          <w:szCs w:val="24"/>
        </w:rPr>
        <w:t xml:space="preserve"> scoring </w:t>
      </w:r>
      <w:r w:rsidR="004C7DAE" w:rsidRPr="00EB1FC8">
        <w:rPr>
          <w:rFonts w:ascii="Book Antiqua" w:hAnsi="Book Antiqua" w:cs="Book Antiqua"/>
          <w:sz w:val="24"/>
          <w:szCs w:val="24"/>
        </w:rPr>
        <w:t xml:space="preserve">of </w:t>
      </w:r>
      <w:r w:rsidRPr="00EB1FC8">
        <w:rPr>
          <w:rFonts w:ascii="Book Antiqua" w:hAnsi="Book Antiqua" w:cs="Book Antiqua"/>
          <w:sz w:val="24"/>
          <w:szCs w:val="24"/>
        </w:rPr>
        <w:t xml:space="preserve">clinical symptoms, endoscopic findings and histologic features (Tables 3 </w:t>
      </w:r>
      <w:r w:rsidR="00042682" w:rsidRPr="00EB1FC8">
        <w:rPr>
          <w:rFonts w:ascii="Book Antiqua" w:hAnsi="Book Antiqua" w:cs="Book Antiqua"/>
          <w:sz w:val="24"/>
          <w:szCs w:val="24"/>
          <w:lang w:eastAsia="zh-CN"/>
        </w:rPr>
        <w:t>and</w:t>
      </w:r>
      <w:r w:rsidRPr="00EB1FC8">
        <w:rPr>
          <w:rFonts w:ascii="Book Antiqua" w:hAnsi="Book Antiqua" w:cs="Book Antiqua"/>
          <w:sz w:val="24"/>
          <w:szCs w:val="24"/>
        </w:rPr>
        <w:t xml:space="preserve"> 4) and are commonly used in clinical trials. On the other hand, in clinical practice</w:t>
      </w:r>
      <w:r w:rsidR="00EA396B" w:rsidRPr="00EB1FC8">
        <w:rPr>
          <w:rFonts w:ascii="Book Antiqua" w:hAnsi="Book Antiqua" w:cs="Book Antiqua"/>
          <w:sz w:val="24"/>
          <w:szCs w:val="24"/>
        </w:rPr>
        <w:t>,</w:t>
      </w:r>
      <w:r w:rsidRPr="00EB1FC8">
        <w:rPr>
          <w:rFonts w:ascii="Book Antiqua" w:hAnsi="Book Antiqua" w:cs="Book Antiqua"/>
          <w:sz w:val="24"/>
          <w:szCs w:val="24"/>
        </w:rPr>
        <w:t xml:space="preserve"> endoscopy is the most accurate and valuable tool to diagnose the presence, </w:t>
      </w:r>
      <w:r w:rsidR="003C5FB5" w:rsidRPr="00EB1FC8">
        <w:rPr>
          <w:rFonts w:ascii="Book Antiqua" w:hAnsi="Book Antiqua" w:cs="Book Antiqua"/>
          <w:sz w:val="24"/>
          <w:szCs w:val="24"/>
        </w:rPr>
        <w:t xml:space="preserve">describe </w:t>
      </w:r>
      <w:r w:rsidRPr="00EB1FC8">
        <w:rPr>
          <w:rFonts w:ascii="Book Antiqua" w:hAnsi="Book Antiqua" w:cs="Book Antiqua"/>
          <w:sz w:val="24"/>
          <w:szCs w:val="24"/>
        </w:rPr>
        <w:t xml:space="preserve">the features and </w:t>
      </w:r>
      <w:r w:rsidR="003C5FB5" w:rsidRPr="00EB1FC8">
        <w:rPr>
          <w:rFonts w:ascii="Book Antiqua" w:hAnsi="Book Antiqua" w:cs="Book Antiqua"/>
          <w:sz w:val="24"/>
          <w:szCs w:val="24"/>
        </w:rPr>
        <w:t xml:space="preserve">assess </w:t>
      </w:r>
      <w:r w:rsidRPr="00EB1FC8">
        <w:rPr>
          <w:rFonts w:ascii="Book Antiqua" w:hAnsi="Book Antiqua" w:cs="Book Antiqua"/>
          <w:sz w:val="24"/>
          <w:szCs w:val="24"/>
        </w:rPr>
        <w:t xml:space="preserve">the severity of inflammation in the </w:t>
      </w:r>
      <w:r w:rsidR="003C5FB5" w:rsidRPr="00EB1FC8">
        <w:rPr>
          <w:rFonts w:ascii="Book Antiqua" w:hAnsi="Book Antiqua" w:cs="Book Antiqua"/>
          <w:sz w:val="24"/>
          <w:szCs w:val="24"/>
        </w:rPr>
        <w:t xml:space="preserve">pouch </w:t>
      </w:r>
      <w:r w:rsidRPr="00EB1FC8">
        <w:rPr>
          <w:rFonts w:ascii="Book Antiqua" w:hAnsi="Book Antiqua" w:cs="Book Antiqua"/>
          <w:sz w:val="24"/>
          <w:szCs w:val="24"/>
        </w:rPr>
        <w:t>mucosa</w:t>
      </w:r>
      <w:r w:rsidR="003C5FB5" w:rsidRPr="00EB1FC8">
        <w:rPr>
          <w:rFonts w:ascii="Book Antiqua" w:hAnsi="Book Antiqua" w:cs="Book Antiqua"/>
          <w:sz w:val="24"/>
          <w:szCs w:val="24"/>
        </w:rPr>
        <w:t>.</w:t>
      </w:r>
      <w:r w:rsidRPr="00EB1FC8">
        <w:rPr>
          <w:rFonts w:ascii="Book Antiqua" w:hAnsi="Book Antiqua" w:cs="Book Antiqua"/>
          <w:sz w:val="24"/>
          <w:szCs w:val="24"/>
        </w:rPr>
        <w:t xml:space="preserve"> </w:t>
      </w:r>
    </w:p>
    <w:p w14:paraId="32D26DE8" w14:textId="77777777" w:rsidR="00E92C92" w:rsidRPr="00EB1FC8" w:rsidRDefault="00E92C92" w:rsidP="00AF2EB8">
      <w:pPr>
        <w:adjustRightInd w:val="0"/>
        <w:snapToGrid w:val="0"/>
        <w:spacing w:line="360" w:lineRule="auto"/>
        <w:ind w:firstLineChars="100" w:firstLine="240"/>
        <w:jc w:val="both"/>
        <w:rPr>
          <w:rFonts w:ascii="Book Antiqua" w:hAnsi="Book Antiqua" w:cs="Book Antiqua"/>
          <w:sz w:val="24"/>
          <w:szCs w:val="24"/>
        </w:rPr>
      </w:pPr>
      <w:proofErr w:type="spellStart"/>
      <w:r w:rsidRPr="00EB1FC8">
        <w:rPr>
          <w:rFonts w:ascii="Book Antiqua" w:hAnsi="Book Antiqua" w:cs="Book Antiqua"/>
          <w:sz w:val="24"/>
          <w:szCs w:val="24"/>
        </w:rPr>
        <w:lastRenderedPageBreak/>
        <w:t>Pouchoscopy</w:t>
      </w:r>
      <w:proofErr w:type="spellEnd"/>
      <w:r w:rsidRPr="00EB1FC8">
        <w:rPr>
          <w:rFonts w:ascii="Book Antiqua" w:hAnsi="Book Antiqua" w:cs="Book Antiqua"/>
          <w:sz w:val="24"/>
          <w:szCs w:val="24"/>
        </w:rPr>
        <w:t xml:space="preserve"> guide</w:t>
      </w:r>
      <w:r w:rsidR="00F33C37" w:rsidRPr="00EB1FC8">
        <w:rPr>
          <w:rFonts w:ascii="Book Antiqua" w:hAnsi="Book Antiqua" w:cs="Book Antiqua"/>
          <w:sz w:val="24"/>
          <w:szCs w:val="24"/>
        </w:rPr>
        <w:t>s</w:t>
      </w:r>
      <w:r w:rsidRPr="00EB1FC8">
        <w:rPr>
          <w:rFonts w:ascii="Book Antiqua" w:hAnsi="Book Antiqua" w:cs="Book Antiqua"/>
          <w:sz w:val="24"/>
          <w:szCs w:val="24"/>
        </w:rPr>
        <w:t xml:space="preserve"> the next steps of the diagnostic </w:t>
      </w:r>
      <w:r w:rsidR="00F33C37" w:rsidRPr="00EB1FC8">
        <w:rPr>
          <w:rFonts w:ascii="Book Antiqua" w:hAnsi="Book Antiqua" w:cs="Book Antiqua"/>
          <w:sz w:val="24"/>
          <w:szCs w:val="24"/>
        </w:rPr>
        <w:t>work-</w:t>
      </w:r>
      <w:r w:rsidR="00E32353" w:rsidRPr="00EB1FC8">
        <w:rPr>
          <w:rFonts w:ascii="Book Antiqua" w:hAnsi="Book Antiqua" w:cs="Book Antiqua"/>
          <w:sz w:val="24"/>
          <w:szCs w:val="24"/>
        </w:rPr>
        <w:t>up and</w:t>
      </w:r>
      <w:r w:rsidR="00F33C37" w:rsidRPr="00EB1FC8">
        <w:rPr>
          <w:rFonts w:ascii="Book Antiqua" w:hAnsi="Book Antiqua" w:cs="Book Antiqua"/>
          <w:sz w:val="24"/>
          <w:szCs w:val="24"/>
        </w:rPr>
        <w:t>,</w:t>
      </w:r>
      <w:r w:rsidR="00E32353" w:rsidRPr="00EB1FC8">
        <w:rPr>
          <w:rFonts w:ascii="Book Antiqua" w:hAnsi="Book Antiqua" w:cs="Book Antiqua"/>
          <w:sz w:val="24"/>
          <w:szCs w:val="24"/>
        </w:rPr>
        <w:t xml:space="preserve"> finally</w:t>
      </w:r>
      <w:r w:rsidR="00F33C37" w:rsidRPr="00EB1FC8">
        <w:rPr>
          <w:rFonts w:ascii="Book Antiqua" w:hAnsi="Book Antiqua" w:cs="Book Antiqua"/>
          <w:sz w:val="24"/>
          <w:szCs w:val="24"/>
        </w:rPr>
        <w:t>,</w:t>
      </w:r>
      <w:r w:rsidR="00E32353" w:rsidRPr="00EB1FC8">
        <w:rPr>
          <w:rFonts w:ascii="Book Antiqua" w:hAnsi="Book Antiqua" w:cs="Book Antiqua"/>
          <w:sz w:val="24"/>
          <w:szCs w:val="24"/>
        </w:rPr>
        <w:t xml:space="preserve"> the treatment</w:t>
      </w:r>
      <w:r w:rsidRPr="00EB1FC8">
        <w:rPr>
          <w:rFonts w:ascii="Book Antiqua" w:hAnsi="Book Antiqua" w:cs="Book Antiqua"/>
          <w:sz w:val="24"/>
          <w:szCs w:val="24"/>
        </w:rPr>
        <w:t>.</w:t>
      </w:r>
      <w:r w:rsidR="00912A4F" w:rsidRPr="00EB1FC8">
        <w:rPr>
          <w:rFonts w:ascii="Book Antiqua" w:hAnsi="Book Antiqua" w:cs="Book Antiqua"/>
          <w:sz w:val="24"/>
          <w:szCs w:val="24"/>
        </w:rPr>
        <w:t xml:space="preserve"> </w:t>
      </w:r>
      <w:r w:rsidRPr="00EB1FC8">
        <w:rPr>
          <w:rFonts w:ascii="Book Antiqua" w:hAnsi="Book Antiqua" w:cs="Book Antiqua"/>
          <w:sz w:val="24"/>
          <w:szCs w:val="24"/>
        </w:rPr>
        <w:t xml:space="preserve">During </w:t>
      </w:r>
      <w:proofErr w:type="spellStart"/>
      <w:r w:rsidRPr="00EB1FC8">
        <w:rPr>
          <w:rFonts w:ascii="Book Antiqua" w:hAnsi="Book Antiqua" w:cs="Book Antiqua"/>
          <w:sz w:val="24"/>
          <w:szCs w:val="24"/>
        </w:rPr>
        <w:t>pouchoscopy</w:t>
      </w:r>
      <w:proofErr w:type="spellEnd"/>
      <w:r w:rsidRPr="00EB1FC8">
        <w:rPr>
          <w:rFonts w:ascii="Book Antiqua" w:hAnsi="Book Antiqua" w:cs="Book Antiqua"/>
          <w:sz w:val="24"/>
          <w:szCs w:val="24"/>
        </w:rPr>
        <w:t xml:space="preserve"> it is important to identify and carefully evaluate the pouch outlet, the pouch body,</w:t>
      </w:r>
      <w:r w:rsidR="00E32353" w:rsidRPr="00EB1FC8">
        <w:rPr>
          <w:rFonts w:ascii="Book Antiqua" w:hAnsi="Book Antiqua" w:cs="Book Antiqua"/>
          <w:sz w:val="24"/>
          <w:szCs w:val="24"/>
        </w:rPr>
        <w:t xml:space="preserve"> the efferent</w:t>
      </w:r>
      <w:r w:rsidR="00A05A74" w:rsidRPr="00EB1FC8">
        <w:rPr>
          <w:rFonts w:ascii="Book Antiqua" w:hAnsi="Book Antiqua" w:cs="Book Antiqua"/>
          <w:sz w:val="24"/>
          <w:szCs w:val="24"/>
        </w:rPr>
        <w:t xml:space="preserve"> </w:t>
      </w:r>
      <w:r w:rsidR="00E32353" w:rsidRPr="00EB1FC8">
        <w:rPr>
          <w:rFonts w:ascii="Book Antiqua" w:hAnsi="Book Antiqua" w:cs="Book Antiqua"/>
          <w:sz w:val="24"/>
          <w:szCs w:val="24"/>
        </w:rPr>
        <w:t xml:space="preserve">limb, the tip of the </w:t>
      </w:r>
      <w:r w:rsidRPr="00EB1FC8">
        <w:rPr>
          <w:rFonts w:ascii="Book Antiqua" w:hAnsi="Book Antiqua" w:cs="Book Antiqua"/>
          <w:sz w:val="24"/>
          <w:szCs w:val="24"/>
        </w:rPr>
        <w:t>pouch (in J pouch), the pouch inlet, the afferent limb, the staple lines and the anal transitional zone or cuff (</w:t>
      </w:r>
      <w:r w:rsidR="0028307C" w:rsidRPr="00EB1FC8">
        <w:rPr>
          <w:rFonts w:ascii="Book Antiqua" w:hAnsi="Book Antiqua" w:cs="Book Antiqua"/>
          <w:bCs/>
          <w:sz w:val="24"/>
          <w:szCs w:val="24"/>
        </w:rPr>
        <w:t>Figure 2</w:t>
      </w:r>
      <w:proofErr w:type="gramStart"/>
      <w:r w:rsidRPr="00EB1FC8">
        <w:rPr>
          <w:rFonts w:ascii="Book Antiqua" w:hAnsi="Book Antiqua" w:cs="Book Antiqua"/>
          <w:sz w:val="24"/>
          <w:szCs w:val="24"/>
        </w:rPr>
        <w:t>)</w:t>
      </w:r>
      <w:r w:rsidR="00D121D2" w:rsidRPr="00EB1FC8">
        <w:rPr>
          <w:rFonts w:ascii="Book Antiqua" w:hAnsi="Book Antiqua" w:cs="Book Antiqua"/>
          <w:sz w:val="24"/>
          <w:szCs w:val="24"/>
          <w:vertAlign w:val="superscript"/>
        </w:rPr>
        <w:t>[</w:t>
      </w:r>
      <w:proofErr w:type="gramEnd"/>
      <w:r w:rsidR="00D121D2" w:rsidRPr="00EB1FC8">
        <w:rPr>
          <w:rFonts w:ascii="Book Antiqua" w:hAnsi="Book Antiqua" w:cs="Book Antiqua"/>
          <w:sz w:val="24"/>
          <w:szCs w:val="24"/>
          <w:vertAlign w:val="superscript"/>
        </w:rPr>
        <w:t>40]</w:t>
      </w:r>
      <w:r w:rsidRPr="00EB1FC8">
        <w:rPr>
          <w:rFonts w:ascii="Book Antiqua" w:hAnsi="Book Antiqua" w:cs="Book Antiqua"/>
          <w:sz w:val="24"/>
          <w:szCs w:val="24"/>
        </w:rPr>
        <w:t xml:space="preserve">. </w:t>
      </w:r>
      <w:r w:rsidR="00F33C37" w:rsidRPr="00EB1FC8">
        <w:rPr>
          <w:rFonts w:ascii="Book Antiqua" w:hAnsi="Book Antiqua" w:cs="Book Antiqua"/>
          <w:sz w:val="24"/>
          <w:szCs w:val="24"/>
        </w:rPr>
        <w:t xml:space="preserve">The </w:t>
      </w:r>
      <w:proofErr w:type="spellStart"/>
      <w:r w:rsidR="00F33C37" w:rsidRPr="00EB1FC8">
        <w:rPr>
          <w:rFonts w:ascii="Book Antiqua" w:hAnsi="Book Antiqua" w:cs="Book Antiqua"/>
          <w:sz w:val="24"/>
          <w:szCs w:val="24"/>
        </w:rPr>
        <w:t>endoscopist</w:t>
      </w:r>
      <w:proofErr w:type="spellEnd"/>
      <w:r w:rsidR="00F33C37" w:rsidRPr="00EB1FC8">
        <w:rPr>
          <w:rFonts w:ascii="Book Antiqua" w:hAnsi="Book Antiqua" w:cs="Book Antiqua"/>
          <w:sz w:val="24"/>
          <w:szCs w:val="24"/>
        </w:rPr>
        <w:t xml:space="preserve"> </w:t>
      </w:r>
      <w:r w:rsidRPr="00EB1FC8">
        <w:rPr>
          <w:rFonts w:ascii="Book Antiqua" w:hAnsi="Book Antiqua" w:cs="Book Antiqua"/>
          <w:sz w:val="24"/>
          <w:szCs w:val="24"/>
        </w:rPr>
        <w:t xml:space="preserve">should collect information about the anatomical construction of the pouch and the severity, extent, </w:t>
      </w:r>
      <w:r w:rsidR="00F33C37" w:rsidRPr="00EB1FC8">
        <w:rPr>
          <w:rFonts w:ascii="Book Antiqua" w:hAnsi="Book Antiqua" w:cs="Book Antiqua"/>
          <w:sz w:val="24"/>
          <w:szCs w:val="24"/>
        </w:rPr>
        <w:t xml:space="preserve">and </w:t>
      </w:r>
      <w:r w:rsidRPr="00EB1FC8">
        <w:rPr>
          <w:rFonts w:ascii="Book Antiqua" w:hAnsi="Book Antiqua" w:cs="Book Antiqua"/>
          <w:sz w:val="24"/>
          <w:szCs w:val="24"/>
        </w:rPr>
        <w:t xml:space="preserve">distribution </w:t>
      </w:r>
      <w:r w:rsidR="00F33C37" w:rsidRPr="00EB1FC8">
        <w:rPr>
          <w:rFonts w:ascii="Book Antiqua" w:hAnsi="Book Antiqua" w:cs="Book Antiqua"/>
          <w:sz w:val="24"/>
          <w:szCs w:val="24"/>
        </w:rPr>
        <w:t xml:space="preserve">of </w:t>
      </w:r>
      <w:r w:rsidRPr="00EB1FC8">
        <w:rPr>
          <w:rFonts w:ascii="Book Antiqua" w:hAnsi="Book Antiqua" w:cs="Book Antiqua"/>
          <w:sz w:val="24"/>
          <w:szCs w:val="24"/>
        </w:rPr>
        <w:t>mucosal i</w:t>
      </w:r>
      <w:r w:rsidR="00912A4F" w:rsidRPr="00EB1FC8">
        <w:rPr>
          <w:rFonts w:ascii="Book Antiqua" w:hAnsi="Book Antiqua" w:cs="Book Antiqua"/>
          <w:sz w:val="24"/>
          <w:szCs w:val="24"/>
        </w:rPr>
        <w:t>n</w:t>
      </w:r>
      <w:r w:rsidRPr="00EB1FC8">
        <w:rPr>
          <w:rFonts w:ascii="Book Antiqua" w:hAnsi="Book Antiqua" w:cs="Book Antiqua"/>
          <w:sz w:val="24"/>
          <w:szCs w:val="24"/>
        </w:rPr>
        <w:t xml:space="preserve">flammation in the </w:t>
      </w:r>
      <w:r w:rsidR="00F33C37" w:rsidRPr="00EB1FC8">
        <w:rPr>
          <w:rFonts w:ascii="Book Antiqua" w:hAnsi="Book Antiqua" w:cs="Book Antiqua"/>
          <w:sz w:val="24"/>
          <w:szCs w:val="24"/>
        </w:rPr>
        <w:t xml:space="preserve">various parts of the </w:t>
      </w:r>
      <w:r w:rsidRPr="00EB1FC8">
        <w:rPr>
          <w:rFonts w:ascii="Book Antiqua" w:hAnsi="Book Antiqua" w:cs="Book Antiqua"/>
          <w:sz w:val="24"/>
          <w:szCs w:val="24"/>
        </w:rPr>
        <w:t>pouch</w:t>
      </w:r>
      <w:r w:rsidR="00912A4F" w:rsidRPr="00EB1FC8">
        <w:rPr>
          <w:rFonts w:ascii="Book Antiqua" w:hAnsi="Book Antiqua" w:cs="Book Antiqua"/>
          <w:sz w:val="24"/>
          <w:szCs w:val="24"/>
        </w:rPr>
        <w:t xml:space="preserve">. </w:t>
      </w:r>
      <w:r w:rsidR="00F33C37" w:rsidRPr="00EB1FC8">
        <w:rPr>
          <w:rFonts w:ascii="Book Antiqua" w:hAnsi="Book Antiqua" w:cs="Book Antiqua"/>
          <w:sz w:val="24"/>
          <w:szCs w:val="24"/>
        </w:rPr>
        <w:t>The presence of</w:t>
      </w:r>
      <w:r w:rsidRPr="00EB1FC8">
        <w:rPr>
          <w:rFonts w:ascii="Book Antiqua" w:hAnsi="Book Antiqua" w:cs="Book Antiqua"/>
          <w:sz w:val="24"/>
          <w:szCs w:val="24"/>
        </w:rPr>
        <w:t xml:space="preserve"> edema, granularity, erythema, friability, spon</w:t>
      </w:r>
      <w:r w:rsidR="00912A4F" w:rsidRPr="00EB1FC8">
        <w:rPr>
          <w:rFonts w:ascii="Book Antiqua" w:hAnsi="Book Antiqua" w:cs="Book Antiqua"/>
          <w:sz w:val="24"/>
          <w:szCs w:val="24"/>
        </w:rPr>
        <w:t xml:space="preserve">taneous bleeding, erosions and </w:t>
      </w:r>
      <w:r w:rsidRPr="00EB1FC8">
        <w:rPr>
          <w:rFonts w:ascii="Book Antiqua" w:hAnsi="Book Antiqua" w:cs="Book Antiqua"/>
          <w:sz w:val="24"/>
          <w:szCs w:val="24"/>
        </w:rPr>
        <w:t>ulcerat</w:t>
      </w:r>
      <w:r w:rsidR="00912A4F" w:rsidRPr="00EB1FC8">
        <w:rPr>
          <w:rFonts w:ascii="Book Antiqua" w:hAnsi="Book Antiqua" w:cs="Book Antiqua"/>
          <w:sz w:val="24"/>
          <w:szCs w:val="24"/>
        </w:rPr>
        <w:t>ions</w:t>
      </w:r>
      <w:r w:rsidR="00F33C37" w:rsidRPr="00EB1FC8">
        <w:rPr>
          <w:rFonts w:ascii="Book Antiqua" w:hAnsi="Book Antiqua" w:cs="Book Antiqua"/>
          <w:sz w:val="24"/>
          <w:szCs w:val="24"/>
        </w:rPr>
        <w:t xml:space="preserve"> should be </w:t>
      </w:r>
      <w:proofErr w:type="gramStart"/>
      <w:r w:rsidR="00F33C37" w:rsidRPr="00EB1FC8">
        <w:rPr>
          <w:rFonts w:ascii="Book Antiqua" w:hAnsi="Book Antiqua" w:cs="Book Antiqua"/>
          <w:sz w:val="24"/>
          <w:szCs w:val="24"/>
        </w:rPr>
        <w:t>recorded</w:t>
      </w:r>
      <w:r w:rsidR="00D121D2" w:rsidRPr="00EB1FC8">
        <w:rPr>
          <w:rFonts w:ascii="Book Antiqua" w:hAnsi="Book Antiqua" w:cs="Book Antiqua"/>
          <w:sz w:val="24"/>
          <w:szCs w:val="24"/>
          <w:vertAlign w:val="superscript"/>
        </w:rPr>
        <w:t>[</w:t>
      </w:r>
      <w:proofErr w:type="gramEnd"/>
      <w:r w:rsidR="00D121D2" w:rsidRPr="00EB1FC8">
        <w:rPr>
          <w:rFonts w:ascii="Book Antiqua" w:hAnsi="Book Antiqua" w:cs="Book Antiqua"/>
          <w:sz w:val="24"/>
          <w:szCs w:val="24"/>
          <w:vertAlign w:val="superscript"/>
        </w:rPr>
        <w:t>41</w:t>
      </w:r>
      <w:r w:rsidRPr="00EB1FC8">
        <w:rPr>
          <w:rFonts w:ascii="Book Antiqua" w:hAnsi="Book Antiqua" w:cs="Book Antiqua"/>
          <w:sz w:val="24"/>
          <w:szCs w:val="24"/>
          <w:vertAlign w:val="superscript"/>
        </w:rPr>
        <w:t>]</w:t>
      </w:r>
      <w:r w:rsidRPr="00EB1FC8">
        <w:rPr>
          <w:rFonts w:ascii="Book Antiqua" w:hAnsi="Book Antiqua" w:cs="Book Antiqua"/>
          <w:sz w:val="24"/>
          <w:szCs w:val="24"/>
        </w:rPr>
        <w:t xml:space="preserve">. </w:t>
      </w:r>
      <w:r w:rsidR="00F33C37" w:rsidRPr="00EB1FC8">
        <w:rPr>
          <w:rFonts w:ascii="Book Antiqua" w:hAnsi="Book Antiqua" w:cs="Book Antiqua"/>
          <w:sz w:val="24"/>
          <w:szCs w:val="24"/>
        </w:rPr>
        <w:t xml:space="preserve">Additionally, one </w:t>
      </w:r>
      <w:r w:rsidRPr="00EB1FC8">
        <w:rPr>
          <w:rFonts w:ascii="Book Antiqua" w:hAnsi="Book Antiqua" w:cs="Book Antiqua"/>
          <w:sz w:val="24"/>
          <w:szCs w:val="24"/>
        </w:rPr>
        <w:t xml:space="preserve">should </w:t>
      </w:r>
      <w:r w:rsidR="00F33C37" w:rsidRPr="00EB1FC8">
        <w:rPr>
          <w:rFonts w:ascii="Book Antiqua" w:hAnsi="Book Antiqua" w:cs="Book Antiqua"/>
          <w:sz w:val="24"/>
          <w:szCs w:val="24"/>
        </w:rPr>
        <w:t xml:space="preserve">record </w:t>
      </w:r>
      <w:r w:rsidRPr="00EB1FC8">
        <w:rPr>
          <w:rFonts w:ascii="Book Antiqua" w:hAnsi="Book Antiqua" w:cs="Book Antiqua"/>
          <w:sz w:val="24"/>
          <w:szCs w:val="24"/>
        </w:rPr>
        <w:t xml:space="preserve">the </w:t>
      </w:r>
      <w:r w:rsidR="00E03F09" w:rsidRPr="00EB1FC8">
        <w:rPr>
          <w:rFonts w:ascii="Book Antiqua" w:hAnsi="Book Antiqua" w:cs="Book Antiqua"/>
          <w:sz w:val="24"/>
          <w:szCs w:val="24"/>
        </w:rPr>
        <w:t xml:space="preserve">presence of afferent loop ileitis, </w:t>
      </w:r>
      <w:proofErr w:type="spellStart"/>
      <w:r w:rsidR="00E03F09" w:rsidRPr="00EB1FC8">
        <w:rPr>
          <w:rFonts w:ascii="Book Antiqua" w:hAnsi="Book Antiqua" w:cs="Book Antiqua"/>
          <w:sz w:val="24"/>
          <w:szCs w:val="24"/>
        </w:rPr>
        <w:t>cuffitis</w:t>
      </w:r>
      <w:proofErr w:type="spellEnd"/>
      <w:r w:rsidR="00E03F09" w:rsidRPr="00EB1FC8">
        <w:rPr>
          <w:rFonts w:ascii="Book Antiqua" w:hAnsi="Book Antiqua" w:cs="Book Antiqua"/>
          <w:sz w:val="24"/>
          <w:szCs w:val="24"/>
        </w:rPr>
        <w:t xml:space="preserve">, or inflammatory polyps. </w:t>
      </w:r>
    </w:p>
    <w:p w14:paraId="4DCF2CEE" w14:textId="04D432CC" w:rsidR="00E92C92" w:rsidRPr="00EB1FC8" w:rsidRDefault="00E92C92" w:rsidP="00AF2EB8">
      <w:pPr>
        <w:adjustRightInd w:val="0"/>
        <w:snapToGrid w:val="0"/>
        <w:spacing w:line="360" w:lineRule="auto"/>
        <w:ind w:firstLineChars="100" w:firstLine="240"/>
        <w:jc w:val="both"/>
        <w:rPr>
          <w:rFonts w:ascii="Book Antiqua" w:hAnsi="Book Antiqua" w:cs="Book Antiqua"/>
          <w:strike/>
          <w:sz w:val="24"/>
          <w:szCs w:val="24"/>
        </w:rPr>
      </w:pPr>
      <w:r w:rsidRPr="00EB1FC8">
        <w:rPr>
          <w:rFonts w:ascii="Book Antiqua" w:hAnsi="Book Antiqua" w:cs="Book Antiqua"/>
          <w:sz w:val="24"/>
          <w:szCs w:val="24"/>
        </w:rPr>
        <w:t>A</w:t>
      </w:r>
      <w:r w:rsidR="00F33C37" w:rsidRPr="00EB1FC8">
        <w:rPr>
          <w:rFonts w:ascii="Book Antiqua" w:hAnsi="Book Antiqua" w:cs="Book Antiqua"/>
          <w:sz w:val="24"/>
          <w:szCs w:val="24"/>
        </w:rPr>
        <w:t>lthough one might expect a totally</w:t>
      </w:r>
      <w:r w:rsidRPr="00EB1FC8">
        <w:rPr>
          <w:rFonts w:ascii="Book Antiqua" w:hAnsi="Book Antiqua" w:cs="Book Antiqua"/>
          <w:sz w:val="24"/>
          <w:szCs w:val="24"/>
        </w:rPr>
        <w:t xml:space="preserve"> normal mucosa in the pouch</w:t>
      </w:r>
      <w:r w:rsidR="00F33C37" w:rsidRPr="00EB1FC8">
        <w:rPr>
          <w:rFonts w:ascii="Book Antiqua" w:hAnsi="Book Antiqua" w:cs="Book Antiqua"/>
          <w:b/>
          <w:sz w:val="24"/>
          <w:szCs w:val="24"/>
        </w:rPr>
        <w:t>,</w:t>
      </w:r>
      <w:r w:rsidR="00912A4F" w:rsidRPr="00EB1FC8">
        <w:rPr>
          <w:rFonts w:ascii="Book Antiqua" w:hAnsi="Book Antiqua" w:cs="Book Antiqua"/>
          <w:sz w:val="24"/>
          <w:szCs w:val="24"/>
        </w:rPr>
        <w:t xml:space="preserve"> </w:t>
      </w:r>
      <w:r w:rsidRPr="00EB1FC8">
        <w:rPr>
          <w:rFonts w:ascii="Book Antiqua" w:hAnsi="Book Antiqua" w:cs="Book Antiqua"/>
          <w:sz w:val="24"/>
          <w:szCs w:val="24"/>
        </w:rPr>
        <w:t>mild patchy e</w:t>
      </w:r>
      <w:r w:rsidR="00912A4F" w:rsidRPr="00EB1FC8">
        <w:rPr>
          <w:rFonts w:ascii="Book Antiqua" w:hAnsi="Book Antiqua" w:cs="Book Antiqua"/>
          <w:sz w:val="24"/>
          <w:szCs w:val="24"/>
        </w:rPr>
        <w:t xml:space="preserve">dema and erythema </w:t>
      </w:r>
      <w:r w:rsidR="00F33C37" w:rsidRPr="00EB1FC8">
        <w:rPr>
          <w:rFonts w:ascii="Book Antiqua" w:hAnsi="Book Antiqua" w:cs="Book Antiqua"/>
          <w:sz w:val="24"/>
          <w:szCs w:val="24"/>
        </w:rPr>
        <w:t>are considered to be acceptable</w:t>
      </w:r>
      <w:r w:rsidR="00912A4F" w:rsidRPr="00EB1FC8">
        <w:rPr>
          <w:rFonts w:ascii="Book Antiqua" w:hAnsi="Book Antiqua" w:cs="Book Antiqua"/>
          <w:sz w:val="24"/>
          <w:szCs w:val="24"/>
        </w:rPr>
        <w:t xml:space="preserve"> in </w:t>
      </w:r>
      <w:r w:rsidR="00F33C37" w:rsidRPr="00EB1FC8">
        <w:rPr>
          <w:rFonts w:ascii="Book Antiqua" w:hAnsi="Book Antiqua" w:cs="Book Antiqua"/>
          <w:sz w:val="24"/>
          <w:szCs w:val="24"/>
        </w:rPr>
        <w:t>a “</w:t>
      </w:r>
      <w:r w:rsidR="00912A4F" w:rsidRPr="00EB1FC8">
        <w:rPr>
          <w:rFonts w:ascii="Book Antiqua" w:hAnsi="Book Antiqua" w:cs="Book Antiqua"/>
          <w:sz w:val="24"/>
          <w:szCs w:val="24"/>
        </w:rPr>
        <w:t>normal</w:t>
      </w:r>
      <w:r w:rsidR="00F33C37" w:rsidRPr="00EB1FC8">
        <w:rPr>
          <w:rFonts w:ascii="Book Antiqua" w:hAnsi="Book Antiqua" w:cs="Book Antiqua"/>
          <w:sz w:val="24"/>
          <w:szCs w:val="24"/>
        </w:rPr>
        <w:t>”</w:t>
      </w:r>
      <w:r w:rsidR="00912A4F" w:rsidRPr="00EB1FC8">
        <w:rPr>
          <w:rFonts w:ascii="Book Antiqua" w:hAnsi="Book Antiqua" w:cs="Book Antiqua"/>
          <w:sz w:val="24"/>
          <w:szCs w:val="24"/>
        </w:rPr>
        <w:t xml:space="preserve"> pouch</w:t>
      </w:r>
      <w:r w:rsidR="00885D16" w:rsidRPr="00EB1FC8">
        <w:rPr>
          <w:rFonts w:ascii="Book Antiqua" w:hAnsi="Book Antiqua" w:cs="Book Antiqua"/>
          <w:sz w:val="24"/>
          <w:szCs w:val="24"/>
        </w:rPr>
        <w:t xml:space="preserve"> (Figure 3</w:t>
      </w:r>
      <w:r w:rsidR="00042682" w:rsidRPr="00EB1FC8">
        <w:rPr>
          <w:rFonts w:ascii="Book Antiqua" w:hAnsi="Book Antiqua" w:cs="Book Antiqua"/>
          <w:sz w:val="24"/>
          <w:szCs w:val="24"/>
          <w:lang w:eastAsia="zh-CN"/>
        </w:rPr>
        <w:t xml:space="preserve"> A and B</w:t>
      </w:r>
      <w:proofErr w:type="gramStart"/>
      <w:r w:rsidR="00885D16" w:rsidRPr="00EB1FC8">
        <w:rPr>
          <w:rFonts w:ascii="Book Antiqua" w:hAnsi="Book Antiqua" w:cs="Book Antiqua"/>
          <w:sz w:val="24"/>
          <w:szCs w:val="24"/>
        </w:rPr>
        <w:t>)</w:t>
      </w:r>
      <w:r w:rsidRPr="00EB1FC8">
        <w:rPr>
          <w:rFonts w:ascii="Book Antiqua" w:hAnsi="Book Antiqua" w:cs="Book Antiqua"/>
          <w:sz w:val="24"/>
          <w:szCs w:val="24"/>
          <w:vertAlign w:val="superscript"/>
        </w:rPr>
        <w:t>[</w:t>
      </w:r>
      <w:proofErr w:type="gramEnd"/>
      <w:r w:rsidR="00D121D2" w:rsidRPr="00EB1FC8">
        <w:rPr>
          <w:rFonts w:ascii="Book Antiqua" w:hAnsi="Book Antiqua" w:cs="Book Antiqua"/>
          <w:sz w:val="24"/>
          <w:szCs w:val="24"/>
          <w:vertAlign w:val="superscript"/>
        </w:rPr>
        <w:t>42</w:t>
      </w:r>
      <w:r w:rsidRPr="00EB1FC8">
        <w:rPr>
          <w:rFonts w:ascii="Book Antiqua" w:hAnsi="Book Antiqua" w:cs="Book Antiqua"/>
          <w:sz w:val="24"/>
          <w:szCs w:val="24"/>
          <w:vertAlign w:val="superscript"/>
        </w:rPr>
        <w:t>]</w:t>
      </w:r>
      <w:r w:rsidRPr="00EB1FC8">
        <w:rPr>
          <w:rFonts w:ascii="Book Antiqua" w:hAnsi="Book Antiqua" w:cs="Book Antiqua"/>
          <w:sz w:val="24"/>
          <w:szCs w:val="24"/>
        </w:rPr>
        <w:t xml:space="preserve">. A </w:t>
      </w:r>
      <w:r w:rsidR="00F33C37" w:rsidRPr="00EB1FC8">
        <w:rPr>
          <w:rFonts w:ascii="Book Antiqua" w:hAnsi="Book Antiqua" w:cs="Book Antiqua"/>
          <w:sz w:val="24"/>
          <w:szCs w:val="24"/>
        </w:rPr>
        <w:t>normal-</w:t>
      </w:r>
      <w:r w:rsidRPr="00EB1FC8">
        <w:rPr>
          <w:rFonts w:ascii="Book Antiqua" w:hAnsi="Book Antiqua" w:cs="Book Antiqua"/>
          <w:sz w:val="24"/>
          <w:szCs w:val="24"/>
        </w:rPr>
        <w:t xml:space="preserve">appearing mucosa in a symptomatic patient should raise the suspicion of irritable pouch syndrome. In active </w:t>
      </w:r>
      <w:proofErr w:type="spellStart"/>
      <w:r w:rsidRPr="00EB1FC8">
        <w:rPr>
          <w:rFonts w:ascii="Book Antiqua" w:hAnsi="Book Antiqua" w:cs="Book Antiqua"/>
          <w:sz w:val="24"/>
          <w:szCs w:val="24"/>
        </w:rPr>
        <w:t>pouchitis</w:t>
      </w:r>
      <w:proofErr w:type="spellEnd"/>
      <w:r w:rsidR="00F33C37" w:rsidRPr="00EB1FC8">
        <w:rPr>
          <w:rFonts w:ascii="Book Antiqua" w:hAnsi="Book Antiqua" w:cs="Book Antiqua"/>
          <w:sz w:val="24"/>
          <w:szCs w:val="24"/>
        </w:rPr>
        <w:t>,</w:t>
      </w:r>
      <w:r w:rsidR="00912A4F" w:rsidRPr="00EB1FC8">
        <w:rPr>
          <w:rFonts w:ascii="Book Antiqua" w:hAnsi="Book Antiqua" w:cs="Book Antiqua"/>
          <w:sz w:val="24"/>
          <w:szCs w:val="24"/>
        </w:rPr>
        <w:t xml:space="preserve"> </w:t>
      </w:r>
      <w:r w:rsidR="00EE0D0F" w:rsidRPr="00EB1FC8">
        <w:rPr>
          <w:rFonts w:ascii="Book Antiqua" w:hAnsi="Book Antiqua" w:cs="Book Antiqua"/>
          <w:sz w:val="24"/>
          <w:szCs w:val="24"/>
        </w:rPr>
        <w:t>a spectrum of findings occurs. Most typical is a</w:t>
      </w:r>
      <w:r w:rsidR="00912A4F" w:rsidRPr="00EB1FC8">
        <w:rPr>
          <w:rFonts w:ascii="Book Antiqua" w:hAnsi="Book Antiqua" w:cs="Book Antiqua"/>
          <w:sz w:val="24"/>
          <w:szCs w:val="24"/>
        </w:rPr>
        <w:t xml:space="preserve"> mucosa </w:t>
      </w:r>
      <w:r w:rsidRPr="00EB1FC8">
        <w:rPr>
          <w:rFonts w:ascii="Book Antiqua" w:hAnsi="Book Antiqua" w:cs="Book Antiqua"/>
          <w:sz w:val="24"/>
          <w:szCs w:val="24"/>
        </w:rPr>
        <w:t>with findings resembl</w:t>
      </w:r>
      <w:r w:rsidR="00912A4F" w:rsidRPr="00EB1FC8">
        <w:rPr>
          <w:rFonts w:ascii="Book Antiqua" w:hAnsi="Book Antiqua" w:cs="Book Antiqua"/>
          <w:sz w:val="24"/>
          <w:szCs w:val="24"/>
        </w:rPr>
        <w:t xml:space="preserve">ing those of active ulcerative </w:t>
      </w:r>
      <w:r w:rsidRPr="00EB1FC8">
        <w:rPr>
          <w:rFonts w:ascii="Book Antiqua" w:hAnsi="Book Antiqua" w:cs="Book Antiqua"/>
          <w:sz w:val="24"/>
          <w:szCs w:val="24"/>
        </w:rPr>
        <w:t>colitis</w:t>
      </w:r>
      <w:r w:rsidR="009E2283" w:rsidRPr="00EB1FC8">
        <w:rPr>
          <w:rFonts w:ascii="Book Antiqua" w:hAnsi="Book Antiqua" w:cs="Book Antiqua"/>
          <w:sz w:val="24"/>
          <w:szCs w:val="24"/>
        </w:rPr>
        <w:t xml:space="preserve"> (Figure 4</w:t>
      </w:r>
      <w:r w:rsidR="00042682" w:rsidRPr="00EB1FC8">
        <w:rPr>
          <w:rFonts w:ascii="Book Antiqua" w:hAnsi="Book Antiqua" w:cs="Book Antiqua"/>
          <w:sz w:val="24"/>
          <w:szCs w:val="24"/>
          <w:lang w:eastAsia="zh-CN"/>
        </w:rPr>
        <w:t xml:space="preserve"> A and B</w:t>
      </w:r>
      <w:r w:rsidR="009E2283" w:rsidRPr="00EB1FC8">
        <w:rPr>
          <w:rFonts w:ascii="Book Antiqua" w:hAnsi="Book Antiqua" w:cs="Book Antiqua"/>
          <w:sz w:val="24"/>
          <w:szCs w:val="24"/>
        </w:rPr>
        <w:t>)</w:t>
      </w:r>
      <w:r w:rsidRPr="00EB1FC8">
        <w:rPr>
          <w:rFonts w:ascii="Book Antiqua" w:hAnsi="Book Antiqua" w:cs="Book Antiqua"/>
          <w:sz w:val="24"/>
          <w:szCs w:val="24"/>
        </w:rPr>
        <w:t xml:space="preserve">. </w:t>
      </w:r>
    </w:p>
    <w:p w14:paraId="1FFB8386" w14:textId="77777777" w:rsidR="00E92C92" w:rsidRPr="00EB1FC8" w:rsidRDefault="00E92C92" w:rsidP="00AF2EB8">
      <w:pPr>
        <w:adjustRightInd w:val="0"/>
        <w:snapToGrid w:val="0"/>
        <w:spacing w:line="360" w:lineRule="auto"/>
        <w:ind w:firstLineChars="100" w:firstLine="240"/>
        <w:jc w:val="both"/>
        <w:rPr>
          <w:rFonts w:ascii="Book Antiqua" w:hAnsi="Book Antiqua" w:cs="Book Antiqua"/>
          <w:sz w:val="24"/>
          <w:szCs w:val="24"/>
        </w:rPr>
      </w:pPr>
      <w:r w:rsidRPr="00EB1FC8">
        <w:rPr>
          <w:rFonts w:ascii="Book Antiqua" w:hAnsi="Book Antiqua" w:cs="Book Antiqua"/>
          <w:sz w:val="24"/>
          <w:szCs w:val="24"/>
        </w:rPr>
        <w:t xml:space="preserve">Patients with </w:t>
      </w:r>
      <w:r w:rsidRPr="00EB1FC8">
        <w:rPr>
          <w:rFonts w:ascii="Book Antiqua" w:hAnsi="Book Antiqua" w:cs="Book Antiqua"/>
          <w:iCs/>
          <w:sz w:val="24"/>
          <w:szCs w:val="24"/>
        </w:rPr>
        <w:t xml:space="preserve">CDI </w:t>
      </w:r>
      <w:proofErr w:type="spellStart"/>
      <w:r w:rsidRPr="00EB1FC8">
        <w:rPr>
          <w:rFonts w:ascii="Book Antiqua" w:hAnsi="Book Antiqua" w:cs="Book Antiqua"/>
          <w:iCs/>
          <w:sz w:val="24"/>
          <w:szCs w:val="24"/>
        </w:rPr>
        <w:t>pouchitis</w:t>
      </w:r>
      <w:proofErr w:type="spellEnd"/>
      <w:r w:rsidRPr="00EB1FC8">
        <w:rPr>
          <w:rFonts w:ascii="Book Antiqua" w:hAnsi="Book Antiqua" w:cs="Book Antiqua"/>
          <w:sz w:val="24"/>
          <w:szCs w:val="24"/>
        </w:rPr>
        <w:t xml:space="preserve"> </w:t>
      </w:r>
      <w:r w:rsidR="00EE0D0F" w:rsidRPr="00EB1FC8">
        <w:rPr>
          <w:rFonts w:ascii="Book Antiqua" w:hAnsi="Book Antiqua" w:cs="Book Antiqua"/>
          <w:sz w:val="24"/>
          <w:szCs w:val="24"/>
        </w:rPr>
        <w:t xml:space="preserve">typically </w:t>
      </w:r>
      <w:r w:rsidRPr="00EB1FC8">
        <w:rPr>
          <w:rFonts w:ascii="Book Antiqua" w:hAnsi="Book Antiqua" w:cs="Book Antiqua"/>
          <w:sz w:val="24"/>
          <w:szCs w:val="24"/>
        </w:rPr>
        <w:t>lack the classical endoscopic or histologic features</w:t>
      </w:r>
      <w:r w:rsidR="004D4120" w:rsidRPr="00EB1FC8">
        <w:rPr>
          <w:rFonts w:ascii="Book Antiqua" w:hAnsi="Book Antiqua" w:cs="Book Antiqua"/>
          <w:sz w:val="24"/>
          <w:szCs w:val="24"/>
        </w:rPr>
        <w:t xml:space="preserve"> </w:t>
      </w:r>
      <w:r w:rsidR="00FC4902" w:rsidRPr="00EB1FC8">
        <w:rPr>
          <w:rFonts w:ascii="Book Antiqua" w:hAnsi="Book Antiqua" w:cs="Book Antiqua"/>
          <w:sz w:val="24"/>
          <w:szCs w:val="24"/>
        </w:rPr>
        <w:t>of pseudo-</w:t>
      </w:r>
      <w:proofErr w:type="gramStart"/>
      <w:r w:rsidR="00FC4902" w:rsidRPr="00EB1FC8">
        <w:rPr>
          <w:rFonts w:ascii="Book Antiqua" w:hAnsi="Book Antiqua" w:cs="Book Antiqua"/>
          <w:sz w:val="24"/>
          <w:szCs w:val="24"/>
        </w:rPr>
        <w:t>membranes</w:t>
      </w:r>
      <w:r w:rsidR="00D121D2" w:rsidRPr="00EB1FC8">
        <w:rPr>
          <w:rFonts w:ascii="Book Antiqua" w:hAnsi="Book Antiqua" w:cs="Book Antiqua"/>
          <w:sz w:val="24"/>
          <w:szCs w:val="24"/>
          <w:vertAlign w:val="superscript"/>
        </w:rPr>
        <w:t>[</w:t>
      </w:r>
      <w:proofErr w:type="gramEnd"/>
      <w:r w:rsidR="00D121D2" w:rsidRPr="00EB1FC8">
        <w:rPr>
          <w:rFonts w:ascii="Book Antiqua" w:hAnsi="Book Antiqua" w:cs="Book Antiqua"/>
          <w:sz w:val="24"/>
          <w:szCs w:val="24"/>
          <w:vertAlign w:val="superscript"/>
        </w:rPr>
        <w:t>43</w:t>
      </w:r>
      <w:r w:rsidRPr="00EB1FC8">
        <w:rPr>
          <w:rFonts w:ascii="Book Antiqua" w:hAnsi="Book Antiqua" w:cs="Book Antiqua"/>
          <w:sz w:val="24"/>
          <w:szCs w:val="24"/>
          <w:vertAlign w:val="superscript"/>
        </w:rPr>
        <w:t>]</w:t>
      </w:r>
      <w:r w:rsidRPr="00EB1FC8">
        <w:rPr>
          <w:rFonts w:ascii="Book Antiqua" w:hAnsi="Book Antiqua" w:cs="Book Antiqua"/>
          <w:sz w:val="24"/>
          <w:szCs w:val="24"/>
        </w:rPr>
        <w:t>.</w:t>
      </w:r>
      <w:r w:rsidR="00912A4F" w:rsidRPr="00EB1FC8">
        <w:rPr>
          <w:rFonts w:ascii="Book Antiqua" w:hAnsi="Book Antiqua" w:cs="Book Antiqua"/>
          <w:sz w:val="24"/>
          <w:szCs w:val="24"/>
        </w:rPr>
        <w:t xml:space="preserve"> </w:t>
      </w:r>
      <w:r w:rsidRPr="00EB1FC8">
        <w:rPr>
          <w:rFonts w:ascii="Book Antiqua" w:hAnsi="Book Antiqua" w:cs="Book Antiqua"/>
          <w:iCs/>
          <w:sz w:val="24"/>
          <w:szCs w:val="24"/>
        </w:rPr>
        <w:t xml:space="preserve">Immune-mediated </w:t>
      </w:r>
      <w:proofErr w:type="spellStart"/>
      <w:r w:rsidRPr="00EB1FC8">
        <w:rPr>
          <w:rFonts w:ascii="Book Antiqua" w:hAnsi="Book Antiqua" w:cs="Book Antiqua"/>
          <w:iCs/>
          <w:sz w:val="24"/>
          <w:szCs w:val="24"/>
        </w:rPr>
        <w:t>pouchitis</w:t>
      </w:r>
      <w:proofErr w:type="spellEnd"/>
      <w:r w:rsidRPr="00EB1FC8">
        <w:rPr>
          <w:rFonts w:ascii="Book Antiqua" w:hAnsi="Book Antiqua" w:cs="Book Antiqua"/>
          <w:sz w:val="24"/>
          <w:szCs w:val="24"/>
        </w:rPr>
        <w:t xml:space="preserve">, </w:t>
      </w:r>
      <w:r w:rsidR="004D4120" w:rsidRPr="00EB1FC8">
        <w:rPr>
          <w:rFonts w:ascii="Book Antiqua" w:hAnsi="Book Antiqua" w:cs="Book Antiqua"/>
          <w:sz w:val="24"/>
          <w:szCs w:val="24"/>
        </w:rPr>
        <w:t>including the</w:t>
      </w:r>
      <w:r w:rsidR="00EE0D0F" w:rsidRPr="00EB1FC8">
        <w:rPr>
          <w:rFonts w:ascii="Book Antiqua" w:hAnsi="Book Antiqua" w:cs="Book Antiqua"/>
          <w:sz w:val="24"/>
          <w:szCs w:val="24"/>
        </w:rPr>
        <w:t xml:space="preserve"> </w:t>
      </w:r>
      <w:r w:rsidRPr="00EB1FC8">
        <w:rPr>
          <w:rFonts w:ascii="Book Antiqua" w:hAnsi="Book Antiqua" w:cs="Book Antiqua"/>
          <w:sz w:val="24"/>
          <w:szCs w:val="24"/>
        </w:rPr>
        <w:t xml:space="preserve">PSC-associated and IgG4-associated </w:t>
      </w:r>
      <w:r w:rsidR="00EE0D0F" w:rsidRPr="00EB1FC8">
        <w:rPr>
          <w:rFonts w:ascii="Book Antiqua" w:hAnsi="Book Antiqua" w:cs="Book Antiqua"/>
          <w:sz w:val="24"/>
          <w:szCs w:val="24"/>
        </w:rPr>
        <w:t>forms</w:t>
      </w:r>
      <w:r w:rsidRPr="00EB1FC8">
        <w:rPr>
          <w:rFonts w:ascii="Book Antiqua" w:hAnsi="Book Antiqua" w:cs="Book Antiqua"/>
          <w:sz w:val="24"/>
          <w:szCs w:val="24"/>
        </w:rPr>
        <w:t xml:space="preserve">, often </w:t>
      </w:r>
      <w:r w:rsidR="00EE0D0F" w:rsidRPr="00EB1FC8">
        <w:rPr>
          <w:rFonts w:ascii="Book Antiqua" w:hAnsi="Book Antiqua" w:cs="Book Antiqua"/>
          <w:sz w:val="24"/>
          <w:szCs w:val="24"/>
        </w:rPr>
        <w:t xml:space="preserve">produces </w:t>
      </w:r>
      <w:r w:rsidR="00912A4F" w:rsidRPr="00EB1FC8">
        <w:rPr>
          <w:rFonts w:ascii="Book Antiqua" w:hAnsi="Book Antiqua" w:cs="Book Antiqua"/>
          <w:sz w:val="24"/>
          <w:szCs w:val="24"/>
        </w:rPr>
        <w:t xml:space="preserve">diffuse </w:t>
      </w:r>
      <w:r w:rsidR="00EE0D0F" w:rsidRPr="00EB1FC8">
        <w:rPr>
          <w:rFonts w:ascii="Book Antiqua" w:hAnsi="Book Antiqua" w:cs="Book Antiqua"/>
          <w:sz w:val="24"/>
          <w:szCs w:val="24"/>
        </w:rPr>
        <w:t xml:space="preserve">inflammation </w:t>
      </w:r>
      <w:r w:rsidR="00912A4F" w:rsidRPr="00EB1FC8">
        <w:rPr>
          <w:rFonts w:ascii="Book Antiqua" w:hAnsi="Book Antiqua" w:cs="Book Antiqua"/>
          <w:sz w:val="24"/>
          <w:szCs w:val="24"/>
        </w:rPr>
        <w:t>in the pouch body</w:t>
      </w:r>
      <w:r w:rsidR="00EE0D0F" w:rsidRPr="00EB1FC8">
        <w:rPr>
          <w:rFonts w:ascii="Book Antiqua" w:hAnsi="Book Antiqua" w:cs="Book Antiqua"/>
          <w:sz w:val="24"/>
          <w:szCs w:val="24"/>
        </w:rPr>
        <w:t>,</w:t>
      </w:r>
      <w:r w:rsidR="00912A4F" w:rsidRPr="00EB1FC8">
        <w:rPr>
          <w:rFonts w:ascii="Book Antiqua" w:hAnsi="Book Antiqua" w:cs="Book Antiqua"/>
          <w:sz w:val="24"/>
          <w:szCs w:val="24"/>
        </w:rPr>
        <w:t xml:space="preserve"> together with a </w:t>
      </w:r>
      <w:r w:rsidRPr="00EB1FC8">
        <w:rPr>
          <w:rFonts w:ascii="Book Antiqua" w:hAnsi="Book Antiqua" w:cs="Book Antiqua"/>
          <w:sz w:val="24"/>
          <w:szCs w:val="24"/>
        </w:rPr>
        <w:t xml:space="preserve">long segment of inflammation </w:t>
      </w:r>
      <w:r w:rsidR="00EE0D0F" w:rsidRPr="00EB1FC8">
        <w:rPr>
          <w:rFonts w:ascii="Book Antiqua" w:hAnsi="Book Antiqua" w:cs="Book Antiqua"/>
          <w:sz w:val="24"/>
          <w:szCs w:val="24"/>
        </w:rPr>
        <w:t xml:space="preserve">in </w:t>
      </w:r>
      <w:r w:rsidR="00912A4F" w:rsidRPr="00EB1FC8">
        <w:rPr>
          <w:rFonts w:ascii="Book Antiqua" w:hAnsi="Book Antiqua" w:cs="Book Antiqua"/>
          <w:sz w:val="24"/>
          <w:szCs w:val="24"/>
        </w:rPr>
        <w:t xml:space="preserve">the afferent </w:t>
      </w:r>
      <w:proofErr w:type="gramStart"/>
      <w:r w:rsidR="00912A4F" w:rsidRPr="00EB1FC8">
        <w:rPr>
          <w:rFonts w:ascii="Book Antiqua" w:hAnsi="Book Antiqua" w:cs="Book Antiqua"/>
          <w:sz w:val="24"/>
          <w:szCs w:val="24"/>
        </w:rPr>
        <w:t>limb</w:t>
      </w:r>
      <w:r w:rsidR="00D121D2" w:rsidRPr="00EB1FC8">
        <w:rPr>
          <w:rFonts w:ascii="Book Antiqua" w:hAnsi="Book Antiqua" w:cs="Book Antiqua"/>
          <w:sz w:val="24"/>
          <w:szCs w:val="24"/>
          <w:vertAlign w:val="superscript"/>
        </w:rPr>
        <w:t>[</w:t>
      </w:r>
      <w:proofErr w:type="gramEnd"/>
      <w:r w:rsidR="00D121D2" w:rsidRPr="00EB1FC8">
        <w:rPr>
          <w:rFonts w:ascii="Book Antiqua" w:hAnsi="Book Antiqua" w:cs="Book Antiqua"/>
          <w:sz w:val="24"/>
          <w:szCs w:val="24"/>
          <w:vertAlign w:val="superscript"/>
        </w:rPr>
        <w:t>44</w:t>
      </w:r>
      <w:r w:rsidRPr="00EB1FC8">
        <w:rPr>
          <w:rFonts w:ascii="Book Antiqua" w:hAnsi="Book Antiqua" w:cs="Book Antiqua"/>
          <w:sz w:val="24"/>
          <w:szCs w:val="24"/>
          <w:vertAlign w:val="superscript"/>
        </w:rPr>
        <w:t>]</w:t>
      </w:r>
      <w:r w:rsidRPr="00EB1FC8">
        <w:rPr>
          <w:rFonts w:ascii="Book Antiqua" w:hAnsi="Book Antiqua" w:cs="Book Antiqua"/>
          <w:sz w:val="24"/>
          <w:szCs w:val="24"/>
        </w:rPr>
        <w:t>.</w:t>
      </w:r>
    </w:p>
    <w:p w14:paraId="0EF17616" w14:textId="77777777" w:rsidR="00032E32" w:rsidRPr="00EB1FC8" w:rsidRDefault="007E09FB" w:rsidP="00AF2EB8">
      <w:pPr>
        <w:adjustRightInd w:val="0"/>
        <w:snapToGrid w:val="0"/>
        <w:spacing w:line="360" w:lineRule="auto"/>
        <w:ind w:firstLineChars="100" w:firstLine="240"/>
        <w:jc w:val="both"/>
        <w:rPr>
          <w:rFonts w:ascii="Book Antiqua" w:hAnsi="Book Antiqua" w:cs="Book Antiqua"/>
          <w:sz w:val="24"/>
          <w:szCs w:val="24"/>
        </w:rPr>
      </w:pPr>
      <w:r w:rsidRPr="00EB1FC8">
        <w:rPr>
          <w:rFonts w:ascii="Book Antiqua" w:hAnsi="Book Antiqua" w:cs="Book Antiqua"/>
          <w:sz w:val="24"/>
          <w:szCs w:val="24"/>
        </w:rPr>
        <w:t>I</w:t>
      </w:r>
      <w:r w:rsidR="00E92C92" w:rsidRPr="00EB1FC8">
        <w:rPr>
          <w:rFonts w:ascii="Book Antiqua" w:hAnsi="Book Antiqua" w:cs="Book Antiqua"/>
          <w:sz w:val="24"/>
          <w:szCs w:val="24"/>
        </w:rPr>
        <w:t>s</w:t>
      </w:r>
      <w:r w:rsidRPr="00EB1FC8">
        <w:rPr>
          <w:rFonts w:ascii="Book Antiqua" w:hAnsi="Book Antiqua" w:cs="Book Antiqua"/>
          <w:sz w:val="24"/>
          <w:szCs w:val="24"/>
        </w:rPr>
        <w:t>c</w:t>
      </w:r>
      <w:r w:rsidR="00E92C92" w:rsidRPr="00EB1FC8">
        <w:rPr>
          <w:rFonts w:ascii="Book Antiqua" w:hAnsi="Book Antiqua" w:cs="Book Antiqua"/>
          <w:sz w:val="24"/>
          <w:szCs w:val="24"/>
        </w:rPr>
        <w:t xml:space="preserve">hemic </w:t>
      </w:r>
      <w:proofErr w:type="spellStart"/>
      <w:r w:rsidR="00E92C92" w:rsidRPr="00EB1FC8">
        <w:rPr>
          <w:rFonts w:ascii="Book Antiqua" w:hAnsi="Book Antiqua" w:cs="Book Antiqua"/>
          <w:sz w:val="24"/>
          <w:szCs w:val="24"/>
        </w:rPr>
        <w:t>pouchitis</w:t>
      </w:r>
      <w:proofErr w:type="spellEnd"/>
      <w:r w:rsidR="00E92C92" w:rsidRPr="00EB1FC8">
        <w:rPr>
          <w:rFonts w:ascii="Book Antiqua" w:hAnsi="Book Antiqua" w:cs="Book Antiqua"/>
          <w:sz w:val="24"/>
          <w:szCs w:val="24"/>
        </w:rPr>
        <w:t xml:space="preserve"> is characterized by </w:t>
      </w:r>
      <w:r w:rsidRPr="00EB1FC8">
        <w:rPr>
          <w:rFonts w:ascii="Book Antiqua" w:hAnsi="Book Antiqua" w:cs="Book Antiqua"/>
          <w:sz w:val="24"/>
          <w:szCs w:val="24"/>
        </w:rPr>
        <w:t xml:space="preserve">an </w:t>
      </w:r>
      <w:r w:rsidR="00E92C92" w:rsidRPr="00EB1FC8">
        <w:rPr>
          <w:rFonts w:ascii="Book Antiqua" w:hAnsi="Book Antiqua" w:cs="Book Antiqua"/>
          <w:sz w:val="24"/>
          <w:szCs w:val="24"/>
        </w:rPr>
        <w:t xml:space="preserve">asymmetric distribution of </w:t>
      </w:r>
      <w:r w:rsidRPr="00EB1FC8">
        <w:rPr>
          <w:rFonts w:ascii="Book Antiqua" w:hAnsi="Book Antiqua" w:cs="Book Antiqua"/>
          <w:sz w:val="24"/>
          <w:szCs w:val="24"/>
        </w:rPr>
        <w:t xml:space="preserve">the </w:t>
      </w:r>
      <w:r w:rsidR="00E92C92" w:rsidRPr="00EB1FC8">
        <w:rPr>
          <w:rFonts w:ascii="Book Antiqua" w:hAnsi="Book Antiqua" w:cs="Book Antiqua"/>
          <w:sz w:val="24"/>
          <w:szCs w:val="24"/>
        </w:rPr>
        <w:t xml:space="preserve">inflammation in the pouch body. The </w:t>
      </w:r>
      <w:proofErr w:type="spellStart"/>
      <w:r w:rsidR="00E92C92" w:rsidRPr="00EB1FC8">
        <w:rPr>
          <w:rFonts w:ascii="Book Antiqua" w:hAnsi="Book Antiqua" w:cs="Book Antiqua"/>
          <w:sz w:val="24"/>
          <w:szCs w:val="24"/>
        </w:rPr>
        <w:t>pouchitis</w:t>
      </w:r>
      <w:proofErr w:type="spellEnd"/>
      <w:r w:rsidR="00E92C92" w:rsidRPr="00EB1FC8">
        <w:rPr>
          <w:rFonts w:ascii="Book Antiqua" w:hAnsi="Book Antiqua" w:cs="Book Antiqua"/>
          <w:sz w:val="24"/>
          <w:szCs w:val="24"/>
        </w:rPr>
        <w:t xml:space="preserve"> is present </w:t>
      </w:r>
      <w:r w:rsidR="00041C67" w:rsidRPr="00EB1FC8">
        <w:rPr>
          <w:rFonts w:ascii="Book Antiqua" w:hAnsi="Book Antiqua" w:cs="Book Antiqua"/>
          <w:sz w:val="24"/>
          <w:szCs w:val="24"/>
        </w:rPr>
        <w:t>in</w:t>
      </w:r>
      <w:r w:rsidR="00CA3939" w:rsidRPr="00EB1FC8">
        <w:rPr>
          <w:rFonts w:ascii="Book Antiqua" w:hAnsi="Book Antiqua" w:cs="Book Antiqua"/>
          <w:sz w:val="24"/>
          <w:szCs w:val="24"/>
        </w:rPr>
        <w:t xml:space="preserve"> </w:t>
      </w:r>
      <w:r w:rsidR="00E92C92" w:rsidRPr="00EB1FC8">
        <w:rPr>
          <w:rFonts w:ascii="Book Antiqua" w:hAnsi="Book Antiqua" w:cs="Book Antiqua"/>
          <w:sz w:val="24"/>
          <w:szCs w:val="24"/>
        </w:rPr>
        <w:t xml:space="preserve">the efferent </w:t>
      </w:r>
      <w:r w:rsidR="00EE0D0F" w:rsidRPr="00EB1FC8">
        <w:rPr>
          <w:rFonts w:ascii="Book Antiqua" w:hAnsi="Book Antiqua" w:cs="Book Antiqua"/>
          <w:sz w:val="24"/>
          <w:szCs w:val="24"/>
        </w:rPr>
        <w:t xml:space="preserve">limb </w:t>
      </w:r>
      <w:r w:rsidR="00E92C92" w:rsidRPr="00EB1FC8">
        <w:rPr>
          <w:rFonts w:ascii="Book Antiqua" w:hAnsi="Book Antiqua" w:cs="Book Antiqua"/>
          <w:sz w:val="24"/>
          <w:szCs w:val="24"/>
        </w:rPr>
        <w:t>only</w:t>
      </w:r>
      <w:r w:rsidR="00EE0D0F" w:rsidRPr="00EB1FC8">
        <w:rPr>
          <w:rFonts w:ascii="Book Antiqua" w:hAnsi="Book Antiqua" w:cs="Book Antiqua"/>
          <w:sz w:val="24"/>
          <w:szCs w:val="24"/>
        </w:rPr>
        <w:t>,</w:t>
      </w:r>
      <w:r w:rsidR="00E92C92" w:rsidRPr="00EB1FC8">
        <w:rPr>
          <w:rFonts w:ascii="Book Antiqua" w:hAnsi="Book Antiqua" w:cs="Book Antiqua"/>
          <w:sz w:val="24"/>
          <w:szCs w:val="24"/>
        </w:rPr>
        <w:t xml:space="preserve"> sparing the afferent </w:t>
      </w:r>
      <w:r w:rsidR="00EE0D0F" w:rsidRPr="00EB1FC8">
        <w:rPr>
          <w:rFonts w:ascii="Book Antiqua" w:hAnsi="Book Antiqua" w:cs="Book Antiqua"/>
          <w:sz w:val="24"/>
          <w:szCs w:val="24"/>
        </w:rPr>
        <w:t xml:space="preserve">limb </w:t>
      </w:r>
      <w:r w:rsidR="00E92C92" w:rsidRPr="00EB1FC8">
        <w:rPr>
          <w:rFonts w:ascii="Book Antiqua" w:hAnsi="Book Antiqua" w:cs="Book Antiqua"/>
          <w:sz w:val="24"/>
          <w:szCs w:val="24"/>
        </w:rPr>
        <w:t>of the pouch, with a sharp demarcation of inflamed and non</w:t>
      </w:r>
      <w:r w:rsidRPr="00EB1FC8">
        <w:rPr>
          <w:rFonts w:ascii="Book Antiqua" w:hAnsi="Book Antiqua" w:cs="Book Antiqua"/>
          <w:sz w:val="24"/>
          <w:szCs w:val="24"/>
        </w:rPr>
        <w:t>-</w:t>
      </w:r>
      <w:r w:rsidR="00E92C92" w:rsidRPr="00EB1FC8">
        <w:rPr>
          <w:rFonts w:ascii="Book Antiqua" w:hAnsi="Book Antiqua" w:cs="Book Antiqua"/>
          <w:sz w:val="24"/>
          <w:szCs w:val="24"/>
        </w:rPr>
        <w:t xml:space="preserve">inflamed parts of </w:t>
      </w:r>
      <w:r w:rsidRPr="00EB1FC8">
        <w:rPr>
          <w:rFonts w:ascii="Book Antiqua" w:hAnsi="Book Antiqua" w:cs="Book Antiqua"/>
          <w:sz w:val="24"/>
          <w:szCs w:val="24"/>
        </w:rPr>
        <w:t xml:space="preserve">the pouch </w:t>
      </w:r>
      <w:proofErr w:type="gramStart"/>
      <w:r w:rsidRPr="00EB1FC8">
        <w:rPr>
          <w:rFonts w:ascii="Book Antiqua" w:hAnsi="Book Antiqua" w:cs="Book Antiqua"/>
          <w:sz w:val="24"/>
          <w:szCs w:val="24"/>
        </w:rPr>
        <w:t>body</w:t>
      </w:r>
      <w:r w:rsidR="00D274F8" w:rsidRPr="00EB1FC8">
        <w:rPr>
          <w:rFonts w:ascii="Book Antiqua" w:hAnsi="Book Antiqua" w:cs="Book Antiqua"/>
          <w:sz w:val="24"/>
          <w:szCs w:val="24"/>
          <w:vertAlign w:val="superscript"/>
        </w:rPr>
        <w:t>[</w:t>
      </w:r>
      <w:proofErr w:type="gramEnd"/>
      <w:r w:rsidR="00D274F8" w:rsidRPr="00EB1FC8">
        <w:rPr>
          <w:rFonts w:ascii="Book Antiqua" w:hAnsi="Book Antiqua" w:cs="Book Antiqua"/>
          <w:sz w:val="24"/>
          <w:szCs w:val="24"/>
          <w:vertAlign w:val="superscript"/>
        </w:rPr>
        <w:t>27</w:t>
      </w:r>
      <w:r w:rsidR="00E92C92" w:rsidRPr="00EB1FC8">
        <w:rPr>
          <w:rFonts w:ascii="Book Antiqua" w:hAnsi="Book Antiqua" w:cs="Book Antiqua"/>
          <w:sz w:val="24"/>
          <w:szCs w:val="24"/>
          <w:vertAlign w:val="superscript"/>
        </w:rPr>
        <w:t>]</w:t>
      </w:r>
      <w:r w:rsidR="00E92C92" w:rsidRPr="00EB1FC8">
        <w:rPr>
          <w:rFonts w:ascii="Book Antiqua" w:hAnsi="Book Antiqua" w:cs="Book Antiqua"/>
          <w:sz w:val="24"/>
          <w:szCs w:val="24"/>
        </w:rPr>
        <w:t xml:space="preserve">. </w:t>
      </w:r>
    </w:p>
    <w:p w14:paraId="604BEBA1" w14:textId="14B03EDD" w:rsidR="00D12261" w:rsidRPr="00EB1FC8" w:rsidRDefault="00E92C92" w:rsidP="00AF2EB8">
      <w:pPr>
        <w:adjustRightInd w:val="0"/>
        <w:snapToGrid w:val="0"/>
        <w:spacing w:line="360" w:lineRule="auto"/>
        <w:ind w:firstLineChars="100" w:firstLine="240"/>
        <w:jc w:val="both"/>
        <w:rPr>
          <w:rFonts w:ascii="Book Antiqua" w:hAnsi="Book Antiqua" w:cs="Book Antiqua"/>
          <w:sz w:val="24"/>
          <w:szCs w:val="24"/>
        </w:rPr>
      </w:pPr>
      <w:r w:rsidRPr="00EB1FC8">
        <w:rPr>
          <w:rFonts w:ascii="Book Antiqua" w:hAnsi="Book Antiqua" w:cs="Book Antiqua"/>
          <w:sz w:val="24"/>
          <w:szCs w:val="24"/>
        </w:rPr>
        <w:t>Patients with typical</w:t>
      </w:r>
      <w:r w:rsidR="00EE0D0F" w:rsidRPr="00EB1FC8">
        <w:rPr>
          <w:rFonts w:ascii="Book Antiqua" w:hAnsi="Book Antiqua" w:cs="Book Antiqua"/>
          <w:sz w:val="24"/>
          <w:szCs w:val="24"/>
        </w:rPr>
        <w:t xml:space="preserve"> </w:t>
      </w:r>
      <w:r w:rsidR="00EE0D0F" w:rsidRPr="00EB1FC8">
        <w:rPr>
          <w:rFonts w:ascii="Book Antiqua" w:hAnsi="Book Antiqua" w:cs="Book Antiqua"/>
          <w:bCs/>
          <w:sz w:val="24"/>
          <w:szCs w:val="24"/>
        </w:rPr>
        <w:t>CD of the pouch</w:t>
      </w:r>
      <w:r w:rsidR="00EE0D0F" w:rsidRPr="00EB1FC8">
        <w:rPr>
          <w:rFonts w:ascii="Book Antiqua" w:hAnsi="Book Antiqua" w:cs="Book Antiqua"/>
          <w:sz w:val="24"/>
          <w:szCs w:val="24"/>
        </w:rPr>
        <w:t xml:space="preserve"> may </w:t>
      </w:r>
      <w:r w:rsidRPr="00EB1FC8">
        <w:rPr>
          <w:rFonts w:ascii="Book Antiqua" w:hAnsi="Book Antiqua" w:cs="Book Antiqua"/>
          <w:sz w:val="24"/>
          <w:szCs w:val="24"/>
        </w:rPr>
        <w:t>have</w:t>
      </w:r>
      <w:r w:rsidR="00D12261" w:rsidRPr="00EB1FC8">
        <w:rPr>
          <w:rFonts w:ascii="Book Antiqua" w:hAnsi="Book Antiqua" w:cs="Book Antiqua"/>
          <w:sz w:val="24"/>
          <w:szCs w:val="24"/>
        </w:rPr>
        <w:t>:</w:t>
      </w:r>
      <w:r w:rsidRPr="00EB1FC8">
        <w:rPr>
          <w:rFonts w:ascii="Book Antiqua" w:hAnsi="Book Antiqua" w:cs="Book Antiqua"/>
          <w:sz w:val="24"/>
          <w:szCs w:val="24"/>
        </w:rPr>
        <w:t xml:space="preserve"> segmental inflammation of the pouch body and/or afferent </w:t>
      </w:r>
      <w:proofErr w:type="gramStart"/>
      <w:r w:rsidRPr="00EB1FC8">
        <w:rPr>
          <w:rFonts w:ascii="Book Antiqua" w:hAnsi="Book Antiqua" w:cs="Book Antiqua"/>
          <w:sz w:val="24"/>
          <w:szCs w:val="24"/>
        </w:rPr>
        <w:t>limb</w:t>
      </w:r>
      <w:r w:rsidR="00D121D2" w:rsidRPr="00EB1FC8">
        <w:rPr>
          <w:rFonts w:ascii="Book Antiqua" w:hAnsi="Book Antiqua" w:cs="Book Antiqua"/>
          <w:sz w:val="24"/>
          <w:szCs w:val="24"/>
          <w:vertAlign w:val="superscript"/>
        </w:rPr>
        <w:t>[</w:t>
      </w:r>
      <w:proofErr w:type="gramEnd"/>
      <w:r w:rsidR="00D121D2" w:rsidRPr="00EB1FC8">
        <w:rPr>
          <w:rFonts w:ascii="Book Antiqua" w:hAnsi="Book Antiqua" w:cs="Book Antiqua"/>
          <w:sz w:val="24"/>
          <w:szCs w:val="24"/>
          <w:vertAlign w:val="superscript"/>
        </w:rPr>
        <w:t>45</w:t>
      </w:r>
      <w:r w:rsidR="00B965C0" w:rsidRPr="00EB1FC8">
        <w:rPr>
          <w:rFonts w:ascii="Book Antiqua" w:hAnsi="Book Antiqua" w:cs="Book Antiqua"/>
          <w:sz w:val="24"/>
          <w:szCs w:val="24"/>
          <w:vertAlign w:val="superscript"/>
        </w:rPr>
        <w:t>]</w:t>
      </w:r>
      <w:r w:rsidR="00D12261" w:rsidRPr="00EB1FC8">
        <w:rPr>
          <w:rFonts w:ascii="Book Antiqua" w:hAnsi="Book Antiqua" w:cs="Book Antiqua"/>
          <w:sz w:val="24"/>
          <w:szCs w:val="24"/>
        </w:rPr>
        <w:t>;</w:t>
      </w:r>
      <w:r w:rsidRPr="00EB1FC8">
        <w:rPr>
          <w:rFonts w:ascii="Book Antiqua" w:hAnsi="Book Antiqua" w:cs="Book Antiqua"/>
          <w:sz w:val="24"/>
          <w:szCs w:val="24"/>
        </w:rPr>
        <w:t xml:space="preserve"> strictures at the pouch inlet</w:t>
      </w:r>
      <w:r w:rsidR="00CA3939" w:rsidRPr="00EB1FC8">
        <w:rPr>
          <w:rFonts w:ascii="Book Antiqua" w:hAnsi="Book Antiqua" w:cs="Book Antiqua"/>
          <w:sz w:val="24"/>
          <w:szCs w:val="24"/>
        </w:rPr>
        <w:t>/</w:t>
      </w:r>
      <w:r w:rsidR="00041C67" w:rsidRPr="00EB1FC8">
        <w:rPr>
          <w:rFonts w:ascii="Book Antiqua" w:hAnsi="Book Antiqua" w:cs="Book Antiqua"/>
          <w:sz w:val="24"/>
          <w:szCs w:val="24"/>
        </w:rPr>
        <w:t>outlet</w:t>
      </w:r>
      <w:r w:rsidRPr="00EB1FC8">
        <w:rPr>
          <w:rFonts w:ascii="Book Antiqua" w:hAnsi="Book Antiqua" w:cs="Book Antiqua"/>
          <w:sz w:val="24"/>
          <w:szCs w:val="24"/>
        </w:rPr>
        <w:t xml:space="preserve"> or </w:t>
      </w:r>
      <w:r w:rsidR="00D12261" w:rsidRPr="00EB1FC8">
        <w:rPr>
          <w:rFonts w:ascii="Book Antiqua" w:hAnsi="Book Antiqua" w:cs="Book Antiqua"/>
          <w:sz w:val="24"/>
          <w:szCs w:val="24"/>
        </w:rPr>
        <w:t xml:space="preserve">in the </w:t>
      </w:r>
      <w:r w:rsidRPr="00EB1FC8">
        <w:rPr>
          <w:rFonts w:ascii="Book Antiqua" w:hAnsi="Book Antiqua" w:cs="Book Antiqua"/>
          <w:sz w:val="24"/>
          <w:szCs w:val="24"/>
        </w:rPr>
        <w:t>afferent limb</w:t>
      </w:r>
      <w:r w:rsidR="002F253F" w:rsidRPr="00EB1FC8">
        <w:rPr>
          <w:rFonts w:ascii="Book Antiqua" w:hAnsi="Book Antiqua" w:cs="Book Antiqua"/>
          <w:sz w:val="24"/>
          <w:szCs w:val="24"/>
        </w:rPr>
        <w:t xml:space="preserve"> (Figure 5</w:t>
      </w:r>
      <w:r w:rsidR="00042682" w:rsidRPr="00EB1FC8">
        <w:rPr>
          <w:rFonts w:ascii="Book Antiqua" w:hAnsi="Book Antiqua" w:cs="Book Antiqua"/>
          <w:sz w:val="24"/>
          <w:szCs w:val="24"/>
          <w:lang w:eastAsia="zh-CN"/>
        </w:rPr>
        <w:t xml:space="preserve"> A-H</w:t>
      </w:r>
      <w:r w:rsidR="002F253F" w:rsidRPr="00EB1FC8">
        <w:rPr>
          <w:rFonts w:ascii="Book Antiqua" w:hAnsi="Book Antiqua" w:cs="Book Antiqua"/>
          <w:sz w:val="24"/>
          <w:szCs w:val="24"/>
        </w:rPr>
        <w:t>)</w:t>
      </w:r>
      <w:r w:rsidR="00D12261" w:rsidRPr="00EB1FC8">
        <w:rPr>
          <w:rFonts w:ascii="Book Antiqua" w:hAnsi="Book Antiqua" w:cs="Book Antiqua"/>
          <w:sz w:val="24"/>
          <w:szCs w:val="24"/>
        </w:rPr>
        <w:t>;</w:t>
      </w:r>
      <w:r w:rsidRPr="00EB1FC8">
        <w:rPr>
          <w:rFonts w:ascii="Book Antiqua" w:hAnsi="Book Antiqua" w:cs="Book Antiqua"/>
          <w:sz w:val="24"/>
          <w:szCs w:val="24"/>
        </w:rPr>
        <w:t xml:space="preserve"> </w:t>
      </w:r>
      <w:r w:rsidR="00DB7C7E" w:rsidRPr="00EB1FC8">
        <w:rPr>
          <w:rFonts w:ascii="Book Antiqua" w:hAnsi="Book Antiqua" w:cs="Book Antiqua"/>
          <w:sz w:val="24"/>
          <w:szCs w:val="24"/>
        </w:rPr>
        <w:t xml:space="preserve">and </w:t>
      </w:r>
      <w:r w:rsidR="00D12261" w:rsidRPr="00EB1FC8">
        <w:rPr>
          <w:rFonts w:ascii="Book Antiqua" w:hAnsi="Book Antiqua" w:cs="Book Antiqua"/>
          <w:sz w:val="24"/>
          <w:szCs w:val="24"/>
        </w:rPr>
        <w:t xml:space="preserve">the </w:t>
      </w:r>
      <w:r w:rsidRPr="00EB1FC8">
        <w:rPr>
          <w:rFonts w:ascii="Book Antiqua" w:hAnsi="Book Antiqua" w:cs="Book Antiqua"/>
          <w:sz w:val="24"/>
          <w:szCs w:val="24"/>
        </w:rPr>
        <w:t>presence</w:t>
      </w:r>
      <w:r w:rsidR="00484835" w:rsidRPr="00EB1FC8">
        <w:rPr>
          <w:rFonts w:ascii="Book Antiqua" w:hAnsi="Book Antiqua" w:cs="Book Antiqua"/>
          <w:sz w:val="24"/>
          <w:szCs w:val="24"/>
        </w:rPr>
        <w:t xml:space="preserve"> of</w:t>
      </w:r>
      <w:r w:rsidRPr="00EB1FC8">
        <w:rPr>
          <w:rFonts w:ascii="Book Antiqua" w:hAnsi="Book Antiqua" w:cs="Book Antiqua"/>
          <w:sz w:val="24"/>
          <w:szCs w:val="24"/>
        </w:rPr>
        <w:t xml:space="preserve"> </w:t>
      </w:r>
      <w:r w:rsidR="00D12261" w:rsidRPr="00EB1FC8">
        <w:rPr>
          <w:rFonts w:ascii="Book Antiqua" w:hAnsi="Book Antiqua" w:cs="Book Antiqua"/>
          <w:sz w:val="24"/>
          <w:szCs w:val="24"/>
        </w:rPr>
        <w:t xml:space="preserve">1 or more </w:t>
      </w:r>
      <w:r w:rsidR="002F253F" w:rsidRPr="00EB1FC8">
        <w:rPr>
          <w:rFonts w:ascii="Book Antiqua" w:hAnsi="Book Antiqua" w:cs="Book Antiqua"/>
          <w:sz w:val="24"/>
          <w:szCs w:val="24"/>
        </w:rPr>
        <w:t>fistulas</w:t>
      </w:r>
      <w:r w:rsidR="00DB7C7E" w:rsidRPr="00EB1FC8">
        <w:rPr>
          <w:rFonts w:ascii="Book Antiqua" w:hAnsi="Book Antiqua" w:cs="Book Antiqua"/>
          <w:sz w:val="24"/>
          <w:szCs w:val="24"/>
        </w:rPr>
        <w:t xml:space="preserve"> </w:t>
      </w:r>
      <w:r w:rsidR="00D12261" w:rsidRPr="00EB1FC8">
        <w:rPr>
          <w:rFonts w:ascii="Book Antiqua" w:hAnsi="Book Antiqua" w:cs="Book Antiqua"/>
          <w:sz w:val="24"/>
          <w:szCs w:val="24"/>
        </w:rPr>
        <w:t>(</w:t>
      </w:r>
      <w:r w:rsidR="00DB7C7E" w:rsidRPr="00EB1FC8">
        <w:rPr>
          <w:rFonts w:ascii="Book Antiqua" w:hAnsi="Book Antiqua" w:cs="Book Antiqua"/>
          <w:sz w:val="24"/>
          <w:szCs w:val="24"/>
        </w:rPr>
        <w:t>perianal, pouch-vaginal or pouch-</w:t>
      </w:r>
      <w:r w:rsidR="00D12261" w:rsidRPr="00EB1FC8">
        <w:rPr>
          <w:rFonts w:ascii="Book Antiqua" w:hAnsi="Book Antiqua" w:cs="Book Antiqua"/>
          <w:sz w:val="24"/>
          <w:szCs w:val="24"/>
        </w:rPr>
        <w:t>vesical)</w:t>
      </w:r>
      <w:r w:rsidR="00D121D2" w:rsidRPr="00EB1FC8">
        <w:rPr>
          <w:rFonts w:ascii="Book Antiqua" w:hAnsi="Book Antiqua" w:cs="Book Antiqua"/>
          <w:sz w:val="24"/>
          <w:szCs w:val="24"/>
          <w:vertAlign w:val="superscript"/>
        </w:rPr>
        <w:t>[46</w:t>
      </w:r>
      <w:r w:rsidR="00041C67" w:rsidRPr="00EB1FC8">
        <w:rPr>
          <w:rFonts w:ascii="Book Antiqua" w:hAnsi="Book Antiqua" w:cs="Book Antiqua"/>
          <w:sz w:val="24"/>
          <w:szCs w:val="24"/>
          <w:vertAlign w:val="superscript"/>
        </w:rPr>
        <w:t>]</w:t>
      </w:r>
      <w:r w:rsidR="00041C67" w:rsidRPr="00EB1FC8">
        <w:rPr>
          <w:rFonts w:ascii="Book Antiqua" w:hAnsi="Book Antiqua" w:cs="Book Antiqua"/>
          <w:sz w:val="24"/>
          <w:szCs w:val="24"/>
        </w:rPr>
        <w:t xml:space="preserve">. </w:t>
      </w:r>
    </w:p>
    <w:p w14:paraId="5B9B5DD2" w14:textId="77777777" w:rsidR="00E92C92" w:rsidRPr="00EB1FC8" w:rsidRDefault="00041C67" w:rsidP="00AF2EB8">
      <w:pPr>
        <w:adjustRightInd w:val="0"/>
        <w:snapToGrid w:val="0"/>
        <w:spacing w:line="360" w:lineRule="auto"/>
        <w:ind w:firstLineChars="100" w:firstLine="240"/>
        <w:jc w:val="both"/>
        <w:rPr>
          <w:rFonts w:ascii="Book Antiqua" w:hAnsi="Book Antiqua"/>
          <w:sz w:val="24"/>
          <w:szCs w:val="24"/>
        </w:rPr>
      </w:pPr>
      <w:r w:rsidRPr="00EB1FC8">
        <w:rPr>
          <w:rFonts w:ascii="Book Antiqua" w:hAnsi="Book Antiqua" w:cs="Book Antiqua"/>
          <w:sz w:val="24"/>
          <w:szCs w:val="24"/>
        </w:rPr>
        <w:lastRenderedPageBreak/>
        <w:t>With a finding of afferent limb ileitis, one must consider the following possibilities</w:t>
      </w:r>
      <w:r w:rsidR="00CA3939" w:rsidRPr="00EB1FC8">
        <w:rPr>
          <w:rFonts w:ascii="Book Antiqua" w:hAnsi="Book Antiqua" w:cs="Book Antiqua"/>
          <w:sz w:val="24"/>
          <w:szCs w:val="24"/>
        </w:rPr>
        <w:t xml:space="preserve">: </w:t>
      </w:r>
      <w:r w:rsidR="00E92C92" w:rsidRPr="00EB1FC8">
        <w:rPr>
          <w:rFonts w:ascii="Book Antiqua" w:hAnsi="Book Antiqua" w:cs="Book Antiqua"/>
          <w:sz w:val="24"/>
          <w:szCs w:val="24"/>
        </w:rPr>
        <w:t xml:space="preserve">NSAID-induced ileitis, CD ileitis, </w:t>
      </w:r>
      <w:r w:rsidRPr="00EB1FC8">
        <w:rPr>
          <w:rFonts w:ascii="Book Antiqua" w:hAnsi="Book Antiqua" w:cs="Book Antiqua"/>
          <w:sz w:val="24"/>
          <w:szCs w:val="24"/>
        </w:rPr>
        <w:t>and immune-related ileitis</w:t>
      </w:r>
      <w:r w:rsidR="00E92C92" w:rsidRPr="00EB1FC8">
        <w:rPr>
          <w:rFonts w:ascii="Book Antiqua" w:hAnsi="Book Antiqua" w:cs="Book Antiqua"/>
          <w:sz w:val="24"/>
          <w:szCs w:val="24"/>
        </w:rPr>
        <w:t xml:space="preserve">. </w:t>
      </w:r>
      <w:r w:rsidR="00CA3939" w:rsidRPr="00EB1FC8">
        <w:rPr>
          <w:rFonts w:ascii="Book Antiqua" w:hAnsi="Book Antiqua" w:cs="Book Antiqua"/>
          <w:sz w:val="24"/>
          <w:szCs w:val="24"/>
        </w:rPr>
        <w:t xml:space="preserve">Immune </w:t>
      </w:r>
      <w:r w:rsidR="00C17D4C" w:rsidRPr="00EB1FC8">
        <w:rPr>
          <w:rFonts w:ascii="Book Antiqua" w:hAnsi="Book Antiqua" w:cs="Book Antiqua"/>
          <w:sz w:val="24"/>
          <w:szCs w:val="24"/>
        </w:rPr>
        <w:t xml:space="preserve">ileitis </w:t>
      </w:r>
      <w:r w:rsidR="00CA3939" w:rsidRPr="00EB1FC8">
        <w:rPr>
          <w:rFonts w:ascii="Book Antiqua" w:hAnsi="Book Antiqua" w:cs="Book Antiqua"/>
          <w:sz w:val="24"/>
          <w:szCs w:val="24"/>
        </w:rPr>
        <w:t>is continuous</w:t>
      </w:r>
      <w:r w:rsidR="00F166B2" w:rsidRPr="00EB1FC8">
        <w:rPr>
          <w:rFonts w:ascii="Book Antiqua" w:hAnsi="Book Antiqua" w:cs="Book Antiqua"/>
          <w:sz w:val="24"/>
          <w:szCs w:val="24"/>
        </w:rPr>
        <w:t xml:space="preserve">, whereas the lesions in </w:t>
      </w:r>
      <w:r w:rsidRPr="00EB1FC8">
        <w:rPr>
          <w:rFonts w:ascii="Book Antiqua" w:hAnsi="Book Antiqua" w:cs="Book Antiqua"/>
          <w:sz w:val="24"/>
          <w:szCs w:val="24"/>
        </w:rPr>
        <w:t>NSAIDs</w:t>
      </w:r>
      <w:r w:rsidR="00F166B2" w:rsidRPr="00EB1FC8">
        <w:rPr>
          <w:rFonts w:ascii="Book Antiqua" w:hAnsi="Book Antiqua" w:cs="Book Antiqua"/>
          <w:sz w:val="24"/>
          <w:szCs w:val="24"/>
        </w:rPr>
        <w:t xml:space="preserve"> or </w:t>
      </w:r>
      <w:r w:rsidR="00E92C92" w:rsidRPr="00EB1FC8">
        <w:rPr>
          <w:rFonts w:ascii="Book Antiqua" w:hAnsi="Book Antiqua" w:cs="Book Antiqua"/>
          <w:sz w:val="24"/>
          <w:szCs w:val="24"/>
        </w:rPr>
        <w:t xml:space="preserve">CD ileitis </w:t>
      </w:r>
      <w:r w:rsidR="00F166B2" w:rsidRPr="00EB1FC8">
        <w:rPr>
          <w:rFonts w:ascii="Book Antiqua" w:hAnsi="Book Antiqua" w:cs="Book Antiqua"/>
          <w:sz w:val="24"/>
          <w:szCs w:val="24"/>
        </w:rPr>
        <w:t>ca</w:t>
      </w:r>
      <w:r w:rsidRPr="00EB1FC8">
        <w:rPr>
          <w:rFonts w:ascii="Book Antiqua" w:hAnsi="Book Antiqua" w:cs="Book Antiqua"/>
          <w:sz w:val="24"/>
          <w:szCs w:val="24"/>
        </w:rPr>
        <w:t>n</w:t>
      </w:r>
      <w:r w:rsidR="00F166B2" w:rsidRPr="00EB1FC8">
        <w:rPr>
          <w:rFonts w:ascii="Book Antiqua" w:hAnsi="Book Antiqua" w:cs="Book Antiqua"/>
          <w:sz w:val="24"/>
          <w:szCs w:val="24"/>
        </w:rPr>
        <w:t xml:space="preserve"> be </w:t>
      </w:r>
      <w:proofErr w:type="gramStart"/>
      <w:r w:rsidR="00F166B2" w:rsidRPr="00EB1FC8">
        <w:rPr>
          <w:rFonts w:ascii="Book Antiqua" w:hAnsi="Book Antiqua" w:cs="Book Antiqua"/>
          <w:sz w:val="24"/>
          <w:szCs w:val="24"/>
        </w:rPr>
        <w:t>patchy</w:t>
      </w:r>
      <w:r w:rsidR="00D12261" w:rsidRPr="00EB1FC8">
        <w:rPr>
          <w:rFonts w:ascii="Book Antiqua" w:hAnsi="Book Antiqua" w:cs="Book Antiqua"/>
          <w:sz w:val="24"/>
          <w:szCs w:val="24"/>
        </w:rPr>
        <w:t>/segmental</w:t>
      </w:r>
      <w:proofErr w:type="gramEnd"/>
      <w:r w:rsidR="00F166B2" w:rsidRPr="00EB1FC8">
        <w:rPr>
          <w:rFonts w:ascii="Book Antiqua" w:hAnsi="Book Antiqua" w:cs="Book Antiqua"/>
          <w:sz w:val="24"/>
          <w:szCs w:val="24"/>
        </w:rPr>
        <w:t xml:space="preserve"> and often extend</w:t>
      </w:r>
      <w:r w:rsidR="00E92C92" w:rsidRPr="00EB1FC8">
        <w:rPr>
          <w:rFonts w:ascii="Book Antiqua" w:hAnsi="Book Antiqua" w:cs="Book Antiqua"/>
          <w:sz w:val="24"/>
          <w:szCs w:val="24"/>
        </w:rPr>
        <w:t xml:space="preserve"> </w:t>
      </w:r>
      <w:r w:rsidR="00F166B2" w:rsidRPr="00EB1FC8">
        <w:rPr>
          <w:rFonts w:ascii="Book Antiqua" w:hAnsi="Book Antiqua" w:cs="Book Antiqua"/>
          <w:sz w:val="24"/>
          <w:szCs w:val="24"/>
        </w:rPr>
        <w:t>to</w:t>
      </w:r>
      <w:r w:rsidR="00E92C92" w:rsidRPr="00EB1FC8">
        <w:rPr>
          <w:rFonts w:ascii="Book Antiqua" w:hAnsi="Book Antiqua" w:cs="Book Antiqua"/>
          <w:sz w:val="24"/>
          <w:szCs w:val="24"/>
        </w:rPr>
        <w:t xml:space="preserve"> the distal neo</w:t>
      </w:r>
      <w:r w:rsidR="007E09FB" w:rsidRPr="00EB1FC8">
        <w:rPr>
          <w:rFonts w:ascii="Book Antiqua" w:hAnsi="Book Antiqua" w:cs="Book Antiqua"/>
          <w:sz w:val="24"/>
          <w:szCs w:val="24"/>
        </w:rPr>
        <w:t xml:space="preserve">-terminal ileum (more than </w:t>
      </w:r>
      <w:r w:rsidR="00E92C92" w:rsidRPr="00EB1FC8">
        <w:rPr>
          <w:rFonts w:ascii="Book Antiqua" w:hAnsi="Book Antiqua" w:cs="Book Antiqua"/>
          <w:sz w:val="24"/>
          <w:szCs w:val="24"/>
        </w:rPr>
        <w:t>10 cm beyond the pouch inlet</w:t>
      </w:r>
      <w:r w:rsidR="00C54DF0" w:rsidRPr="00EB1FC8">
        <w:rPr>
          <w:rFonts w:ascii="Book Antiqua" w:hAnsi="Book Antiqua" w:cs="Book Antiqua"/>
          <w:sz w:val="24"/>
          <w:szCs w:val="24"/>
        </w:rPr>
        <w:t>, Figure 5)</w:t>
      </w:r>
      <w:r w:rsidR="00F166B2" w:rsidRPr="00EB1FC8">
        <w:rPr>
          <w:rFonts w:ascii="Book Antiqua" w:hAnsi="Book Antiqua" w:cs="Book Antiqua"/>
          <w:sz w:val="24"/>
          <w:szCs w:val="24"/>
        </w:rPr>
        <w:t xml:space="preserve">. </w:t>
      </w:r>
      <w:r w:rsidR="00E92C92" w:rsidRPr="00EB1FC8">
        <w:rPr>
          <w:rFonts w:ascii="Book Antiqua" w:hAnsi="Book Antiqua" w:cs="Book Antiqua"/>
          <w:sz w:val="24"/>
          <w:szCs w:val="24"/>
        </w:rPr>
        <w:t xml:space="preserve">On endoscopy, </w:t>
      </w:r>
      <w:proofErr w:type="spellStart"/>
      <w:r w:rsidR="00E92C92" w:rsidRPr="00EB1FC8">
        <w:rPr>
          <w:rFonts w:ascii="Book Antiqua" w:hAnsi="Book Antiqua" w:cs="Book Antiqua"/>
          <w:bCs/>
          <w:sz w:val="24"/>
          <w:szCs w:val="24"/>
        </w:rPr>
        <w:t>cuffitis</w:t>
      </w:r>
      <w:proofErr w:type="spellEnd"/>
      <w:r w:rsidR="00E92C92" w:rsidRPr="00EB1FC8">
        <w:rPr>
          <w:rFonts w:ascii="Book Antiqua" w:hAnsi="Book Antiqua" w:cs="Book Antiqua"/>
          <w:b/>
          <w:bCs/>
          <w:sz w:val="24"/>
          <w:szCs w:val="24"/>
        </w:rPr>
        <w:t xml:space="preserve"> </w:t>
      </w:r>
      <w:r w:rsidR="00C420AB" w:rsidRPr="00EB1FC8">
        <w:rPr>
          <w:rFonts w:ascii="Book Antiqua" w:hAnsi="Book Antiqua" w:cs="Book Antiqua"/>
          <w:bCs/>
          <w:sz w:val="24"/>
          <w:szCs w:val="24"/>
        </w:rPr>
        <w:t xml:space="preserve">is characterized by </w:t>
      </w:r>
      <w:r w:rsidR="00C420AB" w:rsidRPr="00EB1FC8">
        <w:rPr>
          <w:rFonts w:ascii="Book Antiqua" w:hAnsi="Book Antiqua" w:cs="Book Antiqua"/>
          <w:sz w:val="24"/>
          <w:szCs w:val="24"/>
        </w:rPr>
        <w:t>in</w:t>
      </w:r>
      <w:r w:rsidR="00E92C92" w:rsidRPr="00EB1FC8">
        <w:rPr>
          <w:rFonts w:ascii="Book Antiqua" w:hAnsi="Book Antiqua" w:cs="Book Antiqua"/>
          <w:sz w:val="24"/>
          <w:szCs w:val="24"/>
        </w:rPr>
        <w:t>flam</w:t>
      </w:r>
      <w:r w:rsidR="00C420AB" w:rsidRPr="00EB1FC8">
        <w:rPr>
          <w:rFonts w:ascii="Book Antiqua" w:hAnsi="Book Antiqua" w:cs="Book Antiqua"/>
          <w:sz w:val="24"/>
          <w:szCs w:val="24"/>
        </w:rPr>
        <w:t>mation of the</w:t>
      </w:r>
      <w:r w:rsidR="00E92C92" w:rsidRPr="00EB1FC8">
        <w:rPr>
          <w:rFonts w:ascii="Book Antiqua" w:hAnsi="Book Antiqua" w:cs="Book Antiqua"/>
          <w:sz w:val="24"/>
          <w:szCs w:val="24"/>
        </w:rPr>
        <w:t xml:space="preserve"> rectal cuff</w:t>
      </w:r>
      <w:r w:rsidR="00C420AB" w:rsidRPr="00EB1FC8">
        <w:rPr>
          <w:rFonts w:ascii="Book Antiqua" w:hAnsi="Book Antiqua" w:cs="Book Antiqua"/>
          <w:sz w:val="24"/>
          <w:szCs w:val="24"/>
        </w:rPr>
        <w:t xml:space="preserve"> only</w:t>
      </w:r>
      <w:r w:rsidR="00E92C92" w:rsidRPr="00EB1FC8">
        <w:rPr>
          <w:rFonts w:ascii="Book Antiqua" w:hAnsi="Book Antiqua" w:cs="Book Antiqua"/>
          <w:sz w:val="24"/>
          <w:szCs w:val="24"/>
        </w:rPr>
        <w:t xml:space="preserve">, </w:t>
      </w:r>
      <w:r w:rsidR="00C420AB" w:rsidRPr="00EB1FC8">
        <w:rPr>
          <w:rFonts w:ascii="Book Antiqua" w:hAnsi="Book Antiqua" w:cs="Book Antiqua"/>
          <w:sz w:val="24"/>
          <w:szCs w:val="24"/>
        </w:rPr>
        <w:t xml:space="preserve">while </w:t>
      </w:r>
      <w:r w:rsidR="00E92C92" w:rsidRPr="00EB1FC8">
        <w:rPr>
          <w:rFonts w:ascii="Book Antiqua" w:hAnsi="Book Antiqua" w:cs="Book Antiqua"/>
          <w:sz w:val="24"/>
          <w:szCs w:val="24"/>
        </w:rPr>
        <w:t xml:space="preserve">the pouch </w:t>
      </w:r>
      <w:r w:rsidR="00DE6868" w:rsidRPr="00EB1FC8">
        <w:rPr>
          <w:rFonts w:ascii="Book Antiqua" w:hAnsi="Book Antiqua" w:cs="Book Antiqua"/>
          <w:sz w:val="24"/>
          <w:szCs w:val="24"/>
        </w:rPr>
        <w:t xml:space="preserve">should be </w:t>
      </w:r>
      <w:r w:rsidR="00E92C92" w:rsidRPr="00EB1FC8">
        <w:rPr>
          <w:rFonts w:ascii="Book Antiqua" w:hAnsi="Book Antiqua" w:cs="Book Antiqua"/>
          <w:sz w:val="24"/>
          <w:szCs w:val="24"/>
        </w:rPr>
        <w:t xml:space="preserve">normal or </w:t>
      </w:r>
      <w:r w:rsidR="00DE6868" w:rsidRPr="00EB1FC8">
        <w:rPr>
          <w:rFonts w:ascii="Book Antiqua" w:hAnsi="Book Antiqua" w:cs="Book Antiqua"/>
          <w:sz w:val="24"/>
          <w:szCs w:val="24"/>
        </w:rPr>
        <w:t xml:space="preserve">near-normal, </w:t>
      </w:r>
      <w:r w:rsidR="00E92C92" w:rsidRPr="00EB1FC8">
        <w:rPr>
          <w:rFonts w:ascii="Book Antiqua" w:hAnsi="Book Antiqua" w:cs="Book Antiqua"/>
          <w:sz w:val="24"/>
          <w:szCs w:val="24"/>
        </w:rPr>
        <w:t xml:space="preserve">with minimal inflammation </w:t>
      </w:r>
      <w:r w:rsidR="00E92C92" w:rsidRPr="00EB1FC8">
        <w:rPr>
          <w:rFonts w:ascii="Book Antiqua" w:hAnsi="Book Antiqua" w:cs="Book Antiqua"/>
          <w:sz w:val="24"/>
          <w:szCs w:val="24"/>
          <w:vertAlign w:val="superscript"/>
        </w:rPr>
        <w:t>[34]</w:t>
      </w:r>
      <w:r w:rsidR="00E92C92" w:rsidRPr="00EB1FC8">
        <w:rPr>
          <w:rFonts w:ascii="Book Antiqua" w:hAnsi="Book Antiqua" w:cs="Book Antiqua"/>
          <w:sz w:val="24"/>
          <w:szCs w:val="24"/>
        </w:rPr>
        <w:t>.</w:t>
      </w:r>
    </w:p>
    <w:p w14:paraId="726B356D" w14:textId="47EEB20C" w:rsidR="00BA004D" w:rsidRPr="00EB1FC8" w:rsidRDefault="000A5636" w:rsidP="00AF2EB8">
      <w:pPr>
        <w:adjustRightInd w:val="0"/>
        <w:snapToGrid w:val="0"/>
        <w:spacing w:line="360" w:lineRule="auto"/>
        <w:ind w:firstLineChars="100" w:firstLine="240"/>
        <w:jc w:val="both"/>
        <w:rPr>
          <w:rFonts w:ascii="Book Antiqua" w:hAnsi="Book Antiqua" w:cs="Book Antiqua"/>
          <w:sz w:val="24"/>
          <w:szCs w:val="24"/>
        </w:rPr>
      </w:pPr>
      <w:r w:rsidRPr="00EB1FC8">
        <w:rPr>
          <w:rFonts w:ascii="Book Antiqua" w:hAnsi="Book Antiqua" w:cs="Book Antiqua"/>
          <w:sz w:val="24"/>
          <w:szCs w:val="24"/>
        </w:rPr>
        <w:t xml:space="preserve">Histology, </w:t>
      </w:r>
      <w:r w:rsidR="00E92C92" w:rsidRPr="00EB1FC8">
        <w:rPr>
          <w:rFonts w:ascii="Book Antiqua" w:hAnsi="Book Antiqua" w:cs="Book Antiqua"/>
          <w:sz w:val="24"/>
          <w:szCs w:val="24"/>
        </w:rPr>
        <w:t>abdominal and pelvi</w:t>
      </w:r>
      <w:r w:rsidR="00D12261" w:rsidRPr="00EB1FC8">
        <w:rPr>
          <w:rFonts w:ascii="Book Antiqua" w:hAnsi="Book Antiqua" w:cs="Book Antiqua"/>
          <w:sz w:val="24"/>
          <w:szCs w:val="24"/>
        </w:rPr>
        <w:t>c</w:t>
      </w:r>
      <w:r w:rsidR="00E92C92" w:rsidRPr="00EB1FC8">
        <w:rPr>
          <w:rFonts w:ascii="Book Antiqua" w:hAnsi="Book Antiqua" w:cs="Book Antiqua"/>
          <w:sz w:val="24"/>
          <w:szCs w:val="24"/>
        </w:rPr>
        <w:t xml:space="preserve"> imaging, </w:t>
      </w:r>
      <w:r w:rsidRPr="00EB1FC8">
        <w:rPr>
          <w:rFonts w:ascii="Book Antiqua" w:hAnsi="Book Antiqua" w:cs="Book Antiqua"/>
          <w:sz w:val="24"/>
          <w:szCs w:val="24"/>
        </w:rPr>
        <w:t xml:space="preserve">stool examination and cultures, </w:t>
      </w:r>
      <w:r w:rsidR="00E92C92" w:rsidRPr="00EB1FC8">
        <w:rPr>
          <w:rFonts w:ascii="Book Antiqua" w:hAnsi="Book Antiqua" w:cs="Book Antiqua"/>
          <w:sz w:val="24"/>
          <w:szCs w:val="24"/>
        </w:rPr>
        <w:t>and serology can also contribute to th</w:t>
      </w:r>
      <w:r w:rsidRPr="00EB1FC8">
        <w:rPr>
          <w:rFonts w:ascii="Book Antiqua" w:hAnsi="Book Antiqua" w:cs="Book Antiqua"/>
          <w:sz w:val="24"/>
          <w:szCs w:val="24"/>
        </w:rPr>
        <w:t>e differential diagnosis</w:t>
      </w:r>
      <w:r w:rsidR="00E92C92" w:rsidRPr="00EB1FC8">
        <w:rPr>
          <w:rFonts w:ascii="Book Antiqua" w:hAnsi="Book Antiqua" w:cs="Book Antiqua"/>
          <w:sz w:val="24"/>
          <w:szCs w:val="24"/>
        </w:rPr>
        <w:t xml:space="preserve">, especially in chronic antibiotic-refractory </w:t>
      </w:r>
      <w:proofErr w:type="spellStart"/>
      <w:r w:rsidR="003564A7" w:rsidRPr="00EB1FC8">
        <w:rPr>
          <w:rFonts w:ascii="Book Antiqua" w:hAnsi="Book Antiqua" w:cs="Book Antiqua"/>
          <w:sz w:val="24"/>
          <w:szCs w:val="24"/>
        </w:rPr>
        <w:t>pouchitis</w:t>
      </w:r>
      <w:proofErr w:type="spellEnd"/>
      <w:r w:rsidR="003564A7" w:rsidRPr="00EB1FC8">
        <w:rPr>
          <w:rFonts w:ascii="Book Antiqua" w:hAnsi="Book Antiqua" w:cs="Book Antiqua"/>
          <w:sz w:val="24"/>
          <w:szCs w:val="24"/>
        </w:rPr>
        <w:t xml:space="preserve">. Infectious causes </w:t>
      </w:r>
      <w:r w:rsidR="00E92C92" w:rsidRPr="00EB1FC8">
        <w:rPr>
          <w:rFonts w:ascii="Book Antiqua" w:hAnsi="Book Antiqua" w:cs="Book Antiqua"/>
          <w:sz w:val="24"/>
          <w:szCs w:val="24"/>
        </w:rPr>
        <w:t xml:space="preserve">can </w:t>
      </w:r>
      <w:r w:rsidR="00150768" w:rsidRPr="00EB1FC8">
        <w:rPr>
          <w:rFonts w:ascii="Book Antiqua" w:hAnsi="Book Antiqua" w:cs="Book Antiqua"/>
          <w:sz w:val="24"/>
          <w:szCs w:val="24"/>
        </w:rPr>
        <w:t xml:space="preserve">be </w:t>
      </w:r>
      <w:r w:rsidR="00E92C92" w:rsidRPr="00EB1FC8">
        <w:rPr>
          <w:rFonts w:ascii="Book Antiqua" w:hAnsi="Book Antiqua" w:cs="Book Antiqua"/>
          <w:sz w:val="24"/>
          <w:szCs w:val="24"/>
        </w:rPr>
        <w:t xml:space="preserve">excluded </w:t>
      </w:r>
      <w:r w:rsidR="00DE6868" w:rsidRPr="00EB1FC8">
        <w:rPr>
          <w:rFonts w:ascii="Book Antiqua" w:hAnsi="Book Antiqua" w:cs="Book Antiqua"/>
          <w:sz w:val="24"/>
          <w:szCs w:val="24"/>
        </w:rPr>
        <w:t>with</w:t>
      </w:r>
      <w:r w:rsidR="00E92C92" w:rsidRPr="00EB1FC8">
        <w:rPr>
          <w:rFonts w:ascii="Book Antiqua" w:hAnsi="Book Antiqua" w:cs="Book Antiqua"/>
          <w:sz w:val="24"/>
          <w:szCs w:val="24"/>
        </w:rPr>
        <w:t xml:space="preserve"> stool culture and Clostridium difficile toxin assay. </w:t>
      </w:r>
      <w:r w:rsidR="00150768" w:rsidRPr="00EB1FC8">
        <w:rPr>
          <w:rFonts w:ascii="Book Antiqua" w:hAnsi="Book Antiqua" w:cs="Book Antiqua"/>
          <w:sz w:val="24"/>
          <w:szCs w:val="24"/>
        </w:rPr>
        <w:t>Antibiotic s</w:t>
      </w:r>
      <w:r w:rsidR="00E92C92" w:rsidRPr="00EB1FC8">
        <w:rPr>
          <w:rFonts w:ascii="Book Antiqua" w:hAnsi="Book Antiqua" w:cs="Book Antiqua"/>
          <w:sz w:val="24"/>
          <w:szCs w:val="24"/>
        </w:rPr>
        <w:t>ensitivity t</w:t>
      </w:r>
      <w:r w:rsidR="00150768" w:rsidRPr="00EB1FC8">
        <w:rPr>
          <w:rFonts w:ascii="Book Antiqua" w:hAnsi="Book Antiqua" w:cs="Book Antiqua"/>
          <w:sz w:val="24"/>
          <w:szCs w:val="24"/>
        </w:rPr>
        <w:t>esting in stool cultures c</w:t>
      </w:r>
      <w:r w:rsidR="00C420AB" w:rsidRPr="00EB1FC8">
        <w:rPr>
          <w:rFonts w:ascii="Book Antiqua" w:hAnsi="Book Antiqua" w:cs="Book Antiqua"/>
          <w:sz w:val="24"/>
          <w:szCs w:val="24"/>
        </w:rPr>
        <w:t>an</w:t>
      </w:r>
      <w:r w:rsidR="00E92C92" w:rsidRPr="00EB1FC8">
        <w:rPr>
          <w:rFonts w:ascii="Book Antiqua" w:hAnsi="Book Antiqua" w:cs="Book Antiqua"/>
          <w:sz w:val="24"/>
          <w:szCs w:val="24"/>
        </w:rPr>
        <w:t xml:space="preserve"> help</w:t>
      </w:r>
      <w:r w:rsidR="00150768" w:rsidRPr="00EB1FC8">
        <w:rPr>
          <w:rFonts w:ascii="Book Antiqua" w:hAnsi="Book Antiqua" w:cs="Book Antiqua"/>
          <w:sz w:val="24"/>
          <w:szCs w:val="24"/>
        </w:rPr>
        <w:t xml:space="preserve"> identify effective </w:t>
      </w:r>
      <w:r w:rsidR="00E92C92" w:rsidRPr="00EB1FC8">
        <w:rPr>
          <w:rFonts w:ascii="Book Antiqua" w:hAnsi="Book Antiqua" w:cs="Book Antiqua"/>
          <w:sz w:val="24"/>
          <w:szCs w:val="24"/>
        </w:rPr>
        <w:t>antibiot</w:t>
      </w:r>
      <w:r w:rsidR="00150768" w:rsidRPr="00EB1FC8">
        <w:rPr>
          <w:rFonts w:ascii="Book Antiqua" w:hAnsi="Book Antiqua" w:cs="Book Antiqua"/>
          <w:sz w:val="24"/>
          <w:szCs w:val="24"/>
        </w:rPr>
        <w:t>ics.</w:t>
      </w:r>
      <w:r w:rsidR="00DE6868" w:rsidRPr="00EB1FC8">
        <w:rPr>
          <w:rFonts w:ascii="Book Antiqua" w:hAnsi="Book Antiqua" w:cs="Book Antiqua"/>
          <w:sz w:val="24"/>
          <w:szCs w:val="24"/>
        </w:rPr>
        <w:t xml:space="preserve"> </w:t>
      </w:r>
      <w:r w:rsidR="00150768" w:rsidRPr="00EB1FC8">
        <w:rPr>
          <w:rFonts w:ascii="Book Antiqua" w:hAnsi="Book Antiqua" w:cs="Book Antiqua"/>
          <w:sz w:val="24"/>
          <w:szCs w:val="24"/>
        </w:rPr>
        <w:t xml:space="preserve">The serology panel </w:t>
      </w:r>
      <w:r w:rsidR="00C420AB" w:rsidRPr="00EB1FC8">
        <w:rPr>
          <w:rFonts w:ascii="Book Antiqua" w:hAnsi="Book Antiqua" w:cs="Book Antiqua"/>
          <w:sz w:val="24"/>
          <w:szCs w:val="24"/>
        </w:rPr>
        <w:t xml:space="preserve">may </w:t>
      </w:r>
      <w:r w:rsidR="00BA004D" w:rsidRPr="00EB1FC8">
        <w:rPr>
          <w:rFonts w:ascii="Book Antiqua" w:hAnsi="Book Antiqua" w:cs="Book Antiqua"/>
          <w:sz w:val="24"/>
          <w:szCs w:val="24"/>
        </w:rPr>
        <w:t xml:space="preserve">include </w:t>
      </w:r>
      <w:proofErr w:type="spellStart"/>
      <w:r w:rsidR="00E92C92" w:rsidRPr="00EB1FC8">
        <w:rPr>
          <w:rFonts w:ascii="Book Antiqua" w:hAnsi="Book Antiqua" w:cs="Book Antiqua"/>
          <w:sz w:val="24"/>
          <w:szCs w:val="24"/>
        </w:rPr>
        <w:t>pANCA</w:t>
      </w:r>
      <w:proofErr w:type="spellEnd"/>
      <w:r w:rsidR="00E92C92" w:rsidRPr="00EB1FC8">
        <w:rPr>
          <w:rFonts w:ascii="Book Antiqua" w:hAnsi="Book Antiqua" w:cs="Book Antiqua"/>
          <w:sz w:val="24"/>
          <w:szCs w:val="24"/>
        </w:rPr>
        <w:t xml:space="preserve">, celiac </w:t>
      </w:r>
      <w:r w:rsidR="00150768" w:rsidRPr="00EB1FC8">
        <w:rPr>
          <w:rFonts w:ascii="Book Antiqua" w:hAnsi="Book Antiqua" w:cs="Book Antiqua"/>
          <w:sz w:val="24"/>
          <w:szCs w:val="24"/>
        </w:rPr>
        <w:t xml:space="preserve">tests </w:t>
      </w:r>
      <w:r w:rsidR="00E92C92" w:rsidRPr="00EB1FC8">
        <w:rPr>
          <w:rFonts w:ascii="Book Antiqua" w:hAnsi="Book Antiqua" w:cs="Book Antiqua"/>
          <w:sz w:val="24"/>
          <w:szCs w:val="24"/>
        </w:rPr>
        <w:t>and serum IgG4 levels.</w:t>
      </w:r>
      <w:r w:rsidR="00691B60" w:rsidRPr="00EB1FC8">
        <w:rPr>
          <w:rFonts w:ascii="Book Antiqua" w:hAnsi="Book Antiqua" w:cs="Book Antiqua"/>
          <w:sz w:val="24"/>
          <w:szCs w:val="24"/>
        </w:rPr>
        <w:t xml:space="preserve"> </w:t>
      </w:r>
    </w:p>
    <w:p w14:paraId="15ED8545" w14:textId="68AB58DA" w:rsidR="0050529F" w:rsidRPr="00EB1FC8" w:rsidRDefault="00E92C92" w:rsidP="00AF2EB8">
      <w:pPr>
        <w:adjustRightInd w:val="0"/>
        <w:snapToGrid w:val="0"/>
        <w:spacing w:line="360" w:lineRule="auto"/>
        <w:ind w:firstLineChars="100" w:firstLine="240"/>
        <w:jc w:val="both"/>
        <w:rPr>
          <w:rFonts w:ascii="Book Antiqua" w:hAnsi="Book Antiqua" w:cs="Book Antiqua"/>
          <w:sz w:val="24"/>
          <w:szCs w:val="24"/>
        </w:rPr>
      </w:pPr>
      <w:r w:rsidRPr="00EB1FC8">
        <w:rPr>
          <w:rFonts w:ascii="Book Antiqua" w:hAnsi="Book Antiqua" w:cs="Book Antiqua"/>
          <w:sz w:val="24"/>
          <w:szCs w:val="24"/>
        </w:rPr>
        <w:t xml:space="preserve">Histology can help </w:t>
      </w:r>
      <w:r w:rsidR="00DE6868" w:rsidRPr="00EB1FC8">
        <w:rPr>
          <w:rFonts w:ascii="Book Antiqua" w:hAnsi="Book Antiqua" w:cs="Book Antiqua"/>
          <w:sz w:val="24"/>
          <w:szCs w:val="24"/>
        </w:rPr>
        <w:t>by characterizing the</w:t>
      </w:r>
      <w:r w:rsidRPr="00EB1FC8">
        <w:rPr>
          <w:rFonts w:ascii="Book Antiqua" w:hAnsi="Book Antiqua" w:cs="Book Antiqua"/>
          <w:sz w:val="24"/>
          <w:szCs w:val="24"/>
        </w:rPr>
        <w:t xml:space="preserve"> </w:t>
      </w:r>
      <w:r w:rsidR="00DE6868" w:rsidRPr="00EB1FC8">
        <w:rPr>
          <w:rFonts w:ascii="Book Antiqua" w:hAnsi="Book Antiqua" w:cs="Book Antiqua"/>
          <w:sz w:val="24"/>
          <w:szCs w:val="24"/>
        </w:rPr>
        <w:t>inflammation as</w:t>
      </w:r>
      <w:r w:rsidRPr="00EB1FC8">
        <w:rPr>
          <w:rFonts w:ascii="Book Antiqua" w:hAnsi="Book Antiqua" w:cs="Book Antiqua"/>
          <w:sz w:val="24"/>
          <w:szCs w:val="24"/>
        </w:rPr>
        <w:t xml:space="preserve"> acute or chronic</w:t>
      </w:r>
      <w:r w:rsidR="00DE6868" w:rsidRPr="00EB1FC8">
        <w:rPr>
          <w:rFonts w:ascii="Book Antiqua" w:hAnsi="Book Antiqua" w:cs="Book Antiqua"/>
          <w:sz w:val="24"/>
          <w:szCs w:val="24"/>
        </w:rPr>
        <w:t>,</w:t>
      </w:r>
      <w:r w:rsidRPr="00EB1FC8">
        <w:rPr>
          <w:rFonts w:ascii="Book Antiqua" w:hAnsi="Book Antiqua" w:cs="Book Antiqua"/>
          <w:sz w:val="24"/>
          <w:szCs w:val="24"/>
        </w:rPr>
        <w:t xml:space="preserve"> and </w:t>
      </w:r>
      <w:r w:rsidR="00DE6868" w:rsidRPr="00EB1FC8">
        <w:rPr>
          <w:rFonts w:ascii="Book Antiqua" w:hAnsi="Book Antiqua" w:cs="Book Antiqua"/>
          <w:sz w:val="24"/>
          <w:szCs w:val="24"/>
        </w:rPr>
        <w:t xml:space="preserve">by providing </w:t>
      </w:r>
      <w:r w:rsidRPr="00EB1FC8">
        <w:rPr>
          <w:rFonts w:ascii="Book Antiqua" w:hAnsi="Book Antiqua" w:cs="Book Antiqua"/>
          <w:sz w:val="24"/>
          <w:szCs w:val="24"/>
        </w:rPr>
        <w:t xml:space="preserve">information useful for the differential diagnosis. </w:t>
      </w:r>
      <w:r w:rsidR="00DE6868" w:rsidRPr="00EB1FC8">
        <w:rPr>
          <w:rFonts w:ascii="Book Antiqua" w:hAnsi="Book Antiqua" w:cs="Book Antiqua"/>
          <w:sz w:val="24"/>
          <w:szCs w:val="24"/>
        </w:rPr>
        <w:t>However, it is important to recognize that t</w:t>
      </w:r>
      <w:r w:rsidRPr="00EB1FC8">
        <w:rPr>
          <w:rFonts w:ascii="Book Antiqua" w:hAnsi="Book Antiqua" w:cs="Book Antiqua"/>
          <w:sz w:val="24"/>
          <w:szCs w:val="24"/>
        </w:rPr>
        <w:t>here is a</w:t>
      </w:r>
      <w:r w:rsidR="00BA004D" w:rsidRPr="00EB1FC8">
        <w:rPr>
          <w:rFonts w:ascii="Book Antiqua" w:hAnsi="Book Antiqua" w:cs="Book Antiqua"/>
          <w:sz w:val="24"/>
          <w:szCs w:val="24"/>
        </w:rPr>
        <w:t xml:space="preserve"> default “physiologic” </w:t>
      </w:r>
      <w:r w:rsidRPr="00EB1FC8">
        <w:rPr>
          <w:rFonts w:ascii="Book Antiqua" w:hAnsi="Book Antiqua" w:cs="Book Antiqua"/>
          <w:sz w:val="24"/>
          <w:szCs w:val="24"/>
        </w:rPr>
        <w:t>inf</w:t>
      </w:r>
      <w:r w:rsidR="003564A7" w:rsidRPr="00EB1FC8">
        <w:rPr>
          <w:rFonts w:ascii="Book Antiqua" w:hAnsi="Book Antiqua" w:cs="Book Antiqua"/>
          <w:sz w:val="24"/>
          <w:szCs w:val="24"/>
        </w:rPr>
        <w:t>l</w:t>
      </w:r>
      <w:r w:rsidRPr="00EB1FC8">
        <w:rPr>
          <w:rFonts w:ascii="Book Antiqua" w:hAnsi="Book Antiqua" w:cs="Book Antiqua"/>
          <w:sz w:val="24"/>
          <w:szCs w:val="24"/>
        </w:rPr>
        <w:t xml:space="preserve">ammation in the </w:t>
      </w:r>
      <w:r w:rsidR="00BA004D" w:rsidRPr="00EB1FC8">
        <w:rPr>
          <w:rFonts w:ascii="Book Antiqua" w:hAnsi="Book Antiqua" w:cs="Book Antiqua"/>
          <w:sz w:val="24"/>
          <w:szCs w:val="24"/>
        </w:rPr>
        <w:t>pouch mucosa</w:t>
      </w:r>
      <w:r w:rsidRPr="00EB1FC8">
        <w:rPr>
          <w:rFonts w:ascii="Book Antiqua" w:hAnsi="Book Antiqua" w:cs="Book Antiqua"/>
          <w:sz w:val="24"/>
          <w:szCs w:val="24"/>
        </w:rPr>
        <w:t xml:space="preserve"> that represents </w:t>
      </w:r>
      <w:r w:rsidR="00DE6868" w:rsidRPr="00EB1FC8">
        <w:rPr>
          <w:rFonts w:ascii="Book Antiqua" w:hAnsi="Book Antiqua" w:cs="Book Antiqua"/>
          <w:sz w:val="24"/>
          <w:szCs w:val="24"/>
        </w:rPr>
        <w:t xml:space="preserve">an </w:t>
      </w:r>
      <w:r w:rsidRPr="00EB1FC8">
        <w:rPr>
          <w:rFonts w:ascii="Book Antiqua" w:hAnsi="Book Antiqua" w:cs="Book Antiqua"/>
          <w:sz w:val="24"/>
          <w:szCs w:val="24"/>
        </w:rPr>
        <w:t xml:space="preserve">adaptive response of the </w:t>
      </w:r>
      <w:proofErr w:type="spellStart"/>
      <w:r w:rsidRPr="00EB1FC8">
        <w:rPr>
          <w:rFonts w:ascii="Book Antiqua" w:hAnsi="Book Antiqua" w:cs="Book Antiqua"/>
          <w:sz w:val="24"/>
          <w:szCs w:val="24"/>
        </w:rPr>
        <w:t>ileal</w:t>
      </w:r>
      <w:proofErr w:type="spellEnd"/>
      <w:r w:rsidRPr="00EB1FC8">
        <w:rPr>
          <w:rFonts w:ascii="Book Antiqua" w:hAnsi="Book Antiqua" w:cs="Book Antiqua"/>
          <w:sz w:val="24"/>
          <w:szCs w:val="24"/>
        </w:rPr>
        <w:t xml:space="preserve"> mucosa to </w:t>
      </w:r>
      <w:r w:rsidR="00BA004D" w:rsidRPr="00EB1FC8">
        <w:rPr>
          <w:rFonts w:ascii="Book Antiqua" w:hAnsi="Book Antiqua" w:cs="Book Antiqua"/>
          <w:sz w:val="24"/>
          <w:szCs w:val="24"/>
        </w:rPr>
        <w:t xml:space="preserve">the </w:t>
      </w:r>
      <w:r w:rsidRPr="00EB1FC8">
        <w:rPr>
          <w:rFonts w:ascii="Book Antiqua" w:hAnsi="Book Antiqua" w:cs="Book Antiqua"/>
          <w:sz w:val="24"/>
          <w:szCs w:val="24"/>
        </w:rPr>
        <w:t xml:space="preserve">pouch construction and </w:t>
      </w:r>
      <w:r w:rsidR="00BA004D" w:rsidRPr="00EB1FC8">
        <w:rPr>
          <w:rFonts w:ascii="Book Antiqua" w:hAnsi="Book Antiqua" w:cs="Book Antiqua"/>
          <w:sz w:val="24"/>
          <w:szCs w:val="24"/>
        </w:rPr>
        <w:t xml:space="preserve">the </w:t>
      </w:r>
      <w:r w:rsidRPr="00EB1FC8">
        <w:rPr>
          <w:rFonts w:ascii="Book Antiqua" w:hAnsi="Book Antiqua" w:cs="Book Antiqua"/>
          <w:sz w:val="24"/>
          <w:szCs w:val="24"/>
        </w:rPr>
        <w:t>environment (fecal stasis).</w:t>
      </w:r>
      <w:r w:rsidR="00691B60" w:rsidRPr="00EB1FC8">
        <w:rPr>
          <w:rFonts w:ascii="Book Antiqua" w:hAnsi="Book Antiqua" w:cs="Book Antiqua"/>
          <w:sz w:val="24"/>
          <w:szCs w:val="24"/>
        </w:rPr>
        <w:t xml:space="preserve"> </w:t>
      </w:r>
      <w:r w:rsidRPr="00EB1FC8">
        <w:rPr>
          <w:rFonts w:ascii="Book Antiqua" w:hAnsi="Book Antiqua" w:cs="Book Antiqua"/>
          <w:sz w:val="24"/>
          <w:szCs w:val="24"/>
        </w:rPr>
        <w:t xml:space="preserve">The histologic features </w:t>
      </w:r>
      <w:r w:rsidR="00DE6868" w:rsidRPr="00EB1FC8">
        <w:rPr>
          <w:rFonts w:ascii="Book Antiqua" w:hAnsi="Book Antiqua" w:cs="Book Antiqua"/>
          <w:sz w:val="24"/>
          <w:szCs w:val="24"/>
        </w:rPr>
        <w:t xml:space="preserve">of </w:t>
      </w:r>
      <w:r w:rsidRPr="00EB1FC8">
        <w:rPr>
          <w:rFonts w:ascii="Book Antiqua" w:hAnsi="Book Antiqua" w:cs="Book Antiqua"/>
          <w:sz w:val="24"/>
          <w:szCs w:val="24"/>
        </w:rPr>
        <w:t xml:space="preserve">the “normal” pouch include </w:t>
      </w:r>
      <w:r w:rsidRPr="00EB1FC8">
        <w:rPr>
          <w:rFonts w:ascii="Book Antiqua" w:hAnsi="Book Antiqua" w:cs="Book Antiqua"/>
          <w:iCs/>
          <w:sz w:val="24"/>
          <w:szCs w:val="24"/>
        </w:rPr>
        <w:t>villous atrophy</w:t>
      </w:r>
      <w:r w:rsidRPr="00EB1FC8">
        <w:rPr>
          <w:rFonts w:ascii="Book Antiqua" w:hAnsi="Book Antiqua" w:cs="Book Antiqua"/>
          <w:sz w:val="24"/>
          <w:szCs w:val="24"/>
        </w:rPr>
        <w:t xml:space="preserve"> and c</w:t>
      </w:r>
      <w:r w:rsidRPr="00EB1FC8">
        <w:rPr>
          <w:rFonts w:ascii="Book Antiqua" w:hAnsi="Book Antiqua" w:cs="Book Antiqua"/>
          <w:iCs/>
          <w:sz w:val="24"/>
          <w:szCs w:val="24"/>
        </w:rPr>
        <w:t>rypt-cell hyperplasia</w:t>
      </w:r>
      <w:r w:rsidRPr="00EB1FC8">
        <w:rPr>
          <w:rFonts w:ascii="Book Antiqua" w:hAnsi="Book Antiqua" w:cs="Book Antiqua"/>
          <w:sz w:val="24"/>
          <w:szCs w:val="24"/>
        </w:rPr>
        <w:t xml:space="preserve">, mild </w:t>
      </w:r>
      <w:r w:rsidRPr="00EB1FC8">
        <w:rPr>
          <w:rFonts w:ascii="Book Antiqua" w:hAnsi="Book Antiqua" w:cs="Book Antiqua"/>
          <w:iCs/>
          <w:sz w:val="24"/>
          <w:szCs w:val="24"/>
        </w:rPr>
        <w:t xml:space="preserve">acute and chronic inflammatory infiltration </w:t>
      </w:r>
      <w:r w:rsidR="00DE6868" w:rsidRPr="00EB1FC8">
        <w:rPr>
          <w:rFonts w:ascii="Book Antiqua" w:hAnsi="Book Antiqua" w:cs="Book Antiqua"/>
          <w:sz w:val="24"/>
          <w:szCs w:val="24"/>
        </w:rPr>
        <w:t xml:space="preserve">by </w:t>
      </w:r>
      <w:r w:rsidR="00BA004D" w:rsidRPr="00EB1FC8">
        <w:rPr>
          <w:rFonts w:ascii="Book Antiqua" w:hAnsi="Book Antiqua" w:cs="Book Antiqua"/>
          <w:sz w:val="24"/>
          <w:szCs w:val="24"/>
        </w:rPr>
        <w:t>neutrophils,</w:t>
      </w:r>
      <w:r w:rsidR="00DE6868" w:rsidRPr="00EB1FC8">
        <w:rPr>
          <w:rFonts w:ascii="Book Antiqua" w:hAnsi="Book Antiqua" w:cs="Book Antiqua"/>
          <w:sz w:val="24"/>
          <w:szCs w:val="24"/>
        </w:rPr>
        <w:t xml:space="preserve"> </w:t>
      </w:r>
      <w:r w:rsidR="00BA004D" w:rsidRPr="00EB1FC8">
        <w:rPr>
          <w:rFonts w:ascii="Book Antiqua" w:hAnsi="Book Antiqua" w:cs="Book Antiqua"/>
          <w:sz w:val="24"/>
          <w:szCs w:val="24"/>
        </w:rPr>
        <w:t xml:space="preserve">eosinophils, </w:t>
      </w:r>
      <w:r w:rsidRPr="00EB1FC8">
        <w:rPr>
          <w:rFonts w:ascii="Book Antiqua" w:hAnsi="Book Antiqua" w:cs="Book Antiqua"/>
          <w:sz w:val="24"/>
          <w:szCs w:val="24"/>
        </w:rPr>
        <w:t xml:space="preserve">lymphocytes, plasma cells, and </w:t>
      </w:r>
      <w:proofErr w:type="spellStart"/>
      <w:r w:rsidRPr="00EB1FC8">
        <w:rPr>
          <w:rFonts w:ascii="Book Antiqua" w:hAnsi="Book Antiqua" w:cs="Book Antiqua"/>
          <w:sz w:val="24"/>
          <w:szCs w:val="24"/>
        </w:rPr>
        <w:t>histiocytes</w:t>
      </w:r>
      <w:proofErr w:type="spellEnd"/>
      <w:r w:rsidRPr="00EB1FC8">
        <w:rPr>
          <w:rFonts w:ascii="Book Antiqua" w:hAnsi="Book Antiqua" w:cs="Book Antiqua"/>
          <w:sz w:val="24"/>
          <w:szCs w:val="24"/>
        </w:rPr>
        <w:t xml:space="preserve">, and </w:t>
      </w:r>
      <w:r w:rsidRPr="00EB1FC8">
        <w:rPr>
          <w:rFonts w:ascii="Book Antiqua" w:hAnsi="Book Antiqua" w:cs="Book Antiqua"/>
          <w:iCs/>
          <w:sz w:val="24"/>
          <w:szCs w:val="24"/>
        </w:rPr>
        <w:t>colonic metaplasia</w:t>
      </w:r>
      <w:r w:rsidR="00BA004D" w:rsidRPr="00EB1FC8">
        <w:rPr>
          <w:rFonts w:ascii="Book Antiqua" w:hAnsi="Book Antiqua" w:cs="Book Antiqua"/>
          <w:sz w:val="24"/>
          <w:szCs w:val="24"/>
        </w:rPr>
        <w:t xml:space="preserve"> of the mucosa with increased numbers of </w:t>
      </w:r>
      <w:proofErr w:type="spellStart"/>
      <w:r w:rsidR="00DE6868" w:rsidRPr="00EB1FC8">
        <w:rPr>
          <w:rFonts w:ascii="Book Antiqua" w:hAnsi="Book Antiqua" w:cs="Book Antiqua"/>
          <w:sz w:val="24"/>
          <w:szCs w:val="24"/>
        </w:rPr>
        <w:t>P</w:t>
      </w:r>
      <w:r w:rsidR="00BA004D" w:rsidRPr="00EB1FC8">
        <w:rPr>
          <w:rFonts w:ascii="Book Antiqua" w:hAnsi="Book Antiqua" w:cs="Book Antiqua"/>
          <w:sz w:val="24"/>
          <w:szCs w:val="24"/>
        </w:rPr>
        <w:t>aneth</w:t>
      </w:r>
      <w:proofErr w:type="spellEnd"/>
      <w:r w:rsidR="00BA004D" w:rsidRPr="00EB1FC8">
        <w:rPr>
          <w:rFonts w:ascii="Book Antiqua" w:hAnsi="Book Antiqua" w:cs="Book Antiqua"/>
          <w:sz w:val="24"/>
          <w:szCs w:val="24"/>
        </w:rPr>
        <w:t xml:space="preserve"> and g</w:t>
      </w:r>
      <w:r w:rsidR="00B52FDF" w:rsidRPr="00EB1FC8">
        <w:rPr>
          <w:rFonts w:ascii="Book Antiqua" w:hAnsi="Book Antiqua" w:cs="Book Antiqua"/>
          <w:sz w:val="24"/>
          <w:szCs w:val="24"/>
        </w:rPr>
        <w:t xml:space="preserve">oblet </w:t>
      </w:r>
      <w:r w:rsidRPr="00EB1FC8">
        <w:rPr>
          <w:rFonts w:ascii="Book Antiqua" w:hAnsi="Book Antiqua" w:cs="Book Antiqua"/>
          <w:sz w:val="24"/>
          <w:szCs w:val="24"/>
        </w:rPr>
        <w:t>cells.</w:t>
      </w:r>
      <w:r w:rsidR="00691B60" w:rsidRPr="00EB1FC8">
        <w:rPr>
          <w:rFonts w:ascii="Book Antiqua" w:hAnsi="Book Antiqua" w:cs="Book Antiqua"/>
          <w:sz w:val="24"/>
          <w:szCs w:val="24"/>
        </w:rPr>
        <w:t xml:space="preserve"> </w:t>
      </w:r>
      <w:r w:rsidR="00DE6868" w:rsidRPr="00EB1FC8">
        <w:rPr>
          <w:rFonts w:ascii="Book Antiqua" w:hAnsi="Book Antiqua" w:cs="Book Antiqua"/>
          <w:sz w:val="24"/>
          <w:szCs w:val="24"/>
        </w:rPr>
        <w:t xml:space="preserve">True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is associated with in</w:t>
      </w:r>
      <w:r w:rsidR="00BA004D" w:rsidRPr="00EB1FC8">
        <w:rPr>
          <w:rFonts w:ascii="Book Antiqua" w:hAnsi="Book Antiqua" w:cs="Book Antiqua"/>
          <w:sz w:val="24"/>
          <w:szCs w:val="24"/>
        </w:rPr>
        <w:t>creased villous atrophy, acute</w:t>
      </w:r>
      <w:r w:rsidR="00DE6868" w:rsidRPr="00EB1FC8">
        <w:rPr>
          <w:rFonts w:ascii="Book Antiqua" w:hAnsi="Book Antiqua" w:cs="Book Antiqua"/>
          <w:sz w:val="24"/>
          <w:szCs w:val="24"/>
        </w:rPr>
        <w:t xml:space="preserve"> and/or chronic</w:t>
      </w:r>
      <w:r w:rsidR="00BA004D" w:rsidRPr="00EB1FC8">
        <w:rPr>
          <w:rFonts w:ascii="Book Antiqua" w:hAnsi="Book Antiqua" w:cs="Book Antiqua"/>
          <w:sz w:val="24"/>
          <w:szCs w:val="24"/>
        </w:rPr>
        <w:t xml:space="preserve"> inf</w:t>
      </w:r>
      <w:r w:rsidR="0050529F" w:rsidRPr="00EB1FC8">
        <w:rPr>
          <w:rFonts w:ascii="Book Antiqua" w:hAnsi="Book Antiqua" w:cs="Book Antiqua"/>
          <w:sz w:val="24"/>
          <w:szCs w:val="24"/>
        </w:rPr>
        <w:t>l</w:t>
      </w:r>
      <w:r w:rsidR="00BA004D" w:rsidRPr="00EB1FC8">
        <w:rPr>
          <w:rFonts w:ascii="Book Antiqua" w:hAnsi="Book Antiqua" w:cs="Book Antiqua"/>
          <w:sz w:val="24"/>
          <w:szCs w:val="24"/>
        </w:rPr>
        <w:t xml:space="preserve">ammatory </w:t>
      </w:r>
      <w:r w:rsidRPr="00EB1FC8">
        <w:rPr>
          <w:rFonts w:ascii="Book Antiqua" w:hAnsi="Book Antiqua" w:cs="Book Antiqua"/>
          <w:sz w:val="24"/>
          <w:szCs w:val="24"/>
        </w:rPr>
        <w:t>infilt</w:t>
      </w:r>
      <w:r w:rsidR="00C17D4C" w:rsidRPr="00EB1FC8">
        <w:rPr>
          <w:rFonts w:ascii="Book Antiqua" w:hAnsi="Book Antiqua" w:cs="Book Antiqua"/>
          <w:sz w:val="24"/>
          <w:szCs w:val="24"/>
        </w:rPr>
        <w:t xml:space="preserve">rates, crypt </w:t>
      </w:r>
      <w:r w:rsidR="005055C7" w:rsidRPr="00EB1FC8">
        <w:rPr>
          <w:rFonts w:ascii="Book Antiqua" w:hAnsi="Book Antiqua" w:cs="Book Antiqua"/>
          <w:sz w:val="24"/>
          <w:szCs w:val="24"/>
        </w:rPr>
        <w:t xml:space="preserve">abscesses, </w:t>
      </w:r>
      <w:r w:rsidR="00BA004D" w:rsidRPr="00EB1FC8">
        <w:rPr>
          <w:rFonts w:ascii="Book Antiqua" w:hAnsi="Book Antiqua" w:cs="Book Antiqua"/>
          <w:sz w:val="24"/>
          <w:szCs w:val="24"/>
        </w:rPr>
        <w:t xml:space="preserve">and </w:t>
      </w:r>
      <w:proofErr w:type="gramStart"/>
      <w:r w:rsidR="00BA004D" w:rsidRPr="00EB1FC8">
        <w:rPr>
          <w:rFonts w:ascii="Book Antiqua" w:hAnsi="Book Antiqua" w:cs="Book Antiqua"/>
          <w:sz w:val="24"/>
          <w:szCs w:val="24"/>
        </w:rPr>
        <w:t>ulceration</w:t>
      </w:r>
      <w:r w:rsidR="00D121D2" w:rsidRPr="00EB1FC8">
        <w:rPr>
          <w:rFonts w:ascii="Book Antiqua" w:hAnsi="Book Antiqua" w:cs="Book Antiqua"/>
          <w:sz w:val="24"/>
          <w:szCs w:val="24"/>
          <w:vertAlign w:val="superscript"/>
        </w:rPr>
        <w:t>[</w:t>
      </w:r>
      <w:proofErr w:type="gramEnd"/>
      <w:r w:rsidR="00D121D2" w:rsidRPr="00EB1FC8">
        <w:rPr>
          <w:rFonts w:ascii="Book Antiqua" w:hAnsi="Book Antiqua" w:cs="Book Antiqua"/>
          <w:sz w:val="24"/>
          <w:szCs w:val="24"/>
          <w:vertAlign w:val="superscript"/>
        </w:rPr>
        <w:t>47</w:t>
      </w:r>
      <w:r w:rsidRPr="00EB1FC8">
        <w:rPr>
          <w:rFonts w:ascii="Book Antiqua" w:hAnsi="Book Antiqua" w:cs="Book Antiqua"/>
          <w:sz w:val="24"/>
          <w:szCs w:val="24"/>
          <w:vertAlign w:val="superscript"/>
        </w:rPr>
        <w:t>]</w:t>
      </w:r>
      <w:r w:rsidRPr="00EB1FC8">
        <w:rPr>
          <w:rFonts w:ascii="Book Antiqua" w:hAnsi="Book Antiqua" w:cs="Book Antiqua"/>
          <w:sz w:val="24"/>
          <w:szCs w:val="24"/>
        </w:rPr>
        <w:t>.</w:t>
      </w:r>
    </w:p>
    <w:p w14:paraId="541E667B" w14:textId="6AFDECD4" w:rsidR="00E92C92" w:rsidRPr="00EB1FC8" w:rsidRDefault="009570EE" w:rsidP="00AF2EB8">
      <w:pPr>
        <w:adjustRightInd w:val="0"/>
        <w:snapToGrid w:val="0"/>
        <w:spacing w:line="360" w:lineRule="auto"/>
        <w:ind w:firstLineChars="100" w:firstLine="240"/>
        <w:jc w:val="both"/>
        <w:rPr>
          <w:rFonts w:ascii="Book Antiqua" w:hAnsi="Book Antiqua" w:cs="Book Antiqua"/>
          <w:sz w:val="24"/>
          <w:szCs w:val="24"/>
        </w:rPr>
      </w:pPr>
      <w:r w:rsidRPr="00EB1FC8">
        <w:rPr>
          <w:rFonts w:ascii="Book Antiqua" w:hAnsi="Book Antiqua" w:cs="Book Antiqua"/>
          <w:sz w:val="24"/>
          <w:szCs w:val="24"/>
        </w:rPr>
        <w:t>S</w:t>
      </w:r>
      <w:r w:rsidR="00DE6868" w:rsidRPr="00EB1FC8">
        <w:rPr>
          <w:rFonts w:ascii="Book Antiqua" w:hAnsi="Book Antiqua" w:cs="Book Antiqua"/>
          <w:sz w:val="24"/>
          <w:szCs w:val="24"/>
        </w:rPr>
        <w:t xml:space="preserve">pecific histological </w:t>
      </w:r>
      <w:r w:rsidR="00E92C92" w:rsidRPr="00EB1FC8">
        <w:rPr>
          <w:rFonts w:ascii="Book Antiqua" w:hAnsi="Book Antiqua" w:cs="Book Antiqua"/>
          <w:sz w:val="24"/>
          <w:szCs w:val="24"/>
        </w:rPr>
        <w:t xml:space="preserve">features </w:t>
      </w:r>
      <w:r w:rsidR="00DE6868" w:rsidRPr="00EB1FC8">
        <w:rPr>
          <w:rFonts w:ascii="Book Antiqua" w:hAnsi="Book Antiqua" w:cs="Book Antiqua"/>
          <w:sz w:val="24"/>
          <w:szCs w:val="24"/>
        </w:rPr>
        <w:t>often</w:t>
      </w:r>
      <w:r w:rsidR="00E92C92" w:rsidRPr="00EB1FC8">
        <w:rPr>
          <w:rFonts w:ascii="Book Antiqua" w:hAnsi="Book Antiqua" w:cs="Book Antiqua"/>
          <w:sz w:val="24"/>
          <w:szCs w:val="24"/>
        </w:rPr>
        <w:t xml:space="preserve"> help with the differential d</w:t>
      </w:r>
      <w:r w:rsidR="0050529F" w:rsidRPr="00EB1FC8">
        <w:rPr>
          <w:rFonts w:ascii="Book Antiqua" w:hAnsi="Book Antiqua" w:cs="Book Antiqua"/>
          <w:sz w:val="24"/>
          <w:szCs w:val="24"/>
        </w:rPr>
        <w:t>i</w:t>
      </w:r>
      <w:r w:rsidR="00E92C92" w:rsidRPr="00EB1FC8">
        <w:rPr>
          <w:rFonts w:ascii="Book Antiqua" w:hAnsi="Book Antiqua" w:cs="Book Antiqua"/>
          <w:sz w:val="24"/>
          <w:szCs w:val="24"/>
        </w:rPr>
        <w:t xml:space="preserve">agnosis. The </w:t>
      </w:r>
      <w:r w:rsidRPr="00EB1FC8">
        <w:rPr>
          <w:rFonts w:ascii="Book Antiqua" w:hAnsi="Book Antiqua" w:cs="Book Antiqua"/>
          <w:sz w:val="24"/>
          <w:szCs w:val="24"/>
        </w:rPr>
        <w:t xml:space="preserve">presence </w:t>
      </w:r>
      <w:r w:rsidR="00E92C92" w:rsidRPr="00EB1FC8">
        <w:rPr>
          <w:rFonts w:ascii="Book Antiqua" w:hAnsi="Book Antiqua" w:cs="Book Antiqua"/>
          <w:sz w:val="24"/>
          <w:szCs w:val="24"/>
        </w:rPr>
        <w:t xml:space="preserve">of granulomas is </w:t>
      </w:r>
      <w:r w:rsidR="00DE6868" w:rsidRPr="00EB1FC8">
        <w:rPr>
          <w:rFonts w:ascii="Book Antiqua" w:hAnsi="Book Antiqua" w:cs="Book Antiqua"/>
          <w:sz w:val="24"/>
          <w:szCs w:val="24"/>
        </w:rPr>
        <w:t xml:space="preserve">typically </w:t>
      </w:r>
      <w:r w:rsidR="00E92C92" w:rsidRPr="00EB1FC8">
        <w:rPr>
          <w:rFonts w:ascii="Book Antiqua" w:hAnsi="Book Antiqua" w:cs="Book Antiqua"/>
          <w:sz w:val="24"/>
          <w:szCs w:val="24"/>
        </w:rPr>
        <w:t xml:space="preserve">indicative of CD, </w:t>
      </w:r>
      <w:r w:rsidR="0050529F" w:rsidRPr="00EB1FC8">
        <w:rPr>
          <w:rFonts w:ascii="Book Antiqua" w:hAnsi="Book Antiqua" w:cs="Book Antiqua"/>
          <w:sz w:val="24"/>
          <w:szCs w:val="24"/>
        </w:rPr>
        <w:t xml:space="preserve">while viral inclusion bodies </w:t>
      </w:r>
      <w:r w:rsidR="00DE6868" w:rsidRPr="00EB1FC8">
        <w:rPr>
          <w:rFonts w:ascii="Book Antiqua" w:hAnsi="Book Antiqua" w:cs="Book Antiqua"/>
          <w:sz w:val="24"/>
          <w:szCs w:val="24"/>
        </w:rPr>
        <w:t xml:space="preserve">provide </w:t>
      </w:r>
      <w:r w:rsidR="00E92C92" w:rsidRPr="00EB1FC8">
        <w:rPr>
          <w:rFonts w:ascii="Book Antiqua" w:hAnsi="Book Antiqua" w:cs="Book Antiqua"/>
          <w:sz w:val="24"/>
          <w:szCs w:val="24"/>
        </w:rPr>
        <w:t>evidence for CMV infection</w:t>
      </w:r>
      <w:r w:rsidR="00DE6868" w:rsidRPr="00EB1FC8">
        <w:rPr>
          <w:rFonts w:ascii="Book Antiqua" w:hAnsi="Book Antiqua" w:cs="Book Antiqua"/>
          <w:sz w:val="24"/>
          <w:szCs w:val="24"/>
        </w:rPr>
        <w:t>, which can be confirmed with</w:t>
      </w:r>
      <w:r w:rsidR="00E92C92" w:rsidRPr="00EB1FC8">
        <w:rPr>
          <w:rFonts w:ascii="Book Antiqua" w:hAnsi="Book Antiqua" w:cs="Book Antiqua"/>
          <w:sz w:val="24"/>
          <w:szCs w:val="24"/>
        </w:rPr>
        <w:t xml:space="preserve"> </w:t>
      </w:r>
      <w:proofErr w:type="spellStart"/>
      <w:r w:rsidR="00DE6868" w:rsidRPr="00EB1FC8">
        <w:rPr>
          <w:rFonts w:ascii="Book Antiqua" w:hAnsi="Book Antiqua" w:cs="Book Antiqua"/>
          <w:sz w:val="24"/>
          <w:szCs w:val="24"/>
        </w:rPr>
        <w:t>i</w:t>
      </w:r>
      <w:r w:rsidR="00E92C92" w:rsidRPr="00EB1FC8">
        <w:rPr>
          <w:rFonts w:ascii="Book Antiqua" w:hAnsi="Book Antiqua" w:cs="Book Antiqua"/>
          <w:sz w:val="24"/>
          <w:szCs w:val="24"/>
        </w:rPr>
        <w:t>mm</w:t>
      </w:r>
      <w:r w:rsidR="0050529F" w:rsidRPr="00EB1FC8">
        <w:rPr>
          <w:rFonts w:ascii="Book Antiqua" w:hAnsi="Book Antiqua" w:cs="Book Antiqua"/>
          <w:sz w:val="24"/>
          <w:szCs w:val="24"/>
        </w:rPr>
        <w:t>unostaining</w:t>
      </w:r>
      <w:proofErr w:type="spellEnd"/>
      <w:r w:rsidR="0050529F" w:rsidRPr="00EB1FC8">
        <w:rPr>
          <w:rFonts w:ascii="Book Antiqua" w:hAnsi="Book Antiqua" w:cs="Book Antiqua"/>
          <w:sz w:val="24"/>
          <w:szCs w:val="24"/>
        </w:rPr>
        <w:t xml:space="preserve"> for CMV antigen</w:t>
      </w:r>
      <w:r w:rsidR="00F71150" w:rsidRPr="00EB1FC8">
        <w:rPr>
          <w:rFonts w:ascii="Book Antiqua" w:hAnsi="Book Antiqua" w:cs="Book Antiqua"/>
          <w:sz w:val="24"/>
          <w:szCs w:val="24"/>
        </w:rPr>
        <w:t xml:space="preserve"> or tissue PCR for CMV</w:t>
      </w:r>
      <w:r w:rsidR="00DE6868" w:rsidRPr="00EB1FC8">
        <w:rPr>
          <w:rFonts w:ascii="Book Antiqua" w:hAnsi="Book Antiqua" w:cs="Book Antiqua"/>
          <w:sz w:val="24"/>
          <w:szCs w:val="24"/>
        </w:rPr>
        <w:t xml:space="preserve">, confirming </w:t>
      </w:r>
      <w:r w:rsidR="00E92C92" w:rsidRPr="00EB1FC8">
        <w:rPr>
          <w:rFonts w:ascii="Book Antiqua" w:hAnsi="Book Antiqua" w:cs="Book Antiqua"/>
          <w:sz w:val="24"/>
          <w:szCs w:val="24"/>
        </w:rPr>
        <w:t>the</w:t>
      </w:r>
      <w:r w:rsidR="0050529F" w:rsidRPr="00EB1FC8">
        <w:rPr>
          <w:rFonts w:ascii="Book Antiqua" w:hAnsi="Book Antiqua" w:cs="Book Antiqua"/>
          <w:sz w:val="24"/>
          <w:szCs w:val="24"/>
        </w:rPr>
        <w:t xml:space="preserve"> diagnosis of CMV </w:t>
      </w:r>
      <w:proofErr w:type="spellStart"/>
      <w:proofErr w:type="gramStart"/>
      <w:r w:rsidR="0050529F" w:rsidRPr="00EB1FC8">
        <w:rPr>
          <w:rFonts w:ascii="Book Antiqua" w:hAnsi="Book Antiqua" w:cs="Book Antiqua"/>
          <w:sz w:val="24"/>
          <w:szCs w:val="24"/>
        </w:rPr>
        <w:t>pouchitis</w:t>
      </w:r>
      <w:proofErr w:type="spellEnd"/>
      <w:r w:rsidR="00E92C92" w:rsidRPr="00EB1FC8">
        <w:rPr>
          <w:rFonts w:ascii="Book Antiqua" w:hAnsi="Book Antiqua" w:cs="Book Antiqua"/>
          <w:sz w:val="24"/>
          <w:szCs w:val="24"/>
          <w:vertAlign w:val="superscript"/>
        </w:rPr>
        <w:t>[</w:t>
      </w:r>
      <w:proofErr w:type="gramEnd"/>
      <w:r w:rsidR="00F71150" w:rsidRPr="00EB1FC8">
        <w:rPr>
          <w:rFonts w:ascii="Book Antiqua" w:hAnsi="Book Antiqua" w:cs="Book Antiqua"/>
          <w:sz w:val="24"/>
          <w:szCs w:val="24"/>
          <w:vertAlign w:val="superscript"/>
        </w:rPr>
        <w:t>26,</w:t>
      </w:r>
      <w:r w:rsidR="00D121D2" w:rsidRPr="00EB1FC8">
        <w:rPr>
          <w:rFonts w:ascii="Book Antiqua" w:hAnsi="Book Antiqua" w:cs="Book Antiqua"/>
          <w:sz w:val="24"/>
          <w:szCs w:val="24"/>
          <w:vertAlign w:val="superscript"/>
        </w:rPr>
        <w:t>48</w:t>
      </w:r>
      <w:r w:rsidR="0050529F" w:rsidRPr="00EB1FC8">
        <w:rPr>
          <w:rFonts w:ascii="Book Antiqua" w:hAnsi="Book Antiqua" w:cs="Book Antiqua"/>
          <w:sz w:val="24"/>
          <w:szCs w:val="24"/>
          <w:vertAlign w:val="superscript"/>
        </w:rPr>
        <w:t>]</w:t>
      </w:r>
      <w:r w:rsidR="00E92C92" w:rsidRPr="00EB1FC8">
        <w:rPr>
          <w:rFonts w:ascii="Book Antiqua" w:hAnsi="Book Antiqua" w:cs="Book Antiqua"/>
          <w:sz w:val="24"/>
          <w:szCs w:val="24"/>
        </w:rPr>
        <w:t>.</w:t>
      </w:r>
      <w:r w:rsidR="00691B60" w:rsidRPr="00EB1FC8">
        <w:rPr>
          <w:rFonts w:ascii="Book Antiqua" w:hAnsi="Book Antiqua" w:cs="Book Antiqua"/>
          <w:sz w:val="24"/>
          <w:szCs w:val="24"/>
        </w:rPr>
        <w:t xml:space="preserve"> </w:t>
      </w:r>
      <w:r w:rsidR="00E92C92" w:rsidRPr="00EB1FC8">
        <w:rPr>
          <w:rFonts w:ascii="Book Antiqua" w:hAnsi="Book Antiqua" w:cs="Book Antiqua"/>
          <w:sz w:val="24"/>
          <w:szCs w:val="24"/>
        </w:rPr>
        <w:t xml:space="preserve">Pyloric metaplasia is a sign of chronic mucosal inflammation </w:t>
      </w:r>
      <w:r w:rsidR="00DE6868" w:rsidRPr="00EB1FC8">
        <w:rPr>
          <w:rFonts w:ascii="Book Antiqua" w:hAnsi="Book Antiqua" w:cs="Book Antiqua"/>
          <w:sz w:val="24"/>
          <w:szCs w:val="24"/>
        </w:rPr>
        <w:t xml:space="preserve">which can be associated </w:t>
      </w:r>
      <w:r w:rsidR="00E92C92" w:rsidRPr="00EB1FC8">
        <w:rPr>
          <w:rFonts w:ascii="Book Antiqua" w:hAnsi="Book Antiqua" w:cs="Book Antiqua"/>
          <w:sz w:val="24"/>
          <w:szCs w:val="24"/>
        </w:rPr>
        <w:t>with chronic antibiotic-refra</w:t>
      </w:r>
      <w:r w:rsidR="002D54C7" w:rsidRPr="00EB1FC8">
        <w:rPr>
          <w:rFonts w:ascii="Book Antiqua" w:hAnsi="Book Antiqua" w:cs="Book Antiqua"/>
          <w:sz w:val="24"/>
          <w:szCs w:val="24"/>
        </w:rPr>
        <w:t xml:space="preserve">ctory </w:t>
      </w:r>
      <w:proofErr w:type="spellStart"/>
      <w:r w:rsidR="002D54C7" w:rsidRPr="00EB1FC8">
        <w:rPr>
          <w:rFonts w:ascii="Book Antiqua" w:hAnsi="Book Antiqua" w:cs="Book Antiqua"/>
          <w:sz w:val="24"/>
          <w:szCs w:val="24"/>
        </w:rPr>
        <w:t>pouchitis</w:t>
      </w:r>
      <w:proofErr w:type="spellEnd"/>
      <w:r w:rsidR="002D54C7" w:rsidRPr="00EB1FC8">
        <w:rPr>
          <w:rFonts w:ascii="Book Antiqua" w:hAnsi="Book Antiqua" w:cs="Book Antiqua"/>
          <w:sz w:val="24"/>
          <w:szCs w:val="24"/>
        </w:rPr>
        <w:t xml:space="preserve"> or CD </w:t>
      </w:r>
      <w:proofErr w:type="spellStart"/>
      <w:proofErr w:type="gramStart"/>
      <w:r w:rsidR="002D54C7" w:rsidRPr="00EB1FC8">
        <w:rPr>
          <w:rFonts w:ascii="Book Antiqua" w:hAnsi="Book Antiqua" w:cs="Book Antiqua"/>
          <w:sz w:val="24"/>
          <w:szCs w:val="24"/>
        </w:rPr>
        <w:t>pouchitis</w:t>
      </w:r>
      <w:proofErr w:type="spellEnd"/>
      <w:r w:rsidR="00D121D2" w:rsidRPr="00EB1FC8">
        <w:rPr>
          <w:rFonts w:ascii="Book Antiqua" w:hAnsi="Book Antiqua" w:cs="Book Antiqua"/>
          <w:sz w:val="24"/>
          <w:szCs w:val="24"/>
          <w:vertAlign w:val="superscript"/>
        </w:rPr>
        <w:t>[</w:t>
      </w:r>
      <w:proofErr w:type="gramEnd"/>
      <w:r w:rsidR="00D121D2" w:rsidRPr="00EB1FC8">
        <w:rPr>
          <w:rFonts w:ascii="Book Antiqua" w:hAnsi="Book Antiqua" w:cs="Book Antiqua"/>
          <w:sz w:val="24"/>
          <w:szCs w:val="24"/>
          <w:vertAlign w:val="superscript"/>
        </w:rPr>
        <w:t>49,50</w:t>
      </w:r>
      <w:r w:rsidR="00E92C92" w:rsidRPr="00EB1FC8">
        <w:rPr>
          <w:rFonts w:ascii="Book Antiqua" w:hAnsi="Book Antiqua" w:cs="Book Antiqua"/>
          <w:sz w:val="24"/>
          <w:szCs w:val="24"/>
          <w:vertAlign w:val="superscript"/>
        </w:rPr>
        <w:t>]</w:t>
      </w:r>
      <w:r w:rsidR="00E92C92" w:rsidRPr="00EB1FC8">
        <w:rPr>
          <w:rFonts w:ascii="Book Antiqua" w:hAnsi="Book Antiqua" w:cs="Book Antiqua"/>
          <w:sz w:val="24"/>
          <w:szCs w:val="24"/>
        </w:rPr>
        <w:t xml:space="preserve">. </w:t>
      </w:r>
      <w:r w:rsidR="002D54C7" w:rsidRPr="00EB1FC8">
        <w:rPr>
          <w:rFonts w:ascii="Book Antiqua" w:hAnsi="Book Antiqua" w:cs="Book Antiqua"/>
          <w:sz w:val="24"/>
          <w:szCs w:val="24"/>
        </w:rPr>
        <w:t xml:space="preserve">Increased </w:t>
      </w:r>
      <w:r w:rsidR="00E92C92" w:rsidRPr="00EB1FC8">
        <w:rPr>
          <w:rFonts w:ascii="Book Antiqua" w:hAnsi="Book Antiqua" w:cs="Book Antiqua"/>
          <w:sz w:val="24"/>
          <w:szCs w:val="24"/>
        </w:rPr>
        <w:t xml:space="preserve">crypt apoptosis and lamina </w:t>
      </w:r>
      <w:proofErr w:type="spellStart"/>
      <w:r w:rsidR="00E92C92" w:rsidRPr="00EB1FC8">
        <w:rPr>
          <w:rFonts w:ascii="Book Antiqua" w:hAnsi="Book Antiqua" w:cs="Book Antiqua"/>
          <w:sz w:val="24"/>
          <w:szCs w:val="24"/>
        </w:rPr>
        <w:t>propria</w:t>
      </w:r>
      <w:proofErr w:type="spellEnd"/>
      <w:r w:rsidR="00E92C92" w:rsidRPr="00EB1FC8">
        <w:rPr>
          <w:rFonts w:ascii="Book Antiqua" w:hAnsi="Book Antiqua" w:cs="Book Antiqua"/>
          <w:sz w:val="24"/>
          <w:szCs w:val="24"/>
        </w:rPr>
        <w:t xml:space="preserve"> in</w:t>
      </w:r>
      <w:r w:rsidR="00E92C92" w:rsidRPr="00EB1FC8">
        <w:rPr>
          <w:rFonts w:ascii="Book Antiqua" w:hAnsi="Book Antiqua" w:cs="Lantinghei TC Demibold"/>
          <w:sz w:val="24"/>
          <w:szCs w:val="24"/>
        </w:rPr>
        <w:t>fi</w:t>
      </w:r>
      <w:r w:rsidR="00E92C92" w:rsidRPr="00EB1FC8">
        <w:rPr>
          <w:rFonts w:ascii="Book Antiqua" w:hAnsi="Book Antiqua" w:cs="Book Antiqua"/>
          <w:sz w:val="24"/>
          <w:szCs w:val="24"/>
        </w:rPr>
        <w:t>ltration with IgG4 (</w:t>
      </w:r>
      <w:r w:rsidR="00E92C92" w:rsidRPr="00EB1FC8">
        <w:rPr>
          <w:rFonts w:ascii="Book Antiqua" w:hAnsi="Book Antiqua" w:cs="Lantinghei TC Demibold"/>
          <w:sz w:val="24"/>
          <w:szCs w:val="24"/>
        </w:rPr>
        <w:t>+)</w:t>
      </w:r>
      <w:r w:rsidR="00E92C92" w:rsidRPr="00EB1FC8">
        <w:rPr>
          <w:rFonts w:ascii="Book Antiqua" w:hAnsi="Book Antiqua" w:cs="Book Antiqua"/>
          <w:sz w:val="24"/>
          <w:szCs w:val="24"/>
        </w:rPr>
        <w:t xml:space="preserve"> plasma cells are o</w:t>
      </w:r>
      <w:r w:rsidR="002D54C7" w:rsidRPr="00EB1FC8">
        <w:rPr>
          <w:rFonts w:ascii="Book Antiqua" w:hAnsi="Book Antiqua" w:cs="Book Antiqua"/>
          <w:sz w:val="24"/>
          <w:szCs w:val="24"/>
        </w:rPr>
        <w:t>bserved in autoimmune-</w:t>
      </w:r>
      <w:proofErr w:type="spellStart"/>
      <w:proofErr w:type="gramStart"/>
      <w:r w:rsidR="002D54C7" w:rsidRPr="00EB1FC8">
        <w:rPr>
          <w:rFonts w:ascii="Book Antiqua" w:hAnsi="Book Antiqua" w:cs="Book Antiqua"/>
          <w:sz w:val="24"/>
          <w:szCs w:val="24"/>
        </w:rPr>
        <w:lastRenderedPageBreak/>
        <w:t>pouchitis</w:t>
      </w:r>
      <w:proofErr w:type="spellEnd"/>
      <w:r w:rsidR="00E92C92" w:rsidRPr="00EB1FC8">
        <w:rPr>
          <w:rFonts w:ascii="Book Antiqua" w:hAnsi="Book Antiqua" w:cs="Book Antiqua"/>
          <w:sz w:val="24"/>
          <w:szCs w:val="24"/>
          <w:vertAlign w:val="superscript"/>
        </w:rPr>
        <w:t>[</w:t>
      </w:r>
      <w:proofErr w:type="gramEnd"/>
      <w:r w:rsidR="00E92C92" w:rsidRPr="00EB1FC8">
        <w:rPr>
          <w:rFonts w:ascii="Book Antiqua" w:hAnsi="Book Antiqua" w:cs="Book Antiqua"/>
          <w:sz w:val="24"/>
          <w:szCs w:val="24"/>
          <w:vertAlign w:val="superscript"/>
        </w:rPr>
        <w:t>5</w:t>
      </w:r>
      <w:r w:rsidR="00D121D2" w:rsidRPr="00EB1FC8">
        <w:rPr>
          <w:rFonts w:ascii="Book Antiqua" w:hAnsi="Book Antiqua" w:cs="Book Antiqua"/>
          <w:sz w:val="24"/>
          <w:szCs w:val="24"/>
          <w:vertAlign w:val="superscript"/>
        </w:rPr>
        <w:t>1,52</w:t>
      </w:r>
      <w:r w:rsidR="00E92C92" w:rsidRPr="00EB1FC8">
        <w:rPr>
          <w:rFonts w:ascii="Book Antiqua" w:hAnsi="Book Antiqua" w:cs="Book Antiqua"/>
          <w:sz w:val="24"/>
          <w:szCs w:val="24"/>
          <w:vertAlign w:val="superscript"/>
        </w:rPr>
        <w:t>]</w:t>
      </w:r>
      <w:r w:rsidR="00E92C92" w:rsidRPr="00EB1FC8">
        <w:rPr>
          <w:rFonts w:ascii="Book Antiqua" w:hAnsi="Book Antiqua" w:cs="Book Antiqua"/>
          <w:sz w:val="24"/>
          <w:szCs w:val="24"/>
        </w:rPr>
        <w:t>.</w:t>
      </w:r>
      <w:r w:rsidR="00691B60" w:rsidRPr="00EB1FC8">
        <w:rPr>
          <w:rFonts w:ascii="Book Antiqua" w:hAnsi="Book Antiqua" w:cs="Book Antiqua"/>
          <w:sz w:val="24"/>
          <w:szCs w:val="24"/>
        </w:rPr>
        <w:t xml:space="preserve"> </w:t>
      </w:r>
      <w:r w:rsidR="00E92C92" w:rsidRPr="00EB1FC8">
        <w:rPr>
          <w:rFonts w:ascii="Book Antiqua" w:hAnsi="Book Antiqua" w:cs="Book Antiqua"/>
          <w:sz w:val="24"/>
          <w:szCs w:val="24"/>
        </w:rPr>
        <w:t>In ische</w:t>
      </w:r>
      <w:r w:rsidR="002D54C7" w:rsidRPr="00EB1FC8">
        <w:rPr>
          <w:rFonts w:ascii="Book Antiqua" w:hAnsi="Book Antiqua" w:cs="Book Antiqua"/>
          <w:sz w:val="24"/>
          <w:szCs w:val="24"/>
        </w:rPr>
        <w:t xml:space="preserve">mic </w:t>
      </w:r>
      <w:proofErr w:type="spellStart"/>
      <w:r w:rsidR="002D54C7" w:rsidRPr="00EB1FC8">
        <w:rPr>
          <w:rFonts w:ascii="Book Antiqua" w:hAnsi="Book Antiqua" w:cs="Book Antiqua"/>
          <w:sz w:val="24"/>
          <w:szCs w:val="24"/>
        </w:rPr>
        <w:t>pouchitis</w:t>
      </w:r>
      <w:proofErr w:type="spellEnd"/>
      <w:r w:rsidR="00E92C92" w:rsidRPr="00EB1FC8">
        <w:rPr>
          <w:rFonts w:ascii="Book Antiqua" w:hAnsi="Book Antiqua" w:cs="Book Antiqua"/>
          <w:sz w:val="24"/>
          <w:szCs w:val="24"/>
        </w:rPr>
        <w:t xml:space="preserve"> a characteristic feature on histology is the </w:t>
      </w:r>
      <w:r w:rsidR="00DE6868" w:rsidRPr="00EB1FC8">
        <w:rPr>
          <w:rFonts w:ascii="Book Antiqua" w:hAnsi="Book Antiqua" w:cs="Book Antiqua"/>
          <w:sz w:val="24"/>
          <w:szCs w:val="24"/>
        </w:rPr>
        <w:t xml:space="preserve">presence of </w:t>
      </w:r>
      <w:r w:rsidR="00E92C92" w:rsidRPr="00EB1FC8">
        <w:rPr>
          <w:rFonts w:ascii="Book Antiqua" w:hAnsi="Book Antiqua" w:cs="Book Antiqua"/>
          <w:sz w:val="24"/>
          <w:szCs w:val="24"/>
        </w:rPr>
        <w:t xml:space="preserve">extracellular hemosiderin or </w:t>
      </w:r>
      <w:proofErr w:type="spellStart"/>
      <w:r w:rsidR="00E92C92" w:rsidRPr="00EB1FC8">
        <w:rPr>
          <w:rFonts w:ascii="Book Antiqua" w:hAnsi="Book Antiqua" w:cs="Book Antiqua"/>
          <w:sz w:val="24"/>
          <w:szCs w:val="24"/>
        </w:rPr>
        <w:t>hematoidin</w:t>
      </w:r>
      <w:proofErr w:type="spellEnd"/>
      <w:r w:rsidR="00E92C92" w:rsidRPr="00EB1FC8">
        <w:rPr>
          <w:rFonts w:ascii="Book Antiqua" w:hAnsi="Book Antiqua" w:cs="Book Antiqua"/>
          <w:sz w:val="24"/>
          <w:szCs w:val="24"/>
        </w:rPr>
        <w:t xml:space="preserve"> pigment deposits, while the classic histologic features of ischemic </w:t>
      </w:r>
      <w:r w:rsidR="00DE6868" w:rsidRPr="00EB1FC8">
        <w:rPr>
          <w:rFonts w:ascii="Book Antiqua" w:hAnsi="Book Antiqua" w:cs="Book Antiqua"/>
          <w:sz w:val="24"/>
          <w:szCs w:val="24"/>
        </w:rPr>
        <w:t xml:space="preserve">enteritis </w:t>
      </w:r>
      <w:r w:rsidR="002D54C7" w:rsidRPr="00EB1FC8">
        <w:rPr>
          <w:rFonts w:ascii="Book Antiqua" w:hAnsi="Book Antiqua" w:cs="Book Antiqua"/>
          <w:sz w:val="24"/>
          <w:szCs w:val="24"/>
        </w:rPr>
        <w:t xml:space="preserve">are not always </w:t>
      </w:r>
      <w:proofErr w:type="gramStart"/>
      <w:r w:rsidR="002D54C7" w:rsidRPr="00EB1FC8">
        <w:rPr>
          <w:rFonts w:ascii="Book Antiqua" w:hAnsi="Book Antiqua" w:cs="Book Antiqua"/>
          <w:sz w:val="24"/>
          <w:szCs w:val="24"/>
        </w:rPr>
        <w:t>present</w:t>
      </w:r>
      <w:r w:rsidR="008D23FC" w:rsidRPr="00EB1FC8">
        <w:rPr>
          <w:rFonts w:ascii="Book Antiqua" w:hAnsi="Book Antiqua" w:cs="Book Antiqua"/>
          <w:sz w:val="24"/>
          <w:szCs w:val="24"/>
          <w:vertAlign w:val="superscript"/>
        </w:rPr>
        <w:t>[</w:t>
      </w:r>
      <w:proofErr w:type="gramEnd"/>
      <w:r w:rsidR="008D23FC" w:rsidRPr="00EB1FC8">
        <w:rPr>
          <w:rFonts w:ascii="Book Antiqua" w:hAnsi="Book Antiqua" w:cs="Book Antiqua"/>
          <w:sz w:val="24"/>
          <w:szCs w:val="24"/>
          <w:vertAlign w:val="superscript"/>
        </w:rPr>
        <w:t>27</w:t>
      </w:r>
      <w:r w:rsidR="00E92C92" w:rsidRPr="00EB1FC8">
        <w:rPr>
          <w:rFonts w:ascii="Book Antiqua" w:hAnsi="Book Antiqua" w:cs="Book Antiqua"/>
          <w:sz w:val="24"/>
          <w:szCs w:val="24"/>
          <w:vertAlign w:val="superscript"/>
        </w:rPr>
        <w:t>]</w:t>
      </w:r>
      <w:r w:rsidR="00E92C92" w:rsidRPr="00EB1FC8">
        <w:rPr>
          <w:rFonts w:ascii="Book Antiqua" w:hAnsi="Book Antiqua" w:cs="Book Antiqua"/>
          <w:sz w:val="24"/>
          <w:szCs w:val="24"/>
        </w:rPr>
        <w:t>.</w:t>
      </w:r>
    </w:p>
    <w:p w14:paraId="2D4E624A" w14:textId="4C2EDAE8" w:rsidR="00E92C92" w:rsidRPr="00EB1FC8" w:rsidRDefault="00E92C92" w:rsidP="00AF2EB8">
      <w:pPr>
        <w:adjustRightInd w:val="0"/>
        <w:snapToGrid w:val="0"/>
        <w:spacing w:line="360" w:lineRule="auto"/>
        <w:ind w:firstLineChars="100" w:firstLine="240"/>
        <w:jc w:val="both"/>
        <w:rPr>
          <w:rFonts w:ascii="Book Antiqua" w:hAnsi="Book Antiqua" w:cs="Book Antiqua"/>
          <w:sz w:val="24"/>
          <w:szCs w:val="24"/>
          <w:lang w:eastAsia="zh-CN"/>
        </w:rPr>
      </w:pPr>
      <w:r w:rsidRPr="00EB1FC8">
        <w:rPr>
          <w:rFonts w:ascii="Book Antiqua" w:hAnsi="Book Antiqua" w:cs="Book Antiqua"/>
          <w:sz w:val="24"/>
          <w:szCs w:val="24"/>
        </w:rPr>
        <w:t xml:space="preserve">Abdominal </w:t>
      </w:r>
      <w:r w:rsidR="002D54C7" w:rsidRPr="00EB1FC8">
        <w:rPr>
          <w:rFonts w:ascii="Book Antiqua" w:hAnsi="Book Antiqua" w:cs="Book Antiqua"/>
          <w:sz w:val="24"/>
          <w:szCs w:val="24"/>
        </w:rPr>
        <w:t xml:space="preserve">imaging is a valuable tool for the diagnosis </w:t>
      </w:r>
      <w:r w:rsidRPr="00EB1FC8">
        <w:rPr>
          <w:rFonts w:ascii="Book Antiqua" w:hAnsi="Book Antiqua" w:cs="Book Antiqua"/>
          <w:sz w:val="24"/>
          <w:szCs w:val="24"/>
        </w:rPr>
        <w:t>and differ</w:t>
      </w:r>
      <w:r w:rsidR="002D54C7" w:rsidRPr="00EB1FC8">
        <w:rPr>
          <w:rFonts w:ascii="Book Antiqua" w:hAnsi="Book Antiqua" w:cs="Book Antiqua"/>
          <w:sz w:val="24"/>
          <w:szCs w:val="24"/>
        </w:rPr>
        <w:t xml:space="preserve">ential diagnosis of </w:t>
      </w:r>
      <w:proofErr w:type="spellStart"/>
      <w:r w:rsidR="002D54C7" w:rsidRPr="00EB1FC8">
        <w:rPr>
          <w:rFonts w:ascii="Book Antiqua" w:hAnsi="Book Antiqua" w:cs="Book Antiqua"/>
          <w:sz w:val="24"/>
          <w:szCs w:val="24"/>
        </w:rPr>
        <w:t>ileal</w:t>
      </w:r>
      <w:proofErr w:type="spellEnd"/>
      <w:r w:rsidR="002D54C7" w:rsidRPr="00EB1FC8">
        <w:rPr>
          <w:rFonts w:ascii="Book Antiqua" w:hAnsi="Book Antiqua" w:cs="Book Antiqua"/>
          <w:sz w:val="24"/>
          <w:szCs w:val="24"/>
        </w:rPr>
        <w:t xml:space="preserve"> </w:t>
      </w:r>
      <w:r w:rsidRPr="00EB1FC8">
        <w:rPr>
          <w:rFonts w:ascii="Book Antiqua" w:hAnsi="Book Antiqua" w:cs="Book Antiqua"/>
          <w:sz w:val="24"/>
          <w:szCs w:val="24"/>
        </w:rPr>
        <w:t>pouch disorders</w:t>
      </w:r>
      <w:r w:rsidR="009570EE" w:rsidRPr="00EB1FC8">
        <w:rPr>
          <w:rFonts w:ascii="Book Antiqua" w:hAnsi="Book Antiqua" w:cs="Book Antiqua"/>
          <w:sz w:val="24"/>
          <w:szCs w:val="24"/>
        </w:rPr>
        <w:t>, particularly when CD is the cause</w:t>
      </w:r>
      <w:r w:rsidRPr="00EB1FC8">
        <w:rPr>
          <w:rFonts w:ascii="Book Antiqua" w:hAnsi="Book Antiqua" w:cs="Book Antiqua"/>
          <w:sz w:val="24"/>
          <w:szCs w:val="24"/>
        </w:rPr>
        <w:t xml:space="preserve">. </w:t>
      </w:r>
      <w:r w:rsidR="00B52FDF" w:rsidRPr="00EB1FC8">
        <w:rPr>
          <w:rFonts w:ascii="Book Antiqua" w:hAnsi="Book Antiqua" w:cs="Book Antiqua"/>
          <w:sz w:val="24"/>
          <w:szCs w:val="24"/>
        </w:rPr>
        <w:t>Computed tomography</w:t>
      </w:r>
      <w:r w:rsidR="00B52FDF" w:rsidRPr="00EB1FC8">
        <w:rPr>
          <w:rFonts w:ascii="Book Antiqua" w:hAnsi="Book Antiqua" w:cs="Book Antiqua"/>
          <w:sz w:val="24"/>
          <w:szCs w:val="24"/>
          <w:lang w:eastAsia="zh-CN"/>
        </w:rPr>
        <w:t xml:space="preserve"> (CT) </w:t>
      </w:r>
      <w:proofErr w:type="spellStart"/>
      <w:r w:rsidRPr="00EB1FC8">
        <w:rPr>
          <w:rFonts w:ascii="Book Antiqua" w:hAnsi="Book Antiqua" w:cs="Book Antiqua"/>
          <w:sz w:val="24"/>
          <w:szCs w:val="24"/>
        </w:rPr>
        <w:t>enterography</w:t>
      </w:r>
      <w:proofErr w:type="spellEnd"/>
      <w:r w:rsidRPr="00EB1FC8">
        <w:rPr>
          <w:rFonts w:ascii="Book Antiqua" w:hAnsi="Book Antiqua" w:cs="Book Antiqua"/>
          <w:sz w:val="24"/>
          <w:szCs w:val="24"/>
        </w:rPr>
        <w:t xml:space="preserve"> and </w:t>
      </w:r>
      <w:r w:rsidR="00B52FDF" w:rsidRPr="00EB1FC8">
        <w:rPr>
          <w:rFonts w:ascii="Book Antiqua" w:hAnsi="Book Antiqua" w:cs="Book Antiqua"/>
          <w:sz w:val="24"/>
          <w:szCs w:val="24"/>
        </w:rPr>
        <w:t>magnetic resonance imaging</w:t>
      </w:r>
      <w:r w:rsidR="00B52FDF" w:rsidRPr="00EB1FC8">
        <w:rPr>
          <w:rFonts w:ascii="Book Antiqua" w:hAnsi="Book Antiqua" w:cs="Book Antiqua"/>
          <w:sz w:val="24"/>
          <w:szCs w:val="24"/>
          <w:lang w:eastAsia="zh-CN"/>
        </w:rPr>
        <w:t xml:space="preserve"> (</w:t>
      </w:r>
      <w:r w:rsidRPr="00EB1FC8">
        <w:rPr>
          <w:rFonts w:ascii="Book Antiqua" w:hAnsi="Book Antiqua" w:cs="Book Antiqua"/>
          <w:sz w:val="24"/>
          <w:szCs w:val="24"/>
        </w:rPr>
        <w:t>MRI</w:t>
      </w:r>
      <w:r w:rsidR="00B52FDF" w:rsidRPr="00EB1FC8">
        <w:rPr>
          <w:rFonts w:ascii="Book Antiqua" w:hAnsi="Book Antiqua" w:cs="Book Antiqua"/>
          <w:sz w:val="24"/>
          <w:szCs w:val="24"/>
          <w:lang w:eastAsia="zh-CN"/>
        </w:rPr>
        <w:t>)</w:t>
      </w:r>
      <w:r w:rsidRPr="00EB1FC8">
        <w:rPr>
          <w:rFonts w:ascii="Book Antiqua" w:hAnsi="Book Antiqua" w:cs="Book Antiqua"/>
          <w:sz w:val="24"/>
          <w:szCs w:val="24"/>
        </w:rPr>
        <w:t xml:space="preserve"> </w:t>
      </w:r>
      <w:proofErr w:type="spellStart"/>
      <w:r w:rsidRPr="00EB1FC8">
        <w:rPr>
          <w:rFonts w:ascii="Book Antiqua" w:hAnsi="Book Antiqua" w:cs="Book Antiqua"/>
          <w:sz w:val="24"/>
          <w:szCs w:val="24"/>
        </w:rPr>
        <w:t>enterography</w:t>
      </w:r>
      <w:proofErr w:type="spellEnd"/>
      <w:r w:rsidRPr="00EB1FC8">
        <w:rPr>
          <w:rFonts w:ascii="Book Antiqua" w:hAnsi="Book Antiqua" w:cs="Book Antiqua"/>
          <w:sz w:val="24"/>
          <w:szCs w:val="24"/>
        </w:rPr>
        <w:t xml:space="preserve"> are useful for the evaluation of the location, number, and degree of strictures, the presence of abscess</w:t>
      </w:r>
      <w:r w:rsidR="00EB1B7E" w:rsidRPr="00EB1FC8">
        <w:rPr>
          <w:rFonts w:ascii="Book Antiqua" w:hAnsi="Book Antiqua" w:cs="Book Antiqua"/>
          <w:sz w:val="24"/>
          <w:szCs w:val="24"/>
        </w:rPr>
        <w:t>es</w:t>
      </w:r>
      <w:r w:rsidRPr="00EB1FC8">
        <w:rPr>
          <w:rFonts w:ascii="Book Antiqua" w:hAnsi="Book Antiqua" w:cs="Book Antiqua"/>
          <w:sz w:val="24"/>
          <w:szCs w:val="24"/>
        </w:rPr>
        <w:t>, or</w:t>
      </w:r>
      <w:r w:rsidR="00EB1B7E" w:rsidRPr="00EB1FC8">
        <w:rPr>
          <w:rFonts w:ascii="Book Antiqua" w:hAnsi="Book Antiqua" w:cs="Book Antiqua"/>
          <w:sz w:val="24"/>
          <w:szCs w:val="24"/>
        </w:rPr>
        <w:t>, simply,</w:t>
      </w:r>
      <w:r w:rsidRPr="00EB1FC8">
        <w:rPr>
          <w:rFonts w:ascii="Book Antiqua" w:hAnsi="Book Antiqua" w:cs="Book Antiqua"/>
          <w:sz w:val="24"/>
          <w:szCs w:val="24"/>
        </w:rPr>
        <w:t xml:space="preserve"> t</w:t>
      </w:r>
      <w:r w:rsidR="002D54C7" w:rsidRPr="00EB1FC8">
        <w:rPr>
          <w:rFonts w:ascii="Book Antiqua" w:hAnsi="Book Antiqua" w:cs="Book Antiqua"/>
          <w:sz w:val="24"/>
          <w:szCs w:val="24"/>
        </w:rPr>
        <w:t xml:space="preserve">he presence of inflammation of the </w:t>
      </w:r>
      <w:r w:rsidRPr="00EB1FC8">
        <w:rPr>
          <w:rFonts w:ascii="Book Antiqua" w:hAnsi="Book Antiqua" w:cs="Book Antiqua"/>
          <w:sz w:val="24"/>
          <w:szCs w:val="24"/>
        </w:rPr>
        <w:t>pouc</w:t>
      </w:r>
      <w:r w:rsidR="0098400F" w:rsidRPr="00EB1FC8">
        <w:rPr>
          <w:rFonts w:ascii="Book Antiqua" w:hAnsi="Book Antiqua" w:cs="Book Antiqua"/>
          <w:sz w:val="24"/>
          <w:szCs w:val="24"/>
        </w:rPr>
        <w:t xml:space="preserve">h and the proximal </w:t>
      </w:r>
      <w:r w:rsidR="002D54C7" w:rsidRPr="00EB1FC8">
        <w:rPr>
          <w:rFonts w:ascii="Book Antiqua" w:hAnsi="Book Antiqua" w:cs="Book Antiqua"/>
          <w:sz w:val="24"/>
          <w:szCs w:val="24"/>
        </w:rPr>
        <w:t xml:space="preserve">small </w:t>
      </w:r>
      <w:r w:rsidRPr="00EB1FC8">
        <w:rPr>
          <w:rFonts w:ascii="Book Antiqua" w:hAnsi="Book Antiqua" w:cs="Book Antiqua"/>
          <w:sz w:val="24"/>
          <w:szCs w:val="24"/>
        </w:rPr>
        <w:t xml:space="preserve">bowel. Contrast </w:t>
      </w:r>
      <w:r w:rsidR="0008390A" w:rsidRPr="00EB1FC8">
        <w:rPr>
          <w:rFonts w:ascii="Book Antiqua" w:hAnsi="Book Antiqua" w:cs="Book Antiqua"/>
          <w:sz w:val="24"/>
          <w:szCs w:val="24"/>
        </w:rPr>
        <w:t>pelvic MRI</w:t>
      </w:r>
      <w:r w:rsidRPr="00EB1FC8">
        <w:rPr>
          <w:rFonts w:ascii="Book Antiqua" w:hAnsi="Book Antiqua" w:cs="Book Antiqua"/>
          <w:sz w:val="24"/>
          <w:szCs w:val="24"/>
        </w:rPr>
        <w:t xml:space="preserve"> or anorectal ultrasound can be used for the evaluation of the anatomy and abnormalities around the pouch body and the anal transitional zone, such as fistulas, sinus tracts,</w:t>
      </w:r>
      <w:r w:rsidR="00511E04" w:rsidRPr="00EB1FC8">
        <w:rPr>
          <w:rFonts w:ascii="Book Antiqua" w:hAnsi="Book Antiqua" w:cs="Book Antiqua"/>
          <w:sz w:val="24"/>
          <w:szCs w:val="24"/>
        </w:rPr>
        <w:t xml:space="preserve"> and </w:t>
      </w:r>
      <w:proofErr w:type="gramStart"/>
      <w:r w:rsidR="00511E04" w:rsidRPr="00EB1FC8">
        <w:rPr>
          <w:rFonts w:ascii="Book Antiqua" w:hAnsi="Book Antiqua" w:cs="Book Antiqua"/>
          <w:sz w:val="24"/>
          <w:szCs w:val="24"/>
        </w:rPr>
        <w:t>abscesses</w:t>
      </w:r>
      <w:r w:rsidR="00D121D2" w:rsidRPr="00EB1FC8">
        <w:rPr>
          <w:rFonts w:ascii="Book Antiqua" w:hAnsi="Book Antiqua" w:cs="Book Antiqua"/>
          <w:sz w:val="24"/>
          <w:szCs w:val="24"/>
          <w:vertAlign w:val="superscript"/>
        </w:rPr>
        <w:t>[</w:t>
      </w:r>
      <w:proofErr w:type="gramEnd"/>
      <w:r w:rsidR="00D121D2" w:rsidRPr="00EB1FC8">
        <w:rPr>
          <w:rFonts w:ascii="Book Antiqua" w:hAnsi="Book Antiqua" w:cs="Book Antiqua"/>
          <w:sz w:val="24"/>
          <w:szCs w:val="24"/>
          <w:vertAlign w:val="superscript"/>
        </w:rPr>
        <w:t>53</w:t>
      </w:r>
      <w:r w:rsidRPr="00EB1FC8">
        <w:rPr>
          <w:rFonts w:ascii="Book Antiqua" w:hAnsi="Book Antiqua" w:cs="Book Antiqua"/>
          <w:sz w:val="24"/>
          <w:szCs w:val="24"/>
          <w:vertAlign w:val="superscript"/>
        </w:rPr>
        <w:t>]</w:t>
      </w:r>
      <w:r w:rsidRPr="00EB1FC8">
        <w:rPr>
          <w:rFonts w:ascii="Book Antiqua" w:hAnsi="Book Antiqua" w:cs="Book Antiqua"/>
          <w:sz w:val="24"/>
          <w:szCs w:val="24"/>
        </w:rPr>
        <w:t>.</w:t>
      </w:r>
    </w:p>
    <w:p w14:paraId="536287CA" w14:textId="77777777" w:rsidR="00B52FDF" w:rsidRPr="00EB1FC8" w:rsidRDefault="00B52FDF" w:rsidP="00AF2EB8">
      <w:pPr>
        <w:adjustRightInd w:val="0"/>
        <w:snapToGrid w:val="0"/>
        <w:spacing w:line="360" w:lineRule="auto"/>
        <w:ind w:firstLineChars="100" w:firstLine="240"/>
        <w:jc w:val="both"/>
        <w:rPr>
          <w:rFonts w:ascii="Book Antiqua" w:hAnsi="Book Antiqua"/>
          <w:sz w:val="24"/>
          <w:szCs w:val="24"/>
          <w:lang w:eastAsia="zh-CN"/>
        </w:rPr>
      </w:pPr>
    </w:p>
    <w:p w14:paraId="0B605AEC" w14:textId="77777777" w:rsidR="00E92C92" w:rsidRPr="00EB1FC8" w:rsidRDefault="00E92C92" w:rsidP="00AF2EB8">
      <w:pPr>
        <w:adjustRightInd w:val="0"/>
        <w:snapToGrid w:val="0"/>
        <w:spacing w:line="360" w:lineRule="auto"/>
        <w:jc w:val="both"/>
        <w:rPr>
          <w:rFonts w:ascii="Book Antiqua" w:hAnsi="Book Antiqua" w:cs="Book Antiqua"/>
          <w:b/>
          <w:sz w:val="24"/>
          <w:szCs w:val="24"/>
        </w:rPr>
      </w:pPr>
      <w:r w:rsidRPr="00EB1FC8">
        <w:rPr>
          <w:rFonts w:ascii="Book Antiqua" w:hAnsi="Book Antiqua" w:cs="Book Antiqua"/>
          <w:b/>
          <w:sz w:val="24"/>
          <w:szCs w:val="24"/>
        </w:rPr>
        <w:t>MANAGEMENT</w:t>
      </w:r>
    </w:p>
    <w:p w14:paraId="0A8CCC0E" w14:textId="3C90E314" w:rsidR="00E92C92" w:rsidRPr="00EB1FC8" w:rsidRDefault="00E92C92" w:rsidP="00AF2EB8">
      <w:pPr>
        <w:adjustRightInd w:val="0"/>
        <w:snapToGrid w:val="0"/>
        <w:spacing w:line="360" w:lineRule="auto"/>
        <w:jc w:val="both"/>
        <w:rPr>
          <w:rFonts w:ascii="Book Antiqua" w:hAnsi="Book Antiqua" w:cs="Book Antiqua"/>
          <w:sz w:val="24"/>
          <w:szCs w:val="24"/>
        </w:rPr>
      </w:pPr>
      <w:r w:rsidRPr="00EB1FC8">
        <w:rPr>
          <w:rFonts w:ascii="Book Antiqua" w:hAnsi="Book Antiqua" w:cs="Book Antiqua"/>
          <w:sz w:val="24"/>
          <w:szCs w:val="24"/>
        </w:rPr>
        <w:t xml:space="preserve">Antibiotics are the </w:t>
      </w:r>
      <w:r w:rsidR="00EB1B7E" w:rsidRPr="00EB1FC8">
        <w:rPr>
          <w:rFonts w:ascii="Book Antiqua" w:hAnsi="Book Antiqua" w:cs="Book Antiqua"/>
          <w:sz w:val="24"/>
          <w:szCs w:val="24"/>
        </w:rPr>
        <w:t>first-</w:t>
      </w:r>
      <w:r w:rsidRPr="00EB1FC8">
        <w:rPr>
          <w:rFonts w:ascii="Book Antiqua" w:hAnsi="Book Antiqua" w:cs="Book Antiqua"/>
          <w:sz w:val="24"/>
          <w:szCs w:val="24"/>
        </w:rPr>
        <w:t xml:space="preserve">line treatment for idiopathic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In patients with IPAA and a first attack of acute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a course of empiric antibiotic treatment with metronidazole or ciprofloxacin </w:t>
      </w:r>
      <w:r w:rsidR="00EB1B7E" w:rsidRPr="00EB1FC8">
        <w:rPr>
          <w:rFonts w:ascii="Book Antiqua" w:hAnsi="Book Antiqua" w:cs="Book Antiqua"/>
          <w:sz w:val="24"/>
          <w:szCs w:val="24"/>
        </w:rPr>
        <w:t xml:space="preserve">can </w:t>
      </w:r>
      <w:r w:rsidRPr="00EB1FC8">
        <w:rPr>
          <w:rFonts w:ascii="Book Antiqua" w:hAnsi="Book Antiqua" w:cs="Book Antiqua"/>
          <w:sz w:val="24"/>
          <w:szCs w:val="24"/>
        </w:rPr>
        <w:t>be justified</w:t>
      </w:r>
      <w:r w:rsidR="00EB1B7E" w:rsidRPr="00EB1FC8">
        <w:rPr>
          <w:rFonts w:ascii="Book Antiqua" w:hAnsi="Book Antiqua" w:cs="Book Antiqua"/>
          <w:sz w:val="24"/>
          <w:szCs w:val="24"/>
        </w:rPr>
        <w:t>,</w:t>
      </w:r>
      <w:r w:rsidRPr="00EB1FC8">
        <w:rPr>
          <w:rFonts w:ascii="Book Antiqua" w:hAnsi="Book Antiqua" w:cs="Book Antiqua"/>
          <w:sz w:val="24"/>
          <w:szCs w:val="24"/>
        </w:rPr>
        <w:t xml:space="preserve"> without the need of endoscopy and biopsy, since the majority of these patients will have a rapid favorable response. </w:t>
      </w:r>
      <w:r w:rsidR="00A93002" w:rsidRPr="00EB1FC8">
        <w:rPr>
          <w:rFonts w:ascii="Book Antiqua" w:hAnsi="Book Antiqua" w:cs="Book Antiqua"/>
          <w:sz w:val="24"/>
          <w:szCs w:val="24"/>
        </w:rPr>
        <w:t>In approximately 40%</w:t>
      </w:r>
      <w:r w:rsidR="00EB1B7E" w:rsidRPr="00EB1FC8">
        <w:rPr>
          <w:rFonts w:ascii="Book Antiqua" w:hAnsi="Book Antiqua" w:cs="Book Antiqua"/>
          <w:sz w:val="24"/>
          <w:szCs w:val="24"/>
        </w:rPr>
        <w:t xml:space="preserve"> of cases,</w:t>
      </w:r>
      <w:r w:rsidR="00A93002" w:rsidRPr="00EB1FC8">
        <w:rPr>
          <w:rFonts w:ascii="Book Antiqua" w:hAnsi="Book Antiqua" w:cs="Book Antiqua"/>
          <w:sz w:val="24"/>
          <w:szCs w:val="24"/>
        </w:rPr>
        <w:t xml:space="preserve"> acute </w:t>
      </w:r>
      <w:proofErr w:type="spellStart"/>
      <w:r w:rsidR="00A93002" w:rsidRPr="00EB1FC8">
        <w:rPr>
          <w:rFonts w:ascii="Book Antiqua" w:hAnsi="Book Antiqua" w:cs="Book Antiqua"/>
          <w:sz w:val="24"/>
          <w:szCs w:val="24"/>
        </w:rPr>
        <w:t>pouchitis</w:t>
      </w:r>
      <w:proofErr w:type="spellEnd"/>
      <w:r w:rsidR="00A93002" w:rsidRPr="00EB1FC8">
        <w:rPr>
          <w:rFonts w:ascii="Book Antiqua" w:hAnsi="Book Antiqua" w:cs="Book Antiqua"/>
          <w:sz w:val="24"/>
          <w:szCs w:val="24"/>
        </w:rPr>
        <w:t xml:space="preserve"> will present </w:t>
      </w:r>
      <w:r w:rsidR="00EB1B7E" w:rsidRPr="00EB1FC8">
        <w:rPr>
          <w:rFonts w:ascii="Book Antiqua" w:hAnsi="Book Antiqua" w:cs="Book Antiqua"/>
          <w:sz w:val="24"/>
          <w:szCs w:val="24"/>
        </w:rPr>
        <w:t xml:space="preserve">as </w:t>
      </w:r>
      <w:r w:rsidR="00A93002" w:rsidRPr="00EB1FC8">
        <w:rPr>
          <w:rFonts w:ascii="Book Antiqua" w:hAnsi="Book Antiqua" w:cs="Book Antiqua"/>
          <w:sz w:val="24"/>
          <w:szCs w:val="24"/>
        </w:rPr>
        <w:t xml:space="preserve">a single episode without </w:t>
      </w:r>
      <w:proofErr w:type="gramStart"/>
      <w:r w:rsidR="00A93002" w:rsidRPr="00EB1FC8">
        <w:rPr>
          <w:rFonts w:ascii="Book Antiqua" w:hAnsi="Book Antiqua" w:cs="Book Antiqua"/>
          <w:sz w:val="24"/>
          <w:szCs w:val="24"/>
        </w:rPr>
        <w:t>recurrence</w:t>
      </w:r>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5</w:t>
      </w:r>
      <w:r w:rsidR="00E24462" w:rsidRPr="00EB1FC8">
        <w:rPr>
          <w:rFonts w:ascii="Book Antiqua" w:hAnsi="Book Antiqua" w:cs="Book Antiqua"/>
          <w:sz w:val="24"/>
          <w:szCs w:val="24"/>
          <w:vertAlign w:val="superscript"/>
        </w:rPr>
        <w:t>4</w:t>
      </w:r>
      <w:r w:rsidRPr="00EB1FC8">
        <w:rPr>
          <w:rFonts w:ascii="Book Antiqua" w:hAnsi="Book Antiqua" w:cs="Book Antiqua"/>
          <w:sz w:val="24"/>
          <w:szCs w:val="24"/>
          <w:vertAlign w:val="superscript"/>
        </w:rPr>
        <w:t>]</w:t>
      </w:r>
      <w:r w:rsidRPr="00EB1FC8">
        <w:rPr>
          <w:rFonts w:ascii="Book Antiqua" w:hAnsi="Book Antiqua" w:cs="Book Antiqua"/>
          <w:sz w:val="24"/>
          <w:szCs w:val="24"/>
        </w:rPr>
        <w:t xml:space="preserve">. However, </w:t>
      </w:r>
      <w:r w:rsidR="00A93002" w:rsidRPr="00EB1FC8">
        <w:rPr>
          <w:rFonts w:ascii="Book Antiqua" w:hAnsi="Book Antiqua" w:cs="Book Antiqua"/>
          <w:sz w:val="24"/>
          <w:szCs w:val="24"/>
        </w:rPr>
        <w:t>in 60% of the patients</w:t>
      </w:r>
      <w:r w:rsidR="00D9761B" w:rsidRPr="00EB1FC8">
        <w:rPr>
          <w:rFonts w:ascii="Book Antiqua" w:hAnsi="Book Antiqua" w:cs="Book Antiqua"/>
          <w:sz w:val="24"/>
          <w:szCs w:val="24"/>
        </w:rPr>
        <w:t>,</w:t>
      </w:r>
      <w:r w:rsidR="00A93002" w:rsidRPr="00EB1FC8">
        <w:rPr>
          <w:rFonts w:ascii="Book Antiqua" w:hAnsi="Book Antiqua" w:cs="Book Antiqua"/>
          <w:sz w:val="24"/>
          <w:szCs w:val="24"/>
        </w:rPr>
        <w:t xml:space="preserve"> acute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w:t>
      </w:r>
      <w:r w:rsidR="00A93002" w:rsidRPr="00EB1FC8">
        <w:rPr>
          <w:rFonts w:ascii="Book Antiqua" w:hAnsi="Book Antiqua" w:cs="Book Antiqua"/>
          <w:sz w:val="24"/>
          <w:szCs w:val="24"/>
        </w:rPr>
        <w:t xml:space="preserve">will follow a relapsing course after the first episode, and </w:t>
      </w:r>
      <w:r w:rsidR="002F55BA" w:rsidRPr="00EB1FC8">
        <w:rPr>
          <w:rFonts w:ascii="Book Antiqua" w:hAnsi="Book Antiqua" w:cs="Book Antiqua"/>
          <w:sz w:val="24"/>
          <w:szCs w:val="24"/>
        </w:rPr>
        <w:t>20</w:t>
      </w:r>
      <w:r w:rsidR="00B52FDF" w:rsidRPr="00EB1FC8">
        <w:rPr>
          <w:rFonts w:ascii="Book Antiqua" w:hAnsi="Book Antiqua" w:cs="Book Antiqua"/>
          <w:sz w:val="24"/>
          <w:szCs w:val="24"/>
          <w:lang w:eastAsia="zh-CN"/>
        </w:rPr>
        <w:t>%</w:t>
      </w:r>
      <w:r w:rsidR="002F55BA" w:rsidRPr="00EB1FC8">
        <w:rPr>
          <w:rFonts w:ascii="Book Antiqua" w:hAnsi="Book Antiqua" w:cs="Book Antiqua"/>
          <w:sz w:val="24"/>
          <w:szCs w:val="24"/>
        </w:rPr>
        <w:t>-30%</w:t>
      </w:r>
      <w:r w:rsidRPr="00EB1FC8">
        <w:rPr>
          <w:rFonts w:ascii="Book Antiqua" w:hAnsi="Book Antiqua" w:cs="Book Antiqua"/>
          <w:sz w:val="24"/>
          <w:szCs w:val="24"/>
        </w:rPr>
        <w:t xml:space="preserve"> of </w:t>
      </w:r>
      <w:r w:rsidR="00A93002" w:rsidRPr="00EB1FC8">
        <w:rPr>
          <w:rFonts w:ascii="Book Antiqua" w:hAnsi="Book Antiqua" w:cs="Book Antiqua"/>
          <w:sz w:val="24"/>
          <w:szCs w:val="24"/>
        </w:rPr>
        <w:t>them will</w:t>
      </w:r>
      <w:r w:rsidRPr="00EB1FC8">
        <w:rPr>
          <w:rFonts w:ascii="Book Antiqua" w:hAnsi="Book Antiqua" w:cs="Book Antiqua"/>
          <w:sz w:val="24"/>
          <w:szCs w:val="24"/>
        </w:rPr>
        <w:t xml:space="preserve"> develop a frequently relapsi</w:t>
      </w:r>
      <w:r w:rsidR="00A93002" w:rsidRPr="00EB1FC8">
        <w:rPr>
          <w:rFonts w:ascii="Book Antiqua" w:hAnsi="Book Antiqua" w:cs="Book Antiqua"/>
          <w:sz w:val="24"/>
          <w:szCs w:val="24"/>
        </w:rPr>
        <w:t xml:space="preserve">ng form or refractory </w:t>
      </w:r>
      <w:proofErr w:type="spellStart"/>
      <w:proofErr w:type="gramStart"/>
      <w:r w:rsidR="00A93002" w:rsidRPr="00EB1FC8">
        <w:rPr>
          <w:rFonts w:ascii="Book Antiqua" w:hAnsi="Book Antiqua" w:cs="Book Antiqua"/>
          <w:sz w:val="24"/>
          <w:szCs w:val="24"/>
        </w:rPr>
        <w:t>pouchitis</w:t>
      </w:r>
      <w:proofErr w:type="spellEnd"/>
      <w:r w:rsidR="00A93002" w:rsidRPr="00EB1FC8">
        <w:rPr>
          <w:rFonts w:ascii="Book Antiqua" w:hAnsi="Book Antiqua" w:cs="Book Antiqua"/>
          <w:sz w:val="24"/>
          <w:szCs w:val="24"/>
          <w:vertAlign w:val="superscript"/>
        </w:rPr>
        <w:t>[</w:t>
      </w:r>
      <w:proofErr w:type="gramEnd"/>
      <w:r w:rsidR="00E24462" w:rsidRPr="00EB1FC8">
        <w:rPr>
          <w:rFonts w:ascii="Book Antiqua" w:hAnsi="Book Antiqua" w:cs="Book Antiqua"/>
          <w:sz w:val="24"/>
          <w:szCs w:val="24"/>
          <w:vertAlign w:val="superscript"/>
        </w:rPr>
        <w:t>54</w:t>
      </w:r>
      <w:r w:rsidR="002F55BA" w:rsidRPr="00EB1FC8">
        <w:rPr>
          <w:rFonts w:ascii="Book Antiqua" w:hAnsi="Book Antiqua" w:cs="Book Antiqua"/>
          <w:sz w:val="24"/>
          <w:szCs w:val="24"/>
          <w:vertAlign w:val="superscript"/>
        </w:rPr>
        <w:t>,</w:t>
      </w:r>
      <w:r w:rsidR="00E24462" w:rsidRPr="00EB1FC8">
        <w:rPr>
          <w:rFonts w:ascii="Book Antiqua" w:hAnsi="Book Antiqua" w:cs="Book Antiqua"/>
          <w:sz w:val="24"/>
          <w:szCs w:val="24"/>
          <w:vertAlign w:val="superscript"/>
        </w:rPr>
        <w:t>55</w:t>
      </w:r>
      <w:r w:rsidR="00A93002" w:rsidRPr="00EB1FC8">
        <w:rPr>
          <w:rFonts w:ascii="Book Antiqua" w:hAnsi="Book Antiqua" w:cs="Book Antiqua"/>
          <w:sz w:val="24"/>
          <w:szCs w:val="24"/>
          <w:vertAlign w:val="superscript"/>
        </w:rPr>
        <w:t>]</w:t>
      </w:r>
      <w:r w:rsidR="00A93002" w:rsidRPr="00EB1FC8">
        <w:rPr>
          <w:rFonts w:ascii="Book Antiqua" w:hAnsi="Book Antiqua" w:cs="Book Antiqua"/>
          <w:sz w:val="24"/>
          <w:szCs w:val="24"/>
        </w:rPr>
        <w:t>.</w:t>
      </w:r>
    </w:p>
    <w:p w14:paraId="567CF107" w14:textId="280F42AF" w:rsidR="00E92C92" w:rsidRPr="00EB1FC8" w:rsidRDefault="00E92C92" w:rsidP="00AF2EB8">
      <w:pPr>
        <w:adjustRightInd w:val="0"/>
        <w:snapToGrid w:val="0"/>
        <w:spacing w:line="360" w:lineRule="auto"/>
        <w:ind w:firstLineChars="100" w:firstLine="240"/>
        <w:jc w:val="both"/>
        <w:rPr>
          <w:rFonts w:ascii="Book Antiqua" w:hAnsi="Book Antiqua" w:cs="Book Antiqua"/>
          <w:sz w:val="24"/>
          <w:szCs w:val="24"/>
        </w:rPr>
      </w:pPr>
      <w:r w:rsidRPr="00EB1FC8">
        <w:rPr>
          <w:rFonts w:ascii="Book Antiqua" w:hAnsi="Book Antiqua" w:cs="Book Antiqua"/>
          <w:sz w:val="24"/>
          <w:szCs w:val="24"/>
        </w:rPr>
        <w:t xml:space="preserve">In general, when symptoms of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appear in patients with IPAA</w:t>
      </w:r>
      <w:r w:rsidR="00D9761B" w:rsidRPr="00EB1FC8">
        <w:rPr>
          <w:rFonts w:ascii="Book Antiqua" w:hAnsi="Book Antiqua" w:cs="Book Antiqua"/>
          <w:sz w:val="24"/>
          <w:szCs w:val="24"/>
        </w:rPr>
        <w:t>,</w:t>
      </w:r>
      <w:r w:rsidRPr="00EB1FC8">
        <w:rPr>
          <w:rFonts w:ascii="Book Antiqua" w:hAnsi="Book Antiqua" w:cs="Book Antiqua"/>
          <w:sz w:val="24"/>
          <w:szCs w:val="24"/>
        </w:rPr>
        <w:t xml:space="preserve"> it is recommended</w:t>
      </w:r>
      <w:r w:rsidR="00C420AB" w:rsidRPr="00EB1FC8">
        <w:rPr>
          <w:rFonts w:ascii="Book Antiqua" w:hAnsi="Book Antiqua" w:cs="Book Antiqua"/>
          <w:sz w:val="24"/>
          <w:szCs w:val="24"/>
        </w:rPr>
        <w:t>, if possible,</w:t>
      </w:r>
      <w:r w:rsidRPr="00EB1FC8">
        <w:rPr>
          <w:rFonts w:ascii="Book Antiqua" w:hAnsi="Book Antiqua" w:cs="Book Antiqua"/>
          <w:sz w:val="24"/>
          <w:szCs w:val="24"/>
        </w:rPr>
        <w:t xml:space="preserve"> that endoscopy with biopsies </w:t>
      </w:r>
      <w:proofErr w:type="gramStart"/>
      <w:r w:rsidRPr="00EB1FC8">
        <w:rPr>
          <w:rFonts w:ascii="Book Antiqua" w:hAnsi="Book Antiqua" w:cs="Book Antiqua"/>
          <w:sz w:val="24"/>
          <w:szCs w:val="24"/>
        </w:rPr>
        <w:t>be</w:t>
      </w:r>
      <w:proofErr w:type="gramEnd"/>
      <w:r w:rsidRPr="00EB1FC8">
        <w:rPr>
          <w:rFonts w:ascii="Book Antiqua" w:hAnsi="Book Antiqua" w:cs="Book Antiqua"/>
          <w:sz w:val="24"/>
          <w:szCs w:val="24"/>
        </w:rPr>
        <w:t xml:space="preserve"> performed to e</w:t>
      </w:r>
      <w:r w:rsidR="006F2D8C" w:rsidRPr="00EB1FC8">
        <w:rPr>
          <w:rFonts w:ascii="Book Antiqua" w:hAnsi="Book Antiqua" w:cs="Book Antiqua"/>
          <w:sz w:val="24"/>
          <w:szCs w:val="24"/>
        </w:rPr>
        <w:t xml:space="preserve">stablish the </w:t>
      </w:r>
      <w:r w:rsidR="005261E7" w:rsidRPr="00EB1FC8">
        <w:rPr>
          <w:rFonts w:ascii="Book Antiqua" w:hAnsi="Book Antiqua" w:cs="Book Antiqua"/>
          <w:sz w:val="24"/>
          <w:szCs w:val="24"/>
        </w:rPr>
        <w:t>diagnosis</w:t>
      </w:r>
      <w:r w:rsidR="00C420AB" w:rsidRPr="00EB1FC8">
        <w:rPr>
          <w:rFonts w:ascii="Book Antiqua" w:hAnsi="Book Antiqua" w:cs="Book Antiqua"/>
          <w:sz w:val="24"/>
          <w:szCs w:val="24"/>
        </w:rPr>
        <w:t>,</w:t>
      </w:r>
      <w:r w:rsidRPr="00EB1FC8">
        <w:rPr>
          <w:rFonts w:ascii="Book Antiqua" w:hAnsi="Book Antiqua" w:cs="Book Antiqua"/>
          <w:sz w:val="24"/>
          <w:szCs w:val="24"/>
        </w:rPr>
        <w:t xml:space="preserve"> </w:t>
      </w:r>
      <w:r w:rsidR="00C420AB" w:rsidRPr="00EB1FC8">
        <w:rPr>
          <w:rFonts w:ascii="Book Antiqua" w:hAnsi="Book Antiqua" w:cs="Book Antiqua"/>
          <w:sz w:val="24"/>
          <w:szCs w:val="24"/>
        </w:rPr>
        <w:t xml:space="preserve">before initiating </w:t>
      </w:r>
      <w:r w:rsidRPr="00EB1FC8">
        <w:rPr>
          <w:rFonts w:ascii="Book Antiqua" w:hAnsi="Book Antiqua" w:cs="Book Antiqua"/>
          <w:sz w:val="24"/>
          <w:szCs w:val="24"/>
        </w:rPr>
        <w:t>treatment</w:t>
      </w:r>
      <w:r w:rsidR="00C420AB" w:rsidRPr="00EB1FC8">
        <w:rPr>
          <w:rFonts w:ascii="Book Antiqua" w:hAnsi="Book Antiqua" w:cs="Book Antiqua"/>
          <w:sz w:val="24"/>
          <w:szCs w:val="24"/>
        </w:rPr>
        <w:t>.</w:t>
      </w:r>
      <w:r w:rsidR="00691B60" w:rsidRPr="00EB1FC8">
        <w:rPr>
          <w:rFonts w:ascii="Book Antiqua" w:hAnsi="Book Antiqua" w:cs="Book Antiqua"/>
          <w:sz w:val="24"/>
          <w:szCs w:val="24"/>
        </w:rPr>
        <w:t xml:space="preserve"> </w:t>
      </w:r>
      <w:r w:rsidR="00C420AB" w:rsidRPr="00EB1FC8">
        <w:rPr>
          <w:rFonts w:ascii="Book Antiqua" w:hAnsi="Book Antiqua" w:cs="Book Antiqua"/>
          <w:sz w:val="24"/>
          <w:szCs w:val="24"/>
        </w:rPr>
        <w:t>If endo</w:t>
      </w:r>
      <w:r w:rsidR="004A2FCE" w:rsidRPr="00EB1FC8">
        <w:rPr>
          <w:rFonts w:ascii="Book Antiqua" w:hAnsi="Book Antiqua" w:cs="Book Antiqua"/>
          <w:sz w:val="24"/>
          <w:szCs w:val="24"/>
        </w:rPr>
        <w:t>s</w:t>
      </w:r>
      <w:r w:rsidR="00C420AB" w:rsidRPr="00EB1FC8">
        <w:rPr>
          <w:rFonts w:ascii="Book Antiqua" w:hAnsi="Book Antiqua" w:cs="Book Antiqua"/>
          <w:sz w:val="24"/>
          <w:szCs w:val="24"/>
        </w:rPr>
        <w:t xml:space="preserve">copy must </w:t>
      </w:r>
      <w:r w:rsidR="004A2FCE" w:rsidRPr="00EB1FC8">
        <w:rPr>
          <w:rFonts w:ascii="Book Antiqua" w:hAnsi="Book Antiqua" w:cs="Book Antiqua"/>
          <w:sz w:val="24"/>
          <w:szCs w:val="24"/>
        </w:rPr>
        <w:t xml:space="preserve">be </w:t>
      </w:r>
      <w:r w:rsidR="00C420AB" w:rsidRPr="00EB1FC8">
        <w:rPr>
          <w:rFonts w:ascii="Book Antiqua" w:hAnsi="Book Antiqua" w:cs="Book Antiqua"/>
          <w:sz w:val="24"/>
          <w:szCs w:val="24"/>
        </w:rPr>
        <w:t>de</w:t>
      </w:r>
      <w:r w:rsidR="0055460B" w:rsidRPr="00EB1FC8">
        <w:rPr>
          <w:rFonts w:ascii="Book Antiqua" w:hAnsi="Book Antiqua" w:cs="Book Antiqua"/>
          <w:sz w:val="24"/>
          <w:szCs w:val="24"/>
        </w:rPr>
        <w:t>layed, empiric treatment with antibiotics</w:t>
      </w:r>
      <w:r w:rsidR="00C420AB" w:rsidRPr="00EB1FC8">
        <w:rPr>
          <w:rFonts w:ascii="Book Antiqua" w:hAnsi="Book Antiqua" w:cs="Book Antiqua"/>
          <w:sz w:val="24"/>
          <w:szCs w:val="24"/>
        </w:rPr>
        <w:t xml:space="preserve"> can be initiated.</w:t>
      </w:r>
      <w:r w:rsidRPr="00EB1FC8">
        <w:rPr>
          <w:rFonts w:ascii="Book Antiqua" w:hAnsi="Book Antiqua" w:cs="Book Antiqua"/>
          <w:sz w:val="24"/>
          <w:szCs w:val="24"/>
        </w:rPr>
        <w:t xml:space="preserve"> Stool </w:t>
      </w:r>
      <w:r w:rsidR="005261E7" w:rsidRPr="00EB1FC8">
        <w:rPr>
          <w:rFonts w:ascii="Book Antiqua" w:hAnsi="Book Antiqua" w:cs="Book Antiqua"/>
          <w:sz w:val="24"/>
          <w:szCs w:val="24"/>
        </w:rPr>
        <w:t>culture and testing for</w:t>
      </w:r>
      <w:r w:rsidRPr="00EB1FC8">
        <w:rPr>
          <w:rFonts w:ascii="Book Antiqua" w:hAnsi="Book Antiqua" w:cs="Book Antiqua"/>
          <w:sz w:val="24"/>
          <w:szCs w:val="24"/>
        </w:rPr>
        <w:t xml:space="preserve"> </w:t>
      </w:r>
      <w:r w:rsidR="00B52FDF" w:rsidRPr="00EB1FC8">
        <w:rPr>
          <w:rFonts w:ascii="Book Antiqua" w:hAnsi="Book Antiqua" w:cs="Book Antiqua"/>
          <w:i/>
          <w:sz w:val="24"/>
          <w:szCs w:val="24"/>
        </w:rPr>
        <w:t>C. difficile</w:t>
      </w:r>
      <w:r w:rsidRPr="00EB1FC8">
        <w:rPr>
          <w:rFonts w:ascii="Book Antiqua" w:hAnsi="Book Antiqua" w:cs="Book Antiqua"/>
          <w:sz w:val="24"/>
          <w:szCs w:val="24"/>
        </w:rPr>
        <w:t xml:space="preserve"> toxin should be obtained. In more chronic forms of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relapsing or refractory, along with endoscopy and biopsies</w:t>
      </w:r>
      <w:r w:rsidR="005261E7" w:rsidRPr="00EB1FC8">
        <w:rPr>
          <w:rFonts w:ascii="Book Antiqua" w:hAnsi="Book Antiqua" w:cs="Book Antiqua"/>
          <w:sz w:val="24"/>
          <w:szCs w:val="24"/>
        </w:rPr>
        <w:t>,</w:t>
      </w:r>
      <w:r w:rsidRPr="00EB1FC8">
        <w:rPr>
          <w:rFonts w:ascii="Book Antiqua" w:hAnsi="Book Antiqua" w:cs="Book Antiqua"/>
          <w:sz w:val="24"/>
          <w:szCs w:val="24"/>
        </w:rPr>
        <w:t xml:space="preserve"> the diagnostic evaluation should be expanded to cover the diagnosis and differential diagnoses of secondary or other causes of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w:t>
      </w:r>
      <w:r w:rsidRPr="00EB1FC8">
        <w:rPr>
          <w:rFonts w:ascii="Book Antiqua" w:hAnsi="Book Antiqua" w:cs="Book Antiqua"/>
          <w:bCs/>
          <w:sz w:val="24"/>
          <w:szCs w:val="24"/>
        </w:rPr>
        <w:t>(</w:t>
      </w:r>
      <w:r w:rsidR="00E8505D" w:rsidRPr="00EB1FC8">
        <w:rPr>
          <w:rFonts w:ascii="Book Antiqua" w:hAnsi="Book Antiqua" w:cs="Book Antiqua"/>
          <w:bCs/>
          <w:sz w:val="24"/>
          <w:szCs w:val="24"/>
        </w:rPr>
        <w:t>Figure 6</w:t>
      </w:r>
      <w:r w:rsidRPr="00EB1FC8">
        <w:rPr>
          <w:rFonts w:ascii="Book Antiqua" w:hAnsi="Book Antiqua" w:cs="Book Antiqua"/>
          <w:bCs/>
          <w:sz w:val="24"/>
          <w:szCs w:val="24"/>
        </w:rPr>
        <w:t>)</w:t>
      </w:r>
      <w:r w:rsidRPr="00EB1FC8">
        <w:rPr>
          <w:rFonts w:ascii="Book Antiqua" w:hAnsi="Book Antiqua" w:cs="Book Antiqua"/>
          <w:sz w:val="24"/>
          <w:szCs w:val="24"/>
        </w:rPr>
        <w:t>. Subsequently</w:t>
      </w:r>
      <w:r w:rsidR="005261E7" w:rsidRPr="00EB1FC8">
        <w:rPr>
          <w:rFonts w:ascii="Book Antiqua" w:hAnsi="Book Antiqua" w:cs="Book Antiqua"/>
          <w:sz w:val="24"/>
          <w:szCs w:val="24"/>
        </w:rPr>
        <w:t>,</w:t>
      </w:r>
      <w:r w:rsidRPr="00EB1FC8">
        <w:rPr>
          <w:rFonts w:ascii="Book Antiqua" w:hAnsi="Book Antiqua" w:cs="Book Antiqua"/>
          <w:sz w:val="24"/>
          <w:szCs w:val="24"/>
        </w:rPr>
        <w:t xml:space="preserve"> the treatment will be tailored </w:t>
      </w:r>
      <w:r w:rsidR="001F4C35" w:rsidRPr="00EB1FC8">
        <w:rPr>
          <w:rFonts w:ascii="Book Antiqua" w:hAnsi="Book Antiqua" w:cs="Book Antiqua"/>
          <w:sz w:val="24"/>
          <w:szCs w:val="24"/>
        </w:rPr>
        <w:t>to the specific diagnosis</w:t>
      </w:r>
      <w:r w:rsidR="009B3B86" w:rsidRPr="00EB1FC8">
        <w:rPr>
          <w:rFonts w:ascii="Book Antiqua" w:hAnsi="Book Antiqua" w:cs="Book Antiqua"/>
          <w:sz w:val="24"/>
          <w:szCs w:val="24"/>
        </w:rPr>
        <w:t xml:space="preserve"> (Figure 7)</w:t>
      </w:r>
      <w:r w:rsidR="001F4C35" w:rsidRPr="00EB1FC8">
        <w:rPr>
          <w:rFonts w:ascii="Book Antiqua" w:hAnsi="Book Antiqua" w:cs="Book Antiqua"/>
          <w:sz w:val="24"/>
          <w:szCs w:val="24"/>
        </w:rPr>
        <w:t>.</w:t>
      </w:r>
    </w:p>
    <w:p w14:paraId="12377F60" w14:textId="77777777" w:rsidR="00E92C92" w:rsidRPr="00EB1FC8" w:rsidRDefault="00E92C92" w:rsidP="00AF2EB8">
      <w:pPr>
        <w:adjustRightInd w:val="0"/>
        <w:snapToGrid w:val="0"/>
        <w:spacing w:line="360" w:lineRule="auto"/>
        <w:jc w:val="both"/>
        <w:rPr>
          <w:rFonts w:ascii="Book Antiqua" w:hAnsi="Book Antiqua" w:cs="Book Antiqua"/>
          <w:sz w:val="24"/>
          <w:szCs w:val="24"/>
        </w:rPr>
      </w:pPr>
    </w:p>
    <w:p w14:paraId="761E3394" w14:textId="77777777" w:rsidR="00E92C92" w:rsidRPr="00EB1FC8" w:rsidRDefault="00E92C92" w:rsidP="00AF2EB8">
      <w:pPr>
        <w:adjustRightInd w:val="0"/>
        <w:snapToGrid w:val="0"/>
        <w:spacing w:line="360" w:lineRule="auto"/>
        <w:jc w:val="both"/>
        <w:rPr>
          <w:rFonts w:ascii="Book Antiqua" w:hAnsi="Book Antiqua" w:cs="Book Antiqua"/>
          <w:sz w:val="24"/>
          <w:szCs w:val="24"/>
        </w:rPr>
      </w:pPr>
      <w:r w:rsidRPr="00EB1FC8">
        <w:rPr>
          <w:rFonts w:ascii="Book Antiqua" w:hAnsi="Book Antiqua" w:cs="Book Antiqua"/>
          <w:b/>
          <w:bCs/>
          <w:sz w:val="24"/>
          <w:szCs w:val="24"/>
        </w:rPr>
        <w:t>PREVENTION AND TREATMENT</w:t>
      </w:r>
    </w:p>
    <w:p w14:paraId="7FADAD52" w14:textId="77777777" w:rsidR="00E92C92" w:rsidRPr="00EB1FC8" w:rsidRDefault="00E92C92" w:rsidP="00AF2EB8">
      <w:pPr>
        <w:adjustRightInd w:val="0"/>
        <w:snapToGrid w:val="0"/>
        <w:spacing w:line="360" w:lineRule="auto"/>
        <w:jc w:val="both"/>
        <w:rPr>
          <w:rFonts w:ascii="Book Antiqua" w:hAnsi="Book Antiqua" w:cs="Book Antiqua"/>
          <w:b/>
          <w:bCs/>
          <w:i/>
          <w:sz w:val="24"/>
          <w:szCs w:val="24"/>
        </w:rPr>
      </w:pPr>
      <w:r w:rsidRPr="00EB1FC8">
        <w:rPr>
          <w:rFonts w:ascii="Book Antiqua" w:hAnsi="Book Antiqua" w:cs="Book Antiqua"/>
          <w:b/>
          <w:bCs/>
          <w:i/>
          <w:sz w:val="24"/>
          <w:szCs w:val="24"/>
        </w:rPr>
        <w:t xml:space="preserve">Primary prophylaxis of </w:t>
      </w:r>
      <w:r w:rsidR="00D9761B" w:rsidRPr="00EB1FC8">
        <w:rPr>
          <w:rFonts w:ascii="Book Antiqua" w:hAnsi="Book Antiqua" w:cs="Book Antiqua"/>
          <w:b/>
          <w:bCs/>
          <w:i/>
          <w:sz w:val="24"/>
          <w:szCs w:val="24"/>
        </w:rPr>
        <w:t xml:space="preserve">a </w:t>
      </w:r>
      <w:r w:rsidRPr="00EB1FC8">
        <w:rPr>
          <w:rFonts w:ascii="Book Antiqua" w:hAnsi="Book Antiqua" w:cs="Book Antiqua"/>
          <w:b/>
          <w:bCs/>
          <w:i/>
          <w:sz w:val="24"/>
          <w:szCs w:val="24"/>
        </w:rPr>
        <w:t xml:space="preserve">first episode of </w:t>
      </w:r>
      <w:proofErr w:type="spellStart"/>
      <w:r w:rsidRPr="00EB1FC8">
        <w:rPr>
          <w:rFonts w:ascii="Book Antiqua" w:hAnsi="Book Antiqua" w:cs="Book Antiqua"/>
          <w:b/>
          <w:bCs/>
          <w:i/>
          <w:sz w:val="24"/>
          <w:szCs w:val="24"/>
        </w:rPr>
        <w:t>pouchitis</w:t>
      </w:r>
      <w:proofErr w:type="spellEnd"/>
    </w:p>
    <w:p w14:paraId="44DF2D08" w14:textId="5F7BC319" w:rsidR="00E92C92" w:rsidRPr="00EB1FC8" w:rsidRDefault="00E92C92" w:rsidP="00AF2EB8">
      <w:pPr>
        <w:adjustRightInd w:val="0"/>
        <w:snapToGrid w:val="0"/>
        <w:spacing w:line="360" w:lineRule="auto"/>
        <w:jc w:val="both"/>
        <w:rPr>
          <w:rFonts w:ascii="Book Antiqua" w:hAnsi="Book Antiqua"/>
          <w:b/>
          <w:bCs/>
          <w:sz w:val="24"/>
          <w:szCs w:val="24"/>
        </w:rPr>
      </w:pPr>
      <w:r w:rsidRPr="00EB1FC8">
        <w:rPr>
          <w:rFonts w:ascii="Book Antiqua" w:hAnsi="Book Antiqua" w:cs="Book Antiqua"/>
          <w:sz w:val="24"/>
          <w:szCs w:val="24"/>
        </w:rPr>
        <w:t xml:space="preserve">The prevention of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w:t>
      </w:r>
      <w:r w:rsidR="00D9761B" w:rsidRPr="00EB1FC8">
        <w:rPr>
          <w:rFonts w:ascii="Book Antiqua" w:hAnsi="Book Antiqua" w:cs="Book Antiqua"/>
          <w:sz w:val="24"/>
          <w:szCs w:val="24"/>
        </w:rPr>
        <w:t xml:space="preserve">begins </w:t>
      </w:r>
      <w:r w:rsidRPr="00EB1FC8">
        <w:rPr>
          <w:rFonts w:ascii="Book Antiqua" w:hAnsi="Book Antiqua" w:cs="Book Antiqua"/>
          <w:sz w:val="24"/>
          <w:szCs w:val="24"/>
        </w:rPr>
        <w:t xml:space="preserve">in the operative room during surgical construction of the pouch. </w:t>
      </w:r>
      <w:r w:rsidR="004C0202" w:rsidRPr="00EB1FC8">
        <w:rPr>
          <w:rFonts w:ascii="Book Antiqua" w:hAnsi="Book Antiqua" w:cs="Book Antiqua"/>
          <w:sz w:val="24"/>
          <w:szCs w:val="24"/>
        </w:rPr>
        <w:t xml:space="preserve">A </w:t>
      </w:r>
      <w:r w:rsidR="005261E7" w:rsidRPr="00EB1FC8">
        <w:rPr>
          <w:rFonts w:ascii="Book Antiqua" w:hAnsi="Book Antiqua" w:cs="Book Antiqua"/>
          <w:sz w:val="24"/>
          <w:szCs w:val="24"/>
        </w:rPr>
        <w:t>suitable-</w:t>
      </w:r>
      <w:r w:rsidR="004C0202" w:rsidRPr="00EB1FC8">
        <w:rPr>
          <w:rFonts w:ascii="Book Antiqua" w:hAnsi="Book Antiqua" w:cs="Book Antiqua"/>
          <w:sz w:val="24"/>
          <w:szCs w:val="24"/>
        </w:rPr>
        <w:t xml:space="preserve">sized, not too long </w:t>
      </w:r>
      <w:r w:rsidRPr="00EB1FC8">
        <w:rPr>
          <w:rFonts w:ascii="Book Antiqua" w:hAnsi="Book Antiqua" w:cs="Book Antiqua"/>
          <w:sz w:val="24"/>
          <w:szCs w:val="24"/>
        </w:rPr>
        <w:t>pouch</w:t>
      </w:r>
      <w:r w:rsidR="005261E7" w:rsidRPr="00EB1FC8">
        <w:rPr>
          <w:rFonts w:ascii="Book Antiqua" w:hAnsi="Book Antiqua" w:cs="Book Antiqua"/>
          <w:sz w:val="24"/>
          <w:szCs w:val="24"/>
        </w:rPr>
        <w:t>,</w:t>
      </w:r>
      <w:r w:rsidRPr="00EB1FC8">
        <w:rPr>
          <w:rFonts w:ascii="Book Antiqua" w:hAnsi="Book Antiqua" w:cs="Book Antiqua"/>
          <w:sz w:val="24"/>
          <w:szCs w:val="24"/>
        </w:rPr>
        <w:t xml:space="preserve"> is less susceptible to </w:t>
      </w:r>
      <w:proofErr w:type="spellStart"/>
      <w:proofErr w:type="gramStart"/>
      <w:r w:rsidRPr="00EB1FC8">
        <w:rPr>
          <w:rFonts w:ascii="Book Antiqua" w:hAnsi="Book Antiqua" w:cs="Book Antiqua"/>
          <w:sz w:val="24"/>
          <w:szCs w:val="24"/>
        </w:rPr>
        <w:t>pouchitis</w:t>
      </w:r>
      <w:proofErr w:type="spellEnd"/>
      <w:r w:rsidR="00E24462" w:rsidRPr="00EB1FC8">
        <w:rPr>
          <w:rFonts w:ascii="Book Antiqua" w:hAnsi="Book Antiqua" w:cs="Book Antiqua"/>
          <w:sz w:val="24"/>
          <w:szCs w:val="24"/>
          <w:vertAlign w:val="superscript"/>
        </w:rPr>
        <w:t>[</w:t>
      </w:r>
      <w:proofErr w:type="gramEnd"/>
      <w:r w:rsidR="00E24462" w:rsidRPr="00EB1FC8">
        <w:rPr>
          <w:rFonts w:ascii="Book Antiqua" w:hAnsi="Book Antiqua" w:cs="Book Antiqua"/>
          <w:sz w:val="24"/>
          <w:szCs w:val="24"/>
          <w:vertAlign w:val="superscript"/>
        </w:rPr>
        <w:t>56</w:t>
      </w:r>
      <w:r w:rsidRPr="00EB1FC8">
        <w:rPr>
          <w:rFonts w:ascii="Book Antiqua" w:hAnsi="Book Antiqua" w:cs="Book Antiqua"/>
          <w:sz w:val="24"/>
          <w:szCs w:val="24"/>
          <w:vertAlign w:val="superscript"/>
        </w:rPr>
        <w:t>]</w:t>
      </w:r>
      <w:r w:rsidRPr="00EB1FC8">
        <w:rPr>
          <w:rFonts w:ascii="Book Antiqua" w:hAnsi="Book Antiqua" w:cs="Book Antiqua"/>
          <w:sz w:val="24"/>
          <w:szCs w:val="24"/>
        </w:rPr>
        <w:t>. Excessive weight gain postoperatively has been associated with an in</w:t>
      </w:r>
      <w:r w:rsidR="00F32BFF" w:rsidRPr="00EB1FC8">
        <w:rPr>
          <w:rFonts w:ascii="Book Antiqua" w:hAnsi="Book Antiqua" w:cs="Book Antiqua"/>
          <w:sz w:val="24"/>
          <w:szCs w:val="24"/>
        </w:rPr>
        <w:t>creased risk for</w:t>
      </w:r>
      <w:r w:rsidR="004C0202" w:rsidRPr="00EB1FC8">
        <w:rPr>
          <w:rFonts w:ascii="Book Antiqua" w:hAnsi="Book Antiqua" w:cs="Book Antiqua"/>
          <w:sz w:val="24"/>
          <w:szCs w:val="24"/>
        </w:rPr>
        <w:t xml:space="preserve"> worse pouch outcomes, including </w:t>
      </w:r>
      <w:proofErr w:type="spellStart"/>
      <w:proofErr w:type="gramStart"/>
      <w:r w:rsidRPr="00EB1FC8">
        <w:rPr>
          <w:rFonts w:ascii="Book Antiqua" w:hAnsi="Book Antiqua" w:cs="Book Antiqua"/>
          <w:sz w:val="24"/>
          <w:szCs w:val="24"/>
        </w:rPr>
        <w:t>pouchitis</w:t>
      </w:r>
      <w:proofErr w:type="spellEnd"/>
      <w:r w:rsidR="00E24462" w:rsidRPr="00EB1FC8">
        <w:rPr>
          <w:rFonts w:ascii="Book Antiqua" w:hAnsi="Book Antiqua" w:cs="Book Antiqua"/>
          <w:sz w:val="24"/>
          <w:szCs w:val="24"/>
          <w:vertAlign w:val="superscript"/>
        </w:rPr>
        <w:t>[</w:t>
      </w:r>
      <w:proofErr w:type="gramEnd"/>
      <w:r w:rsidR="00E24462" w:rsidRPr="00EB1FC8">
        <w:rPr>
          <w:rFonts w:ascii="Book Antiqua" w:hAnsi="Book Antiqua" w:cs="Book Antiqua"/>
          <w:sz w:val="24"/>
          <w:szCs w:val="24"/>
          <w:vertAlign w:val="superscript"/>
        </w:rPr>
        <w:t>57,58</w:t>
      </w:r>
      <w:r w:rsidRPr="00EB1FC8">
        <w:rPr>
          <w:rFonts w:ascii="Book Antiqua" w:hAnsi="Book Antiqua" w:cs="Book Antiqua"/>
          <w:sz w:val="24"/>
          <w:szCs w:val="24"/>
          <w:vertAlign w:val="superscript"/>
        </w:rPr>
        <w:t>]</w:t>
      </w:r>
      <w:r w:rsidR="00F32BFF" w:rsidRPr="00EB1FC8">
        <w:rPr>
          <w:rFonts w:ascii="Book Antiqua" w:hAnsi="Book Antiqua" w:cs="Book Antiqua"/>
          <w:sz w:val="24"/>
          <w:szCs w:val="24"/>
        </w:rPr>
        <w:t>.</w:t>
      </w:r>
      <w:r w:rsidR="00444D0A" w:rsidRPr="00EB1FC8">
        <w:rPr>
          <w:rFonts w:ascii="Book Antiqua" w:hAnsi="Book Antiqua" w:cs="Book Antiqua"/>
          <w:sz w:val="24"/>
          <w:szCs w:val="24"/>
        </w:rPr>
        <w:t xml:space="preserve"> </w:t>
      </w:r>
      <w:r w:rsidRPr="00EB1FC8">
        <w:rPr>
          <w:rFonts w:ascii="Book Antiqua" w:hAnsi="Book Antiqua" w:cs="Book Antiqua"/>
          <w:sz w:val="24"/>
          <w:szCs w:val="24"/>
        </w:rPr>
        <w:t>Moreover</w:t>
      </w:r>
      <w:r w:rsidR="00F32BFF" w:rsidRPr="00EB1FC8">
        <w:rPr>
          <w:rFonts w:ascii="Book Antiqua" w:hAnsi="Book Antiqua" w:cs="Book Antiqua"/>
          <w:sz w:val="24"/>
          <w:szCs w:val="24"/>
        </w:rPr>
        <w:t>,</w:t>
      </w:r>
      <w:r w:rsidRPr="00EB1FC8">
        <w:rPr>
          <w:rFonts w:ascii="Book Antiqua" w:hAnsi="Book Antiqua" w:cs="Book Antiqua"/>
          <w:sz w:val="24"/>
          <w:szCs w:val="24"/>
        </w:rPr>
        <w:t xml:space="preserve"> the increase in fruit consumption and intake of antioxidants, vitamin A, and vitamin C may protect from </w:t>
      </w:r>
      <w:proofErr w:type="spellStart"/>
      <w:proofErr w:type="gramStart"/>
      <w:r w:rsidRPr="00EB1FC8">
        <w:rPr>
          <w:rFonts w:ascii="Book Antiqua" w:hAnsi="Book Antiqua" w:cs="Book Antiqua"/>
          <w:sz w:val="24"/>
          <w:szCs w:val="24"/>
        </w:rPr>
        <w:t>pouchitis</w:t>
      </w:r>
      <w:proofErr w:type="spellEnd"/>
      <w:r w:rsidR="00E24462" w:rsidRPr="00EB1FC8">
        <w:rPr>
          <w:rFonts w:ascii="Book Antiqua" w:hAnsi="Book Antiqua" w:cs="Book Antiqua"/>
          <w:sz w:val="24"/>
          <w:szCs w:val="24"/>
          <w:vertAlign w:val="superscript"/>
        </w:rPr>
        <w:t>[</w:t>
      </w:r>
      <w:proofErr w:type="gramEnd"/>
      <w:r w:rsidR="00E24462" w:rsidRPr="00EB1FC8">
        <w:rPr>
          <w:rFonts w:ascii="Book Antiqua" w:hAnsi="Book Antiqua" w:cs="Book Antiqua"/>
          <w:sz w:val="24"/>
          <w:szCs w:val="24"/>
          <w:vertAlign w:val="superscript"/>
        </w:rPr>
        <w:t>59</w:t>
      </w:r>
      <w:r w:rsidRPr="00EB1FC8">
        <w:rPr>
          <w:rFonts w:ascii="Book Antiqua" w:hAnsi="Book Antiqua" w:cs="Book Antiqua"/>
          <w:sz w:val="24"/>
          <w:szCs w:val="24"/>
          <w:vertAlign w:val="superscript"/>
        </w:rPr>
        <w:t>]</w:t>
      </w:r>
      <w:r w:rsidR="00F32BFF" w:rsidRPr="00EB1FC8">
        <w:rPr>
          <w:rFonts w:ascii="Book Antiqua" w:hAnsi="Book Antiqua" w:cs="Book Antiqua"/>
          <w:sz w:val="24"/>
          <w:szCs w:val="24"/>
        </w:rPr>
        <w:t xml:space="preserve">. The </w:t>
      </w:r>
      <w:r w:rsidR="00C20151" w:rsidRPr="00EB1FC8">
        <w:rPr>
          <w:rFonts w:ascii="Book Antiqua" w:hAnsi="Book Antiqua" w:cs="Book Antiqua"/>
          <w:sz w:val="24"/>
          <w:szCs w:val="24"/>
        </w:rPr>
        <w:t>use of probiotics,</w:t>
      </w:r>
      <w:r w:rsidR="00C20151" w:rsidRPr="00EB1FC8">
        <w:rPr>
          <w:rFonts w:ascii="Book Antiqua" w:hAnsi="Book Antiqua" w:cs="Book Antiqua"/>
          <w:i/>
          <w:sz w:val="24"/>
          <w:szCs w:val="24"/>
        </w:rPr>
        <w:t xml:space="preserve"> i.e.</w:t>
      </w:r>
      <w:r w:rsidR="00B52FDF" w:rsidRPr="00EB1FC8">
        <w:rPr>
          <w:rFonts w:ascii="Book Antiqua" w:hAnsi="Book Antiqua" w:cs="Book Antiqua"/>
          <w:i/>
          <w:sz w:val="24"/>
          <w:szCs w:val="24"/>
          <w:lang w:eastAsia="zh-CN"/>
        </w:rPr>
        <w:t>,</w:t>
      </w:r>
      <w:r w:rsidR="00C20151" w:rsidRPr="00EB1FC8">
        <w:rPr>
          <w:rFonts w:ascii="Book Antiqua" w:hAnsi="Book Antiqua" w:cs="Book Antiqua"/>
          <w:i/>
          <w:sz w:val="24"/>
          <w:szCs w:val="24"/>
        </w:rPr>
        <w:t xml:space="preserve"> </w:t>
      </w:r>
      <w:r w:rsidR="00C20151" w:rsidRPr="00EB1FC8">
        <w:rPr>
          <w:rFonts w:ascii="Book Antiqua" w:hAnsi="Book Antiqua" w:cs="Book Antiqua"/>
          <w:sz w:val="24"/>
          <w:szCs w:val="24"/>
        </w:rPr>
        <w:t xml:space="preserve">VSL#3, </w:t>
      </w:r>
      <w:r w:rsidRPr="00EB1FC8">
        <w:rPr>
          <w:rFonts w:ascii="Book Antiqua" w:hAnsi="Book Antiqua" w:cs="Book Antiqua"/>
          <w:sz w:val="24"/>
          <w:szCs w:val="24"/>
        </w:rPr>
        <w:t xml:space="preserve">has been shown to be beneficial in the primary prevention of </w:t>
      </w:r>
      <w:proofErr w:type="spellStart"/>
      <w:proofErr w:type="gramStart"/>
      <w:r w:rsidRPr="00EB1FC8">
        <w:rPr>
          <w:rFonts w:ascii="Book Antiqua" w:hAnsi="Book Antiqua" w:cs="Book Antiqua"/>
          <w:sz w:val="24"/>
          <w:szCs w:val="24"/>
        </w:rPr>
        <w:t>pouchitis</w:t>
      </w:r>
      <w:proofErr w:type="spellEnd"/>
      <w:r w:rsidR="00E24462" w:rsidRPr="00EB1FC8">
        <w:rPr>
          <w:rFonts w:ascii="Book Antiqua" w:hAnsi="Book Antiqua" w:cs="Book Antiqua"/>
          <w:sz w:val="24"/>
          <w:szCs w:val="24"/>
          <w:vertAlign w:val="superscript"/>
        </w:rPr>
        <w:t>[</w:t>
      </w:r>
      <w:proofErr w:type="gramEnd"/>
      <w:r w:rsidR="00E24462" w:rsidRPr="00EB1FC8">
        <w:rPr>
          <w:rFonts w:ascii="Book Antiqua" w:hAnsi="Book Antiqua" w:cs="Book Antiqua"/>
          <w:sz w:val="24"/>
          <w:szCs w:val="24"/>
          <w:vertAlign w:val="superscript"/>
        </w:rPr>
        <w:t>60</w:t>
      </w:r>
      <w:r w:rsidRPr="00EB1FC8">
        <w:rPr>
          <w:rFonts w:ascii="Book Antiqua" w:hAnsi="Book Antiqua" w:cs="Book Antiqua"/>
          <w:sz w:val="24"/>
          <w:szCs w:val="24"/>
          <w:vertAlign w:val="superscript"/>
        </w:rPr>
        <w:t>]</w:t>
      </w:r>
      <w:r w:rsidRPr="00EB1FC8">
        <w:rPr>
          <w:rFonts w:ascii="Book Antiqua" w:hAnsi="Book Antiqua" w:cs="Book Antiqua"/>
          <w:sz w:val="24"/>
          <w:szCs w:val="24"/>
        </w:rPr>
        <w:t xml:space="preserve">. The administration of Lactobacillus </w:t>
      </w:r>
      <w:proofErr w:type="spellStart"/>
      <w:r w:rsidRPr="00EB1FC8">
        <w:rPr>
          <w:rFonts w:ascii="Book Antiqua" w:hAnsi="Book Antiqua" w:cs="Book Antiqua"/>
          <w:sz w:val="24"/>
          <w:szCs w:val="24"/>
        </w:rPr>
        <w:t>rhamnosus</w:t>
      </w:r>
      <w:proofErr w:type="spellEnd"/>
      <w:r w:rsidRPr="00EB1FC8">
        <w:rPr>
          <w:rFonts w:ascii="Book Antiqua" w:hAnsi="Book Antiqua" w:cs="Book Antiqua"/>
          <w:sz w:val="24"/>
          <w:szCs w:val="24"/>
        </w:rPr>
        <w:t xml:space="preserve"> GG </w:t>
      </w:r>
      <w:r w:rsidR="00D9761B" w:rsidRPr="00EB1FC8">
        <w:rPr>
          <w:rFonts w:ascii="Book Antiqua" w:hAnsi="Book Antiqua" w:cs="Book Antiqua"/>
          <w:sz w:val="24"/>
          <w:szCs w:val="24"/>
        </w:rPr>
        <w:t xml:space="preserve">has also </w:t>
      </w:r>
      <w:r w:rsidRPr="00EB1FC8">
        <w:rPr>
          <w:rFonts w:ascii="Book Antiqua" w:hAnsi="Book Antiqua" w:cs="Book Antiqua"/>
          <w:sz w:val="24"/>
          <w:szCs w:val="24"/>
        </w:rPr>
        <w:t xml:space="preserve">shown to be effective in the primary </w:t>
      </w:r>
      <w:proofErr w:type="gramStart"/>
      <w:r w:rsidRPr="00EB1FC8">
        <w:rPr>
          <w:rFonts w:ascii="Book Antiqua" w:hAnsi="Book Antiqua" w:cs="Book Antiqua"/>
          <w:sz w:val="24"/>
          <w:szCs w:val="24"/>
        </w:rPr>
        <w:t>prophylaxis</w:t>
      </w:r>
      <w:r w:rsidR="00E24462" w:rsidRPr="00EB1FC8">
        <w:rPr>
          <w:rFonts w:ascii="Book Antiqua" w:hAnsi="Book Antiqua" w:cs="Book Antiqua"/>
          <w:sz w:val="24"/>
          <w:szCs w:val="24"/>
          <w:vertAlign w:val="superscript"/>
        </w:rPr>
        <w:t>[</w:t>
      </w:r>
      <w:proofErr w:type="gramEnd"/>
      <w:r w:rsidR="00E24462" w:rsidRPr="00EB1FC8">
        <w:rPr>
          <w:rFonts w:ascii="Book Antiqua" w:hAnsi="Book Antiqua" w:cs="Book Antiqua"/>
          <w:sz w:val="24"/>
          <w:szCs w:val="24"/>
          <w:vertAlign w:val="superscript"/>
        </w:rPr>
        <w:t>61</w:t>
      </w:r>
      <w:r w:rsidRPr="00EB1FC8">
        <w:rPr>
          <w:rFonts w:ascii="Book Antiqua" w:hAnsi="Book Antiqua" w:cs="Book Antiqua"/>
          <w:sz w:val="24"/>
          <w:szCs w:val="24"/>
          <w:vertAlign w:val="superscript"/>
        </w:rPr>
        <w:t>]</w:t>
      </w:r>
      <w:r w:rsidRPr="00EB1FC8">
        <w:rPr>
          <w:rFonts w:ascii="Book Antiqua" w:hAnsi="Book Antiqua" w:cs="Book Antiqua"/>
          <w:sz w:val="24"/>
          <w:szCs w:val="24"/>
        </w:rPr>
        <w:t xml:space="preserve">. </w:t>
      </w:r>
      <w:r w:rsidR="00C20151" w:rsidRPr="00EB1FC8">
        <w:rPr>
          <w:rFonts w:ascii="Book Antiqua" w:hAnsi="Book Antiqua" w:cs="Book Antiqua"/>
          <w:sz w:val="24"/>
          <w:szCs w:val="24"/>
        </w:rPr>
        <w:t>However, t</w:t>
      </w:r>
      <w:r w:rsidRPr="00EB1FC8">
        <w:rPr>
          <w:rFonts w:ascii="Book Antiqua" w:hAnsi="Book Antiqua" w:cs="Book Antiqua"/>
          <w:sz w:val="24"/>
          <w:szCs w:val="24"/>
        </w:rPr>
        <w:t xml:space="preserve">hese treatments are expensive and the </w:t>
      </w:r>
      <w:r w:rsidR="005261E7" w:rsidRPr="00EB1FC8">
        <w:rPr>
          <w:rFonts w:ascii="Book Antiqua" w:hAnsi="Book Antiqua" w:cs="Book Antiqua"/>
          <w:sz w:val="24"/>
          <w:szCs w:val="24"/>
        </w:rPr>
        <w:t>long-</w:t>
      </w:r>
      <w:r w:rsidRPr="00EB1FC8">
        <w:rPr>
          <w:rFonts w:ascii="Book Antiqua" w:hAnsi="Book Antiqua" w:cs="Book Antiqua"/>
          <w:sz w:val="24"/>
          <w:szCs w:val="24"/>
        </w:rPr>
        <w:t>term benefit or safety is</w:t>
      </w:r>
      <w:r w:rsidR="00D9761B" w:rsidRPr="00EB1FC8">
        <w:rPr>
          <w:rFonts w:ascii="Book Antiqua" w:hAnsi="Book Antiqua" w:cs="Book Antiqua"/>
          <w:sz w:val="24"/>
          <w:szCs w:val="24"/>
        </w:rPr>
        <w:t xml:space="preserve"> as</w:t>
      </w:r>
      <w:r w:rsidRPr="00EB1FC8">
        <w:rPr>
          <w:rFonts w:ascii="Book Antiqua" w:hAnsi="Book Antiqua" w:cs="Book Antiqua"/>
          <w:sz w:val="24"/>
          <w:szCs w:val="24"/>
        </w:rPr>
        <w:t xml:space="preserve"> yet </w:t>
      </w:r>
      <w:proofErr w:type="gramStart"/>
      <w:r w:rsidRPr="00EB1FC8">
        <w:rPr>
          <w:rFonts w:ascii="Book Antiqua" w:hAnsi="Book Antiqua" w:cs="Book Antiqua"/>
          <w:sz w:val="24"/>
          <w:szCs w:val="24"/>
        </w:rPr>
        <w:t>unknown</w:t>
      </w:r>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5</w:t>
      </w:r>
      <w:r w:rsidR="00E24462" w:rsidRPr="00EB1FC8">
        <w:rPr>
          <w:rFonts w:ascii="Book Antiqua" w:hAnsi="Book Antiqua" w:cs="Book Antiqua"/>
          <w:sz w:val="24"/>
          <w:szCs w:val="24"/>
          <w:vertAlign w:val="superscript"/>
        </w:rPr>
        <w:t>8</w:t>
      </w:r>
      <w:r w:rsidRPr="00EB1FC8">
        <w:rPr>
          <w:rFonts w:ascii="Book Antiqua" w:hAnsi="Book Antiqua" w:cs="Book Antiqua"/>
          <w:sz w:val="24"/>
          <w:szCs w:val="24"/>
          <w:vertAlign w:val="superscript"/>
        </w:rPr>
        <w:t>]</w:t>
      </w:r>
      <w:r w:rsidRPr="00EB1FC8">
        <w:rPr>
          <w:rFonts w:ascii="Book Antiqua" w:hAnsi="Book Antiqua" w:cs="Book Antiqua"/>
          <w:sz w:val="24"/>
          <w:szCs w:val="24"/>
        </w:rPr>
        <w:t>.</w:t>
      </w:r>
    </w:p>
    <w:p w14:paraId="40CF6AB1" w14:textId="77777777" w:rsidR="00E92C92" w:rsidRPr="00EB1FC8" w:rsidRDefault="00E92C92" w:rsidP="00AF2EB8">
      <w:pPr>
        <w:adjustRightInd w:val="0"/>
        <w:snapToGrid w:val="0"/>
        <w:spacing w:line="360" w:lineRule="auto"/>
        <w:jc w:val="both"/>
        <w:rPr>
          <w:rFonts w:ascii="Book Antiqua" w:hAnsi="Book Antiqua"/>
          <w:b/>
          <w:bCs/>
          <w:sz w:val="24"/>
          <w:szCs w:val="24"/>
        </w:rPr>
      </w:pPr>
    </w:p>
    <w:p w14:paraId="703CD985" w14:textId="391DA0F8" w:rsidR="00E92C92" w:rsidRPr="00EB1FC8" w:rsidRDefault="00E92C92" w:rsidP="00AF2EB8">
      <w:pPr>
        <w:adjustRightInd w:val="0"/>
        <w:snapToGrid w:val="0"/>
        <w:spacing w:line="360" w:lineRule="auto"/>
        <w:jc w:val="both"/>
        <w:rPr>
          <w:rFonts w:ascii="Book Antiqua" w:hAnsi="Book Antiqua" w:cs="Book Antiqua"/>
          <w:i/>
          <w:sz w:val="24"/>
          <w:szCs w:val="24"/>
        </w:rPr>
      </w:pPr>
      <w:r w:rsidRPr="00EB1FC8">
        <w:rPr>
          <w:rFonts w:ascii="Book Antiqua" w:hAnsi="Book Antiqua" w:cs="Book Antiqua"/>
          <w:b/>
          <w:bCs/>
          <w:i/>
          <w:sz w:val="24"/>
          <w:szCs w:val="24"/>
        </w:rPr>
        <w:t xml:space="preserve">Treatment of acute idiopathic </w:t>
      </w:r>
      <w:proofErr w:type="spellStart"/>
      <w:r w:rsidRPr="00EB1FC8">
        <w:rPr>
          <w:rFonts w:ascii="Book Antiqua" w:hAnsi="Book Antiqua" w:cs="Book Antiqua"/>
          <w:b/>
          <w:bCs/>
          <w:i/>
          <w:sz w:val="24"/>
          <w:szCs w:val="24"/>
        </w:rPr>
        <w:t>pouchitis</w:t>
      </w:r>
      <w:proofErr w:type="spellEnd"/>
      <w:r w:rsidR="00691B60" w:rsidRPr="00EB1FC8">
        <w:rPr>
          <w:rFonts w:ascii="Book Antiqua" w:hAnsi="Book Antiqua" w:cs="Book Antiqua"/>
          <w:b/>
          <w:bCs/>
          <w:i/>
          <w:sz w:val="24"/>
          <w:szCs w:val="24"/>
        </w:rPr>
        <w:t xml:space="preserve"> </w:t>
      </w:r>
    </w:p>
    <w:p w14:paraId="6971BF9F" w14:textId="15E370C5" w:rsidR="00E92C92" w:rsidRPr="00EB1FC8" w:rsidRDefault="00E92C92" w:rsidP="00AF2EB8">
      <w:pPr>
        <w:adjustRightInd w:val="0"/>
        <w:snapToGrid w:val="0"/>
        <w:spacing w:line="360" w:lineRule="auto"/>
        <w:jc w:val="both"/>
        <w:rPr>
          <w:rFonts w:ascii="Book Antiqua" w:hAnsi="Book Antiqua"/>
          <w:sz w:val="24"/>
          <w:szCs w:val="24"/>
        </w:rPr>
      </w:pPr>
      <w:r w:rsidRPr="00EB1FC8">
        <w:rPr>
          <w:rFonts w:ascii="Book Antiqua" w:hAnsi="Book Antiqua" w:cs="Book Antiqua"/>
          <w:sz w:val="24"/>
          <w:szCs w:val="24"/>
        </w:rPr>
        <w:t xml:space="preserve">Patients with </w:t>
      </w:r>
      <w:r w:rsidR="005261E7" w:rsidRPr="00EB1FC8">
        <w:rPr>
          <w:rFonts w:ascii="Book Antiqua" w:hAnsi="Book Antiqua" w:cs="Book Antiqua"/>
          <w:sz w:val="24"/>
          <w:szCs w:val="24"/>
        </w:rPr>
        <w:t xml:space="preserve">a </w:t>
      </w:r>
      <w:r w:rsidRPr="00EB1FC8">
        <w:rPr>
          <w:rFonts w:ascii="Book Antiqua" w:hAnsi="Book Antiqua" w:cs="Book Antiqua"/>
          <w:sz w:val="24"/>
          <w:szCs w:val="24"/>
        </w:rPr>
        <w:t xml:space="preserve">first episode of acute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typically respond rapidly to antibiotic therapy. Metronidazole, ciprofloxacin, </w:t>
      </w:r>
      <w:proofErr w:type="spellStart"/>
      <w:r w:rsidRPr="00EB1FC8">
        <w:rPr>
          <w:rFonts w:ascii="Book Antiqua" w:hAnsi="Book Antiqua" w:cs="Book Antiqua"/>
          <w:sz w:val="24"/>
          <w:szCs w:val="24"/>
        </w:rPr>
        <w:t>tinidazole</w:t>
      </w:r>
      <w:proofErr w:type="spellEnd"/>
      <w:r w:rsidRPr="00EB1FC8">
        <w:rPr>
          <w:rFonts w:ascii="Book Antiqua" w:hAnsi="Book Antiqua" w:cs="Book Antiqua"/>
          <w:sz w:val="24"/>
          <w:szCs w:val="24"/>
        </w:rPr>
        <w:t xml:space="preserve">, and </w:t>
      </w:r>
      <w:proofErr w:type="spellStart"/>
      <w:r w:rsidRPr="00EB1FC8">
        <w:rPr>
          <w:rFonts w:ascii="Book Antiqua" w:hAnsi="Book Antiqua" w:cs="Book Antiqua"/>
          <w:sz w:val="24"/>
          <w:szCs w:val="24"/>
        </w:rPr>
        <w:t>rifaximin</w:t>
      </w:r>
      <w:proofErr w:type="spellEnd"/>
      <w:r w:rsidRPr="00EB1FC8">
        <w:rPr>
          <w:rFonts w:ascii="Book Antiqua" w:hAnsi="Book Antiqua" w:cs="Book Antiqua"/>
          <w:sz w:val="24"/>
          <w:szCs w:val="24"/>
        </w:rPr>
        <w:t xml:space="preserve"> have </w:t>
      </w:r>
      <w:r w:rsidR="005261E7" w:rsidRPr="00EB1FC8">
        <w:rPr>
          <w:rFonts w:ascii="Book Antiqua" w:hAnsi="Book Antiqua" w:cs="Book Antiqua"/>
          <w:sz w:val="24"/>
          <w:szCs w:val="24"/>
        </w:rPr>
        <w:t xml:space="preserve">all </w:t>
      </w:r>
      <w:r w:rsidRPr="00EB1FC8">
        <w:rPr>
          <w:rFonts w:ascii="Book Antiqua" w:hAnsi="Book Antiqua" w:cs="Book Antiqua"/>
          <w:sz w:val="24"/>
          <w:szCs w:val="24"/>
        </w:rPr>
        <w:t>been used in the treatment of acute</w:t>
      </w:r>
      <w:r w:rsidR="00B52FDF" w:rsidRPr="00EB1FC8">
        <w:rPr>
          <w:rFonts w:ascii="Book Antiqua" w:hAnsi="Book Antiqua" w:cs="Book Antiqua"/>
          <w:sz w:val="24"/>
          <w:szCs w:val="24"/>
        </w:rPr>
        <w:t xml:space="preserve"> </w:t>
      </w:r>
      <w:proofErr w:type="spellStart"/>
      <w:r w:rsidR="00B52FDF" w:rsidRPr="00EB1FC8">
        <w:rPr>
          <w:rFonts w:ascii="Book Antiqua" w:hAnsi="Book Antiqua" w:cs="Book Antiqua"/>
          <w:sz w:val="24"/>
          <w:szCs w:val="24"/>
        </w:rPr>
        <w:t>pouchitis</w:t>
      </w:r>
      <w:proofErr w:type="spellEnd"/>
      <w:r w:rsidR="00B52FDF" w:rsidRPr="00EB1FC8">
        <w:rPr>
          <w:rFonts w:ascii="Book Antiqua" w:hAnsi="Book Antiqua" w:cs="Book Antiqua"/>
          <w:sz w:val="24"/>
          <w:szCs w:val="24"/>
        </w:rPr>
        <w:t xml:space="preserve"> in clinical </w:t>
      </w:r>
      <w:proofErr w:type="gramStart"/>
      <w:r w:rsidR="00B52FDF" w:rsidRPr="00EB1FC8">
        <w:rPr>
          <w:rFonts w:ascii="Book Antiqua" w:hAnsi="Book Antiqua" w:cs="Book Antiqua"/>
          <w:sz w:val="24"/>
          <w:szCs w:val="24"/>
        </w:rPr>
        <w:t>practice</w:t>
      </w:r>
      <w:r w:rsidR="00E24462" w:rsidRPr="00EB1FC8">
        <w:rPr>
          <w:rFonts w:ascii="Book Antiqua" w:hAnsi="Book Antiqua" w:cs="Book Antiqua"/>
          <w:sz w:val="24"/>
          <w:szCs w:val="24"/>
          <w:vertAlign w:val="superscript"/>
        </w:rPr>
        <w:t>[</w:t>
      </w:r>
      <w:proofErr w:type="gramEnd"/>
      <w:r w:rsidR="00E24462" w:rsidRPr="00EB1FC8">
        <w:rPr>
          <w:rFonts w:ascii="Book Antiqua" w:hAnsi="Book Antiqua" w:cs="Book Antiqua"/>
          <w:sz w:val="24"/>
          <w:szCs w:val="24"/>
          <w:vertAlign w:val="superscript"/>
        </w:rPr>
        <w:t>62</w:t>
      </w:r>
      <w:r w:rsidR="00315381" w:rsidRPr="00EB1FC8">
        <w:rPr>
          <w:rFonts w:ascii="Book Antiqua" w:hAnsi="Book Antiqua" w:cs="Book Antiqua"/>
          <w:sz w:val="24"/>
          <w:szCs w:val="24"/>
          <w:vertAlign w:val="superscript"/>
        </w:rPr>
        <w:t>]</w:t>
      </w:r>
      <w:r w:rsidR="00315381" w:rsidRPr="00EB1FC8">
        <w:rPr>
          <w:rFonts w:ascii="Book Antiqua" w:hAnsi="Book Antiqua" w:cs="Book Antiqua"/>
          <w:sz w:val="24"/>
          <w:szCs w:val="24"/>
        </w:rPr>
        <w:t>.</w:t>
      </w:r>
      <w:r w:rsidRPr="00EB1FC8">
        <w:rPr>
          <w:rFonts w:ascii="Book Antiqua" w:hAnsi="Book Antiqua" w:cs="Book Antiqua"/>
          <w:sz w:val="24"/>
          <w:szCs w:val="24"/>
        </w:rPr>
        <w:t xml:space="preserve"> </w:t>
      </w:r>
      <w:r w:rsidR="005261E7" w:rsidRPr="00EB1FC8">
        <w:rPr>
          <w:rFonts w:ascii="Book Antiqua" w:hAnsi="Book Antiqua" w:cs="Book Antiqua"/>
          <w:sz w:val="24"/>
          <w:szCs w:val="24"/>
        </w:rPr>
        <w:t>F</w:t>
      </w:r>
      <w:r w:rsidRPr="00EB1FC8">
        <w:rPr>
          <w:rFonts w:ascii="Book Antiqua" w:hAnsi="Book Antiqua" w:cs="Book Antiqua"/>
          <w:sz w:val="24"/>
          <w:szCs w:val="24"/>
        </w:rPr>
        <w:t xml:space="preserve">irst-line therapy includes a </w:t>
      </w:r>
      <w:r w:rsidR="00315381" w:rsidRPr="00EB1FC8">
        <w:rPr>
          <w:rFonts w:ascii="Book Antiqua" w:hAnsi="Book Antiqua" w:cs="Book Antiqua"/>
          <w:sz w:val="24"/>
          <w:szCs w:val="24"/>
        </w:rPr>
        <w:t>2-</w:t>
      </w:r>
      <w:r w:rsidR="00B52FDF" w:rsidRPr="00EB1FC8">
        <w:rPr>
          <w:rFonts w:ascii="Book Antiqua" w:hAnsi="Book Antiqua" w:cs="Book Antiqua"/>
          <w:sz w:val="24"/>
          <w:szCs w:val="24"/>
          <w:lang w:eastAsia="zh-CN"/>
        </w:rPr>
        <w:t>wk</w:t>
      </w:r>
      <w:r w:rsidRPr="00EB1FC8">
        <w:rPr>
          <w:rFonts w:ascii="Book Antiqua" w:hAnsi="Book Antiqua" w:cs="Book Antiqua"/>
          <w:sz w:val="24"/>
          <w:szCs w:val="24"/>
        </w:rPr>
        <w:t xml:space="preserve"> </w:t>
      </w:r>
      <w:r w:rsidR="00315381" w:rsidRPr="00EB1FC8">
        <w:rPr>
          <w:rFonts w:ascii="Book Antiqua" w:hAnsi="Book Antiqua" w:cs="Book Antiqua"/>
          <w:sz w:val="24"/>
          <w:szCs w:val="24"/>
        </w:rPr>
        <w:t>treatment with metronidazole (15–20</w:t>
      </w:r>
      <w:r w:rsidR="00B52FDF" w:rsidRPr="00EB1FC8">
        <w:rPr>
          <w:rFonts w:ascii="Book Antiqua" w:hAnsi="Book Antiqua" w:cs="Book Antiqua"/>
          <w:sz w:val="24"/>
          <w:szCs w:val="24"/>
          <w:lang w:eastAsia="zh-CN"/>
        </w:rPr>
        <w:t xml:space="preserve"> </w:t>
      </w:r>
      <w:r w:rsidRPr="00EB1FC8">
        <w:rPr>
          <w:rFonts w:ascii="Book Antiqua" w:hAnsi="Book Antiqua" w:cs="Book Antiqua"/>
          <w:sz w:val="24"/>
          <w:szCs w:val="24"/>
        </w:rPr>
        <w:t>mg</w:t>
      </w:r>
      <w:r w:rsidR="00315381" w:rsidRPr="00EB1FC8">
        <w:rPr>
          <w:rFonts w:ascii="Book Antiqua" w:hAnsi="Book Antiqua" w:cs="Book Antiqua"/>
          <w:sz w:val="24"/>
          <w:szCs w:val="24"/>
        </w:rPr>
        <w:t>/kg/</w:t>
      </w:r>
      <w:r w:rsidR="00B52FDF" w:rsidRPr="00EB1FC8">
        <w:rPr>
          <w:rFonts w:ascii="Book Antiqua" w:hAnsi="Book Antiqua" w:cs="Book Antiqua"/>
          <w:sz w:val="24"/>
          <w:szCs w:val="24"/>
          <w:lang w:eastAsia="zh-CN"/>
        </w:rPr>
        <w:t>d</w:t>
      </w:r>
      <w:r w:rsidR="00B52FDF" w:rsidRPr="00EB1FC8">
        <w:rPr>
          <w:rFonts w:ascii="Book Antiqua" w:hAnsi="Book Antiqua" w:cs="Book Antiqua"/>
          <w:sz w:val="24"/>
          <w:szCs w:val="24"/>
        </w:rPr>
        <w:t xml:space="preserve">) or </w:t>
      </w:r>
      <w:bookmarkStart w:id="48" w:name="OLE_LINK2878"/>
      <w:bookmarkStart w:id="49" w:name="OLE_LINK2879"/>
      <w:r w:rsidR="00B52FDF" w:rsidRPr="00EB1FC8">
        <w:rPr>
          <w:rFonts w:ascii="Book Antiqua" w:hAnsi="Book Antiqua" w:cs="Book Antiqua"/>
          <w:sz w:val="24"/>
          <w:szCs w:val="24"/>
        </w:rPr>
        <w:t>ciprofloxacin</w:t>
      </w:r>
      <w:r w:rsidR="00315381" w:rsidRPr="00EB1FC8">
        <w:rPr>
          <w:rFonts w:ascii="Book Antiqua" w:hAnsi="Book Antiqua" w:cs="Book Antiqua"/>
          <w:sz w:val="24"/>
          <w:szCs w:val="24"/>
        </w:rPr>
        <w:t xml:space="preserve"> </w:t>
      </w:r>
      <w:bookmarkEnd w:id="48"/>
      <w:bookmarkEnd w:id="49"/>
      <w:r w:rsidR="00315381" w:rsidRPr="00EB1FC8">
        <w:rPr>
          <w:rFonts w:ascii="Book Antiqua" w:hAnsi="Book Antiqua" w:cs="Book Antiqua"/>
          <w:sz w:val="24"/>
          <w:szCs w:val="24"/>
        </w:rPr>
        <w:t>(1</w:t>
      </w:r>
      <w:r w:rsidR="00B52FDF" w:rsidRPr="00EB1FC8">
        <w:rPr>
          <w:rFonts w:ascii="Book Antiqua" w:hAnsi="Book Antiqua" w:cs="Book Antiqua"/>
          <w:sz w:val="24"/>
          <w:szCs w:val="24"/>
          <w:lang w:eastAsia="zh-CN"/>
        </w:rPr>
        <w:t xml:space="preserve"> </w:t>
      </w:r>
      <w:r w:rsidRPr="00EB1FC8">
        <w:rPr>
          <w:rFonts w:ascii="Book Antiqua" w:hAnsi="Book Antiqua" w:cs="Book Antiqua"/>
          <w:sz w:val="24"/>
          <w:szCs w:val="24"/>
        </w:rPr>
        <w:t>g/</w:t>
      </w:r>
      <w:r w:rsidR="00B52FDF" w:rsidRPr="00EB1FC8">
        <w:rPr>
          <w:rFonts w:ascii="Book Antiqua" w:hAnsi="Book Antiqua" w:cs="Book Antiqua"/>
          <w:sz w:val="24"/>
          <w:szCs w:val="24"/>
          <w:lang w:eastAsia="zh-CN"/>
        </w:rPr>
        <w:t>d</w:t>
      </w:r>
      <w:r w:rsidRPr="00EB1FC8">
        <w:rPr>
          <w:rFonts w:ascii="Book Antiqua" w:hAnsi="Book Antiqua" w:cs="Book Antiqua"/>
          <w:sz w:val="24"/>
          <w:szCs w:val="24"/>
        </w:rPr>
        <w:t>).</w:t>
      </w:r>
      <w:r w:rsidR="00691B60" w:rsidRPr="00EB1FC8">
        <w:rPr>
          <w:rFonts w:ascii="Book Antiqua" w:hAnsi="Book Antiqua" w:cs="Book Antiqua"/>
          <w:sz w:val="24"/>
          <w:szCs w:val="24"/>
        </w:rPr>
        <w:t xml:space="preserve"> </w:t>
      </w:r>
      <w:r w:rsidRPr="00EB1FC8">
        <w:rPr>
          <w:rFonts w:ascii="Book Antiqua" w:hAnsi="Book Antiqua" w:cs="Book Antiqua"/>
          <w:sz w:val="24"/>
          <w:szCs w:val="24"/>
        </w:rPr>
        <w:t xml:space="preserve">High-dose VSL#3 </w:t>
      </w:r>
      <w:r w:rsidR="00315381" w:rsidRPr="00EB1FC8">
        <w:rPr>
          <w:rFonts w:ascii="Book Antiqua" w:hAnsi="Book Antiqua" w:cs="Book Antiqua"/>
          <w:sz w:val="24"/>
          <w:szCs w:val="24"/>
        </w:rPr>
        <w:t>has been</w:t>
      </w:r>
      <w:r w:rsidRPr="00EB1FC8">
        <w:rPr>
          <w:rFonts w:ascii="Book Antiqua" w:hAnsi="Book Antiqua" w:cs="Book Antiqua"/>
          <w:sz w:val="24"/>
          <w:szCs w:val="24"/>
        </w:rPr>
        <w:t xml:space="preserve"> reported to be effective for treating mild </w:t>
      </w:r>
      <w:r w:rsidR="00315381" w:rsidRPr="00EB1FC8">
        <w:rPr>
          <w:rFonts w:ascii="Book Antiqua" w:hAnsi="Book Antiqua" w:cs="Book Antiqua"/>
          <w:sz w:val="24"/>
          <w:szCs w:val="24"/>
        </w:rPr>
        <w:t xml:space="preserve">acute </w:t>
      </w:r>
      <w:proofErr w:type="spellStart"/>
      <w:proofErr w:type="gramStart"/>
      <w:r w:rsidR="00B52FDF" w:rsidRPr="00EB1FC8">
        <w:rPr>
          <w:rFonts w:ascii="Book Antiqua" w:hAnsi="Book Antiqua" w:cs="Book Antiqua"/>
          <w:sz w:val="24"/>
          <w:szCs w:val="24"/>
        </w:rPr>
        <w:t>pouchitis</w:t>
      </w:r>
      <w:proofErr w:type="spellEnd"/>
      <w:r w:rsidRPr="00EB1FC8">
        <w:rPr>
          <w:rFonts w:ascii="Book Antiqua" w:hAnsi="Book Antiqua" w:cs="Book Antiqua"/>
          <w:sz w:val="24"/>
          <w:szCs w:val="24"/>
          <w:vertAlign w:val="superscript"/>
        </w:rPr>
        <w:t>[</w:t>
      </w:r>
      <w:proofErr w:type="gramEnd"/>
      <w:r w:rsidR="00444D0A" w:rsidRPr="00EB1FC8">
        <w:rPr>
          <w:rFonts w:ascii="Book Antiqua" w:hAnsi="Book Antiqua" w:cs="Book Antiqua"/>
          <w:sz w:val="24"/>
          <w:szCs w:val="24"/>
          <w:vertAlign w:val="superscript"/>
        </w:rPr>
        <w:t>6</w:t>
      </w:r>
      <w:r w:rsidR="00E24462" w:rsidRPr="00EB1FC8">
        <w:rPr>
          <w:rFonts w:ascii="Book Antiqua" w:hAnsi="Book Antiqua" w:cs="Book Antiqua"/>
          <w:sz w:val="24"/>
          <w:szCs w:val="24"/>
          <w:vertAlign w:val="superscript"/>
        </w:rPr>
        <w:t>2</w:t>
      </w:r>
      <w:r w:rsidR="00444D0A" w:rsidRPr="00EB1FC8">
        <w:rPr>
          <w:rFonts w:ascii="Book Antiqua" w:hAnsi="Book Antiqua" w:cs="Book Antiqua"/>
          <w:sz w:val="24"/>
          <w:szCs w:val="24"/>
          <w:vertAlign w:val="superscript"/>
        </w:rPr>
        <w:t>,</w:t>
      </w:r>
      <w:r w:rsidR="00E24462" w:rsidRPr="00EB1FC8">
        <w:rPr>
          <w:rFonts w:ascii="Book Antiqua" w:hAnsi="Book Antiqua" w:cs="Book Antiqua"/>
          <w:sz w:val="24"/>
          <w:szCs w:val="24"/>
          <w:vertAlign w:val="superscript"/>
        </w:rPr>
        <w:t>63</w:t>
      </w:r>
      <w:r w:rsidRPr="00EB1FC8">
        <w:rPr>
          <w:rFonts w:ascii="Book Antiqua" w:hAnsi="Book Antiqua" w:cs="Book Antiqua"/>
          <w:sz w:val="24"/>
          <w:szCs w:val="24"/>
          <w:vertAlign w:val="superscript"/>
        </w:rPr>
        <w:t>]</w:t>
      </w:r>
      <w:r w:rsidR="00315381" w:rsidRPr="00EB1FC8">
        <w:rPr>
          <w:rFonts w:ascii="Book Antiqua" w:hAnsi="Book Antiqua" w:cs="Book Antiqua"/>
          <w:sz w:val="24"/>
          <w:szCs w:val="24"/>
        </w:rPr>
        <w:t xml:space="preserve">. </w:t>
      </w:r>
      <w:r w:rsidRPr="00EB1FC8">
        <w:rPr>
          <w:rFonts w:ascii="Book Antiqua" w:hAnsi="Book Antiqua" w:cs="Book Antiqua"/>
          <w:sz w:val="24"/>
          <w:szCs w:val="24"/>
        </w:rPr>
        <w:t xml:space="preserve">It is noteworthy that patients who experience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symptoms immediately </w:t>
      </w:r>
      <w:r w:rsidR="005261E7" w:rsidRPr="00EB1FC8">
        <w:rPr>
          <w:rFonts w:ascii="Book Antiqua" w:hAnsi="Book Antiqua" w:cs="Book Antiqua"/>
          <w:sz w:val="24"/>
          <w:szCs w:val="24"/>
        </w:rPr>
        <w:t>post-</w:t>
      </w:r>
      <w:r w:rsidRPr="00EB1FC8">
        <w:rPr>
          <w:rFonts w:ascii="Book Antiqua" w:hAnsi="Book Antiqua" w:cs="Book Antiqua"/>
          <w:sz w:val="24"/>
          <w:szCs w:val="24"/>
        </w:rPr>
        <w:t>IPAA and do not respond to the antibiotic therapy, surgery-associated complications, such as pouch anastomotic leaks</w:t>
      </w:r>
      <w:r w:rsidR="007D6A48" w:rsidRPr="00EB1FC8">
        <w:rPr>
          <w:rFonts w:ascii="Book Antiqua" w:hAnsi="Book Antiqua" w:cs="Book Antiqua"/>
          <w:sz w:val="24"/>
          <w:szCs w:val="24"/>
        </w:rPr>
        <w:t>,</w:t>
      </w:r>
      <w:r w:rsidRPr="00EB1FC8">
        <w:rPr>
          <w:rFonts w:ascii="Book Antiqua" w:hAnsi="Book Antiqua" w:cs="Book Antiqua"/>
          <w:sz w:val="24"/>
          <w:szCs w:val="24"/>
        </w:rPr>
        <w:t xml:space="preserve"> should be </w:t>
      </w:r>
      <w:proofErr w:type="gramStart"/>
      <w:r w:rsidRPr="00EB1FC8">
        <w:rPr>
          <w:rFonts w:ascii="Book Antiqua" w:hAnsi="Book Antiqua" w:cs="Book Antiqua"/>
          <w:sz w:val="24"/>
          <w:szCs w:val="24"/>
        </w:rPr>
        <w:t>suspected</w:t>
      </w:r>
      <w:r w:rsidR="003B6ACF" w:rsidRPr="00EB1FC8">
        <w:rPr>
          <w:rFonts w:ascii="Book Antiqua" w:hAnsi="Book Antiqua" w:cs="Book Antiqua"/>
          <w:sz w:val="24"/>
          <w:szCs w:val="24"/>
          <w:vertAlign w:val="superscript"/>
        </w:rPr>
        <w:t>[</w:t>
      </w:r>
      <w:proofErr w:type="gramEnd"/>
      <w:r w:rsidR="003B6ACF" w:rsidRPr="00EB1FC8">
        <w:rPr>
          <w:rFonts w:ascii="Book Antiqua" w:hAnsi="Book Antiqua" w:cs="Book Antiqua"/>
          <w:sz w:val="24"/>
          <w:szCs w:val="24"/>
          <w:vertAlign w:val="superscript"/>
        </w:rPr>
        <w:t>19]</w:t>
      </w:r>
      <w:r w:rsidRPr="00EB1FC8">
        <w:rPr>
          <w:rFonts w:ascii="Book Antiqua" w:hAnsi="Book Antiqua" w:cs="Book Antiqua"/>
          <w:sz w:val="24"/>
          <w:szCs w:val="24"/>
        </w:rPr>
        <w:t>.</w:t>
      </w:r>
      <w:r w:rsidR="00691B60" w:rsidRPr="00EB1FC8">
        <w:rPr>
          <w:rFonts w:ascii="Book Antiqua" w:hAnsi="Book Antiqua" w:cs="Book Antiqua"/>
          <w:sz w:val="24"/>
          <w:szCs w:val="24"/>
        </w:rPr>
        <w:t xml:space="preserve"> </w:t>
      </w:r>
    </w:p>
    <w:p w14:paraId="4BD11DCA" w14:textId="77777777" w:rsidR="00E92C92" w:rsidRPr="00EB1FC8" w:rsidRDefault="00E92C92" w:rsidP="00AF2EB8">
      <w:pPr>
        <w:adjustRightInd w:val="0"/>
        <w:snapToGrid w:val="0"/>
        <w:spacing w:line="360" w:lineRule="auto"/>
        <w:jc w:val="both"/>
        <w:rPr>
          <w:rFonts w:ascii="Book Antiqua" w:hAnsi="Book Antiqua"/>
          <w:sz w:val="24"/>
          <w:szCs w:val="24"/>
        </w:rPr>
      </w:pPr>
    </w:p>
    <w:p w14:paraId="30709EDB" w14:textId="2FB950AA" w:rsidR="00E92C92" w:rsidRPr="00EB1FC8" w:rsidRDefault="00E92C92" w:rsidP="00AF2EB8">
      <w:pPr>
        <w:adjustRightInd w:val="0"/>
        <w:snapToGrid w:val="0"/>
        <w:spacing w:line="360" w:lineRule="auto"/>
        <w:jc w:val="both"/>
        <w:rPr>
          <w:rFonts w:ascii="Book Antiqua" w:hAnsi="Book Antiqua" w:cs="Book Antiqua"/>
          <w:i/>
          <w:sz w:val="24"/>
          <w:szCs w:val="24"/>
        </w:rPr>
      </w:pPr>
      <w:r w:rsidRPr="00EB1FC8">
        <w:rPr>
          <w:rFonts w:ascii="Book Antiqua" w:hAnsi="Book Antiqua" w:cs="Book Antiqua"/>
          <w:b/>
          <w:bCs/>
          <w:i/>
          <w:sz w:val="24"/>
          <w:szCs w:val="24"/>
        </w:rPr>
        <w:t xml:space="preserve">Secondary prophylaxis of subsequent episodes of </w:t>
      </w:r>
      <w:proofErr w:type="spellStart"/>
      <w:r w:rsidRPr="00EB1FC8">
        <w:rPr>
          <w:rFonts w:ascii="Book Antiqua" w:hAnsi="Book Antiqua" w:cs="Book Antiqua"/>
          <w:b/>
          <w:bCs/>
          <w:i/>
          <w:sz w:val="24"/>
          <w:szCs w:val="24"/>
        </w:rPr>
        <w:t>pouchitis</w:t>
      </w:r>
      <w:proofErr w:type="spellEnd"/>
      <w:r w:rsidR="00691B60" w:rsidRPr="00EB1FC8">
        <w:rPr>
          <w:rFonts w:ascii="Book Antiqua" w:hAnsi="Book Antiqua" w:cs="Book Antiqua"/>
          <w:b/>
          <w:bCs/>
          <w:i/>
          <w:sz w:val="24"/>
          <w:szCs w:val="24"/>
        </w:rPr>
        <w:t xml:space="preserve"> </w:t>
      </w:r>
    </w:p>
    <w:p w14:paraId="6B8B148B" w14:textId="200320FD" w:rsidR="00E92C92" w:rsidRPr="00EB1FC8" w:rsidRDefault="00E92C92" w:rsidP="00AF2EB8">
      <w:pPr>
        <w:adjustRightInd w:val="0"/>
        <w:snapToGrid w:val="0"/>
        <w:spacing w:line="360" w:lineRule="auto"/>
        <w:jc w:val="both"/>
        <w:rPr>
          <w:rFonts w:ascii="Book Antiqua" w:hAnsi="Book Antiqua" w:cs="Book Antiqua"/>
          <w:sz w:val="24"/>
          <w:szCs w:val="24"/>
        </w:rPr>
      </w:pPr>
      <w:r w:rsidRPr="00EB1FC8">
        <w:rPr>
          <w:rFonts w:ascii="Book Antiqua" w:hAnsi="Book Antiqua" w:cs="Book Antiqua"/>
          <w:sz w:val="24"/>
          <w:szCs w:val="24"/>
        </w:rPr>
        <w:t xml:space="preserve">Relapse of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or recurrent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is common (60%) after treatment and resolution of the initial </w:t>
      </w:r>
      <w:proofErr w:type="gramStart"/>
      <w:r w:rsidRPr="00EB1FC8">
        <w:rPr>
          <w:rFonts w:ascii="Book Antiqua" w:hAnsi="Book Antiqua" w:cs="Book Antiqua"/>
          <w:sz w:val="24"/>
          <w:szCs w:val="24"/>
        </w:rPr>
        <w:t>episode</w:t>
      </w:r>
      <w:r w:rsidR="00315381" w:rsidRPr="00EB1FC8">
        <w:rPr>
          <w:rFonts w:ascii="Book Antiqua" w:hAnsi="Book Antiqua" w:cs="Book Antiqua"/>
          <w:sz w:val="24"/>
          <w:szCs w:val="24"/>
        </w:rPr>
        <w:t>,</w:t>
      </w:r>
      <w:proofErr w:type="gramEnd"/>
      <w:r w:rsidR="00315381" w:rsidRPr="00EB1FC8">
        <w:rPr>
          <w:rFonts w:ascii="Book Antiqua" w:hAnsi="Book Antiqua" w:cs="Book Antiqua"/>
          <w:sz w:val="24"/>
          <w:szCs w:val="24"/>
        </w:rPr>
        <w:t xml:space="preserve"> and some of the patients will </w:t>
      </w:r>
      <w:r w:rsidRPr="00EB1FC8">
        <w:rPr>
          <w:rFonts w:ascii="Book Antiqua" w:hAnsi="Book Antiqua" w:cs="Book Antiqua"/>
          <w:sz w:val="24"/>
          <w:szCs w:val="24"/>
        </w:rPr>
        <w:t>develop treatment-refractory disea</w:t>
      </w:r>
      <w:r w:rsidR="00315381" w:rsidRPr="00EB1FC8">
        <w:rPr>
          <w:rFonts w:ascii="Book Antiqua" w:hAnsi="Book Antiqua" w:cs="Book Antiqua"/>
          <w:sz w:val="24"/>
          <w:szCs w:val="24"/>
        </w:rPr>
        <w:t xml:space="preserve">se. </w:t>
      </w:r>
      <w:r w:rsidR="005261E7" w:rsidRPr="00EB1FC8">
        <w:rPr>
          <w:rFonts w:ascii="Book Antiqua" w:hAnsi="Book Antiqua" w:cs="Book Antiqua"/>
          <w:sz w:val="24"/>
          <w:szCs w:val="24"/>
        </w:rPr>
        <w:t>Long-</w:t>
      </w:r>
      <w:r w:rsidRPr="00EB1FC8">
        <w:rPr>
          <w:rFonts w:ascii="Book Antiqua" w:hAnsi="Book Antiqua" w:cs="Book Antiqua"/>
          <w:sz w:val="24"/>
          <w:szCs w:val="24"/>
        </w:rPr>
        <w:t>term administration</w:t>
      </w:r>
      <w:r w:rsidR="00315381" w:rsidRPr="00EB1FC8">
        <w:rPr>
          <w:rFonts w:ascii="Book Antiqua" w:hAnsi="Book Antiqua" w:cs="Book Antiqua"/>
          <w:sz w:val="24"/>
          <w:szCs w:val="24"/>
        </w:rPr>
        <w:t xml:space="preserve"> of the probiotic VSL#3</w:t>
      </w:r>
      <w:r w:rsidR="002C7CC7" w:rsidRPr="00EB1FC8">
        <w:rPr>
          <w:rFonts w:ascii="Book Antiqua" w:hAnsi="Book Antiqua" w:cs="Book Antiqua"/>
          <w:sz w:val="24"/>
          <w:szCs w:val="24"/>
        </w:rPr>
        <w:t xml:space="preserve"> has been shown to be effective in </w:t>
      </w:r>
      <w:r w:rsidRPr="00EB1FC8">
        <w:rPr>
          <w:rFonts w:ascii="Book Antiqua" w:hAnsi="Book Antiqua" w:cs="Book Antiqua"/>
          <w:sz w:val="24"/>
          <w:szCs w:val="24"/>
        </w:rPr>
        <w:t xml:space="preserve">maintaining antibiotic-induced </w:t>
      </w:r>
      <w:proofErr w:type="spellStart"/>
      <w:r w:rsidRPr="00EB1FC8">
        <w:rPr>
          <w:rFonts w:ascii="Book Antiqua" w:hAnsi="Book Antiqua" w:cs="Book Antiqua"/>
          <w:sz w:val="24"/>
          <w:szCs w:val="24"/>
        </w:rPr>
        <w:t>pouchit</w:t>
      </w:r>
      <w:r w:rsidR="00315381" w:rsidRPr="00EB1FC8">
        <w:rPr>
          <w:rFonts w:ascii="Book Antiqua" w:hAnsi="Book Antiqua" w:cs="Book Antiqua"/>
          <w:sz w:val="24"/>
          <w:szCs w:val="24"/>
        </w:rPr>
        <w:t>is</w:t>
      </w:r>
      <w:proofErr w:type="spellEnd"/>
      <w:r w:rsidR="00315381" w:rsidRPr="00EB1FC8">
        <w:rPr>
          <w:rFonts w:ascii="Book Antiqua" w:hAnsi="Book Antiqua" w:cs="Book Antiqua"/>
          <w:sz w:val="24"/>
          <w:szCs w:val="24"/>
        </w:rPr>
        <w:t xml:space="preserve"> remission in 85% of treated </w:t>
      </w:r>
      <w:r w:rsidR="00315381" w:rsidRPr="00EB1FC8">
        <w:rPr>
          <w:rFonts w:ascii="Book Antiqua" w:hAnsi="Book Antiqua" w:cs="Book Antiqua"/>
          <w:sz w:val="24"/>
          <w:szCs w:val="24"/>
        </w:rPr>
        <w:lastRenderedPageBreak/>
        <w:t>patients in a 9-</w:t>
      </w:r>
      <w:r w:rsidR="00B52FDF" w:rsidRPr="00EB1FC8">
        <w:rPr>
          <w:rFonts w:ascii="Book Antiqua" w:hAnsi="Book Antiqua" w:cs="Book Antiqua"/>
          <w:sz w:val="24"/>
          <w:szCs w:val="24"/>
          <w:lang w:eastAsia="zh-CN"/>
        </w:rPr>
        <w:t>mo</w:t>
      </w:r>
      <w:r w:rsidR="00315381" w:rsidRPr="00EB1FC8">
        <w:rPr>
          <w:rFonts w:ascii="Book Antiqua" w:hAnsi="Book Antiqua" w:cs="Book Antiqua"/>
          <w:sz w:val="24"/>
          <w:szCs w:val="24"/>
        </w:rPr>
        <w:t xml:space="preserve"> </w:t>
      </w:r>
      <w:proofErr w:type="gramStart"/>
      <w:r w:rsidR="00315381" w:rsidRPr="00EB1FC8">
        <w:rPr>
          <w:rFonts w:ascii="Book Antiqua" w:hAnsi="Book Antiqua" w:cs="Book Antiqua"/>
          <w:sz w:val="24"/>
          <w:szCs w:val="24"/>
        </w:rPr>
        <w:t>period</w:t>
      </w:r>
      <w:r w:rsidRPr="00EB1FC8">
        <w:rPr>
          <w:rFonts w:ascii="Book Antiqua" w:hAnsi="Book Antiqua" w:cs="Book Antiqua"/>
          <w:sz w:val="24"/>
          <w:szCs w:val="24"/>
          <w:vertAlign w:val="superscript"/>
        </w:rPr>
        <w:t>[</w:t>
      </w:r>
      <w:proofErr w:type="gramEnd"/>
      <w:r w:rsidRPr="00EB1FC8">
        <w:rPr>
          <w:rFonts w:ascii="Book Antiqua" w:hAnsi="Book Antiqua" w:cs="Book Antiqua"/>
          <w:sz w:val="24"/>
          <w:szCs w:val="24"/>
          <w:vertAlign w:val="superscript"/>
        </w:rPr>
        <w:t>6</w:t>
      </w:r>
      <w:r w:rsidR="00E24462" w:rsidRPr="00EB1FC8">
        <w:rPr>
          <w:rFonts w:ascii="Book Antiqua" w:hAnsi="Book Antiqua" w:cs="Book Antiqua"/>
          <w:sz w:val="24"/>
          <w:szCs w:val="24"/>
          <w:vertAlign w:val="superscript"/>
        </w:rPr>
        <w:t>2,64</w:t>
      </w:r>
      <w:r w:rsidRPr="00EB1FC8">
        <w:rPr>
          <w:rFonts w:ascii="Book Antiqua" w:hAnsi="Book Antiqua" w:cs="Book Antiqua"/>
          <w:sz w:val="24"/>
          <w:szCs w:val="24"/>
          <w:vertAlign w:val="superscript"/>
        </w:rPr>
        <w:t>]</w:t>
      </w:r>
      <w:r w:rsidRPr="00EB1FC8">
        <w:rPr>
          <w:rFonts w:ascii="Book Antiqua" w:hAnsi="Book Antiqua" w:cs="Book Antiqua"/>
          <w:sz w:val="24"/>
          <w:szCs w:val="24"/>
        </w:rPr>
        <w:t>.</w:t>
      </w:r>
      <w:r w:rsidR="00691B60" w:rsidRPr="00EB1FC8">
        <w:rPr>
          <w:rFonts w:ascii="Book Antiqua" w:hAnsi="Book Antiqua" w:cs="Book Antiqua"/>
          <w:sz w:val="24"/>
          <w:szCs w:val="24"/>
        </w:rPr>
        <w:t xml:space="preserve"> </w:t>
      </w:r>
      <w:r w:rsidRPr="00EB1FC8">
        <w:rPr>
          <w:rFonts w:ascii="Book Antiqua" w:hAnsi="Book Antiqua" w:cs="Book Antiqua"/>
          <w:sz w:val="24"/>
          <w:szCs w:val="24"/>
        </w:rPr>
        <w:t xml:space="preserve">However, other studies have failed to </w:t>
      </w:r>
      <w:r w:rsidR="005261E7" w:rsidRPr="00EB1FC8">
        <w:rPr>
          <w:rFonts w:ascii="Book Antiqua" w:hAnsi="Book Antiqua" w:cs="Book Antiqua"/>
          <w:sz w:val="24"/>
          <w:szCs w:val="24"/>
        </w:rPr>
        <w:t xml:space="preserve">confirm this </w:t>
      </w:r>
      <w:r w:rsidRPr="00EB1FC8">
        <w:rPr>
          <w:rFonts w:ascii="Book Antiqua" w:hAnsi="Book Antiqua" w:cs="Book Antiqua"/>
          <w:sz w:val="24"/>
          <w:szCs w:val="24"/>
        </w:rPr>
        <w:t>beneficial effect of VSL#3</w:t>
      </w:r>
      <w:r w:rsidR="00E24462" w:rsidRPr="00EB1FC8">
        <w:rPr>
          <w:rFonts w:ascii="Book Antiqua" w:hAnsi="Book Antiqua" w:cs="Book Antiqua"/>
          <w:sz w:val="24"/>
          <w:szCs w:val="24"/>
          <w:vertAlign w:val="superscript"/>
        </w:rPr>
        <w:t>[65</w:t>
      </w:r>
      <w:r w:rsidRPr="00EB1FC8">
        <w:rPr>
          <w:rFonts w:ascii="Book Antiqua" w:hAnsi="Book Antiqua" w:cs="Book Antiqua"/>
          <w:sz w:val="24"/>
          <w:szCs w:val="24"/>
          <w:vertAlign w:val="superscript"/>
        </w:rPr>
        <w:t>]</w:t>
      </w:r>
      <w:r w:rsidRPr="00EB1FC8">
        <w:rPr>
          <w:rFonts w:ascii="Book Antiqua" w:hAnsi="Book Antiqua" w:cs="Book Antiqua"/>
          <w:sz w:val="24"/>
          <w:szCs w:val="24"/>
        </w:rPr>
        <w:t xml:space="preserve">. </w:t>
      </w:r>
      <w:proofErr w:type="spellStart"/>
      <w:r w:rsidR="005261E7" w:rsidRPr="00EB1FC8">
        <w:rPr>
          <w:rFonts w:ascii="Book Antiqua" w:hAnsi="Book Antiqua" w:cs="Book Antiqua"/>
          <w:sz w:val="24"/>
          <w:szCs w:val="24"/>
        </w:rPr>
        <w:t>Rifaximin</w:t>
      </w:r>
      <w:proofErr w:type="spellEnd"/>
      <w:r w:rsidR="005261E7" w:rsidRPr="00EB1FC8">
        <w:rPr>
          <w:rFonts w:ascii="Book Antiqua" w:hAnsi="Book Antiqua" w:cs="Book Antiqua"/>
          <w:sz w:val="24"/>
          <w:szCs w:val="24"/>
        </w:rPr>
        <w:t xml:space="preserve"> may be a</w:t>
      </w:r>
      <w:r w:rsidRPr="00EB1FC8">
        <w:rPr>
          <w:rFonts w:ascii="Book Antiqua" w:hAnsi="Book Antiqua" w:cs="Book Antiqua"/>
          <w:sz w:val="24"/>
          <w:szCs w:val="24"/>
        </w:rPr>
        <w:t xml:space="preserve">n alternative maintenance </w:t>
      </w:r>
      <w:proofErr w:type="gramStart"/>
      <w:r w:rsidRPr="00EB1FC8">
        <w:rPr>
          <w:rFonts w:ascii="Book Antiqua" w:hAnsi="Book Antiqua" w:cs="Book Antiqua"/>
          <w:sz w:val="24"/>
          <w:szCs w:val="24"/>
        </w:rPr>
        <w:t>treatment</w:t>
      </w:r>
      <w:r w:rsidR="00E24462" w:rsidRPr="00EB1FC8">
        <w:rPr>
          <w:rFonts w:ascii="Book Antiqua" w:hAnsi="Book Antiqua" w:cs="Book Antiqua"/>
          <w:sz w:val="24"/>
          <w:szCs w:val="24"/>
          <w:vertAlign w:val="superscript"/>
        </w:rPr>
        <w:t>[</w:t>
      </w:r>
      <w:proofErr w:type="gramEnd"/>
      <w:r w:rsidR="00E24462" w:rsidRPr="00EB1FC8">
        <w:rPr>
          <w:rFonts w:ascii="Book Antiqua" w:hAnsi="Book Antiqua" w:cs="Book Antiqua"/>
          <w:sz w:val="24"/>
          <w:szCs w:val="24"/>
          <w:vertAlign w:val="superscript"/>
        </w:rPr>
        <w:t>66</w:t>
      </w:r>
      <w:r w:rsidRPr="00EB1FC8">
        <w:rPr>
          <w:rFonts w:ascii="Book Antiqua" w:hAnsi="Book Antiqua" w:cs="Book Antiqua"/>
          <w:sz w:val="24"/>
          <w:szCs w:val="24"/>
          <w:vertAlign w:val="superscript"/>
        </w:rPr>
        <w:t>]</w:t>
      </w:r>
      <w:r w:rsidRPr="00EB1FC8">
        <w:rPr>
          <w:rFonts w:ascii="Book Antiqua" w:hAnsi="Book Antiqua" w:cs="Book Antiqua"/>
          <w:sz w:val="24"/>
          <w:szCs w:val="24"/>
        </w:rPr>
        <w:t>.</w:t>
      </w:r>
    </w:p>
    <w:p w14:paraId="51A0024B" w14:textId="77777777" w:rsidR="00E92C92" w:rsidRPr="00EB1FC8" w:rsidRDefault="00E92C92" w:rsidP="00AF2EB8">
      <w:pPr>
        <w:adjustRightInd w:val="0"/>
        <w:snapToGrid w:val="0"/>
        <w:spacing w:line="360" w:lineRule="auto"/>
        <w:jc w:val="both"/>
        <w:rPr>
          <w:rFonts w:ascii="Book Antiqua" w:hAnsi="Book Antiqua" w:cs="Book Antiqua"/>
          <w:sz w:val="24"/>
          <w:szCs w:val="24"/>
        </w:rPr>
      </w:pPr>
    </w:p>
    <w:p w14:paraId="0284E35F" w14:textId="561694A1" w:rsidR="00E92C92" w:rsidRPr="00EB1FC8" w:rsidRDefault="00B52FDF" w:rsidP="00AF2EB8">
      <w:pPr>
        <w:adjustRightInd w:val="0"/>
        <w:snapToGrid w:val="0"/>
        <w:spacing w:line="360" w:lineRule="auto"/>
        <w:jc w:val="both"/>
        <w:rPr>
          <w:rFonts w:ascii="Book Antiqua" w:hAnsi="Book Antiqua" w:cs="Book Antiqua"/>
          <w:i/>
          <w:sz w:val="24"/>
          <w:szCs w:val="24"/>
        </w:rPr>
      </w:pPr>
      <w:r w:rsidRPr="00EB1FC8">
        <w:rPr>
          <w:rFonts w:ascii="Book Antiqua" w:hAnsi="Book Antiqua" w:cs="Book Antiqua"/>
          <w:b/>
          <w:bCs/>
          <w:i/>
          <w:sz w:val="24"/>
          <w:szCs w:val="24"/>
        </w:rPr>
        <w:t>Treatment of</w:t>
      </w:r>
      <w:r w:rsidR="00691B60" w:rsidRPr="00EB1FC8">
        <w:rPr>
          <w:rFonts w:ascii="Book Antiqua" w:hAnsi="Book Antiqua" w:cs="Book Antiqua"/>
          <w:b/>
          <w:bCs/>
          <w:i/>
          <w:sz w:val="24"/>
          <w:szCs w:val="24"/>
        </w:rPr>
        <w:t xml:space="preserve"> </w:t>
      </w:r>
      <w:r w:rsidRPr="00EB1FC8">
        <w:rPr>
          <w:rFonts w:ascii="Book Antiqua" w:hAnsi="Book Antiqua" w:cs="Book Antiqua"/>
          <w:b/>
          <w:bCs/>
          <w:i/>
          <w:sz w:val="24"/>
          <w:szCs w:val="24"/>
        </w:rPr>
        <w:t xml:space="preserve">chronic antibiotic-refractory </w:t>
      </w:r>
      <w:proofErr w:type="spellStart"/>
      <w:r w:rsidR="00E92C92" w:rsidRPr="00EB1FC8">
        <w:rPr>
          <w:rFonts w:ascii="Book Antiqua" w:hAnsi="Book Antiqua" w:cs="Book Antiqua"/>
          <w:b/>
          <w:bCs/>
          <w:i/>
          <w:sz w:val="24"/>
          <w:szCs w:val="24"/>
        </w:rPr>
        <w:t>pouchitis</w:t>
      </w:r>
      <w:proofErr w:type="spellEnd"/>
    </w:p>
    <w:p w14:paraId="3F136B1C" w14:textId="65CAEBED" w:rsidR="00E92C92" w:rsidRPr="00EB1FC8" w:rsidRDefault="00DF5F57" w:rsidP="00AF2EB8">
      <w:pPr>
        <w:adjustRightInd w:val="0"/>
        <w:snapToGrid w:val="0"/>
        <w:spacing w:line="360" w:lineRule="auto"/>
        <w:jc w:val="both"/>
        <w:rPr>
          <w:rFonts w:ascii="Book Antiqua" w:hAnsi="Book Antiqua" w:cs="Book Antiqua"/>
          <w:sz w:val="24"/>
          <w:szCs w:val="24"/>
        </w:rPr>
      </w:pPr>
      <w:r w:rsidRPr="00EB1FC8">
        <w:rPr>
          <w:rFonts w:ascii="Book Antiqua" w:hAnsi="Book Antiqua" w:cs="Book Antiqua"/>
          <w:sz w:val="24"/>
          <w:szCs w:val="24"/>
        </w:rPr>
        <w:t xml:space="preserve">Chronic antibiotic-refractory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may respond to longer courses of</w:t>
      </w:r>
      <w:r w:rsidR="00691B60" w:rsidRPr="00EB1FC8">
        <w:rPr>
          <w:rFonts w:ascii="Book Antiqua" w:hAnsi="Book Antiqua" w:cs="Book Antiqua"/>
          <w:sz w:val="24"/>
          <w:szCs w:val="24"/>
        </w:rPr>
        <w:t xml:space="preserve"> </w:t>
      </w:r>
      <w:r w:rsidRPr="00EB1FC8">
        <w:rPr>
          <w:rFonts w:ascii="Book Antiqua" w:hAnsi="Book Antiqua" w:cs="Book Antiqua"/>
          <w:sz w:val="24"/>
          <w:szCs w:val="24"/>
        </w:rPr>
        <w:t xml:space="preserve">antibiotic combinations such as ciprofloxacin and </w:t>
      </w:r>
      <w:proofErr w:type="spellStart"/>
      <w:proofErr w:type="gramStart"/>
      <w:r w:rsidRPr="00EB1FC8">
        <w:rPr>
          <w:rFonts w:ascii="Book Antiqua" w:hAnsi="Book Antiqua" w:cs="Book Antiqua"/>
          <w:sz w:val="24"/>
          <w:szCs w:val="24"/>
        </w:rPr>
        <w:t>rifaximin</w:t>
      </w:r>
      <w:proofErr w:type="spellEnd"/>
      <w:r w:rsidR="00093EED" w:rsidRPr="00EB1FC8">
        <w:rPr>
          <w:rFonts w:ascii="Book Antiqua" w:hAnsi="Book Antiqua" w:cs="Book Antiqua"/>
          <w:sz w:val="24"/>
          <w:szCs w:val="24"/>
          <w:vertAlign w:val="superscript"/>
        </w:rPr>
        <w:t>[</w:t>
      </w:r>
      <w:proofErr w:type="gramEnd"/>
      <w:r w:rsidR="00093EED" w:rsidRPr="00EB1FC8">
        <w:rPr>
          <w:rFonts w:ascii="Book Antiqua" w:hAnsi="Book Antiqua" w:cs="Book Antiqua"/>
          <w:sz w:val="24"/>
          <w:szCs w:val="24"/>
          <w:vertAlign w:val="superscript"/>
        </w:rPr>
        <w:t>67</w:t>
      </w:r>
      <w:r w:rsidRPr="00EB1FC8">
        <w:rPr>
          <w:rFonts w:ascii="Book Antiqua" w:hAnsi="Book Antiqua" w:cs="Book Antiqua"/>
          <w:sz w:val="24"/>
          <w:szCs w:val="24"/>
          <w:vertAlign w:val="superscript"/>
        </w:rPr>
        <w:t>]</w:t>
      </w:r>
      <w:r w:rsidR="00E92C92" w:rsidRPr="00EB1FC8">
        <w:rPr>
          <w:rFonts w:ascii="Book Antiqua" w:hAnsi="Book Antiqua" w:cs="Book Antiqua"/>
          <w:sz w:val="24"/>
          <w:szCs w:val="24"/>
        </w:rPr>
        <w:t>, ciprofloxacin and metronidazole</w:t>
      </w:r>
      <w:r w:rsidR="00093EED" w:rsidRPr="00EB1FC8">
        <w:rPr>
          <w:rFonts w:ascii="Book Antiqua" w:hAnsi="Book Antiqua" w:cs="Book Antiqua"/>
          <w:sz w:val="24"/>
          <w:szCs w:val="24"/>
          <w:vertAlign w:val="superscript"/>
        </w:rPr>
        <w:t>[68</w:t>
      </w:r>
      <w:r w:rsidR="00E92C92" w:rsidRPr="00EB1FC8">
        <w:rPr>
          <w:rFonts w:ascii="Book Antiqua" w:hAnsi="Book Antiqua" w:cs="Book Antiqua"/>
          <w:sz w:val="24"/>
          <w:szCs w:val="24"/>
          <w:vertAlign w:val="superscript"/>
        </w:rPr>
        <w:t>]</w:t>
      </w:r>
      <w:r w:rsidR="004B6775" w:rsidRPr="00EB1FC8">
        <w:rPr>
          <w:rFonts w:ascii="Book Antiqua" w:hAnsi="Book Antiqua" w:cs="Book Antiqua"/>
          <w:sz w:val="24"/>
          <w:szCs w:val="24"/>
        </w:rPr>
        <w:t xml:space="preserve"> or ciprofloxacin and </w:t>
      </w:r>
      <w:proofErr w:type="spellStart"/>
      <w:r w:rsidR="004B6775" w:rsidRPr="00EB1FC8">
        <w:rPr>
          <w:rFonts w:ascii="Book Antiqua" w:hAnsi="Book Antiqua" w:cs="Book Antiqua"/>
          <w:sz w:val="24"/>
          <w:szCs w:val="24"/>
        </w:rPr>
        <w:t>tinidazole</w:t>
      </w:r>
      <w:proofErr w:type="spellEnd"/>
      <w:r w:rsidR="00093EED" w:rsidRPr="00EB1FC8">
        <w:rPr>
          <w:rFonts w:ascii="Book Antiqua" w:hAnsi="Book Antiqua" w:cs="Book Antiqua"/>
          <w:sz w:val="24"/>
          <w:szCs w:val="24"/>
          <w:vertAlign w:val="superscript"/>
        </w:rPr>
        <w:t>[69</w:t>
      </w:r>
      <w:r w:rsidR="00E92C92" w:rsidRPr="00EB1FC8">
        <w:rPr>
          <w:rFonts w:ascii="Book Antiqua" w:hAnsi="Book Antiqua" w:cs="Book Antiqua"/>
          <w:sz w:val="24"/>
          <w:szCs w:val="24"/>
          <w:vertAlign w:val="superscript"/>
        </w:rPr>
        <w:t>]</w:t>
      </w:r>
      <w:r w:rsidR="00E92C92" w:rsidRPr="00EB1FC8">
        <w:rPr>
          <w:rFonts w:ascii="Book Antiqua" w:hAnsi="Book Antiqua" w:cs="Book Antiqua"/>
          <w:sz w:val="24"/>
          <w:szCs w:val="24"/>
        </w:rPr>
        <w:t>.</w:t>
      </w:r>
      <w:r w:rsidR="00B262D3" w:rsidRPr="00EB1FC8">
        <w:rPr>
          <w:rFonts w:ascii="Book Antiqua" w:hAnsi="Book Antiqua" w:cs="Book Antiqua"/>
          <w:sz w:val="24"/>
          <w:szCs w:val="24"/>
        </w:rPr>
        <w:t xml:space="preserve"> </w:t>
      </w:r>
      <w:r w:rsidR="005E4F2E" w:rsidRPr="00EB1FC8">
        <w:rPr>
          <w:rFonts w:ascii="Book Antiqua" w:hAnsi="Book Antiqua" w:cs="Book Antiqua"/>
          <w:sz w:val="24"/>
          <w:szCs w:val="24"/>
        </w:rPr>
        <w:t>I</w:t>
      </w:r>
      <w:r w:rsidR="00E92C92" w:rsidRPr="00EB1FC8">
        <w:rPr>
          <w:rFonts w:ascii="Book Antiqua" w:hAnsi="Book Antiqua" w:cs="Book Antiqua"/>
          <w:sz w:val="24"/>
          <w:szCs w:val="24"/>
        </w:rPr>
        <w:t>n patients with antibiotic</w:t>
      </w:r>
      <w:r w:rsidR="003306EF" w:rsidRPr="00EB1FC8">
        <w:rPr>
          <w:rFonts w:ascii="Book Antiqua" w:hAnsi="Book Antiqua" w:cs="Book Antiqua"/>
          <w:sz w:val="24"/>
          <w:szCs w:val="24"/>
        </w:rPr>
        <w:t>-</w:t>
      </w:r>
      <w:r w:rsidR="00E92C92" w:rsidRPr="00EB1FC8">
        <w:rPr>
          <w:rFonts w:ascii="Book Antiqua" w:hAnsi="Book Antiqua" w:cs="Book Antiqua"/>
          <w:sz w:val="24"/>
          <w:szCs w:val="24"/>
        </w:rPr>
        <w:t xml:space="preserve">resistant </w:t>
      </w:r>
      <w:proofErr w:type="spellStart"/>
      <w:r w:rsidR="00E92C92" w:rsidRPr="00EB1FC8">
        <w:rPr>
          <w:rFonts w:ascii="Book Antiqua" w:hAnsi="Book Antiqua" w:cs="Book Antiqua"/>
          <w:sz w:val="24"/>
          <w:szCs w:val="24"/>
        </w:rPr>
        <w:t>pouchitis</w:t>
      </w:r>
      <w:proofErr w:type="spellEnd"/>
      <w:r w:rsidR="007E4243" w:rsidRPr="00EB1FC8">
        <w:rPr>
          <w:rFonts w:ascii="Book Antiqua" w:hAnsi="Book Antiqua" w:cs="Book Antiqua"/>
          <w:sz w:val="24"/>
          <w:szCs w:val="24"/>
        </w:rPr>
        <w:t>,</w:t>
      </w:r>
      <w:r w:rsidR="00E92C92" w:rsidRPr="00EB1FC8">
        <w:rPr>
          <w:rFonts w:ascii="Book Antiqua" w:hAnsi="Book Antiqua" w:cs="Book Antiqua"/>
          <w:sz w:val="24"/>
          <w:szCs w:val="24"/>
        </w:rPr>
        <w:t xml:space="preserve"> a thorough investigation is recommended. Fecal cultures and </w:t>
      </w:r>
      <w:r w:rsidR="003306EF" w:rsidRPr="00EB1FC8">
        <w:rPr>
          <w:rFonts w:ascii="Book Antiqua" w:hAnsi="Book Antiqua" w:cs="Book Antiqua"/>
          <w:sz w:val="24"/>
          <w:szCs w:val="24"/>
        </w:rPr>
        <w:t xml:space="preserve">antibiotic </w:t>
      </w:r>
      <w:r w:rsidR="00E92C92" w:rsidRPr="00EB1FC8">
        <w:rPr>
          <w:rFonts w:ascii="Book Antiqua" w:hAnsi="Book Antiqua" w:cs="Book Antiqua"/>
          <w:sz w:val="24"/>
          <w:szCs w:val="24"/>
        </w:rPr>
        <w:t xml:space="preserve">sensitivity testing </w:t>
      </w:r>
      <w:r w:rsidR="00B04268" w:rsidRPr="00EB1FC8">
        <w:rPr>
          <w:rFonts w:ascii="Book Antiqua" w:hAnsi="Book Antiqua" w:cs="Book Antiqua"/>
          <w:sz w:val="24"/>
          <w:szCs w:val="24"/>
        </w:rPr>
        <w:t xml:space="preserve">may be </w:t>
      </w:r>
      <w:r w:rsidR="00E92C92" w:rsidRPr="00EB1FC8">
        <w:rPr>
          <w:rFonts w:ascii="Book Antiqua" w:hAnsi="Book Antiqua" w:cs="Book Antiqua"/>
          <w:sz w:val="24"/>
          <w:szCs w:val="24"/>
        </w:rPr>
        <w:t xml:space="preserve">needed to choose the appropriate </w:t>
      </w:r>
      <w:r w:rsidR="003306EF" w:rsidRPr="00EB1FC8">
        <w:rPr>
          <w:rFonts w:ascii="Book Antiqua" w:hAnsi="Book Antiqua" w:cs="Book Antiqua"/>
          <w:sz w:val="24"/>
          <w:szCs w:val="24"/>
        </w:rPr>
        <w:t xml:space="preserve">effective </w:t>
      </w:r>
      <w:r w:rsidR="00E92C92" w:rsidRPr="00EB1FC8">
        <w:rPr>
          <w:rFonts w:ascii="Book Antiqua" w:hAnsi="Book Antiqua" w:cs="Book Antiqua"/>
          <w:sz w:val="24"/>
          <w:szCs w:val="24"/>
        </w:rPr>
        <w:t xml:space="preserve">antibiotics. Additionally, the investigation should aim to identify and treat causes of </w:t>
      </w:r>
      <w:r w:rsidR="007E4243" w:rsidRPr="00EB1FC8">
        <w:rPr>
          <w:rFonts w:ascii="Book Antiqua" w:hAnsi="Book Antiqua" w:cs="Book Antiqua"/>
          <w:sz w:val="24"/>
          <w:szCs w:val="24"/>
        </w:rPr>
        <w:t xml:space="preserve">secondary </w:t>
      </w:r>
      <w:proofErr w:type="spellStart"/>
      <w:r w:rsidR="00E92C92" w:rsidRPr="00EB1FC8">
        <w:rPr>
          <w:rFonts w:ascii="Book Antiqua" w:hAnsi="Book Antiqua" w:cs="Book Antiqua"/>
          <w:sz w:val="24"/>
          <w:szCs w:val="24"/>
        </w:rPr>
        <w:t>pouchitis</w:t>
      </w:r>
      <w:proofErr w:type="spellEnd"/>
      <w:r w:rsidR="00E92C92" w:rsidRPr="00EB1FC8">
        <w:rPr>
          <w:rFonts w:ascii="Book Antiqua" w:hAnsi="Book Antiqua" w:cs="Book Antiqua"/>
          <w:sz w:val="24"/>
          <w:szCs w:val="24"/>
        </w:rPr>
        <w:t xml:space="preserve">. </w:t>
      </w:r>
    </w:p>
    <w:p w14:paraId="6700E278" w14:textId="3708B67F" w:rsidR="00E92C92" w:rsidRPr="00EB1FC8" w:rsidRDefault="007D6A48" w:rsidP="00AF2EB8">
      <w:pPr>
        <w:adjustRightInd w:val="0"/>
        <w:snapToGrid w:val="0"/>
        <w:spacing w:line="360" w:lineRule="auto"/>
        <w:ind w:firstLineChars="100" w:firstLine="240"/>
        <w:jc w:val="both"/>
        <w:rPr>
          <w:rFonts w:ascii="Book Antiqua" w:hAnsi="Book Antiqua" w:cs="Book Antiqua"/>
          <w:b/>
          <w:bCs/>
          <w:sz w:val="24"/>
          <w:szCs w:val="24"/>
        </w:rPr>
      </w:pPr>
      <w:r w:rsidRPr="00EB1FC8">
        <w:rPr>
          <w:rFonts w:ascii="Book Antiqua" w:hAnsi="Book Antiqua" w:cs="Book Antiqua"/>
          <w:sz w:val="24"/>
          <w:szCs w:val="24"/>
        </w:rPr>
        <w:t>Despite the atypical endoscopic</w:t>
      </w:r>
      <w:r w:rsidR="00CE66A9" w:rsidRPr="00EB1FC8">
        <w:rPr>
          <w:rFonts w:ascii="Book Antiqua" w:hAnsi="Book Antiqua" w:cs="Book Antiqua"/>
          <w:sz w:val="24"/>
          <w:szCs w:val="24"/>
        </w:rPr>
        <w:t xml:space="preserve"> findings treatment of </w:t>
      </w:r>
      <w:r w:rsidR="00B52FDF" w:rsidRPr="00EB1FC8">
        <w:rPr>
          <w:rFonts w:ascii="Book Antiqua" w:hAnsi="Book Antiqua" w:cs="Book Antiqua"/>
          <w:i/>
          <w:sz w:val="24"/>
          <w:szCs w:val="24"/>
        </w:rPr>
        <w:t>C. difficile</w:t>
      </w:r>
      <w:r w:rsidR="00CE66A9" w:rsidRPr="00EB1FC8">
        <w:rPr>
          <w:rFonts w:ascii="Book Antiqua" w:hAnsi="Book Antiqua" w:cs="Book Antiqua"/>
          <w:sz w:val="24"/>
          <w:szCs w:val="24"/>
        </w:rPr>
        <w:t xml:space="preserve"> infection</w:t>
      </w:r>
      <w:r w:rsidR="00E867C2" w:rsidRPr="00EB1FC8">
        <w:rPr>
          <w:rFonts w:ascii="Book Antiqua" w:hAnsi="Book Antiqua" w:cs="Book Antiqua"/>
          <w:sz w:val="24"/>
          <w:szCs w:val="24"/>
        </w:rPr>
        <w:t xml:space="preserve"> </w:t>
      </w:r>
      <w:r w:rsidR="00CE66A9" w:rsidRPr="00EB1FC8">
        <w:rPr>
          <w:rFonts w:ascii="Book Antiqua" w:hAnsi="Book Antiqua" w:cs="Book Antiqua"/>
          <w:sz w:val="24"/>
          <w:szCs w:val="24"/>
        </w:rPr>
        <w:t>in p</w:t>
      </w:r>
      <w:r w:rsidRPr="00EB1FC8">
        <w:rPr>
          <w:rFonts w:ascii="Book Antiqua" w:hAnsi="Book Antiqua" w:cs="Book Antiqua"/>
          <w:sz w:val="24"/>
          <w:szCs w:val="24"/>
        </w:rPr>
        <w:t>ouc</w:t>
      </w:r>
      <w:r w:rsidR="00CE66A9" w:rsidRPr="00EB1FC8">
        <w:rPr>
          <w:rFonts w:ascii="Book Antiqua" w:hAnsi="Book Antiqua" w:cs="Book Antiqua"/>
          <w:sz w:val="24"/>
          <w:szCs w:val="24"/>
        </w:rPr>
        <w:t>h patient</w:t>
      </w:r>
      <w:r w:rsidRPr="00EB1FC8">
        <w:rPr>
          <w:rFonts w:ascii="Book Antiqua" w:hAnsi="Book Antiqua" w:cs="Book Antiqua"/>
          <w:sz w:val="24"/>
          <w:szCs w:val="24"/>
        </w:rPr>
        <w:t>s</w:t>
      </w:r>
      <w:r w:rsidR="007E4243" w:rsidRPr="00EB1FC8">
        <w:rPr>
          <w:rFonts w:ascii="Book Antiqua" w:hAnsi="Book Antiqua" w:cs="Book Antiqua"/>
          <w:sz w:val="24"/>
          <w:szCs w:val="24"/>
        </w:rPr>
        <w:t xml:space="preserve">, management choices should reflect standard practices for the treatment of this </w:t>
      </w:r>
      <w:proofErr w:type="gramStart"/>
      <w:r w:rsidR="007E4243" w:rsidRPr="00EB1FC8">
        <w:rPr>
          <w:rFonts w:ascii="Book Antiqua" w:hAnsi="Book Antiqua" w:cs="Book Antiqua"/>
          <w:sz w:val="24"/>
          <w:szCs w:val="24"/>
        </w:rPr>
        <w:t>infection</w:t>
      </w:r>
      <w:r w:rsidR="003306EF" w:rsidRPr="00EB1FC8">
        <w:rPr>
          <w:rFonts w:ascii="Book Antiqua" w:hAnsi="Book Antiqua" w:cs="Book Antiqua"/>
          <w:sz w:val="24"/>
          <w:szCs w:val="24"/>
          <w:vertAlign w:val="superscript"/>
        </w:rPr>
        <w:t>[</w:t>
      </w:r>
      <w:proofErr w:type="gramEnd"/>
      <w:r w:rsidR="003306EF" w:rsidRPr="00EB1FC8">
        <w:rPr>
          <w:rFonts w:ascii="Book Antiqua" w:hAnsi="Book Antiqua" w:cs="Book Antiqua"/>
          <w:sz w:val="24"/>
          <w:szCs w:val="24"/>
          <w:vertAlign w:val="superscript"/>
        </w:rPr>
        <w:t>70</w:t>
      </w:r>
      <w:r w:rsidR="00032896" w:rsidRPr="00EB1FC8">
        <w:rPr>
          <w:rFonts w:ascii="Book Antiqua" w:hAnsi="Book Antiqua" w:cs="Book Antiqua"/>
          <w:sz w:val="24"/>
          <w:szCs w:val="24"/>
          <w:vertAlign w:val="superscript"/>
        </w:rPr>
        <w:t>,71</w:t>
      </w:r>
      <w:r w:rsidR="003306EF" w:rsidRPr="00EB1FC8">
        <w:rPr>
          <w:rFonts w:ascii="Book Antiqua" w:hAnsi="Book Antiqua" w:cs="Book Antiqua"/>
          <w:sz w:val="24"/>
          <w:szCs w:val="24"/>
          <w:vertAlign w:val="superscript"/>
        </w:rPr>
        <w:t>]</w:t>
      </w:r>
      <w:r w:rsidR="00E92C92" w:rsidRPr="00EB1FC8">
        <w:rPr>
          <w:rFonts w:ascii="Book Antiqua" w:hAnsi="Book Antiqua" w:cs="Book Antiqua"/>
          <w:sz w:val="24"/>
          <w:szCs w:val="24"/>
        </w:rPr>
        <w:t>. Finally, recen</w:t>
      </w:r>
      <w:r w:rsidR="003306EF" w:rsidRPr="00EB1FC8">
        <w:rPr>
          <w:rFonts w:ascii="Book Antiqua" w:hAnsi="Book Antiqua" w:cs="Book Antiqua"/>
          <w:sz w:val="24"/>
          <w:szCs w:val="24"/>
        </w:rPr>
        <w:t xml:space="preserve">t studies have </w:t>
      </w:r>
      <w:r w:rsidR="007E4243" w:rsidRPr="00EB1FC8">
        <w:rPr>
          <w:rFonts w:ascii="Book Antiqua" w:hAnsi="Book Antiqua" w:cs="Book Antiqua"/>
          <w:sz w:val="24"/>
          <w:szCs w:val="24"/>
        </w:rPr>
        <w:t xml:space="preserve">suggested </w:t>
      </w:r>
      <w:r w:rsidR="003306EF" w:rsidRPr="00EB1FC8">
        <w:rPr>
          <w:rFonts w:ascii="Book Antiqua" w:hAnsi="Book Antiqua" w:cs="Book Antiqua"/>
          <w:sz w:val="24"/>
          <w:szCs w:val="24"/>
        </w:rPr>
        <w:t xml:space="preserve">that fecal </w:t>
      </w:r>
      <w:r w:rsidR="00E92C92" w:rsidRPr="00EB1FC8">
        <w:rPr>
          <w:rFonts w:ascii="Book Antiqua" w:hAnsi="Book Antiqua" w:cs="Book Antiqua"/>
          <w:sz w:val="24"/>
          <w:szCs w:val="24"/>
        </w:rPr>
        <w:t xml:space="preserve">microbiota transplantation </w:t>
      </w:r>
      <w:r w:rsidR="00B04268" w:rsidRPr="00EB1FC8">
        <w:rPr>
          <w:rFonts w:ascii="Book Antiqua" w:hAnsi="Book Antiqua" w:cs="Book Antiqua"/>
          <w:sz w:val="24"/>
          <w:szCs w:val="24"/>
        </w:rPr>
        <w:t xml:space="preserve">might </w:t>
      </w:r>
      <w:r w:rsidR="00E92C92" w:rsidRPr="00EB1FC8">
        <w:rPr>
          <w:rFonts w:ascii="Book Antiqua" w:hAnsi="Book Antiqua" w:cs="Book Antiqua"/>
          <w:sz w:val="24"/>
          <w:szCs w:val="24"/>
        </w:rPr>
        <w:t>be an alterna</w:t>
      </w:r>
      <w:r w:rsidR="003306EF" w:rsidRPr="00EB1FC8">
        <w:rPr>
          <w:rFonts w:ascii="Book Antiqua" w:hAnsi="Book Antiqua" w:cs="Book Antiqua"/>
          <w:sz w:val="24"/>
          <w:szCs w:val="24"/>
        </w:rPr>
        <w:t xml:space="preserve">tive or adjunctive treatment for </w:t>
      </w:r>
      <w:r w:rsidR="00E92C92" w:rsidRPr="00EB1FC8">
        <w:rPr>
          <w:rFonts w:ascii="Book Antiqua" w:hAnsi="Book Antiqua" w:cs="Book Antiqua"/>
          <w:sz w:val="24"/>
          <w:szCs w:val="24"/>
        </w:rPr>
        <w:t xml:space="preserve">refractory CDI </w:t>
      </w:r>
      <w:proofErr w:type="spellStart"/>
      <w:proofErr w:type="gramStart"/>
      <w:r w:rsidR="00E92C92" w:rsidRPr="00EB1FC8">
        <w:rPr>
          <w:rFonts w:ascii="Book Antiqua" w:hAnsi="Book Antiqua" w:cs="Book Antiqua"/>
          <w:sz w:val="24"/>
          <w:szCs w:val="24"/>
        </w:rPr>
        <w:t>pouchitis</w:t>
      </w:r>
      <w:proofErr w:type="spellEnd"/>
      <w:r w:rsidR="00032896" w:rsidRPr="00EB1FC8">
        <w:rPr>
          <w:rFonts w:ascii="Book Antiqua" w:hAnsi="Book Antiqua" w:cs="Book Antiqua"/>
          <w:sz w:val="24"/>
          <w:szCs w:val="24"/>
          <w:vertAlign w:val="superscript"/>
        </w:rPr>
        <w:t>[</w:t>
      </w:r>
      <w:proofErr w:type="gramEnd"/>
      <w:r w:rsidR="00032896" w:rsidRPr="00EB1FC8">
        <w:rPr>
          <w:rFonts w:ascii="Book Antiqua" w:hAnsi="Book Antiqua" w:cs="Book Antiqua"/>
          <w:sz w:val="24"/>
          <w:szCs w:val="24"/>
          <w:vertAlign w:val="superscript"/>
        </w:rPr>
        <w:t>72</w:t>
      </w:r>
      <w:r w:rsidR="003306EF" w:rsidRPr="00EB1FC8">
        <w:rPr>
          <w:rFonts w:ascii="Book Antiqua" w:hAnsi="Book Antiqua" w:cs="Book Antiqua"/>
          <w:sz w:val="24"/>
          <w:szCs w:val="24"/>
          <w:vertAlign w:val="superscript"/>
        </w:rPr>
        <w:t>]</w:t>
      </w:r>
      <w:r w:rsidR="00E92C92" w:rsidRPr="00EB1FC8">
        <w:rPr>
          <w:rFonts w:ascii="Book Antiqua" w:hAnsi="Book Antiqua" w:cs="Book Antiqua"/>
          <w:sz w:val="24"/>
          <w:szCs w:val="24"/>
        </w:rPr>
        <w:t>.</w:t>
      </w:r>
      <w:r w:rsidR="00050500" w:rsidRPr="00EB1FC8">
        <w:rPr>
          <w:rFonts w:ascii="Book Antiqua" w:hAnsi="Book Antiqua" w:cs="Book Antiqua"/>
          <w:b/>
          <w:bCs/>
          <w:sz w:val="24"/>
          <w:szCs w:val="24"/>
        </w:rPr>
        <w:t xml:space="preserve"> </w:t>
      </w:r>
      <w:r w:rsidR="00E92C92" w:rsidRPr="00EB1FC8">
        <w:rPr>
          <w:rFonts w:ascii="Book Antiqua" w:hAnsi="Book Antiqua" w:cs="Book Antiqua"/>
          <w:bCs/>
          <w:sz w:val="24"/>
          <w:szCs w:val="24"/>
        </w:rPr>
        <w:t>CMV-</w:t>
      </w:r>
      <w:proofErr w:type="spellStart"/>
      <w:r w:rsidR="00E92C92" w:rsidRPr="00EB1FC8">
        <w:rPr>
          <w:rFonts w:ascii="Book Antiqua" w:hAnsi="Book Antiqua" w:cs="Book Antiqua"/>
          <w:bCs/>
          <w:sz w:val="24"/>
          <w:szCs w:val="24"/>
        </w:rPr>
        <w:t>pouchitis</w:t>
      </w:r>
      <w:proofErr w:type="spellEnd"/>
      <w:r w:rsidR="00E92C92" w:rsidRPr="00EB1FC8">
        <w:rPr>
          <w:rFonts w:ascii="Book Antiqua" w:hAnsi="Book Antiqua" w:cs="Book Antiqua"/>
          <w:sz w:val="24"/>
          <w:szCs w:val="24"/>
        </w:rPr>
        <w:t xml:space="preserve"> can be treated with oral or intravenous anti-CMV agents (ganc</w:t>
      </w:r>
      <w:r w:rsidR="001C1770" w:rsidRPr="00EB1FC8">
        <w:rPr>
          <w:rFonts w:ascii="Book Antiqua" w:hAnsi="Book Antiqua" w:cs="Book Antiqua"/>
          <w:sz w:val="24"/>
          <w:szCs w:val="24"/>
        </w:rPr>
        <w:t>i</w:t>
      </w:r>
      <w:r w:rsidR="00E92C92" w:rsidRPr="00EB1FC8">
        <w:rPr>
          <w:rFonts w:ascii="Book Antiqua" w:hAnsi="Book Antiqua" w:cs="Book Antiqua"/>
          <w:sz w:val="24"/>
          <w:szCs w:val="24"/>
        </w:rPr>
        <w:t>clovir</w:t>
      </w:r>
      <w:proofErr w:type="gramStart"/>
      <w:r w:rsidR="00E92C92" w:rsidRPr="00EB1FC8">
        <w:rPr>
          <w:rFonts w:ascii="Book Antiqua" w:hAnsi="Book Antiqua" w:cs="Book Antiqua"/>
          <w:sz w:val="24"/>
          <w:szCs w:val="24"/>
        </w:rPr>
        <w:t>)</w:t>
      </w:r>
      <w:r w:rsidR="00E92C92" w:rsidRPr="00EB1FC8">
        <w:rPr>
          <w:rFonts w:ascii="Book Antiqua" w:hAnsi="Book Antiqua" w:cs="Book Antiqua"/>
          <w:sz w:val="24"/>
          <w:szCs w:val="24"/>
          <w:vertAlign w:val="superscript"/>
        </w:rPr>
        <w:t>[</w:t>
      </w:r>
      <w:proofErr w:type="gramEnd"/>
      <w:r w:rsidR="00E92C92" w:rsidRPr="00EB1FC8">
        <w:rPr>
          <w:rFonts w:ascii="Book Antiqua" w:hAnsi="Book Antiqua" w:cs="Book Antiqua"/>
          <w:sz w:val="24"/>
          <w:szCs w:val="24"/>
          <w:vertAlign w:val="superscript"/>
        </w:rPr>
        <w:t>26]</w:t>
      </w:r>
      <w:r w:rsidR="00E92C92" w:rsidRPr="00EB1FC8">
        <w:rPr>
          <w:rFonts w:ascii="Book Antiqua" w:hAnsi="Book Antiqua" w:cs="Book Antiqua"/>
          <w:sz w:val="24"/>
          <w:szCs w:val="24"/>
        </w:rPr>
        <w:t xml:space="preserve">. </w:t>
      </w:r>
      <w:r w:rsidR="007E4243" w:rsidRPr="00EB1FC8">
        <w:rPr>
          <w:rFonts w:ascii="Book Antiqua" w:hAnsi="Book Antiqua" w:cs="Book Antiqua"/>
          <w:sz w:val="24"/>
          <w:szCs w:val="24"/>
        </w:rPr>
        <w:t xml:space="preserve">Management </w:t>
      </w:r>
      <w:r w:rsidR="00DD3D49" w:rsidRPr="00EB1FC8">
        <w:rPr>
          <w:rFonts w:ascii="Book Antiqua" w:hAnsi="Book Antiqua" w:cs="Book Antiqua"/>
          <w:sz w:val="24"/>
          <w:szCs w:val="24"/>
        </w:rPr>
        <w:t>should reflect current practice.</w:t>
      </w:r>
    </w:p>
    <w:p w14:paraId="27FD0982" w14:textId="77777777" w:rsidR="00E92C92" w:rsidRPr="00EB1FC8" w:rsidRDefault="00E92C92" w:rsidP="00AF2EB8">
      <w:pPr>
        <w:adjustRightInd w:val="0"/>
        <w:snapToGrid w:val="0"/>
        <w:spacing w:line="360" w:lineRule="auto"/>
        <w:ind w:firstLineChars="100" w:firstLine="240"/>
        <w:jc w:val="both"/>
        <w:rPr>
          <w:rFonts w:ascii="Book Antiqua" w:hAnsi="Book Antiqua" w:cs="Book Antiqua"/>
          <w:b/>
          <w:bCs/>
          <w:sz w:val="24"/>
          <w:szCs w:val="24"/>
        </w:rPr>
      </w:pPr>
      <w:r w:rsidRPr="00EB1FC8">
        <w:rPr>
          <w:rFonts w:ascii="Book Antiqua" w:hAnsi="Book Antiqua" w:cs="Book Antiqua"/>
          <w:sz w:val="24"/>
          <w:szCs w:val="24"/>
        </w:rPr>
        <w:t xml:space="preserve">If </w:t>
      </w:r>
      <w:r w:rsidRPr="00EB1FC8">
        <w:rPr>
          <w:rFonts w:ascii="Book Antiqua" w:hAnsi="Book Antiqua" w:cs="Book Antiqua"/>
          <w:bCs/>
          <w:sz w:val="24"/>
          <w:szCs w:val="24"/>
        </w:rPr>
        <w:t xml:space="preserve">NSAID-associated </w:t>
      </w:r>
      <w:proofErr w:type="spellStart"/>
      <w:r w:rsidRPr="00EB1FC8">
        <w:rPr>
          <w:rFonts w:ascii="Book Antiqua" w:hAnsi="Book Antiqua" w:cs="Book Antiqua"/>
          <w:bCs/>
          <w:sz w:val="24"/>
          <w:szCs w:val="24"/>
        </w:rPr>
        <w:t>pouchitis</w:t>
      </w:r>
      <w:proofErr w:type="spellEnd"/>
      <w:r w:rsidRPr="00EB1FC8">
        <w:rPr>
          <w:rFonts w:ascii="Book Antiqua" w:hAnsi="Book Antiqua" w:cs="Book Antiqua"/>
          <w:sz w:val="24"/>
          <w:szCs w:val="24"/>
        </w:rPr>
        <w:t xml:space="preserve"> is suspected</w:t>
      </w:r>
      <w:r w:rsidR="00B04268" w:rsidRPr="00EB1FC8">
        <w:rPr>
          <w:rFonts w:ascii="Book Antiqua" w:hAnsi="Book Antiqua" w:cs="Book Antiqua"/>
          <w:sz w:val="24"/>
          <w:szCs w:val="24"/>
        </w:rPr>
        <w:t>, a trial of</w:t>
      </w:r>
      <w:r w:rsidRPr="00EB1FC8">
        <w:rPr>
          <w:rFonts w:ascii="Book Antiqua" w:hAnsi="Book Antiqua" w:cs="Book Antiqua"/>
          <w:sz w:val="24"/>
          <w:szCs w:val="24"/>
        </w:rPr>
        <w:t xml:space="preserve"> discontinuation </w:t>
      </w:r>
      <w:r w:rsidR="007357BD" w:rsidRPr="00EB1FC8">
        <w:rPr>
          <w:rFonts w:ascii="Book Antiqua" w:hAnsi="Book Antiqua" w:cs="Book Antiqua"/>
          <w:sz w:val="24"/>
          <w:szCs w:val="24"/>
        </w:rPr>
        <w:t>of NSAIDs is recommended</w:t>
      </w:r>
      <w:r w:rsidR="000F42B3" w:rsidRPr="00EB1FC8">
        <w:rPr>
          <w:rFonts w:ascii="Book Antiqua" w:hAnsi="Book Antiqua" w:cs="Book Antiqua"/>
          <w:sz w:val="24"/>
          <w:szCs w:val="24"/>
        </w:rPr>
        <w:t>, and should result in prompt resolution</w:t>
      </w:r>
      <w:r w:rsidR="007357BD" w:rsidRPr="00EB1FC8">
        <w:rPr>
          <w:rFonts w:ascii="Book Antiqua" w:hAnsi="Book Antiqua" w:cs="Book Antiqua"/>
          <w:sz w:val="24"/>
          <w:szCs w:val="24"/>
        </w:rPr>
        <w:t xml:space="preserve">. The safety of selective COX-2 inhibitors in IPAA patients </w:t>
      </w:r>
      <w:r w:rsidRPr="00EB1FC8">
        <w:rPr>
          <w:rFonts w:ascii="Book Antiqua" w:hAnsi="Book Antiqua" w:cs="Book Antiqua"/>
          <w:sz w:val="24"/>
          <w:szCs w:val="24"/>
        </w:rPr>
        <w:t xml:space="preserve">is still unknown and </w:t>
      </w:r>
      <w:r w:rsidR="00B770A4" w:rsidRPr="00EB1FC8">
        <w:rPr>
          <w:rFonts w:ascii="Book Antiqua" w:hAnsi="Book Antiqua" w:cs="Book Antiqua"/>
          <w:sz w:val="24"/>
          <w:szCs w:val="24"/>
        </w:rPr>
        <w:t xml:space="preserve">if </w:t>
      </w:r>
      <w:r w:rsidRPr="00EB1FC8">
        <w:rPr>
          <w:rFonts w:ascii="Book Antiqua" w:hAnsi="Book Antiqua" w:cs="Book Antiqua"/>
          <w:sz w:val="24"/>
          <w:szCs w:val="24"/>
        </w:rPr>
        <w:t xml:space="preserve">those suffering from </w:t>
      </w:r>
      <w:proofErr w:type="spellStart"/>
      <w:r w:rsidRPr="00EB1FC8">
        <w:rPr>
          <w:rFonts w:ascii="Book Antiqua" w:hAnsi="Book Antiqua" w:cs="Book Antiqua"/>
          <w:sz w:val="24"/>
          <w:szCs w:val="24"/>
        </w:rPr>
        <w:t>arthralgias</w:t>
      </w:r>
      <w:proofErr w:type="spellEnd"/>
      <w:r w:rsidRPr="00EB1FC8">
        <w:rPr>
          <w:rFonts w:ascii="Book Antiqua" w:hAnsi="Book Antiqua" w:cs="Book Antiqua"/>
          <w:sz w:val="24"/>
          <w:szCs w:val="24"/>
        </w:rPr>
        <w:t xml:space="preserve"> </w:t>
      </w:r>
      <w:r w:rsidR="00B770A4" w:rsidRPr="00EB1FC8">
        <w:rPr>
          <w:rFonts w:ascii="Book Antiqua" w:hAnsi="Book Antiqua" w:cs="Book Antiqua"/>
          <w:sz w:val="24"/>
          <w:szCs w:val="24"/>
        </w:rPr>
        <w:t xml:space="preserve">do not respond to acetaminophen </w:t>
      </w:r>
      <w:r w:rsidR="0045773A" w:rsidRPr="00EB1FC8">
        <w:rPr>
          <w:rFonts w:ascii="Book Antiqua" w:hAnsi="Book Antiqua" w:cs="Book Antiqua"/>
          <w:sz w:val="24"/>
          <w:szCs w:val="24"/>
        </w:rPr>
        <w:t>(</w:t>
      </w:r>
      <w:proofErr w:type="spellStart"/>
      <w:r w:rsidR="00B770A4" w:rsidRPr="00EB1FC8">
        <w:rPr>
          <w:rFonts w:ascii="Book Antiqua" w:hAnsi="Book Antiqua" w:cs="Book Antiqua"/>
          <w:sz w:val="24"/>
          <w:szCs w:val="24"/>
        </w:rPr>
        <w:t>paracetamol</w:t>
      </w:r>
      <w:proofErr w:type="spellEnd"/>
      <w:r w:rsidR="0045773A" w:rsidRPr="00EB1FC8">
        <w:rPr>
          <w:rFonts w:ascii="Book Antiqua" w:hAnsi="Book Antiqua" w:cs="Book Antiqua"/>
          <w:sz w:val="24"/>
          <w:szCs w:val="24"/>
        </w:rPr>
        <w:t>)</w:t>
      </w:r>
      <w:r w:rsidR="00B770A4" w:rsidRPr="00EB1FC8">
        <w:rPr>
          <w:rFonts w:ascii="Book Antiqua" w:hAnsi="Book Antiqua" w:cs="Book Antiqua"/>
          <w:sz w:val="24"/>
          <w:szCs w:val="24"/>
        </w:rPr>
        <w:t xml:space="preserve">, they can </w:t>
      </w:r>
      <w:r w:rsidRPr="00EB1FC8">
        <w:rPr>
          <w:rFonts w:ascii="Book Antiqua" w:hAnsi="Book Antiqua" w:cs="Book Antiqua"/>
          <w:sz w:val="24"/>
          <w:szCs w:val="24"/>
        </w:rPr>
        <w:t xml:space="preserve">be </w:t>
      </w:r>
      <w:r w:rsidR="00B770A4" w:rsidRPr="00EB1FC8">
        <w:rPr>
          <w:rFonts w:ascii="Book Antiqua" w:hAnsi="Book Antiqua" w:cs="Book Antiqua"/>
          <w:sz w:val="24"/>
          <w:szCs w:val="24"/>
        </w:rPr>
        <w:t xml:space="preserve">tried on </w:t>
      </w:r>
      <w:proofErr w:type="gramStart"/>
      <w:r w:rsidRPr="00EB1FC8">
        <w:rPr>
          <w:rFonts w:ascii="Book Antiqua" w:hAnsi="Book Antiqua" w:cs="Book Antiqua"/>
          <w:sz w:val="24"/>
          <w:szCs w:val="24"/>
        </w:rPr>
        <w:t>sulfasalazine</w:t>
      </w:r>
      <w:r w:rsidR="00032896" w:rsidRPr="00EB1FC8">
        <w:rPr>
          <w:rFonts w:ascii="Book Antiqua" w:hAnsi="Book Antiqua" w:cs="Book Antiqua"/>
          <w:sz w:val="24"/>
          <w:szCs w:val="24"/>
          <w:vertAlign w:val="superscript"/>
        </w:rPr>
        <w:t>[</w:t>
      </w:r>
      <w:proofErr w:type="gramEnd"/>
      <w:r w:rsidR="00032896" w:rsidRPr="00EB1FC8">
        <w:rPr>
          <w:rFonts w:ascii="Book Antiqua" w:hAnsi="Book Antiqua" w:cs="Book Antiqua"/>
          <w:sz w:val="24"/>
          <w:szCs w:val="24"/>
          <w:vertAlign w:val="superscript"/>
        </w:rPr>
        <w:t>73</w:t>
      </w:r>
      <w:r w:rsidRPr="00EB1FC8">
        <w:rPr>
          <w:rFonts w:ascii="Book Antiqua" w:hAnsi="Book Antiqua" w:cs="Book Antiqua"/>
          <w:sz w:val="24"/>
          <w:szCs w:val="24"/>
          <w:vertAlign w:val="superscript"/>
        </w:rPr>
        <w:t>]</w:t>
      </w:r>
      <w:r w:rsidRPr="00EB1FC8">
        <w:rPr>
          <w:rFonts w:ascii="Book Antiqua" w:hAnsi="Book Antiqua" w:cs="Book Antiqua"/>
          <w:sz w:val="24"/>
          <w:szCs w:val="24"/>
        </w:rPr>
        <w:t>.</w:t>
      </w:r>
      <w:r w:rsidR="000F42B3" w:rsidRPr="00EB1FC8">
        <w:rPr>
          <w:rFonts w:ascii="Book Antiqua" w:hAnsi="Book Antiqua" w:cs="Book Antiqua"/>
          <w:sz w:val="24"/>
          <w:szCs w:val="24"/>
        </w:rPr>
        <w:t xml:space="preserve"> </w:t>
      </w:r>
    </w:p>
    <w:p w14:paraId="316299FE" w14:textId="56BDC23F" w:rsidR="00E92C92" w:rsidRPr="00EB1FC8" w:rsidRDefault="00E92C92" w:rsidP="00AF2EB8">
      <w:pPr>
        <w:adjustRightInd w:val="0"/>
        <w:snapToGrid w:val="0"/>
        <w:spacing w:line="360" w:lineRule="auto"/>
        <w:ind w:firstLineChars="100" w:firstLine="240"/>
        <w:jc w:val="both"/>
        <w:rPr>
          <w:rFonts w:ascii="Book Antiqua" w:hAnsi="Book Antiqua" w:cs="Book Antiqua"/>
          <w:b/>
          <w:bCs/>
          <w:sz w:val="24"/>
          <w:szCs w:val="24"/>
        </w:rPr>
      </w:pPr>
      <w:r w:rsidRPr="00EB1FC8">
        <w:rPr>
          <w:rFonts w:ascii="Book Antiqua" w:hAnsi="Book Antiqua" w:cs="Book Antiqua"/>
          <w:bCs/>
          <w:sz w:val="24"/>
          <w:szCs w:val="24"/>
        </w:rPr>
        <w:t xml:space="preserve">Ischemic </w:t>
      </w:r>
      <w:proofErr w:type="spellStart"/>
      <w:r w:rsidRPr="00EB1FC8">
        <w:rPr>
          <w:rFonts w:ascii="Book Antiqua" w:hAnsi="Book Antiqua" w:cs="Book Antiqua"/>
          <w:bCs/>
          <w:sz w:val="24"/>
          <w:szCs w:val="24"/>
        </w:rPr>
        <w:t>pouchitis</w:t>
      </w:r>
      <w:proofErr w:type="spellEnd"/>
      <w:r w:rsidRPr="00EB1FC8">
        <w:rPr>
          <w:rFonts w:ascii="Book Antiqua" w:hAnsi="Book Antiqua" w:cs="Book Antiqua"/>
          <w:b/>
          <w:bCs/>
          <w:sz w:val="24"/>
          <w:szCs w:val="24"/>
        </w:rPr>
        <w:t xml:space="preserve"> </w:t>
      </w:r>
      <w:r w:rsidR="00B770A4" w:rsidRPr="00EB1FC8">
        <w:rPr>
          <w:rFonts w:ascii="Book Antiqua" w:hAnsi="Book Antiqua" w:cs="Book Antiqua"/>
          <w:sz w:val="24"/>
          <w:szCs w:val="24"/>
        </w:rPr>
        <w:t>may</w:t>
      </w:r>
      <w:r w:rsidRPr="00EB1FC8">
        <w:rPr>
          <w:rFonts w:ascii="Book Antiqua" w:hAnsi="Book Antiqua" w:cs="Book Antiqua"/>
          <w:sz w:val="24"/>
          <w:szCs w:val="24"/>
        </w:rPr>
        <w:t xml:space="preserve"> be treated with allopurinol.</w:t>
      </w:r>
      <w:r w:rsidR="00691B60" w:rsidRPr="00EB1FC8">
        <w:rPr>
          <w:rFonts w:ascii="Book Antiqua" w:hAnsi="Book Antiqua" w:cs="Book Antiqua"/>
          <w:sz w:val="24"/>
          <w:szCs w:val="24"/>
        </w:rPr>
        <w:t xml:space="preserve"> </w:t>
      </w:r>
      <w:r w:rsidRPr="00EB1FC8">
        <w:rPr>
          <w:rFonts w:ascii="Book Antiqua" w:hAnsi="Book Antiqua" w:cs="Book Antiqua"/>
          <w:sz w:val="24"/>
          <w:szCs w:val="24"/>
        </w:rPr>
        <w:t xml:space="preserve">Allopurinol is a scavenger of oxygen-derived free radicals and previous studies have shown its beneficial effect </w:t>
      </w:r>
      <w:r w:rsidR="00196675" w:rsidRPr="00EB1FC8">
        <w:rPr>
          <w:rFonts w:ascii="Book Antiqua" w:hAnsi="Book Antiqua" w:cs="Book Antiqua"/>
          <w:sz w:val="24"/>
          <w:szCs w:val="24"/>
        </w:rPr>
        <w:t xml:space="preserve">both </w:t>
      </w:r>
      <w:r w:rsidRPr="00EB1FC8">
        <w:rPr>
          <w:rFonts w:ascii="Book Antiqua" w:hAnsi="Book Antiqua" w:cs="Book Antiqua"/>
          <w:sz w:val="24"/>
          <w:szCs w:val="24"/>
        </w:rPr>
        <w:t>in an animal model an</w:t>
      </w:r>
      <w:r w:rsidR="00196675" w:rsidRPr="00EB1FC8">
        <w:rPr>
          <w:rFonts w:ascii="Book Antiqua" w:hAnsi="Book Antiqua" w:cs="Book Antiqua"/>
          <w:sz w:val="24"/>
          <w:szCs w:val="24"/>
        </w:rPr>
        <w:t xml:space="preserve">d in treating active </w:t>
      </w:r>
      <w:proofErr w:type="spellStart"/>
      <w:proofErr w:type="gramStart"/>
      <w:r w:rsidR="00196675" w:rsidRPr="00EB1FC8">
        <w:rPr>
          <w:rFonts w:ascii="Book Antiqua" w:hAnsi="Book Antiqua" w:cs="Book Antiqua"/>
          <w:sz w:val="24"/>
          <w:szCs w:val="24"/>
        </w:rPr>
        <w:t>pouchitis</w:t>
      </w:r>
      <w:proofErr w:type="spellEnd"/>
      <w:r w:rsidR="00554209" w:rsidRPr="00EB1FC8">
        <w:rPr>
          <w:rFonts w:ascii="Book Antiqua" w:hAnsi="Book Antiqua" w:cs="Book Antiqua"/>
          <w:sz w:val="24"/>
          <w:szCs w:val="24"/>
          <w:vertAlign w:val="superscript"/>
        </w:rPr>
        <w:t>[</w:t>
      </w:r>
      <w:proofErr w:type="gramEnd"/>
      <w:r w:rsidR="00554209" w:rsidRPr="00EB1FC8">
        <w:rPr>
          <w:rFonts w:ascii="Book Antiqua" w:hAnsi="Book Antiqua" w:cs="Book Antiqua"/>
          <w:sz w:val="24"/>
          <w:szCs w:val="24"/>
          <w:vertAlign w:val="superscript"/>
        </w:rPr>
        <w:t>74</w:t>
      </w:r>
      <w:r w:rsidRPr="00EB1FC8">
        <w:rPr>
          <w:rFonts w:ascii="Book Antiqua" w:hAnsi="Book Antiqua" w:cs="Book Antiqua"/>
          <w:sz w:val="24"/>
          <w:szCs w:val="24"/>
          <w:vertAlign w:val="superscript"/>
        </w:rPr>
        <w:t>]</w:t>
      </w:r>
      <w:r w:rsidRPr="00EB1FC8">
        <w:rPr>
          <w:rFonts w:ascii="Book Antiqua" w:hAnsi="Book Antiqua" w:cs="Book Antiqua"/>
          <w:sz w:val="24"/>
          <w:szCs w:val="24"/>
        </w:rPr>
        <w:t>.</w:t>
      </w:r>
    </w:p>
    <w:p w14:paraId="2EBA6FFA" w14:textId="3668FEC4" w:rsidR="00E92C92" w:rsidRPr="00EB1FC8" w:rsidRDefault="00E92C92" w:rsidP="00AF2EB8">
      <w:pPr>
        <w:adjustRightInd w:val="0"/>
        <w:snapToGrid w:val="0"/>
        <w:spacing w:line="360" w:lineRule="auto"/>
        <w:ind w:firstLineChars="100" w:firstLine="240"/>
        <w:jc w:val="both"/>
        <w:rPr>
          <w:rFonts w:ascii="Book Antiqua" w:hAnsi="Book Antiqua" w:cs="Book Antiqua"/>
          <w:b/>
          <w:bCs/>
          <w:sz w:val="24"/>
          <w:szCs w:val="24"/>
        </w:rPr>
      </w:pPr>
      <w:r w:rsidRPr="00EB1FC8">
        <w:rPr>
          <w:rFonts w:ascii="Book Antiqua" w:hAnsi="Book Antiqua" w:cs="Book Antiqua"/>
          <w:bCs/>
          <w:sz w:val="24"/>
          <w:szCs w:val="24"/>
        </w:rPr>
        <w:t xml:space="preserve">Autoimmune </w:t>
      </w:r>
      <w:proofErr w:type="spellStart"/>
      <w:r w:rsidRPr="00EB1FC8">
        <w:rPr>
          <w:rFonts w:ascii="Book Antiqua" w:hAnsi="Book Antiqua" w:cs="Book Antiqua"/>
          <w:bCs/>
          <w:sz w:val="24"/>
          <w:szCs w:val="24"/>
        </w:rPr>
        <w:t>pouchitis</w:t>
      </w:r>
      <w:proofErr w:type="spellEnd"/>
      <w:r w:rsidRPr="00EB1FC8">
        <w:rPr>
          <w:rFonts w:ascii="Book Antiqua" w:hAnsi="Book Antiqua" w:cs="Book Antiqua"/>
          <w:sz w:val="24"/>
          <w:szCs w:val="24"/>
        </w:rPr>
        <w:t xml:space="preserve">, </w:t>
      </w:r>
      <w:r w:rsidR="000F42B3" w:rsidRPr="00EB1FC8">
        <w:rPr>
          <w:rFonts w:ascii="Book Antiqua" w:hAnsi="Book Antiqua" w:cs="Book Antiqua"/>
          <w:sz w:val="24"/>
          <w:szCs w:val="24"/>
        </w:rPr>
        <w:t xml:space="preserve">both </w:t>
      </w:r>
      <w:r w:rsidRPr="00EB1FC8">
        <w:rPr>
          <w:rFonts w:ascii="Book Antiqua" w:hAnsi="Book Antiqua" w:cs="Book Antiqua"/>
          <w:sz w:val="24"/>
          <w:szCs w:val="24"/>
        </w:rPr>
        <w:t xml:space="preserve">PSC- and IgG4-associated, can be treated with corticosteroids (prednisone or budesonide), </w:t>
      </w:r>
      <w:proofErr w:type="spellStart"/>
      <w:r w:rsidRPr="00EB1FC8">
        <w:rPr>
          <w:rFonts w:ascii="Book Antiqua" w:hAnsi="Book Antiqua" w:cs="Book Antiqua"/>
          <w:sz w:val="24"/>
          <w:szCs w:val="24"/>
        </w:rPr>
        <w:t>immunomodulators</w:t>
      </w:r>
      <w:proofErr w:type="spellEnd"/>
      <w:r w:rsidRPr="00EB1FC8">
        <w:rPr>
          <w:rFonts w:ascii="Book Antiqua" w:hAnsi="Book Antiqua" w:cs="Book Antiqua"/>
          <w:sz w:val="24"/>
          <w:szCs w:val="24"/>
        </w:rPr>
        <w:t xml:space="preserve"> (az</w:t>
      </w:r>
      <w:r w:rsidR="00FC3DE5" w:rsidRPr="00EB1FC8">
        <w:rPr>
          <w:rFonts w:ascii="Book Antiqua" w:hAnsi="Book Antiqua" w:cs="Book Antiqua"/>
          <w:sz w:val="24"/>
          <w:szCs w:val="24"/>
        </w:rPr>
        <w:t xml:space="preserve">athioprine, 6-mercaptopurine), or anti-TNF </w:t>
      </w:r>
      <w:r w:rsidRPr="00EB1FC8">
        <w:rPr>
          <w:rFonts w:ascii="Book Antiqua" w:hAnsi="Book Antiqua" w:cs="Book Antiqua"/>
          <w:sz w:val="24"/>
          <w:szCs w:val="24"/>
        </w:rPr>
        <w:t>biologics (inflixim</w:t>
      </w:r>
      <w:r w:rsidR="00FC3DE5" w:rsidRPr="00EB1FC8">
        <w:rPr>
          <w:rFonts w:ascii="Book Antiqua" w:hAnsi="Book Antiqua" w:cs="Book Antiqua"/>
          <w:sz w:val="24"/>
          <w:szCs w:val="24"/>
        </w:rPr>
        <w:t xml:space="preserve">ab, </w:t>
      </w:r>
      <w:proofErr w:type="spellStart"/>
      <w:r w:rsidR="00FC3DE5" w:rsidRPr="00EB1FC8">
        <w:rPr>
          <w:rFonts w:ascii="Book Antiqua" w:hAnsi="Book Antiqua" w:cs="Book Antiqua"/>
          <w:sz w:val="24"/>
          <w:szCs w:val="24"/>
        </w:rPr>
        <w:t>adalimumab</w:t>
      </w:r>
      <w:proofErr w:type="spellEnd"/>
      <w:r w:rsidR="00B770A4" w:rsidRPr="00EB1FC8">
        <w:rPr>
          <w:rFonts w:ascii="Book Antiqua" w:hAnsi="Book Antiqua" w:cs="Book Antiqua"/>
          <w:sz w:val="24"/>
          <w:szCs w:val="24"/>
        </w:rPr>
        <w:t>, others</w:t>
      </w:r>
      <w:r w:rsidR="00FC3DE5" w:rsidRPr="00EB1FC8">
        <w:rPr>
          <w:rFonts w:ascii="Book Antiqua" w:hAnsi="Book Antiqua" w:cs="Book Antiqua"/>
          <w:sz w:val="24"/>
          <w:szCs w:val="24"/>
        </w:rPr>
        <w:t>). The same treat</w:t>
      </w:r>
      <w:r w:rsidRPr="00EB1FC8">
        <w:rPr>
          <w:rFonts w:ascii="Book Antiqua" w:hAnsi="Book Antiqua" w:cs="Book Antiqua"/>
          <w:sz w:val="24"/>
          <w:szCs w:val="24"/>
        </w:rPr>
        <w:t xml:space="preserve">ment options apply for </w:t>
      </w:r>
      <w:r w:rsidRPr="00EB1FC8">
        <w:rPr>
          <w:rFonts w:ascii="Book Antiqua" w:hAnsi="Book Antiqua" w:cs="Book Antiqua"/>
          <w:bCs/>
          <w:sz w:val="24"/>
          <w:szCs w:val="24"/>
        </w:rPr>
        <w:t xml:space="preserve">Crohn's </w:t>
      </w:r>
      <w:proofErr w:type="spellStart"/>
      <w:r w:rsidRPr="00EB1FC8">
        <w:rPr>
          <w:rFonts w:ascii="Book Antiqua" w:hAnsi="Book Antiqua" w:cs="Book Antiqua"/>
          <w:bCs/>
          <w:sz w:val="24"/>
          <w:szCs w:val="24"/>
        </w:rPr>
        <w:t>pouchitis</w:t>
      </w:r>
      <w:proofErr w:type="spellEnd"/>
      <w:r w:rsidRPr="00EB1FC8">
        <w:rPr>
          <w:rFonts w:ascii="Book Antiqua" w:hAnsi="Book Antiqua" w:cs="Book Antiqua"/>
          <w:sz w:val="24"/>
          <w:szCs w:val="24"/>
        </w:rPr>
        <w:t xml:space="preserve"> </w:t>
      </w:r>
      <w:r w:rsidR="00FC3DE5" w:rsidRPr="00EB1FC8">
        <w:rPr>
          <w:rFonts w:ascii="Book Antiqua" w:hAnsi="Book Antiqua" w:cs="Book Antiqua"/>
          <w:sz w:val="24"/>
          <w:szCs w:val="24"/>
        </w:rPr>
        <w:t>together with</w:t>
      </w:r>
      <w:r w:rsidRPr="00EB1FC8">
        <w:rPr>
          <w:rFonts w:ascii="Book Antiqua" w:hAnsi="Book Antiqua" w:cs="Book Antiqua"/>
          <w:sz w:val="24"/>
          <w:szCs w:val="24"/>
        </w:rPr>
        <w:t xml:space="preserve"> endoscopic or surgical interventions </w:t>
      </w:r>
      <w:r w:rsidR="00B770A4" w:rsidRPr="00EB1FC8">
        <w:rPr>
          <w:rFonts w:ascii="Book Antiqua" w:hAnsi="Book Antiqua" w:cs="Book Antiqua"/>
          <w:sz w:val="24"/>
          <w:szCs w:val="24"/>
        </w:rPr>
        <w:t xml:space="preserve">for </w:t>
      </w:r>
      <w:proofErr w:type="spellStart"/>
      <w:r w:rsidRPr="00EB1FC8">
        <w:rPr>
          <w:rFonts w:ascii="Book Antiqua" w:hAnsi="Book Antiqua" w:cs="Book Antiqua"/>
          <w:sz w:val="24"/>
          <w:szCs w:val="24"/>
        </w:rPr>
        <w:t>f</w:t>
      </w:r>
      <w:r w:rsidR="00B52FDF" w:rsidRPr="00EB1FC8">
        <w:rPr>
          <w:rFonts w:ascii="Book Antiqua" w:hAnsi="Book Antiqua" w:cs="Book Antiqua"/>
          <w:sz w:val="24"/>
          <w:szCs w:val="24"/>
        </w:rPr>
        <w:t>istulizing</w:t>
      </w:r>
      <w:proofErr w:type="spellEnd"/>
      <w:r w:rsidR="00B52FDF" w:rsidRPr="00EB1FC8">
        <w:rPr>
          <w:rFonts w:ascii="Book Antiqua" w:hAnsi="Book Antiqua" w:cs="Book Antiqua"/>
          <w:sz w:val="24"/>
          <w:szCs w:val="24"/>
        </w:rPr>
        <w:t xml:space="preserve"> or </w:t>
      </w:r>
      <w:proofErr w:type="spellStart"/>
      <w:r w:rsidR="00B52FDF" w:rsidRPr="00EB1FC8">
        <w:rPr>
          <w:rFonts w:ascii="Book Antiqua" w:hAnsi="Book Antiqua" w:cs="Book Antiqua"/>
          <w:sz w:val="24"/>
          <w:szCs w:val="24"/>
        </w:rPr>
        <w:t>stenosing</w:t>
      </w:r>
      <w:proofErr w:type="spellEnd"/>
      <w:r w:rsidR="00B52FDF" w:rsidRPr="00EB1FC8">
        <w:rPr>
          <w:rFonts w:ascii="Book Antiqua" w:hAnsi="Book Antiqua" w:cs="Book Antiqua"/>
          <w:sz w:val="24"/>
          <w:szCs w:val="24"/>
        </w:rPr>
        <w:t xml:space="preserve"> </w:t>
      </w:r>
      <w:proofErr w:type="gramStart"/>
      <w:r w:rsidR="00B52FDF" w:rsidRPr="00EB1FC8">
        <w:rPr>
          <w:rFonts w:ascii="Book Antiqua" w:hAnsi="Book Antiqua" w:cs="Book Antiqua"/>
          <w:sz w:val="24"/>
          <w:szCs w:val="24"/>
        </w:rPr>
        <w:t>disease</w:t>
      </w:r>
      <w:r w:rsidR="00554209" w:rsidRPr="00EB1FC8">
        <w:rPr>
          <w:rFonts w:ascii="Book Antiqua" w:hAnsi="Book Antiqua" w:cs="Book Antiqua"/>
          <w:sz w:val="24"/>
          <w:szCs w:val="24"/>
          <w:vertAlign w:val="superscript"/>
        </w:rPr>
        <w:t>[</w:t>
      </w:r>
      <w:proofErr w:type="gramEnd"/>
      <w:r w:rsidR="00554209" w:rsidRPr="00EB1FC8">
        <w:rPr>
          <w:rFonts w:ascii="Book Antiqua" w:hAnsi="Book Antiqua" w:cs="Book Antiqua"/>
          <w:sz w:val="24"/>
          <w:szCs w:val="24"/>
          <w:vertAlign w:val="superscript"/>
        </w:rPr>
        <w:t>75,76</w:t>
      </w:r>
      <w:r w:rsidRPr="00EB1FC8">
        <w:rPr>
          <w:rFonts w:ascii="Book Antiqua" w:hAnsi="Book Antiqua" w:cs="Book Antiqua"/>
          <w:sz w:val="24"/>
          <w:szCs w:val="24"/>
          <w:vertAlign w:val="superscript"/>
        </w:rPr>
        <w:t>]</w:t>
      </w:r>
      <w:r w:rsidRPr="00EB1FC8">
        <w:rPr>
          <w:rFonts w:ascii="Book Antiqua" w:hAnsi="Book Antiqua" w:cs="Book Antiqua"/>
          <w:sz w:val="24"/>
          <w:szCs w:val="24"/>
        </w:rPr>
        <w:t>.</w:t>
      </w:r>
      <w:r w:rsidR="000F42B3" w:rsidRPr="00EB1FC8">
        <w:rPr>
          <w:rFonts w:ascii="Book Antiqua" w:hAnsi="Book Antiqua" w:cs="Book Antiqua"/>
          <w:sz w:val="24"/>
          <w:szCs w:val="24"/>
        </w:rPr>
        <w:t xml:space="preserve"> With a view to pouch preservation, management should be relatively aggressive; unless antibiotics are highly </w:t>
      </w:r>
      <w:r w:rsidR="000F42B3" w:rsidRPr="00EB1FC8">
        <w:rPr>
          <w:rFonts w:ascii="Book Antiqua" w:hAnsi="Book Antiqua" w:cs="Book Antiqua"/>
          <w:sz w:val="24"/>
          <w:szCs w:val="24"/>
        </w:rPr>
        <w:lastRenderedPageBreak/>
        <w:t xml:space="preserve">effective, </w:t>
      </w:r>
      <w:proofErr w:type="spellStart"/>
      <w:r w:rsidR="000F42B3" w:rsidRPr="00EB1FC8">
        <w:rPr>
          <w:rFonts w:ascii="Book Antiqua" w:hAnsi="Book Antiqua" w:cs="Book Antiqua"/>
          <w:sz w:val="24"/>
          <w:szCs w:val="24"/>
        </w:rPr>
        <w:t>immunomodulators</w:t>
      </w:r>
      <w:proofErr w:type="spellEnd"/>
      <w:r w:rsidR="000F42B3" w:rsidRPr="00EB1FC8">
        <w:rPr>
          <w:rFonts w:ascii="Book Antiqua" w:hAnsi="Book Antiqua" w:cs="Book Antiqua"/>
          <w:sz w:val="24"/>
          <w:szCs w:val="24"/>
        </w:rPr>
        <w:t xml:space="preserve"> and/or biologics should be used, with the goal of mucosal healing.</w:t>
      </w:r>
    </w:p>
    <w:p w14:paraId="4166A755" w14:textId="77777777" w:rsidR="00E92C92" w:rsidRPr="00EB1FC8" w:rsidRDefault="00E92C92" w:rsidP="00AF2EB8">
      <w:pPr>
        <w:adjustRightInd w:val="0"/>
        <w:snapToGrid w:val="0"/>
        <w:spacing w:line="360" w:lineRule="auto"/>
        <w:ind w:firstLineChars="100" w:firstLine="240"/>
        <w:jc w:val="both"/>
        <w:rPr>
          <w:rFonts w:ascii="Book Antiqua" w:hAnsi="Book Antiqua" w:cs="Book Antiqua"/>
          <w:sz w:val="24"/>
          <w:szCs w:val="24"/>
        </w:rPr>
      </w:pPr>
      <w:proofErr w:type="spellStart"/>
      <w:r w:rsidRPr="00EB1FC8">
        <w:rPr>
          <w:rFonts w:ascii="Book Antiqua" w:hAnsi="Book Antiqua" w:cs="Book Antiqua"/>
          <w:bCs/>
          <w:sz w:val="24"/>
          <w:szCs w:val="24"/>
        </w:rPr>
        <w:t>Cuffitis</w:t>
      </w:r>
      <w:proofErr w:type="spellEnd"/>
      <w:r w:rsidRPr="00EB1FC8">
        <w:rPr>
          <w:rFonts w:ascii="Book Antiqua" w:hAnsi="Book Antiqua" w:cs="Book Antiqua"/>
          <w:sz w:val="24"/>
          <w:szCs w:val="24"/>
        </w:rPr>
        <w:t xml:space="preserve"> can be treated </w:t>
      </w:r>
      <w:r w:rsidR="00B770A4" w:rsidRPr="00EB1FC8">
        <w:rPr>
          <w:rFonts w:ascii="Book Antiqua" w:hAnsi="Book Antiqua" w:cs="Book Antiqua"/>
          <w:sz w:val="24"/>
          <w:szCs w:val="24"/>
        </w:rPr>
        <w:t xml:space="preserve">similarly to </w:t>
      </w:r>
      <w:r w:rsidRPr="00EB1FC8">
        <w:rPr>
          <w:rFonts w:ascii="Book Antiqua" w:hAnsi="Book Antiqua" w:cs="Book Antiqua"/>
          <w:sz w:val="24"/>
          <w:szCs w:val="24"/>
        </w:rPr>
        <w:t xml:space="preserve">ulcerative </w:t>
      </w:r>
      <w:proofErr w:type="spellStart"/>
      <w:r w:rsidRPr="00EB1FC8">
        <w:rPr>
          <w:rFonts w:ascii="Book Antiqua" w:hAnsi="Book Antiqua" w:cs="Book Antiqua"/>
          <w:sz w:val="24"/>
          <w:szCs w:val="24"/>
        </w:rPr>
        <w:t>proctitis</w:t>
      </w:r>
      <w:proofErr w:type="spellEnd"/>
      <w:r w:rsidRPr="00EB1FC8">
        <w:rPr>
          <w:rFonts w:ascii="Book Antiqua" w:hAnsi="Book Antiqua" w:cs="Book Antiqua"/>
          <w:sz w:val="24"/>
          <w:szCs w:val="24"/>
        </w:rPr>
        <w:t xml:space="preserve"> with topical 5-ASA or topical steroids</w:t>
      </w:r>
      <w:r w:rsidR="000F42B3" w:rsidRPr="00EB1FC8">
        <w:rPr>
          <w:rFonts w:ascii="Book Antiqua" w:hAnsi="Book Antiqua" w:cs="Book Antiqua"/>
          <w:sz w:val="24"/>
          <w:szCs w:val="24"/>
        </w:rPr>
        <w:t>; suppositories should be sufficient</w:t>
      </w:r>
      <w:r w:rsidRPr="00EB1FC8">
        <w:rPr>
          <w:rFonts w:ascii="Book Antiqua" w:hAnsi="Book Antiqua" w:cs="Book Antiqua"/>
          <w:sz w:val="24"/>
          <w:szCs w:val="24"/>
        </w:rPr>
        <w:t xml:space="preserve">. </w:t>
      </w:r>
      <w:proofErr w:type="spellStart"/>
      <w:r w:rsidR="000F42B3" w:rsidRPr="00EB1FC8">
        <w:rPr>
          <w:rFonts w:ascii="Book Antiqua" w:hAnsi="Book Antiqua" w:cs="Book Antiqua"/>
          <w:sz w:val="24"/>
          <w:szCs w:val="24"/>
        </w:rPr>
        <w:t>Cuffitis</w:t>
      </w:r>
      <w:proofErr w:type="spellEnd"/>
      <w:r w:rsidR="000F42B3" w:rsidRPr="00EB1FC8">
        <w:rPr>
          <w:rFonts w:ascii="Book Antiqua" w:hAnsi="Book Antiqua" w:cs="Book Antiqua"/>
          <w:sz w:val="24"/>
          <w:szCs w:val="24"/>
        </w:rPr>
        <w:t xml:space="preserve"> r</w:t>
      </w:r>
      <w:r w:rsidRPr="00EB1FC8">
        <w:rPr>
          <w:rFonts w:ascii="Book Antiqua" w:hAnsi="Book Antiqua" w:cs="Book Antiqua"/>
          <w:sz w:val="24"/>
          <w:szCs w:val="24"/>
        </w:rPr>
        <w:t xml:space="preserve">efractory to topical treatment should raise the suspicion of other conditions in the perianal and </w:t>
      </w:r>
      <w:proofErr w:type="spellStart"/>
      <w:r w:rsidRPr="00EB1FC8">
        <w:rPr>
          <w:rFonts w:ascii="Book Antiqua" w:hAnsi="Book Antiqua" w:cs="Book Antiqua"/>
          <w:sz w:val="24"/>
          <w:szCs w:val="24"/>
        </w:rPr>
        <w:t>peri</w:t>
      </w:r>
      <w:proofErr w:type="spellEnd"/>
      <w:r w:rsidRPr="00EB1FC8">
        <w:rPr>
          <w:rFonts w:ascii="Book Antiqua" w:hAnsi="Book Antiqua" w:cs="Book Antiqua"/>
          <w:sz w:val="24"/>
          <w:szCs w:val="24"/>
        </w:rPr>
        <w:t xml:space="preserve">-pouch area. Therefore, investigation with the appropriate additional imaging studies </w:t>
      </w:r>
      <w:r w:rsidR="00FC3DE5" w:rsidRPr="00EB1FC8">
        <w:rPr>
          <w:rFonts w:ascii="Book Antiqua" w:hAnsi="Book Antiqua" w:cs="Book Antiqua"/>
          <w:sz w:val="24"/>
          <w:szCs w:val="24"/>
        </w:rPr>
        <w:t>is</w:t>
      </w:r>
      <w:r w:rsidRPr="00EB1FC8">
        <w:rPr>
          <w:rFonts w:ascii="Book Antiqua" w:hAnsi="Book Antiqua" w:cs="Book Antiqua"/>
          <w:sz w:val="24"/>
          <w:szCs w:val="24"/>
        </w:rPr>
        <w:t xml:space="preserve"> recommended to rule out surgical complications or CD manifestations including fistulas, sinus tracts or </w:t>
      </w:r>
      <w:proofErr w:type="gramStart"/>
      <w:r w:rsidRPr="00EB1FC8">
        <w:rPr>
          <w:rFonts w:ascii="Book Antiqua" w:hAnsi="Book Antiqua" w:cs="Book Antiqua"/>
          <w:sz w:val="24"/>
          <w:szCs w:val="24"/>
        </w:rPr>
        <w:t>abscesses</w:t>
      </w:r>
      <w:r w:rsidR="00554209" w:rsidRPr="00EB1FC8">
        <w:rPr>
          <w:rFonts w:ascii="Book Antiqua" w:hAnsi="Book Antiqua" w:cs="Book Antiqua"/>
          <w:sz w:val="24"/>
          <w:szCs w:val="24"/>
          <w:vertAlign w:val="superscript"/>
        </w:rPr>
        <w:t>[</w:t>
      </w:r>
      <w:proofErr w:type="gramEnd"/>
      <w:r w:rsidR="00554209" w:rsidRPr="00EB1FC8">
        <w:rPr>
          <w:rFonts w:ascii="Book Antiqua" w:hAnsi="Book Antiqua" w:cs="Book Antiqua"/>
          <w:sz w:val="24"/>
          <w:szCs w:val="24"/>
          <w:vertAlign w:val="superscript"/>
        </w:rPr>
        <w:t>77</w:t>
      </w:r>
      <w:r w:rsidRPr="00EB1FC8">
        <w:rPr>
          <w:rFonts w:ascii="Book Antiqua" w:hAnsi="Book Antiqua" w:cs="Book Antiqua"/>
          <w:sz w:val="24"/>
          <w:szCs w:val="24"/>
          <w:vertAlign w:val="superscript"/>
        </w:rPr>
        <w:t>]</w:t>
      </w:r>
      <w:r w:rsidRPr="00EB1FC8">
        <w:rPr>
          <w:rFonts w:ascii="Book Antiqua" w:hAnsi="Book Antiqua" w:cs="Book Antiqua"/>
          <w:sz w:val="24"/>
          <w:szCs w:val="24"/>
        </w:rPr>
        <w:t xml:space="preserve">. </w:t>
      </w:r>
    </w:p>
    <w:p w14:paraId="1A2E35BB" w14:textId="77777777" w:rsidR="00E92C92" w:rsidRPr="00EB1FC8" w:rsidRDefault="002914E8" w:rsidP="00AF2EB8">
      <w:pPr>
        <w:adjustRightInd w:val="0"/>
        <w:snapToGrid w:val="0"/>
        <w:spacing w:line="360" w:lineRule="auto"/>
        <w:ind w:firstLineChars="100" w:firstLine="240"/>
        <w:jc w:val="both"/>
        <w:rPr>
          <w:rFonts w:ascii="Book Antiqua" w:hAnsi="Book Antiqua" w:cs="Book Antiqua"/>
          <w:sz w:val="24"/>
          <w:szCs w:val="24"/>
        </w:rPr>
      </w:pPr>
      <w:r w:rsidRPr="00EB1FC8">
        <w:rPr>
          <w:rFonts w:ascii="Book Antiqua" w:hAnsi="Book Antiqua" w:cs="Book Antiqua"/>
          <w:sz w:val="24"/>
          <w:szCs w:val="24"/>
        </w:rPr>
        <w:t>Fi</w:t>
      </w:r>
      <w:r w:rsidR="00201B9B" w:rsidRPr="00EB1FC8">
        <w:rPr>
          <w:rFonts w:ascii="Book Antiqua" w:hAnsi="Book Antiqua" w:cs="Book Antiqua"/>
          <w:sz w:val="24"/>
          <w:szCs w:val="24"/>
        </w:rPr>
        <w:t>n</w:t>
      </w:r>
      <w:r w:rsidRPr="00EB1FC8">
        <w:rPr>
          <w:rFonts w:ascii="Book Antiqua" w:hAnsi="Book Antiqua" w:cs="Book Antiqua"/>
          <w:sz w:val="24"/>
          <w:szCs w:val="24"/>
        </w:rPr>
        <w:t>al</w:t>
      </w:r>
      <w:r w:rsidR="00201B9B" w:rsidRPr="00EB1FC8">
        <w:rPr>
          <w:rFonts w:ascii="Book Antiqua" w:hAnsi="Book Antiqua" w:cs="Book Antiqua"/>
          <w:sz w:val="24"/>
          <w:szCs w:val="24"/>
        </w:rPr>
        <w:t>ly, the t</w:t>
      </w:r>
      <w:r w:rsidR="00E92C92" w:rsidRPr="00EB1FC8">
        <w:rPr>
          <w:rFonts w:ascii="Book Antiqua" w:hAnsi="Book Antiqua" w:cs="Book Antiqua"/>
          <w:sz w:val="24"/>
          <w:szCs w:val="24"/>
        </w:rPr>
        <w:t xml:space="preserve">reatment of </w:t>
      </w:r>
      <w:r w:rsidR="00E92C92" w:rsidRPr="00EB1FC8">
        <w:rPr>
          <w:rFonts w:ascii="Book Antiqua" w:hAnsi="Book Antiqua" w:cs="Book Antiqua"/>
          <w:bCs/>
          <w:sz w:val="24"/>
          <w:szCs w:val="24"/>
        </w:rPr>
        <w:t>irritable pouch syndrome</w:t>
      </w:r>
      <w:r w:rsidRPr="00EB1FC8">
        <w:rPr>
          <w:rFonts w:ascii="Book Antiqua" w:hAnsi="Book Antiqua" w:cs="Book Antiqua"/>
          <w:sz w:val="24"/>
          <w:szCs w:val="24"/>
        </w:rPr>
        <w:t xml:space="preserve"> is </w:t>
      </w:r>
      <w:r w:rsidR="00201B9B" w:rsidRPr="00EB1FC8">
        <w:rPr>
          <w:rFonts w:ascii="Book Antiqua" w:hAnsi="Book Antiqua" w:cs="Book Antiqua"/>
          <w:sz w:val="24"/>
          <w:szCs w:val="24"/>
        </w:rPr>
        <w:t xml:space="preserve">empiric similar to </w:t>
      </w:r>
      <w:r w:rsidRPr="00EB1FC8">
        <w:rPr>
          <w:rFonts w:ascii="Book Antiqua" w:hAnsi="Book Antiqua" w:cs="Book Antiqua"/>
          <w:sz w:val="24"/>
          <w:szCs w:val="24"/>
        </w:rPr>
        <w:t xml:space="preserve">the </w:t>
      </w:r>
      <w:r w:rsidR="00201B9B" w:rsidRPr="00EB1FC8">
        <w:rPr>
          <w:rFonts w:ascii="Book Antiqua" w:hAnsi="Book Antiqua" w:cs="Book Antiqua"/>
          <w:sz w:val="24"/>
          <w:szCs w:val="24"/>
        </w:rPr>
        <w:t>ir</w:t>
      </w:r>
      <w:r w:rsidR="009F19ED" w:rsidRPr="00EB1FC8">
        <w:rPr>
          <w:rFonts w:ascii="Book Antiqua" w:hAnsi="Book Antiqua" w:cs="Book Antiqua"/>
          <w:sz w:val="24"/>
          <w:szCs w:val="24"/>
        </w:rPr>
        <w:t xml:space="preserve">ritable bowel syndrome, and </w:t>
      </w:r>
      <w:r w:rsidR="00201B9B" w:rsidRPr="00EB1FC8">
        <w:rPr>
          <w:rFonts w:ascii="Book Antiqua" w:hAnsi="Book Antiqua" w:cs="Book Antiqua"/>
          <w:sz w:val="24"/>
          <w:szCs w:val="24"/>
        </w:rPr>
        <w:t>therap</w:t>
      </w:r>
      <w:r w:rsidR="000F42B3" w:rsidRPr="00EB1FC8">
        <w:rPr>
          <w:rFonts w:ascii="Book Antiqua" w:hAnsi="Book Antiqua" w:cs="Book Antiqua"/>
          <w:sz w:val="24"/>
          <w:szCs w:val="24"/>
        </w:rPr>
        <w:t>ie</w:t>
      </w:r>
      <w:r w:rsidR="00201B9B" w:rsidRPr="00EB1FC8">
        <w:rPr>
          <w:rFonts w:ascii="Book Antiqua" w:hAnsi="Book Antiqua" w:cs="Book Antiqua"/>
          <w:sz w:val="24"/>
          <w:szCs w:val="24"/>
        </w:rPr>
        <w:t xml:space="preserve">s </w:t>
      </w:r>
      <w:r w:rsidR="000F42B3" w:rsidRPr="00EB1FC8">
        <w:rPr>
          <w:rFonts w:ascii="Book Antiqua" w:hAnsi="Book Antiqua" w:cs="Book Antiqua"/>
          <w:sz w:val="24"/>
          <w:szCs w:val="24"/>
        </w:rPr>
        <w:t xml:space="preserve">can </w:t>
      </w:r>
      <w:r w:rsidR="00E92C92" w:rsidRPr="00EB1FC8">
        <w:rPr>
          <w:rFonts w:ascii="Book Antiqua" w:hAnsi="Book Antiqua" w:cs="Book Antiqua"/>
          <w:sz w:val="24"/>
          <w:szCs w:val="24"/>
        </w:rPr>
        <w:t xml:space="preserve">include </w:t>
      </w:r>
      <w:r w:rsidR="000F42B3" w:rsidRPr="00EB1FC8">
        <w:rPr>
          <w:rFonts w:ascii="Book Antiqua" w:hAnsi="Book Antiqua" w:cs="Book Antiqua"/>
          <w:sz w:val="24"/>
          <w:szCs w:val="24"/>
        </w:rPr>
        <w:t xml:space="preserve">dietary modifications, </w:t>
      </w:r>
      <w:r w:rsidR="00E92C92" w:rsidRPr="00EB1FC8">
        <w:rPr>
          <w:rFonts w:ascii="Book Antiqua" w:hAnsi="Book Antiqua" w:cs="Book Antiqua"/>
          <w:sz w:val="24"/>
          <w:szCs w:val="24"/>
        </w:rPr>
        <w:t>anti</w:t>
      </w:r>
      <w:r w:rsidR="000F42B3" w:rsidRPr="00EB1FC8">
        <w:rPr>
          <w:rFonts w:ascii="Book Antiqua" w:hAnsi="Book Antiqua" w:cs="Book Antiqua"/>
          <w:sz w:val="24"/>
          <w:szCs w:val="24"/>
        </w:rPr>
        <w:t>-</w:t>
      </w:r>
      <w:proofErr w:type="spellStart"/>
      <w:r w:rsidR="00E92C92" w:rsidRPr="00EB1FC8">
        <w:rPr>
          <w:rFonts w:ascii="Book Antiqua" w:hAnsi="Book Antiqua" w:cs="Book Antiqua"/>
          <w:sz w:val="24"/>
          <w:szCs w:val="24"/>
        </w:rPr>
        <w:t>diarrheals</w:t>
      </w:r>
      <w:proofErr w:type="spellEnd"/>
      <w:r w:rsidR="00E92C92" w:rsidRPr="00EB1FC8">
        <w:rPr>
          <w:rFonts w:ascii="Book Antiqua" w:hAnsi="Book Antiqua" w:cs="Book Antiqua"/>
          <w:sz w:val="24"/>
          <w:szCs w:val="24"/>
        </w:rPr>
        <w:t>, antispasmodics, and tricyclic antidepressants.</w:t>
      </w:r>
    </w:p>
    <w:p w14:paraId="79D01634" w14:textId="77777777" w:rsidR="00DD3D49" w:rsidRPr="00EB1FC8" w:rsidRDefault="00DD3D49" w:rsidP="00AF2EB8">
      <w:pPr>
        <w:adjustRightInd w:val="0"/>
        <w:snapToGrid w:val="0"/>
        <w:spacing w:line="360" w:lineRule="auto"/>
        <w:ind w:firstLine="720"/>
        <w:jc w:val="both"/>
        <w:rPr>
          <w:rFonts w:ascii="Book Antiqua" w:hAnsi="Book Antiqua"/>
          <w:sz w:val="24"/>
          <w:szCs w:val="24"/>
        </w:rPr>
      </w:pPr>
    </w:p>
    <w:p w14:paraId="3EF0CFD6" w14:textId="77777777" w:rsidR="00E92C92" w:rsidRPr="00EB1FC8" w:rsidRDefault="005D60A0" w:rsidP="00AF2EB8">
      <w:pPr>
        <w:adjustRightInd w:val="0"/>
        <w:snapToGrid w:val="0"/>
        <w:spacing w:line="360" w:lineRule="auto"/>
        <w:jc w:val="both"/>
        <w:rPr>
          <w:rFonts w:ascii="Book Antiqua" w:hAnsi="Book Antiqua"/>
          <w:b/>
          <w:sz w:val="24"/>
          <w:szCs w:val="24"/>
        </w:rPr>
      </w:pPr>
      <w:r w:rsidRPr="00EB1FC8">
        <w:rPr>
          <w:rFonts w:ascii="Book Antiqua" w:hAnsi="Book Antiqua"/>
          <w:b/>
          <w:sz w:val="24"/>
          <w:szCs w:val="24"/>
        </w:rPr>
        <w:t xml:space="preserve">FUTURE TRENDS </w:t>
      </w:r>
      <w:r w:rsidR="00E92C92" w:rsidRPr="00EB1FC8">
        <w:rPr>
          <w:rFonts w:ascii="Book Antiqua" w:hAnsi="Book Antiqua"/>
          <w:b/>
          <w:sz w:val="24"/>
          <w:szCs w:val="24"/>
        </w:rPr>
        <w:t xml:space="preserve">AND RESEARCH </w:t>
      </w:r>
    </w:p>
    <w:p w14:paraId="376223D4" w14:textId="77777777" w:rsidR="007335B4" w:rsidRPr="00EB1FC8" w:rsidRDefault="00570FA4" w:rsidP="00AF2EB8">
      <w:pPr>
        <w:suppressAutoHyphens w:val="0"/>
        <w:autoSpaceDE w:val="0"/>
        <w:autoSpaceDN w:val="0"/>
        <w:adjustRightInd w:val="0"/>
        <w:snapToGrid w:val="0"/>
        <w:spacing w:line="360" w:lineRule="auto"/>
        <w:jc w:val="both"/>
        <w:rPr>
          <w:rFonts w:ascii="Book Antiqua" w:hAnsi="Book Antiqua"/>
          <w:sz w:val="24"/>
          <w:szCs w:val="24"/>
        </w:rPr>
      </w:pPr>
      <w:r w:rsidRPr="00EB1FC8">
        <w:rPr>
          <w:rFonts w:ascii="Book Antiqua" w:hAnsi="Book Antiqua"/>
          <w:sz w:val="24"/>
          <w:szCs w:val="24"/>
        </w:rPr>
        <w:t xml:space="preserve">The pouch itself and </w:t>
      </w:r>
      <w:proofErr w:type="spellStart"/>
      <w:r w:rsidR="00786E5F" w:rsidRPr="00EB1FC8">
        <w:rPr>
          <w:rFonts w:ascii="Book Antiqua" w:hAnsi="Book Antiqua"/>
          <w:sz w:val="24"/>
          <w:szCs w:val="24"/>
        </w:rPr>
        <w:t>pouchitis</w:t>
      </w:r>
      <w:proofErr w:type="spellEnd"/>
      <w:r w:rsidR="00786E5F" w:rsidRPr="00EB1FC8">
        <w:rPr>
          <w:rFonts w:ascii="Book Antiqua" w:hAnsi="Book Antiqua"/>
          <w:sz w:val="24"/>
          <w:szCs w:val="24"/>
        </w:rPr>
        <w:t xml:space="preserve">, </w:t>
      </w:r>
      <w:r w:rsidR="007D1201" w:rsidRPr="00EB1FC8">
        <w:rPr>
          <w:rFonts w:ascii="Book Antiqua" w:hAnsi="Book Antiqua"/>
          <w:sz w:val="24"/>
          <w:szCs w:val="24"/>
        </w:rPr>
        <w:t xml:space="preserve">both </w:t>
      </w:r>
      <w:r w:rsidR="00786E5F" w:rsidRPr="00EB1FC8">
        <w:rPr>
          <w:rFonts w:ascii="Book Antiqua" w:hAnsi="Book Antiqua"/>
          <w:sz w:val="24"/>
          <w:szCs w:val="24"/>
        </w:rPr>
        <w:t xml:space="preserve">acute </w:t>
      </w:r>
      <w:r w:rsidR="007D1201" w:rsidRPr="00EB1FC8">
        <w:rPr>
          <w:rFonts w:ascii="Book Antiqua" w:hAnsi="Book Antiqua"/>
          <w:sz w:val="24"/>
          <w:szCs w:val="24"/>
        </w:rPr>
        <w:t>and</w:t>
      </w:r>
      <w:r w:rsidR="00786E5F" w:rsidRPr="00EB1FC8">
        <w:rPr>
          <w:rFonts w:ascii="Book Antiqua" w:hAnsi="Book Antiqua"/>
          <w:sz w:val="24"/>
          <w:szCs w:val="24"/>
        </w:rPr>
        <w:t xml:space="preserve"> chronic, </w:t>
      </w:r>
      <w:r w:rsidRPr="00EB1FC8">
        <w:rPr>
          <w:rFonts w:ascii="Book Antiqua" w:hAnsi="Book Antiqua"/>
          <w:sz w:val="24"/>
          <w:szCs w:val="24"/>
        </w:rPr>
        <w:t xml:space="preserve">can serve as </w:t>
      </w:r>
      <w:r w:rsidR="005D60A0" w:rsidRPr="00EB1FC8">
        <w:rPr>
          <w:rFonts w:ascii="Book Antiqua" w:hAnsi="Book Antiqua"/>
          <w:sz w:val="24"/>
          <w:szCs w:val="24"/>
        </w:rPr>
        <w:t>model</w:t>
      </w:r>
      <w:r w:rsidRPr="00EB1FC8">
        <w:rPr>
          <w:rFonts w:ascii="Book Antiqua" w:hAnsi="Book Antiqua"/>
          <w:sz w:val="24"/>
          <w:szCs w:val="24"/>
        </w:rPr>
        <w:t xml:space="preserve">s to study </w:t>
      </w:r>
      <w:r w:rsidR="005D60A0" w:rsidRPr="00EB1FC8">
        <w:rPr>
          <w:rFonts w:ascii="Book Antiqua" w:hAnsi="Book Antiqua"/>
          <w:sz w:val="24"/>
          <w:szCs w:val="24"/>
        </w:rPr>
        <w:t>IBD pathogenesis</w:t>
      </w:r>
      <w:r w:rsidRPr="00EB1FC8">
        <w:rPr>
          <w:rFonts w:ascii="Book Antiqua" w:hAnsi="Book Antiqua"/>
          <w:sz w:val="24"/>
          <w:szCs w:val="24"/>
        </w:rPr>
        <w:t xml:space="preserve">. Despite some differences, there are many similarities between idiopathic </w:t>
      </w:r>
      <w:proofErr w:type="spellStart"/>
      <w:r w:rsidRPr="00EB1FC8">
        <w:rPr>
          <w:rFonts w:ascii="Book Antiqua" w:hAnsi="Book Antiqua"/>
          <w:sz w:val="24"/>
          <w:szCs w:val="24"/>
        </w:rPr>
        <w:t>pouchitis</w:t>
      </w:r>
      <w:proofErr w:type="spellEnd"/>
      <w:r w:rsidRPr="00EB1FC8">
        <w:rPr>
          <w:rFonts w:ascii="Book Antiqua" w:hAnsi="Book Antiqua"/>
          <w:sz w:val="24"/>
          <w:szCs w:val="24"/>
        </w:rPr>
        <w:t xml:space="preserve"> and ulcerative colitis. Therefore, by studying the changes in the pouch environment that </w:t>
      </w:r>
      <w:r w:rsidR="00F72BC0" w:rsidRPr="00EB1FC8">
        <w:rPr>
          <w:rFonts w:ascii="Book Antiqua" w:hAnsi="Book Antiqua"/>
          <w:sz w:val="24"/>
          <w:szCs w:val="24"/>
        </w:rPr>
        <w:t>might</w:t>
      </w:r>
      <w:r w:rsidR="007D1201" w:rsidRPr="00EB1FC8">
        <w:rPr>
          <w:rFonts w:ascii="Book Antiqua" w:hAnsi="Book Antiqua"/>
          <w:sz w:val="24"/>
          <w:szCs w:val="24"/>
        </w:rPr>
        <w:t xml:space="preserve"> </w:t>
      </w:r>
      <w:r w:rsidRPr="00EB1FC8">
        <w:rPr>
          <w:rFonts w:ascii="Book Antiqua" w:hAnsi="Book Antiqua"/>
          <w:sz w:val="24"/>
          <w:szCs w:val="24"/>
        </w:rPr>
        <w:t xml:space="preserve">eventually lead to </w:t>
      </w:r>
      <w:proofErr w:type="spellStart"/>
      <w:r w:rsidRPr="00EB1FC8">
        <w:rPr>
          <w:rFonts w:ascii="Book Antiqua" w:hAnsi="Book Antiqua"/>
          <w:sz w:val="24"/>
          <w:szCs w:val="24"/>
        </w:rPr>
        <w:t>pouchitis</w:t>
      </w:r>
      <w:proofErr w:type="spellEnd"/>
      <w:r w:rsidRPr="00EB1FC8">
        <w:rPr>
          <w:rFonts w:ascii="Book Antiqua" w:hAnsi="Book Antiqua"/>
          <w:sz w:val="24"/>
          <w:szCs w:val="24"/>
        </w:rPr>
        <w:t xml:space="preserve"> we can extract information </w:t>
      </w:r>
      <w:r w:rsidR="00D37BEE" w:rsidRPr="00EB1FC8">
        <w:rPr>
          <w:rFonts w:ascii="Book Antiqua" w:hAnsi="Book Antiqua"/>
          <w:sz w:val="24"/>
          <w:szCs w:val="24"/>
        </w:rPr>
        <w:t xml:space="preserve">that </w:t>
      </w:r>
      <w:r w:rsidR="00F72BC0" w:rsidRPr="00EB1FC8">
        <w:rPr>
          <w:rFonts w:ascii="Book Antiqua" w:hAnsi="Book Antiqua"/>
          <w:sz w:val="24"/>
          <w:szCs w:val="24"/>
        </w:rPr>
        <w:t xml:space="preserve">may </w:t>
      </w:r>
      <w:r w:rsidR="00D37BEE" w:rsidRPr="00EB1FC8">
        <w:rPr>
          <w:rFonts w:ascii="Book Antiqua" w:hAnsi="Book Antiqua"/>
          <w:sz w:val="24"/>
          <w:szCs w:val="24"/>
        </w:rPr>
        <w:t xml:space="preserve">help us </w:t>
      </w:r>
      <w:r w:rsidRPr="00EB1FC8">
        <w:rPr>
          <w:rFonts w:ascii="Book Antiqua" w:hAnsi="Book Antiqua"/>
          <w:sz w:val="24"/>
          <w:szCs w:val="24"/>
        </w:rPr>
        <w:t xml:space="preserve">to understand the </w:t>
      </w:r>
      <w:r w:rsidR="007D1201" w:rsidRPr="00EB1FC8">
        <w:rPr>
          <w:rFonts w:ascii="Book Antiqua" w:hAnsi="Book Antiqua"/>
          <w:sz w:val="24"/>
          <w:szCs w:val="24"/>
        </w:rPr>
        <w:t>pathogenesis of</w:t>
      </w:r>
      <w:r w:rsidRPr="00EB1FC8">
        <w:rPr>
          <w:rFonts w:ascii="Book Antiqua" w:hAnsi="Book Antiqua"/>
          <w:sz w:val="24"/>
          <w:szCs w:val="24"/>
        </w:rPr>
        <w:t xml:space="preserve"> UC</w:t>
      </w:r>
      <w:r w:rsidR="007D1201" w:rsidRPr="00EB1FC8">
        <w:rPr>
          <w:rFonts w:ascii="Book Antiqua" w:hAnsi="Book Antiqua"/>
          <w:sz w:val="24"/>
          <w:szCs w:val="24"/>
        </w:rPr>
        <w:t xml:space="preserve">, as it proceeds </w:t>
      </w:r>
      <w:r w:rsidRPr="00EB1FC8">
        <w:rPr>
          <w:rFonts w:ascii="Book Antiqua" w:hAnsi="Book Antiqua"/>
          <w:sz w:val="24"/>
          <w:szCs w:val="24"/>
        </w:rPr>
        <w:t xml:space="preserve">from normal mucosa to chronic inflammation. </w:t>
      </w:r>
    </w:p>
    <w:p w14:paraId="4B0542BF" w14:textId="1C347018" w:rsidR="006352AC" w:rsidRPr="00EB1FC8" w:rsidRDefault="00570FA4" w:rsidP="00AF2EB8">
      <w:pPr>
        <w:suppressAutoHyphens w:val="0"/>
        <w:autoSpaceDE w:val="0"/>
        <w:autoSpaceDN w:val="0"/>
        <w:adjustRightInd w:val="0"/>
        <w:snapToGrid w:val="0"/>
        <w:spacing w:line="360" w:lineRule="auto"/>
        <w:ind w:firstLineChars="100" w:firstLine="240"/>
        <w:jc w:val="both"/>
        <w:rPr>
          <w:rFonts w:ascii="Book Antiqua" w:hAnsi="Book Antiqua"/>
          <w:sz w:val="24"/>
          <w:szCs w:val="24"/>
        </w:rPr>
      </w:pPr>
      <w:r w:rsidRPr="00EB1FC8">
        <w:rPr>
          <w:rFonts w:ascii="Book Antiqua" w:hAnsi="Book Antiqua"/>
          <w:sz w:val="24"/>
          <w:szCs w:val="24"/>
        </w:rPr>
        <w:t xml:space="preserve">So far, </w:t>
      </w:r>
      <w:r w:rsidR="00530388" w:rsidRPr="00EB1FC8">
        <w:rPr>
          <w:rFonts w:ascii="Book Antiqua" w:hAnsi="Book Antiqua"/>
          <w:sz w:val="24"/>
          <w:szCs w:val="24"/>
        </w:rPr>
        <w:t xml:space="preserve">there are no reliable </w:t>
      </w:r>
      <w:r w:rsidRPr="00EB1FC8">
        <w:rPr>
          <w:rFonts w:ascii="Book Antiqua" w:hAnsi="Book Antiqua"/>
          <w:sz w:val="24"/>
          <w:szCs w:val="24"/>
        </w:rPr>
        <w:t>animal models of pouch/</w:t>
      </w:r>
      <w:proofErr w:type="spellStart"/>
      <w:r w:rsidRPr="00EB1FC8">
        <w:rPr>
          <w:rFonts w:ascii="Book Antiqua" w:hAnsi="Book Antiqua"/>
          <w:sz w:val="24"/>
          <w:szCs w:val="24"/>
        </w:rPr>
        <w:t>pouchitis</w:t>
      </w:r>
      <w:proofErr w:type="spellEnd"/>
      <w:r w:rsidR="00530388" w:rsidRPr="00EB1FC8">
        <w:rPr>
          <w:rFonts w:ascii="Book Antiqua" w:hAnsi="Book Antiqua"/>
          <w:sz w:val="24"/>
          <w:szCs w:val="24"/>
        </w:rPr>
        <w:t xml:space="preserve">. There are technical difficulties in </w:t>
      </w:r>
      <w:r w:rsidR="00C85983" w:rsidRPr="00EB1FC8">
        <w:rPr>
          <w:rFonts w:ascii="Book Antiqua" w:hAnsi="Book Antiqua"/>
          <w:sz w:val="24"/>
          <w:szCs w:val="24"/>
        </w:rPr>
        <w:t xml:space="preserve">the </w:t>
      </w:r>
      <w:r w:rsidR="00530388" w:rsidRPr="00EB1FC8">
        <w:rPr>
          <w:rFonts w:ascii="Book Antiqua" w:hAnsi="Book Antiqua"/>
          <w:sz w:val="24"/>
          <w:szCs w:val="24"/>
        </w:rPr>
        <w:t xml:space="preserve">creation of </w:t>
      </w:r>
      <w:r w:rsidR="00C85983" w:rsidRPr="00EB1FC8">
        <w:rPr>
          <w:rFonts w:ascii="Book Antiqua" w:hAnsi="Book Antiqua"/>
          <w:sz w:val="24"/>
          <w:szCs w:val="24"/>
        </w:rPr>
        <w:t xml:space="preserve">a </w:t>
      </w:r>
      <w:r w:rsidR="00530388" w:rsidRPr="00EB1FC8">
        <w:rPr>
          <w:rFonts w:ascii="Book Antiqua" w:hAnsi="Book Antiqua"/>
          <w:sz w:val="24"/>
          <w:szCs w:val="24"/>
        </w:rPr>
        <w:t>pouch and translational difficulties in interpreting the results into clinical practise due to differences in the genetic</w:t>
      </w:r>
      <w:r w:rsidR="00C85983" w:rsidRPr="00EB1FC8">
        <w:rPr>
          <w:rFonts w:ascii="Book Antiqua" w:hAnsi="Book Antiqua"/>
          <w:sz w:val="24"/>
          <w:szCs w:val="24"/>
        </w:rPr>
        <w:t xml:space="preserve"> background, the bacterial flora and the gut inflammation between animals and humans. On the other hand, in the human </w:t>
      </w:r>
      <w:r w:rsidR="00F16C96" w:rsidRPr="00EB1FC8">
        <w:rPr>
          <w:rFonts w:ascii="Book Antiqua" w:hAnsi="Book Antiqua"/>
          <w:sz w:val="24"/>
          <w:szCs w:val="24"/>
        </w:rPr>
        <w:t xml:space="preserve">pouch </w:t>
      </w:r>
      <w:r w:rsidR="00C85983" w:rsidRPr="00EB1FC8">
        <w:rPr>
          <w:rFonts w:ascii="Book Antiqua" w:hAnsi="Book Antiqua"/>
          <w:sz w:val="24"/>
          <w:szCs w:val="24"/>
        </w:rPr>
        <w:t>model these obstacles are lacking</w:t>
      </w:r>
      <w:r w:rsidR="00F16C96" w:rsidRPr="00EB1FC8">
        <w:rPr>
          <w:rFonts w:ascii="Book Antiqua" w:hAnsi="Book Antiqua"/>
          <w:sz w:val="24"/>
          <w:szCs w:val="24"/>
        </w:rPr>
        <w:t xml:space="preserve">. </w:t>
      </w:r>
      <w:proofErr w:type="spellStart"/>
      <w:r w:rsidR="00F16C96" w:rsidRPr="00EB1FC8">
        <w:rPr>
          <w:rFonts w:ascii="Book Antiqua" w:hAnsi="Book Antiqua"/>
          <w:sz w:val="24"/>
          <w:szCs w:val="24"/>
        </w:rPr>
        <w:t>P</w:t>
      </w:r>
      <w:r w:rsidR="00C85983" w:rsidRPr="00EB1FC8">
        <w:rPr>
          <w:rFonts w:ascii="Book Antiqua" w:hAnsi="Book Antiqua"/>
          <w:sz w:val="24"/>
          <w:szCs w:val="24"/>
        </w:rPr>
        <w:t>ouchitis</w:t>
      </w:r>
      <w:proofErr w:type="spellEnd"/>
      <w:r w:rsidR="00C85983" w:rsidRPr="00EB1FC8">
        <w:rPr>
          <w:rFonts w:ascii="Book Antiqua" w:hAnsi="Book Antiqua"/>
          <w:sz w:val="24"/>
          <w:szCs w:val="24"/>
        </w:rPr>
        <w:t xml:space="preserve"> can serve as an excellent clinical model to study the </w:t>
      </w:r>
      <w:proofErr w:type="spellStart"/>
      <w:r w:rsidR="00C85983" w:rsidRPr="00EB1FC8">
        <w:rPr>
          <w:rFonts w:ascii="Book Antiqua" w:hAnsi="Book Antiqua"/>
          <w:sz w:val="24"/>
          <w:szCs w:val="24"/>
        </w:rPr>
        <w:t>pathogenetic</w:t>
      </w:r>
      <w:proofErr w:type="spellEnd"/>
      <w:r w:rsidR="00C85983" w:rsidRPr="00EB1FC8">
        <w:rPr>
          <w:rFonts w:ascii="Book Antiqua" w:hAnsi="Book Antiqua"/>
          <w:sz w:val="24"/>
          <w:szCs w:val="24"/>
        </w:rPr>
        <w:t xml:space="preserve"> pathways of UC, CD and other conditions</w:t>
      </w:r>
      <w:r w:rsidR="00F16C96" w:rsidRPr="00EB1FC8">
        <w:rPr>
          <w:rFonts w:ascii="Book Antiqua" w:hAnsi="Book Antiqua"/>
          <w:sz w:val="24"/>
          <w:szCs w:val="24"/>
        </w:rPr>
        <w:t xml:space="preserve"> that affect the bowel</w:t>
      </w:r>
      <w:r w:rsidR="00C85983" w:rsidRPr="00EB1FC8">
        <w:rPr>
          <w:rFonts w:ascii="Book Antiqua" w:hAnsi="Book Antiqua"/>
          <w:sz w:val="24"/>
          <w:szCs w:val="24"/>
        </w:rPr>
        <w:t xml:space="preserve"> including </w:t>
      </w:r>
      <w:r w:rsidR="00B52FDF" w:rsidRPr="00EB1FC8">
        <w:rPr>
          <w:rFonts w:ascii="Book Antiqua" w:hAnsi="Book Antiqua"/>
          <w:i/>
          <w:sz w:val="24"/>
          <w:szCs w:val="24"/>
        </w:rPr>
        <w:t>C. difficile</w:t>
      </w:r>
      <w:r w:rsidR="00C85983" w:rsidRPr="00EB1FC8">
        <w:rPr>
          <w:rFonts w:ascii="Book Antiqua" w:hAnsi="Book Antiqua"/>
          <w:sz w:val="24"/>
          <w:szCs w:val="24"/>
        </w:rPr>
        <w:t xml:space="preserve">, CMV or </w:t>
      </w:r>
      <w:proofErr w:type="gramStart"/>
      <w:r w:rsidR="00C85983" w:rsidRPr="00EB1FC8">
        <w:rPr>
          <w:rFonts w:ascii="Book Antiqua" w:hAnsi="Book Antiqua"/>
          <w:sz w:val="24"/>
          <w:szCs w:val="24"/>
        </w:rPr>
        <w:t>NSAIDs</w:t>
      </w:r>
      <w:r w:rsidR="00890F5F" w:rsidRPr="00EB1FC8">
        <w:rPr>
          <w:rFonts w:ascii="Book Antiqua" w:hAnsi="Book Antiqua"/>
          <w:sz w:val="24"/>
          <w:szCs w:val="24"/>
          <w:vertAlign w:val="superscript"/>
        </w:rPr>
        <w:t>[</w:t>
      </w:r>
      <w:proofErr w:type="gramEnd"/>
      <w:r w:rsidR="00890F5F" w:rsidRPr="00EB1FC8">
        <w:rPr>
          <w:rFonts w:ascii="Book Antiqua" w:hAnsi="Book Antiqua"/>
          <w:sz w:val="24"/>
          <w:szCs w:val="24"/>
          <w:vertAlign w:val="superscript"/>
        </w:rPr>
        <w:t>78</w:t>
      </w:r>
      <w:r w:rsidR="00EA2BF7" w:rsidRPr="00EB1FC8">
        <w:rPr>
          <w:rFonts w:ascii="Book Antiqua" w:hAnsi="Book Antiqua"/>
          <w:sz w:val="24"/>
          <w:szCs w:val="24"/>
          <w:vertAlign w:val="superscript"/>
        </w:rPr>
        <w:t>]</w:t>
      </w:r>
      <w:r w:rsidR="006352AC" w:rsidRPr="00EB1FC8">
        <w:rPr>
          <w:rFonts w:ascii="Book Antiqua" w:hAnsi="Book Antiqua"/>
          <w:sz w:val="24"/>
          <w:szCs w:val="24"/>
        </w:rPr>
        <w:t>.</w:t>
      </w:r>
    </w:p>
    <w:p w14:paraId="23DE8536" w14:textId="77777777" w:rsidR="0095180E" w:rsidRPr="00EB1FC8" w:rsidRDefault="00F16C96" w:rsidP="00AF2EB8">
      <w:pPr>
        <w:suppressAutoHyphens w:val="0"/>
        <w:autoSpaceDE w:val="0"/>
        <w:autoSpaceDN w:val="0"/>
        <w:adjustRightInd w:val="0"/>
        <w:snapToGrid w:val="0"/>
        <w:spacing w:line="360" w:lineRule="auto"/>
        <w:ind w:firstLineChars="100" w:firstLine="240"/>
        <w:jc w:val="both"/>
        <w:rPr>
          <w:rFonts w:ascii="Book Antiqua" w:hAnsi="Book Antiqua"/>
          <w:sz w:val="24"/>
          <w:szCs w:val="24"/>
        </w:rPr>
      </w:pPr>
      <w:r w:rsidRPr="00EB1FC8">
        <w:rPr>
          <w:rFonts w:ascii="Book Antiqua" w:hAnsi="Book Antiqua"/>
          <w:sz w:val="24"/>
          <w:szCs w:val="24"/>
        </w:rPr>
        <w:t>Undou</w:t>
      </w:r>
      <w:r w:rsidR="0095180E" w:rsidRPr="00EB1FC8">
        <w:rPr>
          <w:rFonts w:ascii="Book Antiqua" w:hAnsi="Book Antiqua"/>
          <w:sz w:val="24"/>
          <w:szCs w:val="24"/>
        </w:rPr>
        <w:t>b</w:t>
      </w:r>
      <w:r w:rsidRPr="00EB1FC8">
        <w:rPr>
          <w:rFonts w:ascii="Book Antiqua" w:hAnsi="Book Antiqua"/>
          <w:sz w:val="24"/>
          <w:szCs w:val="24"/>
        </w:rPr>
        <w:t>t</w:t>
      </w:r>
      <w:r w:rsidR="0095180E" w:rsidRPr="00EB1FC8">
        <w:rPr>
          <w:rFonts w:ascii="Book Antiqua" w:hAnsi="Book Antiqua"/>
          <w:sz w:val="24"/>
          <w:szCs w:val="24"/>
        </w:rPr>
        <w:t>ed</w:t>
      </w:r>
      <w:r w:rsidRPr="00EB1FC8">
        <w:rPr>
          <w:rFonts w:ascii="Book Antiqua" w:hAnsi="Book Antiqua"/>
          <w:sz w:val="24"/>
          <w:szCs w:val="24"/>
        </w:rPr>
        <w:t xml:space="preserve">ly, the </w:t>
      </w:r>
      <w:r w:rsidR="00F72BC0" w:rsidRPr="00EB1FC8">
        <w:rPr>
          <w:rFonts w:ascii="Book Antiqua" w:hAnsi="Book Antiqua"/>
          <w:sz w:val="24"/>
          <w:szCs w:val="24"/>
        </w:rPr>
        <w:t>gut microbiome</w:t>
      </w:r>
      <w:r w:rsidRPr="00EB1FC8">
        <w:rPr>
          <w:rFonts w:ascii="Book Antiqua" w:hAnsi="Book Antiqua"/>
          <w:sz w:val="24"/>
          <w:szCs w:val="24"/>
        </w:rPr>
        <w:t xml:space="preserve"> has an important role in</w:t>
      </w:r>
      <w:r w:rsidR="00F72BC0" w:rsidRPr="00EB1FC8">
        <w:rPr>
          <w:rFonts w:ascii="Book Antiqua" w:hAnsi="Book Antiqua"/>
          <w:sz w:val="24"/>
          <w:szCs w:val="24"/>
        </w:rPr>
        <w:t xml:space="preserve"> both</w:t>
      </w:r>
      <w:r w:rsidRPr="00EB1FC8">
        <w:rPr>
          <w:rFonts w:ascii="Book Antiqua" w:hAnsi="Book Antiqua"/>
          <w:sz w:val="24"/>
          <w:szCs w:val="24"/>
        </w:rPr>
        <w:t xml:space="preserve"> IBD </w:t>
      </w:r>
      <w:r w:rsidR="00F72BC0" w:rsidRPr="00EB1FC8">
        <w:rPr>
          <w:rFonts w:ascii="Book Antiqua" w:hAnsi="Book Antiqua"/>
          <w:sz w:val="24"/>
          <w:szCs w:val="24"/>
        </w:rPr>
        <w:t xml:space="preserve">in general </w:t>
      </w:r>
      <w:r w:rsidRPr="00EB1FC8">
        <w:rPr>
          <w:rFonts w:ascii="Book Antiqua" w:hAnsi="Book Antiqua"/>
          <w:sz w:val="24"/>
          <w:szCs w:val="24"/>
        </w:rPr>
        <w:t xml:space="preserve">and </w:t>
      </w:r>
      <w:r w:rsidR="00F72BC0" w:rsidRPr="00EB1FC8">
        <w:rPr>
          <w:rFonts w:ascii="Book Antiqua" w:hAnsi="Book Antiqua"/>
          <w:sz w:val="24"/>
          <w:szCs w:val="24"/>
        </w:rPr>
        <w:t xml:space="preserve">in </w:t>
      </w:r>
      <w:proofErr w:type="spellStart"/>
      <w:r w:rsidRPr="00EB1FC8">
        <w:rPr>
          <w:rFonts w:ascii="Book Antiqua" w:hAnsi="Book Antiqua"/>
          <w:sz w:val="24"/>
          <w:szCs w:val="24"/>
        </w:rPr>
        <w:t>pouchitis</w:t>
      </w:r>
      <w:proofErr w:type="spellEnd"/>
      <w:r w:rsidRPr="00EB1FC8">
        <w:rPr>
          <w:rFonts w:ascii="Book Antiqua" w:hAnsi="Book Antiqua"/>
          <w:sz w:val="24"/>
          <w:szCs w:val="24"/>
        </w:rPr>
        <w:t xml:space="preserve"> pathogenesis. The development of new techniques </w:t>
      </w:r>
      <w:r w:rsidR="00F72BC0" w:rsidRPr="00EB1FC8">
        <w:rPr>
          <w:rFonts w:ascii="Book Antiqua" w:hAnsi="Book Antiqua"/>
          <w:sz w:val="24"/>
          <w:szCs w:val="24"/>
        </w:rPr>
        <w:t xml:space="preserve">for </w:t>
      </w:r>
      <w:r w:rsidR="0095180E" w:rsidRPr="00EB1FC8">
        <w:rPr>
          <w:rFonts w:ascii="Book Antiqua" w:hAnsi="Book Antiqua"/>
          <w:sz w:val="24"/>
          <w:szCs w:val="24"/>
        </w:rPr>
        <w:t>i</w:t>
      </w:r>
      <w:r w:rsidRPr="00EB1FC8">
        <w:rPr>
          <w:rFonts w:ascii="Book Antiqua" w:hAnsi="Book Antiqua"/>
          <w:sz w:val="24"/>
          <w:szCs w:val="24"/>
        </w:rPr>
        <w:t>dentifying the luminal and mucosal bacterial</w:t>
      </w:r>
      <w:r w:rsidR="0095180E" w:rsidRPr="00EB1FC8">
        <w:rPr>
          <w:rFonts w:ascii="Book Antiqua" w:hAnsi="Book Antiqua"/>
          <w:sz w:val="24"/>
          <w:szCs w:val="24"/>
        </w:rPr>
        <w:t xml:space="preserve"> compositions</w:t>
      </w:r>
      <w:r w:rsidRPr="00EB1FC8">
        <w:rPr>
          <w:rFonts w:ascii="Book Antiqua" w:hAnsi="Book Antiqua"/>
          <w:sz w:val="24"/>
          <w:szCs w:val="24"/>
        </w:rPr>
        <w:t xml:space="preserve"> in the gut </w:t>
      </w:r>
      <w:r w:rsidR="0095180E" w:rsidRPr="00EB1FC8">
        <w:rPr>
          <w:rFonts w:ascii="Book Antiqua" w:hAnsi="Book Antiqua"/>
          <w:sz w:val="24"/>
          <w:szCs w:val="24"/>
        </w:rPr>
        <w:t>before and after pouch construction</w:t>
      </w:r>
      <w:r w:rsidR="00F72BC0" w:rsidRPr="00EB1FC8">
        <w:rPr>
          <w:rFonts w:ascii="Book Antiqua" w:hAnsi="Book Antiqua"/>
          <w:sz w:val="24"/>
          <w:szCs w:val="24"/>
        </w:rPr>
        <w:t xml:space="preserve">, as </w:t>
      </w:r>
      <w:r w:rsidR="00F72BC0" w:rsidRPr="00EB1FC8">
        <w:rPr>
          <w:rFonts w:ascii="Book Antiqua" w:hAnsi="Book Antiqua"/>
          <w:sz w:val="24"/>
          <w:szCs w:val="24"/>
        </w:rPr>
        <w:lastRenderedPageBreak/>
        <w:t>well as potential</w:t>
      </w:r>
      <w:r w:rsidR="0095180E" w:rsidRPr="00EB1FC8">
        <w:rPr>
          <w:rFonts w:ascii="Book Antiqua" w:hAnsi="Book Antiqua"/>
          <w:sz w:val="24"/>
          <w:szCs w:val="24"/>
        </w:rPr>
        <w:t xml:space="preserve"> pathogens involved in </w:t>
      </w:r>
      <w:proofErr w:type="spellStart"/>
      <w:r w:rsidR="0095180E" w:rsidRPr="00EB1FC8">
        <w:rPr>
          <w:rFonts w:ascii="Book Antiqua" w:hAnsi="Book Antiqua"/>
          <w:sz w:val="24"/>
          <w:szCs w:val="24"/>
        </w:rPr>
        <w:t>pouchitis</w:t>
      </w:r>
      <w:proofErr w:type="spellEnd"/>
      <w:r w:rsidR="0095180E" w:rsidRPr="00EB1FC8">
        <w:rPr>
          <w:rFonts w:ascii="Book Antiqua" w:hAnsi="Book Antiqua"/>
          <w:sz w:val="24"/>
          <w:szCs w:val="24"/>
        </w:rPr>
        <w:t xml:space="preserve"> will contribute to understanding the IBD and </w:t>
      </w:r>
      <w:proofErr w:type="spellStart"/>
      <w:r w:rsidR="0095180E" w:rsidRPr="00EB1FC8">
        <w:rPr>
          <w:rFonts w:ascii="Book Antiqua" w:hAnsi="Book Antiqua"/>
          <w:sz w:val="24"/>
          <w:szCs w:val="24"/>
        </w:rPr>
        <w:t>pouchitis</w:t>
      </w:r>
      <w:proofErr w:type="spellEnd"/>
      <w:r w:rsidR="0095180E" w:rsidRPr="00EB1FC8">
        <w:rPr>
          <w:rFonts w:ascii="Book Antiqua" w:hAnsi="Book Antiqua"/>
          <w:sz w:val="24"/>
          <w:szCs w:val="24"/>
        </w:rPr>
        <w:t xml:space="preserve"> pathogenesis. </w:t>
      </w:r>
      <w:r w:rsidR="00203461" w:rsidRPr="00EB1FC8">
        <w:rPr>
          <w:rFonts w:ascii="Book Antiqua" w:hAnsi="Book Antiqua"/>
          <w:sz w:val="24"/>
          <w:szCs w:val="24"/>
        </w:rPr>
        <w:t xml:space="preserve">The pouch </w:t>
      </w:r>
      <w:r w:rsidR="00F72BC0" w:rsidRPr="00EB1FC8">
        <w:rPr>
          <w:rFonts w:ascii="Book Antiqua" w:hAnsi="Book Antiqua"/>
          <w:sz w:val="24"/>
          <w:szCs w:val="24"/>
        </w:rPr>
        <w:t xml:space="preserve">may </w:t>
      </w:r>
      <w:r w:rsidR="00203461" w:rsidRPr="00EB1FC8">
        <w:rPr>
          <w:rFonts w:ascii="Book Antiqua" w:hAnsi="Book Antiqua"/>
          <w:sz w:val="24"/>
          <w:szCs w:val="24"/>
        </w:rPr>
        <w:t xml:space="preserve">be an ideal environment to study the gut microbiota and the role of </w:t>
      </w:r>
      <w:proofErr w:type="spellStart"/>
      <w:r w:rsidR="00203461" w:rsidRPr="00EB1FC8">
        <w:rPr>
          <w:rFonts w:ascii="Book Antiqua" w:hAnsi="Book Antiqua"/>
          <w:sz w:val="24"/>
          <w:szCs w:val="24"/>
        </w:rPr>
        <w:t>dysbiosis</w:t>
      </w:r>
      <w:proofErr w:type="spellEnd"/>
      <w:r w:rsidR="00203461" w:rsidRPr="00EB1FC8">
        <w:rPr>
          <w:rFonts w:ascii="Book Antiqua" w:hAnsi="Book Antiqua"/>
          <w:sz w:val="24"/>
          <w:szCs w:val="24"/>
        </w:rPr>
        <w:t xml:space="preserve"> </w:t>
      </w:r>
      <w:r w:rsidR="00F72BC0" w:rsidRPr="00EB1FC8">
        <w:rPr>
          <w:rFonts w:ascii="Book Antiqua" w:hAnsi="Book Antiqua"/>
          <w:sz w:val="24"/>
          <w:szCs w:val="24"/>
        </w:rPr>
        <w:t xml:space="preserve">in </w:t>
      </w:r>
      <w:r w:rsidR="00203461" w:rsidRPr="00EB1FC8">
        <w:rPr>
          <w:rFonts w:ascii="Book Antiqua" w:hAnsi="Book Antiqua"/>
          <w:sz w:val="24"/>
          <w:szCs w:val="24"/>
        </w:rPr>
        <w:t xml:space="preserve">IBD </w:t>
      </w:r>
      <w:proofErr w:type="gramStart"/>
      <w:r w:rsidR="00203461" w:rsidRPr="00EB1FC8">
        <w:rPr>
          <w:rFonts w:ascii="Book Antiqua" w:hAnsi="Book Antiqua"/>
          <w:sz w:val="24"/>
          <w:szCs w:val="24"/>
        </w:rPr>
        <w:t>pathogenesis</w:t>
      </w:r>
      <w:r w:rsidR="006352AC" w:rsidRPr="00EB1FC8">
        <w:rPr>
          <w:rFonts w:ascii="Book Antiqua" w:hAnsi="Book Antiqua"/>
          <w:sz w:val="24"/>
          <w:szCs w:val="24"/>
          <w:vertAlign w:val="superscript"/>
        </w:rPr>
        <w:t>[</w:t>
      </w:r>
      <w:proofErr w:type="gramEnd"/>
      <w:r w:rsidR="006352AC" w:rsidRPr="00EB1FC8">
        <w:rPr>
          <w:rFonts w:ascii="Book Antiqua" w:hAnsi="Book Antiqua"/>
          <w:sz w:val="24"/>
          <w:szCs w:val="24"/>
          <w:vertAlign w:val="superscript"/>
        </w:rPr>
        <w:t>7</w:t>
      </w:r>
      <w:r w:rsidR="00890F5F" w:rsidRPr="00EB1FC8">
        <w:rPr>
          <w:rFonts w:ascii="Book Antiqua" w:hAnsi="Book Antiqua"/>
          <w:sz w:val="24"/>
          <w:szCs w:val="24"/>
          <w:vertAlign w:val="superscript"/>
        </w:rPr>
        <w:t>9</w:t>
      </w:r>
      <w:r w:rsidR="006352AC" w:rsidRPr="00EB1FC8">
        <w:rPr>
          <w:rFonts w:ascii="Book Antiqua" w:hAnsi="Book Antiqua"/>
          <w:sz w:val="24"/>
          <w:szCs w:val="24"/>
          <w:vertAlign w:val="superscript"/>
        </w:rPr>
        <w:t>]</w:t>
      </w:r>
      <w:r w:rsidR="00203461" w:rsidRPr="00EB1FC8">
        <w:rPr>
          <w:rFonts w:ascii="Book Antiqua" w:hAnsi="Book Antiqua"/>
          <w:sz w:val="24"/>
          <w:szCs w:val="24"/>
        </w:rPr>
        <w:t xml:space="preserve">. </w:t>
      </w:r>
    </w:p>
    <w:p w14:paraId="2AA92AB5" w14:textId="31892FD9" w:rsidR="007C20DE" w:rsidRPr="00EB1FC8" w:rsidRDefault="007C20DE" w:rsidP="00AF2EB8">
      <w:pPr>
        <w:suppressAutoHyphens w:val="0"/>
        <w:autoSpaceDE w:val="0"/>
        <w:autoSpaceDN w:val="0"/>
        <w:adjustRightInd w:val="0"/>
        <w:snapToGrid w:val="0"/>
        <w:spacing w:line="360" w:lineRule="auto"/>
        <w:ind w:firstLineChars="100" w:firstLine="240"/>
        <w:jc w:val="both"/>
        <w:rPr>
          <w:rFonts w:ascii="Book Antiqua" w:hAnsi="Book Antiqua" w:cs="Courier New"/>
          <w:sz w:val="24"/>
          <w:szCs w:val="24"/>
          <w:lang w:val="en-US" w:eastAsia="en-US"/>
        </w:rPr>
      </w:pPr>
      <w:r w:rsidRPr="00EB1FC8">
        <w:rPr>
          <w:rFonts w:ascii="Book Antiqua" w:hAnsi="Book Antiqua"/>
          <w:sz w:val="24"/>
          <w:szCs w:val="24"/>
        </w:rPr>
        <w:t xml:space="preserve">Finally, in a recent </w:t>
      </w:r>
      <w:proofErr w:type="gramStart"/>
      <w:r w:rsidRPr="00EB1FC8">
        <w:rPr>
          <w:rFonts w:ascii="Book Antiqua" w:hAnsi="Book Antiqua"/>
          <w:sz w:val="24"/>
          <w:szCs w:val="24"/>
        </w:rPr>
        <w:t>study</w:t>
      </w:r>
      <w:r w:rsidR="00845A17" w:rsidRPr="00EB1FC8">
        <w:rPr>
          <w:rFonts w:ascii="Book Antiqua" w:hAnsi="Book Antiqua"/>
          <w:sz w:val="24"/>
          <w:szCs w:val="24"/>
          <w:vertAlign w:val="superscript"/>
        </w:rPr>
        <w:t>[</w:t>
      </w:r>
      <w:proofErr w:type="gramEnd"/>
      <w:r w:rsidR="00890F5F" w:rsidRPr="00EB1FC8">
        <w:rPr>
          <w:rFonts w:ascii="Book Antiqua" w:hAnsi="Book Antiqua"/>
          <w:sz w:val="24"/>
          <w:szCs w:val="24"/>
          <w:vertAlign w:val="superscript"/>
        </w:rPr>
        <w:t>80</w:t>
      </w:r>
      <w:r w:rsidR="00845A17" w:rsidRPr="00EB1FC8">
        <w:rPr>
          <w:rFonts w:ascii="Book Antiqua" w:hAnsi="Book Antiqua"/>
          <w:sz w:val="24"/>
          <w:szCs w:val="24"/>
          <w:vertAlign w:val="superscript"/>
        </w:rPr>
        <w:t>]</w:t>
      </w:r>
      <w:r w:rsidR="00845A17" w:rsidRPr="00EB1FC8">
        <w:rPr>
          <w:rFonts w:ascii="Book Antiqua" w:hAnsi="Book Antiqua"/>
          <w:sz w:val="24"/>
          <w:szCs w:val="24"/>
        </w:rPr>
        <w:t xml:space="preserve"> more than half of asymptomatic patients with IPAA had abnormal endoscopic and/or histologic findings on surveillance </w:t>
      </w:r>
      <w:proofErr w:type="spellStart"/>
      <w:r w:rsidR="00845A17" w:rsidRPr="00EB1FC8">
        <w:rPr>
          <w:rFonts w:ascii="Book Antiqua" w:hAnsi="Book Antiqua"/>
          <w:sz w:val="24"/>
          <w:szCs w:val="24"/>
        </w:rPr>
        <w:t>pouchoscopy</w:t>
      </w:r>
      <w:proofErr w:type="spellEnd"/>
      <w:r w:rsidR="00845A17" w:rsidRPr="00EB1FC8">
        <w:rPr>
          <w:rFonts w:ascii="Book Antiqua" w:hAnsi="Book Antiqua"/>
          <w:sz w:val="24"/>
          <w:szCs w:val="24"/>
        </w:rPr>
        <w:t xml:space="preserve">, suggesting that even asymptomatic pouch patients should have </w:t>
      </w:r>
      <w:proofErr w:type="spellStart"/>
      <w:r w:rsidR="00845A17" w:rsidRPr="00EB1FC8">
        <w:rPr>
          <w:rFonts w:ascii="Book Antiqua" w:hAnsi="Book Antiqua"/>
          <w:sz w:val="24"/>
          <w:szCs w:val="24"/>
        </w:rPr>
        <w:t>pouchoscopy</w:t>
      </w:r>
      <w:proofErr w:type="spellEnd"/>
      <w:r w:rsidR="00845A17" w:rsidRPr="00EB1FC8">
        <w:rPr>
          <w:rFonts w:ascii="Book Antiqua" w:hAnsi="Book Antiqua"/>
          <w:sz w:val="24"/>
          <w:szCs w:val="24"/>
        </w:rPr>
        <w:t xml:space="preserve"> at regular intervals</w:t>
      </w:r>
      <w:r w:rsidR="00691B60" w:rsidRPr="00EB1FC8">
        <w:rPr>
          <w:rFonts w:ascii="Book Antiqua" w:hAnsi="Book Antiqua"/>
          <w:sz w:val="24"/>
          <w:szCs w:val="24"/>
        </w:rPr>
        <w:t xml:space="preserve"> </w:t>
      </w:r>
      <w:r w:rsidR="00845A17" w:rsidRPr="00EB1FC8">
        <w:rPr>
          <w:rFonts w:ascii="Book Antiqua" w:hAnsi="Book Antiqua"/>
          <w:sz w:val="24"/>
          <w:szCs w:val="24"/>
        </w:rPr>
        <w:t xml:space="preserve">in order to diagnose and </w:t>
      </w:r>
      <w:r w:rsidR="00F72BC0" w:rsidRPr="00EB1FC8">
        <w:rPr>
          <w:rFonts w:ascii="Book Antiqua" w:hAnsi="Book Antiqua"/>
          <w:sz w:val="24"/>
          <w:szCs w:val="24"/>
        </w:rPr>
        <w:t xml:space="preserve">consider </w:t>
      </w:r>
      <w:r w:rsidR="00845A17" w:rsidRPr="00EB1FC8">
        <w:rPr>
          <w:rFonts w:ascii="Book Antiqua" w:hAnsi="Book Antiqua"/>
          <w:sz w:val="24"/>
          <w:szCs w:val="24"/>
        </w:rPr>
        <w:t>treat</w:t>
      </w:r>
      <w:r w:rsidR="00F72BC0" w:rsidRPr="00EB1FC8">
        <w:rPr>
          <w:rFonts w:ascii="Book Antiqua" w:hAnsi="Book Antiqua"/>
          <w:sz w:val="24"/>
          <w:szCs w:val="24"/>
        </w:rPr>
        <w:t>ing</w:t>
      </w:r>
      <w:r w:rsidR="00845A17" w:rsidRPr="00EB1FC8">
        <w:rPr>
          <w:rFonts w:ascii="Book Antiqua" w:hAnsi="Book Antiqua"/>
          <w:sz w:val="24"/>
          <w:szCs w:val="24"/>
        </w:rPr>
        <w:t xml:space="preserve"> sub-clinical pouch complications </w:t>
      </w:r>
      <w:r w:rsidR="00F72BC0" w:rsidRPr="00EB1FC8">
        <w:rPr>
          <w:rFonts w:ascii="Book Antiqua" w:hAnsi="Book Antiqua"/>
          <w:sz w:val="24"/>
          <w:szCs w:val="24"/>
        </w:rPr>
        <w:t xml:space="preserve">at </w:t>
      </w:r>
      <w:r w:rsidR="00845A17" w:rsidRPr="00EB1FC8">
        <w:rPr>
          <w:rFonts w:ascii="Book Antiqua" w:hAnsi="Book Antiqua"/>
          <w:sz w:val="24"/>
          <w:szCs w:val="24"/>
        </w:rPr>
        <w:t xml:space="preserve">an early </w:t>
      </w:r>
      <w:r w:rsidR="00F72BC0" w:rsidRPr="00EB1FC8">
        <w:rPr>
          <w:rFonts w:ascii="Book Antiqua" w:hAnsi="Book Antiqua"/>
          <w:sz w:val="24"/>
          <w:szCs w:val="24"/>
        </w:rPr>
        <w:t>stage</w:t>
      </w:r>
      <w:r w:rsidR="00845A17" w:rsidRPr="00EB1FC8">
        <w:rPr>
          <w:rFonts w:ascii="Book Antiqua" w:hAnsi="Book Antiqua"/>
          <w:sz w:val="24"/>
          <w:szCs w:val="24"/>
        </w:rPr>
        <w:t>.</w:t>
      </w:r>
    </w:p>
    <w:p w14:paraId="36D81D2C" w14:textId="77777777" w:rsidR="00570FA4" w:rsidRPr="00EB1FC8" w:rsidRDefault="00570FA4" w:rsidP="00AF2EB8">
      <w:pPr>
        <w:adjustRightInd w:val="0"/>
        <w:snapToGrid w:val="0"/>
        <w:spacing w:line="360" w:lineRule="auto"/>
        <w:jc w:val="both"/>
        <w:rPr>
          <w:rFonts w:ascii="Book Antiqua" w:hAnsi="Book Antiqua"/>
          <w:sz w:val="24"/>
          <w:szCs w:val="24"/>
        </w:rPr>
      </w:pPr>
    </w:p>
    <w:p w14:paraId="1BE3FC66" w14:textId="133CA7D1" w:rsidR="004A07AD" w:rsidRPr="00EB1FC8" w:rsidRDefault="004A03F0" w:rsidP="00AF2EB8">
      <w:pPr>
        <w:adjustRightInd w:val="0"/>
        <w:snapToGrid w:val="0"/>
        <w:spacing w:line="360" w:lineRule="auto"/>
        <w:jc w:val="both"/>
        <w:rPr>
          <w:rFonts w:ascii="Book Antiqua" w:hAnsi="Book Antiqua"/>
          <w:b/>
          <w:sz w:val="24"/>
          <w:szCs w:val="24"/>
          <w:lang w:eastAsia="zh-CN"/>
        </w:rPr>
      </w:pPr>
      <w:r w:rsidRPr="00EB1FC8">
        <w:rPr>
          <w:rFonts w:ascii="Book Antiqua" w:hAnsi="Book Antiqua"/>
          <w:b/>
          <w:sz w:val="24"/>
          <w:szCs w:val="24"/>
        </w:rPr>
        <w:t>CONCLUSION</w:t>
      </w:r>
    </w:p>
    <w:p w14:paraId="14569F9D" w14:textId="77777777" w:rsidR="00606E4E" w:rsidRPr="00EB1FC8" w:rsidRDefault="00AE29EC" w:rsidP="00AF2EB8">
      <w:pPr>
        <w:suppressAutoHyphens w:val="0"/>
        <w:autoSpaceDE w:val="0"/>
        <w:autoSpaceDN w:val="0"/>
        <w:adjustRightInd w:val="0"/>
        <w:snapToGrid w:val="0"/>
        <w:spacing w:line="360" w:lineRule="auto"/>
        <w:jc w:val="both"/>
        <w:rPr>
          <w:rFonts w:ascii="Book Antiqua" w:hAnsi="Book Antiqua" w:cs="Lucida Bright"/>
          <w:sz w:val="24"/>
          <w:szCs w:val="24"/>
          <w:lang w:val="en-US" w:eastAsia="en-US"/>
        </w:rPr>
      </w:pPr>
      <w:proofErr w:type="spellStart"/>
      <w:r w:rsidRPr="00EB1FC8">
        <w:rPr>
          <w:rFonts w:ascii="Book Antiqua" w:hAnsi="Book Antiqua"/>
          <w:sz w:val="24"/>
          <w:szCs w:val="24"/>
        </w:rPr>
        <w:t>Pouchitis</w:t>
      </w:r>
      <w:proofErr w:type="spellEnd"/>
      <w:r w:rsidRPr="00EB1FC8">
        <w:rPr>
          <w:rFonts w:ascii="Book Antiqua" w:hAnsi="Book Antiqua"/>
          <w:sz w:val="24"/>
          <w:szCs w:val="24"/>
        </w:rPr>
        <w:t xml:space="preserve"> represents a disease spectrum with differences in pathogenesis, clinical manifestations, course and treatment. It is therefore important for the clinician to be aware of the </w:t>
      </w:r>
      <w:r w:rsidR="007335B4" w:rsidRPr="00EB1FC8">
        <w:rPr>
          <w:rFonts w:ascii="Book Antiqua" w:hAnsi="Book Antiqua"/>
          <w:sz w:val="24"/>
          <w:szCs w:val="24"/>
        </w:rPr>
        <w:t>various</w:t>
      </w:r>
      <w:r w:rsidR="00AD158B" w:rsidRPr="00EB1FC8">
        <w:rPr>
          <w:rFonts w:ascii="Book Antiqua" w:hAnsi="Book Antiqua"/>
          <w:sz w:val="24"/>
          <w:szCs w:val="24"/>
        </w:rPr>
        <w:t xml:space="preserve"> phenotypes of </w:t>
      </w:r>
      <w:proofErr w:type="spellStart"/>
      <w:r w:rsidR="00AD158B" w:rsidRPr="00EB1FC8">
        <w:rPr>
          <w:rFonts w:ascii="Book Antiqua" w:hAnsi="Book Antiqua"/>
          <w:sz w:val="24"/>
          <w:szCs w:val="24"/>
        </w:rPr>
        <w:t>pouchitis</w:t>
      </w:r>
      <w:proofErr w:type="spellEnd"/>
      <w:r w:rsidR="00AD158B" w:rsidRPr="00EB1FC8">
        <w:rPr>
          <w:rFonts w:ascii="Book Antiqua" w:hAnsi="Book Antiqua"/>
          <w:sz w:val="24"/>
          <w:szCs w:val="24"/>
        </w:rPr>
        <w:t xml:space="preserve"> and to be familiar with the clinical, endoscopic and histologic </w:t>
      </w:r>
      <w:r w:rsidR="007335B4" w:rsidRPr="00EB1FC8">
        <w:rPr>
          <w:rFonts w:ascii="Book Antiqua" w:hAnsi="Book Antiqua"/>
          <w:sz w:val="24"/>
          <w:szCs w:val="24"/>
        </w:rPr>
        <w:t>features of each one</w:t>
      </w:r>
      <w:r w:rsidR="00AD158B" w:rsidRPr="00EB1FC8">
        <w:rPr>
          <w:rFonts w:ascii="Book Antiqua" w:hAnsi="Book Antiqua"/>
          <w:sz w:val="24"/>
          <w:szCs w:val="24"/>
        </w:rPr>
        <w:t xml:space="preserve"> in order to plan the appropriate management and apply the suitable treatment. </w:t>
      </w:r>
      <w:proofErr w:type="spellStart"/>
      <w:r w:rsidR="00606E4E" w:rsidRPr="00EB1FC8">
        <w:rPr>
          <w:rFonts w:ascii="Book Antiqua" w:hAnsi="Book Antiqua"/>
          <w:sz w:val="24"/>
          <w:szCs w:val="24"/>
        </w:rPr>
        <w:t>Pouchoscopy</w:t>
      </w:r>
      <w:proofErr w:type="spellEnd"/>
      <w:r w:rsidR="00606E4E" w:rsidRPr="00EB1FC8">
        <w:rPr>
          <w:rFonts w:ascii="Book Antiqua" w:hAnsi="Book Antiqua"/>
          <w:sz w:val="24"/>
          <w:szCs w:val="24"/>
        </w:rPr>
        <w:t xml:space="preserve"> is the best way to</w:t>
      </w:r>
      <w:r w:rsidR="00AD158B" w:rsidRPr="00EB1FC8">
        <w:rPr>
          <w:rFonts w:ascii="Book Antiqua" w:hAnsi="Book Antiqua"/>
          <w:sz w:val="24"/>
          <w:szCs w:val="24"/>
        </w:rPr>
        <w:t xml:space="preserve"> assess the patient with </w:t>
      </w:r>
      <w:proofErr w:type="spellStart"/>
      <w:r w:rsidR="00AD158B" w:rsidRPr="00EB1FC8">
        <w:rPr>
          <w:rFonts w:ascii="Book Antiqua" w:hAnsi="Book Antiqua"/>
          <w:sz w:val="24"/>
          <w:szCs w:val="24"/>
        </w:rPr>
        <w:t>pouchitis</w:t>
      </w:r>
      <w:proofErr w:type="spellEnd"/>
      <w:r w:rsidR="00AD158B" w:rsidRPr="00EB1FC8">
        <w:rPr>
          <w:rFonts w:ascii="Book Antiqua" w:hAnsi="Book Antiqua"/>
          <w:sz w:val="24"/>
          <w:szCs w:val="24"/>
        </w:rPr>
        <w:t xml:space="preserve"> symptoms in order to reach the correct diagnosis, treat accordingly, and follow the course. </w:t>
      </w:r>
      <w:r w:rsidR="00AD158B" w:rsidRPr="00EB1FC8">
        <w:rPr>
          <w:rFonts w:ascii="Book Antiqua" w:hAnsi="Book Antiqua" w:cs="Lucida Bright"/>
          <w:sz w:val="24"/>
          <w:szCs w:val="24"/>
          <w:lang w:val="en-US" w:eastAsia="en-US"/>
        </w:rPr>
        <w:t xml:space="preserve">It is important to </w:t>
      </w:r>
      <w:r w:rsidR="00F72BC0" w:rsidRPr="00EB1FC8">
        <w:rPr>
          <w:rFonts w:ascii="Book Antiqua" w:hAnsi="Book Antiqua" w:cs="Lucida Bright"/>
          <w:sz w:val="24"/>
          <w:szCs w:val="24"/>
          <w:lang w:val="en-US" w:eastAsia="en-US"/>
        </w:rPr>
        <w:t xml:space="preserve">realize </w:t>
      </w:r>
      <w:r w:rsidR="00AD158B" w:rsidRPr="00EB1FC8">
        <w:rPr>
          <w:rFonts w:ascii="Book Antiqua" w:hAnsi="Book Antiqua" w:cs="Lucida Bright"/>
          <w:sz w:val="24"/>
          <w:szCs w:val="24"/>
          <w:lang w:val="en-US" w:eastAsia="en-US"/>
        </w:rPr>
        <w:t xml:space="preserve">that one third of </w:t>
      </w:r>
      <w:r w:rsidR="00786E5F" w:rsidRPr="00EB1FC8">
        <w:rPr>
          <w:rFonts w:ascii="Book Antiqua" w:hAnsi="Book Antiqua" w:cs="Lucida Bright"/>
          <w:sz w:val="24"/>
          <w:szCs w:val="24"/>
          <w:lang w:val="en-US" w:eastAsia="en-US"/>
        </w:rPr>
        <w:t>chronic treatment-</w:t>
      </w:r>
      <w:r w:rsidR="00AD158B" w:rsidRPr="00EB1FC8">
        <w:rPr>
          <w:rFonts w:ascii="Book Antiqua" w:hAnsi="Book Antiqua" w:cs="Lucida Bright"/>
          <w:sz w:val="24"/>
          <w:szCs w:val="24"/>
          <w:lang w:val="en-US" w:eastAsia="en-US"/>
        </w:rPr>
        <w:t>refractory</w:t>
      </w:r>
      <w:r w:rsidR="00786E5F" w:rsidRPr="00EB1FC8">
        <w:rPr>
          <w:rFonts w:ascii="Book Antiqua" w:hAnsi="Book Antiqua" w:cs="Lucida Bright"/>
          <w:sz w:val="24"/>
          <w:szCs w:val="24"/>
          <w:lang w:val="en-US" w:eastAsia="en-US"/>
        </w:rPr>
        <w:t xml:space="preserve"> </w:t>
      </w:r>
      <w:proofErr w:type="spellStart"/>
      <w:r w:rsidR="00786E5F" w:rsidRPr="00EB1FC8">
        <w:rPr>
          <w:rFonts w:ascii="Book Antiqua" w:hAnsi="Book Antiqua" w:cs="Lucida Bright"/>
          <w:sz w:val="24"/>
          <w:szCs w:val="24"/>
          <w:lang w:val="en-US" w:eastAsia="en-US"/>
        </w:rPr>
        <w:t>pouchitis</w:t>
      </w:r>
      <w:proofErr w:type="spellEnd"/>
      <w:r w:rsidR="00786E5F" w:rsidRPr="00EB1FC8">
        <w:rPr>
          <w:rFonts w:ascii="Book Antiqua" w:hAnsi="Book Antiqua" w:cs="Lucida Bright"/>
          <w:sz w:val="24"/>
          <w:szCs w:val="24"/>
          <w:lang w:val="en-US" w:eastAsia="en-US"/>
        </w:rPr>
        <w:t xml:space="preserve"> </w:t>
      </w:r>
      <w:r w:rsidR="00F72BC0" w:rsidRPr="00EB1FC8">
        <w:rPr>
          <w:rFonts w:ascii="Book Antiqua" w:hAnsi="Book Antiqua" w:cs="Lucida Bright"/>
          <w:sz w:val="24"/>
          <w:szCs w:val="24"/>
          <w:lang w:val="en-US" w:eastAsia="en-US"/>
        </w:rPr>
        <w:t>cases are</w:t>
      </w:r>
      <w:r w:rsidR="00786E5F" w:rsidRPr="00EB1FC8">
        <w:rPr>
          <w:rFonts w:ascii="Book Antiqua" w:hAnsi="Book Antiqua" w:cs="Lucida Bright"/>
          <w:sz w:val="24"/>
          <w:szCs w:val="24"/>
          <w:lang w:val="en-US" w:eastAsia="en-US"/>
        </w:rPr>
        <w:t xml:space="preserve"> related to </w:t>
      </w:r>
      <w:r w:rsidR="00AD158B" w:rsidRPr="00EB1FC8">
        <w:rPr>
          <w:rFonts w:ascii="Book Antiqua" w:hAnsi="Book Antiqua" w:cs="Lucida Bright"/>
          <w:sz w:val="24"/>
          <w:szCs w:val="24"/>
          <w:lang w:val="en-US" w:eastAsia="en-US"/>
        </w:rPr>
        <w:t xml:space="preserve">secondary etiologies </w:t>
      </w:r>
      <w:r w:rsidR="00786E5F" w:rsidRPr="00EB1FC8">
        <w:rPr>
          <w:rFonts w:ascii="Book Antiqua" w:hAnsi="Book Antiqua" w:cs="Lucida Bright"/>
          <w:sz w:val="24"/>
          <w:szCs w:val="24"/>
          <w:lang w:val="en-US" w:eastAsia="en-US"/>
        </w:rPr>
        <w:t xml:space="preserve">or triggering factors that can be treated or modified, </w:t>
      </w:r>
      <w:r w:rsidR="00F72BC0" w:rsidRPr="00EB1FC8">
        <w:rPr>
          <w:rFonts w:ascii="Book Antiqua" w:hAnsi="Book Antiqua" w:cs="Lucida Bright"/>
          <w:sz w:val="24"/>
          <w:szCs w:val="24"/>
          <w:lang w:val="en-US" w:eastAsia="en-US"/>
        </w:rPr>
        <w:t xml:space="preserve">thus </w:t>
      </w:r>
      <w:r w:rsidR="00786E5F" w:rsidRPr="00EB1FC8">
        <w:rPr>
          <w:rFonts w:ascii="Book Antiqua" w:hAnsi="Book Antiqua" w:cs="Lucida Bright"/>
          <w:sz w:val="24"/>
          <w:szCs w:val="24"/>
          <w:lang w:val="en-US" w:eastAsia="en-US"/>
        </w:rPr>
        <w:t xml:space="preserve">altering the course of </w:t>
      </w:r>
      <w:proofErr w:type="spellStart"/>
      <w:r w:rsidR="00786E5F" w:rsidRPr="00EB1FC8">
        <w:rPr>
          <w:rFonts w:ascii="Book Antiqua" w:hAnsi="Book Antiqua" w:cs="Lucida Bright"/>
          <w:sz w:val="24"/>
          <w:szCs w:val="24"/>
          <w:lang w:val="en-US" w:eastAsia="en-US"/>
        </w:rPr>
        <w:t>pouchitis</w:t>
      </w:r>
      <w:proofErr w:type="spellEnd"/>
      <w:r w:rsidR="00786E5F" w:rsidRPr="00EB1FC8">
        <w:rPr>
          <w:rFonts w:ascii="Book Antiqua" w:hAnsi="Book Antiqua" w:cs="Lucida Bright"/>
          <w:sz w:val="24"/>
          <w:szCs w:val="24"/>
          <w:lang w:val="en-US" w:eastAsia="en-US"/>
        </w:rPr>
        <w:t xml:space="preserve"> and avoiding pouch failure.</w:t>
      </w:r>
    </w:p>
    <w:p w14:paraId="3670A4B6" w14:textId="77777777" w:rsidR="00606E4E" w:rsidRPr="00EB1FC8" w:rsidRDefault="00606E4E" w:rsidP="00AF2EB8">
      <w:pPr>
        <w:adjustRightInd w:val="0"/>
        <w:snapToGrid w:val="0"/>
        <w:spacing w:line="360" w:lineRule="auto"/>
        <w:jc w:val="both"/>
        <w:rPr>
          <w:rFonts w:ascii="Book Antiqua" w:hAnsi="Book Antiqua"/>
          <w:b/>
          <w:sz w:val="24"/>
          <w:szCs w:val="24"/>
          <w:lang w:val="en-AU" w:eastAsia="zh-CN"/>
        </w:rPr>
      </w:pPr>
    </w:p>
    <w:p w14:paraId="5607B5F7" w14:textId="77777777" w:rsidR="001A2581" w:rsidRDefault="001A2581">
      <w:pPr>
        <w:suppressAutoHyphens w:val="0"/>
        <w:rPr>
          <w:rFonts w:ascii="Book Antiqua" w:hAnsi="Book Antiqua" w:cs="Book Antiqua"/>
          <w:b/>
          <w:sz w:val="24"/>
          <w:szCs w:val="24"/>
        </w:rPr>
      </w:pPr>
      <w:r>
        <w:rPr>
          <w:rFonts w:ascii="Book Antiqua" w:hAnsi="Book Antiqua" w:cs="Book Antiqua"/>
          <w:b/>
          <w:sz w:val="24"/>
          <w:szCs w:val="24"/>
        </w:rPr>
        <w:br w:type="page"/>
      </w:r>
    </w:p>
    <w:p w14:paraId="1A6B9B62" w14:textId="7EC13B2A" w:rsidR="00E92C92" w:rsidRPr="00EB1FC8" w:rsidRDefault="00E92C92" w:rsidP="00AF2EB8">
      <w:pPr>
        <w:adjustRightInd w:val="0"/>
        <w:snapToGrid w:val="0"/>
        <w:spacing w:line="360" w:lineRule="auto"/>
        <w:jc w:val="both"/>
        <w:rPr>
          <w:rFonts w:ascii="Book Antiqua" w:hAnsi="Book Antiqua" w:cs="Book Antiqua"/>
          <w:b/>
          <w:sz w:val="24"/>
          <w:szCs w:val="24"/>
          <w:lang w:eastAsia="zh-CN"/>
        </w:rPr>
      </w:pPr>
      <w:r w:rsidRPr="00EB1FC8">
        <w:rPr>
          <w:rFonts w:ascii="Book Antiqua" w:hAnsi="Book Antiqua" w:cs="Book Antiqua"/>
          <w:b/>
          <w:sz w:val="24"/>
          <w:szCs w:val="24"/>
        </w:rPr>
        <w:lastRenderedPageBreak/>
        <w:t>REFERENCES</w:t>
      </w:r>
    </w:p>
    <w:p w14:paraId="18817620" w14:textId="7DD84565" w:rsidR="0059123A" w:rsidRPr="00EB1FC8" w:rsidRDefault="0059123A" w:rsidP="00AF2EB8">
      <w:pPr>
        <w:pStyle w:val="HTML"/>
        <w:tabs>
          <w:tab w:val="clear" w:pos="916"/>
          <w:tab w:val="left" w:pos="360"/>
        </w:tabs>
        <w:adjustRightInd w:val="0"/>
        <w:snapToGrid w:val="0"/>
        <w:spacing w:line="360" w:lineRule="auto"/>
        <w:jc w:val="both"/>
        <w:rPr>
          <w:rFonts w:ascii="Book Antiqua" w:hAnsi="Book Antiqua" w:cs="Courier"/>
          <w:sz w:val="24"/>
          <w:szCs w:val="24"/>
          <w:lang w:val="en-CA" w:eastAsia="zh-CN"/>
        </w:rPr>
      </w:pPr>
      <w:r w:rsidRPr="00EB1FC8">
        <w:rPr>
          <w:rFonts w:ascii="Book Antiqua" w:hAnsi="Book Antiqua" w:cs="Courier"/>
          <w:b/>
          <w:sz w:val="24"/>
          <w:szCs w:val="24"/>
          <w:lang w:eastAsia="zh-CN"/>
        </w:rPr>
        <w:t xml:space="preserve">1 </w:t>
      </w:r>
      <w:r w:rsidRPr="00EB1FC8">
        <w:rPr>
          <w:rFonts w:ascii="Book Antiqua" w:hAnsi="Book Antiqua" w:cs="Courier"/>
          <w:b/>
          <w:sz w:val="24"/>
          <w:szCs w:val="24"/>
        </w:rPr>
        <w:t>Melton GB,</w:t>
      </w:r>
      <w:r w:rsidRPr="00EB1FC8">
        <w:rPr>
          <w:rFonts w:ascii="Book Antiqua" w:hAnsi="Book Antiqua" w:cs="Courier"/>
          <w:sz w:val="24"/>
          <w:szCs w:val="24"/>
        </w:rPr>
        <w:t xml:space="preserve"> Fazio VW, </w:t>
      </w:r>
      <w:proofErr w:type="spellStart"/>
      <w:r w:rsidRPr="00EB1FC8">
        <w:rPr>
          <w:rFonts w:ascii="Book Antiqua" w:hAnsi="Book Antiqua" w:cs="Courier"/>
          <w:sz w:val="24"/>
          <w:szCs w:val="24"/>
        </w:rPr>
        <w:t>Kiran</w:t>
      </w:r>
      <w:proofErr w:type="spellEnd"/>
      <w:r w:rsidRPr="00EB1FC8">
        <w:rPr>
          <w:rFonts w:ascii="Book Antiqua" w:hAnsi="Book Antiqua" w:cs="Courier"/>
          <w:sz w:val="24"/>
          <w:szCs w:val="24"/>
        </w:rPr>
        <w:t xml:space="preserve"> RP, </w:t>
      </w:r>
      <w:r w:rsidRPr="00EB1FC8">
        <w:rPr>
          <w:rFonts w:ascii="Book Antiqua" w:hAnsi="Book Antiqua" w:cs="Courier"/>
          <w:sz w:val="24"/>
          <w:szCs w:val="24"/>
          <w:lang w:val="en-CA"/>
        </w:rPr>
        <w:t xml:space="preserve">He J, </w:t>
      </w:r>
      <w:proofErr w:type="spellStart"/>
      <w:r w:rsidRPr="00EB1FC8">
        <w:rPr>
          <w:rFonts w:ascii="Book Antiqua" w:hAnsi="Book Antiqua" w:cs="Courier"/>
          <w:sz w:val="24"/>
          <w:szCs w:val="24"/>
          <w:lang w:val="en-CA"/>
        </w:rPr>
        <w:t>Lavery</w:t>
      </w:r>
      <w:proofErr w:type="spellEnd"/>
      <w:r w:rsidRPr="00EB1FC8">
        <w:rPr>
          <w:rFonts w:ascii="Book Antiqua" w:hAnsi="Book Antiqua" w:cs="Courier"/>
          <w:sz w:val="24"/>
          <w:szCs w:val="24"/>
          <w:lang w:val="en-CA"/>
        </w:rPr>
        <w:t xml:space="preserve"> IC,</w:t>
      </w:r>
      <w:r w:rsidR="00691B60" w:rsidRPr="00EB1FC8">
        <w:rPr>
          <w:rFonts w:ascii="Book Antiqua" w:hAnsi="Book Antiqua" w:cs="Courier"/>
          <w:sz w:val="24"/>
          <w:szCs w:val="24"/>
          <w:lang w:val="en-CA"/>
        </w:rPr>
        <w:t xml:space="preserve"> </w:t>
      </w:r>
      <w:r w:rsidRPr="00EB1FC8">
        <w:rPr>
          <w:rFonts w:ascii="Book Antiqua" w:hAnsi="Book Antiqua" w:cs="Courier"/>
          <w:sz w:val="24"/>
          <w:szCs w:val="24"/>
        </w:rPr>
        <w:t xml:space="preserve">Shen B, </w:t>
      </w:r>
      <w:proofErr w:type="spellStart"/>
      <w:r w:rsidRPr="00EB1FC8">
        <w:rPr>
          <w:rFonts w:ascii="Book Antiqua" w:hAnsi="Book Antiqua" w:cs="Courier"/>
          <w:sz w:val="24"/>
          <w:szCs w:val="24"/>
        </w:rPr>
        <w:t>Achkar</w:t>
      </w:r>
      <w:proofErr w:type="spellEnd"/>
      <w:r w:rsidRPr="00EB1FC8">
        <w:rPr>
          <w:rFonts w:ascii="Book Antiqua" w:hAnsi="Book Antiqua" w:cs="Courier"/>
          <w:sz w:val="24"/>
          <w:szCs w:val="24"/>
        </w:rPr>
        <w:t xml:space="preserve"> JP, Church JM, </w:t>
      </w:r>
      <w:proofErr w:type="spellStart"/>
      <w:r w:rsidRPr="00EB1FC8">
        <w:rPr>
          <w:rFonts w:ascii="Book Antiqua" w:hAnsi="Book Antiqua" w:cs="Courier"/>
          <w:sz w:val="24"/>
          <w:szCs w:val="24"/>
        </w:rPr>
        <w:t>Remzi</w:t>
      </w:r>
      <w:proofErr w:type="spellEnd"/>
      <w:r w:rsidRPr="00EB1FC8">
        <w:rPr>
          <w:rFonts w:ascii="Book Antiqua" w:hAnsi="Book Antiqua" w:cs="Courier"/>
          <w:sz w:val="24"/>
          <w:szCs w:val="24"/>
        </w:rPr>
        <w:t xml:space="preserve"> FH. Long-term outcomes with </w:t>
      </w:r>
      <w:proofErr w:type="spellStart"/>
      <w:r w:rsidRPr="00EB1FC8">
        <w:rPr>
          <w:rFonts w:ascii="Book Antiqua" w:hAnsi="Book Antiqua" w:cs="Courier"/>
          <w:sz w:val="24"/>
          <w:szCs w:val="24"/>
        </w:rPr>
        <w:t>ileal</w:t>
      </w:r>
      <w:proofErr w:type="spellEnd"/>
      <w:r w:rsidRPr="00EB1FC8">
        <w:rPr>
          <w:rFonts w:ascii="Book Antiqua" w:hAnsi="Book Antiqua" w:cs="Courier"/>
          <w:sz w:val="24"/>
          <w:szCs w:val="24"/>
        </w:rPr>
        <w:t xml:space="preserve"> pouch-anal anastomosis and Crohn's disease:</w:t>
      </w:r>
      <w:r w:rsidR="00691B60" w:rsidRPr="00EB1FC8">
        <w:rPr>
          <w:rFonts w:ascii="Book Antiqua" w:hAnsi="Book Antiqua" w:cs="Courier"/>
          <w:sz w:val="24"/>
          <w:szCs w:val="24"/>
        </w:rPr>
        <w:t xml:space="preserve"> </w:t>
      </w:r>
      <w:r w:rsidRPr="00EB1FC8">
        <w:rPr>
          <w:rFonts w:ascii="Book Antiqua" w:hAnsi="Book Antiqua" w:cs="Courier"/>
          <w:sz w:val="24"/>
          <w:szCs w:val="24"/>
        </w:rPr>
        <w:t xml:space="preserve">pouch retention and implications of delayed diagnosis. </w:t>
      </w:r>
      <w:r w:rsidRPr="00EB1FC8">
        <w:rPr>
          <w:rFonts w:ascii="Book Antiqua" w:hAnsi="Book Antiqua" w:cs="Courier"/>
          <w:i/>
          <w:sz w:val="24"/>
          <w:szCs w:val="24"/>
        </w:rPr>
        <w:t xml:space="preserve">Ann </w:t>
      </w:r>
      <w:proofErr w:type="spellStart"/>
      <w:r w:rsidRPr="00EB1FC8">
        <w:rPr>
          <w:rFonts w:ascii="Book Antiqua" w:hAnsi="Book Antiqua" w:cs="Courier"/>
          <w:i/>
          <w:sz w:val="24"/>
          <w:szCs w:val="24"/>
        </w:rPr>
        <w:t>Surg</w:t>
      </w:r>
      <w:proofErr w:type="spellEnd"/>
      <w:r w:rsidRPr="00EB1FC8">
        <w:rPr>
          <w:rFonts w:ascii="Book Antiqua" w:hAnsi="Book Antiqua" w:cs="Courier"/>
          <w:sz w:val="24"/>
          <w:szCs w:val="24"/>
        </w:rPr>
        <w:t xml:space="preserve"> 2008; </w:t>
      </w:r>
      <w:r w:rsidRPr="00EB1FC8">
        <w:rPr>
          <w:rFonts w:ascii="Book Antiqua" w:hAnsi="Book Antiqua" w:cs="Courier"/>
          <w:b/>
          <w:sz w:val="24"/>
          <w:szCs w:val="24"/>
        </w:rPr>
        <w:t>248:</w:t>
      </w:r>
      <w:r w:rsidRPr="00EB1FC8">
        <w:rPr>
          <w:rFonts w:ascii="Book Antiqua" w:hAnsi="Book Antiqua" w:cs="Courier"/>
          <w:sz w:val="24"/>
          <w:szCs w:val="24"/>
        </w:rPr>
        <w:t xml:space="preserve"> 608-616 [PMID:</w:t>
      </w:r>
      <w:r w:rsidRPr="00EB1FC8">
        <w:rPr>
          <w:rFonts w:ascii="Book Antiqua" w:hAnsi="Book Antiqua"/>
          <w:sz w:val="24"/>
          <w:szCs w:val="24"/>
        </w:rPr>
        <w:t xml:space="preserve"> </w:t>
      </w:r>
      <w:proofErr w:type="gramStart"/>
      <w:r w:rsidRPr="00EB1FC8">
        <w:rPr>
          <w:rFonts w:ascii="Book Antiqua" w:hAnsi="Book Antiqua" w:cs="Courier"/>
          <w:sz w:val="24"/>
          <w:szCs w:val="24"/>
        </w:rPr>
        <w:t>18936574</w:t>
      </w:r>
      <w:r w:rsidRPr="00EB1FC8">
        <w:rPr>
          <w:rFonts w:ascii="Book Antiqua" w:hAnsi="Book Antiqua" w:cs="Courier"/>
          <w:sz w:val="24"/>
          <w:szCs w:val="24"/>
          <w:lang w:eastAsia="zh-CN"/>
        </w:rPr>
        <w:t xml:space="preserve"> </w:t>
      </w:r>
      <w:r w:rsidRPr="00EB1FC8">
        <w:rPr>
          <w:rFonts w:ascii="Book Antiqua" w:hAnsi="Book Antiqua" w:cs="Courier"/>
          <w:sz w:val="24"/>
          <w:szCs w:val="24"/>
          <w:lang w:val="en-CA" w:eastAsia="zh-CN"/>
        </w:rPr>
        <w:t>DOI:10.1097/SLA.0b013e318187ed64</w:t>
      </w:r>
      <w:proofErr w:type="gramEnd"/>
      <w:r w:rsidRPr="00EB1FC8">
        <w:rPr>
          <w:rFonts w:ascii="Book Antiqua" w:hAnsi="Book Antiqua" w:cs="Courier"/>
          <w:sz w:val="24"/>
          <w:szCs w:val="24"/>
          <w:lang w:val="en-CA" w:eastAsia="zh-CN"/>
        </w:rPr>
        <w:t>]</w:t>
      </w:r>
    </w:p>
    <w:p w14:paraId="653D51B6" w14:textId="18D402F0"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2 </w:t>
      </w:r>
      <w:r w:rsidRPr="00EB1FC8">
        <w:rPr>
          <w:rFonts w:ascii="Book Antiqua" w:hAnsi="Book Antiqua" w:cs="宋体"/>
          <w:b/>
          <w:bCs/>
          <w:sz w:val="24"/>
          <w:szCs w:val="24"/>
          <w:lang w:val="en-US" w:eastAsia="zh-CN"/>
        </w:rPr>
        <w:t>Fazio VW</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Ziv</w:t>
      </w:r>
      <w:proofErr w:type="spellEnd"/>
      <w:r w:rsidRPr="00EB1FC8">
        <w:rPr>
          <w:rFonts w:ascii="Book Antiqua" w:hAnsi="Book Antiqua" w:cs="宋体"/>
          <w:sz w:val="24"/>
          <w:szCs w:val="24"/>
          <w:lang w:val="en-US" w:eastAsia="zh-CN"/>
        </w:rPr>
        <w:t xml:space="preserve"> Y, Church JM, Oakley JR, </w:t>
      </w:r>
      <w:proofErr w:type="spellStart"/>
      <w:r w:rsidRPr="00EB1FC8">
        <w:rPr>
          <w:rFonts w:ascii="Book Antiqua" w:hAnsi="Book Antiqua" w:cs="宋体"/>
          <w:sz w:val="24"/>
          <w:szCs w:val="24"/>
          <w:lang w:val="en-US" w:eastAsia="zh-CN"/>
        </w:rPr>
        <w:t>Lavery</w:t>
      </w:r>
      <w:proofErr w:type="spellEnd"/>
      <w:r w:rsidRPr="00EB1FC8">
        <w:rPr>
          <w:rFonts w:ascii="Book Antiqua" w:hAnsi="Book Antiqua" w:cs="宋体"/>
          <w:sz w:val="24"/>
          <w:szCs w:val="24"/>
          <w:lang w:val="en-US" w:eastAsia="zh-CN"/>
        </w:rPr>
        <w:t xml:space="preserve"> IC, </w:t>
      </w:r>
      <w:proofErr w:type="spellStart"/>
      <w:r w:rsidRPr="00EB1FC8">
        <w:rPr>
          <w:rFonts w:ascii="Book Antiqua" w:hAnsi="Book Antiqua" w:cs="宋体"/>
          <w:sz w:val="24"/>
          <w:szCs w:val="24"/>
          <w:lang w:val="en-US" w:eastAsia="zh-CN"/>
        </w:rPr>
        <w:t>Milsom</w:t>
      </w:r>
      <w:proofErr w:type="spellEnd"/>
      <w:r w:rsidRPr="00EB1FC8">
        <w:rPr>
          <w:rFonts w:ascii="Book Antiqua" w:hAnsi="Book Antiqua" w:cs="宋体"/>
          <w:sz w:val="24"/>
          <w:szCs w:val="24"/>
          <w:lang w:val="en-US" w:eastAsia="zh-CN"/>
        </w:rPr>
        <w:t xml:space="preserve"> JW, Schroeder TK.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pouch-anal anastomoses complications and function in 1005 patients. </w:t>
      </w:r>
      <w:r w:rsidRPr="00EB1FC8">
        <w:rPr>
          <w:rFonts w:ascii="Book Antiqua" w:hAnsi="Book Antiqua" w:cs="宋体"/>
          <w:i/>
          <w:iCs/>
          <w:sz w:val="24"/>
          <w:szCs w:val="24"/>
          <w:lang w:val="en-US" w:eastAsia="zh-CN"/>
        </w:rPr>
        <w:t xml:space="preserve">Ann </w:t>
      </w:r>
      <w:proofErr w:type="spellStart"/>
      <w:r w:rsidRPr="00EB1FC8">
        <w:rPr>
          <w:rFonts w:ascii="Book Antiqua" w:hAnsi="Book Antiqua" w:cs="宋体"/>
          <w:i/>
          <w:iCs/>
          <w:sz w:val="24"/>
          <w:szCs w:val="24"/>
          <w:lang w:val="en-US" w:eastAsia="zh-CN"/>
        </w:rPr>
        <w:t>Surg</w:t>
      </w:r>
      <w:proofErr w:type="spellEnd"/>
      <w:r w:rsidRPr="00EB1FC8">
        <w:rPr>
          <w:rFonts w:ascii="Book Antiqua" w:hAnsi="Book Antiqua" w:cs="宋体"/>
          <w:sz w:val="24"/>
          <w:szCs w:val="24"/>
          <w:lang w:val="en-US" w:eastAsia="zh-CN"/>
        </w:rPr>
        <w:t xml:space="preserve"> 1995; </w:t>
      </w:r>
      <w:r w:rsidRPr="00EB1FC8">
        <w:rPr>
          <w:rFonts w:ascii="Book Antiqua" w:hAnsi="Book Antiqua" w:cs="宋体"/>
          <w:b/>
          <w:bCs/>
          <w:sz w:val="24"/>
          <w:szCs w:val="24"/>
          <w:lang w:val="en-US" w:eastAsia="zh-CN"/>
        </w:rPr>
        <w:t>222</w:t>
      </w:r>
      <w:r w:rsidRPr="00EB1FC8">
        <w:rPr>
          <w:rFonts w:ascii="Book Antiqua" w:hAnsi="Book Antiqua" w:cs="宋体"/>
          <w:sz w:val="24"/>
          <w:szCs w:val="24"/>
          <w:lang w:val="en-US" w:eastAsia="zh-CN"/>
        </w:rPr>
        <w:t>: 120-127 [PMID: 7639579]</w:t>
      </w:r>
    </w:p>
    <w:p w14:paraId="7C7493D9"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3 </w:t>
      </w:r>
      <w:proofErr w:type="spellStart"/>
      <w:r w:rsidRPr="00EB1FC8">
        <w:rPr>
          <w:rFonts w:ascii="Book Antiqua" w:hAnsi="Book Antiqua" w:cs="宋体"/>
          <w:b/>
          <w:bCs/>
          <w:sz w:val="24"/>
          <w:szCs w:val="24"/>
          <w:lang w:val="en-US" w:eastAsia="zh-CN"/>
        </w:rPr>
        <w:t>Ferrante</w:t>
      </w:r>
      <w:proofErr w:type="spellEnd"/>
      <w:r w:rsidRPr="00EB1FC8">
        <w:rPr>
          <w:rFonts w:ascii="Book Antiqua" w:hAnsi="Book Antiqua" w:cs="宋体"/>
          <w:b/>
          <w:bCs/>
          <w:sz w:val="24"/>
          <w:szCs w:val="24"/>
          <w:lang w:val="en-US" w:eastAsia="zh-CN"/>
        </w:rPr>
        <w:t xml:space="preserve"> M</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Declerck</w:t>
      </w:r>
      <w:proofErr w:type="spellEnd"/>
      <w:r w:rsidRPr="00EB1FC8">
        <w:rPr>
          <w:rFonts w:ascii="Book Antiqua" w:hAnsi="Book Antiqua" w:cs="宋体"/>
          <w:sz w:val="24"/>
          <w:szCs w:val="24"/>
          <w:lang w:val="en-US" w:eastAsia="zh-CN"/>
        </w:rPr>
        <w:t xml:space="preserve"> S, De </w:t>
      </w:r>
      <w:proofErr w:type="spellStart"/>
      <w:r w:rsidRPr="00EB1FC8">
        <w:rPr>
          <w:rFonts w:ascii="Book Antiqua" w:hAnsi="Book Antiqua" w:cs="宋体"/>
          <w:sz w:val="24"/>
          <w:szCs w:val="24"/>
          <w:lang w:val="en-US" w:eastAsia="zh-CN"/>
        </w:rPr>
        <w:t>Hertogh</w:t>
      </w:r>
      <w:proofErr w:type="spellEnd"/>
      <w:r w:rsidRPr="00EB1FC8">
        <w:rPr>
          <w:rFonts w:ascii="Book Antiqua" w:hAnsi="Book Antiqua" w:cs="宋体"/>
          <w:sz w:val="24"/>
          <w:szCs w:val="24"/>
          <w:lang w:val="en-US" w:eastAsia="zh-CN"/>
        </w:rPr>
        <w:t xml:space="preserve"> G, Van </w:t>
      </w:r>
      <w:proofErr w:type="spellStart"/>
      <w:r w:rsidRPr="00EB1FC8">
        <w:rPr>
          <w:rFonts w:ascii="Book Antiqua" w:hAnsi="Book Antiqua" w:cs="宋体"/>
          <w:sz w:val="24"/>
          <w:szCs w:val="24"/>
          <w:lang w:val="en-US" w:eastAsia="zh-CN"/>
        </w:rPr>
        <w:t>Assche</w:t>
      </w:r>
      <w:proofErr w:type="spellEnd"/>
      <w:r w:rsidRPr="00EB1FC8">
        <w:rPr>
          <w:rFonts w:ascii="Book Antiqua" w:hAnsi="Book Antiqua" w:cs="宋体"/>
          <w:sz w:val="24"/>
          <w:szCs w:val="24"/>
          <w:lang w:val="en-US" w:eastAsia="zh-CN"/>
        </w:rPr>
        <w:t xml:space="preserve"> G, </w:t>
      </w:r>
      <w:proofErr w:type="spellStart"/>
      <w:r w:rsidRPr="00EB1FC8">
        <w:rPr>
          <w:rFonts w:ascii="Book Antiqua" w:hAnsi="Book Antiqua" w:cs="宋体"/>
          <w:sz w:val="24"/>
          <w:szCs w:val="24"/>
          <w:lang w:val="en-US" w:eastAsia="zh-CN"/>
        </w:rPr>
        <w:t>Geboes</w:t>
      </w:r>
      <w:proofErr w:type="spellEnd"/>
      <w:r w:rsidRPr="00EB1FC8">
        <w:rPr>
          <w:rFonts w:ascii="Book Antiqua" w:hAnsi="Book Antiqua" w:cs="宋体"/>
          <w:sz w:val="24"/>
          <w:szCs w:val="24"/>
          <w:lang w:val="en-US" w:eastAsia="zh-CN"/>
        </w:rPr>
        <w:t xml:space="preserve"> K, </w:t>
      </w:r>
      <w:proofErr w:type="spellStart"/>
      <w:r w:rsidRPr="00EB1FC8">
        <w:rPr>
          <w:rFonts w:ascii="Book Antiqua" w:hAnsi="Book Antiqua" w:cs="宋体"/>
          <w:sz w:val="24"/>
          <w:szCs w:val="24"/>
          <w:lang w:val="en-US" w:eastAsia="zh-CN"/>
        </w:rPr>
        <w:t>Rutgeerts</w:t>
      </w:r>
      <w:proofErr w:type="spellEnd"/>
      <w:r w:rsidRPr="00EB1FC8">
        <w:rPr>
          <w:rFonts w:ascii="Book Antiqua" w:hAnsi="Book Antiqua" w:cs="宋体"/>
          <w:sz w:val="24"/>
          <w:szCs w:val="24"/>
          <w:lang w:val="en-US" w:eastAsia="zh-CN"/>
        </w:rPr>
        <w:t xml:space="preserve"> P, </w:t>
      </w:r>
      <w:proofErr w:type="spellStart"/>
      <w:r w:rsidRPr="00EB1FC8">
        <w:rPr>
          <w:rFonts w:ascii="Book Antiqua" w:hAnsi="Book Antiqua" w:cs="宋体"/>
          <w:sz w:val="24"/>
          <w:szCs w:val="24"/>
          <w:lang w:val="en-US" w:eastAsia="zh-CN"/>
        </w:rPr>
        <w:t>Penninckx</w:t>
      </w:r>
      <w:proofErr w:type="spellEnd"/>
      <w:r w:rsidRPr="00EB1FC8">
        <w:rPr>
          <w:rFonts w:ascii="Book Antiqua" w:hAnsi="Book Antiqua" w:cs="宋体"/>
          <w:sz w:val="24"/>
          <w:szCs w:val="24"/>
          <w:lang w:val="en-US" w:eastAsia="zh-CN"/>
        </w:rPr>
        <w:t xml:space="preserve"> F, </w:t>
      </w:r>
      <w:proofErr w:type="spellStart"/>
      <w:r w:rsidRPr="00EB1FC8">
        <w:rPr>
          <w:rFonts w:ascii="Book Antiqua" w:hAnsi="Book Antiqua" w:cs="宋体"/>
          <w:sz w:val="24"/>
          <w:szCs w:val="24"/>
          <w:lang w:val="en-US" w:eastAsia="zh-CN"/>
        </w:rPr>
        <w:t>Vermeire</w:t>
      </w:r>
      <w:proofErr w:type="spellEnd"/>
      <w:r w:rsidRPr="00EB1FC8">
        <w:rPr>
          <w:rFonts w:ascii="Book Antiqua" w:hAnsi="Book Antiqua" w:cs="宋体"/>
          <w:sz w:val="24"/>
          <w:szCs w:val="24"/>
          <w:lang w:val="en-US" w:eastAsia="zh-CN"/>
        </w:rPr>
        <w:t xml:space="preserve"> S, </w:t>
      </w:r>
      <w:proofErr w:type="spellStart"/>
      <w:r w:rsidRPr="00EB1FC8">
        <w:rPr>
          <w:rFonts w:ascii="Book Antiqua" w:hAnsi="Book Antiqua" w:cs="宋体"/>
          <w:sz w:val="24"/>
          <w:szCs w:val="24"/>
          <w:lang w:val="en-US" w:eastAsia="zh-CN"/>
        </w:rPr>
        <w:t>D'Hoore</w:t>
      </w:r>
      <w:proofErr w:type="spellEnd"/>
      <w:r w:rsidRPr="00EB1FC8">
        <w:rPr>
          <w:rFonts w:ascii="Book Antiqua" w:hAnsi="Book Antiqua" w:cs="宋体"/>
          <w:sz w:val="24"/>
          <w:szCs w:val="24"/>
          <w:lang w:val="en-US" w:eastAsia="zh-CN"/>
        </w:rPr>
        <w:t xml:space="preserve"> A. Outcome after </w:t>
      </w:r>
      <w:proofErr w:type="spellStart"/>
      <w:r w:rsidRPr="00EB1FC8">
        <w:rPr>
          <w:rFonts w:ascii="Book Antiqua" w:hAnsi="Book Antiqua" w:cs="宋体"/>
          <w:sz w:val="24"/>
          <w:szCs w:val="24"/>
          <w:lang w:val="en-US" w:eastAsia="zh-CN"/>
        </w:rPr>
        <w:t>proctocolectomy</w:t>
      </w:r>
      <w:proofErr w:type="spellEnd"/>
      <w:r w:rsidRPr="00EB1FC8">
        <w:rPr>
          <w:rFonts w:ascii="Book Antiqua" w:hAnsi="Book Antiqua" w:cs="宋体"/>
          <w:sz w:val="24"/>
          <w:szCs w:val="24"/>
          <w:lang w:val="en-US" w:eastAsia="zh-CN"/>
        </w:rPr>
        <w:t xml:space="preserve"> with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pouch-anal anastomosis for ulcerative colitis. </w:t>
      </w:r>
      <w:proofErr w:type="spellStart"/>
      <w:r w:rsidRPr="00EB1FC8">
        <w:rPr>
          <w:rFonts w:ascii="Book Antiqua" w:hAnsi="Book Antiqua" w:cs="宋体"/>
          <w:i/>
          <w:iCs/>
          <w:sz w:val="24"/>
          <w:szCs w:val="24"/>
          <w:lang w:val="en-US" w:eastAsia="zh-CN"/>
        </w:rPr>
        <w:t>Inflamm</w:t>
      </w:r>
      <w:proofErr w:type="spellEnd"/>
      <w:r w:rsidRPr="00EB1FC8">
        <w:rPr>
          <w:rFonts w:ascii="Book Antiqua" w:hAnsi="Book Antiqua" w:cs="宋体"/>
          <w:i/>
          <w:iCs/>
          <w:sz w:val="24"/>
          <w:szCs w:val="24"/>
          <w:lang w:val="en-US" w:eastAsia="zh-CN"/>
        </w:rPr>
        <w:t xml:space="preserve"> Bowel Dis</w:t>
      </w:r>
      <w:r w:rsidRPr="00EB1FC8">
        <w:rPr>
          <w:rFonts w:ascii="Book Antiqua" w:hAnsi="Book Antiqua" w:cs="宋体"/>
          <w:sz w:val="24"/>
          <w:szCs w:val="24"/>
          <w:lang w:val="en-US" w:eastAsia="zh-CN"/>
        </w:rPr>
        <w:t xml:space="preserve"> 2008; </w:t>
      </w:r>
      <w:r w:rsidRPr="00EB1FC8">
        <w:rPr>
          <w:rFonts w:ascii="Book Antiqua" w:hAnsi="Book Antiqua" w:cs="宋体"/>
          <w:b/>
          <w:bCs/>
          <w:sz w:val="24"/>
          <w:szCs w:val="24"/>
          <w:lang w:val="en-US" w:eastAsia="zh-CN"/>
        </w:rPr>
        <w:t>14</w:t>
      </w:r>
      <w:r w:rsidRPr="00EB1FC8">
        <w:rPr>
          <w:rFonts w:ascii="Book Antiqua" w:hAnsi="Book Antiqua" w:cs="宋体"/>
          <w:sz w:val="24"/>
          <w:szCs w:val="24"/>
          <w:lang w:val="en-US" w:eastAsia="zh-CN"/>
        </w:rPr>
        <w:t>: 20-28 [PMID: 17973304]</w:t>
      </w:r>
    </w:p>
    <w:p w14:paraId="1F58D8C8"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4 </w:t>
      </w:r>
      <w:r w:rsidRPr="00EB1FC8">
        <w:rPr>
          <w:rFonts w:ascii="Book Antiqua" w:hAnsi="Book Antiqua" w:cs="宋体"/>
          <w:b/>
          <w:bCs/>
          <w:sz w:val="24"/>
          <w:szCs w:val="24"/>
          <w:lang w:val="en-US" w:eastAsia="zh-CN"/>
        </w:rPr>
        <w:t>Shen B</w:t>
      </w:r>
      <w:r w:rsidRPr="00EB1FC8">
        <w:rPr>
          <w:rFonts w:ascii="Book Antiqua" w:hAnsi="Book Antiqua" w:cs="宋体"/>
          <w:sz w:val="24"/>
          <w:szCs w:val="24"/>
          <w:lang w:val="en-US" w:eastAsia="zh-CN"/>
        </w:rPr>
        <w:t xml:space="preserve">, Fazio VW, </w:t>
      </w:r>
      <w:proofErr w:type="spellStart"/>
      <w:r w:rsidRPr="00EB1FC8">
        <w:rPr>
          <w:rFonts w:ascii="Book Antiqua" w:hAnsi="Book Antiqua" w:cs="宋体"/>
          <w:sz w:val="24"/>
          <w:szCs w:val="24"/>
          <w:lang w:val="en-US" w:eastAsia="zh-CN"/>
        </w:rPr>
        <w:t>Remzi</w:t>
      </w:r>
      <w:proofErr w:type="spellEnd"/>
      <w:r w:rsidRPr="00EB1FC8">
        <w:rPr>
          <w:rFonts w:ascii="Book Antiqua" w:hAnsi="Book Antiqua" w:cs="宋体"/>
          <w:sz w:val="24"/>
          <w:szCs w:val="24"/>
          <w:lang w:val="en-US" w:eastAsia="zh-CN"/>
        </w:rPr>
        <w:t xml:space="preserve"> FH, Delaney CP, Bennett AE, </w:t>
      </w:r>
      <w:proofErr w:type="spellStart"/>
      <w:r w:rsidRPr="00EB1FC8">
        <w:rPr>
          <w:rFonts w:ascii="Book Antiqua" w:hAnsi="Book Antiqua" w:cs="宋体"/>
          <w:sz w:val="24"/>
          <w:szCs w:val="24"/>
          <w:lang w:val="en-US" w:eastAsia="zh-CN"/>
        </w:rPr>
        <w:t>Achkar</w:t>
      </w:r>
      <w:proofErr w:type="spellEnd"/>
      <w:r w:rsidRPr="00EB1FC8">
        <w:rPr>
          <w:rFonts w:ascii="Book Antiqua" w:hAnsi="Book Antiqua" w:cs="宋体"/>
          <w:sz w:val="24"/>
          <w:szCs w:val="24"/>
          <w:lang w:val="en-US" w:eastAsia="zh-CN"/>
        </w:rPr>
        <w:t xml:space="preserve"> JP, Brzezinski A, </w:t>
      </w:r>
      <w:proofErr w:type="spellStart"/>
      <w:r w:rsidRPr="00EB1FC8">
        <w:rPr>
          <w:rFonts w:ascii="Book Antiqua" w:hAnsi="Book Antiqua" w:cs="宋体"/>
          <w:sz w:val="24"/>
          <w:szCs w:val="24"/>
          <w:lang w:val="en-US" w:eastAsia="zh-CN"/>
        </w:rPr>
        <w:t>Khandwala</w:t>
      </w:r>
      <w:proofErr w:type="spellEnd"/>
      <w:r w:rsidRPr="00EB1FC8">
        <w:rPr>
          <w:rFonts w:ascii="Book Antiqua" w:hAnsi="Book Antiqua" w:cs="宋体"/>
          <w:sz w:val="24"/>
          <w:szCs w:val="24"/>
          <w:lang w:val="en-US" w:eastAsia="zh-CN"/>
        </w:rPr>
        <w:t xml:space="preserve"> F, Liu W, </w:t>
      </w:r>
      <w:proofErr w:type="spellStart"/>
      <w:r w:rsidRPr="00EB1FC8">
        <w:rPr>
          <w:rFonts w:ascii="Book Antiqua" w:hAnsi="Book Antiqua" w:cs="宋体"/>
          <w:sz w:val="24"/>
          <w:szCs w:val="24"/>
          <w:lang w:val="en-US" w:eastAsia="zh-CN"/>
        </w:rPr>
        <w:t>Bambrick</w:t>
      </w:r>
      <w:proofErr w:type="spellEnd"/>
      <w:r w:rsidRPr="00EB1FC8">
        <w:rPr>
          <w:rFonts w:ascii="Book Antiqua" w:hAnsi="Book Antiqua" w:cs="宋体"/>
          <w:sz w:val="24"/>
          <w:szCs w:val="24"/>
          <w:lang w:val="en-US" w:eastAsia="zh-CN"/>
        </w:rPr>
        <w:t xml:space="preserve"> ML, </w:t>
      </w:r>
      <w:proofErr w:type="spellStart"/>
      <w:r w:rsidRPr="00EB1FC8">
        <w:rPr>
          <w:rFonts w:ascii="Book Antiqua" w:hAnsi="Book Antiqua" w:cs="宋体"/>
          <w:sz w:val="24"/>
          <w:szCs w:val="24"/>
          <w:lang w:val="en-US" w:eastAsia="zh-CN"/>
        </w:rPr>
        <w:t>Bast</w:t>
      </w:r>
      <w:proofErr w:type="spellEnd"/>
      <w:r w:rsidRPr="00EB1FC8">
        <w:rPr>
          <w:rFonts w:ascii="Book Antiqua" w:hAnsi="Book Antiqua" w:cs="宋体"/>
          <w:sz w:val="24"/>
          <w:szCs w:val="24"/>
          <w:lang w:val="en-US" w:eastAsia="zh-CN"/>
        </w:rPr>
        <w:t xml:space="preserve"> J, </w:t>
      </w:r>
      <w:proofErr w:type="spellStart"/>
      <w:r w:rsidRPr="00EB1FC8">
        <w:rPr>
          <w:rFonts w:ascii="Book Antiqua" w:hAnsi="Book Antiqua" w:cs="宋体"/>
          <w:sz w:val="24"/>
          <w:szCs w:val="24"/>
          <w:lang w:val="en-US" w:eastAsia="zh-CN"/>
        </w:rPr>
        <w:t>Lashner</w:t>
      </w:r>
      <w:proofErr w:type="spellEnd"/>
      <w:r w:rsidRPr="00EB1FC8">
        <w:rPr>
          <w:rFonts w:ascii="Book Antiqua" w:hAnsi="Book Antiqua" w:cs="宋体"/>
          <w:sz w:val="24"/>
          <w:szCs w:val="24"/>
          <w:lang w:val="en-US" w:eastAsia="zh-CN"/>
        </w:rPr>
        <w:t xml:space="preserve"> B. Comprehensive evaluation of inflammatory and </w:t>
      </w:r>
      <w:proofErr w:type="spellStart"/>
      <w:r w:rsidRPr="00EB1FC8">
        <w:rPr>
          <w:rFonts w:ascii="Book Antiqua" w:hAnsi="Book Antiqua" w:cs="宋体"/>
          <w:sz w:val="24"/>
          <w:szCs w:val="24"/>
          <w:lang w:val="en-US" w:eastAsia="zh-CN"/>
        </w:rPr>
        <w:t>noninflammatory</w:t>
      </w:r>
      <w:proofErr w:type="spellEnd"/>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sequelae</w:t>
      </w:r>
      <w:proofErr w:type="spellEnd"/>
      <w:r w:rsidRPr="00EB1FC8">
        <w:rPr>
          <w:rFonts w:ascii="Book Antiqua" w:hAnsi="Book Antiqua" w:cs="宋体"/>
          <w:sz w:val="24"/>
          <w:szCs w:val="24"/>
          <w:lang w:val="en-US" w:eastAsia="zh-CN"/>
        </w:rPr>
        <w:t xml:space="preserve"> of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pouch-anal anastomoses. </w:t>
      </w:r>
      <w:r w:rsidRPr="00EB1FC8">
        <w:rPr>
          <w:rFonts w:ascii="Book Antiqua" w:hAnsi="Book Antiqua" w:cs="宋体"/>
          <w:i/>
          <w:iCs/>
          <w:sz w:val="24"/>
          <w:szCs w:val="24"/>
          <w:lang w:val="en-US" w:eastAsia="zh-CN"/>
        </w:rPr>
        <w:t xml:space="preserve">Am J </w:t>
      </w:r>
      <w:proofErr w:type="spellStart"/>
      <w:r w:rsidRPr="00EB1FC8">
        <w:rPr>
          <w:rFonts w:ascii="Book Antiqua" w:hAnsi="Book Antiqua" w:cs="宋体"/>
          <w:i/>
          <w:iCs/>
          <w:sz w:val="24"/>
          <w:szCs w:val="24"/>
          <w:lang w:val="en-US" w:eastAsia="zh-CN"/>
        </w:rPr>
        <w:t>Gastroenterol</w:t>
      </w:r>
      <w:proofErr w:type="spellEnd"/>
      <w:r w:rsidRPr="00EB1FC8">
        <w:rPr>
          <w:rFonts w:ascii="Book Antiqua" w:hAnsi="Book Antiqua" w:cs="宋体"/>
          <w:sz w:val="24"/>
          <w:szCs w:val="24"/>
          <w:lang w:val="en-US" w:eastAsia="zh-CN"/>
        </w:rPr>
        <w:t xml:space="preserve"> 2005; </w:t>
      </w:r>
      <w:r w:rsidRPr="00EB1FC8">
        <w:rPr>
          <w:rFonts w:ascii="Book Antiqua" w:hAnsi="Book Antiqua" w:cs="宋体"/>
          <w:b/>
          <w:bCs/>
          <w:sz w:val="24"/>
          <w:szCs w:val="24"/>
          <w:lang w:val="en-US" w:eastAsia="zh-CN"/>
        </w:rPr>
        <w:t>100</w:t>
      </w:r>
      <w:r w:rsidRPr="00EB1FC8">
        <w:rPr>
          <w:rFonts w:ascii="Book Antiqua" w:hAnsi="Book Antiqua" w:cs="宋体"/>
          <w:sz w:val="24"/>
          <w:szCs w:val="24"/>
          <w:lang w:val="en-US" w:eastAsia="zh-CN"/>
        </w:rPr>
        <w:t>: 93-101 [PMID: 15654787]</w:t>
      </w:r>
    </w:p>
    <w:p w14:paraId="2E81282E" w14:textId="5869F11F"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proofErr w:type="gramStart"/>
      <w:r w:rsidRPr="00EB1FC8">
        <w:rPr>
          <w:rFonts w:ascii="Book Antiqua" w:hAnsi="Book Antiqua" w:cs="宋体"/>
          <w:sz w:val="24"/>
          <w:szCs w:val="24"/>
          <w:lang w:val="en-US" w:eastAsia="zh-CN"/>
        </w:rPr>
        <w:t xml:space="preserve">5 </w:t>
      </w:r>
      <w:proofErr w:type="spellStart"/>
      <w:r w:rsidRPr="00EB1FC8">
        <w:rPr>
          <w:rFonts w:ascii="Book Antiqua" w:hAnsi="Book Antiqua" w:cs="宋体"/>
          <w:b/>
          <w:bCs/>
          <w:sz w:val="24"/>
          <w:szCs w:val="24"/>
          <w:lang w:val="en-US" w:eastAsia="zh-CN"/>
        </w:rPr>
        <w:t>Seril</w:t>
      </w:r>
      <w:proofErr w:type="spellEnd"/>
      <w:r w:rsidRPr="00EB1FC8">
        <w:rPr>
          <w:rFonts w:ascii="Book Antiqua" w:hAnsi="Book Antiqua" w:cs="宋体"/>
          <w:b/>
          <w:bCs/>
          <w:sz w:val="24"/>
          <w:szCs w:val="24"/>
          <w:lang w:val="en-US" w:eastAsia="zh-CN"/>
        </w:rPr>
        <w:t xml:space="preserve"> DN</w:t>
      </w:r>
      <w:r w:rsidRPr="00EB1FC8">
        <w:rPr>
          <w:rFonts w:ascii="Book Antiqua" w:hAnsi="Book Antiqua" w:cs="宋体"/>
          <w:sz w:val="24"/>
          <w:szCs w:val="24"/>
          <w:lang w:val="en-US" w:eastAsia="zh-CN"/>
        </w:rPr>
        <w:t>, Yao Q, Shen B.</w:t>
      </w:r>
      <w:proofErr w:type="gramEnd"/>
      <w:r w:rsidRPr="00EB1FC8">
        <w:rPr>
          <w:rFonts w:ascii="Book Antiqua" w:hAnsi="Book Antiqua" w:cs="宋体"/>
          <w:sz w:val="24"/>
          <w:szCs w:val="24"/>
          <w:lang w:val="en-US" w:eastAsia="zh-CN"/>
        </w:rPr>
        <w:t xml:space="preserve"> </w:t>
      </w:r>
      <w:proofErr w:type="gramStart"/>
      <w:r w:rsidRPr="00EB1FC8">
        <w:rPr>
          <w:rFonts w:ascii="Book Antiqua" w:hAnsi="Book Antiqua" w:cs="宋体"/>
          <w:sz w:val="24"/>
          <w:szCs w:val="24"/>
          <w:lang w:val="en-US" w:eastAsia="zh-CN"/>
        </w:rPr>
        <w:t xml:space="preserve">The association between autoimmunity and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w:t>
      </w:r>
      <w:proofErr w:type="gramEnd"/>
      <w:r w:rsidRPr="00EB1FC8">
        <w:rPr>
          <w:rFonts w:ascii="Book Antiqua" w:hAnsi="Book Antiqua" w:cs="宋体"/>
          <w:sz w:val="24"/>
          <w:szCs w:val="24"/>
          <w:lang w:val="en-US" w:eastAsia="zh-CN"/>
        </w:rPr>
        <w:t xml:space="preserve"> </w:t>
      </w:r>
      <w:proofErr w:type="spellStart"/>
      <w:r w:rsidRPr="00EB1FC8">
        <w:rPr>
          <w:rFonts w:ascii="Book Antiqua" w:hAnsi="Book Antiqua" w:cs="宋体"/>
          <w:i/>
          <w:iCs/>
          <w:sz w:val="24"/>
          <w:szCs w:val="24"/>
          <w:lang w:val="en-US" w:eastAsia="zh-CN"/>
        </w:rPr>
        <w:t>Inflamm</w:t>
      </w:r>
      <w:proofErr w:type="spellEnd"/>
      <w:r w:rsidRPr="00EB1FC8">
        <w:rPr>
          <w:rFonts w:ascii="Book Antiqua" w:hAnsi="Book Antiqua" w:cs="宋体"/>
          <w:i/>
          <w:iCs/>
          <w:sz w:val="24"/>
          <w:szCs w:val="24"/>
          <w:lang w:val="en-US" w:eastAsia="zh-CN"/>
        </w:rPr>
        <w:t xml:space="preserve"> Bowel Dis</w:t>
      </w:r>
      <w:r w:rsidRPr="00EB1FC8">
        <w:rPr>
          <w:rFonts w:ascii="Book Antiqua" w:hAnsi="Book Antiqua" w:cs="宋体"/>
          <w:sz w:val="24"/>
          <w:szCs w:val="24"/>
          <w:lang w:val="en-US" w:eastAsia="zh-CN"/>
        </w:rPr>
        <w:t xml:space="preserve"> 2014; </w:t>
      </w:r>
      <w:r w:rsidRPr="00EB1FC8">
        <w:rPr>
          <w:rFonts w:ascii="Book Antiqua" w:hAnsi="Book Antiqua" w:cs="宋体"/>
          <w:b/>
          <w:bCs/>
          <w:sz w:val="24"/>
          <w:szCs w:val="24"/>
          <w:lang w:val="en-US" w:eastAsia="zh-CN"/>
        </w:rPr>
        <w:t>20</w:t>
      </w:r>
      <w:r w:rsidRPr="00EB1FC8">
        <w:rPr>
          <w:rFonts w:ascii="Book Antiqua" w:hAnsi="Book Antiqua" w:cs="宋体"/>
          <w:sz w:val="24"/>
          <w:szCs w:val="24"/>
          <w:lang w:val="en-US" w:eastAsia="zh-CN"/>
        </w:rPr>
        <w:t>: 378-388 [PMID: 24374879 DOI: 10.1097/01.MIB.0000435761.82705.6a</w:t>
      </w:r>
      <w:r w:rsidR="0059123A" w:rsidRPr="00EB1FC8">
        <w:rPr>
          <w:rFonts w:ascii="Book Antiqua" w:hAnsi="Book Antiqua" w:cs="宋体"/>
          <w:sz w:val="24"/>
          <w:szCs w:val="24"/>
          <w:lang w:val="en-US" w:eastAsia="zh-CN"/>
        </w:rPr>
        <w:t>]</w:t>
      </w:r>
    </w:p>
    <w:p w14:paraId="2BEF370B"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6 </w:t>
      </w:r>
      <w:proofErr w:type="spellStart"/>
      <w:r w:rsidRPr="00EB1FC8">
        <w:rPr>
          <w:rFonts w:ascii="Book Antiqua" w:hAnsi="Book Antiqua" w:cs="宋体"/>
          <w:b/>
          <w:bCs/>
          <w:sz w:val="24"/>
          <w:szCs w:val="24"/>
          <w:lang w:val="en-US" w:eastAsia="zh-CN"/>
        </w:rPr>
        <w:t>Navaneethan</w:t>
      </w:r>
      <w:proofErr w:type="spellEnd"/>
      <w:r w:rsidRPr="00EB1FC8">
        <w:rPr>
          <w:rFonts w:ascii="Book Antiqua" w:hAnsi="Book Antiqua" w:cs="宋体"/>
          <w:b/>
          <w:bCs/>
          <w:sz w:val="24"/>
          <w:szCs w:val="24"/>
          <w:lang w:val="en-US" w:eastAsia="zh-CN"/>
        </w:rPr>
        <w:t xml:space="preserve"> U</w:t>
      </w:r>
      <w:r w:rsidRPr="00EB1FC8">
        <w:rPr>
          <w:rFonts w:ascii="Book Antiqua" w:hAnsi="Book Antiqua" w:cs="宋体"/>
          <w:sz w:val="24"/>
          <w:szCs w:val="24"/>
          <w:lang w:val="en-US" w:eastAsia="zh-CN"/>
        </w:rPr>
        <w:t xml:space="preserve">, Shen B. Secondary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those with identifiable </w:t>
      </w:r>
      <w:proofErr w:type="spellStart"/>
      <w:r w:rsidRPr="00EB1FC8">
        <w:rPr>
          <w:rFonts w:ascii="Book Antiqua" w:hAnsi="Book Antiqua" w:cs="宋体"/>
          <w:sz w:val="24"/>
          <w:szCs w:val="24"/>
          <w:lang w:val="en-US" w:eastAsia="zh-CN"/>
        </w:rPr>
        <w:t>etiopathogenetic</w:t>
      </w:r>
      <w:proofErr w:type="spellEnd"/>
      <w:r w:rsidRPr="00EB1FC8">
        <w:rPr>
          <w:rFonts w:ascii="Book Antiqua" w:hAnsi="Book Antiqua" w:cs="宋体"/>
          <w:sz w:val="24"/>
          <w:szCs w:val="24"/>
          <w:lang w:val="en-US" w:eastAsia="zh-CN"/>
        </w:rPr>
        <w:t xml:space="preserve"> or triggering factors. </w:t>
      </w:r>
      <w:r w:rsidRPr="00EB1FC8">
        <w:rPr>
          <w:rFonts w:ascii="Book Antiqua" w:hAnsi="Book Antiqua" w:cs="宋体"/>
          <w:i/>
          <w:iCs/>
          <w:sz w:val="24"/>
          <w:szCs w:val="24"/>
          <w:lang w:val="en-US" w:eastAsia="zh-CN"/>
        </w:rPr>
        <w:t xml:space="preserve">Am J </w:t>
      </w:r>
      <w:proofErr w:type="spellStart"/>
      <w:r w:rsidRPr="00EB1FC8">
        <w:rPr>
          <w:rFonts w:ascii="Book Antiqua" w:hAnsi="Book Antiqua" w:cs="宋体"/>
          <w:i/>
          <w:iCs/>
          <w:sz w:val="24"/>
          <w:szCs w:val="24"/>
          <w:lang w:val="en-US" w:eastAsia="zh-CN"/>
        </w:rPr>
        <w:t>Gastroenterol</w:t>
      </w:r>
      <w:proofErr w:type="spellEnd"/>
      <w:r w:rsidRPr="00EB1FC8">
        <w:rPr>
          <w:rFonts w:ascii="Book Antiqua" w:hAnsi="Book Antiqua" w:cs="宋体"/>
          <w:sz w:val="24"/>
          <w:szCs w:val="24"/>
          <w:lang w:val="en-US" w:eastAsia="zh-CN"/>
        </w:rPr>
        <w:t xml:space="preserve"> 2010; </w:t>
      </w:r>
      <w:r w:rsidRPr="00EB1FC8">
        <w:rPr>
          <w:rFonts w:ascii="Book Antiqua" w:hAnsi="Book Antiqua" w:cs="宋体"/>
          <w:b/>
          <w:bCs/>
          <w:sz w:val="24"/>
          <w:szCs w:val="24"/>
          <w:lang w:val="en-US" w:eastAsia="zh-CN"/>
        </w:rPr>
        <w:t>105</w:t>
      </w:r>
      <w:r w:rsidRPr="00EB1FC8">
        <w:rPr>
          <w:rFonts w:ascii="Book Antiqua" w:hAnsi="Book Antiqua" w:cs="宋体"/>
          <w:sz w:val="24"/>
          <w:szCs w:val="24"/>
          <w:lang w:val="en-US" w:eastAsia="zh-CN"/>
        </w:rPr>
        <w:t>: 51-64 [PMID: 19755972 DOI: 10.1038/ajg.2009.530]</w:t>
      </w:r>
    </w:p>
    <w:p w14:paraId="131F5BAB"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7 </w:t>
      </w:r>
      <w:r w:rsidRPr="00EB1FC8">
        <w:rPr>
          <w:rFonts w:ascii="Book Antiqua" w:hAnsi="Book Antiqua" w:cs="宋体"/>
          <w:b/>
          <w:bCs/>
          <w:sz w:val="24"/>
          <w:szCs w:val="24"/>
          <w:lang w:val="en-US" w:eastAsia="zh-CN"/>
        </w:rPr>
        <w:t>Batista D</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Raffals</w:t>
      </w:r>
      <w:proofErr w:type="spellEnd"/>
      <w:r w:rsidRPr="00EB1FC8">
        <w:rPr>
          <w:rFonts w:ascii="Book Antiqua" w:hAnsi="Book Antiqua" w:cs="宋体"/>
          <w:sz w:val="24"/>
          <w:szCs w:val="24"/>
          <w:lang w:val="en-US" w:eastAsia="zh-CN"/>
        </w:rPr>
        <w:t xml:space="preserve"> L. Role of intestinal bacteria in the pathogenesis of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w:t>
      </w:r>
      <w:proofErr w:type="spellStart"/>
      <w:r w:rsidRPr="00EB1FC8">
        <w:rPr>
          <w:rFonts w:ascii="Book Antiqua" w:hAnsi="Book Antiqua" w:cs="宋体"/>
          <w:i/>
          <w:iCs/>
          <w:sz w:val="24"/>
          <w:szCs w:val="24"/>
          <w:lang w:val="en-US" w:eastAsia="zh-CN"/>
        </w:rPr>
        <w:t>Inflamm</w:t>
      </w:r>
      <w:proofErr w:type="spellEnd"/>
      <w:r w:rsidRPr="00EB1FC8">
        <w:rPr>
          <w:rFonts w:ascii="Book Antiqua" w:hAnsi="Book Antiqua" w:cs="宋体"/>
          <w:i/>
          <w:iCs/>
          <w:sz w:val="24"/>
          <w:szCs w:val="24"/>
          <w:lang w:val="en-US" w:eastAsia="zh-CN"/>
        </w:rPr>
        <w:t xml:space="preserve"> Bowel Dis</w:t>
      </w:r>
      <w:r w:rsidRPr="00EB1FC8">
        <w:rPr>
          <w:rFonts w:ascii="Book Antiqua" w:hAnsi="Book Antiqua" w:cs="宋体"/>
          <w:sz w:val="24"/>
          <w:szCs w:val="24"/>
          <w:lang w:val="en-US" w:eastAsia="zh-CN"/>
        </w:rPr>
        <w:t xml:space="preserve"> 2014; </w:t>
      </w:r>
      <w:r w:rsidRPr="00EB1FC8">
        <w:rPr>
          <w:rFonts w:ascii="Book Antiqua" w:hAnsi="Book Antiqua" w:cs="宋体"/>
          <w:b/>
          <w:bCs/>
          <w:sz w:val="24"/>
          <w:szCs w:val="24"/>
          <w:lang w:val="en-US" w:eastAsia="zh-CN"/>
        </w:rPr>
        <w:t>20</w:t>
      </w:r>
      <w:r w:rsidRPr="00EB1FC8">
        <w:rPr>
          <w:rFonts w:ascii="Book Antiqua" w:hAnsi="Book Antiqua" w:cs="宋体"/>
          <w:sz w:val="24"/>
          <w:szCs w:val="24"/>
          <w:lang w:val="en-US" w:eastAsia="zh-CN"/>
        </w:rPr>
        <w:t>: 1481-1486 [PMID: 25046009 DOI: 10.1097/MIB.0000000000000055]</w:t>
      </w:r>
    </w:p>
    <w:p w14:paraId="350C6B37"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8 </w:t>
      </w:r>
      <w:proofErr w:type="spellStart"/>
      <w:r w:rsidRPr="00EB1FC8">
        <w:rPr>
          <w:rFonts w:ascii="Book Antiqua" w:hAnsi="Book Antiqua" w:cs="宋体"/>
          <w:b/>
          <w:bCs/>
          <w:sz w:val="24"/>
          <w:szCs w:val="24"/>
          <w:lang w:val="en-US" w:eastAsia="zh-CN"/>
        </w:rPr>
        <w:t>Kohyama</w:t>
      </w:r>
      <w:proofErr w:type="spellEnd"/>
      <w:r w:rsidRPr="00EB1FC8">
        <w:rPr>
          <w:rFonts w:ascii="Book Antiqua" w:hAnsi="Book Antiqua" w:cs="宋体"/>
          <w:b/>
          <w:bCs/>
          <w:sz w:val="24"/>
          <w:szCs w:val="24"/>
          <w:lang w:val="en-US" w:eastAsia="zh-CN"/>
        </w:rPr>
        <w:t xml:space="preserve"> A</w:t>
      </w:r>
      <w:r w:rsidRPr="00EB1FC8">
        <w:rPr>
          <w:rFonts w:ascii="Book Antiqua" w:hAnsi="Book Antiqua" w:cs="宋体"/>
          <w:sz w:val="24"/>
          <w:szCs w:val="24"/>
          <w:lang w:val="en-US" w:eastAsia="zh-CN"/>
        </w:rPr>
        <w:t xml:space="preserve">, Ogawa H, </w:t>
      </w:r>
      <w:proofErr w:type="spellStart"/>
      <w:r w:rsidRPr="00EB1FC8">
        <w:rPr>
          <w:rFonts w:ascii="Book Antiqua" w:hAnsi="Book Antiqua" w:cs="宋体"/>
          <w:sz w:val="24"/>
          <w:szCs w:val="24"/>
          <w:lang w:val="en-US" w:eastAsia="zh-CN"/>
        </w:rPr>
        <w:t>Funayama</w:t>
      </w:r>
      <w:proofErr w:type="spellEnd"/>
      <w:r w:rsidRPr="00EB1FC8">
        <w:rPr>
          <w:rFonts w:ascii="Book Antiqua" w:hAnsi="Book Antiqua" w:cs="宋体"/>
          <w:sz w:val="24"/>
          <w:szCs w:val="24"/>
          <w:lang w:val="en-US" w:eastAsia="zh-CN"/>
        </w:rPr>
        <w:t xml:space="preserve"> Y, Takahashi K, Benno Y, </w:t>
      </w:r>
      <w:proofErr w:type="spellStart"/>
      <w:r w:rsidRPr="00EB1FC8">
        <w:rPr>
          <w:rFonts w:ascii="Book Antiqua" w:hAnsi="Book Antiqua" w:cs="宋体"/>
          <w:sz w:val="24"/>
          <w:szCs w:val="24"/>
          <w:lang w:val="en-US" w:eastAsia="zh-CN"/>
        </w:rPr>
        <w:t>Nagasawa</w:t>
      </w:r>
      <w:proofErr w:type="spellEnd"/>
      <w:r w:rsidRPr="00EB1FC8">
        <w:rPr>
          <w:rFonts w:ascii="Book Antiqua" w:hAnsi="Book Antiqua" w:cs="宋体"/>
          <w:sz w:val="24"/>
          <w:szCs w:val="24"/>
          <w:lang w:val="en-US" w:eastAsia="zh-CN"/>
        </w:rPr>
        <w:t xml:space="preserve"> K, Tomita S, Sasaki I, Fukushima K. Bacterial population moves toward a colon-like community in the pouch after total </w:t>
      </w:r>
      <w:proofErr w:type="spellStart"/>
      <w:r w:rsidRPr="00EB1FC8">
        <w:rPr>
          <w:rFonts w:ascii="Book Antiqua" w:hAnsi="Book Antiqua" w:cs="宋体"/>
          <w:sz w:val="24"/>
          <w:szCs w:val="24"/>
          <w:lang w:val="en-US" w:eastAsia="zh-CN"/>
        </w:rPr>
        <w:t>proctocolectomy</w:t>
      </w:r>
      <w:proofErr w:type="spellEnd"/>
      <w:r w:rsidRPr="00EB1FC8">
        <w:rPr>
          <w:rFonts w:ascii="Book Antiqua" w:hAnsi="Book Antiqua" w:cs="宋体"/>
          <w:sz w:val="24"/>
          <w:szCs w:val="24"/>
          <w:lang w:val="en-US" w:eastAsia="zh-CN"/>
        </w:rPr>
        <w:t xml:space="preserve">. </w:t>
      </w:r>
      <w:r w:rsidRPr="00EB1FC8">
        <w:rPr>
          <w:rFonts w:ascii="Book Antiqua" w:hAnsi="Book Antiqua" w:cs="宋体"/>
          <w:i/>
          <w:iCs/>
          <w:sz w:val="24"/>
          <w:szCs w:val="24"/>
          <w:lang w:val="en-US" w:eastAsia="zh-CN"/>
        </w:rPr>
        <w:t>Surgery</w:t>
      </w:r>
      <w:r w:rsidRPr="00EB1FC8">
        <w:rPr>
          <w:rFonts w:ascii="Book Antiqua" w:hAnsi="Book Antiqua" w:cs="宋体"/>
          <w:sz w:val="24"/>
          <w:szCs w:val="24"/>
          <w:lang w:val="en-US" w:eastAsia="zh-CN"/>
        </w:rPr>
        <w:t xml:space="preserve"> 2009; </w:t>
      </w:r>
      <w:r w:rsidRPr="00EB1FC8">
        <w:rPr>
          <w:rFonts w:ascii="Book Antiqua" w:hAnsi="Book Antiqua" w:cs="宋体"/>
          <w:b/>
          <w:bCs/>
          <w:sz w:val="24"/>
          <w:szCs w:val="24"/>
          <w:lang w:val="en-US" w:eastAsia="zh-CN"/>
        </w:rPr>
        <w:t>145</w:t>
      </w:r>
      <w:r w:rsidRPr="00EB1FC8">
        <w:rPr>
          <w:rFonts w:ascii="Book Antiqua" w:hAnsi="Book Antiqua" w:cs="宋体"/>
          <w:sz w:val="24"/>
          <w:szCs w:val="24"/>
          <w:lang w:val="en-US" w:eastAsia="zh-CN"/>
        </w:rPr>
        <w:t>: 435-447 [PMID: 19303993 DOI: 10.1016/j.surg.2008.12.003]</w:t>
      </w:r>
    </w:p>
    <w:p w14:paraId="3879EA62"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proofErr w:type="gramStart"/>
      <w:r w:rsidRPr="00EB1FC8">
        <w:rPr>
          <w:rFonts w:ascii="Book Antiqua" w:hAnsi="Book Antiqua" w:cs="宋体"/>
          <w:sz w:val="24"/>
          <w:szCs w:val="24"/>
          <w:lang w:val="en-US" w:eastAsia="zh-CN"/>
        </w:rPr>
        <w:lastRenderedPageBreak/>
        <w:t xml:space="preserve">9 </w:t>
      </w:r>
      <w:r w:rsidRPr="00EB1FC8">
        <w:rPr>
          <w:rFonts w:ascii="Book Antiqua" w:hAnsi="Book Antiqua" w:cs="宋体"/>
          <w:b/>
          <w:bCs/>
          <w:sz w:val="24"/>
          <w:szCs w:val="24"/>
          <w:lang w:val="en-US" w:eastAsia="zh-CN"/>
        </w:rPr>
        <w:t>Campbell AP</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Merrett</w:t>
      </w:r>
      <w:proofErr w:type="spellEnd"/>
      <w:r w:rsidRPr="00EB1FC8">
        <w:rPr>
          <w:rFonts w:ascii="Book Antiqua" w:hAnsi="Book Antiqua" w:cs="宋体"/>
          <w:sz w:val="24"/>
          <w:szCs w:val="24"/>
          <w:lang w:val="en-US" w:eastAsia="zh-CN"/>
        </w:rPr>
        <w:t xml:space="preserve"> MN, </w:t>
      </w:r>
      <w:proofErr w:type="spellStart"/>
      <w:r w:rsidRPr="00EB1FC8">
        <w:rPr>
          <w:rFonts w:ascii="Book Antiqua" w:hAnsi="Book Antiqua" w:cs="宋体"/>
          <w:sz w:val="24"/>
          <w:szCs w:val="24"/>
          <w:lang w:val="en-US" w:eastAsia="zh-CN"/>
        </w:rPr>
        <w:t>Kettlewell</w:t>
      </w:r>
      <w:proofErr w:type="spellEnd"/>
      <w:r w:rsidRPr="00EB1FC8">
        <w:rPr>
          <w:rFonts w:ascii="Book Antiqua" w:hAnsi="Book Antiqua" w:cs="宋体"/>
          <w:sz w:val="24"/>
          <w:szCs w:val="24"/>
          <w:lang w:val="en-US" w:eastAsia="zh-CN"/>
        </w:rPr>
        <w:t xml:space="preserve"> M, Mortensen NJ, Jewell DP.</w:t>
      </w:r>
      <w:proofErr w:type="gramEnd"/>
      <w:r w:rsidRPr="00EB1FC8">
        <w:rPr>
          <w:rFonts w:ascii="Book Antiqua" w:hAnsi="Book Antiqua" w:cs="宋体"/>
          <w:sz w:val="24"/>
          <w:szCs w:val="24"/>
          <w:lang w:val="en-US" w:eastAsia="zh-CN"/>
        </w:rPr>
        <w:t xml:space="preserve"> Expression of colonic antigens by goblet and columnar epithelial cells in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 mucosa: their association with inflammatory change and </w:t>
      </w:r>
      <w:proofErr w:type="spellStart"/>
      <w:r w:rsidRPr="00EB1FC8">
        <w:rPr>
          <w:rFonts w:ascii="Book Antiqua" w:hAnsi="Book Antiqua" w:cs="宋体"/>
          <w:sz w:val="24"/>
          <w:szCs w:val="24"/>
          <w:lang w:val="en-US" w:eastAsia="zh-CN"/>
        </w:rPr>
        <w:t>faecal</w:t>
      </w:r>
      <w:proofErr w:type="spellEnd"/>
      <w:r w:rsidRPr="00EB1FC8">
        <w:rPr>
          <w:rFonts w:ascii="Book Antiqua" w:hAnsi="Book Antiqua" w:cs="宋体"/>
          <w:sz w:val="24"/>
          <w:szCs w:val="24"/>
          <w:lang w:val="en-US" w:eastAsia="zh-CN"/>
        </w:rPr>
        <w:t xml:space="preserve"> stasis. </w:t>
      </w:r>
      <w:r w:rsidRPr="00EB1FC8">
        <w:rPr>
          <w:rFonts w:ascii="Book Antiqua" w:hAnsi="Book Antiqua" w:cs="宋体"/>
          <w:i/>
          <w:iCs/>
          <w:sz w:val="24"/>
          <w:szCs w:val="24"/>
          <w:lang w:val="en-US" w:eastAsia="zh-CN"/>
        </w:rPr>
        <w:t xml:space="preserve">J </w:t>
      </w:r>
      <w:proofErr w:type="spellStart"/>
      <w:r w:rsidRPr="00EB1FC8">
        <w:rPr>
          <w:rFonts w:ascii="Book Antiqua" w:hAnsi="Book Antiqua" w:cs="宋体"/>
          <w:i/>
          <w:iCs/>
          <w:sz w:val="24"/>
          <w:szCs w:val="24"/>
          <w:lang w:val="en-US" w:eastAsia="zh-CN"/>
        </w:rPr>
        <w:t>Clin</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Pathol</w:t>
      </w:r>
      <w:proofErr w:type="spellEnd"/>
      <w:r w:rsidRPr="00EB1FC8">
        <w:rPr>
          <w:rFonts w:ascii="Book Antiqua" w:hAnsi="Book Antiqua" w:cs="宋体"/>
          <w:sz w:val="24"/>
          <w:szCs w:val="24"/>
          <w:lang w:val="en-US" w:eastAsia="zh-CN"/>
        </w:rPr>
        <w:t xml:space="preserve"> 1994; </w:t>
      </w:r>
      <w:r w:rsidRPr="00EB1FC8">
        <w:rPr>
          <w:rFonts w:ascii="Book Antiqua" w:hAnsi="Book Antiqua" w:cs="宋体"/>
          <w:b/>
          <w:bCs/>
          <w:sz w:val="24"/>
          <w:szCs w:val="24"/>
          <w:lang w:val="en-US" w:eastAsia="zh-CN"/>
        </w:rPr>
        <w:t>47</w:t>
      </w:r>
      <w:r w:rsidRPr="00EB1FC8">
        <w:rPr>
          <w:rFonts w:ascii="Book Antiqua" w:hAnsi="Book Antiqua" w:cs="宋体"/>
          <w:sz w:val="24"/>
          <w:szCs w:val="24"/>
          <w:lang w:val="en-US" w:eastAsia="zh-CN"/>
        </w:rPr>
        <w:t>: 834-838 [PMID: 7962653]</w:t>
      </w:r>
    </w:p>
    <w:p w14:paraId="38217D6E"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proofErr w:type="gramStart"/>
      <w:r w:rsidRPr="00EB1FC8">
        <w:rPr>
          <w:rFonts w:ascii="Book Antiqua" w:hAnsi="Book Antiqua" w:cs="宋体"/>
          <w:sz w:val="24"/>
          <w:szCs w:val="24"/>
          <w:lang w:val="en-US" w:eastAsia="zh-CN"/>
        </w:rPr>
        <w:t xml:space="preserve">10 </w:t>
      </w:r>
      <w:r w:rsidRPr="00EB1FC8">
        <w:rPr>
          <w:rFonts w:ascii="Book Antiqua" w:hAnsi="Book Antiqua" w:cs="宋体"/>
          <w:b/>
          <w:bCs/>
          <w:sz w:val="24"/>
          <w:szCs w:val="24"/>
          <w:lang w:val="en-US" w:eastAsia="zh-CN"/>
        </w:rPr>
        <w:t>Shen B</w:t>
      </w:r>
      <w:r w:rsidRPr="00EB1FC8">
        <w:rPr>
          <w:rFonts w:ascii="Book Antiqua" w:hAnsi="Book Antiqua" w:cs="宋体"/>
          <w:sz w:val="24"/>
          <w:szCs w:val="24"/>
          <w:lang w:val="en-US" w:eastAsia="zh-CN"/>
        </w:rPr>
        <w:t xml:space="preserve">. Acute and chronic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--pathogenesis, diagnosis and treatment.</w:t>
      </w:r>
      <w:proofErr w:type="gramEnd"/>
      <w:r w:rsidRPr="00EB1FC8">
        <w:rPr>
          <w:rFonts w:ascii="Book Antiqua" w:hAnsi="Book Antiqua" w:cs="宋体"/>
          <w:sz w:val="24"/>
          <w:szCs w:val="24"/>
          <w:lang w:val="en-US" w:eastAsia="zh-CN"/>
        </w:rPr>
        <w:t xml:space="preserve"> </w:t>
      </w:r>
      <w:r w:rsidRPr="00EB1FC8">
        <w:rPr>
          <w:rFonts w:ascii="Book Antiqua" w:hAnsi="Book Antiqua" w:cs="宋体"/>
          <w:i/>
          <w:iCs/>
          <w:sz w:val="24"/>
          <w:szCs w:val="24"/>
          <w:lang w:val="en-US" w:eastAsia="zh-CN"/>
        </w:rPr>
        <w:t xml:space="preserve">Nat Rev </w:t>
      </w:r>
      <w:proofErr w:type="spellStart"/>
      <w:r w:rsidRPr="00EB1FC8">
        <w:rPr>
          <w:rFonts w:ascii="Book Antiqua" w:hAnsi="Book Antiqua" w:cs="宋体"/>
          <w:i/>
          <w:iCs/>
          <w:sz w:val="24"/>
          <w:szCs w:val="24"/>
          <w:lang w:val="en-US" w:eastAsia="zh-CN"/>
        </w:rPr>
        <w:t>Gastroenterol</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Hepatol</w:t>
      </w:r>
      <w:proofErr w:type="spellEnd"/>
      <w:r w:rsidRPr="00EB1FC8">
        <w:rPr>
          <w:rFonts w:ascii="Book Antiqua" w:hAnsi="Book Antiqua" w:cs="宋体"/>
          <w:sz w:val="24"/>
          <w:szCs w:val="24"/>
          <w:lang w:val="en-US" w:eastAsia="zh-CN"/>
        </w:rPr>
        <w:t xml:space="preserve"> 2012; </w:t>
      </w:r>
      <w:r w:rsidRPr="00EB1FC8">
        <w:rPr>
          <w:rFonts w:ascii="Book Antiqua" w:hAnsi="Book Antiqua" w:cs="宋体"/>
          <w:b/>
          <w:bCs/>
          <w:sz w:val="24"/>
          <w:szCs w:val="24"/>
          <w:lang w:val="en-US" w:eastAsia="zh-CN"/>
        </w:rPr>
        <w:t>9</w:t>
      </w:r>
      <w:r w:rsidRPr="00EB1FC8">
        <w:rPr>
          <w:rFonts w:ascii="Book Antiqua" w:hAnsi="Book Antiqua" w:cs="宋体"/>
          <w:sz w:val="24"/>
          <w:szCs w:val="24"/>
          <w:lang w:val="en-US" w:eastAsia="zh-CN"/>
        </w:rPr>
        <w:t>: 323-333 [PMID: 22508158 DOI: 10.1038/nrgastro.2012.58]</w:t>
      </w:r>
    </w:p>
    <w:p w14:paraId="77D5B7E7"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11 </w:t>
      </w:r>
      <w:proofErr w:type="spellStart"/>
      <w:r w:rsidRPr="00EB1FC8">
        <w:rPr>
          <w:rFonts w:ascii="Book Antiqua" w:hAnsi="Book Antiqua" w:cs="宋体"/>
          <w:b/>
          <w:bCs/>
          <w:sz w:val="24"/>
          <w:szCs w:val="24"/>
          <w:lang w:val="en-US" w:eastAsia="zh-CN"/>
        </w:rPr>
        <w:t>Landy</w:t>
      </w:r>
      <w:proofErr w:type="spellEnd"/>
      <w:r w:rsidRPr="00EB1FC8">
        <w:rPr>
          <w:rFonts w:ascii="Book Antiqua" w:hAnsi="Book Antiqua" w:cs="宋体"/>
          <w:b/>
          <w:bCs/>
          <w:sz w:val="24"/>
          <w:szCs w:val="24"/>
          <w:lang w:val="en-US" w:eastAsia="zh-CN"/>
        </w:rPr>
        <w:t xml:space="preserve"> J</w:t>
      </w:r>
      <w:r w:rsidRPr="00EB1FC8">
        <w:rPr>
          <w:rFonts w:ascii="Book Antiqua" w:hAnsi="Book Antiqua" w:cs="宋体"/>
          <w:sz w:val="24"/>
          <w:szCs w:val="24"/>
          <w:lang w:val="en-US" w:eastAsia="zh-CN"/>
        </w:rPr>
        <w:t>, Al-</w:t>
      </w:r>
      <w:proofErr w:type="spellStart"/>
      <w:r w:rsidRPr="00EB1FC8">
        <w:rPr>
          <w:rFonts w:ascii="Book Antiqua" w:hAnsi="Book Antiqua" w:cs="宋体"/>
          <w:sz w:val="24"/>
          <w:szCs w:val="24"/>
          <w:lang w:val="en-US" w:eastAsia="zh-CN"/>
        </w:rPr>
        <w:t>Hassi</w:t>
      </w:r>
      <w:proofErr w:type="spellEnd"/>
      <w:r w:rsidRPr="00EB1FC8">
        <w:rPr>
          <w:rFonts w:ascii="Book Antiqua" w:hAnsi="Book Antiqua" w:cs="宋体"/>
          <w:sz w:val="24"/>
          <w:szCs w:val="24"/>
          <w:lang w:val="en-US" w:eastAsia="zh-CN"/>
        </w:rPr>
        <w:t xml:space="preserve"> HO, McLaughlin SD, Knight SC, </w:t>
      </w:r>
      <w:proofErr w:type="spellStart"/>
      <w:r w:rsidRPr="00EB1FC8">
        <w:rPr>
          <w:rFonts w:ascii="Book Antiqua" w:hAnsi="Book Antiqua" w:cs="宋体"/>
          <w:sz w:val="24"/>
          <w:szCs w:val="24"/>
          <w:lang w:val="en-US" w:eastAsia="zh-CN"/>
        </w:rPr>
        <w:t>Ciclitira</w:t>
      </w:r>
      <w:proofErr w:type="spellEnd"/>
      <w:r w:rsidRPr="00EB1FC8">
        <w:rPr>
          <w:rFonts w:ascii="Book Antiqua" w:hAnsi="Book Antiqua" w:cs="宋体"/>
          <w:sz w:val="24"/>
          <w:szCs w:val="24"/>
          <w:lang w:val="en-US" w:eastAsia="zh-CN"/>
        </w:rPr>
        <w:t xml:space="preserve"> PJ, Nicholls RJ, Clark SK, Hart AL. Etiology of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w:t>
      </w:r>
      <w:proofErr w:type="spellStart"/>
      <w:r w:rsidRPr="00EB1FC8">
        <w:rPr>
          <w:rFonts w:ascii="Book Antiqua" w:hAnsi="Book Antiqua" w:cs="宋体"/>
          <w:i/>
          <w:iCs/>
          <w:sz w:val="24"/>
          <w:szCs w:val="24"/>
          <w:lang w:val="en-US" w:eastAsia="zh-CN"/>
        </w:rPr>
        <w:t>Inflamm</w:t>
      </w:r>
      <w:proofErr w:type="spellEnd"/>
      <w:r w:rsidRPr="00EB1FC8">
        <w:rPr>
          <w:rFonts w:ascii="Book Antiqua" w:hAnsi="Book Antiqua" w:cs="宋体"/>
          <w:i/>
          <w:iCs/>
          <w:sz w:val="24"/>
          <w:szCs w:val="24"/>
          <w:lang w:val="en-US" w:eastAsia="zh-CN"/>
        </w:rPr>
        <w:t xml:space="preserve"> Bowel Dis</w:t>
      </w:r>
      <w:r w:rsidRPr="00EB1FC8">
        <w:rPr>
          <w:rFonts w:ascii="Book Antiqua" w:hAnsi="Book Antiqua" w:cs="宋体"/>
          <w:sz w:val="24"/>
          <w:szCs w:val="24"/>
          <w:lang w:val="en-US" w:eastAsia="zh-CN"/>
        </w:rPr>
        <w:t xml:space="preserve"> 2012; </w:t>
      </w:r>
      <w:r w:rsidRPr="00EB1FC8">
        <w:rPr>
          <w:rFonts w:ascii="Book Antiqua" w:hAnsi="Book Antiqua" w:cs="宋体"/>
          <w:b/>
          <w:bCs/>
          <w:sz w:val="24"/>
          <w:szCs w:val="24"/>
          <w:lang w:val="en-US" w:eastAsia="zh-CN"/>
        </w:rPr>
        <w:t>18</w:t>
      </w:r>
      <w:r w:rsidRPr="00EB1FC8">
        <w:rPr>
          <w:rFonts w:ascii="Book Antiqua" w:hAnsi="Book Antiqua" w:cs="宋体"/>
          <w:sz w:val="24"/>
          <w:szCs w:val="24"/>
          <w:lang w:val="en-US" w:eastAsia="zh-CN"/>
        </w:rPr>
        <w:t>: 1146-1155 [PMID: 22021180 DOI: 10.1002/ibd.21911]</w:t>
      </w:r>
    </w:p>
    <w:p w14:paraId="5CFD1C0B"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12 </w:t>
      </w:r>
      <w:r w:rsidRPr="00EB1FC8">
        <w:rPr>
          <w:rFonts w:ascii="Book Antiqua" w:hAnsi="Book Antiqua" w:cs="宋体"/>
          <w:b/>
          <w:bCs/>
          <w:sz w:val="24"/>
          <w:szCs w:val="24"/>
          <w:lang w:val="en-US" w:eastAsia="zh-CN"/>
        </w:rPr>
        <w:t>McLaughlin SD</w:t>
      </w:r>
      <w:r w:rsidRPr="00EB1FC8">
        <w:rPr>
          <w:rFonts w:ascii="Book Antiqua" w:hAnsi="Book Antiqua" w:cs="宋体"/>
          <w:sz w:val="24"/>
          <w:szCs w:val="24"/>
          <w:lang w:val="en-US" w:eastAsia="zh-CN"/>
        </w:rPr>
        <w:t xml:space="preserve">, Walker AW, </w:t>
      </w:r>
      <w:proofErr w:type="spellStart"/>
      <w:r w:rsidRPr="00EB1FC8">
        <w:rPr>
          <w:rFonts w:ascii="Book Antiqua" w:hAnsi="Book Antiqua" w:cs="宋体"/>
          <w:sz w:val="24"/>
          <w:szCs w:val="24"/>
          <w:lang w:val="en-US" w:eastAsia="zh-CN"/>
        </w:rPr>
        <w:t>Churcher</w:t>
      </w:r>
      <w:proofErr w:type="spellEnd"/>
      <w:r w:rsidRPr="00EB1FC8">
        <w:rPr>
          <w:rFonts w:ascii="Book Antiqua" w:hAnsi="Book Antiqua" w:cs="宋体"/>
          <w:sz w:val="24"/>
          <w:szCs w:val="24"/>
          <w:lang w:val="en-US" w:eastAsia="zh-CN"/>
        </w:rPr>
        <w:t xml:space="preserve"> C, Clark SK, </w:t>
      </w:r>
      <w:proofErr w:type="spellStart"/>
      <w:r w:rsidRPr="00EB1FC8">
        <w:rPr>
          <w:rFonts w:ascii="Book Antiqua" w:hAnsi="Book Antiqua" w:cs="宋体"/>
          <w:sz w:val="24"/>
          <w:szCs w:val="24"/>
          <w:lang w:val="en-US" w:eastAsia="zh-CN"/>
        </w:rPr>
        <w:t>Tekkis</w:t>
      </w:r>
      <w:proofErr w:type="spellEnd"/>
      <w:r w:rsidRPr="00EB1FC8">
        <w:rPr>
          <w:rFonts w:ascii="Book Antiqua" w:hAnsi="Book Antiqua" w:cs="宋体"/>
          <w:sz w:val="24"/>
          <w:szCs w:val="24"/>
          <w:lang w:val="en-US" w:eastAsia="zh-CN"/>
        </w:rPr>
        <w:t xml:space="preserve"> PP, Johnson MW, </w:t>
      </w:r>
      <w:proofErr w:type="spellStart"/>
      <w:r w:rsidRPr="00EB1FC8">
        <w:rPr>
          <w:rFonts w:ascii="Book Antiqua" w:hAnsi="Book Antiqua" w:cs="宋体"/>
          <w:sz w:val="24"/>
          <w:szCs w:val="24"/>
          <w:lang w:val="en-US" w:eastAsia="zh-CN"/>
        </w:rPr>
        <w:t>Parkhill</w:t>
      </w:r>
      <w:proofErr w:type="spellEnd"/>
      <w:r w:rsidRPr="00EB1FC8">
        <w:rPr>
          <w:rFonts w:ascii="Book Antiqua" w:hAnsi="Book Antiqua" w:cs="宋体"/>
          <w:sz w:val="24"/>
          <w:szCs w:val="24"/>
          <w:lang w:val="en-US" w:eastAsia="zh-CN"/>
        </w:rPr>
        <w:t xml:space="preserve"> J, </w:t>
      </w:r>
      <w:proofErr w:type="spellStart"/>
      <w:r w:rsidRPr="00EB1FC8">
        <w:rPr>
          <w:rFonts w:ascii="Book Antiqua" w:hAnsi="Book Antiqua" w:cs="宋体"/>
          <w:sz w:val="24"/>
          <w:szCs w:val="24"/>
          <w:lang w:val="en-US" w:eastAsia="zh-CN"/>
        </w:rPr>
        <w:t>Ciclitira</w:t>
      </w:r>
      <w:proofErr w:type="spellEnd"/>
      <w:r w:rsidRPr="00EB1FC8">
        <w:rPr>
          <w:rFonts w:ascii="Book Antiqua" w:hAnsi="Book Antiqua" w:cs="宋体"/>
          <w:sz w:val="24"/>
          <w:szCs w:val="24"/>
          <w:lang w:val="en-US" w:eastAsia="zh-CN"/>
        </w:rPr>
        <w:t xml:space="preserve"> PJ, </w:t>
      </w:r>
      <w:proofErr w:type="spellStart"/>
      <w:r w:rsidRPr="00EB1FC8">
        <w:rPr>
          <w:rFonts w:ascii="Book Antiqua" w:hAnsi="Book Antiqua" w:cs="宋体"/>
          <w:sz w:val="24"/>
          <w:szCs w:val="24"/>
          <w:lang w:val="en-US" w:eastAsia="zh-CN"/>
        </w:rPr>
        <w:t>Dougan</w:t>
      </w:r>
      <w:proofErr w:type="spellEnd"/>
      <w:r w:rsidRPr="00EB1FC8">
        <w:rPr>
          <w:rFonts w:ascii="Book Antiqua" w:hAnsi="Book Antiqua" w:cs="宋体"/>
          <w:sz w:val="24"/>
          <w:szCs w:val="24"/>
          <w:lang w:val="en-US" w:eastAsia="zh-CN"/>
        </w:rPr>
        <w:t xml:space="preserve"> G, Nicholls RJ, </w:t>
      </w:r>
      <w:proofErr w:type="spellStart"/>
      <w:r w:rsidRPr="00EB1FC8">
        <w:rPr>
          <w:rFonts w:ascii="Book Antiqua" w:hAnsi="Book Antiqua" w:cs="宋体"/>
          <w:sz w:val="24"/>
          <w:szCs w:val="24"/>
          <w:lang w:val="en-US" w:eastAsia="zh-CN"/>
        </w:rPr>
        <w:t>Petrovska</w:t>
      </w:r>
      <w:proofErr w:type="spellEnd"/>
      <w:r w:rsidRPr="00EB1FC8">
        <w:rPr>
          <w:rFonts w:ascii="Book Antiqua" w:hAnsi="Book Antiqua" w:cs="宋体"/>
          <w:sz w:val="24"/>
          <w:szCs w:val="24"/>
          <w:lang w:val="en-US" w:eastAsia="zh-CN"/>
        </w:rPr>
        <w:t xml:space="preserve"> L. The bacteriology of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a molecular phylogenetic analysis using 16S </w:t>
      </w:r>
      <w:proofErr w:type="spellStart"/>
      <w:r w:rsidRPr="00EB1FC8">
        <w:rPr>
          <w:rFonts w:ascii="Book Antiqua" w:hAnsi="Book Antiqua" w:cs="宋体"/>
          <w:sz w:val="24"/>
          <w:szCs w:val="24"/>
          <w:lang w:val="en-US" w:eastAsia="zh-CN"/>
        </w:rPr>
        <w:t>rRNA</w:t>
      </w:r>
      <w:proofErr w:type="spellEnd"/>
      <w:r w:rsidRPr="00EB1FC8">
        <w:rPr>
          <w:rFonts w:ascii="Book Antiqua" w:hAnsi="Book Antiqua" w:cs="宋体"/>
          <w:sz w:val="24"/>
          <w:szCs w:val="24"/>
          <w:lang w:val="en-US" w:eastAsia="zh-CN"/>
        </w:rPr>
        <w:t xml:space="preserve"> gene cloning and sequencing. </w:t>
      </w:r>
      <w:r w:rsidRPr="00EB1FC8">
        <w:rPr>
          <w:rFonts w:ascii="Book Antiqua" w:hAnsi="Book Antiqua" w:cs="宋体"/>
          <w:i/>
          <w:iCs/>
          <w:sz w:val="24"/>
          <w:szCs w:val="24"/>
          <w:lang w:val="en-US" w:eastAsia="zh-CN"/>
        </w:rPr>
        <w:t xml:space="preserve">Ann </w:t>
      </w:r>
      <w:proofErr w:type="spellStart"/>
      <w:r w:rsidRPr="00EB1FC8">
        <w:rPr>
          <w:rFonts w:ascii="Book Antiqua" w:hAnsi="Book Antiqua" w:cs="宋体"/>
          <w:i/>
          <w:iCs/>
          <w:sz w:val="24"/>
          <w:szCs w:val="24"/>
          <w:lang w:val="en-US" w:eastAsia="zh-CN"/>
        </w:rPr>
        <w:t>Surg</w:t>
      </w:r>
      <w:proofErr w:type="spellEnd"/>
      <w:r w:rsidRPr="00EB1FC8">
        <w:rPr>
          <w:rFonts w:ascii="Book Antiqua" w:hAnsi="Book Antiqua" w:cs="宋体"/>
          <w:sz w:val="24"/>
          <w:szCs w:val="24"/>
          <w:lang w:val="en-US" w:eastAsia="zh-CN"/>
        </w:rPr>
        <w:t xml:space="preserve"> 2010; </w:t>
      </w:r>
      <w:r w:rsidRPr="00EB1FC8">
        <w:rPr>
          <w:rFonts w:ascii="Book Antiqua" w:hAnsi="Book Antiqua" w:cs="宋体"/>
          <w:b/>
          <w:bCs/>
          <w:sz w:val="24"/>
          <w:szCs w:val="24"/>
          <w:lang w:val="en-US" w:eastAsia="zh-CN"/>
        </w:rPr>
        <w:t>252</w:t>
      </w:r>
      <w:r w:rsidRPr="00EB1FC8">
        <w:rPr>
          <w:rFonts w:ascii="Book Antiqua" w:hAnsi="Book Antiqua" w:cs="宋体"/>
          <w:sz w:val="24"/>
          <w:szCs w:val="24"/>
          <w:lang w:val="en-US" w:eastAsia="zh-CN"/>
        </w:rPr>
        <w:t>: 90-98 [PMID: 20562611 DOI: 10.1097/SLA.0b013e3181e3dc8b]</w:t>
      </w:r>
    </w:p>
    <w:p w14:paraId="7529A6E3"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13 </w:t>
      </w:r>
      <w:proofErr w:type="spellStart"/>
      <w:r w:rsidRPr="00EB1FC8">
        <w:rPr>
          <w:rFonts w:ascii="Book Antiqua" w:hAnsi="Book Antiqua" w:cs="宋体"/>
          <w:b/>
          <w:bCs/>
          <w:sz w:val="24"/>
          <w:szCs w:val="24"/>
          <w:lang w:val="en-US" w:eastAsia="zh-CN"/>
        </w:rPr>
        <w:t>Zella</w:t>
      </w:r>
      <w:proofErr w:type="spellEnd"/>
      <w:r w:rsidRPr="00EB1FC8">
        <w:rPr>
          <w:rFonts w:ascii="Book Antiqua" w:hAnsi="Book Antiqua" w:cs="宋体"/>
          <w:b/>
          <w:bCs/>
          <w:sz w:val="24"/>
          <w:szCs w:val="24"/>
          <w:lang w:val="en-US" w:eastAsia="zh-CN"/>
        </w:rPr>
        <w:t xml:space="preserve"> GC</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Hait</w:t>
      </w:r>
      <w:proofErr w:type="spellEnd"/>
      <w:r w:rsidRPr="00EB1FC8">
        <w:rPr>
          <w:rFonts w:ascii="Book Antiqua" w:hAnsi="Book Antiqua" w:cs="宋体"/>
          <w:sz w:val="24"/>
          <w:szCs w:val="24"/>
          <w:lang w:val="en-US" w:eastAsia="zh-CN"/>
        </w:rPr>
        <w:t xml:space="preserve"> EJ, </w:t>
      </w:r>
      <w:proofErr w:type="spellStart"/>
      <w:r w:rsidRPr="00EB1FC8">
        <w:rPr>
          <w:rFonts w:ascii="Book Antiqua" w:hAnsi="Book Antiqua" w:cs="宋体"/>
          <w:sz w:val="24"/>
          <w:szCs w:val="24"/>
          <w:lang w:val="en-US" w:eastAsia="zh-CN"/>
        </w:rPr>
        <w:t>Glavan</w:t>
      </w:r>
      <w:proofErr w:type="spellEnd"/>
      <w:r w:rsidRPr="00EB1FC8">
        <w:rPr>
          <w:rFonts w:ascii="Book Antiqua" w:hAnsi="Book Antiqua" w:cs="宋体"/>
          <w:sz w:val="24"/>
          <w:szCs w:val="24"/>
          <w:lang w:val="en-US" w:eastAsia="zh-CN"/>
        </w:rPr>
        <w:t xml:space="preserve"> T, </w:t>
      </w:r>
      <w:proofErr w:type="spellStart"/>
      <w:r w:rsidRPr="00EB1FC8">
        <w:rPr>
          <w:rFonts w:ascii="Book Antiqua" w:hAnsi="Book Antiqua" w:cs="宋体"/>
          <w:sz w:val="24"/>
          <w:szCs w:val="24"/>
          <w:lang w:val="en-US" w:eastAsia="zh-CN"/>
        </w:rPr>
        <w:t>Gevers</w:t>
      </w:r>
      <w:proofErr w:type="spellEnd"/>
      <w:r w:rsidRPr="00EB1FC8">
        <w:rPr>
          <w:rFonts w:ascii="Book Antiqua" w:hAnsi="Book Antiqua" w:cs="宋体"/>
          <w:sz w:val="24"/>
          <w:szCs w:val="24"/>
          <w:lang w:val="en-US" w:eastAsia="zh-CN"/>
        </w:rPr>
        <w:t xml:space="preserve"> D, Ward DV, Kitts CL, </w:t>
      </w:r>
      <w:proofErr w:type="spellStart"/>
      <w:r w:rsidRPr="00EB1FC8">
        <w:rPr>
          <w:rFonts w:ascii="Book Antiqua" w:hAnsi="Book Antiqua" w:cs="宋体"/>
          <w:sz w:val="24"/>
          <w:szCs w:val="24"/>
          <w:lang w:val="en-US" w:eastAsia="zh-CN"/>
        </w:rPr>
        <w:t>Korzenik</w:t>
      </w:r>
      <w:proofErr w:type="spellEnd"/>
      <w:r w:rsidRPr="00EB1FC8">
        <w:rPr>
          <w:rFonts w:ascii="Book Antiqua" w:hAnsi="Book Antiqua" w:cs="宋体"/>
          <w:sz w:val="24"/>
          <w:szCs w:val="24"/>
          <w:lang w:val="en-US" w:eastAsia="zh-CN"/>
        </w:rPr>
        <w:t xml:space="preserve"> JR. Distinct microbiome in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compared to healthy pouches in ulcerative colitis and familial adenomatous polyposis. </w:t>
      </w:r>
      <w:proofErr w:type="spellStart"/>
      <w:r w:rsidRPr="00EB1FC8">
        <w:rPr>
          <w:rFonts w:ascii="Book Antiqua" w:hAnsi="Book Antiqua" w:cs="宋体"/>
          <w:i/>
          <w:iCs/>
          <w:sz w:val="24"/>
          <w:szCs w:val="24"/>
          <w:lang w:val="en-US" w:eastAsia="zh-CN"/>
        </w:rPr>
        <w:t>Inflamm</w:t>
      </w:r>
      <w:proofErr w:type="spellEnd"/>
      <w:r w:rsidRPr="00EB1FC8">
        <w:rPr>
          <w:rFonts w:ascii="Book Antiqua" w:hAnsi="Book Antiqua" w:cs="宋体"/>
          <w:i/>
          <w:iCs/>
          <w:sz w:val="24"/>
          <w:szCs w:val="24"/>
          <w:lang w:val="en-US" w:eastAsia="zh-CN"/>
        </w:rPr>
        <w:t xml:space="preserve"> Bowel Dis</w:t>
      </w:r>
      <w:r w:rsidRPr="00EB1FC8">
        <w:rPr>
          <w:rFonts w:ascii="Book Antiqua" w:hAnsi="Book Antiqua" w:cs="宋体"/>
          <w:sz w:val="24"/>
          <w:szCs w:val="24"/>
          <w:lang w:val="en-US" w:eastAsia="zh-CN"/>
        </w:rPr>
        <w:t xml:space="preserve"> 2011; </w:t>
      </w:r>
      <w:r w:rsidRPr="00EB1FC8">
        <w:rPr>
          <w:rFonts w:ascii="Book Antiqua" w:hAnsi="Book Antiqua" w:cs="宋体"/>
          <w:b/>
          <w:bCs/>
          <w:sz w:val="24"/>
          <w:szCs w:val="24"/>
          <w:lang w:val="en-US" w:eastAsia="zh-CN"/>
        </w:rPr>
        <w:t>17</w:t>
      </w:r>
      <w:r w:rsidRPr="00EB1FC8">
        <w:rPr>
          <w:rFonts w:ascii="Book Antiqua" w:hAnsi="Book Antiqua" w:cs="宋体"/>
          <w:sz w:val="24"/>
          <w:szCs w:val="24"/>
          <w:lang w:val="en-US" w:eastAsia="zh-CN"/>
        </w:rPr>
        <w:t>: 1092-1100 [PMID: 20845425 DOI: 10.1002/ibd.21460]</w:t>
      </w:r>
    </w:p>
    <w:p w14:paraId="59F44AF3"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proofErr w:type="gramStart"/>
      <w:r w:rsidRPr="00EB1FC8">
        <w:rPr>
          <w:rFonts w:ascii="Book Antiqua" w:hAnsi="Book Antiqua" w:cs="宋体"/>
          <w:sz w:val="24"/>
          <w:szCs w:val="24"/>
          <w:lang w:val="en-US" w:eastAsia="zh-CN"/>
        </w:rPr>
        <w:t xml:space="preserve">14 </w:t>
      </w:r>
      <w:r w:rsidRPr="00EB1FC8">
        <w:rPr>
          <w:rFonts w:ascii="Book Antiqua" w:hAnsi="Book Antiqua" w:cs="宋体"/>
          <w:b/>
          <w:bCs/>
          <w:sz w:val="24"/>
          <w:szCs w:val="24"/>
          <w:lang w:val="en-US" w:eastAsia="zh-CN"/>
        </w:rPr>
        <w:t>Duffy M</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O'Mahony</w:t>
      </w:r>
      <w:proofErr w:type="spellEnd"/>
      <w:r w:rsidRPr="00EB1FC8">
        <w:rPr>
          <w:rFonts w:ascii="Book Antiqua" w:hAnsi="Book Antiqua" w:cs="宋体"/>
          <w:sz w:val="24"/>
          <w:szCs w:val="24"/>
          <w:lang w:val="en-US" w:eastAsia="zh-CN"/>
        </w:rPr>
        <w:t xml:space="preserve"> L, Coffey JC, Collins JK, Shanahan F, Redmond HP, </w:t>
      </w:r>
      <w:proofErr w:type="spellStart"/>
      <w:r w:rsidRPr="00EB1FC8">
        <w:rPr>
          <w:rFonts w:ascii="Book Antiqua" w:hAnsi="Book Antiqua" w:cs="宋体"/>
          <w:sz w:val="24"/>
          <w:szCs w:val="24"/>
          <w:lang w:val="en-US" w:eastAsia="zh-CN"/>
        </w:rPr>
        <w:t>Kirwan</w:t>
      </w:r>
      <w:proofErr w:type="spellEnd"/>
      <w:r w:rsidRPr="00EB1FC8">
        <w:rPr>
          <w:rFonts w:ascii="Book Antiqua" w:hAnsi="Book Antiqua" w:cs="宋体"/>
          <w:sz w:val="24"/>
          <w:szCs w:val="24"/>
          <w:lang w:val="en-US" w:eastAsia="zh-CN"/>
        </w:rPr>
        <w:t xml:space="preserve"> WO.</w:t>
      </w:r>
      <w:proofErr w:type="gramEnd"/>
      <w:r w:rsidRPr="00EB1FC8">
        <w:rPr>
          <w:rFonts w:ascii="Book Antiqua" w:hAnsi="Book Antiqua" w:cs="宋体"/>
          <w:sz w:val="24"/>
          <w:szCs w:val="24"/>
          <w:lang w:val="en-US" w:eastAsia="zh-CN"/>
        </w:rPr>
        <w:t xml:space="preserve"> Sulfate-reducing bacteria colonize pouches formed for ulcerative colitis but not for familial adenomatous polyposis. </w:t>
      </w:r>
      <w:r w:rsidRPr="00EB1FC8">
        <w:rPr>
          <w:rFonts w:ascii="Book Antiqua" w:hAnsi="Book Antiqua" w:cs="宋体"/>
          <w:i/>
          <w:iCs/>
          <w:sz w:val="24"/>
          <w:szCs w:val="24"/>
          <w:lang w:val="en-US" w:eastAsia="zh-CN"/>
        </w:rPr>
        <w:t>Dis Colon Rectum</w:t>
      </w:r>
      <w:r w:rsidRPr="00EB1FC8">
        <w:rPr>
          <w:rFonts w:ascii="Book Antiqua" w:hAnsi="Book Antiqua" w:cs="宋体"/>
          <w:sz w:val="24"/>
          <w:szCs w:val="24"/>
          <w:lang w:val="en-US" w:eastAsia="zh-CN"/>
        </w:rPr>
        <w:t xml:space="preserve"> 2002; </w:t>
      </w:r>
      <w:r w:rsidRPr="00EB1FC8">
        <w:rPr>
          <w:rFonts w:ascii="Book Antiqua" w:hAnsi="Book Antiqua" w:cs="宋体"/>
          <w:b/>
          <w:bCs/>
          <w:sz w:val="24"/>
          <w:szCs w:val="24"/>
          <w:lang w:val="en-US" w:eastAsia="zh-CN"/>
        </w:rPr>
        <w:t>45</w:t>
      </w:r>
      <w:r w:rsidRPr="00EB1FC8">
        <w:rPr>
          <w:rFonts w:ascii="Book Antiqua" w:hAnsi="Book Antiqua" w:cs="宋体"/>
          <w:sz w:val="24"/>
          <w:szCs w:val="24"/>
          <w:lang w:val="en-US" w:eastAsia="zh-CN"/>
        </w:rPr>
        <w:t>: 384-388 [PMID: 12068199]</w:t>
      </w:r>
    </w:p>
    <w:p w14:paraId="0BEC291E"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15 </w:t>
      </w:r>
      <w:r w:rsidRPr="00EB1FC8">
        <w:rPr>
          <w:rFonts w:ascii="Book Antiqua" w:hAnsi="Book Antiqua" w:cs="宋体"/>
          <w:b/>
          <w:bCs/>
          <w:sz w:val="24"/>
          <w:szCs w:val="24"/>
          <w:lang w:val="en-US" w:eastAsia="zh-CN"/>
        </w:rPr>
        <w:t>Shen B</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what every gastroenterologist needs to know. </w:t>
      </w:r>
      <w:proofErr w:type="spellStart"/>
      <w:r w:rsidRPr="00EB1FC8">
        <w:rPr>
          <w:rFonts w:ascii="Book Antiqua" w:hAnsi="Book Antiqua" w:cs="宋体"/>
          <w:i/>
          <w:iCs/>
          <w:sz w:val="24"/>
          <w:szCs w:val="24"/>
          <w:lang w:val="en-US" w:eastAsia="zh-CN"/>
        </w:rPr>
        <w:t>Clin</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Gastroenterol</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Hepatol</w:t>
      </w:r>
      <w:proofErr w:type="spellEnd"/>
      <w:r w:rsidRPr="00EB1FC8">
        <w:rPr>
          <w:rFonts w:ascii="Book Antiqua" w:hAnsi="Book Antiqua" w:cs="宋体"/>
          <w:sz w:val="24"/>
          <w:szCs w:val="24"/>
          <w:lang w:val="en-US" w:eastAsia="zh-CN"/>
        </w:rPr>
        <w:t xml:space="preserve"> 2013; </w:t>
      </w:r>
      <w:r w:rsidRPr="00EB1FC8">
        <w:rPr>
          <w:rFonts w:ascii="Book Antiqua" w:hAnsi="Book Antiqua" w:cs="宋体"/>
          <w:b/>
          <w:bCs/>
          <w:sz w:val="24"/>
          <w:szCs w:val="24"/>
          <w:lang w:val="en-US" w:eastAsia="zh-CN"/>
        </w:rPr>
        <w:t>11</w:t>
      </w:r>
      <w:r w:rsidRPr="00EB1FC8">
        <w:rPr>
          <w:rFonts w:ascii="Book Antiqua" w:hAnsi="Book Antiqua" w:cs="宋体"/>
          <w:sz w:val="24"/>
          <w:szCs w:val="24"/>
          <w:lang w:val="en-US" w:eastAsia="zh-CN"/>
        </w:rPr>
        <w:t>: 1538-1549 [PMID: 23602818 DOI: 10.1016/j.cgh.2013.03.033]</w:t>
      </w:r>
    </w:p>
    <w:p w14:paraId="7DF21965"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16 </w:t>
      </w:r>
      <w:r w:rsidRPr="00EB1FC8">
        <w:rPr>
          <w:rFonts w:ascii="Book Antiqua" w:hAnsi="Book Antiqua" w:cs="宋体"/>
          <w:b/>
          <w:bCs/>
          <w:sz w:val="24"/>
          <w:szCs w:val="24"/>
          <w:lang w:val="en-US" w:eastAsia="zh-CN"/>
        </w:rPr>
        <w:t>Schmidt C</w:t>
      </w:r>
      <w:r w:rsidRPr="00EB1FC8">
        <w:rPr>
          <w:rFonts w:ascii="Book Antiqua" w:hAnsi="Book Antiqua" w:cs="宋体"/>
          <w:sz w:val="24"/>
          <w:szCs w:val="24"/>
          <w:lang w:val="en-US" w:eastAsia="zh-CN"/>
        </w:rPr>
        <w:t xml:space="preserve">, Giese T, Ludwig B, </w:t>
      </w:r>
      <w:proofErr w:type="spellStart"/>
      <w:r w:rsidRPr="00EB1FC8">
        <w:rPr>
          <w:rFonts w:ascii="Book Antiqua" w:hAnsi="Book Antiqua" w:cs="宋体"/>
          <w:sz w:val="24"/>
          <w:szCs w:val="24"/>
          <w:lang w:val="en-US" w:eastAsia="zh-CN"/>
        </w:rPr>
        <w:t>Menges</w:t>
      </w:r>
      <w:proofErr w:type="spellEnd"/>
      <w:r w:rsidRPr="00EB1FC8">
        <w:rPr>
          <w:rFonts w:ascii="Book Antiqua" w:hAnsi="Book Antiqua" w:cs="宋体"/>
          <w:sz w:val="24"/>
          <w:szCs w:val="24"/>
          <w:lang w:val="en-US" w:eastAsia="zh-CN"/>
        </w:rPr>
        <w:t xml:space="preserve"> M, Schilling M, </w:t>
      </w:r>
      <w:proofErr w:type="spellStart"/>
      <w:r w:rsidRPr="00EB1FC8">
        <w:rPr>
          <w:rFonts w:ascii="Book Antiqua" w:hAnsi="Book Antiqua" w:cs="宋体"/>
          <w:sz w:val="24"/>
          <w:szCs w:val="24"/>
          <w:lang w:val="en-US" w:eastAsia="zh-CN"/>
        </w:rPr>
        <w:t>Meuer</w:t>
      </w:r>
      <w:proofErr w:type="spellEnd"/>
      <w:r w:rsidRPr="00EB1FC8">
        <w:rPr>
          <w:rFonts w:ascii="Book Antiqua" w:hAnsi="Book Antiqua" w:cs="宋体"/>
          <w:sz w:val="24"/>
          <w:szCs w:val="24"/>
          <w:lang w:val="en-US" w:eastAsia="zh-CN"/>
        </w:rPr>
        <w:t xml:space="preserve"> SC, </w:t>
      </w:r>
      <w:proofErr w:type="spellStart"/>
      <w:r w:rsidRPr="00EB1FC8">
        <w:rPr>
          <w:rFonts w:ascii="Book Antiqua" w:hAnsi="Book Antiqua" w:cs="宋体"/>
          <w:sz w:val="24"/>
          <w:szCs w:val="24"/>
          <w:lang w:val="en-US" w:eastAsia="zh-CN"/>
        </w:rPr>
        <w:t>Zeuzem</w:t>
      </w:r>
      <w:proofErr w:type="spellEnd"/>
      <w:r w:rsidRPr="00EB1FC8">
        <w:rPr>
          <w:rFonts w:ascii="Book Antiqua" w:hAnsi="Book Antiqua" w:cs="宋体"/>
          <w:sz w:val="24"/>
          <w:szCs w:val="24"/>
          <w:lang w:val="en-US" w:eastAsia="zh-CN"/>
        </w:rPr>
        <w:t xml:space="preserve"> S, </w:t>
      </w:r>
      <w:proofErr w:type="spellStart"/>
      <w:r w:rsidRPr="00EB1FC8">
        <w:rPr>
          <w:rFonts w:ascii="Book Antiqua" w:hAnsi="Book Antiqua" w:cs="宋体"/>
          <w:sz w:val="24"/>
          <w:szCs w:val="24"/>
          <w:lang w:val="en-US" w:eastAsia="zh-CN"/>
        </w:rPr>
        <w:t>Stallmach</w:t>
      </w:r>
      <w:proofErr w:type="spellEnd"/>
      <w:r w:rsidRPr="00EB1FC8">
        <w:rPr>
          <w:rFonts w:ascii="Book Antiqua" w:hAnsi="Book Antiqua" w:cs="宋体"/>
          <w:sz w:val="24"/>
          <w:szCs w:val="24"/>
          <w:lang w:val="en-US" w:eastAsia="zh-CN"/>
        </w:rPr>
        <w:t xml:space="preserve"> A. Increased cytokine transcripts in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reflect the degree of inflammation but not the underlying entity. </w:t>
      </w:r>
      <w:proofErr w:type="spellStart"/>
      <w:r w:rsidRPr="00EB1FC8">
        <w:rPr>
          <w:rFonts w:ascii="Book Antiqua" w:hAnsi="Book Antiqua" w:cs="宋体"/>
          <w:i/>
          <w:iCs/>
          <w:sz w:val="24"/>
          <w:szCs w:val="24"/>
          <w:lang w:val="en-US" w:eastAsia="zh-CN"/>
        </w:rPr>
        <w:t>Int</w:t>
      </w:r>
      <w:proofErr w:type="spellEnd"/>
      <w:r w:rsidRPr="00EB1FC8">
        <w:rPr>
          <w:rFonts w:ascii="Book Antiqua" w:hAnsi="Book Antiqua" w:cs="宋体"/>
          <w:i/>
          <w:iCs/>
          <w:sz w:val="24"/>
          <w:szCs w:val="24"/>
          <w:lang w:val="en-US" w:eastAsia="zh-CN"/>
        </w:rPr>
        <w:t xml:space="preserve"> J Colorectal Dis</w:t>
      </w:r>
      <w:r w:rsidRPr="00EB1FC8">
        <w:rPr>
          <w:rFonts w:ascii="Book Antiqua" w:hAnsi="Book Antiqua" w:cs="宋体"/>
          <w:sz w:val="24"/>
          <w:szCs w:val="24"/>
          <w:lang w:val="en-US" w:eastAsia="zh-CN"/>
        </w:rPr>
        <w:t xml:space="preserve"> 2006; </w:t>
      </w:r>
      <w:r w:rsidRPr="00EB1FC8">
        <w:rPr>
          <w:rFonts w:ascii="Book Antiqua" w:hAnsi="Book Antiqua" w:cs="宋体"/>
          <w:b/>
          <w:bCs/>
          <w:sz w:val="24"/>
          <w:szCs w:val="24"/>
          <w:lang w:val="en-US" w:eastAsia="zh-CN"/>
        </w:rPr>
        <w:t>21</w:t>
      </w:r>
      <w:r w:rsidRPr="00EB1FC8">
        <w:rPr>
          <w:rFonts w:ascii="Book Antiqua" w:hAnsi="Book Antiqua" w:cs="宋体"/>
          <w:sz w:val="24"/>
          <w:szCs w:val="24"/>
          <w:lang w:val="en-US" w:eastAsia="zh-CN"/>
        </w:rPr>
        <w:t>: 419-426 [PMID: 16133004]</w:t>
      </w:r>
    </w:p>
    <w:p w14:paraId="4BC52C0E"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17 </w:t>
      </w:r>
      <w:proofErr w:type="spellStart"/>
      <w:r w:rsidRPr="00EB1FC8">
        <w:rPr>
          <w:rFonts w:ascii="Book Antiqua" w:hAnsi="Book Antiqua" w:cs="宋体"/>
          <w:b/>
          <w:bCs/>
          <w:sz w:val="24"/>
          <w:szCs w:val="24"/>
          <w:lang w:val="en-US" w:eastAsia="zh-CN"/>
        </w:rPr>
        <w:t>Amasheh</w:t>
      </w:r>
      <w:proofErr w:type="spellEnd"/>
      <w:r w:rsidRPr="00EB1FC8">
        <w:rPr>
          <w:rFonts w:ascii="Book Antiqua" w:hAnsi="Book Antiqua" w:cs="宋体"/>
          <w:b/>
          <w:bCs/>
          <w:sz w:val="24"/>
          <w:szCs w:val="24"/>
          <w:lang w:val="en-US" w:eastAsia="zh-CN"/>
        </w:rPr>
        <w:t xml:space="preserve"> S</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Dullat</w:t>
      </w:r>
      <w:proofErr w:type="spellEnd"/>
      <w:r w:rsidRPr="00EB1FC8">
        <w:rPr>
          <w:rFonts w:ascii="Book Antiqua" w:hAnsi="Book Antiqua" w:cs="宋体"/>
          <w:sz w:val="24"/>
          <w:szCs w:val="24"/>
          <w:lang w:val="en-US" w:eastAsia="zh-CN"/>
        </w:rPr>
        <w:t xml:space="preserve"> S, Fromm M, </w:t>
      </w:r>
      <w:proofErr w:type="spellStart"/>
      <w:r w:rsidRPr="00EB1FC8">
        <w:rPr>
          <w:rFonts w:ascii="Book Antiqua" w:hAnsi="Book Antiqua" w:cs="宋体"/>
          <w:sz w:val="24"/>
          <w:szCs w:val="24"/>
          <w:lang w:val="en-US" w:eastAsia="zh-CN"/>
        </w:rPr>
        <w:t>Schulzke</w:t>
      </w:r>
      <w:proofErr w:type="spellEnd"/>
      <w:r w:rsidRPr="00EB1FC8">
        <w:rPr>
          <w:rFonts w:ascii="Book Antiqua" w:hAnsi="Book Antiqua" w:cs="宋体"/>
          <w:sz w:val="24"/>
          <w:szCs w:val="24"/>
          <w:lang w:val="en-US" w:eastAsia="zh-CN"/>
        </w:rPr>
        <w:t xml:space="preserve"> JD, </w:t>
      </w:r>
      <w:proofErr w:type="spellStart"/>
      <w:r w:rsidRPr="00EB1FC8">
        <w:rPr>
          <w:rFonts w:ascii="Book Antiqua" w:hAnsi="Book Antiqua" w:cs="宋体"/>
          <w:sz w:val="24"/>
          <w:szCs w:val="24"/>
          <w:lang w:val="en-US" w:eastAsia="zh-CN"/>
        </w:rPr>
        <w:t>Buhr</w:t>
      </w:r>
      <w:proofErr w:type="spellEnd"/>
      <w:r w:rsidRPr="00EB1FC8">
        <w:rPr>
          <w:rFonts w:ascii="Book Antiqua" w:hAnsi="Book Antiqua" w:cs="宋体"/>
          <w:sz w:val="24"/>
          <w:szCs w:val="24"/>
          <w:lang w:val="en-US" w:eastAsia="zh-CN"/>
        </w:rPr>
        <w:t xml:space="preserve"> HJ, </w:t>
      </w:r>
      <w:proofErr w:type="spellStart"/>
      <w:r w:rsidRPr="00EB1FC8">
        <w:rPr>
          <w:rFonts w:ascii="Book Antiqua" w:hAnsi="Book Antiqua" w:cs="宋体"/>
          <w:sz w:val="24"/>
          <w:szCs w:val="24"/>
          <w:lang w:val="en-US" w:eastAsia="zh-CN"/>
        </w:rPr>
        <w:t>Kroesen</w:t>
      </w:r>
      <w:proofErr w:type="spellEnd"/>
      <w:r w:rsidRPr="00EB1FC8">
        <w:rPr>
          <w:rFonts w:ascii="Book Antiqua" w:hAnsi="Book Antiqua" w:cs="宋体"/>
          <w:sz w:val="24"/>
          <w:szCs w:val="24"/>
          <w:lang w:val="en-US" w:eastAsia="zh-CN"/>
        </w:rPr>
        <w:t xml:space="preserve"> AJ. Inflamed pouch mucosa possesses altered tight junctions indicating recurrence of inflammatory bowel </w:t>
      </w:r>
      <w:r w:rsidRPr="00EB1FC8">
        <w:rPr>
          <w:rFonts w:ascii="Book Antiqua" w:hAnsi="Book Antiqua" w:cs="宋体"/>
          <w:sz w:val="24"/>
          <w:szCs w:val="24"/>
          <w:lang w:val="en-US" w:eastAsia="zh-CN"/>
        </w:rPr>
        <w:lastRenderedPageBreak/>
        <w:t xml:space="preserve">disease. </w:t>
      </w:r>
      <w:proofErr w:type="spellStart"/>
      <w:r w:rsidRPr="00EB1FC8">
        <w:rPr>
          <w:rFonts w:ascii="Book Antiqua" w:hAnsi="Book Antiqua" w:cs="宋体"/>
          <w:i/>
          <w:iCs/>
          <w:sz w:val="24"/>
          <w:szCs w:val="24"/>
          <w:lang w:val="en-US" w:eastAsia="zh-CN"/>
        </w:rPr>
        <w:t>Int</w:t>
      </w:r>
      <w:proofErr w:type="spellEnd"/>
      <w:r w:rsidRPr="00EB1FC8">
        <w:rPr>
          <w:rFonts w:ascii="Book Antiqua" w:hAnsi="Book Antiqua" w:cs="宋体"/>
          <w:i/>
          <w:iCs/>
          <w:sz w:val="24"/>
          <w:szCs w:val="24"/>
          <w:lang w:val="en-US" w:eastAsia="zh-CN"/>
        </w:rPr>
        <w:t xml:space="preserve"> J Colorectal Dis</w:t>
      </w:r>
      <w:r w:rsidRPr="00EB1FC8">
        <w:rPr>
          <w:rFonts w:ascii="Book Antiqua" w:hAnsi="Book Antiqua" w:cs="宋体"/>
          <w:sz w:val="24"/>
          <w:szCs w:val="24"/>
          <w:lang w:val="en-US" w:eastAsia="zh-CN"/>
        </w:rPr>
        <w:t xml:space="preserve"> 2009; </w:t>
      </w:r>
      <w:r w:rsidRPr="00EB1FC8">
        <w:rPr>
          <w:rFonts w:ascii="Book Antiqua" w:hAnsi="Book Antiqua" w:cs="宋体"/>
          <w:b/>
          <w:bCs/>
          <w:sz w:val="24"/>
          <w:szCs w:val="24"/>
          <w:lang w:val="en-US" w:eastAsia="zh-CN"/>
        </w:rPr>
        <w:t>24</w:t>
      </w:r>
      <w:r w:rsidRPr="00EB1FC8">
        <w:rPr>
          <w:rFonts w:ascii="Book Antiqua" w:hAnsi="Book Antiqua" w:cs="宋体"/>
          <w:sz w:val="24"/>
          <w:szCs w:val="24"/>
          <w:lang w:val="en-US" w:eastAsia="zh-CN"/>
        </w:rPr>
        <w:t>: 1149-1156 [PMID: 19488769 DOI: 10.1007/s00384-009-0737-8]</w:t>
      </w:r>
    </w:p>
    <w:p w14:paraId="6637F25F"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18 </w:t>
      </w:r>
      <w:proofErr w:type="spellStart"/>
      <w:r w:rsidRPr="00EB1FC8">
        <w:rPr>
          <w:rFonts w:ascii="Book Antiqua" w:hAnsi="Book Antiqua" w:cs="宋体"/>
          <w:b/>
          <w:bCs/>
          <w:sz w:val="24"/>
          <w:szCs w:val="24"/>
          <w:lang w:val="en-US" w:eastAsia="zh-CN"/>
        </w:rPr>
        <w:t>Landy</w:t>
      </w:r>
      <w:proofErr w:type="spellEnd"/>
      <w:r w:rsidRPr="00EB1FC8">
        <w:rPr>
          <w:rFonts w:ascii="Book Antiqua" w:hAnsi="Book Antiqua" w:cs="宋体"/>
          <w:b/>
          <w:bCs/>
          <w:sz w:val="24"/>
          <w:szCs w:val="24"/>
          <w:lang w:val="en-US" w:eastAsia="zh-CN"/>
        </w:rPr>
        <w:t xml:space="preserve"> J</w:t>
      </w:r>
      <w:r w:rsidRPr="00EB1FC8">
        <w:rPr>
          <w:rFonts w:ascii="Book Antiqua" w:hAnsi="Book Antiqua" w:cs="宋体"/>
          <w:sz w:val="24"/>
          <w:szCs w:val="24"/>
          <w:lang w:val="en-US" w:eastAsia="zh-CN"/>
        </w:rPr>
        <w:t>, Al-</w:t>
      </w:r>
      <w:proofErr w:type="spellStart"/>
      <w:r w:rsidRPr="00EB1FC8">
        <w:rPr>
          <w:rFonts w:ascii="Book Antiqua" w:hAnsi="Book Antiqua" w:cs="宋体"/>
          <w:sz w:val="24"/>
          <w:szCs w:val="24"/>
          <w:lang w:val="en-US" w:eastAsia="zh-CN"/>
        </w:rPr>
        <w:t>Hassi</w:t>
      </w:r>
      <w:proofErr w:type="spellEnd"/>
      <w:r w:rsidRPr="00EB1FC8">
        <w:rPr>
          <w:rFonts w:ascii="Book Antiqua" w:hAnsi="Book Antiqua" w:cs="宋体"/>
          <w:sz w:val="24"/>
          <w:szCs w:val="24"/>
          <w:lang w:val="en-US" w:eastAsia="zh-CN"/>
        </w:rPr>
        <w:t xml:space="preserve"> HO, </w:t>
      </w:r>
      <w:proofErr w:type="spellStart"/>
      <w:r w:rsidRPr="00EB1FC8">
        <w:rPr>
          <w:rFonts w:ascii="Book Antiqua" w:hAnsi="Book Antiqua" w:cs="宋体"/>
          <w:sz w:val="24"/>
          <w:szCs w:val="24"/>
          <w:lang w:val="en-US" w:eastAsia="zh-CN"/>
        </w:rPr>
        <w:t>Ronde</w:t>
      </w:r>
      <w:proofErr w:type="spellEnd"/>
      <w:r w:rsidRPr="00EB1FC8">
        <w:rPr>
          <w:rFonts w:ascii="Book Antiqua" w:hAnsi="Book Antiqua" w:cs="宋体"/>
          <w:sz w:val="24"/>
          <w:szCs w:val="24"/>
          <w:lang w:val="en-US" w:eastAsia="zh-CN"/>
        </w:rPr>
        <w:t xml:space="preserve"> E, English NR, Mann ER, Bernardo D, </w:t>
      </w:r>
      <w:proofErr w:type="spellStart"/>
      <w:r w:rsidRPr="00EB1FC8">
        <w:rPr>
          <w:rFonts w:ascii="Book Antiqua" w:hAnsi="Book Antiqua" w:cs="宋体"/>
          <w:sz w:val="24"/>
          <w:szCs w:val="24"/>
          <w:lang w:val="en-US" w:eastAsia="zh-CN"/>
        </w:rPr>
        <w:t>Ciclitira</w:t>
      </w:r>
      <w:proofErr w:type="spellEnd"/>
      <w:r w:rsidRPr="00EB1FC8">
        <w:rPr>
          <w:rFonts w:ascii="Book Antiqua" w:hAnsi="Book Antiqua" w:cs="宋体"/>
          <w:sz w:val="24"/>
          <w:szCs w:val="24"/>
          <w:lang w:val="en-US" w:eastAsia="zh-CN"/>
        </w:rPr>
        <w:t xml:space="preserve"> PJ, Clark SK, Knight SC, Hart AL. Innate immune factors in the development and maintenance of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w:t>
      </w:r>
      <w:proofErr w:type="spellStart"/>
      <w:r w:rsidRPr="00EB1FC8">
        <w:rPr>
          <w:rFonts w:ascii="Book Antiqua" w:hAnsi="Book Antiqua" w:cs="宋体"/>
          <w:i/>
          <w:iCs/>
          <w:sz w:val="24"/>
          <w:szCs w:val="24"/>
          <w:lang w:val="en-US" w:eastAsia="zh-CN"/>
        </w:rPr>
        <w:t>Inflamm</w:t>
      </w:r>
      <w:proofErr w:type="spellEnd"/>
      <w:r w:rsidRPr="00EB1FC8">
        <w:rPr>
          <w:rFonts w:ascii="Book Antiqua" w:hAnsi="Book Antiqua" w:cs="宋体"/>
          <w:i/>
          <w:iCs/>
          <w:sz w:val="24"/>
          <w:szCs w:val="24"/>
          <w:lang w:val="en-US" w:eastAsia="zh-CN"/>
        </w:rPr>
        <w:t xml:space="preserve"> Bowel Dis</w:t>
      </w:r>
      <w:r w:rsidRPr="00EB1FC8">
        <w:rPr>
          <w:rFonts w:ascii="Book Antiqua" w:hAnsi="Book Antiqua" w:cs="宋体"/>
          <w:sz w:val="24"/>
          <w:szCs w:val="24"/>
          <w:lang w:val="en-US" w:eastAsia="zh-CN"/>
        </w:rPr>
        <w:t xml:space="preserve"> 2014; </w:t>
      </w:r>
      <w:r w:rsidRPr="00EB1FC8">
        <w:rPr>
          <w:rFonts w:ascii="Book Antiqua" w:hAnsi="Book Antiqua" w:cs="宋体"/>
          <w:b/>
          <w:bCs/>
          <w:sz w:val="24"/>
          <w:szCs w:val="24"/>
          <w:lang w:val="en-US" w:eastAsia="zh-CN"/>
        </w:rPr>
        <w:t>20</w:t>
      </w:r>
      <w:r w:rsidRPr="00EB1FC8">
        <w:rPr>
          <w:rFonts w:ascii="Book Antiqua" w:hAnsi="Book Antiqua" w:cs="宋体"/>
          <w:sz w:val="24"/>
          <w:szCs w:val="24"/>
          <w:lang w:val="en-US" w:eastAsia="zh-CN"/>
        </w:rPr>
        <w:t>: 1942-1949 [PMID: 25222658 DOI: 10.1097/MIB.0000000000000182]</w:t>
      </w:r>
    </w:p>
    <w:p w14:paraId="0B5A05D3"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19 </w:t>
      </w:r>
      <w:r w:rsidRPr="00EB1FC8">
        <w:rPr>
          <w:rFonts w:ascii="Book Antiqua" w:hAnsi="Book Antiqua" w:cs="宋体"/>
          <w:b/>
          <w:bCs/>
          <w:sz w:val="24"/>
          <w:szCs w:val="24"/>
          <w:lang w:val="en-US" w:eastAsia="zh-CN"/>
        </w:rPr>
        <w:t>Shen B</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Remzi</w:t>
      </w:r>
      <w:proofErr w:type="spellEnd"/>
      <w:r w:rsidRPr="00EB1FC8">
        <w:rPr>
          <w:rFonts w:ascii="Book Antiqua" w:hAnsi="Book Antiqua" w:cs="宋体"/>
          <w:sz w:val="24"/>
          <w:szCs w:val="24"/>
          <w:lang w:val="en-US" w:eastAsia="zh-CN"/>
        </w:rPr>
        <w:t xml:space="preserve"> FH, </w:t>
      </w:r>
      <w:proofErr w:type="spellStart"/>
      <w:r w:rsidRPr="00EB1FC8">
        <w:rPr>
          <w:rFonts w:ascii="Book Antiqua" w:hAnsi="Book Antiqua" w:cs="宋体"/>
          <w:sz w:val="24"/>
          <w:szCs w:val="24"/>
          <w:lang w:val="en-US" w:eastAsia="zh-CN"/>
        </w:rPr>
        <w:t>Lavery</w:t>
      </w:r>
      <w:proofErr w:type="spellEnd"/>
      <w:r w:rsidRPr="00EB1FC8">
        <w:rPr>
          <w:rFonts w:ascii="Book Antiqua" w:hAnsi="Book Antiqua" w:cs="宋体"/>
          <w:sz w:val="24"/>
          <w:szCs w:val="24"/>
          <w:lang w:val="en-US" w:eastAsia="zh-CN"/>
        </w:rPr>
        <w:t xml:space="preserve"> IC, </w:t>
      </w:r>
      <w:proofErr w:type="spellStart"/>
      <w:r w:rsidRPr="00EB1FC8">
        <w:rPr>
          <w:rFonts w:ascii="Book Antiqua" w:hAnsi="Book Antiqua" w:cs="宋体"/>
          <w:sz w:val="24"/>
          <w:szCs w:val="24"/>
          <w:lang w:val="en-US" w:eastAsia="zh-CN"/>
        </w:rPr>
        <w:t>Lashner</w:t>
      </w:r>
      <w:proofErr w:type="spellEnd"/>
      <w:r w:rsidRPr="00EB1FC8">
        <w:rPr>
          <w:rFonts w:ascii="Book Antiqua" w:hAnsi="Book Antiqua" w:cs="宋体"/>
          <w:sz w:val="24"/>
          <w:szCs w:val="24"/>
          <w:lang w:val="en-US" w:eastAsia="zh-CN"/>
        </w:rPr>
        <w:t xml:space="preserve"> BA, Fazio VW. A proposed classification of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 disorders and associated complications after restorative </w:t>
      </w:r>
      <w:proofErr w:type="spellStart"/>
      <w:r w:rsidRPr="00EB1FC8">
        <w:rPr>
          <w:rFonts w:ascii="Book Antiqua" w:hAnsi="Book Antiqua" w:cs="宋体"/>
          <w:sz w:val="24"/>
          <w:szCs w:val="24"/>
          <w:lang w:val="en-US" w:eastAsia="zh-CN"/>
        </w:rPr>
        <w:t>proctocolectomy</w:t>
      </w:r>
      <w:proofErr w:type="spellEnd"/>
      <w:r w:rsidRPr="00EB1FC8">
        <w:rPr>
          <w:rFonts w:ascii="Book Antiqua" w:hAnsi="Book Antiqua" w:cs="宋体"/>
          <w:sz w:val="24"/>
          <w:szCs w:val="24"/>
          <w:lang w:val="en-US" w:eastAsia="zh-CN"/>
        </w:rPr>
        <w:t xml:space="preserve">. </w:t>
      </w:r>
      <w:proofErr w:type="spellStart"/>
      <w:r w:rsidRPr="00EB1FC8">
        <w:rPr>
          <w:rFonts w:ascii="Book Antiqua" w:hAnsi="Book Antiqua" w:cs="宋体"/>
          <w:i/>
          <w:iCs/>
          <w:sz w:val="24"/>
          <w:szCs w:val="24"/>
          <w:lang w:val="en-US" w:eastAsia="zh-CN"/>
        </w:rPr>
        <w:t>Clin</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Gastroenterol</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Hepatol</w:t>
      </w:r>
      <w:proofErr w:type="spellEnd"/>
      <w:r w:rsidRPr="00EB1FC8">
        <w:rPr>
          <w:rFonts w:ascii="Book Antiqua" w:hAnsi="Book Antiqua" w:cs="宋体"/>
          <w:sz w:val="24"/>
          <w:szCs w:val="24"/>
          <w:lang w:val="en-US" w:eastAsia="zh-CN"/>
        </w:rPr>
        <w:t xml:space="preserve"> 2008; </w:t>
      </w:r>
      <w:r w:rsidRPr="00EB1FC8">
        <w:rPr>
          <w:rFonts w:ascii="Book Antiqua" w:hAnsi="Book Antiqua" w:cs="宋体"/>
          <w:b/>
          <w:bCs/>
          <w:sz w:val="24"/>
          <w:szCs w:val="24"/>
          <w:lang w:val="en-US" w:eastAsia="zh-CN"/>
        </w:rPr>
        <w:t>6</w:t>
      </w:r>
      <w:r w:rsidRPr="00EB1FC8">
        <w:rPr>
          <w:rFonts w:ascii="Book Antiqua" w:hAnsi="Book Antiqua" w:cs="宋体"/>
          <w:sz w:val="24"/>
          <w:szCs w:val="24"/>
          <w:lang w:val="en-US" w:eastAsia="zh-CN"/>
        </w:rPr>
        <w:t>: 145-58; quiz 124 [PMID: 18237865 DOI: 10.1016/j.cgh.2007.11.006]</w:t>
      </w:r>
    </w:p>
    <w:p w14:paraId="179E24EE"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20 </w:t>
      </w:r>
      <w:proofErr w:type="spellStart"/>
      <w:r w:rsidRPr="00EB1FC8">
        <w:rPr>
          <w:rFonts w:ascii="Book Antiqua" w:hAnsi="Book Antiqua" w:cs="宋体"/>
          <w:b/>
          <w:bCs/>
          <w:sz w:val="24"/>
          <w:szCs w:val="24"/>
          <w:lang w:val="en-US" w:eastAsia="zh-CN"/>
        </w:rPr>
        <w:t>Navaneethan</w:t>
      </w:r>
      <w:proofErr w:type="spellEnd"/>
      <w:r w:rsidRPr="00EB1FC8">
        <w:rPr>
          <w:rFonts w:ascii="Book Antiqua" w:hAnsi="Book Antiqua" w:cs="宋体"/>
          <w:b/>
          <w:bCs/>
          <w:sz w:val="24"/>
          <w:szCs w:val="24"/>
          <w:lang w:val="en-US" w:eastAsia="zh-CN"/>
        </w:rPr>
        <w:t xml:space="preserve"> U</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Venkatesh</w:t>
      </w:r>
      <w:proofErr w:type="spellEnd"/>
      <w:r w:rsidRPr="00EB1FC8">
        <w:rPr>
          <w:rFonts w:ascii="Book Antiqua" w:hAnsi="Book Antiqua" w:cs="宋体"/>
          <w:sz w:val="24"/>
          <w:szCs w:val="24"/>
          <w:lang w:val="en-US" w:eastAsia="zh-CN"/>
        </w:rPr>
        <w:t xml:space="preserve"> PG, Shen B. Clostridium difficile infection and inflammatory bowel disease: understanding the evolving relationship. </w:t>
      </w:r>
      <w:r w:rsidRPr="00EB1FC8">
        <w:rPr>
          <w:rFonts w:ascii="Book Antiqua" w:hAnsi="Book Antiqua" w:cs="宋体"/>
          <w:i/>
          <w:iCs/>
          <w:sz w:val="24"/>
          <w:szCs w:val="24"/>
          <w:lang w:val="en-US" w:eastAsia="zh-CN"/>
        </w:rPr>
        <w:t xml:space="preserve">World J </w:t>
      </w:r>
      <w:proofErr w:type="spellStart"/>
      <w:r w:rsidRPr="00EB1FC8">
        <w:rPr>
          <w:rFonts w:ascii="Book Antiqua" w:hAnsi="Book Antiqua" w:cs="宋体"/>
          <w:i/>
          <w:iCs/>
          <w:sz w:val="24"/>
          <w:szCs w:val="24"/>
          <w:lang w:val="en-US" w:eastAsia="zh-CN"/>
        </w:rPr>
        <w:t>Gastroenterol</w:t>
      </w:r>
      <w:proofErr w:type="spellEnd"/>
      <w:r w:rsidRPr="00EB1FC8">
        <w:rPr>
          <w:rFonts w:ascii="Book Antiqua" w:hAnsi="Book Antiqua" w:cs="宋体"/>
          <w:sz w:val="24"/>
          <w:szCs w:val="24"/>
          <w:lang w:val="en-US" w:eastAsia="zh-CN"/>
        </w:rPr>
        <w:t xml:space="preserve"> 2010; </w:t>
      </w:r>
      <w:r w:rsidRPr="00EB1FC8">
        <w:rPr>
          <w:rFonts w:ascii="Book Antiqua" w:hAnsi="Book Antiqua" w:cs="宋体"/>
          <w:b/>
          <w:bCs/>
          <w:sz w:val="24"/>
          <w:szCs w:val="24"/>
          <w:lang w:val="en-US" w:eastAsia="zh-CN"/>
        </w:rPr>
        <w:t>16</w:t>
      </w:r>
      <w:r w:rsidRPr="00EB1FC8">
        <w:rPr>
          <w:rFonts w:ascii="Book Antiqua" w:hAnsi="Book Antiqua" w:cs="宋体"/>
          <w:sz w:val="24"/>
          <w:szCs w:val="24"/>
          <w:lang w:val="en-US" w:eastAsia="zh-CN"/>
        </w:rPr>
        <w:t>: 4892-4904 [PMID: 20954275]</w:t>
      </w:r>
    </w:p>
    <w:p w14:paraId="28FB778F"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21 </w:t>
      </w:r>
      <w:r w:rsidRPr="00EB1FC8">
        <w:rPr>
          <w:rFonts w:ascii="Book Antiqua" w:hAnsi="Book Antiqua" w:cs="宋体"/>
          <w:b/>
          <w:bCs/>
          <w:sz w:val="24"/>
          <w:szCs w:val="24"/>
          <w:lang w:val="en-US" w:eastAsia="zh-CN"/>
        </w:rPr>
        <w:t>Freeman J</w:t>
      </w:r>
      <w:r w:rsidRPr="00EB1FC8">
        <w:rPr>
          <w:rFonts w:ascii="Book Antiqua" w:hAnsi="Book Antiqua" w:cs="宋体"/>
          <w:sz w:val="24"/>
          <w:szCs w:val="24"/>
          <w:lang w:val="en-US" w:eastAsia="zh-CN"/>
        </w:rPr>
        <w:t xml:space="preserve">, Bauer MP, Baines SD, </w:t>
      </w:r>
      <w:proofErr w:type="spellStart"/>
      <w:r w:rsidRPr="00EB1FC8">
        <w:rPr>
          <w:rFonts w:ascii="Book Antiqua" w:hAnsi="Book Antiqua" w:cs="宋体"/>
          <w:sz w:val="24"/>
          <w:szCs w:val="24"/>
          <w:lang w:val="en-US" w:eastAsia="zh-CN"/>
        </w:rPr>
        <w:t>Corver</w:t>
      </w:r>
      <w:proofErr w:type="spellEnd"/>
      <w:r w:rsidRPr="00EB1FC8">
        <w:rPr>
          <w:rFonts w:ascii="Book Antiqua" w:hAnsi="Book Antiqua" w:cs="宋体"/>
          <w:sz w:val="24"/>
          <w:szCs w:val="24"/>
          <w:lang w:val="en-US" w:eastAsia="zh-CN"/>
        </w:rPr>
        <w:t xml:space="preserve"> J, </w:t>
      </w:r>
      <w:proofErr w:type="spellStart"/>
      <w:r w:rsidRPr="00EB1FC8">
        <w:rPr>
          <w:rFonts w:ascii="Book Antiqua" w:hAnsi="Book Antiqua" w:cs="宋体"/>
          <w:sz w:val="24"/>
          <w:szCs w:val="24"/>
          <w:lang w:val="en-US" w:eastAsia="zh-CN"/>
        </w:rPr>
        <w:t>Fawley</w:t>
      </w:r>
      <w:proofErr w:type="spellEnd"/>
      <w:r w:rsidRPr="00EB1FC8">
        <w:rPr>
          <w:rFonts w:ascii="Book Antiqua" w:hAnsi="Book Antiqua" w:cs="宋体"/>
          <w:sz w:val="24"/>
          <w:szCs w:val="24"/>
          <w:lang w:val="en-US" w:eastAsia="zh-CN"/>
        </w:rPr>
        <w:t xml:space="preserve"> WN, </w:t>
      </w:r>
      <w:proofErr w:type="spellStart"/>
      <w:r w:rsidRPr="00EB1FC8">
        <w:rPr>
          <w:rFonts w:ascii="Book Antiqua" w:hAnsi="Book Antiqua" w:cs="宋体"/>
          <w:sz w:val="24"/>
          <w:szCs w:val="24"/>
          <w:lang w:val="en-US" w:eastAsia="zh-CN"/>
        </w:rPr>
        <w:t>Goorhuis</w:t>
      </w:r>
      <w:proofErr w:type="spellEnd"/>
      <w:r w:rsidRPr="00EB1FC8">
        <w:rPr>
          <w:rFonts w:ascii="Book Antiqua" w:hAnsi="Book Antiqua" w:cs="宋体"/>
          <w:sz w:val="24"/>
          <w:szCs w:val="24"/>
          <w:lang w:val="en-US" w:eastAsia="zh-CN"/>
        </w:rPr>
        <w:t xml:space="preserve"> B, </w:t>
      </w:r>
      <w:proofErr w:type="spellStart"/>
      <w:r w:rsidRPr="00EB1FC8">
        <w:rPr>
          <w:rFonts w:ascii="Book Antiqua" w:hAnsi="Book Antiqua" w:cs="宋体"/>
          <w:sz w:val="24"/>
          <w:szCs w:val="24"/>
          <w:lang w:val="en-US" w:eastAsia="zh-CN"/>
        </w:rPr>
        <w:t>Kuijper</w:t>
      </w:r>
      <w:proofErr w:type="spellEnd"/>
      <w:r w:rsidRPr="00EB1FC8">
        <w:rPr>
          <w:rFonts w:ascii="Book Antiqua" w:hAnsi="Book Antiqua" w:cs="宋体"/>
          <w:sz w:val="24"/>
          <w:szCs w:val="24"/>
          <w:lang w:val="en-US" w:eastAsia="zh-CN"/>
        </w:rPr>
        <w:t xml:space="preserve"> EJ, Wilcox MH. </w:t>
      </w:r>
      <w:proofErr w:type="gramStart"/>
      <w:r w:rsidRPr="00EB1FC8">
        <w:rPr>
          <w:rFonts w:ascii="Book Antiqua" w:hAnsi="Book Antiqua" w:cs="宋体"/>
          <w:sz w:val="24"/>
          <w:szCs w:val="24"/>
          <w:lang w:val="en-US" w:eastAsia="zh-CN"/>
        </w:rPr>
        <w:t>The changing epidemiology of Clostridium difficile infections.</w:t>
      </w:r>
      <w:proofErr w:type="gramEnd"/>
      <w:r w:rsidRPr="00EB1FC8">
        <w:rPr>
          <w:rFonts w:ascii="Book Antiqua" w:hAnsi="Book Antiqua" w:cs="宋体"/>
          <w:sz w:val="24"/>
          <w:szCs w:val="24"/>
          <w:lang w:val="en-US" w:eastAsia="zh-CN"/>
        </w:rPr>
        <w:t xml:space="preserve"> </w:t>
      </w:r>
      <w:proofErr w:type="spellStart"/>
      <w:r w:rsidRPr="00EB1FC8">
        <w:rPr>
          <w:rFonts w:ascii="Book Antiqua" w:hAnsi="Book Antiqua" w:cs="宋体"/>
          <w:i/>
          <w:iCs/>
          <w:sz w:val="24"/>
          <w:szCs w:val="24"/>
          <w:lang w:val="en-US" w:eastAsia="zh-CN"/>
        </w:rPr>
        <w:t>Clin</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Microbiol</w:t>
      </w:r>
      <w:proofErr w:type="spellEnd"/>
      <w:r w:rsidRPr="00EB1FC8">
        <w:rPr>
          <w:rFonts w:ascii="Book Antiqua" w:hAnsi="Book Antiqua" w:cs="宋体"/>
          <w:i/>
          <w:iCs/>
          <w:sz w:val="24"/>
          <w:szCs w:val="24"/>
          <w:lang w:val="en-US" w:eastAsia="zh-CN"/>
        </w:rPr>
        <w:t xml:space="preserve"> Rev</w:t>
      </w:r>
      <w:r w:rsidRPr="00EB1FC8">
        <w:rPr>
          <w:rFonts w:ascii="Book Antiqua" w:hAnsi="Book Antiqua" w:cs="宋体"/>
          <w:sz w:val="24"/>
          <w:szCs w:val="24"/>
          <w:lang w:val="en-US" w:eastAsia="zh-CN"/>
        </w:rPr>
        <w:t xml:space="preserve"> 2010; </w:t>
      </w:r>
      <w:r w:rsidRPr="00EB1FC8">
        <w:rPr>
          <w:rFonts w:ascii="Book Antiqua" w:hAnsi="Book Antiqua" w:cs="宋体"/>
          <w:b/>
          <w:bCs/>
          <w:sz w:val="24"/>
          <w:szCs w:val="24"/>
          <w:lang w:val="en-US" w:eastAsia="zh-CN"/>
        </w:rPr>
        <w:t>23</w:t>
      </w:r>
      <w:r w:rsidRPr="00EB1FC8">
        <w:rPr>
          <w:rFonts w:ascii="Book Antiqua" w:hAnsi="Book Antiqua" w:cs="宋体"/>
          <w:sz w:val="24"/>
          <w:szCs w:val="24"/>
          <w:lang w:val="en-US" w:eastAsia="zh-CN"/>
        </w:rPr>
        <w:t>: 529-549 [PMID: 20610822 DOI: 10.1128/CMR.00082-09]</w:t>
      </w:r>
    </w:p>
    <w:p w14:paraId="52266C29"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22 </w:t>
      </w:r>
      <w:proofErr w:type="spellStart"/>
      <w:r w:rsidRPr="00EB1FC8">
        <w:rPr>
          <w:rFonts w:ascii="Book Antiqua" w:hAnsi="Book Antiqua" w:cs="宋体"/>
          <w:b/>
          <w:bCs/>
          <w:sz w:val="24"/>
          <w:szCs w:val="24"/>
          <w:lang w:val="en-US" w:eastAsia="zh-CN"/>
        </w:rPr>
        <w:t>Seril</w:t>
      </w:r>
      <w:proofErr w:type="spellEnd"/>
      <w:r w:rsidRPr="00EB1FC8">
        <w:rPr>
          <w:rFonts w:ascii="Book Antiqua" w:hAnsi="Book Antiqua" w:cs="宋体"/>
          <w:b/>
          <w:bCs/>
          <w:sz w:val="24"/>
          <w:szCs w:val="24"/>
          <w:lang w:val="en-US" w:eastAsia="zh-CN"/>
        </w:rPr>
        <w:t xml:space="preserve"> DN</w:t>
      </w:r>
      <w:r w:rsidRPr="00EB1FC8">
        <w:rPr>
          <w:rFonts w:ascii="Book Antiqua" w:hAnsi="Book Antiqua" w:cs="宋体"/>
          <w:sz w:val="24"/>
          <w:szCs w:val="24"/>
          <w:lang w:val="en-US" w:eastAsia="zh-CN"/>
        </w:rPr>
        <w:t xml:space="preserve">, Ashburn JH, </w:t>
      </w:r>
      <w:proofErr w:type="spellStart"/>
      <w:r w:rsidRPr="00EB1FC8">
        <w:rPr>
          <w:rFonts w:ascii="Book Antiqua" w:hAnsi="Book Antiqua" w:cs="宋体"/>
          <w:sz w:val="24"/>
          <w:szCs w:val="24"/>
          <w:lang w:val="en-US" w:eastAsia="zh-CN"/>
        </w:rPr>
        <w:t>Lian</w:t>
      </w:r>
      <w:proofErr w:type="spellEnd"/>
      <w:r w:rsidRPr="00EB1FC8">
        <w:rPr>
          <w:rFonts w:ascii="Book Antiqua" w:hAnsi="Book Antiqua" w:cs="宋体"/>
          <w:sz w:val="24"/>
          <w:szCs w:val="24"/>
          <w:lang w:val="en-US" w:eastAsia="zh-CN"/>
        </w:rPr>
        <w:t xml:space="preserve"> L, Shen B. Risk factors and management of refractory or recurrent clostridium difficile infection in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 patients. </w:t>
      </w:r>
      <w:proofErr w:type="spellStart"/>
      <w:r w:rsidRPr="00EB1FC8">
        <w:rPr>
          <w:rFonts w:ascii="Book Antiqua" w:hAnsi="Book Antiqua" w:cs="宋体"/>
          <w:i/>
          <w:iCs/>
          <w:sz w:val="24"/>
          <w:szCs w:val="24"/>
          <w:lang w:val="en-US" w:eastAsia="zh-CN"/>
        </w:rPr>
        <w:t>Inflamm</w:t>
      </w:r>
      <w:proofErr w:type="spellEnd"/>
      <w:r w:rsidRPr="00EB1FC8">
        <w:rPr>
          <w:rFonts w:ascii="Book Antiqua" w:hAnsi="Book Antiqua" w:cs="宋体"/>
          <w:i/>
          <w:iCs/>
          <w:sz w:val="24"/>
          <w:szCs w:val="24"/>
          <w:lang w:val="en-US" w:eastAsia="zh-CN"/>
        </w:rPr>
        <w:t xml:space="preserve"> Bowel Dis</w:t>
      </w:r>
      <w:r w:rsidRPr="00EB1FC8">
        <w:rPr>
          <w:rFonts w:ascii="Book Antiqua" w:hAnsi="Book Antiqua" w:cs="宋体"/>
          <w:sz w:val="24"/>
          <w:szCs w:val="24"/>
          <w:lang w:val="en-US" w:eastAsia="zh-CN"/>
        </w:rPr>
        <w:t xml:space="preserve"> 2014; </w:t>
      </w:r>
      <w:r w:rsidRPr="00EB1FC8">
        <w:rPr>
          <w:rFonts w:ascii="Book Antiqua" w:hAnsi="Book Antiqua" w:cs="宋体"/>
          <w:b/>
          <w:bCs/>
          <w:sz w:val="24"/>
          <w:szCs w:val="24"/>
          <w:lang w:val="en-US" w:eastAsia="zh-CN"/>
        </w:rPr>
        <w:t>20</w:t>
      </w:r>
      <w:r w:rsidRPr="00EB1FC8">
        <w:rPr>
          <w:rFonts w:ascii="Book Antiqua" w:hAnsi="Book Antiqua" w:cs="宋体"/>
          <w:sz w:val="24"/>
          <w:szCs w:val="24"/>
          <w:lang w:val="en-US" w:eastAsia="zh-CN"/>
        </w:rPr>
        <w:t>: 2226-2233 [PMID: 25222656 DOI: 10.1097/MIB.0000000000000205]</w:t>
      </w:r>
    </w:p>
    <w:p w14:paraId="2710381D"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23 </w:t>
      </w:r>
      <w:proofErr w:type="spellStart"/>
      <w:r w:rsidRPr="00EB1FC8">
        <w:rPr>
          <w:rFonts w:ascii="Book Antiqua" w:hAnsi="Book Antiqua" w:cs="宋体"/>
          <w:b/>
          <w:bCs/>
          <w:sz w:val="24"/>
          <w:szCs w:val="24"/>
          <w:lang w:val="en-US" w:eastAsia="zh-CN"/>
        </w:rPr>
        <w:t>Seril</w:t>
      </w:r>
      <w:proofErr w:type="spellEnd"/>
      <w:r w:rsidRPr="00EB1FC8">
        <w:rPr>
          <w:rFonts w:ascii="Book Antiqua" w:hAnsi="Book Antiqua" w:cs="宋体"/>
          <w:b/>
          <w:bCs/>
          <w:sz w:val="24"/>
          <w:szCs w:val="24"/>
          <w:lang w:val="en-US" w:eastAsia="zh-CN"/>
        </w:rPr>
        <w:t xml:space="preserve"> DN</w:t>
      </w:r>
      <w:r w:rsidRPr="00EB1FC8">
        <w:rPr>
          <w:rFonts w:ascii="Book Antiqua" w:hAnsi="Book Antiqua" w:cs="宋体"/>
          <w:sz w:val="24"/>
          <w:szCs w:val="24"/>
          <w:lang w:val="en-US" w:eastAsia="zh-CN"/>
        </w:rPr>
        <w:t xml:space="preserve">, Shen B. Clostridium difficile infection in patients with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pouches. </w:t>
      </w:r>
      <w:r w:rsidRPr="00EB1FC8">
        <w:rPr>
          <w:rFonts w:ascii="Book Antiqua" w:hAnsi="Book Antiqua" w:cs="宋体"/>
          <w:i/>
          <w:iCs/>
          <w:sz w:val="24"/>
          <w:szCs w:val="24"/>
          <w:lang w:val="en-US" w:eastAsia="zh-CN"/>
        </w:rPr>
        <w:t xml:space="preserve">Am J </w:t>
      </w:r>
      <w:proofErr w:type="spellStart"/>
      <w:r w:rsidRPr="00EB1FC8">
        <w:rPr>
          <w:rFonts w:ascii="Book Antiqua" w:hAnsi="Book Antiqua" w:cs="宋体"/>
          <w:i/>
          <w:iCs/>
          <w:sz w:val="24"/>
          <w:szCs w:val="24"/>
          <w:lang w:val="en-US" w:eastAsia="zh-CN"/>
        </w:rPr>
        <w:t>Gastroenterol</w:t>
      </w:r>
      <w:proofErr w:type="spellEnd"/>
      <w:r w:rsidRPr="00EB1FC8">
        <w:rPr>
          <w:rFonts w:ascii="Book Antiqua" w:hAnsi="Book Antiqua" w:cs="宋体"/>
          <w:sz w:val="24"/>
          <w:szCs w:val="24"/>
          <w:lang w:val="en-US" w:eastAsia="zh-CN"/>
        </w:rPr>
        <w:t xml:space="preserve"> 2014; </w:t>
      </w:r>
      <w:r w:rsidRPr="00EB1FC8">
        <w:rPr>
          <w:rFonts w:ascii="Book Antiqua" w:hAnsi="Book Antiqua" w:cs="宋体"/>
          <w:b/>
          <w:bCs/>
          <w:sz w:val="24"/>
          <w:szCs w:val="24"/>
          <w:lang w:val="en-US" w:eastAsia="zh-CN"/>
        </w:rPr>
        <w:t>109</w:t>
      </w:r>
      <w:r w:rsidRPr="00EB1FC8">
        <w:rPr>
          <w:rFonts w:ascii="Book Antiqua" w:hAnsi="Book Antiqua" w:cs="宋体"/>
          <w:sz w:val="24"/>
          <w:szCs w:val="24"/>
          <w:lang w:val="en-US" w:eastAsia="zh-CN"/>
        </w:rPr>
        <w:t>: 941-947 [PMID: 24989088 DOI: 10.1038/ajg.2014.22]</w:t>
      </w:r>
    </w:p>
    <w:p w14:paraId="3445747F"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24 </w:t>
      </w:r>
      <w:r w:rsidRPr="00EB1FC8">
        <w:rPr>
          <w:rFonts w:ascii="Book Antiqua" w:hAnsi="Book Antiqua" w:cs="宋体"/>
          <w:b/>
          <w:bCs/>
          <w:sz w:val="24"/>
          <w:szCs w:val="24"/>
          <w:lang w:val="en-US" w:eastAsia="zh-CN"/>
        </w:rPr>
        <w:t>Shen B</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Remzi</w:t>
      </w:r>
      <w:proofErr w:type="spellEnd"/>
      <w:r w:rsidRPr="00EB1FC8">
        <w:rPr>
          <w:rFonts w:ascii="Book Antiqua" w:hAnsi="Book Antiqua" w:cs="宋体"/>
          <w:sz w:val="24"/>
          <w:szCs w:val="24"/>
          <w:lang w:val="en-US" w:eastAsia="zh-CN"/>
        </w:rPr>
        <w:t xml:space="preserve"> FH, Fazio VW. </w:t>
      </w:r>
      <w:proofErr w:type="gramStart"/>
      <w:r w:rsidRPr="00EB1FC8">
        <w:rPr>
          <w:rFonts w:ascii="Book Antiqua" w:hAnsi="Book Antiqua" w:cs="宋体"/>
          <w:sz w:val="24"/>
          <w:szCs w:val="24"/>
          <w:lang w:val="en-US" w:eastAsia="zh-CN"/>
        </w:rPr>
        <w:t xml:space="preserve">Fulminant Clostridium difficile-associated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with a fatal outcome.</w:t>
      </w:r>
      <w:proofErr w:type="gramEnd"/>
      <w:r w:rsidRPr="00EB1FC8">
        <w:rPr>
          <w:rFonts w:ascii="Book Antiqua" w:hAnsi="Book Antiqua" w:cs="宋体"/>
          <w:sz w:val="24"/>
          <w:szCs w:val="24"/>
          <w:lang w:val="en-US" w:eastAsia="zh-CN"/>
        </w:rPr>
        <w:t xml:space="preserve"> </w:t>
      </w:r>
      <w:r w:rsidRPr="00EB1FC8">
        <w:rPr>
          <w:rFonts w:ascii="Book Antiqua" w:hAnsi="Book Antiqua" w:cs="宋体"/>
          <w:i/>
          <w:iCs/>
          <w:sz w:val="24"/>
          <w:szCs w:val="24"/>
          <w:lang w:val="en-US" w:eastAsia="zh-CN"/>
        </w:rPr>
        <w:t xml:space="preserve">Nat Rev </w:t>
      </w:r>
      <w:proofErr w:type="spellStart"/>
      <w:r w:rsidRPr="00EB1FC8">
        <w:rPr>
          <w:rFonts w:ascii="Book Antiqua" w:hAnsi="Book Antiqua" w:cs="宋体"/>
          <w:i/>
          <w:iCs/>
          <w:sz w:val="24"/>
          <w:szCs w:val="24"/>
          <w:lang w:val="en-US" w:eastAsia="zh-CN"/>
        </w:rPr>
        <w:t>Gastroenterol</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Hepatol</w:t>
      </w:r>
      <w:proofErr w:type="spellEnd"/>
      <w:r w:rsidRPr="00EB1FC8">
        <w:rPr>
          <w:rFonts w:ascii="Book Antiqua" w:hAnsi="Book Antiqua" w:cs="宋体"/>
          <w:sz w:val="24"/>
          <w:szCs w:val="24"/>
          <w:lang w:val="en-US" w:eastAsia="zh-CN"/>
        </w:rPr>
        <w:t xml:space="preserve"> 2009; </w:t>
      </w:r>
      <w:r w:rsidRPr="00EB1FC8">
        <w:rPr>
          <w:rFonts w:ascii="Book Antiqua" w:hAnsi="Book Antiqua" w:cs="宋体"/>
          <w:b/>
          <w:bCs/>
          <w:sz w:val="24"/>
          <w:szCs w:val="24"/>
          <w:lang w:val="en-US" w:eastAsia="zh-CN"/>
        </w:rPr>
        <w:t>6</w:t>
      </w:r>
      <w:r w:rsidRPr="00EB1FC8">
        <w:rPr>
          <w:rFonts w:ascii="Book Antiqua" w:hAnsi="Book Antiqua" w:cs="宋体"/>
          <w:sz w:val="24"/>
          <w:szCs w:val="24"/>
          <w:lang w:val="en-US" w:eastAsia="zh-CN"/>
        </w:rPr>
        <w:t>: 492-495 [PMID: 19654602 DOI: 10.1038/nrgastro.2009.105]</w:t>
      </w:r>
    </w:p>
    <w:p w14:paraId="6792FC4F"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25 </w:t>
      </w:r>
      <w:r w:rsidRPr="00EB1FC8">
        <w:rPr>
          <w:rFonts w:ascii="Book Antiqua" w:hAnsi="Book Antiqua" w:cs="宋体"/>
          <w:b/>
          <w:bCs/>
          <w:sz w:val="24"/>
          <w:szCs w:val="24"/>
          <w:lang w:val="en-US" w:eastAsia="zh-CN"/>
        </w:rPr>
        <w:t>McLaughlin SD</w:t>
      </w:r>
      <w:r w:rsidRPr="00EB1FC8">
        <w:rPr>
          <w:rFonts w:ascii="Book Antiqua" w:hAnsi="Book Antiqua" w:cs="宋体"/>
          <w:sz w:val="24"/>
          <w:szCs w:val="24"/>
          <w:lang w:val="en-US" w:eastAsia="zh-CN"/>
        </w:rPr>
        <w:t xml:space="preserve">, Clark SK, </w:t>
      </w:r>
      <w:proofErr w:type="spellStart"/>
      <w:r w:rsidRPr="00EB1FC8">
        <w:rPr>
          <w:rFonts w:ascii="Book Antiqua" w:hAnsi="Book Antiqua" w:cs="宋体"/>
          <w:sz w:val="24"/>
          <w:szCs w:val="24"/>
          <w:lang w:val="en-US" w:eastAsia="zh-CN"/>
        </w:rPr>
        <w:t>Shafi</w:t>
      </w:r>
      <w:proofErr w:type="spellEnd"/>
      <w:r w:rsidRPr="00EB1FC8">
        <w:rPr>
          <w:rFonts w:ascii="Book Antiqua" w:hAnsi="Book Antiqua" w:cs="宋体"/>
          <w:sz w:val="24"/>
          <w:szCs w:val="24"/>
          <w:lang w:val="en-US" w:eastAsia="zh-CN"/>
        </w:rPr>
        <w:t xml:space="preserve"> S, </w:t>
      </w:r>
      <w:proofErr w:type="spellStart"/>
      <w:r w:rsidRPr="00EB1FC8">
        <w:rPr>
          <w:rFonts w:ascii="Book Antiqua" w:hAnsi="Book Antiqua" w:cs="宋体"/>
          <w:sz w:val="24"/>
          <w:szCs w:val="24"/>
          <w:lang w:val="en-US" w:eastAsia="zh-CN"/>
        </w:rPr>
        <w:t>Petrovska</w:t>
      </w:r>
      <w:proofErr w:type="spellEnd"/>
      <w:r w:rsidRPr="00EB1FC8">
        <w:rPr>
          <w:rFonts w:ascii="Book Antiqua" w:hAnsi="Book Antiqua" w:cs="宋体"/>
          <w:sz w:val="24"/>
          <w:szCs w:val="24"/>
          <w:lang w:val="en-US" w:eastAsia="zh-CN"/>
        </w:rPr>
        <w:t xml:space="preserve"> L, </w:t>
      </w:r>
      <w:proofErr w:type="spellStart"/>
      <w:r w:rsidRPr="00EB1FC8">
        <w:rPr>
          <w:rFonts w:ascii="Book Antiqua" w:hAnsi="Book Antiqua" w:cs="宋体"/>
          <w:sz w:val="24"/>
          <w:szCs w:val="24"/>
          <w:lang w:val="en-US" w:eastAsia="zh-CN"/>
        </w:rPr>
        <w:t>Tekkis</w:t>
      </w:r>
      <w:proofErr w:type="spellEnd"/>
      <w:r w:rsidRPr="00EB1FC8">
        <w:rPr>
          <w:rFonts w:ascii="Book Antiqua" w:hAnsi="Book Antiqua" w:cs="宋体"/>
          <w:sz w:val="24"/>
          <w:szCs w:val="24"/>
          <w:lang w:val="en-US" w:eastAsia="zh-CN"/>
        </w:rPr>
        <w:t xml:space="preserve"> PP, </w:t>
      </w:r>
      <w:proofErr w:type="spellStart"/>
      <w:r w:rsidRPr="00EB1FC8">
        <w:rPr>
          <w:rFonts w:ascii="Book Antiqua" w:hAnsi="Book Antiqua" w:cs="宋体"/>
          <w:sz w:val="24"/>
          <w:szCs w:val="24"/>
          <w:lang w:val="en-US" w:eastAsia="zh-CN"/>
        </w:rPr>
        <w:t>Ciclitira</w:t>
      </w:r>
      <w:proofErr w:type="spellEnd"/>
      <w:r w:rsidRPr="00EB1FC8">
        <w:rPr>
          <w:rFonts w:ascii="Book Antiqua" w:hAnsi="Book Antiqua" w:cs="宋体"/>
          <w:sz w:val="24"/>
          <w:szCs w:val="24"/>
          <w:lang w:val="en-US" w:eastAsia="zh-CN"/>
        </w:rPr>
        <w:t xml:space="preserve"> PJ, Nicholls RJ. </w:t>
      </w:r>
      <w:proofErr w:type="gramStart"/>
      <w:r w:rsidRPr="00EB1FC8">
        <w:rPr>
          <w:rFonts w:ascii="Book Antiqua" w:hAnsi="Book Antiqua" w:cs="宋体"/>
          <w:sz w:val="24"/>
          <w:szCs w:val="24"/>
          <w:lang w:val="en-US" w:eastAsia="zh-CN"/>
        </w:rPr>
        <w:t xml:space="preserve">Fecal coliform testing to identify effective antibiotic therapies for patients with antibiotic-resistant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w:t>
      </w:r>
      <w:proofErr w:type="gramEnd"/>
      <w:r w:rsidRPr="00EB1FC8">
        <w:rPr>
          <w:rFonts w:ascii="Book Antiqua" w:hAnsi="Book Antiqua" w:cs="宋体"/>
          <w:sz w:val="24"/>
          <w:szCs w:val="24"/>
          <w:lang w:val="en-US" w:eastAsia="zh-CN"/>
        </w:rPr>
        <w:t xml:space="preserve"> </w:t>
      </w:r>
      <w:proofErr w:type="spellStart"/>
      <w:r w:rsidRPr="00EB1FC8">
        <w:rPr>
          <w:rFonts w:ascii="Book Antiqua" w:hAnsi="Book Antiqua" w:cs="宋体"/>
          <w:i/>
          <w:iCs/>
          <w:sz w:val="24"/>
          <w:szCs w:val="24"/>
          <w:lang w:val="en-US" w:eastAsia="zh-CN"/>
        </w:rPr>
        <w:t>Clin</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Gastroenterol</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Hepatol</w:t>
      </w:r>
      <w:proofErr w:type="spellEnd"/>
      <w:r w:rsidRPr="00EB1FC8">
        <w:rPr>
          <w:rFonts w:ascii="Book Antiqua" w:hAnsi="Book Antiqua" w:cs="宋体"/>
          <w:sz w:val="24"/>
          <w:szCs w:val="24"/>
          <w:lang w:val="en-US" w:eastAsia="zh-CN"/>
        </w:rPr>
        <w:t xml:space="preserve"> 2009; </w:t>
      </w:r>
      <w:r w:rsidRPr="00EB1FC8">
        <w:rPr>
          <w:rFonts w:ascii="Book Antiqua" w:hAnsi="Book Antiqua" w:cs="宋体"/>
          <w:b/>
          <w:bCs/>
          <w:sz w:val="24"/>
          <w:szCs w:val="24"/>
          <w:lang w:val="en-US" w:eastAsia="zh-CN"/>
        </w:rPr>
        <w:t>7</w:t>
      </w:r>
      <w:r w:rsidRPr="00EB1FC8">
        <w:rPr>
          <w:rFonts w:ascii="Book Antiqua" w:hAnsi="Book Antiqua" w:cs="宋体"/>
          <w:sz w:val="24"/>
          <w:szCs w:val="24"/>
          <w:lang w:val="en-US" w:eastAsia="zh-CN"/>
        </w:rPr>
        <w:t>: 545-548 [PMID: 19418603 DOI: 10.1016/j.cgh.2009.01.002]</w:t>
      </w:r>
    </w:p>
    <w:p w14:paraId="0CE64A2E"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lastRenderedPageBreak/>
        <w:t xml:space="preserve">26 </w:t>
      </w:r>
      <w:r w:rsidRPr="00EB1FC8">
        <w:rPr>
          <w:rFonts w:ascii="Book Antiqua" w:hAnsi="Book Antiqua" w:cs="宋体"/>
          <w:b/>
          <w:bCs/>
          <w:sz w:val="24"/>
          <w:szCs w:val="24"/>
          <w:lang w:val="en-US" w:eastAsia="zh-CN"/>
        </w:rPr>
        <w:t>McCurdy JD</w:t>
      </w:r>
      <w:r w:rsidRPr="00EB1FC8">
        <w:rPr>
          <w:rFonts w:ascii="Book Antiqua" w:hAnsi="Book Antiqua" w:cs="宋体"/>
          <w:sz w:val="24"/>
          <w:szCs w:val="24"/>
          <w:lang w:val="en-US" w:eastAsia="zh-CN"/>
        </w:rPr>
        <w:t xml:space="preserve">, Loftus EV, Tremaine WJ, </w:t>
      </w:r>
      <w:proofErr w:type="spellStart"/>
      <w:r w:rsidRPr="00EB1FC8">
        <w:rPr>
          <w:rFonts w:ascii="Book Antiqua" w:hAnsi="Book Antiqua" w:cs="宋体"/>
          <w:sz w:val="24"/>
          <w:szCs w:val="24"/>
          <w:lang w:val="en-US" w:eastAsia="zh-CN"/>
        </w:rPr>
        <w:t>Smyrk</w:t>
      </w:r>
      <w:proofErr w:type="spellEnd"/>
      <w:r w:rsidRPr="00EB1FC8">
        <w:rPr>
          <w:rFonts w:ascii="Book Antiqua" w:hAnsi="Book Antiqua" w:cs="宋体"/>
          <w:sz w:val="24"/>
          <w:szCs w:val="24"/>
          <w:lang w:val="en-US" w:eastAsia="zh-CN"/>
        </w:rPr>
        <w:t xml:space="preserve"> TC, </w:t>
      </w:r>
      <w:proofErr w:type="spellStart"/>
      <w:r w:rsidRPr="00EB1FC8">
        <w:rPr>
          <w:rFonts w:ascii="Book Antiqua" w:hAnsi="Book Antiqua" w:cs="宋体"/>
          <w:sz w:val="24"/>
          <w:szCs w:val="24"/>
          <w:lang w:val="en-US" w:eastAsia="zh-CN"/>
        </w:rPr>
        <w:t>Bruining</w:t>
      </w:r>
      <w:proofErr w:type="spellEnd"/>
      <w:r w:rsidRPr="00EB1FC8">
        <w:rPr>
          <w:rFonts w:ascii="Book Antiqua" w:hAnsi="Book Antiqua" w:cs="宋体"/>
          <w:sz w:val="24"/>
          <w:szCs w:val="24"/>
          <w:lang w:val="en-US" w:eastAsia="zh-CN"/>
        </w:rPr>
        <w:t xml:space="preserve"> DH, </w:t>
      </w:r>
      <w:proofErr w:type="spellStart"/>
      <w:r w:rsidRPr="00EB1FC8">
        <w:rPr>
          <w:rFonts w:ascii="Book Antiqua" w:hAnsi="Book Antiqua" w:cs="宋体"/>
          <w:sz w:val="24"/>
          <w:szCs w:val="24"/>
          <w:lang w:val="en-US" w:eastAsia="zh-CN"/>
        </w:rPr>
        <w:t>Pardi</w:t>
      </w:r>
      <w:proofErr w:type="spellEnd"/>
      <w:r w:rsidRPr="00EB1FC8">
        <w:rPr>
          <w:rFonts w:ascii="Book Antiqua" w:hAnsi="Book Antiqua" w:cs="宋体"/>
          <w:sz w:val="24"/>
          <w:szCs w:val="24"/>
          <w:lang w:val="en-US" w:eastAsia="zh-CN"/>
        </w:rPr>
        <w:t xml:space="preserve"> DS, </w:t>
      </w:r>
      <w:proofErr w:type="spellStart"/>
      <w:r w:rsidRPr="00EB1FC8">
        <w:rPr>
          <w:rFonts w:ascii="Book Antiqua" w:hAnsi="Book Antiqua" w:cs="宋体"/>
          <w:sz w:val="24"/>
          <w:szCs w:val="24"/>
          <w:lang w:val="en-US" w:eastAsia="zh-CN"/>
        </w:rPr>
        <w:t>Raffals</w:t>
      </w:r>
      <w:proofErr w:type="spellEnd"/>
      <w:r w:rsidRPr="00EB1FC8">
        <w:rPr>
          <w:rFonts w:ascii="Book Antiqua" w:hAnsi="Book Antiqua" w:cs="宋体"/>
          <w:sz w:val="24"/>
          <w:szCs w:val="24"/>
          <w:lang w:val="en-US" w:eastAsia="zh-CN"/>
        </w:rPr>
        <w:t xml:space="preserve"> LE, </w:t>
      </w:r>
      <w:proofErr w:type="spellStart"/>
      <w:r w:rsidRPr="00EB1FC8">
        <w:rPr>
          <w:rFonts w:ascii="Book Antiqua" w:hAnsi="Book Antiqua" w:cs="宋体"/>
          <w:sz w:val="24"/>
          <w:szCs w:val="24"/>
          <w:lang w:val="en-US" w:eastAsia="zh-CN"/>
        </w:rPr>
        <w:t>Kisiel</w:t>
      </w:r>
      <w:proofErr w:type="spellEnd"/>
      <w:r w:rsidRPr="00EB1FC8">
        <w:rPr>
          <w:rFonts w:ascii="Book Antiqua" w:hAnsi="Book Antiqua" w:cs="宋体"/>
          <w:sz w:val="24"/>
          <w:szCs w:val="24"/>
          <w:lang w:val="en-US" w:eastAsia="zh-CN"/>
        </w:rPr>
        <w:t xml:space="preserve"> JB, Coelho-</w:t>
      </w:r>
      <w:proofErr w:type="spellStart"/>
      <w:r w:rsidRPr="00EB1FC8">
        <w:rPr>
          <w:rFonts w:ascii="Book Antiqua" w:hAnsi="Book Antiqua" w:cs="宋体"/>
          <w:sz w:val="24"/>
          <w:szCs w:val="24"/>
          <w:lang w:val="en-US" w:eastAsia="zh-CN"/>
        </w:rPr>
        <w:t>Prabhu</w:t>
      </w:r>
      <w:proofErr w:type="spellEnd"/>
      <w:r w:rsidRPr="00EB1FC8">
        <w:rPr>
          <w:rFonts w:ascii="Book Antiqua" w:hAnsi="Book Antiqua" w:cs="宋体"/>
          <w:sz w:val="24"/>
          <w:szCs w:val="24"/>
          <w:lang w:val="en-US" w:eastAsia="zh-CN"/>
        </w:rPr>
        <w:t xml:space="preserve"> N, Kane SV, </w:t>
      </w:r>
      <w:proofErr w:type="spellStart"/>
      <w:r w:rsidRPr="00EB1FC8">
        <w:rPr>
          <w:rFonts w:ascii="Book Antiqua" w:hAnsi="Book Antiqua" w:cs="宋体"/>
          <w:sz w:val="24"/>
          <w:szCs w:val="24"/>
          <w:lang w:val="en-US" w:eastAsia="zh-CN"/>
        </w:rPr>
        <w:t>Faubion</w:t>
      </w:r>
      <w:proofErr w:type="spellEnd"/>
      <w:r w:rsidRPr="00EB1FC8">
        <w:rPr>
          <w:rFonts w:ascii="Book Antiqua" w:hAnsi="Book Antiqua" w:cs="宋体"/>
          <w:sz w:val="24"/>
          <w:szCs w:val="24"/>
          <w:lang w:val="en-US" w:eastAsia="zh-CN"/>
        </w:rPr>
        <w:t xml:space="preserve"> WA, </w:t>
      </w:r>
      <w:proofErr w:type="spellStart"/>
      <w:r w:rsidRPr="00EB1FC8">
        <w:rPr>
          <w:rFonts w:ascii="Book Antiqua" w:hAnsi="Book Antiqua" w:cs="宋体"/>
          <w:sz w:val="24"/>
          <w:szCs w:val="24"/>
          <w:lang w:val="en-US" w:eastAsia="zh-CN"/>
        </w:rPr>
        <w:t>Papadakis</w:t>
      </w:r>
      <w:proofErr w:type="spellEnd"/>
      <w:r w:rsidRPr="00EB1FC8">
        <w:rPr>
          <w:rFonts w:ascii="Book Antiqua" w:hAnsi="Book Antiqua" w:cs="宋体"/>
          <w:sz w:val="24"/>
          <w:szCs w:val="24"/>
          <w:lang w:val="en-US" w:eastAsia="zh-CN"/>
        </w:rPr>
        <w:t xml:space="preserve"> KA. Cytomegalovirus infection of the </w:t>
      </w:r>
      <w:proofErr w:type="spellStart"/>
      <w:r w:rsidRPr="00EB1FC8">
        <w:rPr>
          <w:rFonts w:ascii="Book Antiqua" w:hAnsi="Book Antiqua" w:cs="宋体"/>
          <w:sz w:val="24"/>
          <w:szCs w:val="24"/>
          <w:lang w:val="en-US" w:eastAsia="zh-CN"/>
        </w:rPr>
        <w:t>ileoanal</w:t>
      </w:r>
      <w:proofErr w:type="spellEnd"/>
      <w:r w:rsidRPr="00EB1FC8">
        <w:rPr>
          <w:rFonts w:ascii="Book Antiqua" w:hAnsi="Book Antiqua" w:cs="宋体"/>
          <w:sz w:val="24"/>
          <w:szCs w:val="24"/>
          <w:lang w:val="en-US" w:eastAsia="zh-CN"/>
        </w:rPr>
        <w:t xml:space="preserve"> pouch: clinical characteristics and outcomes. </w:t>
      </w:r>
      <w:proofErr w:type="spellStart"/>
      <w:r w:rsidRPr="00EB1FC8">
        <w:rPr>
          <w:rFonts w:ascii="Book Antiqua" w:hAnsi="Book Antiqua" w:cs="宋体"/>
          <w:i/>
          <w:iCs/>
          <w:sz w:val="24"/>
          <w:szCs w:val="24"/>
          <w:lang w:val="en-US" w:eastAsia="zh-CN"/>
        </w:rPr>
        <w:t>Inflamm</w:t>
      </w:r>
      <w:proofErr w:type="spellEnd"/>
      <w:r w:rsidRPr="00EB1FC8">
        <w:rPr>
          <w:rFonts w:ascii="Book Antiqua" w:hAnsi="Book Antiqua" w:cs="宋体"/>
          <w:i/>
          <w:iCs/>
          <w:sz w:val="24"/>
          <w:szCs w:val="24"/>
          <w:lang w:val="en-US" w:eastAsia="zh-CN"/>
        </w:rPr>
        <w:t xml:space="preserve"> Bowel Dis</w:t>
      </w:r>
      <w:r w:rsidRPr="00EB1FC8">
        <w:rPr>
          <w:rFonts w:ascii="Book Antiqua" w:hAnsi="Book Antiqua" w:cs="宋体"/>
          <w:sz w:val="24"/>
          <w:szCs w:val="24"/>
          <w:lang w:val="en-US" w:eastAsia="zh-CN"/>
        </w:rPr>
        <w:t xml:space="preserve"> 2013; </w:t>
      </w:r>
      <w:r w:rsidRPr="00EB1FC8">
        <w:rPr>
          <w:rFonts w:ascii="Book Antiqua" w:hAnsi="Book Antiqua" w:cs="宋体"/>
          <w:b/>
          <w:bCs/>
          <w:sz w:val="24"/>
          <w:szCs w:val="24"/>
          <w:lang w:val="en-US" w:eastAsia="zh-CN"/>
        </w:rPr>
        <w:t>19</w:t>
      </w:r>
      <w:r w:rsidRPr="00EB1FC8">
        <w:rPr>
          <w:rFonts w:ascii="Book Antiqua" w:hAnsi="Book Antiqua" w:cs="宋体"/>
          <w:sz w:val="24"/>
          <w:szCs w:val="24"/>
          <w:lang w:val="en-US" w:eastAsia="zh-CN"/>
        </w:rPr>
        <w:t>: 2394-2399 [PMID: 23974995 DOI: 10.1097/MIB.0b013e3182a52553]</w:t>
      </w:r>
    </w:p>
    <w:p w14:paraId="79B87444"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27 </w:t>
      </w:r>
      <w:r w:rsidRPr="00EB1FC8">
        <w:rPr>
          <w:rFonts w:ascii="Book Antiqua" w:hAnsi="Book Antiqua" w:cs="宋体"/>
          <w:b/>
          <w:bCs/>
          <w:sz w:val="24"/>
          <w:szCs w:val="24"/>
          <w:lang w:val="en-US" w:eastAsia="zh-CN"/>
        </w:rPr>
        <w:t>Shen B</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Plesec</w:t>
      </w:r>
      <w:proofErr w:type="spellEnd"/>
      <w:r w:rsidRPr="00EB1FC8">
        <w:rPr>
          <w:rFonts w:ascii="Book Antiqua" w:hAnsi="Book Antiqua" w:cs="宋体"/>
          <w:sz w:val="24"/>
          <w:szCs w:val="24"/>
          <w:lang w:val="en-US" w:eastAsia="zh-CN"/>
        </w:rPr>
        <w:t xml:space="preserve"> TP, Remer E, </w:t>
      </w:r>
      <w:proofErr w:type="spellStart"/>
      <w:r w:rsidRPr="00EB1FC8">
        <w:rPr>
          <w:rFonts w:ascii="Book Antiqua" w:hAnsi="Book Antiqua" w:cs="宋体"/>
          <w:sz w:val="24"/>
          <w:szCs w:val="24"/>
          <w:lang w:val="en-US" w:eastAsia="zh-CN"/>
        </w:rPr>
        <w:t>Kiran</w:t>
      </w:r>
      <w:proofErr w:type="spellEnd"/>
      <w:r w:rsidRPr="00EB1FC8">
        <w:rPr>
          <w:rFonts w:ascii="Book Antiqua" w:hAnsi="Book Antiqua" w:cs="宋体"/>
          <w:sz w:val="24"/>
          <w:szCs w:val="24"/>
          <w:lang w:val="en-US" w:eastAsia="zh-CN"/>
        </w:rPr>
        <w:t xml:space="preserve"> P, </w:t>
      </w:r>
      <w:proofErr w:type="spellStart"/>
      <w:r w:rsidRPr="00EB1FC8">
        <w:rPr>
          <w:rFonts w:ascii="Book Antiqua" w:hAnsi="Book Antiqua" w:cs="宋体"/>
          <w:sz w:val="24"/>
          <w:szCs w:val="24"/>
          <w:lang w:val="en-US" w:eastAsia="zh-CN"/>
        </w:rPr>
        <w:t>Remzi</w:t>
      </w:r>
      <w:proofErr w:type="spellEnd"/>
      <w:r w:rsidRPr="00EB1FC8">
        <w:rPr>
          <w:rFonts w:ascii="Book Antiqua" w:hAnsi="Book Antiqua" w:cs="宋体"/>
          <w:sz w:val="24"/>
          <w:szCs w:val="24"/>
          <w:lang w:val="en-US" w:eastAsia="zh-CN"/>
        </w:rPr>
        <w:t xml:space="preserve"> FH, Lopez R, Fazio VW, </w:t>
      </w:r>
      <w:proofErr w:type="spellStart"/>
      <w:r w:rsidRPr="00EB1FC8">
        <w:rPr>
          <w:rFonts w:ascii="Book Antiqua" w:hAnsi="Book Antiqua" w:cs="宋体"/>
          <w:sz w:val="24"/>
          <w:szCs w:val="24"/>
          <w:lang w:val="en-US" w:eastAsia="zh-CN"/>
        </w:rPr>
        <w:t>Goldblum</w:t>
      </w:r>
      <w:proofErr w:type="spellEnd"/>
      <w:r w:rsidRPr="00EB1FC8">
        <w:rPr>
          <w:rFonts w:ascii="Book Antiqua" w:hAnsi="Book Antiqua" w:cs="宋体"/>
          <w:sz w:val="24"/>
          <w:szCs w:val="24"/>
          <w:lang w:val="en-US" w:eastAsia="zh-CN"/>
        </w:rPr>
        <w:t xml:space="preserve"> JR. Asymmetric endoscopic inflammation of the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 a sign of ischemic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w:t>
      </w:r>
      <w:proofErr w:type="spellStart"/>
      <w:r w:rsidRPr="00EB1FC8">
        <w:rPr>
          <w:rFonts w:ascii="Book Antiqua" w:hAnsi="Book Antiqua" w:cs="宋体"/>
          <w:i/>
          <w:iCs/>
          <w:sz w:val="24"/>
          <w:szCs w:val="24"/>
          <w:lang w:val="en-US" w:eastAsia="zh-CN"/>
        </w:rPr>
        <w:t>Inflamm</w:t>
      </w:r>
      <w:proofErr w:type="spellEnd"/>
      <w:r w:rsidRPr="00EB1FC8">
        <w:rPr>
          <w:rFonts w:ascii="Book Antiqua" w:hAnsi="Book Antiqua" w:cs="宋体"/>
          <w:i/>
          <w:iCs/>
          <w:sz w:val="24"/>
          <w:szCs w:val="24"/>
          <w:lang w:val="en-US" w:eastAsia="zh-CN"/>
        </w:rPr>
        <w:t xml:space="preserve"> Bowel Dis</w:t>
      </w:r>
      <w:r w:rsidRPr="00EB1FC8">
        <w:rPr>
          <w:rFonts w:ascii="Book Antiqua" w:hAnsi="Book Antiqua" w:cs="宋体"/>
          <w:sz w:val="24"/>
          <w:szCs w:val="24"/>
          <w:lang w:val="en-US" w:eastAsia="zh-CN"/>
        </w:rPr>
        <w:t xml:space="preserve"> 2010; </w:t>
      </w:r>
      <w:r w:rsidRPr="00EB1FC8">
        <w:rPr>
          <w:rFonts w:ascii="Book Antiqua" w:hAnsi="Book Antiqua" w:cs="宋体"/>
          <w:b/>
          <w:bCs/>
          <w:sz w:val="24"/>
          <w:szCs w:val="24"/>
          <w:lang w:val="en-US" w:eastAsia="zh-CN"/>
        </w:rPr>
        <w:t>16</w:t>
      </w:r>
      <w:r w:rsidRPr="00EB1FC8">
        <w:rPr>
          <w:rFonts w:ascii="Book Antiqua" w:hAnsi="Book Antiqua" w:cs="宋体"/>
          <w:sz w:val="24"/>
          <w:szCs w:val="24"/>
          <w:lang w:val="en-US" w:eastAsia="zh-CN"/>
        </w:rPr>
        <w:t>: 836-846 [PMID: 19998461 DOI: 10.1002/ibd.21129]</w:t>
      </w:r>
    </w:p>
    <w:p w14:paraId="34513F54"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28 </w:t>
      </w:r>
      <w:proofErr w:type="spellStart"/>
      <w:r w:rsidRPr="00EB1FC8">
        <w:rPr>
          <w:rFonts w:ascii="Book Antiqua" w:hAnsi="Book Antiqua" w:cs="宋体"/>
          <w:b/>
          <w:bCs/>
          <w:sz w:val="24"/>
          <w:szCs w:val="24"/>
          <w:lang w:val="en-US" w:eastAsia="zh-CN"/>
        </w:rPr>
        <w:t>Laake</w:t>
      </w:r>
      <w:proofErr w:type="spellEnd"/>
      <w:r w:rsidRPr="00EB1FC8">
        <w:rPr>
          <w:rFonts w:ascii="Book Antiqua" w:hAnsi="Book Antiqua" w:cs="宋体"/>
          <w:b/>
          <w:bCs/>
          <w:sz w:val="24"/>
          <w:szCs w:val="24"/>
          <w:lang w:val="en-US" w:eastAsia="zh-CN"/>
        </w:rPr>
        <w:t xml:space="preserve"> KO</w:t>
      </w:r>
      <w:r w:rsidRPr="00EB1FC8">
        <w:rPr>
          <w:rFonts w:ascii="Book Antiqua" w:hAnsi="Book Antiqua" w:cs="宋体"/>
          <w:sz w:val="24"/>
          <w:szCs w:val="24"/>
          <w:lang w:val="en-US" w:eastAsia="zh-CN"/>
        </w:rPr>
        <w:t xml:space="preserve">, Line PD, </w:t>
      </w:r>
      <w:proofErr w:type="spellStart"/>
      <w:r w:rsidRPr="00EB1FC8">
        <w:rPr>
          <w:rFonts w:ascii="Book Antiqua" w:hAnsi="Book Antiqua" w:cs="宋体"/>
          <w:sz w:val="24"/>
          <w:szCs w:val="24"/>
          <w:lang w:val="en-US" w:eastAsia="zh-CN"/>
        </w:rPr>
        <w:t>Grzyb</w:t>
      </w:r>
      <w:proofErr w:type="spellEnd"/>
      <w:r w:rsidRPr="00EB1FC8">
        <w:rPr>
          <w:rFonts w:ascii="Book Antiqua" w:hAnsi="Book Antiqua" w:cs="宋体"/>
          <w:sz w:val="24"/>
          <w:szCs w:val="24"/>
          <w:lang w:val="en-US" w:eastAsia="zh-CN"/>
        </w:rPr>
        <w:t xml:space="preserve"> K, </w:t>
      </w:r>
      <w:proofErr w:type="spellStart"/>
      <w:r w:rsidRPr="00EB1FC8">
        <w:rPr>
          <w:rFonts w:ascii="Book Antiqua" w:hAnsi="Book Antiqua" w:cs="宋体"/>
          <w:sz w:val="24"/>
          <w:szCs w:val="24"/>
          <w:lang w:val="en-US" w:eastAsia="zh-CN"/>
        </w:rPr>
        <w:t>Aamodt</w:t>
      </w:r>
      <w:proofErr w:type="spellEnd"/>
      <w:r w:rsidRPr="00EB1FC8">
        <w:rPr>
          <w:rFonts w:ascii="Book Antiqua" w:hAnsi="Book Antiqua" w:cs="宋体"/>
          <w:sz w:val="24"/>
          <w:szCs w:val="24"/>
          <w:lang w:val="en-US" w:eastAsia="zh-CN"/>
        </w:rPr>
        <w:t xml:space="preserve"> G, </w:t>
      </w:r>
      <w:proofErr w:type="spellStart"/>
      <w:r w:rsidRPr="00EB1FC8">
        <w:rPr>
          <w:rFonts w:ascii="Book Antiqua" w:hAnsi="Book Antiqua" w:cs="宋体"/>
          <w:sz w:val="24"/>
          <w:szCs w:val="24"/>
          <w:lang w:val="en-US" w:eastAsia="zh-CN"/>
        </w:rPr>
        <w:t>Aabakken</w:t>
      </w:r>
      <w:proofErr w:type="spellEnd"/>
      <w:r w:rsidRPr="00EB1FC8">
        <w:rPr>
          <w:rFonts w:ascii="Book Antiqua" w:hAnsi="Book Antiqua" w:cs="宋体"/>
          <w:sz w:val="24"/>
          <w:szCs w:val="24"/>
          <w:lang w:val="en-US" w:eastAsia="zh-CN"/>
        </w:rPr>
        <w:t xml:space="preserve"> L, </w:t>
      </w:r>
      <w:proofErr w:type="spellStart"/>
      <w:r w:rsidRPr="00EB1FC8">
        <w:rPr>
          <w:rFonts w:ascii="Book Antiqua" w:hAnsi="Book Antiqua" w:cs="宋体"/>
          <w:sz w:val="24"/>
          <w:szCs w:val="24"/>
          <w:lang w:val="en-US" w:eastAsia="zh-CN"/>
        </w:rPr>
        <w:t>Røset</w:t>
      </w:r>
      <w:proofErr w:type="spellEnd"/>
      <w:r w:rsidRPr="00EB1FC8">
        <w:rPr>
          <w:rFonts w:ascii="Book Antiqua" w:hAnsi="Book Antiqua" w:cs="宋体"/>
          <w:sz w:val="24"/>
          <w:szCs w:val="24"/>
          <w:lang w:val="en-US" w:eastAsia="zh-CN"/>
        </w:rPr>
        <w:t xml:space="preserve"> A, </w:t>
      </w:r>
      <w:proofErr w:type="spellStart"/>
      <w:r w:rsidRPr="00EB1FC8">
        <w:rPr>
          <w:rFonts w:ascii="Book Antiqua" w:hAnsi="Book Antiqua" w:cs="宋体"/>
          <w:sz w:val="24"/>
          <w:szCs w:val="24"/>
          <w:lang w:val="en-US" w:eastAsia="zh-CN"/>
        </w:rPr>
        <w:t>Hvinden</w:t>
      </w:r>
      <w:proofErr w:type="spellEnd"/>
      <w:r w:rsidRPr="00EB1FC8">
        <w:rPr>
          <w:rFonts w:ascii="Book Antiqua" w:hAnsi="Book Antiqua" w:cs="宋体"/>
          <w:sz w:val="24"/>
          <w:szCs w:val="24"/>
          <w:lang w:val="en-US" w:eastAsia="zh-CN"/>
        </w:rPr>
        <w:t xml:space="preserve"> AB, </w:t>
      </w:r>
      <w:proofErr w:type="spellStart"/>
      <w:r w:rsidRPr="00EB1FC8">
        <w:rPr>
          <w:rFonts w:ascii="Book Antiqua" w:hAnsi="Book Antiqua" w:cs="宋体"/>
          <w:sz w:val="24"/>
          <w:szCs w:val="24"/>
          <w:lang w:val="en-US" w:eastAsia="zh-CN"/>
        </w:rPr>
        <w:t>Bakka</w:t>
      </w:r>
      <w:proofErr w:type="spellEnd"/>
      <w:r w:rsidRPr="00EB1FC8">
        <w:rPr>
          <w:rFonts w:ascii="Book Antiqua" w:hAnsi="Book Antiqua" w:cs="宋体"/>
          <w:sz w:val="24"/>
          <w:szCs w:val="24"/>
          <w:lang w:val="en-US" w:eastAsia="zh-CN"/>
        </w:rPr>
        <w:t xml:space="preserve"> A, </w:t>
      </w:r>
      <w:proofErr w:type="spellStart"/>
      <w:r w:rsidRPr="00EB1FC8">
        <w:rPr>
          <w:rFonts w:ascii="Book Antiqua" w:hAnsi="Book Antiqua" w:cs="宋体"/>
          <w:sz w:val="24"/>
          <w:szCs w:val="24"/>
          <w:lang w:val="en-US" w:eastAsia="zh-CN"/>
        </w:rPr>
        <w:t>Eide</w:t>
      </w:r>
      <w:proofErr w:type="spellEnd"/>
      <w:r w:rsidRPr="00EB1FC8">
        <w:rPr>
          <w:rFonts w:ascii="Book Antiqua" w:hAnsi="Book Antiqua" w:cs="宋体"/>
          <w:sz w:val="24"/>
          <w:szCs w:val="24"/>
          <w:lang w:val="en-US" w:eastAsia="zh-CN"/>
        </w:rPr>
        <w:t xml:space="preserve"> J, </w:t>
      </w:r>
      <w:proofErr w:type="spellStart"/>
      <w:r w:rsidRPr="00EB1FC8">
        <w:rPr>
          <w:rFonts w:ascii="Book Antiqua" w:hAnsi="Book Antiqua" w:cs="宋体"/>
          <w:sz w:val="24"/>
          <w:szCs w:val="24"/>
          <w:lang w:val="en-US" w:eastAsia="zh-CN"/>
        </w:rPr>
        <w:t>Bjørneklett</w:t>
      </w:r>
      <w:proofErr w:type="spellEnd"/>
      <w:r w:rsidRPr="00EB1FC8">
        <w:rPr>
          <w:rFonts w:ascii="Book Antiqua" w:hAnsi="Book Antiqua" w:cs="宋体"/>
          <w:sz w:val="24"/>
          <w:szCs w:val="24"/>
          <w:lang w:val="en-US" w:eastAsia="zh-CN"/>
        </w:rPr>
        <w:t xml:space="preserve"> A, </w:t>
      </w:r>
      <w:proofErr w:type="spellStart"/>
      <w:r w:rsidRPr="00EB1FC8">
        <w:rPr>
          <w:rFonts w:ascii="Book Antiqua" w:hAnsi="Book Antiqua" w:cs="宋体"/>
          <w:sz w:val="24"/>
          <w:szCs w:val="24"/>
          <w:lang w:val="en-US" w:eastAsia="zh-CN"/>
        </w:rPr>
        <w:t>Vatn</w:t>
      </w:r>
      <w:proofErr w:type="spellEnd"/>
      <w:r w:rsidRPr="00EB1FC8">
        <w:rPr>
          <w:rFonts w:ascii="Book Antiqua" w:hAnsi="Book Antiqua" w:cs="宋体"/>
          <w:sz w:val="24"/>
          <w:szCs w:val="24"/>
          <w:lang w:val="en-US" w:eastAsia="zh-CN"/>
        </w:rPr>
        <w:t xml:space="preserve"> MH. Assessment of mucosal inflammation and blood flow in response to four weeks' intervention with probiotics in patients operated with a J-</w:t>
      </w:r>
      <w:proofErr w:type="spellStart"/>
      <w:r w:rsidRPr="00EB1FC8">
        <w:rPr>
          <w:rFonts w:ascii="Book Antiqua" w:hAnsi="Book Antiqua" w:cs="宋体"/>
          <w:sz w:val="24"/>
          <w:szCs w:val="24"/>
          <w:lang w:val="en-US" w:eastAsia="zh-CN"/>
        </w:rPr>
        <w:t>configurated</w:t>
      </w:r>
      <w:proofErr w:type="spellEnd"/>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-pouch-anal-anastomosis (IPAA). </w:t>
      </w:r>
      <w:proofErr w:type="spellStart"/>
      <w:r w:rsidRPr="00EB1FC8">
        <w:rPr>
          <w:rFonts w:ascii="Book Antiqua" w:hAnsi="Book Antiqua" w:cs="宋体"/>
          <w:i/>
          <w:iCs/>
          <w:sz w:val="24"/>
          <w:szCs w:val="24"/>
          <w:lang w:val="en-US" w:eastAsia="zh-CN"/>
        </w:rPr>
        <w:t>Scand</w:t>
      </w:r>
      <w:proofErr w:type="spellEnd"/>
      <w:r w:rsidRPr="00EB1FC8">
        <w:rPr>
          <w:rFonts w:ascii="Book Antiqua" w:hAnsi="Book Antiqua" w:cs="宋体"/>
          <w:i/>
          <w:iCs/>
          <w:sz w:val="24"/>
          <w:szCs w:val="24"/>
          <w:lang w:val="en-US" w:eastAsia="zh-CN"/>
        </w:rPr>
        <w:t xml:space="preserve"> J </w:t>
      </w:r>
      <w:proofErr w:type="spellStart"/>
      <w:r w:rsidRPr="00EB1FC8">
        <w:rPr>
          <w:rFonts w:ascii="Book Antiqua" w:hAnsi="Book Antiqua" w:cs="宋体"/>
          <w:i/>
          <w:iCs/>
          <w:sz w:val="24"/>
          <w:szCs w:val="24"/>
          <w:lang w:val="en-US" w:eastAsia="zh-CN"/>
        </w:rPr>
        <w:t>Gastroenterol</w:t>
      </w:r>
      <w:proofErr w:type="spellEnd"/>
      <w:r w:rsidRPr="00EB1FC8">
        <w:rPr>
          <w:rFonts w:ascii="Book Antiqua" w:hAnsi="Book Antiqua" w:cs="宋体"/>
          <w:sz w:val="24"/>
          <w:szCs w:val="24"/>
          <w:lang w:val="en-US" w:eastAsia="zh-CN"/>
        </w:rPr>
        <w:t xml:space="preserve"> 2004; </w:t>
      </w:r>
      <w:r w:rsidRPr="00EB1FC8">
        <w:rPr>
          <w:rFonts w:ascii="Book Antiqua" w:hAnsi="Book Antiqua" w:cs="宋体"/>
          <w:b/>
          <w:bCs/>
          <w:sz w:val="24"/>
          <w:szCs w:val="24"/>
          <w:lang w:val="en-US" w:eastAsia="zh-CN"/>
        </w:rPr>
        <w:t>39</w:t>
      </w:r>
      <w:r w:rsidRPr="00EB1FC8">
        <w:rPr>
          <w:rFonts w:ascii="Book Antiqua" w:hAnsi="Book Antiqua" w:cs="宋体"/>
          <w:sz w:val="24"/>
          <w:szCs w:val="24"/>
          <w:lang w:val="en-US" w:eastAsia="zh-CN"/>
        </w:rPr>
        <w:t>: 1228-1235 [PMID: 15743000]</w:t>
      </w:r>
    </w:p>
    <w:p w14:paraId="2BF73F47" w14:textId="7D43D1E1"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proofErr w:type="gramStart"/>
      <w:r w:rsidRPr="00EB1FC8">
        <w:rPr>
          <w:rFonts w:ascii="Book Antiqua" w:hAnsi="Book Antiqua" w:cs="宋体"/>
          <w:sz w:val="24"/>
          <w:szCs w:val="24"/>
          <w:lang w:val="en-US" w:eastAsia="zh-CN"/>
        </w:rPr>
        <w:t xml:space="preserve">29 </w:t>
      </w:r>
      <w:r w:rsidRPr="00EB1FC8">
        <w:rPr>
          <w:rFonts w:ascii="Book Antiqua" w:hAnsi="Book Antiqua" w:cs="宋体"/>
          <w:b/>
          <w:bCs/>
          <w:sz w:val="24"/>
          <w:szCs w:val="24"/>
          <w:lang w:val="en-US" w:eastAsia="zh-CN"/>
        </w:rPr>
        <w:t xml:space="preserve">El </w:t>
      </w:r>
      <w:proofErr w:type="spellStart"/>
      <w:r w:rsidRPr="00EB1FC8">
        <w:rPr>
          <w:rFonts w:ascii="Book Antiqua" w:hAnsi="Book Antiqua" w:cs="宋体"/>
          <w:b/>
          <w:bCs/>
          <w:sz w:val="24"/>
          <w:szCs w:val="24"/>
          <w:lang w:val="en-US" w:eastAsia="zh-CN"/>
        </w:rPr>
        <w:t>Muhtaseb</w:t>
      </w:r>
      <w:proofErr w:type="spellEnd"/>
      <w:r w:rsidRPr="00EB1FC8">
        <w:rPr>
          <w:rFonts w:ascii="Book Antiqua" w:hAnsi="Book Antiqua" w:cs="宋体"/>
          <w:b/>
          <w:bCs/>
          <w:sz w:val="24"/>
          <w:szCs w:val="24"/>
          <w:lang w:val="en-US" w:eastAsia="zh-CN"/>
        </w:rPr>
        <w:t xml:space="preserve"> MS</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Talwar</w:t>
      </w:r>
      <w:proofErr w:type="spellEnd"/>
      <w:r w:rsidRPr="00EB1FC8">
        <w:rPr>
          <w:rFonts w:ascii="Book Antiqua" w:hAnsi="Book Antiqua" w:cs="宋体"/>
          <w:sz w:val="24"/>
          <w:szCs w:val="24"/>
          <w:lang w:val="en-US" w:eastAsia="zh-CN"/>
        </w:rPr>
        <w:t xml:space="preserve"> D, Duncan A, St J </w:t>
      </w:r>
      <w:proofErr w:type="spellStart"/>
      <w:r w:rsidRPr="00EB1FC8">
        <w:rPr>
          <w:rFonts w:ascii="Book Antiqua" w:hAnsi="Book Antiqua" w:cs="宋体"/>
          <w:sz w:val="24"/>
          <w:szCs w:val="24"/>
          <w:lang w:val="en-US" w:eastAsia="zh-CN"/>
        </w:rPr>
        <w:t>O'reilly</w:t>
      </w:r>
      <w:proofErr w:type="spellEnd"/>
      <w:r w:rsidRPr="00EB1FC8">
        <w:rPr>
          <w:rFonts w:ascii="Book Antiqua" w:hAnsi="Book Antiqua" w:cs="宋体"/>
          <w:sz w:val="24"/>
          <w:szCs w:val="24"/>
          <w:lang w:val="en-US" w:eastAsia="zh-CN"/>
        </w:rPr>
        <w:t xml:space="preserve"> D, McKee RF, Anderson JH, </w:t>
      </w:r>
      <w:proofErr w:type="spellStart"/>
      <w:r w:rsidRPr="00EB1FC8">
        <w:rPr>
          <w:rFonts w:ascii="Book Antiqua" w:hAnsi="Book Antiqua" w:cs="宋体"/>
          <w:sz w:val="24"/>
          <w:szCs w:val="24"/>
          <w:lang w:val="en-US" w:eastAsia="zh-CN"/>
        </w:rPr>
        <w:t>Foulis</w:t>
      </w:r>
      <w:proofErr w:type="spellEnd"/>
      <w:r w:rsidRPr="00EB1FC8">
        <w:rPr>
          <w:rFonts w:ascii="Book Antiqua" w:hAnsi="Book Antiqua" w:cs="宋体"/>
          <w:sz w:val="24"/>
          <w:szCs w:val="24"/>
          <w:lang w:val="en-US" w:eastAsia="zh-CN"/>
        </w:rPr>
        <w:t xml:space="preserve"> A, Finlay IG.</w:t>
      </w:r>
      <w:proofErr w:type="gramEnd"/>
      <w:r w:rsidRPr="00EB1FC8">
        <w:rPr>
          <w:rFonts w:ascii="Book Antiqua" w:hAnsi="Book Antiqua" w:cs="宋体"/>
          <w:sz w:val="24"/>
          <w:szCs w:val="24"/>
          <w:lang w:val="en-US" w:eastAsia="zh-CN"/>
        </w:rPr>
        <w:t xml:space="preserve"> Free radical activity and lipid soluble anti-oxidant vitamin status in patients with long-term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pouch-anal anastomosis. </w:t>
      </w:r>
      <w:r w:rsidRPr="00EB1FC8">
        <w:rPr>
          <w:rFonts w:ascii="Book Antiqua" w:hAnsi="Book Antiqua" w:cs="宋体"/>
          <w:i/>
          <w:iCs/>
          <w:sz w:val="24"/>
          <w:szCs w:val="24"/>
          <w:lang w:val="en-US" w:eastAsia="zh-CN"/>
        </w:rPr>
        <w:t>Colorectal Dis</w:t>
      </w:r>
      <w:r w:rsidRPr="00EB1FC8">
        <w:rPr>
          <w:rFonts w:ascii="Book Antiqua" w:hAnsi="Book Antiqua" w:cs="宋体"/>
          <w:sz w:val="24"/>
          <w:szCs w:val="24"/>
          <w:lang w:val="en-US" w:eastAsia="zh-CN"/>
        </w:rPr>
        <w:t xml:space="preserve"> 2009; </w:t>
      </w:r>
      <w:r w:rsidRPr="00EB1FC8">
        <w:rPr>
          <w:rFonts w:ascii="Book Antiqua" w:hAnsi="Book Antiqua" w:cs="宋体"/>
          <w:b/>
          <w:bCs/>
          <w:sz w:val="24"/>
          <w:szCs w:val="24"/>
          <w:lang w:val="en-US" w:eastAsia="zh-CN"/>
        </w:rPr>
        <w:t>11</w:t>
      </w:r>
      <w:r w:rsidRPr="00EB1FC8">
        <w:rPr>
          <w:rFonts w:ascii="Book Antiqua" w:hAnsi="Book Antiqua" w:cs="宋体"/>
          <w:sz w:val="24"/>
          <w:szCs w:val="24"/>
          <w:lang w:val="en-US" w:eastAsia="zh-CN"/>
        </w:rPr>
        <w:t>: 67-72 [PMID: 18400037 DOI: 10.1111/j.1463-1318.2008.01517.x</w:t>
      </w:r>
      <w:r w:rsidR="0059123A" w:rsidRPr="00EB1FC8">
        <w:rPr>
          <w:rFonts w:ascii="Book Antiqua" w:hAnsi="Book Antiqua" w:cs="宋体"/>
          <w:sz w:val="24"/>
          <w:szCs w:val="24"/>
          <w:lang w:val="en-US" w:eastAsia="zh-CN"/>
        </w:rPr>
        <w:t>]</w:t>
      </w:r>
    </w:p>
    <w:p w14:paraId="47433E64"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30 </w:t>
      </w:r>
      <w:r w:rsidRPr="00EB1FC8">
        <w:rPr>
          <w:rFonts w:ascii="Book Antiqua" w:hAnsi="Book Antiqua" w:cs="宋体"/>
          <w:b/>
          <w:bCs/>
          <w:sz w:val="24"/>
          <w:szCs w:val="24"/>
          <w:lang w:val="en-US" w:eastAsia="zh-CN"/>
        </w:rPr>
        <w:t>Shen B</w:t>
      </w:r>
      <w:r w:rsidRPr="00EB1FC8">
        <w:rPr>
          <w:rFonts w:ascii="Book Antiqua" w:hAnsi="Book Antiqua" w:cs="宋体"/>
          <w:sz w:val="24"/>
          <w:szCs w:val="24"/>
          <w:lang w:val="en-US" w:eastAsia="zh-CN"/>
        </w:rPr>
        <w:t xml:space="preserve">, Fazio VW, </w:t>
      </w:r>
      <w:proofErr w:type="spellStart"/>
      <w:r w:rsidRPr="00EB1FC8">
        <w:rPr>
          <w:rFonts w:ascii="Book Antiqua" w:hAnsi="Book Antiqua" w:cs="宋体"/>
          <w:sz w:val="24"/>
          <w:szCs w:val="24"/>
          <w:lang w:val="en-US" w:eastAsia="zh-CN"/>
        </w:rPr>
        <w:t>Remzi</w:t>
      </w:r>
      <w:proofErr w:type="spellEnd"/>
      <w:r w:rsidRPr="00EB1FC8">
        <w:rPr>
          <w:rFonts w:ascii="Book Antiqua" w:hAnsi="Book Antiqua" w:cs="宋体"/>
          <w:sz w:val="24"/>
          <w:szCs w:val="24"/>
          <w:lang w:val="en-US" w:eastAsia="zh-CN"/>
        </w:rPr>
        <w:t xml:space="preserve"> FH, Bennett AE, Lopez R, </w:t>
      </w:r>
      <w:proofErr w:type="spellStart"/>
      <w:r w:rsidRPr="00EB1FC8">
        <w:rPr>
          <w:rFonts w:ascii="Book Antiqua" w:hAnsi="Book Antiqua" w:cs="宋体"/>
          <w:sz w:val="24"/>
          <w:szCs w:val="24"/>
          <w:lang w:val="en-US" w:eastAsia="zh-CN"/>
        </w:rPr>
        <w:t>Lavery</w:t>
      </w:r>
      <w:proofErr w:type="spellEnd"/>
      <w:r w:rsidRPr="00EB1FC8">
        <w:rPr>
          <w:rFonts w:ascii="Book Antiqua" w:hAnsi="Book Antiqua" w:cs="宋体"/>
          <w:sz w:val="24"/>
          <w:szCs w:val="24"/>
          <w:lang w:val="en-US" w:eastAsia="zh-CN"/>
        </w:rPr>
        <w:t xml:space="preserve"> IC, Brzezinski A, Sherman KK, </w:t>
      </w:r>
      <w:proofErr w:type="spellStart"/>
      <w:r w:rsidRPr="00EB1FC8">
        <w:rPr>
          <w:rFonts w:ascii="Book Antiqua" w:hAnsi="Book Antiqua" w:cs="宋体"/>
          <w:sz w:val="24"/>
          <w:szCs w:val="24"/>
          <w:lang w:val="en-US" w:eastAsia="zh-CN"/>
        </w:rPr>
        <w:t>Lashner</w:t>
      </w:r>
      <w:proofErr w:type="spellEnd"/>
      <w:r w:rsidRPr="00EB1FC8">
        <w:rPr>
          <w:rFonts w:ascii="Book Antiqua" w:hAnsi="Book Antiqua" w:cs="宋体"/>
          <w:sz w:val="24"/>
          <w:szCs w:val="24"/>
          <w:lang w:val="en-US" w:eastAsia="zh-CN"/>
        </w:rPr>
        <w:t xml:space="preserve"> BA. </w:t>
      </w:r>
      <w:proofErr w:type="gramStart"/>
      <w:r w:rsidRPr="00EB1FC8">
        <w:rPr>
          <w:rFonts w:ascii="Book Antiqua" w:hAnsi="Book Antiqua" w:cs="宋体"/>
          <w:sz w:val="24"/>
          <w:szCs w:val="24"/>
          <w:lang w:val="en-US" w:eastAsia="zh-CN"/>
        </w:rPr>
        <w:t xml:space="preserve">Effect of withdrawal of nonsteroidal anti-inflammatory drug use on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 disorders.</w:t>
      </w:r>
      <w:proofErr w:type="gramEnd"/>
      <w:r w:rsidRPr="00EB1FC8">
        <w:rPr>
          <w:rFonts w:ascii="Book Antiqua" w:hAnsi="Book Antiqua" w:cs="宋体"/>
          <w:sz w:val="24"/>
          <w:szCs w:val="24"/>
          <w:lang w:val="en-US" w:eastAsia="zh-CN"/>
        </w:rPr>
        <w:t xml:space="preserve"> </w:t>
      </w:r>
      <w:r w:rsidRPr="00EB1FC8">
        <w:rPr>
          <w:rFonts w:ascii="Book Antiqua" w:hAnsi="Book Antiqua" w:cs="宋体"/>
          <w:i/>
          <w:iCs/>
          <w:sz w:val="24"/>
          <w:szCs w:val="24"/>
          <w:lang w:val="en-US" w:eastAsia="zh-CN"/>
        </w:rPr>
        <w:t xml:space="preserve">Dig Dis </w:t>
      </w:r>
      <w:proofErr w:type="spellStart"/>
      <w:r w:rsidRPr="00EB1FC8">
        <w:rPr>
          <w:rFonts w:ascii="Book Antiqua" w:hAnsi="Book Antiqua" w:cs="宋体"/>
          <w:i/>
          <w:iCs/>
          <w:sz w:val="24"/>
          <w:szCs w:val="24"/>
          <w:lang w:val="en-US" w:eastAsia="zh-CN"/>
        </w:rPr>
        <w:t>Sci</w:t>
      </w:r>
      <w:proofErr w:type="spellEnd"/>
      <w:r w:rsidRPr="00EB1FC8">
        <w:rPr>
          <w:rFonts w:ascii="Book Antiqua" w:hAnsi="Book Antiqua" w:cs="宋体"/>
          <w:sz w:val="24"/>
          <w:szCs w:val="24"/>
          <w:lang w:val="en-US" w:eastAsia="zh-CN"/>
        </w:rPr>
        <w:t xml:space="preserve"> 2007; </w:t>
      </w:r>
      <w:r w:rsidRPr="00EB1FC8">
        <w:rPr>
          <w:rFonts w:ascii="Book Antiqua" w:hAnsi="Book Antiqua" w:cs="宋体"/>
          <w:b/>
          <w:bCs/>
          <w:sz w:val="24"/>
          <w:szCs w:val="24"/>
          <w:lang w:val="en-US" w:eastAsia="zh-CN"/>
        </w:rPr>
        <w:t>52</w:t>
      </w:r>
      <w:r w:rsidRPr="00EB1FC8">
        <w:rPr>
          <w:rFonts w:ascii="Book Antiqua" w:hAnsi="Book Antiqua" w:cs="宋体"/>
          <w:sz w:val="24"/>
          <w:szCs w:val="24"/>
          <w:lang w:val="en-US" w:eastAsia="zh-CN"/>
        </w:rPr>
        <w:t>: 3321-3328 [PMID: 17410449]</w:t>
      </w:r>
    </w:p>
    <w:p w14:paraId="79BD539F"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31 </w:t>
      </w:r>
      <w:r w:rsidRPr="00EB1FC8">
        <w:rPr>
          <w:rFonts w:ascii="Book Antiqua" w:hAnsi="Book Antiqua" w:cs="宋体"/>
          <w:b/>
          <w:bCs/>
          <w:sz w:val="24"/>
          <w:szCs w:val="24"/>
          <w:lang w:val="en-US" w:eastAsia="zh-CN"/>
        </w:rPr>
        <w:t>Li Y</w:t>
      </w:r>
      <w:r w:rsidRPr="00EB1FC8">
        <w:rPr>
          <w:rFonts w:ascii="Book Antiqua" w:hAnsi="Book Antiqua" w:cs="宋体"/>
          <w:sz w:val="24"/>
          <w:szCs w:val="24"/>
          <w:lang w:val="en-US" w:eastAsia="zh-CN"/>
        </w:rPr>
        <w:t xml:space="preserve">, Wu B, Shen B. Diagnosis and differential diagnosis of Crohn's disease of the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 </w:t>
      </w:r>
      <w:proofErr w:type="spellStart"/>
      <w:r w:rsidRPr="00EB1FC8">
        <w:rPr>
          <w:rFonts w:ascii="Book Antiqua" w:hAnsi="Book Antiqua" w:cs="宋体"/>
          <w:i/>
          <w:iCs/>
          <w:sz w:val="24"/>
          <w:szCs w:val="24"/>
          <w:lang w:val="en-US" w:eastAsia="zh-CN"/>
        </w:rPr>
        <w:t>Curr</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Gastroenterol</w:t>
      </w:r>
      <w:proofErr w:type="spellEnd"/>
      <w:r w:rsidRPr="00EB1FC8">
        <w:rPr>
          <w:rFonts w:ascii="Book Antiqua" w:hAnsi="Book Antiqua" w:cs="宋体"/>
          <w:i/>
          <w:iCs/>
          <w:sz w:val="24"/>
          <w:szCs w:val="24"/>
          <w:lang w:val="en-US" w:eastAsia="zh-CN"/>
        </w:rPr>
        <w:t xml:space="preserve"> Rep</w:t>
      </w:r>
      <w:r w:rsidRPr="00EB1FC8">
        <w:rPr>
          <w:rFonts w:ascii="Book Antiqua" w:hAnsi="Book Antiqua" w:cs="宋体"/>
          <w:sz w:val="24"/>
          <w:szCs w:val="24"/>
          <w:lang w:val="en-US" w:eastAsia="zh-CN"/>
        </w:rPr>
        <w:t xml:space="preserve"> 2012; </w:t>
      </w:r>
      <w:r w:rsidRPr="00EB1FC8">
        <w:rPr>
          <w:rFonts w:ascii="Book Antiqua" w:hAnsi="Book Antiqua" w:cs="宋体"/>
          <w:b/>
          <w:bCs/>
          <w:sz w:val="24"/>
          <w:szCs w:val="24"/>
          <w:lang w:val="en-US" w:eastAsia="zh-CN"/>
        </w:rPr>
        <w:t>14</w:t>
      </w:r>
      <w:r w:rsidRPr="00EB1FC8">
        <w:rPr>
          <w:rFonts w:ascii="Book Antiqua" w:hAnsi="Book Antiqua" w:cs="宋体"/>
          <w:sz w:val="24"/>
          <w:szCs w:val="24"/>
          <w:lang w:val="en-US" w:eastAsia="zh-CN"/>
        </w:rPr>
        <w:t>: 406-413 [PMID: 22855236 DOI: 10.1007/s11894-012-0282-4]</w:t>
      </w:r>
    </w:p>
    <w:p w14:paraId="6F3DFE09"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proofErr w:type="gramStart"/>
      <w:r w:rsidRPr="00EB1FC8">
        <w:rPr>
          <w:rFonts w:ascii="Book Antiqua" w:hAnsi="Book Antiqua" w:cs="宋体"/>
          <w:sz w:val="24"/>
          <w:szCs w:val="24"/>
          <w:lang w:val="en-US" w:eastAsia="zh-CN"/>
        </w:rPr>
        <w:t xml:space="preserve">32 </w:t>
      </w:r>
      <w:r w:rsidRPr="00EB1FC8">
        <w:rPr>
          <w:rFonts w:ascii="Book Antiqua" w:hAnsi="Book Antiqua" w:cs="宋体"/>
          <w:b/>
          <w:bCs/>
          <w:sz w:val="24"/>
          <w:szCs w:val="24"/>
          <w:lang w:val="en-US" w:eastAsia="zh-CN"/>
        </w:rPr>
        <w:t>Sherman J</w:t>
      </w:r>
      <w:r w:rsidRPr="00EB1FC8">
        <w:rPr>
          <w:rFonts w:ascii="Book Antiqua" w:hAnsi="Book Antiqua" w:cs="宋体"/>
          <w:sz w:val="24"/>
          <w:szCs w:val="24"/>
          <w:lang w:val="en-US" w:eastAsia="zh-CN"/>
        </w:rPr>
        <w:t>, Greenstein AJ, Greenstein AJ.</w:t>
      </w:r>
      <w:proofErr w:type="gramEnd"/>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j pouch complications and surgical solutions: a review. </w:t>
      </w:r>
      <w:proofErr w:type="spellStart"/>
      <w:r w:rsidRPr="00EB1FC8">
        <w:rPr>
          <w:rFonts w:ascii="Book Antiqua" w:hAnsi="Book Antiqua" w:cs="宋体"/>
          <w:i/>
          <w:iCs/>
          <w:sz w:val="24"/>
          <w:szCs w:val="24"/>
          <w:lang w:val="en-US" w:eastAsia="zh-CN"/>
        </w:rPr>
        <w:t>Inflamm</w:t>
      </w:r>
      <w:proofErr w:type="spellEnd"/>
      <w:r w:rsidRPr="00EB1FC8">
        <w:rPr>
          <w:rFonts w:ascii="Book Antiqua" w:hAnsi="Book Antiqua" w:cs="宋体"/>
          <w:i/>
          <w:iCs/>
          <w:sz w:val="24"/>
          <w:szCs w:val="24"/>
          <w:lang w:val="en-US" w:eastAsia="zh-CN"/>
        </w:rPr>
        <w:t xml:space="preserve"> Bowel Dis</w:t>
      </w:r>
      <w:r w:rsidRPr="00EB1FC8">
        <w:rPr>
          <w:rFonts w:ascii="Book Antiqua" w:hAnsi="Book Antiqua" w:cs="宋体"/>
          <w:sz w:val="24"/>
          <w:szCs w:val="24"/>
          <w:lang w:val="en-US" w:eastAsia="zh-CN"/>
        </w:rPr>
        <w:t xml:space="preserve"> 2014; </w:t>
      </w:r>
      <w:r w:rsidRPr="00EB1FC8">
        <w:rPr>
          <w:rFonts w:ascii="Book Antiqua" w:hAnsi="Book Antiqua" w:cs="宋体"/>
          <w:b/>
          <w:bCs/>
          <w:sz w:val="24"/>
          <w:szCs w:val="24"/>
          <w:lang w:val="en-US" w:eastAsia="zh-CN"/>
        </w:rPr>
        <w:t>20</w:t>
      </w:r>
      <w:r w:rsidRPr="00EB1FC8">
        <w:rPr>
          <w:rFonts w:ascii="Book Antiqua" w:hAnsi="Book Antiqua" w:cs="宋体"/>
          <w:sz w:val="24"/>
          <w:szCs w:val="24"/>
          <w:lang w:val="en-US" w:eastAsia="zh-CN"/>
        </w:rPr>
        <w:t>: 1678-1685 [PMID: 24983986 DOI: 10.1097/MIB.0000000000000086]</w:t>
      </w:r>
    </w:p>
    <w:p w14:paraId="3847821A"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33 </w:t>
      </w:r>
      <w:r w:rsidRPr="00EB1FC8">
        <w:rPr>
          <w:rFonts w:ascii="Book Antiqua" w:hAnsi="Book Antiqua" w:cs="宋体"/>
          <w:b/>
          <w:bCs/>
          <w:sz w:val="24"/>
          <w:szCs w:val="24"/>
          <w:lang w:val="en-US" w:eastAsia="zh-CN"/>
        </w:rPr>
        <w:t>Hashimoto T</w:t>
      </w:r>
      <w:r w:rsidRPr="00EB1FC8">
        <w:rPr>
          <w:rFonts w:ascii="Book Antiqua" w:hAnsi="Book Antiqua" w:cs="宋体"/>
          <w:sz w:val="24"/>
          <w:szCs w:val="24"/>
          <w:lang w:val="en-US" w:eastAsia="zh-CN"/>
        </w:rPr>
        <w:t xml:space="preserve">, Itabashi M, Ogawa S, </w:t>
      </w:r>
      <w:proofErr w:type="spellStart"/>
      <w:r w:rsidRPr="00EB1FC8">
        <w:rPr>
          <w:rFonts w:ascii="Book Antiqua" w:hAnsi="Book Antiqua" w:cs="宋体"/>
          <w:sz w:val="24"/>
          <w:szCs w:val="24"/>
          <w:lang w:val="en-US" w:eastAsia="zh-CN"/>
        </w:rPr>
        <w:t>Hirosawa</w:t>
      </w:r>
      <w:proofErr w:type="spellEnd"/>
      <w:r w:rsidRPr="00EB1FC8">
        <w:rPr>
          <w:rFonts w:ascii="Book Antiqua" w:hAnsi="Book Antiqua" w:cs="宋体"/>
          <w:sz w:val="24"/>
          <w:szCs w:val="24"/>
          <w:lang w:val="en-US" w:eastAsia="zh-CN"/>
        </w:rPr>
        <w:t xml:space="preserve"> T, </w:t>
      </w:r>
      <w:proofErr w:type="spellStart"/>
      <w:r w:rsidRPr="00EB1FC8">
        <w:rPr>
          <w:rFonts w:ascii="Book Antiqua" w:hAnsi="Book Antiqua" w:cs="宋体"/>
          <w:sz w:val="24"/>
          <w:szCs w:val="24"/>
          <w:lang w:val="en-US" w:eastAsia="zh-CN"/>
        </w:rPr>
        <w:t>Bamba</w:t>
      </w:r>
      <w:proofErr w:type="spellEnd"/>
      <w:r w:rsidRPr="00EB1FC8">
        <w:rPr>
          <w:rFonts w:ascii="Book Antiqua" w:hAnsi="Book Antiqua" w:cs="宋体"/>
          <w:sz w:val="24"/>
          <w:szCs w:val="24"/>
          <w:lang w:val="en-US" w:eastAsia="zh-CN"/>
        </w:rPr>
        <w:t xml:space="preserve"> Y, </w:t>
      </w:r>
      <w:proofErr w:type="spellStart"/>
      <w:r w:rsidRPr="00EB1FC8">
        <w:rPr>
          <w:rFonts w:ascii="Book Antiqua" w:hAnsi="Book Antiqua" w:cs="宋体"/>
          <w:sz w:val="24"/>
          <w:szCs w:val="24"/>
          <w:lang w:val="en-US" w:eastAsia="zh-CN"/>
        </w:rPr>
        <w:t>Kaji</w:t>
      </w:r>
      <w:proofErr w:type="spellEnd"/>
      <w:r w:rsidRPr="00EB1FC8">
        <w:rPr>
          <w:rFonts w:ascii="Book Antiqua" w:hAnsi="Book Antiqua" w:cs="宋体"/>
          <w:sz w:val="24"/>
          <w:szCs w:val="24"/>
          <w:lang w:val="en-US" w:eastAsia="zh-CN"/>
        </w:rPr>
        <w:t xml:space="preserve"> S, </w:t>
      </w:r>
      <w:proofErr w:type="spellStart"/>
      <w:r w:rsidRPr="00EB1FC8">
        <w:rPr>
          <w:rFonts w:ascii="Book Antiqua" w:hAnsi="Book Antiqua" w:cs="宋体"/>
          <w:sz w:val="24"/>
          <w:szCs w:val="24"/>
          <w:lang w:val="en-US" w:eastAsia="zh-CN"/>
        </w:rPr>
        <w:t>Ubukata</w:t>
      </w:r>
      <w:proofErr w:type="spellEnd"/>
      <w:r w:rsidRPr="00EB1FC8">
        <w:rPr>
          <w:rFonts w:ascii="Book Antiqua" w:hAnsi="Book Antiqua" w:cs="宋体"/>
          <w:sz w:val="24"/>
          <w:szCs w:val="24"/>
          <w:lang w:val="en-US" w:eastAsia="zh-CN"/>
        </w:rPr>
        <w:t xml:space="preserve"> M, </w:t>
      </w:r>
      <w:proofErr w:type="spellStart"/>
      <w:r w:rsidRPr="00EB1FC8">
        <w:rPr>
          <w:rFonts w:ascii="Book Antiqua" w:hAnsi="Book Antiqua" w:cs="宋体"/>
          <w:sz w:val="24"/>
          <w:szCs w:val="24"/>
          <w:lang w:val="en-US" w:eastAsia="zh-CN"/>
        </w:rPr>
        <w:t>Nakao</w:t>
      </w:r>
      <w:proofErr w:type="spellEnd"/>
      <w:r w:rsidRPr="00EB1FC8">
        <w:rPr>
          <w:rFonts w:ascii="Book Antiqua" w:hAnsi="Book Antiqua" w:cs="宋体"/>
          <w:sz w:val="24"/>
          <w:szCs w:val="24"/>
          <w:lang w:val="en-US" w:eastAsia="zh-CN"/>
        </w:rPr>
        <w:t xml:space="preserve"> S, </w:t>
      </w:r>
      <w:proofErr w:type="spellStart"/>
      <w:r w:rsidRPr="00EB1FC8">
        <w:rPr>
          <w:rFonts w:ascii="Book Antiqua" w:hAnsi="Book Antiqua" w:cs="宋体"/>
          <w:sz w:val="24"/>
          <w:szCs w:val="24"/>
          <w:lang w:val="en-US" w:eastAsia="zh-CN"/>
        </w:rPr>
        <w:t>Kameoka</w:t>
      </w:r>
      <w:proofErr w:type="spellEnd"/>
      <w:r w:rsidRPr="00EB1FC8">
        <w:rPr>
          <w:rFonts w:ascii="Book Antiqua" w:hAnsi="Book Antiqua" w:cs="宋体"/>
          <w:sz w:val="24"/>
          <w:szCs w:val="24"/>
          <w:lang w:val="en-US" w:eastAsia="zh-CN"/>
        </w:rPr>
        <w:t xml:space="preserve"> S. A treatment strategy for preventing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as a postoperative </w:t>
      </w:r>
      <w:r w:rsidRPr="00EB1FC8">
        <w:rPr>
          <w:rFonts w:ascii="Book Antiqua" w:hAnsi="Book Antiqua" w:cs="宋体"/>
          <w:sz w:val="24"/>
          <w:szCs w:val="24"/>
          <w:lang w:val="en-US" w:eastAsia="zh-CN"/>
        </w:rPr>
        <w:lastRenderedPageBreak/>
        <w:t xml:space="preserve">complication of ulcerative colitis: the significance of the management of </w:t>
      </w:r>
      <w:proofErr w:type="spellStart"/>
      <w:r w:rsidRPr="00EB1FC8">
        <w:rPr>
          <w:rFonts w:ascii="Book Antiqua" w:hAnsi="Book Antiqua" w:cs="宋体"/>
          <w:sz w:val="24"/>
          <w:szCs w:val="24"/>
          <w:lang w:val="en-US" w:eastAsia="zh-CN"/>
        </w:rPr>
        <w:t>cuffitis</w:t>
      </w:r>
      <w:proofErr w:type="spellEnd"/>
      <w:r w:rsidRPr="00EB1FC8">
        <w:rPr>
          <w:rFonts w:ascii="Book Antiqua" w:hAnsi="Book Antiqua" w:cs="宋体"/>
          <w:sz w:val="24"/>
          <w:szCs w:val="24"/>
          <w:lang w:val="en-US" w:eastAsia="zh-CN"/>
        </w:rPr>
        <w:t xml:space="preserve">. </w:t>
      </w:r>
      <w:proofErr w:type="spellStart"/>
      <w:r w:rsidRPr="00EB1FC8">
        <w:rPr>
          <w:rFonts w:ascii="Book Antiqua" w:hAnsi="Book Antiqua" w:cs="宋体"/>
          <w:i/>
          <w:iCs/>
          <w:sz w:val="24"/>
          <w:szCs w:val="24"/>
          <w:lang w:val="en-US" w:eastAsia="zh-CN"/>
        </w:rPr>
        <w:t>Surg</w:t>
      </w:r>
      <w:proofErr w:type="spellEnd"/>
      <w:r w:rsidRPr="00EB1FC8">
        <w:rPr>
          <w:rFonts w:ascii="Book Antiqua" w:hAnsi="Book Antiqua" w:cs="宋体"/>
          <w:i/>
          <w:iCs/>
          <w:sz w:val="24"/>
          <w:szCs w:val="24"/>
          <w:lang w:val="en-US" w:eastAsia="zh-CN"/>
        </w:rPr>
        <w:t xml:space="preserve"> Today</w:t>
      </w:r>
      <w:r w:rsidRPr="00EB1FC8">
        <w:rPr>
          <w:rFonts w:ascii="Book Antiqua" w:hAnsi="Book Antiqua" w:cs="宋体"/>
          <w:sz w:val="24"/>
          <w:szCs w:val="24"/>
          <w:lang w:val="en-US" w:eastAsia="zh-CN"/>
        </w:rPr>
        <w:t xml:space="preserve"> 2014; </w:t>
      </w:r>
      <w:r w:rsidRPr="00EB1FC8">
        <w:rPr>
          <w:rFonts w:ascii="Book Antiqua" w:hAnsi="Book Antiqua" w:cs="宋体"/>
          <w:b/>
          <w:bCs/>
          <w:sz w:val="24"/>
          <w:szCs w:val="24"/>
          <w:lang w:val="en-US" w:eastAsia="zh-CN"/>
        </w:rPr>
        <w:t>44</w:t>
      </w:r>
      <w:r w:rsidRPr="00EB1FC8">
        <w:rPr>
          <w:rFonts w:ascii="Book Antiqua" w:hAnsi="Book Antiqua" w:cs="宋体"/>
          <w:sz w:val="24"/>
          <w:szCs w:val="24"/>
          <w:lang w:val="en-US" w:eastAsia="zh-CN"/>
        </w:rPr>
        <w:t>: 1730-1734 [PMID: 25022954 DOI: 10.1007/s00595-014-0974-5]</w:t>
      </w:r>
    </w:p>
    <w:p w14:paraId="2A56E967"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34 </w:t>
      </w:r>
      <w:r w:rsidRPr="00EB1FC8">
        <w:rPr>
          <w:rFonts w:ascii="Book Antiqua" w:hAnsi="Book Antiqua" w:cs="宋体"/>
          <w:b/>
          <w:bCs/>
          <w:sz w:val="24"/>
          <w:szCs w:val="24"/>
          <w:lang w:val="en-US" w:eastAsia="zh-CN"/>
        </w:rPr>
        <w:t>Wu B</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Lian</w:t>
      </w:r>
      <w:proofErr w:type="spellEnd"/>
      <w:r w:rsidRPr="00EB1FC8">
        <w:rPr>
          <w:rFonts w:ascii="Book Antiqua" w:hAnsi="Book Antiqua" w:cs="宋体"/>
          <w:sz w:val="24"/>
          <w:szCs w:val="24"/>
          <w:lang w:val="en-US" w:eastAsia="zh-CN"/>
        </w:rPr>
        <w:t xml:space="preserve"> L, Li Y, </w:t>
      </w:r>
      <w:proofErr w:type="spellStart"/>
      <w:r w:rsidRPr="00EB1FC8">
        <w:rPr>
          <w:rFonts w:ascii="Book Antiqua" w:hAnsi="Book Antiqua" w:cs="宋体"/>
          <w:sz w:val="24"/>
          <w:szCs w:val="24"/>
          <w:lang w:val="en-US" w:eastAsia="zh-CN"/>
        </w:rPr>
        <w:t>Remzi</w:t>
      </w:r>
      <w:proofErr w:type="spellEnd"/>
      <w:r w:rsidRPr="00EB1FC8">
        <w:rPr>
          <w:rFonts w:ascii="Book Antiqua" w:hAnsi="Book Antiqua" w:cs="宋体"/>
          <w:sz w:val="24"/>
          <w:szCs w:val="24"/>
          <w:lang w:val="en-US" w:eastAsia="zh-CN"/>
        </w:rPr>
        <w:t xml:space="preserve"> FH, Liu X, </w:t>
      </w:r>
      <w:proofErr w:type="spellStart"/>
      <w:r w:rsidRPr="00EB1FC8">
        <w:rPr>
          <w:rFonts w:ascii="Book Antiqua" w:hAnsi="Book Antiqua" w:cs="宋体"/>
          <w:sz w:val="24"/>
          <w:szCs w:val="24"/>
          <w:lang w:val="en-US" w:eastAsia="zh-CN"/>
        </w:rPr>
        <w:t>Kiran</w:t>
      </w:r>
      <w:proofErr w:type="spellEnd"/>
      <w:r w:rsidRPr="00EB1FC8">
        <w:rPr>
          <w:rFonts w:ascii="Book Antiqua" w:hAnsi="Book Antiqua" w:cs="宋体"/>
          <w:sz w:val="24"/>
          <w:szCs w:val="24"/>
          <w:lang w:val="en-US" w:eastAsia="zh-CN"/>
        </w:rPr>
        <w:t xml:space="preserve"> RP, Shen B. Clinical course of </w:t>
      </w:r>
      <w:proofErr w:type="spellStart"/>
      <w:r w:rsidRPr="00EB1FC8">
        <w:rPr>
          <w:rFonts w:ascii="Book Antiqua" w:hAnsi="Book Antiqua" w:cs="宋体"/>
          <w:sz w:val="24"/>
          <w:szCs w:val="24"/>
          <w:lang w:val="en-US" w:eastAsia="zh-CN"/>
        </w:rPr>
        <w:t>cuffitis</w:t>
      </w:r>
      <w:proofErr w:type="spellEnd"/>
      <w:r w:rsidRPr="00EB1FC8">
        <w:rPr>
          <w:rFonts w:ascii="Book Antiqua" w:hAnsi="Book Antiqua" w:cs="宋体"/>
          <w:sz w:val="24"/>
          <w:szCs w:val="24"/>
          <w:lang w:val="en-US" w:eastAsia="zh-CN"/>
        </w:rPr>
        <w:t xml:space="preserve"> in ulcerative colitis patients with restorative </w:t>
      </w:r>
      <w:proofErr w:type="spellStart"/>
      <w:r w:rsidRPr="00EB1FC8">
        <w:rPr>
          <w:rFonts w:ascii="Book Antiqua" w:hAnsi="Book Antiqua" w:cs="宋体"/>
          <w:sz w:val="24"/>
          <w:szCs w:val="24"/>
          <w:lang w:val="en-US" w:eastAsia="zh-CN"/>
        </w:rPr>
        <w:t>proctocolectomy</w:t>
      </w:r>
      <w:proofErr w:type="spellEnd"/>
      <w:r w:rsidRPr="00EB1FC8">
        <w:rPr>
          <w:rFonts w:ascii="Book Antiqua" w:hAnsi="Book Antiqua" w:cs="宋体"/>
          <w:sz w:val="24"/>
          <w:szCs w:val="24"/>
          <w:lang w:val="en-US" w:eastAsia="zh-CN"/>
        </w:rPr>
        <w:t xml:space="preserve"> and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pouch-anal anastomoses. </w:t>
      </w:r>
      <w:proofErr w:type="spellStart"/>
      <w:r w:rsidRPr="00EB1FC8">
        <w:rPr>
          <w:rFonts w:ascii="Book Antiqua" w:hAnsi="Book Antiqua" w:cs="宋体"/>
          <w:i/>
          <w:iCs/>
          <w:sz w:val="24"/>
          <w:szCs w:val="24"/>
          <w:lang w:val="en-US" w:eastAsia="zh-CN"/>
        </w:rPr>
        <w:t>Inflamm</w:t>
      </w:r>
      <w:proofErr w:type="spellEnd"/>
      <w:r w:rsidRPr="00EB1FC8">
        <w:rPr>
          <w:rFonts w:ascii="Book Antiqua" w:hAnsi="Book Antiqua" w:cs="宋体"/>
          <w:i/>
          <w:iCs/>
          <w:sz w:val="24"/>
          <w:szCs w:val="24"/>
          <w:lang w:val="en-US" w:eastAsia="zh-CN"/>
        </w:rPr>
        <w:t xml:space="preserve"> Bowel Dis</w:t>
      </w:r>
      <w:r w:rsidRPr="00EB1FC8">
        <w:rPr>
          <w:rFonts w:ascii="Book Antiqua" w:hAnsi="Book Antiqua" w:cs="宋体"/>
          <w:sz w:val="24"/>
          <w:szCs w:val="24"/>
          <w:lang w:val="en-US" w:eastAsia="zh-CN"/>
        </w:rPr>
        <w:t xml:space="preserve"> 2013; </w:t>
      </w:r>
      <w:r w:rsidRPr="00EB1FC8">
        <w:rPr>
          <w:rFonts w:ascii="Book Antiqua" w:hAnsi="Book Antiqua" w:cs="宋体"/>
          <w:b/>
          <w:bCs/>
          <w:sz w:val="24"/>
          <w:szCs w:val="24"/>
          <w:lang w:val="en-US" w:eastAsia="zh-CN"/>
        </w:rPr>
        <w:t>19</w:t>
      </w:r>
      <w:r w:rsidRPr="00EB1FC8">
        <w:rPr>
          <w:rFonts w:ascii="Book Antiqua" w:hAnsi="Book Antiqua" w:cs="宋体"/>
          <w:sz w:val="24"/>
          <w:szCs w:val="24"/>
          <w:lang w:val="en-US" w:eastAsia="zh-CN"/>
        </w:rPr>
        <w:t>: 404-410 [PMID: 23328773 DOI: 10.1097/MIB.0b013e31828100ed]</w:t>
      </w:r>
    </w:p>
    <w:p w14:paraId="6344D29B"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proofErr w:type="gramStart"/>
      <w:r w:rsidRPr="00EB1FC8">
        <w:rPr>
          <w:rFonts w:ascii="Book Antiqua" w:hAnsi="Book Antiqua" w:cs="宋体"/>
          <w:sz w:val="24"/>
          <w:szCs w:val="24"/>
          <w:lang w:val="en-US" w:eastAsia="zh-CN"/>
        </w:rPr>
        <w:t xml:space="preserve">35 </w:t>
      </w:r>
      <w:r w:rsidRPr="00EB1FC8">
        <w:rPr>
          <w:rFonts w:ascii="Book Antiqua" w:hAnsi="Book Antiqua" w:cs="宋体"/>
          <w:b/>
          <w:bCs/>
          <w:sz w:val="24"/>
          <w:szCs w:val="24"/>
          <w:lang w:val="en-US" w:eastAsia="zh-CN"/>
        </w:rPr>
        <w:t>Shen B</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Achkar</w:t>
      </w:r>
      <w:proofErr w:type="spellEnd"/>
      <w:r w:rsidRPr="00EB1FC8">
        <w:rPr>
          <w:rFonts w:ascii="Book Antiqua" w:hAnsi="Book Antiqua" w:cs="宋体"/>
          <w:sz w:val="24"/>
          <w:szCs w:val="24"/>
          <w:lang w:val="en-US" w:eastAsia="zh-CN"/>
        </w:rPr>
        <w:t xml:space="preserve"> JP, </w:t>
      </w:r>
      <w:proofErr w:type="spellStart"/>
      <w:r w:rsidRPr="00EB1FC8">
        <w:rPr>
          <w:rFonts w:ascii="Book Antiqua" w:hAnsi="Book Antiqua" w:cs="宋体"/>
          <w:sz w:val="24"/>
          <w:szCs w:val="24"/>
          <w:lang w:val="en-US" w:eastAsia="zh-CN"/>
        </w:rPr>
        <w:t>Lashner</w:t>
      </w:r>
      <w:proofErr w:type="spellEnd"/>
      <w:r w:rsidRPr="00EB1FC8">
        <w:rPr>
          <w:rFonts w:ascii="Book Antiqua" w:hAnsi="Book Antiqua" w:cs="宋体"/>
          <w:sz w:val="24"/>
          <w:szCs w:val="24"/>
          <w:lang w:val="en-US" w:eastAsia="zh-CN"/>
        </w:rPr>
        <w:t xml:space="preserve"> BA, </w:t>
      </w:r>
      <w:proofErr w:type="spellStart"/>
      <w:r w:rsidRPr="00EB1FC8">
        <w:rPr>
          <w:rFonts w:ascii="Book Antiqua" w:hAnsi="Book Antiqua" w:cs="宋体"/>
          <w:sz w:val="24"/>
          <w:szCs w:val="24"/>
          <w:lang w:val="en-US" w:eastAsia="zh-CN"/>
        </w:rPr>
        <w:t>Ormsby</w:t>
      </w:r>
      <w:proofErr w:type="spellEnd"/>
      <w:r w:rsidRPr="00EB1FC8">
        <w:rPr>
          <w:rFonts w:ascii="Book Antiqua" w:hAnsi="Book Antiqua" w:cs="宋体"/>
          <w:sz w:val="24"/>
          <w:szCs w:val="24"/>
          <w:lang w:val="en-US" w:eastAsia="zh-CN"/>
        </w:rPr>
        <w:t xml:space="preserve"> AH, Brzezinski A, </w:t>
      </w:r>
      <w:proofErr w:type="spellStart"/>
      <w:r w:rsidRPr="00EB1FC8">
        <w:rPr>
          <w:rFonts w:ascii="Book Antiqua" w:hAnsi="Book Antiqua" w:cs="宋体"/>
          <w:sz w:val="24"/>
          <w:szCs w:val="24"/>
          <w:lang w:val="en-US" w:eastAsia="zh-CN"/>
        </w:rPr>
        <w:t>Soffer</w:t>
      </w:r>
      <w:proofErr w:type="spellEnd"/>
      <w:r w:rsidRPr="00EB1FC8">
        <w:rPr>
          <w:rFonts w:ascii="Book Antiqua" w:hAnsi="Book Antiqua" w:cs="宋体"/>
          <w:sz w:val="24"/>
          <w:szCs w:val="24"/>
          <w:lang w:val="en-US" w:eastAsia="zh-CN"/>
        </w:rPr>
        <w:t xml:space="preserve"> EE, </w:t>
      </w:r>
      <w:proofErr w:type="spellStart"/>
      <w:r w:rsidRPr="00EB1FC8">
        <w:rPr>
          <w:rFonts w:ascii="Book Antiqua" w:hAnsi="Book Antiqua" w:cs="宋体"/>
          <w:sz w:val="24"/>
          <w:szCs w:val="24"/>
          <w:lang w:val="en-US" w:eastAsia="zh-CN"/>
        </w:rPr>
        <w:t>Remzi</w:t>
      </w:r>
      <w:proofErr w:type="spellEnd"/>
      <w:r w:rsidRPr="00EB1FC8">
        <w:rPr>
          <w:rFonts w:ascii="Book Antiqua" w:hAnsi="Book Antiqua" w:cs="宋体"/>
          <w:sz w:val="24"/>
          <w:szCs w:val="24"/>
          <w:lang w:val="en-US" w:eastAsia="zh-CN"/>
        </w:rPr>
        <w:t xml:space="preserve"> FH, </w:t>
      </w:r>
      <w:proofErr w:type="spellStart"/>
      <w:r w:rsidRPr="00EB1FC8">
        <w:rPr>
          <w:rFonts w:ascii="Book Antiqua" w:hAnsi="Book Antiqua" w:cs="宋体"/>
          <w:sz w:val="24"/>
          <w:szCs w:val="24"/>
          <w:lang w:val="en-US" w:eastAsia="zh-CN"/>
        </w:rPr>
        <w:t>Bevins</w:t>
      </w:r>
      <w:proofErr w:type="spellEnd"/>
      <w:r w:rsidRPr="00EB1FC8">
        <w:rPr>
          <w:rFonts w:ascii="Book Antiqua" w:hAnsi="Book Antiqua" w:cs="宋体"/>
          <w:sz w:val="24"/>
          <w:szCs w:val="24"/>
          <w:lang w:val="en-US" w:eastAsia="zh-CN"/>
        </w:rPr>
        <w:t xml:space="preserve"> CL, Fazio VW.</w:t>
      </w:r>
      <w:proofErr w:type="gramEnd"/>
      <w:r w:rsidRPr="00EB1FC8">
        <w:rPr>
          <w:rFonts w:ascii="Book Antiqua" w:hAnsi="Book Antiqua" w:cs="宋体"/>
          <w:sz w:val="24"/>
          <w:szCs w:val="24"/>
          <w:lang w:val="en-US" w:eastAsia="zh-CN"/>
        </w:rPr>
        <w:t xml:space="preserve"> Irritable pouch syndrome: a new category of diagnosis for symptomatic patients with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pouch-anal anastomosis. </w:t>
      </w:r>
      <w:r w:rsidRPr="00EB1FC8">
        <w:rPr>
          <w:rFonts w:ascii="Book Antiqua" w:hAnsi="Book Antiqua" w:cs="宋体"/>
          <w:i/>
          <w:iCs/>
          <w:sz w:val="24"/>
          <w:szCs w:val="24"/>
          <w:lang w:val="en-US" w:eastAsia="zh-CN"/>
        </w:rPr>
        <w:t xml:space="preserve">Am J </w:t>
      </w:r>
      <w:proofErr w:type="spellStart"/>
      <w:r w:rsidRPr="00EB1FC8">
        <w:rPr>
          <w:rFonts w:ascii="Book Antiqua" w:hAnsi="Book Antiqua" w:cs="宋体"/>
          <w:i/>
          <w:iCs/>
          <w:sz w:val="24"/>
          <w:szCs w:val="24"/>
          <w:lang w:val="en-US" w:eastAsia="zh-CN"/>
        </w:rPr>
        <w:t>Gastroenterol</w:t>
      </w:r>
      <w:proofErr w:type="spellEnd"/>
      <w:r w:rsidRPr="00EB1FC8">
        <w:rPr>
          <w:rFonts w:ascii="Book Antiqua" w:hAnsi="Book Antiqua" w:cs="宋体"/>
          <w:sz w:val="24"/>
          <w:szCs w:val="24"/>
          <w:lang w:val="en-US" w:eastAsia="zh-CN"/>
        </w:rPr>
        <w:t xml:space="preserve"> 2002; </w:t>
      </w:r>
      <w:r w:rsidRPr="00EB1FC8">
        <w:rPr>
          <w:rFonts w:ascii="Book Antiqua" w:hAnsi="Book Antiqua" w:cs="宋体"/>
          <w:b/>
          <w:bCs/>
          <w:sz w:val="24"/>
          <w:szCs w:val="24"/>
          <w:lang w:val="en-US" w:eastAsia="zh-CN"/>
        </w:rPr>
        <w:t>97</w:t>
      </w:r>
      <w:r w:rsidRPr="00EB1FC8">
        <w:rPr>
          <w:rFonts w:ascii="Book Antiqua" w:hAnsi="Book Antiqua" w:cs="宋体"/>
          <w:sz w:val="24"/>
          <w:szCs w:val="24"/>
          <w:lang w:val="en-US" w:eastAsia="zh-CN"/>
        </w:rPr>
        <w:t>: 972-977 [PMID: 12003434]</w:t>
      </w:r>
    </w:p>
    <w:p w14:paraId="62507B5E"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proofErr w:type="gramStart"/>
      <w:r w:rsidRPr="00EB1FC8">
        <w:rPr>
          <w:rFonts w:ascii="Book Antiqua" w:hAnsi="Book Antiqua" w:cs="宋体"/>
          <w:sz w:val="24"/>
          <w:szCs w:val="24"/>
          <w:lang w:val="en-US" w:eastAsia="zh-CN"/>
        </w:rPr>
        <w:t xml:space="preserve">36 </w:t>
      </w:r>
      <w:r w:rsidRPr="00EB1FC8">
        <w:rPr>
          <w:rFonts w:ascii="Book Antiqua" w:hAnsi="Book Antiqua" w:cs="宋体"/>
          <w:b/>
          <w:bCs/>
          <w:sz w:val="24"/>
          <w:szCs w:val="24"/>
          <w:lang w:val="en-US" w:eastAsia="zh-CN"/>
        </w:rPr>
        <w:t>Ben-</w:t>
      </w:r>
      <w:proofErr w:type="spellStart"/>
      <w:r w:rsidRPr="00EB1FC8">
        <w:rPr>
          <w:rFonts w:ascii="Book Antiqua" w:hAnsi="Book Antiqua" w:cs="宋体"/>
          <w:b/>
          <w:bCs/>
          <w:sz w:val="24"/>
          <w:szCs w:val="24"/>
          <w:lang w:val="en-US" w:eastAsia="zh-CN"/>
        </w:rPr>
        <w:t>Bassat</w:t>
      </w:r>
      <w:proofErr w:type="spellEnd"/>
      <w:r w:rsidRPr="00EB1FC8">
        <w:rPr>
          <w:rFonts w:ascii="Book Antiqua" w:hAnsi="Book Antiqua" w:cs="宋体"/>
          <w:b/>
          <w:bCs/>
          <w:sz w:val="24"/>
          <w:szCs w:val="24"/>
          <w:lang w:val="en-US" w:eastAsia="zh-CN"/>
        </w:rPr>
        <w:t xml:space="preserve"> O</w:t>
      </w:r>
      <w:r w:rsidRPr="00EB1FC8">
        <w:rPr>
          <w:rFonts w:ascii="Book Antiqua" w:hAnsi="Book Antiqua" w:cs="宋体"/>
          <w:sz w:val="24"/>
          <w:szCs w:val="24"/>
          <w:lang w:val="en-US" w:eastAsia="zh-CN"/>
        </w:rPr>
        <w:t>, Tyler AD, Xu W, Kirsch R, Schaeffer DF, Walsh J, Steinhart AH, Greenberg GR, Cohen Z, Silverberg MS, McLeod RS.</w:t>
      </w:r>
      <w:proofErr w:type="gramEnd"/>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 symptoms do not correlate with inflammation of the pouch. </w:t>
      </w:r>
      <w:proofErr w:type="spellStart"/>
      <w:r w:rsidRPr="00EB1FC8">
        <w:rPr>
          <w:rFonts w:ascii="Book Antiqua" w:hAnsi="Book Antiqua" w:cs="宋体"/>
          <w:i/>
          <w:iCs/>
          <w:sz w:val="24"/>
          <w:szCs w:val="24"/>
          <w:lang w:val="en-US" w:eastAsia="zh-CN"/>
        </w:rPr>
        <w:t>Clin</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Gastroenterol</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Hepatol</w:t>
      </w:r>
      <w:proofErr w:type="spellEnd"/>
      <w:r w:rsidRPr="00EB1FC8">
        <w:rPr>
          <w:rFonts w:ascii="Book Antiqua" w:hAnsi="Book Antiqua" w:cs="宋体"/>
          <w:sz w:val="24"/>
          <w:szCs w:val="24"/>
          <w:lang w:val="en-US" w:eastAsia="zh-CN"/>
        </w:rPr>
        <w:t xml:space="preserve"> 2014; </w:t>
      </w:r>
      <w:r w:rsidRPr="00EB1FC8">
        <w:rPr>
          <w:rFonts w:ascii="Book Antiqua" w:hAnsi="Book Antiqua" w:cs="宋体"/>
          <w:b/>
          <w:bCs/>
          <w:sz w:val="24"/>
          <w:szCs w:val="24"/>
          <w:lang w:val="en-US" w:eastAsia="zh-CN"/>
        </w:rPr>
        <w:t>12</w:t>
      </w:r>
      <w:r w:rsidRPr="00EB1FC8">
        <w:rPr>
          <w:rFonts w:ascii="Book Antiqua" w:hAnsi="Book Antiqua" w:cs="宋体"/>
          <w:sz w:val="24"/>
          <w:szCs w:val="24"/>
          <w:lang w:val="en-US" w:eastAsia="zh-CN"/>
        </w:rPr>
        <w:t>: 831-837.e2 [PMID: 24075890 DOI: 10.1016/j.cgh.2013.09.027]</w:t>
      </w:r>
    </w:p>
    <w:p w14:paraId="4499B70A"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proofErr w:type="gramStart"/>
      <w:r w:rsidRPr="00EB1FC8">
        <w:rPr>
          <w:rFonts w:ascii="Book Antiqua" w:hAnsi="Book Antiqua" w:cs="宋体"/>
          <w:sz w:val="24"/>
          <w:szCs w:val="24"/>
          <w:lang w:val="en-US" w:eastAsia="zh-CN"/>
        </w:rPr>
        <w:t xml:space="preserve">37 </w:t>
      </w:r>
      <w:r w:rsidRPr="00EB1FC8">
        <w:rPr>
          <w:rFonts w:ascii="Book Antiqua" w:hAnsi="Book Antiqua" w:cs="宋体"/>
          <w:b/>
          <w:bCs/>
          <w:sz w:val="24"/>
          <w:szCs w:val="24"/>
          <w:lang w:val="en-US" w:eastAsia="zh-CN"/>
        </w:rPr>
        <w:t>Shen B</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Achkar</w:t>
      </w:r>
      <w:proofErr w:type="spellEnd"/>
      <w:r w:rsidRPr="00EB1FC8">
        <w:rPr>
          <w:rFonts w:ascii="Book Antiqua" w:hAnsi="Book Antiqua" w:cs="宋体"/>
          <w:sz w:val="24"/>
          <w:szCs w:val="24"/>
          <w:lang w:val="en-US" w:eastAsia="zh-CN"/>
        </w:rPr>
        <w:t xml:space="preserve"> JP, </w:t>
      </w:r>
      <w:proofErr w:type="spellStart"/>
      <w:r w:rsidRPr="00EB1FC8">
        <w:rPr>
          <w:rFonts w:ascii="Book Antiqua" w:hAnsi="Book Antiqua" w:cs="宋体"/>
          <w:sz w:val="24"/>
          <w:szCs w:val="24"/>
          <w:lang w:val="en-US" w:eastAsia="zh-CN"/>
        </w:rPr>
        <w:t>Lashner</w:t>
      </w:r>
      <w:proofErr w:type="spellEnd"/>
      <w:r w:rsidRPr="00EB1FC8">
        <w:rPr>
          <w:rFonts w:ascii="Book Antiqua" w:hAnsi="Book Antiqua" w:cs="宋体"/>
          <w:sz w:val="24"/>
          <w:szCs w:val="24"/>
          <w:lang w:val="en-US" w:eastAsia="zh-CN"/>
        </w:rPr>
        <w:t xml:space="preserve"> BA, </w:t>
      </w:r>
      <w:proofErr w:type="spellStart"/>
      <w:r w:rsidRPr="00EB1FC8">
        <w:rPr>
          <w:rFonts w:ascii="Book Antiqua" w:hAnsi="Book Antiqua" w:cs="宋体"/>
          <w:sz w:val="24"/>
          <w:szCs w:val="24"/>
          <w:lang w:val="en-US" w:eastAsia="zh-CN"/>
        </w:rPr>
        <w:t>Ormsby</w:t>
      </w:r>
      <w:proofErr w:type="spellEnd"/>
      <w:r w:rsidRPr="00EB1FC8">
        <w:rPr>
          <w:rFonts w:ascii="Book Antiqua" w:hAnsi="Book Antiqua" w:cs="宋体"/>
          <w:sz w:val="24"/>
          <w:szCs w:val="24"/>
          <w:lang w:val="en-US" w:eastAsia="zh-CN"/>
        </w:rPr>
        <w:t xml:space="preserve"> AH, </w:t>
      </w:r>
      <w:proofErr w:type="spellStart"/>
      <w:r w:rsidRPr="00EB1FC8">
        <w:rPr>
          <w:rFonts w:ascii="Book Antiqua" w:hAnsi="Book Antiqua" w:cs="宋体"/>
          <w:sz w:val="24"/>
          <w:szCs w:val="24"/>
          <w:lang w:val="en-US" w:eastAsia="zh-CN"/>
        </w:rPr>
        <w:t>Remzi</w:t>
      </w:r>
      <w:proofErr w:type="spellEnd"/>
      <w:r w:rsidRPr="00EB1FC8">
        <w:rPr>
          <w:rFonts w:ascii="Book Antiqua" w:hAnsi="Book Antiqua" w:cs="宋体"/>
          <w:sz w:val="24"/>
          <w:szCs w:val="24"/>
          <w:lang w:val="en-US" w:eastAsia="zh-CN"/>
        </w:rPr>
        <w:t xml:space="preserve"> FH, </w:t>
      </w:r>
      <w:proofErr w:type="spellStart"/>
      <w:r w:rsidRPr="00EB1FC8">
        <w:rPr>
          <w:rFonts w:ascii="Book Antiqua" w:hAnsi="Book Antiqua" w:cs="宋体"/>
          <w:sz w:val="24"/>
          <w:szCs w:val="24"/>
          <w:lang w:val="en-US" w:eastAsia="zh-CN"/>
        </w:rPr>
        <w:t>Bevins</w:t>
      </w:r>
      <w:proofErr w:type="spellEnd"/>
      <w:r w:rsidRPr="00EB1FC8">
        <w:rPr>
          <w:rFonts w:ascii="Book Antiqua" w:hAnsi="Book Antiqua" w:cs="宋体"/>
          <w:sz w:val="24"/>
          <w:szCs w:val="24"/>
          <w:lang w:val="en-US" w:eastAsia="zh-CN"/>
        </w:rPr>
        <w:t xml:space="preserve"> CL, Brzezinski A, </w:t>
      </w:r>
      <w:proofErr w:type="spellStart"/>
      <w:r w:rsidRPr="00EB1FC8">
        <w:rPr>
          <w:rFonts w:ascii="Book Antiqua" w:hAnsi="Book Antiqua" w:cs="宋体"/>
          <w:sz w:val="24"/>
          <w:szCs w:val="24"/>
          <w:lang w:val="en-US" w:eastAsia="zh-CN"/>
        </w:rPr>
        <w:t>Petras</w:t>
      </w:r>
      <w:proofErr w:type="spellEnd"/>
      <w:r w:rsidRPr="00EB1FC8">
        <w:rPr>
          <w:rFonts w:ascii="Book Antiqua" w:hAnsi="Book Antiqua" w:cs="宋体"/>
          <w:sz w:val="24"/>
          <w:szCs w:val="24"/>
          <w:lang w:val="en-US" w:eastAsia="zh-CN"/>
        </w:rPr>
        <w:t xml:space="preserve"> RE, Fazio VW.</w:t>
      </w:r>
      <w:proofErr w:type="gramEnd"/>
      <w:r w:rsidRPr="00EB1FC8">
        <w:rPr>
          <w:rFonts w:ascii="Book Antiqua" w:hAnsi="Book Antiqua" w:cs="宋体"/>
          <w:sz w:val="24"/>
          <w:szCs w:val="24"/>
          <w:lang w:val="en-US" w:eastAsia="zh-CN"/>
        </w:rPr>
        <w:t xml:space="preserve"> Endoscopic and histologic </w:t>
      </w:r>
      <w:proofErr w:type="gramStart"/>
      <w:r w:rsidRPr="00EB1FC8">
        <w:rPr>
          <w:rFonts w:ascii="Book Antiqua" w:hAnsi="Book Antiqua" w:cs="宋体"/>
          <w:sz w:val="24"/>
          <w:szCs w:val="24"/>
          <w:lang w:val="en-US" w:eastAsia="zh-CN"/>
        </w:rPr>
        <w:t>evaluation together with symptom assessment are</w:t>
      </w:r>
      <w:proofErr w:type="gramEnd"/>
      <w:r w:rsidRPr="00EB1FC8">
        <w:rPr>
          <w:rFonts w:ascii="Book Antiqua" w:hAnsi="Book Antiqua" w:cs="宋体"/>
          <w:sz w:val="24"/>
          <w:szCs w:val="24"/>
          <w:lang w:val="en-US" w:eastAsia="zh-CN"/>
        </w:rPr>
        <w:t xml:space="preserve"> required to diagnose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w:t>
      </w:r>
      <w:r w:rsidRPr="00EB1FC8">
        <w:rPr>
          <w:rFonts w:ascii="Book Antiqua" w:hAnsi="Book Antiqua" w:cs="宋体"/>
          <w:i/>
          <w:iCs/>
          <w:sz w:val="24"/>
          <w:szCs w:val="24"/>
          <w:lang w:val="en-US" w:eastAsia="zh-CN"/>
        </w:rPr>
        <w:t>Gastroenterology</w:t>
      </w:r>
      <w:r w:rsidRPr="00EB1FC8">
        <w:rPr>
          <w:rFonts w:ascii="Book Antiqua" w:hAnsi="Book Antiqua" w:cs="宋体"/>
          <w:sz w:val="24"/>
          <w:szCs w:val="24"/>
          <w:lang w:val="en-US" w:eastAsia="zh-CN"/>
        </w:rPr>
        <w:t xml:space="preserve"> 2001; </w:t>
      </w:r>
      <w:r w:rsidRPr="00EB1FC8">
        <w:rPr>
          <w:rFonts w:ascii="Book Antiqua" w:hAnsi="Book Antiqua" w:cs="宋体"/>
          <w:b/>
          <w:bCs/>
          <w:sz w:val="24"/>
          <w:szCs w:val="24"/>
          <w:lang w:val="en-US" w:eastAsia="zh-CN"/>
        </w:rPr>
        <w:t>121</w:t>
      </w:r>
      <w:r w:rsidRPr="00EB1FC8">
        <w:rPr>
          <w:rFonts w:ascii="Book Antiqua" w:hAnsi="Book Antiqua" w:cs="宋体"/>
          <w:sz w:val="24"/>
          <w:szCs w:val="24"/>
          <w:lang w:val="en-US" w:eastAsia="zh-CN"/>
        </w:rPr>
        <w:t>: 261-267 [PMID: 11487535]</w:t>
      </w:r>
    </w:p>
    <w:p w14:paraId="580FD811"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38 </w:t>
      </w:r>
      <w:proofErr w:type="spellStart"/>
      <w:r w:rsidRPr="00EB1FC8">
        <w:rPr>
          <w:rFonts w:ascii="Book Antiqua" w:hAnsi="Book Antiqua" w:cs="宋体"/>
          <w:b/>
          <w:bCs/>
          <w:sz w:val="24"/>
          <w:szCs w:val="24"/>
          <w:lang w:val="en-US" w:eastAsia="zh-CN"/>
        </w:rPr>
        <w:t>Sandborn</w:t>
      </w:r>
      <w:proofErr w:type="spellEnd"/>
      <w:r w:rsidRPr="00EB1FC8">
        <w:rPr>
          <w:rFonts w:ascii="Book Antiqua" w:hAnsi="Book Antiqua" w:cs="宋体"/>
          <w:b/>
          <w:bCs/>
          <w:sz w:val="24"/>
          <w:szCs w:val="24"/>
          <w:lang w:val="en-US" w:eastAsia="zh-CN"/>
        </w:rPr>
        <w:t xml:space="preserve"> WJ</w:t>
      </w:r>
      <w:r w:rsidRPr="00EB1FC8">
        <w:rPr>
          <w:rFonts w:ascii="Book Antiqua" w:hAnsi="Book Antiqua" w:cs="宋体"/>
          <w:sz w:val="24"/>
          <w:szCs w:val="24"/>
          <w:lang w:val="en-US" w:eastAsia="zh-CN"/>
        </w:rPr>
        <w:t xml:space="preserve">, Tremaine WJ, </w:t>
      </w:r>
      <w:proofErr w:type="spellStart"/>
      <w:r w:rsidRPr="00EB1FC8">
        <w:rPr>
          <w:rFonts w:ascii="Book Antiqua" w:hAnsi="Book Antiqua" w:cs="宋体"/>
          <w:sz w:val="24"/>
          <w:szCs w:val="24"/>
          <w:lang w:val="en-US" w:eastAsia="zh-CN"/>
        </w:rPr>
        <w:t>Batts</w:t>
      </w:r>
      <w:proofErr w:type="spellEnd"/>
      <w:r w:rsidRPr="00EB1FC8">
        <w:rPr>
          <w:rFonts w:ascii="Book Antiqua" w:hAnsi="Book Antiqua" w:cs="宋体"/>
          <w:sz w:val="24"/>
          <w:szCs w:val="24"/>
          <w:lang w:val="en-US" w:eastAsia="zh-CN"/>
        </w:rPr>
        <w:t xml:space="preserve"> KP, Pemberton JH, Phillips SF.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after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pouch-anal anastomosis: a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Disease Activity Index. </w:t>
      </w:r>
      <w:r w:rsidRPr="00EB1FC8">
        <w:rPr>
          <w:rFonts w:ascii="Book Antiqua" w:hAnsi="Book Antiqua" w:cs="宋体"/>
          <w:i/>
          <w:iCs/>
          <w:sz w:val="24"/>
          <w:szCs w:val="24"/>
          <w:lang w:val="en-US" w:eastAsia="zh-CN"/>
        </w:rPr>
        <w:t xml:space="preserve">Mayo </w:t>
      </w:r>
      <w:proofErr w:type="spellStart"/>
      <w:r w:rsidRPr="00EB1FC8">
        <w:rPr>
          <w:rFonts w:ascii="Book Antiqua" w:hAnsi="Book Antiqua" w:cs="宋体"/>
          <w:i/>
          <w:iCs/>
          <w:sz w:val="24"/>
          <w:szCs w:val="24"/>
          <w:lang w:val="en-US" w:eastAsia="zh-CN"/>
        </w:rPr>
        <w:t>Clin</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Proc</w:t>
      </w:r>
      <w:proofErr w:type="spellEnd"/>
      <w:r w:rsidRPr="00EB1FC8">
        <w:rPr>
          <w:rFonts w:ascii="Book Antiqua" w:hAnsi="Book Antiqua" w:cs="宋体"/>
          <w:sz w:val="24"/>
          <w:szCs w:val="24"/>
          <w:lang w:val="en-US" w:eastAsia="zh-CN"/>
        </w:rPr>
        <w:t xml:space="preserve"> 1994; </w:t>
      </w:r>
      <w:r w:rsidRPr="00EB1FC8">
        <w:rPr>
          <w:rFonts w:ascii="Book Antiqua" w:hAnsi="Book Antiqua" w:cs="宋体"/>
          <w:b/>
          <w:bCs/>
          <w:sz w:val="24"/>
          <w:szCs w:val="24"/>
          <w:lang w:val="en-US" w:eastAsia="zh-CN"/>
        </w:rPr>
        <w:t>69</w:t>
      </w:r>
      <w:r w:rsidRPr="00EB1FC8">
        <w:rPr>
          <w:rFonts w:ascii="Book Antiqua" w:hAnsi="Book Antiqua" w:cs="宋体"/>
          <w:sz w:val="24"/>
          <w:szCs w:val="24"/>
          <w:lang w:val="en-US" w:eastAsia="zh-CN"/>
        </w:rPr>
        <w:t>: 409-415 [PMID: 8170189]</w:t>
      </w:r>
    </w:p>
    <w:p w14:paraId="72E0F16B"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39 </w:t>
      </w:r>
      <w:proofErr w:type="spellStart"/>
      <w:r w:rsidRPr="00EB1FC8">
        <w:rPr>
          <w:rFonts w:ascii="Book Antiqua" w:hAnsi="Book Antiqua" w:cs="宋体"/>
          <w:b/>
          <w:bCs/>
          <w:sz w:val="24"/>
          <w:szCs w:val="24"/>
          <w:lang w:val="en-US" w:eastAsia="zh-CN"/>
        </w:rPr>
        <w:t>Heuschen</w:t>
      </w:r>
      <w:proofErr w:type="spellEnd"/>
      <w:r w:rsidRPr="00EB1FC8">
        <w:rPr>
          <w:rFonts w:ascii="Book Antiqua" w:hAnsi="Book Antiqua" w:cs="宋体"/>
          <w:b/>
          <w:bCs/>
          <w:sz w:val="24"/>
          <w:szCs w:val="24"/>
          <w:lang w:val="en-US" w:eastAsia="zh-CN"/>
        </w:rPr>
        <w:t xml:space="preserve"> UA</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Allemeyer</w:t>
      </w:r>
      <w:proofErr w:type="spellEnd"/>
      <w:r w:rsidRPr="00EB1FC8">
        <w:rPr>
          <w:rFonts w:ascii="Book Antiqua" w:hAnsi="Book Antiqua" w:cs="宋体"/>
          <w:sz w:val="24"/>
          <w:szCs w:val="24"/>
          <w:lang w:val="en-US" w:eastAsia="zh-CN"/>
        </w:rPr>
        <w:t xml:space="preserve"> EH, </w:t>
      </w:r>
      <w:proofErr w:type="spellStart"/>
      <w:r w:rsidRPr="00EB1FC8">
        <w:rPr>
          <w:rFonts w:ascii="Book Antiqua" w:hAnsi="Book Antiqua" w:cs="宋体"/>
          <w:sz w:val="24"/>
          <w:szCs w:val="24"/>
          <w:lang w:val="en-US" w:eastAsia="zh-CN"/>
        </w:rPr>
        <w:t>Hinz</w:t>
      </w:r>
      <w:proofErr w:type="spellEnd"/>
      <w:r w:rsidRPr="00EB1FC8">
        <w:rPr>
          <w:rFonts w:ascii="Book Antiqua" w:hAnsi="Book Antiqua" w:cs="宋体"/>
          <w:sz w:val="24"/>
          <w:szCs w:val="24"/>
          <w:lang w:val="en-US" w:eastAsia="zh-CN"/>
        </w:rPr>
        <w:t xml:space="preserve"> U, </w:t>
      </w:r>
      <w:proofErr w:type="spellStart"/>
      <w:r w:rsidRPr="00EB1FC8">
        <w:rPr>
          <w:rFonts w:ascii="Book Antiqua" w:hAnsi="Book Antiqua" w:cs="宋体"/>
          <w:sz w:val="24"/>
          <w:szCs w:val="24"/>
          <w:lang w:val="en-US" w:eastAsia="zh-CN"/>
        </w:rPr>
        <w:t>Autschbach</w:t>
      </w:r>
      <w:proofErr w:type="spellEnd"/>
      <w:r w:rsidRPr="00EB1FC8">
        <w:rPr>
          <w:rFonts w:ascii="Book Antiqua" w:hAnsi="Book Antiqua" w:cs="宋体"/>
          <w:sz w:val="24"/>
          <w:szCs w:val="24"/>
          <w:lang w:val="en-US" w:eastAsia="zh-CN"/>
        </w:rPr>
        <w:t xml:space="preserve"> F, </w:t>
      </w:r>
      <w:proofErr w:type="spellStart"/>
      <w:r w:rsidRPr="00EB1FC8">
        <w:rPr>
          <w:rFonts w:ascii="Book Antiqua" w:hAnsi="Book Antiqua" w:cs="宋体"/>
          <w:sz w:val="24"/>
          <w:szCs w:val="24"/>
          <w:lang w:val="en-US" w:eastAsia="zh-CN"/>
        </w:rPr>
        <w:t>Uehlein</w:t>
      </w:r>
      <w:proofErr w:type="spellEnd"/>
      <w:r w:rsidRPr="00EB1FC8">
        <w:rPr>
          <w:rFonts w:ascii="Book Antiqua" w:hAnsi="Book Antiqua" w:cs="宋体"/>
          <w:sz w:val="24"/>
          <w:szCs w:val="24"/>
          <w:lang w:val="en-US" w:eastAsia="zh-CN"/>
        </w:rPr>
        <w:t xml:space="preserve"> T, </w:t>
      </w:r>
      <w:proofErr w:type="spellStart"/>
      <w:proofErr w:type="gramStart"/>
      <w:r w:rsidRPr="00EB1FC8">
        <w:rPr>
          <w:rFonts w:ascii="Book Antiqua" w:hAnsi="Book Antiqua" w:cs="宋体"/>
          <w:sz w:val="24"/>
          <w:szCs w:val="24"/>
          <w:lang w:val="en-US" w:eastAsia="zh-CN"/>
        </w:rPr>
        <w:t>Herfarth</w:t>
      </w:r>
      <w:proofErr w:type="spellEnd"/>
      <w:proofErr w:type="gramEnd"/>
      <w:r w:rsidRPr="00EB1FC8">
        <w:rPr>
          <w:rFonts w:ascii="Book Antiqua" w:hAnsi="Book Antiqua" w:cs="宋体"/>
          <w:sz w:val="24"/>
          <w:szCs w:val="24"/>
          <w:lang w:val="en-US" w:eastAsia="zh-CN"/>
        </w:rPr>
        <w:t xml:space="preserve"> C, </w:t>
      </w:r>
      <w:proofErr w:type="spellStart"/>
      <w:r w:rsidRPr="00EB1FC8">
        <w:rPr>
          <w:rFonts w:ascii="Book Antiqua" w:hAnsi="Book Antiqua" w:cs="宋体"/>
          <w:sz w:val="24"/>
          <w:szCs w:val="24"/>
          <w:lang w:val="en-US" w:eastAsia="zh-CN"/>
        </w:rPr>
        <w:t>Heuschen</w:t>
      </w:r>
      <w:proofErr w:type="spellEnd"/>
      <w:r w:rsidRPr="00EB1FC8">
        <w:rPr>
          <w:rFonts w:ascii="Book Antiqua" w:hAnsi="Book Antiqua" w:cs="宋体"/>
          <w:sz w:val="24"/>
          <w:szCs w:val="24"/>
          <w:lang w:val="en-US" w:eastAsia="zh-CN"/>
        </w:rPr>
        <w:t xml:space="preserve"> G. Diagnosing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comparative validation of two scoring systems in routine follow-up. </w:t>
      </w:r>
      <w:r w:rsidRPr="00EB1FC8">
        <w:rPr>
          <w:rFonts w:ascii="Book Antiqua" w:hAnsi="Book Antiqua" w:cs="宋体"/>
          <w:i/>
          <w:iCs/>
          <w:sz w:val="24"/>
          <w:szCs w:val="24"/>
          <w:lang w:val="en-US" w:eastAsia="zh-CN"/>
        </w:rPr>
        <w:t>Dis Colon Rectum</w:t>
      </w:r>
      <w:r w:rsidRPr="00EB1FC8">
        <w:rPr>
          <w:rFonts w:ascii="Book Antiqua" w:hAnsi="Book Antiqua" w:cs="宋体"/>
          <w:sz w:val="24"/>
          <w:szCs w:val="24"/>
          <w:lang w:val="en-US" w:eastAsia="zh-CN"/>
        </w:rPr>
        <w:t xml:space="preserve"> 2002; </w:t>
      </w:r>
      <w:r w:rsidRPr="00EB1FC8">
        <w:rPr>
          <w:rFonts w:ascii="Book Antiqua" w:hAnsi="Book Antiqua" w:cs="宋体"/>
          <w:b/>
          <w:bCs/>
          <w:sz w:val="24"/>
          <w:szCs w:val="24"/>
          <w:lang w:val="en-US" w:eastAsia="zh-CN"/>
        </w:rPr>
        <w:t>45</w:t>
      </w:r>
      <w:r w:rsidRPr="00EB1FC8">
        <w:rPr>
          <w:rFonts w:ascii="Book Antiqua" w:hAnsi="Book Antiqua" w:cs="宋体"/>
          <w:sz w:val="24"/>
          <w:szCs w:val="24"/>
          <w:lang w:val="en-US" w:eastAsia="zh-CN"/>
        </w:rPr>
        <w:t>: 776-86; discussion 786-8 [PMID: 12072630]</w:t>
      </w:r>
    </w:p>
    <w:p w14:paraId="3A9A8FA1"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40 </w:t>
      </w:r>
      <w:proofErr w:type="spellStart"/>
      <w:r w:rsidRPr="00EB1FC8">
        <w:rPr>
          <w:rFonts w:ascii="Book Antiqua" w:hAnsi="Book Antiqua" w:cs="宋体"/>
          <w:b/>
          <w:bCs/>
          <w:sz w:val="24"/>
          <w:szCs w:val="24"/>
          <w:lang w:val="en-US" w:eastAsia="zh-CN"/>
        </w:rPr>
        <w:t>Cima</w:t>
      </w:r>
      <w:proofErr w:type="spellEnd"/>
      <w:r w:rsidRPr="00EB1FC8">
        <w:rPr>
          <w:rFonts w:ascii="Book Antiqua" w:hAnsi="Book Antiqua" w:cs="宋体"/>
          <w:b/>
          <w:bCs/>
          <w:sz w:val="24"/>
          <w:szCs w:val="24"/>
          <w:lang w:val="en-US" w:eastAsia="zh-CN"/>
        </w:rPr>
        <w:t xml:space="preserve"> RR</w:t>
      </w:r>
      <w:r w:rsidRPr="00EB1FC8">
        <w:rPr>
          <w:rFonts w:ascii="Book Antiqua" w:hAnsi="Book Antiqua" w:cs="宋体"/>
          <w:sz w:val="24"/>
          <w:szCs w:val="24"/>
          <w:lang w:val="en-US" w:eastAsia="zh-CN"/>
        </w:rPr>
        <w:t xml:space="preserve">, Pemberton JH. </w:t>
      </w:r>
      <w:proofErr w:type="gramStart"/>
      <w:r w:rsidRPr="00EB1FC8">
        <w:rPr>
          <w:rFonts w:ascii="Book Antiqua" w:hAnsi="Book Antiqua" w:cs="宋体"/>
          <w:sz w:val="24"/>
          <w:szCs w:val="24"/>
          <w:lang w:val="en-US" w:eastAsia="zh-CN"/>
        </w:rPr>
        <w:t>Medical and surgical management of chronic ulcerative colitis.</w:t>
      </w:r>
      <w:proofErr w:type="gramEnd"/>
      <w:r w:rsidRPr="00EB1FC8">
        <w:rPr>
          <w:rFonts w:ascii="Book Antiqua" w:hAnsi="Book Antiqua" w:cs="宋体"/>
          <w:sz w:val="24"/>
          <w:szCs w:val="24"/>
          <w:lang w:val="en-US" w:eastAsia="zh-CN"/>
        </w:rPr>
        <w:t xml:space="preserve"> </w:t>
      </w:r>
      <w:r w:rsidRPr="00EB1FC8">
        <w:rPr>
          <w:rFonts w:ascii="Book Antiqua" w:hAnsi="Book Antiqua" w:cs="宋体"/>
          <w:i/>
          <w:iCs/>
          <w:sz w:val="24"/>
          <w:szCs w:val="24"/>
          <w:lang w:val="en-US" w:eastAsia="zh-CN"/>
        </w:rPr>
        <w:t xml:space="preserve">Arch </w:t>
      </w:r>
      <w:proofErr w:type="spellStart"/>
      <w:r w:rsidRPr="00EB1FC8">
        <w:rPr>
          <w:rFonts w:ascii="Book Antiqua" w:hAnsi="Book Antiqua" w:cs="宋体"/>
          <w:i/>
          <w:iCs/>
          <w:sz w:val="24"/>
          <w:szCs w:val="24"/>
          <w:lang w:val="en-US" w:eastAsia="zh-CN"/>
        </w:rPr>
        <w:t>Surg</w:t>
      </w:r>
      <w:proofErr w:type="spellEnd"/>
      <w:r w:rsidRPr="00EB1FC8">
        <w:rPr>
          <w:rFonts w:ascii="Book Antiqua" w:hAnsi="Book Antiqua" w:cs="宋体"/>
          <w:sz w:val="24"/>
          <w:szCs w:val="24"/>
          <w:lang w:val="en-US" w:eastAsia="zh-CN"/>
        </w:rPr>
        <w:t xml:space="preserve"> 2005; </w:t>
      </w:r>
      <w:r w:rsidRPr="00EB1FC8">
        <w:rPr>
          <w:rFonts w:ascii="Book Antiqua" w:hAnsi="Book Antiqua" w:cs="宋体"/>
          <w:b/>
          <w:bCs/>
          <w:sz w:val="24"/>
          <w:szCs w:val="24"/>
          <w:lang w:val="en-US" w:eastAsia="zh-CN"/>
        </w:rPr>
        <w:t>140</w:t>
      </w:r>
      <w:r w:rsidRPr="00EB1FC8">
        <w:rPr>
          <w:rFonts w:ascii="Book Antiqua" w:hAnsi="Book Antiqua" w:cs="宋体"/>
          <w:sz w:val="24"/>
          <w:szCs w:val="24"/>
          <w:lang w:val="en-US" w:eastAsia="zh-CN"/>
        </w:rPr>
        <w:t>: 300-310 [PMID: 15781797]</w:t>
      </w:r>
    </w:p>
    <w:p w14:paraId="5684F3C5"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41 </w:t>
      </w:r>
      <w:r w:rsidRPr="00EB1FC8">
        <w:rPr>
          <w:rFonts w:ascii="Book Antiqua" w:hAnsi="Book Antiqua" w:cs="宋体"/>
          <w:b/>
          <w:bCs/>
          <w:sz w:val="24"/>
          <w:szCs w:val="24"/>
          <w:lang w:val="en-US" w:eastAsia="zh-CN"/>
        </w:rPr>
        <w:t>Fukushima K</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Fujii</w:t>
      </w:r>
      <w:proofErr w:type="spellEnd"/>
      <w:r w:rsidRPr="00EB1FC8">
        <w:rPr>
          <w:rFonts w:ascii="Book Antiqua" w:hAnsi="Book Antiqua" w:cs="宋体"/>
          <w:sz w:val="24"/>
          <w:szCs w:val="24"/>
          <w:lang w:val="en-US" w:eastAsia="zh-CN"/>
        </w:rPr>
        <w:t xml:space="preserve"> H, Yamamura T, Sugita A, </w:t>
      </w:r>
      <w:proofErr w:type="spellStart"/>
      <w:r w:rsidRPr="00EB1FC8">
        <w:rPr>
          <w:rFonts w:ascii="Book Antiqua" w:hAnsi="Book Antiqua" w:cs="宋体"/>
          <w:sz w:val="24"/>
          <w:szCs w:val="24"/>
          <w:lang w:val="en-US" w:eastAsia="zh-CN"/>
        </w:rPr>
        <w:t>Kameoka</w:t>
      </w:r>
      <w:proofErr w:type="spellEnd"/>
      <w:r w:rsidRPr="00EB1FC8">
        <w:rPr>
          <w:rFonts w:ascii="Book Antiqua" w:hAnsi="Book Antiqua" w:cs="宋体"/>
          <w:sz w:val="24"/>
          <w:szCs w:val="24"/>
          <w:lang w:val="en-US" w:eastAsia="zh-CN"/>
        </w:rPr>
        <w:t xml:space="preserve"> S, </w:t>
      </w:r>
      <w:proofErr w:type="spellStart"/>
      <w:r w:rsidRPr="00EB1FC8">
        <w:rPr>
          <w:rFonts w:ascii="Book Antiqua" w:hAnsi="Book Antiqua" w:cs="宋体"/>
          <w:sz w:val="24"/>
          <w:szCs w:val="24"/>
          <w:lang w:val="en-US" w:eastAsia="zh-CN"/>
        </w:rPr>
        <w:t>Nagawa</w:t>
      </w:r>
      <w:proofErr w:type="spellEnd"/>
      <w:r w:rsidRPr="00EB1FC8">
        <w:rPr>
          <w:rFonts w:ascii="Book Antiqua" w:hAnsi="Book Antiqua" w:cs="宋体"/>
          <w:sz w:val="24"/>
          <w:szCs w:val="24"/>
          <w:lang w:val="en-US" w:eastAsia="zh-CN"/>
        </w:rPr>
        <w:t xml:space="preserve"> H, </w:t>
      </w:r>
      <w:proofErr w:type="spellStart"/>
      <w:r w:rsidRPr="00EB1FC8">
        <w:rPr>
          <w:rFonts w:ascii="Book Antiqua" w:hAnsi="Book Antiqua" w:cs="宋体"/>
          <w:sz w:val="24"/>
          <w:szCs w:val="24"/>
          <w:lang w:val="en-US" w:eastAsia="zh-CN"/>
        </w:rPr>
        <w:t>Futami</w:t>
      </w:r>
      <w:proofErr w:type="spellEnd"/>
      <w:r w:rsidRPr="00EB1FC8">
        <w:rPr>
          <w:rFonts w:ascii="Book Antiqua" w:hAnsi="Book Antiqua" w:cs="宋体"/>
          <w:sz w:val="24"/>
          <w:szCs w:val="24"/>
          <w:lang w:val="en-US" w:eastAsia="zh-CN"/>
        </w:rPr>
        <w:t xml:space="preserve"> K, Watanabe T, </w:t>
      </w:r>
      <w:proofErr w:type="spellStart"/>
      <w:r w:rsidRPr="00EB1FC8">
        <w:rPr>
          <w:rFonts w:ascii="Book Antiqua" w:hAnsi="Book Antiqua" w:cs="宋体"/>
          <w:sz w:val="24"/>
          <w:szCs w:val="24"/>
          <w:lang w:val="en-US" w:eastAsia="zh-CN"/>
        </w:rPr>
        <w:t>Hatakeyama</w:t>
      </w:r>
      <w:proofErr w:type="spellEnd"/>
      <w:r w:rsidRPr="00EB1FC8">
        <w:rPr>
          <w:rFonts w:ascii="Book Antiqua" w:hAnsi="Book Antiqua" w:cs="宋体"/>
          <w:sz w:val="24"/>
          <w:szCs w:val="24"/>
          <w:lang w:val="en-US" w:eastAsia="zh-CN"/>
        </w:rPr>
        <w:t xml:space="preserve"> K, Sawada T, Yoshioka K, </w:t>
      </w:r>
      <w:proofErr w:type="spellStart"/>
      <w:r w:rsidRPr="00EB1FC8">
        <w:rPr>
          <w:rFonts w:ascii="Book Antiqua" w:hAnsi="Book Antiqua" w:cs="宋体"/>
          <w:sz w:val="24"/>
          <w:szCs w:val="24"/>
          <w:lang w:val="en-US" w:eastAsia="zh-CN"/>
        </w:rPr>
        <w:t>Kusunoki</w:t>
      </w:r>
      <w:proofErr w:type="spellEnd"/>
      <w:r w:rsidRPr="00EB1FC8">
        <w:rPr>
          <w:rFonts w:ascii="Book Antiqua" w:hAnsi="Book Antiqua" w:cs="宋体"/>
          <w:sz w:val="24"/>
          <w:szCs w:val="24"/>
          <w:lang w:val="en-US" w:eastAsia="zh-CN"/>
        </w:rPr>
        <w:t xml:space="preserve"> M, </w:t>
      </w:r>
      <w:proofErr w:type="spellStart"/>
      <w:r w:rsidRPr="00EB1FC8">
        <w:rPr>
          <w:rFonts w:ascii="Book Antiqua" w:hAnsi="Book Antiqua" w:cs="宋体"/>
          <w:sz w:val="24"/>
          <w:szCs w:val="24"/>
          <w:lang w:val="en-US" w:eastAsia="zh-CN"/>
        </w:rPr>
        <w:t>Konishi</w:t>
      </w:r>
      <w:proofErr w:type="spellEnd"/>
      <w:r w:rsidRPr="00EB1FC8">
        <w:rPr>
          <w:rFonts w:ascii="Book Antiqua" w:hAnsi="Book Antiqua" w:cs="宋体"/>
          <w:sz w:val="24"/>
          <w:szCs w:val="24"/>
          <w:lang w:val="en-US" w:eastAsia="zh-CN"/>
        </w:rPr>
        <w:t xml:space="preserve"> F, Watanabe </w:t>
      </w:r>
      <w:r w:rsidRPr="00EB1FC8">
        <w:rPr>
          <w:rFonts w:ascii="Book Antiqua" w:hAnsi="Book Antiqua" w:cs="宋体"/>
          <w:sz w:val="24"/>
          <w:szCs w:val="24"/>
          <w:lang w:val="en-US" w:eastAsia="zh-CN"/>
        </w:rPr>
        <w:lastRenderedPageBreak/>
        <w:t xml:space="preserve">M, Takahashi K, Ogawa H, </w:t>
      </w:r>
      <w:proofErr w:type="spellStart"/>
      <w:r w:rsidRPr="00EB1FC8">
        <w:rPr>
          <w:rFonts w:ascii="Book Antiqua" w:hAnsi="Book Antiqua" w:cs="宋体"/>
          <w:sz w:val="24"/>
          <w:szCs w:val="24"/>
          <w:lang w:val="en-US" w:eastAsia="zh-CN"/>
        </w:rPr>
        <w:t>Funayama</w:t>
      </w:r>
      <w:proofErr w:type="spellEnd"/>
      <w:r w:rsidRPr="00EB1FC8">
        <w:rPr>
          <w:rFonts w:ascii="Book Antiqua" w:hAnsi="Book Antiqua" w:cs="宋体"/>
          <w:sz w:val="24"/>
          <w:szCs w:val="24"/>
          <w:lang w:val="en-US" w:eastAsia="zh-CN"/>
        </w:rPr>
        <w:t xml:space="preserve"> Y, </w:t>
      </w:r>
      <w:proofErr w:type="spellStart"/>
      <w:r w:rsidRPr="00EB1FC8">
        <w:rPr>
          <w:rFonts w:ascii="Book Antiqua" w:hAnsi="Book Antiqua" w:cs="宋体"/>
          <w:sz w:val="24"/>
          <w:szCs w:val="24"/>
          <w:lang w:val="en-US" w:eastAsia="zh-CN"/>
        </w:rPr>
        <w:t>Hibi</w:t>
      </w:r>
      <w:proofErr w:type="spellEnd"/>
      <w:r w:rsidRPr="00EB1FC8">
        <w:rPr>
          <w:rFonts w:ascii="Book Antiqua" w:hAnsi="Book Antiqua" w:cs="宋体"/>
          <w:sz w:val="24"/>
          <w:szCs w:val="24"/>
          <w:lang w:val="en-US" w:eastAsia="zh-CN"/>
        </w:rPr>
        <w:t xml:space="preserve"> T, Sasaki I.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atlas for objective endoscopic diagnosis. </w:t>
      </w:r>
      <w:r w:rsidRPr="00EB1FC8">
        <w:rPr>
          <w:rFonts w:ascii="Book Antiqua" w:hAnsi="Book Antiqua" w:cs="宋体"/>
          <w:i/>
          <w:iCs/>
          <w:sz w:val="24"/>
          <w:szCs w:val="24"/>
          <w:lang w:val="en-US" w:eastAsia="zh-CN"/>
        </w:rPr>
        <w:t xml:space="preserve">J </w:t>
      </w:r>
      <w:proofErr w:type="spellStart"/>
      <w:r w:rsidRPr="00EB1FC8">
        <w:rPr>
          <w:rFonts w:ascii="Book Antiqua" w:hAnsi="Book Antiqua" w:cs="宋体"/>
          <w:i/>
          <w:iCs/>
          <w:sz w:val="24"/>
          <w:szCs w:val="24"/>
          <w:lang w:val="en-US" w:eastAsia="zh-CN"/>
        </w:rPr>
        <w:t>Gastroenterol</w:t>
      </w:r>
      <w:proofErr w:type="spellEnd"/>
      <w:r w:rsidRPr="00EB1FC8">
        <w:rPr>
          <w:rFonts w:ascii="Book Antiqua" w:hAnsi="Book Antiqua" w:cs="宋体"/>
          <w:sz w:val="24"/>
          <w:szCs w:val="24"/>
          <w:lang w:val="en-US" w:eastAsia="zh-CN"/>
        </w:rPr>
        <w:t xml:space="preserve"> 2007; </w:t>
      </w:r>
      <w:r w:rsidRPr="00EB1FC8">
        <w:rPr>
          <w:rFonts w:ascii="Book Antiqua" w:hAnsi="Book Antiqua" w:cs="宋体"/>
          <w:b/>
          <w:bCs/>
          <w:sz w:val="24"/>
          <w:szCs w:val="24"/>
          <w:lang w:val="en-US" w:eastAsia="zh-CN"/>
        </w:rPr>
        <w:t>42</w:t>
      </w:r>
      <w:r w:rsidRPr="00EB1FC8">
        <w:rPr>
          <w:rFonts w:ascii="Book Antiqua" w:hAnsi="Book Antiqua" w:cs="宋体"/>
          <w:sz w:val="24"/>
          <w:szCs w:val="24"/>
          <w:lang w:val="en-US" w:eastAsia="zh-CN"/>
        </w:rPr>
        <w:t>: 799-806 [PMID: 17940832]</w:t>
      </w:r>
    </w:p>
    <w:p w14:paraId="4588B611"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proofErr w:type="gramStart"/>
      <w:r w:rsidRPr="00EB1FC8">
        <w:rPr>
          <w:rFonts w:ascii="Book Antiqua" w:hAnsi="Book Antiqua" w:cs="宋体"/>
          <w:sz w:val="24"/>
          <w:szCs w:val="24"/>
          <w:lang w:val="en-US" w:eastAsia="zh-CN"/>
        </w:rPr>
        <w:t xml:space="preserve">42 </w:t>
      </w:r>
      <w:r w:rsidRPr="00EB1FC8">
        <w:rPr>
          <w:rFonts w:ascii="Book Antiqua" w:hAnsi="Book Antiqua" w:cs="宋体"/>
          <w:b/>
          <w:bCs/>
          <w:sz w:val="24"/>
          <w:szCs w:val="24"/>
          <w:lang w:val="en-US" w:eastAsia="zh-CN"/>
        </w:rPr>
        <w:t>Schouten WR</w:t>
      </w:r>
      <w:r w:rsidRPr="00EB1FC8">
        <w:rPr>
          <w:rFonts w:ascii="Book Antiqua" w:hAnsi="Book Antiqua" w:cs="宋体"/>
          <w:sz w:val="24"/>
          <w:szCs w:val="24"/>
          <w:lang w:val="en-US" w:eastAsia="zh-CN"/>
        </w:rPr>
        <w:t>.</w:t>
      </w:r>
      <w:proofErr w:type="gramEnd"/>
      <w:r w:rsidRPr="00EB1FC8">
        <w:rPr>
          <w:rFonts w:ascii="Book Antiqua" w:hAnsi="Book Antiqua" w:cs="宋体"/>
          <w:sz w:val="24"/>
          <w:szCs w:val="24"/>
          <w:lang w:val="en-US" w:eastAsia="zh-CN"/>
        </w:rPr>
        <w:t xml:space="preserve"> </w:t>
      </w:r>
      <w:proofErr w:type="spellStart"/>
      <w:proofErr w:type="gram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w:t>
      </w:r>
      <w:proofErr w:type="gramEnd"/>
      <w:r w:rsidRPr="00EB1FC8">
        <w:rPr>
          <w:rFonts w:ascii="Book Antiqua" w:hAnsi="Book Antiqua" w:cs="宋体"/>
          <w:sz w:val="24"/>
          <w:szCs w:val="24"/>
          <w:lang w:val="en-US" w:eastAsia="zh-CN"/>
        </w:rPr>
        <w:t xml:space="preserve"> </w:t>
      </w:r>
      <w:r w:rsidRPr="00EB1FC8">
        <w:rPr>
          <w:rFonts w:ascii="Book Antiqua" w:hAnsi="Book Antiqua" w:cs="宋体"/>
          <w:i/>
          <w:iCs/>
          <w:sz w:val="24"/>
          <w:szCs w:val="24"/>
          <w:lang w:val="en-US" w:eastAsia="zh-CN"/>
        </w:rPr>
        <w:t xml:space="preserve">Mediators </w:t>
      </w:r>
      <w:proofErr w:type="spellStart"/>
      <w:r w:rsidRPr="00EB1FC8">
        <w:rPr>
          <w:rFonts w:ascii="Book Antiqua" w:hAnsi="Book Antiqua" w:cs="宋体"/>
          <w:i/>
          <w:iCs/>
          <w:sz w:val="24"/>
          <w:szCs w:val="24"/>
          <w:lang w:val="en-US" w:eastAsia="zh-CN"/>
        </w:rPr>
        <w:t>Inflamm</w:t>
      </w:r>
      <w:proofErr w:type="spellEnd"/>
      <w:r w:rsidRPr="00EB1FC8">
        <w:rPr>
          <w:rFonts w:ascii="Book Antiqua" w:hAnsi="Book Antiqua" w:cs="宋体"/>
          <w:sz w:val="24"/>
          <w:szCs w:val="24"/>
          <w:lang w:val="en-US" w:eastAsia="zh-CN"/>
        </w:rPr>
        <w:t xml:space="preserve"> 1998; </w:t>
      </w:r>
      <w:r w:rsidRPr="00EB1FC8">
        <w:rPr>
          <w:rFonts w:ascii="Book Antiqua" w:hAnsi="Book Antiqua" w:cs="宋体"/>
          <w:b/>
          <w:bCs/>
          <w:sz w:val="24"/>
          <w:szCs w:val="24"/>
          <w:lang w:val="en-US" w:eastAsia="zh-CN"/>
        </w:rPr>
        <w:t>7</w:t>
      </w:r>
      <w:r w:rsidRPr="00EB1FC8">
        <w:rPr>
          <w:rFonts w:ascii="Book Antiqua" w:hAnsi="Book Antiqua" w:cs="宋体"/>
          <w:sz w:val="24"/>
          <w:szCs w:val="24"/>
          <w:lang w:val="en-US" w:eastAsia="zh-CN"/>
        </w:rPr>
        <w:t>: 175-181 [PMID: 9705605]</w:t>
      </w:r>
    </w:p>
    <w:p w14:paraId="28BD7A6D"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43 </w:t>
      </w:r>
      <w:proofErr w:type="spellStart"/>
      <w:r w:rsidRPr="00EB1FC8">
        <w:rPr>
          <w:rFonts w:ascii="Book Antiqua" w:hAnsi="Book Antiqua" w:cs="宋体"/>
          <w:b/>
          <w:bCs/>
          <w:sz w:val="24"/>
          <w:szCs w:val="24"/>
          <w:lang w:val="en-US" w:eastAsia="zh-CN"/>
        </w:rPr>
        <w:t>Issa</w:t>
      </w:r>
      <w:proofErr w:type="spellEnd"/>
      <w:r w:rsidRPr="00EB1FC8">
        <w:rPr>
          <w:rFonts w:ascii="Book Antiqua" w:hAnsi="Book Antiqua" w:cs="宋体"/>
          <w:b/>
          <w:bCs/>
          <w:sz w:val="24"/>
          <w:szCs w:val="24"/>
          <w:lang w:val="en-US" w:eastAsia="zh-CN"/>
        </w:rPr>
        <w:t xml:space="preserve"> M</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Vijayapal</w:t>
      </w:r>
      <w:proofErr w:type="spellEnd"/>
      <w:r w:rsidRPr="00EB1FC8">
        <w:rPr>
          <w:rFonts w:ascii="Book Antiqua" w:hAnsi="Book Antiqua" w:cs="宋体"/>
          <w:sz w:val="24"/>
          <w:szCs w:val="24"/>
          <w:lang w:val="en-US" w:eastAsia="zh-CN"/>
        </w:rPr>
        <w:t xml:space="preserve"> A, Graham MB, Beaulieu DB, </w:t>
      </w:r>
      <w:proofErr w:type="spellStart"/>
      <w:r w:rsidRPr="00EB1FC8">
        <w:rPr>
          <w:rFonts w:ascii="Book Antiqua" w:hAnsi="Book Antiqua" w:cs="宋体"/>
          <w:sz w:val="24"/>
          <w:szCs w:val="24"/>
          <w:lang w:val="en-US" w:eastAsia="zh-CN"/>
        </w:rPr>
        <w:t>Otterson</w:t>
      </w:r>
      <w:proofErr w:type="spellEnd"/>
      <w:r w:rsidRPr="00EB1FC8">
        <w:rPr>
          <w:rFonts w:ascii="Book Antiqua" w:hAnsi="Book Antiqua" w:cs="宋体"/>
          <w:sz w:val="24"/>
          <w:szCs w:val="24"/>
          <w:lang w:val="en-US" w:eastAsia="zh-CN"/>
        </w:rPr>
        <w:t xml:space="preserve"> MF, </w:t>
      </w:r>
      <w:proofErr w:type="spellStart"/>
      <w:r w:rsidRPr="00EB1FC8">
        <w:rPr>
          <w:rFonts w:ascii="Book Antiqua" w:hAnsi="Book Antiqua" w:cs="宋体"/>
          <w:sz w:val="24"/>
          <w:szCs w:val="24"/>
          <w:lang w:val="en-US" w:eastAsia="zh-CN"/>
        </w:rPr>
        <w:t>Lundeen</w:t>
      </w:r>
      <w:proofErr w:type="spellEnd"/>
      <w:r w:rsidRPr="00EB1FC8">
        <w:rPr>
          <w:rFonts w:ascii="Book Antiqua" w:hAnsi="Book Antiqua" w:cs="宋体"/>
          <w:sz w:val="24"/>
          <w:szCs w:val="24"/>
          <w:lang w:val="en-US" w:eastAsia="zh-CN"/>
        </w:rPr>
        <w:t xml:space="preserve"> S, </w:t>
      </w:r>
      <w:proofErr w:type="spellStart"/>
      <w:r w:rsidRPr="00EB1FC8">
        <w:rPr>
          <w:rFonts w:ascii="Book Antiqua" w:hAnsi="Book Antiqua" w:cs="宋体"/>
          <w:sz w:val="24"/>
          <w:szCs w:val="24"/>
          <w:lang w:val="en-US" w:eastAsia="zh-CN"/>
        </w:rPr>
        <w:t>Skaros</w:t>
      </w:r>
      <w:proofErr w:type="spellEnd"/>
      <w:r w:rsidRPr="00EB1FC8">
        <w:rPr>
          <w:rFonts w:ascii="Book Antiqua" w:hAnsi="Book Antiqua" w:cs="宋体"/>
          <w:sz w:val="24"/>
          <w:szCs w:val="24"/>
          <w:lang w:val="en-US" w:eastAsia="zh-CN"/>
        </w:rPr>
        <w:t xml:space="preserve"> S, Weber LR, </w:t>
      </w:r>
      <w:proofErr w:type="spellStart"/>
      <w:r w:rsidRPr="00EB1FC8">
        <w:rPr>
          <w:rFonts w:ascii="Book Antiqua" w:hAnsi="Book Antiqua" w:cs="宋体"/>
          <w:sz w:val="24"/>
          <w:szCs w:val="24"/>
          <w:lang w:val="en-US" w:eastAsia="zh-CN"/>
        </w:rPr>
        <w:t>Komorowski</w:t>
      </w:r>
      <w:proofErr w:type="spellEnd"/>
      <w:r w:rsidRPr="00EB1FC8">
        <w:rPr>
          <w:rFonts w:ascii="Book Antiqua" w:hAnsi="Book Antiqua" w:cs="宋体"/>
          <w:sz w:val="24"/>
          <w:szCs w:val="24"/>
          <w:lang w:val="en-US" w:eastAsia="zh-CN"/>
        </w:rPr>
        <w:t xml:space="preserve"> RA, Knox JF, Emmons J, Bajaj JS, </w:t>
      </w:r>
      <w:proofErr w:type="spellStart"/>
      <w:r w:rsidRPr="00EB1FC8">
        <w:rPr>
          <w:rFonts w:ascii="Book Antiqua" w:hAnsi="Book Antiqua" w:cs="宋体"/>
          <w:sz w:val="24"/>
          <w:szCs w:val="24"/>
          <w:lang w:val="en-US" w:eastAsia="zh-CN"/>
        </w:rPr>
        <w:t>Binion</w:t>
      </w:r>
      <w:proofErr w:type="spellEnd"/>
      <w:r w:rsidRPr="00EB1FC8">
        <w:rPr>
          <w:rFonts w:ascii="Book Antiqua" w:hAnsi="Book Antiqua" w:cs="宋体"/>
          <w:sz w:val="24"/>
          <w:szCs w:val="24"/>
          <w:lang w:val="en-US" w:eastAsia="zh-CN"/>
        </w:rPr>
        <w:t xml:space="preserve"> DG. </w:t>
      </w:r>
      <w:proofErr w:type="gramStart"/>
      <w:r w:rsidRPr="00EB1FC8">
        <w:rPr>
          <w:rFonts w:ascii="Book Antiqua" w:hAnsi="Book Antiqua" w:cs="宋体"/>
          <w:sz w:val="24"/>
          <w:szCs w:val="24"/>
          <w:lang w:val="en-US" w:eastAsia="zh-CN"/>
        </w:rPr>
        <w:t>Impact of Clostridium difficile on inflammatory bowel disease.</w:t>
      </w:r>
      <w:proofErr w:type="gramEnd"/>
      <w:r w:rsidRPr="00EB1FC8">
        <w:rPr>
          <w:rFonts w:ascii="Book Antiqua" w:hAnsi="Book Antiqua" w:cs="宋体"/>
          <w:sz w:val="24"/>
          <w:szCs w:val="24"/>
          <w:lang w:val="en-US" w:eastAsia="zh-CN"/>
        </w:rPr>
        <w:t xml:space="preserve"> </w:t>
      </w:r>
      <w:proofErr w:type="spellStart"/>
      <w:r w:rsidRPr="00EB1FC8">
        <w:rPr>
          <w:rFonts w:ascii="Book Antiqua" w:hAnsi="Book Antiqua" w:cs="宋体"/>
          <w:i/>
          <w:iCs/>
          <w:sz w:val="24"/>
          <w:szCs w:val="24"/>
          <w:lang w:val="en-US" w:eastAsia="zh-CN"/>
        </w:rPr>
        <w:t>Clin</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Gastroenterol</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Hepatol</w:t>
      </w:r>
      <w:proofErr w:type="spellEnd"/>
      <w:r w:rsidRPr="00EB1FC8">
        <w:rPr>
          <w:rFonts w:ascii="Book Antiqua" w:hAnsi="Book Antiqua" w:cs="宋体"/>
          <w:sz w:val="24"/>
          <w:szCs w:val="24"/>
          <w:lang w:val="en-US" w:eastAsia="zh-CN"/>
        </w:rPr>
        <w:t xml:space="preserve"> 2007; </w:t>
      </w:r>
      <w:r w:rsidRPr="00EB1FC8">
        <w:rPr>
          <w:rFonts w:ascii="Book Antiqua" w:hAnsi="Book Antiqua" w:cs="宋体"/>
          <w:b/>
          <w:bCs/>
          <w:sz w:val="24"/>
          <w:szCs w:val="24"/>
          <w:lang w:val="en-US" w:eastAsia="zh-CN"/>
        </w:rPr>
        <w:t>5</w:t>
      </w:r>
      <w:r w:rsidRPr="00EB1FC8">
        <w:rPr>
          <w:rFonts w:ascii="Book Antiqua" w:hAnsi="Book Antiqua" w:cs="宋体"/>
          <w:sz w:val="24"/>
          <w:szCs w:val="24"/>
          <w:lang w:val="en-US" w:eastAsia="zh-CN"/>
        </w:rPr>
        <w:t>: 345-351 [PMID: 17368234]</w:t>
      </w:r>
    </w:p>
    <w:p w14:paraId="080E6FAF"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44 </w:t>
      </w:r>
      <w:r w:rsidRPr="00EB1FC8">
        <w:rPr>
          <w:rFonts w:ascii="Book Antiqua" w:hAnsi="Book Antiqua" w:cs="宋体"/>
          <w:b/>
          <w:bCs/>
          <w:sz w:val="24"/>
          <w:szCs w:val="24"/>
          <w:lang w:val="en-US" w:eastAsia="zh-CN"/>
        </w:rPr>
        <w:t>Shen B</w:t>
      </w:r>
      <w:r w:rsidRPr="00EB1FC8">
        <w:rPr>
          <w:rFonts w:ascii="Book Antiqua" w:hAnsi="Book Antiqua" w:cs="宋体"/>
          <w:sz w:val="24"/>
          <w:szCs w:val="24"/>
          <w:lang w:val="en-US" w:eastAsia="zh-CN"/>
        </w:rPr>
        <w:t xml:space="preserve">, Bennett AE, </w:t>
      </w:r>
      <w:proofErr w:type="spellStart"/>
      <w:r w:rsidRPr="00EB1FC8">
        <w:rPr>
          <w:rFonts w:ascii="Book Antiqua" w:hAnsi="Book Antiqua" w:cs="宋体"/>
          <w:sz w:val="24"/>
          <w:szCs w:val="24"/>
          <w:lang w:val="en-US" w:eastAsia="zh-CN"/>
        </w:rPr>
        <w:t>Navaneethan</w:t>
      </w:r>
      <w:proofErr w:type="spellEnd"/>
      <w:r w:rsidRPr="00EB1FC8">
        <w:rPr>
          <w:rFonts w:ascii="Book Antiqua" w:hAnsi="Book Antiqua" w:cs="宋体"/>
          <w:sz w:val="24"/>
          <w:szCs w:val="24"/>
          <w:lang w:val="en-US" w:eastAsia="zh-CN"/>
        </w:rPr>
        <w:t xml:space="preserve"> U, </w:t>
      </w:r>
      <w:proofErr w:type="spellStart"/>
      <w:r w:rsidRPr="00EB1FC8">
        <w:rPr>
          <w:rFonts w:ascii="Book Antiqua" w:hAnsi="Book Antiqua" w:cs="宋体"/>
          <w:sz w:val="24"/>
          <w:szCs w:val="24"/>
          <w:lang w:val="en-US" w:eastAsia="zh-CN"/>
        </w:rPr>
        <w:t>Lian</w:t>
      </w:r>
      <w:proofErr w:type="spellEnd"/>
      <w:r w:rsidRPr="00EB1FC8">
        <w:rPr>
          <w:rFonts w:ascii="Book Antiqua" w:hAnsi="Book Antiqua" w:cs="宋体"/>
          <w:sz w:val="24"/>
          <w:szCs w:val="24"/>
          <w:lang w:val="en-US" w:eastAsia="zh-CN"/>
        </w:rPr>
        <w:t xml:space="preserve"> L, Shao Z, </w:t>
      </w:r>
      <w:proofErr w:type="spellStart"/>
      <w:r w:rsidRPr="00EB1FC8">
        <w:rPr>
          <w:rFonts w:ascii="Book Antiqua" w:hAnsi="Book Antiqua" w:cs="宋体"/>
          <w:sz w:val="24"/>
          <w:szCs w:val="24"/>
          <w:lang w:val="en-US" w:eastAsia="zh-CN"/>
        </w:rPr>
        <w:t>Kiran</w:t>
      </w:r>
      <w:proofErr w:type="spellEnd"/>
      <w:r w:rsidRPr="00EB1FC8">
        <w:rPr>
          <w:rFonts w:ascii="Book Antiqua" w:hAnsi="Book Antiqua" w:cs="宋体"/>
          <w:sz w:val="24"/>
          <w:szCs w:val="24"/>
          <w:lang w:val="en-US" w:eastAsia="zh-CN"/>
        </w:rPr>
        <w:t xml:space="preserve"> RP, Fazio VW, </w:t>
      </w:r>
      <w:proofErr w:type="spellStart"/>
      <w:r w:rsidRPr="00EB1FC8">
        <w:rPr>
          <w:rFonts w:ascii="Book Antiqua" w:hAnsi="Book Antiqua" w:cs="宋体"/>
          <w:sz w:val="24"/>
          <w:szCs w:val="24"/>
          <w:lang w:val="en-US" w:eastAsia="zh-CN"/>
        </w:rPr>
        <w:t>Remzi</w:t>
      </w:r>
      <w:proofErr w:type="spellEnd"/>
      <w:r w:rsidRPr="00EB1FC8">
        <w:rPr>
          <w:rFonts w:ascii="Book Antiqua" w:hAnsi="Book Antiqua" w:cs="宋体"/>
          <w:sz w:val="24"/>
          <w:szCs w:val="24"/>
          <w:lang w:val="en-US" w:eastAsia="zh-CN"/>
        </w:rPr>
        <w:t xml:space="preserve"> FH. Primary </w:t>
      </w:r>
      <w:proofErr w:type="spellStart"/>
      <w:r w:rsidRPr="00EB1FC8">
        <w:rPr>
          <w:rFonts w:ascii="Book Antiqua" w:hAnsi="Book Antiqua" w:cs="宋体"/>
          <w:sz w:val="24"/>
          <w:szCs w:val="24"/>
          <w:lang w:val="en-US" w:eastAsia="zh-CN"/>
        </w:rPr>
        <w:t>sclerosing</w:t>
      </w:r>
      <w:proofErr w:type="spellEnd"/>
      <w:r w:rsidRPr="00EB1FC8">
        <w:rPr>
          <w:rFonts w:ascii="Book Antiqua" w:hAnsi="Book Antiqua" w:cs="宋体"/>
          <w:sz w:val="24"/>
          <w:szCs w:val="24"/>
          <w:lang w:val="en-US" w:eastAsia="zh-CN"/>
        </w:rPr>
        <w:t xml:space="preserve"> cholangitis is associated with endoscopic and histologic inflammation of the distal afferent limb in patients with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pouch-anal anastomosis. </w:t>
      </w:r>
      <w:proofErr w:type="spellStart"/>
      <w:r w:rsidRPr="00EB1FC8">
        <w:rPr>
          <w:rFonts w:ascii="Book Antiqua" w:hAnsi="Book Antiqua" w:cs="宋体"/>
          <w:i/>
          <w:iCs/>
          <w:sz w:val="24"/>
          <w:szCs w:val="24"/>
          <w:lang w:val="en-US" w:eastAsia="zh-CN"/>
        </w:rPr>
        <w:t>Inflamm</w:t>
      </w:r>
      <w:proofErr w:type="spellEnd"/>
      <w:r w:rsidRPr="00EB1FC8">
        <w:rPr>
          <w:rFonts w:ascii="Book Antiqua" w:hAnsi="Book Antiqua" w:cs="宋体"/>
          <w:i/>
          <w:iCs/>
          <w:sz w:val="24"/>
          <w:szCs w:val="24"/>
          <w:lang w:val="en-US" w:eastAsia="zh-CN"/>
        </w:rPr>
        <w:t xml:space="preserve"> Bowel Dis</w:t>
      </w:r>
      <w:r w:rsidRPr="00EB1FC8">
        <w:rPr>
          <w:rFonts w:ascii="Book Antiqua" w:hAnsi="Book Antiqua" w:cs="宋体"/>
          <w:sz w:val="24"/>
          <w:szCs w:val="24"/>
          <w:lang w:val="en-US" w:eastAsia="zh-CN"/>
        </w:rPr>
        <w:t xml:space="preserve"> 2011; </w:t>
      </w:r>
      <w:r w:rsidRPr="00EB1FC8">
        <w:rPr>
          <w:rFonts w:ascii="Book Antiqua" w:hAnsi="Book Antiqua" w:cs="宋体"/>
          <w:b/>
          <w:bCs/>
          <w:sz w:val="24"/>
          <w:szCs w:val="24"/>
          <w:lang w:val="en-US" w:eastAsia="zh-CN"/>
        </w:rPr>
        <w:t>17</w:t>
      </w:r>
      <w:r w:rsidRPr="00EB1FC8">
        <w:rPr>
          <w:rFonts w:ascii="Book Antiqua" w:hAnsi="Book Antiqua" w:cs="宋体"/>
          <w:sz w:val="24"/>
          <w:szCs w:val="24"/>
          <w:lang w:val="en-US" w:eastAsia="zh-CN"/>
        </w:rPr>
        <w:t>: 1890-1900 [PMID: 21830267 DOI: 10.1002/ibd.21594]</w:t>
      </w:r>
    </w:p>
    <w:p w14:paraId="2CDF3603"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45 </w:t>
      </w:r>
      <w:r w:rsidRPr="00EB1FC8">
        <w:rPr>
          <w:rFonts w:ascii="Book Antiqua" w:hAnsi="Book Antiqua" w:cs="宋体"/>
          <w:b/>
          <w:bCs/>
          <w:sz w:val="24"/>
          <w:szCs w:val="24"/>
          <w:lang w:val="en-US" w:eastAsia="zh-CN"/>
        </w:rPr>
        <w:t>Wolf JM</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Achkar</w:t>
      </w:r>
      <w:proofErr w:type="spellEnd"/>
      <w:r w:rsidRPr="00EB1FC8">
        <w:rPr>
          <w:rFonts w:ascii="Book Antiqua" w:hAnsi="Book Antiqua" w:cs="宋体"/>
          <w:sz w:val="24"/>
          <w:szCs w:val="24"/>
          <w:lang w:val="en-US" w:eastAsia="zh-CN"/>
        </w:rPr>
        <w:t xml:space="preserve"> JP, </w:t>
      </w:r>
      <w:proofErr w:type="spellStart"/>
      <w:r w:rsidRPr="00EB1FC8">
        <w:rPr>
          <w:rFonts w:ascii="Book Antiqua" w:hAnsi="Book Antiqua" w:cs="宋体"/>
          <w:sz w:val="24"/>
          <w:szCs w:val="24"/>
          <w:lang w:val="en-US" w:eastAsia="zh-CN"/>
        </w:rPr>
        <w:t>Lashner</w:t>
      </w:r>
      <w:proofErr w:type="spellEnd"/>
      <w:r w:rsidRPr="00EB1FC8">
        <w:rPr>
          <w:rFonts w:ascii="Book Antiqua" w:hAnsi="Book Antiqua" w:cs="宋体"/>
          <w:sz w:val="24"/>
          <w:szCs w:val="24"/>
          <w:lang w:val="en-US" w:eastAsia="zh-CN"/>
        </w:rPr>
        <w:t xml:space="preserve"> BA, Delaney CP, </w:t>
      </w:r>
      <w:proofErr w:type="spellStart"/>
      <w:r w:rsidRPr="00EB1FC8">
        <w:rPr>
          <w:rFonts w:ascii="Book Antiqua" w:hAnsi="Book Antiqua" w:cs="宋体"/>
          <w:sz w:val="24"/>
          <w:szCs w:val="24"/>
          <w:lang w:val="en-US" w:eastAsia="zh-CN"/>
        </w:rPr>
        <w:t>Petras</w:t>
      </w:r>
      <w:proofErr w:type="spellEnd"/>
      <w:r w:rsidRPr="00EB1FC8">
        <w:rPr>
          <w:rFonts w:ascii="Book Antiqua" w:hAnsi="Book Antiqua" w:cs="宋体"/>
          <w:sz w:val="24"/>
          <w:szCs w:val="24"/>
          <w:lang w:val="en-US" w:eastAsia="zh-CN"/>
        </w:rPr>
        <w:t xml:space="preserve"> RE, </w:t>
      </w:r>
      <w:proofErr w:type="spellStart"/>
      <w:r w:rsidRPr="00EB1FC8">
        <w:rPr>
          <w:rFonts w:ascii="Book Antiqua" w:hAnsi="Book Antiqua" w:cs="宋体"/>
          <w:sz w:val="24"/>
          <w:szCs w:val="24"/>
          <w:lang w:val="en-US" w:eastAsia="zh-CN"/>
        </w:rPr>
        <w:t>Goldblum</w:t>
      </w:r>
      <w:proofErr w:type="spellEnd"/>
      <w:r w:rsidRPr="00EB1FC8">
        <w:rPr>
          <w:rFonts w:ascii="Book Antiqua" w:hAnsi="Book Antiqua" w:cs="宋体"/>
          <w:sz w:val="24"/>
          <w:szCs w:val="24"/>
          <w:lang w:val="en-US" w:eastAsia="zh-CN"/>
        </w:rPr>
        <w:t xml:space="preserve"> JR, Connor JT, </w:t>
      </w:r>
      <w:proofErr w:type="spellStart"/>
      <w:r w:rsidRPr="00EB1FC8">
        <w:rPr>
          <w:rFonts w:ascii="Book Antiqua" w:hAnsi="Book Antiqua" w:cs="宋体"/>
          <w:sz w:val="24"/>
          <w:szCs w:val="24"/>
          <w:lang w:val="en-US" w:eastAsia="zh-CN"/>
        </w:rPr>
        <w:t>Remzi</w:t>
      </w:r>
      <w:proofErr w:type="spellEnd"/>
      <w:r w:rsidRPr="00EB1FC8">
        <w:rPr>
          <w:rFonts w:ascii="Book Antiqua" w:hAnsi="Book Antiqua" w:cs="宋体"/>
          <w:sz w:val="24"/>
          <w:szCs w:val="24"/>
          <w:lang w:val="en-US" w:eastAsia="zh-CN"/>
        </w:rPr>
        <w:t xml:space="preserve"> FH, Fazio VW. Afferent limb ulcers predict Crohn's disease in patients with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pouch-anal anastomosis. </w:t>
      </w:r>
      <w:r w:rsidRPr="00EB1FC8">
        <w:rPr>
          <w:rFonts w:ascii="Book Antiqua" w:hAnsi="Book Antiqua" w:cs="宋体"/>
          <w:i/>
          <w:iCs/>
          <w:sz w:val="24"/>
          <w:szCs w:val="24"/>
          <w:lang w:val="en-US" w:eastAsia="zh-CN"/>
        </w:rPr>
        <w:t>Gastroenterology</w:t>
      </w:r>
      <w:r w:rsidRPr="00EB1FC8">
        <w:rPr>
          <w:rFonts w:ascii="Book Antiqua" w:hAnsi="Book Antiqua" w:cs="宋体"/>
          <w:sz w:val="24"/>
          <w:szCs w:val="24"/>
          <w:lang w:val="en-US" w:eastAsia="zh-CN"/>
        </w:rPr>
        <w:t xml:space="preserve"> 2004; </w:t>
      </w:r>
      <w:r w:rsidRPr="00EB1FC8">
        <w:rPr>
          <w:rFonts w:ascii="Book Antiqua" w:hAnsi="Book Antiqua" w:cs="宋体"/>
          <w:b/>
          <w:bCs/>
          <w:sz w:val="24"/>
          <w:szCs w:val="24"/>
          <w:lang w:val="en-US" w:eastAsia="zh-CN"/>
        </w:rPr>
        <w:t>126</w:t>
      </w:r>
      <w:r w:rsidRPr="00EB1FC8">
        <w:rPr>
          <w:rFonts w:ascii="Book Antiqua" w:hAnsi="Book Antiqua" w:cs="宋体"/>
          <w:sz w:val="24"/>
          <w:szCs w:val="24"/>
          <w:lang w:val="en-US" w:eastAsia="zh-CN"/>
        </w:rPr>
        <w:t>: 1686-1691 [PMID: 15188163]</w:t>
      </w:r>
    </w:p>
    <w:p w14:paraId="0A27D5BA"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proofErr w:type="gramStart"/>
      <w:r w:rsidRPr="00EB1FC8">
        <w:rPr>
          <w:rFonts w:ascii="Book Antiqua" w:hAnsi="Book Antiqua" w:cs="宋体"/>
          <w:sz w:val="24"/>
          <w:szCs w:val="24"/>
          <w:lang w:val="en-US" w:eastAsia="zh-CN"/>
        </w:rPr>
        <w:t xml:space="preserve">46 </w:t>
      </w:r>
      <w:proofErr w:type="spellStart"/>
      <w:r w:rsidRPr="00EB1FC8">
        <w:rPr>
          <w:rFonts w:ascii="Book Antiqua" w:hAnsi="Book Antiqua" w:cs="宋体"/>
          <w:b/>
          <w:bCs/>
          <w:sz w:val="24"/>
          <w:szCs w:val="24"/>
          <w:lang w:val="en-US" w:eastAsia="zh-CN"/>
        </w:rPr>
        <w:t>Sagar</w:t>
      </w:r>
      <w:proofErr w:type="spellEnd"/>
      <w:r w:rsidRPr="00EB1FC8">
        <w:rPr>
          <w:rFonts w:ascii="Book Antiqua" w:hAnsi="Book Antiqua" w:cs="宋体"/>
          <w:b/>
          <w:bCs/>
          <w:sz w:val="24"/>
          <w:szCs w:val="24"/>
          <w:lang w:val="en-US" w:eastAsia="zh-CN"/>
        </w:rPr>
        <w:t xml:space="preserve"> PM</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Dozois</w:t>
      </w:r>
      <w:proofErr w:type="spellEnd"/>
      <w:r w:rsidRPr="00EB1FC8">
        <w:rPr>
          <w:rFonts w:ascii="Book Antiqua" w:hAnsi="Book Antiqua" w:cs="宋体"/>
          <w:sz w:val="24"/>
          <w:szCs w:val="24"/>
          <w:lang w:val="en-US" w:eastAsia="zh-CN"/>
        </w:rPr>
        <w:t xml:space="preserve"> RR, Wolff BG. Long-term results of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pouch-anal anastomosis in patients with Crohn's disease.</w:t>
      </w:r>
      <w:proofErr w:type="gramEnd"/>
      <w:r w:rsidRPr="00EB1FC8">
        <w:rPr>
          <w:rFonts w:ascii="Book Antiqua" w:hAnsi="Book Antiqua" w:cs="宋体"/>
          <w:sz w:val="24"/>
          <w:szCs w:val="24"/>
          <w:lang w:val="en-US" w:eastAsia="zh-CN"/>
        </w:rPr>
        <w:t xml:space="preserve"> </w:t>
      </w:r>
      <w:r w:rsidRPr="00EB1FC8">
        <w:rPr>
          <w:rFonts w:ascii="Book Antiqua" w:hAnsi="Book Antiqua" w:cs="宋体"/>
          <w:i/>
          <w:iCs/>
          <w:sz w:val="24"/>
          <w:szCs w:val="24"/>
          <w:lang w:val="en-US" w:eastAsia="zh-CN"/>
        </w:rPr>
        <w:t>Dis Colon Rectum</w:t>
      </w:r>
      <w:r w:rsidRPr="00EB1FC8">
        <w:rPr>
          <w:rFonts w:ascii="Book Antiqua" w:hAnsi="Book Antiqua" w:cs="宋体"/>
          <w:sz w:val="24"/>
          <w:szCs w:val="24"/>
          <w:lang w:val="en-US" w:eastAsia="zh-CN"/>
        </w:rPr>
        <w:t xml:space="preserve"> 1996; </w:t>
      </w:r>
      <w:r w:rsidRPr="00EB1FC8">
        <w:rPr>
          <w:rFonts w:ascii="Book Antiqua" w:hAnsi="Book Antiqua" w:cs="宋体"/>
          <w:b/>
          <w:bCs/>
          <w:sz w:val="24"/>
          <w:szCs w:val="24"/>
          <w:lang w:val="en-US" w:eastAsia="zh-CN"/>
        </w:rPr>
        <w:t>39</w:t>
      </w:r>
      <w:r w:rsidRPr="00EB1FC8">
        <w:rPr>
          <w:rFonts w:ascii="Book Antiqua" w:hAnsi="Book Antiqua" w:cs="宋体"/>
          <w:sz w:val="24"/>
          <w:szCs w:val="24"/>
          <w:lang w:val="en-US" w:eastAsia="zh-CN"/>
        </w:rPr>
        <w:t>: 893-898 [PMID: 8756845]</w:t>
      </w:r>
    </w:p>
    <w:p w14:paraId="353F02BC"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proofErr w:type="gramStart"/>
      <w:r w:rsidRPr="00EB1FC8">
        <w:rPr>
          <w:rFonts w:ascii="Book Antiqua" w:hAnsi="Book Antiqua" w:cs="宋体"/>
          <w:sz w:val="24"/>
          <w:szCs w:val="24"/>
          <w:lang w:val="en-US" w:eastAsia="zh-CN"/>
        </w:rPr>
        <w:t xml:space="preserve">47 </w:t>
      </w:r>
      <w:proofErr w:type="spellStart"/>
      <w:r w:rsidRPr="00EB1FC8">
        <w:rPr>
          <w:rFonts w:ascii="Book Antiqua" w:hAnsi="Book Antiqua" w:cs="宋体"/>
          <w:b/>
          <w:bCs/>
          <w:sz w:val="24"/>
          <w:szCs w:val="24"/>
          <w:lang w:val="en-US" w:eastAsia="zh-CN"/>
        </w:rPr>
        <w:t>Navaneethan</w:t>
      </w:r>
      <w:proofErr w:type="spellEnd"/>
      <w:r w:rsidRPr="00EB1FC8">
        <w:rPr>
          <w:rFonts w:ascii="Book Antiqua" w:hAnsi="Book Antiqua" w:cs="宋体"/>
          <w:b/>
          <w:bCs/>
          <w:sz w:val="24"/>
          <w:szCs w:val="24"/>
          <w:lang w:val="en-US" w:eastAsia="zh-CN"/>
        </w:rPr>
        <w:t xml:space="preserve"> U</w:t>
      </w:r>
      <w:r w:rsidRPr="00EB1FC8">
        <w:rPr>
          <w:rFonts w:ascii="Book Antiqua" w:hAnsi="Book Antiqua" w:cs="宋体"/>
          <w:sz w:val="24"/>
          <w:szCs w:val="24"/>
          <w:lang w:val="en-US" w:eastAsia="zh-CN"/>
        </w:rPr>
        <w:t xml:space="preserve">, Shen B. Diagnosis and management of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and </w:t>
      </w:r>
      <w:proofErr w:type="spellStart"/>
      <w:r w:rsidRPr="00EB1FC8">
        <w:rPr>
          <w:rFonts w:ascii="Book Antiqua" w:hAnsi="Book Antiqua" w:cs="宋体"/>
          <w:sz w:val="24"/>
          <w:szCs w:val="24"/>
          <w:lang w:val="en-US" w:eastAsia="zh-CN"/>
        </w:rPr>
        <w:t>ileoanal</w:t>
      </w:r>
      <w:proofErr w:type="spellEnd"/>
      <w:r w:rsidRPr="00EB1FC8">
        <w:rPr>
          <w:rFonts w:ascii="Book Antiqua" w:hAnsi="Book Antiqua" w:cs="宋体"/>
          <w:sz w:val="24"/>
          <w:szCs w:val="24"/>
          <w:lang w:val="en-US" w:eastAsia="zh-CN"/>
        </w:rPr>
        <w:t xml:space="preserve"> pouch dysfunction.</w:t>
      </w:r>
      <w:proofErr w:type="gramEnd"/>
      <w:r w:rsidRPr="00EB1FC8">
        <w:rPr>
          <w:rFonts w:ascii="Book Antiqua" w:hAnsi="Book Antiqua" w:cs="宋体"/>
          <w:sz w:val="24"/>
          <w:szCs w:val="24"/>
          <w:lang w:val="en-US" w:eastAsia="zh-CN"/>
        </w:rPr>
        <w:t xml:space="preserve"> </w:t>
      </w:r>
      <w:proofErr w:type="spellStart"/>
      <w:r w:rsidRPr="00EB1FC8">
        <w:rPr>
          <w:rFonts w:ascii="Book Antiqua" w:hAnsi="Book Antiqua" w:cs="宋体"/>
          <w:i/>
          <w:iCs/>
          <w:sz w:val="24"/>
          <w:szCs w:val="24"/>
          <w:lang w:val="en-US" w:eastAsia="zh-CN"/>
        </w:rPr>
        <w:t>Curr</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Gastroenterol</w:t>
      </w:r>
      <w:proofErr w:type="spellEnd"/>
      <w:r w:rsidRPr="00EB1FC8">
        <w:rPr>
          <w:rFonts w:ascii="Book Antiqua" w:hAnsi="Book Antiqua" w:cs="宋体"/>
          <w:i/>
          <w:iCs/>
          <w:sz w:val="24"/>
          <w:szCs w:val="24"/>
          <w:lang w:val="en-US" w:eastAsia="zh-CN"/>
        </w:rPr>
        <w:t xml:space="preserve"> Rep</w:t>
      </w:r>
      <w:r w:rsidRPr="00EB1FC8">
        <w:rPr>
          <w:rFonts w:ascii="Book Antiqua" w:hAnsi="Book Antiqua" w:cs="宋体"/>
          <w:sz w:val="24"/>
          <w:szCs w:val="24"/>
          <w:lang w:val="en-US" w:eastAsia="zh-CN"/>
        </w:rPr>
        <w:t xml:space="preserve"> 2010; </w:t>
      </w:r>
      <w:r w:rsidRPr="00EB1FC8">
        <w:rPr>
          <w:rFonts w:ascii="Book Antiqua" w:hAnsi="Book Antiqua" w:cs="宋体"/>
          <w:b/>
          <w:bCs/>
          <w:sz w:val="24"/>
          <w:szCs w:val="24"/>
          <w:lang w:val="en-US" w:eastAsia="zh-CN"/>
        </w:rPr>
        <w:t>12</w:t>
      </w:r>
      <w:r w:rsidRPr="00EB1FC8">
        <w:rPr>
          <w:rFonts w:ascii="Book Antiqua" w:hAnsi="Book Antiqua" w:cs="宋体"/>
          <w:sz w:val="24"/>
          <w:szCs w:val="24"/>
          <w:lang w:val="en-US" w:eastAsia="zh-CN"/>
        </w:rPr>
        <w:t>: 485-494 [PMID: 20890738 DOI: 10.1007/s11894-010-0143-y]</w:t>
      </w:r>
    </w:p>
    <w:p w14:paraId="4D58A8AF"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48 </w:t>
      </w:r>
      <w:proofErr w:type="spellStart"/>
      <w:r w:rsidRPr="00EB1FC8">
        <w:rPr>
          <w:rFonts w:ascii="Book Antiqua" w:hAnsi="Book Antiqua" w:cs="宋体"/>
          <w:b/>
          <w:bCs/>
          <w:sz w:val="24"/>
          <w:szCs w:val="24"/>
          <w:lang w:val="en-US" w:eastAsia="zh-CN"/>
        </w:rPr>
        <w:t>Casadesus</w:t>
      </w:r>
      <w:proofErr w:type="spellEnd"/>
      <w:r w:rsidRPr="00EB1FC8">
        <w:rPr>
          <w:rFonts w:ascii="Book Antiqua" w:hAnsi="Book Antiqua" w:cs="宋体"/>
          <w:b/>
          <w:bCs/>
          <w:sz w:val="24"/>
          <w:szCs w:val="24"/>
          <w:lang w:val="en-US" w:eastAsia="zh-CN"/>
        </w:rPr>
        <w:t xml:space="preserve"> D</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Tani</w:t>
      </w:r>
      <w:proofErr w:type="spellEnd"/>
      <w:r w:rsidRPr="00EB1FC8">
        <w:rPr>
          <w:rFonts w:ascii="Book Antiqua" w:hAnsi="Book Antiqua" w:cs="宋体"/>
          <w:sz w:val="24"/>
          <w:szCs w:val="24"/>
          <w:lang w:val="en-US" w:eastAsia="zh-CN"/>
        </w:rPr>
        <w:t xml:space="preserve"> T, </w:t>
      </w:r>
      <w:proofErr w:type="spellStart"/>
      <w:r w:rsidRPr="00EB1FC8">
        <w:rPr>
          <w:rFonts w:ascii="Book Antiqua" w:hAnsi="Book Antiqua" w:cs="宋体"/>
          <w:sz w:val="24"/>
          <w:szCs w:val="24"/>
          <w:lang w:val="en-US" w:eastAsia="zh-CN"/>
        </w:rPr>
        <w:t>Wakai</w:t>
      </w:r>
      <w:proofErr w:type="spellEnd"/>
      <w:r w:rsidRPr="00EB1FC8">
        <w:rPr>
          <w:rFonts w:ascii="Book Antiqua" w:hAnsi="Book Antiqua" w:cs="宋体"/>
          <w:sz w:val="24"/>
          <w:szCs w:val="24"/>
          <w:lang w:val="en-US" w:eastAsia="zh-CN"/>
        </w:rPr>
        <w:t xml:space="preserve"> T, Maruyama S, </w:t>
      </w:r>
      <w:proofErr w:type="spellStart"/>
      <w:r w:rsidRPr="00EB1FC8">
        <w:rPr>
          <w:rFonts w:ascii="Book Antiqua" w:hAnsi="Book Antiqua" w:cs="宋体"/>
          <w:sz w:val="24"/>
          <w:szCs w:val="24"/>
          <w:lang w:val="en-US" w:eastAsia="zh-CN"/>
        </w:rPr>
        <w:t>Iiai</w:t>
      </w:r>
      <w:proofErr w:type="spellEnd"/>
      <w:r w:rsidRPr="00EB1FC8">
        <w:rPr>
          <w:rFonts w:ascii="Book Antiqua" w:hAnsi="Book Antiqua" w:cs="宋体"/>
          <w:sz w:val="24"/>
          <w:szCs w:val="24"/>
          <w:lang w:val="en-US" w:eastAsia="zh-CN"/>
        </w:rPr>
        <w:t xml:space="preserve"> T, Okamoto H, </w:t>
      </w:r>
      <w:proofErr w:type="spellStart"/>
      <w:r w:rsidRPr="00EB1FC8">
        <w:rPr>
          <w:rFonts w:ascii="Book Antiqua" w:hAnsi="Book Antiqua" w:cs="宋体"/>
          <w:sz w:val="24"/>
          <w:szCs w:val="24"/>
          <w:lang w:val="en-US" w:eastAsia="zh-CN"/>
        </w:rPr>
        <w:t>Hatakeyama</w:t>
      </w:r>
      <w:proofErr w:type="spellEnd"/>
      <w:r w:rsidRPr="00EB1FC8">
        <w:rPr>
          <w:rFonts w:ascii="Book Antiqua" w:hAnsi="Book Antiqua" w:cs="宋体"/>
          <w:sz w:val="24"/>
          <w:szCs w:val="24"/>
          <w:lang w:val="en-US" w:eastAsia="zh-CN"/>
        </w:rPr>
        <w:t xml:space="preserve"> K. Possible role of human cytomegalovirus in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after </w:t>
      </w:r>
      <w:proofErr w:type="spellStart"/>
      <w:r w:rsidRPr="00EB1FC8">
        <w:rPr>
          <w:rFonts w:ascii="Book Antiqua" w:hAnsi="Book Antiqua" w:cs="宋体"/>
          <w:sz w:val="24"/>
          <w:szCs w:val="24"/>
          <w:lang w:val="en-US" w:eastAsia="zh-CN"/>
        </w:rPr>
        <w:t>proctocolectomy</w:t>
      </w:r>
      <w:proofErr w:type="spellEnd"/>
      <w:r w:rsidRPr="00EB1FC8">
        <w:rPr>
          <w:rFonts w:ascii="Book Antiqua" w:hAnsi="Book Antiqua" w:cs="宋体"/>
          <w:sz w:val="24"/>
          <w:szCs w:val="24"/>
          <w:lang w:val="en-US" w:eastAsia="zh-CN"/>
        </w:rPr>
        <w:t xml:space="preserve"> with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pouch-anal anastomosis in patients with ulcerative colitis. </w:t>
      </w:r>
      <w:r w:rsidRPr="00EB1FC8">
        <w:rPr>
          <w:rFonts w:ascii="Book Antiqua" w:hAnsi="Book Antiqua" w:cs="宋体"/>
          <w:i/>
          <w:iCs/>
          <w:sz w:val="24"/>
          <w:szCs w:val="24"/>
          <w:lang w:val="en-US" w:eastAsia="zh-CN"/>
        </w:rPr>
        <w:t xml:space="preserve">World J </w:t>
      </w:r>
      <w:proofErr w:type="spellStart"/>
      <w:r w:rsidRPr="00EB1FC8">
        <w:rPr>
          <w:rFonts w:ascii="Book Antiqua" w:hAnsi="Book Antiqua" w:cs="宋体"/>
          <w:i/>
          <w:iCs/>
          <w:sz w:val="24"/>
          <w:szCs w:val="24"/>
          <w:lang w:val="en-US" w:eastAsia="zh-CN"/>
        </w:rPr>
        <w:t>Gastroenterol</w:t>
      </w:r>
      <w:proofErr w:type="spellEnd"/>
      <w:r w:rsidRPr="00EB1FC8">
        <w:rPr>
          <w:rFonts w:ascii="Book Antiqua" w:hAnsi="Book Antiqua" w:cs="宋体"/>
          <w:sz w:val="24"/>
          <w:szCs w:val="24"/>
          <w:lang w:val="en-US" w:eastAsia="zh-CN"/>
        </w:rPr>
        <w:t xml:space="preserve"> 2007; </w:t>
      </w:r>
      <w:r w:rsidRPr="00EB1FC8">
        <w:rPr>
          <w:rFonts w:ascii="Book Antiqua" w:hAnsi="Book Antiqua" w:cs="宋体"/>
          <w:b/>
          <w:bCs/>
          <w:sz w:val="24"/>
          <w:szCs w:val="24"/>
          <w:lang w:val="en-US" w:eastAsia="zh-CN"/>
        </w:rPr>
        <w:t>13</w:t>
      </w:r>
      <w:r w:rsidRPr="00EB1FC8">
        <w:rPr>
          <w:rFonts w:ascii="Book Antiqua" w:hAnsi="Book Antiqua" w:cs="宋体"/>
          <w:sz w:val="24"/>
          <w:szCs w:val="24"/>
          <w:lang w:val="en-US" w:eastAsia="zh-CN"/>
        </w:rPr>
        <w:t>: 1085-1089 [PMID: 17373744]</w:t>
      </w:r>
    </w:p>
    <w:p w14:paraId="5D4C18DD"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49 </w:t>
      </w:r>
      <w:r w:rsidRPr="00EB1FC8">
        <w:rPr>
          <w:rFonts w:ascii="Book Antiqua" w:hAnsi="Book Antiqua" w:cs="宋体"/>
          <w:b/>
          <w:bCs/>
          <w:sz w:val="24"/>
          <w:szCs w:val="24"/>
          <w:lang w:val="en-US" w:eastAsia="zh-CN"/>
        </w:rPr>
        <w:t>Agarwal S</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Stucchi</w:t>
      </w:r>
      <w:proofErr w:type="spellEnd"/>
      <w:r w:rsidRPr="00EB1FC8">
        <w:rPr>
          <w:rFonts w:ascii="Book Antiqua" w:hAnsi="Book Antiqua" w:cs="宋体"/>
          <w:sz w:val="24"/>
          <w:szCs w:val="24"/>
          <w:lang w:val="en-US" w:eastAsia="zh-CN"/>
        </w:rPr>
        <w:t xml:space="preserve"> AF, </w:t>
      </w:r>
      <w:proofErr w:type="spellStart"/>
      <w:r w:rsidRPr="00EB1FC8">
        <w:rPr>
          <w:rFonts w:ascii="Book Antiqua" w:hAnsi="Book Antiqua" w:cs="宋体"/>
          <w:sz w:val="24"/>
          <w:szCs w:val="24"/>
          <w:lang w:val="en-US" w:eastAsia="zh-CN"/>
        </w:rPr>
        <w:t>Dendrinos</w:t>
      </w:r>
      <w:proofErr w:type="spellEnd"/>
      <w:r w:rsidRPr="00EB1FC8">
        <w:rPr>
          <w:rFonts w:ascii="Book Antiqua" w:hAnsi="Book Antiqua" w:cs="宋体"/>
          <w:sz w:val="24"/>
          <w:szCs w:val="24"/>
          <w:lang w:val="en-US" w:eastAsia="zh-CN"/>
        </w:rPr>
        <w:t xml:space="preserve"> K, Cerda S, O'Brien MJ, Becker JM, </w:t>
      </w:r>
      <w:proofErr w:type="spellStart"/>
      <w:r w:rsidRPr="00EB1FC8">
        <w:rPr>
          <w:rFonts w:ascii="Book Antiqua" w:hAnsi="Book Antiqua" w:cs="宋体"/>
          <w:sz w:val="24"/>
          <w:szCs w:val="24"/>
          <w:lang w:val="en-US" w:eastAsia="zh-CN"/>
        </w:rPr>
        <w:t>Heeren</w:t>
      </w:r>
      <w:proofErr w:type="spellEnd"/>
      <w:r w:rsidRPr="00EB1FC8">
        <w:rPr>
          <w:rFonts w:ascii="Book Antiqua" w:hAnsi="Book Antiqua" w:cs="宋体"/>
          <w:sz w:val="24"/>
          <w:szCs w:val="24"/>
          <w:lang w:val="en-US" w:eastAsia="zh-CN"/>
        </w:rPr>
        <w:t xml:space="preserve"> T, </w:t>
      </w:r>
      <w:proofErr w:type="spellStart"/>
      <w:r w:rsidRPr="00EB1FC8">
        <w:rPr>
          <w:rFonts w:ascii="Book Antiqua" w:hAnsi="Book Antiqua" w:cs="宋体"/>
          <w:sz w:val="24"/>
          <w:szCs w:val="24"/>
          <w:lang w:val="en-US" w:eastAsia="zh-CN"/>
        </w:rPr>
        <w:t>Farraye</w:t>
      </w:r>
      <w:proofErr w:type="spellEnd"/>
      <w:r w:rsidRPr="00EB1FC8">
        <w:rPr>
          <w:rFonts w:ascii="Book Antiqua" w:hAnsi="Book Antiqua" w:cs="宋体"/>
          <w:sz w:val="24"/>
          <w:szCs w:val="24"/>
          <w:lang w:val="en-US" w:eastAsia="zh-CN"/>
        </w:rPr>
        <w:t xml:space="preserve"> FA. Is pyloric gland metaplasia in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 biopsies a marker for Crohn's disease? </w:t>
      </w:r>
      <w:r w:rsidRPr="00EB1FC8">
        <w:rPr>
          <w:rFonts w:ascii="Book Antiqua" w:hAnsi="Book Antiqua" w:cs="宋体"/>
          <w:i/>
          <w:iCs/>
          <w:sz w:val="24"/>
          <w:szCs w:val="24"/>
          <w:lang w:val="en-US" w:eastAsia="zh-CN"/>
        </w:rPr>
        <w:t xml:space="preserve">Dig Dis </w:t>
      </w:r>
      <w:proofErr w:type="spellStart"/>
      <w:r w:rsidRPr="00EB1FC8">
        <w:rPr>
          <w:rFonts w:ascii="Book Antiqua" w:hAnsi="Book Antiqua" w:cs="宋体"/>
          <w:i/>
          <w:iCs/>
          <w:sz w:val="24"/>
          <w:szCs w:val="24"/>
          <w:lang w:val="en-US" w:eastAsia="zh-CN"/>
        </w:rPr>
        <w:t>Sci</w:t>
      </w:r>
      <w:proofErr w:type="spellEnd"/>
      <w:r w:rsidRPr="00EB1FC8">
        <w:rPr>
          <w:rFonts w:ascii="Book Antiqua" w:hAnsi="Book Antiqua" w:cs="宋体"/>
          <w:sz w:val="24"/>
          <w:szCs w:val="24"/>
          <w:lang w:val="en-US" w:eastAsia="zh-CN"/>
        </w:rPr>
        <w:t xml:space="preserve"> 2013; </w:t>
      </w:r>
      <w:r w:rsidRPr="00EB1FC8">
        <w:rPr>
          <w:rFonts w:ascii="Book Antiqua" w:hAnsi="Book Antiqua" w:cs="宋体"/>
          <w:b/>
          <w:bCs/>
          <w:sz w:val="24"/>
          <w:szCs w:val="24"/>
          <w:lang w:val="en-US" w:eastAsia="zh-CN"/>
        </w:rPr>
        <w:t>58</w:t>
      </w:r>
      <w:r w:rsidRPr="00EB1FC8">
        <w:rPr>
          <w:rFonts w:ascii="Book Antiqua" w:hAnsi="Book Antiqua" w:cs="宋体"/>
          <w:sz w:val="24"/>
          <w:szCs w:val="24"/>
          <w:lang w:val="en-US" w:eastAsia="zh-CN"/>
        </w:rPr>
        <w:t>: 2918-2925 [PMID: 23543088 DOI: 10.1007/s10620-013-2655-4]</w:t>
      </w:r>
    </w:p>
    <w:p w14:paraId="4B62C794" w14:textId="41532C2A"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50 </w:t>
      </w:r>
      <w:proofErr w:type="spellStart"/>
      <w:r w:rsidRPr="00EB1FC8">
        <w:rPr>
          <w:rFonts w:ascii="Book Antiqua" w:hAnsi="Book Antiqua" w:cs="宋体"/>
          <w:b/>
          <w:bCs/>
          <w:sz w:val="24"/>
          <w:szCs w:val="24"/>
          <w:lang w:val="en-US" w:eastAsia="zh-CN"/>
        </w:rPr>
        <w:t>Kariv</w:t>
      </w:r>
      <w:proofErr w:type="spellEnd"/>
      <w:r w:rsidRPr="00EB1FC8">
        <w:rPr>
          <w:rFonts w:ascii="Book Antiqua" w:hAnsi="Book Antiqua" w:cs="宋体"/>
          <w:b/>
          <w:bCs/>
          <w:sz w:val="24"/>
          <w:szCs w:val="24"/>
          <w:lang w:val="en-US" w:eastAsia="zh-CN"/>
        </w:rPr>
        <w:t xml:space="preserve"> R</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Plesec</w:t>
      </w:r>
      <w:proofErr w:type="spellEnd"/>
      <w:r w:rsidRPr="00EB1FC8">
        <w:rPr>
          <w:rFonts w:ascii="Book Antiqua" w:hAnsi="Book Antiqua" w:cs="宋体"/>
          <w:sz w:val="24"/>
          <w:szCs w:val="24"/>
          <w:lang w:val="en-US" w:eastAsia="zh-CN"/>
        </w:rPr>
        <w:t xml:space="preserve"> TP, Gaffney K, </w:t>
      </w:r>
      <w:proofErr w:type="spellStart"/>
      <w:r w:rsidRPr="00EB1FC8">
        <w:rPr>
          <w:rFonts w:ascii="Book Antiqua" w:hAnsi="Book Antiqua" w:cs="宋体"/>
          <w:sz w:val="24"/>
          <w:szCs w:val="24"/>
          <w:lang w:val="en-US" w:eastAsia="zh-CN"/>
        </w:rPr>
        <w:t>Lian</w:t>
      </w:r>
      <w:proofErr w:type="spellEnd"/>
      <w:r w:rsidRPr="00EB1FC8">
        <w:rPr>
          <w:rFonts w:ascii="Book Antiqua" w:hAnsi="Book Antiqua" w:cs="宋体"/>
          <w:sz w:val="24"/>
          <w:szCs w:val="24"/>
          <w:lang w:val="en-US" w:eastAsia="zh-CN"/>
        </w:rPr>
        <w:t xml:space="preserve"> L, Fazio VW, </w:t>
      </w:r>
      <w:proofErr w:type="spellStart"/>
      <w:r w:rsidRPr="00EB1FC8">
        <w:rPr>
          <w:rFonts w:ascii="Book Antiqua" w:hAnsi="Book Antiqua" w:cs="宋体"/>
          <w:sz w:val="24"/>
          <w:szCs w:val="24"/>
          <w:lang w:val="en-US" w:eastAsia="zh-CN"/>
        </w:rPr>
        <w:t>Remzi</w:t>
      </w:r>
      <w:proofErr w:type="spellEnd"/>
      <w:r w:rsidRPr="00EB1FC8">
        <w:rPr>
          <w:rFonts w:ascii="Book Antiqua" w:hAnsi="Book Antiqua" w:cs="宋体"/>
          <w:sz w:val="24"/>
          <w:szCs w:val="24"/>
          <w:lang w:val="en-US" w:eastAsia="zh-CN"/>
        </w:rPr>
        <w:t xml:space="preserve"> FH, Lopez R, </w:t>
      </w:r>
      <w:proofErr w:type="spellStart"/>
      <w:r w:rsidRPr="00EB1FC8">
        <w:rPr>
          <w:rFonts w:ascii="Book Antiqua" w:hAnsi="Book Antiqua" w:cs="宋体"/>
          <w:sz w:val="24"/>
          <w:szCs w:val="24"/>
          <w:lang w:val="en-US" w:eastAsia="zh-CN"/>
        </w:rPr>
        <w:t>Goldblum</w:t>
      </w:r>
      <w:proofErr w:type="spellEnd"/>
      <w:r w:rsidRPr="00EB1FC8">
        <w:rPr>
          <w:rFonts w:ascii="Book Antiqua" w:hAnsi="Book Antiqua" w:cs="宋体"/>
          <w:sz w:val="24"/>
          <w:szCs w:val="24"/>
          <w:lang w:val="en-US" w:eastAsia="zh-CN"/>
        </w:rPr>
        <w:t xml:space="preserve"> JR, Shen B. Pyloric gland metaplasia and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in patients with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pouch-anal </w:t>
      </w:r>
      <w:r w:rsidRPr="00EB1FC8">
        <w:rPr>
          <w:rFonts w:ascii="Book Antiqua" w:hAnsi="Book Antiqua" w:cs="宋体"/>
          <w:sz w:val="24"/>
          <w:szCs w:val="24"/>
          <w:lang w:val="en-US" w:eastAsia="zh-CN"/>
        </w:rPr>
        <w:lastRenderedPageBreak/>
        <w:t xml:space="preserve">anastomoses. </w:t>
      </w:r>
      <w:r w:rsidRPr="00EB1FC8">
        <w:rPr>
          <w:rFonts w:ascii="Book Antiqua" w:hAnsi="Book Antiqua" w:cs="宋体"/>
          <w:i/>
          <w:iCs/>
          <w:sz w:val="24"/>
          <w:szCs w:val="24"/>
          <w:lang w:val="en-US" w:eastAsia="zh-CN"/>
        </w:rPr>
        <w:t xml:space="preserve">Aliment </w:t>
      </w:r>
      <w:proofErr w:type="spellStart"/>
      <w:r w:rsidRPr="00EB1FC8">
        <w:rPr>
          <w:rFonts w:ascii="Book Antiqua" w:hAnsi="Book Antiqua" w:cs="宋体"/>
          <w:i/>
          <w:iCs/>
          <w:sz w:val="24"/>
          <w:szCs w:val="24"/>
          <w:lang w:val="en-US" w:eastAsia="zh-CN"/>
        </w:rPr>
        <w:t>Pharmacol</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Ther</w:t>
      </w:r>
      <w:proofErr w:type="spellEnd"/>
      <w:r w:rsidRPr="00EB1FC8">
        <w:rPr>
          <w:rFonts w:ascii="Book Antiqua" w:hAnsi="Book Antiqua" w:cs="宋体"/>
          <w:sz w:val="24"/>
          <w:szCs w:val="24"/>
          <w:lang w:val="en-US" w:eastAsia="zh-CN"/>
        </w:rPr>
        <w:t xml:space="preserve"> 2010; </w:t>
      </w:r>
      <w:r w:rsidRPr="00EB1FC8">
        <w:rPr>
          <w:rFonts w:ascii="Book Antiqua" w:hAnsi="Book Antiqua" w:cs="宋体"/>
          <w:b/>
          <w:bCs/>
          <w:sz w:val="24"/>
          <w:szCs w:val="24"/>
          <w:lang w:val="en-US" w:eastAsia="zh-CN"/>
        </w:rPr>
        <w:t>31</w:t>
      </w:r>
      <w:r w:rsidRPr="00EB1FC8">
        <w:rPr>
          <w:rFonts w:ascii="Book Antiqua" w:hAnsi="Book Antiqua" w:cs="宋体"/>
          <w:sz w:val="24"/>
          <w:szCs w:val="24"/>
          <w:lang w:val="en-US" w:eastAsia="zh-CN"/>
        </w:rPr>
        <w:t>: 862-873 [PMID: 20121720 DOI: 10.1111/j.1365-2036.2010.04249.x</w:t>
      </w:r>
      <w:r w:rsidR="0059123A" w:rsidRPr="00EB1FC8">
        <w:rPr>
          <w:rFonts w:ascii="Book Antiqua" w:hAnsi="Book Antiqua" w:cs="宋体"/>
          <w:sz w:val="24"/>
          <w:szCs w:val="24"/>
          <w:lang w:val="en-US" w:eastAsia="zh-CN"/>
        </w:rPr>
        <w:t>]</w:t>
      </w:r>
    </w:p>
    <w:p w14:paraId="278F44D2"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51 </w:t>
      </w:r>
      <w:r w:rsidRPr="00EB1FC8">
        <w:rPr>
          <w:rFonts w:ascii="Book Antiqua" w:hAnsi="Book Antiqua" w:cs="宋体"/>
          <w:b/>
          <w:bCs/>
          <w:sz w:val="24"/>
          <w:szCs w:val="24"/>
          <w:lang w:val="en-US" w:eastAsia="zh-CN"/>
        </w:rPr>
        <w:t>Jiang W</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Goldblum</w:t>
      </w:r>
      <w:proofErr w:type="spellEnd"/>
      <w:r w:rsidRPr="00EB1FC8">
        <w:rPr>
          <w:rFonts w:ascii="Book Antiqua" w:hAnsi="Book Antiqua" w:cs="宋体"/>
          <w:sz w:val="24"/>
          <w:szCs w:val="24"/>
          <w:lang w:val="en-US" w:eastAsia="zh-CN"/>
        </w:rPr>
        <w:t xml:space="preserve"> JR, Lopez R, </w:t>
      </w:r>
      <w:proofErr w:type="spellStart"/>
      <w:r w:rsidRPr="00EB1FC8">
        <w:rPr>
          <w:rFonts w:ascii="Book Antiqua" w:hAnsi="Book Antiqua" w:cs="宋体"/>
          <w:sz w:val="24"/>
          <w:szCs w:val="24"/>
          <w:lang w:val="en-US" w:eastAsia="zh-CN"/>
        </w:rPr>
        <w:t>Lian</w:t>
      </w:r>
      <w:proofErr w:type="spellEnd"/>
      <w:r w:rsidRPr="00EB1FC8">
        <w:rPr>
          <w:rFonts w:ascii="Book Antiqua" w:hAnsi="Book Antiqua" w:cs="宋体"/>
          <w:sz w:val="24"/>
          <w:szCs w:val="24"/>
          <w:lang w:val="en-US" w:eastAsia="zh-CN"/>
        </w:rPr>
        <w:t xml:space="preserve"> L, Shen B. Increased crypt apoptosis is a feature of autoimmune-associated chronic antibiotic refractory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w:t>
      </w:r>
      <w:r w:rsidRPr="00EB1FC8">
        <w:rPr>
          <w:rFonts w:ascii="Book Antiqua" w:hAnsi="Book Antiqua" w:cs="宋体"/>
          <w:i/>
          <w:iCs/>
          <w:sz w:val="24"/>
          <w:szCs w:val="24"/>
          <w:lang w:val="en-US" w:eastAsia="zh-CN"/>
        </w:rPr>
        <w:t>Dis Colon Rectum</w:t>
      </w:r>
      <w:r w:rsidRPr="00EB1FC8">
        <w:rPr>
          <w:rFonts w:ascii="Book Antiqua" w:hAnsi="Book Antiqua" w:cs="宋体"/>
          <w:sz w:val="24"/>
          <w:szCs w:val="24"/>
          <w:lang w:val="en-US" w:eastAsia="zh-CN"/>
        </w:rPr>
        <w:t xml:space="preserve"> 2012; </w:t>
      </w:r>
      <w:r w:rsidRPr="00EB1FC8">
        <w:rPr>
          <w:rFonts w:ascii="Book Antiqua" w:hAnsi="Book Antiqua" w:cs="宋体"/>
          <w:b/>
          <w:bCs/>
          <w:sz w:val="24"/>
          <w:szCs w:val="24"/>
          <w:lang w:val="en-US" w:eastAsia="zh-CN"/>
        </w:rPr>
        <w:t>55</w:t>
      </w:r>
      <w:r w:rsidRPr="00EB1FC8">
        <w:rPr>
          <w:rFonts w:ascii="Book Antiqua" w:hAnsi="Book Antiqua" w:cs="宋体"/>
          <w:sz w:val="24"/>
          <w:szCs w:val="24"/>
          <w:lang w:val="en-US" w:eastAsia="zh-CN"/>
        </w:rPr>
        <w:t>: 549-557 [PMID: 22513433 DOI: 10.1097/DCR.0b013e31824ab7c6]</w:t>
      </w:r>
    </w:p>
    <w:p w14:paraId="3E4FEDC7"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52 </w:t>
      </w:r>
      <w:proofErr w:type="spellStart"/>
      <w:r w:rsidRPr="00EB1FC8">
        <w:rPr>
          <w:rFonts w:ascii="Book Antiqua" w:hAnsi="Book Antiqua" w:cs="宋体"/>
          <w:b/>
          <w:bCs/>
          <w:sz w:val="24"/>
          <w:szCs w:val="24"/>
          <w:lang w:val="en-US" w:eastAsia="zh-CN"/>
        </w:rPr>
        <w:t>Navaneethan</w:t>
      </w:r>
      <w:proofErr w:type="spellEnd"/>
      <w:r w:rsidRPr="00EB1FC8">
        <w:rPr>
          <w:rFonts w:ascii="Book Antiqua" w:hAnsi="Book Antiqua" w:cs="宋体"/>
          <w:b/>
          <w:bCs/>
          <w:sz w:val="24"/>
          <w:szCs w:val="24"/>
          <w:lang w:val="en-US" w:eastAsia="zh-CN"/>
        </w:rPr>
        <w:t xml:space="preserve"> U</w:t>
      </w:r>
      <w:r w:rsidRPr="00EB1FC8">
        <w:rPr>
          <w:rFonts w:ascii="Book Antiqua" w:hAnsi="Book Antiqua" w:cs="宋体"/>
          <w:sz w:val="24"/>
          <w:szCs w:val="24"/>
          <w:lang w:val="en-US" w:eastAsia="zh-CN"/>
        </w:rPr>
        <w:t xml:space="preserve">, Bennett AE, </w:t>
      </w:r>
      <w:proofErr w:type="spellStart"/>
      <w:r w:rsidRPr="00EB1FC8">
        <w:rPr>
          <w:rFonts w:ascii="Book Antiqua" w:hAnsi="Book Antiqua" w:cs="宋体"/>
          <w:sz w:val="24"/>
          <w:szCs w:val="24"/>
          <w:lang w:val="en-US" w:eastAsia="zh-CN"/>
        </w:rPr>
        <w:t>Venkatesh</w:t>
      </w:r>
      <w:proofErr w:type="spellEnd"/>
      <w:r w:rsidRPr="00EB1FC8">
        <w:rPr>
          <w:rFonts w:ascii="Book Antiqua" w:hAnsi="Book Antiqua" w:cs="宋体"/>
          <w:sz w:val="24"/>
          <w:szCs w:val="24"/>
          <w:lang w:val="en-US" w:eastAsia="zh-CN"/>
        </w:rPr>
        <w:t xml:space="preserve"> PG, </w:t>
      </w:r>
      <w:proofErr w:type="spellStart"/>
      <w:r w:rsidRPr="00EB1FC8">
        <w:rPr>
          <w:rFonts w:ascii="Book Antiqua" w:hAnsi="Book Antiqua" w:cs="宋体"/>
          <w:sz w:val="24"/>
          <w:szCs w:val="24"/>
          <w:lang w:val="en-US" w:eastAsia="zh-CN"/>
        </w:rPr>
        <w:t>Lian</w:t>
      </w:r>
      <w:proofErr w:type="spellEnd"/>
      <w:r w:rsidRPr="00EB1FC8">
        <w:rPr>
          <w:rFonts w:ascii="Book Antiqua" w:hAnsi="Book Antiqua" w:cs="宋体"/>
          <w:sz w:val="24"/>
          <w:szCs w:val="24"/>
          <w:lang w:val="en-US" w:eastAsia="zh-CN"/>
        </w:rPr>
        <w:t xml:space="preserve"> L, </w:t>
      </w:r>
      <w:proofErr w:type="spellStart"/>
      <w:r w:rsidRPr="00EB1FC8">
        <w:rPr>
          <w:rFonts w:ascii="Book Antiqua" w:hAnsi="Book Antiqua" w:cs="宋体"/>
          <w:sz w:val="24"/>
          <w:szCs w:val="24"/>
          <w:lang w:val="en-US" w:eastAsia="zh-CN"/>
        </w:rPr>
        <w:t>Hammel</w:t>
      </w:r>
      <w:proofErr w:type="spellEnd"/>
      <w:r w:rsidRPr="00EB1FC8">
        <w:rPr>
          <w:rFonts w:ascii="Book Antiqua" w:hAnsi="Book Antiqua" w:cs="宋体"/>
          <w:sz w:val="24"/>
          <w:szCs w:val="24"/>
          <w:lang w:val="en-US" w:eastAsia="zh-CN"/>
        </w:rPr>
        <w:t xml:space="preserve"> J, Patel V, </w:t>
      </w:r>
      <w:proofErr w:type="spellStart"/>
      <w:r w:rsidRPr="00EB1FC8">
        <w:rPr>
          <w:rFonts w:ascii="Book Antiqua" w:hAnsi="Book Antiqua" w:cs="宋体"/>
          <w:sz w:val="24"/>
          <w:szCs w:val="24"/>
          <w:lang w:val="en-US" w:eastAsia="zh-CN"/>
        </w:rPr>
        <w:t>Kiran</w:t>
      </w:r>
      <w:proofErr w:type="spellEnd"/>
      <w:r w:rsidRPr="00EB1FC8">
        <w:rPr>
          <w:rFonts w:ascii="Book Antiqua" w:hAnsi="Book Antiqua" w:cs="宋体"/>
          <w:sz w:val="24"/>
          <w:szCs w:val="24"/>
          <w:lang w:val="en-US" w:eastAsia="zh-CN"/>
        </w:rPr>
        <w:t xml:space="preserve"> RP, </w:t>
      </w:r>
      <w:proofErr w:type="spellStart"/>
      <w:r w:rsidRPr="00EB1FC8">
        <w:rPr>
          <w:rFonts w:ascii="Book Antiqua" w:hAnsi="Book Antiqua" w:cs="宋体"/>
          <w:sz w:val="24"/>
          <w:szCs w:val="24"/>
          <w:lang w:val="en-US" w:eastAsia="zh-CN"/>
        </w:rPr>
        <w:t>Remzi</w:t>
      </w:r>
      <w:proofErr w:type="spellEnd"/>
      <w:r w:rsidRPr="00EB1FC8">
        <w:rPr>
          <w:rFonts w:ascii="Book Antiqua" w:hAnsi="Book Antiqua" w:cs="宋体"/>
          <w:sz w:val="24"/>
          <w:szCs w:val="24"/>
          <w:lang w:val="en-US" w:eastAsia="zh-CN"/>
        </w:rPr>
        <w:t xml:space="preserve"> FH, Shen B. Tissue infiltration of IgG4+ plasma cells in symptomatic patients with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pouch-anal anastomosis. </w:t>
      </w:r>
      <w:r w:rsidRPr="00EB1FC8">
        <w:rPr>
          <w:rFonts w:ascii="Book Antiqua" w:hAnsi="Book Antiqua" w:cs="宋体"/>
          <w:i/>
          <w:iCs/>
          <w:sz w:val="24"/>
          <w:szCs w:val="24"/>
          <w:lang w:val="en-US" w:eastAsia="zh-CN"/>
        </w:rPr>
        <w:t xml:space="preserve">J </w:t>
      </w:r>
      <w:proofErr w:type="spellStart"/>
      <w:r w:rsidRPr="00EB1FC8">
        <w:rPr>
          <w:rFonts w:ascii="Book Antiqua" w:hAnsi="Book Antiqua" w:cs="宋体"/>
          <w:i/>
          <w:iCs/>
          <w:sz w:val="24"/>
          <w:szCs w:val="24"/>
          <w:lang w:val="en-US" w:eastAsia="zh-CN"/>
        </w:rPr>
        <w:t>Crohns</w:t>
      </w:r>
      <w:proofErr w:type="spellEnd"/>
      <w:r w:rsidRPr="00EB1FC8">
        <w:rPr>
          <w:rFonts w:ascii="Book Antiqua" w:hAnsi="Book Antiqua" w:cs="宋体"/>
          <w:i/>
          <w:iCs/>
          <w:sz w:val="24"/>
          <w:szCs w:val="24"/>
          <w:lang w:val="en-US" w:eastAsia="zh-CN"/>
        </w:rPr>
        <w:t xml:space="preserve"> Colitis</w:t>
      </w:r>
      <w:r w:rsidRPr="00EB1FC8">
        <w:rPr>
          <w:rFonts w:ascii="Book Antiqua" w:hAnsi="Book Antiqua" w:cs="宋体"/>
          <w:sz w:val="24"/>
          <w:szCs w:val="24"/>
          <w:lang w:val="en-US" w:eastAsia="zh-CN"/>
        </w:rPr>
        <w:t xml:space="preserve"> 2011; </w:t>
      </w:r>
      <w:r w:rsidRPr="00EB1FC8">
        <w:rPr>
          <w:rFonts w:ascii="Book Antiqua" w:hAnsi="Book Antiqua" w:cs="宋体"/>
          <w:b/>
          <w:bCs/>
          <w:sz w:val="24"/>
          <w:szCs w:val="24"/>
          <w:lang w:val="en-US" w:eastAsia="zh-CN"/>
        </w:rPr>
        <w:t>5</w:t>
      </w:r>
      <w:r w:rsidRPr="00EB1FC8">
        <w:rPr>
          <w:rFonts w:ascii="Book Antiqua" w:hAnsi="Book Antiqua" w:cs="宋体"/>
          <w:sz w:val="24"/>
          <w:szCs w:val="24"/>
          <w:lang w:val="en-US" w:eastAsia="zh-CN"/>
        </w:rPr>
        <w:t>: 570-576 [PMID: 22115377 DOI: 10.1016/j.crohns.2011.05.011]</w:t>
      </w:r>
    </w:p>
    <w:p w14:paraId="1B61BBB2"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53 </w:t>
      </w:r>
      <w:r w:rsidRPr="00EB1FC8">
        <w:rPr>
          <w:rFonts w:ascii="Book Antiqua" w:hAnsi="Book Antiqua" w:cs="宋体"/>
          <w:b/>
          <w:bCs/>
          <w:sz w:val="24"/>
          <w:szCs w:val="24"/>
          <w:lang w:val="en-US" w:eastAsia="zh-CN"/>
        </w:rPr>
        <w:t>Tang L</w:t>
      </w:r>
      <w:r w:rsidRPr="00EB1FC8">
        <w:rPr>
          <w:rFonts w:ascii="Book Antiqua" w:hAnsi="Book Antiqua" w:cs="宋体"/>
          <w:sz w:val="24"/>
          <w:szCs w:val="24"/>
          <w:lang w:val="en-US" w:eastAsia="zh-CN"/>
        </w:rPr>
        <w:t xml:space="preserve">, </w:t>
      </w:r>
      <w:proofErr w:type="spellStart"/>
      <w:proofErr w:type="gramStart"/>
      <w:r w:rsidRPr="00EB1FC8">
        <w:rPr>
          <w:rFonts w:ascii="Book Antiqua" w:hAnsi="Book Antiqua" w:cs="宋体"/>
          <w:sz w:val="24"/>
          <w:szCs w:val="24"/>
          <w:lang w:val="en-US" w:eastAsia="zh-CN"/>
        </w:rPr>
        <w:t>Cai</w:t>
      </w:r>
      <w:proofErr w:type="spellEnd"/>
      <w:proofErr w:type="gramEnd"/>
      <w:r w:rsidRPr="00EB1FC8">
        <w:rPr>
          <w:rFonts w:ascii="Book Antiqua" w:hAnsi="Book Antiqua" w:cs="宋体"/>
          <w:sz w:val="24"/>
          <w:szCs w:val="24"/>
          <w:lang w:val="en-US" w:eastAsia="zh-CN"/>
        </w:rPr>
        <w:t xml:space="preserve"> H, Moore L, Shen B. Evaluation of endoscopic and imaging modalities in the diagnosis of structural disorders of the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 </w:t>
      </w:r>
      <w:proofErr w:type="spellStart"/>
      <w:r w:rsidRPr="00EB1FC8">
        <w:rPr>
          <w:rFonts w:ascii="Book Antiqua" w:hAnsi="Book Antiqua" w:cs="宋体"/>
          <w:i/>
          <w:iCs/>
          <w:sz w:val="24"/>
          <w:szCs w:val="24"/>
          <w:lang w:val="en-US" w:eastAsia="zh-CN"/>
        </w:rPr>
        <w:t>Inflamm</w:t>
      </w:r>
      <w:proofErr w:type="spellEnd"/>
      <w:r w:rsidRPr="00EB1FC8">
        <w:rPr>
          <w:rFonts w:ascii="Book Antiqua" w:hAnsi="Book Antiqua" w:cs="宋体"/>
          <w:i/>
          <w:iCs/>
          <w:sz w:val="24"/>
          <w:szCs w:val="24"/>
          <w:lang w:val="en-US" w:eastAsia="zh-CN"/>
        </w:rPr>
        <w:t xml:space="preserve"> Bowel Dis</w:t>
      </w:r>
      <w:r w:rsidRPr="00EB1FC8">
        <w:rPr>
          <w:rFonts w:ascii="Book Antiqua" w:hAnsi="Book Antiqua" w:cs="宋体"/>
          <w:sz w:val="24"/>
          <w:szCs w:val="24"/>
          <w:lang w:val="en-US" w:eastAsia="zh-CN"/>
        </w:rPr>
        <w:t xml:space="preserve"> 2010; </w:t>
      </w:r>
      <w:r w:rsidRPr="00EB1FC8">
        <w:rPr>
          <w:rFonts w:ascii="Book Antiqua" w:hAnsi="Book Antiqua" w:cs="宋体"/>
          <w:b/>
          <w:bCs/>
          <w:sz w:val="24"/>
          <w:szCs w:val="24"/>
          <w:lang w:val="en-US" w:eastAsia="zh-CN"/>
        </w:rPr>
        <w:t>16</w:t>
      </w:r>
      <w:r w:rsidRPr="00EB1FC8">
        <w:rPr>
          <w:rFonts w:ascii="Book Antiqua" w:hAnsi="Book Antiqua" w:cs="宋体"/>
          <w:sz w:val="24"/>
          <w:szCs w:val="24"/>
          <w:lang w:val="en-US" w:eastAsia="zh-CN"/>
        </w:rPr>
        <w:t>: 1526-1531 [PMID: 20049948 DOI: 10.1002/ibd.21199]</w:t>
      </w:r>
    </w:p>
    <w:p w14:paraId="0F6A4B52"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54 </w:t>
      </w:r>
      <w:r w:rsidRPr="00EB1FC8">
        <w:rPr>
          <w:rFonts w:ascii="Book Antiqua" w:hAnsi="Book Antiqua" w:cs="宋体"/>
          <w:b/>
          <w:bCs/>
          <w:sz w:val="24"/>
          <w:szCs w:val="24"/>
          <w:lang w:val="en-US" w:eastAsia="zh-CN"/>
        </w:rPr>
        <w:t>Suzuki H</w:t>
      </w:r>
      <w:r w:rsidRPr="00EB1FC8">
        <w:rPr>
          <w:rFonts w:ascii="Book Antiqua" w:hAnsi="Book Antiqua" w:cs="宋体"/>
          <w:sz w:val="24"/>
          <w:szCs w:val="24"/>
          <w:lang w:val="en-US" w:eastAsia="zh-CN"/>
        </w:rPr>
        <w:t xml:space="preserve">, Ogawa H, Shibata C, </w:t>
      </w:r>
      <w:proofErr w:type="spellStart"/>
      <w:r w:rsidRPr="00EB1FC8">
        <w:rPr>
          <w:rFonts w:ascii="Book Antiqua" w:hAnsi="Book Antiqua" w:cs="宋体"/>
          <w:sz w:val="24"/>
          <w:szCs w:val="24"/>
          <w:lang w:val="en-US" w:eastAsia="zh-CN"/>
        </w:rPr>
        <w:t>Haneda</w:t>
      </w:r>
      <w:proofErr w:type="spellEnd"/>
      <w:r w:rsidRPr="00EB1FC8">
        <w:rPr>
          <w:rFonts w:ascii="Book Antiqua" w:hAnsi="Book Antiqua" w:cs="宋体"/>
          <w:sz w:val="24"/>
          <w:szCs w:val="24"/>
          <w:lang w:val="en-US" w:eastAsia="zh-CN"/>
        </w:rPr>
        <w:t xml:space="preserve"> S, Watanabe K, Takahashi K, </w:t>
      </w:r>
      <w:proofErr w:type="spellStart"/>
      <w:r w:rsidRPr="00EB1FC8">
        <w:rPr>
          <w:rFonts w:ascii="Book Antiqua" w:hAnsi="Book Antiqua" w:cs="宋体"/>
          <w:sz w:val="24"/>
          <w:szCs w:val="24"/>
          <w:lang w:val="en-US" w:eastAsia="zh-CN"/>
        </w:rPr>
        <w:t>Funayama</w:t>
      </w:r>
      <w:proofErr w:type="spellEnd"/>
      <w:r w:rsidRPr="00EB1FC8">
        <w:rPr>
          <w:rFonts w:ascii="Book Antiqua" w:hAnsi="Book Antiqua" w:cs="宋体"/>
          <w:sz w:val="24"/>
          <w:szCs w:val="24"/>
          <w:lang w:val="en-US" w:eastAsia="zh-CN"/>
        </w:rPr>
        <w:t xml:space="preserve"> Y, Sasaki I. </w:t>
      </w:r>
      <w:proofErr w:type="gramStart"/>
      <w:r w:rsidRPr="00EB1FC8">
        <w:rPr>
          <w:rFonts w:ascii="Book Antiqua" w:hAnsi="Book Antiqua" w:cs="宋体"/>
          <w:sz w:val="24"/>
          <w:szCs w:val="24"/>
          <w:lang w:val="en-US" w:eastAsia="zh-CN"/>
        </w:rPr>
        <w:t xml:space="preserve">The long-term clinical course of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after total </w:t>
      </w:r>
      <w:proofErr w:type="spellStart"/>
      <w:r w:rsidRPr="00EB1FC8">
        <w:rPr>
          <w:rFonts w:ascii="Book Antiqua" w:hAnsi="Book Antiqua" w:cs="宋体"/>
          <w:sz w:val="24"/>
          <w:szCs w:val="24"/>
          <w:lang w:val="en-US" w:eastAsia="zh-CN"/>
        </w:rPr>
        <w:t>proctocolectomy</w:t>
      </w:r>
      <w:proofErr w:type="spellEnd"/>
      <w:r w:rsidRPr="00EB1FC8">
        <w:rPr>
          <w:rFonts w:ascii="Book Antiqua" w:hAnsi="Book Antiqua" w:cs="宋体"/>
          <w:sz w:val="24"/>
          <w:szCs w:val="24"/>
          <w:lang w:val="en-US" w:eastAsia="zh-CN"/>
        </w:rPr>
        <w:t xml:space="preserve"> and IPAA for ulcerative colitis.</w:t>
      </w:r>
      <w:proofErr w:type="gramEnd"/>
      <w:r w:rsidRPr="00EB1FC8">
        <w:rPr>
          <w:rFonts w:ascii="Book Antiqua" w:hAnsi="Book Antiqua" w:cs="宋体"/>
          <w:sz w:val="24"/>
          <w:szCs w:val="24"/>
          <w:lang w:val="en-US" w:eastAsia="zh-CN"/>
        </w:rPr>
        <w:t xml:space="preserve"> </w:t>
      </w:r>
      <w:r w:rsidRPr="00EB1FC8">
        <w:rPr>
          <w:rFonts w:ascii="Book Antiqua" w:hAnsi="Book Antiqua" w:cs="宋体"/>
          <w:i/>
          <w:iCs/>
          <w:sz w:val="24"/>
          <w:szCs w:val="24"/>
          <w:lang w:val="en-US" w:eastAsia="zh-CN"/>
        </w:rPr>
        <w:t>Dis Colon Rectum</w:t>
      </w:r>
      <w:r w:rsidRPr="00EB1FC8">
        <w:rPr>
          <w:rFonts w:ascii="Book Antiqua" w:hAnsi="Book Antiqua" w:cs="宋体"/>
          <w:sz w:val="24"/>
          <w:szCs w:val="24"/>
          <w:lang w:val="en-US" w:eastAsia="zh-CN"/>
        </w:rPr>
        <w:t xml:space="preserve"> 2012; </w:t>
      </w:r>
      <w:r w:rsidRPr="00EB1FC8">
        <w:rPr>
          <w:rFonts w:ascii="Book Antiqua" w:hAnsi="Book Antiqua" w:cs="宋体"/>
          <w:b/>
          <w:bCs/>
          <w:sz w:val="24"/>
          <w:szCs w:val="24"/>
          <w:lang w:val="en-US" w:eastAsia="zh-CN"/>
        </w:rPr>
        <w:t>55</w:t>
      </w:r>
      <w:r w:rsidRPr="00EB1FC8">
        <w:rPr>
          <w:rFonts w:ascii="Book Antiqua" w:hAnsi="Book Antiqua" w:cs="宋体"/>
          <w:sz w:val="24"/>
          <w:szCs w:val="24"/>
          <w:lang w:val="en-US" w:eastAsia="zh-CN"/>
        </w:rPr>
        <w:t>: 330-336 [PMID: 22469801 DOI: 10.1097/DCR.0b013e3182417358]</w:t>
      </w:r>
    </w:p>
    <w:p w14:paraId="7BD85058"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55 </w:t>
      </w:r>
      <w:proofErr w:type="spellStart"/>
      <w:r w:rsidRPr="00EB1FC8">
        <w:rPr>
          <w:rFonts w:ascii="Book Antiqua" w:hAnsi="Book Antiqua" w:cs="宋体"/>
          <w:b/>
          <w:bCs/>
          <w:sz w:val="24"/>
          <w:szCs w:val="24"/>
          <w:lang w:val="en-US" w:eastAsia="zh-CN"/>
        </w:rPr>
        <w:t>Madiba</w:t>
      </w:r>
      <w:proofErr w:type="spellEnd"/>
      <w:r w:rsidRPr="00EB1FC8">
        <w:rPr>
          <w:rFonts w:ascii="Book Antiqua" w:hAnsi="Book Antiqua" w:cs="宋体"/>
          <w:b/>
          <w:bCs/>
          <w:sz w:val="24"/>
          <w:szCs w:val="24"/>
          <w:lang w:val="en-US" w:eastAsia="zh-CN"/>
        </w:rPr>
        <w:t xml:space="preserve"> TE</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Bartolo</w:t>
      </w:r>
      <w:proofErr w:type="spellEnd"/>
      <w:r w:rsidRPr="00EB1FC8">
        <w:rPr>
          <w:rFonts w:ascii="Book Antiqua" w:hAnsi="Book Antiqua" w:cs="宋体"/>
          <w:sz w:val="24"/>
          <w:szCs w:val="24"/>
          <w:lang w:val="en-US" w:eastAsia="zh-CN"/>
        </w:rPr>
        <w:t xml:space="preserve"> DC.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following restorative </w:t>
      </w:r>
      <w:proofErr w:type="spellStart"/>
      <w:r w:rsidRPr="00EB1FC8">
        <w:rPr>
          <w:rFonts w:ascii="Book Antiqua" w:hAnsi="Book Antiqua" w:cs="宋体"/>
          <w:sz w:val="24"/>
          <w:szCs w:val="24"/>
          <w:lang w:val="en-US" w:eastAsia="zh-CN"/>
        </w:rPr>
        <w:t>proctocolectomy</w:t>
      </w:r>
      <w:proofErr w:type="spellEnd"/>
      <w:r w:rsidRPr="00EB1FC8">
        <w:rPr>
          <w:rFonts w:ascii="Book Antiqua" w:hAnsi="Book Antiqua" w:cs="宋体"/>
          <w:sz w:val="24"/>
          <w:szCs w:val="24"/>
          <w:lang w:val="en-US" w:eastAsia="zh-CN"/>
        </w:rPr>
        <w:t xml:space="preserve"> for ulcerative colitis: incidence and therapeutic outcome. </w:t>
      </w:r>
      <w:r w:rsidRPr="00EB1FC8">
        <w:rPr>
          <w:rFonts w:ascii="Book Antiqua" w:hAnsi="Book Antiqua" w:cs="宋体"/>
          <w:i/>
          <w:iCs/>
          <w:sz w:val="24"/>
          <w:szCs w:val="24"/>
          <w:lang w:val="en-US" w:eastAsia="zh-CN"/>
        </w:rPr>
        <w:t xml:space="preserve">J R </w:t>
      </w:r>
      <w:proofErr w:type="spellStart"/>
      <w:r w:rsidRPr="00EB1FC8">
        <w:rPr>
          <w:rFonts w:ascii="Book Antiqua" w:hAnsi="Book Antiqua" w:cs="宋体"/>
          <w:i/>
          <w:iCs/>
          <w:sz w:val="24"/>
          <w:szCs w:val="24"/>
          <w:lang w:val="en-US" w:eastAsia="zh-CN"/>
        </w:rPr>
        <w:t>Coll</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Surg</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Edinb</w:t>
      </w:r>
      <w:proofErr w:type="spellEnd"/>
      <w:r w:rsidRPr="00EB1FC8">
        <w:rPr>
          <w:rFonts w:ascii="Book Antiqua" w:hAnsi="Book Antiqua" w:cs="宋体"/>
          <w:sz w:val="24"/>
          <w:szCs w:val="24"/>
          <w:lang w:val="en-US" w:eastAsia="zh-CN"/>
        </w:rPr>
        <w:t xml:space="preserve"> 2001; </w:t>
      </w:r>
      <w:r w:rsidRPr="00EB1FC8">
        <w:rPr>
          <w:rFonts w:ascii="Book Antiqua" w:hAnsi="Book Antiqua" w:cs="宋体"/>
          <w:b/>
          <w:bCs/>
          <w:sz w:val="24"/>
          <w:szCs w:val="24"/>
          <w:lang w:val="en-US" w:eastAsia="zh-CN"/>
        </w:rPr>
        <w:t>46</w:t>
      </w:r>
      <w:r w:rsidRPr="00EB1FC8">
        <w:rPr>
          <w:rFonts w:ascii="Book Antiqua" w:hAnsi="Book Antiqua" w:cs="宋体"/>
          <w:sz w:val="24"/>
          <w:szCs w:val="24"/>
          <w:lang w:val="en-US" w:eastAsia="zh-CN"/>
        </w:rPr>
        <w:t>: 334-337 [PMID: 11768572]</w:t>
      </w:r>
    </w:p>
    <w:p w14:paraId="348F2BB7"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56 </w:t>
      </w:r>
      <w:proofErr w:type="spellStart"/>
      <w:r w:rsidRPr="00EB1FC8">
        <w:rPr>
          <w:rFonts w:ascii="Book Antiqua" w:hAnsi="Book Antiqua" w:cs="宋体"/>
          <w:b/>
          <w:bCs/>
          <w:sz w:val="24"/>
          <w:szCs w:val="24"/>
          <w:lang w:val="en-US" w:eastAsia="zh-CN"/>
        </w:rPr>
        <w:t>Brisinda</w:t>
      </w:r>
      <w:proofErr w:type="spellEnd"/>
      <w:r w:rsidRPr="00EB1FC8">
        <w:rPr>
          <w:rFonts w:ascii="Book Antiqua" w:hAnsi="Book Antiqua" w:cs="宋体"/>
          <w:b/>
          <w:bCs/>
          <w:sz w:val="24"/>
          <w:szCs w:val="24"/>
          <w:lang w:val="en-US" w:eastAsia="zh-CN"/>
        </w:rPr>
        <w:t xml:space="preserve"> G</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Vanella</w:t>
      </w:r>
      <w:proofErr w:type="spellEnd"/>
      <w:r w:rsidRPr="00EB1FC8">
        <w:rPr>
          <w:rFonts w:ascii="Book Antiqua" w:hAnsi="Book Antiqua" w:cs="宋体"/>
          <w:sz w:val="24"/>
          <w:szCs w:val="24"/>
          <w:lang w:val="en-US" w:eastAsia="zh-CN"/>
        </w:rPr>
        <w:t xml:space="preserve"> S, </w:t>
      </w:r>
      <w:proofErr w:type="spellStart"/>
      <w:r w:rsidRPr="00EB1FC8">
        <w:rPr>
          <w:rFonts w:ascii="Book Antiqua" w:hAnsi="Book Antiqua" w:cs="宋体"/>
          <w:sz w:val="24"/>
          <w:szCs w:val="24"/>
          <w:lang w:val="en-US" w:eastAsia="zh-CN"/>
        </w:rPr>
        <w:t>Valenza</w:t>
      </w:r>
      <w:proofErr w:type="spellEnd"/>
      <w:r w:rsidRPr="00EB1FC8">
        <w:rPr>
          <w:rFonts w:ascii="Book Antiqua" w:hAnsi="Book Antiqua" w:cs="宋体"/>
          <w:sz w:val="24"/>
          <w:szCs w:val="24"/>
          <w:lang w:val="en-US" w:eastAsia="zh-CN"/>
        </w:rPr>
        <w:t xml:space="preserve"> V, </w:t>
      </w:r>
      <w:proofErr w:type="spellStart"/>
      <w:r w:rsidRPr="00EB1FC8">
        <w:rPr>
          <w:rFonts w:ascii="Book Antiqua" w:hAnsi="Book Antiqua" w:cs="宋体"/>
          <w:sz w:val="24"/>
          <w:szCs w:val="24"/>
          <w:lang w:val="en-US" w:eastAsia="zh-CN"/>
        </w:rPr>
        <w:t>Crocco</w:t>
      </w:r>
      <w:proofErr w:type="spellEnd"/>
      <w:r w:rsidRPr="00EB1FC8">
        <w:rPr>
          <w:rFonts w:ascii="Book Antiqua" w:hAnsi="Book Antiqua" w:cs="宋体"/>
          <w:sz w:val="24"/>
          <w:szCs w:val="24"/>
          <w:lang w:val="en-US" w:eastAsia="zh-CN"/>
        </w:rPr>
        <w:t xml:space="preserve"> A, </w:t>
      </w:r>
      <w:proofErr w:type="spellStart"/>
      <w:r w:rsidRPr="00EB1FC8">
        <w:rPr>
          <w:rFonts w:ascii="Book Antiqua" w:hAnsi="Book Antiqua" w:cs="宋体"/>
          <w:sz w:val="24"/>
          <w:szCs w:val="24"/>
          <w:lang w:val="en-US" w:eastAsia="zh-CN"/>
        </w:rPr>
        <w:t>Perotti</w:t>
      </w:r>
      <w:proofErr w:type="spellEnd"/>
      <w:r w:rsidRPr="00EB1FC8">
        <w:rPr>
          <w:rFonts w:ascii="Book Antiqua" w:hAnsi="Book Antiqua" w:cs="宋体"/>
          <w:sz w:val="24"/>
          <w:szCs w:val="24"/>
          <w:lang w:val="en-US" w:eastAsia="zh-CN"/>
        </w:rPr>
        <w:t xml:space="preserve"> G, Di </w:t>
      </w:r>
      <w:proofErr w:type="spellStart"/>
      <w:r w:rsidRPr="00EB1FC8">
        <w:rPr>
          <w:rFonts w:ascii="Book Antiqua" w:hAnsi="Book Antiqua" w:cs="宋体"/>
          <w:sz w:val="24"/>
          <w:szCs w:val="24"/>
          <w:lang w:val="en-US" w:eastAsia="zh-CN"/>
        </w:rPr>
        <w:t>Giuda</w:t>
      </w:r>
      <w:proofErr w:type="spellEnd"/>
      <w:r w:rsidRPr="00EB1FC8">
        <w:rPr>
          <w:rFonts w:ascii="Book Antiqua" w:hAnsi="Book Antiqua" w:cs="宋体"/>
          <w:sz w:val="24"/>
          <w:szCs w:val="24"/>
          <w:lang w:val="en-US" w:eastAsia="zh-CN"/>
        </w:rPr>
        <w:t xml:space="preserve"> D, Maria G. Surgical prophylaxis of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in ulcerative colitis. </w:t>
      </w:r>
      <w:r w:rsidRPr="00EB1FC8">
        <w:rPr>
          <w:rFonts w:ascii="Book Antiqua" w:hAnsi="Book Antiqua" w:cs="宋体"/>
          <w:i/>
          <w:iCs/>
          <w:sz w:val="24"/>
          <w:szCs w:val="24"/>
          <w:lang w:val="en-US" w:eastAsia="zh-CN"/>
        </w:rPr>
        <w:t xml:space="preserve">Dig Dis </w:t>
      </w:r>
      <w:proofErr w:type="spellStart"/>
      <w:r w:rsidRPr="00EB1FC8">
        <w:rPr>
          <w:rFonts w:ascii="Book Antiqua" w:hAnsi="Book Antiqua" w:cs="宋体"/>
          <w:i/>
          <w:iCs/>
          <w:sz w:val="24"/>
          <w:szCs w:val="24"/>
          <w:lang w:val="en-US" w:eastAsia="zh-CN"/>
        </w:rPr>
        <w:t>Sci</w:t>
      </w:r>
      <w:proofErr w:type="spellEnd"/>
      <w:r w:rsidRPr="00EB1FC8">
        <w:rPr>
          <w:rFonts w:ascii="Book Antiqua" w:hAnsi="Book Antiqua" w:cs="宋体"/>
          <w:sz w:val="24"/>
          <w:szCs w:val="24"/>
          <w:lang w:val="en-US" w:eastAsia="zh-CN"/>
        </w:rPr>
        <w:t xml:space="preserve"> 2011; </w:t>
      </w:r>
      <w:r w:rsidRPr="00EB1FC8">
        <w:rPr>
          <w:rFonts w:ascii="Book Antiqua" w:hAnsi="Book Antiqua" w:cs="宋体"/>
          <w:b/>
          <w:bCs/>
          <w:sz w:val="24"/>
          <w:szCs w:val="24"/>
          <w:lang w:val="en-US" w:eastAsia="zh-CN"/>
        </w:rPr>
        <w:t>56</w:t>
      </w:r>
      <w:r w:rsidRPr="00EB1FC8">
        <w:rPr>
          <w:rFonts w:ascii="Book Antiqua" w:hAnsi="Book Antiqua" w:cs="宋体"/>
          <w:sz w:val="24"/>
          <w:szCs w:val="24"/>
          <w:lang w:val="en-US" w:eastAsia="zh-CN"/>
        </w:rPr>
        <w:t>: 1257-1265 [PMID: 21127981 DOI: 10.1007/s10620-010-1429-5]</w:t>
      </w:r>
    </w:p>
    <w:p w14:paraId="738CECF6"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57 </w:t>
      </w:r>
      <w:r w:rsidRPr="00EB1FC8">
        <w:rPr>
          <w:rFonts w:ascii="Book Antiqua" w:hAnsi="Book Antiqua" w:cs="宋体"/>
          <w:b/>
          <w:bCs/>
          <w:sz w:val="24"/>
          <w:szCs w:val="24"/>
          <w:lang w:val="en-US" w:eastAsia="zh-CN"/>
        </w:rPr>
        <w:t>Wu XR</w:t>
      </w:r>
      <w:r w:rsidRPr="00EB1FC8">
        <w:rPr>
          <w:rFonts w:ascii="Book Antiqua" w:hAnsi="Book Antiqua" w:cs="宋体"/>
          <w:sz w:val="24"/>
          <w:szCs w:val="24"/>
          <w:lang w:val="en-US" w:eastAsia="zh-CN"/>
        </w:rPr>
        <w:t xml:space="preserve">, Zhu H, </w:t>
      </w:r>
      <w:proofErr w:type="spellStart"/>
      <w:r w:rsidRPr="00EB1FC8">
        <w:rPr>
          <w:rFonts w:ascii="Book Antiqua" w:hAnsi="Book Antiqua" w:cs="宋体"/>
          <w:sz w:val="24"/>
          <w:szCs w:val="24"/>
          <w:lang w:val="en-US" w:eastAsia="zh-CN"/>
        </w:rPr>
        <w:t>Kiran</w:t>
      </w:r>
      <w:proofErr w:type="spellEnd"/>
      <w:r w:rsidRPr="00EB1FC8">
        <w:rPr>
          <w:rFonts w:ascii="Book Antiqua" w:hAnsi="Book Antiqua" w:cs="宋体"/>
          <w:sz w:val="24"/>
          <w:szCs w:val="24"/>
          <w:lang w:val="en-US" w:eastAsia="zh-CN"/>
        </w:rPr>
        <w:t xml:space="preserve"> RP, </w:t>
      </w:r>
      <w:proofErr w:type="spellStart"/>
      <w:r w:rsidRPr="00EB1FC8">
        <w:rPr>
          <w:rFonts w:ascii="Book Antiqua" w:hAnsi="Book Antiqua" w:cs="宋体"/>
          <w:sz w:val="24"/>
          <w:szCs w:val="24"/>
          <w:lang w:val="en-US" w:eastAsia="zh-CN"/>
        </w:rPr>
        <w:t>Remzi</w:t>
      </w:r>
      <w:proofErr w:type="spellEnd"/>
      <w:r w:rsidRPr="00EB1FC8">
        <w:rPr>
          <w:rFonts w:ascii="Book Antiqua" w:hAnsi="Book Antiqua" w:cs="宋体"/>
          <w:sz w:val="24"/>
          <w:szCs w:val="24"/>
          <w:lang w:val="en-US" w:eastAsia="zh-CN"/>
        </w:rPr>
        <w:t xml:space="preserve"> FH, Shen B. Excessive weight gain is associated with an increased risk for pouch failure in patients with restorative </w:t>
      </w:r>
      <w:proofErr w:type="spellStart"/>
      <w:r w:rsidRPr="00EB1FC8">
        <w:rPr>
          <w:rFonts w:ascii="Book Antiqua" w:hAnsi="Book Antiqua" w:cs="宋体"/>
          <w:sz w:val="24"/>
          <w:szCs w:val="24"/>
          <w:lang w:val="en-US" w:eastAsia="zh-CN"/>
        </w:rPr>
        <w:t>proctocolectomy</w:t>
      </w:r>
      <w:proofErr w:type="spellEnd"/>
      <w:r w:rsidRPr="00EB1FC8">
        <w:rPr>
          <w:rFonts w:ascii="Book Antiqua" w:hAnsi="Book Antiqua" w:cs="宋体"/>
          <w:sz w:val="24"/>
          <w:szCs w:val="24"/>
          <w:lang w:val="en-US" w:eastAsia="zh-CN"/>
        </w:rPr>
        <w:t xml:space="preserve">. </w:t>
      </w:r>
      <w:proofErr w:type="spellStart"/>
      <w:r w:rsidRPr="00EB1FC8">
        <w:rPr>
          <w:rFonts w:ascii="Book Antiqua" w:hAnsi="Book Antiqua" w:cs="宋体"/>
          <w:i/>
          <w:iCs/>
          <w:sz w:val="24"/>
          <w:szCs w:val="24"/>
          <w:lang w:val="en-US" w:eastAsia="zh-CN"/>
        </w:rPr>
        <w:t>Inflamm</w:t>
      </w:r>
      <w:proofErr w:type="spellEnd"/>
      <w:r w:rsidRPr="00EB1FC8">
        <w:rPr>
          <w:rFonts w:ascii="Book Antiqua" w:hAnsi="Book Antiqua" w:cs="宋体"/>
          <w:i/>
          <w:iCs/>
          <w:sz w:val="24"/>
          <w:szCs w:val="24"/>
          <w:lang w:val="en-US" w:eastAsia="zh-CN"/>
        </w:rPr>
        <w:t xml:space="preserve"> Bowel Dis</w:t>
      </w:r>
      <w:r w:rsidRPr="00EB1FC8">
        <w:rPr>
          <w:rFonts w:ascii="Book Antiqua" w:hAnsi="Book Antiqua" w:cs="宋体"/>
          <w:sz w:val="24"/>
          <w:szCs w:val="24"/>
          <w:lang w:val="en-US" w:eastAsia="zh-CN"/>
        </w:rPr>
        <w:t xml:space="preserve"> 2013; </w:t>
      </w:r>
      <w:r w:rsidRPr="00EB1FC8">
        <w:rPr>
          <w:rFonts w:ascii="Book Antiqua" w:hAnsi="Book Antiqua" w:cs="宋体"/>
          <w:b/>
          <w:bCs/>
          <w:sz w:val="24"/>
          <w:szCs w:val="24"/>
          <w:lang w:val="en-US" w:eastAsia="zh-CN"/>
        </w:rPr>
        <w:t>19</w:t>
      </w:r>
      <w:r w:rsidRPr="00EB1FC8">
        <w:rPr>
          <w:rFonts w:ascii="Book Antiqua" w:hAnsi="Book Antiqua" w:cs="宋体"/>
          <w:sz w:val="24"/>
          <w:szCs w:val="24"/>
          <w:lang w:val="en-US" w:eastAsia="zh-CN"/>
        </w:rPr>
        <w:t>: 2173-2181 [PMID: 23899541 DOI: 10.1097/MIB.0b013e31829bfc26]</w:t>
      </w:r>
    </w:p>
    <w:p w14:paraId="006B7F46"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58 </w:t>
      </w:r>
      <w:r w:rsidRPr="00EB1FC8">
        <w:rPr>
          <w:rFonts w:ascii="Book Antiqua" w:hAnsi="Book Antiqua" w:cs="宋体"/>
          <w:b/>
          <w:bCs/>
          <w:sz w:val="24"/>
          <w:szCs w:val="24"/>
          <w:lang w:val="en-US" w:eastAsia="zh-CN"/>
        </w:rPr>
        <w:t>Liu Z</w:t>
      </w:r>
      <w:r w:rsidRPr="00EB1FC8">
        <w:rPr>
          <w:rFonts w:ascii="Book Antiqua" w:hAnsi="Book Antiqua" w:cs="宋体"/>
          <w:sz w:val="24"/>
          <w:szCs w:val="24"/>
          <w:lang w:val="en-US" w:eastAsia="zh-CN"/>
        </w:rPr>
        <w:t xml:space="preserve">, Song H, Shen B.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prevention and treatment. </w:t>
      </w:r>
      <w:proofErr w:type="spellStart"/>
      <w:r w:rsidRPr="00EB1FC8">
        <w:rPr>
          <w:rFonts w:ascii="Book Antiqua" w:hAnsi="Book Antiqua" w:cs="宋体"/>
          <w:i/>
          <w:iCs/>
          <w:sz w:val="24"/>
          <w:szCs w:val="24"/>
          <w:lang w:val="en-US" w:eastAsia="zh-CN"/>
        </w:rPr>
        <w:t>Curr</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Opin</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Clin</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Nutr</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Metab</w:t>
      </w:r>
      <w:proofErr w:type="spellEnd"/>
      <w:r w:rsidRPr="00EB1FC8">
        <w:rPr>
          <w:rFonts w:ascii="Book Antiqua" w:hAnsi="Book Antiqua" w:cs="宋体"/>
          <w:i/>
          <w:iCs/>
          <w:sz w:val="24"/>
          <w:szCs w:val="24"/>
          <w:lang w:val="en-US" w:eastAsia="zh-CN"/>
        </w:rPr>
        <w:t xml:space="preserve"> Care</w:t>
      </w:r>
      <w:r w:rsidRPr="00EB1FC8">
        <w:rPr>
          <w:rFonts w:ascii="Book Antiqua" w:hAnsi="Book Antiqua" w:cs="宋体"/>
          <w:sz w:val="24"/>
          <w:szCs w:val="24"/>
          <w:lang w:val="en-US" w:eastAsia="zh-CN"/>
        </w:rPr>
        <w:t xml:space="preserve"> 2014; </w:t>
      </w:r>
      <w:r w:rsidRPr="00EB1FC8">
        <w:rPr>
          <w:rFonts w:ascii="Book Antiqua" w:hAnsi="Book Antiqua" w:cs="宋体"/>
          <w:b/>
          <w:bCs/>
          <w:sz w:val="24"/>
          <w:szCs w:val="24"/>
          <w:lang w:val="en-US" w:eastAsia="zh-CN"/>
        </w:rPr>
        <w:t>17</w:t>
      </w:r>
      <w:r w:rsidRPr="00EB1FC8">
        <w:rPr>
          <w:rFonts w:ascii="Book Antiqua" w:hAnsi="Book Antiqua" w:cs="宋体"/>
          <w:sz w:val="24"/>
          <w:szCs w:val="24"/>
          <w:lang w:val="en-US" w:eastAsia="zh-CN"/>
        </w:rPr>
        <w:t>: 489-495 [PMID: 25023187 DOI: 10.1097/MCO.0000000000000094]</w:t>
      </w:r>
    </w:p>
    <w:p w14:paraId="36FE551B"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lastRenderedPageBreak/>
        <w:t xml:space="preserve">59 </w:t>
      </w:r>
      <w:proofErr w:type="spellStart"/>
      <w:r w:rsidRPr="00EB1FC8">
        <w:rPr>
          <w:rFonts w:ascii="Book Antiqua" w:hAnsi="Book Antiqua" w:cs="宋体"/>
          <w:b/>
          <w:bCs/>
          <w:sz w:val="24"/>
          <w:szCs w:val="24"/>
          <w:lang w:val="en-US" w:eastAsia="zh-CN"/>
        </w:rPr>
        <w:t>Ianco</w:t>
      </w:r>
      <w:proofErr w:type="spellEnd"/>
      <w:r w:rsidRPr="00EB1FC8">
        <w:rPr>
          <w:rFonts w:ascii="Book Antiqua" w:hAnsi="Book Antiqua" w:cs="宋体"/>
          <w:b/>
          <w:bCs/>
          <w:sz w:val="24"/>
          <w:szCs w:val="24"/>
          <w:lang w:val="en-US" w:eastAsia="zh-CN"/>
        </w:rPr>
        <w:t xml:space="preserve"> O</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Tulchinsky</w:t>
      </w:r>
      <w:proofErr w:type="spellEnd"/>
      <w:r w:rsidRPr="00EB1FC8">
        <w:rPr>
          <w:rFonts w:ascii="Book Antiqua" w:hAnsi="Book Antiqua" w:cs="宋体"/>
          <w:sz w:val="24"/>
          <w:szCs w:val="24"/>
          <w:lang w:val="en-US" w:eastAsia="zh-CN"/>
        </w:rPr>
        <w:t xml:space="preserve"> H, </w:t>
      </w:r>
      <w:proofErr w:type="spellStart"/>
      <w:r w:rsidRPr="00EB1FC8">
        <w:rPr>
          <w:rFonts w:ascii="Book Antiqua" w:hAnsi="Book Antiqua" w:cs="宋体"/>
          <w:sz w:val="24"/>
          <w:szCs w:val="24"/>
          <w:lang w:val="en-US" w:eastAsia="zh-CN"/>
        </w:rPr>
        <w:t>Lusthaus</w:t>
      </w:r>
      <w:proofErr w:type="spellEnd"/>
      <w:r w:rsidRPr="00EB1FC8">
        <w:rPr>
          <w:rFonts w:ascii="Book Antiqua" w:hAnsi="Book Antiqua" w:cs="宋体"/>
          <w:sz w:val="24"/>
          <w:szCs w:val="24"/>
          <w:lang w:val="en-US" w:eastAsia="zh-CN"/>
        </w:rPr>
        <w:t xml:space="preserve"> M, </w:t>
      </w:r>
      <w:proofErr w:type="spellStart"/>
      <w:r w:rsidRPr="00EB1FC8">
        <w:rPr>
          <w:rFonts w:ascii="Book Antiqua" w:hAnsi="Book Antiqua" w:cs="宋体"/>
          <w:sz w:val="24"/>
          <w:szCs w:val="24"/>
          <w:lang w:val="en-US" w:eastAsia="zh-CN"/>
        </w:rPr>
        <w:t>Ofer</w:t>
      </w:r>
      <w:proofErr w:type="spellEnd"/>
      <w:r w:rsidRPr="00EB1FC8">
        <w:rPr>
          <w:rFonts w:ascii="Book Antiqua" w:hAnsi="Book Antiqua" w:cs="宋体"/>
          <w:sz w:val="24"/>
          <w:szCs w:val="24"/>
          <w:lang w:val="en-US" w:eastAsia="zh-CN"/>
        </w:rPr>
        <w:t xml:space="preserve"> A, Santo E, </w:t>
      </w:r>
      <w:proofErr w:type="spellStart"/>
      <w:r w:rsidRPr="00EB1FC8">
        <w:rPr>
          <w:rFonts w:ascii="Book Antiqua" w:hAnsi="Book Antiqua" w:cs="宋体"/>
          <w:sz w:val="24"/>
          <w:szCs w:val="24"/>
          <w:lang w:val="en-US" w:eastAsia="zh-CN"/>
        </w:rPr>
        <w:t>Vaisman</w:t>
      </w:r>
      <w:proofErr w:type="spellEnd"/>
      <w:r w:rsidRPr="00EB1FC8">
        <w:rPr>
          <w:rFonts w:ascii="Book Antiqua" w:hAnsi="Book Antiqua" w:cs="宋体"/>
          <w:sz w:val="24"/>
          <w:szCs w:val="24"/>
          <w:lang w:val="en-US" w:eastAsia="zh-CN"/>
        </w:rPr>
        <w:t xml:space="preserve"> N, </w:t>
      </w:r>
      <w:proofErr w:type="spellStart"/>
      <w:r w:rsidRPr="00EB1FC8">
        <w:rPr>
          <w:rFonts w:ascii="Book Antiqua" w:hAnsi="Book Antiqua" w:cs="宋体"/>
          <w:sz w:val="24"/>
          <w:szCs w:val="24"/>
          <w:lang w:val="en-US" w:eastAsia="zh-CN"/>
        </w:rPr>
        <w:t>Dotan</w:t>
      </w:r>
      <w:proofErr w:type="spellEnd"/>
      <w:r w:rsidRPr="00EB1FC8">
        <w:rPr>
          <w:rFonts w:ascii="Book Antiqua" w:hAnsi="Book Antiqua" w:cs="宋体"/>
          <w:sz w:val="24"/>
          <w:szCs w:val="24"/>
          <w:lang w:val="en-US" w:eastAsia="zh-CN"/>
        </w:rPr>
        <w:t xml:space="preserve"> I. Diet of patients after pouch surgery may affect pouch inflammation. </w:t>
      </w:r>
      <w:r w:rsidRPr="00EB1FC8">
        <w:rPr>
          <w:rFonts w:ascii="Book Antiqua" w:hAnsi="Book Antiqua" w:cs="宋体"/>
          <w:i/>
          <w:iCs/>
          <w:sz w:val="24"/>
          <w:szCs w:val="24"/>
          <w:lang w:val="en-US" w:eastAsia="zh-CN"/>
        </w:rPr>
        <w:t xml:space="preserve">World J </w:t>
      </w:r>
      <w:proofErr w:type="spellStart"/>
      <w:r w:rsidRPr="00EB1FC8">
        <w:rPr>
          <w:rFonts w:ascii="Book Antiqua" w:hAnsi="Book Antiqua" w:cs="宋体"/>
          <w:i/>
          <w:iCs/>
          <w:sz w:val="24"/>
          <w:szCs w:val="24"/>
          <w:lang w:val="en-US" w:eastAsia="zh-CN"/>
        </w:rPr>
        <w:t>Gastroenterol</w:t>
      </w:r>
      <w:proofErr w:type="spellEnd"/>
      <w:r w:rsidRPr="00EB1FC8">
        <w:rPr>
          <w:rFonts w:ascii="Book Antiqua" w:hAnsi="Book Antiqua" w:cs="宋体"/>
          <w:sz w:val="24"/>
          <w:szCs w:val="24"/>
          <w:lang w:val="en-US" w:eastAsia="zh-CN"/>
        </w:rPr>
        <w:t xml:space="preserve"> 2013; </w:t>
      </w:r>
      <w:r w:rsidRPr="00EB1FC8">
        <w:rPr>
          <w:rFonts w:ascii="Book Antiqua" w:hAnsi="Book Antiqua" w:cs="宋体"/>
          <w:b/>
          <w:bCs/>
          <w:sz w:val="24"/>
          <w:szCs w:val="24"/>
          <w:lang w:val="en-US" w:eastAsia="zh-CN"/>
        </w:rPr>
        <w:t>19</w:t>
      </w:r>
      <w:r w:rsidRPr="00EB1FC8">
        <w:rPr>
          <w:rFonts w:ascii="Book Antiqua" w:hAnsi="Book Antiqua" w:cs="宋体"/>
          <w:sz w:val="24"/>
          <w:szCs w:val="24"/>
          <w:lang w:val="en-US" w:eastAsia="zh-CN"/>
        </w:rPr>
        <w:t>: 6458-6464 [PMID: 24151365 DOI: 10.3748/wjg.v19.i38.6458]</w:t>
      </w:r>
    </w:p>
    <w:p w14:paraId="5613BAE2"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60 </w:t>
      </w:r>
      <w:proofErr w:type="spellStart"/>
      <w:r w:rsidRPr="00EB1FC8">
        <w:rPr>
          <w:rFonts w:ascii="Book Antiqua" w:hAnsi="Book Antiqua" w:cs="宋体"/>
          <w:b/>
          <w:bCs/>
          <w:sz w:val="24"/>
          <w:szCs w:val="24"/>
          <w:lang w:val="en-US" w:eastAsia="zh-CN"/>
        </w:rPr>
        <w:t>Gionchetti</w:t>
      </w:r>
      <w:proofErr w:type="spellEnd"/>
      <w:r w:rsidRPr="00EB1FC8">
        <w:rPr>
          <w:rFonts w:ascii="Book Antiqua" w:hAnsi="Book Antiqua" w:cs="宋体"/>
          <w:b/>
          <w:bCs/>
          <w:sz w:val="24"/>
          <w:szCs w:val="24"/>
          <w:lang w:val="en-US" w:eastAsia="zh-CN"/>
        </w:rPr>
        <w:t xml:space="preserve"> P</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Rizzello</w:t>
      </w:r>
      <w:proofErr w:type="spellEnd"/>
      <w:r w:rsidRPr="00EB1FC8">
        <w:rPr>
          <w:rFonts w:ascii="Book Antiqua" w:hAnsi="Book Antiqua" w:cs="宋体"/>
          <w:sz w:val="24"/>
          <w:szCs w:val="24"/>
          <w:lang w:val="en-US" w:eastAsia="zh-CN"/>
        </w:rPr>
        <w:t xml:space="preserve"> F, </w:t>
      </w:r>
      <w:proofErr w:type="spellStart"/>
      <w:r w:rsidRPr="00EB1FC8">
        <w:rPr>
          <w:rFonts w:ascii="Book Antiqua" w:hAnsi="Book Antiqua" w:cs="宋体"/>
          <w:sz w:val="24"/>
          <w:szCs w:val="24"/>
          <w:lang w:val="en-US" w:eastAsia="zh-CN"/>
        </w:rPr>
        <w:t>Helwig</w:t>
      </w:r>
      <w:proofErr w:type="spellEnd"/>
      <w:r w:rsidRPr="00EB1FC8">
        <w:rPr>
          <w:rFonts w:ascii="Book Antiqua" w:hAnsi="Book Antiqua" w:cs="宋体"/>
          <w:sz w:val="24"/>
          <w:szCs w:val="24"/>
          <w:lang w:val="en-US" w:eastAsia="zh-CN"/>
        </w:rPr>
        <w:t xml:space="preserve"> U, </w:t>
      </w:r>
      <w:proofErr w:type="spellStart"/>
      <w:r w:rsidRPr="00EB1FC8">
        <w:rPr>
          <w:rFonts w:ascii="Book Antiqua" w:hAnsi="Book Antiqua" w:cs="宋体"/>
          <w:sz w:val="24"/>
          <w:szCs w:val="24"/>
          <w:lang w:val="en-US" w:eastAsia="zh-CN"/>
        </w:rPr>
        <w:t>Venturi</w:t>
      </w:r>
      <w:proofErr w:type="spellEnd"/>
      <w:r w:rsidRPr="00EB1FC8">
        <w:rPr>
          <w:rFonts w:ascii="Book Antiqua" w:hAnsi="Book Antiqua" w:cs="宋体"/>
          <w:sz w:val="24"/>
          <w:szCs w:val="24"/>
          <w:lang w:val="en-US" w:eastAsia="zh-CN"/>
        </w:rPr>
        <w:t xml:space="preserve"> A, </w:t>
      </w:r>
      <w:proofErr w:type="spellStart"/>
      <w:r w:rsidRPr="00EB1FC8">
        <w:rPr>
          <w:rFonts w:ascii="Book Antiqua" w:hAnsi="Book Antiqua" w:cs="宋体"/>
          <w:sz w:val="24"/>
          <w:szCs w:val="24"/>
          <w:lang w:val="en-US" w:eastAsia="zh-CN"/>
        </w:rPr>
        <w:t>Lammers</w:t>
      </w:r>
      <w:proofErr w:type="spellEnd"/>
      <w:r w:rsidRPr="00EB1FC8">
        <w:rPr>
          <w:rFonts w:ascii="Book Antiqua" w:hAnsi="Book Antiqua" w:cs="宋体"/>
          <w:sz w:val="24"/>
          <w:szCs w:val="24"/>
          <w:lang w:val="en-US" w:eastAsia="zh-CN"/>
        </w:rPr>
        <w:t xml:space="preserve"> KM, </w:t>
      </w:r>
      <w:proofErr w:type="spellStart"/>
      <w:r w:rsidRPr="00EB1FC8">
        <w:rPr>
          <w:rFonts w:ascii="Book Antiqua" w:hAnsi="Book Antiqua" w:cs="宋体"/>
          <w:sz w:val="24"/>
          <w:szCs w:val="24"/>
          <w:lang w:val="en-US" w:eastAsia="zh-CN"/>
        </w:rPr>
        <w:t>Brigidi</w:t>
      </w:r>
      <w:proofErr w:type="spellEnd"/>
      <w:r w:rsidRPr="00EB1FC8">
        <w:rPr>
          <w:rFonts w:ascii="Book Antiqua" w:hAnsi="Book Antiqua" w:cs="宋体"/>
          <w:sz w:val="24"/>
          <w:szCs w:val="24"/>
          <w:lang w:val="en-US" w:eastAsia="zh-CN"/>
        </w:rPr>
        <w:t xml:space="preserve"> P, </w:t>
      </w:r>
      <w:proofErr w:type="spellStart"/>
      <w:r w:rsidRPr="00EB1FC8">
        <w:rPr>
          <w:rFonts w:ascii="Book Antiqua" w:hAnsi="Book Antiqua" w:cs="宋体"/>
          <w:sz w:val="24"/>
          <w:szCs w:val="24"/>
          <w:lang w:val="en-US" w:eastAsia="zh-CN"/>
        </w:rPr>
        <w:t>Vitali</w:t>
      </w:r>
      <w:proofErr w:type="spellEnd"/>
      <w:r w:rsidRPr="00EB1FC8">
        <w:rPr>
          <w:rFonts w:ascii="Book Antiqua" w:hAnsi="Book Antiqua" w:cs="宋体"/>
          <w:sz w:val="24"/>
          <w:szCs w:val="24"/>
          <w:lang w:val="en-US" w:eastAsia="zh-CN"/>
        </w:rPr>
        <w:t xml:space="preserve"> B, </w:t>
      </w:r>
      <w:proofErr w:type="spellStart"/>
      <w:r w:rsidRPr="00EB1FC8">
        <w:rPr>
          <w:rFonts w:ascii="Book Antiqua" w:hAnsi="Book Antiqua" w:cs="宋体"/>
          <w:sz w:val="24"/>
          <w:szCs w:val="24"/>
          <w:lang w:val="en-US" w:eastAsia="zh-CN"/>
        </w:rPr>
        <w:t>Poggioli</w:t>
      </w:r>
      <w:proofErr w:type="spellEnd"/>
      <w:r w:rsidRPr="00EB1FC8">
        <w:rPr>
          <w:rFonts w:ascii="Book Antiqua" w:hAnsi="Book Antiqua" w:cs="宋体"/>
          <w:sz w:val="24"/>
          <w:szCs w:val="24"/>
          <w:lang w:val="en-US" w:eastAsia="zh-CN"/>
        </w:rPr>
        <w:t xml:space="preserve"> G, </w:t>
      </w:r>
      <w:proofErr w:type="spellStart"/>
      <w:r w:rsidRPr="00EB1FC8">
        <w:rPr>
          <w:rFonts w:ascii="Book Antiqua" w:hAnsi="Book Antiqua" w:cs="宋体"/>
          <w:sz w:val="24"/>
          <w:szCs w:val="24"/>
          <w:lang w:val="en-US" w:eastAsia="zh-CN"/>
        </w:rPr>
        <w:t>Miglioli</w:t>
      </w:r>
      <w:proofErr w:type="spellEnd"/>
      <w:r w:rsidRPr="00EB1FC8">
        <w:rPr>
          <w:rFonts w:ascii="Book Antiqua" w:hAnsi="Book Antiqua" w:cs="宋体"/>
          <w:sz w:val="24"/>
          <w:szCs w:val="24"/>
          <w:lang w:val="en-US" w:eastAsia="zh-CN"/>
        </w:rPr>
        <w:t xml:space="preserve"> M, </w:t>
      </w:r>
      <w:proofErr w:type="spellStart"/>
      <w:r w:rsidRPr="00EB1FC8">
        <w:rPr>
          <w:rFonts w:ascii="Book Antiqua" w:hAnsi="Book Antiqua" w:cs="宋体"/>
          <w:sz w:val="24"/>
          <w:szCs w:val="24"/>
          <w:lang w:val="en-US" w:eastAsia="zh-CN"/>
        </w:rPr>
        <w:t>Campieri</w:t>
      </w:r>
      <w:proofErr w:type="spellEnd"/>
      <w:r w:rsidRPr="00EB1FC8">
        <w:rPr>
          <w:rFonts w:ascii="Book Antiqua" w:hAnsi="Book Antiqua" w:cs="宋体"/>
          <w:sz w:val="24"/>
          <w:szCs w:val="24"/>
          <w:lang w:val="en-US" w:eastAsia="zh-CN"/>
        </w:rPr>
        <w:t xml:space="preserve"> M. Prophylaxis of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onset with probiotic therapy: a double-blind, placebo-controlled trial. </w:t>
      </w:r>
      <w:r w:rsidRPr="00EB1FC8">
        <w:rPr>
          <w:rFonts w:ascii="Book Antiqua" w:hAnsi="Book Antiqua" w:cs="宋体"/>
          <w:i/>
          <w:iCs/>
          <w:sz w:val="24"/>
          <w:szCs w:val="24"/>
          <w:lang w:val="en-US" w:eastAsia="zh-CN"/>
        </w:rPr>
        <w:t>Gastroenterology</w:t>
      </w:r>
      <w:r w:rsidRPr="00EB1FC8">
        <w:rPr>
          <w:rFonts w:ascii="Book Antiqua" w:hAnsi="Book Antiqua" w:cs="宋体"/>
          <w:sz w:val="24"/>
          <w:szCs w:val="24"/>
          <w:lang w:val="en-US" w:eastAsia="zh-CN"/>
        </w:rPr>
        <w:t xml:space="preserve"> 2003; </w:t>
      </w:r>
      <w:r w:rsidRPr="00EB1FC8">
        <w:rPr>
          <w:rFonts w:ascii="Book Antiqua" w:hAnsi="Book Antiqua" w:cs="宋体"/>
          <w:b/>
          <w:bCs/>
          <w:sz w:val="24"/>
          <w:szCs w:val="24"/>
          <w:lang w:val="en-US" w:eastAsia="zh-CN"/>
        </w:rPr>
        <w:t>124</w:t>
      </w:r>
      <w:r w:rsidRPr="00EB1FC8">
        <w:rPr>
          <w:rFonts w:ascii="Book Antiqua" w:hAnsi="Book Antiqua" w:cs="宋体"/>
          <w:sz w:val="24"/>
          <w:szCs w:val="24"/>
          <w:lang w:val="en-US" w:eastAsia="zh-CN"/>
        </w:rPr>
        <w:t>: 1202-1209 [PMID: 12730861]</w:t>
      </w:r>
    </w:p>
    <w:p w14:paraId="4DF55FBF"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61 </w:t>
      </w:r>
      <w:proofErr w:type="spellStart"/>
      <w:r w:rsidRPr="00EB1FC8">
        <w:rPr>
          <w:rFonts w:ascii="Book Antiqua" w:hAnsi="Book Antiqua" w:cs="宋体"/>
          <w:b/>
          <w:bCs/>
          <w:sz w:val="24"/>
          <w:szCs w:val="24"/>
          <w:lang w:val="en-US" w:eastAsia="zh-CN"/>
        </w:rPr>
        <w:t>Gosselink</w:t>
      </w:r>
      <w:proofErr w:type="spellEnd"/>
      <w:r w:rsidRPr="00EB1FC8">
        <w:rPr>
          <w:rFonts w:ascii="Book Antiqua" w:hAnsi="Book Antiqua" w:cs="宋体"/>
          <w:b/>
          <w:bCs/>
          <w:sz w:val="24"/>
          <w:szCs w:val="24"/>
          <w:lang w:val="en-US" w:eastAsia="zh-CN"/>
        </w:rPr>
        <w:t xml:space="preserve"> MP</w:t>
      </w:r>
      <w:r w:rsidRPr="00EB1FC8">
        <w:rPr>
          <w:rFonts w:ascii="Book Antiqua" w:hAnsi="Book Antiqua" w:cs="宋体"/>
          <w:sz w:val="24"/>
          <w:szCs w:val="24"/>
          <w:lang w:val="en-US" w:eastAsia="zh-CN"/>
        </w:rPr>
        <w:t xml:space="preserve">, Schouten WR, van </w:t>
      </w:r>
      <w:proofErr w:type="spellStart"/>
      <w:r w:rsidRPr="00EB1FC8">
        <w:rPr>
          <w:rFonts w:ascii="Book Antiqua" w:hAnsi="Book Antiqua" w:cs="宋体"/>
          <w:sz w:val="24"/>
          <w:szCs w:val="24"/>
          <w:lang w:val="en-US" w:eastAsia="zh-CN"/>
        </w:rPr>
        <w:t>Lieshout</w:t>
      </w:r>
      <w:proofErr w:type="spellEnd"/>
      <w:r w:rsidRPr="00EB1FC8">
        <w:rPr>
          <w:rFonts w:ascii="Book Antiqua" w:hAnsi="Book Antiqua" w:cs="宋体"/>
          <w:sz w:val="24"/>
          <w:szCs w:val="24"/>
          <w:lang w:val="en-US" w:eastAsia="zh-CN"/>
        </w:rPr>
        <w:t xml:space="preserve"> LM, Hop WC, </w:t>
      </w:r>
      <w:proofErr w:type="spellStart"/>
      <w:r w:rsidRPr="00EB1FC8">
        <w:rPr>
          <w:rFonts w:ascii="Book Antiqua" w:hAnsi="Book Antiqua" w:cs="宋体"/>
          <w:sz w:val="24"/>
          <w:szCs w:val="24"/>
          <w:lang w:val="en-US" w:eastAsia="zh-CN"/>
        </w:rPr>
        <w:t>Laman</w:t>
      </w:r>
      <w:proofErr w:type="spellEnd"/>
      <w:r w:rsidRPr="00EB1FC8">
        <w:rPr>
          <w:rFonts w:ascii="Book Antiqua" w:hAnsi="Book Antiqua" w:cs="宋体"/>
          <w:sz w:val="24"/>
          <w:szCs w:val="24"/>
          <w:lang w:val="en-US" w:eastAsia="zh-CN"/>
        </w:rPr>
        <w:t xml:space="preserve"> JD, </w:t>
      </w:r>
      <w:proofErr w:type="spellStart"/>
      <w:r w:rsidRPr="00EB1FC8">
        <w:rPr>
          <w:rFonts w:ascii="Book Antiqua" w:hAnsi="Book Antiqua" w:cs="宋体"/>
          <w:sz w:val="24"/>
          <w:szCs w:val="24"/>
          <w:lang w:val="en-US" w:eastAsia="zh-CN"/>
        </w:rPr>
        <w:t>Ruseler</w:t>
      </w:r>
      <w:proofErr w:type="spellEnd"/>
      <w:r w:rsidRPr="00EB1FC8">
        <w:rPr>
          <w:rFonts w:ascii="Book Antiqua" w:hAnsi="Book Antiqua" w:cs="宋体"/>
          <w:sz w:val="24"/>
          <w:szCs w:val="24"/>
          <w:lang w:val="en-US" w:eastAsia="zh-CN"/>
        </w:rPr>
        <w:t xml:space="preserve">-van </w:t>
      </w:r>
      <w:proofErr w:type="spellStart"/>
      <w:r w:rsidRPr="00EB1FC8">
        <w:rPr>
          <w:rFonts w:ascii="Book Antiqua" w:hAnsi="Book Antiqua" w:cs="宋体"/>
          <w:sz w:val="24"/>
          <w:szCs w:val="24"/>
          <w:lang w:val="en-US" w:eastAsia="zh-CN"/>
        </w:rPr>
        <w:t>Embden</w:t>
      </w:r>
      <w:proofErr w:type="spellEnd"/>
      <w:r w:rsidRPr="00EB1FC8">
        <w:rPr>
          <w:rFonts w:ascii="Book Antiqua" w:hAnsi="Book Antiqua" w:cs="宋体"/>
          <w:sz w:val="24"/>
          <w:szCs w:val="24"/>
          <w:lang w:val="en-US" w:eastAsia="zh-CN"/>
        </w:rPr>
        <w:t xml:space="preserve"> JG. Delay of the first onset of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by oral intake of the probiotic strain Lactobacillus </w:t>
      </w:r>
      <w:proofErr w:type="spellStart"/>
      <w:r w:rsidRPr="00EB1FC8">
        <w:rPr>
          <w:rFonts w:ascii="Book Antiqua" w:hAnsi="Book Antiqua" w:cs="宋体"/>
          <w:sz w:val="24"/>
          <w:szCs w:val="24"/>
          <w:lang w:val="en-US" w:eastAsia="zh-CN"/>
        </w:rPr>
        <w:t>rhamnosus</w:t>
      </w:r>
      <w:proofErr w:type="spellEnd"/>
      <w:r w:rsidRPr="00EB1FC8">
        <w:rPr>
          <w:rFonts w:ascii="Book Antiqua" w:hAnsi="Book Antiqua" w:cs="宋体"/>
          <w:sz w:val="24"/>
          <w:szCs w:val="24"/>
          <w:lang w:val="en-US" w:eastAsia="zh-CN"/>
        </w:rPr>
        <w:t xml:space="preserve"> GG. </w:t>
      </w:r>
      <w:r w:rsidRPr="00EB1FC8">
        <w:rPr>
          <w:rFonts w:ascii="Book Antiqua" w:hAnsi="Book Antiqua" w:cs="宋体"/>
          <w:i/>
          <w:iCs/>
          <w:sz w:val="24"/>
          <w:szCs w:val="24"/>
          <w:lang w:val="en-US" w:eastAsia="zh-CN"/>
        </w:rPr>
        <w:t>Dis Colon Rectum</w:t>
      </w:r>
      <w:r w:rsidRPr="00EB1FC8">
        <w:rPr>
          <w:rFonts w:ascii="Book Antiqua" w:hAnsi="Book Antiqua" w:cs="宋体"/>
          <w:sz w:val="24"/>
          <w:szCs w:val="24"/>
          <w:lang w:val="en-US" w:eastAsia="zh-CN"/>
        </w:rPr>
        <w:t xml:space="preserve"> 2004; </w:t>
      </w:r>
      <w:r w:rsidRPr="00EB1FC8">
        <w:rPr>
          <w:rFonts w:ascii="Book Antiqua" w:hAnsi="Book Antiqua" w:cs="宋体"/>
          <w:b/>
          <w:bCs/>
          <w:sz w:val="24"/>
          <w:szCs w:val="24"/>
          <w:lang w:val="en-US" w:eastAsia="zh-CN"/>
        </w:rPr>
        <w:t>47</w:t>
      </w:r>
      <w:r w:rsidRPr="00EB1FC8">
        <w:rPr>
          <w:rFonts w:ascii="Book Antiqua" w:hAnsi="Book Antiqua" w:cs="宋体"/>
          <w:sz w:val="24"/>
          <w:szCs w:val="24"/>
          <w:lang w:val="en-US" w:eastAsia="zh-CN"/>
        </w:rPr>
        <w:t>: 876-884 [PMID: 15108026]</w:t>
      </w:r>
    </w:p>
    <w:p w14:paraId="5966EE96"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proofErr w:type="gramStart"/>
      <w:r w:rsidRPr="00EB1FC8">
        <w:rPr>
          <w:rFonts w:ascii="Book Antiqua" w:hAnsi="Book Antiqua" w:cs="宋体"/>
          <w:sz w:val="24"/>
          <w:szCs w:val="24"/>
          <w:lang w:val="en-US" w:eastAsia="zh-CN"/>
        </w:rPr>
        <w:t xml:space="preserve">62 </w:t>
      </w:r>
      <w:proofErr w:type="spellStart"/>
      <w:r w:rsidRPr="00EB1FC8">
        <w:rPr>
          <w:rFonts w:ascii="Book Antiqua" w:hAnsi="Book Antiqua" w:cs="宋体"/>
          <w:b/>
          <w:bCs/>
          <w:sz w:val="24"/>
          <w:szCs w:val="24"/>
          <w:lang w:val="en-US" w:eastAsia="zh-CN"/>
        </w:rPr>
        <w:t>Holubar</w:t>
      </w:r>
      <w:proofErr w:type="spellEnd"/>
      <w:r w:rsidRPr="00EB1FC8">
        <w:rPr>
          <w:rFonts w:ascii="Book Antiqua" w:hAnsi="Book Antiqua" w:cs="宋体"/>
          <w:b/>
          <w:bCs/>
          <w:sz w:val="24"/>
          <w:szCs w:val="24"/>
          <w:lang w:val="en-US" w:eastAsia="zh-CN"/>
        </w:rPr>
        <w:t xml:space="preserve"> SD</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Cima</w:t>
      </w:r>
      <w:proofErr w:type="spellEnd"/>
      <w:r w:rsidRPr="00EB1FC8">
        <w:rPr>
          <w:rFonts w:ascii="Book Antiqua" w:hAnsi="Book Antiqua" w:cs="宋体"/>
          <w:sz w:val="24"/>
          <w:szCs w:val="24"/>
          <w:lang w:val="en-US" w:eastAsia="zh-CN"/>
        </w:rPr>
        <w:t xml:space="preserve"> RR, </w:t>
      </w:r>
      <w:proofErr w:type="spellStart"/>
      <w:r w:rsidRPr="00EB1FC8">
        <w:rPr>
          <w:rFonts w:ascii="Book Antiqua" w:hAnsi="Book Antiqua" w:cs="宋体"/>
          <w:sz w:val="24"/>
          <w:szCs w:val="24"/>
          <w:lang w:val="en-US" w:eastAsia="zh-CN"/>
        </w:rPr>
        <w:t>Sandborn</w:t>
      </w:r>
      <w:proofErr w:type="spellEnd"/>
      <w:r w:rsidRPr="00EB1FC8">
        <w:rPr>
          <w:rFonts w:ascii="Book Antiqua" w:hAnsi="Book Antiqua" w:cs="宋体"/>
          <w:sz w:val="24"/>
          <w:szCs w:val="24"/>
          <w:lang w:val="en-US" w:eastAsia="zh-CN"/>
        </w:rPr>
        <w:t xml:space="preserve"> WJ, </w:t>
      </w:r>
      <w:proofErr w:type="spellStart"/>
      <w:r w:rsidRPr="00EB1FC8">
        <w:rPr>
          <w:rFonts w:ascii="Book Antiqua" w:hAnsi="Book Antiqua" w:cs="宋体"/>
          <w:sz w:val="24"/>
          <w:szCs w:val="24"/>
          <w:lang w:val="en-US" w:eastAsia="zh-CN"/>
        </w:rPr>
        <w:t>Pardi</w:t>
      </w:r>
      <w:proofErr w:type="spellEnd"/>
      <w:r w:rsidRPr="00EB1FC8">
        <w:rPr>
          <w:rFonts w:ascii="Book Antiqua" w:hAnsi="Book Antiqua" w:cs="宋体"/>
          <w:sz w:val="24"/>
          <w:szCs w:val="24"/>
          <w:lang w:val="en-US" w:eastAsia="zh-CN"/>
        </w:rPr>
        <w:t xml:space="preserve"> DS.</w:t>
      </w:r>
      <w:proofErr w:type="gramEnd"/>
      <w:r w:rsidRPr="00EB1FC8">
        <w:rPr>
          <w:rFonts w:ascii="Book Antiqua" w:hAnsi="Book Antiqua" w:cs="宋体"/>
          <w:sz w:val="24"/>
          <w:szCs w:val="24"/>
          <w:lang w:val="en-US" w:eastAsia="zh-CN"/>
        </w:rPr>
        <w:t xml:space="preserve"> </w:t>
      </w:r>
      <w:proofErr w:type="gramStart"/>
      <w:r w:rsidRPr="00EB1FC8">
        <w:rPr>
          <w:rFonts w:ascii="Book Antiqua" w:hAnsi="Book Antiqua" w:cs="宋体"/>
          <w:sz w:val="24"/>
          <w:szCs w:val="24"/>
          <w:lang w:val="en-US" w:eastAsia="zh-CN"/>
        </w:rPr>
        <w:t xml:space="preserve">Treatment and prevention of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after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pouch-anal anastomosis for chronic ulcerative colitis.</w:t>
      </w:r>
      <w:proofErr w:type="gramEnd"/>
      <w:r w:rsidRPr="00EB1FC8">
        <w:rPr>
          <w:rFonts w:ascii="Book Antiqua" w:hAnsi="Book Antiqua" w:cs="宋体"/>
          <w:sz w:val="24"/>
          <w:szCs w:val="24"/>
          <w:lang w:val="en-US" w:eastAsia="zh-CN"/>
        </w:rPr>
        <w:t xml:space="preserve"> </w:t>
      </w:r>
      <w:r w:rsidRPr="00EB1FC8">
        <w:rPr>
          <w:rFonts w:ascii="Book Antiqua" w:hAnsi="Book Antiqua" w:cs="宋体"/>
          <w:i/>
          <w:iCs/>
          <w:sz w:val="24"/>
          <w:szCs w:val="24"/>
          <w:lang w:val="en-US" w:eastAsia="zh-CN"/>
        </w:rPr>
        <w:t xml:space="preserve">Cochrane Database </w:t>
      </w:r>
      <w:proofErr w:type="spellStart"/>
      <w:r w:rsidRPr="00EB1FC8">
        <w:rPr>
          <w:rFonts w:ascii="Book Antiqua" w:hAnsi="Book Antiqua" w:cs="宋体"/>
          <w:i/>
          <w:iCs/>
          <w:sz w:val="24"/>
          <w:szCs w:val="24"/>
          <w:lang w:val="en-US" w:eastAsia="zh-CN"/>
        </w:rPr>
        <w:t>Syst</w:t>
      </w:r>
      <w:proofErr w:type="spellEnd"/>
      <w:r w:rsidRPr="00EB1FC8">
        <w:rPr>
          <w:rFonts w:ascii="Book Antiqua" w:hAnsi="Book Antiqua" w:cs="宋体"/>
          <w:i/>
          <w:iCs/>
          <w:sz w:val="24"/>
          <w:szCs w:val="24"/>
          <w:lang w:val="en-US" w:eastAsia="zh-CN"/>
        </w:rPr>
        <w:t xml:space="preserve"> Rev</w:t>
      </w:r>
      <w:r w:rsidRPr="00EB1FC8">
        <w:rPr>
          <w:rFonts w:ascii="Book Antiqua" w:hAnsi="Book Antiqua" w:cs="宋体"/>
          <w:sz w:val="24"/>
          <w:szCs w:val="24"/>
          <w:lang w:val="en-US" w:eastAsia="zh-CN"/>
        </w:rPr>
        <w:t xml:space="preserve"> 2010</w:t>
      </w:r>
      <w:proofErr w:type="gramStart"/>
      <w:r w:rsidRPr="00EB1FC8">
        <w:rPr>
          <w:rFonts w:ascii="Book Antiqua" w:hAnsi="Book Antiqua" w:cs="宋体"/>
          <w:sz w:val="24"/>
          <w:szCs w:val="24"/>
          <w:lang w:val="en-US" w:eastAsia="zh-CN"/>
        </w:rPr>
        <w:t>; :</w:t>
      </w:r>
      <w:proofErr w:type="gramEnd"/>
      <w:r w:rsidRPr="00EB1FC8">
        <w:rPr>
          <w:rFonts w:ascii="Book Antiqua" w:hAnsi="Book Antiqua" w:cs="宋体"/>
          <w:sz w:val="24"/>
          <w:szCs w:val="24"/>
          <w:lang w:val="en-US" w:eastAsia="zh-CN"/>
        </w:rPr>
        <w:t xml:space="preserve"> CD001176 [PMID: 20556748 DOI: 10.1002/14651858.CD001176]</w:t>
      </w:r>
    </w:p>
    <w:p w14:paraId="5CDBE647"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63 </w:t>
      </w:r>
      <w:proofErr w:type="spellStart"/>
      <w:r w:rsidRPr="00EB1FC8">
        <w:rPr>
          <w:rFonts w:ascii="Book Antiqua" w:hAnsi="Book Antiqua" w:cs="宋体"/>
          <w:b/>
          <w:bCs/>
          <w:sz w:val="24"/>
          <w:szCs w:val="24"/>
          <w:lang w:val="en-US" w:eastAsia="zh-CN"/>
        </w:rPr>
        <w:t>Gionchetti</w:t>
      </w:r>
      <w:proofErr w:type="spellEnd"/>
      <w:r w:rsidRPr="00EB1FC8">
        <w:rPr>
          <w:rFonts w:ascii="Book Antiqua" w:hAnsi="Book Antiqua" w:cs="宋体"/>
          <w:b/>
          <w:bCs/>
          <w:sz w:val="24"/>
          <w:szCs w:val="24"/>
          <w:lang w:val="en-US" w:eastAsia="zh-CN"/>
        </w:rPr>
        <w:t xml:space="preserve"> P</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Rizzello</w:t>
      </w:r>
      <w:proofErr w:type="spellEnd"/>
      <w:r w:rsidRPr="00EB1FC8">
        <w:rPr>
          <w:rFonts w:ascii="Book Antiqua" w:hAnsi="Book Antiqua" w:cs="宋体"/>
          <w:sz w:val="24"/>
          <w:szCs w:val="24"/>
          <w:lang w:val="en-US" w:eastAsia="zh-CN"/>
        </w:rPr>
        <w:t xml:space="preserve"> F, </w:t>
      </w:r>
      <w:proofErr w:type="spellStart"/>
      <w:r w:rsidRPr="00EB1FC8">
        <w:rPr>
          <w:rFonts w:ascii="Book Antiqua" w:hAnsi="Book Antiqua" w:cs="宋体"/>
          <w:sz w:val="24"/>
          <w:szCs w:val="24"/>
          <w:lang w:val="en-US" w:eastAsia="zh-CN"/>
        </w:rPr>
        <w:t>Morselli</w:t>
      </w:r>
      <w:proofErr w:type="spellEnd"/>
      <w:r w:rsidRPr="00EB1FC8">
        <w:rPr>
          <w:rFonts w:ascii="Book Antiqua" w:hAnsi="Book Antiqua" w:cs="宋体"/>
          <w:sz w:val="24"/>
          <w:szCs w:val="24"/>
          <w:lang w:val="en-US" w:eastAsia="zh-CN"/>
        </w:rPr>
        <w:t xml:space="preserve"> C, </w:t>
      </w:r>
      <w:proofErr w:type="spellStart"/>
      <w:r w:rsidRPr="00EB1FC8">
        <w:rPr>
          <w:rFonts w:ascii="Book Antiqua" w:hAnsi="Book Antiqua" w:cs="宋体"/>
          <w:sz w:val="24"/>
          <w:szCs w:val="24"/>
          <w:lang w:val="en-US" w:eastAsia="zh-CN"/>
        </w:rPr>
        <w:t>Poggioli</w:t>
      </w:r>
      <w:proofErr w:type="spellEnd"/>
      <w:r w:rsidRPr="00EB1FC8">
        <w:rPr>
          <w:rFonts w:ascii="Book Antiqua" w:hAnsi="Book Antiqua" w:cs="宋体"/>
          <w:sz w:val="24"/>
          <w:szCs w:val="24"/>
          <w:lang w:val="en-US" w:eastAsia="zh-CN"/>
        </w:rPr>
        <w:t xml:space="preserve"> G, </w:t>
      </w:r>
      <w:proofErr w:type="spellStart"/>
      <w:r w:rsidRPr="00EB1FC8">
        <w:rPr>
          <w:rFonts w:ascii="Book Antiqua" w:hAnsi="Book Antiqua" w:cs="宋体"/>
          <w:sz w:val="24"/>
          <w:szCs w:val="24"/>
          <w:lang w:val="en-US" w:eastAsia="zh-CN"/>
        </w:rPr>
        <w:t>Tambasco</w:t>
      </w:r>
      <w:proofErr w:type="spellEnd"/>
      <w:r w:rsidRPr="00EB1FC8">
        <w:rPr>
          <w:rFonts w:ascii="Book Antiqua" w:hAnsi="Book Antiqua" w:cs="宋体"/>
          <w:sz w:val="24"/>
          <w:szCs w:val="24"/>
          <w:lang w:val="en-US" w:eastAsia="zh-CN"/>
        </w:rPr>
        <w:t xml:space="preserve"> R, Calabrese C, </w:t>
      </w:r>
      <w:proofErr w:type="spellStart"/>
      <w:r w:rsidRPr="00EB1FC8">
        <w:rPr>
          <w:rFonts w:ascii="Book Antiqua" w:hAnsi="Book Antiqua" w:cs="宋体"/>
          <w:sz w:val="24"/>
          <w:szCs w:val="24"/>
          <w:lang w:val="en-US" w:eastAsia="zh-CN"/>
        </w:rPr>
        <w:t>Brigidi</w:t>
      </w:r>
      <w:proofErr w:type="spellEnd"/>
      <w:r w:rsidRPr="00EB1FC8">
        <w:rPr>
          <w:rFonts w:ascii="Book Antiqua" w:hAnsi="Book Antiqua" w:cs="宋体"/>
          <w:sz w:val="24"/>
          <w:szCs w:val="24"/>
          <w:lang w:val="en-US" w:eastAsia="zh-CN"/>
        </w:rPr>
        <w:t xml:space="preserve"> P, </w:t>
      </w:r>
      <w:proofErr w:type="spellStart"/>
      <w:r w:rsidRPr="00EB1FC8">
        <w:rPr>
          <w:rFonts w:ascii="Book Antiqua" w:hAnsi="Book Antiqua" w:cs="宋体"/>
          <w:sz w:val="24"/>
          <w:szCs w:val="24"/>
          <w:lang w:val="en-US" w:eastAsia="zh-CN"/>
        </w:rPr>
        <w:t>Vitali</w:t>
      </w:r>
      <w:proofErr w:type="spellEnd"/>
      <w:r w:rsidRPr="00EB1FC8">
        <w:rPr>
          <w:rFonts w:ascii="Book Antiqua" w:hAnsi="Book Antiqua" w:cs="宋体"/>
          <w:sz w:val="24"/>
          <w:szCs w:val="24"/>
          <w:lang w:val="en-US" w:eastAsia="zh-CN"/>
        </w:rPr>
        <w:t xml:space="preserve"> B, </w:t>
      </w:r>
      <w:proofErr w:type="spellStart"/>
      <w:r w:rsidRPr="00EB1FC8">
        <w:rPr>
          <w:rFonts w:ascii="Book Antiqua" w:hAnsi="Book Antiqua" w:cs="宋体"/>
          <w:sz w:val="24"/>
          <w:szCs w:val="24"/>
          <w:lang w:val="en-US" w:eastAsia="zh-CN"/>
        </w:rPr>
        <w:t>Straforini</w:t>
      </w:r>
      <w:proofErr w:type="spellEnd"/>
      <w:r w:rsidRPr="00EB1FC8">
        <w:rPr>
          <w:rFonts w:ascii="Book Antiqua" w:hAnsi="Book Antiqua" w:cs="宋体"/>
          <w:sz w:val="24"/>
          <w:szCs w:val="24"/>
          <w:lang w:val="en-US" w:eastAsia="zh-CN"/>
        </w:rPr>
        <w:t xml:space="preserve"> G, </w:t>
      </w:r>
      <w:proofErr w:type="spellStart"/>
      <w:r w:rsidRPr="00EB1FC8">
        <w:rPr>
          <w:rFonts w:ascii="Book Antiqua" w:hAnsi="Book Antiqua" w:cs="宋体"/>
          <w:sz w:val="24"/>
          <w:szCs w:val="24"/>
          <w:lang w:val="en-US" w:eastAsia="zh-CN"/>
        </w:rPr>
        <w:t>Campieri</w:t>
      </w:r>
      <w:proofErr w:type="spellEnd"/>
      <w:r w:rsidRPr="00EB1FC8">
        <w:rPr>
          <w:rFonts w:ascii="Book Antiqua" w:hAnsi="Book Antiqua" w:cs="宋体"/>
          <w:sz w:val="24"/>
          <w:szCs w:val="24"/>
          <w:lang w:val="en-US" w:eastAsia="zh-CN"/>
        </w:rPr>
        <w:t xml:space="preserve"> M. High-dose probiotics for the treatment of active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w:t>
      </w:r>
      <w:r w:rsidRPr="00EB1FC8">
        <w:rPr>
          <w:rFonts w:ascii="Book Antiqua" w:hAnsi="Book Antiqua" w:cs="宋体"/>
          <w:i/>
          <w:iCs/>
          <w:sz w:val="24"/>
          <w:szCs w:val="24"/>
          <w:lang w:val="en-US" w:eastAsia="zh-CN"/>
        </w:rPr>
        <w:t>Dis Colon Rectum</w:t>
      </w:r>
      <w:r w:rsidRPr="00EB1FC8">
        <w:rPr>
          <w:rFonts w:ascii="Book Antiqua" w:hAnsi="Book Antiqua" w:cs="宋体"/>
          <w:sz w:val="24"/>
          <w:szCs w:val="24"/>
          <w:lang w:val="en-US" w:eastAsia="zh-CN"/>
        </w:rPr>
        <w:t xml:space="preserve"> 2007; </w:t>
      </w:r>
      <w:r w:rsidRPr="00EB1FC8">
        <w:rPr>
          <w:rFonts w:ascii="Book Antiqua" w:hAnsi="Book Antiqua" w:cs="宋体"/>
          <w:b/>
          <w:bCs/>
          <w:sz w:val="24"/>
          <w:szCs w:val="24"/>
          <w:lang w:val="en-US" w:eastAsia="zh-CN"/>
        </w:rPr>
        <w:t>50</w:t>
      </w:r>
      <w:r w:rsidRPr="00EB1FC8">
        <w:rPr>
          <w:rFonts w:ascii="Book Antiqua" w:hAnsi="Book Antiqua" w:cs="宋体"/>
          <w:sz w:val="24"/>
          <w:szCs w:val="24"/>
          <w:lang w:val="en-US" w:eastAsia="zh-CN"/>
        </w:rPr>
        <w:t>: 2075-282; discussion 2075-282; [PMID: 17934776]</w:t>
      </w:r>
    </w:p>
    <w:p w14:paraId="7B1E204F"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64 </w:t>
      </w:r>
      <w:proofErr w:type="spellStart"/>
      <w:r w:rsidRPr="00EB1FC8">
        <w:rPr>
          <w:rFonts w:ascii="Book Antiqua" w:hAnsi="Book Antiqua" w:cs="宋体"/>
          <w:b/>
          <w:bCs/>
          <w:sz w:val="24"/>
          <w:szCs w:val="24"/>
          <w:lang w:val="en-US" w:eastAsia="zh-CN"/>
        </w:rPr>
        <w:t>Gionchetti</w:t>
      </w:r>
      <w:proofErr w:type="spellEnd"/>
      <w:r w:rsidRPr="00EB1FC8">
        <w:rPr>
          <w:rFonts w:ascii="Book Antiqua" w:hAnsi="Book Antiqua" w:cs="宋体"/>
          <w:b/>
          <w:bCs/>
          <w:sz w:val="24"/>
          <w:szCs w:val="24"/>
          <w:lang w:val="en-US" w:eastAsia="zh-CN"/>
        </w:rPr>
        <w:t xml:space="preserve"> P</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Rizzello</w:t>
      </w:r>
      <w:proofErr w:type="spellEnd"/>
      <w:r w:rsidRPr="00EB1FC8">
        <w:rPr>
          <w:rFonts w:ascii="Book Antiqua" w:hAnsi="Book Antiqua" w:cs="宋体"/>
          <w:sz w:val="24"/>
          <w:szCs w:val="24"/>
          <w:lang w:val="en-US" w:eastAsia="zh-CN"/>
        </w:rPr>
        <w:t xml:space="preserve"> F, </w:t>
      </w:r>
      <w:proofErr w:type="spellStart"/>
      <w:r w:rsidRPr="00EB1FC8">
        <w:rPr>
          <w:rFonts w:ascii="Book Antiqua" w:hAnsi="Book Antiqua" w:cs="宋体"/>
          <w:sz w:val="24"/>
          <w:szCs w:val="24"/>
          <w:lang w:val="en-US" w:eastAsia="zh-CN"/>
        </w:rPr>
        <w:t>Venturi</w:t>
      </w:r>
      <w:proofErr w:type="spellEnd"/>
      <w:r w:rsidRPr="00EB1FC8">
        <w:rPr>
          <w:rFonts w:ascii="Book Antiqua" w:hAnsi="Book Antiqua" w:cs="宋体"/>
          <w:sz w:val="24"/>
          <w:szCs w:val="24"/>
          <w:lang w:val="en-US" w:eastAsia="zh-CN"/>
        </w:rPr>
        <w:t xml:space="preserve"> A, </w:t>
      </w:r>
      <w:proofErr w:type="spellStart"/>
      <w:r w:rsidRPr="00EB1FC8">
        <w:rPr>
          <w:rFonts w:ascii="Book Antiqua" w:hAnsi="Book Antiqua" w:cs="宋体"/>
          <w:sz w:val="24"/>
          <w:szCs w:val="24"/>
          <w:lang w:val="en-US" w:eastAsia="zh-CN"/>
        </w:rPr>
        <w:t>Brigidi</w:t>
      </w:r>
      <w:proofErr w:type="spellEnd"/>
      <w:r w:rsidRPr="00EB1FC8">
        <w:rPr>
          <w:rFonts w:ascii="Book Antiqua" w:hAnsi="Book Antiqua" w:cs="宋体"/>
          <w:sz w:val="24"/>
          <w:szCs w:val="24"/>
          <w:lang w:val="en-US" w:eastAsia="zh-CN"/>
        </w:rPr>
        <w:t xml:space="preserve"> P, </w:t>
      </w:r>
      <w:proofErr w:type="spellStart"/>
      <w:r w:rsidRPr="00EB1FC8">
        <w:rPr>
          <w:rFonts w:ascii="Book Antiqua" w:hAnsi="Book Antiqua" w:cs="宋体"/>
          <w:sz w:val="24"/>
          <w:szCs w:val="24"/>
          <w:lang w:val="en-US" w:eastAsia="zh-CN"/>
        </w:rPr>
        <w:t>Matteuzzi</w:t>
      </w:r>
      <w:proofErr w:type="spellEnd"/>
      <w:r w:rsidRPr="00EB1FC8">
        <w:rPr>
          <w:rFonts w:ascii="Book Antiqua" w:hAnsi="Book Antiqua" w:cs="宋体"/>
          <w:sz w:val="24"/>
          <w:szCs w:val="24"/>
          <w:lang w:val="en-US" w:eastAsia="zh-CN"/>
        </w:rPr>
        <w:t xml:space="preserve"> D, </w:t>
      </w:r>
      <w:proofErr w:type="spellStart"/>
      <w:r w:rsidRPr="00EB1FC8">
        <w:rPr>
          <w:rFonts w:ascii="Book Antiqua" w:hAnsi="Book Antiqua" w:cs="宋体"/>
          <w:sz w:val="24"/>
          <w:szCs w:val="24"/>
          <w:lang w:val="en-US" w:eastAsia="zh-CN"/>
        </w:rPr>
        <w:t>Bazzocchi</w:t>
      </w:r>
      <w:proofErr w:type="spellEnd"/>
      <w:r w:rsidRPr="00EB1FC8">
        <w:rPr>
          <w:rFonts w:ascii="Book Antiqua" w:hAnsi="Book Antiqua" w:cs="宋体"/>
          <w:sz w:val="24"/>
          <w:szCs w:val="24"/>
          <w:lang w:val="en-US" w:eastAsia="zh-CN"/>
        </w:rPr>
        <w:t xml:space="preserve"> G, </w:t>
      </w:r>
      <w:proofErr w:type="spellStart"/>
      <w:r w:rsidRPr="00EB1FC8">
        <w:rPr>
          <w:rFonts w:ascii="Book Antiqua" w:hAnsi="Book Antiqua" w:cs="宋体"/>
          <w:sz w:val="24"/>
          <w:szCs w:val="24"/>
          <w:lang w:val="en-US" w:eastAsia="zh-CN"/>
        </w:rPr>
        <w:t>Poggioli</w:t>
      </w:r>
      <w:proofErr w:type="spellEnd"/>
      <w:r w:rsidRPr="00EB1FC8">
        <w:rPr>
          <w:rFonts w:ascii="Book Antiqua" w:hAnsi="Book Antiqua" w:cs="宋体"/>
          <w:sz w:val="24"/>
          <w:szCs w:val="24"/>
          <w:lang w:val="en-US" w:eastAsia="zh-CN"/>
        </w:rPr>
        <w:t xml:space="preserve"> G, </w:t>
      </w:r>
      <w:proofErr w:type="spellStart"/>
      <w:r w:rsidRPr="00EB1FC8">
        <w:rPr>
          <w:rFonts w:ascii="Book Antiqua" w:hAnsi="Book Antiqua" w:cs="宋体"/>
          <w:sz w:val="24"/>
          <w:szCs w:val="24"/>
          <w:lang w:val="en-US" w:eastAsia="zh-CN"/>
        </w:rPr>
        <w:t>Miglioli</w:t>
      </w:r>
      <w:proofErr w:type="spellEnd"/>
      <w:r w:rsidRPr="00EB1FC8">
        <w:rPr>
          <w:rFonts w:ascii="Book Antiqua" w:hAnsi="Book Antiqua" w:cs="宋体"/>
          <w:sz w:val="24"/>
          <w:szCs w:val="24"/>
          <w:lang w:val="en-US" w:eastAsia="zh-CN"/>
        </w:rPr>
        <w:t xml:space="preserve"> M, </w:t>
      </w:r>
      <w:proofErr w:type="spellStart"/>
      <w:r w:rsidRPr="00EB1FC8">
        <w:rPr>
          <w:rFonts w:ascii="Book Antiqua" w:hAnsi="Book Antiqua" w:cs="宋体"/>
          <w:sz w:val="24"/>
          <w:szCs w:val="24"/>
          <w:lang w:val="en-US" w:eastAsia="zh-CN"/>
        </w:rPr>
        <w:t>Campieri</w:t>
      </w:r>
      <w:proofErr w:type="spellEnd"/>
      <w:r w:rsidRPr="00EB1FC8">
        <w:rPr>
          <w:rFonts w:ascii="Book Antiqua" w:hAnsi="Book Antiqua" w:cs="宋体"/>
          <w:sz w:val="24"/>
          <w:szCs w:val="24"/>
          <w:lang w:val="en-US" w:eastAsia="zh-CN"/>
        </w:rPr>
        <w:t xml:space="preserve"> M. Oral </w:t>
      </w:r>
      <w:proofErr w:type="spellStart"/>
      <w:r w:rsidRPr="00EB1FC8">
        <w:rPr>
          <w:rFonts w:ascii="Book Antiqua" w:hAnsi="Book Antiqua" w:cs="宋体"/>
          <w:sz w:val="24"/>
          <w:szCs w:val="24"/>
          <w:lang w:val="en-US" w:eastAsia="zh-CN"/>
        </w:rPr>
        <w:t>bacteriotherapy</w:t>
      </w:r>
      <w:proofErr w:type="spellEnd"/>
      <w:r w:rsidRPr="00EB1FC8">
        <w:rPr>
          <w:rFonts w:ascii="Book Antiqua" w:hAnsi="Book Antiqua" w:cs="宋体"/>
          <w:sz w:val="24"/>
          <w:szCs w:val="24"/>
          <w:lang w:val="en-US" w:eastAsia="zh-CN"/>
        </w:rPr>
        <w:t xml:space="preserve"> as maintenance treatment in patients with chronic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a double-blind, placebo-controlled trial. </w:t>
      </w:r>
      <w:r w:rsidRPr="00EB1FC8">
        <w:rPr>
          <w:rFonts w:ascii="Book Antiqua" w:hAnsi="Book Antiqua" w:cs="宋体"/>
          <w:i/>
          <w:iCs/>
          <w:sz w:val="24"/>
          <w:szCs w:val="24"/>
          <w:lang w:val="en-US" w:eastAsia="zh-CN"/>
        </w:rPr>
        <w:t>Gastroenterology</w:t>
      </w:r>
      <w:r w:rsidRPr="00EB1FC8">
        <w:rPr>
          <w:rFonts w:ascii="Book Antiqua" w:hAnsi="Book Antiqua" w:cs="宋体"/>
          <w:sz w:val="24"/>
          <w:szCs w:val="24"/>
          <w:lang w:val="en-US" w:eastAsia="zh-CN"/>
        </w:rPr>
        <w:t xml:space="preserve"> 2000; </w:t>
      </w:r>
      <w:r w:rsidRPr="00EB1FC8">
        <w:rPr>
          <w:rFonts w:ascii="Book Antiqua" w:hAnsi="Book Antiqua" w:cs="宋体"/>
          <w:b/>
          <w:bCs/>
          <w:sz w:val="24"/>
          <w:szCs w:val="24"/>
          <w:lang w:val="en-US" w:eastAsia="zh-CN"/>
        </w:rPr>
        <w:t>119</w:t>
      </w:r>
      <w:r w:rsidRPr="00EB1FC8">
        <w:rPr>
          <w:rFonts w:ascii="Book Antiqua" w:hAnsi="Book Antiqua" w:cs="宋体"/>
          <w:sz w:val="24"/>
          <w:szCs w:val="24"/>
          <w:lang w:val="en-US" w:eastAsia="zh-CN"/>
        </w:rPr>
        <w:t>: 305-309 [PMID: 10930365]</w:t>
      </w:r>
    </w:p>
    <w:p w14:paraId="4DCA73D4"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65 </w:t>
      </w:r>
      <w:r w:rsidRPr="00EB1FC8">
        <w:rPr>
          <w:rFonts w:ascii="Book Antiqua" w:hAnsi="Book Antiqua" w:cs="宋体"/>
          <w:b/>
          <w:bCs/>
          <w:sz w:val="24"/>
          <w:szCs w:val="24"/>
          <w:lang w:val="en-US" w:eastAsia="zh-CN"/>
        </w:rPr>
        <w:t>Shen B</w:t>
      </w:r>
      <w:r w:rsidRPr="00EB1FC8">
        <w:rPr>
          <w:rFonts w:ascii="Book Antiqua" w:hAnsi="Book Antiqua" w:cs="宋体"/>
          <w:sz w:val="24"/>
          <w:szCs w:val="24"/>
          <w:lang w:val="en-US" w:eastAsia="zh-CN"/>
        </w:rPr>
        <w:t xml:space="preserve">, Brzezinski A, Fazio VW, </w:t>
      </w:r>
      <w:proofErr w:type="spellStart"/>
      <w:r w:rsidRPr="00EB1FC8">
        <w:rPr>
          <w:rFonts w:ascii="Book Antiqua" w:hAnsi="Book Antiqua" w:cs="宋体"/>
          <w:sz w:val="24"/>
          <w:szCs w:val="24"/>
          <w:lang w:val="en-US" w:eastAsia="zh-CN"/>
        </w:rPr>
        <w:t>Remzi</w:t>
      </w:r>
      <w:proofErr w:type="spellEnd"/>
      <w:r w:rsidRPr="00EB1FC8">
        <w:rPr>
          <w:rFonts w:ascii="Book Antiqua" w:hAnsi="Book Antiqua" w:cs="宋体"/>
          <w:sz w:val="24"/>
          <w:szCs w:val="24"/>
          <w:lang w:val="en-US" w:eastAsia="zh-CN"/>
        </w:rPr>
        <w:t xml:space="preserve"> FH, </w:t>
      </w:r>
      <w:proofErr w:type="spellStart"/>
      <w:r w:rsidRPr="00EB1FC8">
        <w:rPr>
          <w:rFonts w:ascii="Book Antiqua" w:hAnsi="Book Antiqua" w:cs="宋体"/>
          <w:sz w:val="24"/>
          <w:szCs w:val="24"/>
          <w:lang w:val="en-US" w:eastAsia="zh-CN"/>
        </w:rPr>
        <w:t>Achkar</w:t>
      </w:r>
      <w:proofErr w:type="spellEnd"/>
      <w:r w:rsidRPr="00EB1FC8">
        <w:rPr>
          <w:rFonts w:ascii="Book Antiqua" w:hAnsi="Book Antiqua" w:cs="宋体"/>
          <w:sz w:val="24"/>
          <w:szCs w:val="24"/>
          <w:lang w:val="en-US" w:eastAsia="zh-CN"/>
        </w:rPr>
        <w:t xml:space="preserve"> JP, Bennett AE, Sherman K, </w:t>
      </w:r>
      <w:proofErr w:type="spellStart"/>
      <w:r w:rsidRPr="00EB1FC8">
        <w:rPr>
          <w:rFonts w:ascii="Book Antiqua" w:hAnsi="Book Antiqua" w:cs="宋体"/>
          <w:sz w:val="24"/>
          <w:szCs w:val="24"/>
          <w:lang w:val="en-US" w:eastAsia="zh-CN"/>
        </w:rPr>
        <w:t>Lashner</w:t>
      </w:r>
      <w:proofErr w:type="spellEnd"/>
      <w:r w:rsidRPr="00EB1FC8">
        <w:rPr>
          <w:rFonts w:ascii="Book Antiqua" w:hAnsi="Book Antiqua" w:cs="宋体"/>
          <w:sz w:val="24"/>
          <w:szCs w:val="24"/>
          <w:lang w:val="en-US" w:eastAsia="zh-CN"/>
        </w:rPr>
        <w:t xml:space="preserve"> BA. Maintenance therapy with a probiotic in antibiotic-dependent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experience in clinical practice. </w:t>
      </w:r>
      <w:r w:rsidRPr="00EB1FC8">
        <w:rPr>
          <w:rFonts w:ascii="Book Antiqua" w:hAnsi="Book Antiqua" w:cs="宋体"/>
          <w:i/>
          <w:iCs/>
          <w:sz w:val="24"/>
          <w:szCs w:val="24"/>
          <w:lang w:val="en-US" w:eastAsia="zh-CN"/>
        </w:rPr>
        <w:t xml:space="preserve">Aliment </w:t>
      </w:r>
      <w:proofErr w:type="spellStart"/>
      <w:r w:rsidRPr="00EB1FC8">
        <w:rPr>
          <w:rFonts w:ascii="Book Antiqua" w:hAnsi="Book Antiqua" w:cs="宋体"/>
          <w:i/>
          <w:iCs/>
          <w:sz w:val="24"/>
          <w:szCs w:val="24"/>
          <w:lang w:val="en-US" w:eastAsia="zh-CN"/>
        </w:rPr>
        <w:t>Pharmacol</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Ther</w:t>
      </w:r>
      <w:proofErr w:type="spellEnd"/>
      <w:r w:rsidRPr="00EB1FC8">
        <w:rPr>
          <w:rFonts w:ascii="Book Antiqua" w:hAnsi="Book Antiqua" w:cs="宋体"/>
          <w:sz w:val="24"/>
          <w:szCs w:val="24"/>
          <w:lang w:val="en-US" w:eastAsia="zh-CN"/>
        </w:rPr>
        <w:t xml:space="preserve"> 2005; </w:t>
      </w:r>
      <w:r w:rsidRPr="00EB1FC8">
        <w:rPr>
          <w:rFonts w:ascii="Book Antiqua" w:hAnsi="Book Antiqua" w:cs="宋体"/>
          <w:b/>
          <w:bCs/>
          <w:sz w:val="24"/>
          <w:szCs w:val="24"/>
          <w:lang w:val="en-US" w:eastAsia="zh-CN"/>
        </w:rPr>
        <w:t>22</w:t>
      </w:r>
      <w:r w:rsidRPr="00EB1FC8">
        <w:rPr>
          <w:rFonts w:ascii="Book Antiqua" w:hAnsi="Book Antiqua" w:cs="宋体"/>
          <w:sz w:val="24"/>
          <w:szCs w:val="24"/>
          <w:lang w:val="en-US" w:eastAsia="zh-CN"/>
        </w:rPr>
        <w:t>: 721-728 [PMID: 16197493]</w:t>
      </w:r>
    </w:p>
    <w:p w14:paraId="6ACA72E4"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66 </w:t>
      </w:r>
      <w:r w:rsidRPr="00EB1FC8">
        <w:rPr>
          <w:rFonts w:ascii="Book Antiqua" w:hAnsi="Book Antiqua" w:cs="宋体"/>
          <w:b/>
          <w:bCs/>
          <w:sz w:val="24"/>
          <w:szCs w:val="24"/>
          <w:lang w:val="en-US" w:eastAsia="zh-CN"/>
        </w:rPr>
        <w:t>Shen B</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Remzi</w:t>
      </w:r>
      <w:proofErr w:type="spellEnd"/>
      <w:r w:rsidRPr="00EB1FC8">
        <w:rPr>
          <w:rFonts w:ascii="Book Antiqua" w:hAnsi="Book Antiqua" w:cs="宋体"/>
          <w:sz w:val="24"/>
          <w:szCs w:val="24"/>
          <w:lang w:val="en-US" w:eastAsia="zh-CN"/>
        </w:rPr>
        <w:t xml:space="preserve"> FH, Lopez AR, </w:t>
      </w:r>
      <w:proofErr w:type="spellStart"/>
      <w:r w:rsidRPr="00EB1FC8">
        <w:rPr>
          <w:rFonts w:ascii="Book Antiqua" w:hAnsi="Book Antiqua" w:cs="宋体"/>
          <w:sz w:val="24"/>
          <w:szCs w:val="24"/>
          <w:lang w:val="en-US" w:eastAsia="zh-CN"/>
        </w:rPr>
        <w:t>Queener</w:t>
      </w:r>
      <w:proofErr w:type="spellEnd"/>
      <w:r w:rsidRPr="00EB1FC8">
        <w:rPr>
          <w:rFonts w:ascii="Book Antiqua" w:hAnsi="Book Antiqua" w:cs="宋体"/>
          <w:sz w:val="24"/>
          <w:szCs w:val="24"/>
          <w:lang w:val="en-US" w:eastAsia="zh-CN"/>
        </w:rPr>
        <w:t xml:space="preserve"> E. </w:t>
      </w:r>
      <w:proofErr w:type="spellStart"/>
      <w:r w:rsidRPr="00EB1FC8">
        <w:rPr>
          <w:rFonts w:ascii="Book Antiqua" w:hAnsi="Book Antiqua" w:cs="宋体"/>
          <w:sz w:val="24"/>
          <w:szCs w:val="24"/>
          <w:lang w:val="en-US" w:eastAsia="zh-CN"/>
        </w:rPr>
        <w:t>Rifaximin</w:t>
      </w:r>
      <w:proofErr w:type="spellEnd"/>
      <w:r w:rsidRPr="00EB1FC8">
        <w:rPr>
          <w:rFonts w:ascii="Book Antiqua" w:hAnsi="Book Antiqua" w:cs="宋体"/>
          <w:sz w:val="24"/>
          <w:szCs w:val="24"/>
          <w:lang w:val="en-US" w:eastAsia="zh-CN"/>
        </w:rPr>
        <w:t xml:space="preserve"> for maintenance therapy in antibiotic-dependent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w:t>
      </w:r>
      <w:r w:rsidRPr="00EB1FC8">
        <w:rPr>
          <w:rFonts w:ascii="Book Antiqua" w:hAnsi="Book Antiqua" w:cs="宋体"/>
          <w:i/>
          <w:iCs/>
          <w:sz w:val="24"/>
          <w:szCs w:val="24"/>
          <w:lang w:val="en-US" w:eastAsia="zh-CN"/>
        </w:rPr>
        <w:t xml:space="preserve">BMC </w:t>
      </w:r>
      <w:proofErr w:type="spellStart"/>
      <w:r w:rsidRPr="00EB1FC8">
        <w:rPr>
          <w:rFonts w:ascii="Book Antiqua" w:hAnsi="Book Antiqua" w:cs="宋体"/>
          <w:i/>
          <w:iCs/>
          <w:sz w:val="24"/>
          <w:szCs w:val="24"/>
          <w:lang w:val="en-US" w:eastAsia="zh-CN"/>
        </w:rPr>
        <w:t>Gastroenterol</w:t>
      </w:r>
      <w:proofErr w:type="spellEnd"/>
      <w:r w:rsidRPr="00EB1FC8">
        <w:rPr>
          <w:rFonts w:ascii="Book Antiqua" w:hAnsi="Book Antiqua" w:cs="宋体"/>
          <w:sz w:val="24"/>
          <w:szCs w:val="24"/>
          <w:lang w:val="en-US" w:eastAsia="zh-CN"/>
        </w:rPr>
        <w:t xml:space="preserve"> 2008; </w:t>
      </w:r>
      <w:r w:rsidRPr="00EB1FC8">
        <w:rPr>
          <w:rFonts w:ascii="Book Antiqua" w:hAnsi="Book Antiqua" w:cs="宋体"/>
          <w:b/>
          <w:bCs/>
          <w:sz w:val="24"/>
          <w:szCs w:val="24"/>
          <w:lang w:val="en-US" w:eastAsia="zh-CN"/>
        </w:rPr>
        <w:t>8</w:t>
      </w:r>
      <w:r w:rsidRPr="00EB1FC8">
        <w:rPr>
          <w:rFonts w:ascii="Book Antiqua" w:hAnsi="Book Antiqua" w:cs="宋体"/>
          <w:sz w:val="24"/>
          <w:szCs w:val="24"/>
          <w:lang w:val="en-US" w:eastAsia="zh-CN"/>
        </w:rPr>
        <w:t>: 26 [PMID: 18573211 DOI: 10.1186/1471-230X-8-26]</w:t>
      </w:r>
    </w:p>
    <w:p w14:paraId="73A67DBA"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67 </w:t>
      </w:r>
      <w:proofErr w:type="spellStart"/>
      <w:r w:rsidRPr="00EB1FC8">
        <w:rPr>
          <w:rFonts w:ascii="Book Antiqua" w:hAnsi="Book Antiqua" w:cs="宋体"/>
          <w:b/>
          <w:bCs/>
          <w:sz w:val="24"/>
          <w:szCs w:val="24"/>
          <w:lang w:val="en-US" w:eastAsia="zh-CN"/>
        </w:rPr>
        <w:t>Abdelrazeq</w:t>
      </w:r>
      <w:proofErr w:type="spellEnd"/>
      <w:r w:rsidRPr="00EB1FC8">
        <w:rPr>
          <w:rFonts w:ascii="Book Antiqua" w:hAnsi="Book Antiqua" w:cs="宋体"/>
          <w:b/>
          <w:bCs/>
          <w:sz w:val="24"/>
          <w:szCs w:val="24"/>
          <w:lang w:val="en-US" w:eastAsia="zh-CN"/>
        </w:rPr>
        <w:t xml:space="preserve"> AS</w:t>
      </w:r>
      <w:r w:rsidRPr="00EB1FC8">
        <w:rPr>
          <w:rFonts w:ascii="Book Antiqua" w:hAnsi="Book Antiqua" w:cs="宋体"/>
          <w:sz w:val="24"/>
          <w:szCs w:val="24"/>
          <w:lang w:val="en-US" w:eastAsia="zh-CN"/>
        </w:rPr>
        <w:t xml:space="preserve">, Kelly SM, Lund JN, </w:t>
      </w:r>
      <w:proofErr w:type="spellStart"/>
      <w:r w:rsidRPr="00EB1FC8">
        <w:rPr>
          <w:rFonts w:ascii="Book Antiqua" w:hAnsi="Book Antiqua" w:cs="宋体"/>
          <w:sz w:val="24"/>
          <w:szCs w:val="24"/>
          <w:lang w:val="en-US" w:eastAsia="zh-CN"/>
        </w:rPr>
        <w:t>Leveson</w:t>
      </w:r>
      <w:proofErr w:type="spellEnd"/>
      <w:r w:rsidRPr="00EB1FC8">
        <w:rPr>
          <w:rFonts w:ascii="Book Antiqua" w:hAnsi="Book Antiqua" w:cs="宋体"/>
          <w:sz w:val="24"/>
          <w:szCs w:val="24"/>
          <w:lang w:val="en-US" w:eastAsia="zh-CN"/>
        </w:rPr>
        <w:t xml:space="preserve"> SH. </w:t>
      </w:r>
      <w:proofErr w:type="spellStart"/>
      <w:r w:rsidRPr="00EB1FC8">
        <w:rPr>
          <w:rFonts w:ascii="Book Antiqua" w:hAnsi="Book Antiqua" w:cs="宋体"/>
          <w:sz w:val="24"/>
          <w:szCs w:val="24"/>
          <w:lang w:val="en-US" w:eastAsia="zh-CN"/>
        </w:rPr>
        <w:t>Rifaximin</w:t>
      </w:r>
      <w:proofErr w:type="spellEnd"/>
      <w:r w:rsidRPr="00EB1FC8">
        <w:rPr>
          <w:rFonts w:ascii="Book Antiqua" w:hAnsi="Book Antiqua" w:cs="宋体"/>
          <w:sz w:val="24"/>
          <w:szCs w:val="24"/>
          <w:lang w:val="en-US" w:eastAsia="zh-CN"/>
        </w:rPr>
        <w:t xml:space="preserve">-ciprofloxacin combination therapy is effective in chronic active refractory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w:t>
      </w:r>
      <w:r w:rsidRPr="00EB1FC8">
        <w:rPr>
          <w:rFonts w:ascii="Book Antiqua" w:hAnsi="Book Antiqua" w:cs="宋体"/>
          <w:i/>
          <w:iCs/>
          <w:sz w:val="24"/>
          <w:szCs w:val="24"/>
          <w:lang w:val="en-US" w:eastAsia="zh-CN"/>
        </w:rPr>
        <w:t>Colorectal Dis</w:t>
      </w:r>
      <w:r w:rsidRPr="00EB1FC8">
        <w:rPr>
          <w:rFonts w:ascii="Book Antiqua" w:hAnsi="Book Antiqua" w:cs="宋体"/>
          <w:sz w:val="24"/>
          <w:szCs w:val="24"/>
          <w:lang w:val="en-US" w:eastAsia="zh-CN"/>
        </w:rPr>
        <w:t xml:space="preserve"> 2005; </w:t>
      </w:r>
      <w:r w:rsidRPr="00EB1FC8">
        <w:rPr>
          <w:rFonts w:ascii="Book Antiqua" w:hAnsi="Book Antiqua" w:cs="宋体"/>
          <w:b/>
          <w:bCs/>
          <w:sz w:val="24"/>
          <w:szCs w:val="24"/>
          <w:lang w:val="en-US" w:eastAsia="zh-CN"/>
        </w:rPr>
        <w:t>7</w:t>
      </w:r>
      <w:r w:rsidRPr="00EB1FC8">
        <w:rPr>
          <w:rFonts w:ascii="Book Antiqua" w:hAnsi="Book Antiqua" w:cs="宋体"/>
          <w:sz w:val="24"/>
          <w:szCs w:val="24"/>
          <w:lang w:val="en-US" w:eastAsia="zh-CN"/>
        </w:rPr>
        <w:t>: 182-186 [PMID: 15720360]</w:t>
      </w:r>
    </w:p>
    <w:p w14:paraId="55322DCC"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lastRenderedPageBreak/>
        <w:t xml:space="preserve">68 </w:t>
      </w:r>
      <w:r w:rsidRPr="00EB1FC8">
        <w:rPr>
          <w:rFonts w:ascii="Book Antiqua" w:hAnsi="Book Antiqua" w:cs="宋体"/>
          <w:b/>
          <w:bCs/>
          <w:sz w:val="24"/>
          <w:szCs w:val="24"/>
          <w:lang w:val="en-US" w:eastAsia="zh-CN"/>
        </w:rPr>
        <w:t>Mimura T</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Rizzello</w:t>
      </w:r>
      <w:proofErr w:type="spellEnd"/>
      <w:r w:rsidRPr="00EB1FC8">
        <w:rPr>
          <w:rFonts w:ascii="Book Antiqua" w:hAnsi="Book Antiqua" w:cs="宋体"/>
          <w:sz w:val="24"/>
          <w:szCs w:val="24"/>
          <w:lang w:val="en-US" w:eastAsia="zh-CN"/>
        </w:rPr>
        <w:t xml:space="preserve"> F, </w:t>
      </w:r>
      <w:proofErr w:type="spellStart"/>
      <w:r w:rsidRPr="00EB1FC8">
        <w:rPr>
          <w:rFonts w:ascii="Book Antiqua" w:hAnsi="Book Antiqua" w:cs="宋体"/>
          <w:sz w:val="24"/>
          <w:szCs w:val="24"/>
          <w:lang w:val="en-US" w:eastAsia="zh-CN"/>
        </w:rPr>
        <w:t>Helwig</w:t>
      </w:r>
      <w:proofErr w:type="spellEnd"/>
      <w:r w:rsidRPr="00EB1FC8">
        <w:rPr>
          <w:rFonts w:ascii="Book Antiqua" w:hAnsi="Book Antiqua" w:cs="宋体"/>
          <w:sz w:val="24"/>
          <w:szCs w:val="24"/>
          <w:lang w:val="en-US" w:eastAsia="zh-CN"/>
        </w:rPr>
        <w:t xml:space="preserve"> U, </w:t>
      </w:r>
      <w:proofErr w:type="spellStart"/>
      <w:r w:rsidRPr="00EB1FC8">
        <w:rPr>
          <w:rFonts w:ascii="Book Antiqua" w:hAnsi="Book Antiqua" w:cs="宋体"/>
          <w:sz w:val="24"/>
          <w:szCs w:val="24"/>
          <w:lang w:val="en-US" w:eastAsia="zh-CN"/>
        </w:rPr>
        <w:t>Poggioli</w:t>
      </w:r>
      <w:proofErr w:type="spellEnd"/>
      <w:r w:rsidRPr="00EB1FC8">
        <w:rPr>
          <w:rFonts w:ascii="Book Antiqua" w:hAnsi="Book Antiqua" w:cs="宋体"/>
          <w:sz w:val="24"/>
          <w:szCs w:val="24"/>
          <w:lang w:val="en-US" w:eastAsia="zh-CN"/>
        </w:rPr>
        <w:t xml:space="preserve"> G, Schreiber S, Talbot IC, Nicholls RJ, </w:t>
      </w:r>
      <w:proofErr w:type="spellStart"/>
      <w:r w:rsidRPr="00EB1FC8">
        <w:rPr>
          <w:rFonts w:ascii="Book Antiqua" w:hAnsi="Book Antiqua" w:cs="宋体"/>
          <w:sz w:val="24"/>
          <w:szCs w:val="24"/>
          <w:lang w:val="en-US" w:eastAsia="zh-CN"/>
        </w:rPr>
        <w:t>Gionchetti</w:t>
      </w:r>
      <w:proofErr w:type="spellEnd"/>
      <w:r w:rsidRPr="00EB1FC8">
        <w:rPr>
          <w:rFonts w:ascii="Book Antiqua" w:hAnsi="Book Antiqua" w:cs="宋体"/>
          <w:sz w:val="24"/>
          <w:szCs w:val="24"/>
          <w:lang w:val="en-US" w:eastAsia="zh-CN"/>
        </w:rPr>
        <w:t xml:space="preserve"> P, </w:t>
      </w:r>
      <w:proofErr w:type="spellStart"/>
      <w:r w:rsidRPr="00EB1FC8">
        <w:rPr>
          <w:rFonts w:ascii="Book Antiqua" w:hAnsi="Book Antiqua" w:cs="宋体"/>
          <w:sz w:val="24"/>
          <w:szCs w:val="24"/>
          <w:lang w:val="en-US" w:eastAsia="zh-CN"/>
        </w:rPr>
        <w:t>Campieri</w:t>
      </w:r>
      <w:proofErr w:type="spellEnd"/>
      <w:r w:rsidRPr="00EB1FC8">
        <w:rPr>
          <w:rFonts w:ascii="Book Antiqua" w:hAnsi="Book Antiqua" w:cs="宋体"/>
          <w:sz w:val="24"/>
          <w:szCs w:val="24"/>
          <w:lang w:val="en-US" w:eastAsia="zh-CN"/>
        </w:rPr>
        <w:t xml:space="preserve"> M, </w:t>
      </w:r>
      <w:proofErr w:type="spellStart"/>
      <w:r w:rsidRPr="00EB1FC8">
        <w:rPr>
          <w:rFonts w:ascii="Book Antiqua" w:hAnsi="Book Antiqua" w:cs="宋体"/>
          <w:sz w:val="24"/>
          <w:szCs w:val="24"/>
          <w:lang w:val="en-US" w:eastAsia="zh-CN"/>
        </w:rPr>
        <w:t>Kamm</w:t>
      </w:r>
      <w:proofErr w:type="spellEnd"/>
      <w:r w:rsidRPr="00EB1FC8">
        <w:rPr>
          <w:rFonts w:ascii="Book Antiqua" w:hAnsi="Book Antiqua" w:cs="宋体"/>
          <w:sz w:val="24"/>
          <w:szCs w:val="24"/>
          <w:lang w:val="en-US" w:eastAsia="zh-CN"/>
        </w:rPr>
        <w:t xml:space="preserve"> MA. </w:t>
      </w:r>
      <w:proofErr w:type="gramStart"/>
      <w:r w:rsidRPr="00EB1FC8">
        <w:rPr>
          <w:rFonts w:ascii="Book Antiqua" w:hAnsi="Book Antiqua" w:cs="宋体"/>
          <w:sz w:val="24"/>
          <w:szCs w:val="24"/>
          <w:lang w:val="en-US" w:eastAsia="zh-CN"/>
        </w:rPr>
        <w:t xml:space="preserve">Four-week open-label trial of metronidazole and ciprofloxacin for the treatment of recurrent or refractory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w:t>
      </w:r>
      <w:proofErr w:type="gramEnd"/>
      <w:r w:rsidRPr="00EB1FC8">
        <w:rPr>
          <w:rFonts w:ascii="Book Antiqua" w:hAnsi="Book Antiqua" w:cs="宋体"/>
          <w:sz w:val="24"/>
          <w:szCs w:val="24"/>
          <w:lang w:val="en-US" w:eastAsia="zh-CN"/>
        </w:rPr>
        <w:t xml:space="preserve"> </w:t>
      </w:r>
      <w:r w:rsidRPr="00EB1FC8">
        <w:rPr>
          <w:rFonts w:ascii="Book Antiqua" w:hAnsi="Book Antiqua" w:cs="宋体"/>
          <w:i/>
          <w:iCs/>
          <w:sz w:val="24"/>
          <w:szCs w:val="24"/>
          <w:lang w:val="en-US" w:eastAsia="zh-CN"/>
        </w:rPr>
        <w:t xml:space="preserve">Aliment </w:t>
      </w:r>
      <w:proofErr w:type="spellStart"/>
      <w:r w:rsidRPr="00EB1FC8">
        <w:rPr>
          <w:rFonts w:ascii="Book Antiqua" w:hAnsi="Book Antiqua" w:cs="宋体"/>
          <w:i/>
          <w:iCs/>
          <w:sz w:val="24"/>
          <w:szCs w:val="24"/>
          <w:lang w:val="en-US" w:eastAsia="zh-CN"/>
        </w:rPr>
        <w:t>Pharmacol</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Ther</w:t>
      </w:r>
      <w:proofErr w:type="spellEnd"/>
      <w:r w:rsidRPr="00EB1FC8">
        <w:rPr>
          <w:rFonts w:ascii="Book Antiqua" w:hAnsi="Book Antiqua" w:cs="宋体"/>
          <w:sz w:val="24"/>
          <w:szCs w:val="24"/>
          <w:lang w:val="en-US" w:eastAsia="zh-CN"/>
        </w:rPr>
        <w:t xml:space="preserve"> 2002; </w:t>
      </w:r>
      <w:r w:rsidRPr="00EB1FC8">
        <w:rPr>
          <w:rFonts w:ascii="Book Antiqua" w:hAnsi="Book Antiqua" w:cs="宋体"/>
          <w:b/>
          <w:bCs/>
          <w:sz w:val="24"/>
          <w:szCs w:val="24"/>
          <w:lang w:val="en-US" w:eastAsia="zh-CN"/>
        </w:rPr>
        <w:t>16</w:t>
      </w:r>
      <w:r w:rsidRPr="00EB1FC8">
        <w:rPr>
          <w:rFonts w:ascii="Book Antiqua" w:hAnsi="Book Antiqua" w:cs="宋体"/>
          <w:sz w:val="24"/>
          <w:szCs w:val="24"/>
          <w:lang w:val="en-US" w:eastAsia="zh-CN"/>
        </w:rPr>
        <w:t>: 909-917 [PMID: 11966499]</w:t>
      </w:r>
    </w:p>
    <w:p w14:paraId="0113D43D"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69 </w:t>
      </w:r>
      <w:r w:rsidRPr="00EB1FC8">
        <w:rPr>
          <w:rFonts w:ascii="Book Antiqua" w:hAnsi="Book Antiqua" w:cs="宋体"/>
          <w:b/>
          <w:bCs/>
          <w:sz w:val="24"/>
          <w:szCs w:val="24"/>
          <w:lang w:val="en-US" w:eastAsia="zh-CN"/>
        </w:rPr>
        <w:t>Shen B</w:t>
      </w:r>
      <w:r w:rsidRPr="00EB1FC8">
        <w:rPr>
          <w:rFonts w:ascii="Book Antiqua" w:hAnsi="Book Antiqua" w:cs="宋体"/>
          <w:sz w:val="24"/>
          <w:szCs w:val="24"/>
          <w:lang w:val="en-US" w:eastAsia="zh-CN"/>
        </w:rPr>
        <w:t xml:space="preserve">, Fazio VW, </w:t>
      </w:r>
      <w:proofErr w:type="spellStart"/>
      <w:r w:rsidRPr="00EB1FC8">
        <w:rPr>
          <w:rFonts w:ascii="Book Antiqua" w:hAnsi="Book Antiqua" w:cs="宋体"/>
          <w:sz w:val="24"/>
          <w:szCs w:val="24"/>
          <w:lang w:val="en-US" w:eastAsia="zh-CN"/>
        </w:rPr>
        <w:t>Remzi</w:t>
      </w:r>
      <w:proofErr w:type="spellEnd"/>
      <w:r w:rsidRPr="00EB1FC8">
        <w:rPr>
          <w:rFonts w:ascii="Book Antiqua" w:hAnsi="Book Antiqua" w:cs="宋体"/>
          <w:sz w:val="24"/>
          <w:szCs w:val="24"/>
          <w:lang w:val="en-US" w:eastAsia="zh-CN"/>
        </w:rPr>
        <w:t xml:space="preserve"> FH, Bennett AE, Lopez R, Brzezinski A, </w:t>
      </w:r>
      <w:proofErr w:type="spellStart"/>
      <w:r w:rsidRPr="00EB1FC8">
        <w:rPr>
          <w:rFonts w:ascii="Book Antiqua" w:hAnsi="Book Antiqua" w:cs="宋体"/>
          <w:sz w:val="24"/>
          <w:szCs w:val="24"/>
          <w:lang w:val="en-US" w:eastAsia="zh-CN"/>
        </w:rPr>
        <w:t>Oikonomou</w:t>
      </w:r>
      <w:proofErr w:type="spellEnd"/>
      <w:r w:rsidRPr="00EB1FC8">
        <w:rPr>
          <w:rFonts w:ascii="Book Antiqua" w:hAnsi="Book Antiqua" w:cs="宋体"/>
          <w:sz w:val="24"/>
          <w:szCs w:val="24"/>
          <w:lang w:val="en-US" w:eastAsia="zh-CN"/>
        </w:rPr>
        <w:t xml:space="preserve"> I, Sherman KK, </w:t>
      </w:r>
      <w:proofErr w:type="spellStart"/>
      <w:r w:rsidRPr="00EB1FC8">
        <w:rPr>
          <w:rFonts w:ascii="Book Antiqua" w:hAnsi="Book Antiqua" w:cs="宋体"/>
          <w:sz w:val="24"/>
          <w:szCs w:val="24"/>
          <w:lang w:val="en-US" w:eastAsia="zh-CN"/>
        </w:rPr>
        <w:t>Lashner</w:t>
      </w:r>
      <w:proofErr w:type="spellEnd"/>
      <w:r w:rsidRPr="00EB1FC8">
        <w:rPr>
          <w:rFonts w:ascii="Book Antiqua" w:hAnsi="Book Antiqua" w:cs="宋体"/>
          <w:sz w:val="24"/>
          <w:szCs w:val="24"/>
          <w:lang w:val="en-US" w:eastAsia="zh-CN"/>
        </w:rPr>
        <w:t xml:space="preserve"> BA. </w:t>
      </w:r>
      <w:proofErr w:type="gramStart"/>
      <w:r w:rsidRPr="00EB1FC8">
        <w:rPr>
          <w:rFonts w:ascii="Book Antiqua" w:hAnsi="Book Antiqua" w:cs="宋体"/>
          <w:sz w:val="24"/>
          <w:szCs w:val="24"/>
          <w:lang w:val="en-US" w:eastAsia="zh-CN"/>
        </w:rPr>
        <w:t xml:space="preserve">Combined ciprofloxacin and </w:t>
      </w:r>
      <w:proofErr w:type="spellStart"/>
      <w:r w:rsidRPr="00EB1FC8">
        <w:rPr>
          <w:rFonts w:ascii="Book Antiqua" w:hAnsi="Book Antiqua" w:cs="宋体"/>
          <w:sz w:val="24"/>
          <w:szCs w:val="24"/>
          <w:lang w:val="en-US" w:eastAsia="zh-CN"/>
        </w:rPr>
        <w:t>tinidazole</w:t>
      </w:r>
      <w:proofErr w:type="spellEnd"/>
      <w:r w:rsidRPr="00EB1FC8">
        <w:rPr>
          <w:rFonts w:ascii="Book Antiqua" w:hAnsi="Book Antiqua" w:cs="宋体"/>
          <w:sz w:val="24"/>
          <w:szCs w:val="24"/>
          <w:lang w:val="en-US" w:eastAsia="zh-CN"/>
        </w:rPr>
        <w:t xml:space="preserve"> therapy in the treatment of chronic refractory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w:t>
      </w:r>
      <w:proofErr w:type="gramEnd"/>
      <w:r w:rsidRPr="00EB1FC8">
        <w:rPr>
          <w:rFonts w:ascii="Book Antiqua" w:hAnsi="Book Antiqua" w:cs="宋体"/>
          <w:sz w:val="24"/>
          <w:szCs w:val="24"/>
          <w:lang w:val="en-US" w:eastAsia="zh-CN"/>
        </w:rPr>
        <w:t xml:space="preserve"> </w:t>
      </w:r>
      <w:r w:rsidRPr="00EB1FC8">
        <w:rPr>
          <w:rFonts w:ascii="Book Antiqua" w:hAnsi="Book Antiqua" w:cs="宋体"/>
          <w:i/>
          <w:iCs/>
          <w:sz w:val="24"/>
          <w:szCs w:val="24"/>
          <w:lang w:val="en-US" w:eastAsia="zh-CN"/>
        </w:rPr>
        <w:t>Dis Colon Rectum</w:t>
      </w:r>
      <w:r w:rsidRPr="00EB1FC8">
        <w:rPr>
          <w:rFonts w:ascii="Book Antiqua" w:hAnsi="Book Antiqua" w:cs="宋体"/>
          <w:sz w:val="24"/>
          <w:szCs w:val="24"/>
          <w:lang w:val="en-US" w:eastAsia="zh-CN"/>
        </w:rPr>
        <w:t xml:space="preserve"> 2007; </w:t>
      </w:r>
      <w:r w:rsidRPr="00EB1FC8">
        <w:rPr>
          <w:rFonts w:ascii="Book Antiqua" w:hAnsi="Book Antiqua" w:cs="宋体"/>
          <w:b/>
          <w:bCs/>
          <w:sz w:val="24"/>
          <w:szCs w:val="24"/>
          <w:lang w:val="en-US" w:eastAsia="zh-CN"/>
        </w:rPr>
        <w:t>50</w:t>
      </w:r>
      <w:r w:rsidRPr="00EB1FC8">
        <w:rPr>
          <w:rFonts w:ascii="Book Antiqua" w:hAnsi="Book Antiqua" w:cs="宋体"/>
          <w:sz w:val="24"/>
          <w:szCs w:val="24"/>
          <w:lang w:val="en-US" w:eastAsia="zh-CN"/>
        </w:rPr>
        <w:t>: 498-508 [PMID: 17279300]</w:t>
      </w:r>
    </w:p>
    <w:p w14:paraId="70C1D590"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70 </w:t>
      </w:r>
      <w:proofErr w:type="spellStart"/>
      <w:r w:rsidRPr="00EB1FC8">
        <w:rPr>
          <w:rFonts w:ascii="Book Antiqua" w:hAnsi="Book Antiqua" w:cs="宋体"/>
          <w:b/>
          <w:bCs/>
          <w:sz w:val="24"/>
          <w:szCs w:val="24"/>
          <w:lang w:val="en-US" w:eastAsia="zh-CN"/>
        </w:rPr>
        <w:t>Nitzan</w:t>
      </w:r>
      <w:proofErr w:type="spellEnd"/>
      <w:r w:rsidRPr="00EB1FC8">
        <w:rPr>
          <w:rFonts w:ascii="Book Antiqua" w:hAnsi="Book Antiqua" w:cs="宋体"/>
          <w:b/>
          <w:bCs/>
          <w:sz w:val="24"/>
          <w:szCs w:val="24"/>
          <w:lang w:val="en-US" w:eastAsia="zh-CN"/>
        </w:rPr>
        <w:t xml:space="preserve"> O</w:t>
      </w:r>
      <w:r w:rsidRPr="00EB1FC8">
        <w:rPr>
          <w:rFonts w:ascii="Book Antiqua" w:hAnsi="Book Antiqua" w:cs="宋体"/>
          <w:sz w:val="24"/>
          <w:szCs w:val="24"/>
          <w:lang w:val="en-US" w:eastAsia="zh-CN"/>
        </w:rPr>
        <w:t xml:space="preserve">, Elias M, </w:t>
      </w:r>
      <w:proofErr w:type="spellStart"/>
      <w:r w:rsidRPr="00EB1FC8">
        <w:rPr>
          <w:rFonts w:ascii="Book Antiqua" w:hAnsi="Book Antiqua" w:cs="宋体"/>
          <w:sz w:val="24"/>
          <w:szCs w:val="24"/>
          <w:lang w:val="en-US" w:eastAsia="zh-CN"/>
        </w:rPr>
        <w:t>Chazan</w:t>
      </w:r>
      <w:proofErr w:type="spellEnd"/>
      <w:r w:rsidRPr="00EB1FC8">
        <w:rPr>
          <w:rFonts w:ascii="Book Antiqua" w:hAnsi="Book Antiqua" w:cs="宋体"/>
          <w:sz w:val="24"/>
          <w:szCs w:val="24"/>
          <w:lang w:val="en-US" w:eastAsia="zh-CN"/>
        </w:rPr>
        <w:t xml:space="preserve"> B, </w:t>
      </w:r>
      <w:proofErr w:type="spellStart"/>
      <w:r w:rsidRPr="00EB1FC8">
        <w:rPr>
          <w:rFonts w:ascii="Book Antiqua" w:hAnsi="Book Antiqua" w:cs="宋体"/>
          <w:sz w:val="24"/>
          <w:szCs w:val="24"/>
          <w:lang w:val="en-US" w:eastAsia="zh-CN"/>
        </w:rPr>
        <w:t>Raz</w:t>
      </w:r>
      <w:proofErr w:type="spellEnd"/>
      <w:r w:rsidRPr="00EB1FC8">
        <w:rPr>
          <w:rFonts w:ascii="Book Antiqua" w:hAnsi="Book Antiqua" w:cs="宋体"/>
          <w:sz w:val="24"/>
          <w:szCs w:val="24"/>
          <w:lang w:val="en-US" w:eastAsia="zh-CN"/>
        </w:rPr>
        <w:t xml:space="preserve"> R, </w:t>
      </w:r>
      <w:proofErr w:type="spellStart"/>
      <w:r w:rsidRPr="00EB1FC8">
        <w:rPr>
          <w:rFonts w:ascii="Book Antiqua" w:hAnsi="Book Antiqua" w:cs="宋体"/>
          <w:sz w:val="24"/>
          <w:szCs w:val="24"/>
          <w:lang w:val="en-US" w:eastAsia="zh-CN"/>
        </w:rPr>
        <w:t>Saliba</w:t>
      </w:r>
      <w:proofErr w:type="spellEnd"/>
      <w:r w:rsidRPr="00EB1FC8">
        <w:rPr>
          <w:rFonts w:ascii="Book Antiqua" w:hAnsi="Book Antiqua" w:cs="宋体"/>
          <w:sz w:val="24"/>
          <w:szCs w:val="24"/>
          <w:lang w:val="en-US" w:eastAsia="zh-CN"/>
        </w:rPr>
        <w:t xml:space="preserve"> W. Clostridium difficile and inflammatory bowel disease: role in pathogenesis and implications in treatment. </w:t>
      </w:r>
      <w:r w:rsidRPr="00EB1FC8">
        <w:rPr>
          <w:rFonts w:ascii="Book Antiqua" w:hAnsi="Book Antiqua" w:cs="宋体"/>
          <w:i/>
          <w:iCs/>
          <w:sz w:val="24"/>
          <w:szCs w:val="24"/>
          <w:lang w:val="en-US" w:eastAsia="zh-CN"/>
        </w:rPr>
        <w:t xml:space="preserve">World J </w:t>
      </w:r>
      <w:proofErr w:type="spellStart"/>
      <w:r w:rsidRPr="00EB1FC8">
        <w:rPr>
          <w:rFonts w:ascii="Book Antiqua" w:hAnsi="Book Antiqua" w:cs="宋体"/>
          <w:i/>
          <w:iCs/>
          <w:sz w:val="24"/>
          <w:szCs w:val="24"/>
          <w:lang w:val="en-US" w:eastAsia="zh-CN"/>
        </w:rPr>
        <w:t>Gastroenterol</w:t>
      </w:r>
      <w:proofErr w:type="spellEnd"/>
      <w:r w:rsidRPr="00EB1FC8">
        <w:rPr>
          <w:rFonts w:ascii="Book Antiqua" w:hAnsi="Book Antiqua" w:cs="宋体"/>
          <w:sz w:val="24"/>
          <w:szCs w:val="24"/>
          <w:lang w:val="en-US" w:eastAsia="zh-CN"/>
        </w:rPr>
        <w:t xml:space="preserve"> 2013; </w:t>
      </w:r>
      <w:r w:rsidRPr="00EB1FC8">
        <w:rPr>
          <w:rFonts w:ascii="Book Antiqua" w:hAnsi="Book Antiqua" w:cs="宋体"/>
          <w:b/>
          <w:bCs/>
          <w:sz w:val="24"/>
          <w:szCs w:val="24"/>
          <w:lang w:val="en-US" w:eastAsia="zh-CN"/>
        </w:rPr>
        <w:t>19</w:t>
      </w:r>
      <w:r w:rsidRPr="00EB1FC8">
        <w:rPr>
          <w:rFonts w:ascii="Book Antiqua" w:hAnsi="Book Antiqua" w:cs="宋体"/>
          <w:sz w:val="24"/>
          <w:szCs w:val="24"/>
          <w:lang w:val="en-US" w:eastAsia="zh-CN"/>
        </w:rPr>
        <w:t>: 7577-7585 [PMID: 24282348 DOI: 10.3748/wjg.v19.i43.7577]</w:t>
      </w:r>
    </w:p>
    <w:p w14:paraId="572AF85D"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71 </w:t>
      </w:r>
      <w:proofErr w:type="spellStart"/>
      <w:r w:rsidRPr="00EB1FC8">
        <w:rPr>
          <w:rFonts w:ascii="Book Antiqua" w:hAnsi="Book Antiqua" w:cs="宋体"/>
          <w:b/>
          <w:bCs/>
          <w:sz w:val="24"/>
          <w:szCs w:val="24"/>
          <w:lang w:val="en-US" w:eastAsia="zh-CN"/>
        </w:rPr>
        <w:t>Cornely</w:t>
      </w:r>
      <w:proofErr w:type="spellEnd"/>
      <w:r w:rsidRPr="00EB1FC8">
        <w:rPr>
          <w:rFonts w:ascii="Book Antiqua" w:hAnsi="Book Antiqua" w:cs="宋体"/>
          <w:b/>
          <w:bCs/>
          <w:sz w:val="24"/>
          <w:szCs w:val="24"/>
          <w:lang w:val="en-US" w:eastAsia="zh-CN"/>
        </w:rPr>
        <w:t xml:space="preserve"> OA</w:t>
      </w:r>
      <w:r w:rsidRPr="00EB1FC8">
        <w:rPr>
          <w:rFonts w:ascii="Book Antiqua" w:hAnsi="Book Antiqua" w:cs="宋体"/>
          <w:sz w:val="24"/>
          <w:szCs w:val="24"/>
          <w:lang w:val="en-US" w:eastAsia="zh-CN"/>
        </w:rPr>
        <w:t xml:space="preserve">, Crook DW, Esposito R, Poirier A, </w:t>
      </w:r>
      <w:proofErr w:type="spellStart"/>
      <w:r w:rsidRPr="00EB1FC8">
        <w:rPr>
          <w:rFonts w:ascii="Book Antiqua" w:hAnsi="Book Antiqua" w:cs="宋体"/>
          <w:sz w:val="24"/>
          <w:szCs w:val="24"/>
          <w:lang w:val="en-US" w:eastAsia="zh-CN"/>
        </w:rPr>
        <w:t>Somero</w:t>
      </w:r>
      <w:proofErr w:type="spellEnd"/>
      <w:r w:rsidRPr="00EB1FC8">
        <w:rPr>
          <w:rFonts w:ascii="Book Antiqua" w:hAnsi="Book Antiqua" w:cs="宋体"/>
          <w:sz w:val="24"/>
          <w:szCs w:val="24"/>
          <w:lang w:val="en-US" w:eastAsia="zh-CN"/>
        </w:rPr>
        <w:t xml:space="preserve"> MS, Weiss K, Sears P, </w:t>
      </w:r>
      <w:proofErr w:type="spellStart"/>
      <w:proofErr w:type="gramStart"/>
      <w:r w:rsidRPr="00EB1FC8">
        <w:rPr>
          <w:rFonts w:ascii="Book Antiqua" w:hAnsi="Book Antiqua" w:cs="宋体"/>
          <w:sz w:val="24"/>
          <w:szCs w:val="24"/>
          <w:lang w:val="en-US" w:eastAsia="zh-CN"/>
        </w:rPr>
        <w:t>Gorbach</w:t>
      </w:r>
      <w:proofErr w:type="spellEnd"/>
      <w:proofErr w:type="gramEnd"/>
      <w:r w:rsidRPr="00EB1FC8">
        <w:rPr>
          <w:rFonts w:ascii="Book Antiqua" w:hAnsi="Book Antiqua" w:cs="宋体"/>
          <w:sz w:val="24"/>
          <w:szCs w:val="24"/>
          <w:lang w:val="en-US" w:eastAsia="zh-CN"/>
        </w:rPr>
        <w:t xml:space="preserve"> S. </w:t>
      </w:r>
      <w:proofErr w:type="spellStart"/>
      <w:r w:rsidRPr="00EB1FC8">
        <w:rPr>
          <w:rFonts w:ascii="Book Antiqua" w:hAnsi="Book Antiqua" w:cs="宋体"/>
          <w:sz w:val="24"/>
          <w:szCs w:val="24"/>
          <w:lang w:val="en-US" w:eastAsia="zh-CN"/>
        </w:rPr>
        <w:t>Fidaxomicin</w:t>
      </w:r>
      <w:proofErr w:type="spellEnd"/>
      <w:r w:rsidRPr="00EB1FC8">
        <w:rPr>
          <w:rFonts w:ascii="Book Antiqua" w:hAnsi="Book Antiqua" w:cs="宋体"/>
          <w:sz w:val="24"/>
          <w:szCs w:val="24"/>
          <w:lang w:val="en-US" w:eastAsia="zh-CN"/>
        </w:rPr>
        <w:t xml:space="preserve"> versus </w:t>
      </w:r>
      <w:proofErr w:type="spellStart"/>
      <w:r w:rsidRPr="00EB1FC8">
        <w:rPr>
          <w:rFonts w:ascii="Book Antiqua" w:hAnsi="Book Antiqua" w:cs="宋体"/>
          <w:sz w:val="24"/>
          <w:szCs w:val="24"/>
          <w:lang w:val="en-US" w:eastAsia="zh-CN"/>
        </w:rPr>
        <w:t>vancomycin</w:t>
      </w:r>
      <w:proofErr w:type="spellEnd"/>
      <w:r w:rsidRPr="00EB1FC8">
        <w:rPr>
          <w:rFonts w:ascii="Book Antiqua" w:hAnsi="Book Antiqua" w:cs="宋体"/>
          <w:sz w:val="24"/>
          <w:szCs w:val="24"/>
          <w:lang w:val="en-US" w:eastAsia="zh-CN"/>
        </w:rPr>
        <w:t xml:space="preserve"> for infection with Clostridium difficile in Europe, Canada, and the USA: a double-blind, non-inferiority, </w:t>
      </w:r>
      <w:proofErr w:type="spellStart"/>
      <w:r w:rsidRPr="00EB1FC8">
        <w:rPr>
          <w:rFonts w:ascii="Book Antiqua" w:hAnsi="Book Antiqua" w:cs="宋体"/>
          <w:sz w:val="24"/>
          <w:szCs w:val="24"/>
          <w:lang w:val="en-US" w:eastAsia="zh-CN"/>
        </w:rPr>
        <w:t>randomised</w:t>
      </w:r>
      <w:proofErr w:type="spellEnd"/>
      <w:r w:rsidRPr="00EB1FC8">
        <w:rPr>
          <w:rFonts w:ascii="Book Antiqua" w:hAnsi="Book Antiqua" w:cs="宋体"/>
          <w:sz w:val="24"/>
          <w:szCs w:val="24"/>
          <w:lang w:val="en-US" w:eastAsia="zh-CN"/>
        </w:rPr>
        <w:t xml:space="preserve"> controlled trial. </w:t>
      </w:r>
      <w:r w:rsidRPr="00EB1FC8">
        <w:rPr>
          <w:rFonts w:ascii="Book Antiqua" w:hAnsi="Book Antiqua" w:cs="宋体"/>
          <w:i/>
          <w:iCs/>
          <w:sz w:val="24"/>
          <w:szCs w:val="24"/>
          <w:lang w:val="en-US" w:eastAsia="zh-CN"/>
        </w:rPr>
        <w:t>Lancet Infect Dis</w:t>
      </w:r>
      <w:r w:rsidRPr="00EB1FC8">
        <w:rPr>
          <w:rFonts w:ascii="Book Antiqua" w:hAnsi="Book Antiqua" w:cs="宋体"/>
          <w:sz w:val="24"/>
          <w:szCs w:val="24"/>
          <w:lang w:val="en-US" w:eastAsia="zh-CN"/>
        </w:rPr>
        <w:t xml:space="preserve"> 2012; </w:t>
      </w:r>
      <w:r w:rsidRPr="00EB1FC8">
        <w:rPr>
          <w:rFonts w:ascii="Book Antiqua" w:hAnsi="Book Antiqua" w:cs="宋体"/>
          <w:b/>
          <w:bCs/>
          <w:sz w:val="24"/>
          <w:szCs w:val="24"/>
          <w:lang w:val="en-US" w:eastAsia="zh-CN"/>
        </w:rPr>
        <w:t>12</w:t>
      </w:r>
      <w:r w:rsidRPr="00EB1FC8">
        <w:rPr>
          <w:rFonts w:ascii="Book Antiqua" w:hAnsi="Book Antiqua" w:cs="宋体"/>
          <w:sz w:val="24"/>
          <w:szCs w:val="24"/>
          <w:lang w:val="en-US" w:eastAsia="zh-CN"/>
        </w:rPr>
        <w:t>: 281-289 [PMID: 22321770 DOI: 10.1016/S1473-3099(11)70374-7]</w:t>
      </w:r>
    </w:p>
    <w:p w14:paraId="2686E12D"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72 </w:t>
      </w:r>
      <w:r w:rsidRPr="00EB1FC8">
        <w:rPr>
          <w:rFonts w:ascii="Book Antiqua" w:hAnsi="Book Antiqua" w:cs="宋体"/>
          <w:b/>
          <w:bCs/>
          <w:sz w:val="24"/>
          <w:szCs w:val="24"/>
          <w:lang w:val="en-US" w:eastAsia="zh-CN"/>
        </w:rPr>
        <w:t>Patel LN</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Schairer</w:t>
      </w:r>
      <w:proofErr w:type="spellEnd"/>
      <w:r w:rsidRPr="00EB1FC8">
        <w:rPr>
          <w:rFonts w:ascii="Book Antiqua" w:hAnsi="Book Antiqua" w:cs="宋体"/>
          <w:sz w:val="24"/>
          <w:szCs w:val="24"/>
          <w:lang w:val="en-US" w:eastAsia="zh-CN"/>
        </w:rPr>
        <w:t xml:space="preserve"> J, Shen B. Fecal transplantation therapy for Clostridium difficile-associated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w:t>
      </w:r>
      <w:proofErr w:type="spellStart"/>
      <w:r w:rsidRPr="00EB1FC8">
        <w:rPr>
          <w:rFonts w:ascii="Book Antiqua" w:hAnsi="Book Antiqua" w:cs="宋体"/>
          <w:i/>
          <w:iCs/>
          <w:sz w:val="24"/>
          <w:szCs w:val="24"/>
          <w:lang w:val="en-US" w:eastAsia="zh-CN"/>
        </w:rPr>
        <w:t>Int</w:t>
      </w:r>
      <w:proofErr w:type="spellEnd"/>
      <w:r w:rsidRPr="00EB1FC8">
        <w:rPr>
          <w:rFonts w:ascii="Book Antiqua" w:hAnsi="Book Antiqua" w:cs="宋体"/>
          <w:i/>
          <w:iCs/>
          <w:sz w:val="24"/>
          <w:szCs w:val="24"/>
          <w:lang w:val="en-US" w:eastAsia="zh-CN"/>
        </w:rPr>
        <w:t xml:space="preserve"> J Colorectal Dis</w:t>
      </w:r>
      <w:r w:rsidRPr="00EB1FC8">
        <w:rPr>
          <w:rFonts w:ascii="Book Antiqua" w:hAnsi="Book Antiqua" w:cs="宋体"/>
          <w:sz w:val="24"/>
          <w:szCs w:val="24"/>
          <w:lang w:val="en-US" w:eastAsia="zh-CN"/>
        </w:rPr>
        <w:t xml:space="preserve"> 2014; </w:t>
      </w:r>
      <w:r w:rsidRPr="00EB1FC8">
        <w:rPr>
          <w:rFonts w:ascii="Book Antiqua" w:hAnsi="Book Antiqua" w:cs="宋体"/>
          <w:b/>
          <w:bCs/>
          <w:sz w:val="24"/>
          <w:szCs w:val="24"/>
          <w:lang w:val="en-US" w:eastAsia="zh-CN"/>
        </w:rPr>
        <w:t>29</w:t>
      </w:r>
      <w:r w:rsidRPr="00EB1FC8">
        <w:rPr>
          <w:rFonts w:ascii="Book Antiqua" w:hAnsi="Book Antiqua" w:cs="宋体"/>
          <w:sz w:val="24"/>
          <w:szCs w:val="24"/>
          <w:lang w:val="en-US" w:eastAsia="zh-CN"/>
        </w:rPr>
        <w:t>: 263-264 [PMID: 24132529 DOI: 10.1007/s00384-013-1771-0]</w:t>
      </w:r>
    </w:p>
    <w:p w14:paraId="1F794993"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73 </w:t>
      </w:r>
      <w:proofErr w:type="spellStart"/>
      <w:r w:rsidRPr="00EB1FC8">
        <w:rPr>
          <w:rFonts w:ascii="Book Antiqua" w:hAnsi="Book Antiqua" w:cs="宋体"/>
          <w:b/>
          <w:bCs/>
          <w:sz w:val="24"/>
          <w:szCs w:val="24"/>
          <w:lang w:val="en-US" w:eastAsia="zh-CN"/>
        </w:rPr>
        <w:t>Abi</w:t>
      </w:r>
      <w:proofErr w:type="spellEnd"/>
      <w:r w:rsidRPr="00EB1FC8">
        <w:rPr>
          <w:rFonts w:ascii="Book Antiqua" w:hAnsi="Book Antiqua" w:cs="宋体"/>
          <w:b/>
          <w:bCs/>
          <w:sz w:val="24"/>
          <w:szCs w:val="24"/>
          <w:lang w:val="en-US" w:eastAsia="zh-CN"/>
        </w:rPr>
        <w:t xml:space="preserve"> </w:t>
      </w:r>
      <w:proofErr w:type="spellStart"/>
      <w:r w:rsidRPr="00EB1FC8">
        <w:rPr>
          <w:rFonts w:ascii="Book Antiqua" w:hAnsi="Book Antiqua" w:cs="宋体"/>
          <w:b/>
          <w:bCs/>
          <w:sz w:val="24"/>
          <w:szCs w:val="24"/>
          <w:lang w:val="en-US" w:eastAsia="zh-CN"/>
        </w:rPr>
        <w:t>Karam</w:t>
      </w:r>
      <w:proofErr w:type="spellEnd"/>
      <w:r w:rsidRPr="00EB1FC8">
        <w:rPr>
          <w:rFonts w:ascii="Book Antiqua" w:hAnsi="Book Antiqua" w:cs="宋体"/>
          <w:b/>
          <w:bCs/>
          <w:sz w:val="24"/>
          <w:szCs w:val="24"/>
          <w:lang w:val="en-US" w:eastAsia="zh-CN"/>
        </w:rPr>
        <w:t xml:space="preserve"> G</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Awada</w:t>
      </w:r>
      <w:proofErr w:type="spellEnd"/>
      <w:r w:rsidRPr="00EB1FC8">
        <w:rPr>
          <w:rFonts w:ascii="Book Antiqua" w:hAnsi="Book Antiqua" w:cs="宋体"/>
          <w:sz w:val="24"/>
          <w:szCs w:val="24"/>
          <w:lang w:val="en-US" w:eastAsia="zh-CN"/>
        </w:rPr>
        <w:t xml:space="preserve"> H, Nasr F, </w:t>
      </w:r>
      <w:proofErr w:type="spellStart"/>
      <w:r w:rsidRPr="00EB1FC8">
        <w:rPr>
          <w:rFonts w:ascii="Book Antiqua" w:hAnsi="Book Antiqua" w:cs="宋体"/>
          <w:sz w:val="24"/>
          <w:szCs w:val="24"/>
          <w:lang w:val="en-US" w:eastAsia="zh-CN"/>
        </w:rPr>
        <w:t>Uthman</w:t>
      </w:r>
      <w:proofErr w:type="spellEnd"/>
      <w:r w:rsidRPr="00EB1FC8">
        <w:rPr>
          <w:rFonts w:ascii="Book Antiqua" w:hAnsi="Book Antiqua" w:cs="宋体"/>
          <w:sz w:val="24"/>
          <w:szCs w:val="24"/>
          <w:lang w:val="en-US" w:eastAsia="zh-CN"/>
        </w:rPr>
        <w:t xml:space="preserve"> I.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and arthritis. </w:t>
      </w:r>
      <w:proofErr w:type="spellStart"/>
      <w:r w:rsidRPr="00EB1FC8">
        <w:rPr>
          <w:rFonts w:ascii="Book Antiqua" w:hAnsi="Book Antiqua" w:cs="宋体"/>
          <w:i/>
          <w:iCs/>
          <w:sz w:val="24"/>
          <w:szCs w:val="24"/>
          <w:lang w:val="en-US" w:eastAsia="zh-CN"/>
        </w:rPr>
        <w:t>Semin</w:t>
      </w:r>
      <w:proofErr w:type="spellEnd"/>
      <w:r w:rsidRPr="00EB1FC8">
        <w:rPr>
          <w:rFonts w:ascii="Book Antiqua" w:hAnsi="Book Antiqua" w:cs="宋体"/>
          <w:i/>
          <w:iCs/>
          <w:sz w:val="24"/>
          <w:szCs w:val="24"/>
          <w:lang w:val="en-US" w:eastAsia="zh-CN"/>
        </w:rPr>
        <w:t xml:space="preserve"> Arthritis Rheum</w:t>
      </w:r>
      <w:r w:rsidRPr="00EB1FC8">
        <w:rPr>
          <w:rFonts w:ascii="Book Antiqua" w:hAnsi="Book Antiqua" w:cs="宋体"/>
          <w:sz w:val="24"/>
          <w:szCs w:val="24"/>
          <w:lang w:val="en-US" w:eastAsia="zh-CN"/>
        </w:rPr>
        <w:t xml:space="preserve"> 2003; </w:t>
      </w:r>
      <w:r w:rsidRPr="00EB1FC8">
        <w:rPr>
          <w:rFonts w:ascii="Book Antiqua" w:hAnsi="Book Antiqua" w:cs="宋体"/>
          <w:b/>
          <w:bCs/>
          <w:sz w:val="24"/>
          <w:szCs w:val="24"/>
          <w:lang w:val="en-US" w:eastAsia="zh-CN"/>
        </w:rPr>
        <w:t>33</w:t>
      </w:r>
      <w:r w:rsidRPr="00EB1FC8">
        <w:rPr>
          <w:rFonts w:ascii="Book Antiqua" w:hAnsi="Book Antiqua" w:cs="宋体"/>
          <w:sz w:val="24"/>
          <w:szCs w:val="24"/>
          <w:lang w:val="en-US" w:eastAsia="zh-CN"/>
        </w:rPr>
        <w:t>: 215 [PMID: 14723216]</w:t>
      </w:r>
    </w:p>
    <w:p w14:paraId="0B085829"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proofErr w:type="gramStart"/>
      <w:r w:rsidRPr="00EB1FC8">
        <w:rPr>
          <w:rFonts w:ascii="Book Antiqua" w:hAnsi="Book Antiqua" w:cs="宋体"/>
          <w:sz w:val="24"/>
          <w:szCs w:val="24"/>
          <w:lang w:val="en-US" w:eastAsia="zh-CN"/>
        </w:rPr>
        <w:t xml:space="preserve">74 </w:t>
      </w:r>
      <w:r w:rsidRPr="00EB1FC8">
        <w:rPr>
          <w:rFonts w:ascii="Book Antiqua" w:hAnsi="Book Antiqua" w:cs="宋体"/>
          <w:b/>
          <w:bCs/>
          <w:sz w:val="24"/>
          <w:szCs w:val="24"/>
          <w:lang w:val="en-US" w:eastAsia="zh-CN"/>
        </w:rPr>
        <w:t>Levin KE</w:t>
      </w:r>
      <w:r w:rsidRPr="00EB1FC8">
        <w:rPr>
          <w:rFonts w:ascii="Book Antiqua" w:hAnsi="Book Antiqua" w:cs="宋体"/>
          <w:sz w:val="24"/>
          <w:szCs w:val="24"/>
          <w:lang w:val="en-US" w:eastAsia="zh-CN"/>
        </w:rPr>
        <w:t xml:space="preserve">, Pemberton JH, Phillips SF, </w:t>
      </w:r>
      <w:proofErr w:type="spellStart"/>
      <w:r w:rsidRPr="00EB1FC8">
        <w:rPr>
          <w:rFonts w:ascii="Book Antiqua" w:hAnsi="Book Antiqua" w:cs="宋体"/>
          <w:sz w:val="24"/>
          <w:szCs w:val="24"/>
          <w:lang w:val="en-US" w:eastAsia="zh-CN"/>
        </w:rPr>
        <w:t>Zinsmeister</w:t>
      </w:r>
      <w:proofErr w:type="spellEnd"/>
      <w:r w:rsidRPr="00EB1FC8">
        <w:rPr>
          <w:rFonts w:ascii="Book Antiqua" w:hAnsi="Book Antiqua" w:cs="宋体"/>
          <w:sz w:val="24"/>
          <w:szCs w:val="24"/>
          <w:lang w:val="en-US" w:eastAsia="zh-CN"/>
        </w:rPr>
        <w:t xml:space="preserve"> AR, </w:t>
      </w:r>
      <w:proofErr w:type="spellStart"/>
      <w:r w:rsidRPr="00EB1FC8">
        <w:rPr>
          <w:rFonts w:ascii="Book Antiqua" w:hAnsi="Book Antiqua" w:cs="宋体"/>
          <w:sz w:val="24"/>
          <w:szCs w:val="24"/>
          <w:lang w:val="en-US" w:eastAsia="zh-CN"/>
        </w:rPr>
        <w:t>Pezim</w:t>
      </w:r>
      <w:proofErr w:type="spellEnd"/>
      <w:r w:rsidRPr="00EB1FC8">
        <w:rPr>
          <w:rFonts w:ascii="Book Antiqua" w:hAnsi="Book Antiqua" w:cs="宋体"/>
          <w:sz w:val="24"/>
          <w:szCs w:val="24"/>
          <w:lang w:val="en-US" w:eastAsia="zh-CN"/>
        </w:rPr>
        <w:t xml:space="preserve"> ME.</w:t>
      </w:r>
      <w:proofErr w:type="gramEnd"/>
      <w:r w:rsidRPr="00EB1FC8">
        <w:rPr>
          <w:rFonts w:ascii="Book Antiqua" w:hAnsi="Book Antiqua" w:cs="宋体"/>
          <w:sz w:val="24"/>
          <w:szCs w:val="24"/>
          <w:lang w:val="en-US" w:eastAsia="zh-CN"/>
        </w:rPr>
        <w:t xml:space="preserve"> </w:t>
      </w:r>
      <w:proofErr w:type="gramStart"/>
      <w:r w:rsidRPr="00EB1FC8">
        <w:rPr>
          <w:rFonts w:ascii="Book Antiqua" w:hAnsi="Book Antiqua" w:cs="宋体"/>
          <w:sz w:val="24"/>
          <w:szCs w:val="24"/>
          <w:lang w:val="en-US" w:eastAsia="zh-CN"/>
        </w:rPr>
        <w:t xml:space="preserve">Role of oxygen free radicals in the etiology of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w:t>
      </w:r>
      <w:proofErr w:type="gramEnd"/>
      <w:r w:rsidRPr="00EB1FC8">
        <w:rPr>
          <w:rFonts w:ascii="Book Antiqua" w:hAnsi="Book Antiqua" w:cs="宋体"/>
          <w:sz w:val="24"/>
          <w:szCs w:val="24"/>
          <w:lang w:val="en-US" w:eastAsia="zh-CN"/>
        </w:rPr>
        <w:t xml:space="preserve"> </w:t>
      </w:r>
      <w:r w:rsidRPr="00EB1FC8">
        <w:rPr>
          <w:rFonts w:ascii="Book Antiqua" w:hAnsi="Book Antiqua" w:cs="宋体"/>
          <w:i/>
          <w:iCs/>
          <w:sz w:val="24"/>
          <w:szCs w:val="24"/>
          <w:lang w:val="en-US" w:eastAsia="zh-CN"/>
        </w:rPr>
        <w:t>Dis Colon Rectum</w:t>
      </w:r>
      <w:r w:rsidRPr="00EB1FC8">
        <w:rPr>
          <w:rFonts w:ascii="Book Antiqua" w:hAnsi="Book Antiqua" w:cs="宋体"/>
          <w:sz w:val="24"/>
          <w:szCs w:val="24"/>
          <w:lang w:val="en-US" w:eastAsia="zh-CN"/>
        </w:rPr>
        <w:t xml:space="preserve"> 1992; </w:t>
      </w:r>
      <w:r w:rsidRPr="00EB1FC8">
        <w:rPr>
          <w:rFonts w:ascii="Book Antiqua" w:hAnsi="Book Antiqua" w:cs="宋体"/>
          <w:b/>
          <w:bCs/>
          <w:sz w:val="24"/>
          <w:szCs w:val="24"/>
          <w:lang w:val="en-US" w:eastAsia="zh-CN"/>
        </w:rPr>
        <w:t>35</w:t>
      </w:r>
      <w:r w:rsidRPr="00EB1FC8">
        <w:rPr>
          <w:rFonts w:ascii="Book Antiqua" w:hAnsi="Book Antiqua" w:cs="宋体"/>
          <w:sz w:val="24"/>
          <w:szCs w:val="24"/>
          <w:lang w:val="en-US" w:eastAsia="zh-CN"/>
        </w:rPr>
        <w:t>: 452-456 [PMID: 1568395]</w:t>
      </w:r>
    </w:p>
    <w:p w14:paraId="5A2AC282"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75 </w:t>
      </w:r>
      <w:r w:rsidRPr="00EB1FC8">
        <w:rPr>
          <w:rFonts w:ascii="Book Antiqua" w:hAnsi="Book Antiqua" w:cs="宋体"/>
          <w:b/>
          <w:bCs/>
          <w:sz w:val="24"/>
          <w:szCs w:val="24"/>
          <w:lang w:val="en-US" w:eastAsia="zh-CN"/>
        </w:rPr>
        <w:t>Shen B</w:t>
      </w:r>
      <w:r w:rsidRPr="00EB1FC8">
        <w:rPr>
          <w:rFonts w:ascii="Book Antiqua" w:hAnsi="Book Antiqua" w:cs="宋体"/>
          <w:sz w:val="24"/>
          <w:szCs w:val="24"/>
          <w:lang w:val="en-US" w:eastAsia="zh-CN"/>
        </w:rPr>
        <w:t xml:space="preserve">. Crohn's disease of the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 reality, diagnosis, and management. </w:t>
      </w:r>
      <w:proofErr w:type="spellStart"/>
      <w:r w:rsidRPr="00EB1FC8">
        <w:rPr>
          <w:rFonts w:ascii="Book Antiqua" w:hAnsi="Book Antiqua" w:cs="宋体"/>
          <w:i/>
          <w:iCs/>
          <w:sz w:val="24"/>
          <w:szCs w:val="24"/>
          <w:lang w:val="en-US" w:eastAsia="zh-CN"/>
        </w:rPr>
        <w:t>Inflamm</w:t>
      </w:r>
      <w:proofErr w:type="spellEnd"/>
      <w:r w:rsidRPr="00EB1FC8">
        <w:rPr>
          <w:rFonts w:ascii="Book Antiqua" w:hAnsi="Book Antiqua" w:cs="宋体"/>
          <w:i/>
          <w:iCs/>
          <w:sz w:val="24"/>
          <w:szCs w:val="24"/>
          <w:lang w:val="en-US" w:eastAsia="zh-CN"/>
        </w:rPr>
        <w:t xml:space="preserve"> Bowel Dis</w:t>
      </w:r>
      <w:r w:rsidRPr="00EB1FC8">
        <w:rPr>
          <w:rFonts w:ascii="Book Antiqua" w:hAnsi="Book Antiqua" w:cs="宋体"/>
          <w:sz w:val="24"/>
          <w:szCs w:val="24"/>
          <w:lang w:val="en-US" w:eastAsia="zh-CN"/>
        </w:rPr>
        <w:t xml:space="preserve"> 2009; </w:t>
      </w:r>
      <w:r w:rsidRPr="00EB1FC8">
        <w:rPr>
          <w:rFonts w:ascii="Book Antiqua" w:hAnsi="Book Antiqua" w:cs="宋体"/>
          <w:b/>
          <w:bCs/>
          <w:sz w:val="24"/>
          <w:szCs w:val="24"/>
          <w:lang w:val="en-US" w:eastAsia="zh-CN"/>
        </w:rPr>
        <w:t>15</w:t>
      </w:r>
      <w:r w:rsidRPr="00EB1FC8">
        <w:rPr>
          <w:rFonts w:ascii="Book Antiqua" w:hAnsi="Book Antiqua" w:cs="宋体"/>
          <w:sz w:val="24"/>
          <w:szCs w:val="24"/>
          <w:lang w:val="en-US" w:eastAsia="zh-CN"/>
        </w:rPr>
        <w:t>: 284-294 [PMID: 18816633 DOI: 10.1002/ibd.20661]</w:t>
      </w:r>
    </w:p>
    <w:p w14:paraId="3574D61C"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proofErr w:type="gramStart"/>
      <w:r w:rsidRPr="00EB1FC8">
        <w:rPr>
          <w:rFonts w:ascii="Book Antiqua" w:hAnsi="Book Antiqua" w:cs="宋体"/>
          <w:sz w:val="24"/>
          <w:szCs w:val="24"/>
          <w:lang w:val="en-US" w:eastAsia="zh-CN"/>
        </w:rPr>
        <w:t xml:space="preserve">76 </w:t>
      </w:r>
      <w:proofErr w:type="spellStart"/>
      <w:r w:rsidRPr="00EB1FC8">
        <w:rPr>
          <w:rFonts w:ascii="Book Antiqua" w:hAnsi="Book Antiqua" w:cs="宋体"/>
          <w:b/>
          <w:bCs/>
          <w:sz w:val="24"/>
          <w:szCs w:val="24"/>
          <w:lang w:val="en-US" w:eastAsia="zh-CN"/>
        </w:rPr>
        <w:t>Haveran</w:t>
      </w:r>
      <w:proofErr w:type="spellEnd"/>
      <w:r w:rsidRPr="00EB1FC8">
        <w:rPr>
          <w:rFonts w:ascii="Book Antiqua" w:hAnsi="Book Antiqua" w:cs="宋体"/>
          <w:b/>
          <w:bCs/>
          <w:sz w:val="24"/>
          <w:szCs w:val="24"/>
          <w:lang w:val="en-US" w:eastAsia="zh-CN"/>
        </w:rPr>
        <w:t xml:space="preserve"> LA</w:t>
      </w:r>
      <w:r w:rsidRPr="00EB1FC8">
        <w:rPr>
          <w:rFonts w:ascii="Book Antiqua" w:hAnsi="Book Antiqua" w:cs="宋体"/>
          <w:sz w:val="24"/>
          <w:szCs w:val="24"/>
          <w:lang w:val="en-US" w:eastAsia="zh-CN"/>
        </w:rPr>
        <w:t xml:space="preserve">, Sehgal R, </w:t>
      </w:r>
      <w:proofErr w:type="spellStart"/>
      <w:r w:rsidRPr="00EB1FC8">
        <w:rPr>
          <w:rFonts w:ascii="Book Antiqua" w:hAnsi="Book Antiqua" w:cs="宋体"/>
          <w:sz w:val="24"/>
          <w:szCs w:val="24"/>
          <w:lang w:val="en-US" w:eastAsia="zh-CN"/>
        </w:rPr>
        <w:t>Poritz</w:t>
      </w:r>
      <w:proofErr w:type="spellEnd"/>
      <w:r w:rsidRPr="00EB1FC8">
        <w:rPr>
          <w:rFonts w:ascii="Book Antiqua" w:hAnsi="Book Antiqua" w:cs="宋体"/>
          <w:sz w:val="24"/>
          <w:szCs w:val="24"/>
          <w:lang w:val="en-US" w:eastAsia="zh-CN"/>
        </w:rPr>
        <w:t xml:space="preserve"> LS, McKenna KJ, Stewart DB, </w:t>
      </w:r>
      <w:proofErr w:type="spellStart"/>
      <w:r w:rsidRPr="00EB1FC8">
        <w:rPr>
          <w:rFonts w:ascii="Book Antiqua" w:hAnsi="Book Antiqua" w:cs="宋体"/>
          <w:sz w:val="24"/>
          <w:szCs w:val="24"/>
          <w:lang w:val="en-US" w:eastAsia="zh-CN"/>
        </w:rPr>
        <w:t>Koltun</w:t>
      </w:r>
      <w:proofErr w:type="spellEnd"/>
      <w:r w:rsidRPr="00EB1FC8">
        <w:rPr>
          <w:rFonts w:ascii="Book Antiqua" w:hAnsi="Book Antiqua" w:cs="宋体"/>
          <w:sz w:val="24"/>
          <w:szCs w:val="24"/>
          <w:lang w:val="en-US" w:eastAsia="zh-CN"/>
        </w:rPr>
        <w:t xml:space="preserve"> WA.</w:t>
      </w:r>
      <w:proofErr w:type="gramEnd"/>
      <w:r w:rsidRPr="00EB1FC8">
        <w:rPr>
          <w:rFonts w:ascii="Book Antiqua" w:hAnsi="Book Antiqua" w:cs="宋体"/>
          <w:sz w:val="24"/>
          <w:szCs w:val="24"/>
          <w:lang w:val="en-US" w:eastAsia="zh-CN"/>
        </w:rPr>
        <w:t xml:space="preserve"> </w:t>
      </w:r>
      <w:proofErr w:type="gramStart"/>
      <w:r w:rsidRPr="00EB1FC8">
        <w:rPr>
          <w:rFonts w:ascii="Book Antiqua" w:hAnsi="Book Antiqua" w:cs="宋体"/>
          <w:sz w:val="24"/>
          <w:szCs w:val="24"/>
          <w:lang w:val="en-US" w:eastAsia="zh-CN"/>
        </w:rPr>
        <w:t>Infliximab and/or azathioprine in the treatment of Crohn's disease-like complications after IPAA.</w:t>
      </w:r>
      <w:proofErr w:type="gramEnd"/>
      <w:r w:rsidRPr="00EB1FC8">
        <w:rPr>
          <w:rFonts w:ascii="Book Antiqua" w:hAnsi="Book Antiqua" w:cs="宋体"/>
          <w:sz w:val="24"/>
          <w:szCs w:val="24"/>
          <w:lang w:val="en-US" w:eastAsia="zh-CN"/>
        </w:rPr>
        <w:t xml:space="preserve"> </w:t>
      </w:r>
      <w:r w:rsidRPr="00EB1FC8">
        <w:rPr>
          <w:rFonts w:ascii="Book Antiqua" w:hAnsi="Book Antiqua" w:cs="宋体"/>
          <w:i/>
          <w:iCs/>
          <w:sz w:val="24"/>
          <w:szCs w:val="24"/>
          <w:lang w:val="en-US" w:eastAsia="zh-CN"/>
        </w:rPr>
        <w:t>Dis Colon Rectum</w:t>
      </w:r>
      <w:r w:rsidRPr="00EB1FC8">
        <w:rPr>
          <w:rFonts w:ascii="Book Antiqua" w:hAnsi="Book Antiqua" w:cs="宋体"/>
          <w:sz w:val="24"/>
          <w:szCs w:val="24"/>
          <w:lang w:val="en-US" w:eastAsia="zh-CN"/>
        </w:rPr>
        <w:t xml:space="preserve"> 2011; </w:t>
      </w:r>
      <w:r w:rsidRPr="00EB1FC8">
        <w:rPr>
          <w:rFonts w:ascii="Book Antiqua" w:hAnsi="Book Antiqua" w:cs="宋体"/>
          <w:b/>
          <w:bCs/>
          <w:sz w:val="24"/>
          <w:szCs w:val="24"/>
          <w:lang w:val="en-US" w:eastAsia="zh-CN"/>
        </w:rPr>
        <w:t>54</w:t>
      </w:r>
      <w:r w:rsidRPr="00EB1FC8">
        <w:rPr>
          <w:rFonts w:ascii="Book Antiqua" w:hAnsi="Book Antiqua" w:cs="宋体"/>
          <w:sz w:val="24"/>
          <w:szCs w:val="24"/>
          <w:lang w:val="en-US" w:eastAsia="zh-CN"/>
        </w:rPr>
        <w:t>: 15-20 [PMID: 21160308 DOI: 10.1007/DCR.0b013e3181fc9f04]</w:t>
      </w:r>
    </w:p>
    <w:p w14:paraId="5E46C4B1"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lastRenderedPageBreak/>
        <w:t xml:space="preserve">77 </w:t>
      </w:r>
      <w:r w:rsidRPr="00EB1FC8">
        <w:rPr>
          <w:rFonts w:ascii="Book Antiqua" w:hAnsi="Book Antiqua" w:cs="宋体"/>
          <w:b/>
          <w:bCs/>
          <w:sz w:val="24"/>
          <w:szCs w:val="24"/>
          <w:lang w:val="en-US" w:eastAsia="zh-CN"/>
        </w:rPr>
        <w:t>Shen B</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Lashner</w:t>
      </w:r>
      <w:proofErr w:type="spellEnd"/>
      <w:r w:rsidRPr="00EB1FC8">
        <w:rPr>
          <w:rFonts w:ascii="Book Antiqua" w:hAnsi="Book Antiqua" w:cs="宋体"/>
          <w:sz w:val="24"/>
          <w:szCs w:val="24"/>
          <w:lang w:val="en-US" w:eastAsia="zh-CN"/>
        </w:rPr>
        <w:t xml:space="preserve"> BA, Bennett AE, </w:t>
      </w:r>
      <w:proofErr w:type="spellStart"/>
      <w:r w:rsidRPr="00EB1FC8">
        <w:rPr>
          <w:rFonts w:ascii="Book Antiqua" w:hAnsi="Book Antiqua" w:cs="宋体"/>
          <w:sz w:val="24"/>
          <w:szCs w:val="24"/>
          <w:lang w:val="en-US" w:eastAsia="zh-CN"/>
        </w:rPr>
        <w:t>Remzi</w:t>
      </w:r>
      <w:proofErr w:type="spellEnd"/>
      <w:r w:rsidRPr="00EB1FC8">
        <w:rPr>
          <w:rFonts w:ascii="Book Antiqua" w:hAnsi="Book Antiqua" w:cs="宋体"/>
          <w:sz w:val="24"/>
          <w:szCs w:val="24"/>
          <w:lang w:val="en-US" w:eastAsia="zh-CN"/>
        </w:rPr>
        <w:t xml:space="preserve"> FH, Brzezinski A, </w:t>
      </w:r>
      <w:proofErr w:type="spellStart"/>
      <w:r w:rsidRPr="00EB1FC8">
        <w:rPr>
          <w:rFonts w:ascii="Book Antiqua" w:hAnsi="Book Antiqua" w:cs="宋体"/>
          <w:sz w:val="24"/>
          <w:szCs w:val="24"/>
          <w:lang w:val="en-US" w:eastAsia="zh-CN"/>
        </w:rPr>
        <w:t>Achkar</w:t>
      </w:r>
      <w:proofErr w:type="spellEnd"/>
      <w:r w:rsidRPr="00EB1FC8">
        <w:rPr>
          <w:rFonts w:ascii="Book Antiqua" w:hAnsi="Book Antiqua" w:cs="宋体"/>
          <w:sz w:val="24"/>
          <w:szCs w:val="24"/>
          <w:lang w:val="en-US" w:eastAsia="zh-CN"/>
        </w:rPr>
        <w:t xml:space="preserve"> JP, </w:t>
      </w:r>
      <w:proofErr w:type="spellStart"/>
      <w:r w:rsidRPr="00EB1FC8">
        <w:rPr>
          <w:rFonts w:ascii="Book Antiqua" w:hAnsi="Book Antiqua" w:cs="宋体"/>
          <w:sz w:val="24"/>
          <w:szCs w:val="24"/>
          <w:lang w:val="en-US" w:eastAsia="zh-CN"/>
        </w:rPr>
        <w:t>Bast</w:t>
      </w:r>
      <w:proofErr w:type="spellEnd"/>
      <w:r w:rsidRPr="00EB1FC8">
        <w:rPr>
          <w:rFonts w:ascii="Book Antiqua" w:hAnsi="Book Antiqua" w:cs="宋体"/>
          <w:sz w:val="24"/>
          <w:szCs w:val="24"/>
          <w:lang w:val="en-US" w:eastAsia="zh-CN"/>
        </w:rPr>
        <w:t xml:space="preserve"> J, </w:t>
      </w:r>
      <w:proofErr w:type="spellStart"/>
      <w:r w:rsidRPr="00EB1FC8">
        <w:rPr>
          <w:rFonts w:ascii="Book Antiqua" w:hAnsi="Book Antiqua" w:cs="宋体"/>
          <w:sz w:val="24"/>
          <w:szCs w:val="24"/>
          <w:lang w:val="en-US" w:eastAsia="zh-CN"/>
        </w:rPr>
        <w:t>Bambrick</w:t>
      </w:r>
      <w:proofErr w:type="spellEnd"/>
      <w:r w:rsidRPr="00EB1FC8">
        <w:rPr>
          <w:rFonts w:ascii="Book Antiqua" w:hAnsi="Book Antiqua" w:cs="宋体"/>
          <w:sz w:val="24"/>
          <w:szCs w:val="24"/>
          <w:lang w:val="en-US" w:eastAsia="zh-CN"/>
        </w:rPr>
        <w:t xml:space="preserve"> ML, Fazio VW. </w:t>
      </w:r>
      <w:proofErr w:type="gramStart"/>
      <w:r w:rsidRPr="00EB1FC8">
        <w:rPr>
          <w:rFonts w:ascii="Book Antiqua" w:hAnsi="Book Antiqua" w:cs="宋体"/>
          <w:sz w:val="24"/>
          <w:szCs w:val="24"/>
          <w:lang w:val="en-US" w:eastAsia="zh-CN"/>
        </w:rPr>
        <w:t>Treatment of rectal cuff inflammation (</w:t>
      </w:r>
      <w:proofErr w:type="spellStart"/>
      <w:r w:rsidRPr="00EB1FC8">
        <w:rPr>
          <w:rFonts w:ascii="Book Antiqua" w:hAnsi="Book Antiqua" w:cs="宋体"/>
          <w:sz w:val="24"/>
          <w:szCs w:val="24"/>
          <w:lang w:val="en-US" w:eastAsia="zh-CN"/>
        </w:rPr>
        <w:t>cuffitis</w:t>
      </w:r>
      <w:proofErr w:type="spellEnd"/>
      <w:r w:rsidRPr="00EB1FC8">
        <w:rPr>
          <w:rFonts w:ascii="Book Antiqua" w:hAnsi="Book Antiqua" w:cs="宋体"/>
          <w:sz w:val="24"/>
          <w:szCs w:val="24"/>
          <w:lang w:val="en-US" w:eastAsia="zh-CN"/>
        </w:rPr>
        <w:t xml:space="preserve">) in patients with ulcerative colitis following restorative </w:t>
      </w:r>
      <w:proofErr w:type="spellStart"/>
      <w:r w:rsidRPr="00EB1FC8">
        <w:rPr>
          <w:rFonts w:ascii="Book Antiqua" w:hAnsi="Book Antiqua" w:cs="宋体"/>
          <w:sz w:val="24"/>
          <w:szCs w:val="24"/>
          <w:lang w:val="en-US" w:eastAsia="zh-CN"/>
        </w:rPr>
        <w:t>proctocolectomy</w:t>
      </w:r>
      <w:proofErr w:type="spellEnd"/>
      <w:r w:rsidRPr="00EB1FC8">
        <w:rPr>
          <w:rFonts w:ascii="Book Antiqua" w:hAnsi="Book Antiqua" w:cs="宋体"/>
          <w:sz w:val="24"/>
          <w:szCs w:val="24"/>
          <w:lang w:val="en-US" w:eastAsia="zh-CN"/>
        </w:rPr>
        <w:t xml:space="preserve"> and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pouch-anal anastomosis.</w:t>
      </w:r>
      <w:proofErr w:type="gramEnd"/>
      <w:r w:rsidRPr="00EB1FC8">
        <w:rPr>
          <w:rFonts w:ascii="Book Antiqua" w:hAnsi="Book Antiqua" w:cs="宋体"/>
          <w:sz w:val="24"/>
          <w:szCs w:val="24"/>
          <w:lang w:val="en-US" w:eastAsia="zh-CN"/>
        </w:rPr>
        <w:t xml:space="preserve"> </w:t>
      </w:r>
      <w:r w:rsidRPr="00EB1FC8">
        <w:rPr>
          <w:rFonts w:ascii="Book Antiqua" w:hAnsi="Book Antiqua" w:cs="宋体"/>
          <w:i/>
          <w:iCs/>
          <w:sz w:val="24"/>
          <w:szCs w:val="24"/>
          <w:lang w:val="en-US" w:eastAsia="zh-CN"/>
        </w:rPr>
        <w:t xml:space="preserve">Am J </w:t>
      </w:r>
      <w:proofErr w:type="spellStart"/>
      <w:r w:rsidRPr="00EB1FC8">
        <w:rPr>
          <w:rFonts w:ascii="Book Antiqua" w:hAnsi="Book Antiqua" w:cs="宋体"/>
          <w:i/>
          <w:iCs/>
          <w:sz w:val="24"/>
          <w:szCs w:val="24"/>
          <w:lang w:val="en-US" w:eastAsia="zh-CN"/>
        </w:rPr>
        <w:t>Gastroenterol</w:t>
      </w:r>
      <w:proofErr w:type="spellEnd"/>
      <w:r w:rsidRPr="00EB1FC8">
        <w:rPr>
          <w:rFonts w:ascii="Book Antiqua" w:hAnsi="Book Antiqua" w:cs="宋体"/>
          <w:sz w:val="24"/>
          <w:szCs w:val="24"/>
          <w:lang w:val="en-US" w:eastAsia="zh-CN"/>
        </w:rPr>
        <w:t xml:space="preserve"> 2004; </w:t>
      </w:r>
      <w:r w:rsidRPr="00EB1FC8">
        <w:rPr>
          <w:rFonts w:ascii="Book Antiqua" w:hAnsi="Book Antiqua" w:cs="宋体"/>
          <w:b/>
          <w:bCs/>
          <w:sz w:val="24"/>
          <w:szCs w:val="24"/>
          <w:lang w:val="en-US" w:eastAsia="zh-CN"/>
        </w:rPr>
        <w:t>99</w:t>
      </w:r>
      <w:r w:rsidRPr="00EB1FC8">
        <w:rPr>
          <w:rFonts w:ascii="Book Antiqua" w:hAnsi="Book Antiqua" w:cs="宋体"/>
          <w:sz w:val="24"/>
          <w:szCs w:val="24"/>
          <w:lang w:val="en-US" w:eastAsia="zh-CN"/>
        </w:rPr>
        <w:t>: 1527-1531 [PMID: 15307872]</w:t>
      </w:r>
    </w:p>
    <w:p w14:paraId="5BF48FF1"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78 </w:t>
      </w:r>
      <w:r w:rsidRPr="00EB1FC8">
        <w:rPr>
          <w:rFonts w:ascii="Book Antiqua" w:hAnsi="Book Antiqua" w:cs="宋体"/>
          <w:b/>
          <w:bCs/>
          <w:sz w:val="24"/>
          <w:szCs w:val="24"/>
          <w:lang w:val="en-US" w:eastAsia="zh-CN"/>
        </w:rPr>
        <w:t>Wu H</w:t>
      </w:r>
      <w:r w:rsidRPr="00EB1FC8">
        <w:rPr>
          <w:rFonts w:ascii="Book Antiqua" w:hAnsi="Book Antiqua" w:cs="宋体"/>
          <w:sz w:val="24"/>
          <w:szCs w:val="24"/>
          <w:lang w:val="en-US" w:eastAsia="zh-CN"/>
        </w:rPr>
        <w:t xml:space="preserve">, Shen B. </w:t>
      </w:r>
      <w:proofErr w:type="spellStart"/>
      <w:r w:rsidRPr="00EB1FC8">
        <w:rPr>
          <w:rFonts w:ascii="Book Antiqua" w:hAnsi="Book Antiqua" w:cs="宋体"/>
          <w:sz w:val="24"/>
          <w:szCs w:val="24"/>
          <w:lang w:val="en-US" w:eastAsia="zh-CN"/>
        </w:rPr>
        <w:t>Pouchitis</w:t>
      </w:r>
      <w:proofErr w:type="spellEnd"/>
      <w:r w:rsidRPr="00EB1FC8">
        <w:rPr>
          <w:rFonts w:ascii="Book Antiqua" w:hAnsi="Book Antiqua" w:cs="宋体"/>
          <w:sz w:val="24"/>
          <w:szCs w:val="24"/>
          <w:lang w:val="en-US" w:eastAsia="zh-CN"/>
        </w:rPr>
        <w:t xml:space="preserve">: lessons for inflammatory bowel disease. </w:t>
      </w:r>
      <w:proofErr w:type="spellStart"/>
      <w:r w:rsidRPr="00EB1FC8">
        <w:rPr>
          <w:rFonts w:ascii="Book Antiqua" w:hAnsi="Book Antiqua" w:cs="宋体"/>
          <w:i/>
          <w:iCs/>
          <w:sz w:val="24"/>
          <w:szCs w:val="24"/>
          <w:lang w:val="en-US" w:eastAsia="zh-CN"/>
        </w:rPr>
        <w:t>Curr</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Opin</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Gastroenterol</w:t>
      </w:r>
      <w:proofErr w:type="spellEnd"/>
      <w:r w:rsidRPr="00EB1FC8">
        <w:rPr>
          <w:rFonts w:ascii="Book Antiqua" w:hAnsi="Book Antiqua" w:cs="宋体"/>
          <w:sz w:val="24"/>
          <w:szCs w:val="24"/>
          <w:lang w:val="en-US" w:eastAsia="zh-CN"/>
        </w:rPr>
        <w:t xml:space="preserve"> 2009; </w:t>
      </w:r>
      <w:r w:rsidRPr="00EB1FC8">
        <w:rPr>
          <w:rFonts w:ascii="Book Antiqua" w:hAnsi="Book Antiqua" w:cs="宋体"/>
          <w:b/>
          <w:bCs/>
          <w:sz w:val="24"/>
          <w:szCs w:val="24"/>
          <w:lang w:val="en-US" w:eastAsia="zh-CN"/>
        </w:rPr>
        <w:t>25</w:t>
      </w:r>
      <w:r w:rsidRPr="00EB1FC8">
        <w:rPr>
          <w:rFonts w:ascii="Book Antiqua" w:hAnsi="Book Antiqua" w:cs="宋体"/>
          <w:sz w:val="24"/>
          <w:szCs w:val="24"/>
          <w:lang w:val="en-US" w:eastAsia="zh-CN"/>
        </w:rPr>
        <w:t>: 314-322 [PMID: 19349860 DOI: 10.1097/MOG.0b013e32832b36eb]</w:t>
      </w:r>
    </w:p>
    <w:p w14:paraId="504301FE"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79 </w:t>
      </w:r>
      <w:proofErr w:type="spellStart"/>
      <w:r w:rsidRPr="00EB1FC8">
        <w:rPr>
          <w:rFonts w:ascii="Book Antiqua" w:hAnsi="Book Antiqua" w:cs="宋体"/>
          <w:b/>
          <w:bCs/>
          <w:sz w:val="24"/>
          <w:szCs w:val="24"/>
          <w:lang w:val="en-US" w:eastAsia="zh-CN"/>
        </w:rPr>
        <w:t>Manichanh</w:t>
      </w:r>
      <w:proofErr w:type="spellEnd"/>
      <w:r w:rsidRPr="00EB1FC8">
        <w:rPr>
          <w:rFonts w:ascii="Book Antiqua" w:hAnsi="Book Antiqua" w:cs="宋体"/>
          <w:b/>
          <w:bCs/>
          <w:sz w:val="24"/>
          <w:szCs w:val="24"/>
          <w:lang w:val="en-US" w:eastAsia="zh-CN"/>
        </w:rPr>
        <w:t xml:space="preserve"> C</w:t>
      </w:r>
      <w:r w:rsidRPr="00EB1FC8">
        <w:rPr>
          <w:rFonts w:ascii="Book Antiqua" w:hAnsi="Book Antiqua" w:cs="宋体"/>
          <w:sz w:val="24"/>
          <w:szCs w:val="24"/>
          <w:lang w:val="en-US" w:eastAsia="zh-CN"/>
        </w:rPr>
        <w:t xml:space="preserve">, </w:t>
      </w:r>
      <w:proofErr w:type="spellStart"/>
      <w:r w:rsidRPr="00EB1FC8">
        <w:rPr>
          <w:rFonts w:ascii="Book Antiqua" w:hAnsi="Book Antiqua" w:cs="宋体"/>
          <w:sz w:val="24"/>
          <w:szCs w:val="24"/>
          <w:lang w:val="en-US" w:eastAsia="zh-CN"/>
        </w:rPr>
        <w:t>Borruel</w:t>
      </w:r>
      <w:proofErr w:type="spellEnd"/>
      <w:r w:rsidRPr="00EB1FC8">
        <w:rPr>
          <w:rFonts w:ascii="Book Antiqua" w:hAnsi="Book Antiqua" w:cs="宋体"/>
          <w:sz w:val="24"/>
          <w:szCs w:val="24"/>
          <w:lang w:val="en-US" w:eastAsia="zh-CN"/>
        </w:rPr>
        <w:t xml:space="preserve"> N, </w:t>
      </w:r>
      <w:proofErr w:type="spellStart"/>
      <w:r w:rsidRPr="00EB1FC8">
        <w:rPr>
          <w:rFonts w:ascii="Book Antiqua" w:hAnsi="Book Antiqua" w:cs="宋体"/>
          <w:sz w:val="24"/>
          <w:szCs w:val="24"/>
          <w:lang w:val="en-US" w:eastAsia="zh-CN"/>
        </w:rPr>
        <w:t>Casellas</w:t>
      </w:r>
      <w:proofErr w:type="spellEnd"/>
      <w:r w:rsidRPr="00EB1FC8">
        <w:rPr>
          <w:rFonts w:ascii="Book Antiqua" w:hAnsi="Book Antiqua" w:cs="宋体"/>
          <w:sz w:val="24"/>
          <w:szCs w:val="24"/>
          <w:lang w:val="en-US" w:eastAsia="zh-CN"/>
        </w:rPr>
        <w:t xml:space="preserve"> F, </w:t>
      </w:r>
      <w:proofErr w:type="spellStart"/>
      <w:r w:rsidRPr="00EB1FC8">
        <w:rPr>
          <w:rFonts w:ascii="Book Antiqua" w:hAnsi="Book Antiqua" w:cs="宋体"/>
          <w:sz w:val="24"/>
          <w:szCs w:val="24"/>
          <w:lang w:val="en-US" w:eastAsia="zh-CN"/>
        </w:rPr>
        <w:t>Guarner</w:t>
      </w:r>
      <w:proofErr w:type="spellEnd"/>
      <w:r w:rsidRPr="00EB1FC8">
        <w:rPr>
          <w:rFonts w:ascii="Book Antiqua" w:hAnsi="Book Antiqua" w:cs="宋体"/>
          <w:sz w:val="24"/>
          <w:szCs w:val="24"/>
          <w:lang w:val="en-US" w:eastAsia="zh-CN"/>
        </w:rPr>
        <w:t xml:space="preserve"> F. </w:t>
      </w:r>
      <w:proofErr w:type="gramStart"/>
      <w:r w:rsidRPr="00EB1FC8">
        <w:rPr>
          <w:rFonts w:ascii="Book Antiqua" w:hAnsi="Book Antiqua" w:cs="宋体"/>
          <w:sz w:val="24"/>
          <w:szCs w:val="24"/>
          <w:lang w:val="en-US" w:eastAsia="zh-CN"/>
        </w:rPr>
        <w:t>The gut microbiota in IBD.</w:t>
      </w:r>
      <w:proofErr w:type="gramEnd"/>
      <w:r w:rsidRPr="00EB1FC8">
        <w:rPr>
          <w:rFonts w:ascii="Book Antiqua" w:hAnsi="Book Antiqua" w:cs="宋体"/>
          <w:sz w:val="24"/>
          <w:szCs w:val="24"/>
          <w:lang w:val="en-US" w:eastAsia="zh-CN"/>
        </w:rPr>
        <w:t xml:space="preserve"> </w:t>
      </w:r>
      <w:r w:rsidRPr="00EB1FC8">
        <w:rPr>
          <w:rFonts w:ascii="Book Antiqua" w:hAnsi="Book Antiqua" w:cs="宋体"/>
          <w:i/>
          <w:iCs/>
          <w:sz w:val="24"/>
          <w:szCs w:val="24"/>
          <w:lang w:val="en-US" w:eastAsia="zh-CN"/>
        </w:rPr>
        <w:t xml:space="preserve">Nat Rev </w:t>
      </w:r>
      <w:proofErr w:type="spellStart"/>
      <w:r w:rsidRPr="00EB1FC8">
        <w:rPr>
          <w:rFonts w:ascii="Book Antiqua" w:hAnsi="Book Antiqua" w:cs="宋体"/>
          <w:i/>
          <w:iCs/>
          <w:sz w:val="24"/>
          <w:szCs w:val="24"/>
          <w:lang w:val="en-US" w:eastAsia="zh-CN"/>
        </w:rPr>
        <w:t>Gastroenterol</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Hepatol</w:t>
      </w:r>
      <w:proofErr w:type="spellEnd"/>
      <w:r w:rsidRPr="00EB1FC8">
        <w:rPr>
          <w:rFonts w:ascii="Book Antiqua" w:hAnsi="Book Antiqua" w:cs="宋体"/>
          <w:sz w:val="24"/>
          <w:szCs w:val="24"/>
          <w:lang w:val="en-US" w:eastAsia="zh-CN"/>
        </w:rPr>
        <w:t xml:space="preserve"> 2012; </w:t>
      </w:r>
      <w:r w:rsidRPr="00EB1FC8">
        <w:rPr>
          <w:rFonts w:ascii="Book Antiqua" w:hAnsi="Book Antiqua" w:cs="宋体"/>
          <w:b/>
          <w:bCs/>
          <w:sz w:val="24"/>
          <w:szCs w:val="24"/>
          <w:lang w:val="en-US" w:eastAsia="zh-CN"/>
        </w:rPr>
        <w:t>9</w:t>
      </w:r>
      <w:r w:rsidRPr="00EB1FC8">
        <w:rPr>
          <w:rFonts w:ascii="Book Antiqua" w:hAnsi="Book Antiqua" w:cs="宋体"/>
          <w:sz w:val="24"/>
          <w:szCs w:val="24"/>
          <w:lang w:val="en-US" w:eastAsia="zh-CN"/>
        </w:rPr>
        <w:t>: 599-608 [PMID: 22907164 DOI: 10.1038/nrgastro.2012.152]</w:t>
      </w:r>
    </w:p>
    <w:p w14:paraId="35B04743" w14:textId="77777777" w:rsidR="000B3065" w:rsidRPr="00EB1FC8" w:rsidRDefault="000B3065" w:rsidP="00AF2EB8">
      <w:pPr>
        <w:suppressAutoHyphens w:val="0"/>
        <w:adjustRightInd w:val="0"/>
        <w:snapToGrid w:val="0"/>
        <w:spacing w:line="360" w:lineRule="auto"/>
        <w:jc w:val="both"/>
        <w:rPr>
          <w:rFonts w:ascii="Book Antiqua" w:hAnsi="Book Antiqua" w:cs="宋体"/>
          <w:sz w:val="24"/>
          <w:szCs w:val="24"/>
          <w:lang w:val="en-US" w:eastAsia="zh-CN"/>
        </w:rPr>
      </w:pPr>
      <w:r w:rsidRPr="00EB1FC8">
        <w:rPr>
          <w:rFonts w:ascii="Book Antiqua" w:hAnsi="Book Antiqua" w:cs="宋体"/>
          <w:sz w:val="24"/>
          <w:szCs w:val="24"/>
          <w:lang w:val="en-US" w:eastAsia="zh-CN"/>
        </w:rPr>
        <w:t xml:space="preserve">80 </w:t>
      </w:r>
      <w:r w:rsidRPr="00EB1FC8">
        <w:rPr>
          <w:rFonts w:ascii="Book Antiqua" w:hAnsi="Book Antiqua" w:cs="宋体"/>
          <w:b/>
          <w:bCs/>
          <w:sz w:val="24"/>
          <w:szCs w:val="24"/>
          <w:lang w:val="en-US" w:eastAsia="zh-CN"/>
        </w:rPr>
        <w:t>Zhu H</w:t>
      </w:r>
      <w:r w:rsidRPr="00EB1FC8">
        <w:rPr>
          <w:rFonts w:ascii="Book Antiqua" w:hAnsi="Book Antiqua" w:cs="宋体"/>
          <w:sz w:val="24"/>
          <w:szCs w:val="24"/>
          <w:lang w:val="en-US" w:eastAsia="zh-CN"/>
        </w:rPr>
        <w:t xml:space="preserve">, Wu XR, </w:t>
      </w:r>
      <w:proofErr w:type="spellStart"/>
      <w:r w:rsidRPr="00EB1FC8">
        <w:rPr>
          <w:rFonts w:ascii="Book Antiqua" w:hAnsi="Book Antiqua" w:cs="宋体"/>
          <w:sz w:val="24"/>
          <w:szCs w:val="24"/>
          <w:lang w:val="en-US" w:eastAsia="zh-CN"/>
        </w:rPr>
        <w:t>Queener</w:t>
      </w:r>
      <w:proofErr w:type="spellEnd"/>
      <w:r w:rsidRPr="00EB1FC8">
        <w:rPr>
          <w:rFonts w:ascii="Book Antiqua" w:hAnsi="Book Antiqua" w:cs="宋体"/>
          <w:sz w:val="24"/>
          <w:szCs w:val="24"/>
          <w:lang w:val="en-US" w:eastAsia="zh-CN"/>
        </w:rPr>
        <w:t xml:space="preserve"> E, </w:t>
      </w:r>
      <w:proofErr w:type="spellStart"/>
      <w:r w:rsidRPr="00EB1FC8">
        <w:rPr>
          <w:rFonts w:ascii="Book Antiqua" w:hAnsi="Book Antiqua" w:cs="宋体"/>
          <w:sz w:val="24"/>
          <w:szCs w:val="24"/>
          <w:lang w:val="en-US" w:eastAsia="zh-CN"/>
        </w:rPr>
        <w:t>Kiran</w:t>
      </w:r>
      <w:proofErr w:type="spellEnd"/>
      <w:r w:rsidRPr="00EB1FC8">
        <w:rPr>
          <w:rFonts w:ascii="Book Antiqua" w:hAnsi="Book Antiqua" w:cs="宋体"/>
          <w:sz w:val="24"/>
          <w:szCs w:val="24"/>
          <w:lang w:val="en-US" w:eastAsia="zh-CN"/>
        </w:rPr>
        <w:t xml:space="preserve"> RP, </w:t>
      </w:r>
      <w:proofErr w:type="spellStart"/>
      <w:r w:rsidRPr="00EB1FC8">
        <w:rPr>
          <w:rFonts w:ascii="Book Antiqua" w:hAnsi="Book Antiqua" w:cs="宋体"/>
          <w:sz w:val="24"/>
          <w:szCs w:val="24"/>
          <w:lang w:val="en-US" w:eastAsia="zh-CN"/>
        </w:rPr>
        <w:t>Remzi</w:t>
      </w:r>
      <w:proofErr w:type="spellEnd"/>
      <w:r w:rsidRPr="00EB1FC8">
        <w:rPr>
          <w:rFonts w:ascii="Book Antiqua" w:hAnsi="Book Antiqua" w:cs="宋体"/>
          <w:sz w:val="24"/>
          <w:szCs w:val="24"/>
          <w:lang w:val="en-US" w:eastAsia="zh-CN"/>
        </w:rPr>
        <w:t xml:space="preserve"> FH, Shen B. Clinical value of surveillance </w:t>
      </w:r>
      <w:proofErr w:type="spellStart"/>
      <w:r w:rsidRPr="00EB1FC8">
        <w:rPr>
          <w:rFonts w:ascii="Book Antiqua" w:hAnsi="Book Antiqua" w:cs="宋体"/>
          <w:sz w:val="24"/>
          <w:szCs w:val="24"/>
          <w:lang w:val="en-US" w:eastAsia="zh-CN"/>
        </w:rPr>
        <w:t>pouchoscopy</w:t>
      </w:r>
      <w:proofErr w:type="spellEnd"/>
      <w:r w:rsidRPr="00EB1FC8">
        <w:rPr>
          <w:rFonts w:ascii="Book Antiqua" w:hAnsi="Book Antiqua" w:cs="宋体"/>
          <w:sz w:val="24"/>
          <w:szCs w:val="24"/>
          <w:lang w:val="en-US" w:eastAsia="zh-CN"/>
        </w:rPr>
        <w:t xml:space="preserve"> in asymptomatic </w:t>
      </w:r>
      <w:proofErr w:type="spellStart"/>
      <w:r w:rsidRPr="00EB1FC8">
        <w:rPr>
          <w:rFonts w:ascii="Book Antiqua" w:hAnsi="Book Antiqua" w:cs="宋体"/>
          <w:sz w:val="24"/>
          <w:szCs w:val="24"/>
          <w:lang w:val="en-US" w:eastAsia="zh-CN"/>
        </w:rPr>
        <w:t>ileal</w:t>
      </w:r>
      <w:proofErr w:type="spellEnd"/>
      <w:r w:rsidRPr="00EB1FC8">
        <w:rPr>
          <w:rFonts w:ascii="Book Antiqua" w:hAnsi="Book Antiqua" w:cs="宋体"/>
          <w:sz w:val="24"/>
          <w:szCs w:val="24"/>
          <w:lang w:val="en-US" w:eastAsia="zh-CN"/>
        </w:rPr>
        <w:t xml:space="preserve"> pouch patients with underlying inflammatory bowel disease. </w:t>
      </w:r>
      <w:proofErr w:type="spellStart"/>
      <w:r w:rsidRPr="00EB1FC8">
        <w:rPr>
          <w:rFonts w:ascii="Book Antiqua" w:hAnsi="Book Antiqua" w:cs="宋体"/>
          <w:i/>
          <w:iCs/>
          <w:sz w:val="24"/>
          <w:szCs w:val="24"/>
          <w:lang w:val="en-US" w:eastAsia="zh-CN"/>
        </w:rPr>
        <w:t>Surg</w:t>
      </w:r>
      <w:proofErr w:type="spellEnd"/>
      <w:r w:rsidRPr="00EB1FC8">
        <w:rPr>
          <w:rFonts w:ascii="Book Antiqua" w:hAnsi="Book Antiqua" w:cs="宋体"/>
          <w:i/>
          <w:iCs/>
          <w:sz w:val="24"/>
          <w:szCs w:val="24"/>
          <w:lang w:val="en-US" w:eastAsia="zh-CN"/>
        </w:rPr>
        <w:t xml:space="preserve"> </w:t>
      </w:r>
      <w:proofErr w:type="spellStart"/>
      <w:r w:rsidRPr="00EB1FC8">
        <w:rPr>
          <w:rFonts w:ascii="Book Antiqua" w:hAnsi="Book Antiqua" w:cs="宋体"/>
          <w:i/>
          <w:iCs/>
          <w:sz w:val="24"/>
          <w:szCs w:val="24"/>
          <w:lang w:val="en-US" w:eastAsia="zh-CN"/>
        </w:rPr>
        <w:t>Endosc</w:t>
      </w:r>
      <w:proofErr w:type="spellEnd"/>
      <w:r w:rsidRPr="00EB1FC8">
        <w:rPr>
          <w:rFonts w:ascii="Book Antiqua" w:hAnsi="Book Antiqua" w:cs="宋体"/>
          <w:sz w:val="24"/>
          <w:szCs w:val="24"/>
          <w:lang w:val="en-US" w:eastAsia="zh-CN"/>
        </w:rPr>
        <w:t xml:space="preserve"> 2013; </w:t>
      </w:r>
      <w:r w:rsidRPr="00EB1FC8">
        <w:rPr>
          <w:rFonts w:ascii="Book Antiqua" w:hAnsi="Book Antiqua" w:cs="宋体"/>
          <w:b/>
          <w:bCs/>
          <w:sz w:val="24"/>
          <w:szCs w:val="24"/>
          <w:lang w:val="en-US" w:eastAsia="zh-CN"/>
        </w:rPr>
        <w:t>27</w:t>
      </w:r>
      <w:r w:rsidRPr="00EB1FC8">
        <w:rPr>
          <w:rFonts w:ascii="Book Antiqua" w:hAnsi="Book Antiqua" w:cs="宋体"/>
          <w:sz w:val="24"/>
          <w:szCs w:val="24"/>
          <w:lang w:val="en-US" w:eastAsia="zh-CN"/>
        </w:rPr>
        <w:t>: 4325-4332 [PMID: 23877758 DOI: 10.1007/s00464-013-3054-9]</w:t>
      </w:r>
    </w:p>
    <w:p w14:paraId="2569C7BE" w14:textId="02B18743" w:rsidR="009B2376" w:rsidRPr="00EB1FC8" w:rsidRDefault="009B2376" w:rsidP="00F54692">
      <w:pPr>
        <w:pStyle w:val="af"/>
        <w:adjustRightInd w:val="0"/>
        <w:snapToGrid w:val="0"/>
        <w:spacing w:line="360" w:lineRule="auto"/>
        <w:ind w:firstLineChars="0" w:firstLine="0"/>
        <w:jc w:val="right"/>
        <w:rPr>
          <w:rFonts w:ascii="Book Antiqua" w:hAnsi="Book Antiqua"/>
          <w:sz w:val="24"/>
          <w:szCs w:val="24"/>
        </w:rPr>
      </w:pPr>
      <w:bookmarkStart w:id="50" w:name="OLE_LINK51"/>
      <w:bookmarkStart w:id="51" w:name="OLE_LINK52"/>
      <w:bookmarkStart w:id="52" w:name="OLE_LINK75"/>
      <w:bookmarkStart w:id="53" w:name="OLE_LINK120"/>
      <w:bookmarkStart w:id="54" w:name="OLE_LINK148"/>
      <w:bookmarkStart w:id="55" w:name="OLE_LINK72"/>
      <w:bookmarkStart w:id="56" w:name="OLE_LINK112"/>
      <w:bookmarkStart w:id="57" w:name="OLE_LINK320"/>
      <w:bookmarkStart w:id="58" w:name="OLE_LINK387"/>
      <w:bookmarkStart w:id="59" w:name="OLE_LINK183"/>
      <w:bookmarkStart w:id="60" w:name="OLE_LINK254"/>
      <w:bookmarkStart w:id="61" w:name="OLE_LINK149"/>
      <w:bookmarkStart w:id="62" w:name="OLE_LINK225"/>
      <w:bookmarkStart w:id="63" w:name="OLE_LINK207"/>
      <w:bookmarkStart w:id="64" w:name="OLE_LINK226"/>
      <w:bookmarkStart w:id="65" w:name="OLE_LINK212"/>
      <w:bookmarkStart w:id="66" w:name="OLE_LINK250"/>
      <w:bookmarkStart w:id="67" w:name="OLE_LINK281"/>
      <w:bookmarkStart w:id="68" w:name="OLE_LINK240"/>
      <w:bookmarkStart w:id="69" w:name="OLE_LINK282"/>
      <w:bookmarkStart w:id="70" w:name="OLE_LINK313"/>
      <w:bookmarkStart w:id="71" w:name="OLE_LINK304"/>
      <w:bookmarkStart w:id="72" w:name="OLE_LINK321"/>
      <w:bookmarkStart w:id="73" w:name="OLE_LINK385"/>
      <w:bookmarkStart w:id="74" w:name="OLE_LINK400"/>
      <w:bookmarkStart w:id="75" w:name="OLE_LINK346"/>
      <w:bookmarkStart w:id="76" w:name="OLE_LINK371"/>
      <w:bookmarkStart w:id="77" w:name="OLE_LINK334"/>
      <w:bookmarkStart w:id="78" w:name="OLE_LINK1830"/>
      <w:bookmarkStart w:id="79" w:name="OLE_LINK442"/>
      <w:bookmarkStart w:id="80" w:name="OLE_LINK457"/>
      <w:bookmarkStart w:id="81" w:name="OLE_LINK288"/>
      <w:bookmarkStart w:id="82" w:name="OLE_LINK384"/>
      <w:bookmarkStart w:id="83" w:name="OLE_LINK379"/>
      <w:bookmarkStart w:id="84" w:name="OLE_LINK303"/>
      <w:bookmarkStart w:id="85" w:name="OLE_LINK450"/>
      <w:bookmarkStart w:id="86" w:name="OLE_LINK489"/>
      <w:bookmarkStart w:id="87" w:name="OLE_LINK535"/>
      <w:bookmarkStart w:id="88" w:name="OLE_LINK648"/>
      <w:bookmarkStart w:id="89" w:name="OLE_LINK686"/>
      <w:bookmarkStart w:id="90" w:name="OLE_LINK430"/>
      <w:bookmarkStart w:id="91" w:name="OLE_LINK471"/>
      <w:bookmarkStart w:id="92" w:name="OLE_LINK462"/>
      <w:bookmarkStart w:id="93" w:name="OLE_LINK519"/>
      <w:bookmarkStart w:id="94" w:name="OLE_LINK575"/>
      <w:bookmarkStart w:id="95" w:name="OLE_LINK491"/>
      <w:bookmarkStart w:id="96" w:name="OLE_LINK532"/>
      <w:bookmarkStart w:id="97" w:name="OLE_LINK572"/>
      <w:bookmarkStart w:id="98" w:name="OLE_LINK574"/>
      <w:bookmarkStart w:id="99" w:name="OLE_LINK480"/>
      <w:bookmarkStart w:id="100" w:name="OLE_LINK567"/>
      <w:bookmarkStart w:id="101" w:name="OLE_LINK2700"/>
      <w:bookmarkStart w:id="102" w:name="OLE_LINK581"/>
      <w:bookmarkStart w:id="103" w:name="OLE_LINK639"/>
      <w:bookmarkStart w:id="104" w:name="OLE_LINK688"/>
      <w:bookmarkStart w:id="105" w:name="OLE_LINK722"/>
      <w:bookmarkStart w:id="106" w:name="OLE_LINK542"/>
      <w:bookmarkStart w:id="107" w:name="OLE_LINK589"/>
      <w:bookmarkStart w:id="108" w:name="OLE_LINK582"/>
      <w:bookmarkStart w:id="109" w:name="OLE_LINK640"/>
      <w:bookmarkStart w:id="110" w:name="OLE_LINK714"/>
      <w:bookmarkStart w:id="111" w:name="OLE_LINK593"/>
      <w:bookmarkStart w:id="112" w:name="OLE_LINK716"/>
      <w:bookmarkStart w:id="113" w:name="OLE_LINK770"/>
      <w:bookmarkStart w:id="114" w:name="OLE_LINK801"/>
      <w:bookmarkStart w:id="115" w:name="OLE_LINK660"/>
      <w:bookmarkStart w:id="116" w:name="OLE_LINK739"/>
      <w:bookmarkStart w:id="117" w:name="OLE_LINK833"/>
      <w:bookmarkStart w:id="118" w:name="OLE_LINK642"/>
      <w:bookmarkStart w:id="119" w:name="OLE_LINK718"/>
      <w:bookmarkStart w:id="120" w:name="OLE_LINK700"/>
      <w:bookmarkStart w:id="121" w:name="OLE_LINK792"/>
      <w:r w:rsidRPr="00EB1FC8">
        <w:rPr>
          <w:rFonts w:ascii="Book Antiqua" w:hAnsi="Book Antiqua"/>
          <w:b/>
          <w:bCs/>
          <w:sz w:val="24"/>
          <w:szCs w:val="24"/>
        </w:rPr>
        <w:t>P-Reviewer:</w:t>
      </w:r>
      <w:r w:rsidRPr="00EB1FC8">
        <w:rPr>
          <w:rFonts w:ascii="Book Antiqua" w:hAnsi="Book Antiqua"/>
          <w:b/>
          <w:bCs/>
          <w:sz w:val="24"/>
          <w:szCs w:val="24"/>
          <w:lang w:eastAsia="zh-CN"/>
        </w:rPr>
        <w:t xml:space="preserve"> </w:t>
      </w:r>
      <w:r w:rsidRPr="00EB1FC8">
        <w:rPr>
          <w:rFonts w:ascii="Book Antiqua" w:hAnsi="Book Antiqua"/>
          <w:bCs/>
          <w:sz w:val="24"/>
          <w:szCs w:val="24"/>
          <w:lang w:eastAsia="zh-CN"/>
        </w:rPr>
        <w:t xml:space="preserve">Burke D, </w:t>
      </w:r>
      <w:proofErr w:type="spellStart"/>
      <w:r w:rsidRPr="00EB1FC8">
        <w:rPr>
          <w:rFonts w:ascii="Book Antiqua" w:hAnsi="Book Antiqua"/>
          <w:bCs/>
          <w:sz w:val="24"/>
          <w:szCs w:val="24"/>
          <w:lang w:eastAsia="zh-CN"/>
        </w:rPr>
        <w:t>Jeen</w:t>
      </w:r>
      <w:proofErr w:type="spellEnd"/>
      <w:r w:rsidRPr="00EB1FC8">
        <w:rPr>
          <w:rFonts w:ascii="Book Antiqua" w:hAnsi="Book Antiqua"/>
          <w:bCs/>
          <w:sz w:val="24"/>
          <w:szCs w:val="24"/>
          <w:lang w:eastAsia="zh-CN"/>
        </w:rPr>
        <w:t xml:space="preserve"> YT,</w:t>
      </w:r>
      <w:r w:rsidRPr="00EB1FC8">
        <w:rPr>
          <w:rFonts w:ascii="Book Antiqua" w:hAnsi="Book Antiqua"/>
          <w:bCs/>
          <w:sz w:val="24"/>
          <w:szCs w:val="24"/>
        </w:rPr>
        <w:t xml:space="preserve"> </w:t>
      </w:r>
      <w:proofErr w:type="spellStart"/>
      <w:proofErr w:type="gramStart"/>
      <w:r w:rsidRPr="00EB1FC8">
        <w:rPr>
          <w:rFonts w:ascii="Book Antiqua" w:hAnsi="Book Antiqua"/>
          <w:bCs/>
          <w:sz w:val="24"/>
          <w:szCs w:val="24"/>
        </w:rPr>
        <w:t>Raffals</w:t>
      </w:r>
      <w:proofErr w:type="spellEnd"/>
      <w:proofErr w:type="gramEnd"/>
      <w:r w:rsidRPr="00EB1FC8">
        <w:rPr>
          <w:rFonts w:ascii="Book Antiqua" w:hAnsi="Book Antiqua"/>
          <w:bCs/>
          <w:sz w:val="24"/>
          <w:szCs w:val="24"/>
        </w:rPr>
        <w:t xml:space="preserve"> LE</w:t>
      </w:r>
      <w:r w:rsidRPr="00EB1FC8">
        <w:rPr>
          <w:rFonts w:ascii="Book Antiqua" w:hAnsi="Book Antiqua"/>
          <w:b/>
          <w:bCs/>
          <w:sz w:val="24"/>
          <w:szCs w:val="24"/>
        </w:rPr>
        <w:t xml:space="preserve"> S-Editor:</w:t>
      </w:r>
      <w:r w:rsidRPr="00EB1FC8">
        <w:rPr>
          <w:rFonts w:ascii="Book Antiqua" w:hAnsi="Book Antiqua"/>
          <w:sz w:val="24"/>
          <w:szCs w:val="24"/>
        </w:rPr>
        <w:t xml:space="preserve"> Yu J </w:t>
      </w:r>
      <w:r w:rsidRPr="00EB1FC8">
        <w:rPr>
          <w:rFonts w:ascii="Book Antiqua" w:hAnsi="Book Antiqua"/>
          <w:b/>
          <w:bCs/>
          <w:sz w:val="24"/>
          <w:szCs w:val="24"/>
        </w:rPr>
        <w:t>L-Editor:</w:t>
      </w:r>
      <w:r w:rsidR="00691B60" w:rsidRPr="00EB1FC8">
        <w:rPr>
          <w:rFonts w:ascii="Book Antiqua" w:hAnsi="Book Antiqua"/>
          <w:sz w:val="24"/>
          <w:szCs w:val="24"/>
        </w:rPr>
        <w:t xml:space="preserve"> </w:t>
      </w:r>
      <w:r w:rsidRPr="00EB1FC8">
        <w:rPr>
          <w:rFonts w:ascii="Book Antiqua" w:hAnsi="Book Antiqua"/>
          <w:b/>
          <w:bCs/>
          <w:sz w:val="24"/>
          <w:szCs w:val="24"/>
        </w:rPr>
        <w:t>E-Editor:</w:t>
      </w: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14:paraId="6308DE4C" w14:textId="5D6A582E" w:rsidR="00F54692" w:rsidRDefault="006B5002" w:rsidP="00AF2EB8">
      <w:pPr>
        <w:suppressAutoHyphens w:val="0"/>
        <w:autoSpaceDE w:val="0"/>
        <w:autoSpaceDN w:val="0"/>
        <w:adjustRightInd w:val="0"/>
        <w:snapToGrid w:val="0"/>
        <w:spacing w:line="360" w:lineRule="auto"/>
        <w:jc w:val="both"/>
        <w:rPr>
          <w:rFonts w:ascii="Book Antiqua" w:hAnsi="Book Antiqua" w:cs="Courier New"/>
          <w:sz w:val="24"/>
          <w:szCs w:val="24"/>
          <w:lang w:eastAsia="zh-CN"/>
        </w:rPr>
      </w:pPr>
      <w:r w:rsidRPr="00EB1FC8">
        <w:rPr>
          <w:rFonts w:ascii="Book Antiqua" w:hAnsi="Book Antiqua" w:cs="Courier New"/>
          <w:sz w:val="24"/>
          <w:szCs w:val="24"/>
          <w:lang w:eastAsia="zh-CN"/>
        </w:rPr>
        <w:tab/>
      </w:r>
    </w:p>
    <w:p w14:paraId="53C5B414" w14:textId="77777777" w:rsidR="00F54692" w:rsidRDefault="00F54692">
      <w:pPr>
        <w:suppressAutoHyphens w:val="0"/>
        <w:rPr>
          <w:rFonts w:ascii="Book Antiqua" w:hAnsi="Book Antiqua" w:cs="Courier New"/>
          <w:sz w:val="24"/>
          <w:szCs w:val="24"/>
          <w:lang w:eastAsia="zh-CN"/>
        </w:rPr>
      </w:pPr>
      <w:r>
        <w:rPr>
          <w:rFonts w:ascii="Book Antiqua" w:hAnsi="Book Antiqua" w:cs="Courier New"/>
          <w:sz w:val="24"/>
          <w:szCs w:val="24"/>
          <w:lang w:eastAsia="zh-CN"/>
        </w:rPr>
        <w:br w:type="page"/>
      </w:r>
    </w:p>
    <w:p w14:paraId="69758B35" w14:textId="77777777" w:rsidR="007C20DE" w:rsidRPr="00EB1FC8" w:rsidRDefault="007C20DE" w:rsidP="00AF2EB8">
      <w:pPr>
        <w:suppressAutoHyphens w:val="0"/>
        <w:autoSpaceDE w:val="0"/>
        <w:autoSpaceDN w:val="0"/>
        <w:adjustRightInd w:val="0"/>
        <w:snapToGrid w:val="0"/>
        <w:spacing w:line="360" w:lineRule="auto"/>
        <w:jc w:val="both"/>
        <w:rPr>
          <w:rFonts w:ascii="Book Antiqua" w:hAnsi="Book Antiqua" w:cs="Courier New"/>
          <w:sz w:val="24"/>
          <w:szCs w:val="24"/>
          <w:lang w:eastAsia="zh-CN"/>
        </w:rPr>
      </w:pPr>
    </w:p>
    <w:p w14:paraId="336033B1" w14:textId="77777777" w:rsidR="006B5002" w:rsidRPr="00EB1FC8" w:rsidRDefault="006B5002" w:rsidP="00AF2EB8">
      <w:pPr>
        <w:suppressAutoHyphens w:val="0"/>
        <w:autoSpaceDE w:val="0"/>
        <w:autoSpaceDN w:val="0"/>
        <w:adjustRightInd w:val="0"/>
        <w:snapToGrid w:val="0"/>
        <w:spacing w:line="360" w:lineRule="auto"/>
        <w:jc w:val="both"/>
        <w:rPr>
          <w:rFonts w:ascii="Book Antiqua" w:hAnsi="Book Antiqua" w:cs="Courier New"/>
          <w:sz w:val="24"/>
          <w:szCs w:val="24"/>
          <w:lang w:eastAsia="zh-CN"/>
        </w:rPr>
      </w:pPr>
      <w:r w:rsidRPr="00EB1FC8">
        <w:rPr>
          <w:rFonts w:ascii="Book Antiqua" w:hAnsi="Book Antiqua"/>
          <w:noProof/>
          <w:sz w:val="24"/>
          <w:szCs w:val="24"/>
          <w:lang w:val="en-US" w:eastAsia="zh-CN"/>
        </w:rPr>
        <w:drawing>
          <wp:inline distT="0" distB="0" distL="0" distR="0" wp14:anchorId="272ECD5E" wp14:editId="49894D1D">
            <wp:extent cx="5486400" cy="39262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926205"/>
                    </a:xfrm>
                    <a:prstGeom prst="rect">
                      <a:avLst/>
                    </a:prstGeom>
                  </pic:spPr>
                </pic:pic>
              </a:graphicData>
            </a:graphic>
          </wp:inline>
        </w:drawing>
      </w:r>
    </w:p>
    <w:p w14:paraId="44256FB7" w14:textId="0E2F1E09" w:rsidR="006B5002" w:rsidRPr="00EB1FC8" w:rsidRDefault="006B5002" w:rsidP="00AF2EB8">
      <w:pPr>
        <w:suppressAutoHyphens w:val="0"/>
        <w:autoSpaceDE w:val="0"/>
        <w:autoSpaceDN w:val="0"/>
        <w:adjustRightInd w:val="0"/>
        <w:snapToGrid w:val="0"/>
        <w:spacing w:line="360" w:lineRule="auto"/>
        <w:jc w:val="both"/>
        <w:rPr>
          <w:rFonts w:ascii="Book Antiqua" w:hAnsi="Book Antiqua" w:cs="Courier New"/>
          <w:b/>
          <w:sz w:val="24"/>
          <w:szCs w:val="24"/>
          <w:lang w:eastAsia="zh-CN"/>
        </w:rPr>
      </w:pPr>
      <w:r w:rsidRPr="00EB1FC8">
        <w:rPr>
          <w:rFonts w:ascii="Book Antiqua" w:hAnsi="Book Antiqua" w:cs="Courier New"/>
          <w:b/>
          <w:sz w:val="24"/>
          <w:szCs w:val="24"/>
          <w:lang w:eastAsia="zh-CN"/>
        </w:rPr>
        <w:t>Figure 1</w:t>
      </w:r>
      <w:r w:rsidR="00AF2EB8" w:rsidRPr="00EB1FC8">
        <w:rPr>
          <w:rFonts w:ascii="Book Antiqua" w:hAnsi="Book Antiqua" w:cs="Courier New"/>
          <w:b/>
          <w:sz w:val="24"/>
          <w:szCs w:val="24"/>
          <w:lang w:eastAsia="zh-CN"/>
        </w:rPr>
        <w:t xml:space="preserve"> </w:t>
      </w:r>
      <w:r w:rsidR="00AF2EB8" w:rsidRPr="00EB1FC8">
        <w:rPr>
          <w:rFonts w:ascii="Book Antiqua" w:hAnsi="Book Antiqua" w:cs="Book Antiqua"/>
          <w:b/>
          <w:sz w:val="24"/>
          <w:szCs w:val="24"/>
        </w:rPr>
        <w:t xml:space="preserve">Idiopathic </w:t>
      </w:r>
      <w:proofErr w:type="spellStart"/>
      <w:r w:rsidR="00AF2EB8" w:rsidRPr="00EB1FC8">
        <w:rPr>
          <w:rFonts w:ascii="Book Antiqua" w:hAnsi="Book Antiqua" w:cs="Book Antiqua"/>
          <w:b/>
          <w:sz w:val="24"/>
          <w:szCs w:val="24"/>
        </w:rPr>
        <w:t>pouchitis</w:t>
      </w:r>
      <w:proofErr w:type="spellEnd"/>
      <w:r w:rsidR="00AF2EB8" w:rsidRPr="00EB1FC8">
        <w:rPr>
          <w:rFonts w:ascii="Book Antiqua" w:hAnsi="Book Antiqua" w:cs="Book Antiqua"/>
          <w:b/>
          <w:sz w:val="24"/>
          <w:szCs w:val="24"/>
        </w:rPr>
        <w:t xml:space="preserve"> pathogenesis</w:t>
      </w:r>
      <w:r w:rsidR="00AF2EB8" w:rsidRPr="00EB1FC8">
        <w:rPr>
          <w:rFonts w:ascii="Book Antiqua" w:hAnsi="Book Antiqua" w:cs="Book Antiqua"/>
          <w:b/>
          <w:sz w:val="24"/>
          <w:szCs w:val="24"/>
          <w:lang w:eastAsia="zh-CN"/>
        </w:rPr>
        <w:t>.</w:t>
      </w:r>
    </w:p>
    <w:p w14:paraId="6B3B8E4D" w14:textId="77777777" w:rsidR="006B5002" w:rsidRPr="00EB1FC8" w:rsidRDefault="006B5002" w:rsidP="00AF2EB8">
      <w:pPr>
        <w:suppressAutoHyphens w:val="0"/>
        <w:autoSpaceDE w:val="0"/>
        <w:autoSpaceDN w:val="0"/>
        <w:adjustRightInd w:val="0"/>
        <w:snapToGrid w:val="0"/>
        <w:spacing w:line="360" w:lineRule="auto"/>
        <w:jc w:val="both"/>
        <w:rPr>
          <w:rFonts w:ascii="Book Antiqua" w:hAnsi="Book Antiqua" w:cs="Courier New"/>
          <w:sz w:val="24"/>
          <w:szCs w:val="24"/>
          <w:lang w:eastAsia="zh-CN"/>
        </w:rPr>
      </w:pPr>
    </w:p>
    <w:p w14:paraId="2727DAFC" w14:textId="39B53A71" w:rsidR="006B5002" w:rsidRPr="00EB1FC8" w:rsidRDefault="006B5002" w:rsidP="00AF2EB8">
      <w:pPr>
        <w:suppressAutoHyphens w:val="0"/>
        <w:autoSpaceDE w:val="0"/>
        <w:autoSpaceDN w:val="0"/>
        <w:adjustRightInd w:val="0"/>
        <w:snapToGrid w:val="0"/>
        <w:spacing w:line="360" w:lineRule="auto"/>
        <w:jc w:val="both"/>
        <w:rPr>
          <w:rFonts w:ascii="Book Antiqua" w:hAnsi="Book Antiqua" w:cs="Courier New"/>
          <w:sz w:val="24"/>
          <w:szCs w:val="24"/>
          <w:lang w:eastAsia="zh-CN"/>
        </w:rPr>
      </w:pPr>
      <w:r w:rsidRPr="00EB1FC8">
        <w:rPr>
          <w:rFonts w:ascii="Book Antiqua" w:hAnsi="Book Antiqua"/>
          <w:noProof/>
          <w:sz w:val="24"/>
          <w:szCs w:val="24"/>
          <w:lang w:val="en-US" w:eastAsia="zh-CN"/>
        </w:rPr>
        <w:lastRenderedPageBreak/>
        <w:drawing>
          <wp:inline distT="0" distB="0" distL="0" distR="0" wp14:anchorId="788FE54D" wp14:editId="435CBC86">
            <wp:extent cx="5486400" cy="54400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5440045"/>
                    </a:xfrm>
                    <a:prstGeom prst="rect">
                      <a:avLst/>
                    </a:prstGeom>
                  </pic:spPr>
                </pic:pic>
              </a:graphicData>
            </a:graphic>
          </wp:inline>
        </w:drawing>
      </w:r>
    </w:p>
    <w:p w14:paraId="2C2DF683" w14:textId="05EA7249" w:rsidR="00AF2EB8" w:rsidRPr="00EB1FC8" w:rsidRDefault="006B5002" w:rsidP="00AF2EB8">
      <w:pPr>
        <w:pStyle w:val="HTML"/>
        <w:adjustRightInd w:val="0"/>
        <w:snapToGrid w:val="0"/>
        <w:spacing w:line="360" w:lineRule="auto"/>
        <w:jc w:val="both"/>
        <w:rPr>
          <w:rFonts w:ascii="Book Antiqua" w:hAnsi="Book Antiqua"/>
          <w:b/>
          <w:sz w:val="24"/>
          <w:szCs w:val="24"/>
        </w:rPr>
      </w:pPr>
      <w:r w:rsidRPr="00EB1FC8">
        <w:rPr>
          <w:rFonts w:ascii="Book Antiqua" w:hAnsi="Book Antiqua"/>
          <w:b/>
          <w:sz w:val="24"/>
          <w:szCs w:val="24"/>
          <w:lang w:eastAsia="zh-CN"/>
        </w:rPr>
        <w:t>Figure 2</w:t>
      </w:r>
      <w:r w:rsidR="00AF2EB8" w:rsidRPr="00EB1FC8">
        <w:rPr>
          <w:rFonts w:ascii="Book Antiqua" w:hAnsi="Book Antiqua"/>
          <w:b/>
          <w:sz w:val="24"/>
          <w:szCs w:val="24"/>
          <w:lang w:eastAsia="zh-CN"/>
        </w:rPr>
        <w:t xml:space="preserve"> </w:t>
      </w:r>
      <w:r w:rsidR="00AF2EB8" w:rsidRPr="00EB1FC8">
        <w:rPr>
          <w:rFonts w:ascii="Book Antiqua" w:hAnsi="Book Antiqua" w:cs="Book Antiqua"/>
          <w:b/>
          <w:sz w:val="24"/>
          <w:szCs w:val="24"/>
        </w:rPr>
        <w:t>The J-pouch anatomy (</w:t>
      </w:r>
      <w:r w:rsidR="00AF2EB8" w:rsidRPr="00EB1FC8">
        <w:rPr>
          <w:rFonts w:ascii="Book Antiqua" w:hAnsi="Book Antiqua"/>
          <w:b/>
          <w:sz w:val="24"/>
          <w:szCs w:val="24"/>
        </w:rPr>
        <w:t xml:space="preserve">adapted and modified from </w:t>
      </w:r>
      <w:proofErr w:type="spellStart"/>
      <w:r w:rsidR="00AF2EB8" w:rsidRPr="00EB1FC8">
        <w:rPr>
          <w:rFonts w:ascii="Book Antiqua" w:hAnsi="Book Antiqua"/>
          <w:b/>
          <w:sz w:val="24"/>
          <w:szCs w:val="24"/>
        </w:rPr>
        <w:t>Cima</w:t>
      </w:r>
      <w:proofErr w:type="spellEnd"/>
      <w:r w:rsidR="00AF2EB8" w:rsidRPr="00EB1FC8">
        <w:rPr>
          <w:rFonts w:ascii="Book Antiqua" w:hAnsi="Book Antiqua"/>
          <w:b/>
          <w:i/>
          <w:sz w:val="24"/>
          <w:szCs w:val="24"/>
        </w:rPr>
        <w:t xml:space="preserve"> </w:t>
      </w:r>
      <w:r w:rsidR="00AF2EB8" w:rsidRPr="00EB1FC8">
        <w:rPr>
          <w:rFonts w:ascii="Book Antiqua" w:hAnsi="Book Antiqua"/>
          <w:b/>
          <w:i/>
          <w:sz w:val="24"/>
          <w:szCs w:val="24"/>
          <w:lang w:eastAsia="zh-CN"/>
        </w:rPr>
        <w:t xml:space="preserve">et </w:t>
      </w:r>
      <w:proofErr w:type="gramStart"/>
      <w:r w:rsidR="00AF2EB8" w:rsidRPr="00EB1FC8">
        <w:rPr>
          <w:rFonts w:ascii="Book Antiqua" w:hAnsi="Book Antiqua"/>
          <w:b/>
          <w:i/>
          <w:sz w:val="24"/>
          <w:szCs w:val="24"/>
          <w:lang w:eastAsia="zh-CN"/>
        </w:rPr>
        <w:t>al</w:t>
      </w:r>
      <w:r w:rsidR="00AF2EB8" w:rsidRPr="00EB1FC8">
        <w:rPr>
          <w:rFonts w:ascii="Book Antiqua" w:hAnsi="Book Antiqua"/>
          <w:b/>
          <w:sz w:val="24"/>
          <w:szCs w:val="24"/>
          <w:vertAlign w:val="superscript"/>
        </w:rPr>
        <w:t>[</w:t>
      </w:r>
      <w:proofErr w:type="gramEnd"/>
      <w:r w:rsidR="00AF2EB8" w:rsidRPr="00EB1FC8">
        <w:rPr>
          <w:rFonts w:ascii="Book Antiqua" w:hAnsi="Book Antiqua"/>
          <w:b/>
          <w:sz w:val="24"/>
          <w:szCs w:val="24"/>
          <w:vertAlign w:val="superscript"/>
        </w:rPr>
        <w:t>40]</w:t>
      </w:r>
      <w:r w:rsidR="00AF2EB8" w:rsidRPr="00EB1FC8">
        <w:rPr>
          <w:rFonts w:ascii="Book Antiqua" w:hAnsi="Book Antiqua"/>
          <w:b/>
          <w:sz w:val="24"/>
          <w:szCs w:val="24"/>
        </w:rPr>
        <w:t>).</w:t>
      </w:r>
    </w:p>
    <w:p w14:paraId="66CF2378" w14:textId="249967C0" w:rsidR="006B5002" w:rsidRPr="00EB1FC8" w:rsidRDefault="006B5002" w:rsidP="00AF2EB8">
      <w:pPr>
        <w:suppressAutoHyphens w:val="0"/>
        <w:autoSpaceDE w:val="0"/>
        <w:autoSpaceDN w:val="0"/>
        <w:adjustRightInd w:val="0"/>
        <w:snapToGrid w:val="0"/>
        <w:spacing w:line="360" w:lineRule="auto"/>
        <w:jc w:val="both"/>
        <w:rPr>
          <w:rFonts w:ascii="Book Antiqua" w:hAnsi="Book Antiqua" w:cs="Courier New"/>
          <w:sz w:val="24"/>
          <w:szCs w:val="24"/>
          <w:lang w:val="en-US" w:eastAsia="zh-CN"/>
        </w:rPr>
      </w:pPr>
    </w:p>
    <w:p w14:paraId="619EAA69" w14:textId="77777777" w:rsidR="006B5002" w:rsidRPr="00EB1FC8" w:rsidRDefault="006B5002" w:rsidP="00AF2EB8">
      <w:pPr>
        <w:suppressAutoHyphens w:val="0"/>
        <w:autoSpaceDE w:val="0"/>
        <w:autoSpaceDN w:val="0"/>
        <w:adjustRightInd w:val="0"/>
        <w:snapToGrid w:val="0"/>
        <w:spacing w:line="360" w:lineRule="auto"/>
        <w:jc w:val="both"/>
        <w:rPr>
          <w:rFonts w:ascii="Book Antiqua" w:hAnsi="Book Antiqua" w:cs="Courier New"/>
          <w:sz w:val="24"/>
          <w:szCs w:val="24"/>
          <w:lang w:eastAsia="zh-CN"/>
        </w:rPr>
      </w:pPr>
    </w:p>
    <w:p w14:paraId="1EFC67CC" w14:textId="77777777" w:rsidR="006B5002" w:rsidRDefault="006B5002" w:rsidP="00AF2EB8">
      <w:pPr>
        <w:suppressAutoHyphens w:val="0"/>
        <w:autoSpaceDE w:val="0"/>
        <w:autoSpaceDN w:val="0"/>
        <w:adjustRightInd w:val="0"/>
        <w:snapToGrid w:val="0"/>
        <w:spacing w:line="360" w:lineRule="auto"/>
        <w:jc w:val="both"/>
        <w:rPr>
          <w:rFonts w:ascii="Book Antiqua" w:hAnsi="Book Antiqua" w:cs="Courier New"/>
          <w:sz w:val="24"/>
          <w:szCs w:val="24"/>
          <w:lang w:eastAsia="zh-CN"/>
        </w:rPr>
      </w:pPr>
    </w:p>
    <w:p w14:paraId="36588AEB" w14:textId="77777777" w:rsidR="0020032A" w:rsidRDefault="0020032A" w:rsidP="00AF2EB8">
      <w:pPr>
        <w:suppressAutoHyphens w:val="0"/>
        <w:autoSpaceDE w:val="0"/>
        <w:autoSpaceDN w:val="0"/>
        <w:adjustRightInd w:val="0"/>
        <w:snapToGrid w:val="0"/>
        <w:spacing w:line="360" w:lineRule="auto"/>
        <w:jc w:val="both"/>
        <w:rPr>
          <w:rFonts w:ascii="Book Antiqua" w:hAnsi="Book Antiqua" w:cs="Courier New"/>
          <w:sz w:val="24"/>
          <w:szCs w:val="24"/>
          <w:lang w:eastAsia="zh-CN"/>
        </w:rPr>
      </w:pPr>
    </w:p>
    <w:p w14:paraId="7DD6268B" w14:textId="77777777" w:rsidR="0020032A" w:rsidRDefault="0020032A" w:rsidP="00AF2EB8">
      <w:pPr>
        <w:suppressAutoHyphens w:val="0"/>
        <w:autoSpaceDE w:val="0"/>
        <w:autoSpaceDN w:val="0"/>
        <w:adjustRightInd w:val="0"/>
        <w:snapToGrid w:val="0"/>
        <w:spacing w:line="360" w:lineRule="auto"/>
        <w:jc w:val="both"/>
        <w:rPr>
          <w:rFonts w:ascii="Book Antiqua" w:hAnsi="Book Antiqua" w:cs="Courier New"/>
          <w:sz w:val="24"/>
          <w:szCs w:val="24"/>
          <w:lang w:eastAsia="zh-CN"/>
        </w:rPr>
      </w:pPr>
    </w:p>
    <w:p w14:paraId="1B91A626" w14:textId="77777777" w:rsidR="0020032A" w:rsidRDefault="0020032A" w:rsidP="00AF2EB8">
      <w:pPr>
        <w:suppressAutoHyphens w:val="0"/>
        <w:autoSpaceDE w:val="0"/>
        <w:autoSpaceDN w:val="0"/>
        <w:adjustRightInd w:val="0"/>
        <w:snapToGrid w:val="0"/>
        <w:spacing w:line="360" w:lineRule="auto"/>
        <w:jc w:val="both"/>
        <w:rPr>
          <w:rFonts w:ascii="Book Antiqua" w:hAnsi="Book Antiqua" w:cs="Courier New"/>
          <w:sz w:val="24"/>
          <w:szCs w:val="24"/>
          <w:lang w:eastAsia="zh-CN"/>
        </w:rPr>
      </w:pPr>
    </w:p>
    <w:p w14:paraId="3D9FB8D3" w14:textId="77777777" w:rsidR="0020032A" w:rsidRDefault="0020032A" w:rsidP="00AF2EB8">
      <w:pPr>
        <w:suppressAutoHyphens w:val="0"/>
        <w:autoSpaceDE w:val="0"/>
        <w:autoSpaceDN w:val="0"/>
        <w:adjustRightInd w:val="0"/>
        <w:snapToGrid w:val="0"/>
        <w:spacing w:line="360" w:lineRule="auto"/>
        <w:jc w:val="both"/>
        <w:rPr>
          <w:rFonts w:ascii="Book Antiqua" w:hAnsi="Book Antiqua" w:cs="Courier New"/>
          <w:sz w:val="24"/>
          <w:szCs w:val="24"/>
          <w:lang w:eastAsia="zh-CN"/>
        </w:rPr>
      </w:pPr>
    </w:p>
    <w:p w14:paraId="33825942" w14:textId="77777777" w:rsidR="0020032A" w:rsidRPr="00EB1FC8" w:rsidRDefault="0020032A" w:rsidP="00AF2EB8">
      <w:pPr>
        <w:suppressAutoHyphens w:val="0"/>
        <w:autoSpaceDE w:val="0"/>
        <w:autoSpaceDN w:val="0"/>
        <w:adjustRightInd w:val="0"/>
        <w:snapToGrid w:val="0"/>
        <w:spacing w:line="360" w:lineRule="auto"/>
        <w:jc w:val="both"/>
        <w:rPr>
          <w:rFonts w:ascii="Book Antiqua" w:hAnsi="Book Antiqua" w:cs="Courier New"/>
          <w:sz w:val="24"/>
          <w:szCs w:val="24"/>
          <w:lang w:eastAsia="zh-CN"/>
        </w:rPr>
      </w:pPr>
    </w:p>
    <w:p w14:paraId="3390AA68" w14:textId="796EFAE8" w:rsidR="006B5002" w:rsidRPr="00EB1FC8" w:rsidRDefault="006B5002" w:rsidP="00AF2EB8">
      <w:pPr>
        <w:suppressAutoHyphens w:val="0"/>
        <w:autoSpaceDE w:val="0"/>
        <w:autoSpaceDN w:val="0"/>
        <w:adjustRightInd w:val="0"/>
        <w:snapToGrid w:val="0"/>
        <w:spacing w:line="360" w:lineRule="auto"/>
        <w:jc w:val="both"/>
        <w:rPr>
          <w:rFonts w:ascii="Book Antiqua" w:hAnsi="Book Antiqua" w:cs="Courier New"/>
          <w:sz w:val="24"/>
          <w:szCs w:val="24"/>
          <w:lang w:eastAsia="zh-CN"/>
        </w:rPr>
      </w:pPr>
      <w:r w:rsidRPr="00EB1FC8">
        <w:rPr>
          <w:rFonts w:ascii="Book Antiqua" w:hAnsi="Book Antiqua" w:cs="Courier New"/>
          <w:sz w:val="24"/>
          <w:szCs w:val="24"/>
          <w:lang w:eastAsia="zh-CN"/>
        </w:rPr>
        <w:lastRenderedPageBreak/>
        <w:t>A</w:t>
      </w:r>
    </w:p>
    <w:p w14:paraId="17282062" w14:textId="0559D074" w:rsidR="006B5002" w:rsidRPr="00EB1FC8" w:rsidRDefault="006B5002" w:rsidP="00AF2EB8">
      <w:pPr>
        <w:suppressAutoHyphens w:val="0"/>
        <w:autoSpaceDE w:val="0"/>
        <w:autoSpaceDN w:val="0"/>
        <w:adjustRightInd w:val="0"/>
        <w:snapToGrid w:val="0"/>
        <w:spacing w:line="360" w:lineRule="auto"/>
        <w:jc w:val="both"/>
        <w:rPr>
          <w:rFonts w:ascii="Book Antiqua" w:hAnsi="Book Antiqua" w:cs="Courier New"/>
          <w:sz w:val="24"/>
          <w:szCs w:val="24"/>
          <w:lang w:eastAsia="zh-CN"/>
        </w:rPr>
      </w:pPr>
      <w:r w:rsidRPr="00EB1FC8">
        <w:rPr>
          <w:rFonts w:ascii="Book Antiqua" w:hAnsi="Book Antiqua" w:cs="Courier New"/>
          <w:noProof/>
          <w:sz w:val="24"/>
          <w:szCs w:val="24"/>
          <w:lang w:val="en-US" w:eastAsia="zh-CN"/>
        </w:rPr>
        <w:drawing>
          <wp:inline distT="0" distB="0" distL="0" distR="0" wp14:anchorId="567D94B2" wp14:editId="430080CB">
            <wp:extent cx="4171950" cy="3600450"/>
            <wp:effectExtent l="0" t="0" r="0" b="0"/>
            <wp:docPr id="3" name="图片 3" descr="C:\Users\baishideng-2014\Desktop\revised-jyu\3-25\17387\17387-Figures\17387  Zezos P Figure 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revised-jyu\3-25\17387\17387-Figures\17387  Zezos P Figure 3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3600450"/>
                    </a:xfrm>
                    <a:prstGeom prst="rect">
                      <a:avLst/>
                    </a:prstGeom>
                    <a:noFill/>
                    <a:ln>
                      <a:noFill/>
                    </a:ln>
                  </pic:spPr>
                </pic:pic>
              </a:graphicData>
            </a:graphic>
          </wp:inline>
        </w:drawing>
      </w:r>
    </w:p>
    <w:p w14:paraId="5426B4EE" w14:textId="2271EE4F" w:rsidR="006B5002" w:rsidRPr="00EB1FC8" w:rsidRDefault="006B5002" w:rsidP="00AF2EB8">
      <w:pPr>
        <w:suppressAutoHyphens w:val="0"/>
        <w:autoSpaceDE w:val="0"/>
        <w:autoSpaceDN w:val="0"/>
        <w:adjustRightInd w:val="0"/>
        <w:snapToGrid w:val="0"/>
        <w:spacing w:line="360" w:lineRule="auto"/>
        <w:jc w:val="both"/>
        <w:rPr>
          <w:rFonts w:ascii="Book Antiqua" w:hAnsi="Book Antiqua" w:cs="Courier New"/>
          <w:sz w:val="24"/>
          <w:szCs w:val="24"/>
          <w:lang w:eastAsia="zh-CN"/>
        </w:rPr>
      </w:pPr>
      <w:r w:rsidRPr="00EB1FC8">
        <w:rPr>
          <w:rFonts w:ascii="Book Antiqua" w:hAnsi="Book Antiqua" w:cs="Courier New"/>
          <w:sz w:val="24"/>
          <w:szCs w:val="24"/>
          <w:lang w:eastAsia="zh-CN"/>
        </w:rPr>
        <w:t>B</w:t>
      </w:r>
    </w:p>
    <w:p w14:paraId="6BF7F4A9" w14:textId="3ADD9AAD" w:rsidR="006B5002" w:rsidRPr="00EB1FC8" w:rsidRDefault="006B5002" w:rsidP="00AF2EB8">
      <w:pPr>
        <w:suppressAutoHyphens w:val="0"/>
        <w:autoSpaceDE w:val="0"/>
        <w:autoSpaceDN w:val="0"/>
        <w:adjustRightInd w:val="0"/>
        <w:snapToGrid w:val="0"/>
        <w:spacing w:line="360" w:lineRule="auto"/>
        <w:jc w:val="both"/>
        <w:rPr>
          <w:rFonts w:ascii="Book Antiqua" w:hAnsi="Book Antiqua" w:cs="Courier New"/>
          <w:sz w:val="24"/>
          <w:szCs w:val="24"/>
          <w:lang w:eastAsia="zh-CN"/>
        </w:rPr>
      </w:pPr>
      <w:r w:rsidRPr="00EB1FC8">
        <w:rPr>
          <w:rFonts w:ascii="Book Antiqua" w:hAnsi="Book Antiqua" w:cs="Courier New"/>
          <w:noProof/>
          <w:sz w:val="24"/>
          <w:szCs w:val="24"/>
          <w:lang w:val="en-US" w:eastAsia="zh-CN"/>
        </w:rPr>
        <w:drawing>
          <wp:inline distT="0" distB="0" distL="0" distR="0" wp14:anchorId="7F02000D" wp14:editId="4F4C3D6F">
            <wp:extent cx="4029075" cy="3057525"/>
            <wp:effectExtent l="0" t="0" r="9525" b="9525"/>
            <wp:docPr id="4" name="图片 4" descr="C:\Users\baishideng-2014\Desktop\revised-jyu\3-25\17387\17387-Figures\17387 Zezos P Figure 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shideng-2014\Desktop\revised-jyu\3-25\17387\17387-Figures\17387 Zezos P Figure 3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9075" cy="3057525"/>
                    </a:xfrm>
                    <a:prstGeom prst="rect">
                      <a:avLst/>
                    </a:prstGeom>
                    <a:noFill/>
                    <a:ln>
                      <a:noFill/>
                    </a:ln>
                  </pic:spPr>
                </pic:pic>
              </a:graphicData>
            </a:graphic>
          </wp:inline>
        </w:drawing>
      </w:r>
    </w:p>
    <w:p w14:paraId="1D13AE5C" w14:textId="7BE5D128" w:rsidR="006B5002" w:rsidRPr="00EB1FC8" w:rsidRDefault="006B5002" w:rsidP="00AF2EB8">
      <w:pPr>
        <w:suppressAutoHyphens w:val="0"/>
        <w:autoSpaceDE w:val="0"/>
        <w:autoSpaceDN w:val="0"/>
        <w:adjustRightInd w:val="0"/>
        <w:snapToGrid w:val="0"/>
        <w:spacing w:line="360" w:lineRule="auto"/>
        <w:jc w:val="both"/>
        <w:rPr>
          <w:rFonts w:ascii="Book Antiqua" w:hAnsi="Book Antiqua" w:cs="Courier New"/>
          <w:b/>
          <w:sz w:val="24"/>
          <w:szCs w:val="24"/>
          <w:lang w:eastAsia="zh-CN"/>
        </w:rPr>
      </w:pPr>
      <w:r w:rsidRPr="00EB1FC8">
        <w:rPr>
          <w:rFonts w:ascii="Book Antiqua" w:hAnsi="Book Antiqua" w:cs="Courier New"/>
          <w:b/>
          <w:sz w:val="24"/>
          <w:szCs w:val="24"/>
          <w:lang w:eastAsia="zh-CN"/>
        </w:rPr>
        <w:t xml:space="preserve">Figure </w:t>
      </w:r>
      <w:proofErr w:type="gramStart"/>
      <w:r w:rsidRPr="00EB1FC8">
        <w:rPr>
          <w:rFonts w:ascii="Book Antiqua" w:hAnsi="Book Antiqua" w:cs="Courier New"/>
          <w:b/>
          <w:sz w:val="24"/>
          <w:szCs w:val="24"/>
          <w:lang w:eastAsia="zh-CN"/>
        </w:rPr>
        <w:t>3</w:t>
      </w:r>
      <w:r w:rsidR="00AF2EB8" w:rsidRPr="00EB1FC8">
        <w:rPr>
          <w:rFonts w:ascii="Book Antiqua" w:hAnsi="Book Antiqua" w:cs="Courier New"/>
          <w:b/>
          <w:sz w:val="24"/>
          <w:szCs w:val="24"/>
          <w:lang w:eastAsia="zh-CN"/>
        </w:rPr>
        <w:t xml:space="preserve"> Normal pouch mucosa</w:t>
      </w:r>
      <w:proofErr w:type="gramEnd"/>
      <w:r w:rsidR="00AF2EB8" w:rsidRPr="00EB1FC8">
        <w:rPr>
          <w:rFonts w:ascii="Book Antiqua" w:hAnsi="Book Antiqua" w:cs="Courier New"/>
          <w:b/>
          <w:sz w:val="24"/>
          <w:szCs w:val="24"/>
          <w:lang w:eastAsia="zh-CN"/>
        </w:rPr>
        <w:t xml:space="preserve"> (A), mucosal granular pattern (edema) with disappearance of the mucosal vascular pattern (B).</w:t>
      </w:r>
    </w:p>
    <w:p w14:paraId="1714B539" w14:textId="6E9F5428" w:rsidR="006B5002" w:rsidRPr="00EB1FC8" w:rsidRDefault="006B5002" w:rsidP="00AF2EB8">
      <w:pPr>
        <w:suppressAutoHyphens w:val="0"/>
        <w:adjustRightInd w:val="0"/>
        <w:snapToGrid w:val="0"/>
        <w:spacing w:line="360" w:lineRule="auto"/>
        <w:jc w:val="both"/>
        <w:rPr>
          <w:rFonts w:ascii="Book Antiqua" w:hAnsi="Book Antiqua" w:cs="Courier New"/>
          <w:sz w:val="24"/>
          <w:szCs w:val="24"/>
          <w:lang w:eastAsia="zh-CN"/>
        </w:rPr>
      </w:pPr>
      <w:r w:rsidRPr="00EB1FC8">
        <w:rPr>
          <w:rFonts w:ascii="Book Antiqua" w:hAnsi="Book Antiqua" w:cs="Courier New"/>
          <w:sz w:val="24"/>
          <w:szCs w:val="24"/>
          <w:lang w:eastAsia="zh-CN"/>
        </w:rPr>
        <w:br w:type="page"/>
      </w:r>
    </w:p>
    <w:p w14:paraId="716C6908" w14:textId="40D4458B" w:rsidR="006B5002" w:rsidRPr="00EB1FC8" w:rsidRDefault="006B5002" w:rsidP="00AF2EB8">
      <w:pPr>
        <w:suppressAutoHyphens w:val="0"/>
        <w:autoSpaceDE w:val="0"/>
        <w:autoSpaceDN w:val="0"/>
        <w:adjustRightInd w:val="0"/>
        <w:snapToGrid w:val="0"/>
        <w:spacing w:line="360" w:lineRule="auto"/>
        <w:jc w:val="both"/>
        <w:rPr>
          <w:rFonts w:ascii="Book Antiqua" w:hAnsi="Book Antiqua" w:cs="Courier New"/>
          <w:sz w:val="24"/>
          <w:szCs w:val="24"/>
          <w:lang w:eastAsia="zh-CN"/>
        </w:rPr>
      </w:pPr>
      <w:r w:rsidRPr="00EB1FC8">
        <w:rPr>
          <w:rFonts w:ascii="Book Antiqua" w:hAnsi="Book Antiqua" w:cs="Courier New"/>
          <w:noProof/>
          <w:sz w:val="24"/>
          <w:szCs w:val="24"/>
          <w:lang w:val="en-US" w:eastAsia="zh-CN"/>
        </w:rPr>
        <w:lastRenderedPageBreak/>
        <w:drawing>
          <wp:inline distT="0" distB="0" distL="0" distR="0" wp14:anchorId="44CA8882" wp14:editId="63D33880">
            <wp:extent cx="5943600" cy="2234070"/>
            <wp:effectExtent l="0" t="0" r="0" b="0"/>
            <wp:docPr id="5" name="图片 5" descr="C:\Users\baishideng-2014\Desktop\revised-jyu\3-25\17387\17387-Figures\17387 Zezos P Figure 4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ishideng-2014\Desktop\revised-jyu\3-25\17387\17387-Figures\17387 Zezos P Figure 4a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234070"/>
                    </a:xfrm>
                    <a:prstGeom prst="rect">
                      <a:avLst/>
                    </a:prstGeom>
                    <a:noFill/>
                    <a:ln>
                      <a:noFill/>
                    </a:ln>
                  </pic:spPr>
                </pic:pic>
              </a:graphicData>
            </a:graphic>
          </wp:inline>
        </w:drawing>
      </w:r>
    </w:p>
    <w:p w14:paraId="21E39B1B" w14:textId="6855E5C8" w:rsidR="0020032A" w:rsidRDefault="006B5002" w:rsidP="00AF2EB8">
      <w:pPr>
        <w:adjustRightInd w:val="0"/>
        <w:snapToGrid w:val="0"/>
        <w:spacing w:line="360" w:lineRule="auto"/>
        <w:jc w:val="both"/>
        <w:rPr>
          <w:rFonts w:ascii="Book Antiqua" w:hAnsi="Book Antiqua" w:cs="Book Antiqua"/>
          <w:sz w:val="24"/>
          <w:szCs w:val="24"/>
        </w:rPr>
      </w:pPr>
      <w:r w:rsidRPr="00EB1FC8">
        <w:rPr>
          <w:rFonts w:ascii="Book Antiqua" w:hAnsi="Book Antiqua" w:cs="Courier New"/>
          <w:b/>
          <w:sz w:val="24"/>
          <w:szCs w:val="24"/>
          <w:lang w:eastAsia="zh-CN"/>
        </w:rPr>
        <w:t xml:space="preserve">Figure 4 </w:t>
      </w:r>
      <w:r w:rsidR="00AF2EB8" w:rsidRPr="00EB1FC8">
        <w:rPr>
          <w:rFonts w:ascii="Book Antiqua" w:hAnsi="Book Antiqua" w:cs="Book Antiqua"/>
          <w:b/>
          <w:sz w:val="24"/>
          <w:szCs w:val="24"/>
        </w:rPr>
        <w:t xml:space="preserve">Active </w:t>
      </w:r>
      <w:proofErr w:type="spellStart"/>
      <w:r w:rsidR="00AF2EB8" w:rsidRPr="00EB1FC8">
        <w:rPr>
          <w:rFonts w:ascii="Book Antiqua" w:hAnsi="Book Antiqua" w:cs="Book Antiqua"/>
          <w:b/>
          <w:sz w:val="24"/>
          <w:szCs w:val="24"/>
        </w:rPr>
        <w:t>pouchitis</w:t>
      </w:r>
      <w:proofErr w:type="spellEnd"/>
      <w:r w:rsidR="00AF2EB8" w:rsidRPr="00EB1FC8">
        <w:rPr>
          <w:rFonts w:ascii="Book Antiqua" w:hAnsi="Book Antiqua" w:cs="Book Antiqua"/>
          <w:b/>
          <w:sz w:val="24"/>
          <w:szCs w:val="24"/>
        </w:rPr>
        <w:t xml:space="preserve"> (</w:t>
      </w:r>
      <w:r w:rsidR="00AF2EB8" w:rsidRPr="00EB1FC8">
        <w:rPr>
          <w:rFonts w:ascii="Book Antiqua" w:hAnsi="Book Antiqua" w:cs="Book Antiqua"/>
          <w:b/>
          <w:sz w:val="24"/>
          <w:szCs w:val="24"/>
          <w:lang w:eastAsia="zh-CN"/>
        </w:rPr>
        <w:t>A</w:t>
      </w:r>
      <w:r w:rsidR="002A10C8" w:rsidRPr="00EB1FC8">
        <w:rPr>
          <w:rFonts w:ascii="Book Antiqua" w:hAnsi="Book Antiqua" w:cs="Book Antiqua" w:hint="eastAsia"/>
          <w:b/>
          <w:sz w:val="24"/>
          <w:szCs w:val="24"/>
          <w:lang w:eastAsia="zh-CN"/>
        </w:rPr>
        <w:t>,</w:t>
      </w:r>
      <w:r w:rsidR="00AF2EB8" w:rsidRPr="00EB1FC8">
        <w:rPr>
          <w:rFonts w:ascii="Book Antiqua" w:hAnsi="Book Antiqua" w:cs="Book Antiqua"/>
          <w:b/>
          <w:sz w:val="24"/>
          <w:szCs w:val="24"/>
          <w:lang w:eastAsia="zh-CN"/>
        </w:rPr>
        <w:t xml:space="preserve"> B</w:t>
      </w:r>
      <w:r w:rsidR="00AF2EB8" w:rsidRPr="00EB1FC8">
        <w:rPr>
          <w:rFonts w:ascii="Book Antiqua" w:hAnsi="Book Antiqua" w:cs="Book Antiqua"/>
          <w:b/>
          <w:sz w:val="24"/>
          <w:szCs w:val="24"/>
        </w:rPr>
        <w:t>).</w:t>
      </w:r>
      <w:r w:rsidR="00AF2EB8" w:rsidRPr="00EB1FC8">
        <w:rPr>
          <w:rFonts w:ascii="Book Antiqua" w:hAnsi="Book Antiqua" w:cs="Book Antiqua"/>
          <w:sz w:val="24"/>
          <w:szCs w:val="24"/>
        </w:rPr>
        <w:t xml:space="preserve"> The mucosal vascular pattern has been lost and the mucosa is characterized by diffuse redness, severe edema with erosions and ulcers.</w:t>
      </w:r>
    </w:p>
    <w:p w14:paraId="425D25BD" w14:textId="77777777" w:rsidR="0020032A" w:rsidRDefault="0020032A">
      <w:pPr>
        <w:suppressAutoHyphens w:val="0"/>
        <w:rPr>
          <w:rFonts w:ascii="Book Antiqua" w:hAnsi="Book Antiqua" w:cs="Book Antiqua"/>
          <w:sz w:val="24"/>
          <w:szCs w:val="24"/>
        </w:rPr>
      </w:pPr>
      <w:r>
        <w:rPr>
          <w:rFonts w:ascii="Book Antiqua" w:hAnsi="Book Antiqua" w:cs="Book Antiqua"/>
          <w:sz w:val="24"/>
          <w:szCs w:val="24"/>
        </w:rPr>
        <w:br w:type="page"/>
      </w:r>
    </w:p>
    <w:p w14:paraId="66C32B02" w14:textId="77777777" w:rsidR="00AF2EB8" w:rsidRPr="00EB1FC8" w:rsidRDefault="00AF2EB8" w:rsidP="00AF2EB8">
      <w:pPr>
        <w:adjustRightInd w:val="0"/>
        <w:snapToGrid w:val="0"/>
        <w:spacing w:line="360" w:lineRule="auto"/>
        <w:jc w:val="both"/>
        <w:rPr>
          <w:rFonts w:ascii="Book Antiqua" w:hAnsi="Book Antiqua" w:cs="Book Antiqua"/>
          <w:sz w:val="24"/>
          <w:szCs w:val="24"/>
        </w:rPr>
      </w:pPr>
    </w:p>
    <w:p w14:paraId="10790F38" w14:textId="6283A009" w:rsidR="006B5002" w:rsidRPr="00EB1FC8" w:rsidRDefault="006B5002" w:rsidP="00AF2EB8">
      <w:pPr>
        <w:suppressAutoHyphens w:val="0"/>
        <w:autoSpaceDE w:val="0"/>
        <w:autoSpaceDN w:val="0"/>
        <w:adjustRightInd w:val="0"/>
        <w:snapToGrid w:val="0"/>
        <w:spacing w:line="360" w:lineRule="auto"/>
        <w:jc w:val="both"/>
        <w:rPr>
          <w:rFonts w:ascii="Book Antiqua" w:hAnsi="Book Antiqua" w:cs="Courier New"/>
          <w:sz w:val="24"/>
          <w:szCs w:val="24"/>
          <w:lang w:eastAsia="zh-CN"/>
        </w:rPr>
      </w:pPr>
    </w:p>
    <w:p w14:paraId="392B6B6E" w14:textId="77777777" w:rsidR="006B5002" w:rsidRPr="00EB1FC8" w:rsidRDefault="006B5002" w:rsidP="00AF2EB8">
      <w:pPr>
        <w:suppressAutoHyphens w:val="0"/>
        <w:autoSpaceDE w:val="0"/>
        <w:autoSpaceDN w:val="0"/>
        <w:adjustRightInd w:val="0"/>
        <w:snapToGrid w:val="0"/>
        <w:spacing w:line="360" w:lineRule="auto"/>
        <w:jc w:val="both"/>
        <w:rPr>
          <w:rFonts w:ascii="Book Antiqua" w:hAnsi="Book Antiqua" w:cs="Courier New"/>
          <w:sz w:val="24"/>
          <w:szCs w:val="24"/>
          <w:lang w:eastAsia="zh-CN"/>
        </w:rPr>
      </w:pPr>
    </w:p>
    <w:p w14:paraId="51C52823" w14:textId="20B21811" w:rsidR="006B5002" w:rsidRPr="00EB1FC8" w:rsidRDefault="006B5002" w:rsidP="00AF2EB8">
      <w:pPr>
        <w:suppressAutoHyphens w:val="0"/>
        <w:autoSpaceDE w:val="0"/>
        <w:autoSpaceDN w:val="0"/>
        <w:adjustRightInd w:val="0"/>
        <w:snapToGrid w:val="0"/>
        <w:spacing w:line="360" w:lineRule="auto"/>
        <w:jc w:val="both"/>
        <w:rPr>
          <w:rFonts w:ascii="Book Antiqua" w:hAnsi="Book Antiqua" w:cs="Courier New"/>
          <w:sz w:val="24"/>
          <w:szCs w:val="24"/>
          <w:lang w:eastAsia="zh-CN"/>
        </w:rPr>
      </w:pPr>
      <w:r w:rsidRPr="00EB1FC8">
        <w:rPr>
          <w:rFonts w:ascii="Book Antiqua" w:hAnsi="Book Antiqua" w:cs="Courier New"/>
          <w:noProof/>
          <w:sz w:val="24"/>
          <w:szCs w:val="24"/>
          <w:lang w:val="en-US" w:eastAsia="zh-CN"/>
        </w:rPr>
        <w:drawing>
          <wp:inline distT="0" distB="0" distL="0" distR="0" wp14:anchorId="588F3D97" wp14:editId="3017EB7E">
            <wp:extent cx="5467350" cy="3057525"/>
            <wp:effectExtent l="0" t="0" r="0" b="9525"/>
            <wp:docPr id="6" name="图片 6" descr="C:\Users\baishideng-2014\Desktop\revised-jyu\3-25\17387\17387-Figures\17387 Zezos P Figure 5a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ishideng-2014\Desktop\revised-jyu\3-25\17387\17387-Figures\17387 Zezos P Figure 5abc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7350" cy="3057525"/>
                    </a:xfrm>
                    <a:prstGeom prst="rect">
                      <a:avLst/>
                    </a:prstGeom>
                    <a:noFill/>
                    <a:ln>
                      <a:noFill/>
                    </a:ln>
                  </pic:spPr>
                </pic:pic>
              </a:graphicData>
            </a:graphic>
          </wp:inline>
        </w:drawing>
      </w:r>
    </w:p>
    <w:p w14:paraId="6B520F1A" w14:textId="6BC1841A" w:rsidR="006B5002" w:rsidRPr="00EB1FC8" w:rsidRDefault="006B5002" w:rsidP="00AF2EB8">
      <w:pPr>
        <w:suppressAutoHyphens w:val="0"/>
        <w:autoSpaceDE w:val="0"/>
        <w:autoSpaceDN w:val="0"/>
        <w:adjustRightInd w:val="0"/>
        <w:snapToGrid w:val="0"/>
        <w:spacing w:line="360" w:lineRule="auto"/>
        <w:jc w:val="both"/>
        <w:rPr>
          <w:rFonts w:ascii="Book Antiqua" w:hAnsi="Book Antiqua" w:cs="Courier New"/>
          <w:sz w:val="24"/>
          <w:szCs w:val="24"/>
          <w:lang w:eastAsia="zh-CN"/>
        </w:rPr>
      </w:pPr>
      <w:r w:rsidRPr="00EB1FC8">
        <w:rPr>
          <w:rFonts w:ascii="Book Antiqua" w:hAnsi="Book Antiqua" w:cs="Courier New"/>
          <w:noProof/>
          <w:sz w:val="24"/>
          <w:szCs w:val="24"/>
          <w:lang w:val="en-US" w:eastAsia="zh-CN"/>
        </w:rPr>
        <w:drawing>
          <wp:inline distT="0" distB="0" distL="0" distR="0" wp14:anchorId="32316B6D" wp14:editId="7A09F9CF">
            <wp:extent cx="3990975" cy="3057525"/>
            <wp:effectExtent l="0" t="0" r="9525" b="9525"/>
            <wp:docPr id="7" name="图片 7" descr="C:\Users\baishideng-2014\Desktop\revised-jyu\3-25\17387\17387-Figures\17387 Zezos P Figure 5ef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ishideng-2014\Desktop\revised-jyu\3-25\17387\17387-Figures\17387 Zezos P Figure 5efg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0975" cy="3057525"/>
                    </a:xfrm>
                    <a:prstGeom prst="rect">
                      <a:avLst/>
                    </a:prstGeom>
                    <a:noFill/>
                    <a:ln>
                      <a:noFill/>
                    </a:ln>
                  </pic:spPr>
                </pic:pic>
              </a:graphicData>
            </a:graphic>
          </wp:inline>
        </w:drawing>
      </w:r>
    </w:p>
    <w:p w14:paraId="13A1A401" w14:textId="4F513E3B" w:rsidR="006B5002" w:rsidRPr="00EB1FC8" w:rsidRDefault="006B5002" w:rsidP="00AF2EB8">
      <w:pPr>
        <w:suppressAutoHyphens w:val="0"/>
        <w:autoSpaceDE w:val="0"/>
        <w:autoSpaceDN w:val="0"/>
        <w:adjustRightInd w:val="0"/>
        <w:snapToGrid w:val="0"/>
        <w:spacing w:line="360" w:lineRule="auto"/>
        <w:jc w:val="both"/>
        <w:rPr>
          <w:rFonts w:ascii="Book Antiqua" w:hAnsi="Book Antiqua" w:cs="Courier New"/>
          <w:b/>
          <w:sz w:val="24"/>
          <w:szCs w:val="24"/>
          <w:lang w:eastAsia="zh-CN"/>
        </w:rPr>
      </w:pPr>
      <w:r w:rsidRPr="00EB1FC8">
        <w:rPr>
          <w:rFonts w:ascii="Book Antiqua" w:hAnsi="Book Antiqua" w:cs="Courier New"/>
          <w:b/>
          <w:sz w:val="24"/>
          <w:szCs w:val="24"/>
          <w:lang w:eastAsia="zh-CN"/>
        </w:rPr>
        <w:t>Figure 5</w:t>
      </w:r>
      <w:r w:rsidR="00AF2EB8" w:rsidRPr="00EB1FC8">
        <w:rPr>
          <w:rFonts w:ascii="Book Antiqua" w:hAnsi="Book Antiqua" w:cs="Courier New"/>
          <w:b/>
          <w:sz w:val="24"/>
          <w:szCs w:val="24"/>
          <w:lang w:eastAsia="zh-CN"/>
        </w:rPr>
        <w:t xml:space="preserve"> Crohn’s </w:t>
      </w:r>
      <w:proofErr w:type="spellStart"/>
      <w:r w:rsidR="00AF2EB8" w:rsidRPr="00EB1FC8">
        <w:rPr>
          <w:rFonts w:ascii="Book Antiqua" w:hAnsi="Book Antiqua" w:cs="Courier New"/>
          <w:b/>
          <w:sz w:val="24"/>
          <w:szCs w:val="24"/>
          <w:lang w:eastAsia="zh-CN"/>
        </w:rPr>
        <w:t>ileo-pouchitis</w:t>
      </w:r>
      <w:proofErr w:type="spellEnd"/>
      <w:r w:rsidR="00AF2EB8" w:rsidRPr="00EB1FC8">
        <w:rPr>
          <w:rFonts w:ascii="Book Antiqua" w:hAnsi="Book Antiqua" w:cs="Courier New"/>
          <w:b/>
          <w:sz w:val="24"/>
          <w:szCs w:val="24"/>
          <w:lang w:eastAsia="zh-CN"/>
        </w:rPr>
        <w:t>. Stenosis of the pouch outlet (A, B), normal appearing mucosa of the pouch (C), stenosis of the pouch inlet (D), stenosis of the afferent limb at 25 cm (E), linear deep ulcerations in the ileum (F), proximal stenosis of the ileum at 45 cm (G) and ulcers more proximally (H).</w:t>
      </w:r>
    </w:p>
    <w:p w14:paraId="3B1D734F" w14:textId="77777777" w:rsidR="006B5002" w:rsidRPr="00EB1FC8" w:rsidRDefault="006B5002" w:rsidP="00AF2EB8">
      <w:pPr>
        <w:suppressAutoHyphens w:val="0"/>
        <w:autoSpaceDE w:val="0"/>
        <w:autoSpaceDN w:val="0"/>
        <w:adjustRightInd w:val="0"/>
        <w:snapToGrid w:val="0"/>
        <w:spacing w:line="360" w:lineRule="auto"/>
        <w:jc w:val="both"/>
        <w:rPr>
          <w:rFonts w:ascii="Book Antiqua" w:hAnsi="Book Antiqua" w:cs="Courier New"/>
          <w:sz w:val="24"/>
          <w:szCs w:val="24"/>
          <w:lang w:eastAsia="zh-CN"/>
        </w:rPr>
      </w:pPr>
    </w:p>
    <w:p w14:paraId="6020096E" w14:textId="77777777" w:rsidR="00FD7909" w:rsidRPr="00EB1FC8" w:rsidRDefault="00426A9D" w:rsidP="00AF2EB8">
      <w:pPr>
        <w:suppressAutoHyphens w:val="0"/>
        <w:autoSpaceDE w:val="0"/>
        <w:autoSpaceDN w:val="0"/>
        <w:adjustRightInd w:val="0"/>
        <w:snapToGrid w:val="0"/>
        <w:spacing w:line="360" w:lineRule="auto"/>
        <w:jc w:val="both"/>
        <w:rPr>
          <w:rFonts w:ascii="Book Antiqua" w:hAnsi="Book Antiqua" w:cs="Courier New"/>
          <w:sz w:val="24"/>
          <w:szCs w:val="24"/>
          <w:lang w:eastAsia="zh-CN"/>
        </w:rPr>
      </w:pPr>
      <w:r w:rsidRPr="00EB1FC8">
        <w:rPr>
          <w:rFonts w:ascii="Book Antiqua" w:hAnsi="Book Antiqua"/>
          <w:noProof/>
          <w:sz w:val="24"/>
          <w:szCs w:val="24"/>
          <w:lang w:val="en-US" w:eastAsia="zh-CN"/>
        </w:rPr>
        <w:drawing>
          <wp:inline distT="0" distB="0" distL="0" distR="0" wp14:anchorId="386DEB9C" wp14:editId="6BF49E61">
            <wp:extent cx="5486400" cy="4107815"/>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4107815"/>
                    </a:xfrm>
                    <a:prstGeom prst="rect">
                      <a:avLst/>
                    </a:prstGeom>
                  </pic:spPr>
                </pic:pic>
              </a:graphicData>
            </a:graphic>
          </wp:inline>
        </w:drawing>
      </w:r>
    </w:p>
    <w:p w14:paraId="73DD7955" w14:textId="2B8E002F" w:rsidR="006B5002" w:rsidRPr="00EB1FC8" w:rsidRDefault="006B5002" w:rsidP="00AF2EB8">
      <w:pPr>
        <w:suppressAutoHyphens w:val="0"/>
        <w:autoSpaceDE w:val="0"/>
        <w:autoSpaceDN w:val="0"/>
        <w:adjustRightInd w:val="0"/>
        <w:snapToGrid w:val="0"/>
        <w:spacing w:line="360" w:lineRule="auto"/>
        <w:jc w:val="both"/>
        <w:rPr>
          <w:rFonts w:ascii="Book Antiqua" w:hAnsi="Book Antiqua" w:cs="Courier New"/>
          <w:sz w:val="24"/>
          <w:szCs w:val="24"/>
          <w:lang w:eastAsia="zh-CN"/>
        </w:rPr>
      </w:pPr>
      <w:r w:rsidRPr="00EB1FC8">
        <w:rPr>
          <w:rFonts w:ascii="Book Antiqua" w:hAnsi="Book Antiqua" w:cs="Courier New"/>
          <w:b/>
          <w:sz w:val="24"/>
          <w:szCs w:val="24"/>
          <w:lang w:eastAsia="zh-CN"/>
        </w:rPr>
        <w:t>Figure 6</w:t>
      </w:r>
      <w:r w:rsidR="00AF2EB8" w:rsidRPr="00EB1FC8">
        <w:rPr>
          <w:rFonts w:ascii="Book Antiqua" w:hAnsi="Book Antiqua" w:cs="Courier New"/>
          <w:b/>
          <w:sz w:val="24"/>
          <w:szCs w:val="24"/>
          <w:lang w:eastAsia="zh-CN"/>
        </w:rPr>
        <w:t xml:space="preserve"> </w:t>
      </w:r>
      <w:proofErr w:type="spellStart"/>
      <w:r w:rsidR="00AF2EB8" w:rsidRPr="00EB1FC8">
        <w:rPr>
          <w:rFonts w:ascii="Book Antiqua" w:hAnsi="Book Antiqua" w:cs="Courier New"/>
          <w:b/>
          <w:sz w:val="24"/>
          <w:szCs w:val="24"/>
          <w:lang w:eastAsia="zh-CN"/>
        </w:rPr>
        <w:t>Pouchitis</w:t>
      </w:r>
      <w:proofErr w:type="spellEnd"/>
      <w:r w:rsidR="00AF2EB8" w:rsidRPr="00EB1FC8">
        <w:rPr>
          <w:rFonts w:ascii="Book Antiqua" w:hAnsi="Book Antiqua" w:cs="Courier New"/>
          <w:b/>
          <w:sz w:val="24"/>
          <w:szCs w:val="24"/>
          <w:lang w:eastAsia="zh-CN"/>
        </w:rPr>
        <w:t xml:space="preserve"> diagnostic algorithm (adapted and modified from Shen </w:t>
      </w:r>
      <w:r w:rsidR="00AF2EB8" w:rsidRPr="00EB1FC8">
        <w:rPr>
          <w:rFonts w:ascii="Book Antiqua" w:hAnsi="Book Antiqua" w:cs="Courier New"/>
          <w:b/>
          <w:i/>
          <w:sz w:val="24"/>
          <w:szCs w:val="24"/>
          <w:lang w:eastAsia="zh-CN"/>
        </w:rPr>
        <w:t xml:space="preserve">et </w:t>
      </w:r>
      <w:proofErr w:type="gramStart"/>
      <w:r w:rsidR="00AF2EB8" w:rsidRPr="00EB1FC8">
        <w:rPr>
          <w:rFonts w:ascii="Book Antiqua" w:hAnsi="Book Antiqua" w:cs="Courier New"/>
          <w:b/>
          <w:i/>
          <w:sz w:val="24"/>
          <w:szCs w:val="24"/>
          <w:lang w:eastAsia="zh-CN"/>
        </w:rPr>
        <w:t>al</w:t>
      </w:r>
      <w:r w:rsidR="00AF2EB8" w:rsidRPr="00EB1FC8">
        <w:rPr>
          <w:rFonts w:ascii="Book Antiqua" w:hAnsi="Book Antiqua" w:cs="Courier New"/>
          <w:b/>
          <w:sz w:val="24"/>
          <w:szCs w:val="24"/>
          <w:vertAlign w:val="superscript"/>
          <w:lang w:eastAsia="zh-CN"/>
        </w:rPr>
        <w:t>[</w:t>
      </w:r>
      <w:proofErr w:type="gramEnd"/>
      <w:r w:rsidR="00AF2EB8" w:rsidRPr="00EB1FC8">
        <w:rPr>
          <w:rFonts w:ascii="Book Antiqua" w:hAnsi="Book Antiqua" w:cs="Courier New"/>
          <w:b/>
          <w:sz w:val="24"/>
          <w:szCs w:val="24"/>
          <w:vertAlign w:val="superscript"/>
          <w:lang w:eastAsia="zh-CN"/>
        </w:rPr>
        <w:t>15]</w:t>
      </w:r>
      <w:r w:rsidR="00AF2EB8" w:rsidRPr="00EB1FC8">
        <w:rPr>
          <w:rFonts w:ascii="Book Antiqua" w:hAnsi="Book Antiqua" w:cs="Courier New"/>
          <w:b/>
          <w:sz w:val="24"/>
          <w:szCs w:val="24"/>
          <w:lang w:eastAsia="zh-CN"/>
        </w:rPr>
        <w:t>).</w:t>
      </w:r>
      <w:r w:rsidR="00EE7137" w:rsidRPr="00EB1FC8">
        <w:rPr>
          <w:rFonts w:ascii="Book Antiqua" w:hAnsi="Book Antiqua" w:cs="Courier New" w:hint="eastAsia"/>
          <w:b/>
          <w:sz w:val="24"/>
          <w:szCs w:val="24"/>
          <w:lang w:eastAsia="zh-CN"/>
        </w:rPr>
        <w:t xml:space="preserve"> </w:t>
      </w:r>
      <w:r w:rsidR="00EE7137" w:rsidRPr="00EB1FC8">
        <w:rPr>
          <w:rFonts w:ascii="Book Antiqua" w:hAnsi="Book Antiqua" w:cs="Courier New"/>
          <w:i/>
          <w:iCs/>
          <w:sz w:val="24"/>
          <w:szCs w:val="24"/>
          <w:lang w:eastAsia="zh-CN"/>
        </w:rPr>
        <w:t>C. difficile</w:t>
      </w:r>
      <w:r w:rsidR="00EE7137" w:rsidRPr="00EB1FC8">
        <w:rPr>
          <w:rFonts w:ascii="Book Antiqua" w:hAnsi="Book Antiqua" w:cs="Courier New" w:hint="eastAsia"/>
          <w:sz w:val="24"/>
          <w:szCs w:val="24"/>
          <w:lang w:eastAsia="zh-CN"/>
        </w:rPr>
        <w:t xml:space="preserve">: </w:t>
      </w:r>
      <w:r w:rsidR="00EE7137" w:rsidRPr="00EB1FC8">
        <w:rPr>
          <w:rFonts w:ascii="Book Antiqua" w:hAnsi="Book Antiqua" w:cs="Courier New"/>
          <w:i/>
          <w:iCs/>
          <w:sz w:val="24"/>
          <w:szCs w:val="24"/>
          <w:lang w:eastAsia="zh-CN"/>
        </w:rPr>
        <w:t>Clostridium difficile</w:t>
      </w:r>
      <w:r w:rsidR="00EE7137" w:rsidRPr="00EB1FC8">
        <w:rPr>
          <w:rFonts w:ascii="Book Antiqua" w:hAnsi="Book Antiqua" w:cs="Courier New" w:hint="eastAsia"/>
          <w:i/>
          <w:iCs/>
          <w:sz w:val="24"/>
          <w:szCs w:val="24"/>
          <w:lang w:eastAsia="zh-CN"/>
        </w:rPr>
        <w:t>.</w:t>
      </w:r>
    </w:p>
    <w:p w14:paraId="05763669" w14:textId="27B7CFA8" w:rsidR="00AF2EB8" w:rsidRPr="00EB1FC8" w:rsidRDefault="00AF2EB8" w:rsidP="00AF2EB8">
      <w:pPr>
        <w:suppressAutoHyphens w:val="0"/>
        <w:autoSpaceDE w:val="0"/>
        <w:autoSpaceDN w:val="0"/>
        <w:adjustRightInd w:val="0"/>
        <w:snapToGrid w:val="0"/>
        <w:spacing w:line="360" w:lineRule="auto"/>
        <w:jc w:val="both"/>
        <w:rPr>
          <w:rFonts w:ascii="Book Antiqua" w:hAnsi="Book Antiqua" w:cs="Courier New"/>
          <w:sz w:val="24"/>
          <w:szCs w:val="24"/>
          <w:lang w:eastAsia="zh-CN"/>
        </w:rPr>
      </w:pPr>
      <w:r w:rsidRPr="00EB1FC8">
        <w:rPr>
          <w:rFonts w:ascii="Book Antiqua" w:hAnsi="Book Antiqua"/>
          <w:noProof/>
          <w:sz w:val="24"/>
          <w:szCs w:val="24"/>
          <w:lang w:val="en-US" w:eastAsia="zh-CN"/>
        </w:rPr>
        <w:lastRenderedPageBreak/>
        <w:drawing>
          <wp:inline distT="0" distB="0" distL="0" distR="0" wp14:anchorId="51A61874" wp14:editId="6C04EB5C">
            <wp:extent cx="5486400" cy="3999230"/>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999230"/>
                    </a:xfrm>
                    <a:prstGeom prst="rect">
                      <a:avLst/>
                    </a:prstGeom>
                  </pic:spPr>
                </pic:pic>
              </a:graphicData>
            </a:graphic>
          </wp:inline>
        </w:drawing>
      </w:r>
    </w:p>
    <w:p w14:paraId="61349233" w14:textId="77777777" w:rsidR="00EE7137" w:rsidRPr="00EB1FC8" w:rsidRDefault="00AF2EB8" w:rsidP="00EE7137">
      <w:pPr>
        <w:suppressAutoHyphens w:val="0"/>
        <w:autoSpaceDE w:val="0"/>
        <w:autoSpaceDN w:val="0"/>
        <w:adjustRightInd w:val="0"/>
        <w:snapToGrid w:val="0"/>
        <w:spacing w:line="360" w:lineRule="auto"/>
        <w:jc w:val="both"/>
        <w:rPr>
          <w:rFonts w:ascii="Book Antiqua" w:hAnsi="Book Antiqua" w:cs="Courier New"/>
          <w:sz w:val="24"/>
          <w:szCs w:val="24"/>
          <w:lang w:eastAsia="zh-CN"/>
        </w:rPr>
      </w:pPr>
      <w:r w:rsidRPr="00EB1FC8">
        <w:rPr>
          <w:rFonts w:ascii="Book Antiqua" w:hAnsi="Book Antiqua" w:cs="Courier New"/>
          <w:b/>
          <w:sz w:val="24"/>
          <w:szCs w:val="24"/>
          <w:lang w:eastAsia="zh-CN"/>
        </w:rPr>
        <w:t xml:space="preserve">Figure 7 </w:t>
      </w:r>
      <w:proofErr w:type="spellStart"/>
      <w:r w:rsidRPr="00EB1FC8">
        <w:rPr>
          <w:rFonts w:ascii="Book Antiqua" w:hAnsi="Book Antiqua" w:cs="Book Antiqua"/>
          <w:b/>
          <w:sz w:val="24"/>
          <w:szCs w:val="24"/>
        </w:rPr>
        <w:t>Pouchitis</w:t>
      </w:r>
      <w:proofErr w:type="spellEnd"/>
      <w:r w:rsidRPr="00EB1FC8">
        <w:rPr>
          <w:rFonts w:ascii="Book Antiqua" w:hAnsi="Book Antiqua" w:cs="Book Antiqua"/>
          <w:b/>
          <w:sz w:val="24"/>
          <w:szCs w:val="24"/>
        </w:rPr>
        <w:t xml:space="preserve"> treatment algorithm (adapted and modified from</w:t>
      </w:r>
      <w:r w:rsidRPr="00EB1FC8">
        <w:rPr>
          <w:rFonts w:ascii="Book Antiqua" w:hAnsi="Book Antiqua"/>
          <w:b/>
          <w:sz w:val="24"/>
          <w:szCs w:val="24"/>
        </w:rPr>
        <w:t xml:space="preserve"> Shen</w:t>
      </w:r>
      <w:r w:rsidRPr="00EB1FC8">
        <w:rPr>
          <w:rFonts w:ascii="Book Antiqua" w:hAnsi="Book Antiqua"/>
          <w:b/>
          <w:i/>
          <w:sz w:val="24"/>
          <w:szCs w:val="24"/>
        </w:rPr>
        <w:t xml:space="preserve"> </w:t>
      </w:r>
      <w:r w:rsidRPr="00EB1FC8">
        <w:rPr>
          <w:rFonts w:ascii="Book Antiqua" w:hAnsi="Book Antiqua"/>
          <w:b/>
          <w:i/>
          <w:sz w:val="24"/>
          <w:szCs w:val="24"/>
          <w:lang w:eastAsia="zh-CN"/>
        </w:rPr>
        <w:t xml:space="preserve">et </w:t>
      </w:r>
      <w:proofErr w:type="gramStart"/>
      <w:r w:rsidRPr="00EB1FC8">
        <w:rPr>
          <w:rFonts w:ascii="Book Antiqua" w:hAnsi="Book Antiqua"/>
          <w:b/>
          <w:i/>
          <w:sz w:val="24"/>
          <w:szCs w:val="24"/>
          <w:lang w:eastAsia="zh-CN"/>
        </w:rPr>
        <w:t>al</w:t>
      </w:r>
      <w:r w:rsidRPr="00EB1FC8">
        <w:rPr>
          <w:rFonts w:ascii="Book Antiqua" w:hAnsi="Book Antiqua"/>
          <w:b/>
          <w:sz w:val="24"/>
          <w:szCs w:val="24"/>
          <w:vertAlign w:val="superscript"/>
        </w:rPr>
        <w:t>[</w:t>
      </w:r>
      <w:proofErr w:type="gramEnd"/>
      <w:r w:rsidRPr="00EB1FC8">
        <w:rPr>
          <w:rFonts w:ascii="Book Antiqua" w:hAnsi="Book Antiqua"/>
          <w:b/>
          <w:sz w:val="24"/>
          <w:szCs w:val="24"/>
          <w:vertAlign w:val="superscript"/>
        </w:rPr>
        <w:t>15]</w:t>
      </w:r>
      <w:r w:rsidRPr="00EB1FC8">
        <w:rPr>
          <w:rFonts w:ascii="Book Antiqua" w:hAnsi="Book Antiqua"/>
          <w:b/>
          <w:sz w:val="24"/>
          <w:szCs w:val="24"/>
        </w:rPr>
        <w:t>).</w:t>
      </w:r>
      <w:r w:rsidR="00EE7137" w:rsidRPr="00EB1FC8">
        <w:rPr>
          <w:rFonts w:ascii="Book Antiqua" w:hAnsi="Book Antiqua" w:hint="eastAsia"/>
          <w:b/>
          <w:sz w:val="24"/>
          <w:szCs w:val="24"/>
          <w:lang w:eastAsia="zh-CN"/>
        </w:rPr>
        <w:t xml:space="preserve"> </w:t>
      </w:r>
      <w:r w:rsidR="00EE7137" w:rsidRPr="00EB1FC8">
        <w:rPr>
          <w:rFonts w:ascii="Book Antiqua" w:hAnsi="Book Antiqua" w:cs="Courier New"/>
          <w:i/>
          <w:iCs/>
          <w:sz w:val="24"/>
          <w:szCs w:val="24"/>
          <w:lang w:eastAsia="zh-CN"/>
        </w:rPr>
        <w:t>C. difficile</w:t>
      </w:r>
      <w:r w:rsidR="00EE7137" w:rsidRPr="00EB1FC8">
        <w:rPr>
          <w:rFonts w:ascii="Book Antiqua" w:hAnsi="Book Antiqua" w:cs="Courier New" w:hint="eastAsia"/>
          <w:sz w:val="24"/>
          <w:szCs w:val="24"/>
          <w:lang w:eastAsia="zh-CN"/>
        </w:rPr>
        <w:t xml:space="preserve">: </w:t>
      </w:r>
      <w:r w:rsidR="00EE7137" w:rsidRPr="00EB1FC8">
        <w:rPr>
          <w:rFonts w:ascii="Book Antiqua" w:hAnsi="Book Antiqua" w:cs="Courier New"/>
          <w:i/>
          <w:iCs/>
          <w:sz w:val="24"/>
          <w:szCs w:val="24"/>
          <w:lang w:eastAsia="zh-CN"/>
        </w:rPr>
        <w:t>Clostridium difficile</w:t>
      </w:r>
      <w:r w:rsidR="00EE7137" w:rsidRPr="00EB1FC8">
        <w:rPr>
          <w:rFonts w:ascii="Book Antiqua" w:hAnsi="Book Antiqua" w:cs="Courier New" w:hint="eastAsia"/>
          <w:i/>
          <w:iCs/>
          <w:sz w:val="24"/>
          <w:szCs w:val="24"/>
          <w:lang w:eastAsia="zh-CN"/>
        </w:rPr>
        <w:t>.</w:t>
      </w:r>
    </w:p>
    <w:p w14:paraId="62AEA37F" w14:textId="757D9FA5" w:rsidR="00AF2EB8" w:rsidRPr="00EB1FC8" w:rsidRDefault="00AF2EB8" w:rsidP="00AF2EB8">
      <w:pPr>
        <w:adjustRightInd w:val="0"/>
        <w:snapToGrid w:val="0"/>
        <w:spacing w:line="360" w:lineRule="auto"/>
        <w:jc w:val="both"/>
        <w:rPr>
          <w:rFonts w:ascii="Book Antiqua" w:hAnsi="Book Antiqua"/>
          <w:b/>
          <w:sz w:val="24"/>
          <w:szCs w:val="24"/>
          <w:lang w:val="en-US" w:eastAsia="zh-CN"/>
        </w:rPr>
      </w:pPr>
    </w:p>
    <w:p w14:paraId="23121770" w14:textId="0A7D95B6" w:rsidR="0020032A" w:rsidRDefault="0020032A">
      <w:pPr>
        <w:suppressAutoHyphens w:val="0"/>
        <w:rPr>
          <w:rFonts w:ascii="Book Antiqua" w:hAnsi="Book Antiqua" w:cs="Courier New"/>
          <w:sz w:val="24"/>
          <w:szCs w:val="24"/>
          <w:lang w:val="en-US" w:eastAsia="zh-CN"/>
        </w:rPr>
      </w:pPr>
      <w:r>
        <w:rPr>
          <w:rFonts w:ascii="Book Antiqua" w:hAnsi="Book Antiqua" w:cs="Courier New"/>
          <w:sz w:val="24"/>
          <w:szCs w:val="24"/>
          <w:lang w:val="en-US" w:eastAsia="zh-CN"/>
        </w:rPr>
        <w:br w:type="page"/>
      </w:r>
    </w:p>
    <w:p w14:paraId="0EE516A0" w14:textId="77777777" w:rsidR="00AF2EB8" w:rsidRPr="00EB1FC8" w:rsidRDefault="00AF2EB8" w:rsidP="00AF2EB8">
      <w:pPr>
        <w:suppressAutoHyphens w:val="0"/>
        <w:autoSpaceDE w:val="0"/>
        <w:autoSpaceDN w:val="0"/>
        <w:adjustRightInd w:val="0"/>
        <w:snapToGrid w:val="0"/>
        <w:spacing w:line="360" w:lineRule="auto"/>
        <w:jc w:val="both"/>
        <w:rPr>
          <w:rFonts w:ascii="Book Antiqua" w:hAnsi="Book Antiqua" w:cs="Courier New"/>
          <w:sz w:val="24"/>
          <w:szCs w:val="24"/>
          <w:lang w:val="en-US" w:eastAsia="zh-CN"/>
        </w:rPr>
      </w:pPr>
    </w:p>
    <w:p w14:paraId="6691D3B9" w14:textId="77777777" w:rsidR="006B5002" w:rsidRPr="00EB1FC8" w:rsidRDefault="006B5002" w:rsidP="00AF2EB8">
      <w:pPr>
        <w:suppressAutoHyphens w:val="0"/>
        <w:autoSpaceDE w:val="0"/>
        <w:autoSpaceDN w:val="0"/>
        <w:adjustRightInd w:val="0"/>
        <w:snapToGrid w:val="0"/>
        <w:spacing w:line="360" w:lineRule="auto"/>
        <w:jc w:val="both"/>
        <w:rPr>
          <w:rFonts w:ascii="Book Antiqua" w:hAnsi="Book Antiqua" w:cs="Courier New"/>
          <w:sz w:val="24"/>
          <w:szCs w:val="24"/>
          <w:lang w:eastAsia="zh-CN"/>
        </w:rPr>
      </w:pPr>
    </w:p>
    <w:tbl>
      <w:tblPr>
        <w:tblW w:w="0" w:type="auto"/>
        <w:tblLayout w:type="fixed"/>
        <w:tblLook w:val="0000" w:firstRow="0" w:lastRow="0" w:firstColumn="0" w:lastColumn="0" w:noHBand="0" w:noVBand="0"/>
      </w:tblPr>
      <w:tblGrid>
        <w:gridCol w:w="7196"/>
      </w:tblGrid>
      <w:tr w:rsidR="00EB1FC8" w:rsidRPr="00EB1FC8" w14:paraId="30977B33" w14:textId="77777777" w:rsidTr="009F19ED">
        <w:tc>
          <w:tcPr>
            <w:tcW w:w="7196" w:type="dxa"/>
            <w:tcBorders>
              <w:bottom w:val="single" w:sz="20" w:space="0" w:color="000000"/>
            </w:tcBorders>
            <w:shd w:val="clear" w:color="auto" w:fill="F2DBDB"/>
          </w:tcPr>
          <w:p w14:paraId="6644E4CC" w14:textId="1F4C7F99" w:rsidR="00E92C92" w:rsidRPr="00EB1FC8" w:rsidRDefault="008B1592" w:rsidP="00AF2EB8">
            <w:pPr>
              <w:adjustRightInd w:val="0"/>
              <w:snapToGrid w:val="0"/>
              <w:spacing w:line="360" w:lineRule="auto"/>
              <w:jc w:val="both"/>
              <w:rPr>
                <w:rFonts w:ascii="Book Antiqua" w:hAnsi="Book Antiqua" w:cs="Book Antiqua"/>
                <w:sz w:val="24"/>
                <w:szCs w:val="24"/>
              </w:rPr>
            </w:pPr>
            <w:r w:rsidRPr="00EB1FC8">
              <w:rPr>
                <w:rFonts w:ascii="Book Antiqua" w:hAnsi="Book Antiqua" w:cs="Book Antiqua"/>
                <w:b/>
                <w:bCs/>
                <w:sz w:val="24"/>
                <w:szCs w:val="24"/>
              </w:rPr>
              <w:t>Table 1</w:t>
            </w:r>
            <w:r w:rsidR="00E92C92" w:rsidRPr="00EB1FC8">
              <w:rPr>
                <w:rFonts w:ascii="Book Antiqua" w:hAnsi="Book Antiqua" w:cs="Book Antiqua"/>
                <w:b/>
                <w:bCs/>
                <w:sz w:val="24"/>
                <w:szCs w:val="24"/>
              </w:rPr>
              <w:t xml:space="preserve"> Classification of “</w:t>
            </w:r>
            <w:proofErr w:type="spellStart"/>
            <w:r w:rsidR="00E92C92" w:rsidRPr="00EB1FC8">
              <w:rPr>
                <w:rFonts w:ascii="Book Antiqua" w:hAnsi="Book Antiqua" w:cs="Book Antiqua"/>
                <w:b/>
                <w:bCs/>
                <w:sz w:val="24"/>
                <w:szCs w:val="24"/>
              </w:rPr>
              <w:t>pouchitis</w:t>
            </w:r>
            <w:proofErr w:type="spellEnd"/>
            <w:r w:rsidR="00E92C92" w:rsidRPr="00EB1FC8">
              <w:rPr>
                <w:rFonts w:ascii="Book Antiqua" w:hAnsi="Book Antiqua" w:cs="Book Antiqua"/>
                <w:b/>
                <w:bCs/>
                <w:sz w:val="24"/>
                <w:szCs w:val="24"/>
              </w:rPr>
              <w:t>” according to the etiology</w:t>
            </w:r>
          </w:p>
          <w:p w14:paraId="7C0A421E" w14:textId="77777777" w:rsidR="00E92C92" w:rsidRPr="00EB1FC8" w:rsidRDefault="00E92C92" w:rsidP="00AF2EB8">
            <w:pPr>
              <w:adjustRightInd w:val="0"/>
              <w:snapToGrid w:val="0"/>
              <w:spacing w:line="360" w:lineRule="auto"/>
              <w:jc w:val="both"/>
              <w:rPr>
                <w:rFonts w:ascii="Book Antiqua" w:hAnsi="Book Antiqua" w:cs="Book Antiqua"/>
                <w:sz w:val="24"/>
                <w:szCs w:val="24"/>
              </w:rPr>
            </w:pPr>
          </w:p>
        </w:tc>
      </w:tr>
      <w:tr w:rsidR="00EB1FC8" w:rsidRPr="00EB1FC8" w14:paraId="3D474919" w14:textId="77777777" w:rsidTr="009F19ED">
        <w:tc>
          <w:tcPr>
            <w:tcW w:w="7196" w:type="dxa"/>
            <w:tcBorders>
              <w:top w:val="single" w:sz="20" w:space="0" w:color="000000"/>
              <w:bottom w:val="single" w:sz="20" w:space="0" w:color="000000"/>
            </w:tcBorders>
            <w:shd w:val="clear" w:color="auto" w:fill="D9D9D9"/>
          </w:tcPr>
          <w:p w14:paraId="3E5E2892" w14:textId="77777777" w:rsidR="00E92C92" w:rsidRPr="00EB1FC8" w:rsidRDefault="00E92C92" w:rsidP="00AF2EB8">
            <w:pPr>
              <w:adjustRightInd w:val="0"/>
              <w:snapToGrid w:val="0"/>
              <w:spacing w:line="360" w:lineRule="auto"/>
              <w:jc w:val="both"/>
              <w:rPr>
                <w:rFonts w:ascii="Book Antiqua" w:hAnsi="Book Antiqua"/>
                <w:sz w:val="24"/>
                <w:szCs w:val="24"/>
              </w:rPr>
            </w:pPr>
            <w:r w:rsidRPr="00EB1FC8">
              <w:rPr>
                <w:rFonts w:ascii="Book Antiqua" w:hAnsi="Book Antiqua" w:cs="Book Antiqua"/>
                <w:b/>
                <w:bCs/>
                <w:sz w:val="24"/>
                <w:szCs w:val="24"/>
              </w:rPr>
              <w:t xml:space="preserve">Idiopathic </w:t>
            </w:r>
            <w:proofErr w:type="spellStart"/>
            <w:r w:rsidRPr="00EB1FC8">
              <w:rPr>
                <w:rFonts w:ascii="Book Antiqua" w:hAnsi="Book Antiqua" w:cs="Book Antiqua"/>
                <w:b/>
                <w:bCs/>
                <w:sz w:val="24"/>
                <w:szCs w:val="24"/>
              </w:rPr>
              <w:t>pouchitis</w:t>
            </w:r>
            <w:proofErr w:type="spellEnd"/>
          </w:p>
        </w:tc>
      </w:tr>
      <w:tr w:rsidR="00EB1FC8" w:rsidRPr="00EB1FC8" w14:paraId="1ADB8176" w14:textId="77777777" w:rsidTr="009F19ED">
        <w:tc>
          <w:tcPr>
            <w:tcW w:w="7196" w:type="dxa"/>
            <w:tcBorders>
              <w:top w:val="single" w:sz="20" w:space="0" w:color="000000"/>
            </w:tcBorders>
            <w:shd w:val="clear" w:color="auto" w:fill="D9D9D9"/>
          </w:tcPr>
          <w:p w14:paraId="72CC18AC" w14:textId="77777777" w:rsidR="00E92C92" w:rsidRPr="00EB1FC8" w:rsidRDefault="00E92C92" w:rsidP="00AF2EB8">
            <w:pPr>
              <w:adjustRightInd w:val="0"/>
              <w:snapToGrid w:val="0"/>
              <w:spacing w:line="360" w:lineRule="auto"/>
              <w:jc w:val="both"/>
              <w:rPr>
                <w:rFonts w:ascii="Book Antiqua" w:hAnsi="Book Antiqua"/>
                <w:sz w:val="24"/>
                <w:szCs w:val="24"/>
              </w:rPr>
            </w:pPr>
            <w:r w:rsidRPr="00EB1FC8">
              <w:rPr>
                <w:rFonts w:ascii="Book Antiqua" w:hAnsi="Book Antiqua" w:cs="Book Antiqua"/>
                <w:b/>
                <w:bCs/>
                <w:sz w:val="24"/>
                <w:szCs w:val="24"/>
              </w:rPr>
              <w:t xml:space="preserve">Secondary </w:t>
            </w:r>
            <w:proofErr w:type="spellStart"/>
            <w:r w:rsidRPr="00EB1FC8">
              <w:rPr>
                <w:rFonts w:ascii="Book Antiqua" w:hAnsi="Book Antiqua" w:cs="Book Antiqua"/>
                <w:b/>
                <w:bCs/>
                <w:sz w:val="24"/>
                <w:szCs w:val="24"/>
              </w:rPr>
              <w:t>pouchitis</w:t>
            </w:r>
            <w:proofErr w:type="spellEnd"/>
          </w:p>
        </w:tc>
      </w:tr>
      <w:tr w:rsidR="00EB1FC8" w:rsidRPr="00EB1FC8" w14:paraId="7EB589FF" w14:textId="77777777" w:rsidTr="009F19ED">
        <w:trPr>
          <w:trHeight w:val="377"/>
        </w:trPr>
        <w:tc>
          <w:tcPr>
            <w:tcW w:w="7196" w:type="dxa"/>
            <w:shd w:val="clear" w:color="auto" w:fill="D9D9D9"/>
          </w:tcPr>
          <w:p w14:paraId="720252D2" w14:textId="77777777" w:rsidR="00E92C92" w:rsidRPr="00EB1FC8" w:rsidRDefault="00E92C92" w:rsidP="00AF2EB8">
            <w:pPr>
              <w:pStyle w:val="LightList-Accent51"/>
              <w:numPr>
                <w:ilvl w:val="0"/>
                <w:numId w:val="2"/>
              </w:numPr>
              <w:adjustRightInd w:val="0"/>
              <w:snapToGrid w:val="0"/>
              <w:spacing w:line="360" w:lineRule="auto"/>
              <w:ind w:left="0"/>
              <w:jc w:val="both"/>
              <w:rPr>
                <w:rFonts w:ascii="Book Antiqua" w:hAnsi="Book Antiqua" w:cs="Book Antiqua"/>
                <w:bCs/>
                <w:sz w:val="24"/>
                <w:szCs w:val="24"/>
              </w:rPr>
            </w:pPr>
            <w:r w:rsidRPr="00EB1FC8">
              <w:rPr>
                <w:rFonts w:ascii="Book Antiqua" w:hAnsi="Book Antiqua" w:cs="Book Antiqua"/>
                <w:bCs/>
                <w:sz w:val="24"/>
                <w:szCs w:val="24"/>
              </w:rPr>
              <w:t xml:space="preserve">Infectious </w:t>
            </w:r>
          </w:p>
          <w:p w14:paraId="5E304304" w14:textId="77777777" w:rsidR="00E92C92" w:rsidRPr="00EB1FC8" w:rsidRDefault="00E92C92" w:rsidP="00AF2EB8">
            <w:pPr>
              <w:adjustRightInd w:val="0"/>
              <w:snapToGrid w:val="0"/>
              <w:spacing w:line="360" w:lineRule="auto"/>
              <w:jc w:val="both"/>
              <w:rPr>
                <w:rFonts w:ascii="Book Antiqua" w:hAnsi="Book Antiqua" w:cs="Book Antiqua"/>
                <w:bCs/>
                <w:sz w:val="24"/>
                <w:szCs w:val="24"/>
              </w:rPr>
            </w:pPr>
            <w:r w:rsidRPr="00EB1FC8">
              <w:rPr>
                <w:rFonts w:ascii="Book Antiqua" w:hAnsi="Book Antiqua" w:cs="Book Antiqua"/>
                <w:bCs/>
                <w:sz w:val="24"/>
                <w:szCs w:val="24"/>
              </w:rPr>
              <w:t>Bacterial pathogens:</w:t>
            </w:r>
          </w:p>
          <w:p w14:paraId="0A8DFD6A" w14:textId="589C7A79" w:rsidR="00E92C92" w:rsidRPr="00EB1FC8" w:rsidRDefault="008B1592" w:rsidP="00AF2EB8">
            <w:pPr>
              <w:adjustRightInd w:val="0"/>
              <w:snapToGrid w:val="0"/>
              <w:spacing w:line="360" w:lineRule="auto"/>
              <w:jc w:val="both"/>
              <w:rPr>
                <w:rFonts w:ascii="Book Antiqua" w:hAnsi="Book Antiqua" w:cs="Book Antiqua"/>
                <w:bCs/>
                <w:sz w:val="24"/>
                <w:szCs w:val="24"/>
              </w:rPr>
            </w:pPr>
            <w:r w:rsidRPr="00EB1FC8">
              <w:rPr>
                <w:rFonts w:ascii="Book Antiqua" w:hAnsi="Book Antiqua" w:cs="Book Antiqua"/>
                <w:i/>
                <w:iCs/>
                <w:sz w:val="24"/>
                <w:szCs w:val="24"/>
              </w:rPr>
              <w:t>Clostridium difficile</w:t>
            </w:r>
            <w:r w:rsidR="00E92C92" w:rsidRPr="00EB1FC8">
              <w:rPr>
                <w:rFonts w:ascii="Book Antiqua" w:hAnsi="Book Antiqua" w:cs="Book Antiqua"/>
                <w:bCs/>
                <w:sz w:val="24"/>
                <w:szCs w:val="24"/>
              </w:rPr>
              <w:t>, Campylobacter</w:t>
            </w:r>
            <w:r w:rsidR="00691B60" w:rsidRPr="00EB1FC8">
              <w:rPr>
                <w:rFonts w:ascii="Book Antiqua" w:hAnsi="Book Antiqua" w:cs="Book Antiqua"/>
                <w:bCs/>
                <w:sz w:val="24"/>
                <w:szCs w:val="24"/>
              </w:rPr>
              <w:t xml:space="preserve"> </w:t>
            </w:r>
            <w:proofErr w:type="spellStart"/>
            <w:r w:rsidR="00E92C92" w:rsidRPr="00EB1FC8">
              <w:rPr>
                <w:rFonts w:ascii="Book Antiqua" w:hAnsi="Book Antiqua" w:cs="Book Antiqua"/>
                <w:bCs/>
                <w:sz w:val="24"/>
                <w:szCs w:val="24"/>
              </w:rPr>
              <w:t>jejuni</w:t>
            </w:r>
            <w:proofErr w:type="spellEnd"/>
            <w:r w:rsidR="00E92C92" w:rsidRPr="00EB1FC8">
              <w:rPr>
                <w:rFonts w:ascii="Book Antiqua" w:hAnsi="Book Antiqua" w:cs="Book Antiqua"/>
                <w:bCs/>
                <w:sz w:val="24"/>
                <w:szCs w:val="24"/>
              </w:rPr>
              <w:t>,</w:t>
            </w:r>
            <w:r w:rsidR="00691B60" w:rsidRPr="00EB1FC8">
              <w:rPr>
                <w:rFonts w:ascii="Book Antiqua" w:hAnsi="Book Antiqua" w:cs="Book Antiqua"/>
                <w:bCs/>
                <w:sz w:val="24"/>
                <w:szCs w:val="24"/>
              </w:rPr>
              <w:t xml:space="preserve"> </w:t>
            </w:r>
            <w:r w:rsidR="00E92C92" w:rsidRPr="00EB1FC8">
              <w:rPr>
                <w:rFonts w:ascii="Book Antiqua" w:hAnsi="Book Antiqua" w:cs="Book Antiqua"/>
                <w:bCs/>
                <w:sz w:val="24"/>
                <w:szCs w:val="24"/>
              </w:rPr>
              <w:t>Salmonella</w:t>
            </w:r>
            <w:r w:rsidR="00691B60" w:rsidRPr="00EB1FC8">
              <w:rPr>
                <w:rFonts w:ascii="Book Antiqua" w:hAnsi="Book Antiqua" w:cs="Book Antiqua"/>
                <w:bCs/>
                <w:sz w:val="24"/>
                <w:szCs w:val="24"/>
              </w:rPr>
              <w:t xml:space="preserve"> </w:t>
            </w:r>
            <w:proofErr w:type="spellStart"/>
            <w:r w:rsidR="00E92C92" w:rsidRPr="00EB1FC8">
              <w:rPr>
                <w:rFonts w:ascii="Book Antiqua" w:hAnsi="Book Antiqua" w:cs="Book Antiqua"/>
                <w:bCs/>
                <w:sz w:val="24"/>
                <w:szCs w:val="24"/>
              </w:rPr>
              <w:t>typhii</w:t>
            </w:r>
            <w:proofErr w:type="spellEnd"/>
            <w:r w:rsidR="008A09D6" w:rsidRPr="00EB1FC8">
              <w:rPr>
                <w:rFonts w:ascii="Book Antiqua" w:hAnsi="Book Antiqua" w:cs="Book Antiqua"/>
                <w:bCs/>
                <w:sz w:val="24"/>
                <w:szCs w:val="24"/>
              </w:rPr>
              <w:t>,</w:t>
            </w:r>
            <w:r w:rsidR="00691B60" w:rsidRPr="00EB1FC8">
              <w:rPr>
                <w:rFonts w:ascii="Book Antiqua" w:hAnsi="Book Antiqua" w:cs="Book Antiqua"/>
                <w:bCs/>
                <w:sz w:val="24"/>
                <w:szCs w:val="24"/>
              </w:rPr>
              <w:t xml:space="preserve"> </w:t>
            </w:r>
            <w:r w:rsidR="00E92C92" w:rsidRPr="00EB1FC8">
              <w:rPr>
                <w:rFonts w:ascii="Book Antiqua" w:hAnsi="Book Antiqua" w:cs="Book Antiqua"/>
                <w:bCs/>
                <w:i/>
                <w:sz w:val="24"/>
                <w:szCs w:val="24"/>
              </w:rPr>
              <w:t>Escherichia coli,</w:t>
            </w:r>
            <w:r w:rsidR="00691B60" w:rsidRPr="00EB1FC8">
              <w:rPr>
                <w:rFonts w:ascii="Book Antiqua" w:hAnsi="Book Antiqua" w:cs="Book Antiqua"/>
                <w:bCs/>
                <w:sz w:val="24"/>
                <w:szCs w:val="24"/>
              </w:rPr>
              <w:t xml:space="preserve"> </w:t>
            </w:r>
            <w:proofErr w:type="spellStart"/>
            <w:r w:rsidR="00E92C92" w:rsidRPr="00EB1FC8">
              <w:rPr>
                <w:rFonts w:ascii="Book Antiqua" w:hAnsi="Book Antiqua" w:cs="Book Antiqua"/>
                <w:bCs/>
                <w:i/>
                <w:sz w:val="24"/>
                <w:szCs w:val="24"/>
              </w:rPr>
              <w:t>Klebsiella</w:t>
            </w:r>
            <w:proofErr w:type="spellEnd"/>
            <w:r w:rsidR="00E92C92" w:rsidRPr="00EB1FC8">
              <w:rPr>
                <w:rFonts w:ascii="Book Antiqua" w:hAnsi="Book Antiqua" w:cs="Book Antiqua"/>
                <w:bCs/>
                <w:sz w:val="24"/>
                <w:szCs w:val="24"/>
              </w:rPr>
              <w:t xml:space="preserve">, </w:t>
            </w:r>
            <w:r w:rsidR="00E92C92" w:rsidRPr="00EB1FC8">
              <w:rPr>
                <w:rFonts w:ascii="Book Antiqua" w:hAnsi="Book Antiqua" w:cs="Book Antiqua"/>
                <w:bCs/>
                <w:i/>
                <w:sz w:val="24"/>
                <w:szCs w:val="24"/>
              </w:rPr>
              <w:t>Pseudomonas</w:t>
            </w:r>
            <w:r w:rsidR="00DC3E13" w:rsidRPr="00EB1FC8">
              <w:rPr>
                <w:rFonts w:ascii="Book Antiqua" w:hAnsi="Book Antiqua" w:cs="Book Antiqua"/>
                <w:bCs/>
                <w:sz w:val="24"/>
                <w:szCs w:val="24"/>
              </w:rPr>
              <w:t>, others</w:t>
            </w:r>
          </w:p>
          <w:p w14:paraId="043F8D4D" w14:textId="77777777" w:rsidR="00E92C92" w:rsidRPr="00EB1FC8" w:rsidRDefault="00E92C92" w:rsidP="00AF2EB8">
            <w:pPr>
              <w:adjustRightInd w:val="0"/>
              <w:snapToGrid w:val="0"/>
              <w:spacing w:line="360" w:lineRule="auto"/>
              <w:jc w:val="both"/>
              <w:rPr>
                <w:rFonts w:ascii="Book Antiqua" w:hAnsi="Book Antiqua" w:cs="Book Antiqua"/>
                <w:bCs/>
                <w:sz w:val="24"/>
                <w:szCs w:val="24"/>
              </w:rPr>
            </w:pPr>
            <w:r w:rsidRPr="00EB1FC8">
              <w:rPr>
                <w:rFonts w:ascii="Book Antiqua" w:hAnsi="Book Antiqua" w:cs="Book Antiqua"/>
                <w:bCs/>
                <w:sz w:val="24"/>
                <w:szCs w:val="24"/>
              </w:rPr>
              <w:t xml:space="preserve">Fungi: </w:t>
            </w:r>
            <w:r w:rsidRPr="00EB1FC8">
              <w:rPr>
                <w:rFonts w:ascii="Book Antiqua" w:hAnsi="Book Antiqua" w:cs="Book Antiqua"/>
                <w:bCs/>
                <w:i/>
                <w:sz w:val="24"/>
                <w:szCs w:val="24"/>
              </w:rPr>
              <w:t>Candida</w:t>
            </w:r>
          </w:p>
          <w:p w14:paraId="151C6E06" w14:textId="77777777" w:rsidR="00E92C92" w:rsidRPr="00EB1FC8" w:rsidRDefault="00E92C92" w:rsidP="00AF2EB8">
            <w:pPr>
              <w:adjustRightInd w:val="0"/>
              <w:snapToGrid w:val="0"/>
              <w:spacing w:line="360" w:lineRule="auto"/>
              <w:jc w:val="both"/>
              <w:rPr>
                <w:rFonts w:ascii="Book Antiqua" w:hAnsi="Book Antiqua"/>
                <w:sz w:val="24"/>
                <w:szCs w:val="24"/>
              </w:rPr>
            </w:pPr>
            <w:r w:rsidRPr="00EB1FC8">
              <w:rPr>
                <w:rFonts w:ascii="Book Antiqua" w:hAnsi="Book Antiqua" w:cs="Book Antiqua"/>
                <w:bCs/>
                <w:sz w:val="24"/>
                <w:szCs w:val="24"/>
              </w:rPr>
              <w:t>Viruses: CMV</w:t>
            </w:r>
          </w:p>
        </w:tc>
      </w:tr>
      <w:tr w:rsidR="00EB1FC8" w:rsidRPr="00EB1FC8" w14:paraId="4E052526" w14:textId="77777777" w:rsidTr="009F19ED">
        <w:tc>
          <w:tcPr>
            <w:tcW w:w="7196" w:type="dxa"/>
            <w:shd w:val="clear" w:color="auto" w:fill="D9D9D9"/>
          </w:tcPr>
          <w:p w14:paraId="157BEB78" w14:textId="77777777" w:rsidR="00E92C92" w:rsidRPr="00EB1FC8" w:rsidRDefault="00E92C92" w:rsidP="00AF2EB8">
            <w:pPr>
              <w:pStyle w:val="LightList-Accent51"/>
              <w:numPr>
                <w:ilvl w:val="0"/>
                <w:numId w:val="2"/>
              </w:numPr>
              <w:adjustRightInd w:val="0"/>
              <w:snapToGrid w:val="0"/>
              <w:spacing w:line="360" w:lineRule="auto"/>
              <w:ind w:left="0"/>
              <w:jc w:val="both"/>
              <w:rPr>
                <w:rFonts w:ascii="Book Antiqua" w:hAnsi="Book Antiqua"/>
                <w:sz w:val="24"/>
                <w:szCs w:val="24"/>
              </w:rPr>
            </w:pPr>
            <w:r w:rsidRPr="00EB1FC8">
              <w:rPr>
                <w:rFonts w:ascii="Book Antiqua" w:hAnsi="Book Antiqua" w:cs="Book Antiqua"/>
                <w:bCs/>
                <w:sz w:val="24"/>
                <w:szCs w:val="24"/>
              </w:rPr>
              <w:t>Ischemic</w:t>
            </w:r>
          </w:p>
        </w:tc>
      </w:tr>
      <w:tr w:rsidR="00EB1FC8" w:rsidRPr="00EB1FC8" w14:paraId="59554954" w14:textId="77777777" w:rsidTr="009F19ED">
        <w:tc>
          <w:tcPr>
            <w:tcW w:w="7196" w:type="dxa"/>
            <w:shd w:val="clear" w:color="auto" w:fill="D9D9D9"/>
          </w:tcPr>
          <w:p w14:paraId="366EF261" w14:textId="77777777" w:rsidR="00E92C92" w:rsidRPr="00EB1FC8" w:rsidRDefault="00E92C92" w:rsidP="00AF2EB8">
            <w:pPr>
              <w:pStyle w:val="LightList-Accent51"/>
              <w:numPr>
                <w:ilvl w:val="0"/>
                <w:numId w:val="2"/>
              </w:numPr>
              <w:adjustRightInd w:val="0"/>
              <w:snapToGrid w:val="0"/>
              <w:spacing w:line="360" w:lineRule="auto"/>
              <w:ind w:left="0"/>
              <w:jc w:val="both"/>
              <w:rPr>
                <w:rFonts w:ascii="Book Antiqua" w:hAnsi="Book Antiqua"/>
                <w:sz w:val="24"/>
                <w:szCs w:val="24"/>
              </w:rPr>
            </w:pPr>
            <w:r w:rsidRPr="00EB1FC8">
              <w:rPr>
                <w:rFonts w:ascii="Book Antiqua" w:hAnsi="Book Antiqua" w:cs="Book Antiqua"/>
                <w:bCs/>
                <w:sz w:val="24"/>
                <w:szCs w:val="24"/>
              </w:rPr>
              <w:t>NSAID-associated</w:t>
            </w:r>
          </w:p>
        </w:tc>
      </w:tr>
      <w:tr w:rsidR="00EB1FC8" w:rsidRPr="00EB1FC8" w14:paraId="4FE1270B" w14:textId="77777777" w:rsidTr="009F19ED">
        <w:tc>
          <w:tcPr>
            <w:tcW w:w="7196" w:type="dxa"/>
            <w:shd w:val="clear" w:color="auto" w:fill="D9D9D9"/>
          </w:tcPr>
          <w:p w14:paraId="37EB1068" w14:textId="77777777" w:rsidR="00E92C92" w:rsidRPr="00EB1FC8" w:rsidRDefault="00E92C92" w:rsidP="00AF2EB8">
            <w:pPr>
              <w:pStyle w:val="LightList-Accent51"/>
              <w:numPr>
                <w:ilvl w:val="0"/>
                <w:numId w:val="2"/>
              </w:numPr>
              <w:adjustRightInd w:val="0"/>
              <w:snapToGrid w:val="0"/>
              <w:spacing w:line="360" w:lineRule="auto"/>
              <w:ind w:left="0"/>
              <w:jc w:val="both"/>
              <w:rPr>
                <w:rFonts w:ascii="Book Antiqua" w:hAnsi="Book Antiqua"/>
                <w:sz w:val="24"/>
                <w:szCs w:val="24"/>
              </w:rPr>
            </w:pPr>
            <w:r w:rsidRPr="00EB1FC8">
              <w:rPr>
                <w:rFonts w:ascii="Book Antiqua" w:hAnsi="Book Antiqua" w:cs="Book Antiqua"/>
                <w:bCs/>
                <w:sz w:val="24"/>
                <w:szCs w:val="24"/>
              </w:rPr>
              <w:t>Collagenous</w:t>
            </w:r>
          </w:p>
        </w:tc>
      </w:tr>
      <w:tr w:rsidR="00EB1FC8" w:rsidRPr="00EB1FC8" w14:paraId="22113794" w14:textId="77777777" w:rsidTr="009F19ED">
        <w:tc>
          <w:tcPr>
            <w:tcW w:w="7196" w:type="dxa"/>
            <w:shd w:val="clear" w:color="auto" w:fill="D9D9D9"/>
          </w:tcPr>
          <w:p w14:paraId="0BA3B2DB" w14:textId="77777777" w:rsidR="00E92C92" w:rsidRPr="00EB1FC8" w:rsidRDefault="00E92C92" w:rsidP="00AF2EB8">
            <w:pPr>
              <w:pStyle w:val="LightList-Accent51"/>
              <w:numPr>
                <w:ilvl w:val="0"/>
                <w:numId w:val="2"/>
              </w:numPr>
              <w:adjustRightInd w:val="0"/>
              <w:snapToGrid w:val="0"/>
              <w:spacing w:line="360" w:lineRule="auto"/>
              <w:ind w:left="0"/>
              <w:jc w:val="both"/>
              <w:rPr>
                <w:rFonts w:ascii="Book Antiqua" w:hAnsi="Book Antiqua"/>
                <w:sz w:val="24"/>
                <w:szCs w:val="24"/>
              </w:rPr>
            </w:pPr>
            <w:r w:rsidRPr="00EB1FC8">
              <w:rPr>
                <w:rFonts w:ascii="Book Antiqua" w:hAnsi="Book Antiqua" w:cs="Book Antiqua"/>
                <w:bCs/>
                <w:sz w:val="24"/>
                <w:szCs w:val="24"/>
              </w:rPr>
              <w:t>Autoimmune-associated</w:t>
            </w:r>
          </w:p>
        </w:tc>
      </w:tr>
      <w:tr w:rsidR="00EB1FC8" w:rsidRPr="00EB1FC8" w14:paraId="251E477A" w14:textId="77777777" w:rsidTr="009F19ED">
        <w:tc>
          <w:tcPr>
            <w:tcW w:w="7196" w:type="dxa"/>
            <w:shd w:val="clear" w:color="auto" w:fill="D9D9D9"/>
          </w:tcPr>
          <w:p w14:paraId="098DEF34" w14:textId="77777777" w:rsidR="00E92C92" w:rsidRPr="00EB1FC8" w:rsidRDefault="00E92C92" w:rsidP="00AF2EB8">
            <w:pPr>
              <w:pStyle w:val="LightList-Accent51"/>
              <w:numPr>
                <w:ilvl w:val="0"/>
                <w:numId w:val="2"/>
              </w:numPr>
              <w:adjustRightInd w:val="0"/>
              <w:snapToGrid w:val="0"/>
              <w:spacing w:line="360" w:lineRule="auto"/>
              <w:ind w:left="0"/>
              <w:jc w:val="both"/>
              <w:rPr>
                <w:rFonts w:ascii="Book Antiqua" w:hAnsi="Book Antiqua"/>
                <w:sz w:val="24"/>
                <w:szCs w:val="24"/>
              </w:rPr>
            </w:pPr>
            <w:r w:rsidRPr="00EB1FC8">
              <w:rPr>
                <w:rFonts w:ascii="Book Antiqua" w:hAnsi="Book Antiqua" w:cs="Book Antiqua"/>
                <w:bCs/>
                <w:sz w:val="24"/>
                <w:szCs w:val="24"/>
              </w:rPr>
              <w:t>Crohn’s disease-associated</w:t>
            </w:r>
          </w:p>
        </w:tc>
      </w:tr>
      <w:tr w:rsidR="00EB1FC8" w:rsidRPr="00EB1FC8" w14:paraId="0B883C1D" w14:textId="77777777" w:rsidTr="009F19ED">
        <w:tc>
          <w:tcPr>
            <w:tcW w:w="7196" w:type="dxa"/>
            <w:shd w:val="clear" w:color="auto" w:fill="D9D9D9"/>
          </w:tcPr>
          <w:p w14:paraId="15A8E5E5" w14:textId="54C7C55E" w:rsidR="00E92C92" w:rsidRPr="00EB1FC8" w:rsidRDefault="00E92C92" w:rsidP="00AF2EB8">
            <w:pPr>
              <w:adjustRightInd w:val="0"/>
              <w:snapToGrid w:val="0"/>
              <w:spacing w:line="360" w:lineRule="auto"/>
              <w:jc w:val="both"/>
              <w:rPr>
                <w:rFonts w:ascii="Book Antiqua" w:hAnsi="Book Antiqua"/>
                <w:sz w:val="24"/>
                <w:szCs w:val="24"/>
              </w:rPr>
            </w:pPr>
            <w:r w:rsidRPr="00EB1FC8">
              <w:rPr>
                <w:rFonts w:ascii="Book Antiqua" w:hAnsi="Book Antiqua" w:cs="Book Antiqua"/>
                <w:b/>
                <w:bCs/>
                <w:sz w:val="24"/>
                <w:szCs w:val="24"/>
              </w:rPr>
              <w:t>Other diagnoses</w:t>
            </w:r>
          </w:p>
        </w:tc>
      </w:tr>
      <w:tr w:rsidR="00EB1FC8" w:rsidRPr="00EB1FC8" w14:paraId="60A281BB" w14:textId="77777777" w:rsidTr="009F19ED">
        <w:tc>
          <w:tcPr>
            <w:tcW w:w="7196" w:type="dxa"/>
            <w:shd w:val="clear" w:color="auto" w:fill="D9D9D9"/>
          </w:tcPr>
          <w:p w14:paraId="0476E7AD" w14:textId="77777777" w:rsidR="00E92C92" w:rsidRPr="00EB1FC8" w:rsidRDefault="00E92C92" w:rsidP="00AF2EB8">
            <w:pPr>
              <w:pStyle w:val="LightList-Accent51"/>
              <w:numPr>
                <w:ilvl w:val="0"/>
                <w:numId w:val="3"/>
              </w:numPr>
              <w:adjustRightInd w:val="0"/>
              <w:snapToGrid w:val="0"/>
              <w:spacing w:line="360" w:lineRule="auto"/>
              <w:ind w:left="0"/>
              <w:jc w:val="both"/>
              <w:rPr>
                <w:rFonts w:ascii="Book Antiqua" w:hAnsi="Book Antiqua"/>
                <w:sz w:val="24"/>
                <w:szCs w:val="24"/>
              </w:rPr>
            </w:pPr>
            <w:proofErr w:type="spellStart"/>
            <w:r w:rsidRPr="00EB1FC8">
              <w:rPr>
                <w:rFonts w:ascii="Book Antiqua" w:hAnsi="Book Antiqua" w:cs="Book Antiqua"/>
                <w:bCs/>
                <w:sz w:val="24"/>
                <w:szCs w:val="24"/>
              </w:rPr>
              <w:t>Cuffitis</w:t>
            </w:r>
            <w:proofErr w:type="spellEnd"/>
          </w:p>
        </w:tc>
      </w:tr>
      <w:tr w:rsidR="00EB1FC8" w:rsidRPr="00EB1FC8" w14:paraId="2508460A" w14:textId="77777777" w:rsidTr="009F19ED">
        <w:tc>
          <w:tcPr>
            <w:tcW w:w="7196" w:type="dxa"/>
            <w:tcBorders>
              <w:bottom w:val="single" w:sz="20" w:space="0" w:color="000000"/>
            </w:tcBorders>
            <w:shd w:val="clear" w:color="auto" w:fill="D9D9D9"/>
          </w:tcPr>
          <w:p w14:paraId="5557D160" w14:textId="77777777" w:rsidR="00E92C92" w:rsidRPr="00EB1FC8" w:rsidRDefault="00E92C92" w:rsidP="00AF2EB8">
            <w:pPr>
              <w:pStyle w:val="LightList-Accent51"/>
              <w:numPr>
                <w:ilvl w:val="0"/>
                <w:numId w:val="3"/>
              </w:numPr>
              <w:adjustRightInd w:val="0"/>
              <w:snapToGrid w:val="0"/>
              <w:spacing w:line="360" w:lineRule="auto"/>
              <w:ind w:left="0"/>
              <w:jc w:val="both"/>
              <w:rPr>
                <w:rFonts w:ascii="Book Antiqua" w:hAnsi="Book Antiqua"/>
                <w:sz w:val="24"/>
                <w:szCs w:val="24"/>
              </w:rPr>
            </w:pPr>
            <w:r w:rsidRPr="00EB1FC8">
              <w:rPr>
                <w:rFonts w:ascii="Book Antiqua" w:hAnsi="Book Antiqua" w:cs="Book Antiqua"/>
                <w:bCs/>
                <w:sz w:val="24"/>
                <w:szCs w:val="24"/>
              </w:rPr>
              <w:t>Irritable pouch syndrome</w:t>
            </w:r>
          </w:p>
        </w:tc>
      </w:tr>
    </w:tbl>
    <w:p w14:paraId="4973B244" w14:textId="0F65DF76" w:rsidR="00E92C92" w:rsidRPr="00EB1FC8" w:rsidRDefault="00D10D0F" w:rsidP="00AF2EB8">
      <w:pPr>
        <w:adjustRightInd w:val="0"/>
        <w:snapToGrid w:val="0"/>
        <w:spacing w:line="360" w:lineRule="auto"/>
        <w:jc w:val="both"/>
        <w:rPr>
          <w:rFonts w:ascii="Book Antiqua" w:hAnsi="Book Antiqua" w:cs="Book Antiqua"/>
          <w:sz w:val="24"/>
          <w:szCs w:val="24"/>
          <w:lang w:eastAsia="zh-CN"/>
        </w:rPr>
      </w:pPr>
      <w:r w:rsidRPr="00EB1FC8">
        <w:rPr>
          <w:rFonts w:ascii="Book Antiqua" w:hAnsi="Book Antiqua" w:cs="Book Antiqua"/>
          <w:sz w:val="24"/>
          <w:szCs w:val="24"/>
          <w:lang w:eastAsia="zh-CN"/>
        </w:rPr>
        <w:t>NASID: Non-steroidal anti-inflammatory drug.</w:t>
      </w:r>
    </w:p>
    <w:p w14:paraId="768AC33A" w14:textId="77777777" w:rsidR="00E92C92" w:rsidRPr="00EB1FC8" w:rsidRDefault="00E92C92" w:rsidP="00AF2EB8">
      <w:pPr>
        <w:adjustRightInd w:val="0"/>
        <w:snapToGrid w:val="0"/>
        <w:spacing w:line="360" w:lineRule="auto"/>
        <w:jc w:val="both"/>
        <w:rPr>
          <w:rFonts w:ascii="Book Antiqua" w:hAnsi="Book Antiqua" w:cs="Book Antiqua"/>
          <w:sz w:val="24"/>
          <w:szCs w:val="24"/>
        </w:rPr>
      </w:pPr>
    </w:p>
    <w:p w14:paraId="447070D2" w14:textId="05A1B1C0" w:rsidR="0020032A" w:rsidRDefault="0020032A">
      <w:pPr>
        <w:suppressAutoHyphens w:val="0"/>
        <w:rPr>
          <w:rFonts w:ascii="Book Antiqua" w:hAnsi="Book Antiqua" w:cs="Book Antiqua"/>
          <w:sz w:val="24"/>
          <w:szCs w:val="24"/>
        </w:rPr>
      </w:pPr>
      <w:r>
        <w:rPr>
          <w:rFonts w:ascii="Book Antiqua" w:hAnsi="Book Antiqua" w:cs="Book Antiqua"/>
          <w:sz w:val="24"/>
          <w:szCs w:val="24"/>
        </w:rPr>
        <w:br w:type="page"/>
      </w:r>
    </w:p>
    <w:p w14:paraId="272CBA04" w14:textId="77777777" w:rsidR="00E92C92" w:rsidRPr="00EB1FC8" w:rsidRDefault="00E92C92" w:rsidP="00AF2EB8">
      <w:pPr>
        <w:adjustRightInd w:val="0"/>
        <w:snapToGrid w:val="0"/>
        <w:spacing w:line="360" w:lineRule="auto"/>
        <w:jc w:val="both"/>
        <w:rPr>
          <w:rFonts w:ascii="Book Antiqua" w:hAnsi="Book Antiqua" w:cs="Book Antiqua"/>
          <w:sz w:val="24"/>
          <w:szCs w:val="24"/>
        </w:rPr>
      </w:pPr>
    </w:p>
    <w:p w14:paraId="0BE0E752" w14:textId="77777777" w:rsidR="00E92C92" w:rsidRPr="00EB1FC8" w:rsidRDefault="00E92C92" w:rsidP="00AF2EB8">
      <w:pPr>
        <w:adjustRightInd w:val="0"/>
        <w:snapToGrid w:val="0"/>
        <w:spacing w:line="360" w:lineRule="auto"/>
        <w:jc w:val="both"/>
        <w:rPr>
          <w:rFonts w:ascii="Book Antiqua" w:hAnsi="Book Antiqua" w:cs="Book Antiqua"/>
          <w:sz w:val="24"/>
          <w:szCs w:val="24"/>
          <w:lang w:eastAsia="zh-CN"/>
        </w:rPr>
      </w:pPr>
    </w:p>
    <w:tbl>
      <w:tblPr>
        <w:tblW w:w="0" w:type="auto"/>
        <w:tblLayout w:type="fixed"/>
        <w:tblLook w:val="0000" w:firstRow="0" w:lastRow="0" w:firstColumn="0" w:lastColumn="0" w:noHBand="0" w:noVBand="0"/>
      </w:tblPr>
      <w:tblGrid>
        <w:gridCol w:w="2660"/>
        <w:gridCol w:w="5912"/>
      </w:tblGrid>
      <w:tr w:rsidR="00EB1FC8" w:rsidRPr="00EB1FC8" w14:paraId="3F827A29" w14:textId="77777777" w:rsidTr="009F19ED">
        <w:tc>
          <w:tcPr>
            <w:tcW w:w="8572" w:type="dxa"/>
            <w:gridSpan w:val="2"/>
            <w:tcBorders>
              <w:bottom w:val="single" w:sz="20" w:space="0" w:color="000000"/>
            </w:tcBorders>
            <w:shd w:val="clear" w:color="auto" w:fill="E5B8B7"/>
          </w:tcPr>
          <w:p w14:paraId="4E16F1EE" w14:textId="473BB07C" w:rsidR="00E92C92" w:rsidRPr="00EB1FC8" w:rsidRDefault="000B3065" w:rsidP="00AF2EB8">
            <w:pPr>
              <w:pStyle w:val="TableContents"/>
              <w:adjustRightInd w:val="0"/>
              <w:snapToGrid w:val="0"/>
              <w:spacing w:line="360" w:lineRule="auto"/>
              <w:jc w:val="both"/>
              <w:rPr>
                <w:rFonts w:ascii="Book Antiqua" w:hAnsi="Book Antiqua" w:cs="Book Antiqua"/>
                <w:sz w:val="24"/>
                <w:szCs w:val="24"/>
              </w:rPr>
            </w:pPr>
            <w:r w:rsidRPr="00EB1FC8">
              <w:rPr>
                <w:rFonts w:ascii="Book Antiqua" w:hAnsi="Book Antiqua" w:cs="Book Antiqua"/>
                <w:b/>
                <w:bCs/>
                <w:sz w:val="24"/>
                <w:szCs w:val="24"/>
              </w:rPr>
              <w:t>Table 2</w:t>
            </w:r>
            <w:r w:rsidR="00691B60" w:rsidRPr="00EB1FC8">
              <w:rPr>
                <w:rFonts w:ascii="Book Antiqua" w:hAnsi="Book Antiqua" w:cs="Book Antiqua"/>
                <w:b/>
                <w:bCs/>
                <w:sz w:val="24"/>
                <w:szCs w:val="24"/>
              </w:rPr>
              <w:t xml:space="preserve"> </w:t>
            </w:r>
            <w:r w:rsidR="00E92C92" w:rsidRPr="00EB1FC8">
              <w:rPr>
                <w:rFonts w:ascii="Book Antiqua" w:hAnsi="Book Antiqua" w:cs="Book Antiqua"/>
                <w:b/>
                <w:bCs/>
                <w:sz w:val="24"/>
                <w:szCs w:val="24"/>
              </w:rPr>
              <w:t xml:space="preserve">The variety of idiopathic </w:t>
            </w:r>
            <w:proofErr w:type="spellStart"/>
            <w:r w:rsidR="00E92C92" w:rsidRPr="00EB1FC8">
              <w:rPr>
                <w:rFonts w:ascii="Book Antiqua" w:hAnsi="Book Antiqua" w:cs="Book Antiqua"/>
                <w:b/>
                <w:bCs/>
                <w:sz w:val="24"/>
                <w:szCs w:val="24"/>
              </w:rPr>
              <w:t>pouchitis</w:t>
            </w:r>
            <w:proofErr w:type="spellEnd"/>
            <w:r w:rsidR="00E92C92" w:rsidRPr="00EB1FC8">
              <w:rPr>
                <w:rFonts w:ascii="Book Antiqua" w:hAnsi="Book Antiqua" w:cs="Book Antiqua"/>
                <w:b/>
                <w:bCs/>
                <w:sz w:val="24"/>
                <w:szCs w:val="24"/>
              </w:rPr>
              <w:t xml:space="preserve"> classification</w:t>
            </w:r>
            <w:r w:rsidR="00DC3E13" w:rsidRPr="00EB1FC8">
              <w:rPr>
                <w:rFonts w:ascii="Book Antiqua" w:hAnsi="Book Antiqua" w:cs="Book Antiqua"/>
                <w:b/>
                <w:bCs/>
                <w:sz w:val="24"/>
                <w:szCs w:val="24"/>
              </w:rPr>
              <w:t>s</w:t>
            </w:r>
          </w:p>
          <w:p w14:paraId="614C19B1" w14:textId="77777777" w:rsidR="00E92C92" w:rsidRPr="00EB1FC8" w:rsidRDefault="00E92C92" w:rsidP="00AF2EB8">
            <w:pPr>
              <w:pStyle w:val="TableContents"/>
              <w:adjustRightInd w:val="0"/>
              <w:snapToGrid w:val="0"/>
              <w:spacing w:line="360" w:lineRule="auto"/>
              <w:jc w:val="both"/>
              <w:rPr>
                <w:rFonts w:ascii="Book Antiqua" w:hAnsi="Book Antiqua" w:cs="Book Antiqua"/>
                <w:sz w:val="24"/>
                <w:szCs w:val="24"/>
              </w:rPr>
            </w:pPr>
          </w:p>
        </w:tc>
      </w:tr>
      <w:tr w:rsidR="00EB1FC8" w:rsidRPr="00EB1FC8" w14:paraId="2C6739F0" w14:textId="77777777" w:rsidTr="009F19ED">
        <w:tc>
          <w:tcPr>
            <w:tcW w:w="2660" w:type="dxa"/>
            <w:tcBorders>
              <w:top w:val="single" w:sz="20" w:space="0" w:color="000000"/>
            </w:tcBorders>
            <w:shd w:val="clear" w:color="auto" w:fill="D9D9D9"/>
          </w:tcPr>
          <w:p w14:paraId="0B954F17" w14:textId="77777777" w:rsidR="00E92C92" w:rsidRPr="00EB1FC8" w:rsidRDefault="00E92C92" w:rsidP="00AF2EB8">
            <w:pPr>
              <w:pStyle w:val="TableContents"/>
              <w:adjustRightInd w:val="0"/>
              <w:snapToGrid w:val="0"/>
              <w:spacing w:line="360" w:lineRule="auto"/>
              <w:jc w:val="both"/>
              <w:rPr>
                <w:rFonts w:ascii="Book Antiqua" w:hAnsi="Book Antiqua" w:cs="Book Antiqua"/>
                <w:sz w:val="24"/>
                <w:szCs w:val="24"/>
              </w:rPr>
            </w:pPr>
            <w:r w:rsidRPr="00EB1FC8">
              <w:rPr>
                <w:rFonts w:ascii="Book Antiqua" w:hAnsi="Book Antiqua" w:cs="Book Antiqua"/>
                <w:bCs/>
                <w:sz w:val="24"/>
                <w:szCs w:val="24"/>
              </w:rPr>
              <w:t>Activity</w:t>
            </w:r>
          </w:p>
        </w:tc>
        <w:tc>
          <w:tcPr>
            <w:tcW w:w="5912" w:type="dxa"/>
            <w:tcBorders>
              <w:top w:val="single" w:sz="20" w:space="0" w:color="000000"/>
            </w:tcBorders>
            <w:shd w:val="clear" w:color="auto" w:fill="D9D9D9"/>
          </w:tcPr>
          <w:p w14:paraId="7A07D0D0" w14:textId="77777777" w:rsidR="00E92C92" w:rsidRPr="00EB1FC8" w:rsidRDefault="00E92C92" w:rsidP="00AF2EB8">
            <w:pPr>
              <w:pStyle w:val="TableContents"/>
              <w:numPr>
                <w:ilvl w:val="0"/>
                <w:numId w:val="4"/>
              </w:numPr>
              <w:adjustRightInd w:val="0"/>
              <w:snapToGrid w:val="0"/>
              <w:spacing w:line="360" w:lineRule="auto"/>
              <w:ind w:left="0"/>
              <w:jc w:val="both"/>
              <w:rPr>
                <w:rFonts w:ascii="Book Antiqua" w:hAnsi="Book Antiqua" w:cs="Book Antiqua"/>
                <w:sz w:val="24"/>
                <w:szCs w:val="24"/>
              </w:rPr>
            </w:pPr>
            <w:r w:rsidRPr="00EB1FC8">
              <w:rPr>
                <w:rFonts w:ascii="Book Antiqua" w:hAnsi="Book Antiqua" w:cs="Book Antiqua"/>
                <w:sz w:val="24"/>
                <w:szCs w:val="24"/>
              </w:rPr>
              <w:t>Active</w:t>
            </w:r>
          </w:p>
          <w:p w14:paraId="18E2A2E4" w14:textId="77777777" w:rsidR="00E92C92" w:rsidRPr="00EB1FC8" w:rsidRDefault="00E92C92" w:rsidP="00AF2EB8">
            <w:pPr>
              <w:pStyle w:val="TableContents"/>
              <w:numPr>
                <w:ilvl w:val="0"/>
                <w:numId w:val="4"/>
              </w:numPr>
              <w:adjustRightInd w:val="0"/>
              <w:snapToGrid w:val="0"/>
              <w:spacing w:line="360" w:lineRule="auto"/>
              <w:ind w:left="0"/>
              <w:jc w:val="both"/>
              <w:rPr>
                <w:rFonts w:ascii="Book Antiqua" w:hAnsi="Book Antiqua" w:cs="Book Antiqua"/>
                <w:sz w:val="24"/>
                <w:szCs w:val="24"/>
              </w:rPr>
            </w:pPr>
            <w:r w:rsidRPr="00EB1FC8">
              <w:rPr>
                <w:rFonts w:ascii="Book Antiqua" w:hAnsi="Book Antiqua" w:cs="Book Antiqua"/>
                <w:sz w:val="24"/>
                <w:szCs w:val="24"/>
              </w:rPr>
              <w:t xml:space="preserve">Inactive </w:t>
            </w:r>
          </w:p>
          <w:p w14:paraId="498FCAE3" w14:textId="77777777" w:rsidR="00E92C92" w:rsidRPr="00EB1FC8" w:rsidRDefault="00E92C92" w:rsidP="00AF2EB8">
            <w:pPr>
              <w:pStyle w:val="TableContents"/>
              <w:adjustRightInd w:val="0"/>
              <w:snapToGrid w:val="0"/>
              <w:spacing w:line="360" w:lineRule="auto"/>
              <w:jc w:val="both"/>
              <w:rPr>
                <w:rFonts w:ascii="Book Antiqua" w:hAnsi="Book Antiqua" w:cs="Book Antiqua"/>
                <w:sz w:val="24"/>
                <w:szCs w:val="24"/>
              </w:rPr>
            </w:pPr>
          </w:p>
        </w:tc>
      </w:tr>
      <w:tr w:rsidR="00EB1FC8" w:rsidRPr="00EB1FC8" w14:paraId="453B8E51" w14:textId="77777777" w:rsidTr="009F19ED">
        <w:tc>
          <w:tcPr>
            <w:tcW w:w="2660" w:type="dxa"/>
            <w:shd w:val="clear" w:color="auto" w:fill="D9D9D9"/>
          </w:tcPr>
          <w:p w14:paraId="0F266D01" w14:textId="77777777" w:rsidR="00E92C92" w:rsidRPr="00EB1FC8" w:rsidRDefault="00E92C92" w:rsidP="00AF2EB8">
            <w:pPr>
              <w:pStyle w:val="TableContents"/>
              <w:adjustRightInd w:val="0"/>
              <w:snapToGrid w:val="0"/>
              <w:spacing w:line="360" w:lineRule="auto"/>
              <w:jc w:val="both"/>
              <w:rPr>
                <w:rFonts w:ascii="Book Antiqua" w:hAnsi="Book Antiqua" w:cs="Book Antiqua"/>
                <w:sz w:val="24"/>
                <w:szCs w:val="24"/>
              </w:rPr>
            </w:pPr>
            <w:r w:rsidRPr="00EB1FC8">
              <w:rPr>
                <w:rFonts w:ascii="Book Antiqua" w:hAnsi="Book Antiqua" w:cs="Book Antiqua"/>
                <w:bCs/>
                <w:sz w:val="24"/>
                <w:szCs w:val="24"/>
              </w:rPr>
              <w:t>Presentation</w:t>
            </w:r>
          </w:p>
        </w:tc>
        <w:tc>
          <w:tcPr>
            <w:tcW w:w="5912" w:type="dxa"/>
            <w:shd w:val="clear" w:color="auto" w:fill="D9D9D9"/>
          </w:tcPr>
          <w:p w14:paraId="50307769" w14:textId="10EFBEBB" w:rsidR="00E92C92" w:rsidRPr="00EB1FC8" w:rsidRDefault="008A09D6" w:rsidP="00AF2EB8">
            <w:pPr>
              <w:pStyle w:val="TableContents"/>
              <w:numPr>
                <w:ilvl w:val="0"/>
                <w:numId w:val="4"/>
              </w:numPr>
              <w:adjustRightInd w:val="0"/>
              <w:snapToGrid w:val="0"/>
              <w:spacing w:line="360" w:lineRule="auto"/>
              <w:ind w:left="0"/>
              <w:jc w:val="both"/>
              <w:rPr>
                <w:rFonts w:ascii="Book Antiqua" w:hAnsi="Book Antiqua" w:cs="Book Antiqua"/>
                <w:sz w:val="24"/>
                <w:szCs w:val="24"/>
              </w:rPr>
            </w:pPr>
            <w:r w:rsidRPr="00EB1FC8">
              <w:rPr>
                <w:rFonts w:ascii="Book Antiqua" w:hAnsi="Book Antiqua" w:cs="Book Antiqua"/>
                <w:sz w:val="24"/>
                <w:szCs w:val="24"/>
              </w:rPr>
              <w:t xml:space="preserve">Acute &lt; </w:t>
            </w:r>
            <w:r w:rsidR="00E92C92" w:rsidRPr="00EB1FC8">
              <w:rPr>
                <w:rFonts w:ascii="Book Antiqua" w:hAnsi="Book Antiqua" w:cs="Book Antiqua"/>
                <w:sz w:val="24"/>
                <w:szCs w:val="24"/>
              </w:rPr>
              <w:t xml:space="preserve">4 </w:t>
            </w:r>
            <w:proofErr w:type="spellStart"/>
            <w:r w:rsidR="00C77CBF" w:rsidRPr="00EB1FC8">
              <w:rPr>
                <w:rFonts w:ascii="Book Antiqua" w:hAnsi="Book Antiqua" w:cs="Book Antiqua"/>
                <w:sz w:val="24"/>
                <w:szCs w:val="24"/>
                <w:lang w:eastAsia="zh-CN"/>
              </w:rPr>
              <w:t>wk</w:t>
            </w:r>
            <w:proofErr w:type="spellEnd"/>
            <w:r w:rsidR="00E92C92" w:rsidRPr="00EB1FC8">
              <w:rPr>
                <w:rFonts w:ascii="Book Antiqua" w:hAnsi="Book Antiqua" w:cs="Book Antiqua"/>
                <w:sz w:val="24"/>
                <w:szCs w:val="24"/>
              </w:rPr>
              <w:t xml:space="preserve"> duration</w:t>
            </w:r>
          </w:p>
          <w:p w14:paraId="6E61CBE3" w14:textId="19843CFC" w:rsidR="00E92C92" w:rsidRPr="00EB1FC8" w:rsidRDefault="008A09D6" w:rsidP="00AF2EB8">
            <w:pPr>
              <w:pStyle w:val="TableContents"/>
              <w:numPr>
                <w:ilvl w:val="0"/>
                <w:numId w:val="4"/>
              </w:numPr>
              <w:adjustRightInd w:val="0"/>
              <w:snapToGrid w:val="0"/>
              <w:spacing w:line="360" w:lineRule="auto"/>
              <w:ind w:left="0"/>
              <w:jc w:val="both"/>
              <w:rPr>
                <w:rFonts w:ascii="Book Antiqua" w:hAnsi="Book Antiqua" w:cs="Book Antiqua"/>
                <w:sz w:val="24"/>
                <w:szCs w:val="24"/>
              </w:rPr>
            </w:pPr>
            <w:r w:rsidRPr="00EB1FC8">
              <w:rPr>
                <w:rFonts w:ascii="Book Antiqua" w:hAnsi="Book Antiqua" w:cs="Book Antiqua"/>
                <w:sz w:val="24"/>
                <w:szCs w:val="24"/>
              </w:rPr>
              <w:t xml:space="preserve">Chronic &gt; </w:t>
            </w:r>
            <w:r w:rsidR="00E92C92" w:rsidRPr="00EB1FC8">
              <w:rPr>
                <w:rFonts w:ascii="Book Antiqua" w:hAnsi="Book Antiqua" w:cs="Book Antiqua"/>
                <w:sz w:val="24"/>
                <w:szCs w:val="24"/>
              </w:rPr>
              <w:t xml:space="preserve">4 </w:t>
            </w:r>
            <w:proofErr w:type="spellStart"/>
            <w:r w:rsidR="00C77CBF" w:rsidRPr="00EB1FC8">
              <w:rPr>
                <w:rFonts w:ascii="Book Antiqua" w:hAnsi="Book Antiqua" w:cs="Book Antiqua"/>
                <w:sz w:val="24"/>
                <w:szCs w:val="24"/>
                <w:lang w:eastAsia="zh-CN"/>
              </w:rPr>
              <w:t>wk</w:t>
            </w:r>
            <w:proofErr w:type="spellEnd"/>
            <w:r w:rsidR="00E92C92" w:rsidRPr="00EB1FC8">
              <w:rPr>
                <w:rFonts w:ascii="Book Antiqua" w:hAnsi="Book Antiqua" w:cs="Book Antiqua"/>
                <w:sz w:val="24"/>
                <w:szCs w:val="24"/>
              </w:rPr>
              <w:t xml:space="preserve"> duration</w:t>
            </w:r>
          </w:p>
          <w:p w14:paraId="38D7AE03" w14:textId="77777777" w:rsidR="00E92C92" w:rsidRPr="00EB1FC8" w:rsidRDefault="00E92C92" w:rsidP="00AF2EB8">
            <w:pPr>
              <w:pStyle w:val="TableContents"/>
              <w:adjustRightInd w:val="0"/>
              <w:snapToGrid w:val="0"/>
              <w:spacing w:line="360" w:lineRule="auto"/>
              <w:jc w:val="both"/>
              <w:rPr>
                <w:rFonts w:ascii="Book Antiqua" w:hAnsi="Book Antiqua" w:cs="Book Antiqua"/>
                <w:sz w:val="24"/>
                <w:szCs w:val="24"/>
              </w:rPr>
            </w:pPr>
          </w:p>
        </w:tc>
      </w:tr>
      <w:tr w:rsidR="00EB1FC8" w:rsidRPr="00EB1FC8" w14:paraId="0B88093F" w14:textId="77777777" w:rsidTr="009F19ED">
        <w:tc>
          <w:tcPr>
            <w:tcW w:w="2660" w:type="dxa"/>
            <w:shd w:val="clear" w:color="auto" w:fill="D9D9D9"/>
          </w:tcPr>
          <w:p w14:paraId="18CFA27A" w14:textId="77777777" w:rsidR="00E92C92" w:rsidRPr="00EB1FC8" w:rsidRDefault="00E92C92" w:rsidP="00AF2EB8">
            <w:pPr>
              <w:pStyle w:val="TableContents"/>
              <w:adjustRightInd w:val="0"/>
              <w:snapToGrid w:val="0"/>
              <w:spacing w:line="360" w:lineRule="auto"/>
              <w:jc w:val="both"/>
              <w:rPr>
                <w:rFonts w:ascii="Book Antiqua" w:hAnsi="Book Antiqua" w:cs="Book Antiqua"/>
                <w:sz w:val="24"/>
                <w:szCs w:val="24"/>
              </w:rPr>
            </w:pPr>
            <w:r w:rsidRPr="00EB1FC8">
              <w:rPr>
                <w:rFonts w:ascii="Book Antiqua" w:hAnsi="Book Antiqua" w:cs="Book Antiqua"/>
                <w:bCs/>
                <w:sz w:val="24"/>
                <w:szCs w:val="24"/>
              </w:rPr>
              <w:t>Clinical pattern</w:t>
            </w:r>
          </w:p>
        </w:tc>
        <w:tc>
          <w:tcPr>
            <w:tcW w:w="5912" w:type="dxa"/>
            <w:shd w:val="clear" w:color="auto" w:fill="D9D9D9"/>
          </w:tcPr>
          <w:p w14:paraId="7098EF1F" w14:textId="77777777" w:rsidR="00E92C92" w:rsidRPr="00EB1FC8" w:rsidRDefault="00E92C92" w:rsidP="00AF2EB8">
            <w:pPr>
              <w:pStyle w:val="TableContents"/>
              <w:numPr>
                <w:ilvl w:val="0"/>
                <w:numId w:val="4"/>
              </w:numPr>
              <w:adjustRightInd w:val="0"/>
              <w:snapToGrid w:val="0"/>
              <w:spacing w:line="360" w:lineRule="auto"/>
              <w:ind w:left="0"/>
              <w:jc w:val="both"/>
              <w:rPr>
                <w:rFonts w:ascii="Book Antiqua" w:hAnsi="Book Antiqua" w:cs="Book Antiqua"/>
                <w:sz w:val="24"/>
                <w:szCs w:val="24"/>
              </w:rPr>
            </w:pPr>
            <w:r w:rsidRPr="00EB1FC8">
              <w:rPr>
                <w:rFonts w:ascii="Book Antiqua" w:hAnsi="Book Antiqua" w:cs="Book Antiqua"/>
                <w:sz w:val="24"/>
                <w:szCs w:val="24"/>
              </w:rPr>
              <w:t>Single episode</w:t>
            </w:r>
          </w:p>
          <w:p w14:paraId="361A5912" w14:textId="77777777" w:rsidR="00E92C92" w:rsidRPr="00EB1FC8" w:rsidRDefault="00E92C92" w:rsidP="00AF2EB8">
            <w:pPr>
              <w:pStyle w:val="TableContents"/>
              <w:numPr>
                <w:ilvl w:val="0"/>
                <w:numId w:val="4"/>
              </w:numPr>
              <w:adjustRightInd w:val="0"/>
              <w:snapToGrid w:val="0"/>
              <w:spacing w:line="360" w:lineRule="auto"/>
              <w:ind w:left="0"/>
              <w:jc w:val="both"/>
              <w:rPr>
                <w:rFonts w:ascii="Book Antiqua" w:hAnsi="Book Antiqua" w:cs="Book Antiqua"/>
                <w:sz w:val="24"/>
                <w:szCs w:val="24"/>
              </w:rPr>
            </w:pPr>
            <w:r w:rsidRPr="00EB1FC8">
              <w:rPr>
                <w:rFonts w:ascii="Book Antiqua" w:hAnsi="Book Antiqua" w:cs="Book Antiqua"/>
                <w:sz w:val="24"/>
                <w:szCs w:val="24"/>
              </w:rPr>
              <w:t>Infrequent &lt; 4 episodes a year</w:t>
            </w:r>
          </w:p>
          <w:p w14:paraId="2BD7D517" w14:textId="77777777" w:rsidR="00E92C92" w:rsidRPr="00EB1FC8" w:rsidRDefault="00E92C92" w:rsidP="00AF2EB8">
            <w:pPr>
              <w:pStyle w:val="TableContents"/>
              <w:numPr>
                <w:ilvl w:val="0"/>
                <w:numId w:val="4"/>
              </w:numPr>
              <w:adjustRightInd w:val="0"/>
              <w:snapToGrid w:val="0"/>
              <w:spacing w:line="360" w:lineRule="auto"/>
              <w:ind w:left="0"/>
              <w:jc w:val="both"/>
              <w:rPr>
                <w:rFonts w:ascii="Book Antiqua" w:hAnsi="Book Antiqua" w:cs="Book Antiqua"/>
                <w:sz w:val="24"/>
                <w:szCs w:val="24"/>
              </w:rPr>
            </w:pPr>
            <w:r w:rsidRPr="00EB1FC8">
              <w:rPr>
                <w:rFonts w:ascii="Book Antiqua" w:hAnsi="Book Antiqua" w:cs="Book Antiqua"/>
                <w:sz w:val="24"/>
                <w:szCs w:val="24"/>
              </w:rPr>
              <w:t>Relapsing &gt; 4 episodes a year</w:t>
            </w:r>
          </w:p>
          <w:p w14:paraId="1216AD1F" w14:textId="77777777" w:rsidR="00E92C92" w:rsidRPr="00EB1FC8" w:rsidRDefault="00E92C92" w:rsidP="00AF2EB8">
            <w:pPr>
              <w:pStyle w:val="TableContents"/>
              <w:numPr>
                <w:ilvl w:val="0"/>
                <w:numId w:val="4"/>
              </w:numPr>
              <w:adjustRightInd w:val="0"/>
              <w:snapToGrid w:val="0"/>
              <w:spacing w:line="360" w:lineRule="auto"/>
              <w:ind w:left="0"/>
              <w:jc w:val="both"/>
              <w:rPr>
                <w:rFonts w:ascii="Book Antiqua" w:hAnsi="Book Antiqua" w:cs="Book Antiqua"/>
                <w:sz w:val="24"/>
                <w:szCs w:val="24"/>
              </w:rPr>
            </w:pPr>
            <w:r w:rsidRPr="00EB1FC8">
              <w:rPr>
                <w:rFonts w:ascii="Book Antiqua" w:hAnsi="Book Antiqua" w:cs="Book Antiqua"/>
                <w:sz w:val="24"/>
                <w:szCs w:val="24"/>
              </w:rPr>
              <w:t>Continuous</w:t>
            </w:r>
          </w:p>
          <w:p w14:paraId="0AFC48F8" w14:textId="77777777" w:rsidR="00E92C92" w:rsidRPr="00EB1FC8" w:rsidRDefault="00E92C92" w:rsidP="00AF2EB8">
            <w:pPr>
              <w:pStyle w:val="TableContents"/>
              <w:adjustRightInd w:val="0"/>
              <w:snapToGrid w:val="0"/>
              <w:spacing w:line="360" w:lineRule="auto"/>
              <w:jc w:val="both"/>
              <w:rPr>
                <w:rFonts w:ascii="Book Antiqua" w:hAnsi="Book Antiqua" w:cs="Book Antiqua"/>
                <w:sz w:val="24"/>
                <w:szCs w:val="24"/>
              </w:rPr>
            </w:pPr>
          </w:p>
        </w:tc>
      </w:tr>
      <w:tr w:rsidR="00EB1FC8" w:rsidRPr="00EB1FC8" w14:paraId="01BED73E" w14:textId="77777777" w:rsidTr="009F19ED">
        <w:tc>
          <w:tcPr>
            <w:tcW w:w="2660" w:type="dxa"/>
            <w:shd w:val="clear" w:color="auto" w:fill="D9D9D9"/>
          </w:tcPr>
          <w:p w14:paraId="7CD75D5F" w14:textId="77777777" w:rsidR="00E92C92" w:rsidRPr="00EB1FC8" w:rsidRDefault="00E92C92" w:rsidP="00AF2EB8">
            <w:pPr>
              <w:pStyle w:val="TableContents"/>
              <w:adjustRightInd w:val="0"/>
              <w:snapToGrid w:val="0"/>
              <w:spacing w:line="360" w:lineRule="auto"/>
              <w:jc w:val="both"/>
              <w:rPr>
                <w:rFonts w:ascii="Book Antiqua" w:hAnsi="Book Antiqua" w:cs="Book Antiqua"/>
                <w:sz w:val="24"/>
                <w:szCs w:val="24"/>
              </w:rPr>
            </w:pPr>
            <w:r w:rsidRPr="00EB1FC8">
              <w:rPr>
                <w:rFonts w:ascii="Book Antiqua" w:hAnsi="Book Antiqua" w:cs="Book Antiqua"/>
                <w:bCs/>
                <w:sz w:val="24"/>
                <w:szCs w:val="24"/>
              </w:rPr>
              <w:t>Response to treatment</w:t>
            </w:r>
          </w:p>
        </w:tc>
        <w:tc>
          <w:tcPr>
            <w:tcW w:w="5912" w:type="dxa"/>
            <w:shd w:val="clear" w:color="auto" w:fill="D9D9D9"/>
          </w:tcPr>
          <w:p w14:paraId="6D25FB26" w14:textId="77777777" w:rsidR="00E92C92" w:rsidRPr="00EB1FC8" w:rsidRDefault="00E92C92" w:rsidP="00AF2EB8">
            <w:pPr>
              <w:pStyle w:val="TableContents"/>
              <w:numPr>
                <w:ilvl w:val="0"/>
                <w:numId w:val="5"/>
              </w:numPr>
              <w:adjustRightInd w:val="0"/>
              <w:snapToGrid w:val="0"/>
              <w:spacing w:line="360" w:lineRule="auto"/>
              <w:ind w:left="0"/>
              <w:jc w:val="both"/>
              <w:rPr>
                <w:rFonts w:ascii="Book Antiqua" w:hAnsi="Book Antiqua" w:cs="Book Antiqua"/>
                <w:sz w:val="24"/>
                <w:szCs w:val="24"/>
              </w:rPr>
            </w:pPr>
            <w:r w:rsidRPr="00EB1FC8">
              <w:rPr>
                <w:rFonts w:ascii="Book Antiqua" w:hAnsi="Book Antiqua" w:cs="Book Antiqua"/>
                <w:sz w:val="24"/>
                <w:szCs w:val="24"/>
              </w:rPr>
              <w:t xml:space="preserve">Responsive </w:t>
            </w:r>
          </w:p>
          <w:p w14:paraId="6520C189" w14:textId="77777777" w:rsidR="00E92C92" w:rsidRPr="00EB1FC8" w:rsidRDefault="00E92C92" w:rsidP="00AF2EB8">
            <w:pPr>
              <w:pStyle w:val="TableContents"/>
              <w:numPr>
                <w:ilvl w:val="0"/>
                <w:numId w:val="5"/>
              </w:numPr>
              <w:adjustRightInd w:val="0"/>
              <w:snapToGrid w:val="0"/>
              <w:spacing w:line="360" w:lineRule="auto"/>
              <w:ind w:left="0"/>
              <w:jc w:val="both"/>
              <w:rPr>
                <w:rFonts w:ascii="Book Antiqua" w:hAnsi="Book Antiqua" w:cs="Book Antiqua"/>
                <w:sz w:val="24"/>
                <w:szCs w:val="24"/>
              </w:rPr>
            </w:pPr>
            <w:r w:rsidRPr="00EB1FC8">
              <w:rPr>
                <w:rFonts w:ascii="Book Antiqua" w:hAnsi="Book Antiqua" w:cs="Book Antiqua"/>
                <w:sz w:val="24"/>
                <w:szCs w:val="24"/>
              </w:rPr>
              <w:t>Refractory</w:t>
            </w:r>
          </w:p>
          <w:p w14:paraId="34AD91CB" w14:textId="77777777" w:rsidR="00E92C92" w:rsidRPr="00EB1FC8" w:rsidRDefault="00E92C92" w:rsidP="00AF2EB8">
            <w:pPr>
              <w:pStyle w:val="TableContents"/>
              <w:adjustRightInd w:val="0"/>
              <w:snapToGrid w:val="0"/>
              <w:spacing w:line="360" w:lineRule="auto"/>
              <w:jc w:val="both"/>
              <w:rPr>
                <w:rFonts w:ascii="Book Antiqua" w:hAnsi="Book Antiqua" w:cs="Book Antiqua"/>
                <w:sz w:val="24"/>
                <w:szCs w:val="24"/>
              </w:rPr>
            </w:pPr>
          </w:p>
        </w:tc>
      </w:tr>
      <w:tr w:rsidR="00EB1FC8" w:rsidRPr="00EB1FC8" w14:paraId="3A247CD5" w14:textId="77777777" w:rsidTr="009F19ED">
        <w:tc>
          <w:tcPr>
            <w:tcW w:w="2660" w:type="dxa"/>
            <w:tcBorders>
              <w:bottom w:val="single" w:sz="20" w:space="0" w:color="000000"/>
            </w:tcBorders>
            <w:shd w:val="clear" w:color="auto" w:fill="D9D9D9"/>
          </w:tcPr>
          <w:p w14:paraId="1154055F" w14:textId="77777777" w:rsidR="00E92C92" w:rsidRPr="00EB1FC8" w:rsidRDefault="00E92C92" w:rsidP="00AF2EB8">
            <w:pPr>
              <w:pStyle w:val="TableContents"/>
              <w:adjustRightInd w:val="0"/>
              <w:snapToGrid w:val="0"/>
              <w:spacing w:line="360" w:lineRule="auto"/>
              <w:jc w:val="both"/>
              <w:rPr>
                <w:rFonts w:ascii="Book Antiqua" w:hAnsi="Book Antiqua" w:cs="Book Antiqua"/>
                <w:sz w:val="24"/>
                <w:szCs w:val="24"/>
              </w:rPr>
            </w:pPr>
            <w:r w:rsidRPr="00EB1FC8">
              <w:rPr>
                <w:rFonts w:ascii="Book Antiqua" w:hAnsi="Book Antiqua" w:cs="Book Antiqua"/>
                <w:bCs/>
                <w:sz w:val="24"/>
                <w:szCs w:val="24"/>
              </w:rPr>
              <w:t xml:space="preserve">Response to antibiotics </w:t>
            </w:r>
          </w:p>
        </w:tc>
        <w:tc>
          <w:tcPr>
            <w:tcW w:w="5912" w:type="dxa"/>
            <w:tcBorders>
              <w:bottom w:val="single" w:sz="20" w:space="0" w:color="000000"/>
            </w:tcBorders>
            <w:shd w:val="clear" w:color="auto" w:fill="D9D9D9"/>
          </w:tcPr>
          <w:p w14:paraId="5F5EC88E" w14:textId="77777777" w:rsidR="00E92C92" w:rsidRPr="00EB1FC8" w:rsidRDefault="00E92C92" w:rsidP="00AF2EB8">
            <w:pPr>
              <w:numPr>
                <w:ilvl w:val="0"/>
                <w:numId w:val="6"/>
              </w:numPr>
              <w:adjustRightInd w:val="0"/>
              <w:snapToGrid w:val="0"/>
              <w:spacing w:line="360" w:lineRule="auto"/>
              <w:ind w:left="0"/>
              <w:jc w:val="both"/>
              <w:rPr>
                <w:rFonts w:ascii="Book Antiqua" w:hAnsi="Book Antiqua" w:cs="Book Antiqua"/>
                <w:sz w:val="24"/>
                <w:szCs w:val="24"/>
              </w:rPr>
            </w:pPr>
            <w:r w:rsidRPr="00EB1FC8">
              <w:rPr>
                <w:rFonts w:ascii="Book Antiqua" w:hAnsi="Book Antiqua" w:cs="Book Antiqua"/>
                <w:sz w:val="24"/>
                <w:szCs w:val="24"/>
              </w:rPr>
              <w:t xml:space="preserve">Antibiotic-responsive: </w:t>
            </w:r>
          </w:p>
          <w:p w14:paraId="5240E586" w14:textId="59989303" w:rsidR="00E92C92" w:rsidRPr="00EB1FC8" w:rsidRDefault="00E92C92" w:rsidP="00AF2EB8">
            <w:pPr>
              <w:numPr>
                <w:ilvl w:val="1"/>
                <w:numId w:val="6"/>
              </w:numPr>
              <w:adjustRightInd w:val="0"/>
              <w:snapToGrid w:val="0"/>
              <w:spacing w:line="360" w:lineRule="auto"/>
              <w:ind w:left="0"/>
              <w:jc w:val="both"/>
              <w:rPr>
                <w:rFonts w:ascii="Book Antiqua" w:hAnsi="Book Antiqua" w:cs="Book Antiqua"/>
                <w:sz w:val="24"/>
                <w:szCs w:val="24"/>
              </w:rPr>
            </w:pPr>
            <w:r w:rsidRPr="00EB1FC8">
              <w:rPr>
                <w:rFonts w:ascii="Book Antiqua" w:hAnsi="Book Antiqua" w:cs="Book Antiqua"/>
                <w:sz w:val="24"/>
                <w:szCs w:val="24"/>
              </w:rPr>
              <w:t>infrequent episodes (&lt;</w:t>
            </w:r>
            <w:r w:rsidR="00C77CBF" w:rsidRPr="00EB1FC8">
              <w:rPr>
                <w:rFonts w:ascii="Book Antiqua" w:hAnsi="Book Antiqua" w:cs="Book Antiqua"/>
                <w:sz w:val="24"/>
                <w:szCs w:val="24"/>
                <w:lang w:eastAsia="zh-CN"/>
              </w:rPr>
              <w:t xml:space="preserve"> </w:t>
            </w:r>
            <w:r w:rsidRPr="00EB1FC8">
              <w:rPr>
                <w:rFonts w:ascii="Book Antiqua" w:hAnsi="Book Antiqua" w:cs="Book Antiqua"/>
                <w:sz w:val="24"/>
                <w:szCs w:val="24"/>
              </w:rPr>
              <w:t>4 episodes per year) responding to a 2-</w:t>
            </w:r>
            <w:r w:rsidR="00C77CBF" w:rsidRPr="00EB1FC8">
              <w:rPr>
                <w:rFonts w:ascii="Book Antiqua" w:hAnsi="Book Antiqua" w:cs="Book Antiqua"/>
                <w:sz w:val="24"/>
                <w:szCs w:val="24"/>
                <w:lang w:eastAsia="zh-CN"/>
              </w:rPr>
              <w:t>wk</w:t>
            </w:r>
            <w:r w:rsidRPr="00EB1FC8">
              <w:rPr>
                <w:rFonts w:ascii="Book Antiqua" w:hAnsi="Book Antiqua" w:cs="Book Antiqua"/>
                <w:sz w:val="24"/>
                <w:szCs w:val="24"/>
              </w:rPr>
              <w:t xml:space="preserve"> course</w:t>
            </w:r>
            <w:r w:rsidR="00691B60" w:rsidRPr="00EB1FC8">
              <w:rPr>
                <w:rFonts w:ascii="Book Antiqua" w:hAnsi="Book Antiqua" w:cs="Book Antiqua"/>
                <w:sz w:val="24"/>
                <w:szCs w:val="24"/>
              </w:rPr>
              <w:t xml:space="preserve"> </w:t>
            </w:r>
            <w:r w:rsidRPr="00EB1FC8">
              <w:rPr>
                <w:rFonts w:ascii="Book Antiqua" w:hAnsi="Book Antiqua" w:cs="Book Antiqua"/>
                <w:sz w:val="24"/>
                <w:szCs w:val="24"/>
              </w:rPr>
              <w:t>of</w:t>
            </w:r>
            <w:r w:rsidR="00691B60" w:rsidRPr="00EB1FC8">
              <w:rPr>
                <w:rFonts w:ascii="Book Antiqua" w:hAnsi="Book Antiqua" w:cs="Book Antiqua"/>
                <w:sz w:val="24"/>
                <w:szCs w:val="24"/>
              </w:rPr>
              <w:t xml:space="preserve"> </w:t>
            </w:r>
            <w:r w:rsidRPr="00EB1FC8">
              <w:rPr>
                <w:rFonts w:ascii="Book Antiqua" w:hAnsi="Book Antiqua" w:cs="Book Antiqua"/>
                <w:sz w:val="24"/>
                <w:szCs w:val="24"/>
              </w:rPr>
              <w:t>a</w:t>
            </w:r>
            <w:r w:rsidR="00691B60" w:rsidRPr="00EB1FC8">
              <w:rPr>
                <w:rFonts w:ascii="Book Antiqua" w:hAnsi="Book Antiqua" w:cs="Book Antiqua"/>
                <w:sz w:val="24"/>
                <w:szCs w:val="24"/>
              </w:rPr>
              <w:t xml:space="preserve"> </w:t>
            </w:r>
            <w:r w:rsidRPr="00EB1FC8">
              <w:rPr>
                <w:rFonts w:ascii="Book Antiqua" w:hAnsi="Book Antiqua" w:cs="Book Antiqua"/>
                <w:sz w:val="24"/>
                <w:szCs w:val="24"/>
              </w:rPr>
              <w:t>single</w:t>
            </w:r>
            <w:r w:rsidR="00691B60" w:rsidRPr="00EB1FC8">
              <w:rPr>
                <w:rFonts w:ascii="Book Antiqua" w:hAnsi="Book Antiqua" w:cs="Book Antiqua"/>
                <w:sz w:val="24"/>
                <w:szCs w:val="24"/>
              </w:rPr>
              <w:t xml:space="preserve"> </w:t>
            </w:r>
            <w:r w:rsidRPr="00EB1FC8">
              <w:rPr>
                <w:rFonts w:ascii="Book Antiqua" w:hAnsi="Book Antiqua" w:cs="Book Antiqua"/>
                <w:sz w:val="24"/>
                <w:szCs w:val="24"/>
              </w:rPr>
              <w:t>antibiotic</w:t>
            </w:r>
          </w:p>
          <w:p w14:paraId="1EB21BC6" w14:textId="77777777" w:rsidR="00E92C92" w:rsidRPr="00EB1FC8" w:rsidRDefault="00E92C92" w:rsidP="00AF2EB8">
            <w:pPr>
              <w:numPr>
                <w:ilvl w:val="0"/>
                <w:numId w:val="6"/>
              </w:numPr>
              <w:adjustRightInd w:val="0"/>
              <w:snapToGrid w:val="0"/>
              <w:spacing w:line="360" w:lineRule="auto"/>
              <w:ind w:left="0"/>
              <w:jc w:val="both"/>
              <w:rPr>
                <w:rFonts w:ascii="Book Antiqua" w:hAnsi="Book Antiqua" w:cs="Book Antiqua"/>
                <w:sz w:val="24"/>
                <w:szCs w:val="24"/>
              </w:rPr>
            </w:pPr>
            <w:r w:rsidRPr="00EB1FC8">
              <w:rPr>
                <w:rFonts w:ascii="Book Antiqua" w:hAnsi="Book Antiqua" w:cs="Book Antiqua"/>
                <w:sz w:val="24"/>
                <w:szCs w:val="24"/>
              </w:rPr>
              <w:t xml:space="preserve">Antibiotic-dependent </w:t>
            </w:r>
          </w:p>
          <w:p w14:paraId="31E04975" w14:textId="77777777" w:rsidR="00E92C92" w:rsidRPr="00EB1FC8" w:rsidRDefault="00E92C92" w:rsidP="00AF2EB8">
            <w:pPr>
              <w:numPr>
                <w:ilvl w:val="1"/>
                <w:numId w:val="6"/>
              </w:numPr>
              <w:adjustRightInd w:val="0"/>
              <w:snapToGrid w:val="0"/>
              <w:spacing w:line="360" w:lineRule="auto"/>
              <w:ind w:left="0"/>
              <w:jc w:val="both"/>
              <w:rPr>
                <w:rFonts w:ascii="Book Antiqua" w:hAnsi="Book Antiqua" w:cs="Book Antiqua"/>
                <w:sz w:val="24"/>
                <w:szCs w:val="24"/>
              </w:rPr>
            </w:pPr>
            <w:r w:rsidRPr="00EB1FC8">
              <w:rPr>
                <w:rFonts w:ascii="Book Antiqua" w:hAnsi="Book Antiqua" w:cs="Book Antiqua"/>
                <w:sz w:val="24"/>
                <w:szCs w:val="24"/>
              </w:rPr>
              <w:t xml:space="preserve">frequent episodes or persistent episodes of </w:t>
            </w:r>
            <w:proofErr w:type="spellStart"/>
            <w:r w:rsidRPr="00EB1FC8">
              <w:rPr>
                <w:rFonts w:ascii="Book Antiqua" w:hAnsi="Book Antiqua" w:cs="Book Antiqua"/>
                <w:sz w:val="24"/>
                <w:szCs w:val="24"/>
              </w:rPr>
              <w:t>pouchitis</w:t>
            </w:r>
            <w:proofErr w:type="spellEnd"/>
            <w:r w:rsidRPr="00EB1FC8">
              <w:rPr>
                <w:rFonts w:ascii="Book Antiqua" w:hAnsi="Book Antiqua" w:cs="Book Antiqua"/>
                <w:sz w:val="24"/>
                <w:szCs w:val="24"/>
              </w:rPr>
              <w:t xml:space="preserve"> requiring long-term, continuous therapy for maintaining remission</w:t>
            </w:r>
          </w:p>
          <w:p w14:paraId="046ECEC5" w14:textId="13B65697" w:rsidR="00E92C92" w:rsidRPr="00EB1FC8" w:rsidRDefault="00E92C92" w:rsidP="00AF2EB8">
            <w:pPr>
              <w:numPr>
                <w:ilvl w:val="0"/>
                <w:numId w:val="6"/>
              </w:numPr>
              <w:adjustRightInd w:val="0"/>
              <w:snapToGrid w:val="0"/>
              <w:spacing w:line="360" w:lineRule="auto"/>
              <w:ind w:left="0"/>
              <w:jc w:val="both"/>
              <w:rPr>
                <w:rFonts w:ascii="Book Antiqua" w:hAnsi="Book Antiqua" w:cs="Book Antiqua"/>
                <w:sz w:val="24"/>
                <w:szCs w:val="24"/>
              </w:rPr>
            </w:pPr>
            <w:r w:rsidRPr="00EB1FC8">
              <w:rPr>
                <w:rFonts w:ascii="Book Antiqua" w:hAnsi="Book Antiqua" w:cs="Book Antiqua"/>
                <w:sz w:val="24"/>
                <w:szCs w:val="24"/>
              </w:rPr>
              <w:t>Chronic</w:t>
            </w:r>
            <w:r w:rsidR="00691B60" w:rsidRPr="00EB1FC8">
              <w:rPr>
                <w:rFonts w:ascii="Book Antiqua" w:hAnsi="Book Antiqua" w:cs="Book Antiqua"/>
                <w:sz w:val="24"/>
                <w:szCs w:val="24"/>
              </w:rPr>
              <w:t xml:space="preserve"> </w:t>
            </w:r>
            <w:r w:rsidRPr="00EB1FC8">
              <w:rPr>
                <w:rFonts w:ascii="Book Antiqua" w:hAnsi="Book Antiqua" w:cs="Book Antiqua"/>
                <w:sz w:val="24"/>
                <w:szCs w:val="24"/>
              </w:rPr>
              <w:t xml:space="preserve">antibiotic-refractory </w:t>
            </w:r>
          </w:p>
          <w:p w14:paraId="29FF1710" w14:textId="2F9B5157" w:rsidR="00E92C92" w:rsidRPr="00EB1FC8" w:rsidRDefault="008A09D6" w:rsidP="00C43CA3">
            <w:pPr>
              <w:numPr>
                <w:ilvl w:val="1"/>
                <w:numId w:val="6"/>
              </w:numPr>
              <w:adjustRightInd w:val="0"/>
              <w:snapToGrid w:val="0"/>
              <w:spacing w:line="360" w:lineRule="auto"/>
              <w:ind w:left="0"/>
              <w:jc w:val="both"/>
              <w:rPr>
                <w:rFonts w:ascii="Book Antiqua" w:hAnsi="Book Antiqua"/>
                <w:sz w:val="24"/>
                <w:szCs w:val="24"/>
              </w:rPr>
            </w:pPr>
            <w:r w:rsidRPr="00EB1FC8">
              <w:rPr>
                <w:rFonts w:ascii="Book Antiqua" w:hAnsi="Book Antiqua" w:cs="Book Antiqua"/>
                <w:sz w:val="24"/>
                <w:szCs w:val="24"/>
              </w:rPr>
              <w:t>not respo</w:t>
            </w:r>
            <w:r w:rsidR="00E92C92" w:rsidRPr="00EB1FC8">
              <w:rPr>
                <w:rFonts w:ascii="Book Antiqua" w:hAnsi="Book Antiqua" w:cs="Book Antiqua"/>
                <w:sz w:val="24"/>
                <w:szCs w:val="24"/>
              </w:rPr>
              <w:t>nding to a 4-</w:t>
            </w:r>
            <w:r w:rsidR="00C43CA3" w:rsidRPr="00EB1FC8">
              <w:rPr>
                <w:rFonts w:ascii="Book Antiqua" w:hAnsi="Book Antiqua" w:cs="Book Antiqua" w:hint="eastAsia"/>
                <w:sz w:val="24"/>
                <w:szCs w:val="24"/>
                <w:lang w:eastAsia="zh-CN"/>
              </w:rPr>
              <w:t>wk</w:t>
            </w:r>
            <w:r w:rsidR="00E92C92" w:rsidRPr="00EB1FC8">
              <w:rPr>
                <w:rFonts w:ascii="Book Antiqua" w:hAnsi="Book Antiqua" w:cs="Book Antiqua"/>
                <w:sz w:val="24"/>
                <w:szCs w:val="24"/>
              </w:rPr>
              <w:t xml:space="preserve"> course of metronidazole or ciprof</w:t>
            </w:r>
            <w:r w:rsidRPr="00EB1FC8">
              <w:rPr>
                <w:rFonts w:ascii="Book Antiqua" w:hAnsi="Book Antiqua" w:cs="Book Antiqua"/>
                <w:sz w:val="24"/>
                <w:szCs w:val="24"/>
              </w:rPr>
              <w:t>l</w:t>
            </w:r>
            <w:r w:rsidR="00E92C92" w:rsidRPr="00EB1FC8">
              <w:rPr>
                <w:rFonts w:ascii="Book Antiqua" w:hAnsi="Book Antiqua" w:cs="Book Antiqua"/>
                <w:sz w:val="24"/>
                <w:szCs w:val="24"/>
              </w:rPr>
              <w:t>oxacin,</w:t>
            </w:r>
            <w:r w:rsidR="00691B60" w:rsidRPr="00EB1FC8">
              <w:rPr>
                <w:rFonts w:ascii="Book Antiqua" w:hAnsi="Book Antiqua" w:cs="Book Antiqua"/>
                <w:sz w:val="24"/>
                <w:szCs w:val="24"/>
              </w:rPr>
              <w:t xml:space="preserve"> </w:t>
            </w:r>
            <w:r w:rsidR="00E92C92" w:rsidRPr="00EB1FC8">
              <w:rPr>
                <w:rFonts w:ascii="Book Antiqua" w:hAnsi="Book Antiqua" w:cs="Book Antiqua"/>
                <w:sz w:val="24"/>
                <w:szCs w:val="24"/>
              </w:rPr>
              <w:t>requiring prolonged therapy of</w:t>
            </w:r>
            <w:r w:rsidR="00691B60" w:rsidRPr="00EB1FC8">
              <w:rPr>
                <w:rFonts w:ascii="Book Antiqua" w:hAnsi="Book Antiqua" w:cs="Book Antiqua"/>
                <w:sz w:val="24"/>
                <w:szCs w:val="24"/>
              </w:rPr>
              <w:t xml:space="preserve"> </w:t>
            </w:r>
            <w:r w:rsidR="00E92C92" w:rsidRPr="00EB1FC8">
              <w:rPr>
                <w:rFonts w:ascii="Book Antiqua" w:hAnsi="Book Antiqua" w:cs="Book Antiqua"/>
                <w:sz w:val="24"/>
                <w:szCs w:val="24"/>
              </w:rPr>
              <w:t>≥</w:t>
            </w:r>
            <w:r w:rsidR="00C77CBF" w:rsidRPr="00EB1FC8">
              <w:rPr>
                <w:rFonts w:ascii="Book Antiqua" w:hAnsi="Book Antiqua" w:cs="Book Antiqua"/>
                <w:sz w:val="24"/>
                <w:szCs w:val="24"/>
                <w:lang w:eastAsia="zh-CN"/>
              </w:rPr>
              <w:t xml:space="preserve"> </w:t>
            </w:r>
            <w:r w:rsidR="00E92C92" w:rsidRPr="00EB1FC8">
              <w:rPr>
                <w:rFonts w:ascii="Book Antiqua" w:hAnsi="Book Antiqua" w:cs="Book Antiqua"/>
                <w:sz w:val="24"/>
                <w:szCs w:val="24"/>
              </w:rPr>
              <w:t xml:space="preserve">4 </w:t>
            </w:r>
            <w:proofErr w:type="spellStart"/>
            <w:r w:rsidR="00C77CBF" w:rsidRPr="00EB1FC8">
              <w:rPr>
                <w:rFonts w:ascii="Book Antiqua" w:hAnsi="Book Antiqua" w:cs="Book Antiqua"/>
                <w:sz w:val="24"/>
                <w:szCs w:val="24"/>
                <w:lang w:eastAsia="zh-CN"/>
              </w:rPr>
              <w:t>wk</w:t>
            </w:r>
            <w:proofErr w:type="spellEnd"/>
            <w:r w:rsidR="00E92C92" w:rsidRPr="00EB1FC8">
              <w:rPr>
                <w:rFonts w:ascii="Book Antiqua" w:hAnsi="Book Antiqua" w:cs="Book Antiqua"/>
                <w:sz w:val="24"/>
                <w:szCs w:val="24"/>
              </w:rPr>
              <w:t xml:space="preserve"> </w:t>
            </w:r>
            <w:r w:rsidR="00E92C92" w:rsidRPr="00EB1FC8">
              <w:rPr>
                <w:rFonts w:ascii="Book Antiqua" w:hAnsi="Book Antiqua" w:cs="Book Antiqua"/>
                <w:sz w:val="24"/>
                <w:szCs w:val="24"/>
              </w:rPr>
              <w:lastRenderedPageBreak/>
              <w:t>consisting more than 2 antibiotics, oral or topical 5-ASA, corticosteroids, AZA/6-MP, or biologics</w:t>
            </w:r>
          </w:p>
        </w:tc>
      </w:tr>
      <w:tr w:rsidR="00E92C92" w:rsidRPr="00EB1FC8" w14:paraId="3CB70829" w14:textId="77777777" w:rsidTr="009F19ED">
        <w:tc>
          <w:tcPr>
            <w:tcW w:w="2660" w:type="dxa"/>
            <w:tcBorders>
              <w:top w:val="single" w:sz="20" w:space="0" w:color="000000"/>
            </w:tcBorders>
            <w:shd w:val="clear" w:color="auto" w:fill="auto"/>
          </w:tcPr>
          <w:p w14:paraId="24D5BDD0" w14:textId="62B1E778" w:rsidR="00E92C92" w:rsidRPr="00EB1FC8" w:rsidRDefault="00691B60" w:rsidP="00AF2EB8">
            <w:pPr>
              <w:adjustRightInd w:val="0"/>
              <w:snapToGrid w:val="0"/>
              <w:spacing w:line="360" w:lineRule="auto"/>
              <w:jc w:val="both"/>
              <w:rPr>
                <w:rFonts w:ascii="Book Antiqua" w:hAnsi="Book Antiqua" w:cs="Book Antiqua"/>
                <w:sz w:val="24"/>
                <w:szCs w:val="24"/>
              </w:rPr>
            </w:pPr>
            <w:r w:rsidRPr="00EB1FC8">
              <w:rPr>
                <w:rFonts w:ascii="Book Antiqua" w:hAnsi="Book Antiqua" w:cs="Book Antiqua"/>
                <w:sz w:val="24"/>
                <w:szCs w:val="24"/>
              </w:rPr>
              <w:lastRenderedPageBreak/>
              <w:t xml:space="preserve"> </w:t>
            </w:r>
          </w:p>
        </w:tc>
        <w:tc>
          <w:tcPr>
            <w:tcW w:w="5912" w:type="dxa"/>
            <w:tcBorders>
              <w:top w:val="single" w:sz="20" w:space="0" w:color="000000"/>
            </w:tcBorders>
            <w:shd w:val="clear" w:color="auto" w:fill="auto"/>
          </w:tcPr>
          <w:p w14:paraId="36DFA483" w14:textId="77777777" w:rsidR="00E92C92" w:rsidRPr="00EB1FC8" w:rsidRDefault="00E92C92" w:rsidP="00AF2EB8">
            <w:pPr>
              <w:pStyle w:val="TableContents"/>
              <w:adjustRightInd w:val="0"/>
              <w:snapToGrid w:val="0"/>
              <w:spacing w:line="360" w:lineRule="auto"/>
              <w:jc w:val="both"/>
              <w:rPr>
                <w:rFonts w:ascii="Book Antiqua" w:hAnsi="Book Antiqua" w:cs="Book Antiqua"/>
                <w:sz w:val="24"/>
                <w:szCs w:val="24"/>
              </w:rPr>
            </w:pPr>
          </w:p>
        </w:tc>
      </w:tr>
    </w:tbl>
    <w:p w14:paraId="54C0ED2D" w14:textId="77777777" w:rsidR="00E92C92" w:rsidRPr="00EB1FC8" w:rsidRDefault="00E92C92" w:rsidP="00AF2EB8">
      <w:pPr>
        <w:adjustRightInd w:val="0"/>
        <w:snapToGrid w:val="0"/>
        <w:spacing w:line="360" w:lineRule="auto"/>
        <w:jc w:val="both"/>
        <w:rPr>
          <w:rFonts w:ascii="Book Antiqua" w:hAnsi="Book Antiqua" w:cs="Book Antiqua"/>
          <w:sz w:val="24"/>
          <w:szCs w:val="24"/>
        </w:rPr>
      </w:pPr>
    </w:p>
    <w:p w14:paraId="36C6DDE4" w14:textId="79E8E5D2" w:rsidR="0020032A" w:rsidRDefault="0020032A">
      <w:pPr>
        <w:suppressAutoHyphens w:val="0"/>
        <w:rPr>
          <w:rFonts w:ascii="Book Antiqua" w:hAnsi="Book Antiqua" w:cs="Book Antiqua"/>
          <w:sz w:val="24"/>
          <w:szCs w:val="24"/>
          <w:lang w:eastAsia="zh-CN"/>
        </w:rPr>
      </w:pPr>
      <w:r>
        <w:rPr>
          <w:rFonts w:ascii="Book Antiqua" w:hAnsi="Book Antiqua" w:cs="Book Antiqua"/>
          <w:sz w:val="24"/>
          <w:szCs w:val="24"/>
          <w:lang w:eastAsia="zh-CN"/>
        </w:rPr>
        <w:br w:type="page"/>
      </w:r>
    </w:p>
    <w:p w14:paraId="76C5963B" w14:textId="77777777" w:rsidR="00432FAE" w:rsidRPr="00EB1FC8" w:rsidRDefault="00432FAE" w:rsidP="00AF2EB8">
      <w:pPr>
        <w:adjustRightInd w:val="0"/>
        <w:snapToGrid w:val="0"/>
        <w:spacing w:line="360" w:lineRule="auto"/>
        <w:jc w:val="both"/>
        <w:rPr>
          <w:rFonts w:ascii="Book Antiqua" w:hAnsi="Book Antiqua" w:cs="Book Antiqua"/>
          <w:sz w:val="24"/>
          <w:szCs w:val="24"/>
          <w:lang w:eastAsia="zh-C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843"/>
        <w:gridCol w:w="820"/>
      </w:tblGrid>
      <w:tr w:rsidR="00EB1FC8" w:rsidRPr="00EB1FC8" w14:paraId="289BB346" w14:textId="77777777" w:rsidTr="00D21127">
        <w:tc>
          <w:tcPr>
            <w:tcW w:w="6663" w:type="dxa"/>
            <w:gridSpan w:val="2"/>
            <w:tcBorders>
              <w:bottom w:val="single" w:sz="20" w:space="0" w:color="000000"/>
            </w:tcBorders>
            <w:shd w:val="clear" w:color="auto" w:fill="E5B8B7"/>
          </w:tcPr>
          <w:p w14:paraId="063B3638" w14:textId="58FC5753" w:rsidR="00E92C92" w:rsidRPr="00EB1FC8" w:rsidRDefault="00C77CBF" w:rsidP="00AF2EB8">
            <w:pPr>
              <w:pStyle w:val="TableContents"/>
              <w:adjustRightInd w:val="0"/>
              <w:snapToGrid w:val="0"/>
              <w:spacing w:line="360" w:lineRule="auto"/>
              <w:jc w:val="both"/>
              <w:rPr>
                <w:rFonts w:ascii="Book Antiqua" w:hAnsi="Book Antiqua"/>
                <w:b/>
                <w:sz w:val="24"/>
                <w:szCs w:val="24"/>
              </w:rPr>
            </w:pPr>
            <w:r w:rsidRPr="00EB1FC8">
              <w:rPr>
                <w:rFonts w:ascii="Book Antiqua" w:hAnsi="Book Antiqua"/>
                <w:b/>
                <w:bCs/>
                <w:sz w:val="24"/>
                <w:szCs w:val="24"/>
              </w:rPr>
              <w:t>Table 3</w:t>
            </w:r>
            <w:r w:rsidR="00E92C92" w:rsidRPr="00EB1FC8">
              <w:rPr>
                <w:rFonts w:ascii="Book Antiqua" w:hAnsi="Book Antiqua"/>
                <w:b/>
                <w:sz w:val="24"/>
                <w:szCs w:val="24"/>
              </w:rPr>
              <w:t xml:space="preserve"> The </w:t>
            </w:r>
            <w:proofErr w:type="spellStart"/>
            <w:r w:rsidR="00E92C92" w:rsidRPr="00EB1FC8">
              <w:rPr>
                <w:rFonts w:ascii="Book Antiqua" w:hAnsi="Book Antiqua"/>
                <w:b/>
                <w:sz w:val="24"/>
                <w:szCs w:val="24"/>
              </w:rPr>
              <w:t>pouchitis</w:t>
            </w:r>
            <w:proofErr w:type="spellEnd"/>
            <w:r w:rsidR="00E92C92" w:rsidRPr="00EB1FC8">
              <w:rPr>
                <w:rFonts w:ascii="Book Antiqua" w:hAnsi="Book Antiqua"/>
                <w:b/>
                <w:sz w:val="24"/>
                <w:szCs w:val="24"/>
              </w:rPr>
              <w:t xml:space="preserve"> disease activity index </w:t>
            </w:r>
          </w:p>
        </w:tc>
      </w:tr>
      <w:tr w:rsidR="00EB1FC8" w:rsidRPr="00EB1FC8" w14:paraId="0B3731E3" w14:textId="77777777" w:rsidTr="00C77CBF">
        <w:trPr>
          <w:trHeight w:val="243"/>
        </w:trPr>
        <w:tc>
          <w:tcPr>
            <w:tcW w:w="5843" w:type="dxa"/>
            <w:tcBorders>
              <w:top w:val="single" w:sz="20" w:space="0" w:color="000000"/>
              <w:bottom w:val="single" w:sz="20" w:space="0" w:color="000000"/>
            </w:tcBorders>
            <w:shd w:val="clear" w:color="auto" w:fill="D9D9D9"/>
          </w:tcPr>
          <w:p w14:paraId="78394F5B" w14:textId="77777777" w:rsidR="00E92C92" w:rsidRPr="00EB1FC8" w:rsidRDefault="00E92C92" w:rsidP="00C268B6">
            <w:pPr>
              <w:pStyle w:val="TableContents"/>
              <w:adjustRightInd w:val="0"/>
              <w:snapToGrid w:val="0"/>
              <w:spacing w:line="360" w:lineRule="auto"/>
              <w:rPr>
                <w:rFonts w:ascii="Book Antiqua" w:hAnsi="Book Antiqua"/>
                <w:b/>
                <w:sz w:val="24"/>
                <w:szCs w:val="24"/>
              </w:rPr>
            </w:pPr>
            <w:r w:rsidRPr="00EB1FC8">
              <w:rPr>
                <w:rFonts w:ascii="Book Antiqua" w:hAnsi="Book Antiqua"/>
                <w:b/>
                <w:sz w:val="24"/>
                <w:szCs w:val="24"/>
              </w:rPr>
              <w:t>Criteria</w:t>
            </w:r>
          </w:p>
        </w:tc>
        <w:tc>
          <w:tcPr>
            <w:tcW w:w="820" w:type="dxa"/>
            <w:tcBorders>
              <w:top w:val="single" w:sz="24" w:space="0" w:color="000000"/>
              <w:bottom w:val="single" w:sz="20" w:space="0" w:color="000000"/>
            </w:tcBorders>
            <w:shd w:val="clear" w:color="auto" w:fill="D9D9D9"/>
          </w:tcPr>
          <w:p w14:paraId="49A64879" w14:textId="77777777" w:rsidR="00E92C92" w:rsidRPr="00EB1FC8" w:rsidRDefault="00E92C92" w:rsidP="00AF2EB8">
            <w:pPr>
              <w:pStyle w:val="TableContents"/>
              <w:adjustRightInd w:val="0"/>
              <w:snapToGrid w:val="0"/>
              <w:spacing w:line="360" w:lineRule="auto"/>
              <w:jc w:val="both"/>
              <w:rPr>
                <w:rFonts w:ascii="Book Antiqua" w:hAnsi="Book Antiqua"/>
                <w:b/>
                <w:sz w:val="24"/>
                <w:szCs w:val="24"/>
              </w:rPr>
            </w:pPr>
            <w:r w:rsidRPr="00EB1FC8">
              <w:rPr>
                <w:rFonts w:ascii="Book Antiqua" w:hAnsi="Book Antiqua"/>
                <w:b/>
                <w:sz w:val="24"/>
                <w:szCs w:val="24"/>
              </w:rPr>
              <w:t>Score</w:t>
            </w:r>
          </w:p>
        </w:tc>
      </w:tr>
      <w:tr w:rsidR="00EB1FC8" w:rsidRPr="00EB1FC8" w14:paraId="0562660B" w14:textId="77777777" w:rsidTr="00C77CBF">
        <w:tc>
          <w:tcPr>
            <w:tcW w:w="5843" w:type="dxa"/>
            <w:tcBorders>
              <w:top w:val="single" w:sz="20" w:space="0" w:color="000000"/>
              <w:bottom w:val="single" w:sz="1" w:space="0" w:color="000000"/>
            </w:tcBorders>
            <w:shd w:val="clear" w:color="auto" w:fill="D9D9D9"/>
          </w:tcPr>
          <w:p w14:paraId="5F818277" w14:textId="06A01718" w:rsidR="00E92C92" w:rsidRPr="00EB1FC8" w:rsidRDefault="00E92C92" w:rsidP="00C268B6">
            <w:pPr>
              <w:pStyle w:val="TableContents"/>
              <w:adjustRightInd w:val="0"/>
              <w:snapToGrid w:val="0"/>
              <w:spacing w:line="360" w:lineRule="auto"/>
              <w:rPr>
                <w:rFonts w:ascii="Book Antiqua" w:hAnsi="Book Antiqua"/>
                <w:sz w:val="24"/>
                <w:szCs w:val="24"/>
              </w:rPr>
            </w:pPr>
            <w:r w:rsidRPr="00EB1FC8">
              <w:rPr>
                <w:rFonts w:ascii="Book Antiqua" w:hAnsi="Book Antiqua"/>
                <w:bCs/>
                <w:sz w:val="24"/>
                <w:szCs w:val="24"/>
              </w:rPr>
              <w:t>Clinical</w:t>
            </w:r>
            <w:r w:rsidRPr="00EB1FC8">
              <w:rPr>
                <w:rFonts w:ascii="Book Antiqua" w:hAnsi="Book Antiqua"/>
                <w:sz w:val="24"/>
                <w:szCs w:val="24"/>
              </w:rPr>
              <w:br/>
              <w:t>Stool frequency</w:t>
            </w:r>
            <w:r w:rsidRPr="00EB1FC8">
              <w:rPr>
                <w:rFonts w:ascii="Book Antiqua" w:hAnsi="Book Antiqua"/>
                <w:sz w:val="24"/>
                <w:szCs w:val="24"/>
              </w:rPr>
              <w:br/>
              <w:t xml:space="preserve"> Usual postoperative stool frequency </w:t>
            </w:r>
            <w:r w:rsidRPr="00EB1FC8">
              <w:rPr>
                <w:rFonts w:ascii="Book Antiqua" w:hAnsi="Book Antiqua"/>
                <w:sz w:val="24"/>
                <w:szCs w:val="24"/>
              </w:rPr>
              <w:br/>
              <w:t xml:space="preserve"> 1–2 stool ⁄ </w:t>
            </w:r>
            <w:r w:rsidR="001D5707" w:rsidRPr="00EB1FC8">
              <w:rPr>
                <w:rFonts w:ascii="Book Antiqua" w:hAnsi="Book Antiqua"/>
                <w:sz w:val="24"/>
                <w:szCs w:val="24"/>
                <w:lang w:eastAsia="zh-CN"/>
              </w:rPr>
              <w:t>d</w:t>
            </w:r>
            <w:r w:rsidRPr="00EB1FC8">
              <w:rPr>
                <w:rFonts w:ascii="Book Antiqua" w:hAnsi="Book Antiqua"/>
                <w:sz w:val="24"/>
                <w:szCs w:val="24"/>
              </w:rPr>
              <w:t xml:space="preserve"> &gt; postoperative usual </w:t>
            </w:r>
            <w:r w:rsidRPr="00EB1FC8">
              <w:rPr>
                <w:rFonts w:ascii="Book Antiqua" w:hAnsi="Book Antiqua"/>
                <w:sz w:val="24"/>
                <w:szCs w:val="24"/>
              </w:rPr>
              <w:br/>
              <w:t xml:space="preserve"> 3 or more stool ⁄ </w:t>
            </w:r>
            <w:r w:rsidR="001D5707" w:rsidRPr="00EB1FC8">
              <w:rPr>
                <w:rFonts w:ascii="Book Antiqua" w:hAnsi="Book Antiqua"/>
                <w:sz w:val="24"/>
                <w:szCs w:val="24"/>
                <w:lang w:eastAsia="zh-CN"/>
              </w:rPr>
              <w:t>d</w:t>
            </w:r>
            <w:r w:rsidRPr="00EB1FC8">
              <w:rPr>
                <w:rFonts w:ascii="Book Antiqua" w:hAnsi="Book Antiqua"/>
                <w:sz w:val="24"/>
                <w:szCs w:val="24"/>
              </w:rPr>
              <w:t xml:space="preserve"> &gt; postoperative usual </w:t>
            </w:r>
          </w:p>
          <w:p w14:paraId="0677077F" w14:textId="77777777" w:rsidR="00E92C92" w:rsidRPr="00EB1FC8" w:rsidRDefault="00E92C92" w:rsidP="00C268B6">
            <w:pPr>
              <w:pStyle w:val="TableContents"/>
              <w:adjustRightInd w:val="0"/>
              <w:snapToGrid w:val="0"/>
              <w:spacing w:line="360" w:lineRule="auto"/>
              <w:rPr>
                <w:rFonts w:ascii="Book Antiqua" w:hAnsi="Book Antiqua"/>
                <w:sz w:val="24"/>
                <w:szCs w:val="24"/>
              </w:rPr>
            </w:pPr>
            <w:r w:rsidRPr="00EB1FC8">
              <w:rPr>
                <w:rFonts w:ascii="Book Antiqua" w:hAnsi="Book Antiqua"/>
                <w:sz w:val="24"/>
                <w:szCs w:val="24"/>
              </w:rPr>
              <w:t>Rectal bleeding</w:t>
            </w:r>
            <w:r w:rsidRPr="00EB1FC8">
              <w:rPr>
                <w:rFonts w:ascii="Book Antiqua" w:hAnsi="Book Antiqua"/>
                <w:sz w:val="24"/>
                <w:szCs w:val="24"/>
              </w:rPr>
              <w:br/>
              <w:t xml:space="preserve"> None or rare </w:t>
            </w:r>
            <w:r w:rsidRPr="00EB1FC8">
              <w:rPr>
                <w:rFonts w:ascii="Book Antiqua" w:hAnsi="Book Antiqua"/>
                <w:sz w:val="24"/>
                <w:szCs w:val="24"/>
              </w:rPr>
              <w:br/>
              <w:t xml:space="preserve"> Present daily </w:t>
            </w:r>
            <w:r w:rsidRPr="00EB1FC8">
              <w:rPr>
                <w:rFonts w:ascii="Book Antiqua" w:hAnsi="Book Antiqua"/>
                <w:sz w:val="24"/>
                <w:szCs w:val="24"/>
              </w:rPr>
              <w:br/>
              <w:t>Fecal urgency or abdominal cramps</w:t>
            </w:r>
            <w:r w:rsidRPr="00EB1FC8">
              <w:rPr>
                <w:rFonts w:ascii="Book Antiqua" w:hAnsi="Book Antiqua"/>
                <w:sz w:val="24"/>
                <w:szCs w:val="24"/>
              </w:rPr>
              <w:br/>
              <w:t xml:space="preserve"> None </w:t>
            </w:r>
            <w:r w:rsidRPr="00EB1FC8">
              <w:rPr>
                <w:rFonts w:ascii="Book Antiqua" w:hAnsi="Book Antiqua"/>
                <w:sz w:val="24"/>
                <w:szCs w:val="24"/>
              </w:rPr>
              <w:br/>
              <w:t xml:space="preserve"> Occasional </w:t>
            </w:r>
            <w:r w:rsidRPr="00EB1FC8">
              <w:rPr>
                <w:rFonts w:ascii="Book Antiqua" w:hAnsi="Book Antiqua"/>
                <w:sz w:val="24"/>
                <w:szCs w:val="24"/>
              </w:rPr>
              <w:br/>
              <w:t xml:space="preserve"> Usual </w:t>
            </w:r>
            <w:r w:rsidRPr="00EB1FC8">
              <w:rPr>
                <w:rFonts w:ascii="Book Antiqua" w:hAnsi="Book Antiqua"/>
                <w:sz w:val="24"/>
                <w:szCs w:val="24"/>
              </w:rPr>
              <w:br/>
              <w:t>Fever (temperature &gt; 37.8 °C)</w:t>
            </w:r>
            <w:r w:rsidRPr="00EB1FC8">
              <w:rPr>
                <w:rFonts w:ascii="Book Antiqua" w:hAnsi="Book Antiqua"/>
                <w:sz w:val="24"/>
                <w:szCs w:val="24"/>
              </w:rPr>
              <w:br/>
              <w:t xml:space="preserve"> Absent</w:t>
            </w:r>
          </w:p>
          <w:p w14:paraId="1F6734B5" w14:textId="3969FA01" w:rsidR="00E92C92" w:rsidRPr="00EB1FC8" w:rsidRDefault="00E92C92" w:rsidP="00C268B6">
            <w:pPr>
              <w:pStyle w:val="TableContents"/>
              <w:adjustRightInd w:val="0"/>
              <w:snapToGrid w:val="0"/>
              <w:spacing w:line="360" w:lineRule="auto"/>
              <w:rPr>
                <w:rFonts w:ascii="Book Antiqua" w:hAnsi="Book Antiqua"/>
                <w:sz w:val="24"/>
                <w:szCs w:val="24"/>
              </w:rPr>
            </w:pPr>
            <w:r w:rsidRPr="00EB1FC8">
              <w:rPr>
                <w:rFonts w:ascii="Book Antiqua" w:hAnsi="Book Antiqua"/>
                <w:sz w:val="24"/>
                <w:szCs w:val="24"/>
              </w:rPr>
              <w:t xml:space="preserve"> Present</w:t>
            </w:r>
            <w:r w:rsidR="00691B60" w:rsidRPr="00EB1FC8">
              <w:rPr>
                <w:rFonts w:ascii="Book Antiqua" w:hAnsi="Book Antiqua"/>
                <w:sz w:val="24"/>
                <w:szCs w:val="24"/>
              </w:rPr>
              <w:t xml:space="preserve"> </w:t>
            </w:r>
          </w:p>
        </w:tc>
        <w:tc>
          <w:tcPr>
            <w:tcW w:w="820" w:type="dxa"/>
            <w:tcBorders>
              <w:top w:val="single" w:sz="20" w:space="0" w:color="000000"/>
              <w:bottom w:val="single" w:sz="1" w:space="0" w:color="000000"/>
            </w:tcBorders>
            <w:shd w:val="clear" w:color="auto" w:fill="D9D9D9"/>
          </w:tcPr>
          <w:p w14:paraId="555DC59D"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p>
          <w:p w14:paraId="09730B47"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p>
          <w:p w14:paraId="1D846435"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r w:rsidRPr="00EB1FC8">
              <w:rPr>
                <w:rFonts w:ascii="Book Antiqua" w:hAnsi="Book Antiqua"/>
                <w:sz w:val="24"/>
                <w:szCs w:val="24"/>
              </w:rPr>
              <w:t>0</w:t>
            </w:r>
          </w:p>
          <w:p w14:paraId="7B050EAE"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r w:rsidRPr="00EB1FC8">
              <w:rPr>
                <w:rFonts w:ascii="Book Antiqua" w:hAnsi="Book Antiqua"/>
                <w:sz w:val="24"/>
                <w:szCs w:val="24"/>
              </w:rPr>
              <w:t>1</w:t>
            </w:r>
          </w:p>
          <w:p w14:paraId="0C1129B7"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r w:rsidRPr="00EB1FC8">
              <w:rPr>
                <w:rFonts w:ascii="Book Antiqua" w:hAnsi="Book Antiqua"/>
                <w:sz w:val="24"/>
                <w:szCs w:val="24"/>
              </w:rPr>
              <w:t>2</w:t>
            </w:r>
          </w:p>
          <w:p w14:paraId="097A18BE"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p>
          <w:p w14:paraId="2C13DA89"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r w:rsidRPr="00EB1FC8">
              <w:rPr>
                <w:rFonts w:ascii="Book Antiqua" w:hAnsi="Book Antiqua"/>
                <w:sz w:val="24"/>
                <w:szCs w:val="24"/>
              </w:rPr>
              <w:t>0</w:t>
            </w:r>
          </w:p>
          <w:p w14:paraId="10B38560"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r w:rsidRPr="00EB1FC8">
              <w:rPr>
                <w:rFonts w:ascii="Book Antiqua" w:hAnsi="Book Antiqua"/>
                <w:sz w:val="24"/>
                <w:szCs w:val="24"/>
              </w:rPr>
              <w:t>1</w:t>
            </w:r>
          </w:p>
          <w:p w14:paraId="521071EA"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p>
          <w:p w14:paraId="5BEF0721"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r w:rsidRPr="00EB1FC8">
              <w:rPr>
                <w:rFonts w:ascii="Book Antiqua" w:hAnsi="Book Antiqua"/>
                <w:sz w:val="24"/>
                <w:szCs w:val="24"/>
              </w:rPr>
              <w:t>0</w:t>
            </w:r>
          </w:p>
          <w:p w14:paraId="7BF1771E"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r w:rsidRPr="00EB1FC8">
              <w:rPr>
                <w:rFonts w:ascii="Book Antiqua" w:hAnsi="Book Antiqua"/>
                <w:sz w:val="24"/>
                <w:szCs w:val="24"/>
              </w:rPr>
              <w:t>1</w:t>
            </w:r>
          </w:p>
          <w:p w14:paraId="7973BCF2"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r w:rsidRPr="00EB1FC8">
              <w:rPr>
                <w:rFonts w:ascii="Book Antiqua" w:hAnsi="Book Antiqua"/>
                <w:sz w:val="24"/>
                <w:szCs w:val="24"/>
              </w:rPr>
              <w:t>2</w:t>
            </w:r>
          </w:p>
          <w:p w14:paraId="68248447"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p>
          <w:p w14:paraId="5BF37514"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r w:rsidRPr="00EB1FC8">
              <w:rPr>
                <w:rFonts w:ascii="Book Antiqua" w:hAnsi="Book Antiqua"/>
                <w:sz w:val="24"/>
                <w:szCs w:val="24"/>
              </w:rPr>
              <w:t>0</w:t>
            </w:r>
          </w:p>
          <w:p w14:paraId="25DF5F94"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r w:rsidRPr="00EB1FC8">
              <w:rPr>
                <w:rFonts w:ascii="Book Antiqua" w:hAnsi="Book Antiqua"/>
                <w:sz w:val="24"/>
                <w:szCs w:val="24"/>
              </w:rPr>
              <w:t>1</w:t>
            </w:r>
          </w:p>
        </w:tc>
      </w:tr>
      <w:tr w:rsidR="00EB1FC8" w:rsidRPr="00EB1FC8" w14:paraId="6273425B" w14:textId="77777777" w:rsidTr="00C77CBF">
        <w:tc>
          <w:tcPr>
            <w:tcW w:w="5843" w:type="dxa"/>
            <w:tcBorders>
              <w:top w:val="single" w:sz="1" w:space="0" w:color="000000"/>
            </w:tcBorders>
            <w:shd w:val="clear" w:color="auto" w:fill="D9D9D9"/>
          </w:tcPr>
          <w:p w14:paraId="2AF16D18" w14:textId="77777777" w:rsidR="00E92C92" w:rsidRPr="00EB1FC8" w:rsidRDefault="00E92C92" w:rsidP="00C268B6">
            <w:pPr>
              <w:pStyle w:val="TableContents"/>
              <w:adjustRightInd w:val="0"/>
              <w:snapToGrid w:val="0"/>
              <w:spacing w:line="360" w:lineRule="auto"/>
              <w:rPr>
                <w:rFonts w:ascii="Book Antiqua" w:hAnsi="Book Antiqua"/>
                <w:sz w:val="24"/>
                <w:szCs w:val="24"/>
              </w:rPr>
            </w:pPr>
            <w:r w:rsidRPr="00EB1FC8">
              <w:rPr>
                <w:rFonts w:ascii="Book Antiqua" w:hAnsi="Book Antiqua"/>
                <w:bCs/>
                <w:sz w:val="24"/>
                <w:szCs w:val="24"/>
              </w:rPr>
              <w:t>Endoscopic findings</w:t>
            </w:r>
            <w:r w:rsidRPr="00EB1FC8">
              <w:rPr>
                <w:rFonts w:ascii="Book Antiqua" w:hAnsi="Book Antiqua"/>
                <w:sz w:val="24"/>
                <w:szCs w:val="24"/>
              </w:rPr>
              <w:br/>
              <w:t xml:space="preserve"> </w:t>
            </w:r>
            <w:r w:rsidR="004E16D7" w:rsidRPr="00EB1FC8">
              <w:rPr>
                <w:rFonts w:ascii="Book Antiqua" w:hAnsi="Book Antiqua"/>
                <w:sz w:val="24"/>
                <w:szCs w:val="24"/>
              </w:rPr>
              <w:t>E</w:t>
            </w:r>
            <w:r w:rsidRPr="00EB1FC8">
              <w:rPr>
                <w:rFonts w:ascii="Book Antiqua" w:hAnsi="Book Antiqua"/>
                <w:sz w:val="24"/>
                <w:szCs w:val="24"/>
              </w:rPr>
              <w:t>dema</w:t>
            </w:r>
            <w:r w:rsidRPr="00EB1FC8">
              <w:rPr>
                <w:rFonts w:ascii="Book Antiqua" w:hAnsi="Book Antiqua"/>
                <w:sz w:val="24"/>
                <w:szCs w:val="24"/>
              </w:rPr>
              <w:br/>
              <w:t xml:space="preserve"> Granularity </w:t>
            </w:r>
            <w:r w:rsidRPr="00EB1FC8">
              <w:rPr>
                <w:rFonts w:ascii="Book Antiqua" w:hAnsi="Book Antiqua"/>
                <w:sz w:val="24"/>
                <w:szCs w:val="24"/>
              </w:rPr>
              <w:br/>
              <w:t xml:space="preserve"> Friability </w:t>
            </w:r>
            <w:r w:rsidRPr="00EB1FC8">
              <w:rPr>
                <w:rFonts w:ascii="Book Antiqua" w:hAnsi="Book Antiqua"/>
                <w:sz w:val="24"/>
                <w:szCs w:val="24"/>
              </w:rPr>
              <w:br/>
              <w:t xml:space="preserve"> Loss of vascular pattern </w:t>
            </w:r>
            <w:r w:rsidRPr="00EB1FC8">
              <w:rPr>
                <w:rFonts w:ascii="Book Antiqua" w:hAnsi="Book Antiqua"/>
                <w:sz w:val="24"/>
                <w:szCs w:val="24"/>
              </w:rPr>
              <w:br/>
              <w:t xml:space="preserve"> Mucous exudates </w:t>
            </w:r>
            <w:r w:rsidRPr="00EB1FC8">
              <w:rPr>
                <w:rFonts w:ascii="Book Antiqua" w:hAnsi="Book Antiqua"/>
                <w:sz w:val="24"/>
                <w:szCs w:val="24"/>
              </w:rPr>
              <w:br/>
              <w:t xml:space="preserve"> Ulceration </w:t>
            </w:r>
          </w:p>
        </w:tc>
        <w:tc>
          <w:tcPr>
            <w:tcW w:w="820" w:type="dxa"/>
            <w:tcBorders>
              <w:top w:val="single" w:sz="1" w:space="0" w:color="000000"/>
            </w:tcBorders>
            <w:shd w:val="clear" w:color="auto" w:fill="D9D9D9"/>
          </w:tcPr>
          <w:p w14:paraId="0AF2F4EF"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p>
          <w:p w14:paraId="25AB25AE"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r w:rsidRPr="00EB1FC8">
              <w:rPr>
                <w:rFonts w:ascii="Book Antiqua" w:hAnsi="Book Antiqua"/>
                <w:sz w:val="24"/>
                <w:szCs w:val="24"/>
              </w:rPr>
              <w:t>1</w:t>
            </w:r>
          </w:p>
          <w:p w14:paraId="31D1482C"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r w:rsidRPr="00EB1FC8">
              <w:rPr>
                <w:rFonts w:ascii="Book Antiqua" w:hAnsi="Book Antiqua"/>
                <w:sz w:val="24"/>
                <w:szCs w:val="24"/>
              </w:rPr>
              <w:t>1</w:t>
            </w:r>
          </w:p>
          <w:p w14:paraId="44CA9028"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r w:rsidRPr="00EB1FC8">
              <w:rPr>
                <w:rFonts w:ascii="Book Antiqua" w:hAnsi="Book Antiqua"/>
                <w:sz w:val="24"/>
                <w:szCs w:val="24"/>
              </w:rPr>
              <w:t>1</w:t>
            </w:r>
          </w:p>
          <w:p w14:paraId="2A093602"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r w:rsidRPr="00EB1FC8">
              <w:rPr>
                <w:rFonts w:ascii="Book Antiqua" w:hAnsi="Book Antiqua"/>
                <w:sz w:val="24"/>
                <w:szCs w:val="24"/>
              </w:rPr>
              <w:t>1</w:t>
            </w:r>
          </w:p>
          <w:p w14:paraId="3E69BEA6"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r w:rsidRPr="00EB1FC8">
              <w:rPr>
                <w:rFonts w:ascii="Book Antiqua" w:hAnsi="Book Antiqua"/>
                <w:sz w:val="24"/>
                <w:szCs w:val="24"/>
              </w:rPr>
              <w:t>1</w:t>
            </w:r>
          </w:p>
          <w:p w14:paraId="79C3AA90"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r w:rsidRPr="00EB1FC8">
              <w:rPr>
                <w:rFonts w:ascii="Book Antiqua" w:hAnsi="Book Antiqua"/>
                <w:sz w:val="24"/>
                <w:szCs w:val="24"/>
              </w:rPr>
              <w:t>1</w:t>
            </w:r>
          </w:p>
        </w:tc>
      </w:tr>
      <w:tr w:rsidR="00EB1FC8" w:rsidRPr="00EB1FC8" w14:paraId="3E40ABB1" w14:textId="77777777" w:rsidTr="00C77CBF">
        <w:tc>
          <w:tcPr>
            <w:tcW w:w="5843" w:type="dxa"/>
            <w:shd w:val="clear" w:color="auto" w:fill="D9D9D9"/>
          </w:tcPr>
          <w:p w14:paraId="7AC59A8F" w14:textId="77777777" w:rsidR="00E92C92" w:rsidRPr="00EB1FC8" w:rsidRDefault="00E92C92" w:rsidP="00C268B6">
            <w:pPr>
              <w:pStyle w:val="TableContents"/>
              <w:adjustRightInd w:val="0"/>
              <w:snapToGrid w:val="0"/>
              <w:spacing w:line="360" w:lineRule="auto"/>
              <w:rPr>
                <w:rFonts w:ascii="Book Antiqua" w:hAnsi="Book Antiqua"/>
                <w:bCs/>
                <w:sz w:val="24"/>
                <w:szCs w:val="24"/>
              </w:rPr>
            </w:pPr>
            <w:r w:rsidRPr="00EB1FC8">
              <w:rPr>
                <w:rFonts w:ascii="Book Antiqua" w:hAnsi="Book Antiqua"/>
                <w:bCs/>
                <w:sz w:val="24"/>
                <w:szCs w:val="24"/>
              </w:rPr>
              <w:t>Histological findings</w:t>
            </w:r>
            <w:r w:rsidR="008C7AB7" w:rsidRPr="00EB1FC8">
              <w:rPr>
                <w:rFonts w:ascii="Book Antiqua" w:hAnsi="Book Antiqua"/>
                <w:bCs/>
                <w:sz w:val="24"/>
                <w:szCs w:val="24"/>
              </w:rPr>
              <w:t xml:space="preserve"> </w:t>
            </w:r>
            <w:r w:rsidRPr="00EB1FC8">
              <w:rPr>
                <w:rFonts w:ascii="Book Antiqua" w:hAnsi="Book Antiqua"/>
                <w:bCs/>
                <w:sz w:val="24"/>
                <w:szCs w:val="24"/>
              </w:rPr>
              <w:t>- Acute histological inflammation</w:t>
            </w:r>
          </w:p>
          <w:p w14:paraId="09C769AC" w14:textId="77777777" w:rsidR="00E92C92" w:rsidRPr="00EB1FC8" w:rsidRDefault="00E92C92" w:rsidP="00C268B6">
            <w:pPr>
              <w:pStyle w:val="TableContents"/>
              <w:adjustRightInd w:val="0"/>
              <w:snapToGrid w:val="0"/>
              <w:spacing w:line="360" w:lineRule="auto"/>
              <w:rPr>
                <w:rFonts w:ascii="Book Antiqua" w:hAnsi="Book Antiqua"/>
                <w:bCs/>
                <w:sz w:val="24"/>
                <w:szCs w:val="24"/>
              </w:rPr>
            </w:pPr>
            <w:proofErr w:type="spellStart"/>
            <w:r w:rsidRPr="00EB1FC8">
              <w:rPr>
                <w:rFonts w:ascii="Book Antiqua" w:hAnsi="Book Antiqua"/>
                <w:bCs/>
                <w:sz w:val="24"/>
                <w:szCs w:val="24"/>
              </w:rPr>
              <w:lastRenderedPageBreak/>
              <w:t>Polymorphonuclear</w:t>
            </w:r>
            <w:proofErr w:type="spellEnd"/>
            <w:r w:rsidRPr="00EB1FC8">
              <w:rPr>
                <w:rFonts w:ascii="Book Antiqua" w:hAnsi="Book Antiqua"/>
                <w:bCs/>
                <w:sz w:val="24"/>
                <w:szCs w:val="24"/>
              </w:rPr>
              <w:t xml:space="preserve"> leucocyte infiltration</w:t>
            </w:r>
            <w:r w:rsidRPr="00EB1FC8">
              <w:rPr>
                <w:rFonts w:ascii="Book Antiqua" w:hAnsi="Book Antiqua"/>
                <w:sz w:val="24"/>
                <w:szCs w:val="24"/>
              </w:rPr>
              <w:br/>
              <w:t xml:space="preserve"> Mild </w:t>
            </w:r>
            <w:r w:rsidRPr="00EB1FC8">
              <w:rPr>
                <w:rFonts w:ascii="Book Antiqua" w:hAnsi="Book Antiqua"/>
                <w:sz w:val="24"/>
                <w:szCs w:val="24"/>
              </w:rPr>
              <w:br/>
              <w:t xml:space="preserve"> Moderate witho</w:t>
            </w:r>
            <w:r w:rsidR="00D21127" w:rsidRPr="00EB1FC8">
              <w:rPr>
                <w:rFonts w:ascii="Book Antiqua" w:hAnsi="Book Antiqua"/>
                <w:sz w:val="24"/>
                <w:szCs w:val="24"/>
              </w:rPr>
              <w:t xml:space="preserve">ut crypt abscess </w:t>
            </w:r>
            <w:r w:rsidR="00D21127" w:rsidRPr="00EB1FC8">
              <w:rPr>
                <w:rFonts w:ascii="Book Antiqua" w:hAnsi="Book Antiqua"/>
                <w:sz w:val="24"/>
                <w:szCs w:val="24"/>
              </w:rPr>
              <w:br/>
              <w:t xml:space="preserve"> Severe with </w:t>
            </w:r>
            <w:r w:rsidRPr="00EB1FC8">
              <w:rPr>
                <w:rFonts w:ascii="Book Antiqua" w:hAnsi="Book Antiqua"/>
                <w:sz w:val="24"/>
                <w:szCs w:val="24"/>
              </w:rPr>
              <w:t xml:space="preserve">crypt abscess </w:t>
            </w:r>
          </w:p>
          <w:p w14:paraId="422D9991" w14:textId="5E21948E" w:rsidR="00E92C92" w:rsidRPr="00EB1FC8" w:rsidRDefault="00E92C92" w:rsidP="00C268B6">
            <w:pPr>
              <w:pStyle w:val="TableContents"/>
              <w:adjustRightInd w:val="0"/>
              <w:snapToGrid w:val="0"/>
              <w:spacing w:line="360" w:lineRule="auto"/>
              <w:rPr>
                <w:rFonts w:ascii="Book Antiqua" w:hAnsi="Book Antiqua"/>
                <w:sz w:val="24"/>
                <w:szCs w:val="24"/>
              </w:rPr>
            </w:pPr>
            <w:r w:rsidRPr="00EB1FC8">
              <w:rPr>
                <w:rFonts w:ascii="Book Antiqua" w:hAnsi="Book Antiqua"/>
                <w:bCs/>
                <w:sz w:val="24"/>
                <w:szCs w:val="24"/>
              </w:rPr>
              <w:t>Ulceration per low-power field (mean)</w:t>
            </w:r>
            <w:r w:rsidR="001D5707" w:rsidRPr="00EB1FC8">
              <w:rPr>
                <w:rFonts w:ascii="Book Antiqua" w:hAnsi="Book Antiqua"/>
                <w:sz w:val="24"/>
                <w:szCs w:val="24"/>
              </w:rPr>
              <w:br/>
              <w:t xml:space="preserve"> &lt;</w:t>
            </w:r>
            <w:r w:rsidR="001D5707" w:rsidRPr="00EB1FC8">
              <w:rPr>
                <w:rFonts w:ascii="Book Antiqua" w:hAnsi="Book Antiqua"/>
                <w:sz w:val="24"/>
                <w:szCs w:val="24"/>
                <w:lang w:eastAsia="zh-CN"/>
              </w:rPr>
              <w:t xml:space="preserve"> </w:t>
            </w:r>
            <w:r w:rsidR="001D5707" w:rsidRPr="00EB1FC8">
              <w:rPr>
                <w:rFonts w:ascii="Book Antiqua" w:hAnsi="Book Antiqua"/>
                <w:sz w:val="24"/>
                <w:szCs w:val="24"/>
              </w:rPr>
              <w:t>25% / 25–50% /</w:t>
            </w:r>
            <w:r w:rsidR="00D21127" w:rsidRPr="00EB1FC8">
              <w:rPr>
                <w:rFonts w:ascii="Book Antiqua" w:hAnsi="Book Antiqua"/>
                <w:sz w:val="24"/>
                <w:szCs w:val="24"/>
              </w:rPr>
              <w:t xml:space="preserve">&gt;50% </w:t>
            </w:r>
          </w:p>
        </w:tc>
        <w:tc>
          <w:tcPr>
            <w:tcW w:w="820" w:type="dxa"/>
            <w:shd w:val="clear" w:color="auto" w:fill="D9D9D9"/>
          </w:tcPr>
          <w:p w14:paraId="6A691E59"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p>
          <w:p w14:paraId="5DBE31E5"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p>
          <w:p w14:paraId="648CF7CE"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r w:rsidRPr="00EB1FC8">
              <w:rPr>
                <w:rFonts w:ascii="Book Antiqua" w:hAnsi="Book Antiqua"/>
                <w:sz w:val="24"/>
                <w:szCs w:val="24"/>
              </w:rPr>
              <w:lastRenderedPageBreak/>
              <w:t>1</w:t>
            </w:r>
          </w:p>
          <w:p w14:paraId="0F0B7CF8"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r w:rsidRPr="00EB1FC8">
              <w:rPr>
                <w:rFonts w:ascii="Book Antiqua" w:hAnsi="Book Antiqua"/>
                <w:sz w:val="24"/>
                <w:szCs w:val="24"/>
              </w:rPr>
              <w:t>2</w:t>
            </w:r>
          </w:p>
          <w:p w14:paraId="46C5F57C"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r w:rsidRPr="00EB1FC8">
              <w:rPr>
                <w:rFonts w:ascii="Book Antiqua" w:hAnsi="Book Antiqua"/>
                <w:sz w:val="24"/>
                <w:szCs w:val="24"/>
              </w:rPr>
              <w:t>3</w:t>
            </w:r>
          </w:p>
          <w:p w14:paraId="33676326"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p>
          <w:p w14:paraId="20537F20" w14:textId="77777777" w:rsidR="00E92C92" w:rsidRPr="00EB1FC8" w:rsidRDefault="00E92C92" w:rsidP="00C268B6">
            <w:pPr>
              <w:pStyle w:val="TableContents"/>
              <w:adjustRightInd w:val="0"/>
              <w:snapToGrid w:val="0"/>
              <w:spacing w:line="360" w:lineRule="auto"/>
              <w:jc w:val="center"/>
              <w:rPr>
                <w:rFonts w:ascii="Book Antiqua" w:hAnsi="Book Antiqua"/>
                <w:sz w:val="24"/>
                <w:szCs w:val="24"/>
              </w:rPr>
            </w:pPr>
            <w:r w:rsidRPr="00EB1FC8">
              <w:rPr>
                <w:rFonts w:ascii="Book Antiqua" w:hAnsi="Book Antiqua"/>
                <w:sz w:val="24"/>
                <w:szCs w:val="24"/>
              </w:rPr>
              <w:t>1</w:t>
            </w:r>
            <w:r w:rsidR="00D21127" w:rsidRPr="00EB1FC8">
              <w:rPr>
                <w:rFonts w:ascii="Book Antiqua" w:hAnsi="Book Antiqua"/>
                <w:sz w:val="24"/>
                <w:szCs w:val="24"/>
              </w:rPr>
              <w:t>/2/3</w:t>
            </w:r>
          </w:p>
        </w:tc>
      </w:tr>
      <w:tr w:rsidR="00EB1FC8" w:rsidRPr="00EB1FC8" w14:paraId="04FCCB29" w14:textId="77777777" w:rsidTr="00797728">
        <w:trPr>
          <w:trHeight w:val="25"/>
        </w:trPr>
        <w:tc>
          <w:tcPr>
            <w:tcW w:w="5843" w:type="dxa"/>
            <w:tcBorders>
              <w:bottom w:val="single" w:sz="20" w:space="0" w:color="000000"/>
            </w:tcBorders>
            <w:shd w:val="clear" w:color="auto" w:fill="D9D9D9"/>
          </w:tcPr>
          <w:p w14:paraId="04DBF74C" w14:textId="4A17D0BF" w:rsidR="00E92C92" w:rsidRPr="00EB1FC8" w:rsidRDefault="00E92C92" w:rsidP="00797728">
            <w:pPr>
              <w:pStyle w:val="TableContents"/>
              <w:adjustRightInd w:val="0"/>
              <w:snapToGrid w:val="0"/>
              <w:spacing w:line="360" w:lineRule="auto"/>
              <w:rPr>
                <w:rFonts w:ascii="Book Antiqua" w:hAnsi="Book Antiqua"/>
                <w:sz w:val="24"/>
                <w:szCs w:val="24"/>
                <w:lang w:eastAsia="zh-CN"/>
              </w:rPr>
            </w:pPr>
            <w:r w:rsidRPr="00EB1FC8">
              <w:rPr>
                <w:rFonts w:ascii="Book Antiqua" w:hAnsi="Book Antiqua"/>
                <w:sz w:val="24"/>
                <w:szCs w:val="24"/>
              </w:rPr>
              <w:lastRenderedPageBreak/>
              <w:t xml:space="preserve">Total </w:t>
            </w:r>
            <w:proofErr w:type="spellStart"/>
            <w:r w:rsidR="00C77CBF" w:rsidRPr="00EB1FC8">
              <w:rPr>
                <w:rFonts w:ascii="Book Antiqua" w:hAnsi="Book Antiqua"/>
                <w:sz w:val="24"/>
                <w:szCs w:val="24"/>
              </w:rPr>
              <w:t>pouchitis</w:t>
            </w:r>
            <w:proofErr w:type="spellEnd"/>
            <w:r w:rsidR="00C77CBF" w:rsidRPr="00EB1FC8">
              <w:rPr>
                <w:rFonts w:ascii="Book Antiqua" w:hAnsi="Book Antiqua"/>
                <w:sz w:val="24"/>
                <w:szCs w:val="24"/>
              </w:rPr>
              <w:t xml:space="preserve"> disease activity index </w:t>
            </w:r>
            <w:r w:rsidRPr="00EB1FC8">
              <w:rPr>
                <w:rFonts w:ascii="Book Antiqua" w:hAnsi="Book Antiqua"/>
                <w:sz w:val="24"/>
                <w:szCs w:val="24"/>
              </w:rPr>
              <w:t>(max 18)</w:t>
            </w:r>
            <w:r w:rsidR="00C77CBF" w:rsidRPr="00EB1FC8">
              <w:rPr>
                <w:rFonts w:ascii="Book Antiqua" w:hAnsi="Book Antiqua"/>
                <w:sz w:val="24"/>
                <w:szCs w:val="24"/>
                <w:lang w:eastAsia="zh-CN"/>
              </w:rPr>
              <w:t xml:space="preserve"> </w:t>
            </w:r>
            <w:proofErr w:type="spellStart"/>
            <w:r w:rsidRPr="00EB1FC8">
              <w:rPr>
                <w:rFonts w:ascii="Book Antiqua" w:hAnsi="Book Antiqua"/>
                <w:sz w:val="24"/>
                <w:szCs w:val="24"/>
              </w:rPr>
              <w:t>Pouchitis</w:t>
            </w:r>
            <w:proofErr w:type="spellEnd"/>
            <w:r w:rsidR="00C77CBF" w:rsidRPr="00EB1FC8">
              <w:rPr>
                <w:rFonts w:ascii="Book Antiqua" w:hAnsi="Book Antiqua"/>
                <w:sz w:val="24"/>
                <w:szCs w:val="24"/>
                <w:lang w:eastAsia="zh-CN"/>
              </w:rPr>
              <w:t xml:space="preserve"> </w:t>
            </w:r>
            <w:r w:rsidRPr="00EB1FC8">
              <w:rPr>
                <w:rFonts w:ascii="Book Antiqua" w:eastAsia="Cambria" w:hAnsi="Book Antiqua" w:cs="Cambria"/>
                <w:sz w:val="24"/>
                <w:szCs w:val="24"/>
              </w:rPr>
              <w:t>≥</w:t>
            </w:r>
            <w:r w:rsidR="00C77CBF" w:rsidRPr="00EB1FC8">
              <w:rPr>
                <w:rFonts w:ascii="Book Antiqua" w:eastAsiaTheme="minorEastAsia" w:hAnsi="Book Antiqua" w:cs="Cambria"/>
                <w:sz w:val="24"/>
                <w:szCs w:val="24"/>
                <w:lang w:eastAsia="zh-CN"/>
              </w:rPr>
              <w:t xml:space="preserve"> </w:t>
            </w:r>
            <w:r w:rsidRPr="00EB1FC8">
              <w:rPr>
                <w:rFonts w:ascii="Book Antiqua" w:hAnsi="Book Antiqua"/>
                <w:sz w:val="24"/>
                <w:szCs w:val="24"/>
              </w:rPr>
              <w:t>7</w:t>
            </w:r>
          </w:p>
        </w:tc>
        <w:tc>
          <w:tcPr>
            <w:tcW w:w="820" w:type="dxa"/>
            <w:tcBorders>
              <w:bottom w:val="single" w:sz="24" w:space="0" w:color="000000"/>
            </w:tcBorders>
            <w:shd w:val="clear" w:color="auto" w:fill="D9D9D9"/>
          </w:tcPr>
          <w:p w14:paraId="05AAD011" w14:textId="77777777" w:rsidR="00E92C92" w:rsidRPr="00EB1FC8" w:rsidRDefault="00E92C92" w:rsidP="00AF2EB8">
            <w:pPr>
              <w:pStyle w:val="TableContents"/>
              <w:adjustRightInd w:val="0"/>
              <w:snapToGrid w:val="0"/>
              <w:spacing w:line="360" w:lineRule="auto"/>
              <w:jc w:val="both"/>
              <w:rPr>
                <w:rFonts w:ascii="Book Antiqua" w:hAnsi="Book Antiqua"/>
                <w:sz w:val="24"/>
                <w:szCs w:val="24"/>
              </w:rPr>
            </w:pPr>
          </w:p>
        </w:tc>
      </w:tr>
    </w:tbl>
    <w:tbl>
      <w:tblPr>
        <w:tblpPr w:leftFromText="180" w:rightFromText="180" w:vertAnchor="text" w:horzAnchor="margin" w:tblpY="-404"/>
        <w:tblW w:w="0" w:type="auto"/>
        <w:tblLayout w:type="fixed"/>
        <w:tblCellMar>
          <w:top w:w="55" w:type="dxa"/>
          <w:left w:w="55" w:type="dxa"/>
          <w:bottom w:w="55" w:type="dxa"/>
          <w:right w:w="55" w:type="dxa"/>
        </w:tblCellMar>
        <w:tblLook w:val="0000" w:firstRow="0" w:lastRow="0" w:firstColumn="0" w:lastColumn="0" w:noHBand="0" w:noVBand="0"/>
      </w:tblPr>
      <w:tblGrid>
        <w:gridCol w:w="7136"/>
        <w:gridCol w:w="871"/>
      </w:tblGrid>
      <w:tr w:rsidR="00EB1FC8" w:rsidRPr="00EB1FC8" w14:paraId="510155BE" w14:textId="77777777" w:rsidTr="0020032A">
        <w:trPr>
          <w:trHeight w:val="434"/>
        </w:trPr>
        <w:tc>
          <w:tcPr>
            <w:tcW w:w="8007" w:type="dxa"/>
            <w:gridSpan w:val="2"/>
            <w:tcBorders>
              <w:bottom w:val="single" w:sz="4" w:space="0" w:color="auto"/>
            </w:tcBorders>
            <w:shd w:val="clear" w:color="auto" w:fill="E5B8B7"/>
          </w:tcPr>
          <w:p w14:paraId="470C1023" w14:textId="77777777" w:rsidR="001D5707" w:rsidRPr="00EB1FC8" w:rsidRDefault="001D5707" w:rsidP="0020032A">
            <w:pPr>
              <w:pStyle w:val="TableContents"/>
              <w:adjustRightInd w:val="0"/>
              <w:snapToGrid w:val="0"/>
              <w:spacing w:line="360" w:lineRule="auto"/>
              <w:jc w:val="both"/>
              <w:rPr>
                <w:rFonts w:ascii="Book Antiqua" w:hAnsi="Book Antiqua"/>
                <w:b/>
                <w:bCs/>
                <w:sz w:val="24"/>
                <w:szCs w:val="24"/>
                <w:lang w:eastAsia="zh-CN"/>
              </w:rPr>
            </w:pPr>
          </w:p>
          <w:p w14:paraId="34D3DBAB" w14:textId="77777777" w:rsidR="001D5707" w:rsidRPr="00EB1FC8" w:rsidRDefault="001D5707" w:rsidP="0020032A">
            <w:pPr>
              <w:pStyle w:val="TableContents"/>
              <w:adjustRightInd w:val="0"/>
              <w:snapToGrid w:val="0"/>
              <w:spacing w:line="360" w:lineRule="auto"/>
              <w:jc w:val="both"/>
              <w:rPr>
                <w:rFonts w:ascii="Book Antiqua" w:hAnsi="Book Antiqua"/>
                <w:b/>
                <w:bCs/>
                <w:sz w:val="24"/>
                <w:szCs w:val="24"/>
                <w:lang w:eastAsia="zh-CN"/>
              </w:rPr>
            </w:pPr>
          </w:p>
          <w:p w14:paraId="56A347AB" w14:textId="51A33B2B" w:rsidR="001D5707" w:rsidRPr="00EB1FC8" w:rsidRDefault="001D5707" w:rsidP="0020032A">
            <w:pPr>
              <w:pStyle w:val="TableContents"/>
              <w:adjustRightInd w:val="0"/>
              <w:snapToGrid w:val="0"/>
              <w:spacing w:line="360" w:lineRule="auto"/>
              <w:jc w:val="both"/>
              <w:rPr>
                <w:rFonts w:ascii="Book Antiqua" w:hAnsi="Book Antiqua"/>
                <w:sz w:val="24"/>
                <w:szCs w:val="24"/>
              </w:rPr>
            </w:pPr>
            <w:r w:rsidRPr="00EB1FC8">
              <w:rPr>
                <w:rFonts w:ascii="Book Antiqua" w:hAnsi="Book Antiqua"/>
                <w:b/>
                <w:bCs/>
                <w:sz w:val="24"/>
                <w:szCs w:val="24"/>
              </w:rPr>
              <w:t>Table 4</w:t>
            </w:r>
            <w:r w:rsidRPr="00EB1FC8">
              <w:rPr>
                <w:rFonts w:ascii="Book Antiqua" w:hAnsi="Book Antiqua"/>
                <w:b/>
                <w:sz w:val="24"/>
                <w:szCs w:val="24"/>
              </w:rPr>
              <w:t xml:space="preserve"> The </w:t>
            </w:r>
            <w:bookmarkStart w:id="122" w:name="OLE_LINK2887"/>
            <w:bookmarkStart w:id="123" w:name="OLE_LINK2888"/>
            <w:proofErr w:type="spellStart"/>
            <w:r w:rsidRPr="00EB1FC8">
              <w:rPr>
                <w:rFonts w:ascii="Book Antiqua" w:hAnsi="Book Antiqua"/>
                <w:b/>
                <w:sz w:val="24"/>
                <w:szCs w:val="24"/>
              </w:rPr>
              <w:t>pouchitis</w:t>
            </w:r>
            <w:proofErr w:type="spellEnd"/>
            <w:r w:rsidRPr="00EB1FC8">
              <w:rPr>
                <w:rFonts w:ascii="Book Antiqua" w:hAnsi="Book Antiqua"/>
                <w:b/>
                <w:sz w:val="24"/>
                <w:szCs w:val="24"/>
              </w:rPr>
              <w:t xml:space="preserve"> activity score</w:t>
            </w:r>
            <w:bookmarkEnd w:id="122"/>
            <w:bookmarkEnd w:id="123"/>
          </w:p>
        </w:tc>
      </w:tr>
      <w:tr w:rsidR="00EB1FC8" w:rsidRPr="00EB1FC8" w14:paraId="2A9BF1D3" w14:textId="77777777" w:rsidTr="0020032A">
        <w:trPr>
          <w:trHeight w:val="449"/>
        </w:trPr>
        <w:tc>
          <w:tcPr>
            <w:tcW w:w="7136" w:type="dxa"/>
            <w:tcBorders>
              <w:top w:val="single" w:sz="4" w:space="0" w:color="auto"/>
              <w:bottom w:val="single" w:sz="4" w:space="0" w:color="auto"/>
            </w:tcBorders>
            <w:shd w:val="clear" w:color="auto" w:fill="D9D9D9"/>
          </w:tcPr>
          <w:p w14:paraId="3B434612" w14:textId="77777777" w:rsidR="001D5707" w:rsidRPr="00EB1FC8" w:rsidRDefault="001D5707" w:rsidP="0020032A">
            <w:pPr>
              <w:pStyle w:val="TableContents"/>
              <w:shd w:val="clear" w:color="auto" w:fill="D9D9D9"/>
              <w:adjustRightInd w:val="0"/>
              <w:snapToGrid w:val="0"/>
              <w:spacing w:line="360" w:lineRule="auto"/>
              <w:jc w:val="both"/>
              <w:rPr>
                <w:rFonts w:ascii="Book Antiqua" w:hAnsi="Book Antiqua"/>
                <w:b/>
                <w:sz w:val="24"/>
                <w:szCs w:val="24"/>
              </w:rPr>
            </w:pPr>
            <w:r w:rsidRPr="00EB1FC8">
              <w:rPr>
                <w:rFonts w:ascii="Book Antiqua" w:hAnsi="Book Antiqua"/>
                <w:b/>
                <w:sz w:val="24"/>
                <w:szCs w:val="24"/>
              </w:rPr>
              <w:t>Criteria</w:t>
            </w:r>
          </w:p>
        </w:tc>
        <w:tc>
          <w:tcPr>
            <w:tcW w:w="871" w:type="dxa"/>
            <w:tcBorders>
              <w:top w:val="single" w:sz="4" w:space="0" w:color="auto"/>
              <w:bottom w:val="single" w:sz="4" w:space="0" w:color="auto"/>
            </w:tcBorders>
            <w:shd w:val="clear" w:color="auto" w:fill="D9D9D9"/>
          </w:tcPr>
          <w:p w14:paraId="1EE3F788" w14:textId="77777777" w:rsidR="001D5707" w:rsidRPr="00EB1FC8" w:rsidRDefault="001D5707" w:rsidP="0020032A">
            <w:pPr>
              <w:pStyle w:val="TableContents"/>
              <w:shd w:val="clear" w:color="auto" w:fill="D9D9D9"/>
              <w:adjustRightInd w:val="0"/>
              <w:snapToGrid w:val="0"/>
              <w:spacing w:line="360" w:lineRule="auto"/>
              <w:jc w:val="center"/>
              <w:rPr>
                <w:rFonts w:ascii="Book Antiqua" w:hAnsi="Book Antiqua"/>
                <w:b/>
                <w:sz w:val="24"/>
                <w:szCs w:val="24"/>
              </w:rPr>
            </w:pPr>
            <w:r w:rsidRPr="00EB1FC8">
              <w:rPr>
                <w:rFonts w:ascii="Book Antiqua" w:hAnsi="Book Antiqua"/>
                <w:b/>
                <w:sz w:val="24"/>
                <w:szCs w:val="24"/>
              </w:rPr>
              <w:t>Score</w:t>
            </w:r>
          </w:p>
        </w:tc>
      </w:tr>
      <w:tr w:rsidR="00EB1FC8" w:rsidRPr="00EB1FC8" w14:paraId="7804AB57" w14:textId="77777777" w:rsidTr="0020032A">
        <w:trPr>
          <w:trHeight w:val="2228"/>
        </w:trPr>
        <w:tc>
          <w:tcPr>
            <w:tcW w:w="7136" w:type="dxa"/>
            <w:tcBorders>
              <w:top w:val="single" w:sz="4" w:space="0" w:color="auto"/>
            </w:tcBorders>
            <w:shd w:val="clear" w:color="auto" w:fill="D9D9D9"/>
          </w:tcPr>
          <w:p w14:paraId="3B990830" w14:textId="311CAE87" w:rsidR="001D5707" w:rsidRPr="00EB1FC8" w:rsidRDefault="001D5707" w:rsidP="0020032A">
            <w:pPr>
              <w:pStyle w:val="TableContents"/>
              <w:shd w:val="clear" w:color="auto" w:fill="D9D9D9"/>
              <w:adjustRightInd w:val="0"/>
              <w:snapToGrid w:val="0"/>
              <w:spacing w:line="360" w:lineRule="auto"/>
              <w:rPr>
                <w:rFonts w:ascii="Book Antiqua" w:hAnsi="Book Antiqua"/>
                <w:sz w:val="24"/>
                <w:szCs w:val="24"/>
              </w:rPr>
            </w:pPr>
            <w:r w:rsidRPr="00EB1FC8">
              <w:rPr>
                <w:rFonts w:ascii="Book Antiqua" w:hAnsi="Book Antiqua"/>
                <w:bCs/>
                <w:sz w:val="24"/>
                <w:szCs w:val="24"/>
              </w:rPr>
              <w:t>Clinical</w:t>
            </w:r>
            <w:r w:rsidRPr="00EB1FC8">
              <w:rPr>
                <w:rFonts w:ascii="Book Antiqua" w:hAnsi="Book Antiqua"/>
                <w:sz w:val="24"/>
                <w:szCs w:val="24"/>
              </w:rPr>
              <w:br/>
              <w:t xml:space="preserve">Stool frequency/24 </w:t>
            </w:r>
            <w:r w:rsidRPr="00EB1FC8">
              <w:rPr>
                <w:rFonts w:ascii="Book Antiqua" w:hAnsi="Book Antiqua"/>
                <w:sz w:val="24"/>
                <w:szCs w:val="24"/>
                <w:lang w:eastAsia="zh-CN"/>
              </w:rPr>
              <w:t>h</w:t>
            </w:r>
            <w:r w:rsidRPr="00EB1FC8">
              <w:rPr>
                <w:rFonts w:ascii="Book Antiqua" w:hAnsi="Book Antiqua"/>
                <w:sz w:val="24"/>
                <w:szCs w:val="24"/>
              </w:rPr>
              <w:t>:</w:t>
            </w:r>
            <w:r w:rsidR="00691B60" w:rsidRPr="00EB1FC8">
              <w:rPr>
                <w:rFonts w:ascii="Book Antiqua" w:hAnsi="Book Antiqua"/>
                <w:sz w:val="24"/>
                <w:szCs w:val="24"/>
              </w:rPr>
              <w:t xml:space="preserve"> </w:t>
            </w:r>
            <w:r w:rsidRPr="00EB1FC8">
              <w:rPr>
                <w:rFonts w:ascii="Book Antiqua" w:hAnsi="Book Antiqua"/>
                <w:sz w:val="24"/>
                <w:szCs w:val="24"/>
              </w:rPr>
              <w:t>&lt;</w:t>
            </w:r>
            <w:r w:rsidRPr="00EB1FC8">
              <w:rPr>
                <w:rFonts w:ascii="Book Antiqua" w:hAnsi="Book Antiqua"/>
                <w:sz w:val="24"/>
                <w:szCs w:val="24"/>
                <w:lang w:eastAsia="zh-CN"/>
              </w:rPr>
              <w:t xml:space="preserve"> </w:t>
            </w:r>
            <w:r w:rsidRPr="00EB1FC8">
              <w:rPr>
                <w:rFonts w:ascii="Book Antiqua" w:hAnsi="Book Antiqua"/>
                <w:sz w:val="24"/>
                <w:szCs w:val="24"/>
              </w:rPr>
              <w:t>8/8-10/10-13/&gt;</w:t>
            </w:r>
            <w:r w:rsidRPr="00EB1FC8">
              <w:rPr>
                <w:rFonts w:ascii="Book Antiqua" w:hAnsi="Book Antiqua"/>
                <w:sz w:val="24"/>
                <w:szCs w:val="24"/>
                <w:lang w:eastAsia="zh-CN"/>
              </w:rPr>
              <w:t xml:space="preserve"> </w:t>
            </w:r>
            <w:r w:rsidRPr="00EB1FC8">
              <w:rPr>
                <w:rFonts w:ascii="Book Antiqua" w:hAnsi="Book Antiqua"/>
                <w:sz w:val="24"/>
                <w:szCs w:val="24"/>
              </w:rPr>
              <w:t>13</w:t>
            </w:r>
          </w:p>
          <w:p w14:paraId="78DBFFC9" w14:textId="77777777" w:rsidR="001D5707" w:rsidRPr="00EB1FC8" w:rsidRDefault="001D5707" w:rsidP="0020032A">
            <w:pPr>
              <w:pStyle w:val="TableContents"/>
              <w:shd w:val="clear" w:color="auto" w:fill="D9D9D9"/>
              <w:adjustRightInd w:val="0"/>
              <w:snapToGrid w:val="0"/>
              <w:spacing w:line="360" w:lineRule="auto"/>
              <w:rPr>
                <w:rFonts w:ascii="Book Antiqua" w:hAnsi="Book Antiqua"/>
                <w:sz w:val="24"/>
                <w:szCs w:val="24"/>
              </w:rPr>
            </w:pPr>
            <w:r w:rsidRPr="00EB1FC8">
              <w:rPr>
                <w:rFonts w:ascii="Book Antiqua" w:hAnsi="Book Antiqua"/>
                <w:sz w:val="24"/>
                <w:szCs w:val="24"/>
              </w:rPr>
              <w:t xml:space="preserve">Urgency: absent/present </w:t>
            </w:r>
          </w:p>
          <w:p w14:paraId="2AF0C6DE" w14:textId="77777777" w:rsidR="001D5707" w:rsidRPr="00EB1FC8" w:rsidRDefault="001D5707" w:rsidP="0020032A">
            <w:pPr>
              <w:pStyle w:val="TableContents"/>
              <w:shd w:val="clear" w:color="auto" w:fill="D9D9D9"/>
              <w:adjustRightInd w:val="0"/>
              <w:snapToGrid w:val="0"/>
              <w:spacing w:line="360" w:lineRule="auto"/>
              <w:rPr>
                <w:rFonts w:ascii="Book Antiqua" w:hAnsi="Book Antiqua"/>
                <w:sz w:val="24"/>
                <w:szCs w:val="24"/>
              </w:rPr>
            </w:pPr>
            <w:r w:rsidRPr="00EB1FC8">
              <w:rPr>
                <w:rFonts w:ascii="Book Antiqua" w:hAnsi="Book Antiqua"/>
                <w:sz w:val="24"/>
                <w:szCs w:val="24"/>
              </w:rPr>
              <w:t>Rectal bleeding: absent/present</w:t>
            </w:r>
          </w:p>
        </w:tc>
        <w:tc>
          <w:tcPr>
            <w:tcW w:w="871" w:type="dxa"/>
            <w:tcBorders>
              <w:top w:val="single" w:sz="4" w:space="0" w:color="auto"/>
            </w:tcBorders>
            <w:shd w:val="clear" w:color="auto" w:fill="D9D9D9"/>
          </w:tcPr>
          <w:p w14:paraId="720A0E6F" w14:textId="77777777" w:rsidR="001D5707" w:rsidRPr="00EB1FC8" w:rsidRDefault="001D5707" w:rsidP="0020032A">
            <w:pPr>
              <w:pStyle w:val="TableContents"/>
              <w:shd w:val="clear" w:color="auto" w:fill="D9D9D9"/>
              <w:adjustRightInd w:val="0"/>
              <w:snapToGrid w:val="0"/>
              <w:spacing w:line="360" w:lineRule="auto"/>
              <w:jc w:val="center"/>
              <w:rPr>
                <w:rFonts w:ascii="Book Antiqua" w:hAnsi="Book Antiqua"/>
                <w:sz w:val="24"/>
                <w:szCs w:val="24"/>
              </w:rPr>
            </w:pPr>
          </w:p>
          <w:p w14:paraId="06D8A5B9" w14:textId="77777777" w:rsidR="001D5707" w:rsidRPr="00EB1FC8" w:rsidRDefault="001D5707" w:rsidP="0020032A">
            <w:pPr>
              <w:pStyle w:val="TableContents"/>
              <w:shd w:val="clear" w:color="auto" w:fill="D9D9D9"/>
              <w:adjustRightInd w:val="0"/>
              <w:snapToGrid w:val="0"/>
              <w:spacing w:line="360" w:lineRule="auto"/>
              <w:jc w:val="center"/>
              <w:rPr>
                <w:rFonts w:ascii="Book Antiqua" w:hAnsi="Book Antiqua"/>
                <w:sz w:val="24"/>
                <w:szCs w:val="24"/>
              </w:rPr>
            </w:pPr>
            <w:r w:rsidRPr="00EB1FC8">
              <w:rPr>
                <w:rFonts w:ascii="Book Antiqua" w:hAnsi="Book Antiqua"/>
                <w:sz w:val="24"/>
                <w:szCs w:val="24"/>
              </w:rPr>
              <w:t>0/2/4/6</w:t>
            </w:r>
          </w:p>
          <w:p w14:paraId="405A652D" w14:textId="77777777" w:rsidR="001D5707" w:rsidRPr="00EB1FC8" w:rsidRDefault="001D5707" w:rsidP="0020032A">
            <w:pPr>
              <w:pStyle w:val="TableContents"/>
              <w:shd w:val="clear" w:color="auto" w:fill="D9D9D9"/>
              <w:adjustRightInd w:val="0"/>
              <w:snapToGrid w:val="0"/>
              <w:spacing w:line="360" w:lineRule="auto"/>
              <w:jc w:val="center"/>
              <w:rPr>
                <w:rFonts w:ascii="Book Antiqua" w:hAnsi="Book Antiqua"/>
                <w:sz w:val="24"/>
                <w:szCs w:val="24"/>
              </w:rPr>
            </w:pPr>
            <w:r w:rsidRPr="00EB1FC8">
              <w:rPr>
                <w:rFonts w:ascii="Book Antiqua" w:hAnsi="Book Antiqua"/>
                <w:sz w:val="24"/>
                <w:szCs w:val="24"/>
              </w:rPr>
              <w:t>0/3</w:t>
            </w:r>
          </w:p>
          <w:p w14:paraId="66E84750" w14:textId="77777777" w:rsidR="001D5707" w:rsidRPr="00EB1FC8" w:rsidRDefault="001D5707" w:rsidP="0020032A">
            <w:pPr>
              <w:pStyle w:val="TableContents"/>
              <w:shd w:val="clear" w:color="auto" w:fill="D9D9D9"/>
              <w:adjustRightInd w:val="0"/>
              <w:snapToGrid w:val="0"/>
              <w:spacing w:line="360" w:lineRule="auto"/>
              <w:jc w:val="center"/>
              <w:rPr>
                <w:rFonts w:ascii="Book Antiqua" w:hAnsi="Book Antiqua"/>
                <w:sz w:val="24"/>
                <w:szCs w:val="24"/>
              </w:rPr>
            </w:pPr>
            <w:r w:rsidRPr="00EB1FC8">
              <w:rPr>
                <w:rFonts w:ascii="Book Antiqua" w:hAnsi="Book Antiqua"/>
                <w:sz w:val="24"/>
                <w:szCs w:val="24"/>
              </w:rPr>
              <w:t>0/3</w:t>
            </w:r>
          </w:p>
        </w:tc>
      </w:tr>
      <w:tr w:rsidR="00EB1FC8" w:rsidRPr="00EB1FC8" w14:paraId="37B774CA" w14:textId="77777777" w:rsidTr="0020032A">
        <w:trPr>
          <w:trHeight w:val="4472"/>
        </w:trPr>
        <w:tc>
          <w:tcPr>
            <w:tcW w:w="7136" w:type="dxa"/>
            <w:shd w:val="clear" w:color="auto" w:fill="D9D9D9"/>
          </w:tcPr>
          <w:p w14:paraId="662E1C4B" w14:textId="77777777" w:rsidR="001D5707" w:rsidRPr="00EB1FC8" w:rsidRDefault="001D5707" w:rsidP="0020032A">
            <w:pPr>
              <w:pStyle w:val="TableContents"/>
              <w:shd w:val="clear" w:color="auto" w:fill="D9D9D9"/>
              <w:adjustRightInd w:val="0"/>
              <w:snapToGrid w:val="0"/>
              <w:spacing w:line="360" w:lineRule="auto"/>
              <w:rPr>
                <w:rFonts w:ascii="Book Antiqua" w:hAnsi="Book Antiqua"/>
                <w:sz w:val="24"/>
                <w:szCs w:val="24"/>
              </w:rPr>
            </w:pPr>
            <w:r w:rsidRPr="00EB1FC8">
              <w:rPr>
                <w:rFonts w:ascii="Book Antiqua" w:hAnsi="Book Antiqua"/>
                <w:bCs/>
                <w:sz w:val="24"/>
                <w:szCs w:val="24"/>
              </w:rPr>
              <w:t>Endoscopic findings</w:t>
            </w:r>
            <w:r w:rsidRPr="00EB1FC8">
              <w:rPr>
                <w:rFonts w:ascii="Book Antiqua" w:hAnsi="Book Antiqua"/>
                <w:sz w:val="24"/>
                <w:szCs w:val="24"/>
              </w:rPr>
              <w:br/>
              <w:t xml:space="preserve"> Edema: absent/present</w:t>
            </w:r>
            <w:r w:rsidRPr="00EB1FC8">
              <w:rPr>
                <w:rFonts w:ascii="Book Antiqua" w:hAnsi="Book Antiqua"/>
                <w:sz w:val="24"/>
                <w:szCs w:val="24"/>
              </w:rPr>
              <w:br/>
              <w:t xml:space="preserve"> Granularity: absent/present</w:t>
            </w:r>
            <w:r w:rsidRPr="00EB1FC8">
              <w:rPr>
                <w:rFonts w:ascii="Book Antiqua" w:hAnsi="Book Antiqua"/>
                <w:sz w:val="24"/>
                <w:szCs w:val="24"/>
              </w:rPr>
              <w:br/>
              <w:t xml:space="preserve"> Friability: absent/mild/severe</w:t>
            </w:r>
          </w:p>
          <w:p w14:paraId="12005479" w14:textId="77777777" w:rsidR="001D5707" w:rsidRPr="00EB1FC8" w:rsidRDefault="001D5707" w:rsidP="0020032A">
            <w:pPr>
              <w:pStyle w:val="TableContents"/>
              <w:shd w:val="clear" w:color="auto" w:fill="D9D9D9"/>
              <w:adjustRightInd w:val="0"/>
              <w:snapToGrid w:val="0"/>
              <w:spacing w:line="360" w:lineRule="auto"/>
              <w:rPr>
                <w:rFonts w:ascii="Book Antiqua" w:hAnsi="Book Antiqua"/>
                <w:sz w:val="24"/>
                <w:szCs w:val="24"/>
              </w:rPr>
            </w:pPr>
            <w:r w:rsidRPr="00EB1FC8">
              <w:rPr>
                <w:rFonts w:ascii="Book Antiqua" w:hAnsi="Book Antiqua"/>
                <w:sz w:val="24"/>
                <w:szCs w:val="24"/>
              </w:rPr>
              <w:t xml:space="preserve"> Erythema: absent/mild/severe </w:t>
            </w:r>
          </w:p>
          <w:p w14:paraId="31B556A9" w14:textId="687127F5" w:rsidR="001D5707" w:rsidRPr="00EB1FC8" w:rsidRDefault="001D5707" w:rsidP="0020032A">
            <w:pPr>
              <w:pStyle w:val="TableContents"/>
              <w:shd w:val="clear" w:color="auto" w:fill="D9D9D9"/>
              <w:adjustRightInd w:val="0"/>
              <w:snapToGrid w:val="0"/>
              <w:spacing w:line="360" w:lineRule="auto"/>
              <w:rPr>
                <w:rFonts w:ascii="Book Antiqua" w:hAnsi="Book Antiqua"/>
                <w:sz w:val="24"/>
                <w:szCs w:val="24"/>
              </w:rPr>
            </w:pPr>
            <w:r w:rsidRPr="00EB1FC8">
              <w:rPr>
                <w:rFonts w:ascii="Book Antiqua" w:hAnsi="Book Antiqua"/>
                <w:sz w:val="24"/>
                <w:szCs w:val="24"/>
              </w:rPr>
              <w:t xml:space="preserve"> Mucosal flattening: absent/present</w:t>
            </w:r>
            <w:r w:rsidRPr="00EB1FC8">
              <w:rPr>
                <w:rFonts w:ascii="Book Antiqua" w:hAnsi="Book Antiqua"/>
                <w:sz w:val="24"/>
                <w:szCs w:val="24"/>
              </w:rPr>
              <w:br/>
              <w:t xml:space="preserve"> Ulcerations/erosions:</w:t>
            </w:r>
            <w:r w:rsidR="00691B60" w:rsidRPr="00EB1FC8">
              <w:rPr>
                <w:rFonts w:ascii="Book Antiqua" w:hAnsi="Book Antiqua"/>
                <w:sz w:val="24"/>
                <w:szCs w:val="24"/>
              </w:rPr>
              <w:t xml:space="preserve"> </w:t>
            </w:r>
            <w:r w:rsidRPr="00EB1FC8">
              <w:rPr>
                <w:rFonts w:ascii="Book Antiqua" w:hAnsi="Book Antiqua"/>
                <w:sz w:val="24"/>
                <w:szCs w:val="24"/>
              </w:rPr>
              <w:t>absent/mild/severe</w:t>
            </w:r>
          </w:p>
        </w:tc>
        <w:tc>
          <w:tcPr>
            <w:tcW w:w="871" w:type="dxa"/>
            <w:shd w:val="clear" w:color="auto" w:fill="D9D9D9"/>
          </w:tcPr>
          <w:p w14:paraId="14CA6DC9" w14:textId="77777777" w:rsidR="001D5707" w:rsidRPr="00EB1FC8" w:rsidRDefault="001D5707" w:rsidP="0020032A">
            <w:pPr>
              <w:pStyle w:val="TableContents"/>
              <w:shd w:val="clear" w:color="auto" w:fill="D9D9D9"/>
              <w:adjustRightInd w:val="0"/>
              <w:snapToGrid w:val="0"/>
              <w:spacing w:line="360" w:lineRule="auto"/>
              <w:jc w:val="center"/>
              <w:rPr>
                <w:rFonts w:ascii="Book Antiqua" w:hAnsi="Book Antiqua"/>
                <w:sz w:val="24"/>
                <w:szCs w:val="24"/>
              </w:rPr>
            </w:pPr>
          </w:p>
          <w:p w14:paraId="34E26A13" w14:textId="77777777" w:rsidR="001D5707" w:rsidRPr="00EB1FC8" w:rsidRDefault="001D5707" w:rsidP="0020032A">
            <w:pPr>
              <w:pStyle w:val="TableContents"/>
              <w:shd w:val="clear" w:color="auto" w:fill="D9D9D9"/>
              <w:adjustRightInd w:val="0"/>
              <w:snapToGrid w:val="0"/>
              <w:spacing w:line="360" w:lineRule="auto"/>
              <w:jc w:val="center"/>
              <w:rPr>
                <w:rFonts w:ascii="Book Antiqua" w:hAnsi="Book Antiqua"/>
                <w:sz w:val="24"/>
                <w:szCs w:val="24"/>
              </w:rPr>
            </w:pPr>
            <w:r w:rsidRPr="00EB1FC8">
              <w:rPr>
                <w:rFonts w:ascii="Book Antiqua" w:hAnsi="Book Antiqua"/>
                <w:sz w:val="24"/>
                <w:szCs w:val="24"/>
              </w:rPr>
              <w:t>0/1</w:t>
            </w:r>
          </w:p>
          <w:p w14:paraId="6D0C1B43" w14:textId="77777777" w:rsidR="001D5707" w:rsidRPr="00EB1FC8" w:rsidRDefault="001D5707" w:rsidP="0020032A">
            <w:pPr>
              <w:pStyle w:val="TableContents"/>
              <w:shd w:val="clear" w:color="auto" w:fill="D9D9D9"/>
              <w:adjustRightInd w:val="0"/>
              <w:snapToGrid w:val="0"/>
              <w:spacing w:line="360" w:lineRule="auto"/>
              <w:jc w:val="center"/>
              <w:rPr>
                <w:rFonts w:ascii="Book Antiqua" w:hAnsi="Book Antiqua"/>
                <w:sz w:val="24"/>
                <w:szCs w:val="24"/>
              </w:rPr>
            </w:pPr>
            <w:r w:rsidRPr="00EB1FC8">
              <w:rPr>
                <w:rFonts w:ascii="Book Antiqua" w:hAnsi="Book Antiqua"/>
                <w:sz w:val="24"/>
                <w:szCs w:val="24"/>
              </w:rPr>
              <w:t>0/1</w:t>
            </w:r>
          </w:p>
          <w:p w14:paraId="047EDAAC" w14:textId="77777777" w:rsidR="001D5707" w:rsidRPr="00EB1FC8" w:rsidRDefault="001D5707" w:rsidP="0020032A">
            <w:pPr>
              <w:pStyle w:val="TableContents"/>
              <w:shd w:val="clear" w:color="auto" w:fill="D9D9D9"/>
              <w:adjustRightInd w:val="0"/>
              <w:snapToGrid w:val="0"/>
              <w:spacing w:line="360" w:lineRule="auto"/>
              <w:jc w:val="center"/>
              <w:rPr>
                <w:rFonts w:ascii="Book Antiqua" w:hAnsi="Book Antiqua"/>
                <w:sz w:val="24"/>
                <w:szCs w:val="24"/>
              </w:rPr>
            </w:pPr>
            <w:r w:rsidRPr="00EB1FC8">
              <w:rPr>
                <w:rFonts w:ascii="Book Antiqua" w:hAnsi="Book Antiqua"/>
                <w:sz w:val="24"/>
                <w:szCs w:val="24"/>
              </w:rPr>
              <w:t>0/1/2</w:t>
            </w:r>
          </w:p>
          <w:p w14:paraId="1197993B" w14:textId="77777777" w:rsidR="001D5707" w:rsidRPr="00EB1FC8" w:rsidRDefault="001D5707" w:rsidP="0020032A">
            <w:pPr>
              <w:pStyle w:val="TableContents"/>
              <w:shd w:val="clear" w:color="auto" w:fill="D9D9D9"/>
              <w:adjustRightInd w:val="0"/>
              <w:snapToGrid w:val="0"/>
              <w:spacing w:line="360" w:lineRule="auto"/>
              <w:jc w:val="center"/>
              <w:rPr>
                <w:rFonts w:ascii="Book Antiqua" w:hAnsi="Book Antiqua"/>
                <w:sz w:val="24"/>
                <w:szCs w:val="24"/>
              </w:rPr>
            </w:pPr>
            <w:r w:rsidRPr="00EB1FC8">
              <w:rPr>
                <w:rFonts w:ascii="Book Antiqua" w:hAnsi="Book Antiqua"/>
                <w:sz w:val="24"/>
                <w:szCs w:val="24"/>
              </w:rPr>
              <w:t>0/2/3</w:t>
            </w:r>
          </w:p>
          <w:p w14:paraId="7FDE2E5E" w14:textId="77777777" w:rsidR="001D5707" w:rsidRPr="00EB1FC8" w:rsidRDefault="001D5707" w:rsidP="0020032A">
            <w:pPr>
              <w:pStyle w:val="TableContents"/>
              <w:shd w:val="clear" w:color="auto" w:fill="D9D9D9"/>
              <w:adjustRightInd w:val="0"/>
              <w:snapToGrid w:val="0"/>
              <w:spacing w:line="360" w:lineRule="auto"/>
              <w:jc w:val="center"/>
              <w:rPr>
                <w:rFonts w:ascii="Book Antiqua" w:hAnsi="Book Antiqua"/>
                <w:sz w:val="24"/>
                <w:szCs w:val="24"/>
              </w:rPr>
            </w:pPr>
            <w:r w:rsidRPr="00EB1FC8">
              <w:rPr>
                <w:rFonts w:ascii="Book Antiqua" w:hAnsi="Book Antiqua"/>
                <w:sz w:val="24"/>
                <w:szCs w:val="24"/>
              </w:rPr>
              <w:t>0/2</w:t>
            </w:r>
          </w:p>
          <w:p w14:paraId="09A5C65C" w14:textId="77777777" w:rsidR="001D5707" w:rsidRPr="00EB1FC8" w:rsidRDefault="001D5707" w:rsidP="0020032A">
            <w:pPr>
              <w:pStyle w:val="TableContents"/>
              <w:shd w:val="clear" w:color="auto" w:fill="D9D9D9"/>
              <w:adjustRightInd w:val="0"/>
              <w:snapToGrid w:val="0"/>
              <w:spacing w:line="360" w:lineRule="auto"/>
              <w:jc w:val="center"/>
              <w:rPr>
                <w:rFonts w:ascii="Book Antiqua" w:hAnsi="Book Antiqua"/>
                <w:sz w:val="24"/>
                <w:szCs w:val="24"/>
              </w:rPr>
            </w:pPr>
            <w:r w:rsidRPr="00EB1FC8">
              <w:rPr>
                <w:rFonts w:ascii="Book Antiqua" w:hAnsi="Book Antiqua"/>
                <w:sz w:val="24"/>
                <w:szCs w:val="24"/>
              </w:rPr>
              <w:t>0/2/3</w:t>
            </w:r>
          </w:p>
        </w:tc>
      </w:tr>
      <w:tr w:rsidR="00EB1FC8" w:rsidRPr="00EB1FC8" w14:paraId="68BD103A" w14:textId="77777777" w:rsidTr="0020032A">
        <w:trPr>
          <w:trHeight w:val="5803"/>
        </w:trPr>
        <w:tc>
          <w:tcPr>
            <w:tcW w:w="7136" w:type="dxa"/>
            <w:shd w:val="clear" w:color="auto" w:fill="D9D9D9"/>
          </w:tcPr>
          <w:p w14:paraId="14083A29" w14:textId="77777777" w:rsidR="001D5707" w:rsidRPr="00EB1FC8" w:rsidRDefault="001D5707" w:rsidP="0020032A">
            <w:pPr>
              <w:pStyle w:val="TableContents"/>
              <w:shd w:val="clear" w:color="auto" w:fill="D9D9D9"/>
              <w:adjustRightInd w:val="0"/>
              <w:snapToGrid w:val="0"/>
              <w:spacing w:line="360" w:lineRule="auto"/>
              <w:rPr>
                <w:rFonts w:ascii="Book Antiqua" w:hAnsi="Book Antiqua"/>
                <w:bCs/>
                <w:i/>
                <w:iCs/>
                <w:sz w:val="24"/>
                <w:szCs w:val="24"/>
              </w:rPr>
            </w:pPr>
            <w:r w:rsidRPr="00EB1FC8">
              <w:rPr>
                <w:rFonts w:ascii="Book Antiqua" w:hAnsi="Book Antiqua"/>
                <w:bCs/>
                <w:sz w:val="24"/>
                <w:szCs w:val="24"/>
              </w:rPr>
              <w:lastRenderedPageBreak/>
              <w:t>Histological findings</w:t>
            </w:r>
          </w:p>
          <w:p w14:paraId="1AABE308" w14:textId="6D1CAA05" w:rsidR="001D5707" w:rsidRPr="00EB1FC8" w:rsidRDefault="001D5707" w:rsidP="0020032A">
            <w:pPr>
              <w:pStyle w:val="TableContents"/>
              <w:shd w:val="clear" w:color="auto" w:fill="D9D9D9"/>
              <w:adjustRightInd w:val="0"/>
              <w:snapToGrid w:val="0"/>
              <w:spacing w:line="360" w:lineRule="auto"/>
              <w:rPr>
                <w:rFonts w:ascii="Book Antiqua" w:hAnsi="Book Antiqua"/>
                <w:bCs/>
                <w:sz w:val="24"/>
                <w:szCs w:val="24"/>
              </w:rPr>
            </w:pPr>
            <w:r w:rsidRPr="00EB1FC8">
              <w:rPr>
                <w:rFonts w:ascii="Book Antiqua" w:hAnsi="Book Antiqua"/>
                <w:b/>
                <w:bCs/>
                <w:iCs/>
                <w:sz w:val="24"/>
                <w:szCs w:val="24"/>
              </w:rPr>
              <w:t>A</w:t>
            </w:r>
            <w:r w:rsidRPr="00EB1FC8">
              <w:rPr>
                <w:rFonts w:ascii="Book Antiqua" w:hAnsi="Book Antiqua"/>
                <w:bCs/>
                <w:iCs/>
                <w:sz w:val="24"/>
                <w:szCs w:val="24"/>
              </w:rPr>
              <w:t>cute histological inflammation</w:t>
            </w:r>
          </w:p>
          <w:p w14:paraId="4F315CDB" w14:textId="22F4BDFC" w:rsidR="001D5707" w:rsidRPr="00EB1FC8" w:rsidRDefault="001D5707" w:rsidP="0020032A">
            <w:pPr>
              <w:pStyle w:val="TableContents"/>
              <w:shd w:val="clear" w:color="auto" w:fill="D9D9D9"/>
              <w:adjustRightInd w:val="0"/>
              <w:snapToGrid w:val="0"/>
              <w:spacing w:line="360" w:lineRule="auto"/>
              <w:ind w:firstLineChars="100" w:firstLine="240"/>
              <w:rPr>
                <w:rFonts w:ascii="Book Antiqua" w:hAnsi="Book Antiqua"/>
                <w:sz w:val="24"/>
                <w:szCs w:val="24"/>
              </w:rPr>
            </w:pPr>
            <w:proofErr w:type="spellStart"/>
            <w:r w:rsidRPr="00EB1FC8">
              <w:rPr>
                <w:rFonts w:ascii="Book Antiqua" w:hAnsi="Book Antiqua"/>
                <w:bCs/>
                <w:sz w:val="24"/>
                <w:szCs w:val="24"/>
              </w:rPr>
              <w:t>Polymorphonuclear</w:t>
            </w:r>
            <w:proofErr w:type="spellEnd"/>
            <w:r w:rsidRPr="00EB1FC8">
              <w:rPr>
                <w:rFonts w:ascii="Book Antiqua" w:hAnsi="Book Antiqua"/>
                <w:bCs/>
                <w:sz w:val="24"/>
                <w:szCs w:val="24"/>
              </w:rPr>
              <w:t xml:space="preserve"> leucocyte infiltration</w:t>
            </w:r>
            <w:r w:rsidRPr="00EB1FC8">
              <w:rPr>
                <w:rFonts w:ascii="Book Antiqua" w:hAnsi="Book Antiqua"/>
                <w:sz w:val="24"/>
                <w:szCs w:val="24"/>
              </w:rPr>
              <w:br/>
              <w:t xml:space="preserve">absent/discrete and patchy/moderate </w:t>
            </w:r>
            <w:r w:rsidRPr="00EB1FC8">
              <w:rPr>
                <w:rFonts w:ascii="Book Antiqua" w:hAnsi="Book Antiqua" w:cs="Cambria"/>
                <w:sz w:val="24"/>
                <w:szCs w:val="24"/>
              </w:rPr>
              <w:t>±</w:t>
            </w:r>
            <w:r w:rsidRPr="00EB1FC8">
              <w:rPr>
                <w:rFonts w:ascii="Book Antiqua" w:hAnsi="Book Antiqua"/>
                <w:sz w:val="24"/>
                <w:szCs w:val="24"/>
              </w:rPr>
              <w:t xml:space="preserve"> crypt abscesses or </w:t>
            </w:r>
            <w:proofErr w:type="spellStart"/>
            <w:r w:rsidRPr="00EB1FC8">
              <w:rPr>
                <w:rFonts w:ascii="Book Antiqua" w:hAnsi="Book Antiqua"/>
                <w:sz w:val="24"/>
                <w:szCs w:val="24"/>
              </w:rPr>
              <w:t>cryptitis</w:t>
            </w:r>
            <w:proofErr w:type="spellEnd"/>
            <w:r w:rsidRPr="00EB1FC8">
              <w:rPr>
                <w:rFonts w:ascii="Book Antiqua" w:hAnsi="Book Antiqua"/>
                <w:sz w:val="24"/>
                <w:szCs w:val="24"/>
              </w:rPr>
              <w:t>/</w:t>
            </w:r>
          </w:p>
          <w:p w14:paraId="33C42B2E" w14:textId="20C3C093" w:rsidR="001D5707" w:rsidRPr="00EB1FC8" w:rsidRDefault="001D5707" w:rsidP="0020032A">
            <w:pPr>
              <w:pStyle w:val="TableContents"/>
              <w:shd w:val="clear" w:color="auto" w:fill="D9D9D9"/>
              <w:adjustRightInd w:val="0"/>
              <w:snapToGrid w:val="0"/>
              <w:spacing w:line="360" w:lineRule="auto"/>
              <w:rPr>
                <w:rFonts w:ascii="Book Antiqua" w:hAnsi="Book Antiqua"/>
                <w:bCs/>
                <w:sz w:val="24"/>
                <w:szCs w:val="24"/>
              </w:rPr>
            </w:pPr>
            <w:r w:rsidRPr="00EB1FC8">
              <w:rPr>
                <w:rFonts w:ascii="Book Antiqua" w:hAnsi="Book Antiqua"/>
                <w:sz w:val="24"/>
                <w:szCs w:val="24"/>
              </w:rPr>
              <w:t xml:space="preserve">extensive </w:t>
            </w:r>
            <w:r w:rsidRPr="00EB1FC8">
              <w:rPr>
                <w:rFonts w:ascii="Book Antiqua" w:hAnsi="Book Antiqua" w:cs="Cambria"/>
                <w:sz w:val="24"/>
                <w:szCs w:val="24"/>
              </w:rPr>
              <w:t>±</w:t>
            </w:r>
            <w:r w:rsidRPr="00EB1FC8">
              <w:rPr>
                <w:rFonts w:ascii="Book Antiqua" w:hAnsi="Book Antiqua"/>
                <w:sz w:val="24"/>
                <w:szCs w:val="24"/>
              </w:rPr>
              <w:t xml:space="preserve"> crypt abscesses or </w:t>
            </w:r>
            <w:proofErr w:type="spellStart"/>
            <w:r w:rsidRPr="00EB1FC8">
              <w:rPr>
                <w:rFonts w:ascii="Book Antiqua" w:hAnsi="Book Antiqua"/>
                <w:sz w:val="24"/>
                <w:szCs w:val="24"/>
              </w:rPr>
              <w:t>cryptitis</w:t>
            </w:r>
            <w:proofErr w:type="spellEnd"/>
          </w:p>
          <w:p w14:paraId="07B95397" w14:textId="77777777" w:rsidR="001D5707" w:rsidRPr="00EB1FC8" w:rsidRDefault="001D5707" w:rsidP="0020032A">
            <w:pPr>
              <w:pStyle w:val="TableContents"/>
              <w:shd w:val="clear" w:color="auto" w:fill="D9D9D9"/>
              <w:adjustRightInd w:val="0"/>
              <w:snapToGrid w:val="0"/>
              <w:spacing w:line="360" w:lineRule="auto"/>
              <w:ind w:left="240" w:hangingChars="100" w:hanging="240"/>
              <w:rPr>
                <w:rFonts w:ascii="Book Antiqua" w:hAnsi="Book Antiqua"/>
                <w:b/>
                <w:bCs/>
                <w:sz w:val="24"/>
                <w:szCs w:val="24"/>
              </w:rPr>
            </w:pPr>
            <w:r w:rsidRPr="00EB1FC8">
              <w:rPr>
                <w:rFonts w:ascii="Book Antiqua" w:hAnsi="Book Antiqua"/>
                <w:bCs/>
                <w:sz w:val="24"/>
                <w:szCs w:val="24"/>
              </w:rPr>
              <w:t xml:space="preserve">Ulcerations/erosions </w:t>
            </w:r>
            <w:r w:rsidRPr="00EB1FC8">
              <w:rPr>
                <w:rFonts w:ascii="Book Antiqua" w:hAnsi="Book Antiqua"/>
                <w:sz w:val="24"/>
                <w:szCs w:val="24"/>
              </w:rPr>
              <w:br/>
              <w:t>absent/mild and superficial/moderate/extensive</w:t>
            </w:r>
          </w:p>
          <w:p w14:paraId="6BC86D18" w14:textId="77777777" w:rsidR="001D5707" w:rsidRPr="00EB1FC8" w:rsidRDefault="001D5707" w:rsidP="0020032A">
            <w:pPr>
              <w:pStyle w:val="TableContents"/>
              <w:shd w:val="clear" w:color="auto" w:fill="D9D9D9"/>
              <w:adjustRightInd w:val="0"/>
              <w:snapToGrid w:val="0"/>
              <w:spacing w:line="360" w:lineRule="auto"/>
              <w:rPr>
                <w:rFonts w:ascii="Book Antiqua" w:hAnsi="Book Antiqua"/>
                <w:b/>
                <w:bCs/>
                <w:sz w:val="24"/>
                <w:szCs w:val="24"/>
              </w:rPr>
            </w:pPr>
          </w:p>
          <w:p w14:paraId="030E1620" w14:textId="10BF93E8" w:rsidR="001D5707" w:rsidRPr="00EB1FC8" w:rsidRDefault="001D5707" w:rsidP="0020032A">
            <w:pPr>
              <w:pStyle w:val="TableContents"/>
              <w:shd w:val="clear" w:color="auto" w:fill="D9D9D9"/>
              <w:adjustRightInd w:val="0"/>
              <w:snapToGrid w:val="0"/>
              <w:spacing w:line="360" w:lineRule="auto"/>
              <w:rPr>
                <w:rFonts w:ascii="Book Antiqua" w:hAnsi="Book Antiqua"/>
                <w:bCs/>
                <w:sz w:val="24"/>
                <w:szCs w:val="24"/>
              </w:rPr>
            </w:pPr>
            <w:r w:rsidRPr="00EB1FC8">
              <w:rPr>
                <w:rFonts w:ascii="Book Antiqua" w:hAnsi="Book Antiqua"/>
                <w:bCs/>
                <w:iCs/>
                <w:sz w:val="24"/>
                <w:szCs w:val="24"/>
              </w:rPr>
              <w:t>Chronic histological inflammation</w:t>
            </w:r>
          </w:p>
          <w:p w14:paraId="4E738C63" w14:textId="77777777" w:rsidR="001D5707" w:rsidRPr="00EB1FC8" w:rsidRDefault="001D5707" w:rsidP="0020032A">
            <w:pPr>
              <w:pStyle w:val="TableContents"/>
              <w:shd w:val="clear" w:color="auto" w:fill="D9D9D9"/>
              <w:adjustRightInd w:val="0"/>
              <w:snapToGrid w:val="0"/>
              <w:spacing w:line="360" w:lineRule="auto"/>
              <w:ind w:firstLineChars="100" w:firstLine="240"/>
              <w:rPr>
                <w:rFonts w:ascii="Book Antiqua" w:hAnsi="Book Antiqua"/>
                <w:sz w:val="24"/>
                <w:szCs w:val="24"/>
              </w:rPr>
            </w:pPr>
            <w:proofErr w:type="spellStart"/>
            <w:r w:rsidRPr="00EB1FC8">
              <w:rPr>
                <w:rFonts w:ascii="Book Antiqua" w:hAnsi="Book Antiqua"/>
                <w:bCs/>
                <w:sz w:val="24"/>
                <w:szCs w:val="24"/>
              </w:rPr>
              <w:t>Polymorphonuclear</w:t>
            </w:r>
            <w:proofErr w:type="spellEnd"/>
            <w:r w:rsidRPr="00EB1FC8">
              <w:rPr>
                <w:rFonts w:ascii="Book Antiqua" w:hAnsi="Book Antiqua"/>
                <w:bCs/>
                <w:sz w:val="24"/>
                <w:szCs w:val="24"/>
              </w:rPr>
              <w:t xml:space="preserve"> leucocyte infiltration</w:t>
            </w:r>
          </w:p>
          <w:p w14:paraId="41DD85BD" w14:textId="77777777" w:rsidR="001D5707" w:rsidRPr="00EB1FC8" w:rsidRDefault="001D5707" w:rsidP="0020032A">
            <w:pPr>
              <w:shd w:val="clear" w:color="auto" w:fill="D9D9D9"/>
              <w:adjustRightInd w:val="0"/>
              <w:snapToGrid w:val="0"/>
              <w:spacing w:line="360" w:lineRule="auto"/>
              <w:rPr>
                <w:rFonts w:ascii="Book Antiqua" w:hAnsi="Book Antiqua"/>
                <w:bCs/>
                <w:sz w:val="24"/>
                <w:szCs w:val="24"/>
              </w:rPr>
            </w:pPr>
            <w:r w:rsidRPr="00EB1FC8">
              <w:rPr>
                <w:rFonts w:ascii="Book Antiqua" w:hAnsi="Book Antiqua"/>
                <w:sz w:val="24"/>
                <w:szCs w:val="24"/>
              </w:rPr>
              <w:t>absent/mild and patchy/moderate/extensive</w:t>
            </w:r>
          </w:p>
          <w:p w14:paraId="6A6070FC" w14:textId="77777777" w:rsidR="001D5707" w:rsidRPr="00EB1FC8" w:rsidRDefault="001D5707" w:rsidP="0020032A">
            <w:pPr>
              <w:pStyle w:val="TableContents"/>
              <w:shd w:val="clear" w:color="auto" w:fill="D9D9D9"/>
              <w:adjustRightInd w:val="0"/>
              <w:snapToGrid w:val="0"/>
              <w:spacing w:line="360" w:lineRule="auto"/>
              <w:ind w:firstLineChars="100" w:firstLine="240"/>
              <w:rPr>
                <w:rFonts w:ascii="Book Antiqua" w:hAnsi="Book Antiqua"/>
                <w:sz w:val="24"/>
                <w:szCs w:val="24"/>
              </w:rPr>
            </w:pPr>
            <w:r w:rsidRPr="00EB1FC8">
              <w:rPr>
                <w:rFonts w:ascii="Book Antiqua" w:hAnsi="Book Antiqua"/>
                <w:bCs/>
                <w:sz w:val="24"/>
                <w:szCs w:val="24"/>
              </w:rPr>
              <w:t>Villous atrophy</w:t>
            </w:r>
          </w:p>
          <w:p w14:paraId="10DB5EC6" w14:textId="619124A2" w:rsidR="001D5707" w:rsidRPr="00EB1FC8" w:rsidRDefault="001D5707" w:rsidP="0020032A">
            <w:pPr>
              <w:pStyle w:val="TableContents"/>
              <w:shd w:val="clear" w:color="auto" w:fill="D9D9D9"/>
              <w:adjustRightInd w:val="0"/>
              <w:snapToGrid w:val="0"/>
              <w:spacing w:line="360" w:lineRule="auto"/>
              <w:rPr>
                <w:rFonts w:ascii="Book Antiqua" w:hAnsi="Book Antiqua"/>
                <w:sz w:val="24"/>
                <w:szCs w:val="24"/>
              </w:rPr>
            </w:pPr>
            <w:r w:rsidRPr="00EB1FC8">
              <w:rPr>
                <w:rFonts w:ascii="Book Antiqua" w:hAnsi="Book Antiqua"/>
                <w:sz w:val="24"/>
                <w:szCs w:val="24"/>
              </w:rPr>
              <w:t>absent/minimal/partial/subtotal-total</w:t>
            </w:r>
          </w:p>
        </w:tc>
        <w:tc>
          <w:tcPr>
            <w:tcW w:w="871" w:type="dxa"/>
            <w:shd w:val="clear" w:color="auto" w:fill="D9D9D9"/>
          </w:tcPr>
          <w:p w14:paraId="4ACF82A2" w14:textId="77777777" w:rsidR="001D5707" w:rsidRPr="00EB1FC8" w:rsidRDefault="001D5707" w:rsidP="0020032A">
            <w:pPr>
              <w:pStyle w:val="TableContents"/>
              <w:shd w:val="clear" w:color="auto" w:fill="D9D9D9"/>
              <w:adjustRightInd w:val="0"/>
              <w:snapToGrid w:val="0"/>
              <w:spacing w:line="360" w:lineRule="auto"/>
              <w:jc w:val="center"/>
              <w:rPr>
                <w:rFonts w:ascii="Book Antiqua" w:hAnsi="Book Antiqua"/>
                <w:sz w:val="24"/>
                <w:szCs w:val="24"/>
              </w:rPr>
            </w:pPr>
          </w:p>
          <w:p w14:paraId="15D35D3E" w14:textId="77777777" w:rsidR="001D5707" w:rsidRPr="00EB1FC8" w:rsidRDefault="001D5707" w:rsidP="0020032A">
            <w:pPr>
              <w:pStyle w:val="TableContents"/>
              <w:shd w:val="clear" w:color="auto" w:fill="D9D9D9"/>
              <w:adjustRightInd w:val="0"/>
              <w:snapToGrid w:val="0"/>
              <w:spacing w:line="360" w:lineRule="auto"/>
              <w:jc w:val="center"/>
              <w:rPr>
                <w:rFonts w:ascii="Book Antiqua" w:hAnsi="Book Antiqua"/>
                <w:sz w:val="24"/>
                <w:szCs w:val="24"/>
              </w:rPr>
            </w:pPr>
          </w:p>
          <w:p w14:paraId="68ACC593" w14:textId="77777777" w:rsidR="001D5707" w:rsidRPr="00EB1FC8" w:rsidRDefault="001D5707" w:rsidP="0020032A">
            <w:pPr>
              <w:pStyle w:val="TableContents"/>
              <w:shd w:val="clear" w:color="auto" w:fill="D9D9D9"/>
              <w:adjustRightInd w:val="0"/>
              <w:snapToGrid w:val="0"/>
              <w:spacing w:line="360" w:lineRule="auto"/>
              <w:jc w:val="center"/>
              <w:rPr>
                <w:rFonts w:ascii="Book Antiqua" w:hAnsi="Book Antiqua"/>
                <w:sz w:val="24"/>
                <w:szCs w:val="24"/>
              </w:rPr>
            </w:pPr>
          </w:p>
          <w:p w14:paraId="47247F21" w14:textId="77777777" w:rsidR="001D5707" w:rsidRPr="00EB1FC8" w:rsidRDefault="001D5707" w:rsidP="0020032A">
            <w:pPr>
              <w:pStyle w:val="TableContents"/>
              <w:shd w:val="clear" w:color="auto" w:fill="D9D9D9"/>
              <w:adjustRightInd w:val="0"/>
              <w:snapToGrid w:val="0"/>
              <w:spacing w:line="360" w:lineRule="auto"/>
              <w:jc w:val="center"/>
              <w:rPr>
                <w:rFonts w:ascii="Book Antiqua" w:hAnsi="Book Antiqua"/>
                <w:sz w:val="24"/>
                <w:szCs w:val="24"/>
              </w:rPr>
            </w:pPr>
            <w:r w:rsidRPr="00EB1FC8">
              <w:rPr>
                <w:rFonts w:ascii="Book Antiqua" w:hAnsi="Book Antiqua"/>
                <w:sz w:val="24"/>
                <w:szCs w:val="24"/>
              </w:rPr>
              <w:t>0/1/2/</w:t>
            </w:r>
          </w:p>
          <w:p w14:paraId="5E2DEFF3" w14:textId="77777777" w:rsidR="001D5707" w:rsidRPr="00EB1FC8" w:rsidRDefault="001D5707" w:rsidP="0020032A">
            <w:pPr>
              <w:pStyle w:val="TableContents"/>
              <w:shd w:val="clear" w:color="auto" w:fill="D9D9D9"/>
              <w:adjustRightInd w:val="0"/>
              <w:snapToGrid w:val="0"/>
              <w:spacing w:line="360" w:lineRule="auto"/>
              <w:jc w:val="center"/>
              <w:rPr>
                <w:rFonts w:ascii="Book Antiqua" w:hAnsi="Book Antiqua"/>
                <w:sz w:val="24"/>
                <w:szCs w:val="24"/>
              </w:rPr>
            </w:pPr>
            <w:r w:rsidRPr="00EB1FC8">
              <w:rPr>
                <w:rFonts w:ascii="Book Antiqua" w:hAnsi="Book Antiqua"/>
                <w:sz w:val="24"/>
                <w:szCs w:val="24"/>
              </w:rPr>
              <w:t>3</w:t>
            </w:r>
          </w:p>
          <w:p w14:paraId="235B2AC0" w14:textId="77777777" w:rsidR="001D5707" w:rsidRPr="00EB1FC8" w:rsidRDefault="001D5707" w:rsidP="0020032A">
            <w:pPr>
              <w:pStyle w:val="TableContents"/>
              <w:shd w:val="clear" w:color="auto" w:fill="D9D9D9"/>
              <w:adjustRightInd w:val="0"/>
              <w:snapToGrid w:val="0"/>
              <w:spacing w:line="360" w:lineRule="auto"/>
              <w:jc w:val="center"/>
              <w:rPr>
                <w:rFonts w:ascii="Book Antiqua" w:hAnsi="Book Antiqua"/>
                <w:sz w:val="24"/>
                <w:szCs w:val="24"/>
              </w:rPr>
            </w:pPr>
          </w:p>
          <w:p w14:paraId="7B83C9AF" w14:textId="77777777" w:rsidR="001D5707" w:rsidRPr="00EB1FC8" w:rsidRDefault="001D5707" w:rsidP="0020032A">
            <w:pPr>
              <w:pStyle w:val="TableContents"/>
              <w:shd w:val="clear" w:color="auto" w:fill="D9D9D9"/>
              <w:adjustRightInd w:val="0"/>
              <w:snapToGrid w:val="0"/>
              <w:spacing w:line="360" w:lineRule="auto"/>
              <w:jc w:val="center"/>
              <w:rPr>
                <w:rFonts w:ascii="Book Antiqua" w:hAnsi="Book Antiqua"/>
                <w:sz w:val="24"/>
                <w:szCs w:val="24"/>
              </w:rPr>
            </w:pPr>
            <w:r w:rsidRPr="00EB1FC8">
              <w:rPr>
                <w:rFonts w:ascii="Book Antiqua" w:hAnsi="Book Antiqua"/>
                <w:sz w:val="24"/>
                <w:szCs w:val="24"/>
              </w:rPr>
              <w:t>0/1/2/3</w:t>
            </w:r>
          </w:p>
          <w:p w14:paraId="09DD38C9" w14:textId="77777777" w:rsidR="001D5707" w:rsidRPr="00EB1FC8" w:rsidRDefault="001D5707" w:rsidP="0020032A">
            <w:pPr>
              <w:pStyle w:val="TableContents"/>
              <w:shd w:val="clear" w:color="auto" w:fill="D9D9D9"/>
              <w:adjustRightInd w:val="0"/>
              <w:snapToGrid w:val="0"/>
              <w:spacing w:line="360" w:lineRule="auto"/>
              <w:jc w:val="center"/>
              <w:rPr>
                <w:rFonts w:ascii="Book Antiqua" w:hAnsi="Book Antiqua"/>
                <w:sz w:val="24"/>
                <w:szCs w:val="24"/>
              </w:rPr>
            </w:pPr>
          </w:p>
          <w:p w14:paraId="06D83464" w14:textId="77777777" w:rsidR="001D5707" w:rsidRPr="00EB1FC8" w:rsidRDefault="001D5707" w:rsidP="0020032A">
            <w:pPr>
              <w:pStyle w:val="TableContents"/>
              <w:shd w:val="clear" w:color="auto" w:fill="D9D9D9"/>
              <w:adjustRightInd w:val="0"/>
              <w:snapToGrid w:val="0"/>
              <w:spacing w:line="360" w:lineRule="auto"/>
              <w:jc w:val="center"/>
              <w:rPr>
                <w:rFonts w:ascii="Book Antiqua" w:hAnsi="Book Antiqua"/>
                <w:sz w:val="24"/>
                <w:szCs w:val="24"/>
              </w:rPr>
            </w:pPr>
          </w:p>
          <w:p w14:paraId="2F5E8ABD" w14:textId="77777777" w:rsidR="001D5707" w:rsidRPr="00EB1FC8" w:rsidRDefault="001D5707" w:rsidP="0020032A">
            <w:pPr>
              <w:pStyle w:val="TableContents"/>
              <w:shd w:val="clear" w:color="auto" w:fill="D9D9D9"/>
              <w:adjustRightInd w:val="0"/>
              <w:snapToGrid w:val="0"/>
              <w:spacing w:line="360" w:lineRule="auto"/>
              <w:jc w:val="center"/>
              <w:rPr>
                <w:rFonts w:ascii="Book Antiqua" w:hAnsi="Book Antiqua"/>
                <w:sz w:val="24"/>
                <w:szCs w:val="24"/>
              </w:rPr>
            </w:pPr>
          </w:p>
          <w:p w14:paraId="58FD4728" w14:textId="77777777" w:rsidR="001D5707" w:rsidRPr="00EB1FC8" w:rsidRDefault="001D5707" w:rsidP="0020032A">
            <w:pPr>
              <w:pStyle w:val="TableContents"/>
              <w:shd w:val="clear" w:color="auto" w:fill="D9D9D9"/>
              <w:adjustRightInd w:val="0"/>
              <w:snapToGrid w:val="0"/>
              <w:spacing w:line="360" w:lineRule="auto"/>
              <w:jc w:val="center"/>
              <w:rPr>
                <w:rFonts w:ascii="Book Antiqua" w:hAnsi="Book Antiqua"/>
                <w:sz w:val="24"/>
                <w:szCs w:val="24"/>
              </w:rPr>
            </w:pPr>
            <w:r w:rsidRPr="00EB1FC8">
              <w:rPr>
                <w:rFonts w:ascii="Book Antiqua" w:hAnsi="Book Antiqua"/>
                <w:sz w:val="24"/>
                <w:szCs w:val="24"/>
              </w:rPr>
              <w:t>0/1/2/3</w:t>
            </w:r>
          </w:p>
          <w:p w14:paraId="079FA2D9" w14:textId="77777777" w:rsidR="001D5707" w:rsidRPr="00EB1FC8" w:rsidRDefault="001D5707" w:rsidP="0020032A">
            <w:pPr>
              <w:pStyle w:val="TableContents"/>
              <w:shd w:val="clear" w:color="auto" w:fill="D9D9D9"/>
              <w:adjustRightInd w:val="0"/>
              <w:snapToGrid w:val="0"/>
              <w:spacing w:line="360" w:lineRule="auto"/>
              <w:jc w:val="center"/>
              <w:rPr>
                <w:rFonts w:ascii="Book Antiqua" w:hAnsi="Book Antiqua"/>
                <w:sz w:val="24"/>
                <w:szCs w:val="24"/>
              </w:rPr>
            </w:pPr>
          </w:p>
          <w:p w14:paraId="12372618" w14:textId="77777777" w:rsidR="001D5707" w:rsidRPr="00EB1FC8" w:rsidRDefault="001D5707" w:rsidP="0020032A">
            <w:pPr>
              <w:pStyle w:val="TableContents"/>
              <w:shd w:val="clear" w:color="auto" w:fill="D9D9D9"/>
              <w:adjustRightInd w:val="0"/>
              <w:snapToGrid w:val="0"/>
              <w:spacing w:line="360" w:lineRule="auto"/>
              <w:jc w:val="center"/>
              <w:rPr>
                <w:rFonts w:ascii="Book Antiqua" w:hAnsi="Book Antiqua"/>
                <w:sz w:val="24"/>
                <w:szCs w:val="24"/>
              </w:rPr>
            </w:pPr>
            <w:r w:rsidRPr="00EB1FC8">
              <w:rPr>
                <w:rFonts w:ascii="Book Antiqua" w:hAnsi="Book Antiqua"/>
                <w:sz w:val="24"/>
                <w:szCs w:val="24"/>
              </w:rPr>
              <w:t>0/1/2/3</w:t>
            </w:r>
          </w:p>
        </w:tc>
      </w:tr>
      <w:tr w:rsidR="00EB1FC8" w:rsidRPr="00EB1FC8" w14:paraId="16852ABD" w14:textId="77777777" w:rsidTr="0020032A">
        <w:trPr>
          <w:trHeight w:val="882"/>
        </w:trPr>
        <w:tc>
          <w:tcPr>
            <w:tcW w:w="7136" w:type="dxa"/>
            <w:tcBorders>
              <w:bottom w:val="single" w:sz="4" w:space="0" w:color="auto"/>
            </w:tcBorders>
            <w:shd w:val="clear" w:color="auto" w:fill="D9D9D9"/>
          </w:tcPr>
          <w:p w14:paraId="38247309" w14:textId="00EDFD0F" w:rsidR="001D5707" w:rsidRPr="00EB1FC8" w:rsidRDefault="001D5707" w:rsidP="0020032A">
            <w:pPr>
              <w:pStyle w:val="TableContents"/>
              <w:shd w:val="clear" w:color="auto" w:fill="D9D9D9"/>
              <w:adjustRightInd w:val="0"/>
              <w:snapToGrid w:val="0"/>
              <w:spacing w:line="360" w:lineRule="auto"/>
              <w:rPr>
                <w:rFonts w:ascii="Book Antiqua" w:hAnsi="Book Antiqua"/>
                <w:sz w:val="24"/>
                <w:szCs w:val="24"/>
              </w:rPr>
            </w:pPr>
            <w:r w:rsidRPr="00EB1FC8">
              <w:rPr>
                <w:rFonts w:ascii="Book Antiqua" w:hAnsi="Book Antiqua"/>
                <w:sz w:val="24"/>
                <w:szCs w:val="24"/>
              </w:rPr>
              <w:t>Total</w:t>
            </w:r>
            <w:r w:rsidR="00691B60" w:rsidRPr="00EB1FC8">
              <w:rPr>
                <w:rFonts w:ascii="Book Antiqua" w:hAnsi="Book Antiqua"/>
                <w:sz w:val="24"/>
                <w:szCs w:val="24"/>
              </w:rPr>
              <w:t xml:space="preserve"> </w:t>
            </w:r>
            <w:proofErr w:type="spellStart"/>
            <w:r w:rsidRPr="00EB1FC8">
              <w:rPr>
                <w:rFonts w:ascii="Book Antiqua" w:hAnsi="Book Antiqua"/>
                <w:sz w:val="24"/>
                <w:szCs w:val="24"/>
              </w:rPr>
              <w:t>pouchitis</w:t>
            </w:r>
            <w:proofErr w:type="spellEnd"/>
            <w:r w:rsidRPr="00EB1FC8">
              <w:rPr>
                <w:rFonts w:ascii="Book Antiqua" w:hAnsi="Book Antiqua"/>
                <w:sz w:val="24"/>
                <w:szCs w:val="24"/>
              </w:rPr>
              <w:t xml:space="preserve"> activity score (max 36)</w:t>
            </w:r>
          </w:p>
          <w:p w14:paraId="695E04AC" w14:textId="1CB7F173" w:rsidR="001D5707" w:rsidRPr="00EB1FC8" w:rsidRDefault="001D5707" w:rsidP="0020032A">
            <w:pPr>
              <w:pStyle w:val="TableContents"/>
              <w:shd w:val="clear" w:color="auto" w:fill="D9D9D9"/>
              <w:adjustRightInd w:val="0"/>
              <w:snapToGrid w:val="0"/>
              <w:spacing w:line="360" w:lineRule="auto"/>
              <w:rPr>
                <w:rFonts w:ascii="Book Antiqua" w:hAnsi="Book Antiqua"/>
                <w:sz w:val="24"/>
                <w:szCs w:val="24"/>
              </w:rPr>
            </w:pPr>
            <w:proofErr w:type="spellStart"/>
            <w:r w:rsidRPr="00EB1FC8">
              <w:rPr>
                <w:rFonts w:ascii="Book Antiqua" w:hAnsi="Book Antiqua"/>
                <w:sz w:val="24"/>
                <w:szCs w:val="24"/>
              </w:rPr>
              <w:t>Pouchitis</w:t>
            </w:r>
            <w:proofErr w:type="spellEnd"/>
            <w:r w:rsidRPr="00EB1FC8">
              <w:rPr>
                <w:rFonts w:ascii="Book Antiqua" w:hAnsi="Book Antiqua"/>
                <w:sz w:val="24"/>
                <w:szCs w:val="24"/>
                <w:lang w:eastAsia="zh-CN"/>
              </w:rPr>
              <w:t xml:space="preserve"> </w:t>
            </w:r>
            <w:r w:rsidRPr="00EB1FC8">
              <w:rPr>
                <w:rFonts w:ascii="Book Antiqua" w:eastAsia="Cambria" w:hAnsi="Book Antiqua" w:cs="Cambria"/>
                <w:sz w:val="24"/>
                <w:szCs w:val="24"/>
              </w:rPr>
              <w:t>≥</w:t>
            </w:r>
            <w:r w:rsidRPr="00EB1FC8">
              <w:rPr>
                <w:rFonts w:ascii="Book Antiqua" w:eastAsiaTheme="minorEastAsia" w:hAnsi="Book Antiqua" w:cs="Cambria"/>
                <w:sz w:val="24"/>
                <w:szCs w:val="24"/>
                <w:lang w:eastAsia="zh-CN"/>
              </w:rPr>
              <w:t xml:space="preserve"> </w:t>
            </w:r>
            <w:r w:rsidRPr="00EB1FC8">
              <w:rPr>
                <w:rFonts w:ascii="Book Antiqua" w:hAnsi="Book Antiqua" w:cs="Tahoma"/>
                <w:sz w:val="24"/>
                <w:szCs w:val="24"/>
              </w:rPr>
              <w:t>13</w:t>
            </w:r>
          </w:p>
        </w:tc>
        <w:tc>
          <w:tcPr>
            <w:tcW w:w="871" w:type="dxa"/>
            <w:tcBorders>
              <w:bottom w:val="single" w:sz="4" w:space="0" w:color="auto"/>
            </w:tcBorders>
            <w:shd w:val="clear" w:color="auto" w:fill="D9D9D9"/>
          </w:tcPr>
          <w:p w14:paraId="56E6239C" w14:textId="77777777" w:rsidR="001D5707" w:rsidRPr="00EB1FC8" w:rsidRDefault="001D5707" w:rsidP="0020032A">
            <w:pPr>
              <w:pStyle w:val="TableContents"/>
              <w:shd w:val="clear" w:color="auto" w:fill="D9D9D9"/>
              <w:adjustRightInd w:val="0"/>
              <w:snapToGrid w:val="0"/>
              <w:spacing w:line="360" w:lineRule="auto"/>
              <w:jc w:val="both"/>
              <w:rPr>
                <w:rFonts w:ascii="Book Antiqua" w:hAnsi="Book Antiqua"/>
                <w:sz w:val="24"/>
                <w:szCs w:val="24"/>
              </w:rPr>
            </w:pPr>
          </w:p>
          <w:p w14:paraId="55F0EB71" w14:textId="77777777" w:rsidR="001D5707" w:rsidRPr="00EB1FC8" w:rsidRDefault="001D5707" w:rsidP="0020032A">
            <w:pPr>
              <w:pStyle w:val="TableContents"/>
              <w:shd w:val="clear" w:color="auto" w:fill="D9D9D9"/>
              <w:adjustRightInd w:val="0"/>
              <w:snapToGrid w:val="0"/>
              <w:spacing w:line="360" w:lineRule="auto"/>
              <w:jc w:val="both"/>
              <w:rPr>
                <w:rFonts w:ascii="Book Antiqua" w:hAnsi="Book Antiqua"/>
                <w:sz w:val="24"/>
                <w:szCs w:val="24"/>
              </w:rPr>
            </w:pPr>
          </w:p>
        </w:tc>
      </w:tr>
    </w:tbl>
    <w:p w14:paraId="710A9319" w14:textId="3DC5B362" w:rsidR="00E92C92" w:rsidRPr="00EB1FC8" w:rsidRDefault="001D5707" w:rsidP="00AF2EB8">
      <w:pPr>
        <w:adjustRightInd w:val="0"/>
        <w:snapToGrid w:val="0"/>
        <w:spacing w:line="360" w:lineRule="auto"/>
        <w:jc w:val="both"/>
        <w:rPr>
          <w:rFonts w:ascii="Book Antiqua" w:hAnsi="Book Antiqua" w:cs="Book Antiqua"/>
          <w:sz w:val="24"/>
          <w:szCs w:val="24"/>
        </w:rPr>
      </w:pPr>
      <w:r w:rsidRPr="00EB1FC8">
        <w:rPr>
          <w:rFonts w:ascii="Book Antiqua" w:hAnsi="Book Antiqua"/>
          <w:noProof/>
          <w:sz w:val="24"/>
          <w:szCs w:val="24"/>
          <w:lang w:val="en-US" w:eastAsia="zh-CN"/>
        </w:rPr>
        <w:t xml:space="preserve"> </w:t>
      </w:r>
    </w:p>
    <w:p w14:paraId="3DBA108E" w14:textId="77777777" w:rsidR="00E92C92" w:rsidRPr="00EB1FC8" w:rsidRDefault="00E92C92" w:rsidP="00AF2EB8">
      <w:pPr>
        <w:adjustRightInd w:val="0"/>
        <w:snapToGrid w:val="0"/>
        <w:spacing w:line="360" w:lineRule="auto"/>
        <w:jc w:val="both"/>
        <w:rPr>
          <w:rFonts w:ascii="Book Antiqua" w:hAnsi="Book Antiqua" w:cs="Book Antiqua"/>
          <w:sz w:val="24"/>
          <w:szCs w:val="24"/>
        </w:rPr>
      </w:pPr>
    </w:p>
    <w:p w14:paraId="2619F5C6" w14:textId="77777777" w:rsidR="00E92C92" w:rsidRPr="00EB1FC8" w:rsidRDefault="00E92C92" w:rsidP="00AF2EB8">
      <w:pPr>
        <w:adjustRightInd w:val="0"/>
        <w:snapToGrid w:val="0"/>
        <w:spacing w:line="360" w:lineRule="auto"/>
        <w:jc w:val="both"/>
        <w:rPr>
          <w:rFonts w:ascii="Book Antiqua" w:hAnsi="Book Antiqua" w:cs="Book Antiqua"/>
          <w:sz w:val="24"/>
          <w:szCs w:val="24"/>
        </w:rPr>
      </w:pPr>
    </w:p>
    <w:p w14:paraId="4CF66CC5" w14:textId="77777777" w:rsidR="00E92C92" w:rsidRPr="00EB1FC8" w:rsidRDefault="00E92C92" w:rsidP="00AF2EB8">
      <w:pPr>
        <w:adjustRightInd w:val="0"/>
        <w:snapToGrid w:val="0"/>
        <w:spacing w:line="360" w:lineRule="auto"/>
        <w:jc w:val="both"/>
        <w:rPr>
          <w:rFonts w:ascii="Book Antiqua" w:hAnsi="Book Antiqua" w:cs="Book Antiqua"/>
          <w:sz w:val="24"/>
          <w:szCs w:val="24"/>
        </w:rPr>
      </w:pPr>
    </w:p>
    <w:p w14:paraId="34F6D9A5" w14:textId="6CEB27E7" w:rsidR="008C7AB7" w:rsidRPr="00EB1FC8" w:rsidRDefault="008C7AB7" w:rsidP="00AF2EB8">
      <w:pPr>
        <w:adjustRightInd w:val="0"/>
        <w:snapToGrid w:val="0"/>
        <w:spacing w:line="360" w:lineRule="auto"/>
        <w:jc w:val="both"/>
        <w:rPr>
          <w:rFonts w:ascii="Book Antiqua" w:hAnsi="Book Antiqua" w:cs="Book Antiqua"/>
          <w:sz w:val="24"/>
          <w:szCs w:val="24"/>
          <w:lang w:eastAsia="zh-CN"/>
        </w:rPr>
      </w:pPr>
    </w:p>
    <w:p w14:paraId="1A6D3BEE" w14:textId="77777777" w:rsidR="001522FA" w:rsidRPr="00EB1FC8" w:rsidRDefault="001522FA">
      <w:pPr>
        <w:adjustRightInd w:val="0"/>
        <w:snapToGrid w:val="0"/>
        <w:spacing w:line="360" w:lineRule="auto"/>
        <w:jc w:val="both"/>
        <w:rPr>
          <w:rFonts w:ascii="Book Antiqua" w:hAnsi="Book Antiqua" w:cs="Book Antiqua"/>
          <w:sz w:val="24"/>
          <w:szCs w:val="24"/>
          <w:lang w:eastAsia="zh-CN"/>
        </w:rPr>
      </w:pPr>
    </w:p>
    <w:sectPr w:rsidR="001522FA" w:rsidRPr="00EB1FC8" w:rsidSect="00BE4983">
      <w:headerReference w:type="default" r:id="rId18"/>
      <w:type w:val="continuous"/>
      <w:pgSz w:w="12240" w:h="15840"/>
      <w:pgMar w:top="1440" w:right="1440" w:bottom="1440" w:left="1440" w:header="720" w:footer="720" w:gutter="0"/>
      <w:cols w:space="720"/>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E42F24" w14:textId="77777777" w:rsidR="00C51819" w:rsidRDefault="00C51819" w:rsidP="006660C0">
      <w:r>
        <w:separator/>
      </w:r>
    </w:p>
  </w:endnote>
  <w:endnote w:type="continuationSeparator" w:id="0">
    <w:p w14:paraId="0DF74980" w14:textId="77777777" w:rsidR="00C51819" w:rsidRDefault="00C51819" w:rsidP="00666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OpenSymbol">
    <w:altName w:val="Courier New"/>
    <w:charset w:val="00"/>
    <w:family w:val="auto"/>
    <w:pitch w:val="variable"/>
    <w:sig w:usb0="00000003" w:usb1="1001ECEA"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Grande">
    <w:altName w:val="Arial"/>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幼圆">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Ãˇø◊'ﬁ">
    <w:panose1 w:val="00000000000000000000"/>
    <w:charset w:val="00"/>
    <w:family w:val="roman"/>
    <w:notTrueType/>
    <w:pitch w:val="default"/>
  </w:font>
  <w:font w:name="System Font Thin">
    <w:charset w:val="00"/>
    <w:family w:val="auto"/>
    <w:pitch w:val="variable"/>
    <w:sig w:usb0="E00002EF" w:usb1="5000205B" w:usb2="00000002" w:usb3="00000000" w:csb0="0000009F" w:csb1="00000000"/>
  </w:font>
  <w:font w:name="Courier">
    <w:panose1 w:val="02070409020205020404"/>
    <w:charset w:val="00"/>
    <w:family w:val="modern"/>
    <w:notTrueType/>
    <w:pitch w:val="fixed"/>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Lantinghei TC Demibold">
    <w:charset w:val="00"/>
    <w:family w:val="auto"/>
    <w:pitch w:val="variable"/>
    <w:sig w:usb0="00000003" w:usb1="080E0000" w:usb2="00000000" w:usb3="00000000" w:csb0="00100001"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6F8A59" w14:textId="77777777" w:rsidR="00C51819" w:rsidRDefault="00C51819" w:rsidP="006660C0">
      <w:r>
        <w:separator/>
      </w:r>
    </w:p>
  </w:footnote>
  <w:footnote w:type="continuationSeparator" w:id="0">
    <w:p w14:paraId="08E1A288" w14:textId="77777777" w:rsidR="00C51819" w:rsidRDefault="00C51819" w:rsidP="006660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955C4" w14:textId="77777777" w:rsidR="00C93517" w:rsidRDefault="00C93517">
    <w:pPr>
      <w:pStyle w:val="a7"/>
      <w:jc w:val="right"/>
    </w:pPr>
    <w:r>
      <w:fldChar w:fldCharType="begin"/>
    </w:r>
    <w:r>
      <w:instrText xml:space="preserve"> PAGE   \* MERGEFORMAT </w:instrText>
    </w:r>
    <w:r>
      <w:fldChar w:fldCharType="separate"/>
    </w:r>
    <w:r w:rsidR="00FE6F88">
      <w:rPr>
        <w:noProof/>
      </w:rPr>
      <w:t>2</w:t>
    </w:r>
    <w:r>
      <w:rPr>
        <w:noProof/>
      </w:rPr>
      <w:fldChar w:fldCharType="end"/>
    </w:r>
  </w:p>
  <w:p w14:paraId="2BAC00CB" w14:textId="77777777" w:rsidR="00C93517" w:rsidRDefault="00C9351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54248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814CC57C"/>
    <w:lvl w:ilvl="0">
      <w:start w:val="1"/>
      <w:numFmt w:val="decimal"/>
      <w:lvlText w:val="%1."/>
      <w:lvlJc w:val="left"/>
      <w:pPr>
        <w:tabs>
          <w:tab w:val="num" w:pos="0"/>
        </w:tabs>
        <w:ind w:left="360" w:hanging="360"/>
      </w:pPr>
      <w:rPr>
        <w:rFonts w:ascii="Book Antiqua" w:hAnsi="Book Antiqua" w:cs="Book Antiqua" w:hint="default"/>
        <w:color w:val="auto"/>
        <w:sz w:val="22"/>
        <w:szCs w:val="22"/>
        <w:lang w:val="en-US"/>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
    <w:nsid w:val="00000002"/>
    <w:multiLevelType w:val="multilevel"/>
    <w:tmpl w:val="00000002"/>
    <w:name w:val="WW8Num2"/>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3">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4"/>
    <w:multiLevelType w:val="multilevel"/>
    <w:tmpl w:val="00000004"/>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5"/>
    <w:multiLevelType w:val="multilevel"/>
    <w:tmpl w:val="00000005"/>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6"/>
    <w:multiLevelType w:val="multilevel"/>
    <w:tmpl w:val="00000006"/>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color w:val="000000"/>
        <w:sz w:val="22"/>
        <w:szCs w:val="22"/>
      </w:rPr>
    </w:lvl>
    <w:lvl w:ilvl="2">
      <w:start w:val="1"/>
      <w:numFmt w:val="bullet"/>
      <w:lvlText w:val="▪"/>
      <w:lvlJc w:val="left"/>
      <w:pPr>
        <w:tabs>
          <w:tab w:val="num" w:pos="1440"/>
        </w:tabs>
        <w:ind w:left="1440" w:hanging="360"/>
      </w:pPr>
      <w:rPr>
        <w:rFonts w:ascii="OpenSymbol" w:hAnsi="OpenSymbol" w:cs="OpenSymbol"/>
        <w:color w:val="000000"/>
        <w:sz w:val="22"/>
        <w:szCs w:val="22"/>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color w:val="000000"/>
        <w:sz w:val="22"/>
        <w:szCs w:val="22"/>
      </w:rPr>
    </w:lvl>
    <w:lvl w:ilvl="5">
      <w:start w:val="1"/>
      <w:numFmt w:val="bullet"/>
      <w:lvlText w:val="▪"/>
      <w:lvlJc w:val="left"/>
      <w:pPr>
        <w:tabs>
          <w:tab w:val="num" w:pos="2520"/>
        </w:tabs>
        <w:ind w:left="2520" w:hanging="360"/>
      </w:pPr>
      <w:rPr>
        <w:rFonts w:ascii="OpenSymbol" w:hAnsi="OpenSymbol" w:cs="OpenSymbol"/>
        <w:color w:val="000000"/>
        <w:sz w:val="22"/>
        <w:szCs w:val="22"/>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color w:val="000000"/>
        <w:sz w:val="22"/>
        <w:szCs w:val="22"/>
      </w:rPr>
    </w:lvl>
    <w:lvl w:ilvl="8">
      <w:start w:val="1"/>
      <w:numFmt w:val="bullet"/>
      <w:lvlText w:val="▪"/>
      <w:lvlJc w:val="left"/>
      <w:pPr>
        <w:tabs>
          <w:tab w:val="num" w:pos="3600"/>
        </w:tabs>
        <w:ind w:left="3600" w:hanging="360"/>
      </w:pPr>
      <w:rPr>
        <w:rFonts w:ascii="OpenSymbol" w:hAnsi="OpenSymbol" w:cs="OpenSymbol"/>
        <w:color w:val="000000"/>
        <w:sz w:val="22"/>
        <w:szCs w:val="22"/>
      </w:rPr>
    </w:lvl>
  </w:abstractNum>
  <w:abstractNum w:abstractNumId="7">
    <w:nsid w:val="00000007"/>
    <w:multiLevelType w:val="multilevel"/>
    <w:tmpl w:val="0000000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nsid w:val="228E5689"/>
    <w:multiLevelType w:val="hybridMultilevel"/>
    <w:tmpl w:val="0B1A3F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7C732AE1"/>
    <w:multiLevelType w:val="hybridMultilevel"/>
    <w:tmpl w:val="34FAA178"/>
    <w:lvl w:ilvl="0" w:tplc="466AA30A">
      <w:start w:val="1"/>
      <w:numFmt w:val="decimal"/>
      <w:lvlText w:val="%1"/>
      <w:lvlJc w:val="left"/>
      <w:pPr>
        <w:ind w:left="360" w:hanging="360"/>
      </w:pPr>
      <w:rPr>
        <w:rFonts w:cs="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0"/>
  </w:num>
  <w:num w:numId="9">
    <w:abstractNumId w:val="8"/>
  </w:num>
  <w:num w:numId="10">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spelling="clean" w:grammar="clean"/>
  <w:revisionView w:markup="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0C0"/>
    <w:rsid w:val="000000C2"/>
    <w:rsid w:val="000006C6"/>
    <w:rsid w:val="000023E7"/>
    <w:rsid w:val="00003A04"/>
    <w:rsid w:val="0000436D"/>
    <w:rsid w:val="0000476B"/>
    <w:rsid w:val="00005D98"/>
    <w:rsid w:val="00013BE8"/>
    <w:rsid w:val="00032896"/>
    <w:rsid w:val="00032E32"/>
    <w:rsid w:val="00036B2B"/>
    <w:rsid w:val="00041C67"/>
    <w:rsid w:val="00042682"/>
    <w:rsid w:val="00042B9F"/>
    <w:rsid w:val="0004633F"/>
    <w:rsid w:val="0004676D"/>
    <w:rsid w:val="00050500"/>
    <w:rsid w:val="00050CE5"/>
    <w:rsid w:val="00050E9F"/>
    <w:rsid w:val="00051445"/>
    <w:rsid w:val="00055F0C"/>
    <w:rsid w:val="00063530"/>
    <w:rsid w:val="00070179"/>
    <w:rsid w:val="000713E7"/>
    <w:rsid w:val="00080192"/>
    <w:rsid w:val="0008390A"/>
    <w:rsid w:val="00086243"/>
    <w:rsid w:val="00086387"/>
    <w:rsid w:val="00090F46"/>
    <w:rsid w:val="00093EED"/>
    <w:rsid w:val="000A5636"/>
    <w:rsid w:val="000B3065"/>
    <w:rsid w:val="000C3627"/>
    <w:rsid w:val="000C374F"/>
    <w:rsid w:val="000C53CD"/>
    <w:rsid w:val="000E0E98"/>
    <w:rsid w:val="000E217C"/>
    <w:rsid w:val="000E6D71"/>
    <w:rsid w:val="000E7515"/>
    <w:rsid w:val="000F05C7"/>
    <w:rsid w:val="000F2AB0"/>
    <w:rsid w:val="000F42B3"/>
    <w:rsid w:val="0010088E"/>
    <w:rsid w:val="00126527"/>
    <w:rsid w:val="00126BB9"/>
    <w:rsid w:val="0013216D"/>
    <w:rsid w:val="00140D20"/>
    <w:rsid w:val="00145DB0"/>
    <w:rsid w:val="00150768"/>
    <w:rsid w:val="001522FA"/>
    <w:rsid w:val="00157F4C"/>
    <w:rsid w:val="00161C4B"/>
    <w:rsid w:val="00162945"/>
    <w:rsid w:val="00163988"/>
    <w:rsid w:val="00173C53"/>
    <w:rsid w:val="001754ED"/>
    <w:rsid w:val="00183046"/>
    <w:rsid w:val="0018434D"/>
    <w:rsid w:val="00184F40"/>
    <w:rsid w:val="00187301"/>
    <w:rsid w:val="00194C18"/>
    <w:rsid w:val="00196675"/>
    <w:rsid w:val="001A1F58"/>
    <w:rsid w:val="001A2581"/>
    <w:rsid w:val="001A4B97"/>
    <w:rsid w:val="001B348B"/>
    <w:rsid w:val="001B568E"/>
    <w:rsid w:val="001C1770"/>
    <w:rsid w:val="001C1CA4"/>
    <w:rsid w:val="001C3A23"/>
    <w:rsid w:val="001C3D16"/>
    <w:rsid w:val="001C7461"/>
    <w:rsid w:val="001C7AD0"/>
    <w:rsid w:val="001D110D"/>
    <w:rsid w:val="001D40C9"/>
    <w:rsid w:val="001D5707"/>
    <w:rsid w:val="001E6864"/>
    <w:rsid w:val="001E7857"/>
    <w:rsid w:val="001F370B"/>
    <w:rsid w:val="001F4C35"/>
    <w:rsid w:val="0020032A"/>
    <w:rsid w:val="00201771"/>
    <w:rsid w:val="00201B9B"/>
    <w:rsid w:val="00203461"/>
    <w:rsid w:val="0021067C"/>
    <w:rsid w:val="002122B4"/>
    <w:rsid w:val="00214892"/>
    <w:rsid w:val="00222D84"/>
    <w:rsid w:val="002307B0"/>
    <w:rsid w:val="00237CA9"/>
    <w:rsid w:val="00241D57"/>
    <w:rsid w:val="00260653"/>
    <w:rsid w:val="00274907"/>
    <w:rsid w:val="00275CB5"/>
    <w:rsid w:val="00280B4E"/>
    <w:rsid w:val="00280FEF"/>
    <w:rsid w:val="0028307C"/>
    <w:rsid w:val="0028646C"/>
    <w:rsid w:val="00290428"/>
    <w:rsid w:val="002914E8"/>
    <w:rsid w:val="002938F8"/>
    <w:rsid w:val="00294214"/>
    <w:rsid w:val="002A10C8"/>
    <w:rsid w:val="002A440B"/>
    <w:rsid w:val="002A60E0"/>
    <w:rsid w:val="002B71E0"/>
    <w:rsid w:val="002C04BF"/>
    <w:rsid w:val="002C123E"/>
    <w:rsid w:val="002C2C5F"/>
    <w:rsid w:val="002C5886"/>
    <w:rsid w:val="002C7CC7"/>
    <w:rsid w:val="002D29D4"/>
    <w:rsid w:val="002D54C7"/>
    <w:rsid w:val="002D62E3"/>
    <w:rsid w:val="002E54EF"/>
    <w:rsid w:val="002E6337"/>
    <w:rsid w:val="002E700D"/>
    <w:rsid w:val="002E7882"/>
    <w:rsid w:val="002F253F"/>
    <w:rsid w:val="002F55BA"/>
    <w:rsid w:val="002F7B2F"/>
    <w:rsid w:val="0030126E"/>
    <w:rsid w:val="00303935"/>
    <w:rsid w:val="003107A4"/>
    <w:rsid w:val="00310B75"/>
    <w:rsid w:val="00315381"/>
    <w:rsid w:val="00315C61"/>
    <w:rsid w:val="00327223"/>
    <w:rsid w:val="003306EF"/>
    <w:rsid w:val="00332B44"/>
    <w:rsid w:val="00343A2F"/>
    <w:rsid w:val="003501F9"/>
    <w:rsid w:val="0035115B"/>
    <w:rsid w:val="00352D84"/>
    <w:rsid w:val="00356490"/>
    <w:rsid w:val="003564A7"/>
    <w:rsid w:val="00370D66"/>
    <w:rsid w:val="003727DF"/>
    <w:rsid w:val="0038348D"/>
    <w:rsid w:val="00390275"/>
    <w:rsid w:val="003925FF"/>
    <w:rsid w:val="00393DCF"/>
    <w:rsid w:val="003A05F3"/>
    <w:rsid w:val="003B3132"/>
    <w:rsid w:val="003B31E3"/>
    <w:rsid w:val="003B6ACF"/>
    <w:rsid w:val="003C026B"/>
    <w:rsid w:val="003C5FB5"/>
    <w:rsid w:val="003C6433"/>
    <w:rsid w:val="003D1557"/>
    <w:rsid w:val="003D3135"/>
    <w:rsid w:val="003E22A4"/>
    <w:rsid w:val="003E3014"/>
    <w:rsid w:val="003E330B"/>
    <w:rsid w:val="003F04B2"/>
    <w:rsid w:val="003F5F28"/>
    <w:rsid w:val="00404813"/>
    <w:rsid w:val="00406095"/>
    <w:rsid w:val="00407473"/>
    <w:rsid w:val="004100A4"/>
    <w:rsid w:val="0041357D"/>
    <w:rsid w:val="004147C7"/>
    <w:rsid w:val="00415281"/>
    <w:rsid w:val="00415F22"/>
    <w:rsid w:val="00424686"/>
    <w:rsid w:val="00426A9D"/>
    <w:rsid w:val="004310BD"/>
    <w:rsid w:val="00432950"/>
    <w:rsid w:val="00432FAE"/>
    <w:rsid w:val="00435E7A"/>
    <w:rsid w:val="00444D0A"/>
    <w:rsid w:val="0045773A"/>
    <w:rsid w:val="00457BB5"/>
    <w:rsid w:val="00461351"/>
    <w:rsid w:val="00464BA6"/>
    <w:rsid w:val="00467BF8"/>
    <w:rsid w:val="00467CDB"/>
    <w:rsid w:val="00473366"/>
    <w:rsid w:val="00484835"/>
    <w:rsid w:val="00486097"/>
    <w:rsid w:val="00491F35"/>
    <w:rsid w:val="004968EA"/>
    <w:rsid w:val="004A03F0"/>
    <w:rsid w:val="004A07AD"/>
    <w:rsid w:val="004A1872"/>
    <w:rsid w:val="004A2FCE"/>
    <w:rsid w:val="004A3657"/>
    <w:rsid w:val="004A40B7"/>
    <w:rsid w:val="004A7B7C"/>
    <w:rsid w:val="004B6775"/>
    <w:rsid w:val="004B6913"/>
    <w:rsid w:val="004C0202"/>
    <w:rsid w:val="004C7DAE"/>
    <w:rsid w:val="004D071C"/>
    <w:rsid w:val="004D1F5B"/>
    <w:rsid w:val="004D25A2"/>
    <w:rsid w:val="004D2ECD"/>
    <w:rsid w:val="004D4120"/>
    <w:rsid w:val="004D4C69"/>
    <w:rsid w:val="004E16D7"/>
    <w:rsid w:val="004F3913"/>
    <w:rsid w:val="0050529F"/>
    <w:rsid w:val="005055C7"/>
    <w:rsid w:val="00511C81"/>
    <w:rsid w:val="00511E04"/>
    <w:rsid w:val="00512894"/>
    <w:rsid w:val="00516EE3"/>
    <w:rsid w:val="00517355"/>
    <w:rsid w:val="005261E7"/>
    <w:rsid w:val="0052759D"/>
    <w:rsid w:val="00530388"/>
    <w:rsid w:val="00531338"/>
    <w:rsid w:val="00532FDB"/>
    <w:rsid w:val="00534D04"/>
    <w:rsid w:val="00540A17"/>
    <w:rsid w:val="00542F90"/>
    <w:rsid w:val="00543F09"/>
    <w:rsid w:val="00550185"/>
    <w:rsid w:val="00554209"/>
    <w:rsid w:val="0055460B"/>
    <w:rsid w:val="0056460C"/>
    <w:rsid w:val="00566398"/>
    <w:rsid w:val="00570F47"/>
    <w:rsid w:val="00570FA4"/>
    <w:rsid w:val="00584103"/>
    <w:rsid w:val="00586950"/>
    <w:rsid w:val="0059123A"/>
    <w:rsid w:val="0059561E"/>
    <w:rsid w:val="005966F9"/>
    <w:rsid w:val="005A0435"/>
    <w:rsid w:val="005B6934"/>
    <w:rsid w:val="005C2E0A"/>
    <w:rsid w:val="005C428C"/>
    <w:rsid w:val="005C5DF9"/>
    <w:rsid w:val="005D23D8"/>
    <w:rsid w:val="005D60A0"/>
    <w:rsid w:val="005E4F2E"/>
    <w:rsid w:val="005F71A7"/>
    <w:rsid w:val="005F7A68"/>
    <w:rsid w:val="005F7DAE"/>
    <w:rsid w:val="00606E4E"/>
    <w:rsid w:val="006072C3"/>
    <w:rsid w:val="0061305D"/>
    <w:rsid w:val="0061447F"/>
    <w:rsid w:val="0062351E"/>
    <w:rsid w:val="00624461"/>
    <w:rsid w:val="00627155"/>
    <w:rsid w:val="006352AC"/>
    <w:rsid w:val="006377D1"/>
    <w:rsid w:val="0065338A"/>
    <w:rsid w:val="006561E1"/>
    <w:rsid w:val="006660C0"/>
    <w:rsid w:val="00676EDD"/>
    <w:rsid w:val="006862C0"/>
    <w:rsid w:val="00687F43"/>
    <w:rsid w:val="006914ED"/>
    <w:rsid w:val="00691B60"/>
    <w:rsid w:val="006976F9"/>
    <w:rsid w:val="006A4C4D"/>
    <w:rsid w:val="006A5C29"/>
    <w:rsid w:val="006B05C8"/>
    <w:rsid w:val="006B0DB4"/>
    <w:rsid w:val="006B5002"/>
    <w:rsid w:val="006D47A3"/>
    <w:rsid w:val="006D71F3"/>
    <w:rsid w:val="006E1F10"/>
    <w:rsid w:val="006E7CA6"/>
    <w:rsid w:val="006F2D8C"/>
    <w:rsid w:val="006F4FB7"/>
    <w:rsid w:val="0070050A"/>
    <w:rsid w:val="00700EF8"/>
    <w:rsid w:val="0070301E"/>
    <w:rsid w:val="00711D81"/>
    <w:rsid w:val="007140CC"/>
    <w:rsid w:val="0072089C"/>
    <w:rsid w:val="007224C8"/>
    <w:rsid w:val="007257FD"/>
    <w:rsid w:val="007320E1"/>
    <w:rsid w:val="007335B4"/>
    <w:rsid w:val="0073553D"/>
    <w:rsid w:val="007357BD"/>
    <w:rsid w:val="007362F3"/>
    <w:rsid w:val="00743903"/>
    <w:rsid w:val="007455C5"/>
    <w:rsid w:val="007463E6"/>
    <w:rsid w:val="007510E7"/>
    <w:rsid w:val="007524CD"/>
    <w:rsid w:val="007666C7"/>
    <w:rsid w:val="007676B2"/>
    <w:rsid w:val="00777524"/>
    <w:rsid w:val="00786B42"/>
    <w:rsid w:val="00786E5F"/>
    <w:rsid w:val="00787542"/>
    <w:rsid w:val="007920C6"/>
    <w:rsid w:val="007922AC"/>
    <w:rsid w:val="00794112"/>
    <w:rsid w:val="007948C8"/>
    <w:rsid w:val="00797728"/>
    <w:rsid w:val="007A4BEF"/>
    <w:rsid w:val="007A4D92"/>
    <w:rsid w:val="007A792B"/>
    <w:rsid w:val="007A7CF4"/>
    <w:rsid w:val="007B5629"/>
    <w:rsid w:val="007C20DE"/>
    <w:rsid w:val="007D1201"/>
    <w:rsid w:val="007D35C0"/>
    <w:rsid w:val="007D54AE"/>
    <w:rsid w:val="007D6A48"/>
    <w:rsid w:val="007E09FB"/>
    <w:rsid w:val="007E1A42"/>
    <w:rsid w:val="007E3F7F"/>
    <w:rsid w:val="007E4243"/>
    <w:rsid w:val="00800126"/>
    <w:rsid w:val="00800597"/>
    <w:rsid w:val="00802083"/>
    <w:rsid w:val="00806F24"/>
    <w:rsid w:val="0081186D"/>
    <w:rsid w:val="008259C6"/>
    <w:rsid w:val="008279B7"/>
    <w:rsid w:val="008370F2"/>
    <w:rsid w:val="008411B2"/>
    <w:rsid w:val="00842EFC"/>
    <w:rsid w:val="00845A17"/>
    <w:rsid w:val="00853B0A"/>
    <w:rsid w:val="00875055"/>
    <w:rsid w:val="00876FDE"/>
    <w:rsid w:val="008830C1"/>
    <w:rsid w:val="00883FC9"/>
    <w:rsid w:val="00885D16"/>
    <w:rsid w:val="00886AAF"/>
    <w:rsid w:val="0088785B"/>
    <w:rsid w:val="00890F5F"/>
    <w:rsid w:val="008958B5"/>
    <w:rsid w:val="008A09D6"/>
    <w:rsid w:val="008A217F"/>
    <w:rsid w:val="008A441E"/>
    <w:rsid w:val="008B11B3"/>
    <w:rsid w:val="008B1296"/>
    <w:rsid w:val="008B1592"/>
    <w:rsid w:val="008C0780"/>
    <w:rsid w:val="008C6578"/>
    <w:rsid w:val="008C6E88"/>
    <w:rsid w:val="008C751F"/>
    <w:rsid w:val="008C7AB7"/>
    <w:rsid w:val="008D07CB"/>
    <w:rsid w:val="008D23FC"/>
    <w:rsid w:val="008E33D6"/>
    <w:rsid w:val="008E5BF8"/>
    <w:rsid w:val="008F6EFC"/>
    <w:rsid w:val="009017FB"/>
    <w:rsid w:val="00902CDC"/>
    <w:rsid w:val="009104D4"/>
    <w:rsid w:val="00912A4F"/>
    <w:rsid w:val="0091475E"/>
    <w:rsid w:val="00920827"/>
    <w:rsid w:val="00926664"/>
    <w:rsid w:val="00937BA2"/>
    <w:rsid w:val="0094622B"/>
    <w:rsid w:val="00946CBC"/>
    <w:rsid w:val="0095180E"/>
    <w:rsid w:val="009570EE"/>
    <w:rsid w:val="00957914"/>
    <w:rsid w:val="00974FFB"/>
    <w:rsid w:val="00980883"/>
    <w:rsid w:val="009818E3"/>
    <w:rsid w:val="0098400F"/>
    <w:rsid w:val="0099056B"/>
    <w:rsid w:val="009908DE"/>
    <w:rsid w:val="00992DCC"/>
    <w:rsid w:val="00993ECF"/>
    <w:rsid w:val="00994680"/>
    <w:rsid w:val="009A7904"/>
    <w:rsid w:val="009B0B95"/>
    <w:rsid w:val="009B2376"/>
    <w:rsid w:val="009B3B86"/>
    <w:rsid w:val="009B5133"/>
    <w:rsid w:val="009B53FF"/>
    <w:rsid w:val="009B66F9"/>
    <w:rsid w:val="009C2A34"/>
    <w:rsid w:val="009C36BC"/>
    <w:rsid w:val="009C401B"/>
    <w:rsid w:val="009D5E9C"/>
    <w:rsid w:val="009D714D"/>
    <w:rsid w:val="009E2283"/>
    <w:rsid w:val="009E2687"/>
    <w:rsid w:val="009E45BC"/>
    <w:rsid w:val="009E708A"/>
    <w:rsid w:val="009F19ED"/>
    <w:rsid w:val="009F685C"/>
    <w:rsid w:val="009F769D"/>
    <w:rsid w:val="00A02643"/>
    <w:rsid w:val="00A05A74"/>
    <w:rsid w:val="00A13CD4"/>
    <w:rsid w:val="00A164CE"/>
    <w:rsid w:val="00A16689"/>
    <w:rsid w:val="00A173A9"/>
    <w:rsid w:val="00A17B32"/>
    <w:rsid w:val="00A17CCE"/>
    <w:rsid w:val="00A242E1"/>
    <w:rsid w:val="00A25968"/>
    <w:rsid w:val="00A316FF"/>
    <w:rsid w:val="00A31ADD"/>
    <w:rsid w:val="00A3795D"/>
    <w:rsid w:val="00A37FA3"/>
    <w:rsid w:val="00A40ED2"/>
    <w:rsid w:val="00A65BBF"/>
    <w:rsid w:val="00A70FD6"/>
    <w:rsid w:val="00A725B3"/>
    <w:rsid w:val="00A7388C"/>
    <w:rsid w:val="00A86625"/>
    <w:rsid w:val="00A906FE"/>
    <w:rsid w:val="00A93002"/>
    <w:rsid w:val="00AA4706"/>
    <w:rsid w:val="00AB45B7"/>
    <w:rsid w:val="00AC1BDC"/>
    <w:rsid w:val="00AD158B"/>
    <w:rsid w:val="00AE29EC"/>
    <w:rsid w:val="00AE4CA6"/>
    <w:rsid w:val="00AF2EB8"/>
    <w:rsid w:val="00AF7B65"/>
    <w:rsid w:val="00B005C7"/>
    <w:rsid w:val="00B04268"/>
    <w:rsid w:val="00B04C41"/>
    <w:rsid w:val="00B0651F"/>
    <w:rsid w:val="00B1046A"/>
    <w:rsid w:val="00B10514"/>
    <w:rsid w:val="00B10A67"/>
    <w:rsid w:val="00B262D3"/>
    <w:rsid w:val="00B270B4"/>
    <w:rsid w:val="00B3000D"/>
    <w:rsid w:val="00B31600"/>
    <w:rsid w:val="00B37942"/>
    <w:rsid w:val="00B40F5E"/>
    <w:rsid w:val="00B464BA"/>
    <w:rsid w:val="00B52FDF"/>
    <w:rsid w:val="00B670D8"/>
    <w:rsid w:val="00B67CD7"/>
    <w:rsid w:val="00B70861"/>
    <w:rsid w:val="00B75B02"/>
    <w:rsid w:val="00B770A4"/>
    <w:rsid w:val="00B77E32"/>
    <w:rsid w:val="00B81C66"/>
    <w:rsid w:val="00B965C0"/>
    <w:rsid w:val="00BA004D"/>
    <w:rsid w:val="00BA232B"/>
    <w:rsid w:val="00BB2923"/>
    <w:rsid w:val="00BB3E10"/>
    <w:rsid w:val="00BD0EB7"/>
    <w:rsid w:val="00BD2CB1"/>
    <w:rsid w:val="00BE1ABB"/>
    <w:rsid w:val="00BE4983"/>
    <w:rsid w:val="00BF15ED"/>
    <w:rsid w:val="00BF18B5"/>
    <w:rsid w:val="00BF2637"/>
    <w:rsid w:val="00BF3D01"/>
    <w:rsid w:val="00BF48EF"/>
    <w:rsid w:val="00BF7DF4"/>
    <w:rsid w:val="00C016FC"/>
    <w:rsid w:val="00C0576B"/>
    <w:rsid w:val="00C06D72"/>
    <w:rsid w:val="00C1025D"/>
    <w:rsid w:val="00C12DC3"/>
    <w:rsid w:val="00C14A3E"/>
    <w:rsid w:val="00C17D4C"/>
    <w:rsid w:val="00C20151"/>
    <w:rsid w:val="00C20268"/>
    <w:rsid w:val="00C207ED"/>
    <w:rsid w:val="00C268B6"/>
    <w:rsid w:val="00C339BE"/>
    <w:rsid w:val="00C37827"/>
    <w:rsid w:val="00C37B15"/>
    <w:rsid w:val="00C420AB"/>
    <w:rsid w:val="00C43CA3"/>
    <w:rsid w:val="00C47E9E"/>
    <w:rsid w:val="00C51819"/>
    <w:rsid w:val="00C520C6"/>
    <w:rsid w:val="00C54DF0"/>
    <w:rsid w:val="00C600D4"/>
    <w:rsid w:val="00C61CE3"/>
    <w:rsid w:val="00C65147"/>
    <w:rsid w:val="00C65189"/>
    <w:rsid w:val="00C6570C"/>
    <w:rsid w:val="00C66D3D"/>
    <w:rsid w:val="00C7609C"/>
    <w:rsid w:val="00C7766B"/>
    <w:rsid w:val="00C77CBF"/>
    <w:rsid w:val="00C77FE9"/>
    <w:rsid w:val="00C80C1B"/>
    <w:rsid w:val="00C8182D"/>
    <w:rsid w:val="00C82841"/>
    <w:rsid w:val="00C85983"/>
    <w:rsid w:val="00C91554"/>
    <w:rsid w:val="00C93517"/>
    <w:rsid w:val="00C944DE"/>
    <w:rsid w:val="00CA18D2"/>
    <w:rsid w:val="00CA2497"/>
    <w:rsid w:val="00CA3939"/>
    <w:rsid w:val="00CB19A7"/>
    <w:rsid w:val="00CB4734"/>
    <w:rsid w:val="00CB48A0"/>
    <w:rsid w:val="00CB6994"/>
    <w:rsid w:val="00CC4B2F"/>
    <w:rsid w:val="00CC5B83"/>
    <w:rsid w:val="00CC62DD"/>
    <w:rsid w:val="00CD61E2"/>
    <w:rsid w:val="00CE4FCF"/>
    <w:rsid w:val="00CE547E"/>
    <w:rsid w:val="00CE66A9"/>
    <w:rsid w:val="00CF2964"/>
    <w:rsid w:val="00CF65BF"/>
    <w:rsid w:val="00D02B28"/>
    <w:rsid w:val="00D10D0F"/>
    <w:rsid w:val="00D121D2"/>
    <w:rsid w:val="00D12261"/>
    <w:rsid w:val="00D200A7"/>
    <w:rsid w:val="00D20B7B"/>
    <w:rsid w:val="00D21127"/>
    <w:rsid w:val="00D22B40"/>
    <w:rsid w:val="00D23E90"/>
    <w:rsid w:val="00D26E03"/>
    <w:rsid w:val="00D274F8"/>
    <w:rsid w:val="00D3016C"/>
    <w:rsid w:val="00D37BEE"/>
    <w:rsid w:val="00D4049E"/>
    <w:rsid w:val="00D5067F"/>
    <w:rsid w:val="00D53AE4"/>
    <w:rsid w:val="00D5602D"/>
    <w:rsid w:val="00D573B7"/>
    <w:rsid w:val="00D65AD5"/>
    <w:rsid w:val="00D67B4F"/>
    <w:rsid w:val="00D7244F"/>
    <w:rsid w:val="00D73909"/>
    <w:rsid w:val="00D73F45"/>
    <w:rsid w:val="00D74066"/>
    <w:rsid w:val="00D74B1C"/>
    <w:rsid w:val="00D7565F"/>
    <w:rsid w:val="00D9761B"/>
    <w:rsid w:val="00DB069B"/>
    <w:rsid w:val="00DB5DA7"/>
    <w:rsid w:val="00DB691E"/>
    <w:rsid w:val="00DB7C7E"/>
    <w:rsid w:val="00DC2843"/>
    <w:rsid w:val="00DC3E13"/>
    <w:rsid w:val="00DC5526"/>
    <w:rsid w:val="00DD3D49"/>
    <w:rsid w:val="00DD6CBA"/>
    <w:rsid w:val="00DE1841"/>
    <w:rsid w:val="00DE2A14"/>
    <w:rsid w:val="00DE5300"/>
    <w:rsid w:val="00DE6868"/>
    <w:rsid w:val="00DF36FD"/>
    <w:rsid w:val="00DF4991"/>
    <w:rsid w:val="00DF5F57"/>
    <w:rsid w:val="00DF7D78"/>
    <w:rsid w:val="00E03F09"/>
    <w:rsid w:val="00E12A93"/>
    <w:rsid w:val="00E24462"/>
    <w:rsid w:val="00E32353"/>
    <w:rsid w:val="00E3511D"/>
    <w:rsid w:val="00E36FFD"/>
    <w:rsid w:val="00E378C6"/>
    <w:rsid w:val="00E40DCB"/>
    <w:rsid w:val="00E45A74"/>
    <w:rsid w:val="00E53392"/>
    <w:rsid w:val="00E54812"/>
    <w:rsid w:val="00E55909"/>
    <w:rsid w:val="00E60091"/>
    <w:rsid w:val="00E637FA"/>
    <w:rsid w:val="00E7205A"/>
    <w:rsid w:val="00E76DE9"/>
    <w:rsid w:val="00E81208"/>
    <w:rsid w:val="00E8505D"/>
    <w:rsid w:val="00E851AC"/>
    <w:rsid w:val="00E85EB1"/>
    <w:rsid w:val="00E867C2"/>
    <w:rsid w:val="00E92C92"/>
    <w:rsid w:val="00E9592E"/>
    <w:rsid w:val="00EA2BF7"/>
    <w:rsid w:val="00EA396B"/>
    <w:rsid w:val="00EB1B7E"/>
    <w:rsid w:val="00EB1FC8"/>
    <w:rsid w:val="00EC2DA9"/>
    <w:rsid w:val="00EC4F16"/>
    <w:rsid w:val="00EC7033"/>
    <w:rsid w:val="00ED0251"/>
    <w:rsid w:val="00ED12EF"/>
    <w:rsid w:val="00ED4EFE"/>
    <w:rsid w:val="00ED747C"/>
    <w:rsid w:val="00EE0D0F"/>
    <w:rsid w:val="00EE2EE7"/>
    <w:rsid w:val="00EE7137"/>
    <w:rsid w:val="00EF3AA6"/>
    <w:rsid w:val="00EF3C3F"/>
    <w:rsid w:val="00EF6C74"/>
    <w:rsid w:val="00F13E17"/>
    <w:rsid w:val="00F166B2"/>
    <w:rsid w:val="00F16C96"/>
    <w:rsid w:val="00F25C63"/>
    <w:rsid w:val="00F316CC"/>
    <w:rsid w:val="00F31885"/>
    <w:rsid w:val="00F32BFF"/>
    <w:rsid w:val="00F331C9"/>
    <w:rsid w:val="00F33C37"/>
    <w:rsid w:val="00F3405C"/>
    <w:rsid w:val="00F375FE"/>
    <w:rsid w:val="00F4243A"/>
    <w:rsid w:val="00F54692"/>
    <w:rsid w:val="00F64B52"/>
    <w:rsid w:val="00F70B6A"/>
    <w:rsid w:val="00F71150"/>
    <w:rsid w:val="00F72BC0"/>
    <w:rsid w:val="00F90135"/>
    <w:rsid w:val="00F9243A"/>
    <w:rsid w:val="00FA629D"/>
    <w:rsid w:val="00FC3DE5"/>
    <w:rsid w:val="00FC4902"/>
    <w:rsid w:val="00FC680A"/>
    <w:rsid w:val="00FD408F"/>
    <w:rsid w:val="00FD6C35"/>
    <w:rsid w:val="00FD7909"/>
    <w:rsid w:val="00FE6BB6"/>
    <w:rsid w:val="00FE6F88"/>
    <w:rsid w:val="00FF62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E37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lang w:val="en-CA" w:eastAsia="ar-SA"/>
    </w:rPr>
  </w:style>
  <w:style w:type="paragraph" w:styleId="4">
    <w:name w:val="heading 4"/>
    <w:basedOn w:val="a"/>
    <w:link w:val="4Char"/>
    <w:uiPriority w:val="9"/>
    <w:qFormat/>
    <w:rsid w:val="0030126E"/>
    <w:pPr>
      <w:suppressAutoHyphens w:val="0"/>
      <w:spacing w:before="100" w:beforeAutospacing="1" w:after="100" w:afterAutospacing="1"/>
      <w:outlineLvl w:val="3"/>
    </w:pPr>
    <w:rPr>
      <w:b/>
      <w:bCs/>
      <w:sz w:val="24"/>
      <w:szCs w:val="24"/>
      <w:lang w:eastAsia="en-C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Book Antiqua" w:hAnsi="Book Antiqua" w:cs="Book Antiqua" w:hint="default"/>
      <w:color w:val="0000FF"/>
      <w:sz w:val="22"/>
      <w:szCs w:val="22"/>
      <w:lang w:val="en-US"/>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sz w:val="18"/>
      <w:szCs w:val="18"/>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sz w:val="18"/>
      <w:szCs w:val="18"/>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sz w:val="18"/>
      <w:szCs w:val="18"/>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sz w:val="18"/>
      <w:szCs w:val="18"/>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sz w:val="18"/>
      <w:szCs w:val="18"/>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color w:val="000000"/>
      <w:sz w:val="22"/>
      <w:szCs w:val="22"/>
    </w:rPr>
  </w:style>
  <w:style w:type="character" w:customStyle="1" w:styleId="WW8Num12z0">
    <w:name w:val="WW8Num12z0"/>
    <w:rPr>
      <w:sz w:val="18"/>
      <w:szCs w:val="18"/>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18"/>
      <w:szCs w:val="18"/>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sz w:val="18"/>
      <w:szCs w:val="18"/>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sz w:val="18"/>
      <w:szCs w:val="18"/>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sz w:val="18"/>
      <w:szCs w:val="18"/>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sz w:val="18"/>
      <w:szCs w:val="18"/>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sz w:val="18"/>
      <w:szCs w:val="18"/>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sz w:val="18"/>
      <w:szCs w:val="18"/>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sz w:val="18"/>
      <w:szCs w:val="18"/>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sz w:val="18"/>
      <w:szCs w:val="18"/>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sz w:val="18"/>
      <w:szCs w:val="18"/>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18"/>
      <w:szCs w:val="18"/>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sz w:val="18"/>
      <w:szCs w:val="18"/>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sz w:val="18"/>
      <w:szCs w:val="18"/>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sz w:val="18"/>
      <w:szCs w:val="18"/>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sz w:val="18"/>
      <w:szCs w:val="18"/>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sz w:val="18"/>
      <w:szCs w:val="18"/>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sz w:val="18"/>
      <w:szCs w:val="18"/>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sz w:val="18"/>
      <w:szCs w:val="18"/>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rPr>
      <w:sz w:val="18"/>
      <w:szCs w:val="18"/>
    </w:rPr>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sz w:val="18"/>
      <w:szCs w:val="18"/>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sz w:val="18"/>
      <w:szCs w:val="18"/>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DefaultParagraphFont">
    <w:name w:val="WW-Default Paragraph Font"/>
  </w:style>
  <w:style w:type="character" w:customStyle="1" w:styleId="ListLabel1">
    <w:name w:val="ListLabel 1"/>
    <w:rPr>
      <w:sz w:val="16"/>
      <w:szCs w:val="16"/>
    </w:rPr>
  </w:style>
  <w:style w:type="character" w:customStyle="1" w:styleId="NumberingSymbols">
    <w:name w:val="Numbering Symbols"/>
    <w:rPr>
      <w:sz w:val="18"/>
      <w:szCs w:val="18"/>
    </w:rPr>
  </w:style>
  <w:style w:type="character" w:customStyle="1" w:styleId="Bullets">
    <w:name w:val="Bullets"/>
  </w:style>
  <w:style w:type="character" w:styleId="a3">
    <w:name w:val="Hyperlink"/>
    <w:rPr>
      <w:color w:val="0000FF"/>
      <w:u w:val="single"/>
    </w:rPr>
  </w:style>
  <w:style w:type="paragraph" w:customStyle="1" w:styleId="Heading">
    <w:name w:val="Heading"/>
    <w:basedOn w:val="a"/>
    <w:next w:val="a4"/>
    <w:pPr>
      <w:keepNext/>
      <w:spacing w:before="240" w:after="120"/>
    </w:pPr>
  </w:style>
  <w:style w:type="paragraph" w:styleId="a4">
    <w:name w:val="Body Text"/>
    <w:basedOn w:val="a"/>
    <w:pPr>
      <w:spacing w:after="120"/>
    </w:pPr>
  </w:style>
  <w:style w:type="paragraph" w:styleId="a5">
    <w:name w:val="List"/>
    <w:basedOn w:val="a4"/>
    <w:rPr>
      <w:rFonts w:cs="Mangal"/>
    </w:rPr>
  </w:style>
  <w:style w:type="paragraph" w:styleId="a6">
    <w:name w:val="caption"/>
    <w:basedOn w:val="a"/>
    <w:qFormat/>
    <w:pPr>
      <w:suppressLineNumbers/>
      <w:spacing w:before="120" w:after="120"/>
    </w:pPr>
  </w:style>
  <w:style w:type="paragraph" w:customStyle="1" w:styleId="Index">
    <w:name w:val="Index"/>
    <w:basedOn w:val="a"/>
    <w:pPr>
      <w:suppressLineNumbers/>
    </w:pPr>
    <w:rPr>
      <w:rFonts w:cs="Mangal"/>
    </w:rPr>
  </w:style>
  <w:style w:type="paragraph" w:customStyle="1" w:styleId="LightList-Accent51">
    <w:name w:val="Light List - Accent 51"/>
    <w:basedOn w:val="a"/>
    <w:qFormat/>
    <w:pPr>
      <w:ind w:left="720"/>
    </w:pPr>
  </w:style>
  <w:style w:type="paragraph" w:customStyle="1" w:styleId="TableContents">
    <w:name w:val="Table Contents"/>
    <w:basedOn w:val="a"/>
    <w:pPr>
      <w:suppressLineNumbers/>
    </w:pPr>
  </w:style>
  <w:style w:type="paragraph" w:customStyle="1" w:styleId="TableHeading">
    <w:name w:val="Table Heading"/>
    <w:basedOn w:val="TableContents"/>
    <w:pPr>
      <w:jc w:val="center"/>
    </w:pPr>
    <w:rPr>
      <w:b/>
      <w:bCs/>
    </w:rPr>
  </w:style>
  <w:style w:type="paragraph" w:customStyle="1" w:styleId="PreformattedText">
    <w:name w:val="Preformatted Text"/>
    <w:basedOn w:val="a"/>
  </w:style>
  <w:style w:type="paragraph" w:customStyle="1" w:styleId="Framecontents">
    <w:name w:val="Frame contents"/>
    <w:basedOn w:val="a4"/>
  </w:style>
  <w:style w:type="paragraph" w:styleId="a7">
    <w:name w:val="header"/>
    <w:basedOn w:val="a"/>
    <w:link w:val="Char"/>
    <w:uiPriority w:val="99"/>
    <w:unhideWhenUsed/>
    <w:rsid w:val="006660C0"/>
    <w:pPr>
      <w:tabs>
        <w:tab w:val="center" w:pos="4320"/>
        <w:tab w:val="right" w:pos="8640"/>
      </w:tabs>
    </w:pPr>
  </w:style>
  <w:style w:type="character" w:customStyle="1" w:styleId="Char">
    <w:name w:val="页眉 Char"/>
    <w:link w:val="a7"/>
    <w:uiPriority w:val="99"/>
    <w:rsid w:val="006660C0"/>
    <w:rPr>
      <w:lang w:val="en-CA" w:eastAsia="ar-SA"/>
    </w:rPr>
  </w:style>
  <w:style w:type="paragraph" w:styleId="a8">
    <w:name w:val="footer"/>
    <w:basedOn w:val="a"/>
    <w:link w:val="Char0"/>
    <w:uiPriority w:val="99"/>
    <w:unhideWhenUsed/>
    <w:rsid w:val="006660C0"/>
    <w:pPr>
      <w:tabs>
        <w:tab w:val="center" w:pos="4320"/>
        <w:tab w:val="right" w:pos="8640"/>
      </w:tabs>
    </w:pPr>
  </w:style>
  <w:style w:type="character" w:customStyle="1" w:styleId="Char0">
    <w:name w:val="页脚 Char"/>
    <w:link w:val="a8"/>
    <w:uiPriority w:val="99"/>
    <w:rsid w:val="006660C0"/>
    <w:rPr>
      <w:lang w:val="en-CA" w:eastAsia="ar-SA"/>
    </w:rPr>
  </w:style>
  <w:style w:type="paragraph" w:customStyle="1" w:styleId="yiv8497159977msonormal">
    <w:name w:val="yiv8497159977msonormal"/>
    <w:basedOn w:val="a"/>
    <w:rsid w:val="00C8182D"/>
    <w:pPr>
      <w:suppressAutoHyphens w:val="0"/>
      <w:spacing w:before="100" w:beforeAutospacing="1" w:after="100" w:afterAutospacing="1"/>
    </w:pPr>
    <w:rPr>
      <w:sz w:val="24"/>
      <w:szCs w:val="24"/>
      <w:lang w:val="en-AU" w:eastAsia="en-AU"/>
    </w:rPr>
  </w:style>
  <w:style w:type="paragraph" w:styleId="a9">
    <w:name w:val="Balloon Text"/>
    <w:basedOn w:val="a"/>
    <w:link w:val="Char1"/>
    <w:uiPriority w:val="99"/>
    <w:semiHidden/>
    <w:unhideWhenUsed/>
    <w:rsid w:val="00214892"/>
    <w:rPr>
      <w:rFonts w:ascii="Lucida Grande" w:hAnsi="Lucida Grande"/>
      <w:sz w:val="18"/>
      <w:szCs w:val="18"/>
    </w:rPr>
  </w:style>
  <w:style w:type="character" w:customStyle="1" w:styleId="Char1">
    <w:name w:val="批注框文本 Char"/>
    <w:link w:val="a9"/>
    <w:uiPriority w:val="99"/>
    <w:semiHidden/>
    <w:rsid w:val="00214892"/>
    <w:rPr>
      <w:rFonts w:ascii="Lucida Grande" w:hAnsi="Lucida Grande" w:cs="Lucida Grande"/>
      <w:sz w:val="18"/>
      <w:szCs w:val="18"/>
      <w:lang w:eastAsia="ar-SA"/>
    </w:rPr>
  </w:style>
  <w:style w:type="paragraph" w:styleId="HTML">
    <w:name w:val="HTML Preformatted"/>
    <w:basedOn w:val="a"/>
    <w:link w:val="HTMLChar"/>
    <w:uiPriority w:val="99"/>
    <w:unhideWhenUsed/>
    <w:rsid w:val="00203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lang w:val="en-US" w:eastAsia="en-US"/>
    </w:rPr>
  </w:style>
  <w:style w:type="character" w:customStyle="1" w:styleId="HTMLChar">
    <w:name w:val="HTML 预设格式 Char"/>
    <w:link w:val="HTML"/>
    <w:uiPriority w:val="99"/>
    <w:rsid w:val="00203461"/>
    <w:rPr>
      <w:rFonts w:ascii="Courier New" w:hAnsi="Courier New" w:cs="Courier New"/>
    </w:rPr>
  </w:style>
  <w:style w:type="character" w:customStyle="1" w:styleId="4Char">
    <w:name w:val="标题 4 Char"/>
    <w:link w:val="4"/>
    <w:uiPriority w:val="9"/>
    <w:rsid w:val="0030126E"/>
    <w:rPr>
      <w:b/>
      <w:bCs/>
      <w:sz w:val="24"/>
      <w:szCs w:val="24"/>
    </w:rPr>
  </w:style>
  <w:style w:type="paragraph" w:styleId="aa">
    <w:name w:val="Normal (Web)"/>
    <w:basedOn w:val="a"/>
    <w:uiPriority w:val="99"/>
    <w:semiHidden/>
    <w:unhideWhenUsed/>
    <w:rsid w:val="0030126E"/>
    <w:pPr>
      <w:suppressAutoHyphens w:val="0"/>
      <w:spacing w:before="100" w:beforeAutospacing="1" w:after="100" w:afterAutospacing="1"/>
    </w:pPr>
    <w:rPr>
      <w:sz w:val="24"/>
      <w:szCs w:val="24"/>
      <w:lang w:eastAsia="en-CA"/>
    </w:rPr>
  </w:style>
  <w:style w:type="character" w:styleId="ab">
    <w:name w:val="annotation reference"/>
    <w:uiPriority w:val="99"/>
    <w:semiHidden/>
    <w:unhideWhenUsed/>
    <w:rsid w:val="00C1025D"/>
    <w:rPr>
      <w:sz w:val="21"/>
      <w:szCs w:val="21"/>
    </w:rPr>
  </w:style>
  <w:style w:type="paragraph" w:styleId="ac">
    <w:name w:val="annotation text"/>
    <w:basedOn w:val="a"/>
    <w:link w:val="Char2"/>
    <w:uiPriority w:val="99"/>
    <w:unhideWhenUsed/>
    <w:rsid w:val="00C1025D"/>
  </w:style>
  <w:style w:type="character" w:customStyle="1" w:styleId="Char2">
    <w:name w:val="批注文字 Char"/>
    <w:link w:val="ac"/>
    <w:uiPriority w:val="99"/>
    <w:semiHidden/>
    <w:rsid w:val="00C1025D"/>
    <w:rPr>
      <w:lang w:val="en-CA" w:eastAsia="ar-SA"/>
    </w:rPr>
  </w:style>
  <w:style w:type="paragraph" w:styleId="ad">
    <w:name w:val="annotation subject"/>
    <w:basedOn w:val="ac"/>
    <w:next w:val="ac"/>
    <w:link w:val="Char3"/>
    <w:uiPriority w:val="99"/>
    <w:semiHidden/>
    <w:unhideWhenUsed/>
    <w:rsid w:val="00C1025D"/>
    <w:rPr>
      <w:b/>
      <w:bCs/>
    </w:rPr>
  </w:style>
  <w:style w:type="character" w:customStyle="1" w:styleId="Char3">
    <w:name w:val="批注主题 Char"/>
    <w:link w:val="ad"/>
    <w:uiPriority w:val="99"/>
    <w:semiHidden/>
    <w:rsid w:val="00C1025D"/>
    <w:rPr>
      <w:b/>
      <w:bCs/>
      <w:lang w:val="en-CA" w:eastAsia="ar-SA"/>
    </w:rPr>
  </w:style>
  <w:style w:type="character" w:customStyle="1" w:styleId="trans">
    <w:name w:val="trans"/>
    <w:rsid w:val="007922AC"/>
  </w:style>
  <w:style w:type="character" w:customStyle="1" w:styleId="webdict">
    <w:name w:val="webdict"/>
    <w:rsid w:val="007922AC"/>
  </w:style>
  <w:style w:type="character" w:customStyle="1" w:styleId="Char10">
    <w:name w:val="批注文字 Char1"/>
    <w:uiPriority w:val="99"/>
    <w:rsid w:val="007922AC"/>
    <w:rPr>
      <w:rFonts w:eastAsia="宋体"/>
      <w:kern w:val="2"/>
      <w:sz w:val="21"/>
      <w:szCs w:val="24"/>
      <w:lang w:val="en-US" w:eastAsia="zh-CN" w:bidi="ar-SA"/>
    </w:rPr>
  </w:style>
  <w:style w:type="paragraph" w:customStyle="1" w:styleId="ColorfulList-Accent11">
    <w:name w:val="Colorful List - Accent 11"/>
    <w:basedOn w:val="a"/>
    <w:uiPriority w:val="34"/>
    <w:qFormat/>
    <w:rsid w:val="006862C0"/>
    <w:pPr>
      <w:suppressAutoHyphens w:val="0"/>
      <w:spacing w:after="200" w:line="276" w:lineRule="auto"/>
      <w:ind w:left="720"/>
      <w:contextualSpacing/>
    </w:pPr>
    <w:rPr>
      <w:rFonts w:ascii="Calibri" w:eastAsia="Calibri" w:hAnsi="Calibri"/>
      <w:sz w:val="22"/>
      <w:szCs w:val="22"/>
      <w:lang w:val="en-US" w:eastAsia="en-US"/>
    </w:rPr>
  </w:style>
  <w:style w:type="character" w:styleId="ae">
    <w:name w:val="FollowedHyperlink"/>
    <w:uiPriority w:val="99"/>
    <w:semiHidden/>
    <w:unhideWhenUsed/>
    <w:rsid w:val="006862C0"/>
    <w:rPr>
      <w:color w:val="800080"/>
      <w:u w:val="single"/>
    </w:rPr>
  </w:style>
  <w:style w:type="paragraph" w:styleId="af">
    <w:name w:val="List Paragraph"/>
    <w:basedOn w:val="a"/>
    <w:uiPriority w:val="34"/>
    <w:qFormat/>
    <w:rsid w:val="009B237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lang w:val="en-CA" w:eastAsia="ar-SA"/>
    </w:rPr>
  </w:style>
  <w:style w:type="paragraph" w:styleId="4">
    <w:name w:val="heading 4"/>
    <w:basedOn w:val="a"/>
    <w:link w:val="4Char"/>
    <w:uiPriority w:val="9"/>
    <w:qFormat/>
    <w:rsid w:val="0030126E"/>
    <w:pPr>
      <w:suppressAutoHyphens w:val="0"/>
      <w:spacing w:before="100" w:beforeAutospacing="1" w:after="100" w:afterAutospacing="1"/>
      <w:outlineLvl w:val="3"/>
    </w:pPr>
    <w:rPr>
      <w:b/>
      <w:bCs/>
      <w:sz w:val="24"/>
      <w:szCs w:val="24"/>
      <w:lang w:eastAsia="en-C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Book Antiqua" w:hAnsi="Book Antiqua" w:cs="Book Antiqua" w:hint="default"/>
      <w:color w:val="0000FF"/>
      <w:sz w:val="22"/>
      <w:szCs w:val="22"/>
      <w:lang w:val="en-US"/>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sz w:val="18"/>
      <w:szCs w:val="18"/>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sz w:val="18"/>
      <w:szCs w:val="18"/>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sz w:val="18"/>
      <w:szCs w:val="18"/>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sz w:val="18"/>
      <w:szCs w:val="18"/>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sz w:val="18"/>
      <w:szCs w:val="18"/>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color w:val="000000"/>
      <w:sz w:val="22"/>
      <w:szCs w:val="22"/>
    </w:rPr>
  </w:style>
  <w:style w:type="character" w:customStyle="1" w:styleId="WW8Num12z0">
    <w:name w:val="WW8Num12z0"/>
    <w:rPr>
      <w:sz w:val="18"/>
      <w:szCs w:val="18"/>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18"/>
      <w:szCs w:val="18"/>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sz w:val="18"/>
      <w:szCs w:val="18"/>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sz w:val="18"/>
      <w:szCs w:val="18"/>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sz w:val="18"/>
      <w:szCs w:val="18"/>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sz w:val="18"/>
      <w:szCs w:val="18"/>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sz w:val="18"/>
      <w:szCs w:val="18"/>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sz w:val="18"/>
      <w:szCs w:val="18"/>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sz w:val="18"/>
      <w:szCs w:val="18"/>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sz w:val="18"/>
      <w:szCs w:val="18"/>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sz w:val="18"/>
      <w:szCs w:val="18"/>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18"/>
      <w:szCs w:val="18"/>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sz w:val="18"/>
      <w:szCs w:val="18"/>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sz w:val="18"/>
      <w:szCs w:val="18"/>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sz w:val="18"/>
      <w:szCs w:val="18"/>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sz w:val="18"/>
      <w:szCs w:val="18"/>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sz w:val="18"/>
      <w:szCs w:val="18"/>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sz w:val="18"/>
      <w:szCs w:val="18"/>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sz w:val="18"/>
      <w:szCs w:val="18"/>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rPr>
      <w:sz w:val="18"/>
      <w:szCs w:val="18"/>
    </w:rPr>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sz w:val="18"/>
      <w:szCs w:val="18"/>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sz w:val="18"/>
      <w:szCs w:val="18"/>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DefaultParagraphFont">
    <w:name w:val="WW-Default Paragraph Font"/>
  </w:style>
  <w:style w:type="character" w:customStyle="1" w:styleId="ListLabel1">
    <w:name w:val="ListLabel 1"/>
    <w:rPr>
      <w:sz w:val="16"/>
      <w:szCs w:val="16"/>
    </w:rPr>
  </w:style>
  <w:style w:type="character" w:customStyle="1" w:styleId="NumberingSymbols">
    <w:name w:val="Numbering Symbols"/>
    <w:rPr>
      <w:sz w:val="18"/>
      <w:szCs w:val="18"/>
    </w:rPr>
  </w:style>
  <w:style w:type="character" w:customStyle="1" w:styleId="Bullets">
    <w:name w:val="Bullets"/>
  </w:style>
  <w:style w:type="character" w:styleId="a3">
    <w:name w:val="Hyperlink"/>
    <w:rPr>
      <w:color w:val="0000FF"/>
      <w:u w:val="single"/>
    </w:rPr>
  </w:style>
  <w:style w:type="paragraph" w:customStyle="1" w:styleId="Heading">
    <w:name w:val="Heading"/>
    <w:basedOn w:val="a"/>
    <w:next w:val="a4"/>
    <w:pPr>
      <w:keepNext/>
      <w:spacing w:before="240" w:after="120"/>
    </w:pPr>
  </w:style>
  <w:style w:type="paragraph" w:styleId="a4">
    <w:name w:val="Body Text"/>
    <w:basedOn w:val="a"/>
    <w:pPr>
      <w:spacing w:after="120"/>
    </w:pPr>
  </w:style>
  <w:style w:type="paragraph" w:styleId="a5">
    <w:name w:val="List"/>
    <w:basedOn w:val="a4"/>
    <w:rPr>
      <w:rFonts w:cs="Mangal"/>
    </w:rPr>
  </w:style>
  <w:style w:type="paragraph" w:styleId="a6">
    <w:name w:val="caption"/>
    <w:basedOn w:val="a"/>
    <w:qFormat/>
    <w:pPr>
      <w:suppressLineNumbers/>
      <w:spacing w:before="120" w:after="120"/>
    </w:pPr>
  </w:style>
  <w:style w:type="paragraph" w:customStyle="1" w:styleId="Index">
    <w:name w:val="Index"/>
    <w:basedOn w:val="a"/>
    <w:pPr>
      <w:suppressLineNumbers/>
    </w:pPr>
    <w:rPr>
      <w:rFonts w:cs="Mangal"/>
    </w:rPr>
  </w:style>
  <w:style w:type="paragraph" w:customStyle="1" w:styleId="LightList-Accent51">
    <w:name w:val="Light List - Accent 51"/>
    <w:basedOn w:val="a"/>
    <w:qFormat/>
    <w:pPr>
      <w:ind w:left="720"/>
    </w:pPr>
  </w:style>
  <w:style w:type="paragraph" w:customStyle="1" w:styleId="TableContents">
    <w:name w:val="Table Contents"/>
    <w:basedOn w:val="a"/>
    <w:pPr>
      <w:suppressLineNumbers/>
    </w:pPr>
  </w:style>
  <w:style w:type="paragraph" w:customStyle="1" w:styleId="TableHeading">
    <w:name w:val="Table Heading"/>
    <w:basedOn w:val="TableContents"/>
    <w:pPr>
      <w:jc w:val="center"/>
    </w:pPr>
    <w:rPr>
      <w:b/>
      <w:bCs/>
    </w:rPr>
  </w:style>
  <w:style w:type="paragraph" w:customStyle="1" w:styleId="PreformattedText">
    <w:name w:val="Preformatted Text"/>
    <w:basedOn w:val="a"/>
  </w:style>
  <w:style w:type="paragraph" w:customStyle="1" w:styleId="Framecontents">
    <w:name w:val="Frame contents"/>
    <w:basedOn w:val="a4"/>
  </w:style>
  <w:style w:type="paragraph" w:styleId="a7">
    <w:name w:val="header"/>
    <w:basedOn w:val="a"/>
    <w:link w:val="Char"/>
    <w:uiPriority w:val="99"/>
    <w:unhideWhenUsed/>
    <w:rsid w:val="006660C0"/>
    <w:pPr>
      <w:tabs>
        <w:tab w:val="center" w:pos="4320"/>
        <w:tab w:val="right" w:pos="8640"/>
      </w:tabs>
    </w:pPr>
  </w:style>
  <w:style w:type="character" w:customStyle="1" w:styleId="Char">
    <w:name w:val="页眉 Char"/>
    <w:link w:val="a7"/>
    <w:uiPriority w:val="99"/>
    <w:rsid w:val="006660C0"/>
    <w:rPr>
      <w:lang w:val="en-CA" w:eastAsia="ar-SA"/>
    </w:rPr>
  </w:style>
  <w:style w:type="paragraph" w:styleId="a8">
    <w:name w:val="footer"/>
    <w:basedOn w:val="a"/>
    <w:link w:val="Char0"/>
    <w:uiPriority w:val="99"/>
    <w:unhideWhenUsed/>
    <w:rsid w:val="006660C0"/>
    <w:pPr>
      <w:tabs>
        <w:tab w:val="center" w:pos="4320"/>
        <w:tab w:val="right" w:pos="8640"/>
      </w:tabs>
    </w:pPr>
  </w:style>
  <w:style w:type="character" w:customStyle="1" w:styleId="Char0">
    <w:name w:val="页脚 Char"/>
    <w:link w:val="a8"/>
    <w:uiPriority w:val="99"/>
    <w:rsid w:val="006660C0"/>
    <w:rPr>
      <w:lang w:val="en-CA" w:eastAsia="ar-SA"/>
    </w:rPr>
  </w:style>
  <w:style w:type="paragraph" w:customStyle="1" w:styleId="yiv8497159977msonormal">
    <w:name w:val="yiv8497159977msonormal"/>
    <w:basedOn w:val="a"/>
    <w:rsid w:val="00C8182D"/>
    <w:pPr>
      <w:suppressAutoHyphens w:val="0"/>
      <w:spacing w:before="100" w:beforeAutospacing="1" w:after="100" w:afterAutospacing="1"/>
    </w:pPr>
    <w:rPr>
      <w:sz w:val="24"/>
      <w:szCs w:val="24"/>
      <w:lang w:val="en-AU" w:eastAsia="en-AU"/>
    </w:rPr>
  </w:style>
  <w:style w:type="paragraph" w:styleId="a9">
    <w:name w:val="Balloon Text"/>
    <w:basedOn w:val="a"/>
    <w:link w:val="Char1"/>
    <w:uiPriority w:val="99"/>
    <w:semiHidden/>
    <w:unhideWhenUsed/>
    <w:rsid w:val="00214892"/>
    <w:rPr>
      <w:rFonts w:ascii="Lucida Grande" w:hAnsi="Lucida Grande"/>
      <w:sz w:val="18"/>
      <w:szCs w:val="18"/>
    </w:rPr>
  </w:style>
  <w:style w:type="character" w:customStyle="1" w:styleId="Char1">
    <w:name w:val="批注框文本 Char"/>
    <w:link w:val="a9"/>
    <w:uiPriority w:val="99"/>
    <w:semiHidden/>
    <w:rsid w:val="00214892"/>
    <w:rPr>
      <w:rFonts w:ascii="Lucida Grande" w:hAnsi="Lucida Grande" w:cs="Lucida Grande"/>
      <w:sz w:val="18"/>
      <w:szCs w:val="18"/>
      <w:lang w:eastAsia="ar-SA"/>
    </w:rPr>
  </w:style>
  <w:style w:type="paragraph" w:styleId="HTML">
    <w:name w:val="HTML Preformatted"/>
    <w:basedOn w:val="a"/>
    <w:link w:val="HTMLChar"/>
    <w:uiPriority w:val="99"/>
    <w:unhideWhenUsed/>
    <w:rsid w:val="00203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lang w:val="en-US" w:eastAsia="en-US"/>
    </w:rPr>
  </w:style>
  <w:style w:type="character" w:customStyle="1" w:styleId="HTMLChar">
    <w:name w:val="HTML 预设格式 Char"/>
    <w:link w:val="HTML"/>
    <w:uiPriority w:val="99"/>
    <w:rsid w:val="00203461"/>
    <w:rPr>
      <w:rFonts w:ascii="Courier New" w:hAnsi="Courier New" w:cs="Courier New"/>
    </w:rPr>
  </w:style>
  <w:style w:type="character" w:customStyle="1" w:styleId="4Char">
    <w:name w:val="标题 4 Char"/>
    <w:link w:val="4"/>
    <w:uiPriority w:val="9"/>
    <w:rsid w:val="0030126E"/>
    <w:rPr>
      <w:b/>
      <w:bCs/>
      <w:sz w:val="24"/>
      <w:szCs w:val="24"/>
    </w:rPr>
  </w:style>
  <w:style w:type="paragraph" w:styleId="aa">
    <w:name w:val="Normal (Web)"/>
    <w:basedOn w:val="a"/>
    <w:uiPriority w:val="99"/>
    <w:semiHidden/>
    <w:unhideWhenUsed/>
    <w:rsid w:val="0030126E"/>
    <w:pPr>
      <w:suppressAutoHyphens w:val="0"/>
      <w:spacing w:before="100" w:beforeAutospacing="1" w:after="100" w:afterAutospacing="1"/>
    </w:pPr>
    <w:rPr>
      <w:sz w:val="24"/>
      <w:szCs w:val="24"/>
      <w:lang w:eastAsia="en-CA"/>
    </w:rPr>
  </w:style>
  <w:style w:type="character" w:styleId="ab">
    <w:name w:val="annotation reference"/>
    <w:uiPriority w:val="99"/>
    <w:semiHidden/>
    <w:unhideWhenUsed/>
    <w:rsid w:val="00C1025D"/>
    <w:rPr>
      <w:sz w:val="21"/>
      <w:szCs w:val="21"/>
    </w:rPr>
  </w:style>
  <w:style w:type="paragraph" w:styleId="ac">
    <w:name w:val="annotation text"/>
    <w:basedOn w:val="a"/>
    <w:link w:val="Char2"/>
    <w:uiPriority w:val="99"/>
    <w:unhideWhenUsed/>
    <w:rsid w:val="00C1025D"/>
  </w:style>
  <w:style w:type="character" w:customStyle="1" w:styleId="Char2">
    <w:name w:val="批注文字 Char"/>
    <w:link w:val="ac"/>
    <w:uiPriority w:val="99"/>
    <w:semiHidden/>
    <w:rsid w:val="00C1025D"/>
    <w:rPr>
      <w:lang w:val="en-CA" w:eastAsia="ar-SA"/>
    </w:rPr>
  </w:style>
  <w:style w:type="paragraph" w:styleId="ad">
    <w:name w:val="annotation subject"/>
    <w:basedOn w:val="ac"/>
    <w:next w:val="ac"/>
    <w:link w:val="Char3"/>
    <w:uiPriority w:val="99"/>
    <w:semiHidden/>
    <w:unhideWhenUsed/>
    <w:rsid w:val="00C1025D"/>
    <w:rPr>
      <w:b/>
      <w:bCs/>
    </w:rPr>
  </w:style>
  <w:style w:type="character" w:customStyle="1" w:styleId="Char3">
    <w:name w:val="批注主题 Char"/>
    <w:link w:val="ad"/>
    <w:uiPriority w:val="99"/>
    <w:semiHidden/>
    <w:rsid w:val="00C1025D"/>
    <w:rPr>
      <w:b/>
      <w:bCs/>
      <w:lang w:val="en-CA" w:eastAsia="ar-SA"/>
    </w:rPr>
  </w:style>
  <w:style w:type="character" w:customStyle="1" w:styleId="trans">
    <w:name w:val="trans"/>
    <w:rsid w:val="007922AC"/>
  </w:style>
  <w:style w:type="character" w:customStyle="1" w:styleId="webdict">
    <w:name w:val="webdict"/>
    <w:rsid w:val="007922AC"/>
  </w:style>
  <w:style w:type="character" w:customStyle="1" w:styleId="Char10">
    <w:name w:val="批注文字 Char1"/>
    <w:uiPriority w:val="99"/>
    <w:rsid w:val="007922AC"/>
    <w:rPr>
      <w:rFonts w:eastAsia="宋体"/>
      <w:kern w:val="2"/>
      <w:sz w:val="21"/>
      <w:szCs w:val="24"/>
      <w:lang w:val="en-US" w:eastAsia="zh-CN" w:bidi="ar-SA"/>
    </w:rPr>
  </w:style>
  <w:style w:type="paragraph" w:customStyle="1" w:styleId="ColorfulList-Accent11">
    <w:name w:val="Colorful List - Accent 11"/>
    <w:basedOn w:val="a"/>
    <w:uiPriority w:val="34"/>
    <w:qFormat/>
    <w:rsid w:val="006862C0"/>
    <w:pPr>
      <w:suppressAutoHyphens w:val="0"/>
      <w:spacing w:after="200" w:line="276" w:lineRule="auto"/>
      <w:ind w:left="720"/>
      <w:contextualSpacing/>
    </w:pPr>
    <w:rPr>
      <w:rFonts w:ascii="Calibri" w:eastAsia="Calibri" w:hAnsi="Calibri"/>
      <w:sz w:val="22"/>
      <w:szCs w:val="22"/>
      <w:lang w:val="en-US" w:eastAsia="en-US"/>
    </w:rPr>
  </w:style>
  <w:style w:type="character" w:styleId="ae">
    <w:name w:val="FollowedHyperlink"/>
    <w:uiPriority w:val="99"/>
    <w:semiHidden/>
    <w:unhideWhenUsed/>
    <w:rsid w:val="006862C0"/>
    <w:rPr>
      <w:color w:val="800080"/>
      <w:u w:val="single"/>
    </w:rPr>
  </w:style>
  <w:style w:type="paragraph" w:styleId="af">
    <w:name w:val="List Paragraph"/>
    <w:basedOn w:val="a"/>
    <w:uiPriority w:val="34"/>
    <w:qFormat/>
    <w:rsid w:val="009B237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4692">
      <w:bodyDiv w:val="1"/>
      <w:marLeft w:val="0"/>
      <w:marRight w:val="0"/>
      <w:marTop w:val="0"/>
      <w:marBottom w:val="0"/>
      <w:divBdr>
        <w:top w:val="none" w:sz="0" w:space="0" w:color="auto"/>
        <w:left w:val="none" w:sz="0" w:space="0" w:color="auto"/>
        <w:bottom w:val="none" w:sz="0" w:space="0" w:color="auto"/>
        <w:right w:val="none" w:sz="0" w:space="0" w:color="auto"/>
      </w:divBdr>
    </w:div>
    <w:div w:id="86313370">
      <w:bodyDiv w:val="1"/>
      <w:marLeft w:val="0"/>
      <w:marRight w:val="0"/>
      <w:marTop w:val="0"/>
      <w:marBottom w:val="0"/>
      <w:divBdr>
        <w:top w:val="none" w:sz="0" w:space="0" w:color="auto"/>
        <w:left w:val="none" w:sz="0" w:space="0" w:color="auto"/>
        <w:bottom w:val="none" w:sz="0" w:space="0" w:color="auto"/>
        <w:right w:val="none" w:sz="0" w:space="0" w:color="auto"/>
      </w:divBdr>
    </w:div>
    <w:div w:id="115221509">
      <w:bodyDiv w:val="1"/>
      <w:marLeft w:val="0"/>
      <w:marRight w:val="0"/>
      <w:marTop w:val="0"/>
      <w:marBottom w:val="0"/>
      <w:divBdr>
        <w:top w:val="none" w:sz="0" w:space="0" w:color="auto"/>
        <w:left w:val="none" w:sz="0" w:space="0" w:color="auto"/>
        <w:bottom w:val="none" w:sz="0" w:space="0" w:color="auto"/>
        <w:right w:val="none" w:sz="0" w:space="0" w:color="auto"/>
      </w:divBdr>
    </w:div>
    <w:div w:id="119883541">
      <w:bodyDiv w:val="1"/>
      <w:marLeft w:val="0"/>
      <w:marRight w:val="0"/>
      <w:marTop w:val="0"/>
      <w:marBottom w:val="0"/>
      <w:divBdr>
        <w:top w:val="none" w:sz="0" w:space="0" w:color="auto"/>
        <w:left w:val="none" w:sz="0" w:space="0" w:color="auto"/>
        <w:bottom w:val="none" w:sz="0" w:space="0" w:color="auto"/>
        <w:right w:val="none" w:sz="0" w:space="0" w:color="auto"/>
      </w:divBdr>
    </w:div>
    <w:div w:id="133371037">
      <w:bodyDiv w:val="1"/>
      <w:marLeft w:val="0"/>
      <w:marRight w:val="0"/>
      <w:marTop w:val="0"/>
      <w:marBottom w:val="0"/>
      <w:divBdr>
        <w:top w:val="none" w:sz="0" w:space="0" w:color="auto"/>
        <w:left w:val="none" w:sz="0" w:space="0" w:color="auto"/>
        <w:bottom w:val="none" w:sz="0" w:space="0" w:color="auto"/>
        <w:right w:val="none" w:sz="0" w:space="0" w:color="auto"/>
      </w:divBdr>
    </w:div>
    <w:div w:id="150215762">
      <w:bodyDiv w:val="1"/>
      <w:marLeft w:val="0"/>
      <w:marRight w:val="0"/>
      <w:marTop w:val="0"/>
      <w:marBottom w:val="0"/>
      <w:divBdr>
        <w:top w:val="none" w:sz="0" w:space="0" w:color="auto"/>
        <w:left w:val="none" w:sz="0" w:space="0" w:color="auto"/>
        <w:bottom w:val="none" w:sz="0" w:space="0" w:color="auto"/>
        <w:right w:val="none" w:sz="0" w:space="0" w:color="auto"/>
      </w:divBdr>
    </w:div>
    <w:div w:id="191574120">
      <w:bodyDiv w:val="1"/>
      <w:marLeft w:val="0"/>
      <w:marRight w:val="0"/>
      <w:marTop w:val="0"/>
      <w:marBottom w:val="0"/>
      <w:divBdr>
        <w:top w:val="none" w:sz="0" w:space="0" w:color="auto"/>
        <w:left w:val="none" w:sz="0" w:space="0" w:color="auto"/>
        <w:bottom w:val="none" w:sz="0" w:space="0" w:color="auto"/>
        <w:right w:val="none" w:sz="0" w:space="0" w:color="auto"/>
      </w:divBdr>
    </w:div>
    <w:div w:id="217203196">
      <w:bodyDiv w:val="1"/>
      <w:marLeft w:val="0"/>
      <w:marRight w:val="0"/>
      <w:marTop w:val="0"/>
      <w:marBottom w:val="0"/>
      <w:divBdr>
        <w:top w:val="none" w:sz="0" w:space="0" w:color="auto"/>
        <w:left w:val="none" w:sz="0" w:space="0" w:color="auto"/>
        <w:bottom w:val="none" w:sz="0" w:space="0" w:color="auto"/>
        <w:right w:val="none" w:sz="0" w:space="0" w:color="auto"/>
      </w:divBdr>
    </w:div>
    <w:div w:id="240915113">
      <w:bodyDiv w:val="1"/>
      <w:marLeft w:val="0"/>
      <w:marRight w:val="0"/>
      <w:marTop w:val="0"/>
      <w:marBottom w:val="0"/>
      <w:divBdr>
        <w:top w:val="none" w:sz="0" w:space="0" w:color="auto"/>
        <w:left w:val="none" w:sz="0" w:space="0" w:color="auto"/>
        <w:bottom w:val="none" w:sz="0" w:space="0" w:color="auto"/>
        <w:right w:val="none" w:sz="0" w:space="0" w:color="auto"/>
      </w:divBdr>
    </w:div>
    <w:div w:id="246159015">
      <w:bodyDiv w:val="1"/>
      <w:marLeft w:val="0"/>
      <w:marRight w:val="0"/>
      <w:marTop w:val="0"/>
      <w:marBottom w:val="0"/>
      <w:divBdr>
        <w:top w:val="none" w:sz="0" w:space="0" w:color="auto"/>
        <w:left w:val="none" w:sz="0" w:space="0" w:color="auto"/>
        <w:bottom w:val="none" w:sz="0" w:space="0" w:color="auto"/>
        <w:right w:val="none" w:sz="0" w:space="0" w:color="auto"/>
      </w:divBdr>
    </w:div>
    <w:div w:id="259878378">
      <w:bodyDiv w:val="1"/>
      <w:marLeft w:val="0"/>
      <w:marRight w:val="0"/>
      <w:marTop w:val="0"/>
      <w:marBottom w:val="0"/>
      <w:divBdr>
        <w:top w:val="none" w:sz="0" w:space="0" w:color="auto"/>
        <w:left w:val="none" w:sz="0" w:space="0" w:color="auto"/>
        <w:bottom w:val="none" w:sz="0" w:space="0" w:color="auto"/>
        <w:right w:val="none" w:sz="0" w:space="0" w:color="auto"/>
      </w:divBdr>
    </w:div>
    <w:div w:id="268586943">
      <w:bodyDiv w:val="1"/>
      <w:marLeft w:val="0"/>
      <w:marRight w:val="0"/>
      <w:marTop w:val="0"/>
      <w:marBottom w:val="0"/>
      <w:divBdr>
        <w:top w:val="none" w:sz="0" w:space="0" w:color="auto"/>
        <w:left w:val="none" w:sz="0" w:space="0" w:color="auto"/>
        <w:bottom w:val="none" w:sz="0" w:space="0" w:color="auto"/>
        <w:right w:val="none" w:sz="0" w:space="0" w:color="auto"/>
      </w:divBdr>
    </w:div>
    <w:div w:id="302856316">
      <w:bodyDiv w:val="1"/>
      <w:marLeft w:val="0"/>
      <w:marRight w:val="0"/>
      <w:marTop w:val="0"/>
      <w:marBottom w:val="0"/>
      <w:divBdr>
        <w:top w:val="none" w:sz="0" w:space="0" w:color="auto"/>
        <w:left w:val="none" w:sz="0" w:space="0" w:color="auto"/>
        <w:bottom w:val="none" w:sz="0" w:space="0" w:color="auto"/>
        <w:right w:val="none" w:sz="0" w:space="0" w:color="auto"/>
      </w:divBdr>
    </w:div>
    <w:div w:id="332954298">
      <w:bodyDiv w:val="1"/>
      <w:marLeft w:val="0"/>
      <w:marRight w:val="0"/>
      <w:marTop w:val="0"/>
      <w:marBottom w:val="0"/>
      <w:divBdr>
        <w:top w:val="none" w:sz="0" w:space="0" w:color="auto"/>
        <w:left w:val="none" w:sz="0" w:space="0" w:color="auto"/>
        <w:bottom w:val="none" w:sz="0" w:space="0" w:color="auto"/>
        <w:right w:val="none" w:sz="0" w:space="0" w:color="auto"/>
      </w:divBdr>
    </w:div>
    <w:div w:id="346905800">
      <w:bodyDiv w:val="1"/>
      <w:marLeft w:val="0"/>
      <w:marRight w:val="0"/>
      <w:marTop w:val="0"/>
      <w:marBottom w:val="0"/>
      <w:divBdr>
        <w:top w:val="none" w:sz="0" w:space="0" w:color="auto"/>
        <w:left w:val="none" w:sz="0" w:space="0" w:color="auto"/>
        <w:bottom w:val="none" w:sz="0" w:space="0" w:color="auto"/>
        <w:right w:val="none" w:sz="0" w:space="0" w:color="auto"/>
      </w:divBdr>
    </w:div>
    <w:div w:id="350643337">
      <w:bodyDiv w:val="1"/>
      <w:marLeft w:val="0"/>
      <w:marRight w:val="0"/>
      <w:marTop w:val="0"/>
      <w:marBottom w:val="0"/>
      <w:divBdr>
        <w:top w:val="none" w:sz="0" w:space="0" w:color="auto"/>
        <w:left w:val="none" w:sz="0" w:space="0" w:color="auto"/>
        <w:bottom w:val="none" w:sz="0" w:space="0" w:color="auto"/>
        <w:right w:val="none" w:sz="0" w:space="0" w:color="auto"/>
      </w:divBdr>
    </w:div>
    <w:div w:id="355035952">
      <w:bodyDiv w:val="1"/>
      <w:marLeft w:val="0"/>
      <w:marRight w:val="0"/>
      <w:marTop w:val="0"/>
      <w:marBottom w:val="0"/>
      <w:divBdr>
        <w:top w:val="none" w:sz="0" w:space="0" w:color="auto"/>
        <w:left w:val="none" w:sz="0" w:space="0" w:color="auto"/>
        <w:bottom w:val="none" w:sz="0" w:space="0" w:color="auto"/>
        <w:right w:val="none" w:sz="0" w:space="0" w:color="auto"/>
      </w:divBdr>
    </w:div>
    <w:div w:id="379398065">
      <w:bodyDiv w:val="1"/>
      <w:marLeft w:val="0"/>
      <w:marRight w:val="0"/>
      <w:marTop w:val="0"/>
      <w:marBottom w:val="0"/>
      <w:divBdr>
        <w:top w:val="none" w:sz="0" w:space="0" w:color="auto"/>
        <w:left w:val="none" w:sz="0" w:space="0" w:color="auto"/>
        <w:bottom w:val="none" w:sz="0" w:space="0" w:color="auto"/>
        <w:right w:val="none" w:sz="0" w:space="0" w:color="auto"/>
      </w:divBdr>
    </w:div>
    <w:div w:id="402066272">
      <w:bodyDiv w:val="1"/>
      <w:marLeft w:val="0"/>
      <w:marRight w:val="0"/>
      <w:marTop w:val="0"/>
      <w:marBottom w:val="0"/>
      <w:divBdr>
        <w:top w:val="none" w:sz="0" w:space="0" w:color="auto"/>
        <w:left w:val="none" w:sz="0" w:space="0" w:color="auto"/>
        <w:bottom w:val="none" w:sz="0" w:space="0" w:color="auto"/>
        <w:right w:val="none" w:sz="0" w:space="0" w:color="auto"/>
      </w:divBdr>
    </w:div>
    <w:div w:id="414473642">
      <w:bodyDiv w:val="1"/>
      <w:marLeft w:val="0"/>
      <w:marRight w:val="0"/>
      <w:marTop w:val="0"/>
      <w:marBottom w:val="0"/>
      <w:divBdr>
        <w:top w:val="none" w:sz="0" w:space="0" w:color="auto"/>
        <w:left w:val="none" w:sz="0" w:space="0" w:color="auto"/>
        <w:bottom w:val="none" w:sz="0" w:space="0" w:color="auto"/>
        <w:right w:val="none" w:sz="0" w:space="0" w:color="auto"/>
      </w:divBdr>
    </w:div>
    <w:div w:id="432747246">
      <w:bodyDiv w:val="1"/>
      <w:marLeft w:val="0"/>
      <w:marRight w:val="0"/>
      <w:marTop w:val="0"/>
      <w:marBottom w:val="0"/>
      <w:divBdr>
        <w:top w:val="none" w:sz="0" w:space="0" w:color="auto"/>
        <w:left w:val="none" w:sz="0" w:space="0" w:color="auto"/>
        <w:bottom w:val="none" w:sz="0" w:space="0" w:color="auto"/>
        <w:right w:val="none" w:sz="0" w:space="0" w:color="auto"/>
      </w:divBdr>
    </w:div>
    <w:div w:id="450517816">
      <w:bodyDiv w:val="1"/>
      <w:marLeft w:val="0"/>
      <w:marRight w:val="0"/>
      <w:marTop w:val="0"/>
      <w:marBottom w:val="0"/>
      <w:divBdr>
        <w:top w:val="none" w:sz="0" w:space="0" w:color="auto"/>
        <w:left w:val="none" w:sz="0" w:space="0" w:color="auto"/>
        <w:bottom w:val="none" w:sz="0" w:space="0" w:color="auto"/>
        <w:right w:val="none" w:sz="0" w:space="0" w:color="auto"/>
      </w:divBdr>
    </w:div>
    <w:div w:id="510336342">
      <w:bodyDiv w:val="1"/>
      <w:marLeft w:val="0"/>
      <w:marRight w:val="0"/>
      <w:marTop w:val="0"/>
      <w:marBottom w:val="0"/>
      <w:divBdr>
        <w:top w:val="none" w:sz="0" w:space="0" w:color="auto"/>
        <w:left w:val="none" w:sz="0" w:space="0" w:color="auto"/>
        <w:bottom w:val="none" w:sz="0" w:space="0" w:color="auto"/>
        <w:right w:val="none" w:sz="0" w:space="0" w:color="auto"/>
      </w:divBdr>
    </w:div>
    <w:div w:id="546331652">
      <w:bodyDiv w:val="1"/>
      <w:marLeft w:val="0"/>
      <w:marRight w:val="0"/>
      <w:marTop w:val="0"/>
      <w:marBottom w:val="0"/>
      <w:divBdr>
        <w:top w:val="none" w:sz="0" w:space="0" w:color="auto"/>
        <w:left w:val="none" w:sz="0" w:space="0" w:color="auto"/>
        <w:bottom w:val="none" w:sz="0" w:space="0" w:color="auto"/>
        <w:right w:val="none" w:sz="0" w:space="0" w:color="auto"/>
      </w:divBdr>
    </w:div>
    <w:div w:id="552934029">
      <w:bodyDiv w:val="1"/>
      <w:marLeft w:val="0"/>
      <w:marRight w:val="0"/>
      <w:marTop w:val="0"/>
      <w:marBottom w:val="0"/>
      <w:divBdr>
        <w:top w:val="none" w:sz="0" w:space="0" w:color="auto"/>
        <w:left w:val="none" w:sz="0" w:space="0" w:color="auto"/>
        <w:bottom w:val="none" w:sz="0" w:space="0" w:color="auto"/>
        <w:right w:val="none" w:sz="0" w:space="0" w:color="auto"/>
      </w:divBdr>
    </w:div>
    <w:div w:id="610210837">
      <w:bodyDiv w:val="1"/>
      <w:marLeft w:val="0"/>
      <w:marRight w:val="0"/>
      <w:marTop w:val="0"/>
      <w:marBottom w:val="0"/>
      <w:divBdr>
        <w:top w:val="none" w:sz="0" w:space="0" w:color="auto"/>
        <w:left w:val="none" w:sz="0" w:space="0" w:color="auto"/>
        <w:bottom w:val="none" w:sz="0" w:space="0" w:color="auto"/>
        <w:right w:val="none" w:sz="0" w:space="0" w:color="auto"/>
      </w:divBdr>
    </w:div>
    <w:div w:id="671108258">
      <w:bodyDiv w:val="1"/>
      <w:marLeft w:val="0"/>
      <w:marRight w:val="0"/>
      <w:marTop w:val="0"/>
      <w:marBottom w:val="0"/>
      <w:divBdr>
        <w:top w:val="none" w:sz="0" w:space="0" w:color="auto"/>
        <w:left w:val="none" w:sz="0" w:space="0" w:color="auto"/>
        <w:bottom w:val="none" w:sz="0" w:space="0" w:color="auto"/>
        <w:right w:val="none" w:sz="0" w:space="0" w:color="auto"/>
      </w:divBdr>
    </w:div>
    <w:div w:id="688793655">
      <w:bodyDiv w:val="1"/>
      <w:marLeft w:val="0"/>
      <w:marRight w:val="0"/>
      <w:marTop w:val="0"/>
      <w:marBottom w:val="0"/>
      <w:divBdr>
        <w:top w:val="none" w:sz="0" w:space="0" w:color="auto"/>
        <w:left w:val="none" w:sz="0" w:space="0" w:color="auto"/>
        <w:bottom w:val="none" w:sz="0" w:space="0" w:color="auto"/>
        <w:right w:val="none" w:sz="0" w:space="0" w:color="auto"/>
      </w:divBdr>
    </w:div>
    <w:div w:id="696849711">
      <w:bodyDiv w:val="1"/>
      <w:marLeft w:val="0"/>
      <w:marRight w:val="0"/>
      <w:marTop w:val="0"/>
      <w:marBottom w:val="0"/>
      <w:divBdr>
        <w:top w:val="none" w:sz="0" w:space="0" w:color="auto"/>
        <w:left w:val="none" w:sz="0" w:space="0" w:color="auto"/>
        <w:bottom w:val="none" w:sz="0" w:space="0" w:color="auto"/>
        <w:right w:val="none" w:sz="0" w:space="0" w:color="auto"/>
      </w:divBdr>
    </w:div>
    <w:div w:id="710038333">
      <w:bodyDiv w:val="1"/>
      <w:marLeft w:val="0"/>
      <w:marRight w:val="0"/>
      <w:marTop w:val="0"/>
      <w:marBottom w:val="0"/>
      <w:divBdr>
        <w:top w:val="none" w:sz="0" w:space="0" w:color="auto"/>
        <w:left w:val="none" w:sz="0" w:space="0" w:color="auto"/>
        <w:bottom w:val="none" w:sz="0" w:space="0" w:color="auto"/>
        <w:right w:val="none" w:sz="0" w:space="0" w:color="auto"/>
      </w:divBdr>
    </w:div>
    <w:div w:id="721294817">
      <w:bodyDiv w:val="1"/>
      <w:marLeft w:val="0"/>
      <w:marRight w:val="0"/>
      <w:marTop w:val="0"/>
      <w:marBottom w:val="0"/>
      <w:divBdr>
        <w:top w:val="none" w:sz="0" w:space="0" w:color="auto"/>
        <w:left w:val="none" w:sz="0" w:space="0" w:color="auto"/>
        <w:bottom w:val="none" w:sz="0" w:space="0" w:color="auto"/>
        <w:right w:val="none" w:sz="0" w:space="0" w:color="auto"/>
      </w:divBdr>
    </w:div>
    <w:div w:id="748620535">
      <w:bodyDiv w:val="1"/>
      <w:marLeft w:val="0"/>
      <w:marRight w:val="0"/>
      <w:marTop w:val="0"/>
      <w:marBottom w:val="0"/>
      <w:divBdr>
        <w:top w:val="none" w:sz="0" w:space="0" w:color="auto"/>
        <w:left w:val="none" w:sz="0" w:space="0" w:color="auto"/>
        <w:bottom w:val="none" w:sz="0" w:space="0" w:color="auto"/>
        <w:right w:val="none" w:sz="0" w:space="0" w:color="auto"/>
      </w:divBdr>
    </w:div>
    <w:div w:id="752052232">
      <w:bodyDiv w:val="1"/>
      <w:marLeft w:val="0"/>
      <w:marRight w:val="0"/>
      <w:marTop w:val="0"/>
      <w:marBottom w:val="0"/>
      <w:divBdr>
        <w:top w:val="none" w:sz="0" w:space="0" w:color="auto"/>
        <w:left w:val="none" w:sz="0" w:space="0" w:color="auto"/>
        <w:bottom w:val="none" w:sz="0" w:space="0" w:color="auto"/>
        <w:right w:val="none" w:sz="0" w:space="0" w:color="auto"/>
      </w:divBdr>
    </w:div>
    <w:div w:id="785390150">
      <w:bodyDiv w:val="1"/>
      <w:marLeft w:val="0"/>
      <w:marRight w:val="0"/>
      <w:marTop w:val="0"/>
      <w:marBottom w:val="0"/>
      <w:divBdr>
        <w:top w:val="none" w:sz="0" w:space="0" w:color="auto"/>
        <w:left w:val="none" w:sz="0" w:space="0" w:color="auto"/>
        <w:bottom w:val="none" w:sz="0" w:space="0" w:color="auto"/>
        <w:right w:val="none" w:sz="0" w:space="0" w:color="auto"/>
      </w:divBdr>
    </w:div>
    <w:div w:id="812409918">
      <w:bodyDiv w:val="1"/>
      <w:marLeft w:val="0"/>
      <w:marRight w:val="0"/>
      <w:marTop w:val="0"/>
      <w:marBottom w:val="0"/>
      <w:divBdr>
        <w:top w:val="none" w:sz="0" w:space="0" w:color="auto"/>
        <w:left w:val="none" w:sz="0" w:space="0" w:color="auto"/>
        <w:bottom w:val="none" w:sz="0" w:space="0" w:color="auto"/>
        <w:right w:val="none" w:sz="0" w:space="0" w:color="auto"/>
      </w:divBdr>
    </w:div>
    <w:div w:id="843132353">
      <w:bodyDiv w:val="1"/>
      <w:marLeft w:val="0"/>
      <w:marRight w:val="0"/>
      <w:marTop w:val="0"/>
      <w:marBottom w:val="0"/>
      <w:divBdr>
        <w:top w:val="none" w:sz="0" w:space="0" w:color="auto"/>
        <w:left w:val="none" w:sz="0" w:space="0" w:color="auto"/>
        <w:bottom w:val="none" w:sz="0" w:space="0" w:color="auto"/>
        <w:right w:val="none" w:sz="0" w:space="0" w:color="auto"/>
      </w:divBdr>
    </w:div>
    <w:div w:id="875968055">
      <w:bodyDiv w:val="1"/>
      <w:marLeft w:val="0"/>
      <w:marRight w:val="0"/>
      <w:marTop w:val="0"/>
      <w:marBottom w:val="0"/>
      <w:divBdr>
        <w:top w:val="none" w:sz="0" w:space="0" w:color="auto"/>
        <w:left w:val="none" w:sz="0" w:space="0" w:color="auto"/>
        <w:bottom w:val="none" w:sz="0" w:space="0" w:color="auto"/>
        <w:right w:val="none" w:sz="0" w:space="0" w:color="auto"/>
      </w:divBdr>
    </w:div>
    <w:div w:id="913128086">
      <w:bodyDiv w:val="1"/>
      <w:marLeft w:val="0"/>
      <w:marRight w:val="0"/>
      <w:marTop w:val="0"/>
      <w:marBottom w:val="0"/>
      <w:divBdr>
        <w:top w:val="none" w:sz="0" w:space="0" w:color="auto"/>
        <w:left w:val="none" w:sz="0" w:space="0" w:color="auto"/>
        <w:bottom w:val="none" w:sz="0" w:space="0" w:color="auto"/>
        <w:right w:val="none" w:sz="0" w:space="0" w:color="auto"/>
      </w:divBdr>
    </w:div>
    <w:div w:id="915170629">
      <w:bodyDiv w:val="1"/>
      <w:marLeft w:val="0"/>
      <w:marRight w:val="0"/>
      <w:marTop w:val="0"/>
      <w:marBottom w:val="0"/>
      <w:divBdr>
        <w:top w:val="none" w:sz="0" w:space="0" w:color="auto"/>
        <w:left w:val="none" w:sz="0" w:space="0" w:color="auto"/>
        <w:bottom w:val="none" w:sz="0" w:space="0" w:color="auto"/>
        <w:right w:val="none" w:sz="0" w:space="0" w:color="auto"/>
      </w:divBdr>
    </w:div>
    <w:div w:id="926617482">
      <w:bodyDiv w:val="1"/>
      <w:marLeft w:val="0"/>
      <w:marRight w:val="0"/>
      <w:marTop w:val="0"/>
      <w:marBottom w:val="0"/>
      <w:divBdr>
        <w:top w:val="none" w:sz="0" w:space="0" w:color="auto"/>
        <w:left w:val="none" w:sz="0" w:space="0" w:color="auto"/>
        <w:bottom w:val="none" w:sz="0" w:space="0" w:color="auto"/>
        <w:right w:val="none" w:sz="0" w:space="0" w:color="auto"/>
      </w:divBdr>
      <w:divsChild>
        <w:div w:id="632247300">
          <w:marLeft w:val="0"/>
          <w:marRight w:val="0"/>
          <w:marTop w:val="0"/>
          <w:marBottom w:val="0"/>
          <w:divBdr>
            <w:top w:val="none" w:sz="0" w:space="0" w:color="auto"/>
            <w:left w:val="none" w:sz="0" w:space="0" w:color="auto"/>
            <w:bottom w:val="none" w:sz="0" w:space="0" w:color="auto"/>
            <w:right w:val="none" w:sz="0" w:space="0" w:color="auto"/>
          </w:divBdr>
        </w:div>
        <w:div w:id="1262255968">
          <w:marLeft w:val="0"/>
          <w:marRight w:val="0"/>
          <w:marTop w:val="0"/>
          <w:marBottom w:val="0"/>
          <w:divBdr>
            <w:top w:val="none" w:sz="0" w:space="0" w:color="auto"/>
            <w:left w:val="none" w:sz="0" w:space="0" w:color="auto"/>
            <w:bottom w:val="none" w:sz="0" w:space="0" w:color="auto"/>
            <w:right w:val="none" w:sz="0" w:space="0" w:color="auto"/>
          </w:divBdr>
          <w:divsChild>
            <w:div w:id="1323775108">
              <w:marLeft w:val="0"/>
              <w:marRight w:val="0"/>
              <w:marTop w:val="0"/>
              <w:marBottom w:val="0"/>
              <w:divBdr>
                <w:top w:val="none" w:sz="0" w:space="0" w:color="auto"/>
                <w:left w:val="none" w:sz="0" w:space="0" w:color="auto"/>
                <w:bottom w:val="none" w:sz="0" w:space="0" w:color="auto"/>
                <w:right w:val="none" w:sz="0" w:space="0" w:color="auto"/>
              </w:divBdr>
              <w:divsChild>
                <w:div w:id="822084904">
                  <w:marLeft w:val="0"/>
                  <w:marRight w:val="0"/>
                  <w:marTop w:val="0"/>
                  <w:marBottom w:val="0"/>
                  <w:divBdr>
                    <w:top w:val="none" w:sz="0" w:space="0" w:color="auto"/>
                    <w:left w:val="none" w:sz="0" w:space="0" w:color="auto"/>
                    <w:bottom w:val="none" w:sz="0" w:space="0" w:color="auto"/>
                    <w:right w:val="none" w:sz="0" w:space="0" w:color="auto"/>
                  </w:divBdr>
                </w:div>
                <w:div w:id="863906171">
                  <w:marLeft w:val="0"/>
                  <w:marRight w:val="0"/>
                  <w:marTop w:val="0"/>
                  <w:marBottom w:val="0"/>
                  <w:divBdr>
                    <w:top w:val="none" w:sz="0" w:space="0" w:color="auto"/>
                    <w:left w:val="none" w:sz="0" w:space="0" w:color="auto"/>
                    <w:bottom w:val="none" w:sz="0" w:space="0" w:color="auto"/>
                    <w:right w:val="none" w:sz="0" w:space="0" w:color="auto"/>
                  </w:divBdr>
                </w:div>
                <w:div w:id="959264497">
                  <w:marLeft w:val="0"/>
                  <w:marRight w:val="0"/>
                  <w:marTop w:val="0"/>
                  <w:marBottom w:val="0"/>
                  <w:divBdr>
                    <w:top w:val="none" w:sz="0" w:space="0" w:color="auto"/>
                    <w:left w:val="none" w:sz="0" w:space="0" w:color="auto"/>
                    <w:bottom w:val="none" w:sz="0" w:space="0" w:color="auto"/>
                    <w:right w:val="none" w:sz="0" w:space="0" w:color="auto"/>
                  </w:divBdr>
                  <w:divsChild>
                    <w:div w:id="1755735686">
                      <w:marLeft w:val="0"/>
                      <w:marRight w:val="0"/>
                      <w:marTop w:val="0"/>
                      <w:marBottom w:val="0"/>
                      <w:divBdr>
                        <w:top w:val="none" w:sz="0" w:space="0" w:color="auto"/>
                        <w:left w:val="none" w:sz="0" w:space="0" w:color="auto"/>
                        <w:bottom w:val="none" w:sz="0" w:space="0" w:color="auto"/>
                        <w:right w:val="none" w:sz="0" w:space="0" w:color="auto"/>
                      </w:divBdr>
                    </w:div>
                  </w:divsChild>
                </w:div>
                <w:div w:id="142796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505274">
      <w:bodyDiv w:val="1"/>
      <w:marLeft w:val="0"/>
      <w:marRight w:val="0"/>
      <w:marTop w:val="0"/>
      <w:marBottom w:val="0"/>
      <w:divBdr>
        <w:top w:val="none" w:sz="0" w:space="0" w:color="auto"/>
        <w:left w:val="none" w:sz="0" w:space="0" w:color="auto"/>
        <w:bottom w:val="none" w:sz="0" w:space="0" w:color="auto"/>
        <w:right w:val="none" w:sz="0" w:space="0" w:color="auto"/>
      </w:divBdr>
    </w:div>
    <w:div w:id="973102663">
      <w:bodyDiv w:val="1"/>
      <w:marLeft w:val="0"/>
      <w:marRight w:val="0"/>
      <w:marTop w:val="0"/>
      <w:marBottom w:val="0"/>
      <w:divBdr>
        <w:top w:val="none" w:sz="0" w:space="0" w:color="auto"/>
        <w:left w:val="none" w:sz="0" w:space="0" w:color="auto"/>
        <w:bottom w:val="none" w:sz="0" w:space="0" w:color="auto"/>
        <w:right w:val="none" w:sz="0" w:space="0" w:color="auto"/>
      </w:divBdr>
    </w:div>
    <w:div w:id="1002852978">
      <w:bodyDiv w:val="1"/>
      <w:marLeft w:val="0"/>
      <w:marRight w:val="0"/>
      <w:marTop w:val="0"/>
      <w:marBottom w:val="0"/>
      <w:divBdr>
        <w:top w:val="none" w:sz="0" w:space="0" w:color="auto"/>
        <w:left w:val="none" w:sz="0" w:space="0" w:color="auto"/>
        <w:bottom w:val="none" w:sz="0" w:space="0" w:color="auto"/>
        <w:right w:val="none" w:sz="0" w:space="0" w:color="auto"/>
      </w:divBdr>
    </w:div>
    <w:div w:id="1057896783">
      <w:bodyDiv w:val="1"/>
      <w:marLeft w:val="0"/>
      <w:marRight w:val="0"/>
      <w:marTop w:val="0"/>
      <w:marBottom w:val="0"/>
      <w:divBdr>
        <w:top w:val="none" w:sz="0" w:space="0" w:color="auto"/>
        <w:left w:val="none" w:sz="0" w:space="0" w:color="auto"/>
        <w:bottom w:val="none" w:sz="0" w:space="0" w:color="auto"/>
        <w:right w:val="none" w:sz="0" w:space="0" w:color="auto"/>
      </w:divBdr>
    </w:div>
    <w:div w:id="1070730023">
      <w:bodyDiv w:val="1"/>
      <w:marLeft w:val="0"/>
      <w:marRight w:val="0"/>
      <w:marTop w:val="0"/>
      <w:marBottom w:val="0"/>
      <w:divBdr>
        <w:top w:val="none" w:sz="0" w:space="0" w:color="auto"/>
        <w:left w:val="none" w:sz="0" w:space="0" w:color="auto"/>
        <w:bottom w:val="none" w:sz="0" w:space="0" w:color="auto"/>
        <w:right w:val="none" w:sz="0" w:space="0" w:color="auto"/>
      </w:divBdr>
    </w:div>
    <w:div w:id="1096632066">
      <w:bodyDiv w:val="1"/>
      <w:marLeft w:val="0"/>
      <w:marRight w:val="0"/>
      <w:marTop w:val="0"/>
      <w:marBottom w:val="0"/>
      <w:divBdr>
        <w:top w:val="none" w:sz="0" w:space="0" w:color="auto"/>
        <w:left w:val="none" w:sz="0" w:space="0" w:color="auto"/>
        <w:bottom w:val="none" w:sz="0" w:space="0" w:color="auto"/>
        <w:right w:val="none" w:sz="0" w:space="0" w:color="auto"/>
      </w:divBdr>
    </w:div>
    <w:div w:id="1128277497">
      <w:bodyDiv w:val="1"/>
      <w:marLeft w:val="0"/>
      <w:marRight w:val="0"/>
      <w:marTop w:val="0"/>
      <w:marBottom w:val="0"/>
      <w:divBdr>
        <w:top w:val="none" w:sz="0" w:space="0" w:color="auto"/>
        <w:left w:val="none" w:sz="0" w:space="0" w:color="auto"/>
        <w:bottom w:val="none" w:sz="0" w:space="0" w:color="auto"/>
        <w:right w:val="none" w:sz="0" w:space="0" w:color="auto"/>
      </w:divBdr>
    </w:div>
    <w:div w:id="1141536843">
      <w:bodyDiv w:val="1"/>
      <w:marLeft w:val="0"/>
      <w:marRight w:val="0"/>
      <w:marTop w:val="0"/>
      <w:marBottom w:val="0"/>
      <w:divBdr>
        <w:top w:val="none" w:sz="0" w:space="0" w:color="auto"/>
        <w:left w:val="none" w:sz="0" w:space="0" w:color="auto"/>
        <w:bottom w:val="none" w:sz="0" w:space="0" w:color="auto"/>
        <w:right w:val="none" w:sz="0" w:space="0" w:color="auto"/>
      </w:divBdr>
    </w:div>
    <w:div w:id="1168445661">
      <w:bodyDiv w:val="1"/>
      <w:marLeft w:val="0"/>
      <w:marRight w:val="0"/>
      <w:marTop w:val="0"/>
      <w:marBottom w:val="0"/>
      <w:divBdr>
        <w:top w:val="none" w:sz="0" w:space="0" w:color="auto"/>
        <w:left w:val="none" w:sz="0" w:space="0" w:color="auto"/>
        <w:bottom w:val="none" w:sz="0" w:space="0" w:color="auto"/>
        <w:right w:val="none" w:sz="0" w:space="0" w:color="auto"/>
      </w:divBdr>
    </w:div>
    <w:div w:id="1209301095">
      <w:bodyDiv w:val="1"/>
      <w:marLeft w:val="0"/>
      <w:marRight w:val="0"/>
      <w:marTop w:val="0"/>
      <w:marBottom w:val="0"/>
      <w:divBdr>
        <w:top w:val="none" w:sz="0" w:space="0" w:color="auto"/>
        <w:left w:val="none" w:sz="0" w:space="0" w:color="auto"/>
        <w:bottom w:val="none" w:sz="0" w:space="0" w:color="auto"/>
        <w:right w:val="none" w:sz="0" w:space="0" w:color="auto"/>
      </w:divBdr>
    </w:div>
    <w:div w:id="1222016918">
      <w:bodyDiv w:val="1"/>
      <w:marLeft w:val="0"/>
      <w:marRight w:val="0"/>
      <w:marTop w:val="0"/>
      <w:marBottom w:val="0"/>
      <w:divBdr>
        <w:top w:val="none" w:sz="0" w:space="0" w:color="auto"/>
        <w:left w:val="none" w:sz="0" w:space="0" w:color="auto"/>
        <w:bottom w:val="none" w:sz="0" w:space="0" w:color="auto"/>
        <w:right w:val="none" w:sz="0" w:space="0" w:color="auto"/>
      </w:divBdr>
    </w:div>
    <w:div w:id="1236280775">
      <w:bodyDiv w:val="1"/>
      <w:marLeft w:val="0"/>
      <w:marRight w:val="0"/>
      <w:marTop w:val="0"/>
      <w:marBottom w:val="0"/>
      <w:divBdr>
        <w:top w:val="none" w:sz="0" w:space="0" w:color="auto"/>
        <w:left w:val="none" w:sz="0" w:space="0" w:color="auto"/>
        <w:bottom w:val="none" w:sz="0" w:space="0" w:color="auto"/>
        <w:right w:val="none" w:sz="0" w:space="0" w:color="auto"/>
      </w:divBdr>
    </w:div>
    <w:div w:id="1236665280">
      <w:bodyDiv w:val="1"/>
      <w:marLeft w:val="0"/>
      <w:marRight w:val="0"/>
      <w:marTop w:val="0"/>
      <w:marBottom w:val="0"/>
      <w:divBdr>
        <w:top w:val="none" w:sz="0" w:space="0" w:color="auto"/>
        <w:left w:val="none" w:sz="0" w:space="0" w:color="auto"/>
        <w:bottom w:val="none" w:sz="0" w:space="0" w:color="auto"/>
        <w:right w:val="none" w:sz="0" w:space="0" w:color="auto"/>
      </w:divBdr>
    </w:div>
    <w:div w:id="1261330314">
      <w:bodyDiv w:val="1"/>
      <w:marLeft w:val="0"/>
      <w:marRight w:val="0"/>
      <w:marTop w:val="0"/>
      <w:marBottom w:val="0"/>
      <w:divBdr>
        <w:top w:val="none" w:sz="0" w:space="0" w:color="auto"/>
        <w:left w:val="none" w:sz="0" w:space="0" w:color="auto"/>
        <w:bottom w:val="none" w:sz="0" w:space="0" w:color="auto"/>
        <w:right w:val="none" w:sz="0" w:space="0" w:color="auto"/>
      </w:divBdr>
    </w:div>
    <w:div w:id="1299382298">
      <w:bodyDiv w:val="1"/>
      <w:marLeft w:val="0"/>
      <w:marRight w:val="0"/>
      <w:marTop w:val="0"/>
      <w:marBottom w:val="0"/>
      <w:divBdr>
        <w:top w:val="none" w:sz="0" w:space="0" w:color="auto"/>
        <w:left w:val="none" w:sz="0" w:space="0" w:color="auto"/>
        <w:bottom w:val="none" w:sz="0" w:space="0" w:color="auto"/>
        <w:right w:val="none" w:sz="0" w:space="0" w:color="auto"/>
      </w:divBdr>
      <w:divsChild>
        <w:div w:id="244146253">
          <w:marLeft w:val="0"/>
          <w:marRight w:val="0"/>
          <w:marTop w:val="0"/>
          <w:marBottom w:val="0"/>
          <w:divBdr>
            <w:top w:val="none" w:sz="0" w:space="0" w:color="auto"/>
            <w:left w:val="none" w:sz="0" w:space="0" w:color="auto"/>
            <w:bottom w:val="none" w:sz="0" w:space="0" w:color="auto"/>
            <w:right w:val="none" w:sz="0" w:space="0" w:color="auto"/>
          </w:divBdr>
          <w:divsChild>
            <w:div w:id="1890611145">
              <w:marLeft w:val="0"/>
              <w:marRight w:val="0"/>
              <w:marTop w:val="0"/>
              <w:marBottom w:val="0"/>
              <w:divBdr>
                <w:top w:val="none" w:sz="0" w:space="0" w:color="auto"/>
                <w:left w:val="none" w:sz="0" w:space="0" w:color="auto"/>
                <w:bottom w:val="none" w:sz="0" w:space="0" w:color="auto"/>
                <w:right w:val="none" w:sz="0" w:space="0" w:color="auto"/>
              </w:divBdr>
            </w:div>
            <w:div w:id="754673400">
              <w:marLeft w:val="0"/>
              <w:marRight w:val="0"/>
              <w:marTop w:val="0"/>
              <w:marBottom w:val="0"/>
              <w:divBdr>
                <w:top w:val="none" w:sz="0" w:space="0" w:color="auto"/>
                <w:left w:val="none" w:sz="0" w:space="0" w:color="auto"/>
                <w:bottom w:val="none" w:sz="0" w:space="0" w:color="auto"/>
                <w:right w:val="none" w:sz="0" w:space="0" w:color="auto"/>
              </w:divBdr>
            </w:div>
            <w:div w:id="1507401336">
              <w:marLeft w:val="0"/>
              <w:marRight w:val="0"/>
              <w:marTop w:val="0"/>
              <w:marBottom w:val="0"/>
              <w:divBdr>
                <w:top w:val="none" w:sz="0" w:space="0" w:color="auto"/>
                <w:left w:val="none" w:sz="0" w:space="0" w:color="auto"/>
                <w:bottom w:val="none" w:sz="0" w:space="0" w:color="auto"/>
                <w:right w:val="none" w:sz="0" w:space="0" w:color="auto"/>
              </w:divBdr>
            </w:div>
            <w:div w:id="1807310962">
              <w:marLeft w:val="0"/>
              <w:marRight w:val="0"/>
              <w:marTop w:val="0"/>
              <w:marBottom w:val="0"/>
              <w:divBdr>
                <w:top w:val="none" w:sz="0" w:space="0" w:color="auto"/>
                <w:left w:val="none" w:sz="0" w:space="0" w:color="auto"/>
                <w:bottom w:val="none" w:sz="0" w:space="0" w:color="auto"/>
                <w:right w:val="none" w:sz="0" w:space="0" w:color="auto"/>
              </w:divBdr>
            </w:div>
            <w:div w:id="254677924">
              <w:marLeft w:val="0"/>
              <w:marRight w:val="0"/>
              <w:marTop w:val="0"/>
              <w:marBottom w:val="0"/>
              <w:divBdr>
                <w:top w:val="none" w:sz="0" w:space="0" w:color="auto"/>
                <w:left w:val="none" w:sz="0" w:space="0" w:color="auto"/>
                <w:bottom w:val="none" w:sz="0" w:space="0" w:color="auto"/>
                <w:right w:val="none" w:sz="0" w:space="0" w:color="auto"/>
              </w:divBdr>
            </w:div>
            <w:div w:id="353921594">
              <w:marLeft w:val="0"/>
              <w:marRight w:val="0"/>
              <w:marTop w:val="0"/>
              <w:marBottom w:val="0"/>
              <w:divBdr>
                <w:top w:val="none" w:sz="0" w:space="0" w:color="auto"/>
                <w:left w:val="none" w:sz="0" w:space="0" w:color="auto"/>
                <w:bottom w:val="none" w:sz="0" w:space="0" w:color="auto"/>
                <w:right w:val="none" w:sz="0" w:space="0" w:color="auto"/>
              </w:divBdr>
            </w:div>
            <w:div w:id="1219784656">
              <w:marLeft w:val="0"/>
              <w:marRight w:val="0"/>
              <w:marTop w:val="0"/>
              <w:marBottom w:val="0"/>
              <w:divBdr>
                <w:top w:val="none" w:sz="0" w:space="0" w:color="auto"/>
                <w:left w:val="none" w:sz="0" w:space="0" w:color="auto"/>
                <w:bottom w:val="none" w:sz="0" w:space="0" w:color="auto"/>
                <w:right w:val="none" w:sz="0" w:space="0" w:color="auto"/>
              </w:divBdr>
            </w:div>
            <w:div w:id="916939001">
              <w:marLeft w:val="0"/>
              <w:marRight w:val="0"/>
              <w:marTop w:val="0"/>
              <w:marBottom w:val="0"/>
              <w:divBdr>
                <w:top w:val="none" w:sz="0" w:space="0" w:color="auto"/>
                <w:left w:val="none" w:sz="0" w:space="0" w:color="auto"/>
                <w:bottom w:val="none" w:sz="0" w:space="0" w:color="auto"/>
                <w:right w:val="none" w:sz="0" w:space="0" w:color="auto"/>
              </w:divBdr>
            </w:div>
            <w:div w:id="1471289612">
              <w:marLeft w:val="0"/>
              <w:marRight w:val="0"/>
              <w:marTop w:val="0"/>
              <w:marBottom w:val="0"/>
              <w:divBdr>
                <w:top w:val="none" w:sz="0" w:space="0" w:color="auto"/>
                <w:left w:val="none" w:sz="0" w:space="0" w:color="auto"/>
                <w:bottom w:val="none" w:sz="0" w:space="0" w:color="auto"/>
                <w:right w:val="none" w:sz="0" w:space="0" w:color="auto"/>
              </w:divBdr>
            </w:div>
            <w:div w:id="1725563600">
              <w:marLeft w:val="0"/>
              <w:marRight w:val="0"/>
              <w:marTop w:val="0"/>
              <w:marBottom w:val="0"/>
              <w:divBdr>
                <w:top w:val="none" w:sz="0" w:space="0" w:color="auto"/>
                <w:left w:val="none" w:sz="0" w:space="0" w:color="auto"/>
                <w:bottom w:val="none" w:sz="0" w:space="0" w:color="auto"/>
                <w:right w:val="none" w:sz="0" w:space="0" w:color="auto"/>
              </w:divBdr>
            </w:div>
            <w:div w:id="1778673654">
              <w:marLeft w:val="0"/>
              <w:marRight w:val="0"/>
              <w:marTop w:val="0"/>
              <w:marBottom w:val="0"/>
              <w:divBdr>
                <w:top w:val="none" w:sz="0" w:space="0" w:color="auto"/>
                <w:left w:val="none" w:sz="0" w:space="0" w:color="auto"/>
                <w:bottom w:val="none" w:sz="0" w:space="0" w:color="auto"/>
                <w:right w:val="none" w:sz="0" w:space="0" w:color="auto"/>
              </w:divBdr>
            </w:div>
            <w:div w:id="1761640032">
              <w:marLeft w:val="0"/>
              <w:marRight w:val="0"/>
              <w:marTop w:val="0"/>
              <w:marBottom w:val="0"/>
              <w:divBdr>
                <w:top w:val="none" w:sz="0" w:space="0" w:color="auto"/>
                <w:left w:val="none" w:sz="0" w:space="0" w:color="auto"/>
                <w:bottom w:val="none" w:sz="0" w:space="0" w:color="auto"/>
                <w:right w:val="none" w:sz="0" w:space="0" w:color="auto"/>
              </w:divBdr>
            </w:div>
            <w:div w:id="1533108339">
              <w:marLeft w:val="0"/>
              <w:marRight w:val="0"/>
              <w:marTop w:val="0"/>
              <w:marBottom w:val="0"/>
              <w:divBdr>
                <w:top w:val="none" w:sz="0" w:space="0" w:color="auto"/>
                <w:left w:val="none" w:sz="0" w:space="0" w:color="auto"/>
                <w:bottom w:val="none" w:sz="0" w:space="0" w:color="auto"/>
                <w:right w:val="none" w:sz="0" w:space="0" w:color="auto"/>
              </w:divBdr>
            </w:div>
            <w:div w:id="1373840889">
              <w:marLeft w:val="0"/>
              <w:marRight w:val="0"/>
              <w:marTop w:val="0"/>
              <w:marBottom w:val="0"/>
              <w:divBdr>
                <w:top w:val="none" w:sz="0" w:space="0" w:color="auto"/>
                <w:left w:val="none" w:sz="0" w:space="0" w:color="auto"/>
                <w:bottom w:val="none" w:sz="0" w:space="0" w:color="auto"/>
                <w:right w:val="none" w:sz="0" w:space="0" w:color="auto"/>
              </w:divBdr>
            </w:div>
            <w:div w:id="1309361449">
              <w:marLeft w:val="0"/>
              <w:marRight w:val="0"/>
              <w:marTop w:val="0"/>
              <w:marBottom w:val="0"/>
              <w:divBdr>
                <w:top w:val="none" w:sz="0" w:space="0" w:color="auto"/>
                <w:left w:val="none" w:sz="0" w:space="0" w:color="auto"/>
                <w:bottom w:val="none" w:sz="0" w:space="0" w:color="auto"/>
                <w:right w:val="none" w:sz="0" w:space="0" w:color="auto"/>
              </w:divBdr>
            </w:div>
            <w:div w:id="1212494394">
              <w:marLeft w:val="0"/>
              <w:marRight w:val="0"/>
              <w:marTop w:val="0"/>
              <w:marBottom w:val="0"/>
              <w:divBdr>
                <w:top w:val="none" w:sz="0" w:space="0" w:color="auto"/>
                <w:left w:val="none" w:sz="0" w:space="0" w:color="auto"/>
                <w:bottom w:val="none" w:sz="0" w:space="0" w:color="auto"/>
                <w:right w:val="none" w:sz="0" w:space="0" w:color="auto"/>
              </w:divBdr>
            </w:div>
            <w:div w:id="1717045296">
              <w:marLeft w:val="0"/>
              <w:marRight w:val="0"/>
              <w:marTop w:val="0"/>
              <w:marBottom w:val="0"/>
              <w:divBdr>
                <w:top w:val="none" w:sz="0" w:space="0" w:color="auto"/>
                <w:left w:val="none" w:sz="0" w:space="0" w:color="auto"/>
                <w:bottom w:val="none" w:sz="0" w:space="0" w:color="auto"/>
                <w:right w:val="none" w:sz="0" w:space="0" w:color="auto"/>
              </w:divBdr>
            </w:div>
            <w:div w:id="340619123">
              <w:marLeft w:val="0"/>
              <w:marRight w:val="0"/>
              <w:marTop w:val="0"/>
              <w:marBottom w:val="0"/>
              <w:divBdr>
                <w:top w:val="none" w:sz="0" w:space="0" w:color="auto"/>
                <w:left w:val="none" w:sz="0" w:space="0" w:color="auto"/>
                <w:bottom w:val="none" w:sz="0" w:space="0" w:color="auto"/>
                <w:right w:val="none" w:sz="0" w:space="0" w:color="auto"/>
              </w:divBdr>
            </w:div>
            <w:div w:id="1120077469">
              <w:marLeft w:val="0"/>
              <w:marRight w:val="0"/>
              <w:marTop w:val="0"/>
              <w:marBottom w:val="0"/>
              <w:divBdr>
                <w:top w:val="none" w:sz="0" w:space="0" w:color="auto"/>
                <w:left w:val="none" w:sz="0" w:space="0" w:color="auto"/>
                <w:bottom w:val="none" w:sz="0" w:space="0" w:color="auto"/>
                <w:right w:val="none" w:sz="0" w:space="0" w:color="auto"/>
              </w:divBdr>
            </w:div>
            <w:div w:id="1284196531">
              <w:marLeft w:val="0"/>
              <w:marRight w:val="0"/>
              <w:marTop w:val="0"/>
              <w:marBottom w:val="0"/>
              <w:divBdr>
                <w:top w:val="none" w:sz="0" w:space="0" w:color="auto"/>
                <w:left w:val="none" w:sz="0" w:space="0" w:color="auto"/>
                <w:bottom w:val="none" w:sz="0" w:space="0" w:color="auto"/>
                <w:right w:val="none" w:sz="0" w:space="0" w:color="auto"/>
              </w:divBdr>
            </w:div>
            <w:div w:id="347415534">
              <w:marLeft w:val="0"/>
              <w:marRight w:val="0"/>
              <w:marTop w:val="0"/>
              <w:marBottom w:val="0"/>
              <w:divBdr>
                <w:top w:val="none" w:sz="0" w:space="0" w:color="auto"/>
                <w:left w:val="none" w:sz="0" w:space="0" w:color="auto"/>
                <w:bottom w:val="none" w:sz="0" w:space="0" w:color="auto"/>
                <w:right w:val="none" w:sz="0" w:space="0" w:color="auto"/>
              </w:divBdr>
            </w:div>
            <w:div w:id="32780129">
              <w:marLeft w:val="0"/>
              <w:marRight w:val="0"/>
              <w:marTop w:val="0"/>
              <w:marBottom w:val="0"/>
              <w:divBdr>
                <w:top w:val="none" w:sz="0" w:space="0" w:color="auto"/>
                <w:left w:val="none" w:sz="0" w:space="0" w:color="auto"/>
                <w:bottom w:val="none" w:sz="0" w:space="0" w:color="auto"/>
                <w:right w:val="none" w:sz="0" w:space="0" w:color="auto"/>
              </w:divBdr>
            </w:div>
            <w:div w:id="725378014">
              <w:marLeft w:val="0"/>
              <w:marRight w:val="0"/>
              <w:marTop w:val="0"/>
              <w:marBottom w:val="0"/>
              <w:divBdr>
                <w:top w:val="none" w:sz="0" w:space="0" w:color="auto"/>
                <w:left w:val="none" w:sz="0" w:space="0" w:color="auto"/>
                <w:bottom w:val="none" w:sz="0" w:space="0" w:color="auto"/>
                <w:right w:val="none" w:sz="0" w:space="0" w:color="auto"/>
              </w:divBdr>
            </w:div>
            <w:div w:id="1466655721">
              <w:marLeft w:val="0"/>
              <w:marRight w:val="0"/>
              <w:marTop w:val="0"/>
              <w:marBottom w:val="0"/>
              <w:divBdr>
                <w:top w:val="none" w:sz="0" w:space="0" w:color="auto"/>
                <w:left w:val="none" w:sz="0" w:space="0" w:color="auto"/>
                <w:bottom w:val="none" w:sz="0" w:space="0" w:color="auto"/>
                <w:right w:val="none" w:sz="0" w:space="0" w:color="auto"/>
              </w:divBdr>
            </w:div>
            <w:div w:id="18970376">
              <w:marLeft w:val="0"/>
              <w:marRight w:val="0"/>
              <w:marTop w:val="0"/>
              <w:marBottom w:val="0"/>
              <w:divBdr>
                <w:top w:val="none" w:sz="0" w:space="0" w:color="auto"/>
                <w:left w:val="none" w:sz="0" w:space="0" w:color="auto"/>
                <w:bottom w:val="none" w:sz="0" w:space="0" w:color="auto"/>
                <w:right w:val="none" w:sz="0" w:space="0" w:color="auto"/>
              </w:divBdr>
            </w:div>
            <w:div w:id="487215286">
              <w:marLeft w:val="0"/>
              <w:marRight w:val="0"/>
              <w:marTop w:val="0"/>
              <w:marBottom w:val="0"/>
              <w:divBdr>
                <w:top w:val="none" w:sz="0" w:space="0" w:color="auto"/>
                <w:left w:val="none" w:sz="0" w:space="0" w:color="auto"/>
                <w:bottom w:val="none" w:sz="0" w:space="0" w:color="auto"/>
                <w:right w:val="none" w:sz="0" w:space="0" w:color="auto"/>
              </w:divBdr>
            </w:div>
            <w:div w:id="98574158">
              <w:marLeft w:val="0"/>
              <w:marRight w:val="0"/>
              <w:marTop w:val="0"/>
              <w:marBottom w:val="0"/>
              <w:divBdr>
                <w:top w:val="none" w:sz="0" w:space="0" w:color="auto"/>
                <w:left w:val="none" w:sz="0" w:space="0" w:color="auto"/>
                <w:bottom w:val="none" w:sz="0" w:space="0" w:color="auto"/>
                <w:right w:val="none" w:sz="0" w:space="0" w:color="auto"/>
              </w:divBdr>
            </w:div>
            <w:div w:id="217207490">
              <w:marLeft w:val="0"/>
              <w:marRight w:val="0"/>
              <w:marTop w:val="0"/>
              <w:marBottom w:val="0"/>
              <w:divBdr>
                <w:top w:val="none" w:sz="0" w:space="0" w:color="auto"/>
                <w:left w:val="none" w:sz="0" w:space="0" w:color="auto"/>
                <w:bottom w:val="none" w:sz="0" w:space="0" w:color="auto"/>
                <w:right w:val="none" w:sz="0" w:space="0" w:color="auto"/>
              </w:divBdr>
            </w:div>
            <w:div w:id="217983053">
              <w:marLeft w:val="0"/>
              <w:marRight w:val="0"/>
              <w:marTop w:val="0"/>
              <w:marBottom w:val="0"/>
              <w:divBdr>
                <w:top w:val="none" w:sz="0" w:space="0" w:color="auto"/>
                <w:left w:val="none" w:sz="0" w:space="0" w:color="auto"/>
                <w:bottom w:val="none" w:sz="0" w:space="0" w:color="auto"/>
                <w:right w:val="none" w:sz="0" w:space="0" w:color="auto"/>
              </w:divBdr>
            </w:div>
            <w:div w:id="536545422">
              <w:marLeft w:val="0"/>
              <w:marRight w:val="0"/>
              <w:marTop w:val="0"/>
              <w:marBottom w:val="0"/>
              <w:divBdr>
                <w:top w:val="none" w:sz="0" w:space="0" w:color="auto"/>
                <w:left w:val="none" w:sz="0" w:space="0" w:color="auto"/>
                <w:bottom w:val="none" w:sz="0" w:space="0" w:color="auto"/>
                <w:right w:val="none" w:sz="0" w:space="0" w:color="auto"/>
              </w:divBdr>
            </w:div>
            <w:div w:id="1082875018">
              <w:marLeft w:val="0"/>
              <w:marRight w:val="0"/>
              <w:marTop w:val="0"/>
              <w:marBottom w:val="0"/>
              <w:divBdr>
                <w:top w:val="none" w:sz="0" w:space="0" w:color="auto"/>
                <w:left w:val="none" w:sz="0" w:space="0" w:color="auto"/>
                <w:bottom w:val="none" w:sz="0" w:space="0" w:color="auto"/>
                <w:right w:val="none" w:sz="0" w:space="0" w:color="auto"/>
              </w:divBdr>
            </w:div>
            <w:div w:id="850727738">
              <w:marLeft w:val="0"/>
              <w:marRight w:val="0"/>
              <w:marTop w:val="0"/>
              <w:marBottom w:val="0"/>
              <w:divBdr>
                <w:top w:val="none" w:sz="0" w:space="0" w:color="auto"/>
                <w:left w:val="none" w:sz="0" w:space="0" w:color="auto"/>
                <w:bottom w:val="none" w:sz="0" w:space="0" w:color="auto"/>
                <w:right w:val="none" w:sz="0" w:space="0" w:color="auto"/>
              </w:divBdr>
            </w:div>
            <w:div w:id="812798105">
              <w:marLeft w:val="0"/>
              <w:marRight w:val="0"/>
              <w:marTop w:val="0"/>
              <w:marBottom w:val="0"/>
              <w:divBdr>
                <w:top w:val="none" w:sz="0" w:space="0" w:color="auto"/>
                <w:left w:val="none" w:sz="0" w:space="0" w:color="auto"/>
                <w:bottom w:val="none" w:sz="0" w:space="0" w:color="auto"/>
                <w:right w:val="none" w:sz="0" w:space="0" w:color="auto"/>
              </w:divBdr>
            </w:div>
            <w:div w:id="818111251">
              <w:marLeft w:val="0"/>
              <w:marRight w:val="0"/>
              <w:marTop w:val="0"/>
              <w:marBottom w:val="0"/>
              <w:divBdr>
                <w:top w:val="none" w:sz="0" w:space="0" w:color="auto"/>
                <w:left w:val="none" w:sz="0" w:space="0" w:color="auto"/>
                <w:bottom w:val="none" w:sz="0" w:space="0" w:color="auto"/>
                <w:right w:val="none" w:sz="0" w:space="0" w:color="auto"/>
              </w:divBdr>
            </w:div>
            <w:div w:id="2027168500">
              <w:marLeft w:val="0"/>
              <w:marRight w:val="0"/>
              <w:marTop w:val="0"/>
              <w:marBottom w:val="0"/>
              <w:divBdr>
                <w:top w:val="none" w:sz="0" w:space="0" w:color="auto"/>
                <w:left w:val="none" w:sz="0" w:space="0" w:color="auto"/>
                <w:bottom w:val="none" w:sz="0" w:space="0" w:color="auto"/>
                <w:right w:val="none" w:sz="0" w:space="0" w:color="auto"/>
              </w:divBdr>
            </w:div>
            <w:div w:id="1807239543">
              <w:marLeft w:val="0"/>
              <w:marRight w:val="0"/>
              <w:marTop w:val="0"/>
              <w:marBottom w:val="0"/>
              <w:divBdr>
                <w:top w:val="none" w:sz="0" w:space="0" w:color="auto"/>
                <w:left w:val="none" w:sz="0" w:space="0" w:color="auto"/>
                <w:bottom w:val="none" w:sz="0" w:space="0" w:color="auto"/>
                <w:right w:val="none" w:sz="0" w:space="0" w:color="auto"/>
              </w:divBdr>
            </w:div>
            <w:div w:id="1987280328">
              <w:marLeft w:val="0"/>
              <w:marRight w:val="0"/>
              <w:marTop w:val="0"/>
              <w:marBottom w:val="0"/>
              <w:divBdr>
                <w:top w:val="none" w:sz="0" w:space="0" w:color="auto"/>
                <w:left w:val="none" w:sz="0" w:space="0" w:color="auto"/>
                <w:bottom w:val="none" w:sz="0" w:space="0" w:color="auto"/>
                <w:right w:val="none" w:sz="0" w:space="0" w:color="auto"/>
              </w:divBdr>
            </w:div>
            <w:div w:id="2097358964">
              <w:marLeft w:val="0"/>
              <w:marRight w:val="0"/>
              <w:marTop w:val="0"/>
              <w:marBottom w:val="0"/>
              <w:divBdr>
                <w:top w:val="none" w:sz="0" w:space="0" w:color="auto"/>
                <w:left w:val="none" w:sz="0" w:space="0" w:color="auto"/>
                <w:bottom w:val="none" w:sz="0" w:space="0" w:color="auto"/>
                <w:right w:val="none" w:sz="0" w:space="0" w:color="auto"/>
              </w:divBdr>
            </w:div>
            <w:div w:id="258871606">
              <w:marLeft w:val="0"/>
              <w:marRight w:val="0"/>
              <w:marTop w:val="0"/>
              <w:marBottom w:val="0"/>
              <w:divBdr>
                <w:top w:val="none" w:sz="0" w:space="0" w:color="auto"/>
                <w:left w:val="none" w:sz="0" w:space="0" w:color="auto"/>
                <w:bottom w:val="none" w:sz="0" w:space="0" w:color="auto"/>
                <w:right w:val="none" w:sz="0" w:space="0" w:color="auto"/>
              </w:divBdr>
            </w:div>
            <w:div w:id="1576234301">
              <w:marLeft w:val="0"/>
              <w:marRight w:val="0"/>
              <w:marTop w:val="0"/>
              <w:marBottom w:val="0"/>
              <w:divBdr>
                <w:top w:val="none" w:sz="0" w:space="0" w:color="auto"/>
                <w:left w:val="none" w:sz="0" w:space="0" w:color="auto"/>
                <w:bottom w:val="none" w:sz="0" w:space="0" w:color="auto"/>
                <w:right w:val="none" w:sz="0" w:space="0" w:color="auto"/>
              </w:divBdr>
            </w:div>
            <w:div w:id="1422096433">
              <w:marLeft w:val="0"/>
              <w:marRight w:val="0"/>
              <w:marTop w:val="0"/>
              <w:marBottom w:val="0"/>
              <w:divBdr>
                <w:top w:val="none" w:sz="0" w:space="0" w:color="auto"/>
                <w:left w:val="none" w:sz="0" w:space="0" w:color="auto"/>
                <w:bottom w:val="none" w:sz="0" w:space="0" w:color="auto"/>
                <w:right w:val="none" w:sz="0" w:space="0" w:color="auto"/>
              </w:divBdr>
            </w:div>
            <w:div w:id="319620997">
              <w:marLeft w:val="0"/>
              <w:marRight w:val="0"/>
              <w:marTop w:val="0"/>
              <w:marBottom w:val="0"/>
              <w:divBdr>
                <w:top w:val="none" w:sz="0" w:space="0" w:color="auto"/>
                <w:left w:val="none" w:sz="0" w:space="0" w:color="auto"/>
                <w:bottom w:val="none" w:sz="0" w:space="0" w:color="auto"/>
                <w:right w:val="none" w:sz="0" w:space="0" w:color="auto"/>
              </w:divBdr>
            </w:div>
            <w:div w:id="361174071">
              <w:marLeft w:val="0"/>
              <w:marRight w:val="0"/>
              <w:marTop w:val="0"/>
              <w:marBottom w:val="0"/>
              <w:divBdr>
                <w:top w:val="none" w:sz="0" w:space="0" w:color="auto"/>
                <w:left w:val="none" w:sz="0" w:space="0" w:color="auto"/>
                <w:bottom w:val="none" w:sz="0" w:space="0" w:color="auto"/>
                <w:right w:val="none" w:sz="0" w:space="0" w:color="auto"/>
              </w:divBdr>
            </w:div>
            <w:div w:id="201990195">
              <w:marLeft w:val="0"/>
              <w:marRight w:val="0"/>
              <w:marTop w:val="0"/>
              <w:marBottom w:val="0"/>
              <w:divBdr>
                <w:top w:val="none" w:sz="0" w:space="0" w:color="auto"/>
                <w:left w:val="none" w:sz="0" w:space="0" w:color="auto"/>
                <w:bottom w:val="none" w:sz="0" w:space="0" w:color="auto"/>
                <w:right w:val="none" w:sz="0" w:space="0" w:color="auto"/>
              </w:divBdr>
            </w:div>
            <w:div w:id="1249315151">
              <w:marLeft w:val="0"/>
              <w:marRight w:val="0"/>
              <w:marTop w:val="0"/>
              <w:marBottom w:val="0"/>
              <w:divBdr>
                <w:top w:val="none" w:sz="0" w:space="0" w:color="auto"/>
                <w:left w:val="none" w:sz="0" w:space="0" w:color="auto"/>
                <w:bottom w:val="none" w:sz="0" w:space="0" w:color="auto"/>
                <w:right w:val="none" w:sz="0" w:space="0" w:color="auto"/>
              </w:divBdr>
            </w:div>
            <w:div w:id="607587755">
              <w:marLeft w:val="0"/>
              <w:marRight w:val="0"/>
              <w:marTop w:val="0"/>
              <w:marBottom w:val="0"/>
              <w:divBdr>
                <w:top w:val="none" w:sz="0" w:space="0" w:color="auto"/>
                <w:left w:val="none" w:sz="0" w:space="0" w:color="auto"/>
                <w:bottom w:val="none" w:sz="0" w:space="0" w:color="auto"/>
                <w:right w:val="none" w:sz="0" w:space="0" w:color="auto"/>
              </w:divBdr>
            </w:div>
            <w:div w:id="1381006537">
              <w:marLeft w:val="0"/>
              <w:marRight w:val="0"/>
              <w:marTop w:val="0"/>
              <w:marBottom w:val="0"/>
              <w:divBdr>
                <w:top w:val="none" w:sz="0" w:space="0" w:color="auto"/>
                <w:left w:val="none" w:sz="0" w:space="0" w:color="auto"/>
                <w:bottom w:val="none" w:sz="0" w:space="0" w:color="auto"/>
                <w:right w:val="none" w:sz="0" w:space="0" w:color="auto"/>
              </w:divBdr>
            </w:div>
            <w:div w:id="1314065701">
              <w:marLeft w:val="0"/>
              <w:marRight w:val="0"/>
              <w:marTop w:val="0"/>
              <w:marBottom w:val="0"/>
              <w:divBdr>
                <w:top w:val="none" w:sz="0" w:space="0" w:color="auto"/>
                <w:left w:val="none" w:sz="0" w:space="0" w:color="auto"/>
                <w:bottom w:val="none" w:sz="0" w:space="0" w:color="auto"/>
                <w:right w:val="none" w:sz="0" w:space="0" w:color="auto"/>
              </w:divBdr>
            </w:div>
            <w:div w:id="1108352999">
              <w:marLeft w:val="0"/>
              <w:marRight w:val="0"/>
              <w:marTop w:val="0"/>
              <w:marBottom w:val="0"/>
              <w:divBdr>
                <w:top w:val="none" w:sz="0" w:space="0" w:color="auto"/>
                <w:left w:val="none" w:sz="0" w:space="0" w:color="auto"/>
                <w:bottom w:val="none" w:sz="0" w:space="0" w:color="auto"/>
                <w:right w:val="none" w:sz="0" w:space="0" w:color="auto"/>
              </w:divBdr>
            </w:div>
            <w:div w:id="2060588626">
              <w:marLeft w:val="0"/>
              <w:marRight w:val="0"/>
              <w:marTop w:val="0"/>
              <w:marBottom w:val="0"/>
              <w:divBdr>
                <w:top w:val="none" w:sz="0" w:space="0" w:color="auto"/>
                <w:left w:val="none" w:sz="0" w:space="0" w:color="auto"/>
                <w:bottom w:val="none" w:sz="0" w:space="0" w:color="auto"/>
                <w:right w:val="none" w:sz="0" w:space="0" w:color="auto"/>
              </w:divBdr>
            </w:div>
            <w:div w:id="1643273007">
              <w:marLeft w:val="0"/>
              <w:marRight w:val="0"/>
              <w:marTop w:val="0"/>
              <w:marBottom w:val="0"/>
              <w:divBdr>
                <w:top w:val="none" w:sz="0" w:space="0" w:color="auto"/>
                <w:left w:val="none" w:sz="0" w:space="0" w:color="auto"/>
                <w:bottom w:val="none" w:sz="0" w:space="0" w:color="auto"/>
                <w:right w:val="none" w:sz="0" w:space="0" w:color="auto"/>
              </w:divBdr>
            </w:div>
            <w:div w:id="744227328">
              <w:marLeft w:val="0"/>
              <w:marRight w:val="0"/>
              <w:marTop w:val="0"/>
              <w:marBottom w:val="0"/>
              <w:divBdr>
                <w:top w:val="none" w:sz="0" w:space="0" w:color="auto"/>
                <w:left w:val="none" w:sz="0" w:space="0" w:color="auto"/>
                <w:bottom w:val="none" w:sz="0" w:space="0" w:color="auto"/>
                <w:right w:val="none" w:sz="0" w:space="0" w:color="auto"/>
              </w:divBdr>
            </w:div>
            <w:div w:id="1258248445">
              <w:marLeft w:val="0"/>
              <w:marRight w:val="0"/>
              <w:marTop w:val="0"/>
              <w:marBottom w:val="0"/>
              <w:divBdr>
                <w:top w:val="none" w:sz="0" w:space="0" w:color="auto"/>
                <w:left w:val="none" w:sz="0" w:space="0" w:color="auto"/>
                <w:bottom w:val="none" w:sz="0" w:space="0" w:color="auto"/>
                <w:right w:val="none" w:sz="0" w:space="0" w:color="auto"/>
              </w:divBdr>
            </w:div>
            <w:div w:id="2029941347">
              <w:marLeft w:val="0"/>
              <w:marRight w:val="0"/>
              <w:marTop w:val="0"/>
              <w:marBottom w:val="0"/>
              <w:divBdr>
                <w:top w:val="none" w:sz="0" w:space="0" w:color="auto"/>
                <w:left w:val="none" w:sz="0" w:space="0" w:color="auto"/>
                <w:bottom w:val="none" w:sz="0" w:space="0" w:color="auto"/>
                <w:right w:val="none" w:sz="0" w:space="0" w:color="auto"/>
              </w:divBdr>
            </w:div>
            <w:div w:id="1997801351">
              <w:marLeft w:val="0"/>
              <w:marRight w:val="0"/>
              <w:marTop w:val="0"/>
              <w:marBottom w:val="0"/>
              <w:divBdr>
                <w:top w:val="none" w:sz="0" w:space="0" w:color="auto"/>
                <w:left w:val="none" w:sz="0" w:space="0" w:color="auto"/>
                <w:bottom w:val="none" w:sz="0" w:space="0" w:color="auto"/>
                <w:right w:val="none" w:sz="0" w:space="0" w:color="auto"/>
              </w:divBdr>
            </w:div>
            <w:div w:id="1663507740">
              <w:marLeft w:val="0"/>
              <w:marRight w:val="0"/>
              <w:marTop w:val="0"/>
              <w:marBottom w:val="0"/>
              <w:divBdr>
                <w:top w:val="none" w:sz="0" w:space="0" w:color="auto"/>
                <w:left w:val="none" w:sz="0" w:space="0" w:color="auto"/>
                <w:bottom w:val="none" w:sz="0" w:space="0" w:color="auto"/>
                <w:right w:val="none" w:sz="0" w:space="0" w:color="auto"/>
              </w:divBdr>
            </w:div>
            <w:div w:id="1429619774">
              <w:marLeft w:val="0"/>
              <w:marRight w:val="0"/>
              <w:marTop w:val="0"/>
              <w:marBottom w:val="0"/>
              <w:divBdr>
                <w:top w:val="none" w:sz="0" w:space="0" w:color="auto"/>
                <w:left w:val="none" w:sz="0" w:space="0" w:color="auto"/>
                <w:bottom w:val="none" w:sz="0" w:space="0" w:color="auto"/>
                <w:right w:val="none" w:sz="0" w:space="0" w:color="auto"/>
              </w:divBdr>
            </w:div>
            <w:div w:id="725222826">
              <w:marLeft w:val="0"/>
              <w:marRight w:val="0"/>
              <w:marTop w:val="0"/>
              <w:marBottom w:val="0"/>
              <w:divBdr>
                <w:top w:val="none" w:sz="0" w:space="0" w:color="auto"/>
                <w:left w:val="none" w:sz="0" w:space="0" w:color="auto"/>
                <w:bottom w:val="none" w:sz="0" w:space="0" w:color="auto"/>
                <w:right w:val="none" w:sz="0" w:space="0" w:color="auto"/>
              </w:divBdr>
            </w:div>
            <w:div w:id="1319262754">
              <w:marLeft w:val="0"/>
              <w:marRight w:val="0"/>
              <w:marTop w:val="0"/>
              <w:marBottom w:val="0"/>
              <w:divBdr>
                <w:top w:val="none" w:sz="0" w:space="0" w:color="auto"/>
                <w:left w:val="none" w:sz="0" w:space="0" w:color="auto"/>
                <w:bottom w:val="none" w:sz="0" w:space="0" w:color="auto"/>
                <w:right w:val="none" w:sz="0" w:space="0" w:color="auto"/>
              </w:divBdr>
            </w:div>
            <w:div w:id="1638797809">
              <w:marLeft w:val="0"/>
              <w:marRight w:val="0"/>
              <w:marTop w:val="0"/>
              <w:marBottom w:val="0"/>
              <w:divBdr>
                <w:top w:val="none" w:sz="0" w:space="0" w:color="auto"/>
                <w:left w:val="none" w:sz="0" w:space="0" w:color="auto"/>
                <w:bottom w:val="none" w:sz="0" w:space="0" w:color="auto"/>
                <w:right w:val="none" w:sz="0" w:space="0" w:color="auto"/>
              </w:divBdr>
            </w:div>
            <w:div w:id="1702054046">
              <w:marLeft w:val="0"/>
              <w:marRight w:val="0"/>
              <w:marTop w:val="0"/>
              <w:marBottom w:val="0"/>
              <w:divBdr>
                <w:top w:val="none" w:sz="0" w:space="0" w:color="auto"/>
                <w:left w:val="none" w:sz="0" w:space="0" w:color="auto"/>
                <w:bottom w:val="none" w:sz="0" w:space="0" w:color="auto"/>
                <w:right w:val="none" w:sz="0" w:space="0" w:color="auto"/>
              </w:divBdr>
            </w:div>
            <w:div w:id="1894081425">
              <w:marLeft w:val="0"/>
              <w:marRight w:val="0"/>
              <w:marTop w:val="0"/>
              <w:marBottom w:val="0"/>
              <w:divBdr>
                <w:top w:val="none" w:sz="0" w:space="0" w:color="auto"/>
                <w:left w:val="none" w:sz="0" w:space="0" w:color="auto"/>
                <w:bottom w:val="none" w:sz="0" w:space="0" w:color="auto"/>
                <w:right w:val="none" w:sz="0" w:space="0" w:color="auto"/>
              </w:divBdr>
            </w:div>
            <w:div w:id="1538470263">
              <w:marLeft w:val="0"/>
              <w:marRight w:val="0"/>
              <w:marTop w:val="0"/>
              <w:marBottom w:val="0"/>
              <w:divBdr>
                <w:top w:val="none" w:sz="0" w:space="0" w:color="auto"/>
                <w:left w:val="none" w:sz="0" w:space="0" w:color="auto"/>
                <w:bottom w:val="none" w:sz="0" w:space="0" w:color="auto"/>
                <w:right w:val="none" w:sz="0" w:space="0" w:color="auto"/>
              </w:divBdr>
            </w:div>
            <w:div w:id="1038319035">
              <w:marLeft w:val="0"/>
              <w:marRight w:val="0"/>
              <w:marTop w:val="0"/>
              <w:marBottom w:val="0"/>
              <w:divBdr>
                <w:top w:val="none" w:sz="0" w:space="0" w:color="auto"/>
                <w:left w:val="none" w:sz="0" w:space="0" w:color="auto"/>
                <w:bottom w:val="none" w:sz="0" w:space="0" w:color="auto"/>
                <w:right w:val="none" w:sz="0" w:space="0" w:color="auto"/>
              </w:divBdr>
            </w:div>
            <w:div w:id="772014789">
              <w:marLeft w:val="0"/>
              <w:marRight w:val="0"/>
              <w:marTop w:val="0"/>
              <w:marBottom w:val="0"/>
              <w:divBdr>
                <w:top w:val="none" w:sz="0" w:space="0" w:color="auto"/>
                <w:left w:val="none" w:sz="0" w:space="0" w:color="auto"/>
                <w:bottom w:val="none" w:sz="0" w:space="0" w:color="auto"/>
                <w:right w:val="none" w:sz="0" w:space="0" w:color="auto"/>
              </w:divBdr>
            </w:div>
            <w:div w:id="1482041705">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78411727">
              <w:marLeft w:val="0"/>
              <w:marRight w:val="0"/>
              <w:marTop w:val="0"/>
              <w:marBottom w:val="0"/>
              <w:divBdr>
                <w:top w:val="none" w:sz="0" w:space="0" w:color="auto"/>
                <w:left w:val="none" w:sz="0" w:space="0" w:color="auto"/>
                <w:bottom w:val="none" w:sz="0" w:space="0" w:color="auto"/>
                <w:right w:val="none" w:sz="0" w:space="0" w:color="auto"/>
              </w:divBdr>
            </w:div>
            <w:div w:id="1281953960">
              <w:marLeft w:val="0"/>
              <w:marRight w:val="0"/>
              <w:marTop w:val="0"/>
              <w:marBottom w:val="0"/>
              <w:divBdr>
                <w:top w:val="none" w:sz="0" w:space="0" w:color="auto"/>
                <w:left w:val="none" w:sz="0" w:space="0" w:color="auto"/>
                <w:bottom w:val="none" w:sz="0" w:space="0" w:color="auto"/>
                <w:right w:val="none" w:sz="0" w:space="0" w:color="auto"/>
              </w:divBdr>
            </w:div>
            <w:div w:id="2025980308">
              <w:marLeft w:val="0"/>
              <w:marRight w:val="0"/>
              <w:marTop w:val="0"/>
              <w:marBottom w:val="0"/>
              <w:divBdr>
                <w:top w:val="none" w:sz="0" w:space="0" w:color="auto"/>
                <w:left w:val="none" w:sz="0" w:space="0" w:color="auto"/>
                <w:bottom w:val="none" w:sz="0" w:space="0" w:color="auto"/>
                <w:right w:val="none" w:sz="0" w:space="0" w:color="auto"/>
              </w:divBdr>
            </w:div>
            <w:div w:id="179204396">
              <w:marLeft w:val="0"/>
              <w:marRight w:val="0"/>
              <w:marTop w:val="0"/>
              <w:marBottom w:val="0"/>
              <w:divBdr>
                <w:top w:val="none" w:sz="0" w:space="0" w:color="auto"/>
                <w:left w:val="none" w:sz="0" w:space="0" w:color="auto"/>
                <w:bottom w:val="none" w:sz="0" w:space="0" w:color="auto"/>
                <w:right w:val="none" w:sz="0" w:space="0" w:color="auto"/>
              </w:divBdr>
            </w:div>
            <w:div w:id="1635215236">
              <w:marLeft w:val="0"/>
              <w:marRight w:val="0"/>
              <w:marTop w:val="0"/>
              <w:marBottom w:val="0"/>
              <w:divBdr>
                <w:top w:val="none" w:sz="0" w:space="0" w:color="auto"/>
                <w:left w:val="none" w:sz="0" w:space="0" w:color="auto"/>
                <w:bottom w:val="none" w:sz="0" w:space="0" w:color="auto"/>
                <w:right w:val="none" w:sz="0" w:space="0" w:color="auto"/>
              </w:divBdr>
            </w:div>
            <w:div w:id="1461341683">
              <w:marLeft w:val="0"/>
              <w:marRight w:val="0"/>
              <w:marTop w:val="0"/>
              <w:marBottom w:val="0"/>
              <w:divBdr>
                <w:top w:val="none" w:sz="0" w:space="0" w:color="auto"/>
                <w:left w:val="none" w:sz="0" w:space="0" w:color="auto"/>
                <w:bottom w:val="none" w:sz="0" w:space="0" w:color="auto"/>
                <w:right w:val="none" w:sz="0" w:space="0" w:color="auto"/>
              </w:divBdr>
            </w:div>
            <w:div w:id="213129013">
              <w:marLeft w:val="0"/>
              <w:marRight w:val="0"/>
              <w:marTop w:val="0"/>
              <w:marBottom w:val="0"/>
              <w:divBdr>
                <w:top w:val="none" w:sz="0" w:space="0" w:color="auto"/>
                <w:left w:val="none" w:sz="0" w:space="0" w:color="auto"/>
                <w:bottom w:val="none" w:sz="0" w:space="0" w:color="auto"/>
                <w:right w:val="none" w:sz="0" w:space="0" w:color="auto"/>
              </w:divBdr>
            </w:div>
            <w:div w:id="1624380668">
              <w:marLeft w:val="0"/>
              <w:marRight w:val="0"/>
              <w:marTop w:val="0"/>
              <w:marBottom w:val="0"/>
              <w:divBdr>
                <w:top w:val="none" w:sz="0" w:space="0" w:color="auto"/>
                <w:left w:val="none" w:sz="0" w:space="0" w:color="auto"/>
                <w:bottom w:val="none" w:sz="0" w:space="0" w:color="auto"/>
                <w:right w:val="none" w:sz="0" w:space="0" w:color="auto"/>
              </w:divBdr>
            </w:div>
            <w:div w:id="340012264">
              <w:marLeft w:val="0"/>
              <w:marRight w:val="0"/>
              <w:marTop w:val="0"/>
              <w:marBottom w:val="0"/>
              <w:divBdr>
                <w:top w:val="none" w:sz="0" w:space="0" w:color="auto"/>
                <w:left w:val="none" w:sz="0" w:space="0" w:color="auto"/>
                <w:bottom w:val="none" w:sz="0" w:space="0" w:color="auto"/>
                <w:right w:val="none" w:sz="0" w:space="0" w:color="auto"/>
              </w:divBdr>
            </w:div>
            <w:div w:id="1598563557">
              <w:marLeft w:val="0"/>
              <w:marRight w:val="0"/>
              <w:marTop w:val="0"/>
              <w:marBottom w:val="0"/>
              <w:divBdr>
                <w:top w:val="none" w:sz="0" w:space="0" w:color="auto"/>
                <w:left w:val="none" w:sz="0" w:space="0" w:color="auto"/>
                <w:bottom w:val="none" w:sz="0" w:space="0" w:color="auto"/>
                <w:right w:val="none" w:sz="0" w:space="0" w:color="auto"/>
              </w:divBdr>
            </w:div>
            <w:div w:id="2007508732">
              <w:marLeft w:val="0"/>
              <w:marRight w:val="0"/>
              <w:marTop w:val="0"/>
              <w:marBottom w:val="0"/>
              <w:divBdr>
                <w:top w:val="none" w:sz="0" w:space="0" w:color="auto"/>
                <w:left w:val="none" w:sz="0" w:space="0" w:color="auto"/>
                <w:bottom w:val="none" w:sz="0" w:space="0" w:color="auto"/>
                <w:right w:val="none" w:sz="0" w:space="0" w:color="auto"/>
              </w:divBdr>
            </w:div>
            <w:div w:id="336543458">
              <w:marLeft w:val="0"/>
              <w:marRight w:val="0"/>
              <w:marTop w:val="0"/>
              <w:marBottom w:val="0"/>
              <w:divBdr>
                <w:top w:val="none" w:sz="0" w:space="0" w:color="auto"/>
                <w:left w:val="none" w:sz="0" w:space="0" w:color="auto"/>
                <w:bottom w:val="none" w:sz="0" w:space="0" w:color="auto"/>
                <w:right w:val="none" w:sz="0" w:space="0" w:color="auto"/>
              </w:divBdr>
            </w:div>
            <w:div w:id="5559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97248">
      <w:bodyDiv w:val="1"/>
      <w:marLeft w:val="0"/>
      <w:marRight w:val="0"/>
      <w:marTop w:val="0"/>
      <w:marBottom w:val="0"/>
      <w:divBdr>
        <w:top w:val="none" w:sz="0" w:space="0" w:color="auto"/>
        <w:left w:val="none" w:sz="0" w:space="0" w:color="auto"/>
        <w:bottom w:val="none" w:sz="0" w:space="0" w:color="auto"/>
        <w:right w:val="none" w:sz="0" w:space="0" w:color="auto"/>
      </w:divBdr>
    </w:div>
    <w:div w:id="1330518834">
      <w:bodyDiv w:val="1"/>
      <w:marLeft w:val="0"/>
      <w:marRight w:val="0"/>
      <w:marTop w:val="0"/>
      <w:marBottom w:val="0"/>
      <w:divBdr>
        <w:top w:val="none" w:sz="0" w:space="0" w:color="auto"/>
        <w:left w:val="none" w:sz="0" w:space="0" w:color="auto"/>
        <w:bottom w:val="none" w:sz="0" w:space="0" w:color="auto"/>
        <w:right w:val="none" w:sz="0" w:space="0" w:color="auto"/>
      </w:divBdr>
    </w:div>
    <w:div w:id="1336179914">
      <w:bodyDiv w:val="1"/>
      <w:marLeft w:val="0"/>
      <w:marRight w:val="0"/>
      <w:marTop w:val="0"/>
      <w:marBottom w:val="0"/>
      <w:divBdr>
        <w:top w:val="none" w:sz="0" w:space="0" w:color="auto"/>
        <w:left w:val="none" w:sz="0" w:space="0" w:color="auto"/>
        <w:bottom w:val="none" w:sz="0" w:space="0" w:color="auto"/>
        <w:right w:val="none" w:sz="0" w:space="0" w:color="auto"/>
      </w:divBdr>
    </w:div>
    <w:div w:id="1348947603">
      <w:bodyDiv w:val="1"/>
      <w:marLeft w:val="0"/>
      <w:marRight w:val="0"/>
      <w:marTop w:val="0"/>
      <w:marBottom w:val="0"/>
      <w:divBdr>
        <w:top w:val="none" w:sz="0" w:space="0" w:color="auto"/>
        <w:left w:val="none" w:sz="0" w:space="0" w:color="auto"/>
        <w:bottom w:val="none" w:sz="0" w:space="0" w:color="auto"/>
        <w:right w:val="none" w:sz="0" w:space="0" w:color="auto"/>
      </w:divBdr>
    </w:div>
    <w:div w:id="1354065280">
      <w:bodyDiv w:val="1"/>
      <w:marLeft w:val="0"/>
      <w:marRight w:val="0"/>
      <w:marTop w:val="0"/>
      <w:marBottom w:val="0"/>
      <w:divBdr>
        <w:top w:val="none" w:sz="0" w:space="0" w:color="auto"/>
        <w:left w:val="none" w:sz="0" w:space="0" w:color="auto"/>
        <w:bottom w:val="none" w:sz="0" w:space="0" w:color="auto"/>
        <w:right w:val="none" w:sz="0" w:space="0" w:color="auto"/>
      </w:divBdr>
    </w:div>
    <w:div w:id="1396464083">
      <w:bodyDiv w:val="1"/>
      <w:marLeft w:val="0"/>
      <w:marRight w:val="0"/>
      <w:marTop w:val="0"/>
      <w:marBottom w:val="0"/>
      <w:divBdr>
        <w:top w:val="none" w:sz="0" w:space="0" w:color="auto"/>
        <w:left w:val="none" w:sz="0" w:space="0" w:color="auto"/>
        <w:bottom w:val="none" w:sz="0" w:space="0" w:color="auto"/>
        <w:right w:val="none" w:sz="0" w:space="0" w:color="auto"/>
      </w:divBdr>
    </w:div>
    <w:div w:id="1495148697">
      <w:bodyDiv w:val="1"/>
      <w:marLeft w:val="0"/>
      <w:marRight w:val="0"/>
      <w:marTop w:val="0"/>
      <w:marBottom w:val="0"/>
      <w:divBdr>
        <w:top w:val="none" w:sz="0" w:space="0" w:color="auto"/>
        <w:left w:val="none" w:sz="0" w:space="0" w:color="auto"/>
        <w:bottom w:val="none" w:sz="0" w:space="0" w:color="auto"/>
        <w:right w:val="none" w:sz="0" w:space="0" w:color="auto"/>
      </w:divBdr>
      <w:divsChild>
        <w:div w:id="657923239">
          <w:marLeft w:val="0"/>
          <w:marRight w:val="0"/>
          <w:marTop w:val="0"/>
          <w:marBottom w:val="0"/>
          <w:divBdr>
            <w:top w:val="none" w:sz="0" w:space="0" w:color="auto"/>
            <w:left w:val="none" w:sz="0" w:space="0" w:color="auto"/>
            <w:bottom w:val="none" w:sz="0" w:space="0" w:color="auto"/>
            <w:right w:val="none" w:sz="0" w:space="0" w:color="auto"/>
          </w:divBdr>
        </w:div>
        <w:div w:id="1714303592">
          <w:marLeft w:val="0"/>
          <w:marRight w:val="0"/>
          <w:marTop w:val="0"/>
          <w:marBottom w:val="0"/>
          <w:divBdr>
            <w:top w:val="none" w:sz="0" w:space="0" w:color="auto"/>
            <w:left w:val="none" w:sz="0" w:space="0" w:color="auto"/>
            <w:bottom w:val="none" w:sz="0" w:space="0" w:color="auto"/>
            <w:right w:val="none" w:sz="0" w:space="0" w:color="auto"/>
          </w:divBdr>
          <w:divsChild>
            <w:div w:id="2034913228">
              <w:marLeft w:val="0"/>
              <w:marRight w:val="0"/>
              <w:marTop w:val="0"/>
              <w:marBottom w:val="0"/>
              <w:divBdr>
                <w:top w:val="none" w:sz="0" w:space="0" w:color="auto"/>
                <w:left w:val="none" w:sz="0" w:space="0" w:color="auto"/>
                <w:bottom w:val="none" w:sz="0" w:space="0" w:color="auto"/>
                <w:right w:val="none" w:sz="0" w:space="0" w:color="auto"/>
              </w:divBdr>
              <w:divsChild>
                <w:div w:id="164639741">
                  <w:marLeft w:val="0"/>
                  <w:marRight w:val="0"/>
                  <w:marTop w:val="0"/>
                  <w:marBottom w:val="0"/>
                  <w:divBdr>
                    <w:top w:val="none" w:sz="0" w:space="0" w:color="auto"/>
                    <w:left w:val="none" w:sz="0" w:space="0" w:color="auto"/>
                    <w:bottom w:val="none" w:sz="0" w:space="0" w:color="auto"/>
                    <w:right w:val="none" w:sz="0" w:space="0" w:color="auto"/>
                  </w:divBdr>
                  <w:divsChild>
                    <w:div w:id="1513958183">
                      <w:marLeft w:val="0"/>
                      <w:marRight w:val="0"/>
                      <w:marTop w:val="0"/>
                      <w:marBottom w:val="0"/>
                      <w:divBdr>
                        <w:top w:val="none" w:sz="0" w:space="0" w:color="auto"/>
                        <w:left w:val="none" w:sz="0" w:space="0" w:color="auto"/>
                        <w:bottom w:val="none" w:sz="0" w:space="0" w:color="auto"/>
                        <w:right w:val="none" w:sz="0" w:space="0" w:color="auto"/>
                      </w:divBdr>
                    </w:div>
                  </w:divsChild>
                </w:div>
                <w:div w:id="399447640">
                  <w:marLeft w:val="0"/>
                  <w:marRight w:val="0"/>
                  <w:marTop w:val="0"/>
                  <w:marBottom w:val="0"/>
                  <w:divBdr>
                    <w:top w:val="none" w:sz="0" w:space="0" w:color="auto"/>
                    <w:left w:val="none" w:sz="0" w:space="0" w:color="auto"/>
                    <w:bottom w:val="none" w:sz="0" w:space="0" w:color="auto"/>
                    <w:right w:val="none" w:sz="0" w:space="0" w:color="auto"/>
                  </w:divBdr>
                </w:div>
                <w:div w:id="865682019">
                  <w:marLeft w:val="0"/>
                  <w:marRight w:val="0"/>
                  <w:marTop w:val="0"/>
                  <w:marBottom w:val="0"/>
                  <w:divBdr>
                    <w:top w:val="none" w:sz="0" w:space="0" w:color="auto"/>
                    <w:left w:val="none" w:sz="0" w:space="0" w:color="auto"/>
                    <w:bottom w:val="none" w:sz="0" w:space="0" w:color="auto"/>
                    <w:right w:val="none" w:sz="0" w:space="0" w:color="auto"/>
                  </w:divBdr>
                </w:div>
                <w:div w:id="13564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734520">
      <w:bodyDiv w:val="1"/>
      <w:marLeft w:val="0"/>
      <w:marRight w:val="0"/>
      <w:marTop w:val="0"/>
      <w:marBottom w:val="0"/>
      <w:divBdr>
        <w:top w:val="none" w:sz="0" w:space="0" w:color="auto"/>
        <w:left w:val="none" w:sz="0" w:space="0" w:color="auto"/>
        <w:bottom w:val="none" w:sz="0" w:space="0" w:color="auto"/>
        <w:right w:val="none" w:sz="0" w:space="0" w:color="auto"/>
      </w:divBdr>
    </w:div>
    <w:div w:id="1536575179">
      <w:bodyDiv w:val="1"/>
      <w:marLeft w:val="0"/>
      <w:marRight w:val="0"/>
      <w:marTop w:val="0"/>
      <w:marBottom w:val="0"/>
      <w:divBdr>
        <w:top w:val="none" w:sz="0" w:space="0" w:color="auto"/>
        <w:left w:val="none" w:sz="0" w:space="0" w:color="auto"/>
        <w:bottom w:val="none" w:sz="0" w:space="0" w:color="auto"/>
        <w:right w:val="none" w:sz="0" w:space="0" w:color="auto"/>
      </w:divBdr>
    </w:div>
    <w:div w:id="1551457205">
      <w:bodyDiv w:val="1"/>
      <w:marLeft w:val="0"/>
      <w:marRight w:val="0"/>
      <w:marTop w:val="0"/>
      <w:marBottom w:val="0"/>
      <w:divBdr>
        <w:top w:val="none" w:sz="0" w:space="0" w:color="auto"/>
        <w:left w:val="none" w:sz="0" w:space="0" w:color="auto"/>
        <w:bottom w:val="none" w:sz="0" w:space="0" w:color="auto"/>
        <w:right w:val="none" w:sz="0" w:space="0" w:color="auto"/>
      </w:divBdr>
    </w:div>
    <w:div w:id="1567571225">
      <w:bodyDiv w:val="1"/>
      <w:marLeft w:val="0"/>
      <w:marRight w:val="0"/>
      <w:marTop w:val="0"/>
      <w:marBottom w:val="0"/>
      <w:divBdr>
        <w:top w:val="none" w:sz="0" w:space="0" w:color="auto"/>
        <w:left w:val="none" w:sz="0" w:space="0" w:color="auto"/>
        <w:bottom w:val="none" w:sz="0" w:space="0" w:color="auto"/>
        <w:right w:val="none" w:sz="0" w:space="0" w:color="auto"/>
      </w:divBdr>
    </w:div>
    <w:div w:id="1605261087">
      <w:bodyDiv w:val="1"/>
      <w:marLeft w:val="0"/>
      <w:marRight w:val="0"/>
      <w:marTop w:val="0"/>
      <w:marBottom w:val="0"/>
      <w:divBdr>
        <w:top w:val="none" w:sz="0" w:space="0" w:color="auto"/>
        <w:left w:val="none" w:sz="0" w:space="0" w:color="auto"/>
        <w:bottom w:val="none" w:sz="0" w:space="0" w:color="auto"/>
        <w:right w:val="none" w:sz="0" w:space="0" w:color="auto"/>
      </w:divBdr>
    </w:div>
    <w:div w:id="1611814843">
      <w:bodyDiv w:val="1"/>
      <w:marLeft w:val="0"/>
      <w:marRight w:val="0"/>
      <w:marTop w:val="0"/>
      <w:marBottom w:val="0"/>
      <w:divBdr>
        <w:top w:val="none" w:sz="0" w:space="0" w:color="auto"/>
        <w:left w:val="none" w:sz="0" w:space="0" w:color="auto"/>
        <w:bottom w:val="none" w:sz="0" w:space="0" w:color="auto"/>
        <w:right w:val="none" w:sz="0" w:space="0" w:color="auto"/>
      </w:divBdr>
    </w:div>
    <w:div w:id="1612014230">
      <w:bodyDiv w:val="1"/>
      <w:marLeft w:val="0"/>
      <w:marRight w:val="0"/>
      <w:marTop w:val="0"/>
      <w:marBottom w:val="0"/>
      <w:divBdr>
        <w:top w:val="none" w:sz="0" w:space="0" w:color="auto"/>
        <w:left w:val="none" w:sz="0" w:space="0" w:color="auto"/>
        <w:bottom w:val="none" w:sz="0" w:space="0" w:color="auto"/>
        <w:right w:val="none" w:sz="0" w:space="0" w:color="auto"/>
      </w:divBdr>
    </w:div>
    <w:div w:id="1616331999">
      <w:bodyDiv w:val="1"/>
      <w:marLeft w:val="0"/>
      <w:marRight w:val="0"/>
      <w:marTop w:val="0"/>
      <w:marBottom w:val="0"/>
      <w:divBdr>
        <w:top w:val="none" w:sz="0" w:space="0" w:color="auto"/>
        <w:left w:val="none" w:sz="0" w:space="0" w:color="auto"/>
        <w:bottom w:val="none" w:sz="0" w:space="0" w:color="auto"/>
        <w:right w:val="none" w:sz="0" w:space="0" w:color="auto"/>
      </w:divBdr>
    </w:div>
    <w:div w:id="1628388736">
      <w:bodyDiv w:val="1"/>
      <w:marLeft w:val="0"/>
      <w:marRight w:val="0"/>
      <w:marTop w:val="0"/>
      <w:marBottom w:val="0"/>
      <w:divBdr>
        <w:top w:val="none" w:sz="0" w:space="0" w:color="auto"/>
        <w:left w:val="none" w:sz="0" w:space="0" w:color="auto"/>
        <w:bottom w:val="none" w:sz="0" w:space="0" w:color="auto"/>
        <w:right w:val="none" w:sz="0" w:space="0" w:color="auto"/>
      </w:divBdr>
    </w:div>
    <w:div w:id="1638029062">
      <w:bodyDiv w:val="1"/>
      <w:marLeft w:val="0"/>
      <w:marRight w:val="0"/>
      <w:marTop w:val="0"/>
      <w:marBottom w:val="0"/>
      <w:divBdr>
        <w:top w:val="none" w:sz="0" w:space="0" w:color="auto"/>
        <w:left w:val="none" w:sz="0" w:space="0" w:color="auto"/>
        <w:bottom w:val="none" w:sz="0" w:space="0" w:color="auto"/>
        <w:right w:val="none" w:sz="0" w:space="0" w:color="auto"/>
      </w:divBdr>
    </w:div>
    <w:div w:id="1692796299">
      <w:bodyDiv w:val="1"/>
      <w:marLeft w:val="0"/>
      <w:marRight w:val="0"/>
      <w:marTop w:val="0"/>
      <w:marBottom w:val="0"/>
      <w:divBdr>
        <w:top w:val="none" w:sz="0" w:space="0" w:color="auto"/>
        <w:left w:val="none" w:sz="0" w:space="0" w:color="auto"/>
        <w:bottom w:val="none" w:sz="0" w:space="0" w:color="auto"/>
        <w:right w:val="none" w:sz="0" w:space="0" w:color="auto"/>
      </w:divBdr>
    </w:div>
    <w:div w:id="1693847285">
      <w:bodyDiv w:val="1"/>
      <w:marLeft w:val="0"/>
      <w:marRight w:val="0"/>
      <w:marTop w:val="0"/>
      <w:marBottom w:val="0"/>
      <w:divBdr>
        <w:top w:val="none" w:sz="0" w:space="0" w:color="auto"/>
        <w:left w:val="none" w:sz="0" w:space="0" w:color="auto"/>
        <w:bottom w:val="none" w:sz="0" w:space="0" w:color="auto"/>
        <w:right w:val="none" w:sz="0" w:space="0" w:color="auto"/>
      </w:divBdr>
    </w:div>
    <w:div w:id="1695572988">
      <w:bodyDiv w:val="1"/>
      <w:marLeft w:val="0"/>
      <w:marRight w:val="0"/>
      <w:marTop w:val="0"/>
      <w:marBottom w:val="0"/>
      <w:divBdr>
        <w:top w:val="none" w:sz="0" w:space="0" w:color="auto"/>
        <w:left w:val="none" w:sz="0" w:space="0" w:color="auto"/>
        <w:bottom w:val="none" w:sz="0" w:space="0" w:color="auto"/>
        <w:right w:val="none" w:sz="0" w:space="0" w:color="auto"/>
      </w:divBdr>
    </w:div>
    <w:div w:id="1697193680">
      <w:bodyDiv w:val="1"/>
      <w:marLeft w:val="0"/>
      <w:marRight w:val="0"/>
      <w:marTop w:val="0"/>
      <w:marBottom w:val="0"/>
      <w:divBdr>
        <w:top w:val="none" w:sz="0" w:space="0" w:color="auto"/>
        <w:left w:val="none" w:sz="0" w:space="0" w:color="auto"/>
        <w:bottom w:val="none" w:sz="0" w:space="0" w:color="auto"/>
        <w:right w:val="none" w:sz="0" w:space="0" w:color="auto"/>
      </w:divBdr>
    </w:div>
    <w:div w:id="1788743800">
      <w:bodyDiv w:val="1"/>
      <w:marLeft w:val="0"/>
      <w:marRight w:val="0"/>
      <w:marTop w:val="0"/>
      <w:marBottom w:val="0"/>
      <w:divBdr>
        <w:top w:val="none" w:sz="0" w:space="0" w:color="auto"/>
        <w:left w:val="none" w:sz="0" w:space="0" w:color="auto"/>
        <w:bottom w:val="none" w:sz="0" w:space="0" w:color="auto"/>
        <w:right w:val="none" w:sz="0" w:space="0" w:color="auto"/>
      </w:divBdr>
    </w:div>
    <w:div w:id="1815290751">
      <w:bodyDiv w:val="1"/>
      <w:marLeft w:val="0"/>
      <w:marRight w:val="0"/>
      <w:marTop w:val="0"/>
      <w:marBottom w:val="0"/>
      <w:divBdr>
        <w:top w:val="none" w:sz="0" w:space="0" w:color="auto"/>
        <w:left w:val="none" w:sz="0" w:space="0" w:color="auto"/>
        <w:bottom w:val="none" w:sz="0" w:space="0" w:color="auto"/>
        <w:right w:val="none" w:sz="0" w:space="0" w:color="auto"/>
      </w:divBdr>
    </w:div>
    <w:div w:id="1841965024">
      <w:bodyDiv w:val="1"/>
      <w:marLeft w:val="0"/>
      <w:marRight w:val="0"/>
      <w:marTop w:val="0"/>
      <w:marBottom w:val="0"/>
      <w:divBdr>
        <w:top w:val="none" w:sz="0" w:space="0" w:color="auto"/>
        <w:left w:val="none" w:sz="0" w:space="0" w:color="auto"/>
        <w:bottom w:val="none" w:sz="0" w:space="0" w:color="auto"/>
        <w:right w:val="none" w:sz="0" w:space="0" w:color="auto"/>
      </w:divBdr>
    </w:div>
    <w:div w:id="1856384564">
      <w:bodyDiv w:val="1"/>
      <w:marLeft w:val="0"/>
      <w:marRight w:val="0"/>
      <w:marTop w:val="0"/>
      <w:marBottom w:val="0"/>
      <w:divBdr>
        <w:top w:val="none" w:sz="0" w:space="0" w:color="auto"/>
        <w:left w:val="none" w:sz="0" w:space="0" w:color="auto"/>
        <w:bottom w:val="none" w:sz="0" w:space="0" w:color="auto"/>
        <w:right w:val="none" w:sz="0" w:space="0" w:color="auto"/>
      </w:divBdr>
    </w:div>
    <w:div w:id="1873106141">
      <w:bodyDiv w:val="1"/>
      <w:marLeft w:val="0"/>
      <w:marRight w:val="0"/>
      <w:marTop w:val="0"/>
      <w:marBottom w:val="0"/>
      <w:divBdr>
        <w:top w:val="none" w:sz="0" w:space="0" w:color="auto"/>
        <w:left w:val="none" w:sz="0" w:space="0" w:color="auto"/>
        <w:bottom w:val="none" w:sz="0" w:space="0" w:color="auto"/>
        <w:right w:val="none" w:sz="0" w:space="0" w:color="auto"/>
      </w:divBdr>
    </w:div>
    <w:div w:id="1919635823">
      <w:bodyDiv w:val="1"/>
      <w:marLeft w:val="0"/>
      <w:marRight w:val="0"/>
      <w:marTop w:val="0"/>
      <w:marBottom w:val="0"/>
      <w:divBdr>
        <w:top w:val="none" w:sz="0" w:space="0" w:color="auto"/>
        <w:left w:val="none" w:sz="0" w:space="0" w:color="auto"/>
        <w:bottom w:val="none" w:sz="0" w:space="0" w:color="auto"/>
        <w:right w:val="none" w:sz="0" w:space="0" w:color="auto"/>
      </w:divBdr>
    </w:div>
    <w:div w:id="1935504959">
      <w:bodyDiv w:val="1"/>
      <w:marLeft w:val="0"/>
      <w:marRight w:val="0"/>
      <w:marTop w:val="0"/>
      <w:marBottom w:val="0"/>
      <w:divBdr>
        <w:top w:val="none" w:sz="0" w:space="0" w:color="auto"/>
        <w:left w:val="none" w:sz="0" w:space="0" w:color="auto"/>
        <w:bottom w:val="none" w:sz="0" w:space="0" w:color="auto"/>
        <w:right w:val="none" w:sz="0" w:space="0" w:color="auto"/>
      </w:divBdr>
    </w:div>
    <w:div w:id="1969773607">
      <w:bodyDiv w:val="1"/>
      <w:marLeft w:val="0"/>
      <w:marRight w:val="0"/>
      <w:marTop w:val="0"/>
      <w:marBottom w:val="0"/>
      <w:divBdr>
        <w:top w:val="none" w:sz="0" w:space="0" w:color="auto"/>
        <w:left w:val="none" w:sz="0" w:space="0" w:color="auto"/>
        <w:bottom w:val="none" w:sz="0" w:space="0" w:color="auto"/>
        <w:right w:val="none" w:sz="0" w:space="0" w:color="auto"/>
      </w:divBdr>
    </w:div>
    <w:div w:id="1973292612">
      <w:bodyDiv w:val="1"/>
      <w:marLeft w:val="0"/>
      <w:marRight w:val="0"/>
      <w:marTop w:val="0"/>
      <w:marBottom w:val="0"/>
      <w:divBdr>
        <w:top w:val="none" w:sz="0" w:space="0" w:color="auto"/>
        <w:left w:val="none" w:sz="0" w:space="0" w:color="auto"/>
        <w:bottom w:val="none" w:sz="0" w:space="0" w:color="auto"/>
        <w:right w:val="none" w:sz="0" w:space="0" w:color="auto"/>
      </w:divBdr>
    </w:div>
    <w:div w:id="2020235516">
      <w:bodyDiv w:val="1"/>
      <w:marLeft w:val="0"/>
      <w:marRight w:val="0"/>
      <w:marTop w:val="0"/>
      <w:marBottom w:val="0"/>
      <w:divBdr>
        <w:top w:val="none" w:sz="0" w:space="0" w:color="auto"/>
        <w:left w:val="none" w:sz="0" w:space="0" w:color="auto"/>
        <w:bottom w:val="none" w:sz="0" w:space="0" w:color="auto"/>
        <w:right w:val="none" w:sz="0" w:space="0" w:color="auto"/>
      </w:divBdr>
    </w:div>
    <w:div w:id="2025592359">
      <w:bodyDiv w:val="1"/>
      <w:marLeft w:val="0"/>
      <w:marRight w:val="0"/>
      <w:marTop w:val="0"/>
      <w:marBottom w:val="0"/>
      <w:divBdr>
        <w:top w:val="none" w:sz="0" w:space="0" w:color="auto"/>
        <w:left w:val="none" w:sz="0" w:space="0" w:color="auto"/>
        <w:bottom w:val="none" w:sz="0" w:space="0" w:color="auto"/>
        <w:right w:val="none" w:sz="0" w:space="0" w:color="auto"/>
      </w:divBdr>
    </w:div>
    <w:div w:id="2064909254">
      <w:bodyDiv w:val="1"/>
      <w:marLeft w:val="0"/>
      <w:marRight w:val="0"/>
      <w:marTop w:val="0"/>
      <w:marBottom w:val="0"/>
      <w:divBdr>
        <w:top w:val="none" w:sz="0" w:space="0" w:color="auto"/>
        <w:left w:val="none" w:sz="0" w:space="0" w:color="auto"/>
        <w:bottom w:val="none" w:sz="0" w:space="0" w:color="auto"/>
        <w:right w:val="none" w:sz="0" w:space="0" w:color="auto"/>
      </w:divBdr>
    </w:div>
    <w:div w:id="2066293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ezosp13@hotmail.com" TargetMode="External"/><Relationship Id="rId13" Type="http://schemas.openxmlformats.org/officeDocument/2006/relationships/image" Target="media/image5.jpeg"/><Relationship Id="rId18" Type="http://schemas.openxmlformats.org/officeDocument/2006/relationships/header" Target="header1.xml"/><Relationship Id="rId3" Type="http://schemas.microsoft.com/office/2007/relationships/stylesWithEffects" Target="stylesWithEffect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8849</Words>
  <Characters>50441</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59172</CharactersWithSpaces>
  <SharedDoc>false</SharedDoc>
  <HLinks>
    <vt:vector size="6" baseType="variant">
      <vt:variant>
        <vt:i4>4849777</vt:i4>
      </vt:variant>
      <vt:variant>
        <vt:i4>0</vt:i4>
      </vt:variant>
      <vt:variant>
        <vt:i4>0</vt:i4>
      </vt:variant>
      <vt:variant>
        <vt:i4>5</vt:i4>
      </vt:variant>
      <vt:variant>
        <vt:lpwstr>mailto:zezosp13@hotmail.com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PETROS</dc:creator>
  <cp:lastModifiedBy>tulipyu</cp:lastModifiedBy>
  <cp:revision>4</cp:revision>
  <cp:lastPrinted>2015-04-28T19:58:00Z</cp:lastPrinted>
  <dcterms:created xsi:type="dcterms:W3CDTF">2015-06-25T17:06:00Z</dcterms:created>
  <dcterms:modified xsi:type="dcterms:W3CDTF">2015-06-26T04:49:00Z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