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5F" w:rsidRPr="00E26900" w:rsidRDefault="00877D5F" w:rsidP="00E26900">
      <w:pPr>
        <w:adjustRightInd w:val="0"/>
        <w:snapToGrid w:val="0"/>
        <w:spacing w:after="0" w:line="360" w:lineRule="auto"/>
        <w:jc w:val="both"/>
        <w:rPr>
          <w:rFonts w:ascii="Book Antiqua" w:hAnsi="Book Antiqua" w:cs="Arial"/>
          <w:b/>
          <w:color w:val="222222"/>
          <w:sz w:val="24"/>
          <w:szCs w:val="24"/>
          <w:shd w:val="clear" w:color="auto" w:fill="FFFFFF"/>
        </w:rPr>
      </w:pPr>
      <w:r w:rsidRPr="00E26900">
        <w:rPr>
          <w:rFonts w:ascii="Book Antiqua" w:hAnsi="Book Antiqua" w:cs="Arial"/>
          <w:b/>
          <w:color w:val="222222"/>
          <w:sz w:val="24"/>
          <w:szCs w:val="24"/>
          <w:shd w:val="clear" w:color="auto" w:fill="FFFFFF"/>
        </w:rPr>
        <w:t xml:space="preserve">Name of journal: </w:t>
      </w:r>
      <w:r w:rsidR="00E26900" w:rsidRPr="00E26900">
        <w:rPr>
          <w:rFonts w:ascii="Book Antiqua" w:hAnsi="Book Antiqua" w:cs="Arial"/>
          <w:b/>
          <w:color w:val="222222"/>
          <w:sz w:val="24"/>
          <w:szCs w:val="24"/>
          <w:shd w:val="clear" w:color="auto" w:fill="FFFFFF"/>
        </w:rPr>
        <w:t>World Journal of Gastrointestinal Oncology</w:t>
      </w:r>
    </w:p>
    <w:p w:rsidR="00877D5F" w:rsidRPr="00E26900" w:rsidRDefault="00877D5F" w:rsidP="00E26900">
      <w:pPr>
        <w:adjustRightInd w:val="0"/>
        <w:snapToGrid w:val="0"/>
        <w:spacing w:after="0" w:line="360" w:lineRule="auto"/>
        <w:jc w:val="both"/>
        <w:rPr>
          <w:rFonts w:ascii="Book Antiqua" w:hAnsi="Book Antiqua" w:cs="Arial"/>
          <w:b/>
          <w:color w:val="222222"/>
          <w:sz w:val="24"/>
          <w:szCs w:val="24"/>
          <w:shd w:val="clear" w:color="auto" w:fill="FFFFFF"/>
        </w:rPr>
      </w:pPr>
      <w:r w:rsidRPr="00E26900">
        <w:rPr>
          <w:rFonts w:ascii="Book Antiqua" w:hAnsi="Book Antiqua" w:cs="Arial"/>
          <w:b/>
          <w:color w:val="222222"/>
          <w:sz w:val="24"/>
          <w:szCs w:val="24"/>
          <w:shd w:val="clear" w:color="auto" w:fill="FFFFFF"/>
        </w:rPr>
        <w:t>ESPS Manuscript NO: 17511</w:t>
      </w:r>
    </w:p>
    <w:p w:rsidR="00877D5F" w:rsidRPr="00E26900" w:rsidRDefault="00E26900" w:rsidP="00E26900">
      <w:pPr>
        <w:adjustRightInd w:val="0"/>
        <w:snapToGrid w:val="0"/>
        <w:spacing w:after="0" w:line="360" w:lineRule="auto"/>
        <w:jc w:val="both"/>
        <w:rPr>
          <w:rFonts w:ascii="Book Antiqua" w:hAnsi="Book Antiqua" w:cs="Times New Roman"/>
          <w:b/>
          <w:color w:val="000000"/>
          <w:sz w:val="24"/>
          <w:szCs w:val="24"/>
          <w:lang w:val="en-US" w:eastAsia="zh-CN"/>
        </w:rPr>
      </w:pPr>
      <w:r w:rsidRPr="00E26900">
        <w:rPr>
          <w:rFonts w:ascii="Book Antiqua" w:hAnsi="Book Antiqua" w:cs="Arial"/>
          <w:b/>
          <w:color w:val="222222"/>
          <w:sz w:val="24"/>
          <w:szCs w:val="24"/>
          <w:shd w:val="clear" w:color="auto" w:fill="FFFFFF"/>
        </w:rPr>
        <w:t>Manuscript Type</w:t>
      </w:r>
      <w:r w:rsidR="00877D5F" w:rsidRPr="00E26900">
        <w:rPr>
          <w:rFonts w:ascii="Book Antiqua" w:hAnsi="Book Antiqua" w:cs="Arial"/>
          <w:b/>
          <w:color w:val="222222"/>
          <w:sz w:val="24"/>
          <w:szCs w:val="24"/>
          <w:shd w:val="clear" w:color="auto" w:fill="FFFFFF"/>
        </w:rPr>
        <w:t>:</w:t>
      </w:r>
      <w:r w:rsidR="00877D5F" w:rsidRPr="00E26900">
        <w:rPr>
          <w:rFonts w:ascii="Book Antiqua" w:hAnsi="Book Antiqua" w:cs="Arial"/>
          <w:b/>
          <w:color w:val="222222"/>
          <w:sz w:val="24"/>
          <w:szCs w:val="24"/>
          <w:shd w:val="clear" w:color="auto" w:fill="FFFFFF"/>
          <w:lang w:eastAsia="zh-CN"/>
        </w:rPr>
        <w:t xml:space="preserve"> </w:t>
      </w:r>
      <w:proofErr w:type="spellStart"/>
      <w:r w:rsidR="00BF23C9">
        <w:rPr>
          <w:rFonts w:ascii="Book Antiqua" w:hAnsi="Book Antiqua" w:cs="Times New Roman" w:hint="eastAsia"/>
          <w:b/>
          <w:color w:val="000000"/>
          <w:sz w:val="24"/>
          <w:szCs w:val="24"/>
          <w:lang w:val="en-US" w:eastAsia="zh-CN"/>
        </w:rPr>
        <w:t>Minireviews</w:t>
      </w:r>
      <w:proofErr w:type="spellEnd"/>
    </w:p>
    <w:p w:rsidR="00877D5F" w:rsidRPr="00E26900" w:rsidRDefault="00877D5F" w:rsidP="00E26900">
      <w:pPr>
        <w:adjustRightInd w:val="0"/>
        <w:snapToGrid w:val="0"/>
        <w:spacing w:after="0" w:line="360" w:lineRule="auto"/>
        <w:jc w:val="both"/>
        <w:rPr>
          <w:rFonts w:ascii="Book Antiqua" w:hAnsi="Book Antiqua" w:cs="Times New Roman"/>
          <w:b/>
          <w:color w:val="000000"/>
          <w:sz w:val="24"/>
          <w:szCs w:val="24"/>
          <w:lang w:val="en-US" w:eastAsia="zh-CN"/>
        </w:rPr>
      </w:pPr>
    </w:p>
    <w:p w:rsidR="00042218" w:rsidRPr="00E26900" w:rsidRDefault="00EC0C46" w:rsidP="00E26900">
      <w:pPr>
        <w:adjustRightInd w:val="0"/>
        <w:snapToGrid w:val="0"/>
        <w:spacing w:after="0" w:line="360" w:lineRule="auto"/>
        <w:jc w:val="both"/>
        <w:rPr>
          <w:rFonts w:ascii="Book Antiqua" w:hAnsi="Book Antiqua" w:cs="Times New Roman"/>
          <w:b/>
          <w:color w:val="000000"/>
          <w:sz w:val="24"/>
          <w:szCs w:val="24"/>
          <w:lang w:val="en-US"/>
        </w:rPr>
      </w:pPr>
      <w:proofErr w:type="spellStart"/>
      <w:r w:rsidRPr="00E26900">
        <w:rPr>
          <w:rFonts w:ascii="Book Antiqua" w:hAnsi="Book Antiqua" w:cs="Times New Roman"/>
          <w:b/>
          <w:color w:val="000000"/>
          <w:sz w:val="24"/>
          <w:szCs w:val="24"/>
          <w:lang w:val="en-US"/>
        </w:rPr>
        <w:t>Neoadjuvant</w:t>
      </w:r>
      <w:proofErr w:type="spellEnd"/>
      <w:r w:rsidRPr="00E26900">
        <w:rPr>
          <w:rFonts w:ascii="Book Antiqua" w:hAnsi="Book Antiqua" w:cs="Times New Roman"/>
          <w:b/>
          <w:color w:val="000000"/>
          <w:sz w:val="24"/>
          <w:szCs w:val="24"/>
          <w:lang w:val="en-US"/>
        </w:rPr>
        <w:t xml:space="preserve"> or adjuvant therapy for gastric cancer</w:t>
      </w:r>
    </w:p>
    <w:p w:rsidR="00877D5F" w:rsidRPr="00E26900" w:rsidRDefault="00877D5F" w:rsidP="00E26900">
      <w:pPr>
        <w:adjustRightInd w:val="0"/>
        <w:snapToGrid w:val="0"/>
        <w:spacing w:after="0" w:line="360" w:lineRule="auto"/>
        <w:jc w:val="both"/>
        <w:rPr>
          <w:rFonts w:ascii="Book Antiqua" w:hAnsi="Book Antiqua" w:cs="Times New Roman"/>
          <w:color w:val="000000"/>
          <w:sz w:val="24"/>
          <w:szCs w:val="24"/>
          <w:lang w:val="en-US" w:eastAsia="zh-CN"/>
        </w:rPr>
      </w:pPr>
    </w:p>
    <w:p w:rsidR="009C2038" w:rsidRPr="00E26900" w:rsidRDefault="00877D5F" w:rsidP="00E26900">
      <w:pPr>
        <w:adjustRightInd w:val="0"/>
        <w:snapToGrid w:val="0"/>
        <w:spacing w:after="0" w:line="360" w:lineRule="auto"/>
        <w:jc w:val="both"/>
        <w:rPr>
          <w:rFonts w:ascii="Book Antiqua" w:hAnsi="Book Antiqua" w:cs="Times New Roman"/>
          <w:color w:val="000000"/>
          <w:sz w:val="24"/>
          <w:szCs w:val="24"/>
          <w:lang w:val="en-US" w:eastAsia="zh-CN"/>
        </w:rPr>
      </w:pPr>
      <w:proofErr w:type="spellStart"/>
      <w:r w:rsidRPr="00E26900">
        <w:rPr>
          <w:rFonts w:ascii="Book Antiqua" w:hAnsi="Book Antiqua" w:cs="Times New Roman"/>
          <w:color w:val="000000"/>
          <w:sz w:val="24"/>
          <w:szCs w:val="24"/>
          <w:lang w:val="en-US"/>
        </w:rPr>
        <w:t>Quéro</w:t>
      </w:r>
      <w:proofErr w:type="spellEnd"/>
      <w:r w:rsidRPr="00E26900">
        <w:rPr>
          <w:rFonts w:ascii="Book Antiqua" w:hAnsi="Book Antiqua" w:cs="Times New Roman"/>
          <w:color w:val="000000"/>
          <w:sz w:val="24"/>
          <w:szCs w:val="24"/>
          <w:lang w:val="en-US"/>
        </w:rPr>
        <w:t xml:space="preserve"> </w:t>
      </w:r>
      <w:r w:rsidRPr="00E26900">
        <w:rPr>
          <w:rFonts w:ascii="Book Antiqua" w:hAnsi="Book Antiqua" w:cs="Times New Roman"/>
          <w:color w:val="000000"/>
          <w:sz w:val="24"/>
          <w:szCs w:val="24"/>
          <w:lang w:val="en-US" w:eastAsia="zh-CN"/>
        </w:rPr>
        <w:t xml:space="preserve">L </w:t>
      </w:r>
      <w:r w:rsidRPr="00E26900">
        <w:rPr>
          <w:rFonts w:ascii="Book Antiqua" w:hAnsi="Book Antiqua" w:cs="Times New Roman"/>
          <w:i/>
          <w:color w:val="000000"/>
          <w:sz w:val="24"/>
          <w:szCs w:val="24"/>
          <w:lang w:val="en-US" w:eastAsia="zh-CN"/>
        </w:rPr>
        <w:t>et al</w:t>
      </w:r>
      <w:r w:rsidRPr="00E26900">
        <w:rPr>
          <w:rFonts w:ascii="Book Antiqua" w:hAnsi="Book Antiqua" w:cs="Times New Roman"/>
          <w:color w:val="000000"/>
          <w:sz w:val="24"/>
          <w:szCs w:val="24"/>
          <w:lang w:val="en-US" w:eastAsia="zh-CN"/>
        </w:rPr>
        <w:t xml:space="preserve">. </w:t>
      </w:r>
      <w:r w:rsidR="00EC0C46" w:rsidRPr="00E26900">
        <w:rPr>
          <w:rFonts w:ascii="Book Antiqua" w:hAnsi="Book Antiqua" w:cs="Times New Roman"/>
          <w:color w:val="000000"/>
          <w:sz w:val="24"/>
          <w:szCs w:val="24"/>
          <w:lang w:val="en-US"/>
        </w:rPr>
        <w:t>Gastric cancer treatment</w:t>
      </w:r>
    </w:p>
    <w:p w:rsidR="00877D5F" w:rsidRPr="00E26900" w:rsidRDefault="00877D5F" w:rsidP="00E26900">
      <w:pPr>
        <w:adjustRightInd w:val="0"/>
        <w:snapToGrid w:val="0"/>
        <w:spacing w:after="0" w:line="360" w:lineRule="auto"/>
        <w:jc w:val="both"/>
        <w:rPr>
          <w:rFonts w:ascii="Book Antiqua" w:hAnsi="Book Antiqua" w:cs="Times New Roman"/>
          <w:color w:val="000000"/>
          <w:sz w:val="24"/>
          <w:szCs w:val="24"/>
          <w:lang w:val="en-US" w:eastAsia="zh-CN"/>
        </w:rPr>
      </w:pPr>
    </w:p>
    <w:p w:rsidR="003C4783" w:rsidRPr="00BF23C9" w:rsidRDefault="003C4783" w:rsidP="00E26900">
      <w:pPr>
        <w:adjustRightInd w:val="0"/>
        <w:snapToGrid w:val="0"/>
        <w:spacing w:after="0" w:line="360" w:lineRule="auto"/>
        <w:jc w:val="both"/>
        <w:rPr>
          <w:rFonts w:ascii="Book Antiqua" w:hAnsi="Book Antiqua" w:cs="Times New Roman"/>
          <w:b/>
          <w:color w:val="000000"/>
          <w:sz w:val="24"/>
          <w:szCs w:val="24"/>
          <w:lang w:val="en-US" w:eastAsia="zh-CN"/>
        </w:rPr>
      </w:pPr>
      <w:r w:rsidRPr="00BF23C9">
        <w:rPr>
          <w:rFonts w:ascii="Book Antiqua" w:hAnsi="Book Antiqua" w:cs="Times New Roman"/>
          <w:b/>
          <w:color w:val="000000"/>
          <w:sz w:val="24"/>
          <w:szCs w:val="24"/>
          <w:lang w:val="en-US"/>
        </w:rPr>
        <w:t xml:space="preserve">Laurent </w:t>
      </w:r>
      <w:proofErr w:type="spellStart"/>
      <w:r w:rsidRPr="00BF23C9">
        <w:rPr>
          <w:rFonts w:ascii="Book Antiqua" w:hAnsi="Book Antiqua" w:cs="Times New Roman"/>
          <w:b/>
          <w:color w:val="000000"/>
          <w:sz w:val="24"/>
          <w:szCs w:val="24"/>
          <w:lang w:val="en-US"/>
        </w:rPr>
        <w:t>Quéro</w:t>
      </w:r>
      <w:proofErr w:type="spellEnd"/>
      <w:r w:rsidRPr="00BF23C9">
        <w:rPr>
          <w:rFonts w:ascii="Book Antiqua" w:hAnsi="Book Antiqua" w:cs="Times New Roman"/>
          <w:b/>
          <w:color w:val="000000"/>
          <w:sz w:val="24"/>
          <w:szCs w:val="24"/>
          <w:lang w:val="en-US"/>
        </w:rPr>
        <w:t xml:space="preserve">, Sophie </w:t>
      </w:r>
      <w:proofErr w:type="spellStart"/>
      <w:r w:rsidRPr="00BF23C9">
        <w:rPr>
          <w:rFonts w:ascii="Book Antiqua" w:hAnsi="Book Antiqua" w:cs="Times New Roman"/>
          <w:b/>
          <w:color w:val="000000"/>
          <w:sz w:val="24"/>
          <w:szCs w:val="24"/>
          <w:lang w:val="en-US"/>
        </w:rPr>
        <w:t>Guillerm</w:t>
      </w:r>
      <w:proofErr w:type="spellEnd"/>
      <w:r w:rsidRPr="00BF23C9">
        <w:rPr>
          <w:rFonts w:ascii="Book Antiqua" w:hAnsi="Book Antiqua" w:cs="Times New Roman"/>
          <w:b/>
          <w:color w:val="000000"/>
          <w:sz w:val="24"/>
          <w:szCs w:val="24"/>
          <w:lang w:val="en-US"/>
        </w:rPr>
        <w:t xml:space="preserve">, Christophe </w:t>
      </w:r>
      <w:proofErr w:type="spellStart"/>
      <w:r w:rsidRPr="00BF23C9">
        <w:rPr>
          <w:rFonts w:ascii="Book Antiqua" w:hAnsi="Book Antiqua" w:cs="Times New Roman"/>
          <w:b/>
          <w:color w:val="000000"/>
          <w:sz w:val="24"/>
          <w:szCs w:val="24"/>
          <w:lang w:val="en-US"/>
        </w:rPr>
        <w:t>Hennequin</w:t>
      </w:r>
      <w:proofErr w:type="spellEnd"/>
    </w:p>
    <w:p w:rsidR="003C4783" w:rsidRPr="00E26900" w:rsidRDefault="003C4783" w:rsidP="00E26900">
      <w:pPr>
        <w:adjustRightInd w:val="0"/>
        <w:snapToGrid w:val="0"/>
        <w:spacing w:after="0" w:line="360" w:lineRule="auto"/>
        <w:jc w:val="both"/>
        <w:rPr>
          <w:rFonts w:ascii="Book Antiqua" w:hAnsi="Book Antiqua" w:cs="Times New Roman"/>
          <w:color w:val="000000"/>
          <w:sz w:val="24"/>
          <w:szCs w:val="24"/>
          <w:lang w:val="en-US" w:eastAsia="zh-CN"/>
        </w:rPr>
      </w:pPr>
    </w:p>
    <w:p w:rsidR="00121781" w:rsidRPr="00E26900" w:rsidRDefault="00EF0F4F" w:rsidP="00E26900">
      <w:pPr>
        <w:adjustRightInd w:val="0"/>
        <w:snapToGrid w:val="0"/>
        <w:spacing w:after="0" w:line="360" w:lineRule="auto"/>
        <w:jc w:val="both"/>
        <w:rPr>
          <w:rFonts w:ascii="Book Antiqua" w:hAnsi="Book Antiqua" w:cs="Times New Roman"/>
          <w:sz w:val="24"/>
          <w:szCs w:val="24"/>
          <w:lang w:val="en-US"/>
        </w:rPr>
      </w:pPr>
      <w:r w:rsidRPr="00E26900">
        <w:rPr>
          <w:rFonts w:ascii="Book Antiqua" w:hAnsi="Book Antiqua" w:cs="Times New Roman"/>
          <w:b/>
          <w:color w:val="000000"/>
          <w:sz w:val="24"/>
          <w:szCs w:val="24"/>
          <w:lang w:val="en-US"/>
        </w:rPr>
        <w:t xml:space="preserve">Laurent </w:t>
      </w:r>
      <w:proofErr w:type="spellStart"/>
      <w:r w:rsidRPr="00E26900">
        <w:rPr>
          <w:rFonts w:ascii="Book Antiqua" w:hAnsi="Book Antiqua" w:cs="Times New Roman"/>
          <w:b/>
          <w:color w:val="000000"/>
          <w:sz w:val="24"/>
          <w:szCs w:val="24"/>
          <w:lang w:val="en-US"/>
        </w:rPr>
        <w:t>Quéro</w:t>
      </w:r>
      <w:proofErr w:type="spellEnd"/>
      <w:r w:rsidRPr="00E26900">
        <w:rPr>
          <w:rFonts w:ascii="Book Antiqua" w:hAnsi="Book Antiqua" w:cs="Times New Roman"/>
          <w:b/>
          <w:color w:val="000000"/>
          <w:sz w:val="24"/>
          <w:szCs w:val="24"/>
          <w:lang w:val="en-US"/>
        </w:rPr>
        <w:t xml:space="preserve">, Sophie </w:t>
      </w:r>
      <w:proofErr w:type="spellStart"/>
      <w:r w:rsidRPr="00E26900">
        <w:rPr>
          <w:rFonts w:ascii="Book Antiqua" w:hAnsi="Book Antiqua" w:cs="Times New Roman"/>
          <w:b/>
          <w:color w:val="000000"/>
          <w:sz w:val="24"/>
          <w:szCs w:val="24"/>
          <w:lang w:val="en-US"/>
        </w:rPr>
        <w:t>Guillerm</w:t>
      </w:r>
      <w:proofErr w:type="spellEnd"/>
      <w:r w:rsidRPr="00E26900">
        <w:rPr>
          <w:rFonts w:ascii="Book Antiqua" w:hAnsi="Book Antiqua" w:cs="Times New Roman"/>
          <w:b/>
          <w:color w:val="000000"/>
          <w:sz w:val="24"/>
          <w:szCs w:val="24"/>
          <w:lang w:val="en-US"/>
        </w:rPr>
        <w:t xml:space="preserve">, Christophe </w:t>
      </w:r>
      <w:proofErr w:type="spellStart"/>
      <w:r w:rsidRPr="00E26900">
        <w:rPr>
          <w:rFonts w:ascii="Book Antiqua" w:hAnsi="Book Antiqua" w:cs="Times New Roman"/>
          <w:b/>
          <w:color w:val="000000"/>
          <w:sz w:val="24"/>
          <w:szCs w:val="24"/>
          <w:lang w:val="en-US"/>
        </w:rPr>
        <w:t>Hennequin</w:t>
      </w:r>
      <w:proofErr w:type="spellEnd"/>
      <w:r w:rsidRPr="00E26900">
        <w:rPr>
          <w:rFonts w:ascii="Book Antiqua" w:hAnsi="Book Antiqua" w:cs="Times New Roman"/>
          <w:b/>
          <w:color w:val="000000"/>
          <w:sz w:val="24"/>
          <w:szCs w:val="24"/>
          <w:lang w:val="en-US"/>
        </w:rPr>
        <w:t>,</w:t>
      </w:r>
      <w:r w:rsidR="00877D5F" w:rsidRPr="00E26900">
        <w:rPr>
          <w:rFonts w:ascii="Book Antiqua" w:hAnsi="Book Antiqua" w:cs="Times New Roman"/>
          <w:color w:val="000000"/>
          <w:sz w:val="24"/>
          <w:szCs w:val="24"/>
          <w:vertAlign w:val="superscript"/>
          <w:lang w:val="en-US"/>
        </w:rPr>
        <w:t xml:space="preserve"> </w:t>
      </w:r>
      <w:r w:rsidR="006177C1" w:rsidRPr="00E26900">
        <w:rPr>
          <w:rFonts w:ascii="Book Antiqua" w:hAnsi="Book Antiqua" w:cs="Times New Roman"/>
          <w:color w:val="000000"/>
          <w:sz w:val="24"/>
          <w:szCs w:val="24"/>
          <w:lang w:val="en-US"/>
        </w:rPr>
        <w:t xml:space="preserve">Department of </w:t>
      </w:r>
      <w:r w:rsidR="00DB7A1D" w:rsidRPr="00E26900">
        <w:rPr>
          <w:rFonts w:ascii="Book Antiqua" w:hAnsi="Book Antiqua" w:cs="Times New Roman"/>
          <w:color w:val="000000"/>
          <w:sz w:val="24"/>
          <w:szCs w:val="24"/>
          <w:lang w:val="en-US"/>
        </w:rPr>
        <w:t>R</w:t>
      </w:r>
      <w:r w:rsidR="006177C1" w:rsidRPr="00E26900">
        <w:rPr>
          <w:rFonts w:ascii="Book Antiqua" w:hAnsi="Book Antiqua" w:cs="Times New Roman"/>
          <w:color w:val="000000"/>
          <w:sz w:val="24"/>
          <w:szCs w:val="24"/>
          <w:lang w:val="en-US"/>
        </w:rPr>
        <w:t xml:space="preserve">adiation </w:t>
      </w:r>
      <w:r w:rsidR="00DB7A1D" w:rsidRPr="00E26900">
        <w:rPr>
          <w:rFonts w:ascii="Book Antiqua" w:hAnsi="Book Antiqua" w:cs="Times New Roman"/>
          <w:color w:val="000000"/>
          <w:sz w:val="24"/>
          <w:szCs w:val="24"/>
          <w:lang w:val="en-US"/>
        </w:rPr>
        <w:t>O</w:t>
      </w:r>
      <w:r w:rsidR="006177C1" w:rsidRPr="00E26900">
        <w:rPr>
          <w:rFonts w:ascii="Book Antiqua" w:hAnsi="Book Antiqua" w:cs="Times New Roman"/>
          <w:color w:val="000000"/>
          <w:sz w:val="24"/>
          <w:szCs w:val="24"/>
          <w:lang w:val="en-US"/>
        </w:rPr>
        <w:t xml:space="preserve">ncology, Saint Louis Hospital, </w:t>
      </w:r>
      <w:r w:rsidR="00EC5202" w:rsidRPr="00E26900">
        <w:rPr>
          <w:rFonts w:ascii="Book Antiqua" w:hAnsi="Book Antiqua" w:cs="Times New Roman"/>
          <w:color w:val="000000"/>
          <w:sz w:val="24"/>
          <w:szCs w:val="24"/>
          <w:lang w:val="en-US"/>
        </w:rPr>
        <w:t xml:space="preserve">75010 </w:t>
      </w:r>
      <w:r w:rsidR="006177C1" w:rsidRPr="00E26900">
        <w:rPr>
          <w:rFonts w:ascii="Book Antiqua" w:hAnsi="Book Antiqua" w:cs="Times New Roman"/>
          <w:color w:val="000000"/>
          <w:sz w:val="24"/>
          <w:szCs w:val="24"/>
          <w:lang w:val="en-US"/>
        </w:rPr>
        <w:t>Paris, France</w:t>
      </w:r>
    </w:p>
    <w:p w:rsidR="00EC5202" w:rsidRPr="00E26900" w:rsidRDefault="00EC5202" w:rsidP="00E26900">
      <w:pPr>
        <w:pStyle w:val="Default"/>
        <w:snapToGrid w:val="0"/>
        <w:spacing w:line="360" w:lineRule="auto"/>
        <w:jc w:val="both"/>
        <w:rPr>
          <w:rFonts w:ascii="Book Antiqua" w:hAnsi="Book Antiqua"/>
          <w:lang w:val="en-US"/>
        </w:rPr>
      </w:pPr>
    </w:p>
    <w:p w:rsidR="00EC5202" w:rsidRPr="00E26900" w:rsidRDefault="00EC0C46" w:rsidP="00E26900">
      <w:pPr>
        <w:pStyle w:val="Default"/>
        <w:snapToGrid w:val="0"/>
        <w:spacing w:line="360" w:lineRule="auto"/>
        <w:jc w:val="both"/>
        <w:rPr>
          <w:rFonts w:ascii="Book Antiqua" w:hAnsi="Book Antiqua"/>
          <w:lang w:val="en-US" w:eastAsia="zh-CN"/>
        </w:rPr>
      </w:pPr>
      <w:r w:rsidRPr="00E26900">
        <w:rPr>
          <w:rFonts w:ascii="Book Antiqua" w:hAnsi="Book Antiqua"/>
          <w:b/>
          <w:lang w:val="en-US"/>
        </w:rPr>
        <w:t>Author contributions:</w:t>
      </w:r>
      <w:r w:rsidRPr="00E26900">
        <w:rPr>
          <w:rFonts w:ascii="Book Antiqua" w:hAnsi="Book Antiqua"/>
          <w:lang w:val="en-US"/>
        </w:rPr>
        <w:t xml:space="preserve"> </w:t>
      </w:r>
      <w:proofErr w:type="spellStart"/>
      <w:r w:rsidR="00EC5202" w:rsidRPr="00E26900">
        <w:rPr>
          <w:rFonts w:ascii="Book Antiqua" w:hAnsi="Book Antiqua"/>
          <w:lang w:val="en-US"/>
        </w:rPr>
        <w:t>Quéro</w:t>
      </w:r>
      <w:proofErr w:type="spellEnd"/>
      <w:r w:rsidR="00EC5202" w:rsidRPr="00E26900">
        <w:rPr>
          <w:rFonts w:ascii="Book Antiqua" w:hAnsi="Book Antiqua"/>
          <w:lang w:val="en-US"/>
        </w:rPr>
        <w:t xml:space="preserve"> </w:t>
      </w:r>
      <w:r w:rsidR="00877D5F" w:rsidRPr="00E26900">
        <w:rPr>
          <w:rFonts w:ascii="Book Antiqua" w:hAnsi="Book Antiqua"/>
          <w:lang w:val="en-US"/>
        </w:rPr>
        <w:t>L</w:t>
      </w:r>
      <w:r w:rsidR="00877D5F" w:rsidRPr="00E26900">
        <w:rPr>
          <w:rFonts w:ascii="Book Antiqua" w:hAnsi="Book Antiqua"/>
          <w:lang w:val="en-US" w:eastAsia="zh-CN"/>
        </w:rPr>
        <w:t xml:space="preserve"> </w:t>
      </w:r>
      <w:r w:rsidRPr="00E26900">
        <w:rPr>
          <w:rFonts w:ascii="Book Antiqua" w:hAnsi="Book Antiqua"/>
          <w:lang w:val="en-US"/>
        </w:rPr>
        <w:t xml:space="preserve">designed, researched </w:t>
      </w:r>
      <w:r w:rsidR="004074F1" w:rsidRPr="00E26900">
        <w:rPr>
          <w:rFonts w:ascii="Book Antiqua" w:hAnsi="Book Antiqua"/>
          <w:lang w:val="en-US"/>
        </w:rPr>
        <w:t xml:space="preserve">and analyzed </w:t>
      </w:r>
      <w:r w:rsidRPr="00E26900">
        <w:rPr>
          <w:rFonts w:ascii="Book Antiqua" w:hAnsi="Book Antiqua"/>
          <w:lang w:val="en-US"/>
        </w:rPr>
        <w:t>the literature, and helped write the paper</w:t>
      </w:r>
      <w:r w:rsidR="00877D5F" w:rsidRPr="00E26900">
        <w:rPr>
          <w:rFonts w:ascii="Book Antiqua" w:hAnsi="Book Antiqua"/>
          <w:lang w:val="en-US" w:eastAsia="zh-CN"/>
        </w:rPr>
        <w:t>;</w:t>
      </w:r>
      <w:r w:rsidRPr="00E26900">
        <w:rPr>
          <w:rFonts w:ascii="Book Antiqua" w:hAnsi="Book Antiqua"/>
          <w:lang w:val="en-US"/>
        </w:rPr>
        <w:t xml:space="preserve"> </w:t>
      </w:r>
      <w:proofErr w:type="spellStart"/>
      <w:r w:rsidR="00EC5202" w:rsidRPr="00E26900">
        <w:rPr>
          <w:rFonts w:ascii="Book Antiqua" w:hAnsi="Book Antiqua"/>
          <w:lang w:val="en-US"/>
        </w:rPr>
        <w:t>Guillerm</w:t>
      </w:r>
      <w:proofErr w:type="spellEnd"/>
      <w:r w:rsidR="00A742EE" w:rsidRPr="00E26900">
        <w:rPr>
          <w:rFonts w:ascii="Book Antiqua" w:hAnsi="Book Antiqua"/>
          <w:lang w:val="en-US"/>
        </w:rPr>
        <w:t xml:space="preserve"> </w:t>
      </w:r>
      <w:r w:rsidR="00877D5F" w:rsidRPr="00E26900">
        <w:rPr>
          <w:rFonts w:ascii="Book Antiqua" w:hAnsi="Book Antiqua"/>
          <w:lang w:val="en-US"/>
        </w:rPr>
        <w:t>S</w:t>
      </w:r>
      <w:r w:rsidR="00877D5F" w:rsidRPr="00E26900">
        <w:rPr>
          <w:rFonts w:ascii="Book Antiqua" w:hAnsi="Book Antiqua"/>
          <w:lang w:val="en-US" w:eastAsia="zh-CN"/>
        </w:rPr>
        <w:t xml:space="preserve"> </w:t>
      </w:r>
      <w:r w:rsidR="00EC5202" w:rsidRPr="00E26900">
        <w:rPr>
          <w:rFonts w:ascii="Book Antiqua" w:hAnsi="Book Antiqua"/>
          <w:lang w:val="en-US"/>
        </w:rPr>
        <w:t xml:space="preserve">and </w:t>
      </w:r>
      <w:proofErr w:type="spellStart"/>
      <w:r w:rsidR="00EC5202" w:rsidRPr="00E26900">
        <w:rPr>
          <w:rFonts w:ascii="Book Antiqua" w:hAnsi="Book Antiqua"/>
          <w:lang w:val="en-US"/>
        </w:rPr>
        <w:t>Hennequin</w:t>
      </w:r>
      <w:proofErr w:type="spellEnd"/>
      <w:r w:rsidRPr="00E26900">
        <w:rPr>
          <w:rFonts w:ascii="Book Antiqua" w:hAnsi="Book Antiqua"/>
          <w:lang w:val="en-US"/>
        </w:rPr>
        <w:t xml:space="preserve"> </w:t>
      </w:r>
      <w:r w:rsidR="00877D5F" w:rsidRPr="00E26900">
        <w:rPr>
          <w:rFonts w:ascii="Book Antiqua" w:hAnsi="Book Antiqua"/>
          <w:lang w:val="en-US"/>
        </w:rPr>
        <w:t xml:space="preserve">C </w:t>
      </w:r>
      <w:r w:rsidR="004074F1" w:rsidRPr="00E26900">
        <w:rPr>
          <w:rFonts w:ascii="Book Antiqua" w:hAnsi="Book Antiqua"/>
          <w:lang w:val="en-US"/>
        </w:rPr>
        <w:t xml:space="preserve">analyzed the literature, and </w:t>
      </w:r>
      <w:r w:rsidRPr="00E26900">
        <w:rPr>
          <w:rFonts w:ascii="Book Antiqua" w:hAnsi="Book Antiqua"/>
          <w:lang w:val="en-US"/>
        </w:rPr>
        <w:t>helped write the paper.</w:t>
      </w:r>
    </w:p>
    <w:p w:rsidR="00877D5F" w:rsidRPr="00E26900" w:rsidRDefault="00877D5F" w:rsidP="00E26900">
      <w:pPr>
        <w:pStyle w:val="Default"/>
        <w:snapToGrid w:val="0"/>
        <w:spacing w:line="360" w:lineRule="auto"/>
        <w:jc w:val="both"/>
        <w:rPr>
          <w:rFonts w:ascii="Book Antiqua" w:hAnsi="Book Antiqua"/>
          <w:lang w:val="en-US" w:eastAsia="zh-CN"/>
        </w:rPr>
      </w:pPr>
    </w:p>
    <w:p w:rsidR="00877D5F" w:rsidRPr="00E26900" w:rsidRDefault="00E26900" w:rsidP="00E26900">
      <w:pPr>
        <w:autoSpaceDE w:val="0"/>
        <w:autoSpaceDN w:val="0"/>
        <w:adjustRightInd w:val="0"/>
        <w:snapToGrid w:val="0"/>
        <w:spacing w:after="0" w:line="360" w:lineRule="auto"/>
        <w:jc w:val="both"/>
        <w:rPr>
          <w:rFonts w:ascii="Book Antiqua" w:hAnsi="Book Antiqua" w:cs="TimesNewRomanPS-BoldItalicMT"/>
          <w:b/>
          <w:bCs/>
          <w:iCs/>
          <w:sz w:val="24"/>
          <w:szCs w:val="24"/>
        </w:rPr>
      </w:pPr>
      <w:r w:rsidRPr="00E26900">
        <w:rPr>
          <w:rFonts w:ascii="Book Antiqua" w:hAnsi="Book Antiqua" w:cs="TimesNewRomanPS-BoldItalicMT"/>
          <w:b/>
          <w:bCs/>
          <w:iCs/>
          <w:sz w:val="24"/>
          <w:szCs w:val="24"/>
        </w:rPr>
        <w:t>Conflict-of-interest statement</w:t>
      </w:r>
      <w:r w:rsidR="00B609B6" w:rsidRPr="00E26900">
        <w:rPr>
          <w:rFonts w:ascii="Book Antiqua" w:hAnsi="Book Antiqua" w:cs="TimesNewRomanPS-BoldItalicMT"/>
          <w:b/>
          <w:bCs/>
          <w:iCs/>
          <w:sz w:val="24"/>
          <w:szCs w:val="24"/>
        </w:rPr>
        <w:t>:</w:t>
      </w:r>
      <w:r w:rsidR="00B609B6" w:rsidRPr="00E26900">
        <w:rPr>
          <w:rFonts w:ascii="Book Antiqua" w:hAnsi="Book Antiqua" w:cs="TimesNewRomanPS-BoldItalicMT"/>
          <w:b/>
          <w:bCs/>
          <w:iCs/>
          <w:sz w:val="24"/>
          <w:szCs w:val="24"/>
          <w:lang w:eastAsia="zh-CN"/>
        </w:rPr>
        <w:t xml:space="preserve"> </w:t>
      </w:r>
      <w:r w:rsidR="00B609B6" w:rsidRPr="00E26900">
        <w:rPr>
          <w:rFonts w:ascii="Book Antiqua" w:hAnsi="Book Antiqua"/>
          <w:caps/>
          <w:sz w:val="24"/>
          <w:szCs w:val="24"/>
          <w:lang w:val="en-US" w:eastAsia="zh-CN"/>
        </w:rPr>
        <w:t>t</w:t>
      </w:r>
      <w:r w:rsidR="00B609B6" w:rsidRPr="00E26900">
        <w:rPr>
          <w:rFonts w:ascii="Book Antiqua" w:hAnsi="Book Antiqua"/>
          <w:sz w:val="24"/>
          <w:szCs w:val="24"/>
          <w:lang w:val="en-US" w:eastAsia="zh-CN"/>
        </w:rPr>
        <w:t>he authors have no conflict of interest related to the manuscript.</w:t>
      </w:r>
    </w:p>
    <w:p w:rsidR="00B609B6" w:rsidRDefault="00B609B6" w:rsidP="00E26900">
      <w:pPr>
        <w:pStyle w:val="Default"/>
        <w:snapToGrid w:val="0"/>
        <w:spacing w:line="360" w:lineRule="auto"/>
        <w:jc w:val="both"/>
        <w:rPr>
          <w:rFonts w:ascii="Book Antiqua" w:hAnsi="Book Antiqua"/>
          <w:b/>
          <w:lang w:eastAsia="zh-CN"/>
        </w:rPr>
      </w:pPr>
    </w:p>
    <w:p w:rsidR="00E26900" w:rsidRPr="009652B7" w:rsidRDefault="00E26900" w:rsidP="00E26900">
      <w:pPr>
        <w:spacing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26900" w:rsidRPr="00E26900" w:rsidRDefault="00E26900" w:rsidP="00E26900">
      <w:pPr>
        <w:pStyle w:val="Default"/>
        <w:snapToGrid w:val="0"/>
        <w:spacing w:line="360" w:lineRule="auto"/>
        <w:jc w:val="both"/>
        <w:rPr>
          <w:rFonts w:ascii="Book Antiqua" w:hAnsi="Book Antiqua"/>
          <w:b/>
          <w:lang w:eastAsia="zh-CN"/>
        </w:rPr>
      </w:pPr>
    </w:p>
    <w:p w:rsidR="00EC5202" w:rsidRPr="00E26900" w:rsidRDefault="00EC5202" w:rsidP="00E26900">
      <w:pPr>
        <w:pStyle w:val="Default"/>
        <w:snapToGrid w:val="0"/>
        <w:spacing w:line="360" w:lineRule="auto"/>
        <w:jc w:val="both"/>
        <w:rPr>
          <w:rFonts w:ascii="Book Antiqua" w:hAnsi="Book Antiqua"/>
          <w:lang w:val="en-US" w:eastAsia="zh-CN"/>
        </w:rPr>
      </w:pPr>
      <w:r w:rsidRPr="00E26900">
        <w:rPr>
          <w:rFonts w:ascii="Book Antiqua" w:hAnsi="Book Antiqua"/>
          <w:b/>
          <w:lang w:val="en-US"/>
        </w:rPr>
        <w:t>Correspond</w:t>
      </w:r>
      <w:r w:rsidR="00DB7A1D" w:rsidRPr="00E26900">
        <w:rPr>
          <w:rFonts w:ascii="Book Antiqua" w:hAnsi="Book Antiqua"/>
          <w:b/>
          <w:lang w:val="en-US"/>
        </w:rPr>
        <w:t>e</w:t>
      </w:r>
      <w:r w:rsidRPr="00E26900">
        <w:rPr>
          <w:rFonts w:ascii="Book Antiqua" w:hAnsi="Book Antiqua"/>
          <w:b/>
          <w:lang w:val="en-US"/>
        </w:rPr>
        <w:t xml:space="preserve">nce to: Laurent </w:t>
      </w:r>
      <w:proofErr w:type="spellStart"/>
      <w:r w:rsidRPr="00E26900">
        <w:rPr>
          <w:rFonts w:ascii="Book Antiqua" w:hAnsi="Book Antiqua"/>
          <w:b/>
          <w:lang w:val="en-US"/>
        </w:rPr>
        <w:t>Quéro</w:t>
      </w:r>
      <w:proofErr w:type="spellEnd"/>
      <w:r w:rsidRPr="00E26900">
        <w:rPr>
          <w:rFonts w:ascii="Book Antiqua" w:hAnsi="Book Antiqua"/>
          <w:b/>
          <w:lang w:val="en-US"/>
        </w:rPr>
        <w:t xml:space="preserve">, MD, PhD, </w:t>
      </w:r>
      <w:r w:rsidRPr="00E26900">
        <w:rPr>
          <w:rFonts w:ascii="Book Antiqua" w:hAnsi="Book Antiqua"/>
          <w:lang w:val="en-US"/>
        </w:rPr>
        <w:t xml:space="preserve">Department of radiation oncology, Saint Louis Hospital, </w:t>
      </w:r>
      <w:r w:rsidR="000862CA" w:rsidRPr="00E26900">
        <w:rPr>
          <w:rFonts w:ascii="Book Antiqua" w:hAnsi="Book Antiqua"/>
          <w:lang w:val="en-US"/>
        </w:rPr>
        <w:t xml:space="preserve">1 avenue Claude </w:t>
      </w:r>
      <w:proofErr w:type="spellStart"/>
      <w:r w:rsidR="000862CA" w:rsidRPr="00E26900">
        <w:rPr>
          <w:rFonts w:ascii="Book Antiqua" w:hAnsi="Book Antiqua"/>
          <w:lang w:val="en-US"/>
        </w:rPr>
        <w:t>Vellefaux</w:t>
      </w:r>
      <w:proofErr w:type="spellEnd"/>
      <w:r w:rsidR="000862CA" w:rsidRPr="00E26900">
        <w:rPr>
          <w:rFonts w:ascii="Book Antiqua" w:hAnsi="Book Antiqua"/>
          <w:lang w:val="en-US"/>
        </w:rPr>
        <w:t xml:space="preserve">, </w:t>
      </w:r>
      <w:r w:rsidRPr="00E26900">
        <w:rPr>
          <w:rFonts w:ascii="Book Antiqua" w:hAnsi="Book Antiqua"/>
          <w:lang w:val="en-US"/>
        </w:rPr>
        <w:t>75010 Paris, France</w:t>
      </w:r>
      <w:r w:rsidR="00B609B6" w:rsidRPr="00E26900">
        <w:rPr>
          <w:rFonts w:ascii="Book Antiqua" w:hAnsi="Book Antiqua"/>
          <w:lang w:val="en-US" w:eastAsia="zh-CN"/>
        </w:rPr>
        <w:t>. laurent.quero@sls.aphp.fr</w:t>
      </w:r>
    </w:p>
    <w:p w:rsidR="003D544C" w:rsidRPr="00E26900" w:rsidRDefault="003D544C" w:rsidP="00E26900">
      <w:pPr>
        <w:adjustRightInd w:val="0"/>
        <w:snapToGrid w:val="0"/>
        <w:spacing w:after="0" w:line="360" w:lineRule="auto"/>
        <w:jc w:val="both"/>
        <w:rPr>
          <w:rFonts w:ascii="Book Antiqua" w:hAnsi="Book Antiqua"/>
          <w:color w:val="0A0905"/>
          <w:sz w:val="24"/>
          <w:szCs w:val="24"/>
        </w:rPr>
      </w:pPr>
      <w:r w:rsidRPr="00E26900">
        <w:rPr>
          <w:rFonts w:ascii="Book Antiqua" w:hAnsi="Book Antiqua"/>
          <w:b/>
          <w:sz w:val="24"/>
          <w:szCs w:val="24"/>
        </w:rPr>
        <w:t xml:space="preserve">Telephone: </w:t>
      </w:r>
      <w:r w:rsidRPr="00E26900">
        <w:rPr>
          <w:rFonts w:ascii="Book Antiqua" w:hAnsi="Book Antiqua"/>
          <w:color w:val="0A0905"/>
          <w:sz w:val="24"/>
          <w:szCs w:val="24"/>
        </w:rPr>
        <w:t>+</w:t>
      </w:r>
      <w:r w:rsidRPr="00E26900">
        <w:rPr>
          <w:rFonts w:ascii="Book Antiqua" w:hAnsi="Book Antiqua"/>
          <w:sz w:val="24"/>
          <w:szCs w:val="24"/>
        </w:rPr>
        <w:t>33</w:t>
      </w:r>
      <w:r w:rsidRPr="00E26900">
        <w:rPr>
          <w:rFonts w:ascii="Book Antiqua" w:hAnsi="Book Antiqua"/>
          <w:sz w:val="24"/>
          <w:szCs w:val="24"/>
          <w:lang w:eastAsia="zh-CN"/>
        </w:rPr>
        <w:t>-</w:t>
      </w:r>
      <w:r w:rsidRPr="00E26900">
        <w:rPr>
          <w:rFonts w:ascii="Book Antiqua" w:hAnsi="Book Antiqua"/>
          <w:sz w:val="24"/>
          <w:szCs w:val="24"/>
        </w:rPr>
        <w:t>142</w:t>
      </w:r>
      <w:r w:rsidRPr="00E26900">
        <w:rPr>
          <w:rFonts w:ascii="Book Antiqua" w:hAnsi="Book Antiqua"/>
          <w:sz w:val="24"/>
          <w:szCs w:val="24"/>
          <w:lang w:eastAsia="zh-CN"/>
        </w:rPr>
        <w:t>-</w:t>
      </w:r>
      <w:r w:rsidRPr="00E26900">
        <w:rPr>
          <w:rFonts w:ascii="Book Antiqua" w:hAnsi="Book Antiqua"/>
          <w:sz w:val="24"/>
          <w:szCs w:val="24"/>
        </w:rPr>
        <w:t>499034</w:t>
      </w:r>
      <w:r w:rsidR="0016562D" w:rsidRPr="00E26900">
        <w:rPr>
          <w:rFonts w:ascii="Book Antiqua" w:hAnsi="Book Antiqua"/>
          <w:color w:val="0A0905"/>
          <w:sz w:val="24"/>
          <w:szCs w:val="24"/>
        </w:rPr>
        <w:t xml:space="preserve">   </w:t>
      </w:r>
      <w:r w:rsidRPr="00E26900">
        <w:rPr>
          <w:rFonts w:ascii="Book Antiqua" w:hAnsi="Book Antiqua"/>
          <w:color w:val="0A0905"/>
          <w:sz w:val="24"/>
          <w:szCs w:val="24"/>
        </w:rPr>
        <w:t xml:space="preserve"> </w:t>
      </w:r>
    </w:p>
    <w:p w:rsidR="003D544C" w:rsidRPr="00E26900" w:rsidRDefault="003D544C" w:rsidP="00E26900">
      <w:pPr>
        <w:adjustRightInd w:val="0"/>
        <w:snapToGrid w:val="0"/>
        <w:spacing w:after="0" w:line="360" w:lineRule="auto"/>
        <w:jc w:val="both"/>
        <w:rPr>
          <w:rFonts w:ascii="Book Antiqua" w:hAnsi="Book Antiqua"/>
          <w:sz w:val="24"/>
          <w:szCs w:val="24"/>
        </w:rPr>
      </w:pPr>
      <w:r w:rsidRPr="00E26900">
        <w:rPr>
          <w:rFonts w:ascii="Book Antiqua" w:hAnsi="Book Antiqua"/>
          <w:b/>
          <w:sz w:val="24"/>
          <w:szCs w:val="24"/>
        </w:rPr>
        <w:lastRenderedPageBreak/>
        <w:t xml:space="preserve">Fax: </w:t>
      </w:r>
      <w:r w:rsidRPr="00E26900">
        <w:rPr>
          <w:rFonts w:ascii="Book Antiqua" w:hAnsi="Book Antiqua"/>
          <w:sz w:val="24"/>
          <w:szCs w:val="24"/>
        </w:rPr>
        <w:t>+33</w:t>
      </w:r>
      <w:r w:rsidRPr="00E26900">
        <w:rPr>
          <w:rFonts w:ascii="Book Antiqua" w:hAnsi="Book Antiqua"/>
          <w:sz w:val="24"/>
          <w:szCs w:val="24"/>
          <w:lang w:eastAsia="zh-CN"/>
        </w:rPr>
        <w:t>-</w:t>
      </w:r>
      <w:r w:rsidRPr="00E26900">
        <w:rPr>
          <w:rFonts w:ascii="Book Antiqua" w:hAnsi="Book Antiqua"/>
          <w:sz w:val="24"/>
          <w:szCs w:val="24"/>
        </w:rPr>
        <w:t>142</w:t>
      </w:r>
      <w:r w:rsidRPr="00E26900">
        <w:rPr>
          <w:rFonts w:ascii="Book Antiqua" w:hAnsi="Book Antiqua"/>
          <w:sz w:val="24"/>
          <w:szCs w:val="24"/>
          <w:lang w:eastAsia="zh-CN"/>
        </w:rPr>
        <w:t>-</w:t>
      </w:r>
      <w:r w:rsidRPr="00E26900">
        <w:rPr>
          <w:rFonts w:ascii="Book Antiqua" w:hAnsi="Book Antiqua"/>
          <w:sz w:val="24"/>
          <w:szCs w:val="24"/>
        </w:rPr>
        <w:t>494081</w:t>
      </w:r>
    </w:p>
    <w:p w:rsidR="003D544C" w:rsidRPr="00E26900" w:rsidRDefault="003D544C" w:rsidP="00E26900">
      <w:pPr>
        <w:adjustRightInd w:val="0"/>
        <w:snapToGrid w:val="0"/>
        <w:spacing w:after="0" w:line="360" w:lineRule="auto"/>
        <w:jc w:val="both"/>
        <w:rPr>
          <w:rFonts w:ascii="Book Antiqua" w:hAnsi="Book Antiqua"/>
          <w:b/>
          <w:sz w:val="24"/>
          <w:szCs w:val="24"/>
        </w:rPr>
      </w:pPr>
    </w:p>
    <w:p w:rsidR="003D544C" w:rsidRPr="00E26900" w:rsidRDefault="003D544C" w:rsidP="00E26900">
      <w:pPr>
        <w:adjustRightInd w:val="0"/>
        <w:snapToGrid w:val="0"/>
        <w:spacing w:after="0" w:line="360" w:lineRule="auto"/>
        <w:jc w:val="both"/>
        <w:rPr>
          <w:rFonts w:ascii="Book Antiqua" w:hAnsi="Book Antiqua"/>
          <w:b/>
          <w:sz w:val="24"/>
          <w:szCs w:val="24"/>
        </w:rPr>
      </w:pPr>
      <w:r w:rsidRPr="00E26900">
        <w:rPr>
          <w:rFonts w:ascii="Book Antiqua" w:hAnsi="Book Antiqua"/>
          <w:b/>
          <w:sz w:val="24"/>
          <w:szCs w:val="24"/>
        </w:rPr>
        <w:t xml:space="preserve">Received: </w:t>
      </w:r>
      <w:r w:rsidR="00C36205" w:rsidRPr="00E26900">
        <w:rPr>
          <w:rFonts w:ascii="Book Antiqua" w:hAnsi="Book Antiqua"/>
          <w:sz w:val="24"/>
          <w:szCs w:val="24"/>
        </w:rPr>
        <w:t>March</w:t>
      </w:r>
      <w:r w:rsidR="00C36205" w:rsidRPr="00E26900">
        <w:rPr>
          <w:rFonts w:ascii="Book Antiqua" w:hAnsi="Book Antiqua"/>
          <w:sz w:val="24"/>
          <w:szCs w:val="24"/>
          <w:lang w:eastAsia="zh-CN"/>
        </w:rPr>
        <w:t xml:space="preserve"> 10, 2015</w:t>
      </w:r>
      <w:r w:rsidR="0016562D" w:rsidRPr="00E26900">
        <w:rPr>
          <w:rFonts w:ascii="Book Antiqua" w:hAnsi="Book Antiqua"/>
          <w:b/>
          <w:sz w:val="24"/>
          <w:szCs w:val="24"/>
        </w:rPr>
        <w:t xml:space="preserve"> </w:t>
      </w:r>
    </w:p>
    <w:p w:rsidR="003D544C" w:rsidRPr="00E26900" w:rsidRDefault="003D544C" w:rsidP="00E26900">
      <w:pPr>
        <w:adjustRightInd w:val="0"/>
        <w:snapToGrid w:val="0"/>
        <w:spacing w:after="0" w:line="360" w:lineRule="auto"/>
        <w:jc w:val="both"/>
        <w:rPr>
          <w:rFonts w:ascii="Book Antiqua" w:hAnsi="Book Antiqua"/>
          <w:b/>
          <w:sz w:val="24"/>
          <w:szCs w:val="24"/>
          <w:lang w:eastAsia="zh-CN"/>
        </w:rPr>
      </w:pPr>
      <w:r w:rsidRPr="00E26900">
        <w:rPr>
          <w:rFonts w:ascii="Book Antiqua" w:hAnsi="Book Antiqua"/>
          <w:b/>
          <w:sz w:val="24"/>
          <w:szCs w:val="24"/>
        </w:rPr>
        <w:t>Peer-review started:</w:t>
      </w:r>
      <w:r w:rsidR="00C36205" w:rsidRPr="00E26900">
        <w:rPr>
          <w:rFonts w:ascii="Book Antiqua" w:hAnsi="Book Antiqua"/>
          <w:b/>
          <w:sz w:val="24"/>
          <w:szCs w:val="24"/>
          <w:lang w:eastAsia="zh-CN"/>
        </w:rPr>
        <w:t xml:space="preserve"> </w:t>
      </w:r>
      <w:r w:rsidR="00C36205" w:rsidRPr="00E26900">
        <w:rPr>
          <w:rFonts w:ascii="Book Antiqua" w:hAnsi="Book Antiqua"/>
          <w:sz w:val="24"/>
          <w:szCs w:val="24"/>
        </w:rPr>
        <w:t>March</w:t>
      </w:r>
      <w:r w:rsidR="00C36205" w:rsidRPr="00E26900">
        <w:rPr>
          <w:rFonts w:ascii="Book Antiqua" w:hAnsi="Book Antiqua"/>
          <w:sz w:val="24"/>
          <w:szCs w:val="24"/>
          <w:lang w:eastAsia="zh-CN"/>
        </w:rPr>
        <w:t xml:space="preserve"> 13, 2015</w:t>
      </w:r>
    </w:p>
    <w:p w:rsidR="003D544C" w:rsidRPr="00E26900" w:rsidRDefault="003D544C" w:rsidP="00E26900">
      <w:pPr>
        <w:adjustRightInd w:val="0"/>
        <w:snapToGrid w:val="0"/>
        <w:spacing w:after="0" w:line="360" w:lineRule="auto"/>
        <w:jc w:val="both"/>
        <w:rPr>
          <w:rFonts w:ascii="Book Antiqua" w:hAnsi="Book Antiqua"/>
          <w:b/>
          <w:sz w:val="24"/>
          <w:szCs w:val="24"/>
          <w:lang w:eastAsia="zh-CN"/>
        </w:rPr>
      </w:pPr>
      <w:r w:rsidRPr="00E26900">
        <w:rPr>
          <w:rFonts w:ascii="Book Antiqua" w:hAnsi="Book Antiqua"/>
          <w:b/>
          <w:sz w:val="24"/>
          <w:szCs w:val="24"/>
        </w:rPr>
        <w:t>First decision:</w:t>
      </w:r>
      <w:r w:rsidR="00C36205" w:rsidRPr="00E26900">
        <w:rPr>
          <w:rFonts w:ascii="Book Antiqua" w:hAnsi="Book Antiqua"/>
          <w:b/>
          <w:sz w:val="24"/>
          <w:szCs w:val="24"/>
          <w:lang w:eastAsia="zh-CN"/>
        </w:rPr>
        <w:t xml:space="preserve"> </w:t>
      </w:r>
      <w:r w:rsidR="00C36205" w:rsidRPr="00E26900">
        <w:rPr>
          <w:rFonts w:ascii="Book Antiqua" w:hAnsi="Book Antiqua"/>
          <w:sz w:val="24"/>
          <w:szCs w:val="24"/>
        </w:rPr>
        <w:t>April</w:t>
      </w:r>
      <w:r w:rsidR="00C36205" w:rsidRPr="00E26900">
        <w:rPr>
          <w:rFonts w:ascii="Book Antiqua" w:hAnsi="Book Antiqua"/>
          <w:sz w:val="24"/>
          <w:szCs w:val="24"/>
          <w:lang w:eastAsia="zh-CN"/>
        </w:rPr>
        <w:t xml:space="preserve"> 13, 2015</w:t>
      </w:r>
    </w:p>
    <w:p w:rsidR="003D544C" w:rsidRPr="00E26900" w:rsidRDefault="003D544C" w:rsidP="00E26900">
      <w:pPr>
        <w:adjustRightInd w:val="0"/>
        <w:snapToGrid w:val="0"/>
        <w:spacing w:after="0" w:line="360" w:lineRule="auto"/>
        <w:jc w:val="both"/>
        <w:rPr>
          <w:rFonts w:ascii="Book Antiqua" w:hAnsi="Book Antiqua"/>
          <w:b/>
          <w:sz w:val="24"/>
          <w:szCs w:val="24"/>
        </w:rPr>
      </w:pPr>
      <w:r w:rsidRPr="00E26900">
        <w:rPr>
          <w:rFonts w:ascii="Book Antiqua" w:hAnsi="Book Antiqua"/>
          <w:b/>
          <w:sz w:val="24"/>
          <w:szCs w:val="24"/>
        </w:rPr>
        <w:t xml:space="preserve">Revised: </w:t>
      </w:r>
      <w:r w:rsidR="00C36205" w:rsidRPr="00E26900">
        <w:rPr>
          <w:rFonts w:ascii="Book Antiqua" w:hAnsi="Book Antiqua"/>
          <w:sz w:val="24"/>
          <w:szCs w:val="24"/>
        </w:rPr>
        <w:t>May</w:t>
      </w:r>
      <w:r w:rsidR="00C36205" w:rsidRPr="00E26900">
        <w:rPr>
          <w:rFonts w:ascii="Book Antiqua" w:hAnsi="Book Antiqua"/>
          <w:sz w:val="24"/>
          <w:szCs w:val="24"/>
          <w:lang w:eastAsia="zh-CN"/>
        </w:rPr>
        <w:t xml:space="preserve"> 8, 2015</w:t>
      </w:r>
      <w:r w:rsidRPr="00E26900">
        <w:rPr>
          <w:rFonts w:ascii="Book Antiqua" w:hAnsi="Book Antiqua"/>
          <w:b/>
          <w:sz w:val="24"/>
          <w:szCs w:val="24"/>
        </w:rPr>
        <w:t xml:space="preserve"> </w:t>
      </w:r>
    </w:p>
    <w:p w:rsidR="003D544C" w:rsidRPr="00F02DE0" w:rsidRDefault="003D544C" w:rsidP="00F02DE0">
      <w:pPr>
        <w:rPr>
          <w:rFonts w:ascii="Book Antiqua" w:hAnsi="Book Antiqua" w:cs="宋体"/>
          <w:sz w:val="24"/>
        </w:rPr>
      </w:pPr>
      <w:r w:rsidRPr="00E26900">
        <w:rPr>
          <w:rFonts w:ascii="Book Antiqua" w:hAnsi="Book Antiqua"/>
          <w:b/>
          <w:sz w:val="24"/>
          <w:szCs w:val="24"/>
        </w:rPr>
        <w:t>Accepted:</w:t>
      </w:r>
      <w:r w:rsidR="0016562D" w:rsidRPr="00E26900">
        <w:rPr>
          <w:rFonts w:ascii="Book Antiqua" w:hAnsi="Book Antiqua"/>
          <w:b/>
          <w:sz w:val="24"/>
          <w:szCs w:val="24"/>
        </w:rPr>
        <w:t xml:space="preserve"> </w:t>
      </w:r>
      <w:r w:rsidR="00F02DE0">
        <w:rPr>
          <w:rFonts w:ascii="Book Antiqua" w:hAnsi="Book Antiqua" w:cs="宋体"/>
          <w:sz w:val="24"/>
        </w:rPr>
        <w:t>July 11</w:t>
      </w:r>
      <w:r w:rsidR="00F02DE0" w:rsidRPr="00AF30D4">
        <w:rPr>
          <w:rFonts w:ascii="Book Antiqua" w:hAnsi="Book Antiqua" w:cs="宋体"/>
          <w:sz w:val="24"/>
        </w:rPr>
        <w:t>, 2015</w:t>
      </w:r>
    </w:p>
    <w:p w:rsidR="003D544C" w:rsidRPr="00E26900" w:rsidRDefault="003D544C" w:rsidP="00E26900">
      <w:pPr>
        <w:adjustRightInd w:val="0"/>
        <w:snapToGrid w:val="0"/>
        <w:spacing w:after="0" w:line="360" w:lineRule="auto"/>
        <w:jc w:val="both"/>
        <w:rPr>
          <w:rFonts w:ascii="Book Antiqua" w:hAnsi="Book Antiqua"/>
          <w:b/>
          <w:sz w:val="24"/>
          <w:szCs w:val="24"/>
        </w:rPr>
      </w:pPr>
      <w:r w:rsidRPr="00E26900">
        <w:rPr>
          <w:rFonts w:ascii="Book Antiqua" w:hAnsi="Book Antiqua"/>
          <w:b/>
          <w:sz w:val="24"/>
          <w:szCs w:val="24"/>
        </w:rPr>
        <w:t>Article in press:</w:t>
      </w:r>
    </w:p>
    <w:p w:rsidR="003D544C" w:rsidRPr="00E26900" w:rsidRDefault="003D544C" w:rsidP="00E26900">
      <w:pPr>
        <w:adjustRightInd w:val="0"/>
        <w:snapToGrid w:val="0"/>
        <w:spacing w:after="0" w:line="360" w:lineRule="auto"/>
        <w:jc w:val="both"/>
        <w:rPr>
          <w:rFonts w:ascii="Book Antiqua" w:hAnsi="Book Antiqua"/>
          <w:sz w:val="24"/>
          <w:szCs w:val="24"/>
        </w:rPr>
      </w:pPr>
      <w:r w:rsidRPr="00E26900">
        <w:rPr>
          <w:rFonts w:ascii="Book Antiqua" w:hAnsi="Book Antiqua"/>
          <w:b/>
          <w:sz w:val="24"/>
          <w:szCs w:val="24"/>
        </w:rPr>
        <w:t>Published online:</w:t>
      </w:r>
    </w:p>
    <w:p w:rsidR="00F52B6E" w:rsidRPr="00E26900" w:rsidRDefault="00F52B6E" w:rsidP="00E26900">
      <w:pPr>
        <w:pStyle w:val="Default"/>
        <w:snapToGrid w:val="0"/>
        <w:spacing w:line="360" w:lineRule="auto"/>
        <w:jc w:val="both"/>
        <w:rPr>
          <w:rFonts w:ascii="Book Antiqua" w:hAnsi="Book Antiqua"/>
          <w:b/>
        </w:rPr>
      </w:pPr>
      <w:r w:rsidRPr="00E26900">
        <w:rPr>
          <w:rFonts w:ascii="Book Antiqua" w:hAnsi="Book Antiqua"/>
          <w:b/>
        </w:rPr>
        <w:br w:type="page"/>
      </w:r>
    </w:p>
    <w:p w:rsidR="00876710" w:rsidRPr="00E26900" w:rsidRDefault="00876710" w:rsidP="00E26900">
      <w:pPr>
        <w:pStyle w:val="Default"/>
        <w:snapToGrid w:val="0"/>
        <w:spacing w:line="360" w:lineRule="auto"/>
        <w:jc w:val="both"/>
        <w:rPr>
          <w:rFonts w:ascii="Book Antiqua" w:hAnsi="Book Antiqua"/>
          <w:b/>
        </w:rPr>
      </w:pPr>
    </w:p>
    <w:p w:rsidR="006177C1" w:rsidRPr="00E26900" w:rsidRDefault="00EC0C46" w:rsidP="00E26900">
      <w:pPr>
        <w:pStyle w:val="Default"/>
        <w:snapToGrid w:val="0"/>
        <w:spacing w:line="360" w:lineRule="auto"/>
        <w:jc w:val="both"/>
        <w:rPr>
          <w:rFonts w:ascii="Book Antiqua" w:hAnsi="Book Antiqua"/>
          <w:b/>
          <w:lang w:val="en-US"/>
        </w:rPr>
      </w:pPr>
      <w:r w:rsidRPr="00E26900">
        <w:rPr>
          <w:rFonts w:ascii="Book Antiqua" w:hAnsi="Book Antiqua"/>
          <w:b/>
          <w:lang w:val="en-US"/>
        </w:rPr>
        <w:t>Abstract</w:t>
      </w:r>
    </w:p>
    <w:p w:rsidR="006177C1" w:rsidRPr="00E26900" w:rsidRDefault="00804819" w:rsidP="00E26900">
      <w:pPr>
        <w:pStyle w:val="Default"/>
        <w:snapToGrid w:val="0"/>
        <w:spacing w:line="360" w:lineRule="auto"/>
        <w:jc w:val="both"/>
        <w:rPr>
          <w:rFonts w:ascii="Book Antiqua" w:hAnsi="Book Antiqua"/>
          <w:lang w:val="en-US"/>
        </w:rPr>
      </w:pPr>
      <w:r w:rsidRPr="00E26900">
        <w:rPr>
          <w:rFonts w:ascii="Book Antiqua" w:hAnsi="Book Antiqua"/>
          <w:lang w:val="en-US"/>
        </w:rPr>
        <w:t xml:space="preserve">Currently, there </w:t>
      </w:r>
      <w:r w:rsidR="00844269" w:rsidRPr="00E26900">
        <w:rPr>
          <w:rFonts w:ascii="Book Antiqua" w:hAnsi="Book Antiqua"/>
          <w:lang w:val="en-US"/>
        </w:rPr>
        <w:t>is</w:t>
      </w:r>
      <w:r w:rsidRPr="00E26900">
        <w:rPr>
          <w:rFonts w:ascii="Book Antiqua" w:hAnsi="Book Antiqua"/>
          <w:lang w:val="en-US"/>
        </w:rPr>
        <w:t xml:space="preserve"> no </w:t>
      </w:r>
      <w:r w:rsidR="006C5F5F" w:rsidRPr="00E26900">
        <w:rPr>
          <w:rFonts w:ascii="Book Antiqua" w:hAnsi="Book Antiqua"/>
          <w:lang w:val="en-US"/>
        </w:rPr>
        <w:t xml:space="preserve">international consensus </w:t>
      </w:r>
      <w:r w:rsidR="00910F3B" w:rsidRPr="00E26900">
        <w:rPr>
          <w:rFonts w:ascii="Book Antiqua" w:hAnsi="Book Antiqua"/>
          <w:lang w:val="en-US"/>
        </w:rPr>
        <w:t>on</w:t>
      </w:r>
      <w:r w:rsidR="006C5F5F" w:rsidRPr="00E26900">
        <w:rPr>
          <w:rFonts w:ascii="Book Antiqua" w:hAnsi="Book Antiqua"/>
          <w:lang w:val="en-US"/>
        </w:rPr>
        <w:t xml:space="preserve"> </w:t>
      </w:r>
      <w:r w:rsidR="00910F3B" w:rsidRPr="00E26900">
        <w:rPr>
          <w:rFonts w:ascii="Book Antiqua" w:hAnsi="Book Antiqua"/>
          <w:lang w:val="en-US"/>
        </w:rPr>
        <w:t xml:space="preserve">the best </w:t>
      </w:r>
      <w:r w:rsidRPr="00E26900">
        <w:rPr>
          <w:rFonts w:ascii="Book Antiqua" w:hAnsi="Book Antiqua"/>
          <w:lang w:val="en-US"/>
        </w:rPr>
        <w:t xml:space="preserve">treatment regimen for patients with </w:t>
      </w:r>
      <w:r w:rsidR="006C5F5F" w:rsidRPr="00E26900">
        <w:rPr>
          <w:rFonts w:ascii="Book Antiqua" w:hAnsi="Book Antiqua"/>
          <w:lang w:val="en-US"/>
        </w:rPr>
        <w:t xml:space="preserve">advanced </w:t>
      </w:r>
      <w:proofErr w:type="spellStart"/>
      <w:r w:rsidR="006C5F5F" w:rsidRPr="00E26900">
        <w:rPr>
          <w:rFonts w:ascii="Book Antiqua" w:hAnsi="Book Antiqua"/>
          <w:lang w:val="en-US"/>
        </w:rPr>
        <w:t>resectable</w:t>
      </w:r>
      <w:proofErr w:type="spellEnd"/>
      <w:r w:rsidR="006C5F5F" w:rsidRPr="00E26900">
        <w:rPr>
          <w:rFonts w:ascii="Book Antiqua" w:hAnsi="Book Antiqua"/>
          <w:lang w:val="en-US"/>
        </w:rPr>
        <w:t xml:space="preserve"> </w:t>
      </w:r>
      <w:r w:rsidRPr="00E26900">
        <w:rPr>
          <w:rFonts w:ascii="Book Antiqua" w:hAnsi="Book Antiqua"/>
          <w:lang w:val="en-US"/>
        </w:rPr>
        <w:t xml:space="preserve">gastric carcinoma. </w:t>
      </w:r>
      <w:r w:rsidR="00EC0C46" w:rsidRPr="00E26900">
        <w:rPr>
          <w:rFonts w:ascii="Book Antiqua" w:hAnsi="Book Antiqua"/>
          <w:lang w:val="en-US"/>
        </w:rPr>
        <w:t xml:space="preserve">In the United States, where </w:t>
      </w:r>
      <w:r w:rsidR="00F61F8E" w:rsidRPr="00E26900">
        <w:rPr>
          <w:rFonts w:ascii="Book Antiqua" w:hAnsi="Book Antiqua"/>
          <w:lang w:val="en-US"/>
        </w:rPr>
        <w:t xml:space="preserve">a </w:t>
      </w:r>
      <w:r w:rsidR="00AF3894" w:rsidRPr="00E26900">
        <w:rPr>
          <w:rFonts w:ascii="Book Antiqua" w:hAnsi="Book Antiqua"/>
          <w:lang w:val="en-US"/>
        </w:rPr>
        <w:t>limited lymph</w:t>
      </w:r>
      <w:r w:rsidR="00EC0C46" w:rsidRPr="00E26900">
        <w:rPr>
          <w:rFonts w:ascii="Book Antiqua" w:hAnsi="Book Antiqua"/>
          <w:lang w:val="en-US"/>
        </w:rPr>
        <w:t xml:space="preserve">-node dissection is frequently performed, adjuvant </w:t>
      </w:r>
      <w:proofErr w:type="spellStart"/>
      <w:r w:rsidR="00EC0C46" w:rsidRPr="00E26900">
        <w:rPr>
          <w:rFonts w:ascii="Book Antiqua" w:hAnsi="Book Antiqua"/>
          <w:lang w:val="en-US"/>
        </w:rPr>
        <w:t>chemoradiotherapy</w:t>
      </w:r>
      <w:proofErr w:type="spellEnd"/>
      <w:r w:rsidR="00EC0C46" w:rsidRPr="00E26900">
        <w:rPr>
          <w:rFonts w:ascii="Book Antiqua" w:hAnsi="Book Antiqua"/>
          <w:lang w:val="en-US"/>
        </w:rPr>
        <w:t xml:space="preserve"> after surgery is the standard treatment. In Europe, intensified perioperative chemotherapy is commonly administered. In Japan and </w:t>
      </w:r>
      <w:r w:rsidR="00C36205" w:rsidRPr="00E26900">
        <w:rPr>
          <w:rFonts w:ascii="Book Antiqua" w:hAnsi="Book Antiqua"/>
          <w:lang w:val="en-US" w:eastAsia="zh-CN"/>
        </w:rPr>
        <w:t xml:space="preserve">South </w:t>
      </w:r>
      <w:r w:rsidR="00EC0C46" w:rsidRPr="00E26900">
        <w:rPr>
          <w:rFonts w:ascii="Book Antiqua" w:hAnsi="Book Antiqua"/>
          <w:lang w:val="en-US"/>
        </w:rPr>
        <w:t xml:space="preserve">Korea, postoperative S-1-based adjuvant chemotherapy after surgery with D2 lymph-node dissection is the standard treatment. Several ongoing trials are currently evaluating the optimal sequence of chemotherapy, radiotherapy, and surgery, as well as the place of targeted therapeutic agents in the treatment of advanced gastric carcinoma. </w:t>
      </w:r>
    </w:p>
    <w:p w:rsidR="002E0BEA" w:rsidRPr="00E26900" w:rsidRDefault="002E0BEA" w:rsidP="00E26900">
      <w:pPr>
        <w:pStyle w:val="Default"/>
        <w:snapToGrid w:val="0"/>
        <w:spacing w:line="360" w:lineRule="auto"/>
        <w:jc w:val="both"/>
        <w:rPr>
          <w:rFonts w:ascii="Book Antiqua" w:hAnsi="Book Antiqua"/>
          <w:lang w:val="en-US"/>
        </w:rPr>
      </w:pPr>
    </w:p>
    <w:p w:rsidR="00910F3B" w:rsidRPr="00E26900" w:rsidRDefault="00EC0C46" w:rsidP="00E26900">
      <w:pPr>
        <w:adjustRightInd w:val="0"/>
        <w:snapToGrid w:val="0"/>
        <w:spacing w:after="0" w:line="360" w:lineRule="auto"/>
        <w:jc w:val="both"/>
        <w:rPr>
          <w:rFonts w:ascii="Book Antiqua" w:hAnsi="Book Antiqua" w:cs="Times New Roman"/>
          <w:sz w:val="24"/>
          <w:szCs w:val="24"/>
          <w:lang w:val="en-US" w:eastAsia="zh-CN"/>
        </w:rPr>
      </w:pPr>
      <w:r w:rsidRPr="00E26900">
        <w:rPr>
          <w:rFonts w:ascii="Book Antiqua" w:hAnsi="Book Antiqua" w:cs="Times New Roman"/>
          <w:b/>
          <w:color w:val="000000"/>
          <w:sz w:val="24"/>
          <w:szCs w:val="24"/>
          <w:lang w:val="en-US"/>
        </w:rPr>
        <w:t>Key words</w:t>
      </w:r>
      <w:r w:rsidR="003C4783" w:rsidRPr="00E26900">
        <w:rPr>
          <w:rFonts w:ascii="Book Antiqua" w:hAnsi="Book Antiqua"/>
          <w:sz w:val="24"/>
          <w:szCs w:val="24"/>
          <w:lang w:val="en-US"/>
        </w:rPr>
        <w:t xml:space="preserve">: Gastric </w:t>
      </w:r>
      <w:r w:rsidR="006177C1" w:rsidRPr="00E26900">
        <w:rPr>
          <w:rFonts w:ascii="Book Antiqua" w:hAnsi="Book Antiqua"/>
          <w:sz w:val="24"/>
          <w:szCs w:val="24"/>
          <w:lang w:val="en-US"/>
        </w:rPr>
        <w:t>cancer</w:t>
      </w:r>
      <w:r w:rsidR="003C4783" w:rsidRPr="00E26900">
        <w:rPr>
          <w:rFonts w:ascii="Book Antiqua" w:hAnsi="Book Antiqua"/>
          <w:sz w:val="24"/>
          <w:szCs w:val="24"/>
          <w:lang w:val="en-US" w:eastAsia="zh-CN"/>
        </w:rPr>
        <w:t>;</w:t>
      </w:r>
      <w:r w:rsidR="006177C1" w:rsidRPr="00E26900">
        <w:rPr>
          <w:rFonts w:ascii="Book Antiqua" w:hAnsi="Book Antiqua"/>
          <w:sz w:val="24"/>
          <w:szCs w:val="24"/>
          <w:lang w:val="en-US"/>
        </w:rPr>
        <w:t xml:space="preserve"> </w:t>
      </w:r>
      <w:r w:rsidR="003C4783" w:rsidRPr="00E26900">
        <w:rPr>
          <w:rFonts w:ascii="Book Antiqua" w:hAnsi="Book Antiqua"/>
          <w:sz w:val="24"/>
          <w:szCs w:val="24"/>
          <w:lang w:val="en-US"/>
        </w:rPr>
        <w:t>Radiotherapy</w:t>
      </w:r>
      <w:r w:rsidR="003C4783" w:rsidRPr="00E26900">
        <w:rPr>
          <w:rFonts w:ascii="Book Antiqua" w:hAnsi="Book Antiqua"/>
          <w:sz w:val="24"/>
          <w:szCs w:val="24"/>
          <w:lang w:val="en-US" w:eastAsia="zh-CN"/>
        </w:rPr>
        <w:t>;</w:t>
      </w:r>
      <w:r w:rsidR="006177C1" w:rsidRPr="00E26900">
        <w:rPr>
          <w:rFonts w:ascii="Book Antiqua" w:hAnsi="Book Antiqua"/>
          <w:sz w:val="24"/>
          <w:szCs w:val="24"/>
          <w:lang w:val="en-US"/>
        </w:rPr>
        <w:t xml:space="preserve"> </w:t>
      </w:r>
      <w:r w:rsidR="003C4783" w:rsidRPr="00E26900">
        <w:rPr>
          <w:rFonts w:ascii="Book Antiqua" w:hAnsi="Book Antiqua"/>
          <w:sz w:val="24"/>
          <w:szCs w:val="24"/>
          <w:lang w:val="en-US"/>
        </w:rPr>
        <w:t>Chemotherapy</w:t>
      </w:r>
      <w:r w:rsidR="003C4783" w:rsidRPr="00E26900">
        <w:rPr>
          <w:rFonts w:ascii="Book Antiqua" w:hAnsi="Book Antiqua"/>
          <w:sz w:val="24"/>
          <w:szCs w:val="24"/>
          <w:lang w:val="en-US" w:eastAsia="zh-CN"/>
        </w:rPr>
        <w:t>;</w:t>
      </w:r>
      <w:r w:rsidR="006177C1" w:rsidRPr="00E26900">
        <w:rPr>
          <w:rFonts w:ascii="Book Antiqua" w:hAnsi="Book Antiqua"/>
          <w:sz w:val="24"/>
          <w:szCs w:val="24"/>
          <w:lang w:val="en-US"/>
        </w:rPr>
        <w:t xml:space="preserve"> </w:t>
      </w:r>
      <w:r w:rsidR="003C4783" w:rsidRPr="00E26900">
        <w:rPr>
          <w:rFonts w:ascii="Book Antiqua" w:hAnsi="Book Antiqua"/>
          <w:sz w:val="24"/>
          <w:szCs w:val="24"/>
          <w:lang w:val="en-US"/>
        </w:rPr>
        <w:t>Review</w:t>
      </w:r>
    </w:p>
    <w:p w:rsidR="00FA6740" w:rsidRPr="00E26900" w:rsidRDefault="00FA6740" w:rsidP="00E26900">
      <w:pPr>
        <w:adjustRightInd w:val="0"/>
        <w:snapToGrid w:val="0"/>
        <w:spacing w:after="0" w:line="360" w:lineRule="auto"/>
        <w:jc w:val="both"/>
        <w:rPr>
          <w:rFonts w:ascii="Book Antiqua" w:hAnsi="Book Antiqua" w:cs="Times New Roman"/>
          <w:sz w:val="24"/>
          <w:szCs w:val="24"/>
          <w:lang w:val="en-US" w:eastAsia="zh-CN"/>
        </w:rPr>
      </w:pPr>
    </w:p>
    <w:p w:rsidR="003C4783" w:rsidRPr="00E26900" w:rsidRDefault="003C4783" w:rsidP="00E26900">
      <w:pPr>
        <w:autoSpaceDE w:val="0"/>
        <w:autoSpaceDN w:val="0"/>
        <w:adjustRightInd w:val="0"/>
        <w:snapToGrid w:val="0"/>
        <w:spacing w:after="0" w:line="360" w:lineRule="auto"/>
        <w:jc w:val="both"/>
        <w:rPr>
          <w:rFonts w:ascii="Book Antiqua" w:hAnsi="Book Antiqua" w:cs="Arial Unicode MS"/>
          <w:sz w:val="24"/>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proofErr w:type="gramStart"/>
      <w:r w:rsidRPr="00E26900">
        <w:rPr>
          <w:rFonts w:ascii="Book Antiqua" w:hAnsi="Book Antiqua"/>
          <w:b/>
          <w:color w:val="000000"/>
          <w:sz w:val="24"/>
          <w:szCs w:val="24"/>
          <w:lang w:val="en-GB"/>
        </w:rPr>
        <w:t xml:space="preserve">© </w:t>
      </w:r>
      <w:r w:rsidRPr="00E26900">
        <w:rPr>
          <w:rFonts w:ascii="Book Antiqua" w:eastAsia="AdvTimes" w:hAnsi="Book Antiqua" w:cs="AdvTimes"/>
          <w:b/>
          <w:color w:val="000000"/>
          <w:sz w:val="24"/>
          <w:szCs w:val="24"/>
        </w:rPr>
        <w:t>The Author(s) 2015.</w:t>
      </w:r>
      <w:proofErr w:type="gramEnd"/>
      <w:r w:rsidRPr="00E26900">
        <w:rPr>
          <w:rFonts w:ascii="Book Antiqua" w:eastAsia="AdvTimes" w:hAnsi="Book Antiqua" w:cs="AdvTimes"/>
          <w:color w:val="000000"/>
          <w:sz w:val="24"/>
          <w:szCs w:val="24"/>
        </w:rPr>
        <w:t xml:space="preserve"> Published by </w:t>
      </w:r>
      <w:proofErr w:type="spellStart"/>
      <w:r w:rsidRPr="00E26900">
        <w:rPr>
          <w:rFonts w:ascii="Book Antiqua" w:hAnsi="Book Antiqua" w:cs="Arial Unicode MS"/>
          <w:color w:val="000000"/>
          <w:sz w:val="24"/>
          <w:szCs w:val="24"/>
          <w:lang w:val="en-GB"/>
        </w:rPr>
        <w:t>Baishideng</w:t>
      </w:r>
      <w:proofErr w:type="spellEnd"/>
      <w:r w:rsidRPr="00E26900">
        <w:rPr>
          <w:rFonts w:ascii="Book Antiqua" w:hAnsi="Book Antiqua" w:cs="Arial Unicode MS"/>
          <w:color w:val="000000"/>
          <w:sz w:val="24"/>
          <w:szCs w:val="24"/>
          <w:lang w:val="en-GB"/>
        </w:rPr>
        <w:t xml:space="preserve"> Publishing Group Inc.</w:t>
      </w:r>
      <w:r w:rsidRPr="00E26900">
        <w:rPr>
          <w:rFonts w:ascii="Book Antiqua" w:hAnsi="Book Antiqua" w:cs="Arial Unicode MS"/>
          <w:sz w:val="24"/>
          <w:szCs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3C4783" w:rsidRPr="00E26900" w:rsidRDefault="003C4783" w:rsidP="00E26900">
      <w:pPr>
        <w:adjustRightInd w:val="0"/>
        <w:snapToGrid w:val="0"/>
        <w:spacing w:after="0" w:line="360" w:lineRule="auto"/>
        <w:jc w:val="both"/>
        <w:rPr>
          <w:rFonts w:ascii="Book Antiqua" w:hAnsi="Book Antiqua"/>
          <w:b/>
          <w:sz w:val="24"/>
          <w:szCs w:val="24"/>
        </w:rPr>
      </w:pPr>
    </w:p>
    <w:p w:rsidR="00FA6740" w:rsidRPr="00E26900" w:rsidRDefault="003C4783" w:rsidP="00E26900">
      <w:pPr>
        <w:adjustRightInd w:val="0"/>
        <w:snapToGrid w:val="0"/>
        <w:spacing w:after="0" w:line="360" w:lineRule="auto"/>
        <w:jc w:val="both"/>
        <w:rPr>
          <w:rFonts w:ascii="Book Antiqua" w:hAnsi="Book Antiqua" w:cs="Times New Roman"/>
          <w:sz w:val="24"/>
          <w:szCs w:val="24"/>
          <w:lang w:val="en-US" w:eastAsia="zh-CN"/>
        </w:rPr>
      </w:pPr>
      <w:bookmarkStart w:id="139" w:name="OLE_LINK33"/>
      <w:bookmarkStart w:id="140" w:name="OLE_LINK34"/>
      <w:bookmarkStart w:id="141" w:name="OLE_LINK49"/>
      <w:r w:rsidRPr="00E26900">
        <w:rPr>
          <w:rFonts w:ascii="Book Antiqua" w:eastAsia="Arial Unicode MS" w:hAnsi="Book Antiqua" w:cs="Arial Unicode MS"/>
          <w:b/>
          <w:sz w:val="24"/>
          <w:szCs w:val="24"/>
        </w:rPr>
        <w:t xml:space="preserve">Core </w:t>
      </w:r>
      <w:r w:rsidRPr="00E26900">
        <w:rPr>
          <w:rFonts w:ascii="Book Antiqua" w:hAnsi="Book Antiqua" w:cs="Arial Unicode MS"/>
          <w:b/>
          <w:sz w:val="24"/>
          <w:szCs w:val="24"/>
        </w:rPr>
        <w:t>tip</w:t>
      </w:r>
      <w:r w:rsidRPr="00E26900">
        <w:rPr>
          <w:rFonts w:ascii="Book Antiqua" w:eastAsia="Arial Unicode MS" w:hAnsi="Book Antiqua" w:cs="Arial Unicode MS"/>
          <w:b/>
          <w:sz w:val="24"/>
          <w:szCs w:val="24"/>
        </w:rPr>
        <w:t>:</w:t>
      </w:r>
      <w:bookmarkEnd w:id="139"/>
      <w:bookmarkEnd w:id="140"/>
      <w:bookmarkEnd w:id="141"/>
      <w:r w:rsidRPr="00E26900">
        <w:rPr>
          <w:rFonts w:ascii="Book Antiqua" w:hAnsi="Book Antiqua" w:cs="Times New Roman"/>
          <w:sz w:val="24"/>
          <w:szCs w:val="24"/>
          <w:lang w:val="en-US" w:eastAsia="zh-CN"/>
        </w:rPr>
        <w:t xml:space="preserve"> </w:t>
      </w:r>
      <w:r w:rsidR="00FA6740" w:rsidRPr="00E26900">
        <w:rPr>
          <w:rFonts w:ascii="Book Antiqua" w:hAnsi="Book Antiqua" w:cs="Times New Roman"/>
          <w:color w:val="000000"/>
          <w:sz w:val="24"/>
          <w:szCs w:val="24"/>
          <w:lang w:val="en-US" w:eastAsia="zh-CN"/>
        </w:rPr>
        <w:t xml:space="preserve">Gastric cancer </w:t>
      </w:r>
      <w:r w:rsidRPr="00E26900">
        <w:rPr>
          <w:rFonts w:ascii="Book Antiqua" w:hAnsi="Book Antiqua" w:cs="Times New Roman"/>
          <w:color w:val="000000"/>
          <w:sz w:val="24"/>
          <w:szCs w:val="24"/>
          <w:lang w:val="en-US" w:eastAsia="zh-CN"/>
        </w:rPr>
        <w:t xml:space="preserve">(GC) </w:t>
      </w:r>
      <w:r w:rsidR="00FA6740" w:rsidRPr="00E26900">
        <w:rPr>
          <w:rFonts w:ascii="Book Antiqua" w:hAnsi="Book Antiqua" w:cs="Times New Roman"/>
          <w:color w:val="000000"/>
          <w:sz w:val="24"/>
          <w:szCs w:val="24"/>
          <w:lang w:val="en-US" w:eastAsia="zh-CN"/>
        </w:rPr>
        <w:t xml:space="preserve">treatment is controversy, particularly between Asia and Western countries. In this paper, we have performed a systematic and up-to-date review of </w:t>
      </w:r>
      <w:proofErr w:type="spellStart"/>
      <w:r w:rsidR="00FA6740" w:rsidRPr="00E26900">
        <w:rPr>
          <w:rFonts w:ascii="Book Antiqua" w:hAnsi="Book Antiqua" w:cs="Times New Roman"/>
          <w:color w:val="000000"/>
          <w:sz w:val="24"/>
          <w:szCs w:val="24"/>
          <w:lang w:val="en-US" w:eastAsia="zh-CN"/>
        </w:rPr>
        <w:t>resectable</w:t>
      </w:r>
      <w:proofErr w:type="spellEnd"/>
      <w:r w:rsidR="00FA6740" w:rsidRPr="00E26900">
        <w:rPr>
          <w:rFonts w:ascii="Book Antiqua" w:hAnsi="Book Antiqua" w:cs="Times New Roman"/>
          <w:color w:val="000000"/>
          <w:sz w:val="24"/>
          <w:szCs w:val="24"/>
          <w:lang w:val="en-US" w:eastAsia="zh-CN"/>
        </w:rPr>
        <w:t xml:space="preserve"> </w:t>
      </w:r>
      <w:r w:rsidRPr="00E26900">
        <w:rPr>
          <w:rFonts w:ascii="Book Antiqua" w:hAnsi="Book Antiqua" w:cs="Times New Roman"/>
          <w:color w:val="000000"/>
          <w:sz w:val="24"/>
          <w:szCs w:val="24"/>
          <w:lang w:val="en-US" w:eastAsia="zh-CN"/>
        </w:rPr>
        <w:t>GC</w:t>
      </w:r>
      <w:r w:rsidR="00FA6740" w:rsidRPr="00E26900">
        <w:rPr>
          <w:rFonts w:ascii="Book Antiqua" w:hAnsi="Book Antiqua" w:cs="Times New Roman"/>
          <w:color w:val="000000"/>
          <w:sz w:val="24"/>
          <w:szCs w:val="24"/>
          <w:lang w:val="en-US" w:eastAsia="zh-CN"/>
        </w:rPr>
        <w:t xml:space="preserve"> treatment strategies and discussed different treatment options. We have also </w:t>
      </w:r>
      <w:proofErr w:type="spellStart"/>
      <w:r w:rsidR="00FA6740" w:rsidRPr="00E26900">
        <w:rPr>
          <w:rFonts w:ascii="Book Antiqua" w:hAnsi="Book Antiqua" w:cs="Times New Roman"/>
          <w:color w:val="000000"/>
          <w:sz w:val="24"/>
          <w:szCs w:val="24"/>
          <w:lang w:val="en-US" w:eastAsia="zh-CN"/>
        </w:rPr>
        <w:t>discribed</w:t>
      </w:r>
      <w:proofErr w:type="spellEnd"/>
      <w:r w:rsidR="00FA6740" w:rsidRPr="00E26900">
        <w:rPr>
          <w:rFonts w:ascii="Book Antiqua" w:hAnsi="Book Antiqua" w:cs="Times New Roman"/>
          <w:color w:val="000000"/>
          <w:sz w:val="24"/>
          <w:szCs w:val="24"/>
          <w:lang w:val="en-US" w:eastAsia="zh-CN"/>
        </w:rPr>
        <w:t xml:space="preserve"> ongoing clinical randomized </w:t>
      </w:r>
      <w:proofErr w:type="spellStart"/>
      <w:r w:rsidR="00FA6740" w:rsidRPr="00E26900">
        <w:rPr>
          <w:rFonts w:ascii="Book Antiqua" w:hAnsi="Book Antiqua" w:cs="Times New Roman"/>
          <w:color w:val="000000"/>
          <w:sz w:val="24"/>
          <w:szCs w:val="24"/>
          <w:lang w:val="en-US" w:eastAsia="zh-CN"/>
        </w:rPr>
        <w:t>pahe</w:t>
      </w:r>
      <w:proofErr w:type="spellEnd"/>
      <w:r w:rsidR="00FA6740" w:rsidRPr="00E26900">
        <w:rPr>
          <w:rFonts w:ascii="Book Antiqua" w:hAnsi="Book Antiqua" w:cs="Times New Roman"/>
          <w:color w:val="000000"/>
          <w:sz w:val="24"/>
          <w:szCs w:val="24"/>
          <w:lang w:val="en-US" w:eastAsia="zh-CN"/>
        </w:rPr>
        <w:t xml:space="preserve"> 3 trials and future directions in </w:t>
      </w:r>
      <w:r w:rsidRPr="00E26900">
        <w:rPr>
          <w:rFonts w:ascii="Book Antiqua" w:hAnsi="Book Antiqua" w:cs="Times New Roman"/>
          <w:color w:val="000000"/>
          <w:sz w:val="24"/>
          <w:szCs w:val="24"/>
          <w:lang w:val="en-US" w:eastAsia="zh-CN"/>
        </w:rPr>
        <w:t>GC</w:t>
      </w:r>
      <w:r w:rsidR="00FA6740" w:rsidRPr="00E26900">
        <w:rPr>
          <w:rFonts w:ascii="Book Antiqua" w:hAnsi="Book Antiqua" w:cs="Times New Roman"/>
          <w:color w:val="000000"/>
          <w:sz w:val="24"/>
          <w:szCs w:val="24"/>
          <w:lang w:val="en-US" w:eastAsia="zh-CN"/>
        </w:rPr>
        <w:t xml:space="preserve"> treatment.</w:t>
      </w:r>
      <w:r w:rsidR="0016562D" w:rsidRPr="00E26900">
        <w:rPr>
          <w:rFonts w:ascii="Book Antiqua" w:hAnsi="Book Antiqua" w:cs="Times New Roman"/>
          <w:color w:val="000000"/>
          <w:sz w:val="24"/>
          <w:szCs w:val="24"/>
          <w:lang w:val="en-US" w:eastAsia="zh-CN"/>
        </w:rPr>
        <w:t xml:space="preserve"> </w:t>
      </w:r>
    </w:p>
    <w:p w:rsidR="00B609B6" w:rsidRPr="00E26900" w:rsidRDefault="00B609B6" w:rsidP="00E26900">
      <w:pPr>
        <w:pStyle w:val="Default"/>
        <w:snapToGrid w:val="0"/>
        <w:spacing w:line="360" w:lineRule="auto"/>
        <w:jc w:val="both"/>
        <w:rPr>
          <w:rFonts w:ascii="Book Antiqua" w:hAnsi="Book Antiqua"/>
          <w:lang w:val="en-US" w:eastAsia="zh-CN"/>
        </w:rPr>
      </w:pPr>
    </w:p>
    <w:p w:rsidR="003C4783" w:rsidRPr="00E26900" w:rsidRDefault="003C4783" w:rsidP="00E26900">
      <w:pPr>
        <w:adjustRightInd w:val="0"/>
        <w:snapToGrid w:val="0"/>
        <w:spacing w:after="0" w:line="360" w:lineRule="auto"/>
        <w:jc w:val="both"/>
        <w:rPr>
          <w:rFonts w:ascii="Book Antiqua" w:hAnsi="Book Antiqua" w:cs="Times New Roman"/>
          <w:color w:val="000000"/>
          <w:sz w:val="24"/>
          <w:szCs w:val="24"/>
          <w:lang w:val="en-US" w:eastAsia="zh-CN"/>
        </w:rPr>
      </w:pPr>
      <w:proofErr w:type="spellStart"/>
      <w:r w:rsidRPr="00E26900">
        <w:rPr>
          <w:rFonts w:ascii="Book Antiqua" w:hAnsi="Book Antiqua" w:cs="Times New Roman"/>
          <w:color w:val="000000"/>
          <w:sz w:val="24"/>
          <w:szCs w:val="24"/>
          <w:lang w:val="en-US"/>
        </w:rPr>
        <w:t>Quéro</w:t>
      </w:r>
      <w:proofErr w:type="spellEnd"/>
      <w:r w:rsidRPr="00E26900">
        <w:rPr>
          <w:rFonts w:ascii="Book Antiqua" w:hAnsi="Book Antiqua" w:cs="Times New Roman"/>
          <w:color w:val="000000"/>
          <w:sz w:val="24"/>
          <w:szCs w:val="24"/>
          <w:lang w:val="en-US" w:eastAsia="zh-CN"/>
        </w:rPr>
        <w:t xml:space="preserve"> L</w:t>
      </w:r>
      <w:r w:rsidRPr="00E26900">
        <w:rPr>
          <w:rFonts w:ascii="Book Antiqua" w:hAnsi="Book Antiqua" w:cs="Times New Roman"/>
          <w:color w:val="000000"/>
          <w:sz w:val="24"/>
          <w:szCs w:val="24"/>
          <w:lang w:val="en-US"/>
        </w:rPr>
        <w:t xml:space="preserve">, </w:t>
      </w:r>
      <w:proofErr w:type="spellStart"/>
      <w:r w:rsidRPr="00E26900">
        <w:rPr>
          <w:rFonts w:ascii="Book Antiqua" w:hAnsi="Book Antiqua" w:cs="Times New Roman"/>
          <w:color w:val="000000"/>
          <w:sz w:val="24"/>
          <w:szCs w:val="24"/>
          <w:lang w:val="en-US"/>
        </w:rPr>
        <w:t>Guillerm</w:t>
      </w:r>
      <w:proofErr w:type="spellEnd"/>
      <w:r w:rsidRPr="00E26900">
        <w:rPr>
          <w:rFonts w:ascii="Book Antiqua" w:hAnsi="Book Antiqua" w:cs="Times New Roman"/>
          <w:color w:val="000000"/>
          <w:sz w:val="24"/>
          <w:szCs w:val="24"/>
          <w:lang w:val="en-US" w:eastAsia="zh-CN"/>
        </w:rPr>
        <w:t xml:space="preserve"> S</w:t>
      </w:r>
      <w:r w:rsidRPr="00E26900">
        <w:rPr>
          <w:rFonts w:ascii="Book Antiqua" w:hAnsi="Book Antiqua" w:cs="Times New Roman"/>
          <w:color w:val="000000"/>
          <w:sz w:val="24"/>
          <w:szCs w:val="24"/>
          <w:lang w:val="en-US"/>
        </w:rPr>
        <w:t xml:space="preserve">, </w:t>
      </w:r>
      <w:proofErr w:type="spellStart"/>
      <w:r w:rsidRPr="00E26900">
        <w:rPr>
          <w:rFonts w:ascii="Book Antiqua" w:hAnsi="Book Antiqua" w:cs="Times New Roman"/>
          <w:color w:val="000000"/>
          <w:sz w:val="24"/>
          <w:szCs w:val="24"/>
          <w:lang w:val="en-US"/>
        </w:rPr>
        <w:t>Hennequin</w:t>
      </w:r>
      <w:proofErr w:type="spellEnd"/>
      <w:r w:rsidRPr="00E26900">
        <w:rPr>
          <w:rFonts w:ascii="Book Antiqua" w:hAnsi="Book Antiqua" w:cs="Times New Roman"/>
          <w:color w:val="000000"/>
          <w:sz w:val="24"/>
          <w:szCs w:val="24"/>
          <w:lang w:val="en-US" w:eastAsia="zh-CN"/>
        </w:rPr>
        <w:t xml:space="preserve"> C. </w:t>
      </w:r>
      <w:proofErr w:type="spellStart"/>
      <w:r w:rsidRPr="00E26900">
        <w:rPr>
          <w:rFonts w:ascii="Book Antiqua" w:hAnsi="Book Antiqua" w:cs="Times New Roman"/>
          <w:color w:val="000000"/>
          <w:sz w:val="24"/>
          <w:szCs w:val="24"/>
          <w:lang w:val="en-US"/>
        </w:rPr>
        <w:t>Neoadjuvant</w:t>
      </w:r>
      <w:proofErr w:type="spellEnd"/>
      <w:r w:rsidRPr="00E26900">
        <w:rPr>
          <w:rFonts w:ascii="Book Antiqua" w:hAnsi="Book Antiqua" w:cs="Times New Roman"/>
          <w:color w:val="000000"/>
          <w:sz w:val="24"/>
          <w:szCs w:val="24"/>
          <w:lang w:val="en-US"/>
        </w:rPr>
        <w:t xml:space="preserve"> or adjuvant therapy for gastric cancer</w:t>
      </w:r>
      <w:r w:rsidRPr="00E26900">
        <w:rPr>
          <w:rFonts w:ascii="Book Antiqua" w:hAnsi="Book Antiqua" w:cs="Times New Roman"/>
          <w:color w:val="000000"/>
          <w:sz w:val="24"/>
          <w:szCs w:val="24"/>
          <w:lang w:val="en-US" w:eastAsia="zh-CN"/>
        </w:rPr>
        <w:t xml:space="preserve">. </w:t>
      </w:r>
      <w:r w:rsidR="00E26900">
        <w:rPr>
          <w:rFonts w:ascii="Book Antiqua" w:hAnsi="Book Antiqua" w:cs="Times New Roman"/>
          <w:i/>
          <w:color w:val="000000"/>
          <w:sz w:val="24"/>
          <w:szCs w:val="24"/>
          <w:lang w:val="en-US" w:eastAsia="zh-CN"/>
        </w:rPr>
        <w:t xml:space="preserve">World J </w:t>
      </w:r>
      <w:proofErr w:type="spellStart"/>
      <w:r w:rsidR="00E26900">
        <w:rPr>
          <w:rFonts w:ascii="Book Antiqua" w:hAnsi="Book Antiqua" w:cs="Times New Roman"/>
          <w:i/>
          <w:color w:val="000000"/>
          <w:sz w:val="24"/>
          <w:szCs w:val="24"/>
          <w:lang w:val="en-US" w:eastAsia="zh-CN"/>
        </w:rPr>
        <w:t>Gastrointest</w:t>
      </w:r>
      <w:proofErr w:type="spellEnd"/>
      <w:r w:rsidR="00E26900">
        <w:rPr>
          <w:rFonts w:ascii="Book Antiqua" w:hAnsi="Book Antiqua" w:cs="Times New Roman"/>
          <w:i/>
          <w:color w:val="000000"/>
          <w:sz w:val="24"/>
          <w:szCs w:val="24"/>
          <w:lang w:val="en-US" w:eastAsia="zh-CN"/>
        </w:rPr>
        <w:t xml:space="preserve"> </w:t>
      </w:r>
      <w:proofErr w:type="spellStart"/>
      <w:r w:rsidR="00E26900">
        <w:rPr>
          <w:rFonts w:ascii="Book Antiqua" w:hAnsi="Book Antiqua" w:cs="Times New Roman"/>
          <w:i/>
          <w:color w:val="000000"/>
          <w:sz w:val="24"/>
          <w:szCs w:val="24"/>
          <w:lang w:val="en-US" w:eastAsia="zh-CN"/>
        </w:rPr>
        <w:t>Oncol</w:t>
      </w:r>
      <w:proofErr w:type="spellEnd"/>
      <w:r w:rsidRPr="00E26900">
        <w:rPr>
          <w:rFonts w:ascii="Book Antiqua" w:hAnsi="Book Antiqua" w:cs="Times New Roman"/>
          <w:color w:val="000000"/>
          <w:sz w:val="24"/>
          <w:szCs w:val="24"/>
          <w:lang w:val="en-US" w:eastAsia="zh-CN"/>
        </w:rPr>
        <w:t xml:space="preserve"> 2015; </w:t>
      </w:r>
      <w:proofErr w:type="gramStart"/>
      <w:r w:rsidRPr="00E26900">
        <w:rPr>
          <w:rFonts w:ascii="Book Antiqua" w:hAnsi="Book Antiqua" w:cs="Times New Roman"/>
          <w:color w:val="000000"/>
          <w:sz w:val="24"/>
          <w:szCs w:val="24"/>
          <w:lang w:val="en-US" w:eastAsia="zh-CN"/>
        </w:rPr>
        <w:t>In</w:t>
      </w:r>
      <w:proofErr w:type="gramEnd"/>
      <w:r w:rsidRPr="00E26900">
        <w:rPr>
          <w:rFonts w:ascii="Book Antiqua" w:hAnsi="Book Antiqua" w:cs="Times New Roman"/>
          <w:color w:val="000000"/>
          <w:sz w:val="24"/>
          <w:szCs w:val="24"/>
          <w:lang w:val="en-US" w:eastAsia="zh-CN"/>
        </w:rPr>
        <w:t xml:space="preserve"> press</w:t>
      </w:r>
    </w:p>
    <w:p w:rsidR="00F52B6E" w:rsidRPr="00E26900" w:rsidRDefault="00F52B6E" w:rsidP="00E26900">
      <w:pPr>
        <w:adjustRightInd w:val="0"/>
        <w:snapToGrid w:val="0"/>
        <w:spacing w:after="0" w:line="360" w:lineRule="auto"/>
        <w:jc w:val="both"/>
        <w:rPr>
          <w:rFonts w:ascii="Book Antiqua" w:hAnsi="Book Antiqua" w:cs="Times New Roman"/>
          <w:color w:val="000000"/>
          <w:sz w:val="24"/>
          <w:szCs w:val="24"/>
          <w:lang w:val="en-US" w:eastAsia="zh-CN"/>
        </w:rPr>
      </w:pPr>
      <w:r w:rsidRPr="00E26900">
        <w:rPr>
          <w:rFonts w:ascii="Book Antiqua" w:hAnsi="Book Antiqua" w:cs="Times New Roman"/>
          <w:color w:val="000000"/>
          <w:sz w:val="24"/>
          <w:szCs w:val="24"/>
          <w:lang w:val="en-US" w:eastAsia="zh-CN"/>
        </w:rPr>
        <w:br w:type="page"/>
      </w:r>
    </w:p>
    <w:p w:rsidR="003C4783" w:rsidRPr="00E26900" w:rsidRDefault="003C4783" w:rsidP="00E26900">
      <w:pPr>
        <w:adjustRightInd w:val="0"/>
        <w:snapToGrid w:val="0"/>
        <w:spacing w:after="0" w:line="360" w:lineRule="auto"/>
        <w:jc w:val="both"/>
        <w:rPr>
          <w:rFonts w:ascii="Book Antiqua" w:hAnsi="Book Antiqua" w:cs="Times New Roman"/>
          <w:color w:val="000000"/>
          <w:sz w:val="24"/>
          <w:szCs w:val="24"/>
          <w:lang w:val="en-US" w:eastAsia="zh-CN"/>
        </w:rPr>
      </w:pPr>
    </w:p>
    <w:p w:rsidR="00A92D66" w:rsidRPr="00E26900" w:rsidRDefault="00A92D66" w:rsidP="00E26900">
      <w:pPr>
        <w:pStyle w:val="Default"/>
        <w:snapToGrid w:val="0"/>
        <w:spacing w:line="360" w:lineRule="auto"/>
        <w:jc w:val="both"/>
        <w:rPr>
          <w:rFonts w:ascii="Book Antiqua" w:hAnsi="Book Antiqua"/>
          <w:b/>
          <w:lang w:val="en-US"/>
        </w:rPr>
      </w:pPr>
      <w:r w:rsidRPr="00E26900">
        <w:rPr>
          <w:rFonts w:ascii="Book Antiqua" w:hAnsi="Book Antiqua"/>
          <w:b/>
          <w:lang w:val="en-US"/>
        </w:rPr>
        <w:t>INTRODUCTION</w:t>
      </w:r>
    </w:p>
    <w:p w:rsidR="00BD4165" w:rsidRPr="00E26900" w:rsidRDefault="00A92D66" w:rsidP="00E26900">
      <w:pPr>
        <w:pStyle w:val="Default"/>
        <w:snapToGrid w:val="0"/>
        <w:spacing w:line="360" w:lineRule="auto"/>
        <w:jc w:val="both"/>
        <w:rPr>
          <w:rFonts w:ascii="Book Antiqua" w:hAnsi="Book Antiqua"/>
          <w:lang w:val="en-US"/>
        </w:rPr>
      </w:pPr>
      <w:r w:rsidRPr="00E26900">
        <w:rPr>
          <w:rFonts w:ascii="Book Antiqua" w:hAnsi="Book Antiqua"/>
          <w:lang w:val="en-US"/>
        </w:rPr>
        <w:t xml:space="preserve">Gastric cancer </w:t>
      </w:r>
      <w:r w:rsidR="003C4783" w:rsidRPr="00E26900">
        <w:rPr>
          <w:rFonts w:ascii="Book Antiqua" w:hAnsi="Book Antiqua"/>
          <w:lang w:val="en-US" w:eastAsia="zh-CN"/>
        </w:rPr>
        <w:t xml:space="preserve">(GC) </w:t>
      </w:r>
      <w:r w:rsidRPr="00E26900">
        <w:rPr>
          <w:rFonts w:ascii="Book Antiqua" w:hAnsi="Book Antiqua"/>
          <w:lang w:val="en-US"/>
        </w:rPr>
        <w:t>is one of the most common cancers worldwide</w:t>
      </w:r>
      <w:r w:rsidR="00910F3B" w:rsidRPr="00E26900">
        <w:rPr>
          <w:rFonts w:ascii="Book Antiqua" w:hAnsi="Book Antiqua"/>
          <w:lang w:val="en-US"/>
        </w:rPr>
        <w:t>,</w:t>
      </w:r>
      <w:r w:rsidR="003C4783" w:rsidRPr="00E26900">
        <w:rPr>
          <w:rFonts w:ascii="Book Antiqua" w:hAnsi="Book Antiqua"/>
          <w:lang w:val="en-US"/>
        </w:rPr>
        <w:t xml:space="preserve"> with a total of 989</w:t>
      </w:r>
      <w:r w:rsidR="006F0227" w:rsidRPr="00E26900">
        <w:rPr>
          <w:rFonts w:ascii="Book Antiqua" w:hAnsi="Book Antiqua"/>
          <w:lang w:val="en-US"/>
        </w:rPr>
        <w:t xml:space="preserve">600 new cases </w:t>
      </w:r>
      <w:r w:rsidR="00910F3B" w:rsidRPr="00E26900">
        <w:rPr>
          <w:rFonts w:ascii="Book Antiqua" w:hAnsi="Book Antiqua"/>
          <w:lang w:val="en-US"/>
        </w:rPr>
        <w:t xml:space="preserve">diagnosed </w:t>
      </w:r>
      <w:r w:rsidR="003C4783" w:rsidRPr="00E26900">
        <w:rPr>
          <w:rFonts w:ascii="Book Antiqua" w:hAnsi="Book Antiqua"/>
          <w:lang w:val="en-US"/>
        </w:rPr>
        <w:t>and 738</w:t>
      </w:r>
      <w:r w:rsidR="006F0227" w:rsidRPr="00E26900">
        <w:rPr>
          <w:rFonts w:ascii="Book Antiqua" w:hAnsi="Book Antiqua"/>
          <w:lang w:val="en-US"/>
        </w:rPr>
        <w:t xml:space="preserve">000 deaths estimated </w:t>
      </w:r>
      <w:r w:rsidR="00910F3B" w:rsidRPr="00E26900">
        <w:rPr>
          <w:rFonts w:ascii="Book Antiqua" w:hAnsi="Book Antiqua"/>
          <w:lang w:val="en-US"/>
        </w:rPr>
        <w:t>for</w:t>
      </w:r>
      <w:r w:rsidR="006F0227" w:rsidRPr="00E26900">
        <w:rPr>
          <w:rFonts w:ascii="Book Antiqua" w:hAnsi="Book Antiqua"/>
          <w:lang w:val="en-US"/>
        </w:rPr>
        <w:t xml:space="preserve"> 2008,</w:t>
      </w:r>
      <w:r w:rsidR="00AE262F" w:rsidRPr="00E26900">
        <w:rPr>
          <w:rFonts w:ascii="Book Antiqua" w:hAnsi="Book Antiqua"/>
          <w:lang w:val="en-US"/>
        </w:rPr>
        <w:t xml:space="preserve"> </w:t>
      </w:r>
      <w:r w:rsidR="00910F3B" w:rsidRPr="00E26900">
        <w:rPr>
          <w:rFonts w:ascii="Book Antiqua" w:hAnsi="Book Antiqua"/>
          <w:lang w:val="en-US"/>
        </w:rPr>
        <w:t xml:space="preserve">which </w:t>
      </w:r>
      <w:r w:rsidR="006F0227" w:rsidRPr="00E26900">
        <w:rPr>
          <w:rFonts w:ascii="Book Antiqua" w:hAnsi="Book Antiqua"/>
          <w:lang w:val="en-US"/>
        </w:rPr>
        <w:t>account</w:t>
      </w:r>
      <w:r w:rsidR="00910F3B" w:rsidRPr="00E26900">
        <w:rPr>
          <w:rFonts w:ascii="Book Antiqua" w:hAnsi="Book Antiqua"/>
          <w:lang w:val="en-US"/>
        </w:rPr>
        <w:t>ed</w:t>
      </w:r>
      <w:r w:rsidR="006F0227" w:rsidRPr="00E26900">
        <w:rPr>
          <w:rFonts w:ascii="Book Antiqua" w:hAnsi="Book Antiqua"/>
          <w:lang w:val="en-US"/>
        </w:rPr>
        <w:t xml:space="preserve"> for 8% of total </w:t>
      </w:r>
      <w:r w:rsidR="00910F3B" w:rsidRPr="00E26900">
        <w:rPr>
          <w:rFonts w:ascii="Book Antiqua" w:hAnsi="Book Antiqua"/>
          <w:lang w:val="en-US"/>
        </w:rPr>
        <w:t xml:space="preserve">cancer </w:t>
      </w:r>
      <w:r w:rsidR="006F0227" w:rsidRPr="00E26900">
        <w:rPr>
          <w:rFonts w:ascii="Book Antiqua" w:hAnsi="Book Antiqua"/>
          <w:lang w:val="en-US"/>
        </w:rPr>
        <w:t>cases and 10% of total</w:t>
      </w:r>
      <w:r w:rsidR="00AE262F" w:rsidRPr="00E26900">
        <w:rPr>
          <w:rFonts w:ascii="Book Antiqua" w:hAnsi="Book Antiqua"/>
          <w:lang w:val="en-US"/>
        </w:rPr>
        <w:t xml:space="preserve"> deaths</w:t>
      </w:r>
      <w:r w:rsidR="008D4058" w:rsidRPr="00E26900">
        <w:rPr>
          <w:rFonts w:ascii="Book Antiqua" w:hAnsi="Book Antiqua"/>
          <w:lang w:val="en-US"/>
        </w:rPr>
        <w:t xml:space="preserve"> from cancer</w:t>
      </w:r>
      <w:r w:rsidR="006F0227" w:rsidRPr="00E26900">
        <w:rPr>
          <w:rFonts w:ascii="Book Antiqua" w:hAnsi="Book Antiqua"/>
          <w:lang w:val="en-US"/>
        </w:rPr>
        <w:t xml:space="preserve">. </w:t>
      </w:r>
      <w:r w:rsidR="008D4058" w:rsidRPr="00E26900">
        <w:rPr>
          <w:rFonts w:ascii="Book Antiqua" w:hAnsi="Book Antiqua"/>
          <w:lang w:val="en-US"/>
        </w:rPr>
        <w:t>Over 70% of new cases and deaths occur in developing countries</w:t>
      </w:r>
      <w:r w:rsidR="00910F3B" w:rsidRPr="00E26900">
        <w:rPr>
          <w:rFonts w:ascii="Book Antiqua" w:hAnsi="Book Antiqua"/>
          <w:lang w:val="en-US"/>
        </w:rPr>
        <w:t>,</w:t>
      </w:r>
      <w:r w:rsidR="008D4058" w:rsidRPr="00E26900">
        <w:rPr>
          <w:rFonts w:ascii="Book Antiqua" w:hAnsi="Book Antiqua"/>
          <w:lang w:val="en-US"/>
        </w:rPr>
        <w:t xml:space="preserve"> with the highest incidence rates in Eastern Asia, Eastern Europe, and South America</w:t>
      </w:r>
      <w:r w:rsidR="00EF0F4F" w:rsidRPr="00E26900">
        <w:rPr>
          <w:rFonts w:ascii="Book Antiqua" w:hAnsi="Book Antiqua"/>
          <w:lang w:val="en-US"/>
        </w:rPr>
        <w:fldChar w:fldCharType="begin"/>
      </w:r>
      <w:r w:rsidR="00EC0C46" w:rsidRPr="00E26900">
        <w:rPr>
          <w:rFonts w:ascii="Book Antiqua" w:hAnsi="Book Antiqua"/>
          <w:lang w:val="en-US"/>
        </w:rPr>
        <w:instrText xml:space="preserve"> ADDIN EN.CITE &lt;EndNote&gt;&lt;Cite&gt;&lt;Author&gt;Jemal&lt;/Author&gt;&lt;Year&gt;2011&lt;/Year&gt;&lt;RecNum&gt;1682&lt;/RecNum&gt;&lt;DisplayText&gt;&lt;style face="superscript"&gt;[1]&lt;/style&gt;&lt;/DisplayText&gt;&lt;record&gt;&lt;rec-number&gt;1682&lt;/rec-number&gt;&lt;foreign-keys&gt;&lt;key app="EN" db-id="p0wtfar07s9r9re5sp25aa58z5pdfpx2pvxt" timestamp="1419977809"&gt;1682&lt;/key&gt;&lt;/foreign-keys&gt;&lt;ref-type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EF0F4F" w:rsidRPr="00E26900">
        <w:rPr>
          <w:rFonts w:ascii="Book Antiqua" w:hAnsi="Book Antiqua"/>
          <w:lang w:val="en-US"/>
        </w:rPr>
        <w:fldChar w:fldCharType="separate"/>
      </w:r>
      <w:r w:rsidR="00556944" w:rsidRPr="00E26900">
        <w:rPr>
          <w:rFonts w:ascii="Book Antiqua" w:hAnsi="Book Antiqua"/>
          <w:noProof/>
          <w:vertAlign w:val="superscript"/>
          <w:lang w:val="en-US"/>
        </w:rPr>
        <w:t>[1]</w:t>
      </w:r>
      <w:r w:rsidR="00EF0F4F" w:rsidRPr="00E26900">
        <w:rPr>
          <w:rFonts w:ascii="Book Antiqua" w:hAnsi="Book Antiqua"/>
          <w:lang w:val="en-US"/>
        </w:rPr>
        <w:fldChar w:fldCharType="end"/>
      </w:r>
      <w:r w:rsidR="00B90544" w:rsidRPr="00E26900">
        <w:rPr>
          <w:rFonts w:ascii="Book Antiqua" w:hAnsi="Book Antiqua"/>
          <w:lang w:val="en-US"/>
        </w:rPr>
        <w:t xml:space="preserve">. In the United States, the incidence of </w:t>
      </w:r>
      <w:r w:rsidR="003C4783" w:rsidRPr="00E26900">
        <w:rPr>
          <w:rFonts w:ascii="Book Antiqua" w:hAnsi="Book Antiqua"/>
          <w:lang w:val="en-US" w:eastAsia="zh-CN"/>
        </w:rPr>
        <w:t>GC</w:t>
      </w:r>
      <w:r w:rsidR="00B90544" w:rsidRPr="00E26900">
        <w:rPr>
          <w:rFonts w:ascii="Book Antiqua" w:hAnsi="Book Antiqua"/>
          <w:lang w:val="en-US"/>
        </w:rPr>
        <w:t xml:space="preserve"> is approximately 22000 per year and the mortality </w:t>
      </w:r>
      <w:r w:rsidR="00910F3B" w:rsidRPr="00E26900">
        <w:rPr>
          <w:rFonts w:ascii="Book Antiqua" w:hAnsi="Book Antiqua"/>
          <w:lang w:val="en-US"/>
        </w:rPr>
        <w:t xml:space="preserve">rate </w:t>
      </w:r>
      <w:r w:rsidR="00B90544" w:rsidRPr="00E26900">
        <w:rPr>
          <w:rFonts w:ascii="Book Antiqua" w:hAnsi="Book Antiqua"/>
          <w:lang w:val="en-US"/>
        </w:rPr>
        <w:t>is nearly 11000 per year</w:t>
      </w:r>
      <w:r w:rsidR="00EF0F4F" w:rsidRPr="00E26900">
        <w:rPr>
          <w:rFonts w:ascii="Book Antiqua" w:hAnsi="Book Antiqua"/>
          <w:lang w:val="en-US"/>
        </w:rPr>
        <w:fldChar w:fldCharType="begin"/>
      </w:r>
      <w:r w:rsidR="00EC0C46" w:rsidRPr="00E26900">
        <w:rPr>
          <w:rFonts w:ascii="Book Antiqua" w:hAnsi="Book Antiqua"/>
          <w:lang w:val="en-US"/>
        </w:rPr>
        <w:instrText xml:space="preserve"> ADDIN EN.CITE &lt;EndNote&gt;&lt;Cite&gt;&lt;Author&gt;Siegel&lt;/Author&gt;&lt;Year&gt;2014&lt;/Year&gt;&lt;RecNum&gt;1681&lt;/RecNum&gt;&lt;DisplayText&gt;&lt;style face="superscript"&gt;[2]&lt;/style&gt;&lt;/DisplayText&gt;&lt;record&gt;&lt;rec-number&gt;1681&lt;/rec-number&gt;&lt;foreign-keys&gt;&lt;key app="EN" db-id="p0wtfar07s9r9re5sp25aa58z5pdfpx2pvxt" timestamp="1419977602"&gt;1681&lt;/key&gt;&lt;/foreign-keys&gt;&lt;ref-type name="Journal Article"&gt;17&lt;/ref-type&gt;&lt;contributors&gt;&lt;authors&gt;&lt;author&gt;Siegel, R.&lt;/author&gt;&lt;author&gt;Ma, J.&lt;/author&gt;&lt;author&gt;Zou, Z.&lt;/author&gt;&lt;author&gt;Jemal, A.&lt;/author&gt;&lt;/authors&gt;&lt;/contributors&gt;&lt;auth-address&gt;Director, Surveillance Information, Surveillance and Health Services Research, American Cancer Society, Atlanta, GA.&lt;/auth-address&gt;&lt;titles&gt;&lt;title&gt;Cancer statistics, 2014&lt;/title&gt;&lt;secondary-title&gt;CA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Aged&lt;/keyword&gt;&lt;keyword&gt;Neoplasms/*epidemiology/mortality&lt;/keyword&gt;&lt;keyword&gt;SEER Program&lt;/keyword&gt;&lt;keyword&gt;Time Factors&lt;/keyword&gt;&lt;keyword&gt;United States/epidemiology&lt;/keyword&gt;&lt;/keywords&gt;&lt;dates&gt;&lt;year&gt;2014&lt;/year&gt;&lt;pub-dates&gt;&lt;date&gt;Jan-Feb&lt;/date&gt;&lt;/pub-dates&gt;&lt;/dates&gt;&lt;isbn&gt;1542-4863 (Electronic)&amp;#xD;0007-9235 (Linking)&lt;/isbn&gt;&lt;accession-num&gt;24399786&lt;/accession-num&gt;&lt;urls&gt;&lt;related-urls&gt;&lt;url&gt;http://www.ncbi.nlm.nih.gov/pubmed/24399786&lt;/url&gt;&lt;/related-urls&gt;&lt;/urls&gt;&lt;electronic-resource-num&gt;10.3322/caac.21208&lt;/electronic-resource-num&gt;&lt;/record&gt;&lt;/Cite&gt;&lt;/EndNote&gt;</w:instrText>
      </w:r>
      <w:r w:rsidR="00EF0F4F" w:rsidRPr="00E26900">
        <w:rPr>
          <w:rFonts w:ascii="Book Antiqua" w:hAnsi="Book Antiqua"/>
          <w:lang w:val="en-US"/>
        </w:rPr>
        <w:fldChar w:fldCharType="separate"/>
      </w:r>
      <w:r w:rsidR="00556944" w:rsidRPr="00E26900">
        <w:rPr>
          <w:rFonts w:ascii="Book Antiqua" w:hAnsi="Book Antiqua"/>
          <w:noProof/>
          <w:vertAlign w:val="superscript"/>
          <w:lang w:val="en-US"/>
        </w:rPr>
        <w:t>[2]</w:t>
      </w:r>
      <w:r w:rsidR="00EF0F4F" w:rsidRPr="00E26900">
        <w:rPr>
          <w:rFonts w:ascii="Book Antiqua" w:hAnsi="Book Antiqua"/>
          <w:lang w:val="en-US"/>
        </w:rPr>
        <w:fldChar w:fldCharType="end"/>
      </w:r>
      <w:r w:rsidR="00B90544" w:rsidRPr="00E26900">
        <w:rPr>
          <w:rFonts w:ascii="Book Antiqua" w:hAnsi="Book Antiqua"/>
          <w:lang w:val="en-US"/>
        </w:rPr>
        <w:t xml:space="preserve">. The worldwide incidence of </w:t>
      </w:r>
      <w:r w:rsidR="003C4783" w:rsidRPr="00E26900">
        <w:rPr>
          <w:rFonts w:ascii="Book Antiqua" w:hAnsi="Book Antiqua"/>
          <w:lang w:val="en-US" w:eastAsia="zh-CN"/>
        </w:rPr>
        <w:t>GC</w:t>
      </w:r>
      <w:r w:rsidR="00B90544" w:rsidRPr="00E26900">
        <w:rPr>
          <w:rFonts w:ascii="Book Antiqua" w:hAnsi="Book Antiqua"/>
          <w:lang w:val="en-US"/>
        </w:rPr>
        <w:t xml:space="preserve"> has declined rapidly over the last three decades</w:t>
      </w:r>
      <w:r w:rsidR="00BD4165" w:rsidRPr="00E26900">
        <w:rPr>
          <w:rFonts w:ascii="Book Antiqua" w:hAnsi="Book Antiqua"/>
          <w:lang w:val="en-US"/>
        </w:rPr>
        <w:t xml:space="preserve"> in </w:t>
      </w:r>
      <w:r w:rsidR="00EE70BA" w:rsidRPr="00E26900">
        <w:rPr>
          <w:rFonts w:ascii="Book Antiqua" w:hAnsi="Book Antiqua"/>
          <w:lang w:val="en-US"/>
        </w:rPr>
        <w:t>W</w:t>
      </w:r>
      <w:r w:rsidR="00BD4165" w:rsidRPr="00E26900">
        <w:rPr>
          <w:rFonts w:ascii="Book Antiqua" w:hAnsi="Book Antiqua"/>
          <w:lang w:val="en-US"/>
        </w:rPr>
        <w:t xml:space="preserve">estern countries. </w:t>
      </w:r>
    </w:p>
    <w:p w:rsidR="00390C80" w:rsidRPr="00E26900" w:rsidRDefault="00E1228E"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 xml:space="preserve">Patients with </w:t>
      </w:r>
      <w:proofErr w:type="spellStart"/>
      <w:r w:rsidRPr="00E26900">
        <w:rPr>
          <w:rFonts w:ascii="Book Antiqua" w:hAnsi="Book Antiqua"/>
          <w:lang w:val="en-US"/>
        </w:rPr>
        <w:t>resectable</w:t>
      </w:r>
      <w:proofErr w:type="spellEnd"/>
      <w:r w:rsidRPr="00E26900">
        <w:rPr>
          <w:rFonts w:ascii="Book Antiqua" w:hAnsi="Book Antiqua"/>
          <w:lang w:val="en-US"/>
        </w:rPr>
        <w:t xml:space="preserve"> </w:t>
      </w:r>
      <w:r w:rsidR="00390C80" w:rsidRPr="00E26900">
        <w:rPr>
          <w:rFonts w:ascii="Book Antiqua" w:hAnsi="Book Antiqua"/>
          <w:lang w:val="en-US"/>
        </w:rPr>
        <w:t xml:space="preserve">gastric carcinoma have a poor prognosis with </w:t>
      </w:r>
      <w:r w:rsidR="00825C97" w:rsidRPr="00E26900">
        <w:rPr>
          <w:rFonts w:ascii="Book Antiqua" w:hAnsi="Book Antiqua"/>
          <w:lang w:val="en-US"/>
        </w:rPr>
        <w:t xml:space="preserve">a </w:t>
      </w:r>
      <w:r w:rsidR="00EC0C46" w:rsidRPr="00E26900">
        <w:rPr>
          <w:rFonts w:ascii="Book Antiqua" w:hAnsi="Book Antiqua"/>
          <w:lang w:val="en-US"/>
        </w:rPr>
        <w:t xml:space="preserve">5-year overall survival of </w:t>
      </w:r>
      <w:r w:rsidR="003C4783" w:rsidRPr="00E26900">
        <w:rPr>
          <w:rFonts w:ascii="Book Antiqua" w:hAnsi="Book Antiqua"/>
          <w:lang w:val="en-US" w:eastAsia="zh-CN"/>
        </w:rPr>
        <w:t xml:space="preserve">approximately </w:t>
      </w:r>
      <w:r w:rsidR="00EC0C46" w:rsidRPr="00E26900">
        <w:rPr>
          <w:rFonts w:ascii="Book Antiqua" w:hAnsi="Book Antiqua"/>
          <w:lang w:val="en-US"/>
        </w:rPr>
        <w:t>20</w:t>
      </w:r>
      <w:r w:rsidR="003C4783" w:rsidRPr="00E26900">
        <w:rPr>
          <w:rFonts w:ascii="Book Antiqua" w:hAnsi="Book Antiqua"/>
          <w:lang w:val="en-US" w:eastAsia="zh-CN"/>
        </w:rPr>
        <w:t>%</w:t>
      </w:r>
      <w:r w:rsidR="00EC0C46" w:rsidRPr="00E26900">
        <w:rPr>
          <w:rFonts w:ascii="Book Antiqua" w:hAnsi="Book Antiqua"/>
          <w:lang w:val="en-US"/>
        </w:rPr>
        <w:t>–30% worldwide</w:t>
      </w:r>
      <w:r w:rsidR="00EE70BA" w:rsidRPr="00E26900">
        <w:rPr>
          <w:rFonts w:ascii="Book Antiqua" w:hAnsi="Book Antiqua"/>
          <w:lang w:val="en-US"/>
        </w:rPr>
        <w:t>,</w:t>
      </w:r>
      <w:r w:rsidRPr="00E26900">
        <w:rPr>
          <w:rFonts w:ascii="Book Antiqua" w:hAnsi="Book Antiqua"/>
          <w:lang w:val="en-US"/>
        </w:rPr>
        <w:t xml:space="preserve"> but</w:t>
      </w:r>
      <w:r w:rsidR="00EC0C46" w:rsidRPr="00E26900">
        <w:rPr>
          <w:rFonts w:ascii="Book Antiqua" w:hAnsi="Book Antiqua"/>
          <w:lang w:val="en-US"/>
        </w:rPr>
        <w:t xml:space="preserve">, in Japan, patients with gastric carcinoma have a better prognosis with a </w:t>
      </w:r>
      <w:r w:rsidR="00EE70BA" w:rsidRPr="00E26900">
        <w:rPr>
          <w:rFonts w:ascii="Book Antiqua" w:hAnsi="Book Antiqua"/>
          <w:lang w:val="en-US"/>
        </w:rPr>
        <w:t xml:space="preserve">70% </w:t>
      </w:r>
      <w:r w:rsidRPr="00E26900">
        <w:rPr>
          <w:rFonts w:ascii="Book Antiqua" w:hAnsi="Book Antiqua"/>
          <w:lang w:val="en-US"/>
        </w:rPr>
        <w:t xml:space="preserve">5-year overall survival </w:t>
      </w:r>
      <w:r w:rsidR="00EE70BA" w:rsidRPr="00E26900">
        <w:rPr>
          <w:rFonts w:ascii="Book Antiqua" w:hAnsi="Book Antiqua"/>
          <w:lang w:val="en-US"/>
        </w:rPr>
        <w:t>rate</w:t>
      </w:r>
      <w:r w:rsidR="00EC0C46" w:rsidRPr="00E26900">
        <w:rPr>
          <w:rFonts w:ascii="Book Antiqua" w:hAnsi="Book Antiqua"/>
          <w:lang w:val="en-US"/>
        </w:rPr>
        <w:t xml:space="preserve">. This difference </w:t>
      </w:r>
      <w:r w:rsidR="00EE70BA" w:rsidRPr="00E26900">
        <w:rPr>
          <w:rFonts w:ascii="Book Antiqua" w:hAnsi="Book Antiqua"/>
          <w:lang w:val="en-US"/>
        </w:rPr>
        <w:t xml:space="preserve">is probably because of </w:t>
      </w:r>
      <w:r w:rsidR="00EC0C46" w:rsidRPr="00E26900">
        <w:rPr>
          <w:rFonts w:ascii="Book Antiqua" w:hAnsi="Book Antiqua"/>
          <w:lang w:val="en-US"/>
        </w:rPr>
        <w:t xml:space="preserve">screening programs for </w:t>
      </w:r>
      <w:r w:rsidR="003C4783" w:rsidRPr="00E26900">
        <w:rPr>
          <w:rFonts w:ascii="Book Antiqua" w:hAnsi="Book Antiqua"/>
          <w:lang w:val="en-US" w:eastAsia="zh-CN"/>
        </w:rPr>
        <w:t>GC</w:t>
      </w:r>
      <w:r w:rsidR="00EC0C46" w:rsidRPr="00E26900">
        <w:rPr>
          <w:rFonts w:ascii="Book Antiqua" w:hAnsi="Book Antiqua"/>
          <w:lang w:val="en-US"/>
        </w:rPr>
        <w:t xml:space="preserve"> in Japan, where the high</w:t>
      </w:r>
      <w:r w:rsidR="00EE70BA" w:rsidRPr="00E26900">
        <w:rPr>
          <w:rFonts w:ascii="Book Antiqua" w:hAnsi="Book Antiqua"/>
          <w:lang w:val="en-US"/>
        </w:rPr>
        <w:t>er</w:t>
      </w:r>
      <w:r w:rsidR="00390C80" w:rsidRPr="00E26900">
        <w:rPr>
          <w:rFonts w:ascii="Book Antiqua" w:hAnsi="Book Antiqua"/>
          <w:lang w:val="en-US"/>
        </w:rPr>
        <w:t xml:space="preserve"> incidence of </w:t>
      </w:r>
      <w:r w:rsidR="003C4783" w:rsidRPr="00E26900">
        <w:rPr>
          <w:rFonts w:ascii="Book Antiqua" w:hAnsi="Book Antiqua"/>
          <w:lang w:val="en-US" w:eastAsia="zh-CN"/>
        </w:rPr>
        <w:t>GC</w:t>
      </w:r>
      <w:r w:rsidR="00EC0C46" w:rsidRPr="00E26900">
        <w:rPr>
          <w:rFonts w:ascii="Book Antiqua" w:hAnsi="Book Antiqua"/>
          <w:lang w:val="en-US"/>
        </w:rPr>
        <w:t xml:space="preserve"> results in detection of disease at </w:t>
      </w:r>
      <w:r w:rsidR="00EE70BA" w:rsidRPr="00E26900">
        <w:rPr>
          <w:rFonts w:ascii="Book Antiqua" w:hAnsi="Book Antiqua"/>
          <w:lang w:val="en-US"/>
        </w:rPr>
        <w:t xml:space="preserve">an </w:t>
      </w:r>
      <w:r w:rsidR="00390C80" w:rsidRPr="00E26900">
        <w:rPr>
          <w:rFonts w:ascii="Book Antiqua" w:hAnsi="Book Antiqua"/>
          <w:lang w:val="en-US"/>
        </w:rPr>
        <w:t>earlier stage</w:t>
      </w:r>
      <w:r w:rsidR="00EC0C46" w:rsidRPr="00E26900">
        <w:rPr>
          <w:rFonts w:ascii="Book Antiqua" w:hAnsi="Book Antiqua"/>
          <w:lang w:val="en-US"/>
        </w:rPr>
        <w:t xml:space="preserve"> in </w:t>
      </w:r>
      <w:r w:rsidR="003C4783" w:rsidRPr="00E26900">
        <w:rPr>
          <w:rFonts w:ascii="Book Antiqua" w:hAnsi="Book Antiqua"/>
          <w:lang w:val="en-US"/>
        </w:rPr>
        <w:t xml:space="preserve">approximately </w:t>
      </w:r>
      <w:r w:rsidR="00EC0C46" w:rsidRPr="00E26900">
        <w:rPr>
          <w:rFonts w:ascii="Book Antiqua" w:hAnsi="Book Antiqua"/>
          <w:lang w:val="en-US"/>
        </w:rPr>
        <w:t xml:space="preserve">50% of cases. In contrast, gastric carcinoma is usually diagnosed at a later stage in </w:t>
      </w:r>
      <w:r w:rsidR="00EE70BA" w:rsidRPr="00E26900">
        <w:rPr>
          <w:rFonts w:ascii="Book Antiqua" w:hAnsi="Book Antiqua"/>
          <w:lang w:val="en-US"/>
        </w:rPr>
        <w:t>W</w:t>
      </w:r>
      <w:r w:rsidR="000777B0" w:rsidRPr="00E26900">
        <w:rPr>
          <w:rFonts w:ascii="Book Antiqua" w:hAnsi="Book Antiqua"/>
          <w:lang w:val="en-US"/>
        </w:rPr>
        <w:t>estern countries</w:t>
      </w:r>
      <w:r w:rsidR="00EC0C46" w:rsidRPr="00E26900">
        <w:rPr>
          <w:rFonts w:ascii="Book Antiqua" w:hAnsi="Book Antiqua"/>
          <w:lang w:val="en-US"/>
        </w:rPr>
        <w:t xml:space="preserve"> where there is no such scre</w:t>
      </w:r>
      <w:r w:rsidR="003C4783" w:rsidRPr="00E26900">
        <w:rPr>
          <w:rFonts w:ascii="Book Antiqua" w:hAnsi="Book Antiqua"/>
          <w:lang w:val="en-US"/>
        </w:rPr>
        <w:t>ening program</w:t>
      </w:r>
      <w:r w:rsidR="00EF0F4F" w:rsidRPr="00E26900">
        <w:rPr>
          <w:rFonts w:ascii="Book Antiqua" w:hAnsi="Book Antiqua"/>
          <w:lang w:val="en-US"/>
        </w:rPr>
        <w:fldChar w:fldCharType="begin">
          <w:fldData xml:space="preserve">PEVuZE5vdGU+PENpdGU+PEF1dGhvcj5LYXJpbWk8L0F1dGhvcj48WWVhcj4yMDE0PC9ZZWFyPjxS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aXZlIE9uY29sb2d5PC9hYmJyLTE+PC9hbHQtcGVyaW9kaWNhbD48cGFnZXM+NzAwLTEzPC9wYWdl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</w:fldData>
        </w:fldChar>
      </w:r>
      <w:r w:rsidR="00EC0C46"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PEVuZE5vdGU+PENpdGU+PEF1dGhvcj5LYXJpbWk8L0F1dGhvcj48WWVhcj4yMDE0PC9ZZWFyPjxS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aXZlIE9uY29sb2d5PC9hYmJyLTE+PC9hbHQtcGVyaW9kaWNhbD48cGFnZXM+NzAwLTEzPC9wYWdl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</w:fldData>
        </w:fldChar>
      </w:r>
      <w:r w:rsidR="00EC0C46"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556944" w:rsidRPr="00E26900">
        <w:rPr>
          <w:rFonts w:ascii="Book Antiqua" w:hAnsi="Book Antiqua"/>
          <w:noProof/>
          <w:vertAlign w:val="superscript"/>
          <w:lang w:val="en-US"/>
        </w:rPr>
        <w:t>[3]</w:t>
      </w:r>
      <w:r w:rsidR="00EF0F4F" w:rsidRPr="00E26900">
        <w:rPr>
          <w:rFonts w:ascii="Book Antiqua" w:hAnsi="Book Antiqua"/>
          <w:lang w:val="en-US"/>
        </w:rPr>
        <w:fldChar w:fldCharType="end"/>
      </w:r>
      <w:r w:rsidR="00390C80" w:rsidRPr="00E26900">
        <w:rPr>
          <w:rFonts w:ascii="Book Antiqua" w:hAnsi="Book Antiqua"/>
          <w:lang w:val="en-US"/>
        </w:rPr>
        <w:t>.</w:t>
      </w:r>
      <w:r w:rsidR="005D5739" w:rsidRPr="00E26900">
        <w:rPr>
          <w:rFonts w:ascii="Book Antiqua" w:hAnsi="Book Antiqua"/>
          <w:lang w:val="en-US"/>
        </w:rPr>
        <w:t xml:space="preserve"> Moreover, patients with </w:t>
      </w:r>
      <w:r w:rsidR="003C4783" w:rsidRPr="00E26900">
        <w:rPr>
          <w:rFonts w:ascii="Book Antiqua" w:hAnsi="Book Antiqua"/>
          <w:lang w:val="en-US" w:eastAsia="zh-CN"/>
        </w:rPr>
        <w:t>GC</w:t>
      </w:r>
      <w:r w:rsidR="005D5739" w:rsidRPr="00E26900">
        <w:rPr>
          <w:rFonts w:ascii="Book Antiqua" w:hAnsi="Book Antiqua"/>
          <w:lang w:val="en-US"/>
        </w:rPr>
        <w:t xml:space="preserve"> in </w:t>
      </w:r>
      <w:r w:rsidR="00EE70BA" w:rsidRPr="00E26900">
        <w:rPr>
          <w:rFonts w:ascii="Book Antiqua" w:hAnsi="Book Antiqua"/>
          <w:lang w:val="en-US"/>
        </w:rPr>
        <w:t>W</w:t>
      </w:r>
      <w:r w:rsidR="005D5739" w:rsidRPr="00E26900">
        <w:rPr>
          <w:rFonts w:ascii="Book Antiqua" w:hAnsi="Book Antiqua"/>
          <w:lang w:val="en-US"/>
        </w:rPr>
        <w:t xml:space="preserve">estern countries more frequently </w:t>
      </w:r>
      <w:r w:rsidR="00825C97" w:rsidRPr="00E26900">
        <w:rPr>
          <w:rFonts w:ascii="Book Antiqua" w:hAnsi="Book Antiqua"/>
          <w:lang w:val="en-US"/>
        </w:rPr>
        <w:t xml:space="preserve">have </w:t>
      </w:r>
      <w:r w:rsidR="005D5739" w:rsidRPr="00E26900">
        <w:rPr>
          <w:rFonts w:ascii="Book Antiqua" w:hAnsi="Book Antiqua"/>
          <w:lang w:val="en-US"/>
        </w:rPr>
        <w:t>lesions in the upper third of the stomach</w:t>
      </w:r>
      <w:r w:rsidR="00EC0C46" w:rsidRPr="00E26900">
        <w:rPr>
          <w:rFonts w:ascii="Book Antiqua" w:hAnsi="Book Antiqua"/>
          <w:lang w:val="en-US"/>
        </w:rPr>
        <w:t>, whereas patients from Asia more frequently have lesions in the middle or lower third of the stomach</w:t>
      </w:r>
      <w:r w:rsidR="00EE70BA" w:rsidRPr="00E26900">
        <w:rPr>
          <w:rFonts w:ascii="Book Antiqua" w:hAnsi="Book Antiqua"/>
          <w:lang w:val="en-US"/>
        </w:rPr>
        <w:t>;</w:t>
      </w:r>
      <w:r w:rsidR="005D5739" w:rsidRPr="00E26900">
        <w:rPr>
          <w:rFonts w:ascii="Book Antiqua" w:hAnsi="Book Antiqua"/>
          <w:lang w:val="en-US"/>
        </w:rPr>
        <w:t xml:space="preserve"> </w:t>
      </w:r>
      <w:r w:rsidR="00EC0C46" w:rsidRPr="00E26900">
        <w:rPr>
          <w:rFonts w:ascii="Book Antiqua" w:hAnsi="Book Antiqua"/>
          <w:lang w:val="en-US"/>
        </w:rPr>
        <w:t>a lesion in the upper third of the stomach ha</w:t>
      </w:r>
      <w:r w:rsidR="00EE70BA" w:rsidRPr="00E26900">
        <w:rPr>
          <w:rFonts w:ascii="Book Antiqua" w:hAnsi="Book Antiqua"/>
          <w:lang w:val="en-US"/>
        </w:rPr>
        <w:t>s</w:t>
      </w:r>
      <w:r w:rsidR="005D5739" w:rsidRPr="00E26900">
        <w:rPr>
          <w:rFonts w:ascii="Book Antiqua" w:hAnsi="Book Antiqua"/>
          <w:lang w:val="en-US"/>
        </w:rPr>
        <w:t xml:space="preserve"> </w:t>
      </w:r>
      <w:r w:rsidR="00EC0C46" w:rsidRPr="00E26900">
        <w:rPr>
          <w:rFonts w:ascii="Book Antiqua" w:hAnsi="Book Antiqua"/>
          <w:lang w:val="en-US"/>
        </w:rPr>
        <w:t>a worse prognosis t</w:t>
      </w:r>
      <w:r w:rsidR="003C4783" w:rsidRPr="00E26900">
        <w:rPr>
          <w:rFonts w:ascii="Book Antiqua" w:hAnsi="Book Antiqua"/>
          <w:lang w:val="en-US"/>
        </w:rPr>
        <w:t>han a lesion in the lower third</w:t>
      </w:r>
      <w:r w:rsidR="00EF0F4F" w:rsidRPr="00E26900">
        <w:rPr>
          <w:rFonts w:ascii="Book Antiqua" w:hAnsi="Book Antiqua"/>
          <w:lang w:val="en-US"/>
        </w:rPr>
        <w:fldChar w:fldCharType="begin">
          <w:fldData xml:space="preserve">PEVuZE5vdGU+PENpdGU+PEF1dGhvcj5NZXllcmhhcmR0PC9BdXRob3I+PFllYXI+MjAwMzwvWWVh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</w:fldData>
        </w:fldChar>
      </w:r>
      <w:r w:rsidR="00EC0C46"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PEVuZE5vdGU+PENpdGU+PEF1dGhvcj5NZXllcmhhcmR0PC9BdXRob3I+PFllYXI+MjAwMzwvWWVh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</w:fldData>
        </w:fldChar>
      </w:r>
      <w:r w:rsidR="00EC0C46"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3C4783" w:rsidRPr="00E26900">
        <w:rPr>
          <w:rFonts w:ascii="Book Antiqua" w:hAnsi="Book Antiqua"/>
          <w:noProof/>
          <w:vertAlign w:val="superscript"/>
          <w:lang w:val="en-US"/>
        </w:rPr>
        <w:t>[4,</w:t>
      </w:r>
      <w:r w:rsidR="00956724" w:rsidRPr="00E26900">
        <w:rPr>
          <w:rFonts w:ascii="Book Antiqua" w:hAnsi="Book Antiqua"/>
          <w:noProof/>
          <w:vertAlign w:val="superscript"/>
          <w:lang w:val="en-US"/>
        </w:rPr>
        <w:t>5]</w:t>
      </w:r>
      <w:r w:rsidR="00EF0F4F" w:rsidRPr="00E26900">
        <w:rPr>
          <w:rFonts w:ascii="Book Antiqua" w:hAnsi="Book Antiqua"/>
          <w:lang w:val="en-US"/>
        </w:rPr>
        <w:fldChar w:fldCharType="end"/>
      </w:r>
      <w:r w:rsidR="005D5739" w:rsidRPr="00E26900">
        <w:rPr>
          <w:rFonts w:ascii="Book Antiqua" w:hAnsi="Book Antiqua"/>
          <w:lang w:val="en-US"/>
        </w:rPr>
        <w:t>.</w:t>
      </w:r>
    </w:p>
    <w:p w:rsidR="006E0769" w:rsidRPr="00E26900" w:rsidRDefault="004C084B"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Surgical resection remains the cornerstone treatment for non</w:t>
      </w:r>
      <w:r w:rsidR="00EC0C46" w:rsidRPr="00E26900">
        <w:rPr>
          <w:rFonts w:ascii="Book Antiqua" w:hAnsi="Book Antiqua"/>
          <w:lang w:val="en-US"/>
        </w:rPr>
        <w:t xml:space="preserve">-metastatic </w:t>
      </w:r>
      <w:r w:rsidR="003C4783" w:rsidRPr="00E26900">
        <w:rPr>
          <w:rFonts w:ascii="Book Antiqua" w:hAnsi="Book Antiqua"/>
          <w:lang w:val="en-US" w:eastAsia="zh-CN"/>
        </w:rPr>
        <w:t>GC</w:t>
      </w:r>
      <w:r w:rsidR="00EC0C46" w:rsidRPr="00E26900">
        <w:rPr>
          <w:rFonts w:ascii="Book Antiqua" w:hAnsi="Book Antiqua"/>
          <w:lang w:val="en-US"/>
        </w:rPr>
        <w:t xml:space="preserve">. In Asia, particularly in Japan and South Korea, gastrectomy with </w:t>
      </w:r>
      <w:r w:rsidR="00EE70BA" w:rsidRPr="00E26900">
        <w:rPr>
          <w:rFonts w:ascii="Book Antiqua" w:hAnsi="Book Antiqua"/>
          <w:lang w:val="en-US"/>
        </w:rPr>
        <w:t xml:space="preserve">a </w:t>
      </w:r>
      <w:r w:rsidR="0019445C" w:rsidRPr="00E26900">
        <w:rPr>
          <w:rFonts w:ascii="Book Antiqua" w:hAnsi="Book Antiqua"/>
          <w:lang w:val="en-US"/>
        </w:rPr>
        <w:t xml:space="preserve">D2 </w:t>
      </w:r>
      <w:r w:rsidR="00B73F91" w:rsidRPr="00E26900">
        <w:rPr>
          <w:rFonts w:ascii="Book Antiqua" w:hAnsi="Book Antiqua"/>
          <w:lang w:val="en-US"/>
        </w:rPr>
        <w:t>lymph</w:t>
      </w:r>
      <w:r w:rsidR="00EC0C46" w:rsidRPr="00E26900">
        <w:rPr>
          <w:rFonts w:ascii="Book Antiqua" w:hAnsi="Book Antiqua"/>
          <w:lang w:val="en-US"/>
        </w:rPr>
        <w:t>-node dissection is the standard surgical treatment. In Europe, two randomized trials</w:t>
      </w:r>
      <w:r w:rsidR="00EE70BA" w:rsidRPr="00E26900">
        <w:rPr>
          <w:rFonts w:ascii="Book Antiqua" w:hAnsi="Book Antiqua"/>
          <w:lang w:val="en-US"/>
        </w:rPr>
        <w:t>,</w:t>
      </w:r>
      <w:r w:rsidR="00D942E8" w:rsidRPr="00E26900">
        <w:rPr>
          <w:rFonts w:ascii="Book Antiqua" w:hAnsi="Book Antiqua"/>
          <w:lang w:val="en-US"/>
        </w:rPr>
        <w:t xml:space="preserve"> performed in </w:t>
      </w:r>
      <w:r w:rsidR="00825C97" w:rsidRPr="00E26900">
        <w:rPr>
          <w:rFonts w:ascii="Book Antiqua" w:hAnsi="Book Antiqua"/>
          <w:lang w:val="en-US"/>
        </w:rPr>
        <w:t xml:space="preserve">the </w:t>
      </w:r>
      <w:r w:rsidR="003C4783" w:rsidRPr="00E26900">
        <w:rPr>
          <w:rFonts w:ascii="Book Antiqua" w:hAnsi="Book Antiqua"/>
          <w:lang w:val="en-US" w:eastAsia="zh-CN"/>
        </w:rPr>
        <w:t>United Kingdom</w:t>
      </w:r>
      <w:r w:rsidR="00EC0C46" w:rsidRPr="00E26900">
        <w:rPr>
          <w:rFonts w:ascii="Book Antiqua" w:hAnsi="Book Antiqua"/>
          <w:lang w:val="en-US"/>
        </w:rPr>
        <w:t xml:space="preserve"> and the Netherlands</w:t>
      </w:r>
      <w:r w:rsidR="00EE70BA" w:rsidRPr="00E26900">
        <w:rPr>
          <w:rFonts w:ascii="Book Antiqua" w:hAnsi="Book Antiqua"/>
          <w:lang w:val="en-US"/>
        </w:rPr>
        <w:t>,</w:t>
      </w:r>
      <w:r w:rsidR="00D942E8" w:rsidRPr="00E26900">
        <w:rPr>
          <w:rFonts w:ascii="Book Antiqua" w:hAnsi="Book Antiqua"/>
          <w:lang w:val="en-US"/>
        </w:rPr>
        <w:t xml:space="preserve"> </w:t>
      </w:r>
      <w:r w:rsidR="001445F5" w:rsidRPr="00E26900">
        <w:rPr>
          <w:rFonts w:ascii="Book Antiqua" w:hAnsi="Book Antiqua"/>
          <w:lang w:val="en-US"/>
        </w:rPr>
        <w:t xml:space="preserve">have </w:t>
      </w:r>
      <w:r w:rsidR="00EC0C46" w:rsidRPr="00E26900">
        <w:rPr>
          <w:rFonts w:ascii="Book Antiqua" w:hAnsi="Book Antiqua"/>
          <w:lang w:val="en-US"/>
        </w:rPr>
        <w:t>reported little initial benefit from gastrectomy with a D2 dissection compared to g</w:t>
      </w:r>
      <w:r w:rsidR="00B3119A" w:rsidRPr="00E26900">
        <w:rPr>
          <w:rFonts w:ascii="Book Antiqua" w:hAnsi="Book Antiqua"/>
          <w:lang w:val="en-US"/>
        </w:rPr>
        <w:t>astrectomy with a D1 dissection</w:t>
      </w:r>
      <w:r w:rsidR="00EF0F4F" w:rsidRPr="00E26900">
        <w:rPr>
          <w:rFonts w:ascii="Book Antiqua" w:hAnsi="Book Antiqua"/>
          <w:lang w:val="en-US"/>
        </w:rPr>
        <w:fldChar w:fldCharType="begin">
          <w:fldData xml:space="preserve">PEVuZE5vdGU+PENpdGU+PEF1dGhvcj5Cb25lbmthbXA8L0F1dGhvcj48WWVhcj4xOTk5PC9ZZWFy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</w:fldData>
        </w:fldChar>
      </w:r>
      <w:r w:rsidR="00EC0C46"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PEVuZE5vdGU+PENpdGU+PEF1dGhvcj5Cb25lbmthbXA8L0F1dGhvcj48WWVhcj4xOTk5PC9ZZWFy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</w:fldData>
        </w:fldChar>
      </w:r>
      <w:r w:rsidR="00EC0C46"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B3119A" w:rsidRPr="00E26900">
        <w:rPr>
          <w:rFonts w:ascii="Book Antiqua" w:hAnsi="Book Antiqua"/>
          <w:noProof/>
          <w:vertAlign w:val="superscript"/>
          <w:lang w:val="en-US"/>
        </w:rPr>
        <w:t>[6,</w:t>
      </w:r>
      <w:r w:rsidR="00956724" w:rsidRPr="00E26900">
        <w:rPr>
          <w:rFonts w:ascii="Book Antiqua" w:hAnsi="Book Antiqua"/>
          <w:noProof/>
          <w:vertAlign w:val="superscript"/>
          <w:lang w:val="en-US"/>
        </w:rPr>
        <w:t>7]</w:t>
      </w:r>
      <w:r w:rsidR="00EF0F4F" w:rsidRPr="00E26900">
        <w:rPr>
          <w:rFonts w:ascii="Book Antiqua" w:hAnsi="Book Antiqua"/>
          <w:lang w:val="en-US"/>
        </w:rPr>
        <w:fldChar w:fldCharType="end"/>
      </w:r>
      <w:r w:rsidR="001445F5" w:rsidRPr="00E26900">
        <w:rPr>
          <w:rFonts w:ascii="Book Antiqua" w:hAnsi="Book Antiqua"/>
          <w:lang w:val="en-US"/>
        </w:rPr>
        <w:t xml:space="preserve">. </w:t>
      </w:r>
      <w:r w:rsidR="00EE70BA" w:rsidRPr="00E26900">
        <w:rPr>
          <w:rFonts w:ascii="Book Antiqua" w:hAnsi="Book Antiqua"/>
          <w:lang w:val="en-US"/>
        </w:rPr>
        <w:t>However, a</w:t>
      </w:r>
      <w:r w:rsidR="001445F5" w:rsidRPr="00E26900">
        <w:rPr>
          <w:rFonts w:ascii="Book Antiqua" w:hAnsi="Book Antiqua"/>
          <w:lang w:val="en-US"/>
        </w:rPr>
        <w:t xml:space="preserve">fter </w:t>
      </w:r>
      <w:r w:rsidR="00CC40E1" w:rsidRPr="00E26900">
        <w:rPr>
          <w:rFonts w:ascii="Book Antiqua" w:hAnsi="Book Antiqua"/>
          <w:lang w:val="en-US"/>
        </w:rPr>
        <w:t>a 15-year</w:t>
      </w:r>
      <w:r w:rsidR="001445F5" w:rsidRPr="00E26900">
        <w:rPr>
          <w:rFonts w:ascii="Book Antiqua" w:hAnsi="Book Antiqua"/>
          <w:lang w:val="en-US"/>
        </w:rPr>
        <w:t xml:space="preserve"> follow-up, </w:t>
      </w:r>
      <w:r w:rsidR="00825C97" w:rsidRPr="00E26900">
        <w:rPr>
          <w:rFonts w:ascii="Book Antiqua" w:hAnsi="Book Antiqua"/>
          <w:lang w:val="en-US"/>
        </w:rPr>
        <w:t xml:space="preserve">the </w:t>
      </w:r>
      <w:r w:rsidR="001445F5" w:rsidRPr="00E26900">
        <w:rPr>
          <w:rFonts w:ascii="Book Antiqua" w:hAnsi="Book Antiqua"/>
          <w:lang w:val="en-US"/>
        </w:rPr>
        <w:t xml:space="preserve">benefit </w:t>
      </w:r>
      <w:r w:rsidR="00EE70BA" w:rsidRPr="00E26900">
        <w:rPr>
          <w:rFonts w:ascii="Book Antiqua" w:hAnsi="Book Antiqua"/>
          <w:lang w:val="en-US"/>
        </w:rPr>
        <w:t>o</w:t>
      </w:r>
      <w:r w:rsidR="001445F5" w:rsidRPr="00E26900">
        <w:rPr>
          <w:rFonts w:ascii="Book Antiqua" w:hAnsi="Book Antiqua"/>
          <w:lang w:val="en-US"/>
        </w:rPr>
        <w:t xml:space="preserve">f </w:t>
      </w:r>
      <w:r w:rsidR="00EE70BA" w:rsidRPr="00E26900">
        <w:rPr>
          <w:rFonts w:ascii="Book Antiqua" w:hAnsi="Book Antiqua"/>
          <w:lang w:val="en-US"/>
        </w:rPr>
        <w:t xml:space="preserve">a </w:t>
      </w:r>
      <w:r w:rsidR="006E0769" w:rsidRPr="00E26900">
        <w:rPr>
          <w:rFonts w:ascii="Book Antiqua" w:hAnsi="Book Antiqua"/>
          <w:lang w:val="en-US"/>
        </w:rPr>
        <w:t>gastrectomy</w:t>
      </w:r>
      <w:r w:rsidR="001445F5" w:rsidRPr="00E26900">
        <w:rPr>
          <w:rFonts w:ascii="Book Antiqua" w:hAnsi="Book Antiqua"/>
          <w:lang w:val="en-US"/>
        </w:rPr>
        <w:t xml:space="preserve"> </w:t>
      </w:r>
      <w:r w:rsidR="00CC40E1" w:rsidRPr="00E26900">
        <w:rPr>
          <w:rFonts w:ascii="Book Antiqua" w:hAnsi="Book Antiqua"/>
          <w:lang w:val="en-US"/>
        </w:rPr>
        <w:t xml:space="preserve">with </w:t>
      </w:r>
      <w:r w:rsidR="00EE70BA" w:rsidRPr="00E26900">
        <w:rPr>
          <w:rFonts w:ascii="Book Antiqua" w:hAnsi="Book Antiqua"/>
          <w:lang w:val="en-US"/>
        </w:rPr>
        <w:t xml:space="preserve">a </w:t>
      </w:r>
      <w:r w:rsidR="00CC40E1" w:rsidRPr="00E26900">
        <w:rPr>
          <w:rFonts w:ascii="Book Antiqua" w:hAnsi="Book Antiqua"/>
          <w:lang w:val="en-US"/>
        </w:rPr>
        <w:t xml:space="preserve">D2 dissection </w:t>
      </w:r>
      <w:r w:rsidR="00EE70BA" w:rsidRPr="00E26900">
        <w:rPr>
          <w:rFonts w:ascii="Book Antiqua" w:hAnsi="Book Antiqua"/>
          <w:lang w:val="en-US"/>
        </w:rPr>
        <w:t>w</w:t>
      </w:r>
      <w:r w:rsidR="001445F5" w:rsidRPr="00E26900">
        <w:rPr>
          <w:rFonts w:ascii="Book Antiqua" w:hAnsi="Book Antiqua"/>
          <w:lang w:val="en-US"/>
        </w:rPr>
        <w:t xml:space="preserve">as </w:t>
      </w:r>
      <w:r w:rsidR="00EC0C46" w:rsidRPr="00E26900">
        <w:rPr>
          <w:rFonts w:ascii="Book Antiqua" w:hAnsi="Book Antiqua"/>
          <w:lang w:val="en-US"/>
        </w:rPr>
        <w:t>confirmed in the Dutch trial in term</w:t>
      </w:r>
      <w:r w:rsidR="00EE70BA" w:rsidRPr="00E26900">
        <w:rPr>
          <w:rFonts w:ascii="Book Antiqua" w:hAnsi="Book Antiqua"/>
          <w:lang w:val="en-US"/>
        </w:rPr>
        <w:t>s</w:t>
      </w:r>
      <w:r w:rsidR="001445F5" w:rsidRPr="00E26900">
        <w:rPr>
          <w:rFonts w:ascii="Book Antiqua" w:hAnsi="Book Antiqua"/>
          <w:lang w:val="en-US"/>
        </w:rPr>
        <w:t xml:space="preserve"> of </w:t>
      </w:r>
      <w:r w:rsidR="00CC40E1" w:rsidRPr="00E26900">
        <w:rPr>
          <w:rFonts w:ascii="Book Antiqua" w:hAnsi="Book Antiqua"/>
          <w:lang w:val="en-US"/>
        </w:rPr>
        <w:t xml:space="preserve">both </w:t>
      </w:r>
      <w:proofErr w:type="spellStart"/>
      <w:r w:rsidR="00CC40E1" w:rsidRPr="00E26900">
        <w:rPr>
          <w:rFonts w:ascii="Book Antiqua" w:hAnsi="Book Antiqua"/>
          <w:lang w:val="en-US"/>
        </w:rPr>
        <w:t>locoregional</w:t>
      </w:r>
      <w:proofErr w:type="spellEnd"/>
      <w:r w:rsidR="00CC40E1" w:rsidRPr="00E26900">
        <w:rPr>
          <w:rFonts w:ascii="Book Antiqua" w:hAnsi="Book Antiqua"/>
          <w:lang w:val="en-US"/>
        </w:rPr>
        <w:t xml:space="preserve"> recurrence and gastric-cancer-related death</w:t>
      </w:r>
      <w:r w:rsidR="00EF0F4F" w:rsidRPr="00E26900">
        <w:rPr>
          <w:rFonts w:ascii="Book Antiqua" w:hAnsi="Book Antiqua"/>
          <w:lang w:val="en-US"/>
        </w:rPr>
        <w:fldChar w:fldCharType="begin"/>
      </w:r>
      <w:r w:rsidR="00EC0C46" w:rsidRPr="00E26900">
        <w:rPr>
          <w:rFonts w:ascii="Book Antiqua" w:hAnsi="Book Antiqua"/>
          <w:lang w:val="en-US"/>
        </w:rPr>
        <w:instrText xml:space="preserve"> ADDIN EN.CITE &lt;EndNote&gt;&lt;Cite&gt;&lt;Author&gt;Songun&lt;/Author&gt;&lt;Year&gt;2010&lt;/Year&gt;&lt;RecNum&gt;1740&lt;/RecNum&gt;&lt;DisplayText&gt;&lt;style face="superscript"&gt;[8]&lt;/style&gt;&lt;/DisplayText&gt;&lt;record&gt;&lt;rec-number&gt;1740&lt;/rec-number&gt;&lt;foreign-keys&gt;&lt;key app="EN" db-id="p0wtfar07s9r9re5sp25aa58z5pdfpx2pvxt" timestamp="1424473857"&gt;1740&lt;/key&gt;&lt;/foreign-keys&gt;&lt;ref-type name="Journal Article"&gt;17&lt;/ref-type&gt;&lt;contributors&gt;&lt;authors&gt;&lt;author&gt;Songun, I.&lt;/author&gt;&lt;author&gt;Putter, H.&lt;/author&gt;&lt;author&gt;Kranenbarg, E. M.&lt;/author&gt;&lt;author&gt;Sasako, M.&lt;/author&gt;&lt;author&gt;van de Velde, C. J.&lt;/author&gt;&lt;/authors&gt;&lt;/contributors&gt;&lt;auth-address&gt;Department of Surgery, Leiden University Medical Center, Leiden, The Netherlands. ilfet.songun@ziggo.nl&lt;/auth-address&gt;&lt;titles&gt;&lt;title&gt;Surgical treatment of gastric cancer: 15-year follow-up results of the randomised nationwide Dutch D1D2 trial&lt;/title&gt;&lt;secondary-title&gt;Lancet Oncol&lt;/secondary-title&gt;&lt;alt-title&gt;The Lancet. Oncology&lt;/alt-title&gt;&lt;/titles&gt;&lt;periodical&gt;&lt;full-title&gt;Lancet Oncol&lt;/full-title&gt;&lt;/periodical&gt;&lt;pages&gt;439-49&lt;/pages&gt;&lt;volume&gt;11&lt;/volume&gt;&lt;number&gt;5&lt;/number&gt;&lt;keywords&gt;&lt;keyword&gt;Adenocarcinoma/pathology/*surgery&lt;/keyword&gt;&lt;keyword&gt;Aged&lt;/keyword&gt;&lt;keyword&gt;Female&lt;/keyword&gt;&lt;keyword&gt;Follow-Up Studies&lt;/keyword&gt;&lt;keyword&gt;Gastrectomy&lt;/keyword&gt;&lt;keyword&gt;Humans&lt;/keyword&gt;&lt;keyword&gt;Lymph Node Excision/*methods&lt;/keyword&gt;&lt;keyword&gt;Male&lt;/keyword&gt;&lt;keyword&gt;Prospective Studies&lt;/keyword&gt;&lt;keyword&gt;Stomach Neoplasms/pathology/*surgery&lt;/keyword&gt;&lt;keyword&gt;Survival Analysis&lt;/keyword&gt;&lt;/keywords&gt;&lt;dates&gt;&lt;year&gt;2010&lt;/year&gt;&lt;pub-dates&gt;&lt;date&gt;May&lt;/date&gt;&lt;/pub-dates&gt;&lt;/dates&gt;&lt;isbn&gt;1474-5488 (Electronic)&amp;#xD;1470-2045 (Linking)&lt;/isbn&gt;&lt;accession-num&gt;20409751&lt;/accession-num&gt;&lt;urls&gt;&lt;related-urls&gt;&lt;url&gt;http://www.ncbi.nlm.nih.gov/pubmed/20409751&lt;/url&gt;&lt;/related-urls&gt;&lt;/urls&gt;&lt;electronic-resource-num&gt;10.1016/S1470-2045(10)70070-X&lt;/electronic-resource-num&gt;&lt;/record&gt;&lt;/Cite&gt;&lt;/EndNote&gt;</w:instrText>
      </w:r>
      <w:r w:rsidR="00EF0F4F" w:rsidRPr="00E26900">
        <w:rPr>
          <w:rFonts w:ascii="Book Antiqua" w:hAnsi="Book Antiqua"/>
          <w:lang w:val="en-US"/>
        </w:rPr>
        <w:fldChar w:fldCharType="separate"/>
      </w:r>
      <w:r w:rsidR="00956724" w:rsidRPr="00E26900">
        <w:rPr>
          <w:rFonts w:ascii="Book Antiqua" w:hAnsi="Book Antiqua"/>
          <w:noProof/>
          <w:vertAlign w:val="superscript"/>
          <w:lang w:val="en-US"/>
        </w:rPr>
        <w:t>[8]</w:t>
      </w:r>
      <w:r w:rsidR="00EF0F4F" w:rsidRPr="00E26900">
        <w:rPr>
          <w:rFonts w:ascii="Book Antiqua" w:hAnsi="Book Antiqua"/>
          <w:lang w:val="en-US"/>
        </w:rPr>
        <w:fldChar w:fldCharType="end"/>
      </w:r>
      <w:r w:rsidR="001445F5" w:rsidRPr="00E26900">
        <w:rPr>
          <w:rFonts w:ascii="Book Antiqua" w:hAnsi="Book Antiqua"/>
          <w:lang w:val="en-US"/>
        </w:rPr>
        <w:t xml:space="preserve">. Gastrectomy with </w:t>
      </w:r>
      <w:r w:rsidR="00C94392" w:rsidRPr="00E26900">
        <w:rPr>
          <w:rFonts w:ascii="Book Antiqua" w:hAnsi="Book Antiqua"/>
          <w:lang w:val="en-US"/>
        </w:rPr>
        <w:t xml:space="preserve">a </w:t>
      </w:r>
      <w:r w:rsidR="001445F5" w:rsidRPr="00E26900">
        <w:rPr>
          <w:rFonts w:ascii="Book Antiqua" w:hAnsi="Book Antiqua"/>
          <w:lang w:val="en-US"/>
        </w:rPr>
        <w:t xml:space="preserve">D2 dissection </w:t>
      </w:r>
      <w:r w:rsidR="006E0769" w:rsidRPr="00E26900">
        <w:rPr>
          <w:rFonts w:ascii="Book Antiqua" w:hAnsi="Book Antiqua"/>
          <w:lang w:val="en-US"/>
        </w:rPr>
        <w:t xml:space="preserve">is </w:t>
      </w:r>
      <w:r w:rsidR="001445F5" w:rsidRPr="00E26900">
        <w:rPr>
          <w:rFonts w:ascii="Book Antiqua" w:hAnsi="Book Antiqua"/>
          <w:lang w:val="en-US"/>
        </w:rPr>
        <w:t xml:space="preserve">now recommended by the </w:t>
      </w:r>
      <w:r w:rsidR="00EC0C46" w:rsidRPr="00E26900">
        <w:rPr>
          <w:rFonts w:ascii="Book Antiqua" w:hAnsi="Book Antiqua"/>
          <w:lang w:val="en-US"/>
        </w:rPr>
        <w:t>N</w:t>
      </w:r>
      <w:r w:rsidR="00C94392" w:rsidRPr="00E26900">
        <w:rPr>
          <w:rFonts w:ascii="Book Antiqua" w:hAnsi="Book Antiqua"/>
          <w:lang w:val="en-US"/>
        </w:rPr>
        <w:t xml:space="preserve">ational </w:t>
      </w:r>
      <w:r w:rsidR="00EC0C46" w:rsidRPr="00E26900">
        <w:rPr>
          <w:rFonts w:ascii="Book Antiqua" w:hAnsi="Book Antiqua"/>
          <w:lang w:val="en-US"/>
        </w:rPr>
        <w:t>C</w:t>
      </w:r>
      <w:r w:rsidR="00C94392" w:rsidRPr="00E26900">
        <w:rPr>
          <w:rFonts w:ascii="Book Antiqua" w:hAnsi="Book Antiqua"/>
          <w:lang w:val="en-US"/>
        </w:rPr>
        <w:t>omprehensiv</w:t>
      </w:r>
      <w:r w:rsidR="00D87476" w:rsidRPr="00E26900">
        <w:rPr>
          <w:rFonts w:ascii="Book Antiqua" w:hAnsi="Book Antiqua"/>
          <w:lang w:val="en-US"/>
        </w:rPr>
        <w:t>e</w:t>
      </w:r>
      <w:r w:rsidR="00C94392" w:rsidRPr="00E26900">
        <w:rPr>
          <w:rFonts w:ascii="Book Antiqua" w:hAnsi="Book Antiqua"/>
          <w:lang w:val="en-US"/>
        </w:rPr>
        <w:t xml:space="preserve"> </w:t>
      </w:r>
      <w:r w:rsidR="00EC0C46" w:rsidRPr="00E26900">
        <w:rPr>
          <w:rFonts w:ascii="Book Antiqua" w:hAnsi="Book Antiqua"/>
          <w:lang w:val="en-US"/>
        </w:rPr>
        <w:t>C</w:t>
      </w:r>
      <w:r w:rsidR="00C94392" w:rsidRPr="00E26900">
        <w:rPr>
          <w:rFonts w:ascii="Book Antiqua" w:hAnsi="Book Antiqua"/>
          <w:lang w:val="en-US"/>
        </w:rPr>
        <w:t xml:space="preserve">ancer </w:t>
      </w:r>
      <w:r w:rsidR="00EC0C46" w:rsidRPr="00E26900">
        <w:rPr>
          <w:rFonts w:ascii="Book Antiqua" w:hAnsi="Book Antiqua"/>
          <w:lang w:val="en-US"/>
        </w:rPr>
        <w:t>N</w:t>
      </w:r>
      <w:r w:rsidR="00C94392" w:rsidRPr="00E26900">
        <w:rPr>
          <w:rFonts w:ascii="Book Antiqua" w:hAnsi="Book Antiqua"/>
          <w:lang w:val="en-US"/>
        </w:rPr>
        <w:t>etwork</w:t>
      </w:r>
      <w:r w:rsidR="0016562D" w:rsidRPr="00E26900">
        <w:rPr>
          <w:rFonts w:ascii="Book Antiqua" w:hAnsi="Book Antiqua"/>
          <w:b/>
          <w:lang w:val="en-US"/>
        </w:rPr>
        <w:t xml:space="preserve"> </w:t>
      </w:r>
      <w:r w:rsidR="001445F5" w:rsidRPr="00E26900">
        <w:rPr>
          <w:rFonts w:ascii="Book Antiqua" w:hAnsi="Book Antiqua"/>
          <w:lang w:val="en-US"/>
        </w:rPr>
        <w:t xml:space="preserve">in </w:t>
      </w:r>
      <w:r w:rsidR="00C94392" w:rsidRPr="00E26900">
        <w:rPr>
          <w:rFonts w:ascii="Book Antiqua" w:hAnsi="Book Antiqua"/>
          <w:lang w:val="en-US"/>
        </w:rPr>
        <w:t xml:space="preserve">the </w:t>
      </w:r>
      <w:r w:rsidR="00B3119A" w:rsidRPr="00E26900">
        <w:rPr>
          <w:rFonts w:ascii="Book Antiqua" w:hAnsi="Book Antiqua"/>
          <w:lang w:val="en-US" w:eastAsia="zh-CN"/>
        </w:rPr>
        <w:t>United States</w:t>
      </w:r>
      <w:r w:rsidR="00EF0F4F" w:rsidRPr="00E26900">
        <w:rPr>
          <w:rFonts w:ascii="Book Antiqua" w:hAnsi="Book Antiqua"/>
          <w:lang w:val="en-US"/>
        </w:rPr>
        <w:fldChar w:fldCharType="begin"/>
      </w:r>
      <w:r w:rsidR="00EC0C46" w:rsidRPr="00E26900">
        <w:rPr>
          <w:rFonts w:ascii="Book Antiqua" w:hAnsi="Book Antiqua"/>
          <w:lang w:val="en-US"/>
        </w:rPr>
        <w:instrText xml:space="preserve"> ADDIN EN.CITE &lt;EndNote&gt;&lt;Cite&gt;&lt;Author&gt;Okines&lt;/Author&gt;&lt;Year&gt;2010&lt;/Year&gt;&lt;RecNum&gt;1736&lt;/RecNum&gt;&lt;DisplayText&gt;&lt;style face="superscript"&gt;[9]&lt;/style&gt;&lt;/DisplayText&gt;&lt;record&gt;&lt;rec-number&gt;1736&lt;/rec-number&gt;&lt;foreign-keys&gt;&lt;key app="EN" db-id="p0wtfar07s9r9re5sp25aa58z5pdfpx2pvxt" timestamp="1424472133"&gt;1736&lt;/key&gt;&lt;/foreign-keys&gt;&lt;ref-type name="Journal Article"&gt;17&lt;/ref-type&gt;&lt;contributors&gt;&lt;authors&gt;&lt;author&gt;Okines, A.&lt;/author&gt;&lt;author&gt;Verheij, M.&lt;/author&gt;&lt;author&gt;Allum, W.&lt;/author&gt;&lt;author&gt;Cunningham, D.&lt;/author&gt;&lt;author&gt;Cervantes, A.&lt;/author&gt;&lt;author&gt;On behalf of the ESMO Guidelines Working Group&lt;/author&gt;&lt;/authors&gt;&lt;/contributors&gt;&lt;titles&gt;&lt;title&gt;Gastric cancer: ESMO Clinical Practice Guidelines for diagnosis, treatment and follow-up&lt;/title&gt;&lt;secondary-title&gt;Annals of Oncology&lt;/secondary-title&gt;&lt;/titles&gt;&lt;periodical&gt;&lt;full-title&gt;Annals of Oncology&lt;/full-title&gt;&lt;/periodical&gt;&lt;pages&gt;v50-v54&lt;/pages&gt;&lt;volume&gt;21&lt;/volume&gt;&lt;number&gt;suppl 5&lt;/number&gt;&lt;dates&gt;&lt;year&gt;2010&lt;/year&gt;&lt;pub-dates&gt;&lt;date&gt;May 1, 2010&lt;/date&gt;&lt;/pub-dates&gt;&lt;/dates&gt;&lt;urls&gt;&lt;related-urls&gt;&lt;url&gt;http://annonc.oxfordjournals.org/content/21/suppl_5/v50.short&lt;/url&gt;&lt;/related-urls&gt;&lt;/urls&gt;&lt;electronic-resource-num&gt;10.1093/annonc/mdq164&lt;/electronic-resource-num&gt;&lt;/record&gt;&lt;/Cite&gt;&lt;/EndNote&gt;</w:instrText>
      </w:r>
      <w:r w:rsidR="00EF0F4F" w:rsidRPr="00E26900">
        <w:rPr>
          <w:rFonts w:ascii="Book Antiqua" w:hAnsi="Book Antiqua"/>
          <w:lang w:val="en-US"/>
        </w:rPr>
        <w:fldChar w:fldCharType="separate"/>
      </w:r>
      <w:r w:rsidR="00956724" w:rsidRPr="00E26900">
        <w:rPr>
          <w:rFonts w:ascii="Book Antiqua" w:hAnsi="Book Antiqua"/>
          <w:noProof/>
          <w:vertAlign w:val="superscript"/>
          <w:lang w:val="en-US"/>
        </w:rPr>
        <w:t>[9]</w:t>
      </w:r>
      <w:r w:rsidR="00EF0F4F" w:rsidRPr="00E26900">
        <w:rPr>
          <w:rFonts w:ascii="Book Antiqua" w:hAnsi="Book Antiqua"/>
          <w:lang w:val="en-US"/>
        </w:rPr>
        <w:fldChar w:fldCharType="end"/>
      </w:r>
      <w:r w:rsidR="001445F5" w:rsidRPr="00E26900">
        <w:rPr>
          <w:rFonts w:ascii="Book Antiqua" w:hAnsi="Book Antiqua"/>
          <w:lang w:val="en-US"/>
        </w:rPr>
        <w:t xml:space="preserve"> and the E</w:t>
      </w:r>
      <w:r w:rsidR="00C94392" w:rsidRPr="00E26900">
        <w:rPr>
          <w:rFonts w:ascii="Book Antiqua" w:hAnsi="Book Antiqua"/>
          <w:lang w:val="en-US"/>
        </w:rPr>
        <w:t xml:space="preserve">uropean </w:t>
      </w:r>
      <w:r w:rsidR="001445F5" w:rsidRPr="00E26900">
        <w:rPr>
          <w:rFonts w:ascii="Book Antiqua" w:hAnsi="Book Antiqua"/>
          <w:lang w:val="en-US"/>
        </w:rPr>
        <w:t>S</w:t>
      </w:r>
      <w:r w:rsidR="00C94392" w:rsidRPr="00E26900">
        <w:rPr>
          <w:rFonts w:ascii="Book Antiqua" w:hAnsi="Book Antiqua"/>
          <w:lang w:val="en-US"/>
        </w:rPr>
        <w:t xml:space="preserve">ociety for </w:t>
      </w:r>
      <w:r w:rsidR="001445F5" w:rsidRPr="00E26900">
        <w:rPr>
          <w:rFonts w:ascii="Book Antiqua" w:hAnsi="Book Antiqua"/>
          <w:lang w:val="en-US"/>
        </w:rPr>
        <w:t>M</w:t>
      </w:r>
      <w:r w:rsidR="00C94392" w:rsidRPr="00E26900">
        <w:rPr>
          <w:rFonts w:ascii="Book Antiqua" w:hAnsi="Book Antiqua"/>
          <w:lang w:val="en-US"/>
        </w:rPr>
        <w:t xml:space="preserve">edical </w:t>
      </w:r>
      <w:r w:rsidR="001445F5" w:rsidRPr="00E26900">
        <w:rPr>
          <w:rFonts w:ascii="Book Antiqua" w:hAnsi="Book Antiqua"/>
          <w:lang w:val="en-US"/>
        </w:rPr>
        <w:t>O</w:t>
      </w:r>
      <w:r w:rsidR="00B3119A" w:rsidRPr="00E26900">
        <w:rPr>
          <w:rFonts w:ascii="Book Antiqua" w:hAnsi="Book Antiqua"/>
          <w:lang w:val="en-US"/>
        </w:rPr>
        <w:t>ncology</w:t>
      </w:r>
      <w:r w:rsidR="0016562D" w:rsidRPr="00E26900">
        <w:rPr>
          <w:rFonts w:ascii="Book Antiqua" w:hAnsi="Book Antiqua"/>
          <w:lang w:val="en-US"/>
        </w:rPr>
        <w:t xml:space="preserve"> </w:t>
      </w:r>
      <w:r w:rsidR="00B3119A" w:rsidRPr="00E26900">
        <w:rPr>
          <w:rFonts w:ascii="Book Antiqua" w:hAnsi="Book Antiqua"/>
          <w:lang w:val="en-US"/>
        </w:rPr>
        <w:t>in Europe</w:t>
      </w:r>
      <w:r w:rsidR="00EF0F4F" w:rsidRPr="00E26900">
        <w:rPr>
          <w:rFonts w:ascii="Book Antiqua" w:hAnsi="Book Antiqua"/>
          <w:lang w:val="en-US"/>
        </w:rPr>
        <w:fldChar w:fldCharType="begin"/>
      </w:r>
      <w:r w:rsidR="00EC0C46" w:rsidRPr="00E26900">
        <w:rPr>
          <w:rFonts w:ascii="Book Antiqua" w:hAnsi="Book Antiqua"/>
          <w:lang w:val="en-US"/>
        </w:rPr>
        <w:instrText xml:space="preserve"> ADDIN EN.CITE &lt;EndNote&gt;&lt;Cite&gt;&lt;Author&gt;NCCN&lt;/Author&gt;&lt;Year&gt;2011&lt;/Year&gt;&lt;RecNum&gt;1737&lt;/RecNum&gt;&lt;DisplayText&gt;&lt;style face="superscript"&gt;[10]&lt;/style&gt;&lt;/DisplayText&gt;&lt;record&gt;&lt;rec-number&gt;1737&lt;/rec-number&gt;&lt;foreign-keys&gt;&lt;key app="EN" db-id="p0wtfar07s9r9re5sp25aa58z5pdfpx2pvxt" timestamp="1424472593"&gt;1737&lt;/key&gt;&lt;/foreign-keys&gt;&lt;ref-type name="Web Page"&gt;12&lt;/ref-type&gt;&lt;contributors&gt;&lt;authors&gt;&lt;author&gt;NCCN &lt;/author&gt;&lt;/authors&gt;&lt;/contributors&gt;&lt;titles&gt;&lt;title&gt;Clinical Practice Guidelines in Oncology. Gastric Cancer&lt;/title&gt;&lt;/titles&gt;&lt;pages&gt;v 1.2015&lt;/pages&gt;&lt;number&gt;feb 20, 2015&lt;/number&gt;&lt;dates&gt;&lt;year&gt;2011&lt;/year&gt;&lt;/dates&gt;&lt;urls&gt;&lt;related-urls&gt;&lt;url&gt;https://www.nccn.org/store/login/login.aspx?ReturnURL=http://www.nccn.org/professionals/physician_gls/PDF/gastric.pdf&lt;/url&gt;&lt;/related-urls&gt;&lt;/urls&gt;&lt;/record&gt;&lt;/Cite&gt;&lt;/EndNote&gt;</w:instrText>
      </w:r>
      <w:r w:rsidR="00EF0F4F" w:rsidRPr="00E26900">
        <w:rPr>
          <w:rFonts w:ascii="Book Antiqua" w:hAnsi="Book Antiqua"/>
          <w:lang w:val="en-US"/>
        </w:rPr>
        <w:fldChar w:fldCharType="separate"/>
      </w:r>
      <w:r w:rsidR="00956724" w:rsidRPr="00E26900">
        <w:rPr>
          <w:rFonts w:ascii="Book Antiqua" w:hAnsi="Book Antiqua"/>
          <w:noProof/>
          <w:vertAlign w:val="superscript"/>
          <w:lang w:val="en-US"/>
        </w:rPr>
        <w:t>[10]</w:t>
      </w:r>
      <w:r w:rsidR="00EF0F4F" w:rsidRPr="00E26900">
        <w:rPr>
          <w:rFonts w:ascii="Book Antiqua" w:hAnsi="Book Antiqua"/>
          <w:lang w:val="en-US"/>
        </w:rPr>
        <w:fldChar w:fldCharType="end"/>
      </w:r>
      <w:r w:rsidR="001445F5" w:rsidRPr="00E26900">
        <w:rPr>
          <w:rFonts w:ascii="Book Antiqua" w:hAnsi="Book Antiqua"/>
          <w:lang w:val="en-US"/>
        </w:rPr>
        <w:t>.</w:t>
      </w:r>
    </w:p>
    <w:p w:rsidR="001F7D71" w:rsidRPr="00E26900" w:rsidRDefault="001F7D71"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lastRenderedPageBreak/>
        <w:t xml:space="preserve">Resected </w:t>
      </w:r>
      <w:r w:rsidR="003C4783" w:rsidRPr="00E26900">
        <w:rPr>
          <w:rFonts w:ascii="Book Antiqua" w:hAnsi="Book Antiqua"/>
          <w:lang w:val="en-US" w:eastAsia="zh-CN"/>
        </w:rPr>
        <w:t>GC</w:t>
      </w:r>
      <w:r w:rsidRPr="00E26900">
        <w:rPr>
          <w:rFonts w:ascii="Book Antiqua" w:hAnsi="Book Antiqua"/>
          <w:lang w:val="en-US"/>
        </w:rPr>
        <w:t xml:space="preserve"> recurs in multiple patterns: </w:t>
      </w:r>
      <w:proofErr w:type="spellStart"/>
      <w:r w:rsidRPr="00E26900">
        <w:rPr>
          <w:rFonts w:ascii="Book Antiqua" w:hAnsi="Book Antiqua"/>
          <w:lang w:val="en-US"/>
        </w:rPr>
        <w:t>locoregional</w:t>
      </w:r>
      <w:proofErr w:type="spellEnd"/>
      <w:r w:rsidRPr="00E26900">
        <w:rPr>
          <w:rFonts w:ascii="Book Antiqua" w:hAnsi="Book Antiqua"/>
          <w:lang w:val="en-US"/>
        </w:rPr>
        <w:t>, peritoneal, and distant sites</w:t>
      </w:r>
      <w:r w:rsidR="001150CD" w:rsidRPr="00E26900">
        <w:rPr>
          <w:rFonts w:ascii="Book Antiqua" w:hAnsi="Book Antiqua"/>
          <w:lang w:val="en-US"/>
        </w:rPr>
        <w:t xml:space="preserve"> are common modes of recurrence</w:t>
      </w:r>
      <w:r w:rsidR="00EF0F4F" w:rsidRPr="00E26900">
        <w:rPr>
          <w:rFonts w:ascii="Book Antiqua" w:hAnsi="Book Antiqua"/>
          <w:lang w:val="en-US"/>
        </w:rPr>
        <w:fldChar w:fldCharType="begin">
          <w:fldData xml:space="preserve">PEVuZE5vdGU+PENpdGU+PEF1dGhvcj5EJmFwb3M7QW5nZWxpY2E8L0F1dGhvcj48WWVhcj4yMDA0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d29yZD48a2V5d29yZD5NaWRkbGUgQWdlZDwva2V5d29yZD48a2V5d29yZD4qTmVvcGxhc20gUmVj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</w:fldData>
        </w:fldChar>
      </w:r>
      <w:r w:rsidR="00EC0C46"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PEVuZE5vdGU+PENpdGU+PEF1dGhvcj5EJmFwb3M7QW5nZWxpY2E8L0F1dGhvcj48WWVhcj4yMDA0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d29yZD48a2V5d29yZD5NaWRkbGUgQWdlZDwva2V5d29yZD48a2V5d29yZD4qTmVvcGxhc20gUmVj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</w:fldData>
        </w:fldChar>
      </w:r>
      <w:r w:rsidR="00EC0C46"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150CD" w:rsidRPr="00E26900">
        <w:rPr>
          <w:rFonts w:ascii="Book Antiqua" w:hAnsi="Book Antiqua"/>
          <w:noProof/>
          <w:vertAlign w:val="superscript"/>
          <w:lang w:val="en-US"/>
        </w:rPr>
        <w:t>[11,</w:t>
      </w:r>
      <w:r w:rsidRPr="00E26900">
        <w:rPr>
          <w:rFonts w:ascii="Book Antiqua" w:hAnsi="Book Antiqua"/>
          <w:noProof/>
          <w:vertAlign w:val="superscript"/>
          <w:lang w:val="en-US"/>
        </w:rPr>
        <w:t>12]</w:t>
      </w:r>
      <w:r w:rsidR="00EF0F4F" w:rsidRPr="00E26900">
        <w:rPr>
          <w:rFonts w:ascii="Book Antiqua" w:hAnsi="Book Antiqua"/>
          <w:lang w:val="en-US"/>
        </w:rPr>
        <w:fldChar w:fldCharType="end"/>
      </w:r>
      <w:r w:rsidRPr="00E26900">
        <w:rPr>
          <w:rFonts w:ascii="Book Antiqua" w:hAnsi="Book Antiqua"/>
          <w:lang w:val="en-US"/>
        </w:rPr>
        <w:t>.</w:t>
      </w:r>
    </w:p>
    <w:p w:rsidR="00EB3CAC" w:rsidRPr="00E26900" w:rsidRDefault="0059564B"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To improve outcome</w:t>
      </w:r>
      <w:r w:rsidR="00C94392" w:rsidRPr="00E26900">
        <w:rPr>
          <w:rFonts w:ascii="Book Antiqua" w:hAnsi="Book Antiqua"/>
          <w:lang w:val="en-US"/>
        </w:rPr>
        <w:t>s</w:t>
      </w:r>
      <w:r w:rsidRPr="00E26900">
        <w:rPr>
          <w:rFonts w:ascii="Book Antiqua" w:hAnsi="Book Antiqua"/>
          <w:lang w:val="en-US"/>
        </w:rPr>
        <w:t xml:space="preserve"> in patients with locally advanced </w:t>
      </w:r>
      <w:r w:rsidR="003C4783" w:rsidRPr="00E26900">
        <w:rPr>
          <w:rFonts w:ascii="Book Antiqua" w:hAnsi="Book Antiqua"/>
          <w:lang w:val="en-US" w:eastAsia="zh-CN"/>
        </w:rPr>
        <w:t>GC</w:t>
      </w:r>
      <w:r w:rsidRPr="00E26900">
        <w:rPr>
          <w:rFonts w:ascii="Book Antiqua" w:hAnsi="Book Antiqua"/>
          <w:lang w:val="en-US"/>
        </w:rPr>
        <w:t xml:space="preserve">, several strategies </w:t>
      </w:r>
      <w:r w:rsidR="007B0F55" w:rsidRPr="00E26900">
        <w:rPr>
          <w:rFonts w:ascii="Book Antiqua" w:hAnsi="Book Antiqua"/>
          <w:lang w:val="en-US"/>
        </w:rPr>
        <w:t>in association</w:t>
      </w:r>
      <w:r w:rsidRPr="00E26900">
        <w:rPr>
          <w:rFonts w:ascii="Book Antiqua" w:hAnsi="Book Antiqua"/>
          <w:lang w:val="en-US"/>
        </w:rPr>
        <w:t xml:space="preserve"> with surgical resection have been </w:t>
      </w:r>
      <w:r w:rsidR="00EC0C46" w:rsidRPr="00E26900">
        <w:rPr>
          <w:rFonts w:ascii="Book Antiqua" w:hAnsi="Book Antiqua"/>
          <w:lang w:val="en-US"/>
        </w:rPr>
        <w:t xml:space="preserve">evaluated, such as </w:t>
      </w:r>
      <w:proofErr w:type="spellStart"/>
      <w:r w:rsidR="00EC0C46" w:rsidRPr="00E26900">
        <w:rPr>
          <w:rFonts w:ascii="Book Antiqua" w:hAnsi="Book Antiqua"/>
          <w:lang w:val="en-US"/>
        </w:rPr>
        <w:t>neoadjuvant</w:t>
      </w:r>
      <w:proofErr w:type="spellEnd"/>
      <w:r w:rsidR="00EC0C46" w:rsidRPr="00E26900">
        <w:rPr>
          <w:rFonts w:ascii="Book Antiqua" w:hAnsi="Book Antiqua"/>
          <w:lang w:val="en-US"/>
        </w:rPr>
        <w:t xml:space="preserve"> chemotherapy, perioperative chemotherapy, adjuvant chemotherapy, and adjuvant </w:t>
      </w:r>
      <w:proofErr w:type="spellStart"/>
      <w:r w:rsidR="00EC0C46" w:rsidRPr="00E26900">
        <w:rPr>
          <w:rFonts w:ascii="Book Antiqua" w:hAnsi="Book Antiqua"/>
          <w:lang w:val="en-US"/>
        </w:rPr>
        <w:t>chemoradiotherapy</w:t>
      </w:r>
      <w:proofErr w:type="spellEnd"/>
      <w:r w:rsidR="00EC0C46" w:rsidRPr="00E26900">
        <w:rPr>
          <w:rFonts w:ascii="Book Antiqua" w:hAnsi="Book Antiqua"/>
          <w:lang w:val="en-US"/>
        </w:rPr>
        <w:t>.</w:t>
      </w:r>
    </w:p>
    <w:p w:rsidR="00076D4E" w:rsidRPr="00E26900" w:rsidRDefault="00076D4E" w:rsidP="00E26900">
      <w:pPr>
        <w:pStyle w:val="Default"/>
        <w:snapToGrid w:val="0"/>
        <w:spacing w:line="360" w:lineRule="auto"/>
        <w:jc w:val="both"/>
        <w:rPr>
          <w:rFonts w:ascii="Book Antiqua" w:hAnsi="Book Antiqua"/>
          <w:b/>
          <w:lang w:val="en-US"/>
        </w:rPr>
      </w:pPr>
    </w:p>
    <w:p w:rsidR="00EB3CAC" w:rsidRPr="00E26900" w:rsidRDefault="00EC0C46" w:rsidP="00E26900">
      <w:pPr>
        <w:pStyle w:val="Default"/>
        <w:snapToGrid w:val="0"/>
        <w:spacing w:line="360" w:lineRule="auto"/>
        <w:jc w:val="both"/>
        <w:rPr>
          <w:rFonts w:ascii="Book Antiqua" w:hAnsi="Book Antiqua"/>
          <w:b/>
          <w:lang w:val="en-US"/>
        </w:rPr>
      </w:pPr>
      <w:r w:rsidRPr="00E26900">
        <w:rPr>
          <w:rFonts w:ascii="Book Antiqua" w:hAnsi="Book Antiqua"/>
          <w:b/>
          <w:lang w:val="en-US"/>
        </w:rPr>
        <w:t>NEOADJUVANT CHEMOTHERAPY</w:t>
      </w:r>
      <w:r w:rsidR="003273D4" w:rsidRPr="00E26900">
        <w:rPr>
          <w:rFonts w:ascii="Book Antiqua" w:hAnsi="Book Antiqua"/>
          <w:b/>
          <w:lang w:val="en-US"/>
        </w:rPr>
        <w:t xml:space="preserve"> </w:t>
      </w:r>
    </w:p>
    <w:p w:rsidR="00F80564" w:rsidRPr="00E26900" w:rsidRDefault="00EC0C46" w:rsidP="00E26900">
      <w:pPr>
        <w:pStyle w:val="Default"/>
        <w:snapToGrid w:val="0"/>
        <w:spacing w:line="360" w:lineRule="auto"/>
        <w:jc w:val="both"/>
        <w:rPr>
          <w:rFonts w:ascii="Book Antiqua" w:hAnsi="Book Antiqua"/>
          <w:lang w:val="en-US"/>
        </w:rPr>
      </w:pPr>
      <w:r w:rsidRPr="00E26900">
        <w:rPr>
          <w:rFonts w:ascii="Book Antiqua" w:hAnsi="Book Antiqua"/>
          <w:lang w:val="en-US"/>
        </w:rPr>
        <w:t xml:space="preserve">Several randomized trials have evaluated </w:t>
      </w:r>
      <w:proofErr w:type="spellStart"/>
      <w:r w:rsidRPr="00E26900">
        <w:rPr>
          <w:rFonts w:ascii="Book Antiqua" w:hAnsi="Book Antiqua"/>
          <w:lang w:val="en-US"/>
        </w:rPr>
        <w:t>neoadjuvant</w:t>
      </w:r>
      <w:proofErr w:type="spellEnd"/>
      <w:r w:rsidRPr="00E26900">
        <w:rPr>
          <w:rFonts w:ascii="Book Antiqua" w:hAnsi="Book Antiqua"/>
          <w:lang w:val="en-US"/>
        </w:rPr>
        <w:t xml:space="preserve"> chemotherapy before surgery, but have </w:t>
      </w:r>
      <w:r w:rsidR="00EE70BA" w:rsidRPr="00E26900">
        <w:rPr>
          <w:rFonts w:ascii="Book Antiqua" w:hAnsi="Book Antiqua"/>
          <w:lang w:val="en-US"/>
        </w:rPr>
        <w:t xml:space="preserve">reported </w:t>
      </w:r>
      <w:r w:rsidR="00CA044B" w:rsidRPr="00E26900">
        <w:rPr>
          <w:rFonts w:ascii="Book Antiqua" w:hAnsi="Book Antiqua"/>
          <w:lang w:val="en-US"/>
        </w:rPr>
        <w:t xml:space="preserve">conflicting results. </w:t>
      </w:r>
      <w:r w:rsidRPr="00E26900">
        <w:rPr>
          <w:rFonts w:ascii="Book Antiqua" w:hAnsi="Book Antiqua"/>
          <w:lang w:val="en-US"/>
        </w:rPr>
        <w:t xml:space="preserve">To date, four meta-analyses have been published on </w:t>
      </w:r>
      <w:proofErr w:type="spellStart"/>
      <w:r w:rsidRPr="00E26900">
        <w:rPr>
          <w:rFonts w:ascii="Book Antiqua" w:hAnsi="Book Antiqua"/>
          <w:lang w:val="en-US"/>
        </w:rPr>
        <w:t>neoadjuvant</w:t>
      </w:r>
      <w:proofErr w:type="spellEnd"/>
      <w:r w:rsidRPr="00E26900">
        <w:rPr>
          <w:rFonts w:ascii="Book Antiqua" w:hAnsi="Book Antiqua"/>
          <w:lang w:val="en-US"/>
        </w:rPr>
        <w:t xml:space="preserve"> chemotherapy </w:t>
      </w:r>
      <w:r w:rsidR="00EE70BA" w:rsidRPr="00E26900">
        <w:rPr>
          <w:rFonts w:ascii="Book Antiqua" w:hAnsi="Book Antiqua"/>
          <w:lang w:val="en-US"/>
        </w:rPr>
        <w:t>for</w:t>
      </w:r>
      <w:r w:rsidR="00F80564" w:rsidRPr="00E26900">
        <w:rPr>
          <w:rFonts w:ascii="Book Antiqua" w:hAnsi="Book Antiqua"/>
          <w:lang w:val="en-US"/>
        </w:rPr>
        <w:t xml:space="preserve"> </w:t>
      </w:r>
      <w:r w:rsidR="003C4783" w:rsidRPr="00E26900">
        <w:rPr>
          <w:rFonts w:ascii="Book Antiqua" w:hAnsi="Book Antiqua"/>
          <w:lang w:val="en-US" w:eastAsia="zh-CN"/>
        </w:rPr>
        <w:t>GC</w:t>
      </w:r>
      <w:r w:rsidR="00EF0F4F" w:rsidRPr="00E26900">
        <w:rPr>
          <w:rFonts w:ascii="Book Antiqua" w:hAnsi="Book Antiqua"/>
          <w:lang w:val="en-US"/>
        </w:rPr>
        <w:fldChar w:fldCharType="begin">
          <w:fldData xml:space="preserve">PEVuZE5vdGU+PENpdGU+PEF1dGhvcj5IZTwvQXV0aG9yPjxZZWFyPjIwMDg8L1llYXI+PFJlY051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dGFiYXNlIFN5c3QgUmV2PC9mdWxsLXRpdGxlPjwvcGVyaW9kaWNhbD48cGFnZXM+Q0QwMDUwNDc8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ZyBPbmNvbDwvZnVsbC10aXRsZT48L3BlcmlvZGljYWw+PHBhZ2VzPjEzMjEtMzA8L3BhZ2VzPjx2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PEVuZE5vdGU+PENpdGU+PEF1dGhvcj5IZTwvQXV0aG9yPjxZZWFyPjIwMDg8L1llYXI+PFJlY051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dGFiYXNlIFN5c3QgUmV2PC9mdWxsLXRpdGxlPjwvcGVyaW9kaWNhbD48cGFnZXM+Q0QwMDUwNDc8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ZyBPbmNvbDwvZnVsbC10aXRsZT48L3BlcmlvZGljYWw+PHBhZ2VzPjEzMjEtMzA8L3BhZ2VzPjx2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[13-16]</w:t>
      </w:r>
      <w:r w:rsidR="00EF0F4F" w:rsidRPr="00E26900">
        <w:rPr>
          <w:rFonts w:ascii="Book Antiqua" w:hAnsi="Book Antiqua"/>
          <w:lang w:val="en-US"/>
        </w:rPr>
        <w:fldChar w:fldCharType="end"/>
      </w:r>
      <w:r w:rsidR="00376057" w:rsidRPr="00E26900">
        <w:rPr>
          <w:rFonts w:ascii="Book Antiqua" w:hAnsi="Book Antiqua"/>
          <w:lang w:val="en-US"/>
        </w:rPr>
        <w:t xml:space="preserve">. </w:t>
      </w:r>
      <w:r w:rsidR="00F80564" w:rsidRPr="00E26900">
        <w:rPr>
          <w:rFonts w:ascii="Book Antiqua" w:hAnsi="Book Antiqua"/>
          <w:lang w:val="en-US"/>
        </w:rPr>
        <w:t xml:space="preserve">The first two meta-analyses were underpowered with only </w:t>
      </w:r>
      <w:r w:rsidR="00C94392" w:rsidRPr="00E26900">
        <w:rPr>
          <w:rFonts w:ascii="Book Antiqua" w:hAnsi="Book Antiqua"/>
          <w:lang w:val="en-US"/>
        </w:rPr>
        <w:t>four</w:t>
      </w:r>
      <w:r w:rsidR="00F80564" w:rsidRPr="00E26900">
        <w:rPr>
          <w:rFonts w:ascii="Book Antiqua" w:hAnsi="Book Antiqua"/>
          <w:lang w:val="en-US"/>
        </w:rPr>
        <w:t xml:space="preserve"> and </w:t>
      </w:r>
      <w:r w:rsidR="00C94392" w:rsidRPr="00E26900">
        <w:rPr>
          <w:rFonts w:ascii="Book Antiqua" w:hAnsi="Book Antiqua"/>
          <w:lang w:val="en-US"/>
        </w:rPr>
        <w:t>five</w:t>
      </w:r>
      <w:r w:rsidRPr="00E26900">
        <w:rPr>
          <w:rFonts w:ascii="Book Antiqua" w:hAnsi="Book Antiqua"/>
          <w:lang w:val="en-US"/>
        </w:rPr>
        <w:t xml:space="preserve"> randomize</w:t>
      </w:r>
      <w:r w:rsidR="001150CD" w:rsidRPr="00E26900">
        <w:rPr>
          <w:rFonts w:ascii="Book Antiqua" w:hAnsi="Book Antiqua"/>
          <w:lang w:val="en-US"/>
        </w:rPr>
        <w:t>d trials analyzed, respectively</w:t>
      </w:r>
      <w:r w:rsidR="00EF0F4F" w:rsidRPr="00E26900">
        <w:rPr>
          <w:rFonts w:ascii="Book Antiqua" w:hAnsi="Book Antiqua"/>
          <w:lang w:val="en-US"/>
        </w:rPr>
        <w:fldChar w:fldCharType="begin">
          <w:fldData xml:space="preserve">PEVuZE5vdGU+PENpdGU+PEF1dGhvcj5IZTwvQXV0aG9yPjxZZWFyPjIwMDg8L1llYXI+PFJlY051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dGFiYXNlIFN5c3QgUmV2PC9mdWxsLXRpdGxlPjwvcGVyaW9kaWNhbD48cGFnZXM+Q0QwMDUwNDc8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PEVuZE5vdGU+PENpdGU+PEF1dGhvcj5IZTwvQXV0aG9yPjxZZWFyPjIwMDg8L1llYXI+PFJlY051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dGFiYXNlIFN5c3QgUmV2PC9mdWxsLXRpdGxlPjwvcGVyaW9kaWNhbD48cGFnZXM+Q0QwMDUwNDc8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150CD" w:rsidRPr="00E26900">
        <w:rPr>
          <w:rFonts w:ascii="Book Antiqua" w:hAnsi="Book Antiqua"/>
          <w:noProof/>
          <w:vertAlign w:val="superscript"/>
          <w:lang w:val="en-US"/>
        </w:rPr>
        <w:t>[13,</w:t>
      </w:r>
      <w:r w:rsidR="001F7D71" w:rsidRPr="00E26900">
        <w:rPr>
          <w:rFonts w:ascii="Book Antiqua" w:hAnsi="Book Antiqua"/>
          <w:noProof/>
          <w:vertAlign w:val="superscript"/>
          <w:lang w:val="en-US"/>
        </w:rPr>
        <w:t>15]</w:t>
      </w:r>
      <w:r w:rsidR="00EF0F4F" w:rsidRPr="00E26900">
        <w:rPr>
          <w:rFonts w:ascii="Book Antiqua" w:hAnsi="Book Antiqua"/>
          <w:lang w:val="en-US"/>
        </w:rPr>
        <w:fldChar w:fldCharType="end"/>
      </w:r>
      <w:r w:rsidR="00F80564" w:rsidRPr="00E26900">
        <w:rPr>
          <w:rFonts w:ascii="Book Antiqua" w:hAnsi="Book Antiqua"/>
          <w:lang w:val="en-US"/>
        </w:rPr>
        <w:t xml:space="preserve">. The third meta-analysis was biased because it included both </w:t>
      </w:r>
      <w:proofErr w:type="spellStart"/>
      <w:r w:rsidR="00F80564" w:rsidRPr="00E26900">
        <w:rPr>
          <w:rFonts w:ascii="Book Antiqua" w:hAnsi="Book Antiqua"/>
          <w:lang w:val="en-US"/>
        </w:rPr>
        <w:t>neoadjuvant</w:t>
      </w:r>
      <w:proofErr w:type="spellEnd"/>
      <w:r w:rsidR="00F80564" w:rsidRPr="00E26900">
        <w:rPr>
          <w:rFonts w:ascii="Book Antiqua" w:hAnsi="Book Antiqua"/>
          <w:lang w:val="en-US"/>
        </w:rPr>
        <w:t xml:space="preserve"> chemothera</w:t>
      </w:r>
      <w:r w:rsidR="001150CD" w:rsidRPr="00E26900">
        <w:rPr>
          <w:rFonts w:ascii="Book Antiqua" w:hAnsi="Book Antiqua"/>
          <w:lang w:val="en-US"/>
        </w:rPr>
        <w:t xml:space="preserve">py and </w:t>
      </w:r>
      <w:proofErr w:type="spellStart"/>
      <w:r w:rsidR="001150CD" w:rsidRPr="00E26900">
        <w:rPr>
          <w:rFonts w:ascii="Book Antiqua" w:hAnsi="Book Antiqua"/>
          <w:lang w:val="en-US"/>
        </w:rPr>
        <w:t>chemoradiotherapy</w:t>
      </w:r>
      <w:proofErr w:type="spellEnd"/>
      <w:r w:rsidR="001150CD" w:rsidRPr="00E26900">
        <w:rPr>
          <w:rFonts w:ascii="Book Antiqua" w:hAnsi="Book Antiqua"/>
          <w:lang w:val="en-US"/>
        </w:rPr>
        <w:t xml:space="preserve"> trials</w:t>
      </w:r>
      <w:r w:rsidR="00EF0F4F" w:rsidRPr="00E26900">
        <w:rPr>
          <w:rFonts w:ascii="Book Antiqua" w:hAnsi="Book Antiqua"/>
          <w:lang w:val="en-US"/>
        </w:rPr>
        <w:fldChar w:fldCharType="begin"/>
      </w:r>
      <w:r w:rsidRPr="00E26900">
        <w:rPr>
          <w:rFonts w:ascii="Book Antiqua" w:hAnsi="Book Antiqua"/>
          <w:lang w:val="en-US"/>
        </w:rPr>
        <w:instrText xml:space="preserve"> ADDIN EN.CITE &lt;EndNote&gt;&lt;Cite&gt;&lt;Author&gt;Li&lt;/Author&gt;&lt;Year&gt;2010&lt;/Year&gt;&lt;RecNum&gt;1730&lt;/RecNum&gt;&lt;DisplayText&gt;&lt;style face="superscript"&gt;[14]&lt;/style&gt;&lt;/DisplayText&gt;&lt;record&gt;&lt;rec-number&gt;1730&lt;/rec-number&gt;&lt;foreign-keys&gt;&lt;key app="EN" db-id="p0wtfar07s9r9re5sp25aa58z5pdfpx2pvxt" timestamp="1424452997"&gt;1730&lt;/key&gt;&lt;/foreign-keys&gt;&lt;ref-type name="Journal Article"&gt;17&lt;/ref-type&gt;&lt;contributors&gt;&lt;authors&gt;&lt;author&gt;Li, W.&lt;/author&gt;&lt;author&gt;Qin, J.&lt;/author&gt;&lt;author&gt;Sun, Y. H.&lt;/author&gt;&lt;author&gt;Liu, T. S.&lt;/author&gt;&lt;/authors&gt;&lt;/contributors&gt;&lt;auth-address&gt;Department of Medical Oncology, Shanghai Zhongshan Hospital, Fudan University, 180 Feng Lin Road, Shanghai 200032, China.&lt;/auth-address&gt;&lt;titles&gt;&lt;title&gt;Neoadjuvant chemotherapy for advanced gastric cancer: a meta-analysis&lt;/title&gt;&lt;secondary-title&gt;World J Gastroenterol&lt;/secondary-title&gt;&lt;alt-title&gt;World journal of gastroenterology : WJG&lt;/alt-title&gt;&lt;/titles&gt;&lt;periodical&gt;&lt;full-title&gt;World J Gastroenterol&lt;/full-title&gt;&lt;/periodical&gt;&lt;pages&gt;5621-8&lt;/pages&gt;&lt;volume&gt;16&lt;/volume&gt;&lt;number&gt;44&lt;/number&gt;&lt;keywords&gt;&lt;keyword&gt;Chemotherapy, Adjuvant&lt;/keyword&gt;&lt;keyword&gt;Chi-Square Distribution&lt;/keyword&gt;&lt;keyword&gt;Disease-Free Survival&lt;/keyword&gt;&lt;keyword&gt;Gastrectomy&lt;/keyword&gt;&lt;keyword&gt;Humans&lt;/keyword&gt;&lt;keyword&gt;Neoadjuvant Therapy&lt;/keyword&gt;&lt;keyword&gt;Neoplasm Staging&lt;/keyword&gt;&lt;keyword&gt;Odds Ratio&lt;/keyword&gt;&lt;keyword&gt;Risk Assessment&lt;/keyword&gt;&lt;keyword&gt;Risk Factors&lt;/keyword&gt;&lt;keyword&gt;Stomach Neoplasms/*drug therapy/mortality/pathology/surgery&lt;/keyword&gt;&lt;keyword&gt;Survival Rate&lt;/keyword&gt;&lt;keyword&gt;Time Factors&lt;/keyword&gt;&lt;keyword&gt;Treatment Outcome&lt;/keyword&gt;&lt;/keywords&gt;&lt;dates&gt;&lt;year&gt;2010&lt;/year&gt;&lt;pub-dates&gt;&lt;date&gt;Nov 28&lt;/date&gt;&lt;/pub-dates&gt;&lt;/dates&gt;&lt;isbn&gt;2219-2840 (Electronic)&amp;#xD;1007-9327 (Linking)&lt;/isbn&gt;&lt;accession-num&gt;21105197&lt;/accession-num&gt;&lt;urls&gt;&lt;related-urls&gt;&lt;url&gt;http://www.ncbi.nlm.nih.gov/pubmed/21105197&lt;/url&gt;&lt;/related-urls&gt;&lt;/urls&gt;&lt;custom2&gt;2992682&lt;/custom2&gt;&lt;/record&gt;&lt;/Cite&gt;&lt;/EndNote&gt;</w:instrText>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[14]</w:t>
      </w:r>
      <w:r w:rsidR="00EF0F4F" w:rsidRPr="00E26900">
        <w:rPr>
          <w:rFonts w:ascii="Book Antiqua" w:hAnsi="Book Antiqua"/>
          <w:lang w:val="en-US"/>
        </w:rPr>
        <w:fldChar w:fldCharType="end"/>
      </w:r>
      <w:r w:rsidR="001150CD" w:rsidRPr="00E26900">
        <w:rPr>
          <w:rFonts w:ascii="Book Antiqua" w:hAnsi="Book Antiqua"/>
          <w:lang w:val="en-US" w:eastAsia="zh-CN"/>
        </w:rPr>
        <w:t xml:space="preserve"> </w:t>
      </w:r>
      <w:r w:rsidR="001150CD" w:rsidRPr="00E26900">
        <w:rPr>
          <w:rFonts w:ascii="Book Antiqua" w:hAnsi="Book Antiqua"/>
          <w:lang w:val="en-US"/>
        </w:rPr>
        <w:t>(</w:t>
      </w:r>
      <w:r w:rsidR="001150CD" w:rsidRPr="00E26900">
        <w:rPr>
          <w:rFonts w:ascii="Book Antiqua" w:hAnsi="Book Antiqua"/>
          <w:caps/>
          <w:lang w:val="en-US"/>
        </w:rPr>
        <w:t>t</w:t>
      </w:r>
      <w:r w:rsidR="001150CD" w:rsidRPr="00E26900">
        <w:rPr>
          <w:rFonts w:ascii="Book Antiqua" w:hAnsi="Book Antiqua"/>
          <w:lang w:val="en-US"/>
        </w:rPr>
        <w:t>able 1)</w:t>
      </w:r>
      <w:r w:rsidR="00F80564" w:rsidRPr="00E26900">
        <w:rPr>
          <w:rFonts w:ascii="Book Antiqua" w:hAnsi="Book Antiqua"/>
          <w:lang w:val="en-US"/>
        </w:rPr>
        <w:t>.</w:t>
      </w:r>
    </w:p>
    <w:p w:rsidR="00CA044B" w:rsidRPr="00E26900" w:rsidRDefault="00376057"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 xml:space="preserve">In 2014, </w:t>
      </w:r>
      <w:proofErr w:type="spellStart"/>
      <w:r w:rsidR="001150CD" w:rsidRPr="00E26900">
        <w:rPr>
          <w:rFonts w:ascii="Book Antiqua" w:hAnsi="Book Antiqua"/>
          <w:lang w:val="en-US"/>
        </w:rPr>
        <w:t>Xiong</w:t>
      </w:r>
      <w:proofErr w:type="spellEnd"/>
      <w:r w:rsidR="001150CD" w:rsidRPr="00E26900">
        <w:rPr>
          <w:rFonts w:ascii="Book Antiqua" w:hAnsi="Book Antiqua"/>
          <w:lang w:val="en-US"/>
        </w:rPr>
        <w:t xml:space="preserve"> </w:t>
      </w:r>
      <w:r w:rsidR="001150CD" w:rsidRPr="00E26900">
        <w:rPr>
          <w:rFonts w:ascii="Book Antiqua" w:hAnsi="Book Antiqua"/>
          <w:i/>
          <w:lang w:val="en-US"/>
        </w:rPr>
        <w:t>et al</w:t>
      </w:r>
      <w:r w:rsidR="00EF0F4F" w:rsidRPr="00E26900">
        <w:rPr>
          <w:rFonts w:ascii="Book Antiqua" w:hAnsi="Book Antiqua"/>
          <w:lang w:val="en-US"/>
        </w:rPr>
        <w:fldChar w:fldCharType="begin">
          <w:fldData xml:space="preserve">PEVuZE5vdGU+PENpdGU+PEF1dGhvcj5YaW9uZzwvQXV0aG9yPjxZZWFyPjIwMTQ8L1llYXI+PFJl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PHBlcmlvZGljYWw+PGZ1bGwtdGl0bGU+RXVyIEogU3VyZyBPbmNvbDwvZnVsbC10aXRsZT48L3Bl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==
</w:fldData>
        </w:fldChar>
      </w:r>
      <w:r w:rsidR="00010778"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PEVuZE5vdGU+PENpdGU+PEF1dGhvcj5YaW9uZzwvQXV0aG9yPjxZZWFyPjIwMTQ8L1llYXI+PFJl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PHBlcmlvZGljYWw+PGZ1bGwtdGl0bGU+RXVyIEogU3VyZyBPbmNvbDwvZnVsbC10aXRsZT48L3Bl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==
</w:fldData>
        </w:fldChar>
      </w:r>
      <w:r w:rsidR="00010778"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010778" w:rsidRPr="00E26900">
        <w:rPr>
          <w:rFonts w:ascii="Book Antiqua" w:hAnsi="Book Antiqua"/>
          <w:noProof/>
          <w:vertAlign w:val="superscript"/>
          <w:lang w:val="en-US"/>
        </w:rPr>
        <w:t>[16]</w:t>
      </w:r>
      <w:r w:rsidR="00EF0F4F" w:rsidRPr="00E26900">
        <w:rPr>
          <w:rFonts w:ascii="Book Antiqua" w:hAnsi="Book Antiqua"/>
          <w:lang w:val="en-US"/>
        </w:rPr>
        <w:fldChar w:fldCharType="end"/>
      </w:r>
      <w:r w:rsidR="00585EA6" w:rsidRPr="00E26900">
        <w:rPr>
          <w:rFonts w:ascii="Book Antiqua" w:hAnsi="Book Antiqua"/>
          <w:lang w:val="en-US"/>
        </w:rPr>
        <w:t xml:space="preserve"> </w:t>
      </w:r>
      <w:r w:rsidR="00EE70BA" w:rsidRPr="00E26900">
        <w:rPr>
          <w:rFonts w:ascii="Book Antiqua" w:hAnsi="Book Antiqua"/>
          <w:lang w:val="en-US"/>
        </w:rPr>
        <w:t>published</w:t>
      </w:r>
      <w:r w:rsidR="00CA044B" w:rsidRPr="00E26900">
        <w:rPr>
          <w:rFonts w:ascii="Book Antiqua" w:hAnsi="Book Antiqua"/>
          <w:lang w:val="en-US"/>
        </w:rPr>
        <w:t xml:space="preserve"> a meta-analysis based on results extracted from published trial reports o</w:t>
      </w:r>
      <w:r w:rsidR="004B08F0" w:rsidRPr="00E26900">
        <w:rPr>
          <w:rFonts w:ascii="Book Antiqua" w:hAnsi="Book Antiqua"/>
          <w:lang w:val="en-US"/>
        </w:rPr>
        <w:t>n</w:t>
      </w:r>
      <w:r w:rsidR="00EC0C46" w:rsidRPr="00E26900">
        <w:rPr>
          <w:rFonts w:ascii="Book Antiqua" w:hAnsi="Book Antiqua"/>
          <w:lang w:val="en-US"/>
        </w:rPr>
        <w:t xml:space="preserve"> 1820 patients from 12 different </w:t>
      </w:r>
      <w:r w:rsidR="00EE70BA" w:rsidRPr="00E26900">
        <w:rPr>
          <w:rFonts w:ascii="Book Antiqua" w:hAnsi="Book Antiqua"/>
          <w:lang w:val="en-US"/>
        </w:rPr>
        <w:t>studies</w:t>
      </w:r>
      <w:r w:rsidR="00CA044B" w:rsidRPr="00E26900">
        <w:rPr>
          <w:rFonts w:ascii="Book Antiqua" w:hAnsi="Book Antiqua"/>
          <w:lang w:val="en-US"/>
        </w:rPr>
        <w:t>.</w:t>
      </w:r>
      <w:r w:rsidR="00EC0C46" w:rsidRPr="00E26900">
        <w:rPr>
          <w:rFonts w:ascii="Book Antiqua" w:hAnsi="Book Antiqua"/>
          <w:lang w:val="en-US"/>
        </w:rPr>
        <w:t xml:space="preserve"> Among the</w:t>
      </w:r>
      <w:r w:rsidR="00EE70BA" w:rsidRPr="00E26900">
        <w:rPr>
          <w:rFonts w:ascii="Book Antiqua" w:hAnsi="Book Antiqua"/>
          <w:lang w:val="en-US"/>
        </w:rPr>
        <w:t>se</w:t>
      </w:r>
      <w:r w:rsidR="00233C3F" w:rsidRPr="00E26900">
        <w:rPr>
          <w:rFonts w:ascii="Book Antiqua" w:hAnsi="Book Antiqua"/>
          <w:lang w:val="en-US"/>
        </w:rPr>
        <w:t xml:space="preserve"> 12 studies</w:t>
      </w:r>
      <w:r w:rsidR="00EC0C46" w:rsidRPr="00E26900">
        <w:rPr>
          <w:rFonts w:ascii="Book Antiqua" w:hAnsi="Book Antiqua"/>
          <w:lang w:val="en-US"/>
        </w:rPr>
        <w:t xml:space="preserve">, six were from Asia and six </w:t>
      </w:r>
      <w:r w:rsidR="00EE70BA" w:rsidRPr="00E26900">
        <w:rPr>
          <w:rFonts w:ascii="Book Antiqua" w:hAnsi="Book Antiqua"/>
          <w:lang w:val="en-US"/>
        </w:rPr>
        <w:t xml:space="preserve">were </w:t>
      </w:r>
      <w:r w:rsidR="00233C3F" w:rsidRPr="00E26900">
        <w:rPr>
          <w:rFonts w:ascii="Book Antiqua" w:hAnsi="Book Antiqua"/>
          <w:lang w:val="en-US"/>
        </w:rPr>
        <w:t xml:space="preserve">from Western countries. </w:t>
      </w:r>
      <w:r w:rsidR="004B08F0" w:rsidRPr="00E26900">
        <w:rPr>
          <w:rFonts w:ascii="Book Antiqua" w:hAnsi="Book Antiqua"/>
          <w:lang w:val="en-US"/>
        </w:rPr>
        <w:t>The m</w:t>
      </w:r>
      <w:r w:rsidR="00EC0C46" w:rsidRPr="00E26900">
        <w:rPr>
          <w:rFonts w:ascii="Book Antiqua" w:hAnsi="Book Antiqua"/>
          <w:lang w:val="en-US"/>
        </w:rPr>
        <w:t xml:space="preserve">edian follow-up period was 53 </w:t>
      </w:r>
      <w:proofErr w:type="gramStart"/>
      <w:r w:rsidR="00EC0C46" w:rsidRPr="00E26900">
        <w:rPr>
          <w:rFonts w:ascii="Book Antiqua" w:hAnsi="Book Antiqua"/>
          <w:lang w:val="en-US"/>
        </w:rPr>
        <w:t>mo</w:t>
      </w:r>
      <w:proofErr w:type="gramEnd"/>
      <w:r w:rsidR="00233C3F" w:rsidRPr="00E26900">
        <w:rPr>
          <w:rFonts w:ascii="Book Antiqua" w:hAnsi="Book Antiqua"/>
          <w:lang w:val="en-US"/>
        </w:rPr>
        <w:t>.</w:t>
      </w:r>
      <w:r w:rsidR="00AD771B" w:rsidRPr="00E26900">
        <w:rPr>
          <w:rFonts w:ascii="Book Antiqua" w:hAnsi="Book Antiqua"/>
          <w:lang w:val="en-US"/>
        </w:rPr>
        <w:t xml:space="preserve"> </w:t>
      </w:r>
      <w:r w:rsidR="00B10182" w:rsidRPr="00E26900">
        <w:rPr>
          <w:rFonts w:ascii="Book Antiqua" w:hAnsi="Book Antiqua"/>
          <w:lang w:val="en-US"/>
        </w:rPr>
        <w:t xml:space="preserve">The meta-analysis showed that </w:t>
      </w:r>
      <w:r w:rsidR="00AD771B" w:rsidRPr="00E26900">
        <w:rPr>
          <w:rFonts w:ascii="Book Antiqua" w:hAnsi="Book Antiqua"/>
          <w:lang w:val="en-US"/>
        </w:rPr>
        <w:t xml:space="preserve">patients treated with </w:t>
      </w:r>
      <w:proofErr w:type="spellStart"/>
      <w:r w:rsidR="00B10182" w:rsidRPr="00E26900">
        <w:rPr>
          <w:rFonts w:ascii="Book Antiqua" w:hAnsi="Book Antiqua"/>
          <w:lang w:val="en-US"/>
        </w:rPr>
        <w:t>neoadjuvant</w:t>
      </w:r>
      <w:proofErr w:type="spellEnd"/>
      <w:r w:rsidR="00B10182" w:rsidRPr="00E26900">
        <w:rPr>
          <w:rFonts w:ascii="Book Antiqua" w:hAnsi="Book Antiqua"/>
          <w:lang w:val="en-US"/>
        </w:rPr>
        <w:t xml:space="preserve"> chemotherapy</w:t>
      </w:r>
      <w:r w:rsidR="00EC0C46" w:rsidRPr="00E26900">
        <w:rPr>
          <w:rFonts w:ascii="Book Antiqua" w:hAnsi="Book Antiqua"/>
          <w:lang w:val="en-US"/>
        </w:rPr>
        <w:t xml:space="preserve"> </w:t>
      </w:r>
      <w:r w:rsidR="00EE70BA" w:rsidRPr="00E26900">
        <w:rPr>
          <w:rFonts w:ascii="Book Antiqua" w:hAnsi="Book Antiqua"/>
          <w:lang w:val="en-US"/>
        </w:rPr>
        <w:t>plus</w:t>
      </w:r>
      <w:r w:rsidR="00AD771B" w:rsidRPr="00E26900">
        <w:rPr>
          <w:rFonts w:ascii="Book Antiqua" w:hAnsi="Book Antiqua"/>
          <w:lang w:val="en-US"/>
        </w:rPr>
        <w:t xml:space="preserve"> surgery</w:t>
      </w:r>
      <w:r w:rsidR="00EC0C46" w:rsidRPr="00E26900">
        <w:rPr>
          <w:rFonts w:ascii="Book Antiqua" w:hAnsi="Book Antiqua"/>
          <w:lang w:val="en-US"/>
        </w:rPr>
        <w:t xml:space="preserve"> had only a marginal</w:t>
      </w:r>
      <w:r w:rsidR="00EE70BA" w:rsidRPr="00E26900">
        <w:rPr>
          <w:rFonts w:ascii="Book Antiqua" w:hAnsi="Book Antiqua"/>
          <w:lang w:val="en-US"/>
        </w:rPr>
        <w:t>ly improved</w:t>
      </w:r>
      <w:r w:rsidR="00B10182" w:rsidRPr="00E26900">
        <w:rPr>
          <w:rFonts w:ascii="Book Antiqua" w:hAnsi="Book Antiqua"/>
          <w:lang w:val="en-US"/>
        </w:rPr>
        <w:t xml:space="preserve"> survival benefit over </w:t>
      </w:r>
      <w:r w:rsidR="00AD771B" w:rsidRPr="00E26900">
        <w:rPr>
          <w:rFonts w:ascii="Book Antiqua" w:hAnsi="Book Antiqua"/>
          <w:lang w:val="en-US"/>
        </w:rPr>
        <w:t xml:space="preserve">patients treated with </w:t>
      </w:r>
      <w:r w:rsidR="00EC0C46" w:rsidRPr="00E26900">
        <w:rPr>
          <w:rFonts w:ascii="Book Antiqua" w:hAnsi="Book Antiqua"/>
          <w:lang w:val="en-US"/>
        </w:rPr>
        <w:t>surgery alone, with an odds ratio of 1.32 (</w:t>
      </w:r>
      <w:r w:rsidR="001150CD" w:rsidRPr="00E26900">
        <w:rPr>
          <w:rFonts w:ascii="Book Antiqua" w:hAnsi="Book Antiqua"/>
          <w:i/>
          <w:caps/>
          <w:lang w:val="en-US"/>
        </w:rPr>
        <w:t>p =</w:t>
      </w:r>
      <w:r w:rsidR="001150CD" w:rsidRPr="00E26900">
        <w:rPr>
          <w:rFonts w:ascii="Book Antiqua" w:hAnsi="Book Antiqua"/>
          <w:i/>
          <w:caps/>
          <w:lang w:val="en-US" w:eastAsia="zh-CN"/>
        </w:rPr>
        <w:t xml:space="preserve"> </w:t>
      </w:r>
      <w:r w:rsidR="00AD771B" w:rsidRPr="00E26900">
        <w:rPr>
          <w:rFonts w:ascii="Book Antiqua" w:hAnsi="Book Antiqua"/>
          <w:lang w:val="en-US"/>
        </w:rPr>
        <w:t>0.001)</w:t>
      </w:r>
      <w:r w:rsidR="00B10182" w:rsidRPr="00E26900">
        <w:rPr>
          <w:rFonts w:ascii="Book Antiqua" w:hAnsi="Book Antiqua"/>
          <w:lang w:val="en-US"/>
        </w:rPr>
        <w:t xml:space="preserve">. </w:t>
      </w:r>
      <w:r w:rsidR="00EE70BA" w:rsidRPr="00E26900">
        <w:rPr>
          <w:rFonts w:ascii="Book Antiqua" w:hAnsi="Book Antiqua"/>
          <w:lang w:val="en-US"/>
        </w:rPr>
        <w:t>However, t</w:t>
      </w:r>
      <w:r w:rsidR="004B08F0" w:rsidRPr="00E26900">
        <w:rPr>
          <w:rFonts w:ascii="Book Antiqua" w:hAnsi="Book Antiqua"/>
          <w:lang w:val="en-US"/>
        </w:rPr>
        <w:t>he</w:t>
      </w:r>
      <w:r w:rsidR="00B10182" w:rsidRPr="00E26900">
        <w:rPr>
          <w:rFonts w:ascii="Book Antiqua" w:hAnsi="Book Antiqua"/>
          <w:lang w:val="en-US"/>
        </w:rPr>
        <w:t xml:space="preserve"> </w:t>
      </w:r>
      <w:r w:rsidR="00AD771B" w:rsidRPr="00E26900">
        <w:rPr>
          <w:rFonts w:ascii="Book Antiqua" w:hAnsi="Book Antiqua"/>
          <w:lang w:val="en-US"/>
        </w:rPr>
        <w:t>3-year progression-free survival</w:t>
      </w:r>
      <w:r w:rsidR="004B08F0" w:rsidRPr="00E26900">
        <w:rPr>
          <w:rFonts w:ascii="Book Antiqua" w:hAnsi="Book Antiqua"/>
          <w:lang w:val="en-US"/>
        </w:rPr>
        <w:t xml:space="preserve"> rate</w:t>
      </w:r>
      <w:r w:rsidR="00EC0C46" w:rsidRPr="00E26900">
        <w:rPr>
          <w:rFonts w:ascii="Book Antiqua" w:hAnsi="Book Antiqua"/>
          <w:lang w:val="en-US"/>
        </w:rPr>
        <w:t xml:space="preserve">, the tumor down-staging rate, and the R0-resection rate were better in patients treated with </w:t>
      </w:r>
      <w:proofErr w:type="spellStart"/>
      <w:r w:rsidR="00EC0C46" w:rsidRPr="00E26900">
        <w:rPr>
          <w:rFonts w:ascii="Book Antiqua" w:hAnsi="Book Antiqua"/>
          <w:lang w:val="en-US"/>
        </w:rPr>
        <w:t>neoadjuvant</w:t>
      </w:r>
      <w:proofErr w:type="spellEnd"/>
      <w:r w:rsidR="00EC0C46" w:rsidRPr="00E26900">
        <w:rPr>
          <w:rFonts w:ascii="Book Antiqua" w:hAnsi="Book Antiqua"/>
          <w:lang w:val="en-US"/>
        </w:rPr>
        <w:t xml:space="preserve"> chemotherapy </w:t>
      </w:r>
      <w:r w:rsidR="00EE70BA" w:rsidRPr="00E26900">
        <w:rPr>
          <w:rFonts w:ascii="Book Antiqua" w:hAnsi="Book Antiqua"/>
          <w:lang w:val="en-US"/>
        </w:rPr>
        <w:t>plus</w:t>
      </w:r>
      <w:r w:rsidR="00AD771B" w:rsidRPr="00E26900">
        <w:rPr>
          <w:rFonts w:ascii="Book Antiqua" w:hAnsi="Book Antiqua"/>
          <w:lang w:val="en-US"/>
        </w:rPr>
        <w:t xml:space="preserve"> surgery</w:t>
      </w:r>
      <w:r w:rsidR="004B08F0" w:rsidRPr="00E26900">
        <w:rPr>
          <w:rFonts w:ascii="Book Antiqua" w:hAnsi="Book Antiqua"/>
          <w:lang w:val="en-US"/>
        </w:rPr>
        <w:t>,</w:t>
      </w:r>
      <w:r w:rsidR="00EC0C46" w:rsidRPr="00E26900">
        <w:rPr>
          <w:rFonts w:ascii="Book Antiqua" w:hAnsi="Book Antiqua"/>
          <w:lang w:val="en-US"/>
        </w:rPr>
        <w:t xml:space="preserve"> with odds ratio</w:t>
      </w:r>
      <w:r w:rsidR="00EE70BA" w:rsidRPr="00E26900">
        <w:rPr>
          <w:rFonts w:ascii="Book Antiqua" w:hAnsi="Book Antiqua"/>
          <w:lang w:val="en-US"/>
        </w:rPr>
        <w:t>s</w:t>
      </w:r>
      <w:r w:rsidR="00AD771B" w:rsidRPr="00E26900">
        <w:rPr>
          <w:rFonts w:ascii="Book Antiqua" w:hAnsi="Book Antiqua"/>
          <w:lang w:val="en-US"/>
        </w:rPr>
        <w:t xml:space="preserve"> of 1.85 (</w:t>
      </w:r>
      <w:r w:rsidR="00EC0C46" w:rsidRPr="00E26900">
        <w:rPr>
          <w:rFonts w:ascii="Book Antiqua" w:hAnsi="Book Antiqua"/>
          <w:i/>
          <w:caps/>
          <w:lang w:val="en-US"/>
        </w:rPr>
        <w:t>p</w:t>
      </w:r>
      <w:r w:rsidR="004B08F0" w:rsidRPr="00E26900">
        <w:rPr>
          <w:rFonts w:ascii="Book Antiqua" w:hAnsi="Book Antiqua"/>
          <w:caps/>
          <w:lang w:val="en-US"/>
        </w:rPr>
        <w:t xml:space="preserve"> </w:t>
      </w:r>
      <w:r w:rsidR="00AD771B" w:rsidRPr="00E26900">
        <w:rPr>
          <w:rFonts w:ascii="Book Antiqua" w:hAnsi="Book Antiqua"/>
          <w:lang w:val="en-US"/>
        </w:rPr>
        <w:t>&lt;</w:t>
      </w:r>
      <w:r w:rsidR="001150CD" w:rsidRPr="00E26900">
        <w:rPr>
          <w:rFonts w:ascii="Book Antiqua" w:hAnsi="Book Antiqua"/>
          <w:lang w:val="en-US" w:eastAsia="zh-CN"/>
        </w:rPr>
        <w:t xml:space="preserve"> </w:t>
      </w:r>
      <w:r w:rsidR="00AD771B" w:rsidRPr="00E26900">
        <w:rPr>
          <w:rFonts w:ascii="Book Antiqua" w:hAnsi="Book Antiqua"/>
          <w:lang w:val="en-US"/>
        </w:rPr>
        <w:t>0.0001), 1.71 (</w:t>
      </w:r>
      <w:r w:rsidR="001150CD" w:rsidRPr="00E26900">
        <w:rPr>
          <w:rFonts w:ascii="Book Antiqua" w:hAnsi="Book Antiqua"/>
          <w:i/>
          <w:caps/>
          <w:lang w:val="en-US"/>
        </w:rPr>
        <w:t>p =</w:t>
      </w:r>
      <w:r w:rsidR="001150CD" w:rsidRPr="00E26900">
        <w:rPr>
          <w:rFonts w:ascii="Book Antiqua" w:hAnsi="Book Antiqua"/>
          <w:i/>
          <w:caps/>
          <w:lang w:val="en-US" w:eastAsia="zh-CN"/>
        </w:rPr>
        <w:t xml:space="preserve"> </w:t>
      </w:r>
      <w:r w:rsidR="00AD771B" w:rsidRPr="00E26900">
        <w:rPr>
          <w:rFonts w:ascii="Book Antiqua" w:hAnsi="Book Antiqua"/>
          <w:lang w:val="en-US"/>
        </w:rPr>
        <w:t>0.0006)</w:t>
      </w:r>
      <w:r w:rsidR="004B08F0" w:rsidRPr="00E26900">
        <w:rPr>
          <w:rFonts w:ascii="Book Antiqua" w:hAnsi="Book Antiqua"/>
          <w:lang w:val="en-US"/>
        </w:rPr>
        <w:t>,</w:t>
      </w:r>
      <w:r w:rsidR="00AD771B" w:rsidRPr="00E26900">
        <w:rPr>
          <w:rFonts w:ascii="Book Antiqua" w:hAnsi="Book Antiqua"/>
          <w:lang w:val="en-US"/>
        </w:rPr>
        <w:t xml:space="preserve"> and 1.38 (</w:t>
      </w:r>
      <w:r w:rsidR="001150CD" w:rsidRPr="00E26900">
        <w:rPr>
          <w:rFonts w:ascii="Book Antiqua" w:hAnsi="Book Antiqua"/>
          <w:i/>
          <w:caps/>
          <w:lang w:val="en-US"/>
        </w:rPr>
        <w:t>p =</w:t>
      </w:r>
      <w:r w:rsidR="001150CD" w:rsidRPr="00E26900">
        <w:rPr>
          <w:rFonts w:ascii="Book Antiqua" w:hAnsi="Book Antiqua"/>
          <w:i/>
          <w:caps/>
          <w:lang w:val="en-US" w:eastAsia="zh-CN"/>
        </w:rPr>
        <w:t xml:space="preserve"> </w:t>
      </w:r>
      <w:r w:rsidR="00AD771B" w:rsidRPr="00E26900">
        <w:rPr>
          <w:rFonts w:ascii="Book Antiqua" w:hAnsi="Book Antiqua"/>
          <w:lang w:val="en-US"/>
        </w:rPr>
        <w:t>0.01)</w:t>
      </w:r>
      <w:r w:rsidR="004B08F0" w:rsidRPr="00E26900">
        <w:rPr>
          <w:rFonts w:ascii="Book Antiqua" w:hAnsi="Book Antiqua"/>
          <w:lang w:val="en-US"/>
        </w:rPr>
        <w:t>,</w:t>
      </w:r>
      <w:r w:rsidR="00AD771B" w:rsidRPr="00E26900">
        <w:rPr>
          <w:rFonts w:ascii="Book Antiqua" w:hAnsi="Book Antiqua"/>
          <w:lang w:val="en-US"/>
        </w:rPr>
        <w:t xml:space="preserve"> respectively. </w:t>
      </w:r>
      <w:r w:rsidR="00B10182" w:rsidRPr="00E26900">
        <w:rPr>
          <w:rFonts w:ascii="Book Antiqua" w:hAnsi="Book Antiqua"/>
          <w:lang w:val="en-US"/>
        </w:rPr>
        <w:t>Subgroup analys</w:t>
      </w:r>
      <w:r w:rsidR="004B08F0" w:rsidRPr="00E26900">
        <w:rPr>
          <w:rFonts w:ascii="Book Antiqua" w:hAnsi="Book Antiqua"/>
          <w:lang w:val="en-US"/>
        </w:rPr>
        <w:t>e</w:t>
      </w:r>
      <w:r w:rsidR="00B10182" w:rsidRPr="00E26900">
        <w:rPr>
          <w:rFonts w:ascii="Book Antiqua" w:hAnsi="Book Antiqua"/>
          <w:lang w:val="en-US"/>
        </w:rPr>
        <w:t xml:space="preserve">s showed that </w:t>
      </w:r>
      <w:r w:rsidR="004F092D" w:rsidRPr="00E26900">
        <w:rPr>
          <w:rFonts w:ascii="Book Antiqua" w:hAnsi="Book Antiqua"/>
          <w:lang w:val="en-US"/>
        </w:rPr>
        <w:t xml:space="preserve">patients treated with </w:t>
      </w:r>
      <w:proofErr w:type="spellStart"/>
      <w:r w:rsidR="004F092D" w:rsidRPr="00E26900">
        <w:rPr>
          <w:rFonts w:ascii="Book Antiqua" w:hAnsi="Book Antiqua"/>
          <w:lang w:val="en-US"/>
        </w:rPr>
        <w:t>polychemotherapy</w:t>
      </w:r>
      <w:proofErr w:type="spellEnd"/>
      <w:r w:rsidR="004F092D" w:rsidRPr="00E26900">
        <w:rPr>
          <w:rFonts w:ascii="Book Antiqua" w:hAnsi="Book Antiqua"/>
          <w:lang w:val="en-US"/>
        </w:rPr>
        <w:t xml:space="preserve"> or </w:t>
      </w:r>
      <w:r w:rsidR="00EC0C46" w:rsidRPr="00E26900">
        <w:rPr>
          <w:rFonts w:ascii="Book Antiqua" w:hAnsi="Book Antiqua"/>
          <w:lang w:val="en-US"/>
        </w:rPr>
        <w:t>via an IV route</w:t>
      </w:r>
      <w:r w:rsidR="004F092D" w:rsidRPr="00E26900">
        <w:rPr>
          <w:rFonts w:ascii="Book Antiqua" w:hAnsi="Book Antiqua"/>
          <w:lang w:val="en-US"/>
        </w:rPr>
        <w:t xml:space="preserve"> had better survival</w:t>
      </w:r>
      <w:r w:rsidR="00EE70BA" w:rsidRPr="00E26900">
        <w:rPr>
          <w:rFonts w:ascii="Book Antiqua" w:hAnsi="Book Antiqua"/>
          <w:lang w:val="en-US"/>
        </w:rPr>
        <w:t>,</w:t>
      </w:r>
      <w:r w:rsidR="0020468F" w:rsidRPr="00E26900">
        <w:rPr>
          <w:rFonts w:ascii="Book Antiqua" w:hAnsi="Book Antiqua"/>
          <w:lang w:val="en-US"/>
        </w:rPr>
        <w:t xml:space="preserve"> with </w:t>
      </w:r>
      <w:r w:rsidR="004B08F0" w:rsidRPr="00E26900">
        <w:rPr>
          <w:rFonts w:ascii="Book Antiqua" w:hAnsi="Book Antiqua"/>
          <w:lang w:val="en-US"/>
        </w:rPr>
        <w:t>o</w:t>
      </w:r>
      <w:r w:rsidR="0020468F" w:rsidRPr="00E26900">
        <w:rPr>
          <w:rFonts w:ascii="Book Antiqua" w:hAnsi="Book Antiqua"/>
          <w:lang w:val="en-US"/>
        </w:rPr>
        <w:t>dd</w:t>
      </w:r>
      <w:r w:rsidR="004B08F0" w:rsidRPr="00E26900">
        <w:rPr>
          <w:rFonts w:ascii="Book Antiqua" w:hAnsi="Book Antiqua"/>
          <w:lang w:val="en-US"/>
        </w:rPr>
        <w:t>s</w:t>
      </w:r>
      <w:r w:rsidR="00EC0C46" w:rsidRPr="00E26900">
        <w:rPr>
          <w:rFonts w:ascii="Book Antiqua" w:hAnsi="Book Antiqua"/>
          <w:lang w:val="en-US"/>
        </w:rPr>
        <w:t xml:space="preserve"> ratio</w:t>
      </w:r>
      <w:r w:rsidR="00EE70BA" w:rsidRPr="00E26900">
        <w:rPr>
          <w:rFonts w:ascii="Book Antiqua" w:hAnsi="Book Antiqua"/>
          <w:lang w:val="en-US"/>
        </w:rPr>
        <w:t>s</w:t>
      </w:r>
      <w:r w:rsidR="0020468F" w:rsidRPr="00E26900">
        <w:rPr>
          <w:rFonts w:ascii="Book Antiqua" w:hAnsi="Book Antiqua"/>
          <w:lang w:val="en-US"/>
        </w:rPr>
        <w:t xml:space="preserve"> of 1.14 and 1.42</w:t>
      </w:r>
      <w:r w:rsidR="004B08F0" w:rsidRPr="00E26900">
        <w:rPr>
          <w:rFonts w:ascii="Book Antiqua" w:hAnsi="Book Antiqua"/>
          <w:lang w:val="en-US"/>
        </w:rPr>
        <w:t>,</w:t>
      </w:r>
      <w:r w:rsidR="0020468F" w:rsidRPr="00E26900">
        <w:rPr>
          <w:rFonts w:ascii="Book Antiqua" w:hAnsi="Book Antiqua"/>
          <w:lang w:val="en-US"/>
        </w:rPr>
        <w:t xml:space="preserve"> respectively</w:t>
      </w:r>
      <w:r w:rsidR="00EC0C46" w:rsidRPr="00E26900">
        <w:rPr>
          <w:rFonts w:ascii="Book Antiqua" w:hAnsi="Book Antiqua"/>
          <w:lang w:val="en-US"/>
        </w:rPr>
        <w:t xml:space="preserve">. Subgroup analyses also showed that 5-year overall survival rates of patients treated with </w:t>
      </w:r>
      <w:proofErr w:type="spellStart"/>
      <w:r w:rsidR="00EC0C46" w:rsidRPr="00E26900">
        <w:rPr>
          <w:rFonts w:ascii="Book Antiqua" w:hAnsi="Book Antiqua"/>
          <w:lang w:val="en-US"/>
        </w:rPr>
        <w:t>neoadjuvant</w:t>
      </w:r>
      <w:proofErr w:type="spellEnd"/>
      <w:r w:rsidR="00EC0C46" w:rsidRPr="00E26900">
        <w:rPr>
          <w:rFonts w:ascii="Book Antiqua" w:hAnsi="Book Antiqua"/>
          <w:lang w:val="en-US"/>
        </w:rPr>
        <w:t xml:space="preserve"> chemotherapy </w:t>
      </w:r>
      <w:r w:rsidR="00EE70BA" w:rsidRPr="00E26900">
        <w:rPr>
          <w:rFonts w:ascii="Book Antiqua" w:hAnsi="Book Antiqua"/>
          <w:lang w:val="en-US"/>
        </w:rPr>
        <w:t>plus</w:t>
      </w:r>
      <w:r w:rsidR="00EC0C46" w:rsidRPr="00E26900">
        <w:rPr>
          <w:rFonts w:ascii="Book Antiqua" w:hAnsi="Book Antiqua"/>
          <w:lang w:val="en-US"/>
        </w:rPr>
        <w:t xml:space="preserve"> surgery were statistically </w:t>
      </w:r>
      <w:r w:rsidR="00EE70BA" w:rsidRPr="00E26900">
        <w:rPr>
          <w:rFonts w:ascii="Book Antiqua" w:hAnsi="Book Antiqua"/>
          <w:lang w:val="en-US"/>
        </w:rPr>
        <w:t xml:space="preserve">improved </w:t>
      </w:r>
      <w:r w:rsidR="00EC0C46" w:rsidRPr="00E26900">
        <w:rPr>
          <w:rFonts w:ascii="Book Antiqua" w:hAnsi="Book Antiqua"/>
          <w:lang w:val="en-US"/>
        </w:rPr>
        <w:t xml:space="preserve">in </w:t>
      </w:r>
      <w:r w:rsidR="00EE70BA" w:rsidRPr="00E26900">
        <w:rPr>
          <w:rFonts w:ascii="Book Antiqua" w:hAnsi="Book Antiqua"/>
          <w:lang w:val="en-US"/>
        </w:rPr>
        <w:t>studies</w:t>
      </w:r>
      <w:r w:rsidR="00EC0C46" w:rsidRPr="00E26900">
        <w:rPr>
          <w:rFonts w:ascii="Book Antiqua" w:hAnsi="Book Antiqua"/>
          <w:lang w:val="en-US"/>
        </w:rPr>
        <w:t xml:space="preserve"> conducted in </w:t>
      </w:r>
      <w:r w:rsidR="00EE70BA" w:rsidRPr="00E26900">
        <w:rPr>
          <w:rFonts w:ascii="Book Antiqua" w:hAnsi="Book Antiqua"/>
          <w:lang w:val="en-US"/>
        </w:rPr>
        <w:t>W</w:t>
      </w:r>
      <w:r w:rsidR="00EC0C46" w:rsidRPr="00E26900">
        <w:rPr>
          <w:rFonts w:ascii="Book Antiqua" w:hAnsi="Book Antiqua"/>
          <w:lang w:val="en-US"/>
        </w:rPr>
        <w:t>estern countries, with an odds ratio of 1.39 (</w:t>
      </w:r>
      <w:r w:rsidR="00EC0C46" w:rsidRPr="00E26900">
        <w:rPr>
          <w:rFonts w:ascii="Book Antiqua" w:hAnsi="Book Antiqua"/>
          <w:i/>
          <w:caps/>
          <w:lang w:val="en-US"/>
        </w:rPr>
        <w:t>p</w:t>
      </w:r>
      <w:r w:rsidR="004B08F0" w:rsidRPr="00E26900">
        <w:rPr>
          <w:rFonts w:ascii="Book Antiqua" w:hAnsi="Book Antiqua"/>
          <w:lang w:val="en-US"/>
        </w:rPr>
        <w:t xml:space="preserve"> </w:t>
      </w:r>
      <w:r w:rsidR="004F092D" w:rsidRPr="00E26900">
        <w:rPr>
          <w:rFonts w:ascii="Book Antiqua" w:hAnsi="Book Antiqua"/>
          <w:lang w:val="en-US"/>
        </w:rPr>
        <w:t>&lt;</w:t>
      </w:r>
      <w:r w:rsidR="00BF04D3" w:rsidRPr="00E26900">
        <w:rPr>
          <w:rFonts w:ascii="Book Antiqua" w:hAnsi="Book Antiqua"/>
          <w:lang w:val="en-US" w:eastAsia="zh-CN"/>
        </w:rPr>
        <w:t xml:space="preserve"> </w:t>
      </w:r>
      <w:r w:rsidR="004F092D" w:rsidRPr="00E26900">
        <w:rPr>
          <w:rFonts w:ascii="Book Antiqua" w:hAnsi="Book Antiqua"/>
          <w:lang w:val="en-US"/>
        </w:rPr>
        <w:t xml:space="preserve">0.01), </w:t>
      </w:r>
      <w:r w:rsidR="00BB798C" w:rsidRPr="00E26900">
        <w:rPr>
          <w:rFonts w:ascii="Book Antiqua" w:hAnsi="Book Antiqua"/>
          <w:lang w:val="en-US"/>
        </w:rPr>
        <w:t xml:space="preserve">whereas </w:t>
      </w:r>
      <w:r w:rsidR="004B08F0" w:rsidRPr="00E26900">
        <w:rPr>
          <w:rFonts w:ascii="Book Antiqua" w:hAnsi="Book Antiqua"/>
          <w:lang w:val="en-US"/>
        </w:rPr>
        <w:t xml:space="preserve">similar </w:t>
      </w:r>
      <w:r w:rsidR="00EC0C46" w:rsidRPr="00E26900">
        <w:rPr>
          <w:rFonts w:ascii="Book Antiqua" w:hAnsi="Book Antiqua"/>
          <w:lang w:val="en-US"/>
        </w:rPr>
        <w:t>trials in Asian countries found no significant difference</w:t>
      </w:r>
      <w:r w:rsidR="00EE70BA" w:rsidRPr="00E26900">
        <w:rPr>
          <w:rFonts w:ascii="Book Antiqua" w:hAnsi="Book Antiqua"/>
          <w:lang w:val="en-US"/>
        </w:rPr>
        <w:t>s</w:t>
      </w:r>
      <w:r w:rsidR="00BB798C" w:rsidRPr="00E26900">
        <w:rPr>
          <w:rFonts w:ascii="Book Antiqua" w:hAnsi="Book Antiqua"/>
          <w:lang w:val="en-US"/>
        </w:rPr>
        <w:t xml:space="preserve"> (</w:t>
      </w:r>
      <w:r w:rsidR="001150CD" w:rsidRPr="00E26900">
        <w:rPr>
          <w:rFonts w:ascii="Book Antiqua" w:hAnsi="Book Antiqua"/>
          <w:i/>
          <w:caps/>
          <w:lang w:val="en-US"/>
        </w:rPr>
        <w:t>p =</w:t>
      </w:r>
      <w:r w:rsidR="00BF04D3" w:rsidRPr="00E26900">
        <w:rPr>
          <w:rFonts w:ascii="Book Antiqua" w:hAnsi="Book Antiqua"/>
          <w:i/>
          <w:caps/>
          <w:lang w:val="en-US" w:eastAsia="zh-CN"/>
        </w:rPr>
        <w:t xml:space="preserve"> </w:t>
      </w:r>
      <w:r w:rsidR="00BB798C" w:rsidRPr="00E26900">
        <w:rPr>
          <w:rFonts w:ascii="Book Antiqua" w:hAnsi="Book Antiqua"/>
          <w:lang w:val="en-US"/>
        </w:rPr>
        <w:t>0.32</w:t>
      </w:r>
      <w:r w:rsidR="004F092D" w:rsidRPr="00E26900">
        <w:rPr>
          <w:rFonts w:ascii="Book Antiqua" w:hAnsi="Book Antiqua"/>
          <w:lang w:val="en-US"/>
        </w:rPr>
        <w:t>)</w:t>
      </w:r>
      <w:r w:rsidR="00BB798C" w:rsidRPr="00E26900">
        <w:rPr>
          <w:rFonts w:ascii="Book Antiqua" w:hAnsi="Book Antiqua"/>
          <w:lang w:val="en-US"/>
        </w:rPr>
        <w:t>.</w:t>
      </w:r>
      <w:r w:rsidR="00B10182" w:rsidRPr="00E26900">
        <w:rPr>
          <w:rFonts w:ascii="Book Antiqua" w:hAnsi="Book Antiqua"/>
          <w:lang w:val="en-US"/>
        </w:rPr>
        <w:t xml:space="preserve"> </w:t>
      </w:r>
    </w:p>
    <w:p w:rsidR="00F757F8" w:rsidRPr="00E26900" w:rsidRDefault="00F757F8" w:rsidP="00E26900">
      <w:pPr>
        <w:pStyle w:val="Default"/>
        <w:snapToGrid w:val="0"/>
        <w:spacing w:line="360" w:lineRule="auto"/>
        <w:jc w:val="both"/>
        <w:rPr>
          <w:rFonts w:ascii="Book Antiqua" w:hAnsi="Book Antiqua"/>
          <w:lang w:val="en-US"/>
        </w:rPr>
      </w:pPr>
    </w:p>
    <w:p w:rsidR="00BF04D3" w:rsidRPr="00E26900" w:rsidRDefault="00EC0C46" w:rsidP="00E26900">
      <w:pPr>
        <w:pStyle w:val="Default"/>
        <w:snapToGrid w:val="0"/>
        <w:spacing w:line="360" w:lineRule="auto"/>
        <w:jc w:val="both"/>
        <w:rPr>
          <w:rFonts w:ascii="Book Antiqua" w:hAnsi="Book Antiqua"/>
          <w:b/>
          <w:lang w:val="en-US" w:eastAsia="zh-CN"/>
        </w:rPr>
      </w:pPr>
      <w:r w:rsidRPr="00E26900">
        <w:rPr>
          <w:rFonts w:ascii="Book Antiqua" w:hAnsi="Book Antiqua"/>
          <w:b/>
          <w:lang w:val="en-US"/>
        </w:rPr>
        <w:t>PERIOPERATIVE CHEMOTHERAPY</w:t>
      </w:r>
      <w:r w:rsidR="003273D4" w:rsidRPr="00E26900">
        <w:rPr>
          <w:rFonts w:ascii="Book Antiqua" w:hAnsi="Book Antiqua"/>
          <w:b/>
          <w:lang w:val="en-US"/>
        </w:rPr>
        <w:t xml:space="preserve"> </w:t>
      </w:r>
    </w:p>
    <w:p w:rsidR="00BF04D3" w:rsidRPr="00E26900" w:rsidRDefault="00EC0C46" w:rsidP="00E26900">
      <w:pPr>
        <w:pStyle w:val="Default"/>
        <w:snapToGrid w:val="0"/>
        <w:spacing w:line="360" w:lineRule="auto"/>
        <w:jc w:val="both"/>
        <w:rPr>
          <w:rFonts w:ascii="Book Antiqua" w:hAnsi="Book Antiqua"/>
          <w:lang w:val="en-US"/>
        </w:rPr>
      </w:pPr>
      <w:r w:rsidRPr="00E26900">
        <w:rPr>
          <w:rFonts w:ascii="Book Antiqua" w:hAnsi="Book Antiqua"/>
          <w:lang w:val="en-US"/>
        </w:rPr>
        <w:lastRenderedPageBreak/>
        <w:t xml:space="preserve">In locally advanced disease, preoperative chemotherapy </w:t>
      </w:r>
      <w:r w:rsidR="007E0D4B" w:rsidRPr="00E26900">
        <w:rPr>
          <w:rFonts w:ascii="Book Antiqua" w:hAnsi="Book Antiqua"/>
          <w:lang w:val="en-US"/>
        </w:rPr>
        <w:t xml:space="preserve">may result in </w:t>
      </w:r>
      <w:r w:rsidRPr="00E26900">
        <w:rPr>
          <w:rFonts w:ascii="Book Antiqua" w:hAnsi="Book Antiqua"/>
          <w:lang w:val="en-US"/>
        </w:rPr>
        <w:t xml:space="preserve">tumor </w:t>
      </w:r>
      <w:proofErr w:type="spellStart"/>
      <w:r w:rsidRPr="00E26900">
        <w:rPr>
          <w:rFonts w:ascii="Book Antiqua" w:hAnsi="Book Antiqua"/>
          <w:lang w:val="en-US"/>
        </w:rPr>
        <w:t>downstaging</w:t>
      </w:r>
      <w:proofErr w:type="spellEnd"/>
      <w:r w:rsidRPr="00E26900">
        <w:rPr>
          <w:rFonts w:ascii="Book Antiqua" w:hAnsi="Book Antiqua"/>
          <w:lang w:val="en-US"/>
        </w:rPr>
        <w:t xml:space="preserve"> and eradicate </w:t>
      </w:r>
      <w:proofErr w:type="spellStart"/>
      <w:r w:rsidRPr="00E26900">
        <w:rPr>
          <w:rFonts w:ascii="Book Antiqua" w:hAnsi="Book Antiqua"/>
          <w:lang w:val="en-US"/>
        </w:rPr>
        <w:t>micrometastases</w:t>
      </w:r>
      <w:proofErr w:type="spellEnd"/>
      <w:r w:rsidRPr="00E26900">
        <w:rPr>
          <w:rFonts w:ascii="Book Antiqua" w:hAnsi="Book Antiqua"/>
          <w:lang w:val="en-US"/>
        </w:rPr>
        <w:t xml:space="preserve">. Two randomized trials in </w:t>
      </w:r>
      <w:r w:rsidR="007E0D4B" w:rsidRPr="00E26900">
        <w:rPr>
          <w:rFonts w:ascii="Book Antiqua" w:hAnsi="Book Antiqua"/>
          <w:lang w:val="en-US"/>
        </w:rPr>
        <w:t>W</w:t>
      </w:r>
      <w:r w:rsidR="007E7E4A" w:rsidRPr="00E26900">
        <w:rPr>
          <w:rFonts w:ascii="Book Antiqua" w:hAnsi="Book Antiqua"/>
          <w:lang w:val="en-US"/>
        </w:rPr>
        <w:t xml:space="preserve">estern countries </w:t>
      </w:r>
      <w:r w:rsidRPr="00E26900">
        <w:rPr>
          <w:rFonts w:ascii="Book Antiqua" w:hAnsi="Book Antiqua"/>
          <w:lang w:val="en-US"/>
        </w:rPr>
        <w:t xml:space="preserve">have evaluated perioperative chemotherapy in advanced gastroesophageal junction or </w:t>
      </w:r>
      <w:r w:rsidR="003C4783" w:rsidRPr="00E26900">
        <w:rPr>
          <w:rFonts w:ascii="Book Antiqua" w:hAnsi="Book Antiqua"/>
          <w:lang w:val="en-US" w:eastAsia="zh-CN"/>
        </w:rPr>
        <w:t>GC</w:t>
      </w:r>
      <w:r w:rsidR="007B0661" w:rsidRPr="00E26900">
        <w:rPr>
          <w:rFonts w:ascii="Book Antiqua" w:hAnsi="Book Antiqua"/>
          <w:lang w:val="en-US"/>
        </w:rPr>
        <w:t xml:space="preserve">. </w:t>
      </w:r>
      <w:r w:rsidR="009D6CA5" w:rsidRPr="00E26900">
        <w:rPr>
          <w:rFonts w:ascii="Book Antiqua" w:hAnsi="Book Antiqua"/>
          <w:lang w:val="en-US"/>
        </w:rPr>
        <w:t xml:space="preserve">The </w:t>
      </w:r>
      <w:r w:rsidR="00BF04D3" w:rsidRPr="00E26900">
        <w:rPr>
          <w:rFonts w:ascii="Book Antiqua" w:hAnsi="Book Antiqua"/>
          <w:lang w:val="en-US" w:eastAsia="zh-CN"/>
        </w:rPr>
        <w:t>United Kingdom</w:t>
      </w:r>
      <w:r w:rsidR="009D6CA5" w:rsidRPr="00E26900">
        <w:rPr>
          <w:rFonts w:ascii="Book Antiqua" w:hAnsi="Book Antiqua"/>
          <w:lang w:val="en-US"/>
        </w:rPr>
        <w:t xml:space="preserve"> </w:t>
      </w:r>
      <w:r w:rsidR="00E45CC2" w:rsidRPr="00E26900">
        <w:rPr>
          <w:rFonts w:ascii="Book Antiqua" w:hAnsi="Book Antiqua"/>
          <w:lang w:val="en-US"/>
        </w:rPr>
        <w:t>MAGIC randomized trial compared surgery with or without perioperative ECF chemotherapy (</w:t>
      </w:r>
      <w:proofErr w:type="spellStart"/>
      <w:r w:rsidR="00E45CC2" w:rsidRPr="00E26900">
        <w:rPr>
          <w:rFonts w:ascii="Book Antiqua" w:hAnsi="Book Antiqua"/>
          <w:lang w:val="en-US"/>
        </w:rPr>
        <w:t>epirubicin</w:t>
      </w:r>
      <w:proofErr w:type="spellEnd"/>
      <w:r w:rsidR="00E45CC2" w:rsidRPr="00E26900">
        <w:rPr>
          <w:rFonts w:ascii="Book Antiqua" w:hAnsi="Book Antiqua"/>
          <w:lang w:val="en-US"/>
        </w:rPr>
        <w:t xml:space="preserve">, </w:t>
      </w:r>
      <w:proofErr w:type="spellStart"/>
      <w:r w:rsidR="00E45CC2" w:rsidRPr="00E26900">
        <w:rPr>
          <w:rFonts w:ascii="Book Antiqua" w:hAnsi="Book Antiqua"/>
          <w:lang w:val="en-US"/>
        </w:rPr>
        <w:t>cis</w:t>
      </w:r>
      <w:r w:rsidRPr="00E26900">
        <w:rPr>
          <w:rFonts w:ascii="Book Antiqua" w:hAnsi="Book Antiqua"/>
          <w:lang w:val="en-US"/>
        </w:rPr>
        <w:t>platin</w:t>
      </w:r>
      <w:proofErr w:type="spellEnd"/>
      <w:r w:rsidRPr="00E26900">
        <w:rPr>
          <w:rFonts w:ascii="Book Antiqua" w:hAnsi="Book Antiqua"/>
          <w:lang w:val="en-US"/>
        </w:rPr>
        <w:t xml:space="preserve">, infused fluorouracil). A total of 503 patients were enrolled in this trial; most patients had </w:t>
      </w:r>
      <w:r w:rsidR="003C4783" w:rsidRPr="00E26900">
        <w:rPr>
          <w:rFonts w:ascii="Book Antiqua" w:hAnsi="Book Antiqua"/>
          <w:lang w:val="en-US" w:eastAsia="zh-CN"/>
        </w:rPr>
        <w:t>GC</w:t>
      </w:r>
      <w:r w:rsidRPr="00E26900">
        <w:rPr>
          <w:rFonts w:ascii="Book Antiqua" w:hAnsi="Book Antiqua"/>
          <w:lang w:val="en-US"/>
        </w:rPr>
        <w:t xml:space="preserve"> (74%)</w:t>
      </w:r>
      <w:r w:rsidR="007E0D4B" w:rsidRPr="00E26900">
        <w:rPr>
          <w:rFonts w:ascii="Book Antiqua" w:hAnsi="Book Antiqua"/>
          <w:lang w:val="en-US"/>
        </w:rPr>
        <w:t>,</w:t>
      </w:r>
      <w:r w:rsidR="0046265C" w:rsidRPr="00E26900">
        <w:rPr>
          <w:rFonts w:ascii="Book Antiqua" w:hAnsi="Book Antiqua"/>
          <w:lang w:val="en-US"/>
        </w:rPr>
        <w:t xml:space="preserve"> and </w:t>
      </w:r>
      <w:r w:rsidR="00596363" w:rsidRPr="00E26900">
        <w:rPr>
          <w:rFonts w:ascii="Book Antiqua" w:hAnsi="Book Antiqua"/>
          <w:lang w:val="en-US"/>
        </w:rPr>
        <w:t>approximately</w:t>
      </w:r>
      <w:r w:rsidR="00596363" w:rsidRPr="00E26900">
        <w:rPr>
          <w:rFonts w:ascii="Book Antiqua" w:hAnsi="Book Antiqua"/>
          <w:lang w:val="en-US" w:eastAsia="zh-CN"/>
        </w:rPr>
        <w:t xml:space="preserve"> </w:t>
      </w:r>
      <w:r w:rsidRPr="00E26900">
        <w:rPr>
          <w:rFonts w:ascii="Book Antiqua" w:hAnsi="Book Antiqua"/>
          <w:lang w:val="en-US"/>
        </w:rPr>
        <w:t>50% of patients had a (</w:t>
      </w:r>
      <w:proofErr w:type="gramStart"/>
      <w:r w:rsidRPr="00E26900">
        <w:rPr>
          <w:rFonts w:ascii="Book Antiqua" w:hAnsi="Book Antiqua"/>
          <w:lang w:val="en-US"/>
        </w:rPr>
        <w:t>y)pT</w:t>
      </w:r>
      <w:r w:rsidR="00596363" w:rsidRPr="00E26900">
        <w:rPr>
          <w:rFonts w:ascii="Book Antiqua" w:hAnsi="Book Antiqua"/>
          <w:lang w:val="en-US"/>
        </w:rPr>
        <w:t>3</w:t>
      </w:r>
      <w:proofErr w:type="gramEnd"/>
      <w:r w:rsidR="00596363" w:rsidRPr="00E26900">
        <w:rPr>
          <w:rFonts w:ascii="Book Antiqua" w:hAnsi="Book Antiqua"/>
          <w:lang w:val="en-US"/>
        </w:rPr>
        <w:t>-T4 and 70% had a (y)</w:t>
      </w:r>
      <w:proofErr w:type="spellStart"/>
      <w:r w:rsidR="00596363" w:rsidRPr="00E26900">
        <w:rPr>
          <w:rFonts w:ascii="Book Antiqua" w:hAnsi="Book Antiqua"/>
          <w:lang w:val="en-US"/>
        </w:rPr>
        <w:t>pN</w:t>
      </w:r>
      <w:proofErr w:type="spellEnd"/>
      <w:r w:rsidR="00596363" w:rsidRPr="00E26900">
        <w:rPr>
          <w:rFonts w:ascii="Book Antiqua" w:hAnsi="Book Antiqua"/>
          <w:lang w:val="en-US"/>
        </w:rPr>
        <w:t>+ tumor</w:t>
      </w:r>
      <w:r w:rsidR="00EF0F4F" w:rsidRPr="00E26900">
        <w:rPr>
          <w:rFonts w:ascii="Book Antiqua" w:hAnsi="Book Antiqua"/>
          <w:lang w:val="en-US"/>
        </w:rPr>
        <w:fldChar w:fldCharType="begin">
          <w:fldData xml:space="preserve">PEVuZE5vdGU+PENpdGU+PEF1dGhvcj5DdW5uaW5naGFtPC9BdXRob3I+PFllYXI+MjAwNjwvWWVh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=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PEVuZE5vdGU+PENpdGU+PEF1dGhvcj5DdW5uaW5naGFtPC9BdXRob3I+PFllYXI+MjAwNjwvWWVh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=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[17]</w:t>
      </w:r>
      <w:r w:rsidR="00EF0F4F" w:rsidRPr="00E26900">
        <w:rPr>
          <w:rFonts w:ascii="Book Antiqua" w:hAnsi="Book Antiqua"/>
          <w:lang w:val="en-US"/>
        </w:rPr>
        <w:fldChar w:fldCharType="end"/>
      </w:r>
      <w:r w:rsidR="00244106" w:rsidRPr="00E26900">
        <w:rPr>
          <w:rFonts w:ascii="Book Antiqua" w:hAnsi="Book Antiqua"/>
          <w:lang w:val="en-US"/>
        </w:rPr>
        <w:t xml:space="preserve">. </w:t>
      </w:r>
      <w:r w:rsidR="007E7E4A" w:rsidRPr="00E26900">
        <w:rPr>
          <w:rFonts w:ascii="Book Antiqua" w:hAnsi="Book Antiqua"/>
          <w:lang w:val="en-US"/>
        </w:rPr>
        <w:t xml:space="preserve">In this study, about 25% and 50% </w:t>
      </w:r>
      <w:r w:rsidR="00276131" w:rsidRPr="00E26900">
        <w:rPr>
          <w:rFonts w:ascii="Book Antiqua" w:hAnsi="Book Antiqua"/>
          <w:lang w:val="en-US"/>
        </w:rPr>
        <w:t xml:space="preserve">of </w:t>
      </w:r>
      <w:r w:rsidRPr="00E26900">
        <w:rPr>
          <w:rFonts w:ascii="Book Antiqua" w:hAnsi="Book Antiqua"/>
          <w:lang w:val="en-US"/>
        </w:rPr>
        <w:t xml:space="preserve">patients were treated for </w:t>
      </w:r>
      <w:r w:rsidR="003C4783" w:rsidRPr="00E26900">
        <w:rPr>
          <w:rFonts w:ascii="Book Antiqua" w:hAnsi="Book Antiqua"/>
          <w:lang w:val="en-US" w:eastAsia="zh-CN"/>
        </w:rPr>
        <w:t>GC</w:t>
      </w:r>
      <w:r w:rsidRPr="00E26900">
        <w:rPr>
          <w:rFonts w:ascii="Book Antiqua" w:hAnsi="Book Antiqua"/>
          <w:lang w:val="en-US"/>
        </w:rPr>
        <w:t xml:space="preserve">, and received D1 </w:t>
      </w:r>
      <w:r w:rsidR="007E0D4B" w:rsidRPr="00E26900">
        <w:rPr>
          <w:rFonts w:ascii="Book Antiqua" w:hAnsi="Book Antiqua"/>
          <w:lang w:val="en-US"/>
        </w:rPr>
        <w:t>or</w:t>
      </w:r>
      <w:r w:rsidRPr="00E26900">
        <w:rPr>
          <w:rFonts w:ascii="Book Antiqua" w:hAnsi="Book Antiqua"/>
          <w:lang w:val="en-US"/>
        </w:rPr>
        <w:t xml:space="preserve"> D2 surgery, respectively. Of the 86% of patients assigned to perioperative-chemotherapy and who received preoperative chemotherapy, only 55% </w:t>
      </w:r>
      <w:r w:rsidR="007E0D4B" w:rsidRPr="00E26900">
        <w:rPr>
          <w:rFonts w:ascii="Book Antiqua" w:hAnsi="Book Antiqua"/>
          <w:lang w:val="en-US"/>
        </w:rPr>
        <w:t xml:space="preserve">also </w:t>
      </w:r>
      <w:r w:rsidR="00276131" w:rsidRPr="00E26900">
        <w:rPr>
          <w:rFonts w:ascii="Book Antiqua" w:hAnsi="Book Antiqua"/>
          <w:lang w:val="en-US"/>
        </w:rPr>
        <w:t>received postoperative chemotherapy</w:t>
      </w:r>
      <w:r w:rsidRPr="00E26900">
        <w:rPr>
          <w:rFonts w:ascii="Book Antiqua" w:hAnsi="Book Antiqua"/>
          <w:lang w:val="en-US"/>
        </w:rPr>
        <w:t xml:space="preserve">. In this study, perioperative chemotherapy improved overall survival, and local and distant control, when compared with surgery alone. Five-year overall survival rates were 36% for patients treated with perioperative-chemotherapy </w:t>
      </w:r>
      <w:r w:rsidR="00596363" w:rsidRPr="00E26900">
        <w:rPr>
          <w:rFonts w:ascii="Book Antiqua" w:hAnsi="Book Antiqua"/>
          <w:i/>
          <w:lang w:val="en-US"/>
        </w:rPr>
        <w:t>vs</w:t>
      </w:r>
      <w:r w:rsidRPr="00E26900">
        <w:rPr>
          <w:rFonts w:ascii="Book Antiqua" w:hAnsi="Book Antiqua"/>
          <w:lang w:val="en-US"/>
        </w:rPr>
        <w:t xml:space="preserve"> 23% </w:t>
      </w:r>
      <w:r w:rsidR="007E0D4B" w:rsidRPr="00E26900">
        <w:rPr>
          <w:rFonts w:ascii="Book Antiqua" w:hAnsi="Book Antiqua"/>
          <w:lang w:val="en-US"/>
        </w:rPr>
        <w:t>for</w:t>
      </w:r>
      <w:r w:rsidR="007E7E4A" w:rsidRPr="00E26900">
        <w:rPr>
          <w:rFonts w:ascii="Book Antiqua" w:hAnsi="Book Antiqua"/>
          <w:lang w:val="en-US"/>
        </w:rPr>
        <w:t xml:space="preserve"> </w:t>
      </w:r>
      <w:r w:rsidRPr="00E26900">
        <w:rPr>
          <w:rFonts w:ascii="Book Antiqua" w:hAnsi="Book Antiqua"/>
          <w:lang w:val="en-US"/>
        </w:rPr>
        <w:t>those treated with surgery alone (</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7B0661" w:rsidRPr="00E26900">
        <w:rPr>
          <w:rFonts w:ascii="Book Antiqua" w:hAnsi="Book Antiqua"/>
          <w:lang w:val="en-US"/>
        </w:rPr>
        <w:t>0.009).</w:t>
      </w:r>
      <w:r w:rsidR="007A1BEE" w:rsidRPr="00E26900">
        <w:rPr>
          <w:rFonts w:ascii="Book Antiqua" w:hAnsi="Book Antiqua"/>
          <w:lang w:val="en-US"/>
        </w:rPr>
        <w:t xml:space="preserve"> </w:t>
      </w:r>
      <w:r w:rsidR="007E7E4A" w:rsidRPr="00E26900">
        <w:rPr>
          <w:rFonts w:ascii="Book Antiqua" w:hAnsi="Book Antiqua"/>
          <w:lang w:val="en-US"/>
        </w:rPr>
        <w:t xml:space="preserve">In the perioperative-chemotherapy group, </w:t>
      </w:r>
      <w:r w:rsidR="007A1BEE" w:rsidRPr="00E26900">
        <w:rPr>
          <w:rFonts w:ascii="Book Antiqua" w:hAnsi="Book Antiqua"/>
          <w:lang w:val="en-US"/>
        </w:rPr>
        <w:t xml:space="preserve">14% </w:t>
      </w:r>
      <w:r w:rsidRPr="00E26900">
        <w:rPr>
          <w:rFonts w:ascii="Book Antiqua" w:hAnsi="Book Antiqua"/>
          <w:lang w:val="en-US"/>
        </w:rPr>
        <w:t xml:space="preserve">had local recurrence </w:t>
      </w:r>
      <w:r w:rsidR="00596363" w:rsidRPr="00E26900">
        <w:rPr>
          <w:rFonts w:ascii="Book Antiqua" w:hAnsi="Book Antiqua"/>
          <w:i/>
          <w:lang w:val="en-US"/>
        </w:rPr>
        <w:t>vs</w:t>
      </w:r>
      <w:r w:rsidRPr="00E26900">
        <w:rPr>
          <w:rFonts w:ascii="Book Antiqua" w:hAnsi="Book Antiqua"/>
          <w:lang w:val="en-US"/>
        </w:rPr>
        <w:t xml:space="preserve"> 21% in the surgery group. Metastatic progression was also less frequent in the perioperative-chemotherapy group compared to the surgery</w:t>
      </w:r>
      <w:r w:rsidR="007E0D4B" w:rsidRPr="00E26900">
        <w:rPr>
          <w:rFonts w:ascii="Book Antiqua" w:hAnsi="Book Antiqua"/>
          <w:lang w:val="en-US"/>
        </w:rPr>
        <w:t>-only</w:t>
      </w:r>
      <w:r w:rsidR="007A1BEE" w:rsidRPr="00E26900">
        <w:rPr>
          <w:rFonts w:ascii="Book Antiqua" w:hAnsi="Book Antiqua"/>
          <w:lang w:val="en-US"/>
        </w:rPr>
        <w:t xml:space="preserve"> group</w:t>
      </w:r>
      <w:r w:rsidRPr="00E26900">
        <w:rPr>
          <w:rFonts w:ascii="Book Antiqua" w:hAnsi="Book Antiqua"/>
          <w:lang w:val="en-US"/>
        </w:rPr>
        <w:t>, at 24% and 37%, respectively</w:t>
      </w:r>
      <w:r w:rsidR="00BF04D3" w:rsidRPr="00E26900">
        <w:rPr>
          <w:rFonts w:ascii="Book Antiqua" w:hAnsi="Book Antiqua"/>
          <w:lang w:val="en-US" w:eastAsia="zh-CN"/>
        </w:rPr>
        <w:t xml:space="preserve"> </w:t>
      </w:r>
      <w:r w:rsidR="00BF04D3" w:rsidRPr="00E26900">
        <w:rPr>
          <w:rFonts w:ascii="Book Antiqua" w:hAnsi="Book Antiqua"/>
          <w:lang w:val="en-US"/>
        </w:rPr>
        <w:t>(</w:t>
      </w:r>
      <w:r w:rsidR="00BF04D3" w:rsidRPr="00E26900">
        <w:rPr>
          <w:rFonts w:ascii="Book Antiqua" w:hAnsi="Book Antiqua"/>
          <w:caps/>
          <w:lang w:val="en-US"/>
        </w:rPr>
        <w:t>t</w:t>
      </w:r>
      <w:r w:rsidR="00BF04D3" w:rsidRPr="00E26900">
        <w:rPr>
          <w:rFonts w:ascii="Book Antiqua" w:hAnsi="Book Antiqua"/>
          <w:lang w:val="en-US"/>
        </w:rPr>
        <w:t xml:space="preserve">able </w:t>
      </w:r>
      <w:r w:rsidR="00BF04D3" w:rsidRPr="00E26900">
        <w:rPr>
          <w:rFonts w:ascii="Book Antiqua" w:hAnsi="Book Antiqua"/>
          <w:lang w:val="en-US" w:eastAsia="zh-CN"/>
        </w:rPr>
        <w:t>2</w:t>
      </w:r>
      <w:r w:rsidR="00BF04D3" w:rsidRPr="00E26900">
        <w:rPr>
          <w:rFonts w:ascii="Book Antiqua" w:hAnsi="Book Antiqua"/>
          <w:lang w:val="en-US"/>
        </w:rPr>
        <w:t>)</w:t>
      </w:r>
    </w:p>
    <w:p w:rsidR="00DA6766"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In the French ACCORD07/FFCD 9703 multicenter phase</w:t>
      </w:r>
      <w:r w:rsidR="007E0D4B" w:rsidRPr="00E26900">
        <w:rPr>
          <w:rFonts w:ascii="Book Antiqua" w:hAnsi="Book Antiqua"/>
          <w:lang w:val="en-US"/>
        </w:rPr>
        <w:t>-</w:t>
      </w:r>
      <w:r w:rsidR="00596363" w:rsidRPr="00E26900">
        <w:rPr>
          <w:rFonts w:ascii="Book Antiqua" w:hAnsi="Book Antiqua"/>
          <w:lang w:val="en-US"/>
        </w:rPr>
        <w:t>III trial</w:t>
      </w:r>
      <w:r w:rsidR="00EF0F4F" w:rsidRPr="00E26900">
        <w:rPr>
          <w:rFonts w:ascii="Book Antiqua" w:hAnsi="Book Antiqua"/>
          <w:lang w:val="en-US"/>
        </w:rPr>
        <w:fldChar w:fldCharType="begin">
          <w:fldData xml:space="preserve">PEVuZE5vdGU+PENpdGU+PEF1dGhvcj5ZY2hvdTwvQXV0aG9yPjxZZWFyPjIwMTE8L1llYXI+PFJl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IE9uY29sPC9mdWxsLXRpdGxlPjwvcGVyaW9kaWNhbD48cGFnZXM+MTcxNS0yMTwvcGFnZXM+PHZv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PEVuZE5vdGU+PENpdGU+PEF1dGhvcj5ZY2hvdTwvQXV0aG9yPjxZZWFyPjIwMTE8L1llYXI+PFJl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IE9uY29sPC9mdWxsLXRpdGxlPjwvcGVyaW9kaWNhbD48cGFnZXM+MTcxNS0yMTwvcGFnZXM+PHZv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[18]</w:t>
      </w:r>
      <w:r w:rsidR="00EF0F4F" w:rsidRPr="00E26900">
        <w:rPr>
          <w:rFonts w:ascii="Book Antiqua" w:hAnsi="Book Antiqua"/>
          <w:lang w:val="en-US"/>
        </w:rPr>
        <w:fldChar w:fldCharType="end"/>
      </w:r>
      <w:r w:rsidR="00CB7E28" w:rsidRPr="00E26900">
        <w:rPr>
          <w:rFonts w:ascii="Book Antiqua" w:hAnsi="Book Antiqua"/>
          <w:lang w:val="en-US"/>
        </w:rPr>
        <w:t xml:space="preserve">, 224 patients with </w:t>
      </w:r>
      <w:proofErr w:type="spellStart"/>
      <w:r w:rsidR="00CB7E28" w:rsidRPr="00E26900">
        <w:rPr>
          <w:rFonts w:ascii="Book Antiqua" w:hAnsi="Book Antiqua"/>
          <w:lang w:val="en-US"/>
        </w:rPr>
        <w:t>resectable</w:t>
      </w:r>
      <w:proofErr w:type="spellEnd"/>
      <w:r w:rsidR="00CB7E28" w:rsidRPr="00E26900">
        <w:rPr>
          <w:rFonts w:ascii="Book Antiqua" w:hAnsi="Book Antiqua"/>
          <w:lang w:val="en-US"/>
        </w:rPr>
        <w:t xml:space="preserve"> adenocarcinoma of the lower esophagus, </w:t>
      </w:r>
      <w:r w:rsidR="007E0D4B" w:rsidRPr="00E26900">
        <w:rPr>
          <w:rFonts w:ascii="Book Antiqua" w:hAnsi="Book Antiqua"/>
          <w:lang w:val="en-US"/>
        </w:rPr>
        <w:t xml:space="preserve">the </w:t>
      </w:r>
      <w:r w:rsidR="00CB7E28" w:rsidRPr="00E26900">
        <w:rPr>
          <w:rFonts w:ascii="Book Antiqua" w:hAnsi="Book Antiqua"/>
          <w:lang w:val="en-US"/>
        </w:rPr>
        <w:t xml:space="preserve">gastroesophageal junction, or </w:t>
      </w:r>
      <w:r w:rsidR="007E0D4B" w:rsidRPr="00E26900">
        <w:rPr>
          <w:rFonts w:ascii="Book Antiqua" w:hAnsi="Book Antiqua"/>
          <w:lang w:val="en-US"/>
        </w:rPr>
        <w:t xml:space="preserve">the </w:t>
      </w:r>
      <w:r w:rsidR="00CB7E28" w:rsidRPr="00E26900">
        <w:rPr>
          <w:rFonts w:ascii="Book Antiqua" w:hAnsi="Book Antiqua"/>
          <w:lang w:val="en-US"/>
        </w:rPr>
        <w:t xml:space="preserve">stomach were randomly assigned to </w:t>
      </w:r>
      <w:r w:rsidR="007E7E4A" w:rsidRPr="00E26900">
        <w:rPr>
          <w:rFonts w:ascii="Book Antiqua" w:hAnsi="Book Antiqua"/>
          <w:lang w:val="en-US"/>
        </w:rPr>
        <w:t xml:space="preserve">receive </w:t>
      </w:r>
      <w:r w:rsidRPr="00E26900">
        <w:rPr>
          <w:rFonts w:ascii="Book Antiqua" w:hAnsi="Book Antiqua"/>
          <w:lang w:val="en-US"/>
        </w:rPr>
        <w:t>surgery with or without infused fluorouracil</w:t>
      </w:r>
      <w:r w:rsidR="007E0D4B" w:rsidRPr="00E26900">
        <w:rPr>
          <w:rFonts w:ascii="Book Antiqua" w:hAnsi="Book Antiqua"/>
          <w:lang w:val="en-US"/>
        </w:rPr>
        <w:t>–</w:t>
      </w:r>
      <w:r w:rsidRPr="00E26900">
        <w:rPr>
          <w:rFonts w:ascii="Book Antiqua" w:hAnsi="Book Antiqua"/>
          <w:lang w:val="en-US"/>
        </w:rPr>
        <w:t xml:space="preserve">cisplatin perioperative chemotherapy. In this study, only </w:t>
      </w:r>
      <w:r w:rsidR="00596363" w:rsidRPr="00E26900">
        <w:rPr>
          <w:rFonts w:ascii="Book Antiqua" w:hAnsi="Book Antiqua"/>
          <w:lang w:val="en-US"/>
        </w:rPr>
        <w:t>approximately</w:t>
      </w:r>
      <w:r w:rsidR="00596363" w:rsidRPr="00E26900">
        <w:rPr>
          <w:rFonts w:ascii="Book Antiqua" w:hAnsi="Book Antiqua"/>
          <w:lang w:val="en-US" w:eastAsia="zh-CN"/>
        </w:rPr>
        <w:t xml:space="preserve"> </w:t>
      </w:r>
      <w:r w:rsidRPr="00E26900">
        <w:rPr>
          <w:rFonts w:ascii="Book Antiqua" w:hAnsi="Book Antiqua"/>
          <w:lang w:val="en-US"/>
        </w:rPr>
        <w:t>25% of the patients had gastric carcinoma; most patients had lower esophageal or gastroesophageal</w:t>
      </w:r>
      <w:r w:rsidR="007E0D4B" w:rsidRPr="00E26900">
        <w:rPr>
          <w:rFonts w:ascii="Book Antiqua" w:hAnsi="Book Antiqua"/>
          <w:lang w:val="en-US"/>
        </w:rPr>
        <w:t>-</w:t>
      </w:r>
      <w:r w:rsidRPr="00E26900">
        <w:rPr>
          <w:rFonts w:ascii="Book Antiqua" w:hAnsi="Book Antiqua"/>
          <w:lang w:val="en-US"/>
        </w:rPr>
        <w:t xml:space="preserve">junction carcinoma (75%). Patients treated with surgery alone had a more advanced tumor than patients treated with surgery </w:t>
      </w:r>
      <w:r w:rsidR="007E0D4B" w:rsidRPr="00E26900">
        <w:rPr>
          <w:rFonts w:ascii="Book Antiqua" w:hAnsi="Book Antiqua"/>
          <w:lang w:val="en-US"/>
        </w:rPr>
        <w:t>plus</w:t>
      </w:r>
      <w:r w:rsidRPr="00E26900">
        <w:rPr>
          <w:rFonts w:ascii="Book Antiqua" w:hAnsi="Book Antiqua"/>
          <w:lang w:val="en-US"/>
        </w:rPr>
        <w:t xml:space="preserve"> perioperative chemotherapy. Sixty-eight percent and 80% of patients treated with surgery alone had a (</w:t>
      </w:r>
      <w:proofErr w:type="gramStart"/>
      <w:r w:rsidRPr="00E26900">
        <w:rPr>
          <w:rFonts w:ascii="Book Antiqua" w:hAnsi="Book Antiqua"/>
          <w:lang w:val="en-US"/>
        </w:rPr>
        <w:t>y)pT3</w:t>
      </w:r>
      <w:proofErr w:type="gramEnd"/>
      <w:r w:rsidRPr="00E26900">
        <w:rPr>
          <w:rFonts w:ascii="Book Antiqua" w:hAnsi="Book Antiqua"/>
          <w:lang w:val="en-US"/>
        </w:rPr>
        <w:t xml:space="preserve">-T4 </w:t>
      </w:r>
      <w:r w:rsidR="007E0D4B" w:rsidRPr="00E26900">
        <w:rPr>
          <w:rFonts w:ascii="Book Antiqua" w:hAnsi="Book Antiqua"/>
          <w:lang w:val="en-US"/>
        </w:rPr>
        <w:t>or</w:t>
      </w:r>
      <w:r w:rsidRPr="00E26900">
        <w:rPr>
          <w:rFonts w:ascii="Book Antiqua" w:hAnsi="Book Antiqua"/>
          <w:lang w:val="en-US"/>
        </w:rPr>
        <w:t xml:space="preserve"> a (y)</w:t>
      </w:r>
      <w:proofErr w:type="spellStart"/>
      <w:r w:rsidRPr="00E26900">
        <w:rPr>
          <w:rFonts w:ascii="Book Antiqua" w:hAnsi="Book Antiqua"/>
          <w:lang w:val="en-US"/>
        </w:rPr>
        <w:t>pN</w:t>
      </w:r>
      <w:proofErr w:type="spellEnd"/>
      <w:r w:rsidRPr="00E26900">
        <w:rPr>
          <w:rFonts w:ascii="Book Antiqua" w:hAnsi="Book Antiqua"/>
          <w:lang w:val="en-US"/>
        </w:rPr>
        <w:t xml:space="preserve">+ tumor, respectively, compared with 58% and 67% of patients treated with perioperative chemotherapy. Moreover, fewer patients had a R0 resection in the surgery arm compared to the perioperative-chemotherapy arm (74% </w:t>
      </w:r>
      <w:r w:rsidRPr="00E26900">
        <w:rPr>
          <w:rFonts w:ascii="Book Antiqua" w:hAnsi="Book Antiqua"/>
          <w:i/>
          <w:lang w:val="en-US"/>
        </w:rPr>
        <w:t>vs</w:t>
      </w:r>
      <w:r w:rsidRPr="00E26900">
        <w:rPr>
          <w:rFonts w:ascii="Book Antiqua" w:hAnsi="Book Antiqua"/>
          <w:lang w:val="en-US"/>
        </w:rPr>
        <w:t xml:space="preserve"> 87%, </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8E763F" w:rsidRPr="00E26900">
        <w:rPr>
          <w:rFonts w:ascii="Book Antiqua" w:hAnsi="Book Antiqua"/>
          <w:lang w:val="en-US"/>
        </w:rPr>
        <w:t xml:space="preserve">0.004). </w:t>
      </w:r>
      <w:r w:rsidR="006246D5" w:rsidRPr="00E26900">
        <w:rPr>
          <w:rFonts w:ascii="Book Antiqua" w:hAnsi="Book Antiqua"/>
          <w:lang w:val="en-US"/>
        </w:rPr>
        <w:t xml:space="preserve">Of the total, </w:t>
      </w:r>
      <w:r w:rsidR="00CF1255" w:rsidRPr="00E26900">
        <w:rPr>
          <w:rFonts w:ascii="Book Antiqua" w:hAnsi="Book Antiqua"/>
          <w:lang w:val="en-US"/>
        </w:rPr>
        <w:t>87% of patients receive</w:t>
      </w:r>
      <w:r w:rsidR="007E0D4B" w:rsidRPr="00E26900">
        <w:rPr>
          <w:rFonts w:ascii="Book Antiqua" w:hAnsi="Book Antiqua"/>
          <w:lang w:val="en-US"/>
        </w:rPr>
        <w:t>d</w:t>
      </w:r>
      <w:r w:rsidR="00CF1255" w:rsidRPr="00E26900">
        <w:rPr>
          <w:rFonts w:ascii="Book Antiqua" w:hAnsi="Book Antiqua"/>
          <w:lang w:val="en-US"/>
        </w:rPr>
        <w:t xml:space="preserve"> preoperative chemotherapy as planned but only </w:t>
      </w:r>
      <w:r w:rsidR="00596363" w:rsidRPr="00E26900">
        <w:rPr>
          <w:rFonts w:ascii="Book Antiqua" w:hAnsi="Book Antiqua"/>
          <w:lang w:val="en-US"/>
        </w:rPr>
        <w:t>approximately</w:t>
      </w:r>
      <w:r w:rsidR="00596363" w:rsidRPr="00E26900">
        <w:rPr>
          <w:rFonts w:ascii="Book Antiqua" w:hAnsi="Book Antiqua"/>
          <w:lang w:val="en-US" w:eastAsia="zh-CN"/>
        </w:rPr>
        <w:t xml:space="preserve"> </w:t>
      </w:r>
      <w:r w:rsidRPr="00E26900">
        <w:rPr>
          <w:rFonts w:ascii="Book Antiqua" w:hAnsi="Book Antiqua"/>
          <w:lang w:val="en-US"/>
        </w:rPr>
        <w:t xml:space="preserve">50% of patients were able to receive postoperative chemotherapy. Patients treated with surgery and perioperative chemotherapy had significantly better 5-year overall survival and disease-free survival rates than patients treated with surgery </w:t>
      </w:r>
      <w:r w:rsidRPr="00E26900">
        <w:rPr>
          <w:rFonts w:ascii="Book Antiqua" w:hAnsi="Book Antiqua"/>
          <w:lang w:val="en-US"/>
        </w:rPr>
        <w:lastRenderedPageBreak/>
        <w:t xml:space="preserve">alone (38% </w:t>
      </w:r>
      <w:r w:rsidR="00596363" w:rsidRPr="00E26900">
        <w:rPr>
          <w:rFonts w:ascii="Book Antiqua" w:hAnsi="Book Antiqua"/>
          <w:i/>
          <w:lang w:val="en-US"/>
        </w:rPr>
        <w:t>vs</w:t>
      </w:r>
      <w:r w:rsidRPr="00E26900">
        <w:rPr>
          <w:rFonts w:ascii="Book Antiqua" w:hAnsi="Book Antiqua"/>
          <w:lang w:val="en-US"/>
        </w:rPr>
        <w:t xml:space="preserve"> 24%, </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DA6766" w:rsidRPr="00E26900">
        <w:rPr>
          <w:rFonts w:ascii="Book Antiqua" w:hAnsi="Book Antiqua"/>
          <w:lang w:val="en-US"/>
        </w:rPr>
        <w:t>0.02</w:t>
      </w:r>
      <w:r w:rsidR="007E0D4B" w:rsidRPr="00E26900">
        <w:rPr>
          <w:rFonts w:ascii="Book Antiqua" w:hAnsi="Book Antiqua"/>
          <w:lang w:val="en-US"/>
        </w:rPr>
        <w:t>;</w:t>
      </w:r>
      <w:r w:rsidR="00DA6766" w:rsidRPr="00E26900">
        <w:rPr>
          <w:rFonts w:ascii="Book Antiqua" w:hAnsi="Book Antiqua"/>
          <w:lang w:val="en-US"/>
        </w:rPr>
        <w:t xml:space="preserve"> 34% </w:t>
      </w:r>
      <w:r w:rsidR="00596363" w:rsidRPr="00E26900">
        <w:rPr>
          <w:rFonts w:ascii="Book Antiqua" w:hAnsi="Book Antiqua"/>
          <w:i/>
          <w:lang w:val="en-US"/>
        </w:rPr>
        <w:t>vs</w:t>
      </w:r>
      <w:r w:rsidR="00DA6766" w:rsidRPr="00E26900">
        <w:rPr>
          <w:rFonts w:ascii="Book Antiqua" w:hAnsi="Book Antiqua"/>
          <w:lang w:val="en-US"/>
        </w:rPr>
        <w:t xml:space="preserve"> 19%, </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DA6766" w:rsidRPr="00E26900">
        <w:rPr>
          <w:rFonts w:ascii="Book Antiqua" w:hAnsi="Book Antiqua"/>
          <w:lang w:val="en-US"/>
        </w:rPr>
        <w:t>0.003)</w:t>
      </w:r>
      <w:r w:rsidR="006246D5" w:rsidRPr="00E26900">
        <w:rPr>
          <w:rFonts w:ascii="Book Antiqua" w:hAnsi="Book Antiqua"/>
          <w:lang w:val="en-US"/>
        </w:rPr>
        <w:t>,</w:t>
      </w:r>
      <w:r w:rsidR="00DA6766" w:rsidRPr="00E26900">
        <w:rPr>
          <w:rFonts w:ascii="Book Antiqua" w:hAnsi="Book Antiqua"/>
          <w:lang w:val="en-US"/>
        </w:rPr>
        <w:t xml:space="preserve"> respectively.</w:t>
      </w:r>
      <w:r w:rsidR="003E7F0B" w:rsidRPr="00E26900">
        <w:rPr>
          <w:rFonts w:ascii="Book Antiqua" w:hAnsi="Book Antiqua"/>
          <w:lang w:val="en-US"/>
        </w:rPr>
        <w:t xml:space="preserve"> </w:t>
      </w:r>
      <w:r w:rsidR="000C53D5" w:rsidRPr="00E26900">
        <w:rPr>
          <w:rFonts w:ascii="Book Antiqua" w:hAnsi="Book Antiqua"/>
          <w:lang w:val="en-US"/>
        </w:rPr>
        <w:t xml:space="preserve">In both groups, </w:t>
      </w:r>
      <w:r w:rsidR="007E0D4B" w:rsidRPr="00E26900">
        <w:rPr>
          <w:rFonts w:ascii="Book Antiqua" w:hAnsi="Book Antiqua"/>
          <w:lang w:val="en-US"/>
        </w:rPr>
        <w:t xml:space="preserve">of the </w:t>
      </w:r>
      <w:r w:rsidR="006246D5" w:rsidRPr="00E26900">
        <w:rPr>
          <w:rFonts w:ascii="Book Antiqua" w:hAnsi="Book Antiqua"/>
          <w:lang w:val="en-US"/>
        </w:rPr>
        <w:t>~80%</w:t>
      </w:r>
      <w:r w:rsidRPr="00E26900">
        <w:rPr>
          <w:rFonts w:ascii="Book Antiqua" w:hAnsi="Book Antiqua"/>
          <w:lang w:val="en-US"/>
        </w:rPr>
        <w:t xml:space="preserve"> of patients </w:t>
      </w:r>
      <w:r w:rsidR="007E0D4B" w:rsidRPr="00E26900">
        <w:rPr>
          <w:rFonts w:ascii="Book Antiqua" w:hAnsi="Book Antiqua"/>
          <w:lang w:val="en-US"/>
        </w:rPr>
        <w:t>that</w:t>
      </w:r>
      <w:r w:rsidRPr="00E26900">
        <w:rPr>
          <w:rFonts w:ascii="Book Antiqua" w:hAnsi="Book Antiqua"/>
          <w:lang w:val="en-US"/>
        </w:rPr>
        <w:t xml:space="preserve"> had a relapse, </w:t>
      </w:r>
      <w:r w:rsidR="007E0D4B" w:rsidRPr="00E26900">
        <w:rPr>
          <w:rFonts w:ascii="Book Antiqua" w:hAnsi="Book Antiqua"/>
          <w:lang w:val="en-US"/>
        </w:rPr>
        <w:t xml:space="preserve">this was </w:t>
      </w:r>
      <w:r w:rsidRPr="00E26900">
        <w:rPr>
          <w:rFonts w:ascii="Book Antiqua" w:hAnsi="Book Antiqua"/>
          <w:lang w:val="en-US"/>
        </w:rPr>
        <w:t xml:space="preserve">a distant relapse. In multivariable analyses, perioperative chemotherapy was only significantly effective in </w:t>
      </w:r>
      <w:r w:rsidR="00D87476" w:rsidRPr="00E26900">
        <w:rPr>
          <w:rFonts w:ascii="Book Antiqua" w:hAnsi="Book Antiqua"/>
          <w:lang w:val="en-US"/>
        </w:rPr>
        <w:t xml:space="preserve">patients </w:t>
      </w:r>
      <w:r w:rsidR="006246D5" w:rsidRPr="00E26900">
        <w:rPr>
          <w:rFonts w:ascii="Book Antiqua" w:hAnsi="Book Antiqua"/>
          <w:lang w:val="en-US"/>
        </w:rPr>
        <w:t xml:space="preserve">with cancer </w:t>
      </w:r>
      <w:r w:rsidR="007E0D4B" w:rsidRPr="00E26900">
        <w:rPr>
          <w:rFonts w:ascii="Book Antiqua" w:hAnsi="Book Antiqua"/>
          <w:lang w:val="en-US"/>
        </w:rPr>
        <w:t>with</w:t>
      </w:r>
      <w:r w:rsidR="006246D5" w:rsidRPr="00E26900">
        <w:rPr>
          <w:rFonts w:ascii="Book Antiqua" w:hAnsi="Book Antiqua"/>
          <w:lang w:val="en-US"/>
        </w:rPr>
        <w:t xml:space="preserve">in the </w:t>
      </w:r>
      <w:proofErr w:type="spellStart"/>
      <w:r w:rsidR="003E7F0B" w:rsidRPr="00E26900">
        <w:rPr>
          <w:rFonts w:ascii="Book Antiqua" w:hAnsi="Book Antiqua"/>
          <w:lang w:val="en-US"/>
        </w:rPr>
        <w:t>esophagogastric</w:t>
      </w:r>
      <w:proofErr w:type="spellEnd"/>
      <w:r w:rsidR="003E7F0B" w:rsidRPr="00E26900">
        <w:rPr>
          <w:rFonts w:ascii="Book Antiqua" w:hAnsi="Book Antiqua"/>
          <w:lang w:val="en-US"/>
        </w:rPr>
        <w:t xml:space="preserve"> junction</w:t>
      </w:r>
      <w:r w:rsidR="007E0D4B" w:rsidRPr="00E26900">
        <w:rPr>
          <w:rFonts w:ascii="Book Antiqua" w:hAnsi="Book Antiqua"/>
          <w:lang w:val="en-US"/>
        </w:rPr>
        <w:t>,</w:t>
      </w:r>
      <w:r w:rsidR="003E7F0B" w:rsidRPr="00E26900">
        <w:rPr>
          <w:rFonts w:ascii="Book Antiqua" w:hAnsi="Book Antiqua"/>
          <w:lang w:val="en-US"/>
        </w:rPr>
        <w:t xml:space="preserve"> </w:t>
      </w:r>
      <w:r w:rsidR="00D14D4B" w:rsidRPr="00E26900">
        <w:rPr>
          <w:rFonts w:ascii="Book Antiqua" w:hAnsi="Book Antiqua"/>
          <w:lang w:val="en-US"/>
        </w:rPr>
        <w:t>b</w:t>
      </w:r>
      <w:r w:rsidR="00F93C0A" w:rsidRPr="00E26900">
        <w:rPr>
          <w:rFonts w:ascii="Book Antiqua" w:hAnsi="Book Antiqua"/>
          <w:lang w:val="en-US"/>
        </w:rPr>
        <w:t xml:space="preserve">ut not </w:t>
      </w:r>
      <w:r w:rsidR="00D87476" w:rsidRPr="00E26900">
        <w:rPr>
          <w:rFonts w:ascii="Book Antiqua" w:hAnsi="Book Antiqua"/>
          <w:lang w:val="en-US"/>
        </w:rPr>
        <w:t xml:space="preserve">for </w:t>
      </w:r>
      <w:r w:rsidR="006246D5" w:rsidRPr="00E26900">
        <w:rPr>
          <w:rFonts w:ascii="Book Antiqua" w:hAnsi="Book Antiqua"/>
          <w:lang w:val="en-US"/>
        </w:rPr>
        <w:t xml:space="preserve">those with </w:t>
      </w:r>
      <w:r w:rsidR="003C4783" w:rsidRPr="00E26900">
        <w:rPr>
          <w:rFonts w:ascii="Book Antiqua" w:hAnsi="Book Antiqua"/>
          <w:lang w:val="en-US" w:eastAsia="zh-CN"/>
        </w:rPr>
        <w:t>GC</w:t>
      </w:r>
      <w:r w:rsidRPr="00E26900">
        <w:rPr>
          <w:rFonts w:ascii="Book Antiqua" w:hAnsi="Book Antiqua"/>
          <w:lang w:val="en-US"/>
        </w:rPr>
        <w:t xml:space="preserve">; </w:t>
      </w:r>
      <w:r w:rsidR="007E0D4B" w:rsidRPr="00E26900">
        <w:rPr>
          <w:rFonts w:ascii="Book Antiqua" w:hAnsi="Book Antiqua"/>
          <w:lang w:val="en-US"/>
        </w:rPr>
        <w:t xml:space="preserve">however, </w:t>
      </w:r>
      <w:r w:rsidRPr="00E26900">
        <w:rPr>
          <w:rFonts w:ascii="Book Antiqua" w:hAnsi="Book Antiqua"/>
          <w:lang w:val="en-US"/>
        </w:rPr>
        <w:t>the gastric subgroup was too small (</w:t>
      </w:r>
      <w:r w:rsidR="00596363" w:rsidRPr="00E26900">
        <w:rPr>
          <w:rFonts w:ascii="Book Antiqua" w:hAnsi="Book Antiqua"/>
          <w:i/>
          <w:lang w:val="en-US"/>
        </w:rPr>
        <w:t>i.e.</w:t>
      </w:r>
      <w:r w:rsidRPr="00E26900">
        <w:rPr>
          <w:rFonts w:ascii="Book Antiqua" w:hAnsi="Book Antiqua"/>
          <w:lang w:val="en-US"/>
        </w:rPr>
        <w:t xml:space="preserve">, 25% of the population) to distinguish between no effect </w:t>
      </w:r>
      <w:proofErr w:type="gramStart"/>
      <w:r w:rsidR="007E0D4B" w:rsidRPr="00E26900">
        <w:rPr>
          <w:rFonts w:ascii="Book Antiqua" w:hAnsi="Book Antiqua"/>
          <w:lang w:val="en-US"/>
        </w:rPr>
        <w:t>or</w:t>
      </w:r>
      <w:proofErr w:type="gramEnd"/>
      <w:r w:rsidRPr="00E26900">
        <w:rPr>
          <w:rFonts w:ascii="Book Antiqua" w:hAnsi="Book Antiqua"/>
          <w:lang w:val="en-US"/>
        </w:rPr>
        <w:t xml:space="preserve"> a small effect.</w:t>
      </w:r>
    </w:p>
    <w:p w:rsidR="00CB7E28" w:rsidRPr="00E26900" w:rsidRDefault="00CB7E28" w:rsidP="00E26900">
      <w:pPr>
        <w:pStyle w:val="Default"/>
        <w:snapToGrid w:val="0"/>
        <w:spacing w:line="360" w:lineRule="auto"/>
        <w:jc w:val="both"/>
        <w:rPr>
          <w:rFonts w:ascii="Book Antiqua" w:hAnsi="Book Antiqua"/>
          <w:lang w:val="en-US"/>
        </w:rPr>
      </w:pPr>
    </w:p>
    <w:p w:rsidR="00A92D66" w:rsidRPr="00E26900" w:rsidRDefault="00EC0C46" w:rsidP="00E26900">
      <w:pPr>
        <w:pStyle w:val="Default"/>
        <w:snapToGrid w:val="0"/>
        <w:spacing w:line="360" w:lineRule="auto"/>
        <w:jc w:val="both"/>
        <w:rPr>
          <w:rFonts w:ascii="Book Antiqua" w:hAnsi="Book Antiqua"/>
          <w:b/>
          <w:lang w:val="en-US"/>
        </w:rPr>
      </w:pPr>
      <w:r w:rsidRPr="00E26900">
        <w:rPr>
          <w:rFonts w:ascii="Book Antiqua" w:hAnsi="Book Antiqua"/>
          <w:b/>
          <w:lang w:val="en-US"/>
        </w:rPr>
        <w:t>ADJUVANT CHEMOTHERAPY</w:t>
      </w:r>
      <w:r w:rsidR="003273D4" w:rsidRPr="00E26900">
        <w:rPr>
          <w:rFonts w:ascii="Book Antiqua" w:hAnsi="Book Antiqua"/>
          <w:b/>
          <w:lang w:val="en-US"/>
        </w:rPr>
        <w:t xml:space="preserve"> </w:t>
      </w:r>
    </w:p>
    <w:p w:rsidR="00191464" w:rsidRPr="00E26900" w:rsidRDefault="00EC0C46" w:rsidP="00E26900">
      <w:pPr>
        <w:pStyle w:val="Default"/>
        <w:snapToGrid w:val="0"/>
        <w:spacing w:line="360" w:lineRule="auto"/>
        <w:jc w:val="both"/>
        <w:rPr>
          <w:rFonts w:ascii="Book Antiqua" w:hAnsi="Book Antiqua"/>
          <w:lang w:val="en-US"/>
        </w:rPr>
      </w:pPr>
      <w:r w:rsidRPr="00E26900">
        <w:rPr>
          <w:rFonts w:ascii="Book Antiqua" w:hAnsi="Book Antiqua"/>
          <w:lang w:val="en-US"/>
        </w:rPr>
        <w:t xml:space="preserve">Several studies have evaluated adjuvant chemotherapy in </w:t>
      </w:r>
      <w:r w:rsidR="003C4783" w:rsidRPr="00E26900">
        <w:rPr>
          <w:rFonts w:ascii="Book Antiqua" w:hAnsi="Book Antiqua"/>
          <w:lang w:val="en-US" w:eastAsia="zh-CN"/>
        </w:rPr>
        <w:t>GC</w:t>
      </w:r>
      <w:r w:rsidRPr="00E26900">
        <w:rPr>
          <w:rFonts w:ascii="Book Antiqua" w:hAnsi="Book Antiqua"/>
          <w:lang w:val="en-US"/>
        </w:rPr>
        <w:t>, but the results are conflicting. Over the past two decades, six meta-analyses have been p</w:t>
      </w:r>
      <w:r w:rsidR="007E0D4B" w:rsidRPr="00E26900">
        <w:rPr>
          <w:rFonts w:ascii="Book Antiqua" w:hAnsi="Book Antiqua"/>
          <w:lang w:val="en-US"/>
        </w:rPr>
        <w:t>ublished</w:t>
      </w:r>
      <w:r w:rsidRPr="00E26900">
        <w:rPr>
          <w:rFonts w:ascii="Book Antiqua" w:hAnsi="Book Antiqua"/>
          <w:lang w:val="en-US"/>
        </w:rPr>
        <w:t xml:space="preserve"> regarding the role of adjuvant chemotherapy in </w:t>
      </w:r>
      <w:r w:rsidR="003C4783" w:rsidRPr="00E26900">
        <w:rPr>
          <w:rFonts w:ascii="Book Antiqua" w:hAnsi="Book Antiqua"/>
          <w:lang w:val="en-US" w:eastAsia="zh-CN"/>
        </w:rPr>
        <w:t>GC</w:t>
      </w:r>
      <w:r w:rsidR="00EF0F4F" w:rsidRPr="00E26900">
        <w:rPr>
          <w:rFonts w:ascii="Book Antiqua" w:hAnsi="Book Antiqua"/>
          <w:lang w:val="en-US"/>
        </w:rPr>
        <w:fldChar w:fldCharType="begin">
          <w:fldData xml:space="preserve">PEVuZE5vdGU+PENpdGU+PEF1dGhvcj5IZXJtYW5zPC9BdXRob3I+PFllYXI+MTk5MzwvWWVhcj48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T25jb2w8L2Z1bGwtdGl0bGU+PC9wZXJpb2RpY2FsPjxwYWdlcz4xNDQxLTc8L3BhZ2VzPjx2b2x1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dWxsLXRpdGxlPkFubiBPbmNvbDwvZnVsbC10aXRsZT48L3BlcmlvZGljYWw+PHBhZ2VzPjgzNy00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PEVuZE5vdGU+PENpdGU+PEF1dGhvcj5IZXJtYW5zPC9BdXRob3I+PFllYXI+MTk5MzwvWWVhcj48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T25jb2w8L2Z1bGwtdGl0bGU+PC9wZXJpb2RpY2FsPjxwYWdlcz4xNDQxLTc8L3BhZ2VzPjx2b2x1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dWxsLXRpdGxlPkFubiBPbmNvbDwvZnVsbC10aXRsZT48L3BlcmlvZGljYWw+PHBhZ2VzPjgzNy00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[19-24]</w:t>
      </w:r>
      <w:r w:rsidR="00EF0F4F" w:rsidRPr="00E26900">
        <w:rPr>
          <w:rFonts w:ascii="Book Antiqua" w:hAnsi="Book Antiqua"/>
          <w:lang w:val="en-US"/>
        </w:rPr>
        <w:fldChar w:fldCharType="end"/>
      </w:r>
      <w:r w:rsidR="00191464" w:rsidRPr="00E26900">
        <w:rPr>
          <w:rFonts w:ascii="Book Antiqua" w:hAnsi="Book Antiqua"/>
          <w:lang w:val="en-US"/>
        </w:rPr>
        <w:t xml:space="preserve">. </w:t>
      </w:r>
      <w:r w:rsidR="00E86C5D" w:rsidRPr="00E26900">
        <w:rPr>
          <w:rFonts w:ascii="Book Antiqua" w:hAnsi="Book Antiqua"/>
          <w:lang w:val="en-US"/>
        </w:rPr>
        <w:t>Five</w:t>
      </w:r>
      <w:r w:rsidR="00191464" w:rsidRPr="00E26900">
        <w:rPr>
          <w:rFonts w:ascii="Book Antiqua" w:hAnsi="Book Antiqua"/>
          <w:lang w:val="en-US"/>
        </w:rPr>
        <w:t xml:space="preserve"> o</w:t>
      </w:r>
      <w:r w:rsidR="008600F8" w:rsidRPr="00E26900">
        <w:rPr>
          <w:rFonts w:ascii="Book Antiqua" w:hAnsi="Book Antiqua"/>
          <w:lang w:val="en-US"/>
        </w:rPr>
        <w:t>f the</w:t>
      </w:r>
      <w:r w:rsidR="007E0D4B" w:rsidRPr="00E26900">
        <w:rPr>
          <w:rFonts w:ascii="Book Antiqua" w:hAnsi="Book Antiqua"/>
          <w:lang w:val="en-US"/>
        </w:rPr>
        <w:t>se</w:t>
      </w:r>
      <w:r w:rsidR="00191464" w:rsidRPr="00E26900">
        <w:rPr>
          <w:rFonts w:ascii="Book Antiqua" w:hAnsi="Book Antiqua"/>
          <w:lang w:val="en-US"/>
        </w:rPr>
        <w:t xml:space="preserve"> </w:t>
      </w:r>
      <w:r w:rsidR="008600F8" w:rsidRPr="00E26900">
        <w:rPr>
          <w:rFonts w:ascii="Book Antiqua" w:hAnsi="Book Antiqua"/>
          <w:lang w:val="en-US"/>
        </w:rPr>
        <w:t>six</w:t>
      </w:r>
      <w:r w:rsidRPr="00E26900">
        <w:rPr>
          <w:rFonts w:ascii="Book Antiqua" w:hAnsi="Book Antiqua"/>
          <w:lang w:val="en-US"/>
        </w:rPr>
        <w:t xml:space="preserve"> meta-analyses observed improved survival after adjuvant chemoth</w:t>
      </w:r>
      <w:r w:rsidR="00596363" w:rsidRPr="00E26900">
        <w:rPr>
          <w:rFonts w:ascii="Book Antiqua" w:hAnsi="Book Antiqua"/>
          <w:lang w:val="en-US"/>
        </w:rPr>
        <w:t>erapy compared to surgery alone</w:t>
      </w:r>
      <w:r w:rsidR="00EF0F4F" w:rsidRPr="00E26900">
        <w:rPr>
          <w:rFonts w:ascii="Book Antiqua" w:hAnsi="Book Antiqua"/>
          <w:lang w:val="en-US"/>
        </w:rPr>
        <w:fldChar w:fldCharType="begin">
          <w:fldData xml:space="preserve">PEVuZE5vdGU+PENpdGU+PEF1dGhvcj5FYXJsZTwvQXV0aG9yPjxZZWFyPjE5OTk8L1llYXI+PFJl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dGl0bGU+PC9wZXJpb2RpY2FsPjxwYWdlcz44MzctNDM8L3BhZ2VzPjx2b2x1bWU+MTE8L3ZvbHVt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PEVuZE5vdGU+PENpdGU+PEF1dGhvcj5FYXJsZTwvQXV0aG9yPjxZZWFyPjE5OTk8L1llYXI+PFJl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dGl0bGU+PC9wZXJpb2RpY2FsPjxwYWdlcz44MzctNDM8L3BhZ2VzPjx2b2x1bWU+MTE8L3ZvbHVt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[20-24]</w:t>
      </w:r>
      <w:r w:rsidR="00EF0F4F" w:rsidRPr="00E26900">
        <w:rPr>
          <w:rFonts w:ascii="Book Antiqua" w:hAnsi="Book Antiqua"/>
          <w:lang w:val="en-US"/>
        </w:rPr>
        <w:fldChar w:fldCharType="end"/>
      </w:r>
      <w:r w:rsidR="00596363" w:rsidRPr="00E26900">
        <w:rPr>
          <w:rFonts w:ascii="Book Antiqua" w:hAnsi="Book Antiqua"/>
          <w:lang w:val="en-US" w:eastAsia="zh-CN"/>
        </w:rPr>
        <w:t xml:space="preserve"> </w:t>
      </w:r>
      <w:r w:rsidR="00596363" w:rsidRPr="00E26900">
        <w:rPr>
          <w:rFonts w:ascii="Book Antiqua" w:hAnsi="Book Antiqua"/>
          <w:lang w:val="en-US"/>
        </w:rPr>
        <w:t>(</w:t>
      </w:r>
      <w:r w:rsidR="00596363" w:rsidRPr="00E26900">
        <w:rPr>
          <w:rFonts w:ascii="Book Antiqua" w:hAnsi="Book Antiqua"/>
          <w:caps/>
          <w:lang w:val="en-US"/>
        </w:rPr>
        <w:t>t</w:t>
      </w:r>
      <w:r w:rsidR="00596363" w:rsidRPr="00E26900">
        <w:rPr>
          <w:rFonts w:ascii="Book Antiqua" w:hAnsi="Book Antiqua"/>
          <w:lang w:val="en-US"/>
        </w:rPr>
        <w:t xml:space="preserve">able </w:t>
      </w:r>
      <w:r w:rsidR="00785600" w:rsidRPr="00E26900">
        <w:rPr>
          <w:rFonts w:ascii="Book Antiqua" w:hAnsi="Book Antiqua"/>
          <w:lang w:val="en-US" w:eastAsia="zh-CN"/>
        </w:rPr>
        <w:t>3</w:t>
      </w:r>
      <w:r w:rsidR="00596363" w:rsidRPr="00E26900">
        <w:rPr>
          <w:rFonts w:ascii="Book Antiqua" w:hAnsi="Book Antiqua"/>
          <w:lang w:val="en-US"/>
        </w:rPr>
        <w:t>)</w:t>
      </w:r>
      <w:r w:rsidR="00191464" w:rsidRPr="00E26900">
        <w:rPr>
          <w:rFonts w:ascii="Book Antiqua" w:hAnsi="Book Antiqua"/>
          <w:lang w:val="en-US"/>
        </w:rPr>
        <w:t>.</w:t>
      </w:r>
    </w:p>
    <w:p w:rsidR="0003171D" w:rsidRPr="00E26900" w:rsidRDefault="00E86C5D"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I</w:t>
      </w:r>
      <w:r w:rsidR="00EC0C46" w:rsidRPr="00E26900">
        <w:rPr>
          <w:rFonts w:ascii="Book Antiqua" w:hAnsi="Book Antiqua"/>
          <w:lang w:val="en-US"/>
        </w:rPr>
        <w:t xml:space="preserve">n 2010, the Global Advanced/Adjuvant Stomach Tumor Research International Collaboration (GASTRIC) group published the largest meta-analysis to date, based on individual data from 3838 patients in 17 different </w:t>
      </w:r>
      <w:r w:rsidR="007E0D4B" w:rsidRPr="00E26900">
        <w:rPr>
          <w:rFonts w:ascii="Book Antiqua" w:hAnsi="Book Antiqua"/>
          <w:lang w:val="en-US"/>
        </w:rPr>
        <w:t>studies</w:t>
      </w:r>
      <w:r w:rsidR="00EC0C46" w:rsidRPr="00E26900">
        <w:rPr>
          <w:rFonts w:ascii="Book Antiqua" w:hAnsi="Book Antiqua"/>
          <w:lang w:val="en-US"/>
        </w:rPr>
        <w:t xml:space="preserve">. Among these </w:t>
      </w:r>
      <w:r w:rsidR="007E0D4B" w:rsidRPr="00E26900">
        <w:rPr>
          <w:rFonts w:ascii="Book Antiqua" w:hAnsi="Book Antiqua"/>
          <w:lang w:val="en-US"/>
        </w:rPr>
        <w:t>studies</w:t>
      </w:r>
      <w:r w:rsidR="00EC0C46" w:rsidRPr="00E26900">
        <w:rPr>
          <w:rFonts w:ascii="Book Antiqua" w:hAnsi="Book Antiqua"/>
          <w:lang w:val="en-US"/>
        </w:rPr>
        <w:t xml:space="preserve">, four were conducted in Asia and 13 in Western countries. The median follow-up period was </w:t>
      </w:r>
      <w:r w:rsidR="00596363" w:rsidRPr="00E26900">
        <w:rPr>
          <w:rFonts w:ascii="Book Antiqua" w:hAnsi="Book Antiqua"/>
          <w:lang w:val="en-US"/>
        </w:rPr>
        <w:t>approximately</w:t>
      </w:r>
      <w:r w:rsidR="00596363" w:rsidRPr="00E26900">
        <w:rPr>
          <w:rFonts w:ascii="Book Antiqua" w:hAnsi="Book Antiqua"/>
          <w:lang w:val="en-US" w:eastAsia="zh-CN"/>
        </w:rPr>
        <w:t xml:space="preserve"> </w:t>
      </w:r>
      <w:r w:rsidR="00EC0C46" w:rsidRPr="00E26900">
        <w:rPr>
          <w:rFonts w:ascii="Book Antiqua" w:hAnsi="Book Antiqua"/>
          <w:lang w:val="en-US"/>
        </w:rPr>
        <w:t xml:space="preserve">7 years. This meta-analysis reported a small but significant absolute 5.8% benefit </w:t>
      </w:r>
      <w:r w:rsidR="007E0D4B" w:rsidRPr="00E26900">
        <w:rPr>
          <w:rFonts w:ascii="Book Antiqua" w:hAnsi="Book Antiqua"/>
          <w:lang w:val="en-US"/>
        </w:rPr>
        <w:t>to</w:t>
      </w:r>
      <w:r w:rsidR="00EC0C46" w:rsidRPr="00E26900">
        <w:rPr>
          <w:rFonts w:ascii="Book Antiqua" w:hAnsi="Book Antiqua"/>
          <w:lang w:val="en-US"/>
        </w:rPr>
        <w:t xml:space="preserve"> 5-year overall survival (49.6% </w:t>
      </w:r>
      <w:r w:rsidR="00596363" w:rsidRPr="00E26900">
        <w:rPr>
          <w:rFonts w:ascii="Book Antiqua" w:hAnsi="Book Antiqua"/>
          <w:i/>
          <w:lang w:val="en-US"/>
        </w:rPr>
        <w:t>vs</w:t>
      </w:r>
      <w:r w:rsidR="00EC0C46" w:rsidRPr="00E26900">
        <w:rPr>
          <w:rFonts w:ascii="Book Antiqua" w:hAnsi="Book Antiqua"/>
          <w:lang w:val="en-US"/>
        </w:rPr>
        <w:t xml:space="preserve"> 55.3%, </w:t>
      </w:r>
      <w:r w:rsidR="00EC0C46" w:rsidRPr="00E26900">
        <w:rPr>
          <w:rFonts w:ascii="Book Antiqua" w:hAnsi="Book Antiqua"/>
          <w:i/>
          <w:caps/>
          <w:lang w:val="en-US"/>
        </w:rPr>
        <w:t>p</w:t>
      </w:r>
      <w:r w:rsidR="00596363" w:rsidRPr="00E26900">
        <w:rPr>
          <w:rFonts w:ascii="Book Antiqua" w:hAnsi="Book Antiqua"/>
          <w:lang w:val="en-US" w:eastAsia="zh-CN"/>
        </w:rPr>
        <w:t xml:space="preserve"> </w:t>
      </w:r>
      <w:r w:rsidR="00CA2E08" w:rsidRPr="00E26900">
        <w:rPr>
          <w:rFonts w:ascii="Book Antiqua" w:hAnsi="Book Antiqua"/>
          <w:lang w:val="en-US"/>
        </w:rPr>
        <w:t>&lt;</w:t>
      </w:r>
      <w:r w:rsidR="00596363" w:rsidRPr="00E26900">
        <w:rPr>
          <w:rFonts w:ascii="Book Antiqua" w:hAnsi="Book Antiqua"/>
          <w:lang w:val="en-US" w:eastAsia="zh-CN"/>
        </w:rPr>
        <w:t xml:space="preserve"> </w:t>
      </w:r>
      <w:r w:rsidR="00CA2E08" w:rsidRPr="00E26900">
        <w:rPr>
          <w:rFonts w:ascii="Book Antiqua" w:hAnsi="Book Antiqua"/>
          <w:lang w:val="en-US"/>
        </w:rPr>
        <w:t xml:space="preserve">0.001) and </w:t>
      </w:r>
      <w:r w:rsidR="00E26E94" w:rsidRPr="00E26900">
        <w:rPr>
          <w:rFonts w:ascii="Book Antiqua" w:hAnsi="Book Antiqua"/>
          <w:lang w:val="en-US"/>
        </w:rPr>
        <w:t xml:space="preserve">a </w:t>
      </w:r>
      <w:r w:rsidR="00CA2E08" w:rsidRPr="00E26900">
        <w:rPr>
          <w:rFonts w:ascii="Book Antiqua" w:hAnsi="Book Antiqua"/>
          <w:lang w:val="en-US"/>
        </w:rPr>
        <w:t xml:space="preserve">7.4% benefit </w:t>
      </w:r>
      <w:r w:rsidR="007E0D4B" w:rsidRPr="00E26900">
        <w:rPr>
          <w:rFonts w:ascii="Book Antiqua" w:hAnsi="Book Antiqua"/>
          <w:lang w:val="en-US"/>
        </w:rPr>
        <w:t>to</w:t>
      </w:r>
      <w:r w:rsidR="00CA2E08" w:rsidRPr="00E26900">
        <w:rPr>
          <w:rFonts w:ascii="Book Antiqua" w:hAnsi="Book Antiqua"/>
          <w:lang w:val="en-US"/>
        </w:rPr>
        <w:t xml:space="preserve"> 10-year overall survival (37.5% </w:t>
      </w:r>
      <w:r w:rsidR="00596363" w:rsidRPr="00E26900">
        <w:rPr>
          <w:rFonts w:ascii="Book Antiqua" w:hAnsi="Book Antiqua"/>
          <w:i/>
          <w:lang w:val="en-US"/>
        </w:rPr>
        <w:t>vs</w:t>
      </w:r>
      <w:r w:rsidR="00CA2E08" w:rsidRPr="00E26900">
        <w:rPr>
          <w:rFonts w:ascii="Book Antiqua" w:hAnsi="Book Antiqua"/>
          <w:lang w:val="en-US"/>
        </w:rPr>
        <w:t xml:space="preserve"> 44.9%). Adjuvant</w:t>
      </w:r>
      <w:r w:rsidR="00490B02" w:rsidRPr="00E26900">
        <w:rPr>
          <w:rFonts w:ascii="Book Antiqua" w:hAnsi="Book Antiqua"/>
          <w:lang w:val="en-US"/>
        </w:rPr>
        <w:t xml:space="preserve"> </w:t>
      </w:r>
      <w:r w:rsidR="00EC0C46" w:rsidRPr="00E26900">
        <w:rPr>
          <w:rFonts w:ascii="Book Antiqua" w:hAnsi="Book Antiqua"/>
          <w:lang w:val="en-US"/>
        </w:rPr>
        <w:t xml:space="preserve">chemotherapy also improved disease-free survival compared with surgery alone, with an absolute 5.3% benefit at 5 years (48.7% </w:t>
      </w:r>
      <w:r w:rsidR="00596363" w:rsidRPr="00E26900">
        <w:rPr>
          <w:rFonts w:ascii="Book Antiqua" w:hAnsi="Book Antiqua"/>
          <w:i/>
          <w:lang w:val="en-US"/>
        </w:rPr>
        <w:t>vs</w:t>
      </w:r>
      <w:r w:rsidR="00EC0C46" w:rsidRPr="00E26900">
        <w:rPr>
          <w:rFonts w:ascii="Book Antiqua" w:hAnsi="Book Antiqua"/>
          <w:lang w:val="en-US"/>
        </w:rPr>
        <w:t xml:space="preserve"> 54.0%, </w:t>
      </w:r>
      <w:r w:rsidR="00EC0C46" w:rsidRPr="00E26900">
        <w:rPr>
          <w:rFonts w:ascii="Book Antiqua" w:hAnsi="Book Antiqua"/>
          <w:i/>
          <w:caps/>
          <w:lang w:val="en-US"/>
        </w:rPr>
        <w:t>p</w:t>
      </w:r>
      <w:r w:rsidR="00596363" w:rsidRPr="00E26900">
        <w:rPr>
          <w:rFonts w:ascii="Book Antiqua" w:hAnsi="Book Antiqua"/>
          <w:lang w:val="en-US" w:eastAsia="zh-CN"/>
        </w:rPr>
        <w:t xml:space="preserve"> </w:t>
      </w:r>
      <w:r w:rsidR="00490B02" w:rsidRPr="00E26900">
        <w:rPr>
          <w:rFonts w:ascii="Book Antiqua" w:hAnsi="Book Antiqua"/>
          <w:lang w:val="en-US"/>
        </w:rPr>
        <w:t>&lt;</w:t>
      </w:r>
      <w:r w:rsidR="00596363" w:rsidRPr="00E26900">
        <w:rPr>
          <w:rFonts w:ascii="Book Antiqua" w:hAnsi="Book Antiqua"/>
          <w:lang w:val="en-US" w:eastAsia="zh-CN"/>
        </w:rPr>
        <w:t xml:space="preserve"> </w:t>
      </w:r>
      <w:r w:rsidR="00596363" w:rsidRPr="00E26900">
        <w:rPr>
          <w:rFonts w:ascii="Book Antiqua" w:hAnsi="Book Antiqua"/>
          <w:lang w:val="en-US"/>
        </w:rPr>
        <w:t>0.001)</w:t>
      </w:r>
      <w:r w:rsidR="00EF0F4F" w:rsidRPr="00E26900">
        <w:rPr>
          <w:rFonts w:ascii="Book Antiqua" w:hAnsi="Book Antiqua"/>
          <w:lang w:val="en-US"/>
        </w:rPr>
        <w:fldChar w:fldCharType="begin"/>
      </w:r>
      <w:r w:rsidR="00EC0C46" w:rsidRPr="00E26900">
        <w:rPr>
          <w:rFonts w:ascii="Book Antiqua" w:hAnsi="Book Antiqua"/>
          <w:lang w:val="en-US"/>
        </w:rPr>
        <w:instrText xml:space="preserve"> ADDIN EN.CITE &lt;EndNote&gt;&lt;Cite&gt;&lt;Author&gt;Gastric Group:Paoletti&lt;/Author&gt;&lt;Year&gt;2010&lt;/Year&gt;&lt;RecNum&gt;1728&lt;/RecNum&gt;&lt;DisplayText&gt;&lt;style face="superscript"&gt;[24]&lt;/style&gt;&lt;/DisplayText&gt;&lt;record&gt;&lt;rec-number&gt;1728&lt;/rec-number&gt;&lt;foreign-keys&gt;&lt;key app="EN" db-id="p0wtfar07s9r9re5sp25aa58z5pdfpx2pvxt" timestamp="1424442063"&gt;1728&lt;/key&gt;&lt;/foreign-keys&gt;&lt;ref-type name="Journal Article"&gt;17&lt;/ref-type&gt;&lt;contributors&gt;&lt;authors&gt;&lt;author&gt;Gastric Group:Paoletti, X.&lt;/author&gt;&lt;author&gt;Oba, K.&lt;/author&gt;&lt;author&gt;Burzykowski, T.&lt;/author&gt;&lt;author&gt;Michiels, S.&lt;/author&gt;&lt;author&gt;Ohashi, Y.&lt;/author&gt;&lt;author&gt;Pignon, J. P.&lt;/author&gt;&lt;author&gt;Rougier, P.&lt;/author&gt;&lt;author&gt;Sakamoto, J.&lt;/author&gt;&lt;author&gt;Sargent, D.&lt;/author&gt;&lt;author&gt;Sasako, M.&lt;/author&gt;&lt;author&gt;Van Cutsem, E.&lt;/author&gt;&lt;author&gt;Buyse, M.&lt;/author&gt;&lt;/authors&gt;&lt;/contributors&gt;&lt;titles&gt;&lt;title&gt;Benefit of adjuvant chemotherapy for resectable gastric cancer: a meta-analysis&lt;/title&gt;&lt;secondary-title&gt;JAMA&lt;/secondary-title&gt;&lt;alt-title&gt;Jama&lt;/alt-title&gt;&lt;/titles&gt;&lt;periodical&gt;&lt;full-title&gt;Jama&lt;/full-title&gt;&lt;/periodical&gt;&lt;alt-periodical&gt;&lt;full-title&gt;Jama&lt;/full-title&gt;&lt;/alt-periodical&gt;&lt;pages&gt;1729-37&lt;/pages&gt;&lt;volume&gt;303&lt;/volume&gt;&lt;number&gt;17&lt;/number&gt;&lt;keywords&gt;&lt;keyword&gt;Antineoplastic Agents/therapeutic use&lt;/keyword&gt;&lt;keyword&gt;*Chemotherapy, Adjuvant&lt;/keyword&gt;&lt;keyword&gt;Combined Modality Therapy&lt;/keyword&gt;&lt;keyword&gt;Humans&lt;/keyword&gt;&lt;keyword&gt;Randomized Controlled Trials as Topic&lt;/keyword&gt;&lt;keyword&gt;Stomach Neoplasms/*drug therapy/surgery&lt;/keyword&gt;&lt;keyword&gt;Survival Analysis&lt;/keyword&gt;&lt;keyword&gt;Treatment Outcome&lt;/keyword&gt;&lt;/keywords&gt;&lt;dates&gt;&lt;year&gt;2010&lt;/year&gt;&lt;pub-dates&gt;&lt;date&gt;May 5&lt;/date&gt;&lt;/pub-dates&gt;&lt;/dates&gt;&lt;isbn&gt;1538-3598 (Electronic)&amp;#xD;0098-7484 (Linking)&lt;/isbn&gt;&lt;accession-num&gt;20442389&lt;/accession-num&gt;&lt;urls&gt;&lt;related-urls&gt;&lt;url&gt;http://www.ncbi.nlm.nih.gov/pubmed/20442389&lt;/url&gt;&lt;/related-urls&gt;&lt;/urls&gt;&lt;electronic-resource-num&gt;10.1001/jama.2010.534&lt;/electronic-resource-num&gt;&lt;/record&gt;&lt;/Cite&gt;&lt;/EndNote&gt;</w:instrText>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[24]</w:t>
      </w:r>
      <w:r w:rsidR="00EF0F4F" w:rsidRPr="00E26900">
        <w:rPr>
          <w:rFonts w:ascii="Book Antiqua" w:hAnsi="Book Antiqua"/>
          <w:lang w:val="en-US"/>
        </w:rPr>
        <w:fldChar w:fldCharType="end"/>
      </w:r>
      <w:r w:rsidR="00490B02" w:rsidRPr="00E26900">
        <w:rPr>
          <w:rFonts w:ascii="Book Antiqua" w:hAnsi="Book Antiqua"/>
          <w:lang w:val="en-US"/>
        </w:rPr>
        <w:t>.</w:t>
      </w:r>
    </w:p>
    <w:p w:rsidR="00E26E94" w:rsidRPr="00E26900" w:rsidRDefault="00E26E94"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The g</w:t>
      </w:r>
      <w:r w:rsidR="00EC0C46" w:rsidRPr="00E26900">
        <w:rPr>
          <w:rFonts w:ascii="Book Antiqua" w:hAnsi="Book Antiqua"/>
          <w:lang w:val="en-US"/>
        </w:rPr>
        <w:t xml:space="preserve">reatest benefit from adjuvant chemotherapy occurred in the Asian </w:t>
      </w:r>
      <w:r w:rsidR="007E0D4B" w:rsidRPr="00E26900">
        <w:rPr>
          <w:rFonts w:ascii="Book Antiqua" w:hAnsi="Book Antiqua"/>
          <w:lang w:val="en-US"/>
        </w:rPr>
        <w:t>studies</w:t>
      </w:r>
      <w:r w:rsidR="00EC0C46" w:rsidRPr="00E26900">
        <w:rPr>
          <w:rFonts w:ascii="Book Antiqua" w:hAnsi="Book Antiqua"/>
          <w:lang w:val="en-US"/>
        </w:rPr>
        <w:t xml:space="preserve">. Indeed, the Japanese ACTS-GC trial compared surgery with a D2 dissection </w:t>
      </w:r>
      <w:r w:rsidR="007E0D4B" w:rsidRPr="00E26900">
        <w:rPr>
          <w:rFonts w:ascii="Book Antiqua" w:hAnsi="Book Antiqua"/>
          <w:lang w:val="en-US"/>
        </w:rPr>
        <w:t xml:space="preserve">and either </w:t>
      </w:r>
      <w:r w:rsidR="00EC0C46" w:rsidRPr="00E26900">
        <w:rPr>
          <w:rFonts w:ascii="Book Antiqua" w:hAnsi="Book Antiqua"/>
          <w:lang w:val="en-US"/>
        </w:rPr>
        <w:t>with or without S-1 oral adjuvant chemotherapy in patients with stage</w:t>
      </w:r>
      <w:r w:rsidR="007E0D4B" w:rsidRPr="00E26900">
        <w:rPr>
          <w:rFonts w:ascii="Book Antiqua" w:hAnsi="Book Antiqua"/>
          <w:lang w:val="en-US"/>
        </w:rPr>
        <w:t>-</w:t>
      </w:r>
      <w:r w:rsidR="00EC0C46" w:rsidRPr="00E26900">
        <w:rPr>
          <w:rFonts w:ascii="Book Antiqua" w:hAnsi="Book Antiqua"/>
          <w:lang w:val="en-US"/>
        </w:rPr>
        <w:t xml:space="preserve">II or </w:t>
      </w:r>
      <w:r w:rsidR="007E0D4B" w:rsidRPr="00E26900">
        <w:rPr>
          <w:rFonts w:ascii="Book Antiqua" w:hAnsi="Book Antiqua"/>
          <w:lang w:val="en-US"/>
        </w:rPr>
        <w:t>-</w:t>
      </w:r>
      <w:r w:rsidR="00EC0C46" w:rsidRPr="00E26900">
        <w:rPr>
          <w:rFonts w:ascii="Book Antiqua" w:hAnsi="Book Antiqua"/>
          <w:lang w:val="en-US"/>
        </w:rPr>
        <w:t>III gastric carcinoma. This trial enrolled 1059 patients between October 2001 and December 2</w:t>
      </w:r>
      <w:r w:rsidR="00596363" w:rsidRPr="00E26900">
        <w:rPr>
          <w:rFonts w:ascii="Book Antiqua" w:hAnsi="Book Antiqua"/>
          <w:lang w:val="en-US"/>
        </w:rPr>
        <w:t>004</w:t>
      </w:r>
      <w:r w:rsidR="00EF0F4F" w:rsidRPr="00E26900">
        <w:rPr>
          <w:rFonts w:ascii="Book Antiqua" w:hAnsi="Book Antiqua"/>
          <w:lang w:val="en-US"/>
        </w:rPr>
        <w:fldChar w:fldCharType="begin">
          <w:fldData xml:space="preserve">PEVuZE5vdGU+PENpdGU+PEF1dGhvcj5TYWt1cmFtb3RvPC9BdXRob3I+PFllYXI+MjAwNzwvWWVh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</w:fldData>
        </w:fldChar>
      </w:r>
      <w:r w:rsidR="00EC0C46"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PEVuZE5vdGU+PENpdGU+PEF1dGhvcj5TYWt1cmFtb3RvPC9BdXRob3I+PFllYXI+MjAwNzwvWWVh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</w:fldData>
        </w:fldChar>
      </w:r>
      <w:r w:rsidR="00EC0C46"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[25]</w:t>
      </w:r>
      <w:r w:rsidR="00EF0F4F" w:rsidRPr="00E26900">
        <w:rPr>
          <w:rFonts w:ascii="Book Antiqua" w:hAnsi="Book Antiqua"/>
          <w:lang w:val="en-US"/>
        </w:rPr>
        <w:fldChar w:fldCharType="end"/>
      </w:r>
      <w:r w:rsidR="00617CD2" w:rsidRPr="00E26900">
        <w:rPr>
          <w:rFonts w:ascii="Book Antiqua" w:hAnsi="Book Antiqua"/>
          <w:lang w:val="en-US"/>
        </w:rPr>
        <w:t xml:space="preserve">. Patients treated with surgery </w:t>
      </w:r>
      <w:r w:rsidR="007E0D4B" w:rsidRPr="00E26900">
        <w:rPr>
          <w:rFonts w:ascii="Book Antiqua" w:hAnsi="Book Antiqua"/>
          <w:lang w:val="en-US"/>
        </w:rPr>
        <w:t>plus</w:t>
      </w:r>
      <w:r w:rsidR="00617CD2" w:rsidRPr="00E26900">
        <w:rPr>
          <w:rFonts w:ascii="Book Antiqua" w:hAnsi="Book Antiqua"/>
          <w:lang w:val="en-US"/>
        </w:rPr>
        <w:t xml:space="preserve"> adjuvant S-1 chemotherapy ha</w:t>
      </w:r>
      <w:r w:rsidR="007E0D4B" w:rsidRPr="00E26900">
        <w:rPr>
          <w:rFonts w:ascii="Book Antiqua" w:hAnsi="Book Antiqua"/>
          <w:lang w:val="en-US"/>
        </w:rPr>
        <w:t>d</w:t>
      </w:r>
      <w:r w:rsidR="00617CD2" w:rsidRPr="00E26900">
        <w:rPr>
          <w:rFonts w:ascii="Book Antiqua" w:hAnsi="Book Antiqua"/>
          <w:lang w:val="en-US"/>
        </w:rPr>
        <w:t xml:space="preserve"> </w:t>
      </w:r>
      <w:r w:rsidR="008D4D9A" w:rsidRPr="00E26900">
        <w:rPr>
          <w:rFonts w:ascii="Book Antiqua" w:hAnsi="Book Antiqua"/>
          <w:lang w:val="en-US"/>
        </w:rPr>
        <w:t xml:space="preserve">significantly </w:t>
      </w:r>
      <w:r w:rsidR="00617CD2" w:rsidRPr="00E26900">
        <w:rPr>
          <w:rFonts w:ascii="Book Antiqua" w:hAnsi="Book Antiqua"/>
          <w:lang w:val="en-US"/>
        </w:rPr>
        <w:t xml:space="preserve">better </w:t>
      </w:r>
      <w:r w:rsidR="00C315D8" w:rsidRPr="00E26900">
        <w:rPr>
          <w:rFonts w:ascii="Book Antiqua" w:hAnsi="Book Antiqua"/>
          <w:lang w:val="en-US"/>
        </w:rPr>
        <w:t>5-year overall and disease</w:t>
      </w:r>
      <w:r w:rsidRPr="00E26900">
        <w:rPr>
          <w:rFonts w:ascii="Book Antiqua" w:hAnsi="Book Antiqua"/>
          <w:lang w:val="en-US"/>
        </w:rPr>
        <w:t>-</w:t>
      </w:r>
      <w:r w:rsidR="00EC0C46" w:rsidRPr="00E26900">
        <w:rPr>
          <w:rFonts w:ascii="Book Antiqua" w:hAnsi="Book Antiqua"/>
          <w:lang w:val="en-US"/>
        </w:rPr>
        <w:t xml:space="preserve">free survival </w:t>
      </w:r>
      <w:r w:rsidR="007E0D4B" w:rsidRPr="00E26900">
        <w:rPr>
          <w:rFonts w:ascii="Book Antiqua" w:hAnsi="Book Antiqua"/>
          <w:lang w:val="en-US"/>
        </w:rPr>
        <w:t xml:space="preserve">rates </w:t>
      </w:r>
      <w:r w:rsidR="00EC0C46" w:rsidRPr="00E26900">
        <w:rPr>
          <w:rFonts w:ascii="Book Antiqua" w:hAnsi="Book Antiqua"/>
          <w:lang w:val="en-US"/>
        </w:rPr>
        <w:t xml:space="preserve">than those treated with surgery alone (71.7% </w:t>
      </w:r>
      <w:r w:rsidR="00596363" w:rsidRPr="00E26900">
        <w:rPr>
          <w:rFonts w:ascii="Book Antiqua" w:hAnsi="Book Antiqua"/>
          <w:i/>
          <w:lang w:val="en-US"/>
        </w:rPr>
        <w:t>vs</w:t>
      </w:r>
      <w:r w:rsidR="00EC0C46" w:rsidRPr="00E26900">
        <w:rPr>
          <w:rFonts w:ascii="Book Antiqua" w:hAnsi="Book Antiqua"/>
          <w:lang w:val="en-US"/>
        </w:rPr>
        <w:t xml:space="preserve"> 61.1% and 65.4% </w:t>
      </w:r>
      <w:r w:rsidR="00596363" w:rsidRPr="00E26900">
        <w:rPr>
          <w:rFonts w:ascii="Book Antiqua" w:hAnsi="Book Antiqua"/>
          <w:i/>
          <w:lang w:val="en-US"/>
        </w:rPr>
        <w:t>vs</w:t>
      </w:r>
      <w:r w:rsidR="00EC0C46" w:rsidRPr="00E26900">
        <w:rPr>
          <w:rFonts w:ascii="Book Antiqua" w:hAnsi="Book Antiqua"/>
          <w:lang w:val="en-US"/>
        </w:rPr>
        <w:t xml:space="preserve"> 53.1%, respectively). Peritoneum and </w:t>
      </w:r>
      <w:proofErr w:type="spellStart"/>
      <w:r w:rsidR="00EC0C46" w:rsidRPr="00E26900">
        <w:rPr>
          <w:rFonts w:ascii="Book Antiqua" w:hAnsi="Book Antiqua"/>
          <w:lang w:val="en-US"/>
        </w:rPr>
        <w:t>hematogen</w:t>
      </w:r>
      <w:r w:rsidR="004830EF" w:rsidRPr="00E26900">
        <w:rPr>
          <w:rFonts w:ascii="Book Antiqua" w:hAnsi="Book Antiqua"/>
          <w:lang w:val="en-US"/>
        </w:rPr>
        <w:t>ous</w:t>
      </w:r>
      <w:proofErr w:type="spellEnd"/>
      <w:r w:rsidR="004830EF" w:rsidRPr="00E26900">
        <w:rPr>
          <w:rFonts w:ascii="Book Antiqua" w:hAnsi="Book Antiqua"/>
          <w:lang w:val="en-US"/>
        </w:rPr>
        <w:t xml:space="preserve"> metastases represented </w:t>
      </w:r>
      <w:r w:rsidR="00596363" w:rsidRPr="00E26900">
        <w:rPr>
          <w:rFonts w:ascii="Book Antiqua" w:hAnsi="Book Antiqua"/>
          <w:lang w:val="en-US"/>
        </w:rPr>
        <w:t>approximately</w:t>
      </w:r>
      <w:r w:rsidR="00596363" w:rsidRPr="00E26900">
        <w:rPr>
          <w:rFonts w:ascii="Book Antiqua" w:hAnsi="Book Antiqua"/>
          <w:lang w:val="en-US" w:eastAsia="zh-CN"/>
        </w:rPr>
        <w:t xml:space="preserve"> </w:t>
      </w:r>
      <w:r w:rsidR="00EC0C46" w:rsidRPr="00E26900">
        <w:rPr>
          <w:rFonts w:ascii="Book Antiqua" w:hAnsi="Book Antiqua"/>
          <w:lang w:val="en-US"/>
        </w:rPr>
        <w:t>80% of the relapses. All tumor subgroups benefited from adjuvant chemotherapy. However, poor outcomes were observed in patients with stage</w:t>
      </w:r>
      <w:r w:rsidR="00E56448" w:rsidRPr="00E26900">
        <w:rPr>
          <w:rFonts w:ascii="Book Antiqua" w:hAnsi="Book Antiqua"/>
          <w:lang w:val="en-US"/>
        </w:rPr>
        <w:t>-</w:t>
      </w:r>
      <w:r w:rsidR="00EC0C46" w:rsidRPr="00E26900">
        <w:rPr>
          <w:rFonts w:ascii="Book Antiqua" w:hAnsi="Book Antiqua"/>
          <w:lang w:val="en-US"/>
        </w:rPr>
        <w:t xml:space="preserve">IIIB gastric carcinoma, with a 5-year overall-survival rate of 50.2% in </w:t>
      </w:r>
      <w:r w:rsidR="00EC0C46" w:rsidRPr="00E26900">
        <w:rPr>
          <w:rFonts w:ascii="Book Antiqua" w:hAnsi="Book Antiqua"/>
          <w:lang w:val="en-US"/>
        </w:rPr>
        <w:lastRenderedPageBreak/>
        <w:t>the S-1 group and 44.1% in the surgery</w:t>
      </w:r>
      <w:r w:rsidR="00E56448" w:rsidRPr="00E26900">
        <w:rPr>
          <w:rFonts w:ascii="Book Antiqua" w:hAnsi="Book Antiqua"/>
          <w:lang w:val="en-US"/>
        </w:rPr>
        <w:t>-</w:t>
      </w:r>
      <w:r w:rsidR="00596363" w:rsidRPr="00E26900">
        <w:rPr>
          <w:rFonts w:ascii="Book Antiqua" w:hAnsi="Book Antiqua"/>
          <w:lang w:val="en-US"/>
        </w:rPr>
        <w:t>alone group</w:t>
      </w:r>
      <w:r w:rsidR="00EF0F4F" w:rsidRPr="00E26900">
        <w:rPr>
          <w:rFonts w:ascii="Book Antiqua" w:hAnsi="Book Antiqua"/>
          <w:lang w:val="en-US"/>
        </w:rPr>
        <w:fldChar w:fldCharType="begin">
          <w:fldData xml:space="preserve">PEVuZE5vdGU+PENpdGU+PEF1dGhvcj5TYXNha288L0F1dGhvcj48WWVhcj4yMDExPC9ZZWFyPjxS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ZT48L3BlcmlvZGljYWw+PHBhZ2VzPjQzODctOTM8L3BhZ2VzPjx2b2x1bWU+Mjk8L3ZvbHVtZT48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=
</w:fldData>
        </w:fldChar>
      </w:r>
      <w:r w:rsidR="00EC0C46"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PEVuZE5vdGU+PENpdGU+PEF1dGhvcj5TYXNha288L0F1dGhvcj48WWVhcj4yMDExPC9ZZWFyPjxS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ZT48L3BlcmlvZGljYWw+PHBhZ2VzPjQzODctOTM8L3BhZ2VzPjx2b2x1bWU+Mjk8L3ZvbHVtZT48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=
</w:fldData>
        </w:fldChar>
      </w:r>
      <w:r w:rsidR="00EC0C46"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[26]</w:t>
      </w:r>
      <w:r w:rsidR="00EF0F4F" w:rsidRPr="00E26900">
        <w:rPr>
          <w:rFonts w:ascii="Book Antiqua" w:hAnsi="Book Antiqua"/>
          <w:lang w:val="en-US"/>
        </w:rPr>
        <w:fldChar w:fldCharType="end"/>
      </w:r>
      <w:r w:rsidR="008D4D9A" w:rsidRPr="00E26900">
        <w:rPr>
          <w:rFonts w:ascii="Book Antiqua" w:hAnsi="Book Antiqua"/>
          <w:lang w:val="en-US"/>
        </w:rPr>
        <w:t>. This observation suggest</w:t>
      </w:r>
      <w:r w:rsidR="00E56448" w:rsidRPr="00E26900">
        <w:rPr>
          <w:rFonts w:ascii="Book Antiqua" w:hAnsi="Book Antiqua"/>
          <w:lang w:val="en-US"/>
        </w:rPr>
        <w:t>s</w:t>
      </w:r>
      <w:r w:rsidR="00832F1D" w:rsidRPr="00E26900">
        <w:rPr>
          <w:rFonts w:ascii="Book Antiqua" w:hAnsi="Book Antiqua"/>
          <w:lang w:val="en-US"/>
        </w:rPr>
        <w:t xml:space="preserve"> the need for therapeutic improvement in advanced gastric carcinoma. </w:t>
      </w:r>
      <w:r w:rsidRPr="00E26900">
        <w:rPr>
          <w:rFonts w:ascii="Book Antiqua" w:hAnsi="Book Antiqua"/>
          <w:lang w:val="en-US"/>
        </w:rPr>
        <w:t xml:space="preserve">Because of </w:t>
      </w:r>
      <w:r w:rsidR="00617CD2" w:rsidRPr="00E26900">
        <w:rPr>
          <w:rFonts w:ascii="Book Antiqua" w:hAnsi="Book Antiqua"/>
          <w:lang w:val="en-US"/>
        </w:rPr>
        <w:t>the</w:t>
      </w:r>
      <w:r w:rsidR="00E56448" w:rsidRPr="00E26900">
        <w:rPr>
          <w:rFonts w:ascii="Book Antiqua" w:hAnsi="Book Antiqua"/>
          <w:lang w:val="en-US"/>
        </w:rPr>
        <w:t>se</w:t>
      </w:r>
      <w:r w:rsidR="00617CD2" w:rsidRPr="00E26900">
        <w:rPr>
          <w:rFonts w:ascii="Book Antiqua" w:hAnsi="Book Antiqua"/>
          <w:lang w:val="en-US"/>
        </w:rPr>
        <w:t xml:space="preserve"> </w:t>
      </w:r>
      <w:r w:rsidR="00C315D8" w:rsidRPr="00E26900">
        <w:rPr>
          <w:rFonts w:ascii="Book Antiqua" w:hAnsi="Book Antiqua"/>
          <w:lang w:val="en-US"/>
        </w:rPr>
        <w:t>result</w:t>
      </w:r>
      <w:r w:rsidRPr="00E26900">
        <w:rPr>
          <w:rFonts w:ascii="Book Antiqua" w:hAnsi="Book Antiqua"/>
          <w:lang w:val="en-US"/>
        </w:rPr>
        <w:t>s</w:t>
      </w:r>
      <w:r w:rsidR="00EC0C46" w:rsidRPr="00E26900">
        <w:rPr>
          <w:rFonts w:ascii="Book Antiqua" w:hAnsi="Book Antiqua"/>
          <w:lang w:val="en-US"/>
        </w:rPr>
        <w:t xml:space="preserve">, adjuvant chemotherapy without radiation for </w:t>
      </w:r>
      <w:r w:rsidR="003C4783" w:rsidRPr="00E26900">
        <w:rPr>
          <w:rFonts w:ascii="Book Antiqua" w:hAnsi="Book Antiqua"/>
          <w:lang w:val="en-US" w:eastAsia="zh-CN"/>
        </w:rPr>
        <w:t>GC</w:t>
      </w:r>
      <w:r w:rsidR="00EC0C46" w:rsidRPr="00E26900">
        <w:rPr>
          <w:rFonts w:ascii="Book Antiqua" w:hAnsi="Book Antiqua"/>
          <w:lang w:val="en-US"/>
        </w:rPr>
        <w:t xml:space="preserve"> has now become the standard</w:t>
      </w:r>
      <w:r w:rsidR="00E56448" w:rsidRPr="00E26900">
        <w:rPr>
          <w:rFonts w:ascii="Book Antiqua" w:hAnsi="Book Antiqua"/>
          <w:lang w:val="en-US"/>
        </w:rPr>
        <w:t>-</w:t>
      </w:r>
      <w:r w:rsidR="00EC0C46" w:rsidRPr="00E26900">
        <w:rPr>
          <w:rFonts w:ascii="Book Antiqua" w:hAnsi="Book Antiqua"/>
          <w:lang w:val="en-US"/>
        </w:rPr>
        <w:t>of</w:t>
      </w:r>
      <w:r w:rsidR="00E56448" w:rsidRPr="00E26900">
        <w:rPr>
          <w:rFonts w:ascii="Book Antiqua" w:hAnsi="Book Antiqua"/>
          <w:lang w:val="en-US"/>
        </w:rPr>
        <w:t>-</w:t>
      </w:r>
      <w:r w:rsidR="00EC0C46" w:rsidRPr="00E26900">
        <w:rPr>
          <w:rFonts w:ascii="Book Antiqua" w:hAnsi="Book Antiqua"/>
          <w:lang w:val="en-US"/>
        </w:rPr>
        <w:t>care in Japan.</w:t>
      </w:r>
    </w:p>
    <w:p w:rsidR="008A2001" w:rsidRPr="00E26900" w:rsidRDefault="00EC0C46" w:rsidP="00E26900">
      <w:pPr>
        <w:pStyle w:val="Default"/>
        <w:snapToGrid w:val="0"/>
        <w:spacing w:line="360" w:lineRule="auto"/>
        <w:ind w:firstLineChars="100" w:firstLine="240"/>
        <w:jc w:val="both"/>
        <w:rPr>
          <w:rFonts w:ascii="Book Antiqua" w:hAnsi="Book Antiqua"/>
          <w:lang w:val="en-US" w:eastAsia="zh-CN"/>
        </w:rPr>
      </w:pPr>
      <w:r w:rsidRPr="00E26900">
        <w:rPr>
          <w:rFonts w:ascii="Book Antiqua" w:hAnsi="Book Antiqua"/>
          <w:lang w:val="en-US"/>
        </w:rPr>
        <w:t xml:space="preserve">The Asian CLASSIC trial compared surgery with a D2 dissection </w:t>
      </w:r>
      <w:r w:rsidR="00E56448" w:rsidRPr="00E26900">
        <w:rPr>
          <w:rFonts w:ascii="Book Antiqua" w:hAnsi="Book Antiqua"/>
          <w:lang w:val="en-US"/>
        </w:rPr>
        <w:t>either</w:t>
      </w:r>
      <w:r w:rsidRPr="00E26900">
        <w:rPr>
          <w:rFonts w:ascii="Book Antiqua" w:hAnsi="Book Antiqua"/>
          <w:lang w:val="en-US"/>
        </w:rPr>
        <w:t xml:space="preserve"> with or without adjuvant combined </w:t>
      </w:r>
      <w:proofErr w:type="spellStart"/>
      <w:r w:rsidRPr="00E26900">
        <w:rPr>
          <w:rFonts w:ascii="Book Antiqua" w:hAnsi="Book Antiqua"/>
          <w:lang w:val="en-US"/>
        </w:rPr>
        <w:t>capecitabine</w:t>
      </w:r>
      <w:proofErr w:type="spellEnd"/>
      <w:r w:rsidRPr="00E26900">
        <w:rPr>
          <w:rFonts w:ascii="Book Antiqua" w:hAnsi="Book Antiqua"/>
          <w:lang w:val="en-US"/>
        </w:rPr>
        <w:t>/</w:t>
      </w:r>
      <w:proofErr w:type="spellStart"/>
      <w:r w:rsidRPr="00E26900">
        <w:rPr>
          <w:rFonts w:ascii="Book Antiqua" w:hAnsi="Book Antiqua"/>
          <w:lang w:val="en-US"/>
        </w:rPr>
        <w:t>oxaliplatin</w:t>
      </w:r>
      <w:proofErr w:type="spellEnd"/>
      <w:r w:rsidRPr="00E26900">
        <w:rPr>
          <w:rFonts w:ascii="Book Antiqua" w:hAnsi="Book Antiqua"/>
          <w:lang w:val="en-US"/>
        </w:rPr>
        <w:t xml:space="preserve"> (XELOX) chemotherapy in 1035 patients with </w:t>
      </w:r>
      <w:r w:rsidR="00596363" w:rsidRPr="00E26900">
        <w:rPr>
          <w:rFonts w:ascii="Book Antiqua" w:hAnsi="Book Antiqua"/>
          <w:lang w:val="en-US"/>
        </w:rPr>
        <w:t>stage II–IIIB gastric carcinoma</w:t>
      </w:r>
      <w:r w:rsidR="00EF0F4F" w:rsidRPr="00E26900">
        <w:rPr>
          <w:rFonts w:ascii="Book Antiqua" w:hAnsi="Book Antiqua"/>
          <w:lang w:val="en-US"/>
        </w:rPr>
        <w:fldChar w:fldCharType="begin">
          <w:fldData xml:space="preserve">PEVuZE5vdGU+PENpdGU+PEF1dGhvcj5CYW5nPC9BdXRob3I+PFllYXI+MjAxMjwvWWVhcj48UmVj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ZXQ8L2Z1bGwtdGl0bGU+PC9hbHQtcGVyaW9kaWNhbD48cGFnZXM+MzE1LTIxPC9wYWdlcz48dm9s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PEVuZE5vdGU+PENpdGU+PEF1dGhvcj5CYW5nPC9BdXRob3I+PFllYXI+MjAxMjwvWWVhcj48UmVj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ZXQ8L2Z1bGwtdGl0bGU+PC9hbHQtcGVyaW9kaWNhbD48cGFnZXM+MzE1LTIxPC9wYWdlcz48dm9s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[27]</w:t>
      </w:r>
      <w:r w:rsidR="00EF0F4F" w:rsidRPr="00E26900">
        <w:rPr>
          <w:rFonts w:ascii="Book Antiqua" w:hAnsi="Book Antiqua"/>
          <w:lang w:val="en-US"/>
        </w:rPr>
        <w:fldChar w:fldCharType="end"/>
      </w:r>
      <w:r w:rsidR="000C42FB" w:rsidRPr="00E26900">
        <w:rPr>
          <w:rFonts w:ascii="Book Antiqua" w:hAnsi="Book Antiqua"/>
          <w:lang w:val="en-US"/>
        </w:rPr>
        <w:t xml:space="preserve">. After a median follow-up of 34 months, 3-year disease-free </w:t>
      </w:r>
      <w:r w:rsidR="00C25AAC" w:rsidRPr="00E26900">
        <w:rPr>
          <w:rFonts w:ascii="Book Antiqua" w:hAnsi="Book Antiqua"/>
          <w:lang w:val="en-US"/>
        </w:rPr>
        <w:t>and overall</w:t>
      </w:r>
      <w:r w:rsidR="00E26E94" w:rsidRPr="00E26900">
        <w:rPr>
          <w:rFonts w:ascii="Book Antiqua" w:hAnsi="Book Antiqua"/>
          <w:lang w:val="en-US"/>
        </w:rPr>
        <w:t>-</w:t>
      </w:r>
      <w:r w:rsidR="000C42FB" w:rsidRPr="00E26900">
        <w:rPr>
          <w:rFonts w:ascii="Book Antiqua" w:hAnsi="Book Antiqua"/>
          <w:lang w:val="en-US"/>
        </w:rPr>
        <w:t xml:space="preserve">survival </w:t>
      </w:r>
      <w:r w:rsidR="00E26E94" w:rsidRPr="00E26900">
        <w:rPr>
          <w:rFonts w:ascii="Book Antiqua" w:hAnsi="Book Antiqua"/>
          <w:lang w:val="en-US"/>
        </w:rPr>
        <w:t xml:space="preserve">rates </w:t>
      </w:r>
      <w:r w:rsidR="000C42FB" w:rsidRPr="00E26900">
        <w:rPr>
          <w:rFonts w:ascii="Book Antiqua" w:hAnsi="Book Antiqua"/>
          <w:lang w:val="en-US"/>
        </w:rPr>
        <w:t>w</w:t>
      </w:r>
      <w:r w:rsidR="00E26E94" w:rsidRPr="00E26900">
        <w:rPr>
          <w:rFonts w:ascii="Book Antiqua" w:hAnsi="Book Antiqua"/>
          <w:lang w:val="en-US"/>
        </w:rPr>
        <w:t>ere</w:t>
      </w:r>
      <w:r w:rsidRPr="00E26900">
        <w:rPr>
          <w:rFonts w:ascii="Book Antiqua" w:hAnsi="Book Antiqua"/>
          <w:lang w:val="en-US"/>
        </w:rPr>
        <w:t xml:space="preserve"> significantly better in the XELOX </w:t>
      </w:r>
      <w:r w:rsidR="009E1A8B" w:rsidRPr="00E26900">
        <w:rPr>
          <w:rFonts w:ascii="Book Antiqua" w:hAnsi="Book Antiqua"/>
          <w:lang w:val="en-US"/>
        </w:rPr>
        <w:t>plus</w:t>
      </w:r>
      <w:r w:rsidRPr="00E26900">
        <w:rPr>
          <w:rFonts w:ascii="Book Antiqua" w:hAnsi="Book Antiqua"/>
          <w:lang w:val="en-US"/>
        </w:rPr>
        <w:t xml:space="preserve"> surgery group than </w:t>
      </w:r>
      <w:r w:rsidR="009E1A8B" w:rsidRPr="00E26900">
        <w:rPr>
          <w:rFonts w:ascii="Book Antiqua" w:hAnsi="Book Antiqua"/>
          <w:lang w:val="en-US"/>
        </w:rPr>
        <w:t>with</w:t>
      </w:r>
      <w:r w:rsidRPr="00E26900">
        <w:rPr>
          <w:rFonts w:ascii="Book Antiqua" w:hAnsi="Book Antiqua"/>
          <w:lang w:val="en-US"/>
        </w:rPr>
        <w:t xml:space="preserve"> surgery only (74% </w:t>
      </w:r>
      <w:r w:rsidR="00596363" w:rsidRPr="00E26900">
        <w:rPr>
          <w:rFonts w:ascii="Book Antiqua" w:hAnsi="Book Antiqua"/>
          <w:i/>
          <w:lang w:val="en-US"/>
        </w:rPr>
        <w:t>vs</w:t>
      </w:r>
      <w:r w:rsidRPr="00E26900">
        <w:rPr>
          <w:rFonts w:ascii="Book Antiqua" w:hAnsi="Book Antiqua"/>
          <w:lang w:val="en-US"/>
        </w:rPr>
        <w:t xml:space="preserve"> 59%, </w:t>
      </w:r>
      <w:r w:rsidRPr="00E26900">
        <w:rPr>
          <w:rFonts w:ascii="Book Antiqua" w:hAnsi="Book Antiqua"/>
          <w:i/>
          <w:caps/>
          <w:lang w:val="en-US"/>
        </w:rPr>
        <w:t>p</w:t>
      </w:r>
      <w:r w:rsidR="00596363" w:rsidRPr="00E26900">
        <w:rPr>
          <w:rFonts w:ascii="Book Antiqua" w:hAnsi="Book Antiqua"/>
          <w:lang w:val="en-US" w:eastAsia="zh-CN"/>
        </w:rPr>
        <w:t xml:space="preserve"> </w:t>
      </w:r>
      <w:r w:rsidR="000C42FB" w:rsidRPr="00E26900">
        <w:rPr>
          <w:rFonts w:ascii="Book Antiqua" w:hAnsi="Book Antiqua"/>
          <w:lang w:val="en-US"/>
        </w:rPr>
        <w:t>&lt;</w:t>
      </w:r>
      <w:r w:rsidR="00596363" w:rsidRPr="00E26900">
        <w:rPr>
          <w:rFonts w:ascii="Book Antiqua" w:hAnsi="Book Antiqua"/>
          <w:lang w:val="en-US" w:eastAsia="zh-CN"/>
        </w:rPr>
        <w:t xml:space="preserve"> </w:t>
      </w:r>
      <w:r w:rsidR="000C42FB" w:rsidRPr="00E26900">
        <w:rPr>
          <w:rFonts w:ascii="Book Antiqua" w:hAnsi="Book Antiqua"/>
          <w:lang w:val="en-US"/>
        </w:rPr>
        <w:t>0.0001</w:t>
      </w:r>
      <w:r w:rsidR="009E1A8B" w:rsidRPr="00E26900">
        <w:rPr>
          <w:rFonts w:ascii="Book Antiqua" w:hAnsi="Book Antiqua"/>
          <w:lang w:val="en-US"/>
        </w:rPr>
        <w:t>;</w:t>
      </w:r>
      <w:r w:rsidR="000C42FB" w:rsidRPr="00E26900">
        <w:rPr>
          <w:rFonts w:ascii="Book Antiqua" w:hAnsi="Book Antiqua"/>
          <w:lang w:val="en-US"/>
        </w:rPr>
        <w:t xml:space="preserve"> 83% </w:t>
      </w:r>
      <w:r w:rsidR="00596363" w:rsidRPr="00E26900">
        <w:rPr>
          <w:rFonts w:ascii="Book Antiqua" w:hAnsi="Book Antiqua"/>
          <w:i/>
          <w:lang w:val="en-US"/>
        </w:rPr>
        <w:t>vs</w:t>
      </w:r>
      <w:r w:rsidR="000C42FB" w:rsidRPr="00E26900">
        <w:rPr>
          <w:rFonts w:ascii="Book Antiqua" w:hAnsi="Book Antiqua"/>
          <w:lang w:val="en-US"/>
        </w:rPr>
        <w:t xml:space="preserve"> 78% </w:t>
      </w:r>
      <w:r w:rsidR="001D39B5" w:rsidRPr="00E26900">
        <w:rPr>
          <w:rFonts w:ascii="Book Antiqua" w:hAnsi="Book Antiqua"/>
          <w:lang w:val="en-US"/>
        </w:rPr>
        <w:t xml:space="preserve">, </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0C42FB" w:rsidRPr="00E26900">
        <w:rPr>
          <w:rFonts w:ascii="Book Antiqua" w:hAnsi="Book Antiqua"/>
          <w:lang w:val="en-US"/>
        </w:rPr>
        <w:t>0.0493</w:t>
      </w:r>
      <w:r w:rsidR="009E1A8B" w:rsidRPr="00E26900">
        <w:rPr>
          <w:rFonts w:ascii="Book Antiqua" w:hAnsi="Book Antiqua"/>
          <w:lang w:val="en-US"/>
        </w:rPr>
        <w:t>,</w:t>
      </w:r>
      <w:r w:rsidR="00C25AAC" w:rsidRPr="00E26900">
        <w:rPr>
          <w:rFonts w:ascii="Book Antiqua" w:hAnsi="Book Antiqua"/>
          <w:lang w:val="en-US"/>
        </w:rPr>
        <w:t xml:space="preserve"> respectively)</w:t>
      </w:r>
      <w:r w:rsidR="000C42FB" w:rsidRPr="00E26900">
        <w:rPr>
          <w:rFonts w:ascii="Book Antiqua" w:hAnsi="Book Antiqua"/>
          <w:lang w:val="en-US"/>
        </w:rPr>
        <w:t xml:space="preserve">. </w:t>
      </w:r>
      <w:r w:rsidR="00E26E94" w:rsidRPr="00E26900">
        <w:rPr>
          <w:rFonts w:ascii="Book Antiqua" w:hAnsi="Book Antiqua"/>
          <w:lang w:val="en-US"/>
        </w:rPr>
        <w:t>The m</w:t>
      </w:r>
      <w:r w:rsidR="001D39B5" w:rsidRPr="00E26900">
        <w:rPr>
          <w:rFonts w:ascii="Book Antiqua" w:hAnsi="Book Antiqua"/>
          <w:lang w:val="en-US"/>
        </w:rPr>
        <w:t xml:space="preserve">ost common sites of disease progression were </w:t>
      </w:r>
      <w:r w:rsidR="00E26E94" w:rsidRPr="00E26900">
        <w:rPr>
          <w:rFonts w:ascii="Book Antiqua" w:hAnsi="Book Antiqua"/>
          <w:lang w:val="en-US"/>
        </w:rPr>
        <w:t xml:space="preserve">the </w:t>
      </w:r>
      <w:r w:rsidR="001D39B5" w:rsidRPr="00E26900">
        <w:rPr>
          <w:rFonts w:ascii="Book Antiqua" w:hAnsi="Book Antiqua"/>
          <w:lang w:val="en-US"/>
        </w:rPr>
        <w:t>peritoneum and distant sites (</w:t>
      </w:r>
      <w:r w:rsidR="00596363" w:rsidRPr="00E26900">
        <w:rPr>
          <w:rFonts w:ascii="Book Antiqua" w:hAnsi="Book Antiqua"/>
          <w:i/>
          <w:lang w:val="en-US"/>
        </w:rPr>
        <w:t>i.e.</w:t>
      </w:r>
      <w:r w:rsidR="00E26E94" w:rsidRPr="00E26900">
        <w:rPr>
          <w:rFonts w:ascii="Book Antiqua" w:hAnsi="Book Antiqua"/>
          <w:lang w:val="en-US"/>
        </w:rPr>
        <w:t>, &gt;</w:t>
      </w:r>
      <w:r w:rsidR="00596363" w:rsidRPr="00E26900">
        <w:rPr>
          <w:rFonts w:ascii="Book Antiqua" w:hAnsi="Book Antiqua"/>
          <w:lang w:val="en-US" w:eastAsia="zh-CN"/>
        </w:rPr>
        <w:t xml:space="preserve"> </w:t>
      </w:r>
      <w:r w:rsidRPr="00E26900">
        <w:rPr>
          <w:rFonts w:ascii="Book Antiqua" w:hAnsi="Book Antiqua"/>
          <w:lang w:val="en-US"/>
        </w:rPr>
        <w:t>80%).</w:t>
      </w:r>
    </w:p>
    <w:p w:rsidR="00596363" w:rsidRPr="00E26900" w:rsidRDefault="00596363" w:rsidP="00E26900">
      <w:pPr>
        <w:pStyle w:val="Default"/>
        <w:snapToGrid w:val="0"/>
        <w:spacing w:line="360" w:lineRule="auto"/>
        <w:ind w:firstLineChars="100" w:firstLine="240"/>
        <w:jc w:val="both"/>
        <w:rPr>
          <w:rFonts w:ascii="Book Antiqua" w:hAnsi="Book Antiqua"/>
          <w:lang w:val="en-US" w:eastAsia="zh-CN"/>
        </w:rPr>
      </w:pPr>
    </w:p>
    <w:p w:rsidR="00A92D66" w:rsidRPr="001C56EE" w:rsidRDefault="00EC0C46" w:rsidP="00E26900">
      <w:pPr>
        <w:pStyle w:val="Default"/>
        <w:snapToGrid w:val="0"/>
        <w:spacing w:line="360" w:lineRule="auto"/>
        <w:jc w:val="both"/>
        <w:rPr>
          <w:rFonts w:ascii="Book Antiqua" w:hAnsi="Book Antiqua"/>
          <w:b/>
          <w:lang w:val="en-US"/>
        </w:rPr>
      </w:pPr>
      <w:r w:rsidRPr="001C56EE">
        <w:rPr>
          <w:rFonts w:ascii="Book Antiqua" w:hAnsi="Book Antiqua"/>
          <w:b/>
          <w:lang w:val="en-US"/>
        </w:rPr>
        <w:t>ADJUVANT CHEMORADIOTHERAPY</w:t>
      </w:r>
      <w:r w:rsidR="003273D4" w:rsidRPr="001C56EE">
        <w:rPr>
          <w:rFonts w:ascii="Book Antiqua" w:hAnsi="Book Antiqua"/>
          <w:b/>
          <w:lang w:val="en-US"/>
        </w:rPr>
        <w:t xml:space="preserve"> </w:t>
      </w:r>
    </w:p>
    <w:p w:rsidR="008D02BC" w:rsidRPr="00E26900" w:rsidRDefault="00EC0C46" w:rsidP="00E26900">
      <w:pPr>
        <w:pStyle w:val="Default"/>
        <w:snapToGrid w:val="0"/>
        <w:spacing w:line="360" w:lineRule="auto"/>
        <w:jc w:val="both"/>
        <w:rPr>
          <w:rFonts w:ascii="Book Antiqua" w:hAnsi="Book Antiqua"/>
          <w:lang w:val="en-US"/>
        </w:rPr>
      </w:pPr>
      <w:r w:rsidRPr="00E26900">
        <w:rPr>
          <w:rFonts w:ascii="Book Antiqua" w:hAnsi="Book Antiqua"/>
          <w:lang w:val="en-US"/>
        </w:rPr>
        <w:t xml:space="preserve">In the </w:t>
      </w:r>
      <w:r w:rsidR="00596363" w:rsidRPr="00E26900">
        <w:rPr>
          <w:rFonts w:ascii="Book Antiqua" w:hAnsi="Book Antiqua"/>
          <w:lang w:val="en-US" w:eastAsia="zh-CN"/>
        </w:rPr>
        <w:t>United States</w:t>
      </w:r>
      <w:r w:rsidRPr="00E26900">
        <w:rPr>
          <w:rFonts w:ascii="Book Antiqua" w:hAnsi="Book Antiqua"/>
          <w:lang w:val="en-US"/>
        </w:rPr>
        <w:t xml:space="preserve">, the SWOG 9008/ Intergroup 0116 trial reported a benefit after postoperative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In this trial, 556 patients with locally advanced gastric adenocarcinoma or cancer within the gastroesophageal junction were randomized to receive </w:t>
      </w:r>
      <w:r w:rsidR="009E1A8B" w:rsidRPr="00E26900">
        <w:rPr>
          <w:rFonts w:ascii="Book Antiqua" w:hAnsi="Book Antiqua"/>
          <w:lang w:val="en-US"/>
        </w:rPr>
        <w:t xml:space="preserve">surgery </w:t>
      </w:r>
      <w:r w:rsidRPr="00E26900">
        <w:rPr>
          <w:rFonts w:ascii="Book Antiqua" w:hAnsi="Book Antiqua"/>
          <w:lang w:val="en-US"/>
        </w:rPr>
        <w:t xml:space="preserve">alone or surgery plus postoperative radiotherapy associated </w:t>
      </w:r>
      <w:proofErr w:type="gramStart"/>
      <w:r w:rsidRPr="00E26900">
        <w:rPr>
          <w:rFonts w:ascii="Book Antiqua" w:hAnsi="Book Antiqua"/>
          <w:lang w:val="en-US"/>
        </w:rPr>
        <w:t>with 5-fluorouracil/</w:t>
      </w:r>
      <w:proofErr w:type="spellStart"/>
      <w:r w:rsidRPr="00E26900">
        <w:rPr>
          <w:rFonts w:ascii="Book Antiqua" w:hAnsi="Book Antiqua"/>
          <w:lang w:val="en-US"/>
        </w:rPr>
        <w:t>leucov</w:t>
      </w:r>
      <w:r w:rsidR="00D87476" w:rsidRPr="00E26900">
        <w:rPr>
          <w:rFonts w:ascii="Book Antiqua" w:hAnsi="Book Antiqua"/>
          <w:lang w:val="en-US"/>
        </w:rPr>
        <w:t>o</w:t>
      </w:r>
      <w:r w:rsidR="00703D4B" w:rsidRPr="00E26900">
        <w:rPr>
          <w:rFonts w:ascii="Book Antiqua" w:hAnsi="Book Antiqua"/>
          <w:lang w:val="en-US"/>
        </w:rPr>
        <w:t>rin</w:t>
      </w:r>
      <w:proofErr w:type="spellEnd"/>
      <w:r w:rsidR="0017334B" w:rsidRPr="00E26900">
        <w:rPr>
          <w:rFonts w:ascii="Book Antiqua" w:hAnsi="Book Antiqua"/>
          <w:lang w:val="en-US"/>
        </w:rPr>
        <w:t xml:space="preserve"> chemotherapy</w:t>
      </w:r>
      <w:proofErr w:type="gramEnd"/>
      <w:r w:rsidR="00EF0F4F" w:rsidRPr="00E26900">
        <w:rPr>
          <w:rFonts w:ascii="Book Antiqua" w:hAnsi="Book Antiqua"/>
          <w:lang w:val="en-US"/>
        </w:rPr>
        <w:fldChar w:fldCharType="begin">
          <w:fldData xml:space="preserve">PEVuZE5vdGU+PENpdGU+PEF1dGhvcj5NYWNkb25hbGQ8L0F1dGhvcj48WWVhcj4yMDAxPC9ZZWFy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PEVuZE5vdGU+PENpdGU+PEF1dGhvcj5NYWNkb25hbGQ8L0F1dGhvcj48WWVhcj4yMDAxPC9ZZWFy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[28]</w:t>
      </w:r>
      <w:r w:rsidR="00EF0F4F" w:rsidRPr="00E26900">
        <w:rPr>
          <w:rFonts w:ascii="Book Antiqua" w:hAnsi="Book Antiqua"/>
          <w:lang w:val="en-US"/>
        </w:rPr>
        <w:fldChar w:fldCharType="end"/>
      </w:r>
      <w:r w:rsidR="0017334B" w:rsidRPr="00E26900">
        <w:rPr>
          <w:rFonts w:ascii="Book Antiqua" w:hAnsi="Book Antiqua"/>
          <w:lang w:val="en-US"/>
        </w:rPr>
        <w:t>.</w:t>
      </w:r>
      <w:r w:rsidR="00703D4B" w:rsidRPr="00E26900">
        <w:rPr>
          <w:rFonts w:ascii="Book Antiqua" w:hAnsi="Book Antiqua"/>
          <w:lang w:val="en-US"/>
        </w:rPr>
        <w:t xml:space="preserve"> </w:t>
      </w:r>
      <w:r w:rsidR="003975BB" w:rsidRPr="00E26900">
        <w:rPr>
          <w:rFonts w:ascii="Book Antiqua" w:hAnsi="Book Antiqua"/>
          <w:lang w:val="en-US"/>
        </w:rPr>
        <w:t xml:space="preserve">Three-year overall survival was 50% in the </w:t>
      </w:r>
      <w:proofErr w:type="spellStart"/>
      <w:r w:rsidR="003975BB" w:rsidRPr="00E26900">
        <w:rPr>
          <w:rFonts w:ascii="Book Antiqua" w:hAnsi="Book Antiqua"/>
          <w:lang w:val="en-US"/>
        </w:rPr>
        <w:t>chemoradiotherapy</w:t>
      </w:r>
      <w:proofErr w:type="spellEnd"/>
      <w:r w:rsidR="003975BB" w:rsidRPr="00E26900">
        <w:rPr>
          <w:rFonts w:ascii="Book Antiqua" w:hAnsi="Book Antiqua"/>
          <w:lang w:val="en-US"/>
        </w:rPr>
        <w:t xml:space="preserve"> group </w:t>
      </w:r>
      <w:proofErr w:type="spellStart"/>
      <w:r w:rsidR="00596363" w:rsidRPr="00E26900">
        <w:rPr>
          <w:rFonts w:ascii="Book Antiqua" w:hAnsi="Book Antiqua"/>
          <w:i/>
          <w:lang w:val="en-US"/>
        </w:rPr>
        <w:t>vs</w:t>
      </w:r>
      <w:proofErr w:type="spellEnd"/>
      <w:r w:rsidR="003975BB" w:rsidRPr="00E26900">
        <w:rPr>
          <w:rFonts w:ascii="Book Antiqua" w:hAnsi="Book Antiqua"/>
          <w:lang w:val="en-US"/>
        </w:rPr>
        <w:t xml:space="preserve"> 41% in the surgery-only group (</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3975BB" w:rsidRPr="00E26900">
        <w:rPr>
          <w:rFonts w:ascii="Book Antiqua" w:hAnsi="Book Antiqua"/>
          <w:lang w:val="en-US"/>
        </w:rPr>
        <w:t xml:space="preserve">0.005). </w:t>
      </w:r>
      <w:r w:rsidR="00670160" w:rsidRPr="00E26900">
        <w:rPr>
          <w:rFonts w:ascii="Book Antiqua" w:hAnsi="Book Antiqua"/>
          <w:lang w:val="en-US"/>
        </w:rPr>
        <w:t>The 3</w:t>
      </w:r>
      <w:r w:rsidR="003975BB" w:rsidRPr="00E26900">
        <w:rPr>
          <w:rFonts w:ascii="Book Antiqua" w:hAnsi="Book Antiqua"/>
          <w:lang w:val="en-US"/>
        </w:rPr>
        <w:t xml:space="preserve">-year relapse-free survival </w:t>
      </w:r>
      <w:r w:rsidR="00670160" w:rsidRPr="00E26900">
        <w:rPr>
          <w:rFonts w:ascii="Book Antiqua" w:hAnsi="Book Antiqua"/>
          <w:lang w:val="en-US"/>
        </w:rPr>
        <w:t xml:space="preserve">rate </w:t>
      </w:r>
      <w:r w:rsidRPr="00E26900">
        <w:rPr>
          <w:rFonts w:ascii="Book Antiqua" w:hAnsi="Book Antiqua"/>
          <w:lang w:val="en-US"/>
        </w:rPr>
        <w:t xml:space="preserve">was 48% in the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group </w:t>
      </w:r>
      <w:proofErr w:type="spellStart"/>
      <w:r w:rsidR="00596363" w:rsidRPr="00E26900">
        <w:rPr>
          <w:rFonts w:ascii="Book Antiqua" w:hAnsi="Book Antiqua"/>
          <w:i/>
          <w:lang w:val="en-US"/>
        </w:rPr>
        <w:t>vs</w:t>
      </w:r>
      <w:proofErr w:type="spellEnd"/>
      <w:r w:rsidRPr="00E26900">
        <w:rPr>
          <w:rFonts w:ascii="Book Antiqua" w:hAnsi="Book Antiqua"/>
          <w:lang w:val="en-US"/>
        </w:rPr>
        <w:t xml:space="preserve"> 31% in the surgery-only group (</w:t>
      </w:r>
      <w:r w:rsidRPr="00E26900">
        <w:rPr>
          <w:rFonts w:ascii="Book Antiqua" w:hAnsi="Book Antiqua"/>
          <w:i/>
          <w:caps/>
          <w:lang w:val="en-US"/>
        </w:rPr>
        <w:t>p</w:t>
      </w:r>
      <w:r w:rsidR="00596363" w:rsidRPr="00E26900">
        <w:rPr>
          <w:rFonts w:ascii="Book Antiqua" w:hAnsi="Book Antiqua"/>
          <w:i/>
          <w:lang w:val="en-US" w:eastAsia="zh-CN"/>
        </w:rPr>
        <w:t xml:space="preserve"> </w:t>
      </w:r>
      <w:r w:rsidR="003975BB" w:rsidRPr="00E26900">
        <w:rPr>
          <w:rFonts w:ascii="Book Antiqua" w:hAnsi="Book Antiqua"/>
          <w:lang w:val="en-US"/>
        </w:rPr>
        <w:t>&lt;</w:t>
      </w:r>
      <w:r w:rsidR="00596363" w:rsidRPr="00E26900">
        <w:rPr>
          <w:rFonts w:ascii="Book Antiqua" w:hAnsi="Book Antiqua"/>
          <w:lang w:val="en-US" w:eastAsia="zh-CN"/>
        </w:rPr>
        <w:t xml:space="preserve"> </w:t>
      </w:r>
      <w:r w:rsidR="003975BB" w:rsidRPr="00E26900">
        <w:rPr>
          <w:rFonts w:ascii="Book Antiqua" w:hAnsi="Book Antiqua"/>
          <w:lang w:val="en-US"/>
        </w:rPr>
        <w:t xml:space="preserve">0.001). This benefit </w:t>
      </w:r>
      <w:r w:rsidR="009E1A8B" w:rsidRPr="00E26900">
        <w:rPr>
          <w:rFonts w:ascii="Book Antiqua" w:hAnsi="Book Antiqua"/>
          <w:lang w:val="en-US"/>
        </w:rPr>
        <w:t>from</w:t>
      </w:r>
      <w:r w:rsidR="003975BB" w:rsidRPr="00E26900">
        <w:rPr>
          <w:rFonts w:ascii="Book Antiqua" w:hAnsi="Book Antiqua"/>
          <w:lang w:val="en-US"/>
        </w:rPr>
        <w:t xml:space="preserve"> postoperative </w:t>
      </w:r>
      <w:proofErr w:type="spellStart"/>
      <w:r w:rsidR="003975BB" w:rsidRPr="00E26900">
        <w:rPr>
          <w:rFonts w:ascii="Book Antiqua" w:hAnsi="Book Antiqua"/>
          <w:lang w:val="en-US"/>
        </w:rPr>
        <w:t>chemoradiotherapy</w:t>
      </w:r>
      <w:proofErr w:type="spellEnd"/>
      <w:r w:rsidR="003975BB" w:rsidRPr="00E26900">
        <w:rPr>
          <w:rFonts w:ascii="Book Antiqua" w:hAnsi="Book Antiqua"/>
          <w:lang w:val="en-US"/>
        </w:rPr>
        <w:t xml:space="preserve"> was confirmed in an update</w:t>
      </w:r>
      <w:r w:rsidR="00670160" w:rsidRPr="00E26900">
        <w:rPr>
          <w:rFonts w:ascii="Book Antiqua" w:hAnsi="Book Antiqua"/>
          <w:lang w:val="en-US"/>
        </w:rPr>
        <w:t>,</w:t>
      </w:r>
      <w:r w:rsidR="00596363" w:rsidRPr="00E26900">
        <w:rPr>
          <w:rFonts w:ascii="Book Antiqua" w:hAnsi="Book Antiqua"/>
          <w:lang w:val="en-US"/>
        </w:rPr>
        <w:t xml:space="preserve"> published by Smalley </w:t>
      </w:r>
      <w:r w:rsidR="00596363" w:rsidRPr="00E26900">
        <w:rPr>
          <w:rFonts w:ascii="Book Antiqua" w:hAnsi="Book Antiqua"/>
          <w:i/>
          <w:lang w:val="en-US"/>
        </w:rPr>
        <w:t>et al</w:t>
      </w:r>
      <w:r w:rsidR="00EF0F4F" w:rsidRPr="00E26900">
        <w:rPr>
          <w:rFonts w:ascii="Book Antiqua" w:hAnsi="Book Antiqua"/>
          <w:lang w:val="en-US"/>
        </w:rPr>
        <w:fldChar w:fldCharType="begin">
          <w:fldData xml:space="preserve">PEVuZE5vdGU+PENpdGU+PEF1dGhvcj5TbWFsbGV5PC9BdXRob3I+PFllYXI+MjAxMjwvWWVhcj48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LXRpdGxlPkogQ2xpbiBPbmNvbDwvZnVsbC10aXRsZT48L3BlcmlvZGljYWw+PHBhZ2VzPjIzMjct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</w:fldData>
        </w:fldChar>
      </w:r>
      <w:r w:rsidR="00010778"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PEVuZE5vdGU+PENpdGU+PEF1dGhvcj5TbWFsbGV5PC9BdXRob3I+PFllYXI+MjAxMjwvWWVhcj48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LXRpdGxlPkogQ2xpbiBPbmNvbDwvZnVsbC10aXRsZT48L3BlcmlvZGljYWw+PHBhZ2VzPjIzMjct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</w:fldData>
        </w:fldChar>
      </w:r>
      <w:r w:rsidR="00010778"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010778" w:rsidRPr="00E26900">
        <w:rPr>
          <w:rFonts w:ascii="Book Antiqua" w:hAnsi="Book Antiqua"/>
          <w:noProof/>
          <w:vertAlign w:val="superscript"/>
          <w:lang w:val="en-US"/>
        </w:rPr>
        <w:t>[29]</w:t>
      </w:r>
      <w:r w:rsidR="00EF0F4F" w:rsidRPr="00E26900">
        <w:rPr>
          <w:rFonts w:ascii="Book Antiqua" w:hAnsi="Book Antiqua"/>
          <w:lang w:val="en-US"/>
        </w:rPr>
        <w:fldChar w:fldCharType="end"/>
      </w:r>
      <w:r w:rsidR="00585EA6" w:rsidRPr="00E26900">
        <w:rPr>
          <w:rFonts w:ascii="Book Antiqua" w:hAnsi="Book Antiqua"/>
          <w:lang w:val="en-US"/>
        </w:rPr>
        <w:t xml:space="preserve"> </w:t>
      </w:r>
      <w:r w:rsidR="003975BB" w:rsidRPr="00E26900">
        <w:rPr>
          <w:rFonts w:ascii="Book Antiqua" w:hAnsi="Book Antiqua"/>
          <w:lang w:val="en-US"/>
        </w:rPr>
        <w:t>in 2012</w:t>
      </w:r>
      <w:r w:rsidR="009E1A8B" w:rsidRPr="00E26900">
        <w:rPr>
          <w:rFonts w:ascii="Book Antiqua" w:hAnsi="Book Antiqua"/>
          <w:lang w:val="en-US"/>
        </w:rPr>
        <w:t>,</w:t>
      </w:r>
      <w:r w:rsidR="003975BB" w:rsidRPr="00E26900">
        <w:rPr>
          <w:rFonts w:ascii="Book Antiqua" w:hAnsi="Book Antiqua"/>
          <w:lang w:val="en-US"/>
        </w:rPr>
        <w:t xml:space="preserve"> with 10-year overall survival of 25.9% </w:t>
      </w:r>
      <w:r w:rsidR="00596363" w:rsidRPr="00E26900">
        <w:rPr>
          <w:rFonts w:ascii="Book Antiqua" w:hAnsi="Book Antiqua"/>
          <w:i/>
          <w:lang w:val="en-US"/>
        </w:rPr>
        <w:t>vs</w:t>
      </w:r>
      <w:r w:rsidR="003975BB" w:rsidRPr="00E26900">
        <w:rPr>
          <w:rFonts w:ascii="Book Antiqua" w:hAnsi="Book Antiqua"/>
          <w:lang w:val="en-US"/>
        </w:rPr>
        <w:t xml:space="preserve"> 17.3% </w:t>
      </w:r>
      <w:r w:rsidR="009E1A8B" w:rsidRPr="00E26900">
        <w:rPr>
          <w:rFonts w:ascii="Book Antiqua" w:hAnsi="Book Antiqua"/>
          <w:lang w:val="en-US"/>
        </w:rPr>
        <w:t xml:space="preserve">for surgery only </w:t>
      </w:r>
      <w:r w:rsidR="003975BB" w:rsidRPr="00E26900">
        <w:rPr>
          <w:rFonts w:ascii="Book Antiqua" w:hAnsi="Book Antiqua"/>
          <w:lang w:val="en-US"/>
        </w:rPr>
        <w:t>(</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3975BB" w:rsidRPr="00E26900">
        <w:rPr>
          <w:rFonts w:ascii="Book Antiqua" w:hAnsi="Book Antiqua"/>
          <w:lang w:val="en-US"/>
        </w:rPr>
        <w:t>0.0046) and a 10-year relapse</w:t>
      </w:r>
      <w:r w:rsidR="009E1A8B" w:rsidRPr="00E26900">
        <w:rPr>
          <w:rFonts w:ascii="Book Antiqua" w:hAnsi="Book Antiqua"/>
          <w:lang w:val="en-US"/>
        </w:rPr>
        <w:t>-</w:t>
      </w:r>
      <w:r w:rsidR="003975BB" w:rsidRPr="00E26900">
        <w:rPr>
          <w:rFonts w:ascii="Book Antiqua" w:hAnsi="Book Antiqua"/>
          <w:lang w:val="en-US"/>
        </w:rPr>
        <w:t xml:space="preserve">free survival </w:t>
      </w:r>
      <w:r w:rsidR="00670160" w:rsidRPr="00E26900">
        <w:rPr>
          <w:rFonts w:ascii="Book Antiqua" w:hAnsi="Book Antiqua"/>
          <w:lang w:val="en-US"/>
        </w:rPr>
        <w:t xml:space="preserve">rate </w:t>
      </w:r>
      <w:r w:rsidR="003975BB" w:rsidRPr="00E26900">
        <w:rPr>
          <w:rFonts w:ascii="Book Antiqua" w:hAnsi="Book Antiqua"/>
          <w:lang w:val="en-US"/>
        </w:rPr>
        <w:t xml:space="preserve">of 21.6% </w:t>
      </w:r>
      <w:r w:rsidR="00596363" w:rsidRPr="00E26900">
        <w:rPr>
          <w:rFonts w:ascii="Book Antiqua" w:hAnsi="Book Antiqua"/>
          <w:i/>
          <w:lang w:val="en-US"/>
        </w:rPr>
        <w:t>vs</w:t>
      </w:r>
      <w:r w:rsidR="003975BB" w:rsidRPr="00E26900">
        <w:rPr>
          <w:rFonts w:ascii="Book Antiqua" w:hAnsi="Book Antiqua"/>
          <w:lang w:val="en-US"/>
        </w:rPr>
        <w:t xml:space="preserve"> 14.4% (</w:t>
      </w:r>
      <w:r w:rsidRPr="00E26900">
        <w:rPr>
          <w:rFonts w:ascii="Book Antiqua" w:hAnsi="Book Antiqua"/>
          <w:i/>
          <w:caps/>
          <w:lang w:val="en-US"/>
        </w:rPr>
        <w:t>p</w:t>
      </w:r>
      <w:r w:rsidR="00596363" w:rsidRPr="00E26900">
        <w:rPr>
          <w:rFonts w:ascii="Book Antiqua" w:hAnsi="Book Antiqua"/>
          <w:i/>
          <w:caps/>
          <w:lang w:val="en-US" w:eastAsia="zh-CN"/>
        </w:rPr>
        <w:t xml:space="preserve"> </w:t>
      </w:r>
      <w:r w:rsidR="003975BB" w:rsidRPr="00E26900">
        <w:rPr>
          <w:rFonts w:ascii="Book Antiqua" w:hAnsi="Book Antiqua"/>
          <w:lang w:val="en-US"/>
        </w:rPr>
        <w:t>&lt;</w:t>
      </w:r>
      <w:r w:rsidR="00596363" w:rsidRPr="00E26900">
        <w:rPr>
          <w:rFonts w:ascii="Book Antiqua" w:hAnsi="Book Antiqua"/>
          <w:lang w:val="en-US" w:eastAsia="zh-CN"/>
        </w:rPr>
        <w:t xml:space="preserve"> </w:t>
      </w:r>
      <w:r w:rsidR="003975BB" w:rsidRPr="00E26900">
        <w:rPr>
          <w:rFonts w:ascii="Book Antiqua" w:hAnsi="Book Antiqua"/>
          <w:lang w:val="en-US"/>
        </w:rPr>
        <w:t>0.001).</w:t>
      </w:r>
    </w:p>
    <w:p w:rsidR="009E1A8B" w:rsidRPr="00E26900" w:rsidRDefault="00B83842"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Local and regional relapses were significantly l</w:t>
      </w:r>
      <w:r w:rsidR="00EC0C46" w:rsidRPr="00E26900">
        <w:rPr>
          <w:rFonts w:ascii="Book Antiqua" w:hAnsi="Book Antiqua"/>
          <w:lang w:val="en-US"/>
        </w:rPr>
        <w:t xml:space="preserve">ess frequent in the </w:t>
      </w:r>
      <w:proofErr w:type="spellStart"/>
      <w:r w:rsidR="00EC0C46" w:rsidRPr="00E26900">
        <w:rPr>
          <w:rFonts w:ascii="Book Antiqua" w:hAnsi="Book Antiqua"/>
          <w:lang w:val="en-US"/>
        </w:rPr>
        <w:t>chemoradiotherapy</w:t>
      </w:r>
      <w:proofErr w:type="spellEnd"/>
      <w:r w:rsidR="00EC0C46" w:rsidRPr="00E26900">
        <w:rPr>
          <w:rFonts w:ascii="Book Antiqua" w:hAnsi="Book Antiqua"/>
          <w:lang w:val="en-US"/>
        </w:rPr>
        <w:t xml:space="preserve"> group, at 2% and 22% </w:t>
      </w:r>
      <w:r w:rsidR="00596363" w:rsidRPr="00E26900">
        <w:rPr>
          <w:rFonts w:ascii="Book Antiqua" w:hAnsi="Book Antiqua"/>
          <w:i/>
          <w:lang w:val="en-US"/>
        </w:rPr>
        <w:t>vs</w:t>
      </w:r>
      <w:r w:rsidR="00EC0C46" w:rsidRPr="00E26900">
        <w:rPr>
          <w:rFonts w:ascii="Book Antiqua" w:hAnsi="Book Antiqua"/>
          <w:lang w:val="en-US"/>
        </w:rPr>
        <w:t xml:space="preserve"> 5% and 31% in the surgery-alone group, respectively (</w:t>
      </w:r>
      <w:r w:rsidR="001150CD" w:rsidRPr="00E26900">
        <w:rPr>
          <w:rFonts w:ascii="Book Antiqua" w:hAnsi="Book Antiqua"/>
          <w:i/>
          <w:caps/>
          <w:lang w:val="en-US"/>
        </w:rPr>
        <w:t>p =</w:t>
      </w:r>
      <w:r w:rsidR="00596363" w:rsidRPr="00E26900">
        <w:rPr>
          <w:rFonts w:ascii="Book Antiqua" w:hAnsi="Book Antiqua"/>
          <w:i/>
          <w:caps/>
          <w:lang w:val="en-US" w:eastAsia="zh-CN"/>
        </w:rPr>
        <w:t xml:space="preserve"> </w:t>
      </w:r>
      <w:r w:rsidR="003C7327" w:rsidRPr="00E26900">
        <w:rPr>
          <w:rFonts w:ascii="Book Antiqua" w:hAnsi="Book Antiqua"/>
          <w:lang w:val="en-US"/>
        </w:rPr>
        <w:t>0.012). There w</w:t>
      </w:r>
      <w:r w:rsidR="009E1A8B" w:rsidRPr="00E26900">
        <w:rPr>
          <w:rFonts w:ascii="Book Antiqua" w:hAnsi="Book Antiqua"/>
          <w:lang w:val="en-US"/>
        </w:rPr>
        <w:t>ere</w:t>
      </w:r>
      <w:r w:rsidR="003C7327" w:rsidRPr="00E26900">
        <w:rPr>
          <w:rFonts w:ascii="Book Antiqua" w:hAnsi="Book Antiqua"/>
          <w:lang w:val="en-US"/>
        </w:rPr>
        <w:t xml:space="preserve"> no difference</w:t>
      </w:r>
      <w:r w:rsidR="009E1A8B" w:rsidRPr="00E26900">
        <w:rPr>
          <w:rFonts w:ascii="Book Antiqua" w:hAnsi="Book Antiqua"/>
          <w:lang w:val="en-US"/>
        </w:rPr>
        <w:t>s</w:t>
      </w:r>
      <w:r w:rsidR="003C7327" w:rsidRPr="00E26900">
        <w:rPr>
          <w:rFonts w:ascii="Book Antiqua" w:hAnsi="Book Antiqua"/>
          <w:lang w:val="en-US"/>
        </w:rPr>
        <w:t xml:space="preserve"> in terms of distant relapse</w:t>
      </w:r>
      <w:r w:rsidR="009E1A8B" w:rsidRPr="00E26900">
        <w:rPr>
          <w:rFonts w:ascii="Book Antiqua" w:hAnsi="Book Antiqua"/>
          <w:lang w:val="en-US"/>
        </w:rPr>
        <w:t>s</w:t>
      </w:r>
      <w:r w:rsidR="003C7327" w:rsidRPr="00E26900">
        <w:rPr>
          <w:rFonts w:ascii="Book Antiqua" w:hAnsi="Book Antiqua"/>
          <w:lang w:val="en-US"/>
        </w:rPr>
        <w:t xml:space="preserve"> between the two groups (16% and 17%</w:t>
      </w:r>
      <w:r w:rsidR="00670160" w:rsidRPr="00E26900">
        <w:rPr>
          <w:rFonts w:ascii="Book Antiqua" w:hAnsi="Book Antiqua"/>
          <w:lang w:val="en-US"/>
        </w:rPr>
        <w:t>,</w:t>
      </w:r>
      <w:r w:rsidR="003C7327" w:rsidRPr="00E26900">
        <w:rPr>
          <w:rFonts w:ascii="Book Antiqua" w:hAnsi="Book Antiqua"/>
          <w:lang w:val="en-US"/>
        </w:rPr>
        <w:t xml:space="preserve"> respectively)</w:t>
      </w:r>
      <w:r w:rsidR="00596363" w:rsidRPr="00E26900">
        <w:rPr>
          <w:rFonts w:ascii="Book Antiqua" w:hAnsi="Book Antiqua"/>
          <w:lang w:val="en-US" w:eastAsia="zh-CN"/>
        </w:rPr>
        <w:t xml:space="preserve"> </w:t>
      </w:r>
      <w:r w:rsidR="00596363" w:rsidRPr="00E26900">
        <w:rPr>
          <w:rFonts w:ascii="Book Antiqua" w:hAnsi="Book Antiqua"/>
          <w:lang w:val="en-US"/>
        </w:rPr>
        <w:t>(</w:t>
      </w:r>
      <w:r w:rsidR="00596363" w:rsidRPr="00E26900">
        <w:rPr>
          <w:rFonts w:ascii="Book Antiqua" w:hAnsi="Book Antiqua"/>
          <w:caps/>
          <w:lang w:val="en-US"/>
        </w:rPr>
        <w:t>t</w:t>
      </w:r>
      <w:r w:rsidR="00596363" w:rsidRPr="00E26900">
        <w:rPr>
          <w:rFonts w:ascii="Book Antiqua" w:hAnsi="Book Antiqua"/>
          <w:lang w:val="en-US"/>
        </w:rPr>
        <w:t xml:space="preserve">able </w:t>
      </w:r>
      <w:r w:rsidR="00596363" w:rsidRPr="00E26900">
        <w:rPr>
          <w:rFonts w:ascii="Book Antiqua" w:hAnsi="Book Antiqua"/>
          <w:lang w:val="en-US" w:eastAsia="zh-CN"/>
        </w:rPr>
        <w:t>4</w:t>
      </w:r>
      <w:r w:rsidR="00596363" w:rsidRPr="00E26900">
        <w:rPr>
          <w:rFonts w:ascii="Book Antiqua" w:hAnsi="Book Antiqua"/>
          <w:lang w:val="en-US"/>
        </w:rPr>
        <w:t>)</w:t>
      </w:r>
      <w:r w:rsidRPr="00E26900">
        <w:rPr>
          <w:rFonts w:ascii="Book Antiqua" w:hAnsi="Book Antiqua"/>
          <w:lang w:val="en-US"/>
        </w:rPr>
        <w:t>.</w:t>
      </w:r>
    </w:p>
    <w:p w:rsidR="0046265C" w:rsidRPr="00E26900" w:rsidRDefault="00670160"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However, s</w:t>
      </w:r>
      <w:r w:rsidR="00373141" w:rsidRPr="00E26900">
        <w:rPr>
          <w:rFonts w:ascii="Book Antiqua" w:hAnsi="Book Antiqua"/>
          <w:lang w:val="en-US"/>
        </w:rPr>
        <w:t xml:space="preserve">everal criticisms have been </w:t>
      </w:r>
      <w:r w:rsidRPr="00E26900">
        <w:rPr>
          <w:rFonts w:ascii="Book Antiqua" w:hAnsi="Book Antiqua"/>
          <w:lang w:val="en-US"/>
        </w:rPr>
        <w:t>raised regarding</w:t>
      </w:r>
      <w:r w:rsidR="00EC0C46" w:rsidRPr="00E26900">
        <w:rPr>
          <w:rFonts w:ascii="Book Antiqua" w:hAnsi="Book Antiqua"/>
          <w:lang w:val="en-US"/>
        </w:rPr>
        <w:t xml:space="preserve"> this study. Most patients had limited lymph-node dissection and only 10% of patients received a formal D2 dissection (36% had a D1 and 54% had a D0 dissection) and many patients experienced high rates of acute toxicity (54% and 33% of patients had ≥ grade 3 hematological and </w:t>
      </w:r>
      <w:r w:rsidR="00EC0C46" w:rsidRPr="00E26900">
        <w:rPr>
          <w:rFonts w:ascii="Book Antiqua" w:hAnsi="Book Antiqua"/>
          <w:lang w:val="en-US"/>
        </w:rPr>
        <w:lastRenderedPageBreak/>
        <w:t>gastrointestinal toxicities</w:t>
      </w:r>
      <w:r w:rsidR="009E1A8B" w:rsidRPr="00E26900">
        <w:rPr>
          <w:rFonts w:ascii="Book Antiqua" w:hAnsi="Book Antiqua"/>
          <w:lang w:val="en-US"/>
        </w:rPr>
        <w:t>,</w:t>
      </w:r>
      <w:r w:rsidR="00EC0C46" w:rsidRPr="00E26900">
        <w:rPr>
          <w:rFonts w:ascii="Book Antiqua" w:hAnsi="Book Antiqua"/>
          <w:lang w:val="en-US"/>
        </w:rPr>
        <w:t xml:space="preserve"> respectively). Only 64% of patients completed the protocol treatment in the </w:t>
      </w:r>
      <w:proofErr w:type="spellStart"/>
      <w:r w:rsidR="00EC0C46" w:rsidRPr="00E26900">
        <w:rPr>
          <w:rFonts w:ascii="Book Antiqua" w:hAnsi="Book Antiqua"/>
          <w:lang w:val="en-US"/>
        </w:rPr>
        <w:t>chemoradiotherapy</w:t>
      </w:r>
      <w:proofErr w:type="spellEnd"/>
      <w:r w:rsidR="00EC0C46" w:rsidRPr="00E26900">
        <w:rPr>
          <w:rFonts w:ascii="Book Antiqua" w:hAnsi="Book Antiqua"/>
          <w:lang w:val="en-US"/>
        </w:rPr>
        <w:t xml:space="preserve"> group: 17% of patients interrupted treatment because of </w:t>
      </w:r>
      <w:r w:rsidR="009E1A8B" w:rsidRPr="00E26900">
        <w:rPr>
          <w:rFonts w:ascii="Book Antiqua" w:hAnsi="Book Antiqua"/>
          <w:lang w:val="en-US"/>
        </w:rPr>
        <w:t>i</w:t>
      </w:r>
      <w:r w:rsidR="00EC0C46" w:rsidRPr="00E26900">
        <w:rPr>
          <w:rFonts w:ascii="Book Antiqua" w:hAnsi="Book Antiqua"/>
          <w:lang w:val="en-US"/>
        </w:rPr>
        <w:t>t</w:t>
      </w:r>
      <w:r w:rsidR="009E1A8B" w:rsidRPr="00E26900">
        <w:rPr>
          <w:rFonts w:ascii="Book Antiqua" w:hAnsi="Book Antiqua"/>
          <w:lang w:val="en-US"/>
        </w:rPr>
        <w:t>s</w:t>
      </w:r>
      <w:r w:rsidR="00EC0C46" w:rsidRPr="00E26900">
        <w:rPr>
          <w:rFonts w:ascii="Book Antiqua" w:hAnsi="Book Antiqua"/>
          <w:lang w:val="en-US"/>
        </w:rPr>
        <w:t xml:space="preserve"> toxic side-effects and 8% declined further treatment. These high rates of toxicity </w:t>
      </w:r>
      <w:r w:rsidR="009E1A8B" w:rsidRPr="00E26900">
        <w:rPr>
          <w:rFonts w:ascii="Book Antiqua" w:hAnsi="Book Antiqua"/>
          <w:lang w:val="en-US"/>
        </w:rPr>
        <w:t>may</w:t>
      </w:r>
      <w:r w:rsidR="00660219" w:rsidRPr="00E26900">
        <w:rPr>
          <w:rFonts w:ascii="Book Antiqua" w:hAnsi="Book Antiqua"/>
          <w:lang w:val="en-US"/>
        </w:rPr>
        <w:t xml:space="preserve"> be explained by the use of</w:t>
      </w:r>
      <w:r w:rsidR="00E85AC8" w:rsidRPr="00E26900">
        <w:rPr>
          <w:rFonts w:ascii="Book Antiqua" w:hAnsi="Book Antiqua"/>
          <w:lang w:val="en-US"/>
        </w:rPr>
        <w:t xml:space="preserve"> </w:t>
      </w:r>
      <w:r w:rsidRPr="00E26900">
        <w:rPr>
          <w:rFonts w:ascii="Book Antiqua" w:hAnsi="Book Antiqua"/>
          <w:lang w:val="en-US"/>
        </w:rPr>
        <w:t xml:space="preserve">the </w:t>
      </w:r>
      <w:r w:rsidR="00EC0C46" w:rsidRPr="00E26900">
        <w:rPr>
          <w:rFonts w:ascii="Book Antiqua" w:hAnsi="Book Antiqua"/>
          <w:lang w:val="en-US"/>
        </w:rPr>
        <w:t xml:space="preserve">older 2D radiotherapy technique associated with the 5-fluorouracil Mayo </w:t>
      </w:r>
      <w:r w:rsidR="009E1A8B" w:rsidRPr="00E26900">
        <w:rPr>
          <w:rFonts w:ascii="Book Antiqua" w:hAnsi="Book Antiqua"/>
          <w:lang w:val="en-US"/>
        </w:rPr>
        <w:t>C</w:t>
      </w:r>
      <w:r w:rsidR="00EC0C46" w:rsidRPr="00E26900">
        <w:rPr>
          <w:rFonts w:ascii="Book Antiqua" w:hAnsi="Book Antiqua"/>
          <w:lang w:val="en-US"/>
        </w:rPr>
        <w:t>linic chemotherapy regimen.</w:t>
      </w:r>
    </w:p>
    <w:p w:rsidR="00E41230"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The U</w:t>
      </w:r>
      <w:r w:rsidR="00596363" w:rsidRPr="00E26900">
        <w:rPr>
          <w:rFonts w:ascii="Book Antiqua" w:hAnsi="Book Antiqua"/>
          <w:lang w:val="en-US" w:eastAsia="zh-CN"/>
        </w:rPr>
        <w:t>nited States</w:t>
      </w:r>
      <w:r w:rsidRPr="00E26900">
        <w:rPr>
          <w:rFonts w:ascii="Book Antiqua" w:hAnsi="Book Antiqua"/>
          <w:lang w:val="en-US"/>
        </w:rPr>
        <w:t xml:space="preserve"> CALGB80101 phase-III trial compared 546 patients with resected gastric or gastroesophageal-ju</w:t>
      </w:r>
      <w:r w:rsidR="00D87476" w:rsidRPr="00E26900">
        <w:rPr>
          <w:rFonts w:ascii="Book Antiqua" w:hAnsi="Book Antiqua"/>
          <w:lang w:val="en-US"/>
        </w:rPr>
        <w:t>n</w:t>
      </w:r>
      <w:r w:rsidR="00100090" w:rsidRPr="00E26900">
        <w:rPr>
          <w:rFonts w:ascii="Book Antiqua" w:hAnsi="Book Antiqua"/>
          <w:lang w:val="en-US"/>
        </w:rPr>
        <w:t>ction adenocarcinoma</w:t>
      </w:r>
      <w:r w:rsidR="00670160" w:rsidRPr="00E26900">
        <w:rPr>
          <w:rFonts w:ascii="Book Antiqua" w:hAnsi="Book Antiqua"/>
          <w:lang w:val="en-US"/>
        </w:rPr>
        <w:t xml:space="preserve"> who had</w:t>
      </w:r>
      <w:r w:rsidRPr="00E26900">
        <w:rPr>
          <w:rFonts w:ascii="Book Antiqua" w:hAnsi="Book Antiqua"/>
          <w:lang w:val="en-US"/>
        </w:rPr>
        <w:t xml:space="preserve"> adjuvant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with the 5-fluorouracil Mayo </w:t>
      </w:r>
      <w:r w:rsidR="009E1A8B" w:rsidRPr="00E26900">
        <w:rPr>
          <w:rFonts w:ascii="Book Antiqua" w:hAnsi="Book Antiqua"/>
          <w:lang w:val="en-US"/>
        </w:rPr>
        <w:t>C</w:t>
      </w:r>
      <w:r w:rsidRPr="00E26900">
        <w:rPr>
          <w:rFonts w:ascii="Book Antiqua" w:hAnsi="Book Antiqua"/>
          <w:lang w:val="en-US"/>
        </w:rPr>
        <w:t xml:space="preserve">linic </w:t>
      </w:r>
      <w:r w:rsidR="00884587" w:rsidRPr="00E26900">
        <w:rPr>
          <w:rFonts w:ascii="Book Antiqua" w:hAnsi="Book Antiqua"/>
          <w:lang w:val="en-US"/>
        </w:rPr>
        <w:t>chemotherapy regimen (SWOG 9008/</w:t>
      </w:r>
      <w:r w:rsidRPr="00E26900">
        <w:rPr>
          <w:rFonts w:ascii="Book Antiqua" w:hAnsi="Book Antiqua"/>
          <w:lang w:val="en-US"/>
        </w:rPr>
        <w:t xml:space="preserve">Intergroup 0116 protocol) </w:t>
      </w:r>
      <w:r w:rsidR="00596363" w:rsidRPr="00E26900">
        <w:rPr>
          <w:rFonts w:ascii="Book Antiqua" w:hAnsi="Book Antiqua"/>
          <w:i/>
          <w:lang w:val="en-US"/>
        </w:rPr>
        <w:t>vs</w:t>
      </w:r>
      <w:r w:rsidRPr="00E26900">
        <w:rPr>
          <w:rFonts w:ascii="Book Antiqua" w:hAnsi="Book Antiqua"/>
          <w:lang w:val="en-US"/>
        </w:rPr>
        <w:t xml:space="preserve"> adjuvant chemotherapy with ECF (</w:t>
      </w:r>
      <w:proofErr w:type="spellStart"/>
      <w:r w:rsidRPr="00E26900">
        <w:rPr>
          <w:rFonts w:ascii="Book Antiqua" w:hAnsi="Book Antiqua"/>
          <w:lang w:val="en-US"/>
        </w:rPr>
        <w:t>epirubicin</w:t>
      </w:r>
      <w:proofErr w:type="spellEnd"/>
      <w:r w:rsidRPr="00E26900">
        <w:rPr>
          <w:rFonts w:ascii="Book Antiqua" w:hAnsi="Book Antiqua"/>
          <w:lang w:val="en-US"/>
        </w:rPr>
        <w:t xml:space="preserve">, </w:t>
      </w:r>
      <w:proofErr w:type="spellStart"/>
      <w:r w:rsidRPr="00E26900">
        <w:rPr>
          <w:rFonts w:ascii="Book Antiqua" w:hAnsi="Book Antiqua"/>
          <w:lang w:val="en-US"/>
        </w:rPr>
        <w:t>cisplatin</w:t>
      </w:r>
      <w:proofErr w:type="spellEnd"/>
      <w:r w:rsidRPr="00E26900">
        <w:rPr>
          <w:rFonts w:ascii="Book Antiqua" w:hAnsi="Book Antiqua"/>
          <w:lang w:val="en-US"/>
        </w:rPr>
        <w:t xml:space="preserve">, 5-fluorouracil) followed by </w:t>
      </w:r>
      <w:proofErr w:type="spellStart"/>
      <w:r w:rsidRPr="00E26900">
        <w:rPr>
          <w:rFonts w:ascii="Book Antiqua" w:hAnsi="Book Antiqua"/>
          <w:lang w:val="en-US"/>
        </w:rPr>
        <w:t>chem</w:t>
      </w:r>
      <w:r w:rsidR="00884587" w:rsidRPr="00E26900">
        <w:rPr>
          <w:rFonts w:ascii="Book Antiqua" w:hAnsi="Book Antiqua"/>
          <w:lang w:val="en-US"/>
        </w:rPr>
        <w:t>oradiotherapy</w:t>
      </w:r>
      <w:proofErr w:type="spellEnd"/>
      <w:r w:rsidR="00884587" w:rsidRPr="00E26900">
        <w:rPr>
          <w:rFonts w:ascii="Book Antiqua" w:hAnsi="Book Antiqua"/>
          <w:lang w:val="en-US"/>
        </w:rPr>
        <w:t xml:space="preserve"> with fluorouracil</w:t>
      </w:r>
      <w:r w:rsidR="00EF0F4F" w:rsidRPr="00E26900">
        <w:rPr>
          <w:rFonts w:ascii="Book Antiqua" w:hAnsi="Book Antiqua"/>
          <w:lang w:val="en-US"/>
        </w:rPr>
        <w:fldChar w:fldCharType="begin"/>
      </w:r>
      <w:r w:rsidRPr="00E26900">
        <w:rPr>
          <w:rFonts w:ascii="Book Antiqua" w:hAnsi="Book Antiqua"/>
          <w:lang w:val="en-US"/>
        </w:rPr>
        <w:instrText xml:space="preserve"> ADDIN EN.CITE &lt;EndNote&gt;&lt;Cite&gt;&lt;Author&gt;Fuchs&lt;/Author&gt;&lt;Year&gt;2011&lt;/Year&gt;&lt;RecNum&gt;1746&lt;/RecNum&gt;&lt;DisplayText&gt;&lt;style face="superscript"&gt;[30]&lt;/style&gt;&lt;/DisplayText&gt;&lt;record&gt;&lt;rec-number&gt;1746&lt;/rec-number&gt;&lt;foreign-keys&gt;&lt;key app="EN" db-id="p0wtfar07s9r9re5sp25aa58z5pdfpx2pvxt" timestamp="1425148574"&gt;1746&lt;/key&gt;&lt;/foreign-keys&gt;&lt;ref-type name="Journal Article"&gt;17&lt;/ref-type&gt;&lt;contributors&gt;&lt;authors&gt;&lt;author&gt;Fuchs, CS. &lt;/author&gt;&lt;author&gt;Tepper, JE.&lt;/author&gt;&lt;author&gt;Niedzwiecki, D. &lt;/author&gt;&lt;author&gt;Hollis, D.&lt;/author&gt;&lt;author&gt;Mamon, HJ.&lt;/author&gt;&lt;author&gt;Swanson, R.&lt;/author&gt;&lt;author&gt;Haller, DG.&lt;/author&gt;&lt;author&gt;Dragovich, T.&lt;/author&gt;&lt;author&gt;Alberts, SR.&lt;/author&gt;&lt;author&gt;Bjarnason, GA.&lt;/author&gt;&lt;author&gt;Willett, CG.&lt;/author&gt;&lt;author&gt;Enzinger, PC.&lt;/author&gt;&lt;author&gt;Goldberg, RM.&lt;/author&gt;&lt;author&gt;Venook AP.&lt;/author&gt;&lt;author&gt;Mayer, RJ.&lt;/author&gt;&lt;/authors&gt;&lt;/contributors&gt;&lt;titles&gt;&lt;title&gt;Postoperative adjuvant chemoradiation for gastric or gastroesophageal junction (GEJ) adenocarcinoma using epirubicin, cisplatin, and infusional (CI) 5-FU (ECF) before and after CI 5-FU and radiotherapy (CRT) compared with bolus 5-FU/LV before and after CRT: Intergroup trial CALGB 80101&lt;/title&gt;&lt;secondary-title&gt;J Clin Oncol&lt;/secondary-title&gt;&lt;/titles&gt;&lt;periodical&gt;&lt;full-title&gt;J Clin Oncol&lt;/full-title&gt;&lt;/periodical&gt;&lt;pages&gt;4003&lt;/pages&gt;&lt;volume&gt;29&lt;/volume&gt;&lt;number&gt;15&lt;/number&gt;&lt;dates&gt;&lt;year&gt;2011&lt;/year&gt;&lt;/dates&gt;&lt;urls&gt;&lt;/urls&gt;&lt;/record&gt;&lt;/Cite&gt;&lt;/EndNote&gt;</w:instrText>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[30]</w:t>
      </w:r>
      <w:r w:rsidR="00EF0F4F" w:rsidRPr="00E26900">
        <w:rPr>
          <w:rFonts w:ascii="Book Antiqua" w:hAnsi="Book Antiqua"/>
          <w:lang w:val="en-US"/>
        </w:rPr>
        <w:fldChar w:fldCharType="end"/>
      </w:r>
      <w:r w:rsidR="00D62181" w:rsidRPr="00E26900">
        <w:rPr>
          <w:rFonts w:ascii="Book Antiqua" w:hAnsi="Book Antiqua"/>
          <w:lang w:val="en-US"/>
        </w:rPr>
        <w:t>.</w:t>
      </w:r>
      <w:r w:rsidR="00670160" w:rsidRPr="00E26900">
        <w:rPr>
          <w:rFonts w:ascii="Book Antiqua" w:hAnsi="Book Antiqua"/>
          <w:lang w:val="en-US"/>
        </w:rPr>
        <w:t xml:space="preserve"> </w:t>
      </w:r>
      <w:r w:rsidR="004F4E7F" w:rsidRPr="00E26900">
        <w:rPr>
          <w:rFonts w:ascii="Book Antiqua" w:hAnsi="Book Antiqua"/>
          <w:lang w:val="en-US"/>
        </w:rPr>
        <w:t>Seventy</w:t>
      </w:r>
      <w:r w:rsidRPr="00E26900">
        <w:rPr>
          <w:rFonts w:ascii="Book Antiqua" w:hAnsi="Book Antiqua"/>
          <w:lang w:val="en-US"/>
        </w:rPr>
        <w:t xml:space="preserve">-five percent and 69% of patients completed the planned treatments in </w:t>
      </w:r>
      <w:r w:rsidR="009E1A8B" w:rsidRPr="00E26900">
        <w:rPr>
          <w:rFonts w:ascii="Book Antiqua" w:hAnsi="Book Antiqua"/>
          <w:lang w:val="en-US"/>
        </w:rPr>
        <w:t xml:space="preserve">the </w:t>
      </w:r>
      <w:r w:rsidRPr="00E26900">
        <w:rPr>
          <w:rFonts w:ascii="Book Antiqua" w:hAnsi="Book Antiqua"/>
          <w:lang w:val="en-US"/>
        </w:rPr>
        <w:t>ECF and Mayo 5-fluorouracil arms, respectively. Patients receiving adjuvant ECF chemotherapy had lower rates of grade</w:t>
      </w:r>
      <w:r w:rsidR="00825DD3" w:rsidRPr="00E26900">
        <w:rPr>
          <w:rFonts w:ascii="Book Antiqua" w:hAnsi="Book Antiqua"/>
          <w:lang w:val="en-US"/>
        </w:rPr>
        <w:t xml:space="preserve"> ≥</w:t>
      </w:r>
      <w:r w:rsidR="00884587" w:rsidRPr="00E26900">
        <w:rPr>
          <w:rFonts w:ascii="Book Antiqua" w:hAnsi="Book Antiqua"/>
          <w:lang w:val="en-US" w:eastAsia="zh-CN"/>
        </w:rPr>
        <w:t xml:space="preserve"> </w:t>
      </w:r>
      <w:r w:rsidR="00F02DE0">
        <w:rPr>
          <w:rFonts w:ascii="Book Antiqua" w:hAnsi="Book Antiqua"/>
          <w:lang w:val="en-US"/>
        </w:rPr>
        <w:t>3 diarrhea</w:t>
      </w:r>
      <w:r w:rsidRPr="00E26900">
        <w:rPr>
          <w:rFonts w:ascii="Book Antiqua" w:hAnsi="Book Antiqua"/>
          <w:lang w:val="en-US"/>
        </w:rPr>
        <w:t>/</w:t>
      </w:r>
      <w:proofErr w:type="spellStart"/>
      <w:r w:rsidRPr="00E26900">
        <w:rPr>
          <w:rFonts w:ascii="Book Antiqua" w:hAnsi="Book Antiqua"/>
          <w:lang w:val="en-US"/>
        </w:rPr>
        <w:t>mucositis</w:t>
      </w:r>
      <w:proofErr w:type="spellEnd"/>
      <w:r w:rsidRPr="00E26900">
        <w:rPr>
          <w:rFonts w:ascii="Book Antiqua" w:hAnsi="Book Antiqua"/>
          <w:lang w:val="en-US"/>
        </w:rPr>
        <w:t xml:space="preserve"> (15% </w:t>
      </w:r>
      <w:proofErr w:type="spellStart"/>
      <w:r w:rsidR="00596363" w:rsidRPr="00E26900">
        <w:rPr>
          <w:rFonts w:ascii="Book Antiqua" w:hAnsi="Book Antiqua"/>
          <w:i/>
          <w:lang w:val="en-US"/>
        </w:rPr>
        <w:t>vs</w:t>
      </w:r>
      <w:proofErr w:type="spellEnd"/>
      <w:r w:rsidRPr="00E26900">
        <w:rPr>
          <w:rFonts w:ascii="Book Antiqua" w:hAnsi="Book Antiqua"/>
          <w:lang w:val="en-US"/>
        </w:rPr>
        <w:t xml:space="preserve"> 7%) and also </w:t>
      </w:r>
      <w:r w:rsidR="009E1A8B" w:rsidRPr="00E26900">
        <w:rPr>
          <w:rFonts w:ascii="Book Antiqua" w:hAnsi="Book Antiqua"/>
          <w:lang w:val="en-US"/>
        </w:rPr>
        <w:t xml:space="preserve">less </w:t>
      </w:r>
      <w:r w:rsidRPr="00E26900">
        <w:rPr>
          <w:rFonts w:ascii="Book Antiqua" w:hAnsi="Book Antiqua"/>
          <w:lang w:val="en-US"/>
        </w:rPr>
        <w:t xml:space="preserve">grade-4 neutropenia </w:t>
      </w:r>
      <w:r w:rsidR="009E1A8B" w:rsidRPr="00E26900">
        <w:rPr>
          <w:rFonts w:ascii="Book Antiqua" w:hAnsi="Book Antiqua"/>
          <w:lang w:val="en-US"/>
        </w:rPr>
        <w:t>compared to</w:t>
      </w:r>
      <w:r w:rsidRPr="00E26900">
        <w:rPr>
          <w:rFonts w:ascii="Book Antiqua" w:hAnsi="Book Antiqua"/>
          <w:lang w:val="en-US"/>
        </w:rPr>
        <w:t xml:space="preserve"> patients receiving the adjuvant fluorouracil Mayo-Clinic chemotherapy regimen (33% </w:t>
      </w:r>
      <w:r w:rsidR="00596363" w:rsidRPr="00E26900">
        <w:rPr>
          <w:rFonts w:ascii="Book Antiqua" w:hAnsi="Book Antiqua"/>
          <w:i/>
          <w:lang w:val="en-US"/>
        </w:rPr>
        <w:t>vs</w:t>
      </w:r>
      <w:r w:rsidRPr="00E26900">
        <w:rPr>
          <w:rFonts w:ascii="Book Antiqua" w:hAnsi="Book Antiqua"/>
          <w:lang w:val="en-US"/>
        </w:rPr>
        <w:t xml:space="preserve"> 19%). </w:t>
      </w:r>
      <w:r w:rsidR="009E1A8B" w:rsidRPr="00E26900">
        <w:rPr>
          <w:rFonts w:ascii="Book Antiqua" w:hAnsi="Book Antiqua"/>
          <w:lang w:val="en-US"/>
        </w:rPr>
        <w:t>However, t</w:t>
      </w:r>
      <w:r w:rsidRPr="00E26900">
        <w:rPr>
          <w:rFonts w:ascii="Book Antiqua" w:hAnsi="Book Antiqua"/>
          <w:lang w:val="en-US"/>
        </w:rPr>
        <w:t xml:space="preserve">he 3- and 5-year overall survival rates were not significantly improved with ECF compared to fluorouracil (52% </w:t>
      </w:r>
      <w:r w:rsidR="00596363" w:rsidRPr="00E26900">
        <w:rPr>
          <w:rFonts w:ascii="Book Antiqua" w:hAnsi="Book Antiqua"/>
          <w:i/>
          <w:lang w:val="en-US"/>
        </w:rPr>
        <w:t>vs</w:t>
      </w:r>
      <w:r w:rsidRPr="00E26900">
        <w:rPr>
          <w:rFonts w:ascii="Book Antiqua" w:hAnsi="Book Antiqua"/>
          <w:lang w:val="en-US"/>
        </w:rPr>
        <w:t xml:space="preserve"> 50% and 44 </w:t>
      </w:r>
      <w:r w:rsidR="00596363" w:rsidRPr="00E26900">
        <w:rPr>
          <w:rFonts w:ascii="Book Antiqua" w:hAnsi="Book Antiqua"/>
          <w:i/>
          <w:lang w:val="en-US"/>
        </w:rPr>
        <w:t>vs</w:t>
      </w:r>
      <w:r w:rsidRPr="00E26900">
        <w:rPr>
          <w:rFonts w:ascii="Book Antiqua" w:hAnsi="Book Antiqua"/>
          <w:lang w:val="en-US"/>
        </w:rPr>
        <w:t xml:space="preserve"> 41%, respectively</w:t>
      </w:r>
      <w:r w:rsidR="00825DD3" w:rsidRPr="00E26900">
        <w:rPr>
          <w:rFonts w:ascii="Book Antiqua" w:hAnsi="Book Antiqua"/>
          <w:lang w:val="en-US"/>
        </w:rPr>
        <w:t xml:space="preserve">;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100090" w:rsidRPr="00E26900">
        <w:rPr>
          <w:rFonts w:ascii="Book Antiqua" w:hAnsi="Book Antiqua"/>
          <w:lang w:val="en-US"/>
        </w:rPr>
        <w:t>0.8</w:t>
      </w:r>
      <w:r w:rsidR="00825DD3" w:rsidRPr="00E26900">
        <w:rPr>
          <w:rFonts w:ascii="Book Antiqua" w:hAnsi="Book Antiqua"/>
          <w:lang w:val="en-US"/>
        </w:rPr>
        <w:t>)</w:t>
      </w:r>
      <w:r w:rsidR="00100090" w:rsidRPr="00E26900">
        <w:rPr>
          <w:rFonts w:ascii="Book Antiqua" w:hAnsi="Book Antiqua"/>
          <w:lang w:val="en-US"/>
        </w:rPr>
        <w:t>. T</w:t>
      </w:r>
      <w:r w:rsidR="0022511A" w:rsidRPr="00E26900">
        <w:rPr>
          <w:rFonts w:ascii="Book Antiqua" w:hAnsi="Book Antiqua"/>
          <w:lang w:val="en-US"/>
        </w:rPr>
        <w:t>he</w:t>
      </w:r>
      <w:r w:rsidR="00100090" w:rsidRPr="00E26900">
        <w:rPr>
          <w:rFonts w:ascii="Book Antiqua" w:hAnsi="Book Antiqua"/>
          <w:lang w:val="en-US"/>
        </w:rPr>
        <w:t>s</w:t>
      </w:r>
      <w:r w:rsidR="0022511A" w:rsidRPr="00E26900">
        <w:rPr>
          <w:rFonts w:ascii="Book Antiqua" w:hAnsi="Book Antiqua"/>
          <w:lang w:val="en-US"/>
        </w:rPr>
        <w:t>e</w:t>
      </w:r>
      <w:r w:rsidR="00100090" w:rsidRPr="00E26900">
        <w:rPr>
          <w:rFonts w:ascii="Book Antiqua" w:hAnsi="Book Antiqua"/>
          <w:lang w:val="en-US"/>
        </w:rPr>
        <w:t xml:space="preserve"> result</w:t>
      </w:r>
      <w:r w:rsidR="0022511A" w:rsidRPr="00E26900">
        <w:rPr>
          <w:rFonts w:ascii="Book Antiqua" w:hAnsi="Book Antiqua"/>
          <w:lang w:val="en-US"/>
        </w:rPr>
        <w:t>s</w:t>
      </w:r>
      <w:r w:rsidRPr="00E26900">
        <w:rPr>
          <w:rFonts w:ascii="Book Antiqua" w:hAnsi="Book Antiqua"/>
          <w:lang w:val="en-US"/>
        </w:rPr>
        <w:t xml:space="preserve"> suggest that the intensified chemotherapy in association with adjuvant radiotherapy was better tolerated but was not associated with better outcomes compared to the fluorouracil-based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used in the SWOG 9008 / Intergroup 0116 protocol</w:t>
      </w:r>
      <w:r w:rsidR="009E1A8B" w:rsidRPr="00E26900">
        <w:rPr>
          <w:rFonts w:ascii="Book Antiqua" w:hAnsi="Book Antiqua"/>
          <w:lang w:val="en-US"/>
        </w:rPr>
        <w:t xml:space="preserve">. However, </w:t>
      </w:r>
      <w:r w:rsidRPr="00E26900">
        <w:rPr>
          <w:rFonts w:ascii="Book Antiqua" w:hAnsi="Book Antiqua"/>
          <w:lang w:val="en-US"/>
        </w:rPr>
        <w:t>a longer follow-up period is needed to confirm these results.</w:t>
      </w:r>
    </w:p>
    <w:p w:rsidR="00A10FA8"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 xml:space="preserve">The Korean phase-3 ARTIST trial randomized 458 patients with locally advanced gastric carcinoma and who had been initially treated with D2 lymph-node dissection. The trial compared postoperative </w:t>
      </w:r>
      <w:proofErr w:type="spellStart"/>
      <w:r w:rsidRPr="00E26900">
        <w:rPr>
          <w:rFonts w:ascii="Book Antiqua" w:hAnsi="Book Antiqua"/>
          <w:lang w:val="en-US"/>
        </w:rPr>
        <w:t>capecitabine</w:t>
      </w:r>
      <w:proofErr w:type="spellEnd"/>
      <w:r w:rsidRPr="00E26900">
        <w:rPr>
          <w:rFonts w:ascii="Book Antiqua" w:hAnsi="Book Antiqua"/>
          <w:lang w:val="en-US"/>
        </w:rPr>
        <w:t>–</w:t>
      </w:r>
      <w:proofErr w:type="spellStart"/>
      <w:r w:rsidRPr="00E26900">
        <w:rPr>
          <w:rFonts w:ascii="Book Antiqua" w:hAnsi="Book Antiqua"/>
          <w:lang w:val="en-US"/>
        </w:rPr>
        <w:t>cisplatin</w:t>
      </w:r>
      <w:proofErr w:type="spellEnd"/>
      <w:r w:rsidRPr="00E26900">
        <w:rPr>
          <w:rFonts w:ascii="Book Antiqua" w:hAnsi="Book Antiqua"/>
          <w:lang w:val="en-US"/>
        </w:rPr>
        <w:t xml:space="preserve"> chemotherapy </w:t>
      </w:r>
      <w:proofErr w:type="spellStart"/>
      <w:r w:rsidR="00596363" w:rsidRPr="00E26900">
        <w:rPr>
          <w:rFonts w:ascii="Book Antiqua" w:hAnsi="Book Antiqua"/>
          <w:i/>
          <w:lang w:val="en-US"/>
        </w:rPr>
        <w:t>vs</w:t>
      </w:r>
      <w:proofErr w:type="spellEnd"/>
      <w:r w:rsidRPr="00E26900">
        <w:rPr>
          <w:rFonts w:ascii="Book Antiqua" w:hAnsi="Book Antiqua"/>
          <w:lang w:val="en-US"/>
        </w:rPr>
        <w:t xml:space="preserve"> </w:t>
      </w:r>
      <w:proofErr w:type="spellStart"/>
      <w:r w:rsidRPr="00E26900">
        <w:rPr>
          <w:rFonts w:ascii="Book Antiqua" w:hAnsi="Book Antiqua"/>
          <w:lang w:val="en-US"/>
        </w:rPr>
        <w:t>capecitabine</w:t>
      </w:r>
      <w:proofErr w:type="spellEnd"/>
      <w:r w:rsidRPr="00E26900">
        <w:rPr>
          <w:rFonts w:ascii="Book Antiqua" w:hAnsi="Book Antiqua"/>
          <w:lang w:val="en-US"/>
        </w:rPr>
        <w:t>–</w:t>
      </w:r>
      <w:proofErr w:type="spellStart"/>
      <w:r w:rsidRPr="00E26900">
        <w:rPr>
          <w:rFonts w:ascii="Book Antiqua" w:hAnsi="Book Antiqua"/>
          <w:lang w:val="en-US"/>
        </w:rPr>
        <w:t>cisplatin</w:t>
      </w:r>
      <w:proofErr w:type="spellEnd"/>
      <w:r w:rsidRPr="00E26900">
        <w:rPr>
          <w:rFonts w:ascii="Book Antiqua" w:hAnsi="Book Antiqua"/>
          <w:lang w:val="en-US"/>
        </w:rPr>
        <w:t xml:space="preserve"> chemotherapy plus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with </w:t>
      </w:r>
      <w:proofErr w:type="spellStart"/>
      <w:r w:rsidRPr="00E26900">
        <w:rPr>
          <w:rFonts w:ascii="Book Antiqua" w:hAnsi="Book Antiqua"/>
          <w:lang w:val="en-US"/>
        </w:rPr>
        <w:t>capecitabine</w:t>
      </w:r>
      <w:proofErr w:type="spellEnd"/>
      <w:r w:rsidRPr="00E26900">
        <w:rPr>
          <w:rFonts w:ascii="Book Antiqua" w:hAnsi="Book Antiqua"/>
          <w:lang w:val="en-US"/>
        </w:rPr>
        <w:t xml:space="preserve">. In this trial, it is important to note that 60% of patients had early stages of gastric carcinoma (IB and II) and, therefore, had a spontaneously better prognosis than patients with locally advanced-stage carcinoma. Treatment was completed as planned in 75.4% of patients in the chemotherapy arm </w:t>
      </w:r>
      <w:r w:rsidR="00596363" w:rsidRPr="00E26900">
        <w:rPr>
          <w:rFonts w:ascii="Book Antiqua" w:hAnsi="Book Antiqua"/>
          <w:i/>
          <w:lang w:val="en-US"/>
        </w:rPr>
        <w:t>vs</w:t>
      </w:r>
      <w:r w:rsidRPr="00E26900">
        <w:rPr>
          <w:rFonts w:ascii="Book Antiqua" w:hAnsi="Book Antiqua"/>
          <w:lang w:val="en-US"/>
        </w:rPr>
        <w:t xml:space="preserve"> 81.7% in the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arm.</w:t>
      </w:r>
    </w:p>
    <w:p w:rsidR="00BC28A7"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 xml:space="preserve">After a median follow-up of 53.2 months, there was no difference in 3-year disease-free survival (78.2% in the chemotherapy arm </w:t>
      </w:r>
      <w:r w:rsidR="00596363" w:rsidRPr="00E26900">
        <w:rPr>
          <w:rFonts w:ascii="Book Antiqua" w:hAnsi="Book Antiqua"/>
          <w:i/>
          <w:lang w:val="en-US"/>
        </w:rPr>
        <w:t>vs</w:t>
      </w:r>
      <w:r w:rsidRPr="00E26900">
        <w:rPr>
          <w:rFonts w:ascii="Book Antiqua" w:hAnsi="Book Antiqua"/>
          <w:lang w:val="en-US"/>
        </w:rPr>
        <w:t xml:space="preserve"> 74.2% in the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arm;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A10FA8" w:rsidRPr="00E26900">
        <w:rPr>
          <w:rFonts w:ascii="Book Antiqua" w:hAnsi="Book Antiqua"/>
          <w:lang w:val="en-US"/>
        </w:rPr>
        <w:t>0.0862</w:t>
      </w:r>
      <w:r w:rsidR="00884587" w:rsidRPr="00E26900">
        <w:rPr>
          <w:rFonts w:ascii="Book Antiqua" w:hAnsi="Book Antiqua"/>
          <w:lang w:val="en-US"/>
        </w:rPr>
        <w:t>)</w:t>
      </w:r>
      <w:r w:rsidR="00EF0F4F" w:rsidRPr="00E26900">
        <w:rPr>
          <w:rFonts w:ascii="Book Antiqua" w:hAnsi="Book Antiqua"/>
          <w:lang w:val="en-US"/>
        </w:rPr>
        <w:fldChar w:fldCharType="begin">
          <w:fldData xml:space="preserve">PEVuZE5vdGU+PENpdGU+PEF1dGhvcj5MZWU8L0F1dGhvcj48WWVhcj4yMDEyPC9ZZWFyPjxSZWNO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PkogQ2xpbiBPbmNvbDwvZnVsbC10aXRsZT48L3BlcmlvZGljYWw+PHBhZ2VzPjI2OC03MzwvcGFn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PEVuZE5vdGU+PENpdGU+PEF1dGhvcj5MZWU8L0F1dGhvcj48WWVhcj4yMDEyPC9ZZWFyPjxSZWNO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PkogQ2xpbiBPbmNvbDwvZnVsbC10aXRsZT48L3BlcmlvZGljYWw+PHBhZ2VzPjI2OC03MzwvcGFn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[31]</w:t>
      </w:r>
      <w:r w:rsidR="00EF0F4F" w:rsidRPr="00E26900">
        <w:rPr>
          <w:rFonts w:ascii="Book Antiqua" w:hAnsi="Book Antiqua"/>
          <w:lang w:val="en-US"/>
        </w:rPr>
        <w:fldChar w:fldCharType="end"/>
      </w:r>
      <w:r w:rsidR="00BC28A7" w:rsidRPr="00E26900">
        <w:rPr>
          <w:rFonts w:ascii="Book Antiqua" w:hAnsi="Book Antiqua"/>
          <w:lang w:val="en-US"/>
        </w:rPr>
        <w:t xml:space="preserve">. </w:t>
      </w:r>
      <w:r w:rsidR="00512488" w:rsidRPr="00E26900">
        <w:rPr>
          <w:rFonts w:ascii="Book Antiqua" w:hAnsi="Book Antiqua"/>
          <w:lang w:val="en-US"/>
        </w:rPr>
        <w:t>However, i</w:t>
      </w:r>
      <w:r w:rsidR="00BC28A7" w:rsidRPr="00E26900">
        <w:rPr>
          <w:rFonts w:ascii="Book Antiqua" w:hAnsi="Book Antiqua"/>
          <w:lang w:val="en-US"/>
        </w:rPr>
        <w:t xml:space="preserve">n a subgroup analysis of 396 patients with positive </w:t>
      </w:r>
      <w:r w:rsidR="00BC28A7" w:rsidRPr="00E26900">
        <w:rPr>
          <w:rFonts w:ascii="Book Antiqua" w:hAnsi="Book Antiqua"/>
          <w:lang w:val="en-US"/>
        </w:rPr>
        <w:lastRenderedPageBreak/>
        <w:t>pathologic</w:t>
      </w:r>
      <w:r w:rsidR="00C05C6B" w:rsidRPr="00E26900">
        <w:rPr>
          <w:rFonts w:ascii="Book Antiqua" w:hAnsi="Book Antiqua"/>
          <w:lang w:val="en-US"/>
        </w:rPr>
        <w:t>al</w:t>
      </w:r>
      <w:r w:rsidRPr="00E26900">
        <w:rPr>
          <w:rFonts w:ascii="Book Antiqua" w:hAnsi="Book Antiqua"/>
          <w:lang w:val="en-US"/>
        </w:rPr>
        <w:t xml:space="preserve"> lymph nodes, there was statistically better 3-year disease-free survival in patients treated with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compared </w:t>
      </w:r>
      <w:r w:rsidR="00153B25" w:rsidRPr="00E26900">
        <w:rPr>
          <w:rFonts w:ascii="Book Antiqua" w:hAnsi="Book Antiqua"/>
          <w:lang w:val="en-US"/>
        </w:rPr>
        <w:t>to those</w:t>
      </w:r>
      <w:r w:rsidRPr="00E26900">
        <w:rPr>
          <w:rFonts w:ascii="Book Antiqua" w:hAnsi="Book Antiqua"/>
          <w:lang w:val="en-US"/>
        </w:rPr>
        <w:t xml:space="preserve"> treated with chemotherapy (77.5% </w:t>
      </w:r>
      <w:r w:rsidR="00596363" w:rsidRPr="00E26900">
        <w:rPr>
          <w:rFonts w:ascii="Book Antiqua" w:hAnsi="Book Antiqua"/>
          <w:i/>
          <w:lang w:val="en-US"/>
        </w:rPr>
        <w:t>vs</w:t>
      </w:r>
      <w:r w:rsidRPr="00E26900">
        <w:rPr>
          <w:rFonts w:ascii="Book Antiqua" w:hAnsi="Book Antiqua"/>
          <w:lang w:val="en-US"/>
        </w:rPr>
        <w:t xml:space="preserve"> 72.3%,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512488" w:rsidRPr="00E26900">
        <w:rPr>
          <w:rFonts w:ascii="Book Antiqua" w:hAnsi="Book Antiqua"/>
          <w:lang w:val="en-US"/>
        </w:rPr>
        <w:t>0</w:t>
      </w:r>
      <w:r w:rsidR="00BC28A7" w:rsidRPr="00E26900">
        <w:rPr>
          <w:rFonts w:ascii="Book Antiqua" w:hAnsi="Book Antiqua"/>
          <w:lang w:val="en-US"/>
        </w:rPr>
        <w:t>.0365</w:t>
      </w:r>
      <w:r w:rsidR="00512488" w:rsidRPr="00E26900">
        <w:rPr>
          <w:rFonts w:ascii="Book Antiqua" w:hAnsi="Book Antiqua"/>
          <w:lang w:val="en-US"/>
        </w:rPr>
        <w:t xml:space="preserve">). </w:t>
      </w:r>
      <w:r w:rsidR="0021736D" w:rsidRPr="00E26900">
        <w:rPr>
          <w:rFonts w:ascii="Book Antiqua" w:hAnsi="Book Antiqua"/>
          <w:lang w:val="en-US"/>
        </w:rPr>
        <w:t xml:space="preserve">There were no significant differences between the two arms in terms of </w:t>
      </w:r>
      <w:proofErr w:type="spellStart"/>
      <w:r w:rsidR="0021736D" w:rsidRPr="00E26900">
        <w:rPr>
          <w:rFonts w:ascii="Book Antiqua" w:hAnsi="Book Antiqua"/>
          <w:lang w:val="en-US"/>
        </w:rPr>
        <w:t>locoregional</w:t>
      </w:r>
      <w:proofErr w:type="spellEnd"/>
      <w:r w:rsidR="0021736D" w:rsidRPr="00E26900">
        <w:rPr>
          <w:rFonts w:ascii="Book Antiqua" w:hAnsi="Book Antiqua"/>
          <w:lang w:val="en-US"/>
        </w:rPr>
        <w:t xml:space="preserve"> recurrence or di</w:t>
      </w:r>
      <w:r w:rsidRPr="00E26900">
        <w:rPr>
          <w:rFonts w:ascii="Book Antiqua" w:hAnsi="Book Antiqua"/>
          <w:lang w:val="en-US"/>
        </w:rPr>
        <w:t xml:space="preserve">stant metastases (8.3% </w:t>
      </w:r>
      <w:r w:rsidR="00596363" w:rsidRPr="00E26900">
        <w:rPr>
          <w:rFonts w:ascii="Book Antiqua" w:hAnsi="Book Antiqua"/>
          <w:i/>
          <w:lang w:val="en-US"/>
        </w:rPr>
        <w:t>vs</w:t>
      </w:r>
      <w:r w:rsidRPr="00E26900">
        <w:rPr>
          <w:rFonts w:ascii="Book Antiqua" w:hAnsi="Book Antiqua"/>
          <w:lang w:val="en-US"/>
        </w:rPr>
        <w:t xml:space="preserve"> 4.8</w:t>
      </w:r>
      <w:r w:rsidR="00825DD3" w:rsidRPr="00E26900">
        <w:rPr>
          <w:rFonts w:ascii="Book Antiqua" w:hAnsi="Book Antiqua"/>
          <w:lang w:val="en-US"/>
        </w:rPr>
        <w:t xml:space="preserve">%;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21736D" w:rsidRPr="00E26900">
        <w:rPr>
          <w:rFonts w:ascii="Book Antiqua" w:hAnsi="Book Antiqua"/>
          <w:lang w:val="en-US"/>
        </w:rPr>
        <w:t xml:space="preserve">0.353 and </w:t>
      </w:r>
      <w:r w:rsidR="00005D74" w:rsidRPr="00E26900">
        <w:rPr>
          <w:rFonts w:ascii="Book Antiqua" w:hAnsi="Book Antiqua"/>
          <w:lang w:val="en-US"/>
        </w:rPr>
        <w:t xml:space="preserve">24.6% </w:t>
      </w:r>
      <w:r w:rsidR="00596363" w:rsidRPr="00E26900">
        <w:rPr>
          <w:rFonts w:ascii="Book Antiqua" w:hAnsi="Book Antiqua"/>
          <w:i/>
          <w:lang w:val="en-US"/>
        </w:rPr>
        <w:t>vs</w:t>
      </w:r>
      <w:r w:rsidRPr="00E26900">
        <w:rPr>
          <w:rFonts w:ascii="Book Antiqua" w:hAnsi="Book Antiqua"/>
          <w:lang w:val="en-US"/>
        </w:rPr>
        <w:t xml:space="preserve"> 20.4</w:t>
      </w:r>
      <w:r w:rsidR="00825DD3" w:rsidRPr="00E26900">
        <w:rPr>
          <w:rFonts w:ascii="Book Antiqua" w:hAnsi="Book Antiqua"/>
          <w:lang w:val="en-US"/>
        </w:rPr>
        <w:t xml:space="preserve">%;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21736D" w:rsidRPr="00E26900">
        <w:rPr>
          <w:rFonts w:ascii="Book Antiqua" w:hAnsi="Book Antiqua"/>
          <w:lang w:val="en-US"/>
        </w:rPr>
        <w:t>0.55</w:t>
      </w:r>
      <w:r w:rsidR="00C05C6B" w:rsidRPr="00E26900">
        <w:rPr>
          <w:rFonts w:ascii="Book Antiqua" w:hAnsi="Book Antiqua"/>
          <w:lang w:val="en-US"/>
        </w:rPr>
        <w:t>7,</w:t>
      </w:r>
      <w:r w:rsidRPr="00E26900">
        <w:rPr>
          <w:rFonts w:ascii="Book Antiqua" w:hAnsi="Book Antiqua"/>
          <w:lang w:val="en-US"/>
        </w:rPr>
        <w:t xml:space="preserve"> respectively). Due to the lack of events at the time of analysis, the secondary end point for overall survival was not analyzed.</w:t>
      </w:r>
    </w:p>
    <w:p w:rsidR="0035630F"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In a Korean</w:t>
      </w:r>
      <w:r w:rsidR="00884587" w:rsidRPr="00E26900">
        <w:rPr>
          <w:rFonts w:ascii="Book Antiqua" w:hAnsi="Book Antiqua"/>
          <w:lang w:val="en-US"/>
        </w:rPr>
        <w:t xml:space="preserve"> observational study, Kim </w:t>
      </w:r>
      <w:r w:rsidR="00884587" w:rsidRPr="00E26900">
        <w:rPr>
          <w:rFonts w:ascii="Book Antiqua" w:hAnsi="Book Antiqua"/>
          <w:i/>
          <w:lang w:val="en-US"/>
        </w:rPr>
        <w:t>et al</w:t>
      </w:r>
      <w:r w:rsidR="00EF0F4F" w:rsidRPr="00E26900">
        <w:rPr>
          <w:rFonts w:ascii="Book Antiqua" w:hAnsi="Book Antiqua"/>
          <w:lang w:val="en-US"/>
        </w:rPr>
        <w:fldChar w:fldCharType="begin">
          <w:fldData xml:space="preserve">PEVuZE5vdGU+PENpdGU+PEF1dGhvcj5LaW08L0F1dGhvcj48WWVhcj4yMDA1PC9ZZWFyPjxSZWNO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</w:fldData>
        </w:fldChar>
      </w:r>
      <w:r w:rsidR="00010778"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PEVuZE5vdGU+PENpdGU+PEF1dGhvcj5LaW08L0F1dGhvcj48WWVhcj4yMDA1PC9ZZWFyPjxSZWNO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</w:fldData>
        </w:fldChar>
      </w:r>
      <w:r w:rsidR="00010778"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010778" w:rsidRPr="00E26900">
        <w:rPr>
          <w:rFonts w:ascii="Book Antiqua" w:hAnsi="Book Antiqua"/>
          <w:noProof/>
          <w:vertAlign w:val="superscript"/>
          <w:lang w:val="en-US"/>
        </w:rPr>
        <w:t>[32]</w:t>
      </w:r>
      <w:r w:rsidR="00EF0F4F" w:rsidRPr="00E26900">
        <w:rPr>
          <w:rFonts w:ascii="Book Antiqua" w:hAnsi="Book Antiqua"/>
          <w:lang w:val="en-US"/>
        </w:rPr>
        <w:fldChar w:fldCharType="end"/>
      </w:r>
      <w:r w:rsidRPr="00E26900">
        <w:rPr>
          <w:rFonts w:ascii="Book Antiqua" w:hAnsi="Book Antiqua"/>
          <w:lang w:val="en-US"/>
        </w:rPr>
        <w:t xml:space="preserve"> compared 544 patients who had received postoperative </w:t>
      </w:r>
      <w:proofErr w:type="spellStart"/>
      <w:r w:rsidR="00825DD3" w:rsidRPr="00E26900">
        <w:rPr>
          <w:rFonts w:ascii="Book Antiqua" w:hAnsi="Book Antiqua"/>
          <w:lang w:val="en-US"/>
        </w:rPr>
        <w:t>chemoradiotherapy</w:t>
      </w:r>
      <w:proofErr w:type="spellEnd"/>
      <w:r w:rsidR="00825DD3" w:rsidRPr="00E26900">
        <w:rPr>
          <w:rFonts w:ascii="Book Antiqua" w:hAnsi="Book Antiqua"/>
          <w:lang w:val="en-US"/>
        </w:rPr>
        <w:t xml:space="preserve"> </w:t>
      </w:r>
      <w:r w:rsidRPr="00E26900">
        <w:rPr>
          <w:rFonts w:ascii="Book Antiqua" w:hAnsi="Book Antiqua"/>
          <w:lang w:val="en-US"/>
        </w:rPr>
        <w:t xml:space="preserve">after a curative D2 dissection with 446 patients who </w:t>
      </w:r>
      <w:r w:rsidR="00153B25" w:rsidRPr="00E26900">
        <w:rPr>
          <w:rFonts w:ascii="Book Antiqua" w:hAnsi="Book Antiqua"/>
          <w:lang w:val="en-US"/>
        </w:rPr>
        <w:t xml:space="preserve">had </w:t>
      </w:r>
      <w:r w:rsidRPr="00E26900">
        <w:rPr>
          <w:rFonts w:ascii="Book Antiqua" w:hAnsi="Book Antiqua"/>
          <w:lang w:val="en-US"/>
        </w:rPr>
        <w:t>received surgery without any further treatment</w:t>
      </w:r>
      <w:r w:rsidR="000B719C" w:rsidRPr="00E26900">
        <w:rPr>
          <w:rFonts w:ascii="Book Antiqua" w:hAnsi="Book Antiqua"/>
          <w:lang w:val="en-US"/>
        </w:rPr>
        <w:t>.</w:t>
      </w:r>
      <w:r w:rsidR="0016562D" w:rsidRPr="00E26900">
        <w:rPr>
          <w:rFonts w:ascii="Book Antiqua" w:hAnsi="Book Antiqua"/>
          <w:lang w:val="en-US"/>
        </w:rPr>
        <w:t xml:space="preserve"> </w:t>
      </w:r>
      <w:r w:rsidR="0035630F" w:rsidRPr="00E26900">
        <w:rPr>
          <w:rFonts w:ascii="Book Antiqua" w:hAnsi="Book Antiqua"/>
          <w:lang w:val="en-US"/>
        </w:rPr>
        <w:t xml:space="preserve">In this study, it is important to note that the proportion of </w:t>
      </w:r>
      <w:r w:rsidR="00C05C6B" w:rsidRPr="00E26900">
        <w:rPr>
          <w:rFonts w:ascii="Book Antiqua" w:hAnsi="Book Antiqua"/>
          <w:lang w:val="en-US"/>
        </w:rPr>
        <w:t>patients with</w:t>
      </w:r>
      <w:r w:rsidRPr="00E26900">
        <w:rPr>
          <w:rFonts w:ascii="Book Antiqua" w:hAnsi="Book Antiqua"/>
          <w:lang w:val="en-US"/>
        </w:rPr>
        <w:t xml:space="preserve"> advanced-stage carcinoma was significantly </w:t>
      </w:r>
      <w:r w:rsidR="000F34EC" w:rsidRPr="00E26900">
        <w:rPr>
          <w:rFonts w:ascii="Book Antiqua" w:hAnsi="Book Antiqua"/>
          <w:lang w:val="en-US"/>
        </w:rPr>
        <w:t>greater</w:t>
      </w:r>
      <w:r w:rsidRPr="00E26900">
        <w:rPr>
          <w:rFonts w:ascii="Book Antiqua" w:hAnsi="Book Antiqua"/>
          <w:lang w:val="en-US"/>
        </w:rPr>
        <w:t xml:space="preserve"> in the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group than in the surgery-only group (stage IIIA: 34.1% </w:t>
      </w:r>
      <w:r w:rsidR="00596363" w:rsidRPr="00E26900">
        <w:rPr>
          <w:rFonts w:ascii="Book Antiqua" w:hAnsi="Book Antiqua"/>
          <w:i/>
          <w:lang w:val="en-US"/>
        </w:rPr>
        <w:t>vs</w:t>
      </w:r>
      <w:r w:rsidRPr="00E26900">
        <w:rPr>
          <w:rFonts w:ascii="Book Antiqua" w:hAnsi="Book Antiqua"/>
          <w:lang w:val="en-US"/>
        </w:rPr>
        <w:t xml:space="preserve"> 26.0%, and stage IV: 21.9% </w:t>
      </w:r>
      <w:r w:rsidR="00596363" w:rsidRPr="00E26900">
        <w:rPr>
          <w:rFonts w:ascii="Book Antiqua" w:hAnsi="Book Antiqua"/>
          <w:i/>
          <w:lang w:val="en-US"/>
        </w:rPr>
        <w:t>vs</w:t>
      </w:r>
      <w:r w:rsidRPr="00E26900">
        <w:rPr>
          <w:rFonts w:ascii="Book Antiqua" w:hAnsi="Book Antiqua"/>
          <w:lang w:val="en-US"/>
        </w:rPr>
        <w:t xml:space="preserve"> 13.9%).</w:t>
      </w:r>
    </w:p>
    <w:p w:rsidR="000B719C"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 xml:space="preserve">Twenty-five percent of patients treated with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did not complete the planed protocol: the main reasons for </w:t>
      </w:r>
      <w:r w:rsidR="000F34EC" w:rsidRPr="00E26900">
        <w:rPr>
          <w:rFonts w:ascii="Book Antiqua" w:hAnsi="Book Antiqua"/>
          <w:lang w:val="en-US"/>
        </w:rPr>
        <w:t xml:space="preserve">this </w:t>
      </w:r>
      <w:r w:rsidRPr="00E26900">
        <w:rPr>
          <w:rFonts w:ascii="Book Antiqua" w:hAnsi="Book Antiqua"/>
          <w:lang w:val="en-US"/>
        </w:rPr>
        <w:t xml:space="preserve">were </w:t>
      </w:r>
      <w:r w:rsidR="000F34EC" w:rsidRPr="00E26900">
        <w:rPr>
          <w:rFonts w:ascii="Book Antiqua" w:hAnsi="Book Antiqua"/>
          <w:lang w:val="en-US"/>
        </w:rPr>
        <w:t xml:space="preserve">its </w:t>
      </w:r>
      <w:r w:rsidRPr="00E26900">
        <w:rPr>
          <w:rFonts w:ascii="Book Antiqua" w:hAnsi="Book Antiqua"/>
          <w:lang w:val="en-US"/>
        </w:rPr>
        <w:t xml:space="preserve">toxic side-effects (40%) and the patient’s refusal </w:t>
      </w:r>
      <w:r w:rsidR="000F34EC" w:rsidRPr="00E26900">
        <w:rPr>
          <w:rFonts w:ascii="Book Antiqua" w:hAnsi="Book Antiqua"/>
          <w:lang w:val="en-US"/>
        </w:rPr>
        <w:t xml:space="preserve">to continue </w:t>
      </w:r>
      <w:r w:rsidRPr="00E26900">
        <w:rPr>
          <w:rFonts w:ascii="Book Antiqua" w:hAnsi="Book Antiqua"/>
          <w:lang w:val="en-US"/>
        </w:rPr>
        <w:t>(35%). Thirty percent of patients experienced ≥</w:t>
      </w:r>
      <w:r w:rsidR="00884587" w:rsidRPr="00E26900">
        <w:rPr>
          <w:rFonts w:ascii="Book Antiqua" w:hAnsi="Book Antiqua"/>
          <w:lang w:val="en-US" w:eastAsia="zh-CN"/>
        </w:rPr>
        <w:t xml:space="preserve"> </w:t>
      </w:r>
      <w:r w:rsidRPr="00E26900">
        <w:rPr>
          <w:rFonts w:ascii="Book Antiqua" w:hAnsi="Book Antiqua"/>
          <w:lang w:val="en-US"/>
        </w:rPr>
        <w:t xml:space="preserve">grade 3 hematological toxicity and 15% experienced ≥grade 3 gastrointestinal toxicity. After a median follow-up of 66 months, the 5-year overall survival and relapse-free survival rates were better in patients treated with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compared to those treated with surgery</w:t>
      </w:r>
      <w:r w:rsidR="000F34EC" w:rsidRPr="00E26900">
        <w:rPr>
          <w:rFonts w:ascii="Book Antiqua" w:hAnsi="Book Antiqua"/>
          <w:lang w:val="en-US"/>
        </w:rPr>
        <w:t xml:space="preserve"> </w:t>
      </w:r>
      <w:r w:rsidRPr="00E26900">
        <w:rPr>
          <w:rFonts w:ascii="Book Antiqua" w:hAnsi="Book Antiqua"/>
          <w:lang w:val="en-US"/>
        </w:rPr>
        <w:t xml:space="preserve">only (57.1% </w:t>
      </w:r>
      <w:r w:rsidR="00596363" w:rsidRPr="00E26900">
        <w:rPr>
          <w:rFonts w:ascii="Book Antiqua" w:hAnsi="Book Antiqua"/>
          <w:i/>
          <w:lang w:val="en-US"/>
        </w:rPr>
        <w:t>vs</w:t>
      </w:r>
      <w:r w:rsidRPr="00E26900">
        <w:rPr>
          <w:rFonts w:ascii="Book Antiqua" w:hAnsi="Book Antiqua"/>
          <w:lang w:val="en-US"/>
        </w:rPr>
        <w:t xml:space="preserve"> 51</w:t>
      </w:r>
      <w:r w:rsidR="00825DD3" w:rsidRPr="00E26900">
        <w:rPr>
          <w:rFonts w:ascii="Book Antiqua" w:hAnsi="Book Antiqua"/>
          <w:lang w:val="en-US"/>
        </w:rPr>
        <w:t xml:space="preserve">%;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BD23D8" w:rsidRPr="00E26900">
        <w:rPr>
          <w:rFonts w:ascii="Book Antiqua" w:hAnsi="Book Antiqua"/>
          <w:lang w:val="en-US"/>
        </w:rPr>
        <w:t>0.0198</w:t>
      </w:r>
      <w:r w:rsidR="00C05C6B" w:rsidRPr="00E26900">
        <w:rPr>
          <w:rFonts w:ascii="Book Antiqua" w:hAnsi="Book Antiqua"/>
          <w:lang w:val="en-US"/>
        </w:rPr>
        <w:t>,</w:t>
      </w:r>
      <w:r w:rsidR="00BD23D8" w:rsidRPr="00E26900">
        <w:rPr>
          <w:rFonts w:ascii="Book Antiqua" w:hAnsi="Book Antiqua"/>
          <w:lang w:val="en-US"/>
        </w:rPr>
        <w:t xml:space="preserve"> and 54.5% </w:t>
      </w:r>
      <w:r w:rsidR="00596363" w:rsidRPr="00E26900">
        <w:rPr>
          <w:rFonts w:ascii="Book Antiqua" w:hAnsi="Book Antiqua"/>
          <w:i/>
          <w:lang w:val="en-US"/>
        </w:rPr>
        <w:t>vs</w:t>
      </w:r>
      <w:r w:rsidR="00BD23D8" w:rsidRPr="00E26900">
        <w:rPr>
          <w:rFonts w:ascii="Book Antiqua" w:hAnsi="Book Antiqua"/>
          <w:lang w:val="en-US"/>
        </w:rPr>
        <w:t xml:space="preserve"> 47.9%</w:t>
      </w:r>
      <w:r w:rsidR="00C05C6B" w:rsidRPr="00E26900">
        <w:rPr>
          <w:rFonts w:ascii="Book Antiqua" w:hAnsi="Book Antiqua"/>
          <w:lang w:val="en-US"/>
        </w:rPr>
        <w:t>;</w:t>
      </w:r>
      <w:r w:rsidR="00BD23D8" w:rsidRPr="00E26900">
        <w:rPr>
          <w:rFonts w:ascii="Book Antiqua" w:hAnsi="Book Antiqua"/>
          <w:lang w:val="en-US"/>
        </w:rPr>
        <w:t xml:space="preserve"> </w:t>
      </w:r>
      <w:r w:rsidR="001150CD" w:rsidRPr="00E26900">
        <w:rPr>
          <w:rFonts w:ascii="Book Antiqua" w:hAnsi="Book Antiqua"/>
          <w:i/>
          <w:caps/>
          <w:lang w:val="en-US"/>
        </w:rPr>
        <w:t>p =</w:t>
      </w:r>
      <w:r w:rsidR="00BD23D8" w:rsidRPr="00E26900">
        <w:rPr>
          <w:rFonts w:ascii="Book Antiqua" w:hAnsi="Book Antiqua"/>
          <w:lang w:val="en-US"/>
        </w:rPr>
        <w:t xml:space="preserve"> 0.0161</w:t>
      </w:r>
      <w:r w:rsidR="00C05C6B" w:rsidRPr="00E26900">
        <w:rPr>
          <w:rFonts w:ascii="Book Antiqua" w:hAnsi="Book Antiqua"/>
          <w:lang w:val="en-US"/>
        </w:rPr>
        <w:t>,</w:t>
      </w:r>
      <w:r w:rsidR="00BD23D8" w:rsidRPr="00E26900">
        <w:rPr>
          <w:rFonts w:ascii="Book Antiqua" w:hAnsi="Book Antiqua"/>
          <w:lang w:val="en-US"/>
        </w:rPr>
        <w:t xml:space="preserve"> respectively). </w:t>
      </w:r>
      <w:proofErr w:type="spellStart"/>
      <w:r w:rsidR="00BD23D8" w:rsidRPr="00E26900">
        <w:rPr>
          <w:rFonts w:ascii="Book Antiqua" w:hAnsi="Book Antiqua"/>
          <w:lang w:val="en-US"/>
        </w:rPr>
        <w:t>Locoregional</w:t>
      </w:r>
      <w:proofErr w:type="spellEnd"/>
      <w:r w:rsidR="00BD23D8" w:rsidRPr="00E26900">
        <w:rPr>
          <w:rFonts w:ascii="Book Antiqua" w:hAnsi="Book Antiqua"/>
          <w:lang w:val="en-US"/>
        </w:rPr>
        <w:t xml:space="preserve"> </w:t>
      </w:r>
      <w:r w:rsidR="0035630F" w:rsidRPr="00E26900">
        <w:rPr>
          <w:rFonts w:ascii="Book Antiqua" w:hAnsi="Book Antiqua"/>
          <w:lang w:val="en-US"/>
        </w:rPr>
        <w:t xml:space="preserve">recurrence rate </w:t>
      </w:r>
      <w:r w:rsidRPr="00E26900">
        <w:rPr>
          <w:rFonts w:ascii="Book Antiqua" w:hAnsi="Book Antiqua"/>
          <w:lang w:val="en-US"/>
        </w:rPr>
        <w:t xml:space="preserve">was significantly lower in patients treated with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compared to those treated with sur</w:t>
      </w:r>
      <w:r w:rsidR="00884587" w:rsidRPr="00E26900">
        <w:rPr>
          <w:rFonts w:ascii="Book Antiqua" w:hAnsi="Book Antiqua"/>
          <w:lang w:val="en-US"/>
        </w:rPr>
        <w:t xml:space="preserve">gery alone (14.9% </w:t>
      </w:r>
      <w:r w:rsidR="00884587" w:rsidRPr="00E26900">
        <w:rPr>
          <w:rFonts w:ascii="Book Antiqua" w:hAnsi="Book Antiqua"/>
          <w:i/>
          <w:lang w:val="en-US"/>
        </w:rPr>
        <w:t>vs</w:t>
      </w:r>
      <w:r w:rsidRPr="00E26900">
        <w:rPr>
          <w:rFonts w:ascii="Book Antiqua" w:hAnsi="Book Antiqua"/>
          <w:lang w:val="en-US"/>
        </w:rPr>
        <w:t xml:space="preserve"> 21.7%,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BD23D8" w:rsidRPr="00E26900">
        <w:rPr>
          <w:rFonts w:ascii="Book Antiqua" w:hAnsi="Book Antiqua"/>
          <w:lang w:val="en-US"/>
        </w:rPr>
        <w:t>0.005).</w:t>
      </w:r>
      <w:r w:rsidR="004B4925" w:rsidRPr="00E26900">
        <w:rPr>
          <w:rFonts w:ascii="Book Antiqua" w:hAnsi="Book Antiqua"/>
          <w:lang w:val="en-US"/>
        </w:rPr>
        <w:t xml:space="preserve"> The </w:t>
      </w:r>
      <w:r w:rsidR="00C05C6B" w:rsidRPr="00E26900">
        <w:rPr>
          <w:rFonts w:ascii="Book Antiqua" w:hAnsi="Book Antiqua"/>
          <w:lang w:val="en-US"/>
        </w:rPr>
        <w:t>occur</w:t>
      </w:r>
      <w:r w:rsidR="00D87476" w:rsidRPr="00E26900">
        <w:rPr>
          <w:rFonts w:ascii="Book Antiqua" w:hAnsi="Book Antiqua"/>
          <w:lang w:val="en-US"/>
        </w:rPr>
        <w:t>re</w:t>
      </w:r>
      <w:r w:rsidR="00C05C6B" w:rsidRPr="00E26900">
        <w:rPr>
          <w:rFonts w:ascii="Book Antiqua" w:hAnsi="Book Antiqua"/>
          <w:lang w:val="en-US"/>
        </w:rPr>
        <w:t xml:space="preserve">nce of </w:t>
      </w:r>
      <w:r w:rsidR="004B4925" w:rsidRPr="00E26900">
        <w:rPr>
          <w:rFonts w:ascii="Book Antiqua" w:hAnsi="Book Antiqua"/>
          <w:lang w:val="en-US"/>
        </w:rPr>
        <w:t>distant metastas</w:t>
      </w:r>
      <w:r w:rsidR="000F34EC" w:rsidRPr="00E26900">
        <w:rPr>
          <w:rFonts w:ascii="Book Antiqua" w:hAnsi="Book Antiqua"/>
          <w:lang w:val="en-US"/>
        </w:rPr>
        <w:t>e</w:t>
      </w:r>
      <w:r w:rsidR="004B4925" w:rsidRPr="00E26900">
        <w:rPr>
          <w:rFonts w:ascii="Book Antiqua" w:hAnsi="Book Antiqua"/>
          <w:lang w:val="en-US"/>
        </w:rPr>
        <w:t xml:space="preserve">s </w:t>
      </w:r>
      <w:r w:rsidR="00C05C6B" w:rsidRPr="00E26900">
        <w:rPr>
          <w:rFonts w:ascii="Book Antiqua" w:hAnsi="Book Antiqua"/>
          <w:lang w:val="en-US"/>
        </w:rPr>
        <w:t>did</w:t>
      </w:r>
      <w:r w:rsidR="004B4925" w:rsidRPr="00E26900">
        <w:rPr>
          <w:rFonts w:ascii="Book Antiqua" w:hAnsi="Book Antiqua"/>
          <w:lang w:val="en-US"/>
        </w:rPr>
        <w:t xml:space="preserve"> not differ b</w:t>
      </w:r>
      <w:r w:rsidR="00C05C6B" w:rsidRPr="00E26900">
        <w:rPr>
          <w:rFonts w:ascii="Book Antiqua" w:hAnsi="Book Antiqua"/>
          <w:lang w:val="en-US"/>
        </w:rPr>
        <w:t>etween</w:t>
      </w:r>
      <w:r w:rsidR="004B4925" w:rsidRPr="00E26900">
        <w:rPr>
          <w:rFonts w:ascii="Book Antiqua" w:hAnsi="Book Antiqua"/>
          <w:lang w:val="en-US"/>
        </w:rPr>
        <w:t xml:space="preserve"> </w:t>
      </w:r>
      <w:r w:rsidR="00C05C6B" w:rsidRPr="00E26900">
        <w:rPr>
          <w:rFonts w:ascii="Book Antiqua" w:hAnsi="Book Antiqua"/>
          <w:lang w:val="en-US"/>
        </w:rPr>
        <w:t xml:space="preserve">the </w:t>
      </w:r>
      <w:r w:rsidR="004B4925" w:rsidRPr="00E26900">
        <w:rPr>
          <w:rFonts w:ascii="Book Antiqua" w:hAnsi="Book Antiqua"/>
          <w:lang w:val="en-US"/>
        </w:rPr>
        <w:t>treatment groups (37.7%).</w:t>
      </w:r>
    </w:p>
    <w:p w:rsidR="004E2B4C"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A Chinese randomized trial compared postoperative fluorouracil</w:t>
      </w:r>
      <w:r w:rsidR="000F34EC" w:rsidRPr="00E26900">
        <w:rPr>
          <w:rFonts w:ascii="Book Antiqua" w:hAnsi="Book Antiqua"/>
          <w:lang w:val="en-US"/>
        </w:rPr>
        <w:t>–</w:t>
      </w:r>
      <w:proofErr w:type="spellStart"/>
      <w:r w:rsidRPr="00E26900">
        <w:rPr>
          <w:rFonts w:ascii="Book Antiqua" w:hAnsi="Book Antiqua"/>
          <w:lang w:val="en-US"/>
        </w:rPr>
        <w:t>leucov</w:t>
      </w:r>
      <w:r w:rsidR="00D87476" w:rsidRPr="00E26900">
        <w:rPr>
          <w:rFonts w:ascii="Book Antiqua" w:hAnsi="Book Antiqua"/>
          <w:lang w:val="en-US"/>
        </w:rPr>
        <w:t>o</w:t>
      </w:r>
      <w:r w:rsidR="00A75E9C" w:rsidRPr="00E26900">
        <w:rPr>
          <w:rFonts w:ascii="Book Antiqua" w:hAnsi="Book Antiqua"/>
          <w:lang w:val="en-US"/>
        </w:rPr>
        <w:t>rin</w:t>
      </w:r>
      <w:proofErr w:type="spellEnd"/>
      <w:r w:rsidR="00A75E9C" w:rsidRPr="00E26900">
        <w:rPr>
          <w:rFonts w:ascii="Book Antiqua" w:hAnsi="Book Antiqua"/>
          <w:lang w:val="en-US"/>
        </w:rPr>
        <w:t xml:space="preserve"> chemotherapy </w:t>
      </w:r>
      <w:proofErr w:type="spellStart"/>
      <w:r w:rsidR="00596363" w:rsidRPr="00E26900">
        <w:rPr>
          <w:rFonts w:ascii="Book Antiqua" w:hAnsi="Book Antiqua"/>
          <w:i/>
          <w:lang w:val="en-US"/>
        </w:rPr>
        <w:t>vs</w:t>
      </w:r>
      <w:proofErr w:type="spellEnd"/>
      <w:r w:rsidR="00A75E9C" w:rsidRPr="00E26900">
        <w:rPr>
          <w:rFonts w:ascii="Book Antiqua" w:hAnsi="Book Antiqua"/>
          <w:lang w:val="en-US"/>
        </w:rPr>
        <w:t xml:space="preserve"> </w:t>
      </w:r>
      <w:r w:rsidR="00825DD3" w:rsidRPr="00E26900">
        <w:rPr>
          <w:rFonts w:ascii="Book Antiqua" w:hAnsi="Book Antiqua"/>
          <w:lang w:val="en-US"/>
        </w:rPr>
        <w:t xml:space="preserve">intensity modulated radiation therapy </w:t>
      </w:r>
      <w:r w:rsidR="00A54E6C" w:rsidRPr="00E26900">
        <w:rPr>
          <w:rFonts w:ascii="Book Antiqua" w:hAnsi="Book Antiqua"/>
          <w:lang w:val="en-US"/>
        </w:rPr>
        <w:t>plus fluorouracil</w:t>
      </w:r>
      <w:r w:rsidR="000F34EC" w:rsidRPr="00E26900">
        <w:rPr>
          <w:rFonts w:ascii="Book Antiqua" w:hAnsi="Book Antiqua"/>
          <w:lang w:val="en-US"/>
        </w:rPr>
        <w:t>–</w:t>
      </w:r>
      <w:proofErr w:type="spellStart"/>
      <w:r w:rsidR="00A54E6C" w:rsidRPr="00E26900">
        <w:rPr>
          <w:rFonts w:ascii="Book Antiqua" w:hAnsi="Book Antiqua"/>
          <w:lang w:val="en-US"/>
        </w:rPr>
        <w:t>leucov</w:t>
      </w:r>
      <w:r w:rsidR="00D87476" w:rsidRPr="00E26900">
        <w:rPr>
          <w:rFonts w:ascii="Book Antiqua" w:hAnsi="Book Antiqua"/>
          <w:lang w:val="en-US"/>
        </w:rPr>
        <w:t>o</w:t>
      </w:r>
      <w:r w:rsidR="00A54E6C" w:rsidRPr="00E26900">
        <w:rPr>
          <w:rFonts w:ascii="Book Antiqua" w:hAnsi="Book Antiqua"/>
          <w:lang w:val="en-US"/>
        </w:rPr>
        <w:t>rin</w:t>
      </w:r>
      <w:proofErr w:type="spellEnd"/>
      <w:r w:rsidR="00A54E6C" w:rsidRPr="00E26900">
        <w:rPr>
          <w:rFonts w:ascii="Book Antiqua" w:hAnsi="Book Antiqua"/>
          <w:lang w:val="en-US"/>
        </w:rPr>
        <w:t xml:space="preserve"> </w:t>
      </w:r>
      <w:r w:rsidR="000F34EC" w:rsidRPr="00E26900">
        <w:rPr>
          <w:rFonts w:ascii="Book Antiqua" w:hAnsi="Book Antiqua"/>
          <w:lang w:val="en-US"/>
        </w:rPr>
        <w:t xml:space="preserve">chemotherapy </w:t>
      </w:r>
      <w:r w:rsidR="00A75E9C" w:rsidRPr="00E26900">
        <w:rPr>
          <w:rFonts w:ascii="Book Antiqua" w:hAnsi="Book Antiqua"/>
          <w:lang w:val="en-US"/>
        </w:rPr>
        <w:t xml:space="preserve">in 380 patients initially treated with </w:t>
      </w:r>
      <w:r w:rsidR="00C05C6B" w:rsidRPr="00E26900">
        <w:rPr>
          <w:rFonts w:ascii="Book Antiqua" w:hAnsi="Book Antiqua"/>
          <w:lang w:val="en-US"/>
        </w:rPr>
        <w:t xml:space="preserve">a </w:t>
      </w:r>
      <w:r w:rsidR="00A75E9C" w:rsidRPr="00E26900">
        <w:rPr>
          <w:rFonts w:ascii="Book Antiqua" w:hAnsi="Book Antiqua"/>
          <w:lang w:val="en-US"/>
        </w:rPr>
        <w:t xml:space="preserve">D2 dissection for locally advanced gastric carcinoma (70% had stage III or IV disease). </w:t>
      </w:r>
      <w:r w:rsidRPr="00E26900">
        <w:rPr>
          <w:rFonts w:ascii="Book Antiqua" w:hAnsi="Book Antiqua"/>
          <w:lang w:val="en-US"/>
        </w:rPr>
        <w:t xml:space="preserve">Five-year overall survival in those that received postoperative radiotherapy was better than for those treated with chemotherapy only, but this difference was not statistically significant (48.4% </w:t>
      </w:r>
      <w:r w:rsidR="00596363" w:rsidRPr="00E26900">
        <w:rPr>
          <w:rFonts w:ascii="Book Antiqua" w:hAnsi="Book Antiqua"/>
          <w:i/>
          <w:lang w:val="en-US"/>
        </w:rPr>
        <w:t>vs</w:t>
      </w:r>
      <w:r w:rsidRPr="00E26900">
        <w:rPr>
          <w:rFonts w:ascii="Book Antiqua" w:hAnsi="Book Antiqua"/>
          <w:lang w:val="en-US"/>
        </w:rPr>
        <w:t xml:space="preserve"> 41.8%,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A75E9C" w:rsidRPr="00E26900">
        <w:rPr>
          <w:rFonts w:ascii="Book Antiqua" w:hAnsi="Book Antiqua"/>
          <w:lang w:val="en-US"/>
        </w:rPr>
        <w:t xml:space="preserve">0.122). The 5-year recurrence-free survival rate in patients receiving </w:t>
      </w:r>
      <w:proofErr w:type="spellStart"/>
      <w:r w:rsidR="00A75E9C" w:rsidRPr="00E26900">
        <w:rPr>
          <w:rFonts w:ascii="Book Antiqua" w:hAnsi="Book Antiqua"/>
          <w:lang w:val="en-US"/>
        </w:rPr>
        <w:t>chemoradiotherapy</w:t>
      </w:r>
      <w:proofErr w:type="spellEnd"/>
      <w:r w:rsidR="00A75E9C" w:rsidRPr="00E26900">
        <w:rPr>
          <w:rFonts w:ascii="Book Antiqua" w:hAnsi="Book Antiqua"/>
          <w:lang w:val="en-US"/>
        </w:rPr>
        <w:t xml:space="preserve"> was also better (45.2% </w:t>
      </w:r>
      <w:r w:rsidR="00596363" w:rsidRPr="00E26900">
        <w:rPr>
          <w:rFonts w:ascii="Book Antiqua" w:hAnsi="Book Antiqua"/>
          <w:i/>
          <w:lang w:val="en-US"/>
        </w:rPr>
        <w:t>vs</w:t>
      </w:r>
      <w:r w:rsidR="00A75E9C" w:rsidRPr="00E26900">
        <w:rPr>
          <w:rFonts w:ascii="Book Antiqua" w:hAnsi="Book Antiqua"/>
          <w:lang w:val="en-US"/>
        </w:rPr>
        <w:t xml:space="preserve"> 35.8%,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A75E9C" w:rsidRPr="00E26900">
        <w:rPr>
          <w:rFonts w:ascii="Book Antiqua" w:hAnsi="Book Antiqua"/>
          <w:lang w:val="en-US"/>
        </w:rPr>
        <w:t>0.029)</w:t>
      </w:r>
      <w:r w:rsidR="00EF0F4F" w:rsidRPr="00E26900">
        <w:rPr>
          <w:rFonts w:ascii="Book Antiqua" w:hAnsi="Book Antiqua"/>
          <w:lang w:val="en-US"/>
        </w:rPr>
        <w:fldChar w:fldCharType="begin">
          <w:fldData xml:space="preserve">PEVuZE5vdGU+PENpdGU+PEF1dGhvcj5aaHU8L0F1dGhvcj48WWVhcj4yMDEyPC9ZZWFyPjxSZWNO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dGxlPjwvcGVyaW9kaWNhbD48cGFnZXM+MzYxLTY8L3BhZ2VzPjx2b2x1bWU+MTA0PC92b2x1bWU+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PEVuZE5vdGU+PENpdGU+PEF1dGhvcj5aaHU8L0F1dGhvcj48WWVhcj4yMDEyPC9ZZWFyPjxSZWNO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dGxlPjwvcGVyaW9kaWNhbD48cGFnZXM+MzYxLTY8L3BhZ2VzPjx2b2x1bWU+MTA0PC92b2x1bWU+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[33]</w:t>
      </w:r>
      <w:r w:rsidR="00EF0F4F" w:rsidRPr="00E26900">
        <w:rPr>
          <w:rFonts w:ascii="Book Antiqua" w:hAnsi="Book Antiqua"/>
          <w:lang w:val="en-US"/>
        </w:rPr>
        <w:fldChar w:fldCharType="end"/>
      </w:r>
      <w:r w:rsidR="00A75E9C" w:rsidRPr="00E26900">
        <w:rPr>
          <w:rFonts w:ascii="Book Antiqua" w:hAnsi="Book Antiqua"/>
          <w:lang w:val="en-US"/>
        </w:rPr>
        <w:t>.</w:t>
      </w:r>
      <w:r w:rsidR="0087590F" w:rsidRPr="00E26900">
        <w:rPr>
          <w:rFonts w:ascii="Book Antiqua" w:hAnsi="Book Antiqua"/>
          <w:lang w:val="en-US"/>
        </w:rPr>
        <w:t xml:space="preserve"> Patients treated with </w:t>
      </w:r>
      <w:proofErr w:type="spellStart"/>
      <w:r w:rsidR="0087590F" w:rsidRPr="00E26900">
        <w:rPr>
          <w:rFonts w:ascii="Book Antiqua" w:hAnsi="Book Antiqua"/>
          <w:lang w:val="en-US"/>
        </w:rPr>
        <w:t>chemoradiotherapy</w:t>
      </w:r>
      <w:proofErr w:type="spellEnd"/>
      <w:r w:rsidR="0087590F" w:rsidRPr="00E26900">
        <w:rPr>
          <w:rFonts w:ascii="Book Antiqua" w:hAnsi="Book Antiqua"/>
          <w:lang w:val="en-US"/>
        </w:rPr>
        <w:t xml:space="preserve"> </w:t>
      </w:r>
      <w:r w:rsidRPr="00E26900">
        <w:rPr>
          <w:rFonts w:ascii="Book Antiqua" w:hAnsi="Book Antiqua"/>
          <w:lang w:val="en-US"/>
        </w:rPr>
        <w:t xml:space="preserve">also had less local relapses than those treated with chemotherapy </w:t>
      </w:r>
      <w:r w:rsidRPr="00E26900">
        <w:rPr>
          <w:rFonts w:ascii="Book Antiqua" w:hAnsi="Book Antiqua"/>
          <w:lang w:val="en-US"/>
        </w:rPr>
        <w:lastRenderedPageBreak/>
        <w:t xml:space="preserve">only (15.6% </w:t>
      </w:r>
      <w:r w:rsidR="00596363" w:rsidRPr="00E26900">
        <w:rPr>
          <w:rFonts w:ascii="Book Antiqua" w:hAnsi="Book Antiqua"/>
          <w:i/>
          <w:lang w:val="en-US"/>
        </w:rPr>
        <w:t>vs</w:t>
      </w:r>
      <w:r w:rsidRPr="00E26900">
        <w:rPr>
          <w:rFonts w:ascii="Book Antiqua" w:hAnsi="Book Antiqua"/>
          <w:lang w:val="en-US"/>
        </w:rPr>
        <w:t xml:space="preserve"> 24.2</w:t>
      </w:r>
      <w:r w:rsidR="00825DD3" w:rsidRPr="00E26900">
        <w:rPr>
          <w:rFonts w:ascii="Book Antiqua" w:hAnsi="Book Antiqua"/>
          <w:lang w:val="en-US"/>
        </w:rPr>
        <w:t xml:space="preserve">%;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87590F" w:rsidRPr="00E26900">
        <w:rPr>
          <w:rFonts w:ascii="Book Antiqua" w:hAnsi="Book Antiqua"/>
          <w:lang w:val="en-US"/>
        </w:rPr>
        <w:t>0.042)</w:t>
      </w:r>
      <w:r w:rsidR="000F68E3" w:rsidRPr="00E26900">
        <w:rPr>
          <w:rFonts w:ascii="Book Antiqua" w:hAnsi="Book Antiqua"/>
          <w:lang w:val="en-US"/>
        </w:rPr>
        <w:t xml:space="preserve">. However, </w:t>
      </w:r>
      <w:r w:rsidR="002D20AC" w:rsidRPr="00E26900">
        <w:rPr>
          <w:rFonts w:ascii="Book Antiqua" w:hAnsi="Book Antiqua"/>
          <w:lang w:val="en-US"/>
        </w:rPr>
        <w:t>the occur</w:t>
      </w:r>
      <w:r w:rsidR="00D87476" w:rsidRPr="00E26900">
        <w:rPr>
          <w:rFonts w:ascii="Book Antiqua" w:hAnsi="Book Antiqua"/>
          <w:lang w:val="en-US"/>
        </w:rPr>
        <w:t>re</w:t>
      </w:r>
      <w:r w:rsidR="002D20AC" w:rsidRPr="00E26900">
        <w:rPr>
          <w:rFonts w:ascii="Book Antiqua" w:hAnsi="Book Antiqua"/>
          <w:lang w:val="en-US"/>
        </w:rPr>
        <w:t xml:space="preserve">nce of </w:t>
      </w:r>
      <w:r w:rsidR="000F68E3" w:rsidRPr="00E26900">
        <w:rPr>
          <w:rFonts w:ascii="Book Antiqua" w:hAnsi="Book Antiqua"/>
          <w:lang w:val="en-US"/>
        </w:rPr>
        <w:t>distant metastas</w:t>
      </w:r>
      <w:r w:rsidR="002D20AC" w:rsidRPr="00E26900">
        <w:rPr>
          <w:rFonts w:ascii="Book Antiqua" w:hAnsi="Book Antiqua"/>
          <w:lang w:val="en-US"/>
        </w:rPr>
        <w:t>e</w:t>
      </w:r>
      <w:r w:rsidR="000F68E3" w:rsidRPr="00E26900">
        <w:rPr>
          <w:rFonts w:ascii="Book Antiqua" w:hAnsi="Book Antiqua"/>
          <w:lang w:val="en-US"/>
        </w:rPr>
        <w:t xml:space="preserve">s </w:t>
      </w:r>
      <w:r w:rsidR="002D20AC" w:rsidRPr="00E26900">
        <w:rPr>
          <w:rFonts w:ascii="Book Antiqua" w:hAnsi="Book Antiqua"/>
          <w:lang w:val="en-US"/>
        </w:rPr>
        <w:t xml:space="preserve">did </w:t>
      </w:r>
      <w:r w:rsidR="000F68E3" w:rsidRPr="00E26900">
        <w:rPr>
          <w:rFonts w:ascii="Book Antiqua" w:hAnsi="Book Antiqua"/>
          <w:lang w:val="en-US"/>
        </w:rPr>
        <w:t xml:space="preserve">not differ </w:t>
      </w:r>
      <w:r w:rsidR="002D20AC" w:rsidRPr="00E26900">
        <w:rPr>
          <w:rFonts w:ascii="Book Antiqua" w:hAnsi="Book Antiqua"/>
          <w:lang w:val="en-US"/>
        </w:rPr>
        <w:t>between the</w:t>
      </w:r>
      <w:r w:rsidR="000F68E3" w:rsidRPr="00E26900">
        <w:rPr>
          <w:rFonts w:ascii="Book Antiqua" w:hAnsi="Book Antiqua"/>
          <w:lang w:val="en-US"/>
        </w:rPr>
        <w:t xml:space="preserve"> arms (24.2% </w:t>
      </w:r>
      <w:r w:rsidR="00596363" w:rsidRPr="00E26900">
        <w:rPr>
          <w:rFonts w:ascii="Book Antiqua" w:hAnsi="Book Antiqua"/>
          <w:i/>
          <w:lang w:val="en-US"/>
        </w:rPr>
        <w:t>vs</w:t>
      </w:r>
      <w:r w:rsidRPr="00E26900">
        <w:rPr>
          <w:rFonts w:ascii="Book Antiqua" w:hAnsi="Book Antiqua"/>
          <w:lang w:val="en-US"/>
        </w:rPr>
        <w:t xml:space="preserve"> 26.7%, </w:t>
      </w:r>
      <w:r w:rsidR="001150CD" w:rsidRPr="00E26900">
        <w:rPr>
          <w:rFonts w:ascii="Book Antiqua" w:hAnsi="Book Antiqua"/>
          <w:i/>
          <w:caps/>
          <w:lang w:val="en-US"/>
        </w:rPr>
        <w:t>p =</w:t>
      </w:r>
      <w:r w:rsidR="00884587" w:rsidRPr="00E26900">
        <w:rPr>
          <w:rFonts w:ascii="Book Antiqua" w:hAnsi="Book Antiqua"/>
          <w:i/>
          <w:caps/>
          <w:lang w:val="en-US" w:eastAsia="zh-CN"/>
        </w:rPr>
        <w:t xml:space="preserve"> </w:t>
      </w:r>
      <w:r w:rsidR="000F68E3" w:rsidRPr="00E26900">
        <w:rPr>
          <w:rFonts w:ascii="Book Antiqua" w:hAnsi="Book Antiqua"/>
          <w:lang w:val="en-US"/>
        </w:rPr>
        <w:t>0.595).</w:t>
      </w:r>
      <w:r w:rsidR="00447EDF" w:rsidRPr="00E26900">
        <w:rPr>
          <w:rFonts w:ascii="Book Antiqua" w:hAnsi="Book Antiqua"/>
          <w:lang w:val="en-US"/>
        </w:rPr>
        <w:t xml:space="preserve"> In this study, multivariate analys</w:t>
      </w:r>
      <w:r w:rsidR="002D20AC" w:rsidRPr="00E26900">
        <w:rPr>
          <w:rFonts w:ascii="Book Antiqua" w:hAnsi="Book Antiqua"/>
          <w:lang w:val="en-US"/>
        </w:rPr>
        <w:t>e</w:t>
      </w:r>
      <w:r w:rsidRPr="00E26900">
        <w:rPr>
          <w:rFonts w:ascii="Book Antiqua" w:hAnsi="Book Antiqua"/>
          <w:lang w:val="en-US"/>
        </w:rPr>
        <w:t>s showed that a positive lymph node and TNM stage were both independent prognostic factors.</w:t>
      </w:r>
    </w:p>
    <w:p w:rsidR="00405438" w:rsidRPr="00E26900" w:rsidRDefault="00405438" w:rsidP="00E26900">
      <w:pPr>
        <w:pStyle w:val="Default"/>
        <w:snapToGrid w:val="0"/>
        <w:spacing w:line="360" w:lineRule="auto"/>
        <w:jc w:val="both"/>
        <w:rPr>
          <w:rFonts w:ascii="Book Antiqua" w:hAnsi="Book Antiqua"/>
          <w:lang w:val="en-US"/>
        </w:rPr>
      </w:pPr>
    </w:p>
    <w:p w:rsidR="00FC59D5" w:rsidRPr="00E26900" w:rsidRDefault="00EC0C46" w:rsidP="00E26900">
      <w:pPr>
        <w:pStyle w:val="Default"/>
        <w:snapToGrid w:val="0"/>
        <w:spacing w:line="360" w:lineRule="auto"/>
        <w:jc w:val="both"/>
        <w:rPr>
          <w:rFonts w:ascii="Book Antiqua" w:hAnsi="Book Antiqua"/>
          <w:b/>
          <w:lang w:val="en-US"/>
        </w:rPr>
      </w:pPr>
      <w:r w:rsidRPr="00E26900">
        <w:rPr>
          <w:rFonts w:ascii="Book Antiqua" w:hAnsi="Book Antiqua"/>
          <w:b/>
          <w:lang w:val="en-US"/>
        </w:rPr>
        <w:t>ONGOING TRIALS AND FUTURE DIRECTIONS</w:t>
      </w:r>
      <w:r w:rsidR="003273D4" w:rsidRPr="00E26900">
        <w:rPr>
          <w:rFonts w:ascii="Book Antiqua" w:hAnsi="Book Antiqua"/>
          <w:b/>
          <w:lang w:val="en-US"/>
        </w:rPr>
        <w:t xml:space="preserve"> </w:t>
      </w:r>
    </w:p>
    <w:p w:rsidR="00473D79" w:rsidRPr="00E26900" w:rsidRDefault="00EC0C46" w:rsidP="00E26900">
      <w:pPr>
        <w:pStyle w:val="Default"/>
        <w:snapToGrid w:val="0"/>
        <w:spacing w:line="360" w:lineRule="auto"/>
        <w:jc w:val="both"/>
        <w:rPr>
          <w:rFonts w:ascii="Book Antiqua" w:hAnsi="Book Antiqua"/>
          <w:lang w:val="en-US"/>
        </w:rPr>
      </w:pPr>
      <w:r w:rsidRPr="00E26900">
        <w:rPr>
          <w:rFonts w:ascii="Book Antiqua" w:hAnsi="Book Antiqua"/>
          <w:lang w:val="en-US"/>
        </w:rPr>
        <w:t>The ongoing CRITICS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after Induction chemotherapy In Cancer of the Stomach) phase-III study (NCT00407186) is comparing patients undergoing preoperative ECC (</w:t>
      </w:r>
      <w:proofErr w:type="spellStart"/>
      <w:r w:rsidRPr="00E26900">
        <w:rPr>
          <w:rFonts w:ascii="Book Antiqua" w:hAnsi="Book Antiqua"/>
          <w:lang w:val="en-US"/>
        </w:rPr>
        <w:t>epirubicin</w:t>
      </w:r>
      <w:proofErr w:type="spellEnd"/>
      <w:r w:rsidRPr="00E26900">
        <w:rPr>
          <w:rFonts w:ascii="Book Antiqua" w:hAnsi="Book Antiqua"/>
          <w:lang w:val="en-US"/>
        </w:rPr>
        <w:t xml:space="preserve">, </w:t>
      </w:r>
      <w:proofErr w:type="spellStart"/>
      <w:r w:rsidRPr="00E26900">
        <w:rPr>
          <w:rFonts w:ascii="Book Antiqua" w:hAnsi="Book Antiqua"/>
          <w:lang w:val="en-US"/>
        </w:rPr>
        <w:t>cisplatin</w:t>
      </w:r>
      <w:proofErr w:type="spellEnd"/>
      <w:r w:rsidRPr="00E26900">
        <w:rPr>
          <w:rFonts w:ascii="Book Antiqua" w:hAnsi="Book Antiqua"/>
          <w:lang w:val="en-US"/>
        </w:rPr>
        <w:t xml:space="preserve">, </w:t>
      </w:r>
      <w:proofErr w:type="spellStart"/>
      <w:r w:rsidRPr="00E26900">
        <w:rPr>
          <w:rFonts w:ascii="Book Antiqua" w:hAnsi="Book Antiqua"/>
          <w:lang w:val="en-US"/>
        </w:rPr>
        <w:t>capecitabine</w:t>
      </w:r>
      <w:proofErr w:type="spellEnd"/>
      <w:r w:rsidRPr="00E26900">
        <w:rPr>
          <w:rFonts w:ascii="Book Antiqua" w:hAnsi="Book Antiqua"/>
          <w:lang w:val="en-US"/>
        </w:rPr>
        <w:t>) chemotherapy followed by a D1 dissection</w:t>
      </w:r>
      <w:r w:rsidR="000F34EC" w:rsidRPr="00E26900">
        <w:rPr>
          <w:rFonts w:ascii="Book Antiqua" w:hAnsi="Book Antiqua"/>
          <w:lang w:val="en-US"/>
        </w:rPr>
        <w:t>,</w:t>
      </w:r>
      <w:r w:rsidRPr="00E26900">
        <w:rPr>
          <w:rFonts w:ascii="Book Antiqua" w:hAnsi="Book Antiqua"/>
          <w:lang w:val="en-US"/>
        </w:rPr>
        <w:t xml:space="preserve"> </w:t>
      </w:r>
      <w:r w:rsidR="000F34EC" w:rsidRPr="00E26900">
        <w:rPr>
          <w:rFonts w:ascii="Book Antiqua" w:hAnsi="Book Antiqua"/>
          <w:lang w:val="en-US"/>
        </w:rPr>
        <w:t>with</w:t>
      </w:r>
      <w:r w:rsidRPr="00E26900">
        <w:rPr>
          <w:rFonts w:ascii="Book Antiqua" w:hAnsi="Book Antiqua"/>
          <w:lang w:val="en-US"/>
        </w:rPr>
        <w:t xml:space="preserve"> </w:t>
      </w:r>
      <w:r w:rsidR="000F34EC" w:rsidRPr="00E26900">
        <w:rPr>
          <w:rFonts w:ascii="Book Antiqua" w:hAnsi="Book Antiqua"/>
          <w:lang w:val="en-US"/>
        </w:rPr>
        <w:t xml:space="preserve">patients receiving </w:t>
      </w:r>
      <w:r w:rsidRPr="00E26900">
        <w:rPr>
          <w:rFonts w:ascii="Book Antiqua" w:hAnsi="Book Antiqua"/>
          <w:lang w:val="en-US"/>
        </w:rPr>
        <w:t>postoperative ECC chemotherapy alone</w:t>
      </w:r>
      <w:r w:rsidR="000F34EC" w:rsidRPr="00E26900">
        <w:rPr>
          <w:rFonts w:ascii="Book Antiqua" w:hAnsi="Book Antiqua"/>
          <w:lang w:val="en-US"/>
        </w:rPr>
        <w:t>,</w:t>
      </w:r>
      <w:r w:rsidRPr="00E26900">
        <w:rPr>
          <w:rFonts w:ascii="Book Antiqua" w:hAnsi="Book Antiqua"/>
          <w:lang w:val="en-US"/>
        </w:rPr>
        <w:t xml:space="preserve"> </w:t>
      </w:r>
      <w:r w:rsidR="000F34EC" w:rsidRPr="00E26900">
        <w:rPr>
          <w:rFonts w:ascii="Book Antiqua" w:hAnsi="Book Antiqua"/>
          <w:lang w:val="en-US"/>
        </w:rPr>
        <w:t xml:space="preserve">with patients receiving </w:t>
      </w:r>
      <w:r w:rsidRPr="00E26900">
        <w:rPr>
          <w:rFonts w:ascii="Book Antiqua" w:hAnsi="Book Antiqua"/>
          <w:lang w:val="en-US"/>
        </w:rPr>
        <w:t xml:space="preserve">radiotherapy </w:t>
      </w:r>
      <w:r w:rsidR="000F34EC" w:rsidRPr="00E26900">
        <w:rPr>
          <w:rFonts w:ascii="Book Antiqua" w:hAnsi="Book Antiqua"/>
          <w:lang w:val="en-US"/>
        </w:rPr>
        <w:t>plus</w:t>
      </w:r>
      <w:r w:rsidRPr="00E26900">
        <w:rPr>
          <w:rFonts w:ascii="Book Antiqua" w:hAnsi="Book Antiqua"/>
          <w:lang w:val="en-US"/>
        </w:rPr>
        <w:t xml:space="preserve"> conc</w:t>
      </w:r>
      <w:r w:rsidR="00884587" w:rsidRPr="00E26900">
        <w:rPr>
          <w:rFonts w:ascii="Book Antiqua" w:hAnsi="Book Antiqua"/>
          <w:lang w:val="en-US"/>
        </w:rPr>
        <w:t xml:space="preserve">urrent </w:t>
      </w:r>
      <w:proofErr w:type="spellStart"/>
      <w:r w:rsidR="00884587" w:rsidRPr="00E26900">
        <w:rPr>
          <w:rFonts w:ascii="Book Antiqua" w:hAnsi="Book Antiqua"/>
          <w:lang w:val="en-US"/>
        </w:rPr>
        <w:t>capecitabine</w:t>
      </w:r>
      <w:proofErr w:type="spellEnd"/>
      <w:r w:rsidR="00884587" w:rsidRPr="00E26900">
        <w:rPr>
          <w:rFonts w:ascii="Book Antiqua" w:hAnsi="Book Antiqua"/>
          <w:lang w:val="en-US"/>
        </w:rPr>
        <w:t xml:space="preserve"> + </w:t>
      </w:r>
      <w:proofErr w:type="spellStart"/>
      <w:r w:rsidR="00884587" w:rsidRPr="00E26900">
        <w:rPr>
          <w:rFonts w:ascii="Book Antiqua" w:hAnsi="Book Antiqua"/>
          <w:lang w:val="en-US"/>
        </w:rPr>
        <w:t>cisplatin</w:t>
      </w:r>
      <w:proofErr w:type="spellEnd"/>
      <w:r w:rsidR="00EF0F4F" w:rsidRPr="00E26900">
        <w:rPr>
          <w:rFonts w:ascii="Book Antiqua" w:hAnsi="Book Antiqua"/>
          <w:lang w:val="en-US"/>
        </w:rPr>
        <w:fldChar w:fldCharType="begin">
          <w:fldData xml:space="preserve">PEVuZE5vdGU+PENpdGU+PEF1dGhvcj5EaWtrZW48L0F1dGhvcj48WWVhcj4yMDExPC9ZZWFyPjxS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</w:fldData>
        </w:fldChar>
      </w:r>
      <w:r w:rsidRPr="00E26900">
        <w:rPr>
          <w:rFonts w:ascii="Book Antiqua" w:hAnsi="Book Antiqua"/>
          <w:lang w:val="en-US"/>
        </w:rPr>
        <w:instrText xml:space="preserve"> ADDIN EN.CITE </w:instrText>
      </w:r>
      <w:r w:rsidR="00EF0F4F" w:rsidRPr="00E26900">
        <w:rPr>
          <w:rFonts w:ascii="Book Antiqua" w:hAnsi="Book Antiqua"/>
          <w:lang w:val="en-US"/>
        </w:rPr>
        <w:fldChar w:fldCharType="begin">
          <w:fldData xml:space="preserve">PEVuZE5vdGU+PENpdGU+PEF1dGhvcj5EaWtrZW48L0F1dGhvcj48WWVhcj4yMDExPC9ZZWFyPjxS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</w:fldData>
        </w:fldChar>
      </w:r>
      <w:r w:rsidRPr="00E26900">
        <w:rPr>
          <w:rFonts w:ascii="Book Antiqua" w:hAnsi="Book Antiqua"/>
          <w:lang w:val="en-US"/>
        </w:rPr>
        <w:instrText xml:space="preserve"> ADDIN EN.CITE.DATA </w:instrText>
      </w:r>
      <w:r w:rsidR="00EF0F4F" w:rsidRPr="00E26900">
        <w:rPr>
          <w:rFonts w:ascii="Book Antiqua" w:hAnsi="Book Antiqua"/>
          <w:lang w:val="en-US"/>
        </w:rPr>
      </w:r>
      <w:r w:rsidR="00EF0F4F" w:rsidRPr="00E26900">
        <w:rPr>
          <w:rFonts w:ascii="Book Antiqua" w:hAnsi="Book Antiqua"/>
          <w:lang w:val="en-US"/>
        </w:rPr>
        <w:fldChar w:fldCharType="end"/>
      </w:r>
      <w:r w:rsidR="00EF0F4F" w:rsidRPr="00E26900">
        <w:rPr>
          <w:rFonts w:ascii="Book Antiqua" w:hAnsi="Book Antiqua"/>
          <w:lang w:val="en-US"/>
        </w:rPr>
      </w:r>
      <w:r w:rsidR="00EF0F4F" w:rsidRPr="00E26900">
        <w:rPr>
          <w:rFonts w:ascii="Book Antiqua" w:hAnsi="Book Antiqua"/>
          <w:lang w:val="en-US"/>
        </w:rPr>
        <w:fldChar w:fldCharType="separate"/>
      </w:r>
      <w:r w:rsidR="001F7D71" w:rsidRPr="00E26900">
        <w:rPr>
          <w:rFonts w:ascii="Book Antiqua" w:hAnsi="Book Antiqua"/>
          <w:noProof/>
          <w:vertAlign w:val="superscript"/>
          <w:lang w:val="en-US"/>
        </w:rPr>
        <w:t>[34]</w:t>
      </w:r>
      <w:r w:rsidR="00EF0F4F" w:rsidRPr="00E26900">
        <w:rPr>
          <w:rFonts w:ascii="Book Antiqua" w:hAnsi="Book Antiqua"/>
          <w:lang w:val="en-US"/>
        </w:rPr>
        <w:fldChar w:fldCharType="end"/>
      </w:r>
      <w:r w:rsidR="00473D79" w:rsidRPr="00E26900">
        <w:rPr>
          <w:rFonts w:ascii="Book Antiqua" w:hAnsi="Book Antiqua"/>
          <w:lang w:val="en-US"/>
        </w:rPr>
        <w:t xml:space="preserve">. </w:t>
      </w:r>
      <w:r w:rsidR="006F64D9" w:rsidRPr="00E26900">
        <w:rPr>
          <w:rFonts w:ascii="Book Antiqua" w:hAnsi="Book Antiqua"/>
          <w:lang w:val="en-US"/>
        </w:rPr>
        <w:t xml:space="preserve">The study plans to accrue 788 patients with gastric carcinoma. </w:t>
      </w:r>
      <w:r w:rsidR="005E5B7F" w:rsidRPr="00E26900">
        <w:rPr>
          <w:rFonts w:ascii="Book Antiqua" w:hAnsi="Book Antiqua"/>
          <w:lang w:val="en-US"/>
        </w:rPr>
        <w:t>The primary endpoint of the study is overall survival</w:t>
      </w:r>
      <w:r w:rsidR="002D20AC" w:rsidRPr="00E26900">
        <w:rPr>
          <w:rFonts w:ascii="Book Antiqua" w:hAnsi="Book Antiqua"/>
          <w:lang w:val="en-US"/>
        </w:rPr>
        <w:t>;</w:t>
      </w:r>
      <w:r w:rsidRPr="00E26900">
        <w:rPr>
          <w:rFonts w:ascii="Book Antiqua" w:hAnsi="Book Antiqua"/>
          <w:lang w:val="en-US"/>
        </w:rPr>
        <w:t xml:space="preserve"> secondary endpoints are disease-free survival, toxicity, health-related quality of life, prediction of response, and recurrence risk, assessed by genomic and expression profiling</w:t>
      </w:r>
      <w:r w:rsidR="00884587" w:rsidRPr="00E26900">
        <w:rPr>
          <w:rFonts w:ascii="Book Antiqua" w:hAnsi="Book Antiqua"/>
          <w:lang w:val="en-US" w:eastAsia="zh-CN"/>
        </w:rPr>
        <w:t xml:space="preserve"> </w:t>
      </w:r>
      <w:r w:rsidR="00884587" w:rsidRPr="00E26900">
        <w:rPr>
          <w:rFonts w:ascii="Book Antiqua" w:hAnsi="Book Antiqua"/>
          <w:lang w:val="en-US"/>
        </w:rPr>
        <w:t>(</w:t>
      </w:r>
      <w:r w:rsidR="00884587" w:rsidRPr="00E26900">
        <w:rPr>
          <w:rFonts w:ascii="Book Antiqua" w:hAnsi="Book Antiqua"/>
          <w:caps/>
          <w:lang w:val="en-US"/>
        </w:rPr>
        <w:t>t</w:t>
      </w:r>
      <w:r w:rsidR="00884587" w:rsidRPr="00E26900">
        <w:rPr>
          <w:rFonts w:ascii="Book Antiqua" w:hAnsi="Book Antiqua"/>
          <w:lang w:val="en-US"/>
        </w:rPr>
        <w:t xml:space="preserve">able </w:t>
      </w:r>
      <w:r w:rsidR="00884587" w:rsidRPr="00E26900">
        <w:rPr>
          <w:rFonts w:ascii="Book Antiqua" w:hAnsi="Book Antiqua"/>
          <w:lang w:val="en-US" w:eastAsia="zh-CN"/>
        </w:rPr>
        <w:t>5</w:t>
      </w:r>
      <w:r w:rsidR="00884587" w:rsidRPr="00E26900">
        <w:rPr>
          <w:rFonts w:ascii="Book Antiqua" w:hAnsi="Book Antiqua"/>
          <w:lang w:val="en-US"/>
        </w:rPr>
        <w:t>)</w:t>
      </w:r>
      <w:r w:rsidRPr="00E26900">
        <w:rPr>
          <w:rFonts w:ascii="Book Antiqua" w:hAnsi="Book Antiqua"/>
          <w:lang w:val="en-US"/>
        </w:rPr>
        <w:t>.</w:t>
      </w:r>
    </w:p>
    <w:p w:rsidR="00E5461B"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The international ongoing phase-II/III EORTC 22114</w:t>
      </w:r>
      <w:r w:rsidR="000F34EC" w:rsidRPr="00E26900">
        <w:rPr>
          <w:rFonts w:ascii="Book Antiqua" w:hAnsi="Book Antiqua"/>
          <w:lang w:val="en-US"/>
        </w:rPr>
        <w:t>–</w:t>
      </w:r>
      <w:r w:rsidRPr="00E26900">
        <w:rPr>
          <w:rFonts w:ascii="Book Antiqua" w:hAnsi="Book Antiqua"/>
          <w:lang w:val="en-US"/>
        </w:rPr>
        <w:t xml:space="preserve">40111 TOP GEAR study (Trial Of Preoperative therapy for Gastric and </w:t>
      </w:r>
      <w:proofErr w:type="spellStart"/>
      <w:r w:rsidRPr="00E26900">
        <w:rPr>
          <w:rFonts w:ascii="Book Antiqua" w:hAnsi="Book Antiqua"/>
          <w:lang w:val="en-US"/>
        </w:rPr>
        <w:t>Esophagogastric</w:t>
      </w:r>
      <w:proofErr w:type="spellEnd"/>
      <w:r w:rsidRPr="00E26900">
        <w:rPr>
          <w:rFonts w:ascii="Book Antiqua" w:hAnsi="Book Antiqua"/>
          <w:lang w:val="en-US"/>
        </w:rPr>
        <w:t xml:space="preserve"> junction </w:t>
      </w:r>
      <w:proofErr w:type="spellStart"/>
      <w:r w:rsidRPr="00E26900">
        <w:rPr>
          <w:rFonts w:ascii="Book Antiqua" w:hAnsi="Book Antiqua"/>
          <w:lang w:val="en-US"/>
        </w:rPr>
        <w:t>AdenocaRcinoma</w:t>
      </w:r>
      <w:proofErr w:type="spellEnd"/>
      <w:r w:rsidRPr="00E26900">
        <w:rPr>
          <w:rFonts w:ascii="Book Antiqua" w:hAnsi="Book Antiqua"/>
          <w:lang w:val="en-US"/>
        </w:rPr>
        <w:t xml:space="preserve">) (NCT01924819) is currently testing whether adding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to ECF or ECC chemotherapy is superior to ECF or ECC chemotherapy alone for the preoperative treatment of </w:t>
      </w:r>
      <w:proofErr w:type="spellStart"/>
      <w:r w:rsidRPr="00E26900">
        <w:rPr>
          <w:rFonts w:ascii="Book Antiqua" w:hAnsi="Book Antiqua"/>
          <w:lang w:val="en-US"/>
        </w:rPr>
        <w:t>resectable</w:t>
      </w:r>
      <w:proofErr w:type="spellEnd"/>
      <w:r w:rsidRPr="00E26900">
        <w:rPr>
          <w:rFonts w:ascii="Book Antiqua" w:hAnsi="Book Antiqua"/>
          <w:lang w:val="en-US"/>
        </w:rPr>
        <w:t xml:space="preserve"> </w:t>
      </w:r>
      <w:proofErr w:type="spellStart"/>
      <w:r w:rsidRPr="00E26900">
        <w:rPr>
          <w:rFonts w:ascii="Book Antiqua" w:hAnsi="Book Antiqua"/>
          <w:lang w:val="en-US"/>
        </w:rPr>
        <w:t>esophagogastric</w:t>
      </w:r>
      <w:proofErr w:type="spellEnd"/>
      <w:r w:rsidR="000F34EC" w:rsidRPr="00E26900">
        <w:rPr>
          <w:rFonts w:ascii="Book Antiqua" w:hAnsi="Book Antiqua"/>
          <w:lang w:val="en-US"/>
        </w:rPr>
        <w:t>-</w:t>
      </w:r>
      <w:r w:rsidRPr="00E26900">
        <w:rPr>
          <w:rFonts w:ascii="Book Antiqua" w:hAnsi="Book Antiqua"/>
          <w:lang w:val="en-US"/>
        </w:rPr>
        <w:t xml:space="preserve">junction or gastric carcinoma </w:t>
      </w:r>
      <w:r w:rsidR="000F34EC" w:rsidRPr="00E26900">
        <w:rPr>
          <w:rFonts w:ascii="Book Antiqua" w:hAnsi="Book Antiqua"/>
          <w:lang w:val="en-US"/>
        </w:rPr>
        <w:t xml:space="preserve">when </w:t>
      </w:r>
      <w:r w:rsidRPr="00E26900">
        <w:rPr>
          <w:rFonts w:ascii="Book Antiqua" w:hAnsi="Book Antiqua"/>
          <w:lang w:val="en-US"/>
        </w:rPr>
        <w:t xml:space="preserve">treated with at least a D1 dissection (D2 dissection recommended). The phase-II part of this study is being conducted in 35 medical centers in nine countries: Belgium, France, Germany, Israel, Czech Republic, Slovenia, Spain, Turkey, and Italy, and is planning to accrue 120 patients. The study is designed to demonstrate the efficacy of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The phase-III trial plans to accrue 752 patients and will determine whether </w:t>
      </w:r>
      <w:proofErr w:type="spellStart"/>
      <w:r w:rsidRPr="00E26900">
        <w:rPr>
          <w:rFonts w:ascii="Book Antiqua" w:hAnsi="Book Antiqua"/>
          <w:lang w:val="en-US"/>
        </w:rPr>
        <w:t>chemoradiotherapy</w:t>
      </w:r>
      <w:proofErr w:type="spellEnd"/>
      <w:r w:rsidRPr="00E26900">
        <w:rPr>
          <w:rFonts w:ascii="Book Antiqua" w:hAnsi="Book Antiqua"/>
          <w:lang w:val="en-US"/>
        </w:rPr>
        <w:t xml:space="preserve"> is superior to chemotherapy in these patients. </w:t>
      </w:r>
    </w:p>
    <w:p w:rsidR="000A7E73"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The Korean ARTIST II phase-III trial (NCT01761461) plans to accrue 1000 patients with stage</w:t>
      </w:r>
      <w:r w:rsidR="000F34EC" w:rsidRPr="00E26900">
        <w:rPr>
          <w:rFonts w:ascii="Book Antiqua" w:hAnsi="Book Antiqua"/>
          <w:lang w:val="en-US"/>
        </w:rPr>
        <w:t>-</w:t>
      </w:r>
      <w:r w:rsidRPr="00E26900">
        <w:rPr>
          <w:rFonts w:ascii="Book Antiqua" w:hAnsi="Book Antiqua"/>
          <w:lang w:val="en-US"/>
        </w:rPr>
        <w:t xml:space="preserve">II or </w:t>
      </w:r>
      <w:r w:rsidR="000F34EC" w:rsidRPr="00E26900">
        <w:rPr>
          <w:rFonts w:ascii="Book Antiqua" w:hAnsi="Book Antiqua"/>
          <w:lang w:val="en-US"/>
        </w:rPr>
        <w:t>-</w:t>
      </w:r>
      <w:r w:rsidRPr="00E26900">
        <w:rPr>
          <w:rFonts w:ascii="Book Antiqua" w:hAnsi="Book Antiqua"/>
          <w:lang w:val="en-US"/>
        </w:rPr>
        <w:t>III gastric or gastroesophageal carcinoma with positive lymph nodes (AJCC 2010)</w:t>
      </w:r>
      <w:r w:rsidR="000F34EC" w:rsidRPr="00E26900">
        <w:rPr>
          <w:rFonts w:ascii="Book Antiqua" w:hAnsi="Book Antiqua"/>
          <w:lang w:val="en-US"/>
        </w:rPr>
        <w:t>,</w:t>
      </w:r>
      <w:r w:rsidRPr="00E26900">
        <w:rPr>
          <w:rFonts w:ascii="Book Antiqua" w:hAnsi="Book Antiqua"/>
          <w:lang w:val="en-US"/>
        </w:rPr>
        <w:t xml:space="preserve"> and who are being treated with curative gastrectomy and more than a D2 lymph-node dissection. This three-arm trial is currently comparing surgery + adjuvant S-1 chemotherapy for 1 year, </w:t>
      </w:r>
      <w:r w:rsidR="00596363" w:rsidRPr="00E26900">
        <w:rPr>
          <w:rFonts w:ascii="Book Antiqua" w:hAnsi="Book Antiqua"/>
          <w:i/>
          <w:lang w:val="en-US"/>
        </w:rPr>
        <w:t>vs</w:t>
      </w:r>
      <w:r w:rsidRPr="00E26900">
        <w:rPr>
          <w:rFonts w:ascii="Book Antiqua" w:hAnsi="Book Antiqua"/>
          <w:lang w:val="en-US"/>
        </w:rPr>
        <w:t xml:space="preserve"> surgery + adjuvant SOX (S-1 and </w:t>
      </w:r>
      <w:proofErr w:type="spellStart"/>
      <w:r w:rsidRPr="00E26900">
        <w:rPr>
          <w:rFonts w:ascii="Book Antiqua" w:hAnsi="Book Antiqua"/>
          <w:lang w:val="en-US"/>
        </w:rPr>
        <w:t>oxaliplatin</w:t>
      </w:r>
      <w:proofErr w:type="spellEnd"/>
      <w:r w:rsidRPr="00E26900">
        <w:rPr>
          <w:rFonts w:ascii="Book Antiqua" w:hAnsi="Book Antiqua"/>
          <w:lang w:val="en-US"/>
        </w:rPr>
        <w:t xml:space="preserve">) </w:t>
      </w:r>
      <w:r w:rsidRPr="00E26900">
        <w:rPr>
          <w:rFonts w:ascii="Book Antiqua" w:hAnsi="Book Antiqua"/>
          <w:lang w:val="en-US"/>
        </w:rPr>
        <w:lastRenderedPageBreak/>
        <w:t xml:space="preserve">chemotherapy, </w:t>
      </w:r>
      <w:proofErr w:type="spellStart"/>
      <w:r w:rsidR="00596363" w:rsidRPr="00E26900">
        <w:rPr>
          <w:rFonts w:ascii="Book Antiqua" w:hAnsi="Book Antiqua"/>
          <w:i/>
          <w:lang w:val="en-US"/>
        </w:rPr>
        <w:t>vs</w:t>
      </w:r>
      <w:proofErr w:type="spellEnd"/>
      <w:r w:rsidRPr="00E26900">
        <w:rPr>
          <w:rFonts w:ascii="Book Antiqua" w:hAnsi="Book Antiqua"/>
          <w:lang w:val="en-US"/>
        </w:rPr>
        <w:t xml:space="preserve"> surgery + adjuvant SOX (S-1 and </w:t>
      </w:r>
      <w:proofErr w:type="spellStart"/>
      <w:r w:rsidRPr="00E26900">
        <w:rPr>
          <w:rFonts w:ascii="Book Antiqua" w:hAnsi="Book Antiqua"/>
          <w:lang w:val="en-US"/>
        </w:rPr>
        <w:t>oxaliplatin</w:t>
      </w:r>
      <w:proofErr w:type="spellEnd"/>
      <w:r w:rsidRPr="00E26900">
        <w:rPr>
          <w:rFonts w:ascii="Book Antiqua" w:hAnsi="Book Antiqua"/>
          <w:lang w:val="en-US"/>
        </w:rPr>
        <w:t xml:space="preserve">) chemotherapy + radiotherapy. The primary endpoint of the study is disease-free survival. </w:t>
      </w:r>
    </w:p>
    <w:p w:rsidR="008D73D5" w:rsidRPr="00E26900" w:rsidRDefault="00EC0C46" w:rsidP="00E26900">
      <w:pPr>
        <w:pStyle w:val="Default"/>
        <w:snapToGrid w:val="0"/>
        <w:spacing w:line="360" w:lineRule="auto"/>
        <w:ind w:firstLineChars="100" w:firstLine="240"/>
        <w:jc w:val="both"/>
        <w:rPr>
          <w:rFonts w:ascii="Book Antiqua" w:eastAsia="Times New Roman" w:hAnsi="Book Antiqua"/>
          <w:lang w:val="en-US"/>
        </w:rPr>
      </w:pPr>
      <w:r w:rsidRPr="00E26900">
        <w:rPr>
          <w:rFonts w:ascii="Book Antiqua" w:hAnsi="Book Antiqua"/>
          <w:lang w:val="en-US"/>
        </w:rPr>
        <w:t xml:space="preserve">The </w:t>
      </w:r>
      <w:r w:rsidR="00884587" w:rsidRPr="00E26900">
        <w:rPr>
          <w:rFonts w:ascii="Book Antiqua" w:hAnsi="Book Antiqua"/>
          <w:lang w:val="en-US" w:eastAsia="zh-CN"/>
        </w:rPr>
        <w:t>United Kingdom</w:t>
      </w:r>
      <w:r w:rsidRPr="00E26900">
        <w:rPr>
          <w:rFonts w:ascii="Book Antiqua" w:hAnsi="Book Antiqua"/>
          <w:lang w:val="en-US"/>
        </w:rPr>
        <w:t xml:space="preserve"> MRC MAGIC-B /ST03 study (NCT00450203) is an ongoing phase-II/III study being conducted in 106 UK centers, which plans to accrue 1100 patients with histological stage </w:t>
      </w:r>
      <w:proofErr w:type="spellStart"/>
      <w:r w:rsidRPr="00E26900">
        <w:rPr>
          <w:rFonts w:ascii="Book Antiqua" w:hAnsi="Book Antiqua"/>
          <w:lang w:val="en-US"/>
        </w:rPr>
        <w:t>Ib</w:t>
      </w:r>
      <w:proofErr w:type="spellEnd"/>
      <w:r w:rsidRPr="00E26900">
        <w:rPr>
          <w:rFonts w:ascii="Book Antiqua" w:hAnsi="Book Antiqua"/>
          <w:lang w:val="en-US"/>
        </w:rPr>
        <w:t xml:space="preserve"> (T1 N1, T2a/b N0), II, III or stage IV (T4 N1 or N2) gastric or gastroesophageal-junction carcinoma. </w:t>
      </w:r>
      <w:r w:rsidRPr="00E26900">
        <w:rPr>
          <w:rStyle w:val="li-content"/>
          <w:rFonts w:ascii="Book Antiqua" w:hAnsi="Book Antiqua"/>
          <w:lang w:val="en-US"/>
        </w:rPr>
        <w:t xml:space="preserve">This randomized trial is currently comparing standard surgery + ECC </w:t>
      </w:r>
      <w:r w:rsidRPr="00E26900">
        <w:rPr>
          <w:rFonts w:ascii="Book Antiqua" w:hAnsi="Book Antiqua"/>
          <w:lang w:val="en-US"/>
        </w:rPr>
        <w:t>(</w:t>
      </w:r>
      <w:proofErr w:type="spellStart"/>
      <w:r w:rsidRPr="00E26900">
        <w:rPr>
          <w:rFonts w:ascii="Book Antiqua" w:hAnsi="Book Antiqua"/>
          <w:lang w:val="en-US"/>
        </w:rPr>
        <w:t>epirubicin</w:t>
      </w:r>
      <w:proofErr w:type="spellEnd"/>
      <w:r w:rsidRPr="00E26900">
        <w:rPr>
          <w:rFonts w:ascii="Book Antiqua" w:hAnsi="Book Antiqua"/>
          <w:lang w:val="en-US"/>
        </w:rPr>
        <w:t xml:space="preserve">, </w:t>
      </w:r>
      <w:proofErr w:type="spellStart"/>
      <w:r w:rsidRPr="00E26900">
        <w:rPr>
          <w:rFonts w:ascii="Book Antiqua" w:hAnsi="Book Antiqua"/>
          <w:lang w:val="en-US"/>
        </w:rPr>
        <w:t>cisplatin</w:t>
      </w:r>
      <w:proofErr w:type="spellEnd"/>
      <w:r w:rsidRPr="00E26900">
        <w:rPr>
          <w:rFonts w:ascii="Book Antiqua" w:hAnsi="Book Antiqua"/>
          <w:lang w:val="en-US"/>
        </w:rPr>
        <w:t xml:space="preserve">, </w:t>
      </w:r>
      <w:proofErr w:type="spellStart"/>
      <w:r w:rsidRPr="00E26900">
        <w:rPr>
          <w:rFonts w:ascii="Book Antiqua" w:hAnsi="Book Antiqua"/>
          <w:lang w:val="en-US"/>
        </w:rPr>
        <w:t>capecitabin</w:t>
      </w:r>
      <w:r w:rsidR="00D87476" w:rsidRPr="00E26900">
        <w:rPr>
          <w:rFonts w:ascii="Book Antiqua" w:hAnsi="Book Antiqua"/>
          <w:lang w:val="en-US"/>
        </w:rPr>
        <w:t>e</w:t>
      </w:r>
      <w:proofErr w:type="spellEnd"/>
      <w:r w:rsidRPr="00E26900">
        <w:rPr>
          <w:rFonts w:ascii="Book Antiqua" w:hAnsi="Book Antiqua"/>
          <w:lang w:val="en-US"/>
        </w:rPr>
        <w:t>)</w:t>
      </w:r>
      <w:r w:rsidR="0015032E" w:rsidRPr="00E26900">
        <w:rPr>
          <w:rStyle w:val="li-content"/>
          <w:rFonts w:ascii="Book Antiqua" w:hAnsi="Book Antiqua"/>
          <w:lang w:val="en-US"/>
        </w:rPr>
        <w:t xml:space="preserve"> perioperative chemotherapy </w:t>
      </w:r>
      <w:r w:rsidR="00596363" w:rsidRPr="00E26900">
        <w:rPr>
          <w:rStyle w:val="li-content"/>
          <w:rFonts w:ascii="Book Antiqua" w:hAnsi="Book Antiqua"/>
          <w:i/>
          <w:lang w:val="en-US"/>
        </w:rPr>
        <w:t>vs</w:t>
      </w:r>
      <w:r w:rsidR="0015032E" w:rsidRPr="00E26900">
        <w:rPr>
          <w:rStyle w:val="li-content"/>
          <w:rFonts w:ascii="Book Antiqua" w:hAnsi="Book Antiqua"/>
          <w:lang w:val="en-US"/>
        </w:rPr>
        <w:t xml:space="preserve"> standard surgery + EC</w:t>
      </w:r>
      <w:r w:rsidR="00E6704C" w:rsidRPr="00E26900">
        <w:rPr>
          <w:rStyle w:val="li-content"/>
          <w:rFonts w:ascii="Book Antiqua" w:hAnsi="Book Antiqua"/>
          <w:lang w:val="en-US"/>
        </w:rPr>
        <w:t>C</w:t>
      </w:r>
      <w:r w:rsidR="0015032E" w:rsidRPr="00E26900">
        <w:rPr>
          <w:rStyle w:val="li-content"/>
          <w:rFonts w:ascii="Book Antiqua" w:hAnsi="Book Antiqua"/>
          <w:lang w:val="en-US"/>
        </w:rPr>
        <w:t xml:space="preserve"> perioperative chemotherapy + </w:t>
      </w:r>
      <w:r w:rsidR="000F34EC" w:rsidRPr="00E26900">
        <w:rPr>
          <w:rStyle w:val="li-content"/>
          <w:rFonts w:ascii="Book Antiqua" w:hAnsi="Book Antiqua"/>
          <w:lang w:val="en-US"/>
        </w:rPr>
        <w:t>b</w:t>
      </w:r>
      <w:r w:rsidR="0015032E" w:rsidRPr="00E26900">
        <w:rPr>
          <w:rStyle w:val="li-content"/>
          <w:rFonts w:ascii="Book Antiqua" w:hAnsi="Book Antiqua"/>
          <w:lang w:val="en-US"/>
        </w:rPr>
        <w:t>evacizumab</w:t>
      </w:r>
      <w:r w:rsidR="008D73D5" w:rsidRPr="00E26900">
        <w:rPr>
          <w:rStyle w:val="li-content"/>
          <w:rFonts w:ascii="Book Antiqua" w:hAnsi="Book Antiqua"/>
          <w:lang w:val="en-US"/>
        </w:rPr>
        <w:t xml:space="preserve">. </w:t>
      </w:r>
      <w:r w:rsidR="007D2015" w:rsidRPr="00E26900">
        <w:rPr>
          <w:rFonts w:ascii="Book Antiqua" w:hAnsi="Book Antiqua"/>
          <w:lang w:val="en-US"/>
        </w:rPr>
        <w:t xml:space="preserve">Primary endpoints are </w:t>
      </w:r>
      <w:r w:rsidR="000F34EC" w:rsidRPr="00E26900">
        <w:rPr>
          <w:rFonts w:ascii="Book Antiqua" w:hAnsi="Book Antiqua"/>
          <w:lang w:val="en-US"/>
        </w:rPr>
        <w:t xml:space="preserve">the </w:t>
      </w:r>
      <w:r w:rsidR="001F4BAD" w:rsidRPr="00E26900">
        <w:rPr>
          <w:rFonts w:ascii="Book Antiqua" w:hAnsi="Book Antiqua"/>
          <w:lang w:val="en-US"/>
        </w:rPr>
        <w:t>s</w:t>
      </w:r>
      <w:r w:rsidR="007D2015" w:rsidRPr="00E26900">
        <w:rPr>
          <w:rFonts w:ascii="Book Antiqua" w:hAnsi="Book Antiqua"/>
          <w:lang w:val="en-US"/>
        </w:rPr>
        <w:t xml:space="preserve">afety and </w:t>
      </w:r>
      <w:r w:rsidRPr="00E26900">
        <w:rPr>
          <w:rFonts w:ascii="Book Antiqua" w:hAnsi="Book Antiqua"/>
          <w:lang w:val="en-US"/>
        </w:rPr>
        <w:t>efficacy of the phase-II trial and overall survival in the phase-II</w:t>
      </w:r>
      <w:r w:rsidR="00825DD3" w:rsidRPr="00E26900">
        <w:rPr>
          <w:rFonts w:ascii="Book Antiqua" w:hAnsi="Book Antiqua"/>
          <w:lang w:val="en-US"/>
        </w:rPr>
        <w:t>I</w:t>
      </w:r>
      <w:r w:rsidRPr="00E26900">
        <w:rPr>
          <w:rFonts w:ascii="Book Antiqua" w:hAnsi="Book Antiqua"/>
          <w:lang w:val="en-US"/>
        </w:rPr>
        <w:t xml:space="preserve"> trial. </w:t>
      </w:r>
      <w:r w:rsidRPr="00E26900">
        <w:rPr>
          <w:rFonts w:ascii="Book Antiqua" w:eastAsia="Times New Roman" w:hAnsi="Book Antiqua"/>
          <w:lang w:val="en-US"/>
        </w:rPr>
        <w:t xml:space="preserve">Secondary endpoints are response rates to preoperative treatment, surgical-resection rates, disease-free survival, quality of life, and cost-effectiveness. </w:t>
      </w:r>
      <w:r w:rsidRPr="00E26900">
        <w:rPr>
          <w:rFonts w:ascii="Book Antiqua" w:hAnsi="Book Antiqua"/>
          <w:lang w:val="en-US"/>
        </w:rPr>
        <w:t xml:space="preserve">A pilot study within ST03, which is randomizing </w:t>
      </w:r>
      <w:r w:rsidRPr="00E26900">
        <w:rPr>
          <w:rFonts w:ascii="Book Antiqua" w:hAnsi="Book Antiqua"/>
          <w:i/>
          <w:lang w:val="en-US"/>
        </w:rPr>
        <w:t>HER2</w:t>
      </w:r>
      <w:r w:rsidR="002D20AC" w:rsidRPr="00E26900">
        <w:rPr>
          <w:rFonts w:ascii="Book Antiqua" w:hAnsi="Book Antiqua"/>
          <w:lang w:val="en-US"/>
        </w:rPr>
        <w:t>-</w:t>
      </w:r>
      <w:r w:rsidR="008D73D5" w:rsidRPr="00E26900">
        <w:rPr>
          <w:rFonts w:ascii="Book Antiqua" w:hAnsi="Book Antiqua"/>
          <w:lang w:val="en-US"/>
        </w:rPr>
        <w:t xml:space="preserve">positive patients to </w:t>
      </w:r>
      <w:r w:rsidR="00321D3E" w:rsidRPr="00E26900">
        <w:rPr>
          <w:rFonts w:ascii="Book Antiqua" w:hAnsi="Book Antiqua"/>
          <w:lang w:val="en-US"/>
        </w:rPr>
        <w:t xml:space="preserve">standard </w:t>
      </w:r>
      <w:r w:rsidR="008D73D5" w:rsidRPr="00E26900">
        <w:rPr>
          <w:rFonts w:ascii="Book Antiqua" w:hAnsi="Book Antiqua"/>
          <w:lang w:val="en-US"/>
        </w:rPr>
        <w:t xml:space="preserve">ECX with </w:t>
      </w:r>
      <w:r w:rsidR="00321D3E" w:rsidRPr="00E26900">
        <w:rPr>
          <w:rFonts w:ascii="Book Antiqua" w:hAnsi="Book Antiqua"/>
          <w:lang w:val="en-US"/>
        </w:rPr>
        <w:t>modified ECX plus</w:t>
      </w:r>
      <w:r w:rsidRPr="00E26900">
        <w:rPr>
          <w:rFonts w:ascii="Book Antiqua" w:hAnsi="Book Antiqua"/>
          <w:lang w:val="en-US"/>
        </w:rPr>
        <w:t xml:space="preserve"> </w:t>
      </w:r>
      <w:proofErr w:type="spellStart"/>
      <w:r w:rsidR="001D4C79" w:rsidRPr="00E26900">
        <w:rPr>
          <w:rFonts w:ascii="Book Antiqua" w:hAnsi="Book Antiqua"/>
          <w:lang w:val="en-US"/>
        </w:rPr>
        <w:t>L</w:t>
      </w:r>
      <w:r w:rsidR="00BC625E" w:rsidRPr="00E26900">
        <w:rPr>
          <w:rFonts w:ascii="Book Antiqua" w:hAnsi="Book Antiqua"/>
          <w:lang w:val="en-US"/>
        </w:rPr>
        <w:t>apati</w:t>
      </w:r>
      <w:r w:rsidR="008D73D5" w:rsidRPr="00E26900">
        <w:rPr>
          <w:rFonts w:ascii="Book Antiqua" w:hAnsi="Book Antiqua"/>
          <w:lang w:val="en-US"/>
        </w:rPr>
        <w:t>nib</w:t>
      </w:r>
      <w:proofErr w:type="spellEnd"/>
      <w:r w:rsidRPr="00E26900">
        <w:rPr>
          <w:rFonts w:ascii="Book Antiqua" w:hAnsi="Book Antiqua"/>
          <w:lang w:val="en-US"/>
        </w:rPr>
        <w:t xml:space="preserve"> (</w:t>
      </w:r>
      <w:proofErr w:type="spellStart"/>
      <w:r w:rsidRPr="00E26900">
        <w:rPr>
          <w:rFonts w:ascii="Book Antiqua" w:hAnsi="Book Antiqua"/>
          <w:lang w:val="en-US"/>
        </w:rPr>
        <w:t>Tyverb</w:t>
      </w:r>
      <w:proofErr w:type="spellEnd"/>
      <w:r w:rsidRPr="00E26900">
        <w:rPr>
          <w:rFonts w:ascii="Book Antiqua" w:hAnsi="Book Antiqua"/>
          <w:lang w:val="en-US"/>
        </w:rPr>
        <w:t xml:space="preserve">), will assess </w:t>
      </w:r>
      <w:r w:rsidR="000F34EC" w:rsidRPr="00E26900">
        <w:rPr>
          <w:rFonts w:ascii="Book Antiqua" w:hAnsi="Book Antiqua"/>
          <w:lang w:val="en-US"/>
        </w:rPr>
        <w:t xml:space="preserve">the </w:t>
      </w:r>
      <w:r w:rsidRPr="00E26900">
        <w:rPr>
          <w:rFonts w:ascii="Book Antiqua" w:hAnsi="Book Antiqua"/>
          <w:lang w:val="en-US"/>
        </w:rPr>
        <w:t xml:space="preserve">safety and </w:t>
      </w:r>
      <w:r w:rsidRPr="00E26900">
        <w:rPr>
          <w:rFonts w:ascii="Book Antiqua" w:hAnsi="Book Antiqua"/>
          <w:i/>
          <w:lang w:val="en-US"/>
        </w:rPr>
        <w:t>HER2</w:t>
      </w:r>
      <w:r w:rsidR="008D73D5" w:rsidRPr="00E26900">
        <w:rPr>
          <w:rFonts w:ascii="Book Antiqua" w:hAnsi="Book Antiqua"/>
          <w:lang w:val="en-US"/>
        </w:rPr>
        <w:t xml:space="preserve"> positivity rate in 40 patients</w:t>
      </w:r>
      <w:r w:rsidRPr="00E26900">
        <w:rPr>
          <w:rFonts w:ascii="Book Antiqua" w:hAnsi="Book Antiqua"/>
          <w:lang w:val="en-US"/>
        </w:rPr>
        <w:t>.</w:t>
      </w:r>
    </w:p>
    <w:p w:rsidR="00023775"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 xml:space="preserve">The Japanese JCOG 0501 phase-III trial (NCT00252161) plans to accrue 316 patients, </w:t>
      </w:r>
      <w:r w:rsidR="008D0D1A" w:rsidRPr="00E26900">
        <w:rPr>
          <w:rFonts w:ascii="Book Antiqua" w:hAnsi="Book Antiqua"/>
          <w:lang w:val="en-US"/>
        </w:rPr>
        <w:t>from</w:t>
      </w:r>
      <w:r w:rsidRPr="00E26900">
        <w:rPr>
          <w:rFonts w:ascii="Book Antiqua" w:hAnsi="Book Antiqua"/>
          <w:lang w:val="en-US"/>
        </w:rPr>
        <w:t xml:space="preserve"> 35 institutions, with type-4 and large type-3 gastric carcinoma </w:t>
      </w:r>
      <w:r w:rsidR="008D0D1A" w:rsidRPr="00E26900">
        <w:rPr>
          <w:rFonts w:ascii="Book Antiqua" w:hAnsi="Book Antiqua"/>
          <w:lang w:val="en-US"/>
        </w:rPr>
        <w:t xml:space="preserve">and who have undergone a </w:t>
      </w:r>
      <w:r w:rsidRPr="00E26900">
        <w:rPr>
          <w:rFonts w:ascii="Book Antiqua" w:hAnsi="Book Antiqua"/>
          <w:lang w:val="en-US"/>
        </w:rPr>
        <w:t>gastrectomy + more than a D2 dissection. The primary endpoint will be overall survival</w:t>
      </w:r>
      <w:r w:rsidR="008D0D1A" w:rsidRPr="00E26900">
        <w:rPr>
          <w:rFonts w:ascii="Book Antiqua" w:hAnsi="Book Antiqua"/>
          <w:lang w:val="en-US"/>
        </w:rPr>
        <w:t>;</w:t>
      </w:r>
      <w:r w:rsidRPr="00E26900">
        <w:rPr>
          <w:rFonts w:ascii="Book Antiqua" w:hAnsi="Book Antiqua"/>
          <w:lang w:val="en-US"/>
        </w:rPr>
        <w:t xml:space="preserve"> secondary endpoints </w:t>
      </w:r>
      <w:r w:rsidR="00465EE7" w:rsidRPr="00E26900">
        <w:rPr>
          <w:rFonts w:ascii="Book Antiqua" w:hAnsi="Book Antiqua"/>
          <w:lang w:val="en-US"/>
        </w:rPr>
        <w:t>will b</w:t>
      </w:r>
      <w:r w:rsidRPr="00E26900">
        <w:rPr>
          <w:rFonts w:ascii="Book Antiqua" w:hAnsi="Book Antiqua"/>
          <w:lang w:val="en-US"/>
        </w:rPr>
        <w:t>e progression-free survival, response rate, proportion completing treatment, proportion having a curative resection, and adverse events.</w:t>
      </w:r>
    </w:p>
    <w:p w:rsidR="004C6E60" w:rsidRPr="00E26900" w:rsidRDefault="00EC0C46" w:rsidP="00E26900">
      <w:pPr>
        <w:pStyle w:val="Default"/>
        <w:snapToGrid w:val="0"/>
        <w:spacing w:line="360" w:lineRule="auto"/>
        <w:ind w:firstLineChars="100" w:firstLine="240"/>
        <w:jc w:val="both"/>
        <w:rPr>
          <w:rFonts w:ascii="Book Antiqua" w:hAnsi="Book Antiqua"/>
          <w:lang w:val="en-US"/>
        </w:rPr>
      </w:pPr>
      <w:r w:rsidRPr="00E26900">
        <w:rPr>
          <w:rFonts w:ascii="Book Antiqua" w:hAnsi="Book Antiqua"/>
          <w:lang w:val="en-US"/>
        </w:rPr>
        <w:t xml:space="preserve">The ongoing Korean PRODIGY phase-III randomized trial (NCT01515748) plans to accrue 640 patients with </w:t>
      </w:r>
      <w:proofErr w:type="spellStart"/>
      <w:r w:rsidRPr="00E26900">
        <w:rPr>
          <w:rFonts w:ascii="Book Antiqua" w:hAnsi="Book Antiqua"/>
          <w:lang w:val="en-US"/>
        </w:rPr>
        <w:t>resectable</w:t>
      </w:r>
      <w:proofErr w:type="spellEnd"/>
      <w:r w:rsidRPr="00E26900">
        <w:rPr>
          <w:rFonts w:ascii="Book Antiqua" w:hAnsi="Book Antiqua"/>
          <w:lang w:val="en-US"/>
        </w:rPr>
        <w:t xml:space="preserve"> advanced </w:t>
      </w:r>
      <w:r w:rsidR="003C4783" w:rsidRPr="00E26900">
        <w:rPr>
          <w:rFonts w:ascii="Book Antiqua" w:hAnsi="Book Antiqua"/>
          <w:lang w:val="en-US" w:eastAsia="zh-CN"/>
        </w:rPr>
        <w:t>GC</w:t>
      </w:r>
      <w:r w:rsidRPr="00E26900">
        <w:rPr>
          <w:rFonts w:ascii="Book Antiqua" w:hAnsi="Book Antiqua"/>
          <w:lang w:val="en-US"/>
        </w:rPr>
        <w:t xml:space="preserve"> (T2–3, N+, or T4 tumors). This study is currently testing </w:t>
      </w:r>
      <w:proofErr w:type="spellStart"/>
      <w:r w:rsidRPr="00E26900">
        <w:rPr>
          <w:rFonts w:ascii="Book Antiqua" w:hAnsi="Book Antiqua"/>
          <w:lang w:val="en-US"/>
        </w:rPr>
        <w:t>neoadjuvant</w:t>
      </w:r>
      <w:proofErr w:type="spellEnd"/>
      <w:r w:rsidRPr="00E26900">
        <w:rPr>
          <w:rFonts w:ascii="Book Antiqua" w:hAnsi="Book Antiqua"/>
          <w:lang w:val="en-US"/>
        </w:rPr>
        <w:t xml:space="preserve"> DOS (</w:t>
      </w:r>
      <w:proofErr w:type="spellStart"/>
      <w:r w:rsidRPr="00E26900">
        <w:rPr>
          <w:rFonts w:ascii="Book Antiqua" w:hAnsi="Book Antiqua"/>
          <w:lang w:val="en-US"/>
        </w:rPr>
        <w:t>docetaxel</w:t>
      </w:r>
      <w:proofErr w:type="spellEnd"/>
      <w:r w:rsidRPr="00E26900">
        <w:rPr>
          <w:rFonts w:ascii="Book Antiqua" w:hAnsi="Book Antiqua"/>
          <w:lang w:val="en-US"/>
        </w:rPr>
        <w:t xml:space="preserve">, </w:t>
      </w:r>
      <w:proofErr w:type="spellStart"/>
      <w:r w:rsidRPr="00E26900">
        <w:rPr>
          <w:rFonts w:ascii="Book Antiqua" w:hAnsi="Book Antiqua"/>
          <w:lang w:val="en-US"/>
        </w:rPr>
        <w:t>oxaliplatin</w:t>
      </w:r>
      <w:proofErr w:type="spellEnd"/>
      <w:r w:rsidRPr="00E26900">
        <w:rPr>
          <w:rFonts w:ascii="Book Antiqua" w:hAnsi="Book Antiqua"/>
          <w:lang w:val="en-US"/>
        </w:rPr>
        <w:t xml:space="preserve">, S-1) chemotherapy + surgery + adjuvant S-1 chemotherapy for 1 year </w:t>
      </w:r>
      <w:r w:rsidR="00596363" w:rsidRPr="00E26900">
        <w:rPr>
          <w:rFonts w:ascii="Book Antiqua" w:hAnsi="Book Antiqua"/>
          <w:i/>
          <w:lang w:val="en-US"/>
        </w:rPr>
        <w:t>vs</w:t>
      </w:r>
      <w:r w:rsidRPr="00E26900">
        <w:rPr>
          <w:rFonts w:ascii="Book Antiqua" w:hAnsi="Book Antiqua"/>
          <w:lang w:val="en-US"/>
        </w:rPr>
        <w:t xml:space="preserve"> surgery + adjuvant S-1 chemotherapy for 1 year. The primary endpoint is progression-free survival; the secondary endpoints are overall survival, stage distribution between the groups assessed after surgery, and R0 resection rate.</w:t>
      </w:r>
    </w:p>
    <w:p w:rsidR="000E54A9" w:rsidRPr="00E26900" w:rsidRDefault="000E54A9" w:rsidP="00E26900">
      <w:pPr>
        <w:pStyle w:val="Standard"/>
        <w:adjustRightInd w:val="0"/>
        <w:snapToGrid w:val="0"/>
        <w:spacing w:line="360" w:lineRule="auto"/>
        <w:jc w:val="both"/>
        <w:rPr>
          <w:rFonts w:ascii="Book Antiqua" w:hAnsi="Book Antiqua" w:cs="Times New Roman"/>
          <w:b/>
          <w:bCs/>
          <w:i/>
          <w:lang w:val="en-US"/>
        </w:rPr>
      </w:pPr>
    </w:p>
    <w:p w:rsidR="0024591E" w:rsidRPr="00E26900" w:rsidRDefault="00EC0C46" w:rsidP="00E26900">
      <w:pPr>
        <w:pStyle w:val="Standard"/>
        <w:adjustRightInd w:val="0"/>
        <w:snapToGrid w:val="0"/>
        <w:spacing w:line="360" w:lineRule="auto"/>
        <w:jc w:val="both"/>
        <w:rPr>
          <w:rFonts w:ascii="Book Antiqua" w:hAnsi="Book Antiqua" w:cs="Times New Roman"/>
          <w:b/>
          <w:bCs/>
          <w:i/>
          <w:lang w:val="en-US"/>
        </w:rPr>
      </w:pPr>
      <w:r w:rsidRPr="00E26900">
        <w:rPr>
          <w:rFonts w:ascii="Book Antiqua" w:hAnsi="Book Antiqua" w:cs="Times New Roman"/>
          <w:b/>
          <w:bCs/>
          <w:i/>
          <w:lang w:val="en-US"/>
        </w:rPr>
        <w:t xml:space="preserve">Targeted therapy in </w:t>
      </w:r>
      <w:r w:rsidR="003C4783" w:rsidRPr="00E26900">
        <w:rPr>
          <w:rFonts w:ascii="Book Antiqua" w:hAnsi="Book Antiqua" w:cs="Times New Roman"/>
          <w:i/>
          <w:color w:val="000000"/>
          <w:lang w:val="en-US"/>
        </w:rPr>
        <w:t>GC</w:t>
      </w:r>
    </w:p>
    <w:p w:rsidR="0024591E" w:rsidRPr="00E26900" w:rsidRDefault="00EC0C46" w:rsidP="00E26900">
      <w:pPr>
        <w:pStyle w:val="Standard"/>
        <w:autoSpaceDE w:val="0"/>
        <w:adjustRightInd w:val="0"/>
        <w:snapToGrid w:val="0"/>
        <w:spacing w:line="360" w:lineRule="auto"/>
        <w:jc w:val="both"/>
        <w:rPr>
          <w:rFonts w:ascii="Book Antiqua" w:eastAsia="Plantin" w:hAnsi="Book Antiqua" w:cs="Times New Roman"/>
          <w:lang w:val="en-US"/>
        </w:rPr>
      </w:pPr>
      <w:r w:rsidRPr="00E26900">
        <w:rPr>
          <w:rFonts w:ascii="Book Antiqua" w:eastAsia="Plantin" w:hAnsi="Book Antiqua" w:cs="Times New Roman"/>
          <w:lang w:val="en-US"/>
        </w:rPr>
        <w:t>Several molecular pathways are known to be involved in gastric carcinogenesis, such as HER2, HER3, EGFR, HGFR/c-MET, E-Cadherin, MMP, VEGF/VEGFR, WNT/β-</w:t>
      </w:r>
      <w:r w:rsidR="00465EE7" w:rsidRPr="00E26900">
        <w:rPr>
          <w:rFonts w:ascii="Book Antiqua" w:eastAsia="Plantin" w:hAnsi="Book Antiqua" w:cs="Times New Roman"/>
          <w:lang w:val="en-US"/>
        </w:rPr>
        <w:t xml:space="preserve">catenin, FGFR and </w:t>
      </w:r>
      <w:proofErr w:type="spellStart"/>
      <w:r w:rsidR="00465EE7" w:rsidRPr="00E26900">
        <w:rPr>
          <w:rFonts w:ascii="Book Antiqua" w:eastAsia="Plantin" w:hAnsi="Book Antiqua" w:cs="Times New Roman"/>
          <w:lang w:val="en-US"/>
        </w:rPr>
        <w:t>Akt</w:t>
      </w:r>
      <w:proofErr w:type="spellEnd"/>
      <w:r w:rsidR="00465EE7" w:rsidRPr="00E26900">
        <w:rPr>
          <w:rFonts w:ascii="Book Antiqua" w:eastAsia="Plantin" w:hAnsi="Book Antiqua" w:cs="Times New Roman"/>
          <w:lang w:val="en-US"/>
        </w:rPr>
        <w:t>/PI3K/</w:t>
      </w:r>
      <w:proofErr w:type="spellStart"/>
      <w:r w:rsidR="00465EE7" w:rsidRPr="00E26900">
        <w:rPr>
          <w:rFonts w:ascii="Book Antiqua" w:eastAsia="Plantin" w:hAnsi="Book Antiqua" w:cs="Times New Roman"/>
          <w:lang w:val="en-US"/>
        </w:rPr>
        <w:t>mTOR</w:t>
      </w:r>
      <w:proofErr w:type="spellEnd"/>
      <w:r w:rsidR="00EF0F4F" w:rsidRPr="00E26900">
        <w:rPr>
          <w:rFonts w:ascii="Book Antiqua" w:eastAsia="Plantin" w:hAnsi="Book Antiqua" w:cs="Times New Roman"/>
          <w:lang w:val="en-US"/>
        </w:rPr>
        <w:fldChar w:fldCharType="begin"/>
      </w:r>
      <w:r w:rsidRPr="00E26900">
        <w:rPr>
          <w:rFonts w:ascii="Book Antiqua" w:eastAsia="Plantin" w:hAnsi="Book Antiqua" w:cs="Times New Roman"/>
          <w:lang w:val="en-US"/>
        </w:rPr>
        <w:instrText xml:space="preserve"> ADDIN EN.CITE &lt;EndNote&gt;&lt;Cite&gt;&lt;Author&gt;Wong&lt;/Author&gt;&lt;Year&gt;2013&lt;/Year&gt;&lt;RecNum&gt;1965&lt;/RecNum&gt;&lt;DisplayText&gt;&lt;style face="superscript"&gt;[35]&lt;/style&gt;&lt;/DisplayText&gt;&lt;record&gt;&lt;rec-number&gt;1965&lt;/rec-number&gt;&lt;foreign-keys&gt;&lt;key app="EN" db-id="p0wtfar07s9r9re5sp25aa58z5pdfpx2pvxt" timestamp="1430069766"&gt;1965&lt;/key&gt;&lt;/foreign-keys&gt;&lt;ref-type name="Journal Article"&gt;17&lt;/ref-type&gt;&lt;contributors&gt;&lt;authors&gt;&lt;author&gt;Wong, H.&lt;/author&gt;&lt;author&gt;Yau, T.&lt;/author&gt;&lt;/authors&gt;&lt;/contributors&gt;&lt;auth-address&gt;Division of Hematology and Medical Oncology, Department of Medicine, Queen Mary Hospital, Hong Kong.&lt;/auth-address&gt;&lt;titles&gt;&lt;title&gt;Molecular targeted therapies in advanced gastric cancer: does tumor histology matter?&lt;/title&gt;&lt;secondary-title&gt;Therap Adv Gastroenterol&lt;/secondary-title&gt;&lt;/titles&gt;&lt;periodical&gt;&lt;full-title&gt;Therap Adv Gastroenterol&lt;/full-title&gt;&lt;/periodical&gt;&lt;pages&gt;15-31&lt;/pages&gt;&lt;volume&gt;6&lt;/volume&gt;&lt;number&gt;1&lt;/number&gt;&lt;keywords&gt;&lt;keyword&gt;Advanced gastric cancer&lt;/keyword&gt;&lt;keyword&gt;angiogenic pathway&lt;/keyword&gt;&lt;keyword&gt;biomarker&lt;/keyword&gt;&lt;keyword&gt;epidermal growth factor pathway&lt;/keyword&gt;&lt;keyword&gt;targeted therapy&lt;/keyword&gt;&lt;/keywords&gt;&lt;dates&gt;&lt;year&gt;2013&lt;/year&gt;&lt;pub-dates&gt;&lt;date&gt;Jan&lt;/date&gt;&lt;/pub-dates&gt;&lt;/dates&gt;&lt;isbn&gt;1756-283X (Print)&amp;#xD;1756-283X (Linking)&lt;/isbn&gt;&lt;accession-num&gt;23320047&lt;/accession-num&gt;&lt;urls&gt;&lt;related-urls&gt;&lt;url&gt;http://www.ncbi.nlm.nih.gov/pubmed/23320047&lt;/url&gt;&lt;/related-urls&gt;&lt;/urls&gt;&lt;custom2&gt;3539290&lt;/custom2&gt;&lt;electronic-resource-num&gt;10.1177/1756283X12453636&lt;/electronic-resource-num&gt;&lt;/record&gt;&lt;/Cite&gt;&lt;/EndNote&gt;</w:instrText>
      </w:r>
      <w:r w:rsidR="00EF0F4F" w:rsidRPr="00E26900">
        <w:rPr>
          <w:rFonts w:ascii="Book Antiqua" w:eastAsia="Plantin" w:hAnsi="Book Antiqua" w:cs="Times New Roman"/>
          <w:lang w:val="en-US"/>
        </w:rPr>
        <w:fldChar w:fldCharType="separate"/>
      </w:r>
      <w:r w:rsidRPr="00E26900">
        <w:rPr>
          <w:rFonts w:ascii="Book Antiqua" w:eastAsia="Plantin" w:hAnsi="Book Antiqua" w:cs="Times New Roman"/>
          <w:noProof/>
          <w:vertAlign w:val="superscript"/>
          <w:lang w:val="en-US"/>
        </w:rPr>
        <w:t>[35]</w:t>
      </w:r>
      <w:r w:rsidR="00EF0F4F" w:rsidRPr="00E26900">
        <w:rPr>
          <w:rFonts w:ascii="Book Antiqua" w:eastAsia="Plantin" w:hAnsi="Book Antiqua" w:cs="Times New Roman"/>
          <w:lang w:val="en-US"/>
        </w:rPr>
        <w:fldChar w:fldCharType="end"/>
      </w:r>
      <w:r w:rsidRPr="00E26900">
        <w:rPr>
          <w:rFonts w:ascii="Book Antiqua" w:eastAsia="Plantin" w:hAnsi="Book Antiqua" w:cs="Times New Roman"/>
          <w:lang w:val="en-US"/>
        </w:rPr>
        <w:t>. Targeted and biologic</w:t>
      </w:r>
      <w:r w:rsidR="008D0D1A" w:rsidRPr="00E26900">
        <w:rPr>
          <w:rFonts w:ascii="Book Antiqua" w:eastAsia="Plantin" w:hAnsi="Book Antiqua" w:cs="Times New Roman"/>
          <w:lang w:val="en-US"/>
        </w:rPr>
        <w:t>al</w:t>
      </w:r>
      <w:r w:rsidRPr="00E26900">
        <w:rPr>
          <w:rFonts w:ascii="Book Antiqua" w:eastAsia="Plantin" w:hAnsi="Book Antiqua" w:cs="Times New Roman"/>
          <w:lang w:val="en-US"/>
        </w:rPr>
        <w:t xml:space="preserve"> therapies are </w:t>
      </w:r>
      <w:r w:rsidRPr="00E26900">
        <w:rPr>
          <w:rFonts w:ascii="Book Antiqua" w:eastAsia="Plantin" w:hAnsi="Book Antiqua" w:cs="Times New Roman"/>
          <w:lang w:val="en-US"/>
        </w:rPr>
        <w:lastRenderedPageBreak/>
        <w:t xml:space="preserve">promising treatments in advanced </w:t>
      </w:r>
      <w:r w:rsidR="003C4783" w:rsidRPr="00E26900">
        <w:rPr>
          <w:rFonts w:ascii="Book Antiqua" w:hAnsi="Book Antiqua" w:cs="Times New Roman"/>
          <w:color w:val="000000"/>
          <w:lang w:val="en-US"/>
        </w:rPr>
        <w:t>GC</w:t>
      </w:r>
      <w:r w:rsidRPr="00E26900">
        <w:rPr>
          <w:rFonts w:ascii="Book Antiqua" w:eastAsia="Plantin" w:hAnsi="Book Antiqua" w:cs="Times New Roman"/>
          <w:lang w:val="en-US"/>
        </w:rPr>
        <w:t xml:space="preserve">. Combining chemotherapy with a targeted therapy may improve </w:t>
      </w:r>
      <w:r w:rsidR="008D0D1A" w:rsidRPr="00E26900">
        <w:rPr>
          <w:rFonts w:ascii="Book Antiqua" w:eastAsia="Plantin" w:hAnsi="Book Antiqua" w:cs="Times New Roman"/>
          <w:lang w:val="en-US"/>
        </w:rPr>
        <w:t xml:space="preserve">the </w:t>
      </w:r>
      <w:r w:rsidRPr="00E26900">
        <w:rPr>
          <w:rFonts w:ascii="Book Antiqua" w:eastAsia="Plantin" w:hAnsi="Book Antiqua" w:cs="Times New Roman"/>
          <w:color w:val="000000"/>
          <w:lang w:val="en-US"/>
        </w:rPr>
        <w:t>complete pathological response</w:t>
      </w:r>
      <w:r w:rsidRPr="00E26900">
        <w:rPr>
          <w:rFonts w:ascii="Book Antiqua" w:eastAsia="Plantin" w:hAnsi="Book Antiqua" w:cs="Times New Roman"/>
          <w:lang w:val="en-US"/>
        </w:rPr>
        <w:t xml:space="preserve"> (</w:t>
      </w:r>
      <w:proofErr w:type="spellStart"/>
      <w:r w:rsidRPr="00E26900">
        <w:rPr>
          <w:rFonts w:ascii="Book Antiqua" w:eastAsia="Plantin" w:hAnsi="Book Antiqua" w:cs="Times New Roman"/>
          <w:lang w:val="en-US"/>
        </w:rPr>
        <w:t>pCR</w:t>
      </w:r>
      <w:proofErr w:type="spellEnd"/>
      <w:r w:rsidRPr="00E26900">
        <w:rPr>
          <w:rFonts w:ascii="Book Antiqua" w:eastAsia="Plantin" w:hAnsi="Book Antiqua" w:cs="Times New Roman"/>
          <w:lang w:val="en-US"/>
        </w:rPr>
        <w:t>) and survival, but also individualize therap</w:t>
      </w:r>
      <w:r w:rsidR="008D0D1A" w:rsidRPr="00E26900">
        <w:rPr>
          <w:rFonts w:ascii="Book Antiqua" w:eastAsia="Plantin" w:hAnsi="Book Antiqua" w:cs="Times New Roman"/>
          <w:lang w:val="en-US"/>
        </w:rPr>
        <w:t>ies</w:t>
      </w:r>
      <w:r w:rsidRPr="00E26900">
        <w:rPr>
          <w:rFonts w:ascii="Book Antiqua" w:eastAsia="Plantin" w:hAnsi="Book Antiqua" w:cs="Times New Roman"/>
          <w:lang w:val="en-US"/>
        </w:rPr>
        <w:t xml:space="preserve"> and reduce toxicities. </w:t>
      </w:r>
    </w:p>
    <w:p w:rsidR="0024591E" w:rsidRPr="00E26900" w:rsidRDefault="00EC0C46" w:rsidP="00E26900">
      <w:pPr>
        <w:pStyle w:val="Standard"/>
        <w:autoSpaceDE w:val="0"/>
        <w:adjustRightInd w:val="0"/>
        <w:snapToGrid w:val="0"/>
        <w:spacing w:line="360" w:lineRule="auto"/>
        <w:ind w:firstLineChars="100" w:firstLine="240"/>
        <w:jc w:val="both"/>
        <w:rPr>
          <w:rFonts w:ascii="Book Antiqua" w:eastAsia="Plantin" w:hAnsi="Book Antiqua" w:cs="Times New Roman"/>
          <w:lang w:val="en-US"/>
        </w:rPr>
      </w:pPr>
      <w:r w:rsidRPr="00E26900">
        <w:rPr>
          <w:rFonts w:ascii="Book Antiqua" w:eastAsia="Plantin" w:hAnsi="Book Antiqua" w:cs="Times New Roman"/>
          <w:lang w:val="en-US"/>
        </w:rPr>
        <w:t xml:space="preserve">HER2 is a transmembrane growth-factor receptor encoded by the proto-oncogene </w:t>
      </w:r>
      <w:r w:rsidRPr="00E26900">
        <w:rPr>
          <w:rFonts w:ascii="Book Antiqua" w:eastAsia="Plantin" w:hAnsi="Book Antiqua" w:cs="Times New Roman"/>
          <w:i/>
          <w:lang w:val="en-US"/>
        </w:rPr>
        <w:t>ERBB2</w:t>
      </w:r>
      <w:r w:rsidRPr="00E26900">
        <w:rPr>
          <w:rFonts w:ascii="Book Antiqua" w:eastAsia="Plantin" w:hAnsi="Book Antiqua" w:cs="Times New Roman"/>
          <w:lang w:val="en-US"/>
        </w:rPr>
        <w:t xml:space="preserve">, which is located on chromosome 17q21. The frequency of HER2-positive </w:t>
      </w:r>
      <w:r w:rsidR="003C4783" w:rsidRPr="00E26900">
        <w:rPr>
          <w:rFonts w:ascii="Book Antiqua" w:hAnsi="Book Antiqua" w:cs="Times New Roman"/>
          <w:color w:val="000000"/>
          <w:lang w:val="en-US"/>
        </w:rPr>
        <w:t>GC</w:t>
      </w:r>
      <w:r w:rsidRPr="00E26900">
        <w:rPr>
          <w:rFonts w:ascii="Book Antiqua" w:eastAsia="Plantin" w:hAnsi="Book Antiqua" w:cs="Times New Roman"/>
          <w:lang w:val="en-US"/>
        </w:rPr>
        <w:t xml:space="preserve"> varies considerably between </w:t>
      </w:r>
      <w:r w:rsidR="00465EE7" w:rsidRPr="00E26900">
        <w:rPr>
          <w:rFonts w:ascii="Book Antiqua" w:eastAsia="Plantin" w:hAnsi="Book Antiqua" w:cs="Times New Roman"/>
          <w:lang w:val="en-US"/>
        </w:rPr>
        <w:t>studies, ranging from 6.0</w:t>
      </w:r>
      <w:r w:rsidR="00465EE7" w:rsidRPr="00E26900">
        <w:rPr>
          <w:rFonts w:ascii="Book Antiqua" w:eastAsiaTheme="minorEastAsia" w:hAnsi="Book Antiqua" w:cs="Times New Roman"/>
          <w:lang w:val="en-US"/>
        </w:rPr>
        <w:t>%</w:t>
      </w:r>
      <w:r w:rsidR="00465EE7" w:rsidRPr="00E26900">
        <w:rPr>
          <w:rFonts w:ascii="Book Antiqua" w:eastAsia="Plantin" w:hAnsi="Book Antiqua" w:cs="Times New Roman"/>
          <w:lang w:val="en-US"/>
        </w:rPr>
        <w:t>–36.6%</w:t>
      </w:r>
      <w:r w:rsidR="00EF0F4F" w:rsidRPr="00E26900">
        <w:rPr>
          <w:rFonts w:ascii="Book Antiqua" w:eastAsia="Plantin" w:hAnsi="Book Antiqua" w:cs="Times New Roman"/>
          <w:lang w:val="en-US"/>
        </w:rPr>
        <w:fldChar w:fldCharType="begin"/>
      </w:r>
      <w:r w:rsidRPr="00E26900">
        <w:rPr>
          <w:rFonts w:ascii="Book Antiqua" w:eastAsia="Plantin" w:hAnsi="Book Antiqua" w:cs="Times New Roman"/>
          <w:lang w:val="en-US"/>
        </w:rPr>
        <w:instrText xml:space="preserve"> ADDIN EN.CITE &lt;EndNote&gt;&lt;Cite&gt;&lt;Author&gt;Boku&lt;/Author&gt;&lt;Year&gt;2014&lt;/Year&gt;&lt;RecNum&gt;1971&lt;/RecNum&gt;&lt;DisplayText&gt;&lt;style face="superscript"&gt;[36]&lt;/style&gt;&lt;/DisplayText&gt;&lt;record&gt;&lt;rec-number&gt;1971&lt;/rec-number&gt;&lt;foreign-keys&gt;&lt;key app="EN" db-id="p0wtfar07s9r9re5sp25aa58z5pdfpx2pvxt" timestamp="1430070892"&gt;1971&lt;/key&gt;&lt;/foreign-keys&gt;&lt;ref-type name="Journal Article"&gt;17&lt;/ref-type&gt;&lt;contributors&gt;&lt;authors&gt;&lt;author&gt;Boku, N.&lt;/author&gt;&lt;/authors&gt;&lt;/contributors&gt;&lt;auth-address&gt;Department of Clinical Oncology, St. Marianna University School of Medicine, 2-16-1 Sugao Miyamae-ku, Kawasaki, Kanagawa, Japan, n.boku@marianna-u.ac.jp.&lt;/auth-address&gt;&lt;titles&gt;&lt;title&gt;HER2-positive gastric cancer&lt;/title&gt;&lt;secondary-title&gt;Gastric Cancer&lt;/secondary-title&gt;&lt;/titles&gt;&lt;periodical&gt;&lt;full-title&gt;Gastric Cancer&lt;/full-title&gt;&lt;/periodical&gt;&lt;pages&gt;1-12&lt;/pages&gt;&lt;volume&gt;17&lt;/volume&gt;&lt;number&gt;1&lt;/number&gt;&lt;keywords&gt;&lt;keyword&gt;Antibodies, Monoclonal, Humanized/pharmacology/therapeutic use&lt;/keyword&gt;&lt;keyword&gt;Antineoplastic Agents/therapeutic use&lt;/keyword&gt;&lt;keyword&gt;Breast Neoplasms/metabolism&lt;/keyword&gt;&lt;keyword&gt;Female&lt;/keyword&gt;&lt;keyword&gt;Humans&lt;/keyword&gt;&lt;keyword&gt;Maytansine/analogs &amp;amp; derivatives/pharmacology&lt;/keyword&gt;&lt;keyword&gt;Molecular Targeted Therapy/*methods&lt;/keyword&gt;&lt;keyword&gt;Prognosis&lt;/keyword&gt;&lt;keyword&gt;Quinazolines/pharmacology&lt;/keyword&gt;&lt;keyword&gt;Receptor, ErbB-2/*metabolism&lt;/keyword&gt;&lt;keyword&gt;Stomach Neoplasms/*drug therapy/genetics/*metabolism/surgery&lt;/keyword&gt;&lt;/keywords&gt;&lt;dates&gt;&lt;year&gt;2014&lt;/year&gt;&lt;pub-dates&gt;&lt;date&gt;Jan&lt;/date&gt;&lt;/pub-dates&gt;&lt;/dates&gt;&lt;isbn&gt;1436-3291 (Print)&lt;/isbn&gt;&lt;accession-num&gt;23563986&lt;/accession-num&gt;&lt;urls&gt;&lt;related-urls&gt;&lt;url&gt;http://www.ncbi.nlm.nih.gov/pubmed/23563986&lt;/url&gt;&lt;/related-urls&gt;&lt;/urls&gt;&lt;custom2&gt;3889288&lt;/custom2&gt;&lt;electronic-resource-num&gt;10.1007/s10120-013-0252-z&lt;/electronic-resource-num&gt;&lt;/record&gt;&lt;/Cite&gt;&lt;/EndNote&gt;</w:instrText>
      </w:r>
      <w:r w:rsidR="00EF0F4F" w:rsidRPr="00E26900">
        <w:rPr>
          <w:rFonts w:ascii="Book Antiqua" w:eastAsia="Plantin" w:hAnsi="Book Antiqua" w:cs="Times New Roman"/>
          <w:lang w:val="en-US"/>
        </w:rPr>
        <w:fldChar w:fldCharType="separate"/>
      </w:r>
      <w:r w:rsidRPr="00E26900">
        <w:rPr>
          <w:rFonts w:ascii="Book Antiqua" w:eastAsia="Plantin" w:hAnsi="Book Antiqua" w:cs="Times New Roman"/>
          <w:noProof/>
          <w:vertAlign w:val="superscript"/>
          <w:lang w:val="en-US"/>
        </w:rPr>
        <w:t>[36]</w:t>
      </w:r>
      <w:r w:rsidR="00EF0F4F" w:rsidRPr="00E26900">
        <w:rPr>
          <w:rFonts w:ascii="Book Antiqua" w:eastAsia="Plantin" w:hAnsi="Book Antiqua" w:cs="Times New Roman"/>
          <w:lang w:val="en-US"/>
        </w:rPr>
        <w:fldChar w:fldCharType="end"/>
      </w:r>
      <w:r w:rsidRPr="00E26900">
        <w:rPr>
          <w:rFonts w:ascii="Book Antiqua" w:eastAsia="Plantin" w:hAnsi="Book Antiqua" w:cs="Times New Roman"/>
          <w:lang w:val="en-US"/>
        </w:rPr>
        <w:t xml:space="preserve">. </w:t>
      </w:r>
    </w:p>
    <w:p w:rsidR="0024591E" w:rsidRPr="00E26900" w:rsidRDefault="00EC0C46" w:rsidP="00E26900">
      <w:pPr>
        <w:pStyle w:val="Standard"/>
        <w:autoSpaceDE w:val="0"/>
        <w:adjustRightInd w:val="0"/>
        <w:snapToGrid w:val="0"/>
        <w:spacing w:line="360" w:lineRule="auto"/>
        <w:ind w:firstLineChars="100" w:firstLine="240"/>
        <w:jc w:val="both"/>
        <w:rPr>
          <w:rFonts w:ascii="Book Antiqua" w:hAnsi="Book Antiqua" w:cs="Times New Roman"/>
          <w:lang w:val="en-US"/>
        </w:rPr>
      </w:pPr>
      <w:r w:rsidRPr="00E26900">
        <w:rPr>
          <w:rFonts w:ascii="Book Antiqua" w:eastAsia="Plantin" w:hAnsi="Book Antiqua" w:cs="Times New Roman"/>
          <w:lang w:val="en-US"/>
        </w:rPr>
        <w:t xml:space="preserve">HER2 overexpression has been shown to predict the response to </w:t>
      </w:r>
      <w:proofErr w:type="spellStart"/>
      <w:r w:rsidRPr="00E26900">
        <w:rPr>
          <w:rFonts w:ascii="Book Antiqua" w:eastAsia="Plantin" w:hAnsi="Book Antiqua" w:cs="Times New Roman"/>
          <w:lang w:val="en-US"/>
        </w:rPr>
        <w:t>trastuzumab</w:t>
      </w:r>
      <w:proofErr w:type="spellEnd"/>
      <w:r w:rsidRPr="00E26900">
        <w:rPr>
          <w:rFonts w:ascii="Book Antiqua" w:eastAsia="Plantin" w:hAnsi="Book Antiqua" w:cs="Times New Roman"/>
          <w:lang w:val="en-US"/>
        </w:rPr>
        <w:t xml:space="preserve">, a humanized recombinant monoclonal antibody that selectively binds to the extracellular domain of HER2, thereby blocking its downstream signaling. In the randomized </w:t>
      </w:r>
      <w:proofErr w:type="spellStart"/>
      <w:r w:rsidRPr="00E26900">
        <w:rPr>
          <w:rFonts w:ascii="Book Antiqua" w:eastAsia="Plantin" w:hAnsi="Book Antiqua" w:cs="Times New Roman"/>
          <w:lang w:val="en-US"/>
        </w:rPr>
        <w:t>ToGA</w:t>
      </w:r>
      <w:proofErr w:type="spellEnd"/>
      <w:r w:rsidRPr="00E26900">
        <w:rPr>
          <w:rFonts w:ascii="Book Antiqua" w:eastAsia="Plantin" w:hAnsi="Book Antiqua" w:cs="Times New Roman"/>
          <w:lang w:val="en-US"/>
        </w:rPr>
        <w:t xml:space="preserve"> trial, the addition of </w:t>
      </w:r>
      <w:proofErr w:type="spellStart"/>
      <w:r w:rsidRPr="00E26900">
        <w:rPr>
          <w:rFonts w:ascii="Book Antiqua" w:eastAsia="Plantin" w:hAnsi="Book Antiqua" w:cs="Times New Roman"/>
          <w:lang w:val="en-US"/>
        </w:rPr>
        <w:t>trastuzumab</w:t>
      </w:r>
      <w:proofErr w:type="spellEnd"/>
      <w:r w:rsidRPr="00E26900">
        <w:rPr>
          <w:rFonts w:ascii="Book Antiqua" w:eastAsia="Plantin" w:hAnsi="Book Antiqua" w:cs="Times New Roman"/>
          <w:lang w:val="en-US"/>
        </w:rPr>
        <w:t xml:space="preserve"> to </w:t>
      </w:r>
      <w:proofErr w:type="spellStart"/>
      <w:r w:rsidRPr="00E26900">
        <w:rPr>
          <w:rFonts w:ascii="Book Antiqua" w:eastAsia="Plantin" w:hAnsi="Book Antiqua" w:cs="Times New Roman"/>
          <w:lang w:val="en-US"/>
        </w:rPr>
        <w:t>cisplatin</w:t>
      </w:r>
      <w:proofErr w:type="spellEnd"/>
      <w:r w:rsidRPr="00E26900">
        <w:rPr>
          <w:rFonts w:ascii="Book Antiqua" w:eastAsia="Plantin" w:hAnsi="Book Antiqua" w:cs="Times New Roman"/>
          <w:lang w:val="en-US"/>
        </w:rPr>
        <w:t xml:space="preserve"> + </w:t>
      </w:r>
      <w:proofErr w:type="spellStart"/>
      <w:r w:rsidRPr="00E26900">
        <w:rPr>
          <w:rFonts w:ascii="Book Antiqua" w:eastAsia="Plantin" w:hAnsi="Book Antiqua" w:cs="Times New Roman"/>
          <w:lang w:val="en-US"/>
        </w:rPr>
        <w:t>capecitabine</w:t>
      </w:r>
      <w:proofErr w:type="spellEnd"/>
      <w:r w:rsidR="008D0D1A" w:rsidRPr="00E26900">
        <w:rPr>
          <w:rFonts w:ascii="Book Antiqua" w:eastAsia="Plantin" w:hAnsi="Book Antiqua" w:cs="Times New Roman"/>
          <w:lang w:val="en-US"/>
        </w:rPr>
        <w:t>–</w:t>
      </w:r>
      <w:r w:rsidRPr="00E26900">
        <w:rPr>
          <w:rFonts w:ascii="Book Antiqua" w:eastAsia="Plantin" w:hAnsi="Book Antiqua" w:cs="Times New Roman"/>
          <w:lang w:val="en-US"/>
        </w:rPr>
        <w:t>fluorouracil significantly improved the objective response rate from 35% to 47% (</w:t>
      </w:r>
      <w:r w:rsidRPr="00E26900">
        <w:rPr>
          <w:rFonts w:ascii="Book Antiqua" w:eastAsia="Plantin-Italic" w:hAnsi="Book Antiqua" w:cs="Times New Roman"/>
          <w:i/>
          <w:iCs/>
          <w:caps/>
          <w:lang w:val="en-US"/>
        </w:rPr>
        <w:t>p</w:t>
      </w:r>
      <w:r w:rsidRPr="00E26900">
        <w:rPr>
          <w:rFonts w:ascii="Book Antiqua" w:eastAsia="Plantin-Italic" w:hAnsi="Book Antiqua" w:cs="Times New Roman"/>
          <w:i/>
          <w:iCs/>
          <w:lang w:val="en-US"/>
        </w:rPr>
        <w:t xml:space="preserve"> </w:t>
      </w:r>
      <w:r w:rsidRPr="00E26900">
        <w:rPr>
          <w:rFonts w:ascii="Book Antiqua" w:eastAsia="Plantin" w:hAnsi="Book Antiqua" w:cs="Times New Roman"/>
          <w:lang w:val="en-US"/>
        </w:rPr>
        <w:t xml:space="preserve">= 0.0017), progression-free survival from 5.5 to 6.7 </w:t>
      </w:r>
      <w:proofErr w:type="spellStart"/>
      <w:r w:rsidRPr="00E26900">
        <w:rPr>
          <w:rFonts w:ascii="Book Antiqua" w:eastAsia="Plantin" w:hAnsi="Book Antiqua" w:cs="Times New Roman"/>
          <w:lang w:val="en-US"/>
        </w:rPr>
        <w:t>mo</w:t>
      </w:r>
      <w:proofErr w:type="spellEnd"/>
      <w:r w:rsidRPr="00E26900">
        <w:rPr>
          <w:rFonts w:ascii="Book Antiqua" w:eastAsia="Plantin" w:hAnsi="Book Antiqua" w:cs="Times New Roman"/>
          <w:lang w:val="en-US"/>
        </w:rPr>
        <w:t xml:space="preserve"> (</w:t>
      </w:r>
      <w:r w:rsidRPr="00E26900">
        <w:rPr>
          <w:rFonts w:ascii="Book Antiqua" w:eastAsia="Plantin-Italic" w:hAnsi="Book Antiqua" w:cs="Times New Roman"/>
          <w:i/>
          <w:iCs/>
          <w:caps/>
          <w:lang w:val="en-US"/>
        </w:rPr>
        <w:t>p</w:t>
      </w:r>
      <w:r w:rsidRPr="00E26900">
        <w:rPr>
          <w:rFonts w:ascii="Book Antiqua" w:eastAsia="Plantin-Italic" w:hAnsi="Book Antiqua" w:cs="Times New Roman"/>
          <w:i/>
          <w:iCs/>
          <w:lang w:val="en-US"/>
        </w:rPr>
        <w:t xml:space="preserve"> </w:t>
      </w:r>
      <w:r w:rsidRPr="00E26900">
        <w:rPr>
          <w:rFonts w:ascii="Book Antiqua" w:eastAsia="Plantin" w:hAnsi="Book Antiqua" w:cs="Times New Roman"/>
          <w:lang w:val="en-US"/>
        </w:rPr>
        <w:t>= 0.0002), and overall survival from 11.1 to 13.8 months (</w:t>
      </w:r>
      <w:r w:rsidRPr="00E26900">
        <w:rPr>
          <w:rFonts w:ascii="Book Antiqua" w:eastAsia="Plantin-Italic" w:hAnsi="Book Antiqua" w:cs="Times New Roman"/>
          <w:i/>
          <w:iCs/>
          <w:caps/>
          <w:lang w:val="en-US"/>
        </w:rPr>
        <w:t>p</w:t>
      </w:r>
      <w:r w:rsidRPr="00E26900">
        <w:rPr>
          <w:rFonts w:ascii="Book Antiqua" w:eastAsia="Plantin-Italic" w:hAnsi="Book Antiqua" w:cs="Times New Roman"/>
          <w:i/>
          <w:iCs/>
          <w:lang w:val="en-US"/>
        </w:rPr>
        <w:t xml:space="preserve"> </w:t>
      </w:r>
      <w:r w:rsidR="00465EE7" w:rsidRPr="00E26900">
        <w:rPr>
          <w:rFonts w:ascii="Book Antiqua" w:eastAsia="Plantin" w:hAnsi="Book Antiqua" w:cs="Times New Roman"/>
          <w:lang w:val="en-US"/>
        </w:rPr>
        <w:t>= 0.0046)</w:t>
      </w:r>
      <w:r w:rsidR="00EF0F4F" w:rsidRPr="00E26900">
        <w:rPr>
          <w:rFonts w:ascii="Book Antiqua" w:eastAsia="Plantin" w:hAnsi="Book Antiqua" w:cs="Times New Roman"/>
          <w:lang w:val="en-US"/>
        </w:rPr>
        <w:fldChar w:fldCharType="begin">
          <w:fldData xml:space="preserve">PEVuZE5vdGU+PENpdGU+PEF1dGhvcj5CYW5nPC9BdXRob3I+PFllYXI+MjAxMDwvWWVhcj48UmVj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QW5hbHlzaXM8L2tleXdvcmQ+PGtleXdvcmQ+VHJlYXRtZW50IE91dGNvbWU8L2tleXdvcmQ+PC9r
ZXl3b3Jkcz48ZGF0ZXM+PHllYXI+MjAxMDwveWVhcj48cHViLWRhdGVzPjxkYXRlPkF1ZyAyODwv
ZGF0ZT48L3B1Yi1kYXRlcz48L2RhdGVzPjxpc2JuPjE0NzQtNTQ3WCAoRWxlY3Ryb25pYykmI3hE
OzAxNDAtNjczNiAoTGlua2luZyk8L2lzYm4+PGFjY2Vzc2lvbi1udW0+MjA3MjgyMTA8L2FjY2Vz
c2lvbi1udW0+PHVybHM+PHJlbGF0ZWQtdXJscz48dXJsPmh0dHA6Ly93d3cubmNiaS5ubG0ubmlo
Lmdvdi9wdWJtZWQvMjA3MjgyMTA8L3VybD48L3JlbGF0ZWQtdXJscz48L3VybHM+PGVsZWN0cm9u
aWMtcmVzb3VyY2UtbnVtPjEwLjEwMTYvUzAxNDAtNjczNigxMCk2MTEyMS1YPC9lbGVjdHJvbmlj
LXJlc291cmNlLW51bT48L3JlY29yZD48L0NpdGU+PC9FbmROb3RlPn==
</w:fldData>
        </w:fldChar>
      </w:r>
      <w:r w:rsidRPr="00E26900">
        <w:rPr>
          <w:rFonts w:ascii="Book Antiqua" w:eastAsia="Plantin" w:hAnsi="Book Antiqua" w:cs="Times New Roman"/>
          <w:lang w:val="en-US"/>
        </w:rPr>
        <w:instrText xml:space="preserve"> ADDIN EN.CITE </w:instrText>
      </w:r>
      <w:r w:rsidR="00EF0F4F" w:rsidRPr="00E26900">
        <w:rPr>
          <w:rFonts w:ascii="Book Antiqua" w:eastAsia="Plantin" w:hAnsi="Book Antiqua" w:cs="Times New Roman"/>
          <w:lang w:val="en-US"/>
        </w:rPr>
        <w:fldChar w:fldCharType="begin">
          <w:fldData xml:space="preserve">PEVuZE5vdGU+PENpdGU+PEF1dGhvcj5CYW5nPC9BdXRob3I+PFllYXI+MjAxMDwvWWVhcj48UmVj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QW5hbHlzaXM8L2tleXdvcmQ+PGtleXdvcmQ+VHJlYXRtZW50IE91dGNvbWU8L2tleXdvcmQ+PC9r
ZXl3b3Jkcz48ZGF0ZXM+PHllYXI+MjAxMDwveWVhcj48cHViLWRhdGVzPjxkYXRlPkF1ZyAyODwv
ZGF0ZT48L3B1Yi1kYXRlcz48L2RhdGVzPjxpc2JuPjE0NzQtNTQ3WCAoRWxlY3Ryb25pYykmI3hE
OzAxNDAtNjczNiAoTGlua2luZyk8L2lzYm4+PGFjY2Vzc2lvbi1udW0+MjA3MjgyMTA8L2FjY2Vz
c2lvbi1udW0+PHVybHM+PHJlbGF0ZWQtdXJscz48dXJsPmh0dHA6Ly93d3cubmNiaS5ubG0ubmlo
Lmdvdi9wdWJtZWQvMjA3MjgyMTA8L3VybD48L3JlbGF0ZWQtdXJscz48L3VybHM+PGVsZWN0cm9u
aWMtcmVzb3VyY2UtbnVtPjEwLjEwMTYvUzAxNDAtNjczNigxMCk2MTEyMS1YPC9lbGVjdHJvbmlj
LXJlc291cmNlLW51bT48L3JlY29yZD48L0NpdGU+PC9FbmROb3RlPn==
</w:fldData>
        </w:fldChar>
      </w:r>
      <w:r w:rsidRPr="00E26900">
        <w:rPr>
          <w:rFonts w:ascii="Book Antiqua" w:eastAsia="Plantin" w:hAnsi="Book Antiqua" w:cs="Times New Roman"/>
          <w:lang w:val="en-US"/>
        </w:rPr>
        <w:instrText xml:space="preserve"> ADDIN EN.CITE.DATA </w:instrText>
      </w:r>
      <w:r w:rsidR="00EF0F4F" w:rsidRPr="00E26900">
        <w:rPr>
          <w:rFonts w:ascii="Book Antiqua" w:eastAsia="Plantin" w:hAnsi="Book Antiqua" w:cs="Times New Roman"/>
          <w:lang w:val="en-US"/>
        </w:rPr>
      </w:r>
      <w:r w:rsidR="00EF0F4F" w:rsidRPr="00E26900">
        <w:rPr>
          <w:rFonts w:ascii="Book Antiqua" w:eastAsia="Plantin" w:hAnsi="Book Antiqua" w:cs="Times New Roman"/>
          <w:lang w:val="en-US"/>
        </w:rPr>
        <w:fldChar w:fldCharType="end"/>
      </w:r>
      <w:r w:rsidR="00EF0F4F" w:rsidRPr="00E26900">
        <w:rPr>
          <w:rFonts w:ascii="Book Antiqua" w:eastAsia="Plantin" w:hAnsi="Book Antiqua" w:cs="Times New Roman"/>
          <w:lang w:val="en-US"/>
        </w:rPr>
      </w:r>
      <w:r w:rsidR="00EF0F4F" w:rsidRPr="00E26900">
        <w:rPr>
          <w:rFonts w:ascii="Book Antiqua" w:eastAsia="Plantin" w:hAnsi="Book Antiqua" w:cs="Times New Roman"/>
          <w:lang w:val="en-US"/>
        </w:rPr>
        <w:fldChar w:fldCharType="separate"/>
      </w:r>
      <w:r w:rsidRPr="00E26900">
        <w:rPr>
          <w:rFonts w:ascii="Book Antiqua" w:eastAsia="Plantin" w:hAnsi="Book Antiqua" w:cs="Times New Roman"/>
          <w:noProof/>
          <w:vertAlign w:val="superscript"/>
          <w:lang w:val="en-US"/>
        </w:rPr>
        <w:t>[37]</w:t>
      </w:r>
      <w:r w:rsidR="00EF0F4F" w:rsidRPr="00E26900">
        <w:rPr>
          <w:rFonts w:ascii="Book Antiqua" w:eastAsia="Plantin" w:hAnsi="Book Antiqua" w:cs="Times New Roman"/>
          <w:lang w:val="en-US"/>
        </w:rPr>
        <w:fldChar w:fldCharType="end"/>
      </w:r>
      <w:r w:rsidRPr="00E26900">
        <w:rPr>
          <w:rFonts w:ascii="Book Antiqua" w:eastAsia="Plantin" w:hAnsi="Book Antiqua" w:cs="Times New Roman"/>
          <w:lang w:val="en-US"/>
        </w:rPr>
        <w:t>.</w:t>
      </w:r>
    </w:p>
    <w:p w:rsidR="004A01EE" w:rsidRPr="00E26900" w:rsidRDefault="00EC0C46" w:rsidP="00E26900">
      <w:pPr>
        <w:pStyle w:val="Standard"/>
        <w:autoSpaceDE w:val="0"/>
        <w:adjustRightInd w:val="0"/>
        <w:snapToGrid w:val="0"/>
        <w:spacing w:line="360" w:lineRule="auto"/>
        <w:ind w:firstLineChars="100" w:firstLine="240"/>
        <w:jc w:val="both"/>
        <w:rPr>
          <w:rFonts w:ascii="Book Antiqua" w:eastAsia="Plantin" w:hAnsi="Book Antiqua" w:cs="Times New Roman"/>
          <w:color w:val="000000"/>
          <w:lang w:val="en-US"/>
        </w:rPr>
      </w:pPr>
      <w:r w:rsidRPr="00E26900">
        <w:rPr>
          <w:rFonts w:ascii="Book Antiqua" w:eastAsia="Plantin" w:hAnsi="Book Antiqua" w:cs="Times New Roman"/>
          <w:color w:val="000000"/>
          <w:lang w:val="en-US"/>
        </w:rPr>
        <w:t xml:space="preserve">The ongoing German HERFLOT AIO-STO-0310 multicenter phase-II study is currently testing perioperative chemotherapy with 5-FU, </w:t>
      </w:r>
      <w:proofErr w:type="spellStart"/>
      <w:r w:rsidRPr="00E26900">
        <w:rPr>
          <w:rFonts w:ascii="Book Antiqua" w:eastAsia="Plantin" w:hAnsi="Book Antiqua" w:cs="Times New Roman"/>
          <w:color w:val="000000"/>
          <w:lang w:val="en-US"/>
        </w:rPr>
        <w:t>leucovorin</w:t>
      </w:r>
      <w:proofErr w:type="spellEnd"/>
      <w:r w:rsidRPr="00E26900">
        <w:rPr>
          <w:rFonts w:ascii="Book Antiqua" w:eastAsia="Plantin" w:hAnsi="Book Antiqua" w:cs="Times New Roman"/>
          <w:color w:val="000000"/>
          <w:lang w:val="en-US"/>
        </w:rPr>
        <w:t xml:space="preserve">, </w:t>
      </w:r>
      <w:proofErr w:type="spellStart"/>
      <w:r w:rsidRPr="00E26900">
        <w:rPr>
          <w:rFonts w:ascii="Book Antiqua" w:eastAsia="Plantin" w:hAnsi="Book Antiqua" w:cs="Times New Roman"/>
          <w:color w:val="000000"/>
          <w:lang w:val="en-US"/>
        </w:rPr>
        <w:t>docetaxel</w:t>
      </w:r>
      <w:proofErr w:type="spellEnd"/>
      <w:r w:rsidRPr="00E26900">
        <w:rPr>
          <w:rFonts w:ascii="Book Antiqua" w:eastAsia="Plantin" w:hAnsi="Book Antiqua" w:cs="Times New Roman"/>
          <w:color w:val="000000"/>
          <w:lang w:val="en-US"/>
        </w:rPr>
        <w:t xml:space="preserve">, and </w:t>
      </w:r>
      <w:proofErr w:type="spellStart"/>
      <w:r w:rsidRPr="00E26900">
        <w:rPr>
          <w:rFonts w:ascii="Book Antiqua" w:eastAsia="Plantin" w:hAnsi="Book Antiqua" w:cs="Times New Roman"/>
          <w:color w:val="000000"/>
          <w:lang w:val="en-US"/>
        </w:rPr>
        <w:t>oxaliplatin</w:t>
      </w:r>
      <w:proofErr w:type="spellEnd"/>
      <w:r w:rsidRPr="00E26900">
        <w:rPr>
          <w:rFonts w:ascii="Book Antiqua" w:eastAsia="Plantin" w:hAnsi="Book Antiqua" w:cs="Times New Roman"/>
          <w:color w:val="000000"/>
          <w:lang w:val="en-US"/>
        </w:rPr>
        <w:t xml:space="preserve"> (FLOT) in combination with </w:t>
      </w:r>
      <w:proofErr w:type="spellStart"/>
      <w:r w:rsidRPr="00E26900">
        <w:rPr>
          <w:rFonts w:ascii="Book Antiqua" w:eastAsia="Plantin" w:hAnsi="Book Antiqua" w:cs="Times New Roman"/>
          <w:color w:val="000000"/>
          <w:lang w:val="en-US"/>
        </w:rPr>
        <w:t>trastuzumab</w:t>
      </w:r>
      <w:proofErr w:type="spellEnd"/>
      <w:r w:rsidRPr="00E26900">
        <w:rPr>
          <w:rFonts w:ascii="Book Antiqua" w:eastAsia="Plantin" w:hAnsi="Book Antiqua" w:cs="Times New Roman"/>
          <w:color w:val="000000"/>
          <w:lang w:val="en-US"/>
        </w:rPr>
        <w:t xml:space="preserve"> in patients with HER2-positive, locally advanced, </w:t>
      </w:r>
      <w:proofErr w:type="spellStart"/>
      <w:r w:rsidRPr="00E26900">
        <w:rPr>
          <w:rFonts w:ascii="Book Antiqua" w:eastAsia="Plantin" w:hAnsi="Book Antiqua" w:cs="Times New Roman"/>
          <w:color w:val="000000"/>
          <w:lang w:val="en-US"/>
        </w:rPr>
        <w:t>resectable</w:t>
      </w:r>
      <w:proofErr w:type="spellEnd"/>
      <w:r w:rsidRPr="00E26900">
        <w:rPr>
          <w:rFonts w:ascii="Book Antiqua" w:eastAsia="Plantin" w:hAnsi="Book Antiqua" w:cs="Times New Roman"/>
          <w:color w:val="000000"/>
          <w:lang w:val="en-US"/>
        </w:rPr>
        <w:t xml:space="preserve"> adenocarcinoma of the gastroesophageal junction or stomach (NCT01472029). The primary endpoint is the rate of </w:t>
      </w:r>
      <w:proofErr w:type="spellStart"/>
      <w:r w:rsidRPr="00E26900">
        <w:rPr>
          <w:rFonts w:ascii="Book Antiqua" w:eastAsia="Plantin" w:hAnsi="Book Antiqua" w:cs="Times New Roman"/>
          <w:color w:val="000000"/>
          <w:lang w:val="en-US"/>
        </w:rPr>
        <w:t>pCR</w:t>
      </w:r>
      <w:proofErr w:type="spellEnd"/>
      <w:r w:rsidRPr="00E26900">
        <w:rPr>
          <w:rFonts w:ascii="Book Antiqua" w:eastAsia="Plantin" w:hAnsi="Book Antiqua" w:cs="Times New Roman"/>
          <w:color w:val="000000"/>
          <w:lang w:val="en-US"/>
        </w:rPr>
        <w:t xml:space="preserve">. </w:t>
      </w:r>
      <w:proofErr w:type="spellStart"/>
      <w:r w:rsidR="00465EE7" w:rsidRPr="00E26900">
        <w:rPr>
          <w:rFonts w:ascii="Book Antiqua" w:hAnsi="Book Antiqua" w:cs="Times New Roman"/>
          <w:lang w:val="en-US"/>
        </w:rPr>
        <w:t>Hofheinz</w:t>
      </w:r>
      <w:proofErr w:type="spellEnd"/>
      <w:r w:rsidR="00465EE7" w:rsidRPr="00E26900">
        <w:rPr>
          <w:rFonts w:ascii="Book Antiqua" w:hAnsi="Book Antiqua" w:cs="Times New Roman"/>
          <w:lang w:val="en-US"/>
        </w:rPr>
        <w:t xml:space="preserve"> </w:t>
      </w:r>
      <w:r w:rsidR="00465EE7" w:rsidRPr="00E26900">
        <w:rPr>
          <w:rFonts w:ascii="Book Antiqua" w:hAnsi="Book Antiqua" w:cs="Times New Roman"/>
          <w:i/>
          <w:lang w:val="en-US"/>
        </w:rPr>
        <w:t>et al</w:t>
      </w:r>
      <w:r w:rsidR="00EF0F4F" w:rsidRPr="00E26900">
        <w:rPr>
          <w:rFonts w:ascii="Book Antiqua" w:hAnsi="Book Antiqua" w:cs="Times New Roman"/>
          <w:lang w:val="en-US"/>
        </w:rPr>
        <w:fldChar w:fldCharType="begin"/>
      </w:r>
      <w:r w:rsidR="00A10F72" w:rsidRPr="00E26900">
        <w:rPr>
          <w:rFonts w:ascii="Book Antiqua" w:hAnsi="Book Antiqua" w:cs="Times New Roman"/>
          <w:lang w:val="en-US"/>
        </w:rPr>
        <w:instrText xml:space="preserve"> ADDIN EN.CITE &lt;EndNote&gt;&lt;Cite&gt;&lt;Author&gt;Hofheinz&lt;/Author&gt;&lt;Year&gt;2014&lt;/Year&gt;&lt;RecNum&gt;1972&lt;/RecNum&gt;&lt;DisplayText&gt;&lt;style face="superscript"&gt;[38]&lt;/style&gt;&lt;/DisplayText&gt;&lt;record&gt;&lt;rec-number&gt;1972&lt;/rec-number&gt;&lt;foreign-keys&gt;&lt;key app="EN" db-id="p0wtfar07s9r9re5sp25aa58z5pdfpx2pvxt" timestamp="1430074877"&gt;1972&lt;/key&gt;&lt;/foreign-keys&gt;&lt;ref-type name="Conference Proceedings"&gt;10&lt;/ref-type&gt;&lt;contributors&gt;&lt;authors&gt;&lt;author&gt;Hofheinz, R.&lt;/author&gt;&lt;author&gt;Hegewisch-Becker, S.&lt;/author&gt;&lt;author&gt;Thuss-Patience, PC.&lt;/author&gt;&lt;author&gt;Kunzmann, V.&lt;/author&gt;&lt;author&gt;Fuchs, M.&lt;/author&gt;&lt;author&gt;Graeven, U.&lt;/author&gt;&lt;author&gt;Homann, N.&lt;/author&gt;&lt;author&gt;Heinemann, V.&lt;/author&gt;&lt;author&gt;Pohl, M.&lt;/author&gt;&lt;author&gt;Tannapfel, A.&lt;/author&gt;&lt;author&gt;Al-Batran, SE.&lt;/author&gt;&lt;/authors&gt;&lt;/contributors&gt;&lt;titles&gt;&lt;title&gt;HER-FLOT: Trastuzumab in combination with FLOT as perioperative treatment for patients with HER2-positive locally advanced esophagogastric adenocarcinoma: A phase II trial of the AIO Gastric Cancer Study Group.&lt;/title&gt;&lt;secondary-title&gt;J Clin Oncol&lt;/secondary-title&gt;&lt;/titles&gt;&lt;periodical&gt;&lt;full-title&gt;J Clin Oncol&lt;/full-title&gt;&lt;/periodical&gt;&lt;pages&gt;Abstract #4073&lt;/pages&gt;&lt;volume&gt;32&lt;/volume&gt;&lt;number&gt;5s&lt;/number&gt;&lt;dates&gt;&lt;year&gt;2014&lt;/year&gt;&lt;/dates&gt;&lt;urls&gt;&lt;/urls&gt;&lt;/record&gt;&lt;/Cite&gt;&lt;/EndNote&gt;</w:instrText>
      </w:r>
      <w:r w:rsidR="00EF0F4F" w:rsidRPr="00E26900">
        <w:rPr>
          <w:rFonts w:ascii="Book Antiqua" w:hAnsi="Book Antiqua" w:cs="Times New Roman"/>
          <w:lang w:val="en-US"/>
        </w:rPr>
        <w:fldChar w:fldCharType="separate"/>
      </w:r>
      <w:r w:rsidR="00A10F72" w:rsidRPr="00E26900">
        <w:rPr>
          <w:rFonts w:ascii="Book Antiqua" w:hAnsi="Book Antiqua" w:cs="Times New Roman"/>
          <w:noProof/>
          <w:vertAlign w:val="superscript"/>
          <w:lang w:val="en-US"/>
        </w:rPr>
        <w:t>[38]</w:t>
      </w:r>
      <w:r w:rsidR="00EF0F4F" w:rsidRPr="00E26900">
        <w:rPr>
          <w:rFonts w:ascii="Book Antiqua" w:hAnsi="Book Antiqua" w:cs="Times New Roman"/>
          <w:lang w:val="en-US"/>
        </w:rPr>
        <w:fldChar w:fldCharType="end"/>
      </w:r>
      <w:r w:rsidR="004A01EE" w:rsidRPr="00E26900">
        <w:rPr>
          <w:rFonts w:ascii="Book Antiqua" w:hAnsi="Book Antiqua" w:cs="Times New Roman"/>
          <w:lang w:val="en-US"/>
        </w:rPr>
        <w:t xml:space="preserve"> reported </w:t>
      </w:r>
      <w:r w:rsidR="008D0D1A" w:rsidRPr="00E26900">
        <w:rPr>
          <w:rFonts w:ascii="Book Antiqua" w:hAnsi="Book Antiqua" w:cs="Times New Roman"/>
          <w:lang w:val="en-US"/>
        </w:rPr>
        <w:t xml:space="preserve">the </w:t>
      </w:r>
      <w:r w:rsidR="004A01EE" w:rsidRPr="00E26900">
        <w:rPr>
          <w:rFonts w:ascii="Book Antiqua" w:hAnsi="Book Antiqua" w:cs="Times New Roman"/>
          <w:lang w:val="en-US"/>
        </w:rPr>
        <w:t xml:space="preserve">preliminary results </w:t>
      </w:r>
      <w:r w:rsidR="000E54A9" w:rsidRPr="00E26900">
        <w:rPr>
          <w:rFonts w:ascii="Book Antiqua" w:hAnsi="Book Antiqua" w:cs="Times New Roman"/>
          <w:lang w:val="en-US"/>
        </w:rPr>
        <w:t>from</w:t>
      </w:r>
      <w:r w:rsidR="00E23C20" w:rsidRPr="00E26900">
        <w:rPr>
          <w:rFonts w:ascii="Book Antiqua" w:hAnsi="Book Antiqua" w:cs="Times New Roman"/>
          <w:lang w:val="en-US"/>
        </w:rPr>
        <w:t xml:space="preserve"> the first </w:t>
      </w:r>
      <w:r w:rsidRPr="00E26900">
        <w:rPr>
          <w:rFonts w:ascii="Book Antiqua" w:hAnsi="Book Antiqua" w:cs="Times New Roman"/>
          <w:lang w:val="en-US"/>
        </w:rPr>
        <w:t xml:space="preserve">25 patients at the 2014 ASCO meeting: A </w:t>
      </w:r>
      <w:proofErr w:type="spellStart"/>
      <w:r w:rsidRPr="00E26900">
        <w:rPr>
          <w:rFonts w:ascii="Book Antiqua" w:hAnsi="Book Antiqua" w:cs="Times New Roman"/>
          <w:lang w:val="en-US"/>
        </w:rPr>
        <w:t>pCR</w:t>
      </w:r>
      <w:proofErr w:type="spellEnd"/>
      <w:r w:rsidRPr="00E26900">
        <w:rPr>
          <w:rFonts w:ascii="Book Antiqua" w:hAnsi="Book Antiqua" w:cs="Times New Roman"/>
          <w:lang w:val="en-US"/>
        </w:rPr>
        <w:t xml:space="preserve"> was found in 22% of patients and near complete regression (&lt;</w:t>
      </w:r>
      <w:r w:rsidR="00465EE7" w:rsidRPr="00E26900">
        <w:rPr>
          <w:rFonts w:ascii="Book Antiqua" w:hAnsi="Book Antiqua" w:cs="Times New Roman"/>
          <w:lang w:val="en-US"/>
        </w:rPr>
        <w:t xml:space="preserve"> </w:t>
      </w:r>
      <w:r w:rsidRPr="00E26900">
        <w:rPr>
          <w:rFonts w:ascii="Book Antiqua" w:hAnsi="Book Antiqua" w:cs="Times New Roman"/>
          <w:lang w:val="en-US"/>
        </w:rPr>
        <w:t xml:space="preserve">10 % residual tumor cells) was observed in 24% of patients. The complete resection rate was 90%. </w:t>
      </w:r>
    </w:p>
    <w:p w:rsidR="009F7E57" w:rsidRPr="00E26900" w:rsidRDefault="009F7E57" w:rsidP="00E26900">
      <w:pPr>
        <w:pStyle w:val="Standard"/>
        <w:autoSpaceDE w:val="0"/>
        <w:adjustRightInd w:val="0"/>
        <w:snapToGrid w:val="0"/>
        <w:spacing w:line="360" w:lineRule="auto"/>
        <w:ind w:firstLineChars="100" w:firstLine="240"/>
        <w:jc w:val="both"/>
        <w:rPr>
          <w:rFonts w:ascii="Book Antiqua" w:hAnsi="Book Antiqua" w:cs="Times New Roman"/>
          <w:lang w:val="en-US"/>
        </w:rPr>
      </w:pPr>
      <w:r w:rsidRPr="00E26900">
        <w:rPr>
          <w:rFonts w:ascii="Book Antiqua" w:hAnsi="Book Antiqua" w:cs="Times New Roman"/>
          <w:lang w:val="en-US"/>
        </w:rPr>
        <w:t xml:space="preserve">The Spanish </w:t>
      </w:r>
      <w:r w:rsidR="00631F7B" w:rsidRPr="00E26900">
        <w:rPr>
          <w:rFonts w:ascii="Book Antiqua" w:hAnsi="Book Antiqua" w:cs="Times New Roman"/>
          <w:lang w:val="en-US"/>
        </w:rPr>
        <w:t>NEO</w:t>
      </w:r>
      <w:r w:rsidR="004A01EE" w:rsidRPr="00E26900">
        <w:rPr>
          <w:rFonts w:ascii="Book Antiqua" w:hAnsi="Book Antiqua" w:cs="Times New Roman"/>
          <w:lang w:val="en-US"/>
        </w:rPr>
        <w:t>H</w:t>
      </w:r>
      <w:r w:rsidR="00631F7B" w:rsidRPr="00E26900">
        <w:rPr>
          <w:rFonts w:ascii="Book Antiqua" w:hAnsi="Book Antiqua" w:cs="Times New Roman"/>
          <w:lang w:val="en-US"/>
        </w:rPr>
        <w:t>X</w:t>
      </w:r>
      <w:r w:rsidR="00EC0C46" w:rsidRPr="00E26900">
        <w:rPr>
          <w:rFonts w:ascii="Book Antiqua" w:hAnsi="Book Antiqua" w:cs="Times New Roman"/>
          <w:lang w:val="en-US"/>
        </w:rPr>
        <w:t xml:space="preserve"> multicenter phase-II study evaluated the efficacy and toxicity profile </w:t>
      </w:r>
      <w:r w:rsidR="008D0D1A" w:rsidRPr="00E26900">
        <w:rPr>
          <w:rFonts w:ascii="Book Antiqua" w:hAnsi="Book Antiqua" w:cs="Times New Roman"/>
          <w:lang w:val="en-US"/>
        </w:rPr>
        <w:t>f</w:t>
      </w:r>
      <w:r w:rsidR="00EC0C46" w:rsidRPr="00E26900">
        <w:rPr>
          <w:rFonts w:ascii="Book Antiqua" w:hAnsi="Book Antiqua" w:cs="Times New Roman"/>
          <w:lang w:val="en-US"/>
        </w:rPr>
        <w:t>o</w:t>
      </w:r>
      <w:r w:rsidR="008D0D1A" w:rsidRPr="00E26900">
        <w:rPr>
          <w:rFonts w:ascii="Book Antiqua" w:hAnsi="Book Antiqua" w:cs="Times New Roman"/>
          <w:lang w:val="en-US"/>
        </w:rPr>
        <w:t>r</w:t>
      </w:r>
      <w:r w:rsidR="00EC0C46" w:rsidRPr="00E26900">
        <w:rPr>
          <w:rFonts w:ascii="Book Antiqua" w:hAnsi="Book Antiqua" w:cs="Times New Roman"/>
          <w:lang w:val="en-US"/>
        </w:rPr>
        <w:t xml:space="preserve"> perioperative XELOX-T (</w:t>
      </w:r>
      <w:proofErr w:type="spellStart"/>
      <w:r w:rsidR="00EC0C46" w:rsidRPr="00E26900">
        <w:rPr>
          <w:rFonts w:ascii="Book Antiqua" w:hAnsi="Book Antiqua" w:cs="Times New Roman"/>
          <w:lang w:val="en-US"/>
        </w:rPr>
        <w:t>capecitabine</w:t>
      </w:r>
      <w:proofErr w:type="spellEnd"/>
      <w:r w:rsidR="00EC0C46" w:rsidRPr="00E26900">
        <w:rPr>
          <w:rFonts w:ascii="Book Antiqua" w:hAnsi="Book Antiqua" w:cs="Times New Roman"/>
          <w:lang w:val="en-US"/>
        </w:rPr>
        <w:t xml:space="preserve">, </w:t>
      </w:r>
      <w:proofErr w:type="spellStart"/>
      <w:r w:rsidR="00EC0C46" w:rsidRPr="00E26900">
        <w:rPr>
          <w:rFonts w:ascii="Book Antiqua" w:hAnsi="Book Antiqua" w:cs="Times New Roman"/>
          <w:lang w:val="en-US"/>
        </w:rPr>
        <w:t>oxaliplatin</w:t>
      </w:r>
      <w:proofErr w:type="spellEnd"/>
      <w:r w:rsidR="00EC0C46" w:rsidRPr="00E26900">
        <w:rPr>
          <w:rFonts w:ascii="Book Antiqua" w:hAnsi="Book Antiqua" w:cs="Times New Roman"/>
          <w:lang w:val="en-US"/>
        </w:rPr>
        <w:t xml:space="preserve">, </w:t>
      </w:r>
      <w:proofErr w:type="spellStart"/>
      <w:r w:rsidR="00EC0C46" w:rsidRPr="00E26900">
        <w:rPr>
          <w:rFonts w:ascii="Book Antiqua" w:hAnsi="Book Antiqua" w:cs="Times New Roman"/>
          <w:lang w:val="en-US"/>
        </w:rPr>
        <w:t>trastuzumab</w:t>
      </w:r>
      <w:proofErr w:type="spellEnd"/>
      <w:r w:rsidR="00EC0C46" w:rsidRPr="00E26900">
        <w:rPr>
          <w:rFonts w:ascii="Book Antiqua" w:hAnsi="Book Antiqua" w:cs="Times New Roman"/>
          <w:lang w:val="en-US"/>
        </w:rPr>
        <w:t xml:space="preserve">) followed by adjuvant </w:t>
      </w:r>
      <w:proofErr w:type="spellStart"/>
      <w:r w:rsidR="00EC0C46" w:rsidRPr="00E26900">
        <w:rPr>
          <w:rFonts w:ascii="Book Antiqua" w:hAnsi="Book Antiqua" w:cs="Times New Roman"/>
          <w:lang w:val="en-US"/>
        </w:rPr>
        <w:t>trastuzumab</w:t>
      </w:r>
      <w:proofErr w:type="spellEnd"/>
      <w:r w:rsidR="00EC0C46" w:rsidRPr="00E26900">
        <w:rPr>
          <w:rFonts w:ascii="Book Antiqua" w:hAnsi="Book Antiqua" w:cs="Times New Roman"/>
          <w:lang w:val="en-US"/>
        </w:rPr>
        <w:t xml:space="preserve"> as a </w:t>
      </w:r>
      <w:proofErr w:type="spellStart"/>
      <w:r w:rsidR="00EC0C46" w:rsidRPr="00E26900">
        <w:rPr>
          <w:rFonts w:ascii="Book Antiqua" w:hAnsi="Book Antiqua" w:cs="Times New Roman"/>
          <w:lang w:val="en-US"/>
        </w:rPr>
        <w:t>monotherapy</w:t>
      </w:r>
      <w:proofErr w:type="spellEnd"/>
      <w:r w:rsidR="00EC0C46" w:rsidRPr="00E26900">
        <w:rPr>
          <w:rFonts w:ascii="Book Antiqua" w:hAnsi="Book Antiqua" w:cs="Times New Roman"/>
          <w:lang w:val="en-US"/>
        </w:rPr>
        <w:t xml:space="preserve"> in patients with advanced </w:t>
      </w:r>
      <w:proofErr w:type="spellStart"/>
      <w:r w:rsidR="00EC0C46" w:rsidRPr="00E26900">
        <w:rPr>
          <w:rFonts w:ascii="Book Antiqua" w:hAnsi="Book Antiqua" w:cs="Times New Roman"/>
          <w:lang w:val="en-US"/>
        </w:rPr>
        <w:t>resectable</w:t>
      </w:r>
      <w:proofErr w:type="spellEnd"/>
      <w:r w:rsidR="00EC0C46" w:rsidRPr="00E26900">
        <w:rPr>
          <w:rFonts w:ascii="Book Antiqua" w:hAnsi="Book Antiqua" w:cs="Times New Roman"/>
          <w:lang w:val="en-US"/>
        </w:rPr>
        <w:t xml:space="preserve"> stomach or </w:t>
      </w:r>
      <w:proofErr w:type="spellStart"/>
      <w:r w:rsidR="00EC0C46" w:rsidRPr="00E26900">
        <w:rPr>
          <w:rFonts w:ascii="Book Antiqua" w:hAnsi="Book Antiqua" w:cs="Times New Roman"/>
          <w:lang w:val="en-US"/>
        </w:rPr>
        <w:t>esophagogastric</w:t>
      </w:r>
      <w:proofErr w:type="spellEnd"/>
      <w:r w:rsidR="00EC0C46" w:rsidRPr="00E26900">
        <w:rPr>
          <w:rFonts w:ascii="Book Antiqua" w:hAnsi="Book Antiqua" w:cs="Times New Roman"/>
          <w:lang w:val="en-US"/>
        </w:rPr>
        <w:t>-junction</w:t>
      </w:r>
      <w:r w:rsidRPr="00E26900">
        <w:rPr>
          <w:rFonts w:ascii="Book Antiqua" w:hAnsi="Book Antiqua" w:cs="Times New Roman"/>
          <w:lang w:val="en-US"/>
        </w:rPr>
        <w:t xml:space="preserve"> adenocarcinoma</w:t>
      </w:r>
      <w:r w:rsidR="000E54A9" w:rsidRPr="00E26900">
        <w:rPr>
          <w:rFonts w:ascii="Book Antiqua" w:hAnsi="Book Antiqua" w:cs="Times New Roman"/>
          <w:lang w:val="en-US"/>
        </w:rPr>
        <w:t xml:space="preserve"> that was</w:t>
      </w:r>
      <w:r w:rsidR="00EC0C46" w:rsidRPr="00E26900">
        <w:rPr>
          <w:rFonts w:ascii="Book Antiqua" w:hAnsi="Book Antiqua" w:cs="Times New Roman"/>
          <w:lang w:val="en-US"/>
        </w:rPr>
        <w:t xml:space="preserve"> HER-2+. The primary endpoint was 18</w:t>
      </w:r>
      <w:r w:rsidR="008D0D1A" w:rsidRPr="00E26900">
        <w:rPr>
          <w:rFonts w:ascii="Book Antiqua" w:hAnsi="Book Antiqua" w:cs="Times New Roman"/>
          <w:lang w:val="en-US"/>
        </w:rPr>
        <w:t>-</w:t>
      </w:r>
      <w:r w:rsidR="00EC0C46" w:rsidRPr="00E26900">
        <w:rPr>
          <w:rFonts w:ascii="Book Antiqua" w:hAnsi="Book Antiqua" w:cs="Times New Roman"/>
          <w:lang w:val="en-US"/>
        </w:rPr>
        <w:t xml:space="preserve">month disease-free survival. By the end of the study, 36 patients had been included. Preliminary results were reported at the 2013 ASCO meeting: </w:t>
      </w:r>
      <w:proofErr w:type="spellStart"/>
      <w:r w:rsidR="00EC0C46" w:rsidRPr="00E26900">
        <w:rPr>
          <w:rFonts w:ascii="Book Antiqua" w:hAnsi="Book Antiqua" w:cs="Times New Roman"/>
          <w:lang w:val="en-US"/>
        </w:rPr>
        <w:t>pCR</w:t>
      </w:r>
      <w:proofErr w:type="spellEnd"/>
      <w:r w:rsidR="00EC0C46" w:rsidRPr="00E26900">
        <w:rPr>
          <w:rFonts w:ascii="Book Antiqua" w:hAnsi="Book Antiqua" w:cs="Times New Roman"/>
          <w:lang w:val="en-US"/>
        </w:rPr>
        <w:t xml:space="preserve"> was observed in 19% and complete-resection rate (R0) was observed in 78% of patients. </w:t>
      </w:r>
      <w:r w:rsidR="008D0D1A" w:rsidRPr="00E26900">
        <w:rPr>
          <w:rFonts w:ascii="Book Antiqua" w:hAnsi="Book Antiqua" w:cs="Times New Roman"/>
          <w:lang w:val="en-US"/>
        </w:rPr>
        <w:t>However, t</w:t>
      </w:r>
      <w:r w:rsidR="00EC0C46" w:rsidRPr="00E26900">
        <w:rPr>
          <w:rFonts w:ascii="Book Antiqua" w:hAnsi="Book Antiqua" w:cs="Times New Roman"/>
          <w:lang w:val="en-US"/>
        </w:rPr>
        <w:t xml:space="preserve">he follow-up </w:t>
      </w:r>
      <w:r w:rsidR="008D0D1A" w:rsidRPr="00E26900">
        <w:rPr>
          <w:rFonts w:ascii="Book Antiqua" w:hAnsi="Book Antiqua" w:cs="Times New Roman"/>
          <w:lang w:val="en-US"/>
        </w:rPr>
        <w:t xml:space="preserve">period </w:t>
      </w:r>
      <w:r w:rsidR="00EC0C46" w:rsidRPr="00E26900">
        <w:rPr>
          <w:rFonts w:ascii="Book Antiqua" w:hAnsi="Book Antiqua" w:cs="Times New Roman"/>
          <w:lang w:val="en-US"/>
        </w:rPr>
        <w:t xml:space="preserve">was too short for disease-free survival or </w:t>
      </w:r>
      <w:r w:rsidR="00465EE7" w:rsidRPr="00E26900">
        <w:rPr>
          <w:rFonts w:ascii="Book Antiqua" w:hAnsi="Book Antiqua" w:cs="Times New Roman"/>
          <w:lang w:val="en-US"/>
        </w:rPr>
        <w:t>overall survival to be assessed</w:t>
      </w:r>
      <w:r w:rsidR="00EF0F4F" w:rsidRPr="00E26900">
        <w:rPr>
          <w:rFonts w:ascii="Book Antiqua" w:hAnsi="Book Antiqua" w:cs="Times New Roman"/>
          <w:lang w:val="en-US"/>
        </w:rPr>
        <w:fldChar w:fldCharType="begin"/>
      </w:r>
      <w:r w:rsidR="00EC0C46" w:rsidRPr="00E26900">
        <w:rPr>
          <w:rFonts w:ascii="Book Antiqua" w:hAnsi="Book Antiqua" w:cs="Times New Roman"/>
          <w:lang w:val="en-US"/>
        </w:rPr>
        <w:instrText xml:space="preserve"> ADDIN EN.CITE &lt;EndNote&gt;&lt;Cite&gt;&lt;Author&gt;Rivera&lt;/Author&gt;&lt;Year&gt;2013&lt;/Year&gt;&lt;RecNum&gt;1973&lt;/RecNum&gt;&lt;DisplayText&gt;&lt;style face="superscript"&gt;[39]&lt;/style&gt;&lt;/DisplayText&gt;&lt;record&gt;&lt;rec-number&gt;1973&lt;/rec-number&gt;&lt;foreign-keys&gt;&lt;key app="EN" db-id="p0wtfar07s9r9re5sp25aa58z5pdfpx2pvxt" timestamp="1430075750"&gt;1973&lt;/key&gt;&lt;/foreign-keys&gt;&lt;ref-type name="Journal Article"&gt;17&lt;/ref-type&gt;&lt;contributors&gt;&lt;authors&gt;&lt;author&gt;Rivera, F.&lt;/author&gt;&lt;author&gt;Jiménez, P.&lt;/author&gt;&lt;author&gt;Garcia Alfonso, P.&lt;/author&gt;&lt;author&gt;Lopez, C.&lt;/author&gt;&lt;author&gt;Gallego, J.&lt;/author&gt;&lt;author&gt;Limon, ML.&lt;/author&gt;&lt;author&gt;Alsina, M.&lt;/author&gt;&lt;author&gt;Lopez-Gomez, L.&lt;/author&gt;&lt;author&gt;Galán, M.&lt;/author&gt;&lt;author&gt;Falco, E.&lt;/author&gt;&lt;author&gt;Manzano, JL.&lt;/author&gt;&lt;author&gt;González, E.&lt;/author&gt;&lt;author&gt;Serrano, R.&lt;/author&gt;&lt;author&gt;Fernandez Parra, E.&lt;/author&gt;&lt;author&gt;Jorge, M.&lt;/author&gt;&lt;/authors&gt;&lt;/contributors&gt;&lt;titles&gt;&lt;title&gt;NeoHx study: Perioperative treatment with trastuzumab in combination with capecitabine and oxaliplatin (XELOX-T) in patients with HER2 resectable stomach or esophagogastric junction (EGJ) adenocarcinoma—R0 resection, pCR, and toxicity analysis.&lt;/title&gt;&lt;secondary-title&gt;J Clin Oncol&lt;/secondary-title&gt;&lt;/titles&gt;&lt;periodical&gt;&lt;full-title&gt;J Clin Oncol&lt;/full-title&gt;&lt;/periodical&gt;&lt;pages&gt;Abstract 4098&lt;/pages&gt;&lt;volume&gt;13&lt;/volume&gt;&lt;dates&gt;&lt;year&gt;2013&lt;/year&gt;&lt;/dates&gt;&lt;urls&gt;&lt;/urls&gt;&lt;/record&gt;&lt;/Cite&gt;&lt;/EndNote&gt;</w:instrText>
      </w:r>
      <w:r w:rsidR="00EF0F4F" w:rsidRPr="00E26900">
        <w:rPr>
          <w:rFonts w:ascii="Book Antiqua" w:hAnsi="Book Antiqua" w:cs="Times New Roman"/>
          <w:lang w:val="en-US"/>
        </w:rPr>
        <w:fldChar w:fldCharType="separate"/>
      </w:r>
      <w:r w:rsidR="00EC0C46" w:rsidRPr="00E26900">
        <w:rPr>
          <w:rFonts w:ascii="Book Antiqua" w:hAnsi="Book Antiqua" w:cs="Times New Roman"/>
          <w:noProof/>
          <w:vertAlign w:val="superscript"/>
          <w:lang w:val="en-US"/>
        </w:rPr>
        <w:t>[39]</w:t>
      </w:r>
      <w:r w:rsidR="00EF0F4F" w:rsidRPr="00E26900">
        <w:rPr>
          <w:rFonts w:ascii="Book Antiqua" w:hAnsi="Book Antiqua" w:cs="Times New Roman"/>
          <w:lang w:val="en-US"/>
        </w:rPr>
        <w:fldChar w:fldCharType="end"/>
      </w:r>
      <w:r w:rsidR="00EC0C46" w:rsidRPr="00E26900">
        <w:rPr>
          <w:rFonts w:ascii="Book Antiqua" w:hAnsi="Book Antiqua" w:cs="Times New Roman"/>
          <w:lang w:val="en-US"/>
        </w:rPr>
        <w:t xml:space="preserve">. </w:t>
      </w:r>
    </w:p>
    <w:p w:rsidR="0020533A" w:rsidRPr="00E26900" w:rsidRDefault="00EC0C46" w:rsidP="00E26900">
      <w:pPr>
        <w:pStyle w:val="Standard"/>
        <w:autoSpaceDE w:val="0"/>
        <w:adjustRightInd w:val="0"/>
        <w:snapToGrid w:val="0"/>
        <w:spacing w:line="360" w:lineRule="auto"/>
        <w:ind w:firstLineChars="100" w:firstLine="240"/>
        <w:jc w:val="both"/>
        <w:rPr>
          <w:rFonts w:ascii="Book Antiqua" w:eastAsia="Plantin" w:hAnsi="Book Antiqua" w:cs="Times New Roman"/>
          <w:color w:val="000000"/>
          <w:lang w:val="en-US"/>
        </w:rPr>
      </w:pPr>
      <w:r w:rsidRPr="00E26900">
        <w:rPr>
          <w:rFonts w:ascii="Book Antiqua" w:eastAsia="Plantin" w:hAnsi="Book Antiqua" w:cs="Times New Roman"/>
          <w:color w:val="000000"/>
          <w:lang w:val="en-US"/>
        </w:rPr>
        <w:t xml:space="preserve">The future EORTC randomized phase-II trial (INNOVATION) will test </w:t>
      </w:r>
      <w:proofErr w:type="spellStart"/>
      <w:r w:rsidRPr="00E26900">
        <w:rPr>
          <w:rFonts w:ascii="Book Antiqua" w:eastAsia="Plantin" w:hAnsi="Book Antiqua" w:cs="Times New Roman"/>
          <w:color w:val="000000"/>
          <w:lang w:val="en-US"/>
        </w:rPr>
        <w:t>neoadjuvant</w:t>
      </w:r>
      <w:proofErr w:type="spellEnd"/>
      <w:r w:rsidRPr="00E26900">
        <w:rPr>
          <w:rFonts w:ascii="Book Antiqua" w:eastAsia="Plantin" w:hAnsi="Book Antiqua" w:cs="Times New Roman"/>
          <w:color w:val="000000"/>
          <w:lang w:val="en-US"/>
        </w:rPr>
        <w:t xml:space="preserve"> chemotherapy with </w:t>
      </w:r>
      <w:proofErr w:type="spellStart"/>
      <w:r w:rsidRPr="00E26900">
        <w:rPr>
          <w:rFonts w:ascii="Book Antiqua" w:eastAsia="Plantin" w:hAnsi="Book Antiqua" w:cs="Times New Roman"/>
          <w:color w:val="000000"/>
          <w:lang w:val="en-US"/>
        </w:rPr>
        <w:t>cisplatin</w:t>
      </w:r>
      <w:proofErr w:type="spellEnd"/>
      <w:r w:rsidR="008D0D1A" w:rsidRPr="00E26900">
        <w:rPr>
          <w:rFonts w:ascii="Book Antiqua" w:eastAsia="Plantin" w:hAnsi="Book Antiqua" w:cs="Times New Roman"/>
          <w:color w:val="000000"/>
          <w:lang w:val="en-US"/>
        </w:rPr>
        <w:t>–</w:t>
      </w:r>
      <w:proofErr w:type="spellStart"/>
      <w:r w:rsidRPr="00E26900">
        <w:rPr>
          <w:rFonts w:ascii="Book Antiqua" w:eastAsia="Plantin" w:hAnsi="Book Antiqua" w:cs="Times New Roman"/>
          <w:color w:val="000000"/>
          <w:lang w:val="en-US"/>
        </w:rPr>
        <w:t>capecitabine</w:t>
      </w:r>
      <w:proofErr w:type="spellEnd"/>
      <w:r w:rsidRPr="00E26900">
        <w:rPr>
          <w:rFonts w:ascii="Book Antiqua" w:eastAsia="Plantin" w:hAnsi="Book Antiqua" w:cs="Times New Roman"/>
          <w:color w:val="000000"/>
          <w:lang w:val="en-US"/>
        </w:rPr>
        <w:t xml:space="preserve"> plus </w:t>
      </w:r>
      <w:proofErr w:type="spellStart"/>
      <w:r w:rsidRPr="00E26900">
        <w:rPr>
          <w:rFonts w:ascii="Book Antiqua" w:eastAsia="Plantin" w:hAnsi="Book Antiqua" w:cs="Times New Roman"/>
          <w:color w:val="000000"/>
          <w:lang w:val="en-US"/>
        </w:rPr>
        <w:t>trastuzumab</w:t>
      </w:r>
      <w:proofErr w:type="spellEnd"/>
      <w:r w:rsidRPr="00E26900">
        <w:rPr>
          <w:rFonts w:ascii="Book Antiqua" w:eastAsia="Plantin" w:hAnsi="Book Antiqua" w:cs="Times New Roman"/>
          <w:color w:val="000000"/>
          <w:lang w:val="en-US"/>
        </w:rPr>
        <w:t xml:space="preserve"> </w:t>
      </w:r>
      <w:proofErr w:type="spellStart"/>
      <w:r w:rsidR="00596363" w:rsidRPr="00E26900">
        <w:rPr>
          <w:rFonts w:ascii="Book Antiqua" w:eastAsia="Plantin" w:hAnsi="Book Antiqua" w:cs="Times New Roman"/>
          <w:i/>
          <w:color w:val="000000"/>
          <w:lang w:val="en-US"/>
        </w:rPr>
        <w:t>vs</w:t>
      </w:r>
      <w:proofErr w:type="spellEnd"/>
      <w:r w:rsidRPr="00E26900">
        <w:rPr>
          <w:rFonts w:ascii="Book Antiqua" w:eastAsia="Plantin" w:hAnsi="Book Antiqua" w:cs="Times New Roman"/>
          <w:color w:val="000000"/>
          <w:lang w:val="en-US"/>
        </w:rPr>
        <w:t xml:space="preserve"> </w:t>
      </w:r>
      <w:proofErr w:type="spellStart"/>
      <w:r w:rsidRPr="00E26900">
        <w:rPr>
          <w:rFonts w:ascii="Book Antiqua" w:eastAsia="Plantin" w:hAnsi="Book Antiqua" w:cs="Times New Roman"/>
          <w:color w:val="000000"/>
          <w:lang w:val="en-US"/>
        </w:rPr>
        <w:t>cisplatin</w:t>
      </w:r>
      <w:proofErr w:type="spellEnd"/>
      <w:r w:rsidR="008D0D1A" w:rsidRPr="00E26900">
        <w:rPr>
          <w:rFonts w:ascii="Book Antiqua" w:eastAsia="Plantin" w:hAnsi="Book Antiqua" w:cs="Times New Roman"/>
          <w:color w:val="000000"/>
          <w:lang w:val="en-US"/>
        </w:rPr>
        <w:t>–</w:t>
      </w:r>
      <w:proofErr w:type="spellStart"/>
      <w:r w:rsidRPr="00E26900">
        <w:rPr>
          <w:rFonts w:ascii="Book Antiqua" w:eastAsia="Plantin" w:hAnsi="Book Antiqua" w:cs="Times New Roman"/>
          <w:color w:val="000000"/>
          <w:lang w:val="en-US"/>
        </w:rPr>
        <w:t>capecitabine</w:t>
      </w:r>
      <w:proofErr w:type="spellEnd"/>
      <w:r w:rsidRPr="00E26900">
        <w:rPr>
          <w:rFonts w:ascii="Book Antiqua" w:eastAsia="Plantin" w:hAnsi="Book Antiqua" w:cs="Times New Roman"/>
          <w:color w:val="000000"/>
          <w:lang w:val="en-US"/>
        </w:rPr>
        <w:t xml:space="preserve"> </w:t>
      </w:r>
      <w:r w:rsidRPr="00E26900">
        <w:rPr>
          <w:rFonts w:ascii="Book Antiqua" w:eastAsia="Plantin" w:hAnsi="Book Antiqua" w:cs="Times New Roman"/>
          <w:color w:val="000000"/>
          <w:lang w:val="en-US"/>
        </w:rPr>
        <w:lastRenderedPageBreak/>
        <w:t xml:space="preserve">plus </w:t>
      </w:r>
      <w:proofErr w:type="spellStart"/>
      <w:r w:rsidRPr="00E26900">
        <w:rPr>
          <w:rFonts w:ascii="Book Antiqua" w:eastAsia="Plantin" w:hAnsi="Book Antiqua" w:cs="Times New Roman"/>
          <w:color w:val="000000"/>
          <w:lang w:val="en-US"/>
        </w:rPr>
        <w:t>trastuzumab</w:t>
      </w:r>
      <w:proofErr w:type="spellEnd"/>
      <w:r w:rsidRPr="00E26900">
        <w:rPr>
          <w:rFonts w:ascii="Book Antiqua" w:eastAsia="Plantin" w:hAnsi="Book Antiqua" w:cs="Times New Roman"/>
          <w:color w:val="000000"/>
          <w:lang w:val="en-US"/>
        </w:rPr>
        <w:t xml:space="preserve"> </w:t>
      </w:r>
      <w:r w:rsidR="008D0D1A" w:rsidRPr="00E26900">
        <w:rPr>
          <w:rFonts w:ascii="Book Antiqua" w:eastAsia="Plantin" w:hAnsi="Book Antiqua" w:cs="Times New Roman"/>
          <w:color w:val="000000"/>
          <w:lang w:val="en-US"/>
        </w:rPr>
        <w:t>plus</w:t>
      </w:r>
      <w:r w:rsidRPr="00E26900">
        <w:rPr>
          <w:rFonts w:ascii="Book Antiqua" w:eastAsia="Plantin" w:hAnsi="Book Antiqua" w:cs="Times New Roman"/>
          <w:color w:val="000000"/>
          <w:lang w:val="en-US"/>
        </w:rPr>
        <w:t xml:space="preserve"> </w:t>
      </w:r>
      <w:proofErr w:type="spellStart"/>
      <w:r w:rsidRPr="00E26900">
        <w:rPr>
          <w:rFonts w:ascii="Book Antiqua" w:eastAsia="Plantin" w:hAnsi="Book Antiqua" w:cs="Times New Roman"/>
          <w:color w:val="000000"/>
          <w:lang w:val="en-US"/>
        </w:rPr>
        <w:t>pertuzumab</w:t>
      </w:r>
      <w:proofErr w:type="spellEnd"/>
      <w:r w:rsidRPr="00E26900">
        <w:rPr>
          <w:rFonts w:ascii="Book Antiqua" w:eastAsia="Plantin" w:hAnsi="Book Antiqua" w:cs="Times New Roman"/>
          <w:color w:val="000000"/>
          <w:lang w:val="en-US"/>
        </w:rPr>
        <w:t xml:space="preserve"> in HER2-positive </w:t>
      </w:r>
      <w:proofErr w:type="spellStart"/>
      <w:r w:rsidRPr="00E26900">
        <w:rPr>
          <w:rFonts w:ascii="Book Antiqua" w:eastAsia="Plantin" w:hAnsi="Book Antiqua" w:cs="Times New Roman"/>
          <w:color w:val="000000"/>
          <w:lang w:val="en-US"/>
        </w:rPr>
        <w:t>resectable</w:t>
      </w:r>
      <w:proofErr w:type="spellEnd"/>
      <w:r w:rsidRPr="00E26900">
        <w:rPr>
          <w:rFonts w:ascii="Book Antiqua" w:eastAsia="Plantin" w:hAnsi="Book Antiqua" w:cs="Times New Roman"/>
          <w:color w:val="000000"/>
          <w:lang w:val="en-US"/>
        </w:rPr>
        <w:t xml:space="preserve"> gastric or </w:t>
      </w:r>
      <w:proofErr w:type="spellStart"/>
      <w:r w:rsidRPr="00E26900">
        <w:rPr>
          <w:rFonts w:ascii="Book Antiqua" w:eastAsia="Plantin" w:hAnsi="Book Antiqua" w:cs="Times New Roman"/>
          <w:color w:val="000000"/>
          <w:lang w:val="en-US"/>
        </w:rPr>
        <w:t>gastroesophageal</w:t>
      </w:r>
      <w:proofErr w:type="spellEnd"/>
      <w:r w:rsidRPr="00E26900">
        <w:rPr>
          <w:rFonts w:ascii="Book Antiqua" w:eastAsia="Plantin" w:hAnsi="Book Antiqua" w:cs="Times New Roman"/>
          <w:color w:val="000000"/>
          <w:lang w:val="en-US"/>
        </w:rPr>
        <w:t xml:space="preserve">-junction adenocarcinoma (NCT02205047). </w:t>
      </w:r>
      <w:proofErr w:type="spellStart"/>
      <w:r w:rsidRPr="00E26900">
        <w:rPr>
          <w:rFonts w:ascii="Book Antiqua" w:eastAsia="Plantin" w:hAnsi="Book Antiqua" w:cs="Times New Roman"/>
          <w:color w:val="000000"/>
          <w:lang w:val="en-US"/>
        </w:rPr>
        <w:t>Pertuzumab</w:t>
      </w:r>
      <w:proofErr w:type="spellEnd"/>
      <w:r w:rsidRPr="00E26900">
        <w:rPr>
          <w:rFonts w:ascii="Book Antiqua" w:eastAsia="Plantin" w:hAnsi="Book Antiqua" w:cs="Times New Roman"/>
          <w:color w:val="000000"/>
          <w:lang w:val="en-US"/>
        </w:rPr>
        <w:t xml:space="preserve"> is a humanized monoclonal antibody that binds to extracellular dimerization domain II of HER2, and inhibits </w:t>
      </w:r>
      <w:proofErr w:type="spellStart"/>
      <w:r w:rsidRPr="00E26900">
        <w:rPr>
          <w:rFonts w:ascii="Book Antiqua" w:eastAsia="Plantin" w:hAnsi="Book Antiqua" w:cs="Times New Roman"/>
          <w:color w:val="000000"/>
          <w:lang w:val="en-US"/>
        </w:rPr>
        <w:t>heterodimerization</w:t>
      </w:r>
      <w:proofErr w:type="spellEnd"/>
      <w:r w:rsidRPr="00E26900">
        <w:rPr>
          <w:rFonts w:ascii="Book Antiqua" w:eastAsia="Plantin" w:hAnsi="Book Antiqua" w:cs="Times New Roman"/>
          <w:color w:val="000000"/>
          <w:lang w:val="en-US"/>
        </w:rPr>
        <w:t xml:space="preserve"> of HER2 with other HER family members, especially HER2–HER3, which is the most potent signaling HER heterodimer. The primary endpoint will be the rate of major pathological response (</w:t>
      </w:r>
      <w:r w:rsidR="00596363" w:rsidRPr="00E26900">
        <w:rPr>
          <w:rFonts w:ascii="Book Antiqua" w:eastAsia="Plantin" w:hAnsi="Book Antiqua" w:cs="Times New Roman"/>
          <w:i/>
          <w:color w:val="000000"/>
          <w:lang w:val="en-US"/>
        </w:rPr>
        <w:t>i.e.</w:t>
      </w:r>
      <w:r w:rsidRPr="00E26900">
        <w:rPr>
          <w:rFonts w:ascii="Book Antiqua" w:eastAsia="Plantin" w:hAnsi="Book Antiqua" w:cs="Times New Roman"/>
          <w:color w:val="000000"/>
          <w:lang w:val="en-US"/>
        </w:rPr>
        <w:t xml:space="preserve">, &lt;10% vital tumor cells). </w:t>
      </w:r>
    </w:p>
    <w:p w:rsidR="004E2B4C" w:rsidRPr="00E26900" w:rsidRDefault="004E2B4C" w:rsidP="00E26900">
      <w:pPr>
        <w:adjustRightInd w:val="0"/>
        <w:snapToGrid w:val="0"/>
        <w:spacing w:after="0" w:line="360" w:lineRule="auto"/>
        <w:jc w:val="both"/>
        <w:rPr>
          <w:rFonts w:ascii="Book Antiqua" w:hAnsi="Book Antiqua" w:cs="Times New Roman"/>
          <w:sz w:val="24"/>
          <w:szCs w:val="24"/>
          <w:lang w:val="en-US"/>
        </w:rPr>
      </w:pPr>
    </w:p>
    <w:p w:rsidR="00BC27A4" w:rsidRPr="00E26900" w:rsidRDefault="00A92D66" w:rsidP="00E26900">
      <w:pPr>
        <w:adjustRightInd w:val="0"/>
        <w:snapToGrid w:val="0"/>
        <w:spacing w:after="0" w:line="360" w:lineRule="auto"/>
        <w:jc w:val="both"/>
        <w:rPr>
          <w:rFonts w:ascii="Book Antiqua" w:hAnsi="Book Antiqua" w:cs="Times New Roman"/>
          <w:b/>
          <w:sz w:val="24"/>
          <w:szCs w:val="24"/>
          <w:lang w:val="en-US"/>
        </w:rPr>
      </w:pPr>
      <w:r w:rsidRPr="00E26900">
        <w:rPr>
          <w:rFonts w:ascii="Book Antiqua" w:hAnsi="Book Antiqua" w:cs="Times New Roman"/>
          <w:b/>
          <w:sz w:val="24"/>
          <w:szCs w:val="24"/>
          <w:lang w:val="en-US"/>
        </w:rPr>
        <w:t>CONCLUSION</w:t>
      </w:r>
    </w:p>
    <w:p w:rsidR="00E445EB" w:rsidRPr="00E26900" w:rsidRDefault="00BC27A4" w:rsidP="00E26900">
      <w:pPr>
        <w:pStyle w:val="Default"/>
        <w:snapToGrid w:val="0"/>
        <w:spacing w:line="360" w:lineRule="auto"/>
        <w:jc w:val="both"/>
        <w:rPr>
          <w:rFonts w:ascii="Book Antiqua" w:hAnsi="Book Antiqua"/>
          <w:lang w:val="en-US"/>
        </w:rPr>
      </w:pPr>
      <w:r w:rsidRPr="00E26900">
        <w:rPr>
          <w:rFonts w:ascii="Book Antiqua" w:hAnsi="Book Antiqua"/>
          <w:lang w:val="en-US"/>
        </w:rPr>
        <w:t xml:space="preserve">Currently, </w:t>
      </w:r>
      <w:r w:rsidR="00EC0C46" w:rsidRPr="00E26900">
        <w:rPr>
          <w:rFonts w:ascii="Book Antiqua" w:hAnsi="Book Antiqua"/>
          <w:lang w:val="en-US"/>
        </w:rPr>
        <w:t xml:space="preserve">the treatment for locally advanced gastric carcinoma is based on R0 surgical resection with D2 lymph-node dissection. A D1 lymph-node dissection, with at least 15 lymph nodes resected, could also be performed in less experienced centers. Complementary treatment after curative surgical resection in T3 and/or N+ gastric carcinoma should be discussed. Perioperative chemotherapy and adjuvant </w:t>
      </w:r>
      <w:proofErr w:type="spellStart"/>
      <w:r w:rsidR="00EC0C46" w:rsidRPr="00E26900">
        <w:rPr>
          <w:rFonts w:ascii="Book Antiqua" w:hAnsi="Book Antiqua"/>
          <w:lang w:val="en-US"/>
        </w:rPr>
        <w:t>chemoradiotherapy</w:t>
      </w:r>
      <w:proofErr w:type="spellEnd"/>
      <w:r w:rsidR="00EC0C46" w:rsidRPr="00E26900">
        <w:rPr>
          <w:rFonts w:ascii="Book Antiqua" w:hAnsi="Book Antiqua"/>
          <w:lang w:val="en-US"/>
        </w:rPr>
        <w:t xml:space="preserve"> have significantly improved overall survival compared to surgery alone in Europe and the USA. In Asia, adjuvant chemotherapy, with S-1 or XELOX delivered after surgery + </w:t>
      </w:r>
      <w:r w:rsidR="008D0D1A" w:rsidRPr="00E26900">
        <w:rPr>
          <w:rFonts w:ascii="Book Antiqua" w:hAnsi="Book Antiqua"/>
          <w:lang w:val="en-US"/>
        </w:rPr>
        <w:t xml:space="preserve">a </w:t>
      </w:r>
      <w:r w:rsidR="00EC0C46" w:rsidRPr="00E26900">
        <w:rPr>
          <w:rFonts w:ascii="Book Antiqua" w:hAnsi="Book Antiqua"/>
          <w:lang w:val="en-US"/>
        </w:rPr>
        <w:t xml:space="preserve">D2 lymph-node dissection has shown significantly improved survival compared to surgery alone. Ongoing randomized trials are currently testing the efficacy of adjuvant </w:t>
      </w:r>
      <w:proofErr w:type="spellStart"/>
      <w:r w:rsidR="00EC0C46" w:rsidRPr="00E26900">
        <w:rPr>
          <w:rFonts w:ascii="Book Antiqua" w:hAnsi="Book Antiqua"/>
          <w:lang w:val="en-US"/>
        </w:rPr>
        <w:t>chemoradiotherapy</w:t>
      </w:r>
      <w:proofErr w:type="spellEnd"/>
      <w:r w:rsidR="00EC0C46" w:rsidRPr="00E26900">
        <w:rPr>
          <w:rFonts w:ascii="Book Antiqua" w:hAnsi="Book Antiqua"/>
          <w:lang w:val="en-US"/>
        </w:rPr>
        <w:t xml:space="preserve"> after </w:t>
      </w:r>
      <w:proofErr w:type="spellStart"/>
      <w:r w:rsidR="00EC0C46" w:rsidRPr="00E26900">
        <w:rPr>
          <w:rFonts w:ascii="Book Antiqua" w:hAnsi="Book Antiqua"/>
          <w:lang w:val="en-US"/>
        </w:rPr>
        <w:t>neoadjuvant</w:t>
      </w:r>
      <w:proofErr w:type="spellEnd"/>
      <w:r w:rsidR="00EC0C46" w:rsidRPr="00E26900">
        <w:rPr>
          <w:rFonts w:ascii="Book Antiqua" w:hAnsi="Book Antiqua"/>
          <w:lang w:val="en-US"/>
        </w:rPr>
        <w:t xml:space="preserve"> chemotherapy; intensified chemotherapy, and targeted therapy </w:t>
      </w:r>
      <w:r w:rsidR="008D0D1A" w:rsidRPr="00E26900">
        <w:rPr>
          <w:rFonts w:ascii="Book Antiqua" w:hAnsi="Book Antiqua"/>
          <w:lang w:val="en-US"/>
        </w:rPr>
        <w:t>plus</w:t>
      </w:r>
      <w:r w:rsidR="00EC0C46" w:rsidRPr="00E26900">
        <w:rPr>
          <w:rFonts w:ascii="Book Antiqua" w:hAnsi="Book Antiqua"/>
          <w:lang w:val="en-US"/>
        </w:rPr>
        <w:t xml:space="preserve"> chemotherapy.</w:t>
      </w:r>
    </w:p>
    <w:p w:rsidR="00120F1A" w:rsidRPr="00E26900" w:rsidRDefault="00120F1A" w:rsidP="00E26900">
      <w:pPr>
        <w:pStyle w:val="Default"/>
        <w:snapToGrid w:val="0"/>
        <w:spacing w:line="360" w:lineRule="auto"/>
        <w:jc w:val="both"/>
        <w:rPr>
          <w:rStyle w:val="Strong"/>
          <w:rFonts w:ascii="Book Antiqua" w:hAnsi="Book Antiqua"/>
          <w:lang w:val="en-US"/>
        </w:rPr>
      </w:pPr>
    </w:p>
    <w:p w:rsidR="007569DB" w:rsidRPr="00E26900" w:rsidRDefault="00EC0C46" w:rsidP="00E26900">
      <w:pPr>
        <w:pStyle w:val="Default"/>
        <w:snapToGrid w:val="0"/>
        <w:spacing w:line="360" w:lineRule="auto"/>
        <w:jc w:val="both"/>
        <w:rPr>
          <w:rFonts w:ascii="Book Antiqua" w:hAnsi="Book Antiqua"/>
          <w:lang w:val="en-US"/>
        </w:rPr>
      </w:pPr>
      <w:r w:rsidRPr="00E26900">
        <w:rPr>
          <w:rFonts w:ascii="Book Antiqua" w:hAnsi="Book Antiqua"/>
          <w:lang w:val="en-US"/>
        </w:rPr>
        <w:br w:type="page"/>
      </w:r>
    </w:p>
    <w:p w:rsidR="006F0227" w:rsidRPr="00E26900" w:rsidRDefault="00EC0C46" w:rsidP="00E26900">
      <w:pPr>
        <w:adjustRightInd w:val="0"/>
        <w:snapToGrid w:val="0"/>
        <w:spacing w:after="0" w:line="360" w:lineRule="auto"/>
        <w:jc w:val="both"/>
        <w:rPr>
          <w:rFonts w:ascii="Book Antiqua" w:hAnsi="Book Antiqua" w:cs="Times New Roman"/>
          <w:b/>
          <w:sz w:val="24"/>
          <w:szCs w:val="24"/>
          <w:lang w:val="en-US" w:eastAsia="zh-CN"/>
        </w:rPr>
      </w:pPr>
      <w:r w:rsidRPr="00E26900">
        <w:rPr>
          <w:rFonts w:ascii="Book Antiqua" w:hAnsi="Book Antiqua" w:cs="Times New Roman"/>
          <w:b/>
          <w:sz w:val="24"/>
          <w:szCs w:val="24"/>
          <w:lang w:val="en-US"/>
        </w:rPr>
        <w:lastRenderedPageBreak/>
        <w:t>REFERENCES</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1 </w:t>
      </w:r>
      <w:r w:rsidRPr="00E26900">
        <w:rPr>
          <w:rFonts w:ascii="Book Antiqua" w:eastAsia="宋体" w:hAnsi="Book Antiqua" w:cs="宋体"/>
          <w:b/>
          <w:bCs/>
          <w:color w:val="000000"/>
          <w:sz w:val="24"/>
          <w:szCs w:val="24"/>
        </w:rPr>
        <w:t>Jemal A</w:t>
      </w:r>
      <w:r w:rsidRPr="00E26900">
        <w:rPr>
          <w:rFonts w:ascii="Book Antiqua" w:eastAsia="宋体" w:hAnsi="Book Antiqua" w:cs="宋体"/>
          <w:color w:val="000000"/>
          <w:sz w:val="24"/>
          <w:szCs w:val="24"/>
        </w:rPr>
        <w:t>, Bray F, Center MM, Ferlay J, Ward E, Forman D. Global cancer statistics. </w:t>
      </w:r>
      <w:r w:rsidRPr="00E26900">
        <w:rPr>
          <w:rFonts w:ascii="Book Antiqua" w:eastAsia="宋体" w:hAnsi="Book Antiqua" w:cs="宋体"/>
          <w:i/>
          <w:iCs/>
          <w:color w:val="000000"/>
          <w:sz w:val="24"/>
          <w:szCs w:val="24"/>
        </w:rPr>
        <w:t>CA Cancer J Clin</w:t>
      </w:r>
      <w:r w:rsidRPr="00E26900">
        <w:rPr>
          <w:rFonts w:ascii="Book Antiqua" w:eastAsia="宋体" w:hAnsi="Book Antiqua" w:cs="宋体"/>
          <w:color w:val="000000"/>
          <w:sz w:val="24"/>
          <w:szCs w:val="24"/>
        </w:rPr>
        <w:t> 2011; </w:t>
      </w:r>
      <w:r w:rsidRPr="00E26900">
        <w:rPr>
          <w:rFonts w:ascii="Book Antiqua" w:eastAsia="宋体" w:hAnsi="Book Antiqua" w:cs="宋体"/>
          <w:b/>
          <w:bCs/>
          <w:color w:val="000000"/>
          <w:sz w:val="24"/>
          <w:szCs w:val="24"/>
        </w:rPr>
        <w:t>61</w:t>
      </w:r>
      <w:r w:rsidRPr="00E26900">
        <w:rPr>
          <w:rFonts w:ascii="Book Antiqua" w:eastAsia="宋体" w:hAnsi="Book Antiqua" w:cs="宋体"/>
          <w:color w:val="000000"/>
          <w:sz w:val="24"/>
          <w:szCs w:val="24"/>
        </w:rPr>
        <w:t>: 69-90 [PMID: 21296855 DOI: 10.3322/caac.20107]</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2 </w:t>
      </w:r>
      <w:r w:rsidRPr="00E26900">
        <w:rPr>
          <w:rFonts w:ascii="Book Antiqua" w:eastAsia="宋体" w:hAnsi="Book Antiqua" w:cs="宋体"/>
          <w:b/>
          <w:bCs/>
          <w:color w:val="000000"/>
          <w:sz w:val="24"/>
          <w:szCs w:val="24"/>
        </w:rPr>
        <w:t>Siegel R</w:t>
      </w:r>
      <w:r w:rsidRPr="00E26900">
        <w:rPr>
          <w:rFonts w:ascii="Book Antiqua" w:eastAsia="宋体" w:hAnsi="Book Antiqua" w:cs="宋体"/>
          <w:color w:val="000000"/>
          <w:sz w:val="24"/>
          <w:szCs w:val="24"/>
        </w:rPr>
        <w:t>, Ma J, Zou Z, Jemal A. Cancer statistics, 2014. </w:t>
      </w:r>
      <w:r w:rsidRPr="00E26900">
        <w:rPr>
          <w:rFonts w:ascii="Book Antiqua" w:eastAsia="宋体" w:hAnsi="Book Antiqua" w:cs="宋体"/>
          <w:i/>
          <w:iCs/>
          <w:color w:val="000000"/>
          <w:sz w:val="24"/>
          <w:szCs w:val="24"/>
        </w:rPr>
        <w:t>CA Cancer J Clin</w:t>
      </w:r>
      <w:r w:rsidRPr="00E26900">
        <w:rPr>
          <w:rFonts w:ascii="Book Antiqua" w:eastAsia="宋体" w:hAnsi="Book Antiqua" w:cs="宋体"/>
          <w:color w:val="000000"/>
          <w:sz w:val="24"/>
          <w:szCs w:val="24"/>
        </w:rPr>
        <w:t> 2014; </w:t>
      </w:r>
      <w:r w:rsidRPr="00E26900">
        <w:rPr>
          <w:rFonts w:ascii="Book Antiqua" w:eastAsia="宋体" w:hAnsi="Book Antiqua" w:cs="宋体"/>
          <w:b/>
          <w:bCs/>
          <w:color w:val="000000"/>
          <w:sz w:val="24"/>
          <w:szCs w:val="24"/>
        </w:rPr>
        <w:t>64</w:t>
      </w:r>
      <w:r w:rsidRPr="00E26900">
        <w:rPr>
          <w:rFonts w:ascii="Book Antiqua" w:eastAsia="宋体" w:hAnsi="Book Antiqua" w:cs="宋体"/>
          <w:color w:val="000000"/>
          <w:sz w:val="24"/>
          <w:szCs w:val="24"/>
        </w:rPr>
        <w:t>: 9-29 [PMID: 24399786 DOI: 10.3322/caac.21208]</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3 </w:t>
      </w:r>
      <w:r w:rsidRPr="00E26900">
        <w:rPr>
          <w:rFonts w:ascii="Book Antiqua" w:eastAsia="宋体" w:hAnsi="Book Antiqua" w:cs="宋体"/>
          <w:b/>
          <w:bCs/>
          <w:color w:val="000000"/>
          <w:sz w:val="24"/>
          <w:szCs w:val="24"/>
        </w:rPr>
        <w:t>Karimi P</w:t>
      </w:r>
      <w:r w:rsidRPr="00E26900">
        <w:rPr>
          <w:rFonts w:ascii="Book Antiqua" w:eastAsia="宋体" w:hAnsi="Book Antiqua" w:cs="宋体"/>
          <w:color w:val="000000"/>
          <w:sz w:val="24"/>
          <w:szCs w:val="24"/>
        </w:rPr>
        <w:t>, Islami F, Anandasabapathy S, Freedman ND, Kamangar F. Gastric cancer: descriptive epidemiology, risk factors, screening, and prevention. </w:t>
      </w:r>
      <w:r w:rsidRPr="00E26900">
        <w:rPr>
          <w:rFonts w:ascii="Book Antiqua" w:eastAsia="宋体" w:hAnsi="Book Antiqua" w:cs="宋体"/>
          <w:i/>
          <w:iCs/>
          <w:color w:val="000000"/>
          <w:sz w:val="24"/>
          <w:szCs w:val="24"/>
        </w:rPr>
        <w:t>Cancer Epidemiol Biomarkers Prev</w:t>
      </w:r>
      <w:r w:rsidRPr="00E26900">
        <w:rPr>
          <w:rFonts w:ascii="Book Antiqua" w:eastAsia="宋体" w:hAnsi="Book Antiqua" w:cs="宋体"/>
          <w:color w:val="000000"/>
          <w:sz w:val="24"/>
          <w:szCs w:val="24"/>
        </w:rPr>
        <w:t> 2014; </w:t>
      </w:r>
      <w:r w:rsidRPr="00E26900">
        <w:rPr>
          <w:rFonts w:ascii="Book Antiqua" w:eastAsia="宋体" w:hAnsi="Book Antiqua" w:cs="宋体"/>
          <w:b/>
          <w:bCs/>
          <w:color w:val="000000"/>
          <w:sz w:val="24"/>
          <w:szCs w:val="24"/>
        </w:rPr>
        <w:t>23</w:t>
      </w:r>
      <w:r w:rsidRPr="00E26900">
        <w:rPr>
          <w:rFonts w:ascii="Book Antiqua" w:eastAsia="宋体" w:hAnsi="Book Antiqua" w:cs="宋体"/>
          <w:color w:val="000000"/>
          <w:sz w:val="24"/>
          <w:szCs w:val="24"/>
        </w:rPr>
        <w:t>: 700-713 [PMID: 24618998 DOI: 10.1158/1055-9965.EPI-13-1057]</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4 </w:t>
      </w:r>
      <w:r w:rsidRPr="00E26900">
        <w:rPr>
          <w:rFonts w:ascii="Book Antiqua" w:eastAsia="宋体" w:hAnsi="Book Antiqua" w:cs="宋体"/>
          <w:b/>
          <w:bCs/>
          <w:color w:val="000000"/>
          <w:sz w:val="24"/>
          <w:szCs w:val="24"/>
        </w:rPr>
        <w:t>Meyerhardt JA</w:t>
      </w:r>
      <w:r w:rsidRPr="00E26900">
        <w:rPr>
          <w:rFonts w:ascii="Book Antiqua" w:eastAsia="宋体" w:hAnsi="Book Antiqua" w:cs="宋体"/>
          <w:color w:val="000000"/>
          <w:sz w:val="24"/>
          <w:szCs w:val="24"/>
        </w:rPr>
        <w:t>, Fuchs CS. Adjuvant therapy in gastric cancer: can we prevent recurrences? </w:t>
      </w:r>
      <w:r w:rsidRPr="00E26900">
        <w:rPr>
          <w:rFonts w:ascii="Book Antiqua" w:eastAsia="宋体" w:hAnsi="Book Antiqua" w:cs="宋体"/>
          <w:i/>
          <w:iCs/>
          <w:color w:val="000000"/>
          <w:sz w:val="24"/>
          <w:szCs w:val="24"/>
        </w:rPr>
        <w:t>Oncology (Williston Park)</w:t>
      </w:r>
      <w:r w:rsidRPr="00E26900">
        <w:rPr>
          <w:rFonts w:ascii="Book Antiqua" w:eastAsia="宋体" w:hAnsi="Book Antiqua" w:cs="宋体"/>
          <w:color w:val="000000"/>
          <w:sz w:val="24"/>
          <w:szCs w:val="24"/>
        </w:rPr>
        <w:t> 2003; </w:t>
      </w:r>
      <w:r w:rsidRPr="00E26900">
        <w:rPr>
          <w:rFonts w:ascii="Book Antiqua" w:eastAsia="宋体" w:hAnsi="Book Antiqua" w:cs="宋体"/>
          <w:b/>
          <w:bCs/>
          <w:color w:val="000000"/>
          <w:sz w:val="24"/>
          <w:szCs w:val="24"/>
        </w:rPr>
        <w:t>17</w:t>
      </w:r>
      <w:r w:rsidRPr="00E26900">
        <w:rPr>
          <w:rFonts w:ascii="Book Antiqua" w:eastAsia="宋体" w:hAnsi="Book Antiqua" w:cs="宋体"/>
          <w:color w:val="000000"/>
          <w:sz w:val="24"/>
          <w:szCs w:val="24"/>
        </w:rPr>
        <w:t>: 714-21, 728; discussion 728-9, 732-3 [PMID: 12800796]</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5 </w:t>
      </w:r>
      <w:r w:rsidRPr="00E26900">
        <w:rPr>
          <w:rFonts w:ascii="Book Antiqua" w:eastAsia="宋体" w:hAnsi="Book Antiqua" w:cs="宋体"/>
          <w:b/>
          <w:bCs/>
          <w:color w:val="000000"/>
          <w:sz w:val="24"/>
          <w:szCs w:val="24"/>
        </w:rPr>
        <w:t>Abad A</w:t>
      </w:r>
      <w:r w:rsidRPr="00E26900">
        <w:rPr>
          <w:rFonts w:ascii="Book Antiqua" w:eastAsia="宋体" w:hAnsi="Book Antiqua" w:cs="宋体"/>
          <w:color w:val="000000"/>
          <w:sz w:val="24"/>
          <w:szCs w:val="24"/>
        </w:rPr>
        <w:t>, Manzano JL, Martí C. Reflections on adjuvant treatment of gastric cancer. </w:t>
      </w:r>
      <w:r w:rsidRPr="00E26900">
        <w:rPr>
          <w:rFonts w:ascii="Book Antiqua" w:eastAsia="宋体" w:hAnsi="Book Antiqua" w:cs="宋体"/>
          <w:i/>
          <w:iCs/>
          <w:color w:val="000000"/>
          <w:sz w:val="24"/>
          <w:szCs w:val="24"/>
        </w:rPr>
        <w:t>Ther Clin Risk Manag</w:t>
      </w:r>
      <w:r w:rsidRPr="00E26900">
        <w:rPr>
          <w:rFonts w:ascii="Book Antiqua" w:eastAsia="宋体" w:hAnsi="Book Antiqua" w:cs="宋体"/>
          <w:color w:val="000000"/>
          <w:sz w:val="24"/>
          <w:szCs w:val="24"/>
        </w:rPr>
        <w:t> 2007; </w:t>
      </w:r>
      <w:r w:rsidRPr="00E26900">
        <w:rPr>
          <w:rFonts w:ascii="Book Antiqua" w:eastAsia="宋体" w:hAnsi="Book Antiqua" w:cs="宋体"/>
          <w:b/>
          <w:bCs/>
          <w:color w:val="000000"/>
          <w:sz w:val="24"/>
          <w:szCs w:val="24"/>
        </w:rPr>
        <w:t>3</w:t>
      </w:r>
      <w:r w:rsidRPr="00E26900">
        <w:rPr>
          <w:rFonts w:ascii="Book Antiqua" w:eastAsia="宋体" w:hAnsi="Book Antiqua" w:cs="宋体"/>
          <w:color w:val="000000"/>
          <w:sz w:val="24"/>
          <w:szCs w:val="24"/>
        </w:rPr>
        <w:t>: 563-567 [PMID: 18472977]</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6 </w:t>
      </w:r>
      <w:r w:rsidRPr="00E26900">
        <w:rPr>
          <w:rFonts w:ascii="Book Antiqua" w:eastAsia="宋体" w:hAnsi="Book Antiqua" w:cs="宋体"/>
          <w:b/>
          <w:bCs/>
          <w:color w:val="000000"/>
          <w:sz w:val="24"/>
          <w:szCs w:val="24"/>
        </w:rPr>
        <w:t>Bonenkamp JJ</w:t>
      </w:r>
      <w:r w:rsidRPr="00E26900">
        <w:rPr>
          <w:rFonts w:ascii="Book Antiqua" w:eastAsia="宋体" w:hAnsi="Book Antiqua" w:cs="宋体"/>
          <w:color w:val="000000"/>
          <w:sz w:val="24"/>
          <w:szCs w:val="24"/>
        </w:rPr>
        <w:t>, Hermans J, Sasako M, van de Velde CJ, Welvaart K, Songun I, Meyer S, Plukker JT, Van Elk P, Obertop H, Gouma DJ, van Lanschot JJ, Taat CW, de Graaf PW, von Meyenfeldt MF, Tilanus H. Extended lymph-node dissection for gastric cancer. </w:t>
      </w:r>
      <w:r w:rsidRPr="00E26900">
        <w:rPr>
          <w:rFonts w:ascii="Book Antiqua" w:eastAsia="宋体" w:hAnsi="Book Antiqua" w:cs="宋体"/>
          <w:i/>
          <w:iCs/>
          <w:color w:val="000000"/>
          <w:sz w:val="24"/>
          <w:szCs w:val="24"/>
        </w:rPr>
        <w:t>N Engl J Med</w:t>
      </w:r>
      <w:r w:rsidRPr="00E26900">
        <w:rPr>
          <w:rFonts w:ascii="Book Antiqua" w:eastAsia="宋体" w:hAnsi="Book Antiqua" w:cs="宋体"/>
          <w:color w:val="000000"/>
          <w:sz w:val="24"/>
          <w:szCs w:val="24"/>
        </w:rPr>
        <w:t> 1999; </w:t>
      </w:r>
      <w:r w:rsidRPr="00E26900">
        <w:rPr>
          <w:rFonts w:ascii="Book Antiqua" w:eastAsia="宋体" w:hAnsi="Book Antiqua" w:cs="宋体"/>
          <w:b/>
          <w:bCs/>
          <w:color w:val="000000"/>
          <w:sz w:val="24"/>
          <w:szCs w:val="24"/>
        </w:rPr>
        <w:t>340</w:t>
      </w:r>
      <w:r w:rsidRPr="00E26900">
        <w:rPr>
          <w:rFonts w:ascii="Book Antiqua" w:eastAsia="宋体" w:hAnsi="Book Antiqua" w:cs="宋体"/>
          <w:color w:val="000000"/>
          <w:sz w:val="24"/>
          <w:szCs w:val="24"/>
        </w:rPr>
        <w:t>: 908-914 [PMID: 10089184 DOI: 10.1056/NEJM199903253401202]</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7 </w:t>
      </w:r>
      <w:r w:rsidRPr="00E26900">
        <w:rPr>
          <w:rFonts w:ascii="Book Antiqua" w:eastAsia="宋体" w:hAnsi="Book Antiqua" w:cs="宋体"/>
          <w:b/>
          <w:bCs/>
          <w:color w:val="000000"/>
          <w:sz w:val="24"/>
          <w:szCs w:val="24"/>
        </w:rPr>
        <w:t>Cuschieri A</w:t>
      </w:r>
      <w:r w:rsidRPr="00E26900">
        <w:rPr>
          <w:rFonts w:ascii="Book Antiqua" w:eastAsia="宋体" w:hAnsi="Book Antiqua" w:cs="宋体"/>
          <w:color w:val="000000"/>
          <w:sz w:val="24"/>
          <w:szCs w:val="24"/>
        </w:rPr>
        <w:t>, Weeden S, Fielding J, Bancewicz J, Craven J, Joypaul V, Sydes M, Fayers P. Patient survival after D1 and D2 resections for gastric cancer: long-term results of the MRC randomized surgical trial. Surgical Co-operative Group. </w:t>
      </w:r>
      <w:r w:rsidRPr="00E26900">
        <w:rPr>
          <w:rFonts w:ascii="Book Antiqua" w:eastAsia="宋体" w:hAnsi="Book Antiqua" w:cs="宋体"/>
          <w:i/>
          <w:iCs/>
          <w:color w:val="000000"/>
          <w:sz w:val="24"/>
          <w:szCs w:val="24"/>
        </w:rPr>
        <w:t>Br J Cancer</w:t>
      </w:r>
      <w:r w:rsidRPr="00E26900">
        <w:rPr>
          <w:rFonts w:ascii="Book Antiqua" w:eastAsia="宋体" w:hAnsi="Book Antiqua" w:cs="宋体"/>
          <w:color w:val="000000"/>
          <w:sz w:val="24"/>
          <w:szCs w:val="24"/>
        </w:rPr>
        <w:t> 1999; </w:t>
      </w:r>
      <w:r w:rsidRPr="00E26900">
        <w:rPr>
          <w:rFonts w:ascii="Book Antiqua" w:eastAsia="宋体" w:hAnsi="Book Antiqua" w:cs="宋体"/>
          <w:b/>
          <w:bCs/>
          <w:color w:val="000000"/>
          <w:sz w:val="24"/>
          <w:szCs w:val="24"/>
        </w:rPr>
        <w:t>79</w:t>
      </w:r>
      <w:r w:rsidRPr="00E26900">
        <w:rPr>
          <w:rFonts w:ascii="Book Antiqua" w:eastAsia="宋体" w:hAnsi="Book Antiqua" w:cs="宋体"/>
          <w:color w:val="000000"/>
          <w:sz w:val="24"/>
          <w:szCs w:val="24"/>
        </w:rPr>
        <w:t>: 1522-1530 [PMID: 10188901 DOI: 10.1038/sj.bjc.6690243]</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8 </w:t>
      </w:r>
      <w:r w:rsidRPr="00E26900">
        <w:rPr>
          <w:rFonts w:ascii="Book Antiqua" w:eastAsia="宋体" w:hAnsi="Book Antiqua" w:cs="宋体"/>
          <w:b/>
          <w:bCs/>
          <w:color w:val="000000"/>
          <w:sz w:val="24"/>
          <w:szCs w:val="24"/>
        </w:rPr>
        <w:t>Songun I</w:t>
      </w:r>
      <w:r w:rsidRPr="00E26900">
        <w:rPr>
          <w:rFonts w:ascii="Book Antiqua" w:eastAsia="宋体" w:hAnsi="Book Antiqua" w:cs="宋体"/>
          <w:color w:val="000000"/>
          <w:sz w:val="24"/>
          <w:szCs w:val="24"/>
        </w:rPr>
        <w:t>, Putter H, Kranenbarg EM, Sasako M, van de Velde CJ. Surgical treatment of gastric cancer: 15-year follow-up results of the randomised nationwide Dutch D1D2 trial. </w:t>
      </w:r>
      <w:r w:rsidRPr="00E26900">
        <w:rPr>
          <w:rFonts w:ascii="Book Antiqua" w:eastAsia="宋体" w:hAnsi="Book Antiqua" w:cs="宋体"/>
          <w:i/>
          <w:iCs/>
          <w:color w:val="000000"/>
          <w:sz w:val="24"/>
          <w:szCs w:val="24"/>
        </w:rPr>
        <w:t>Lancet Oncol</w:t>
      </w:r>
      <w:r w:rsidRPr="00E26900">
        <w:rPr>
          <w:rFonts w:ascii="Book Antiqua" w:eastAsia="宋体" w:hAnsi="Book Antiqua" w:cs="宋体"/>
          <w:color w:val="000000"/>
          <w:sz w:val="24"/>
          <w:szCs w:val="24"/>
        </w:rPr>
        <w:t> 2010; </w:t>
      </w:r>
      <w:r w:rsidRPr="00E26900">
        <w:rPr>
          <w:rFonts w:ascii="Book Antiqua" w:eastAsia="宋体" w:hAnsi="Book Antiqua" w:cs="宋体"/>
          <w:b/>
          <w:bCs/>
          <w:color w:val="000000"/>
          <w:sz w:val="24"/>
          <w:szCs w:val="24"/>
        </w:rPr>
        <w:t>11</w:t>
      </w:r>
      <w:r w:rsidRPr="00E26900">
        <w:rPr>
          <w:rFonts w:ascii="Book Antiqua" w:eastAsia="宋体" w:hAnsi="Book Antiqua" w:cs="宋体"/>
          <w:color w:val="000000"/>
          <w:sz w:val="24"/>
          <w:szCs w:val="24"/>
        </w:rPr>
        <w:t>: 439-449 [PMID: 20409751 DOI: 10.1016/S1470-2045(10)70070-X]</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9</w:t>
      </w:r>
      <w:r w:rsidRPr="00E26900">
        <w:rPr>
          <w:rStyle w:val="apple-converted-space"/>
          <w:rFonts w:ascii="Book Antiqua" w:hAnsi="Book Antiqua"/>
          <w:color w:val="000000"/>
          <w:sz w:val="24"/>
          <w:szCs w:val="24"/>
        </w:rPr>
        <w:t> </w:t>
      </w:r>
      <w:r w:rsidRPr="00E26900">
        <w:rPr>
          <w:rFonts w:ascii="Book Antiqua" w:hAnsi="Book Antiqua"/>
          <w:b/>
          <w:bCs/>
          <w:color w:val="000000"/>
          <w:sz w:val="24"/>
          <w:szCs w:val="24"/>
        </w:rPr>
        <w:t>Okines A</w:t>
      </w:r>
      <w:r w:rsidRPr="00E26900">
        <w:rPr>
          <w:rFonts w:ascii="Book Antiqua" w:hAnsi="Book Antiqua"/>
          <w:color w:val="000000"/>
          <w:sz w:val="24"/>
          <w:szCs w:val="24"/>
        </w:rPr>
        <w:t>, Verheij M, Allum W, Cunningham D, Cervantes A. Gastric cancer: ESMO Clinical Practice Guidelines for diagnosis, treatment and follow-up.</w:t>
      </w:r>
      <w:r w:rsidRPr="00E26900">
        <w:rPr>
          <w:rStyle w:val="apple-converted-space"/>
          <w:rFonts w:ascii="Book Antiqua" w:hAnsi="Book Antiqua"/>
          <w:color w:val="000000"/>
          <w:sz w:val="24"/>
          <w:szCs w:val="24"/>
        </w:rPr>
        <w:t> </w:t>
      </w:r>
      <w:r w:rsidRPr="00E26900">
        <w:rPr>
          <w:rFonts w:ascii="Book Antiqua" w:hAnsi="Book Antiqua"/>
          <w:i/>
          <w:iCs/>
          <w:color w:val="000000"/>
          <w:sz w:val="24"/>
          <w:szCs w:val="24"/>
        </w:rPr>
        <w:t>Ann Oncol</w:t>
      </w:r>
      <w:r w:rsidRPr="00E26900">
        <w:rPr>
          <w:rStyle w:val="apple-converted-space"/>
          <w:rFonts w:ascii="Book Antiqua" w:hAnsi="Book Antiqua"/>
          <w:color w:val="000000"/>
          <w:sz w:val="24"/>
          <w:szCs w:val="24"/>
        </w:rPr>
        <w:t> </w:t>
      </w:r>
      <w:r w:rsidRPr="00E26900">
        <w:rPr>
          <w:rFonts w:ascii="Book Antiqua" w:hAnsi="Book Antiqua"/>
          <w:color w:val="000000"/>
          <w:sz w:val="24"/>
          <w:szCs w:val="24"/>
        </w:rPr>
        <w:t>2010;</w:t>
      </w:r>
      <w:r w:rsidRPr="00E26900">
        <w:rPr>
          <w:rStyle w:val="apple-converted-space"/>
          <w:rFonts w:ascii="Book Antiqua" w:hAnsi="Book Antiqua"/>
          <w:color w:val="000000"/>
          <w:sz w:val="24"/>
          <w:szCs w:val="24"/>
        </w:rPr>
        <w:t> </w:t>
      </w:r>
      <w:r w:rsidRPr="00E26900">
        <w:rPr>
          <w:rFonts w:ascii="Book Antiqua" w:hAnsi="Book Antiqua"/>
          <w:b/>
          <w:bCs/>
          <w:color w:val="000000"/>
          <w:sz w:val="24"/>
          <w:szCs w:val="24"/>
        </w:rPr>
        <w:t>21</w:t>
      </w:r>
      <w:r w:rsidRPr="00E26900">
        <w:rPr>
          <w:rFonts w:ascii="Book Antiqua" w:hAnsi="Book Antiqua"/>
          <w:bCs/>
          <w:color w:val="000000"/>
          <w:sz w:val="24"/>
          <w:szCs w:val="24"/>
        </w:rPr>
        <w:t xml:space="preserve"> Suppl 5</w:t>
      </w:r>
      <w:r w:rsidRPr="00E26900">
        <w:rPr>
          <w:rFonts w:ascii="Book Antiqua" w:hAnsi="Book Antiqua"/>
          <w:color w:val="000000"/>
          <w:sz w:val="24"/>
          <w:szCs w:val="24"/>
        </w:rPr>
        <w:t>: v50-v54 [PMID: 20555102 DOI: 10.1093/annonc/mdq164]</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 xml:space="preserve">10 </w:t>
      </w:r>
      <w:r w:rsidRPr="00E26900">
        <w:rPr>
          <w:rFonts w:ascii="Book Antiqua" w:eastAsia="宋体" w:hAnsi="Book Antiqua" w:cs="宋体"/>
          <w:b/>
          <w:color w:val="000000"/>
          <w:sz w:val="24"/>
          <w:szCs w:val="24"/>
        </w:rPr>
        <w:t>NCCN</w:t>
      </w:r>
      <w:r w:rsidRPr="00E26900">
        <w:rPr>
          <w:rFonts w:ascii="Book Antiqua" w:eastAsia="宋体" w:hAnsi="Book Antiqua" w:cs="宋体"/>
          <w:color w:val="000000"/>
          <w:sz w:val="24"/>
          <w:szCs w:val="24"/>
        </w:rPr>
        <w:t xml:space="preserve">. Clinical Practice Guidelines in Oncology. </w:t>
      </w:r>
      <w:r w:rsidRPr="00E26900">
        <w:rPr>
          <w:rFonts w:ascii="Book Antiqua" w:eastAsia="宋体" w:hAnsi="Book Antiqua" w:cs="宋体"/>
          <w:i/>
          <w:color w:val="000000"/>
          <w:sz w:val="24"/>
          <w:szCs w:val="24"/>
        </w:rPr>
        <w:t xml:space="preserve">Gastric Cancer </w:t>
      </w:r>
      <w:r w:rsidRPr="00E26900">
        <w:rPr>
          <w:rFonts w:ascii="Book Antiqua" w:eastAsia="宋体" w:hAnsi="Book Antiqua" w:cs="宋体"/>
          <w:color w:val="000000"/>
          <w:sz w:val="24"/>
          <w:szCs w:val="24"/>
        </w:rPr>
        <w:t xml:space="preserve">2011: </w:t>
      </w:r>
      <w:r w:rsidRPr="00E26900">
        <w:rPr>
          <w:rFonts w:ascii="Book Antiqua" w:eastAsia="宋体" w:hAnsi="Book Antiqua" w:cs="宋体"/>
          <w:b/>
          <w:color w:val="000000"/>
          <w:sz w:val="24"/>
          <w:szCs w:val="24"/>
        </w:rPr>
        <w:t>1</w:t>
      </w:r>
      <w:r w:rsidRPr="00E26900">
        <w:rPr>
          <w:rFonts w:ascii="Book Antiqua" w:eastAsia="宋体" w:hAnsi="Book Antiqua" w:cs="宋体"/>
          <w:color w:val="000000"/>
          <w:sz w:val="24"/>
          <w:szCs w:val="24"/>
        </w:rPr>
        <w:t>: 2015</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lastRenderedPageBreak/>
        <w:t>11 </w:t>
      </w:r>
      <w:r w:rsidRPr="00E26900">
        <w:rPr>
          <w:rFonts w:ascii="Book Antiqua" w:eastAsia="宋体" w:hAnsi="Book Antiqua" w:cs="宋体"/>
          <w:b/>
          <w:bCs/>
          <w:color w:val="000000"/>
          <w:sz w:val="24"/>
          <w:szCs w:val="24"/>
        </w:rPr>
        <w:t>D'Angelica M</w:t>
      </w:r>
      <w:r w:rsidRPr="00E26900">
        <w:rPr>
          <w:rFonts w:ascii="Book Antiqua" w:eastAsia="宋体" w:hAnsi="Book Antiqua" w:cs="宋体"/>
          <w:color w:val="000000"/>
          <w:sz w:val="24"/>
          <w:szCs w:val="24"/>
        </w:rPr>
        <w:t>, Gonen M, Brennan MF, Turnbull AD, Bains M, Karpeh MS. Patterns of initial recurrence in completely resected gastric adenocarcinoma. </w:t>
      </w:r>
      <w:r w:rsidRPr="00E26900">
        <w:rPr>
          <w:rFonts w:ascii="Book Antiqua" w:eastAsia="宋体" w:hAnsi="Book Antiqua" w:cs="宋体"/>
          <w:i/>
          <w:iCs/>
          <w:color w:val="000000"/>
          <w:sz w:val="24"/>
          <w:szCs w:val="24"/>
        </w:rPr>
        <w:t>Ann Surg</w:t>
      </w:r>
      <w:r w:rsidRPr="00E26900">
        <w:rPr>
          <w:rFonts w:ascii="Book Antiqua" w:eastAsia="宋体" w:hAnsi="Book Antiqua" w:cs="宋体"/>
          <w:color w:val="000000"/>
          <w:sz w:val="24"/>
          <w:szCs w:val="24"/>
        </w:rPr>
        <w:t> 2004; </w:t>
      </w:r>
      <w:r w:rsidRPr="00E26900">
        <w:rPr>
          <w:rFonts w:ascii="Book Antiqua" w:eastAsia="宋体" w:hAnsi="Book Antiqua" w:cs="宋体"/>
          <w:b/>
          <w:bCs/>
          <w:color w:val="000000"/>
          <w:sz w:val="24"/>
          <w:szCs w:val="24"/>
        </w:rPr>
        <w:t>240</w:t>
      </w:r>
      <w:r w:rsidRPr="00E26900">
        <w:rPr>
          <w:rFonts w:ascii="Book Antiqua" w:eastAsia="宋体" w:hAnsi="Book Antiqua" w:cs="宋体"/>
          <w:color w:val="000000"/>
          <w:sz w:val="24"/>
          <w:szCs w:val="24"/>
        </w:rPr>
        <w:t>: 808-816 [PMID: 15492562]</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12 </w:t>
      </w:r>
      <w:r w:rsidRPr="00E26900">
        <w:rPr>
          <w:rFonts w:ascii="Book Antiqua" w:eastAsia="宋体" w:hAnsi="Book Antiqua" w:cs="宋体"/>
          <w:b/>
          <w:bCs/>
          <w:color w:val="000000"/>
          <w:sz w:val="24"/>
          <w:szCs w:val="24"/>
        </w:rPr>
        <w:t>Maehara Y</w:t>
      </w:r>
      <w:r w:rsidRPr="00E26900">
        <w:rPr>
          <w:rFonts w:ascii="Book Antiqua" w:eastAsia="宋体" w:hAnsi="Book Antiqua" w:cs="宋体"/>
          <w:color w:val="000000"/>
          <w:sz w:val="24"/>
          <w:szCs w:val="24"/>
        </w:rPr>
        <w:t>, Hasuda S, Koga T, Tokunaga E, Kakeji Y, Sugimachi K. Postoperative outcome and sites of recurrence in patients following curative resection of gastric cancer. </w:t>
      </w:r>
      <w:r w:rsidRPr="00E26900">
        <w:rPr>
          <w:rFonts w:ascii="Book Antiqua" w:eastAsia="宋体" w:hAnsi="Book Antiqua" w:cs="宋体"/>
          <w:i/>
          <w:iCs/>
          <w:color w:val="000000"/>
          <w:sz w:val="24"/>
          <w:szCs w:val="24"/>
        </w:rPr>
        <w:t>Br J Surg</w:t>
      </w:r>
      <w:r w:rsidRPr="00E26900">
        <w:rPr>
          <w:rFonts w:ascii="Book Antiqua" w:eastAsia="宋体" w:hAnsi="Book Antiqua" w:cs="宋体"/>
          <w:color w:val="000000"/>
          <w:sz w:val="24"/>
          <w:szCs w:val="24"/>
        </w:rPr>
        <w:t> 2000; </w:t>
      </w:r>
      <w:r w:rsidRPr="00E26900">
        <w:rPr>
          <w:rFonts w:ascii="Book Antiqua" w:eastAsia="宋体" w:hAnsi="Book Antiqua" w:cs="宋体"/>
          <w:b/>
          <w:bCs/>
          <w:color w:val="000000"/>
          <w:sz w:val="24"/>
          <w:szCs w:val="24"/>
        </w:rPr>
        <w:t>87</w:t>
      </w:r>
      <w:r w:rsidRPr="00E26900">
        <w:rPr>
          <w:rFonts w:ascii="Book Antiqua" w:eastAsia="宋体" w:hAnsi="Book Antiqua" w:cs="宋体"/>
          <w:color w:val="000000"/>
          <w:sz w:val="24"/>
          <w:szCs w:val="24"/>
        </w:rPr>
        <w:t>: 353-357 [PMID: 10718807 DOI: 10.1046/j.1365-2168.2000.01358.x]</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13 </w:t>
      </w:r>
      <w:r w:rsidRPr="00E26900">
        <w:rPr>
          <w:rFonts w:ascii="Book Antiqua" w:eastAsia="宋体" w:hAnsi="Book Antiqua" w:cs="宋体"/>
          <w:b/>
          <w:bCs/>
          <w:color w:val="000000"/>
          <w:sz w:val="24"/>
          <w:szCs w:val="24"/>
        </w:rPr>
        <w:t>He LF</w:t>
      </w:r>
      <w:r w:rsidRPr="00E26900">
        <w:rPr>
          <w:rFonts w:ascii="Book Antiqua" w:eastAsia="宋体" w:hAnsi="Book Antiqua" w:cs="宋体"/>
          <w:color w:val="000000"/>
          <w:sz w:val="24"/>
          <w:szCs w:val="24"/>
        </w:rPr>
        <w:t>, Yang KH, Tian JH, Bai ZG. [Meta analysis of clinical effectiveness of neoadjuvant chemotherapy for gastric cancer]. </w:t>
      </w:r>
      <w:r w:rsidRPr="00E26900">
        <w:rPr>
          <w:rFonts w:ascii="Book Antiqua" w:eastAsia="宋体" w:hAnsi="Book Antiqua" w:cs="宋体"/>
          <w:i/>
          <w:iCs/>
          <w:color w:val="000000"/>
          <w:sz w:val="24"/>
          <w:szCs w:val="24"/>
        </w:rPr>
        <w:t>Ai Zheng</w:t>
      </w:r>
      <w:r w:rsidRPr="00E26900">
        <w:rPr>
          <w:rFonts w:ascii="Book Antiqua" w:eastAsia="宋体" w:hAnsi="Book Antiqua" w:cs="宋体"/>
          <w:color w:val="000000"/>
          <w:sz w:val="24"/>
          <w:szCs w:val="24"/>
        </w:rPr>
        <w:t> 2008; </w:t>
      </w:r>
      <w:r w:rsidRPr="00E26900">
        <w:rPr>
          <w:rFonts w:ascii="Book Antiqua" w:eastAsia="宋体" w:hAnsi="Book Antiqua" w:cs="宋体"/>
          <w:b/>
          <w:bCs/>
          <w:color w:val="000000"/>
          <w:sz w:val="24"/>
          <w:szCs w:val="24"/>
        </w:rPr>
        <w:t>27</w:t>
      </w:r>
      <w:r w:rsidRPr="00E26900">
        <w:rPr>
          <w:rFonts w:ascii="Book Antiqua" w:eastAsia="宋体" w:hAnsi="Book Antiqua" w:cs="宋体"/>
          <w:color w:val="000000"/>
          <w:sz w:val="24"/>
          <w:szCs w:val="24"/>
        </w:rPr>
        <w:t>: 407-412 [PMID: 18423128]</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14 </w:t>
      </w:r>
      <w:r w:rsidRPr="00E26900">
        <w:rPr>
          <w:rFonts w:ascii="Book Antiqua" w:eastAsia="宋体" w:hAnsi="Book Antiqua" w:cs="宋体"/>
          <w:b/>
          <w:bCs/>
          <w:color w:val="000000"/>
          <w:sz w:val="24"/>
          <w:szCs w:val="24"/>
        </w:rPr>
        <w:t>Li W</w:t>
      </w:r>
      <w:r w:rsidRPr="00E26900">
        <w:rPr>
          <w:rFonts w:ascii="Book Antiqua" w:eastAsia="宋体" w:hAnsi="Book Antiqua" w:cs="宋体"/>
          <w:color w:val="000000"/>
          <w:sz w:val="24"/>
          <w:szCs w:val="24"/>
        </w:rPr>
        <w:t>, Qin J, Sun YH, Liu TS. Neoadjuvant chemotherapy for advanced gastric cancer: a meta-analysis. </w:t>
      </w:r>
      <w:r w:rsidRPr="00E26900">
        <w:rPr>
          <w:rFonts w:ascii="Book Antiqua" w:eastAsia="宋体" w:hAnsi="Book Antiqua" w:cs="宋体"/>
          <w:i/>
          <w:iCs/>
          <w:color w:val="000000"/>
          <w:sz w:val="24"/>
          <w:szCs w:val="24"/>
        </w:rPr>
        <w:t>World J Gastroenterol</w:t>
      </w:r>
      <w:r w:rsidRPr="00E26900">
        <w:rPr>
          <w:rFonts w:ascii="Book Antiqua" w:eastAsia="宋体" w:hAnsi="Book Antiqua" w:cs="宋体"/>
          <w:color w:val="000000"/>
          <w:sz w:val="24"/>
          <w:szCs w:val="24"/>
        </w:rPr>
        <w:t> 2010; </w:t>
      </w:r>
      <w:r w:rsidRPr="00E26900">
        <w:rPr>
          <w:rFonts w:ascii="Book Antiqua" w:eastAsia="宋体" w:hAnsi="Book Antiqua" w:cs="宋体"/>
          <w:b/>
          <w:bCs/>
          <w:color w:val="000000"/>
          <w:sz w:val="24"/>
          <w:szCs w:val="24"/>
        </w:rPr>
        <w:t>16</w:t>
      </w:r>
      <w:r w:rsidRPr="00E26900">
        <w:rPr>
          <w:rFonts w:ascii="Book Antiqua" w:eastAsia="宋体" w:hAnsi="Book Antiqua" w:cs="宋体"/>
          <w:color w:val="000000"/>
          <w:sz w:val="24"/>
          <w:szCs w:val="24"/>
        </w:rPr>
        <w:t>: 5621-5628 [PMID: 21105197]</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15 </w:t>
      </w:r>
      <w:r w:rsidRPr="00E26900">
        <w:rPr>
          <w:rFonts w:ascii="Book Antiqua" w:eastAsia="宋体" w:hAnsi="Book Antiqua" w:cs="宋体"/>
          <w:b/>
          <w:bCs/>
          <w:color w:val="000000"/>
          <w:sz w:val="24"/>
          <w:szCs w:val="24"/>
        </w:rPr>
        <w:t>Wu AW</w:t>
      </w:r>
      <w:r w:rsidRPr="00E26900">
        <w:rPr>
          <w:rFonts w:ascii="Book Antiqua" w:eastAsia="宋体" w:hAnsi="Book Antiqua" w:cs="宋体"/>
          <w:color w:val="000000"/>
          <w:sz w:val="24"/>
          <w:szCs w:val="24"/>
        </w:rPr>
        <w:t>, Xu GW, Wang HY, Ji JF, Tang JL. Neoadjuvant chemotherapy versus none for resectable gastric cancer. </w:t>
      </w:r>
      <w:r w:rsidRPr="00E26900">
        <w:rPr>
          <w:rFonts w:ascii="Book Antiqua" w:eastAsia="宋体" w:hAnsi="Book Antiqua" w:cs="宋体"/>
          <w:i/>
          <w:iCs/>
          <w:color w:val="000000"/>
          <w:sz w:val="24"/>
          <w:szCs w:val="24"/>
        </w:rPr>
        <w:t>Cochrane Database Syst Rev</w:t>
      </w:r>
      <w:r w:rsidRPr="00E26900">
        <w:rPr>
          <w:rFonts w:ascii="Book Antiqua" w:eastAsia="宋体" w:hAnsi="Book Antiqua" w:cs="宋体"/>
          <w:color w:val="000000"/>
          <w:sz w:val="24"/>
          <w:szCs w:val="24"/>
        </w:rPr>
        <w:t> 2007; </w:t>
      </w:r>
      <w:r w:rsidRPr="00E26900">
        <w:rPr>
          <w:rFonts w:ascii="Book Antiqua" w:eastAsia="宋体" w:hAnsi="Book Antiqua" w:cs="宋体"/>
          <w:b/>
          <w:color w:val="000000"/>
          <w:sz w:val="24"/>
          <w:szCs w:val="24"/>
        </w:rPr>
        <w:t>(2)</w:t>
      </w:r>
      <w:r w:rsidRPr="00E26900">
        <w:rPr>
          <w:rFonts w:ascii="Book Antiqua" w:eastAsia="宋体" w:hAnsi="Book Antiqua" w:cs="宋体"/>
          <w:color w:val="000000"/>
          <w:sz w:val="24"/>
          <w:szCs w:val="24"/>
        </w:rPr>
        <w:t>: CD005047 [PMID: 17443566 DOI: 10.1002/14651858.CD005047.pub2]</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16 </w:t>
      </w:r>
      <w:r w:rsidRPr="00E26900">
        <w:rPr>
          <w:rFonts w:ascii="Book Antiqua" w:eastAsia="宋体" w:hAnsi="Book Antiqua" w:cs="宋体"/>
          <w:b/>
          <w:bCs/>
          <w:color w:val="000000"/>
          <w:sz w:val="24"/>
          <w:szCs w:val="24"/>
        </w:rPr>
        <w:t>Xiong B</w:t>
      </w:r>
      <w:r w:rsidRPr="00E26900">
        <w:rPr>
          <w:rFonts w:ascii="Book Antiqua" w:eastAsia="宋体" w:hAnsi="Book Antiqua" w:cs="宋体"/>
          <w:color w:val="000000"/>
          <w:sz w:val="24"/>
          <w:szCs w:val="24"/>
        </w:rPr>
        <w:t>, Ma L, Cheng Y, Zhang C. Clinical effectiveness of neoadjuvant chemotherapy in advanced gastric cancer: an updated meta-analysis of randomized controlled trials. </w:t>
      </w:r>
      <w:r w:rsidRPr="00E26900">
        <w:rPr>
          <w:rFonts w:ascii="Book Antiqua" w:eastAsia="宋体" w:hAnsi="Book Antiqua" w:cs="宋体"/>
          <w:i/>
          <w:iCs/>
          <w:color w:val="000000"/>
          <w:sz w:val="24"/>
          <w:szCs w:val="24"/>
        </w:rPr>
        <w:t>Eur J Surg Oncol</w:t>
      </w:r>
      <w:r w:rsidRPr="00E26900">
        <w:rPr>
          <w:rFonts w:ascii="Book Antiqua" w:eastAsia="宋体" w:hAnsi="Book Antiqua" w:cs="宋体"/>
          <w:color w:val="000000"/>
          <w:sz w:val="24"/>
          <w:szCs w:val="24"/>
        </w:rPr>
        <w:t> 2014; </w:t>
      </w:r>
      <w:r w:rsidRPr="00E26900">
        <w:rPr>
          <w:rFonts w:ascii="Book Antiqua" w:eastAsia="宋体" w:hAnsi="Book Antiqua" w:cs="宋体"/>
          <w:b/>
          <w:bCs/>
          <w:color w:val="000000"/>
          <w:sz w:val="24"/>
          <w:szCs w:val="24"/>
        </w:rPr>
        <w:t>40</w:t>
      </w:r>
      <w:r w:rsidRPr="00E26900">
        <w:rPr>
          <w:rFonts w:ascii="Book Antiqua" w:eastAsia="宋体" w:hAnsi="Book Antiqua" w:cs="宋体"/>
          <w:color w:val="000000"/>
          <w:sz w:val="24"/>
          <w:szCs w:val="24"/>
        </w:rPr>
        <w:t>: 1321-1330 [PMID: 25239442 DOI: 10.1016/j.ejso.2014.01.006]</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17 </w:t>
      </w:r>
      <w:r w:rsidRPr="00E26900">
        <w:rPr>
          <w:rFonts w:ascii="Book Antiqua" w:eastAsia="宋体" w:hAnsi="Book Antiqua" w:cs="宋体"/>
          <w:b/>
          <w:bCs/>
          <w:color w:val="000000"/>
          <w:sz w:val="24"/>
          <w:szCs w:val="24"/>
        </w:rPr>
        <w:t>Cunningham D</w:t>
      </w:r>
      <w:r w:rsidRPr="00E26900">
        <w:rPr>
          <w:rFonts w:ascii="Book Antiqua" w:eastAsia="宋体" w:hAnsi="Book Antiqua" w:cs="宋体"/>
          <w:color w:val="000000"/>
          <w:sz w:val="24"/>
          <w:szCs w:val="24"/>
        </w:rPr>
        <w:t>, Allum WH, Stenning SP, Thompson JN, Van de Velde CJ, Nicolson M, Scarffe JH, Lofts FJ, Falk SJ, Iveson TJ, Smith DB, Langley RE, Verma M, Weeden S, Chua YJ. Perioperative chemotherapy versus surgery alone for resectable gastroesophageal cancer. </w:t>
      </w:r>
      <w:r w:rsidRPr="00E26900">
        <w:rPr>
          <w:rFonts w:ascii="Book Antiqua" w:eastAsia="宋体" w:hAnsi="Book Antiqua" w:cs="宋体"/>
          <w:i/>
          <w:iCs/>
          <w:color w:val="000000"/>
          <w:sz w:val="24"/>
          <w:szCs w:val="24"/>
        </w:rPr>
        <w:t>N Engl J Med</w:t>
      </w:r>
      <w:r w:rsidRPr="00E26900">
        <w:rPr>
          <w:rFonts w:ascii="Book Antiqua" w:eastAsia="宋体" w:hAnsi="Book Antiqua" w:cs="宋体"/>
          <w:color w:val="000000"/>
          <w:sz w:val="24"/>
          <w:szCs w:val="24"/>
        </w:rPr>
        <w:t> 2006; </w:t>
      </w:r>
      <w:r w:rsidRPr="00E26900">
        <w:rPr>
          <w:rFonts w:ascii="Book Antiqua" w:eastAsia="宋体" w:hAnsi="Book Antiqua" w:cs="宋体"/>
          <w:b/>
          <w:bCs/>
          <w:color w:val="000000"/>
          <w:sz w:val="24"/>
          <w:szCs w:val="24"/>
        </w:rPr>
        <w:t>355</w:t>
      </w:r>
      <w:r w:rsidRPr="00E26900">
        <w:rPr>
          <w:rFonts w:ascii="Book Antiqua" w:eastAsia="宋体" w:hAnsi="Book Antiqua" w:cs="宋体"/>
          <w:color w:val="000000"/>
          <w:sz w:val="24"/>
          <w:szCs w:val="24"/>
        </w:rPr>
        <w:t>: 11-20 [PMID: 16822992 DOI: 10.1056/NEJMoa055531]</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18 </w:t>
      </w:r>
      <w:r w:rsidRPr="00E26900">
        <w:rPr>
          <w:rFonts w:ascii="Book Antiqua" w:eastAsia="宋体" w:hAnsi="Book Antiqua" w:cs="宋体"/>
          <w:b/>
          <w:bCs/>
          <w:color w:val="000000"/>
          <w:sz w:val="24"/>
          <w:szCs w:val="24"/>
        </w:rPr>
        <w:t>Ychou M</w:t>
      </w:r>
      <w:r w:rsidRPr="00E26900">
        <w:rPr>
          <w:rFonts w:ascii="Book Antiqua" w:eastAsia="宋体" w:hAnsi="Book Antiqua" w:cs="宋体"/>
          <w:color w:val="000000"/>
          <w:sz w:val="24"/>
          <w:szCs w:val="24"/>
        </w:rPr>
        <w:t>,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E26900">
        <w:rPr>
          <w:rFonts w:ascii="Book Antiqua" w:eastAsia="宋体" w:hAnsi="Book Antiqua" w:cs="宋体"/>
          <w:i/>
          <w:iCs/>
          <w:color w:val="000000"/>
          <w:sz w:val="24"/>
          <w:szCs w:val="24"/>
        </w:rPr>
        <w:t>J Clin Oncol</w:t>
      </w:r>
      <w:r w:rsidRPr="00E26900">
        <w:rPr>
          <w:rFonts w:ascii="Book Antiqua" w:eastAsia="宋体" w:hAnsi="Book Antiqua" w:cs="宋体"/>
          <w:color w:val="000000"/>
          <w:sz w:val="24"/>
          <w:szCs w:val="24"/>
        </w:rPr>
        <w:t> 2011; </w:t>
      </w:r>
      <w:r w:rsidRPr="00E26900">
        <w:rPr>
          <w:rFonts w:ascii="Book Antiqua" w:eastAsia="宋体" w:hAnsi="Book Antiqua" w:cs="宋体"/>
          <w:b/>
          <w:bCs/>
          <w:color w:val="000000"/>
          <w:sz w:val="24"/>
          <w:szCs w:val="24"/>
        </w:rPr>
        <w:t>29</w:t>
      </w:r>
      <w:r w:rsidRPr="00E26900">
        <w:rPr>
          <w:rFonts w:ascii="Book Antiqua" w:eastAsia="宋体" w:hAnsi="Book Antiqua" w:cs="宋体"/>
          <w:color w:val="000000"/>
          <w:sz w:val="24"/>
          <w:szCs w:val="24"/>
        </w:rPr>
        <w:t>: 1715-1721 [PMID: 21444866 DOI: 10.1200/JCO.2010.33.0597]</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19 </w:t>
      </w:r>
      <w:r w:rsidRPr="00E26900">
        <w:rPr>
          <w:rFonts w:ascii="Book Antiqua" w:eastAsia="宋体" w:hAnsi="Book Antiqua" w:cs="宋体"/>
          <w:b/>
          <w:bCs/>
          <w:color w:val="000000"/>
          <w:sz w:val="24"/>
          <w:szCs w:val="24"/>
        </w:rPr>
        <w:t>Hermans J</w:t>
      </w:r>
      <w:r w:rsidRPr="00E26900">
        <w:rPr>
          <w:rFonts w:ascii="Book Antiqua" w:eastAsia="宋体" w:hAnsi="Book Antiqua" w:cs="宋体"/>
          <w:color w:val="000000"/>
          <w:sz w:val="24"/>
          <w:szCs w:val="24"/>
        </w:rPr>
        <w:t>, Bonenkamp JJ, Boon MC, Bunt AM, Ohyama S, Sasako M, Van de Velde CJ. Adjuvant therapy after curative resection for gastric cancer: meta-analysis of randomized trials. </w:t>
      </w:r>
      <w:r w:rsidRPr="00E26900">
        <w:rPr>
          <w:rFonts w:ascii="Book Antiqua" w:eastAsia="宋体" w:hAnsi="Book Antiqua" w:cs="宋体"/>
          <w:i/>
          <w:iCs/>
          <w:color w:val="000000"/>
          <w:sz w:val="24"/>
          <w:szCs w:val="24"/>
        </w:rPr>
        <w:t>J Clin Oncol</w:t>
      </w:r>
      <w:r w:rsidRPr="00E26900">
        <w:rPr>
          <w:rFonts w:ascii="Book Antiqua" w:eastAsia="宋体" w:hAnsi="Book Antiqua" w:cs="宋体"/>
          <w:color w:val="000000"/>
          <w:sz w:val="24"/>
          <w:szCs w:val="24"/>
        </w:rPr>
        <w:t> 1993; </w:t>
      </w:r>
      <w:r w:rsidRPr="00E26900">
        <w:rPr>
          <w:rFonts w:ascii="Book Antiqua" w:eastAsia="宋体" w:hAnsi="Book Antiqua" w:cs="宋体"/>
          <w:b/>
          <w:bCs/>
          <w:color w:val="000000"/>
          <w:sz w:val="24"/>
          <w:szCs w:val="24"/>
        </w:rPr>
        <w:t>11</w:t>
      </w:r>
      <w:r w:rsidRPr="00E26900">
        <w:rPr>
          <w:rFonts w:ascii="Book Antiqua" w:eastAsia="宋体" w:hAnsi="Book Antiqua" w:cs="宋体"/>
          <w:color w:val="000000"/>
          <w:sz w:val="24"/>
          <w:szCs w:val="24"/>
        </w:rPr>
        <w:t>: 1441-1447 [PMID: 8336183]</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lastRenderedPageBreak/>
        <w:t>20 </w:t>
      </w:r>
      <w:r w:rsidRPr="00E26900">
        <w:rPr>
          <w:rFonts w:ascii="Book Antiqua" w:eastAsia="宋体" w:hAnsi="Book Antiqua" w:cs="宋体"/>
          <w:b/>
          <w:bCs/>
          <w:color w:val="000000"/>
          <w:sz w:val="24"/>
          <w:szCs w:val="24"/>
        </w:rPr>
        <w:t>Earle CC</w:t>
      </w:r>
      <w:r w:rsidRPr="00E26900">
        <w:rPr>
          <w:rFonts w:ascii="Book Antiqua" w:eastAsia="宋体" w:hAnsi="Book Antiqua" w:cs="宋体"/>
          <w:color w:val="000000"/>
          <w:sz w:val="24"/>
          <w:szCs w:val="24"/>
        </w:rPr>
        <w:t>, Maroun JA. Adjuvant chemotherapy after curative resection for gastric cancer in non-Asian patients: revisiting a meta-analysis of randomised trials. </w:t>
      </w:r>
      <w:r w:rsidRPr="00E26900">
        <w:rPr>
          <w:rFonts w:ascii="Book Antiqua" w:eastAsia="宋体" w:hAnsi="Book Antiqua" w:cs="宋体"/>
          <w:i/>
          <w:iCs/>
          <w:color w:val="000000"/>
          <w:sz w:val="24"/>
          <w:szCs w:val="24"/>
        </w:rPr>
        <w:t>Eur J Cancer</w:t>
      </w:r>
      <w:r w:rsidRPr="00E26900">
        <w:rPr>
          <w:rFonts w:ascii="Book Antiqua" w:eastAsia="宋体" w:hAnsi="Book Antiqua" w:cs="宋体"/>
          <w:color w:val="000000"/>
          <w:sz w:val="24"/>
          <w:szCs w:val="24"/>
        </w:rPr>
        <w:t> 1999; </w:t>
      </w:r>
      <w:r w:rsidRPr="00E26900">
        <w:rPr>
          <w:rFonts w:ascii="Book Antiqua" w:eastAsia="宋体" w:hAnsi="Book Antiqua" w:cs="宋体"/>
          <w:b/>
          <w:bCs/>
          <w:color w:val="000000"/>
          <w:sz w:val="24"/>
          <w:szCs w:val="24"/>
        </w:rPr>
        <w:t>35</w:t>
      </w:r>
      <w:r w:rsidRPr="00E26900">
        <w:rPr>
          <w:rFonts w:ascii="Book Antiqua" w:eastAsia="宋体" w:hAnsi="Book Antiqua" w:cs="宋体"/>
          <w:color w:val="000000"/>
          <w:sz w:val="24"/>
          <w:szCs w:val="24"/>
        </w:rPr>
        <w:t>: 1059-1064 [PMID: 10533448]</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21 </w:t>
      </w:r>
      <w:r w:rsidRPr="00E26900">
        <w:rPr>
          <w:rFonts w:ascii="Book Antiqua" w:eastAsia="宋体" w:hAnsi="Book Antiqua" w:cs="宋体"/>
          <w:b/>
          <w:bCs/>
          <w:color w:val="000000"/>
          <w:sz w:val="24"/>
          <w:szCs w:val="24"/>
        </w:rPr>
        <w:t>Mari E</w:t>
      </w:r>
      <w:r w:rsidRPr="00E26900">
        <w:rPr>
          <w:rFonts w:ascii="Book Antiqua" w:eastAsia="宋体" w:hAnsi="Book Antiqua" w:cs="宋体"/>
          <w:color w:val="000000"/>
          <w:sz w:val="24"/>
          <w:szCs w:val="24"/>
        </w:rPr>
        <w:t>, Floriani I, Tinazzi A, Buda A, Belfiglio M, Valentini M, Cascinu S, Barni S, Labianca R, Torri V. Efficacy of adjuvant chemotherapy after curative resection for gastric cancer: a meta-analysis of published randomised trials. A study of the GISCAD (Gruppo Italiano per lo Studio dei Carcinomi dell'Apparato Digerente). </w:t>
      </w:r>
      <w:r w:rsidRPr="00E26900">
        <w:rPr>
          <w:rFonts w:ascii="Book Antiqua" w:eastAsia="宋体" w:hAnsi="Book Antiqua" w:cs="宋体"/>
          <w:i/>
          <w:iCs/>
          <w:color w:val="000000"/>
          <w:sz w:val="24"/>
          <w:szCs w:val="24"/>
        </w:rPr>
        <w:t>Ann Oncol</w:t>
      </w:r>
      <w:r w:rsidRPr="00E26900">
        <w:rPr>
          <w:rFonts w:ascii="Book Antiqua" w:eastAsia="宋体" w:hAnsi="Book Antiqua" w:cs="宋体"/>
          <w:color w:val="000000"/>
          <w:sz w:val="24"/>
          <w:szCs w:val="24"/>
        </w:rPr>
        <w:t> 2000; </w:t>
      </w:r>
      <w:r w:rsidRPr="00E26900">
        <w:rPr>
          <w:rFonts w:ascii="Book Antiqua" w:eastAsia="宋体" w:hAnsi="Book Antiqua" w:cs="宋体"/>
          <w:b/>
          <w:bCs/>
          <w:color w:val="000000"/>
          <w:sz w:val="24"/>
          <w:szCs w:val="24"/>
        </w:rPr>
        <w:t>11</w:t>
      </w:r>
      <w:r w:rsidRPr="00E26900">
        <w:rPr>
          <w:rFonts w:ascii="Book Antiqua" w:eastAsia="宋体" w:hAnsi="Book Antiqua" w:cs="宋体"/>
          <w:color w:val="000000"/>
          <w:sz w:val="24"/>
          <w:szCs w:val="24"/>
        </w:rPr>
        <w:t>: 837-843 [PMID: 10997811]</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22 </w:t>
      </w:r>
      <w:r w:rsidRPr="00E26900">
        <w:rPr>
          <w:rFonts w:ascii="Book Antiqua" w:eastAsia="宋体" w:hAnsi="Book Antiqua" w:cs="宋体"/>
          <w:b/>
          <w:bCs/>
          <w:color w:val="000000"/>
          <w:sz w:val="24"/>
          <w:szCs w:val="24"/>
        </w:rPr>
        <w:t>Panzini I</w:t>
      </w:r>
      <w:r w:rsidRPr="00E26900">
        <w:rPr>
          <w:rFonts w:ascii="Book Antiqua" w:eastAsia="宋体" w:hAnsi="Book Antiqua" w:cs="宋体"/>
          <w:color w:val="000000"/>
          <w:sz w:val="24"/>
          <w:szCs w:val="24"/>
        </w:rPr>
        <w:t>, Gianni L, Fattori PP, Tassinari D, Imola M, Fabbri P, Arcangeli V, Drudi G, Canuti D, Fochessati F, Ravaioli A. Adjuvant chemotherapy in gastric cancer: a meta-analysis of randomized trials and a comparison with previous meta-analyses. </w:t>
      </w:r>
      <w:r w:rsidRPr="00E26900">
        <w:rPr>
          <w:rFonts w:ascii="Book Antiqua" w:eastAsia="宋体" w:hAnsi="Book Antiqua" w:cs="宋体"/>
          <w:i/>
          <w:iCs/>
          <w:color w:val="000000"/>
          <w:sz w:val="24"/>
          <w:szCs w:val="24"/>
        </w:rPr>
        <w:t>Tumori</w:t>
      </w:r>
      <w:r w:rsidRPr="00E26900">
        <w:rPr>
          <w:rFonts w:ascii="Book Antiqua" w:eastAsia="宋体" w:hAnsi="Book Antiqua" w:cs="宋体"/>
          <w:color w:val="000000"/>
          <w:sz w:val="24"/>
          <w:szCs w:val="24"/>
        </w:rPr>
        <w:t> 2002; </w:t>
      </w:r>
      <w:r w:rsidRPr="00E26900">
        <w:rPr>
          <w:rFonts w:ascii="Book Antiqua" w:eastAsia="宋体" w:hAnsi="Book Antiqua" w:cs="宋体"/>
          <w:b/>
          <w:bCs/>
          <w:color w:val="000000"/>
          <w:sz w:val="24"/>
          <w:szCs w:val="24"/>
        </w:rPr>
        <w:t>88</w:t>
      </w:r>
      <w:r w:rsidRPr="00E26900">
        <w:rPr>
          <w:rFonts w:ascii="Book Antiqua" w:eastAsia="宋体" w:hAnsi="Book Antiqua" w:cs="宋体"/>
          <w:color w:val="000000"/>
          <w:sz w:val="24"/>
          <w:szCs w:val="24"/>
        </w:rPr>
        <w:t>: 21-27 [PMID: 12004845]</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23 </w:t>
      </w:r>
      <w:r w:rsidRPr="00E26900">
        <w:rPr>
          <w:rFonts w:ascii="Book Antiqua" w:eastAsia="宋体" w:hAnsi="Book Antiqua" w:cs="宋体"/>
          <w:b/>
          <w:bCs/>
          <w:color w:val="000000"/>
          <w:sz w:val="24"/>
          <w:szCs w:val="24"/>
        </w:rPr>
        <w:t>Hu JK</w:t>
      </w:r>
      <w:r w:rsidRPr="00E26900">
        <w:rPr>
          <w:rFonts w:ascii="Book Antiqua" w:eastAsia="宋体" w:hAnsi="Book Antiqua" w:cs="宋体"/>
          <w:color w:val="000000"/>
          <w:sz w:val="24"/>
          <w:szCs w:val="24"/>
        </w:rPr>
        <w:t>, Chen ZX, Zhou ZG, Zhang B, Tian J, Chen JP, Wang L, Wang CH, Chen HY, Li YP. Intravenous chemotherapy for resected gastric cancer: meta-analysis of randomized controlled trials. </w:t>
      </w:r>
      <w:r w:rsidRPr="00E26900">
        <w:rPr>
          <w:rFonts w:ascii="Book Antiqua" w:eastAsia="宋体" w:hAnsi="Book Antiqua" w:cs="宋体"/>
          <w:i/>
          <w:iCs/>
          <w:color w:val="000000"/>
          <w:sz w:val="24"/>
          <w:szCs w:val="24"/>
        </w:rPr>
        <w:t>World J Gastroenterol</w:t>
      </w:r>
      <w:r w:rsidRPr="00E26900">
        <w:rPr>
          <w:rFonts w:ascii="Book Antiqua" w:eastAsia="宋体" w:hAnsi="Book Antiqua" w:cs="宋体"/>
          <w:color w:val="000000"/>
          <w:sz w:val="24"/>
          <w:szCs w:val="24"/>
        </w:rPr>
        <w:t> 2002; </w:t>
      </w:r>
      <w:r w:rsidRPr="00E26900">
        <w:rPr>
          <w:rFonts w:ascii="Book Antiqua" w:eastAsia="宋体" w:hAnsi="Book Antiqua" w:cs="宋体"/>
          <w:b/>
          <w:bCs/>
          <w:color w:val="000000"/>
          <w:sz w:val="24"/>
          <w:szCs w:val="24"/>
        </w:rPr>
        <w:t>8</w:t>
      </w:r>
      <w:r w:rsidRPr="00E26900">
        <w:rPr>
          <w:rFonts w:ascii="Book Antiqua" w:eastAsia="宋体" w:hAnsi="Book Antiqua" w:cs="宋体"/>
          <w:color w:val="000000"/>
          <w:sz w:val="24"/>
          <w:szCs w:val="24"/>
        </w:rPr>
        <w:t>: 1023-1028 [PMID: 12439918]</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24</w:t>
      </w:r>
      <w:r w:rsidRPr="00E26900">
        <w:rPr>
          <w:rFonts w:ascii="Book Antiqua" w:hAnsi="Book Antiqua"/>
          <w:b/>
          <w:sz w:val="24"/>
          <w:szCs w:val="24"/>
        </w:rPr>
        <w:t xml:space="preserve"> </w:t>
      </w:r>
      <w:r w:rsidRPr="00E26900">
        <w:rPr>
          <w:rFonts w:ascii="Book Antiqua" w:eastAsia="宋体" w:hAnsi="Book Antiqua" w:cs="宋体"/>
          <w:b/>
          <w:color w:val="000000"/>
          <w:sz w:val="24"/>
          <w:szCs w:val="24"/>
        </w:rPr>
        <w:t>GASTRIC (Global Advanced/Adjuvant Stomach Tumor Research International Collaboration) Group</w:t>
      </w:r>
      <w:r w:rsidRPr="00E26900">
        <w:rPr>
          <w:rFonts w:ascii="Book Antiqua" w:eastAsia="宋体" w:hAnsi="Book Antiqua" w:cs="宋体"/>
          <w:color w:val="000000"/>
          <w:sz w:val="24"/>
          <w:szCs w:val="24"/>
        </w:rPr>
        <w:t xml:space="preserve">, </w:t>
      </w:r>
      <w:r w:rsidRPr="00E26900">
        <w:rPr>
          <w:rFonts w:ascii="Book Antiqua" w:eastAsia="宋体" w:hAnsi="Book Antiqua" w:cs="宋体"/>
          <w:bCs/>
          <w:color w:val="000000"/>
          <w:sz w:val="24"/>
          <w:szCs w:val="24"/>
        </w:rPr>
        <w:t>Paoletti X</w:t>
      </w:r>
      <w:r w:rsidRPr="00E26900">
        <w:rPr>
          <w:rFonts w:ascii="Book Antiqua" w:eastAsia="宋体" w:hAnsi="Book Antiqua" w:cs="宋体"/>
          <w:color w:val="000000"/>
          <w:sz w:val="24"/>
          <w:szCs w:val="24"/>
        </w:rPr>
        <w:t>, Oba K, Burzykowski T, Michiels S, Ohashi Y, Pignon JP, Rougier P, Sakamoto J, Sargent D, Sasako M, Van Cutsem E, Buyse M. Benefit of adjuvant chemotherapy for resectable gastric cancer: a meta-analysis. </w:t>
      </w:r>
      <w:r w:rsidRPr="00E26900">
        <w:rPr>
          <w:rFonts w:ascii="Book Antiqua" w:eastAsia="宋体" w:hAnsi="Book Antiqua" w:cs="宋体"/>
          <w:i/>
          <w:iCs/>
          <w:color w:val="000000"/>
          <w:sz w:val="24"/>
          <w:szCs w:val="24"/>
        </w:rPr>
        <w:t>JAMA</w:t>
      </w:r>
      <w:r w:rsidRPr="00E26900">
        <w:rPr>
          <w:rFonts w:ascii="Book Antiqua" w:eastAsia="宋体" w:hAnsi="Book Antiqua" w:cs="宋体"/>
          <w:color w:val="000000"/>
          <w:sz w:val="24"/>
          <w:szCs w:val="24"/>
        </w:rPr>
        <w:t> 2010; </w:t>
      </w:r>
      <w:r w:rsidRPr="00E26900">
        <w:rPr>
          <w:rFonts w:ascii="Book Antiqua" w:eastAsia="宋体" w:hAnsi="Book Antiqua" w:cs="宋体"/>
          <w:b/>
          <w:bCs/>
          <w:color w:val="000000"/>
          <w:sz w:val="24"/>
          <w:szCs w:val="24"/>
        </w:rPr>
        <w:t>303</w:t>
      </w:r>
      <w:r w:rsidRPr="00E26900">
        <w:rPr>
          <w:rFonts w:ascii="Book Antiqua" w:eastAsia="宋体" w:hAnsi="Book Antiqua" w:cs="宋体"/>
          <w:color w:val="000000"/>
          <w:sz w:val="24"/>
          <w:szCs w:val="24"/>
        </w:rPr>
        <w:t>: 1729-1737 [PMID: 20442389 DOI: 10.1001/jama.2010.534]</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25 </w:t>
      </w:r>
      <w:r w:rsidRPr="00E26900">
        <w:rPr>
          <w:rFonts w:ascii="Book Antiqua" w:eastAsia="宋体" w:hAnsi="Book Antiqua" w:cs="宋体"/>
          <w:b/>
          <w:bCs/>
          <w:color w:val="000000"/>
          <w:sz w:val="24"/>
          <w:szCs w:val="24"/>
        </w:rPr>
        <w:t>Sakuramoto S</w:t>
      </w:r>
      <w:r w:rsidRPr="00E26900">
        <w:rPr>
          <w:rFonts w:ascii="Book Antiqua" w:eastAsia="宋体" w:hAnsi="Book Antiqua" w:cs="宋体"/>
          <w:color w:val="000000"/>
          <w:sz w:val="24"/>
          <w:szCs w:val="24"/>
        </w:rPr>
        <w:t>, Sasako M, Yamaguchi T, Kinoshita T, Fujii M, Nashimoto A, Furukawa H, Nakajima T, Ohashi Y, Imamura H, Higashino M, Yamamura Y, Kurita A, Arai K. Adjuvant chemotherapy for gastric cancer with S-1, an oral fluoropyrimidine. </w:t>
      </w:r>
      <w:r w:rsidRPr="00E26900">
        <w:rPr>
          <w:rFonts w:ascii="Book Antiqua" w:eastAsia="宋体" w:hAnsi="Book Antiqua" w:cs="宋体"/>
          <w:i/>
          <w:iCs/>
          <w:color w:val="000000"/>
          <w:sz w:val="24"/>
          <w:szCs w:val="24"/>
        </w:rPr>
        <w:t>N Engl J Med</w:t>
      </w:r>
      <w:r w:rsidRPr="00E26900">
        <w:rPr>
          <w:rFonts w:ascii="Book Antiqua" w:eastAsia="宋体" w:hAnsi="Book Antiqua" w:cs="宋体"/>
          <w:color w:val="000000"/>
          <w:sz w:val="24"/>
          <w:szCs w:val="24"/>
        </w:rPr>
        <w:t> 2007; </w:t>
      </w:r>
      <w:r w:rsidRPr="00E26900">
        <w:rPr>
          <w:rFonts w:ascii="Book Antiqua" w:eastAsia="宋体" w:hAnsi="Book Antiqua" w:cs="宋体"/>
          <w:b/>
          <w:bCs/>
          <w:color w:val="000000"/>
          <w:sz w:val="24"/>
          <w:szCs w:val="24"/>
        </w:rPr>
        <w:t>357</w:t>
      </w:r>
      <w:r w:rsidRPr="00E26900">
        <w:rPr>
          <w:rFonts w:ascii="Book Antiqua" w:eastAsia="宋体" w:hAnsi="Book Antiqua" w:cs="宋体"/>
          <w:color w:val="000000"/>
          <w:sz w:val="24"/>
          <w:szCs w:val="24"/>
        </w:rPr>
        <w:t>: 1810-1820 [PMID: 17978289 DOI: 10.1056/NEJMoa072252]</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26 </w:t>
      </w:r>
      <w:r w:rsidRPr="00E26900">
        <w:rPr>
          <w:rFonts w:ascii="Book Antiqua" w:eastAsia="宋体" w:hAnsi="Book Antiqua" w:cs="宋体"/>
          <w:b/>
          <w:bCs/>
          <w:color w:val="000000"/>
          <w:sz w:val="24"/>
          <w:szCs w:val="24"/>
        </w:rPr>
        <w:t>Sasako M</w:t>
      </w:r>
      <w:r w:rsidRPr="00E26900">
        <w:rPr>
          <w:rFonts w:ascii="Book Antiqua" w:eastAsia="宋体" w:hAnsi="Book Antiqua" w:cs="宋体"/>
          <w:color w:val="000000"/>
          <w:sz w:val="24"/>
          <w:szCs w:val="24"/>
        </w:rPr>
        <w:t>, Sakuramoto S, Katai H, Kinoshita T, Furukawa H, Yamaguchi T, Nashimoto A, Fujii M, Nakajima T, Ohashi Y. Five-year outcomes of a randomized phase III trial comparing adjuvant chemotherapy with S-1 versus surgery alone in stage II or III gastric cancer. </w:t>
      </w:r>
      <w:r w:rsidRPr="00E26900">
        <w:rPr>
          <w:rFonts w:ascii="Book Antiqua" w:eastAsia="宋体" w:hAnsi="Book Antiqua" w:cs="宋体"/>
          <w:i/>
          <w:iCs/>
          <w:color w:val="000000"/>
          <w:sz w:val="24"/>
          <w:szCs w:val="24"/>
        </w:rPr>
        <w:t>J Clin Oncol</w:t>
      </w:r>
      <w:r w:rsidRPr="00E26900">
        <w:rPr>
          <w:rFonts w:ascii="Book Antiqua" w:eastAsia="宋体" w:hAnsi="Book Antiqua" w:cs="宋体"/>
          <w:color w:val="000000"/>
          <w:sz w:val="24"/>
          <w:szCs w:val="24"/>
        </w:rPr>
        <w:t> 2011; </w:t>
      </w:r>
      <w:r w:rsidRPr="00E26900">
        <w:rPr>
          <w:rFonts w:ascii="Book Antiqua" w:eastAsia="宋体" w:hAnsi="Book Antiqua" w:cs="宋体"/>
          <w:b/>
          <w:bCs/>
          <w:color w:val="000000"/>
          <w:sz w:val="24"/>
          <w:szCs w:val="24"/>
        </w:rPr>
        <w:t>29</w:t>
      </w:r>
      <w:r w:rsidRPr="00E26900">
        <w:rPr>
          <w:rFonts w:ascii="Book Antiqua" w:eastAsia="宋体" w:hAnsi="Book Antiqua" w:cs="宋体"/>
          <w:color w:val="000000"/>
          <w:sz w:val="24"/>
          <w:szCs w:val="24"/>
        </w:rPr>
        <w:t>: 4387-4393 [PMID: 22010012 DOI: 10.1200/JCO.2011.36.5908]</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27 </w:t>
      </w:r>
      <w:r w:rsidRPr="00E26900">
        <w:rPr>
          <w:rFonts w:ascii="Book Antiqua" w:eastAsia="宋体" w:hAnsi="Book Antiqua" w:cs="宋体"/>
          <w:b/>
          <w:bCs/>
          <w:color w:val="000000"/>
          <w:sz w:val="24"/>
          <w:szCs w:val="24"/>
        </w:rPr>
        <w:t>Bang YJ</w:t>
      </w:r>
      <w:r w:rsidRPr="00E26900">
        <w:rPr>
          <w:rFonts w:ascii="Book Antiqua" w:eastAsia="宋体" w:hAnsi="Book Antiqua" w:cs="宋体"/>
          <w:color w:val="000000"/>
          <w:sz w:val="24"/>
          <w:szCs w:val="24"/>
        </w:rPr>
        <w:t xml:space="preserve">, Kim YW, Yang HK, Chung HC, Park YK, Lee KH, Lee KW, Kim YH, Noh SI, Cho JY, Mok YJ, Kim YH, Ji J, Yeh TS, Button P, Sirzén F, Noh SH. Adjuvant capecitabine and oxaliplatin for gastric cancer after D2 gastrectomy (CLASSIC): a phase </w:t>
      </w:r>
      <w:r w:rsidRPr="00E26900">
        <w:rPr>
          <w:rFonts w:ascii="Book Antiqua" w:eastAsia="宋体" w:hAnsi="Book Antiqua" w:cs="宋体"/>
          <w:color w:val="000000"/>
          <w:sz w:val="24"/>
          <w:szCs w:val="24"/>
        </w:rPr>
        <w:lastRenderedPageBreak/>
        <w:t>3 open-label, randomised controlled trial. </w:t>
      </w:r>
      <w:r w:rsidRPr="00E26900">
        <w:rPr>
          <w:rFonts w:ascii="Book Antiqua" w:eastAsia="宋体" w:hAnsi="Book Antiqua" w:cs="宋体"/>
          <w:i/>
          <w:iCs/>
          <w:color w:val="000000"/>
          <w:sz w:val="24"/>
          <w:szCs w:val="24"/>
        </w:rPr>
        <w:t>Lancet</w:t>
      </w:r>
      <w:r w:rsidRPr="00E26900">
        <w:rPr>
          <w:rFonts w:ascii="Book Antiqua" w:eastAsia="宋体" w:hAnsi="Book Antiqua" w:cs="宋体"/>
          <w:color w:val="000000"/>
          <w:sz w:val="24"/>
          <w:szCs w:val="24"/>
        </w:rPr>
        <w:t> 2012; </w:t>
      </w:r>
      <w:r w:rsidRPr="00E26900">
        <w:rPr>
          <w:rFonts w:ascii="Book Antiqua" w:eastAsia="宋体" w:hAnsi="Book Antiqua" w:cs="宋体"/>
          <w:b/>
          <w:bCs/>
          <w:color w:val="000000"/>
          <w:sz w:val="24"/>
          <w:szCs w:val="24"/>
        </w:rPr>
        <w:t>379</w:t>
      </w:r>
      <w:r w:rsidRPr="00E26900">
        <w:rPr>
          <w:rFonts w:ascii="Book Antiqua" w:eastAsia="宋体" w:hAnsi="Book Antiqua" w:cs="宋体"/>
          <w:color w:val="000000"/>
          <w:sz w:val="24"/>
          <w:szCs w:val="24"/>
        </w:rPr>
        <w:t>: 315-321 [PMID: 22226517 DOI: 10.1016/S0140-6736(11)61873-4]</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28 </w:t>
      </w:r>
      <w:r w:rsidRPr="00E26900">
        <w:rPr>
          <w:rFonts w:ascii="Book Antiqua" w:eastAsia="宋体" w:hAnsi="Book Antiqua" w:cs="宋体"/>
          <w:b/>
          <w:bCs/>
          <w:color w:val="000000"/>
          <w:sz w:val="24"/>
          <w:szCs w:val="24"/>
        </w:rPr>
        <w:t>Macdonald JS</w:t>
      </w:r>
      <w:r w:rsidRPr="00E26900">
        <w:rPr>
          <w:rFonts w:ascii="Book Antiqua" w:eastAsia="宋体" w:hAnsi="Book Antiqua" w:cs="宋体"/>
          <w:color w:val="000000"/>
          <w:sz w:val="24"/>
          <w:szCs w:val="24"/>
        </w:rPr>
        <w:t>, Smalley SR, Benedetti J, Hundahl SA, Estes NC, Stemmermann GN, Haller DG, Ajani JA, Gunderson LL, Jessup JM, Martenson JA. Chemoradiotherapy after surgery compared with surgery alone for adenocarcinoma of the stomach or gastroesophageal junction. </w:t>
      </w:r>
      <w:r w:rsidRPr="00E26900">
        <w:rPr>
          <w:rFonts w:ascii="Book Antiqua" w:eastAsia="宋体" w:hAnsi="Book Antiqua" w:cs="宋体"/>
          <w:i/>
          <w:iCs/>
          <w:color w:val="000000"/>
          <w:sz w:val="24"/>
          <w:szCs w:val="24"/>
        </w:rPr>
        <w:t>N Engl J Med</w:t>
      </w:r>
      <w:r w:rsidRPr="00E26900">
        <w:rPr>
          <w:rFonts w:ascii="Book Antiqua" w:eastAsia="宋体" w:hAnsi="Book Antiqua" w:cs="宋体"/>
          <w:color w:val="000000"/>
          <w:sz w:val="24"/>
          <w:szCs w:val="24"/>
        </w:rPr>
        <w:t> 2001; </w:t>
      </w:r>
      <w:r w:rsidRPr="00E26900">
        <w:rPr>
          <w:rFonts w:ascii="Book Antiqua" w:eastAsia="宋体" w:hAnsi="Book Antiqua" w:cs="宋体"/>
          <w:b/>
          <w:bCs/>
          <w:color w:val="000000"/>
          <w:sz w:val="24"/>
          <w:szCs w:val="24"/>
        </w:rPr>
        <w:t>345</w:t>
      </w:r>
      <w:r w:rsidRPr="00E26900">
        <w:rPr>
          <w:rFonts w:ascii="Book Antiqua" w:eastAsia="宋体" w:hAnsi="Book Antiqua" w:cs="宋体"/>
          <w:color w:val="000000"/>
          <w:sz w:val="24"/>
          <w:szCs w:val="24"/>
        </w:rPr>
        <w:t>: 725-730 [PMID: 11547741 DOI: 10.1056/NEJMoa010187]</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29 </w:t>
      </w:r>
      <w:r w:rsidRPr="00E26900">
        <w:rPr>
          <w:rFonts w:ascii="Book Antiqua" w:eastAsia="宋体" w:hAnsi="Book Antiqua" w:cs="宋体"/>
          <w:b/>
          <w:bCs/>
          <w:color w:val="000000"/>
          <w:sz w:val="24"/>
          <w:szCs w:val="24"/>
        </w:rPr>
        <w:t>Smalley SR</w:t>
      </w:r>
      <w:r w:rsidRPr="00E26900">
        <w:rPr>
          <w:rFonts w:ascii="Book Antiqua" w:eastAsia="宋体" w:hAnsi="Book Antiqua" w:cs="宋体"/>
          <w:color w:val="000000"/>
          <w:sz w:val="24"/>
          <w:szCs w:val="24"/>
        </w:rPr>
        <w:t>, Benedetti JK, Haller DG, Hundahl SA, Estes NC, Ajani JA, Gunderson LL, Goldman B, Martenson JA, Jessup JM, Stemmermann GN, Blanke CD, Macdonald JS. Updated analysis of SWOG-directed intergroup study 0116: a phase III trial of adjuvant radiochemotherapy versus observation after curative gastric cancer resection. </w:t>
      </w:r>
      <w:r w:rsidRPr="00E26900">
        <w:rPr>
          <w:rFonts w:ascii="Book Antiqua" w:eastAsia="宋体" w:hAnsi="Book Antiqua" w:cs="宋体"/>
          <w:i/>
          <w:iCs/>
          <w:color w:val="000000"/>
          <w:sz w:val="24"/>
          <w:szCs w:val="24"/>
        </w:rPr>
        <w:t>J Clin Oncol</w:t>
      </w:r>
      <w:r w:rsidRPr="00E26900">
        <w:rPr>
          <w:rFonts w:ascii="Book Antiqua" w:eastAsia="宋体" w:hAnsi="Book Antiqua" w:cs="宋体"/>
          <w:color w:val="000000"/>
          <w:sz w:val="24"/>
          <w:szCs w:val="24"/>
        </w:rPr>
        <w:t> 2012; </w:t>
      </w:r>
      <w:r w:rsidRPr="00E26900">
        <w:rPr>
          <w:rFonts w:ascii="Book Antiqua" w:eastAsia="宋体" w:hAnsi="Book Antiqua" w:cs="宋体"/>
          <w:b/>
          <w:bCs/>
          <w:color w:val="000000"/>
          <w:sz w:val="24"/>
          <w:szCs w:val="24"/>
        </w:rPr>
        <w:t>30</w:t>
      </w:r>
      <w:r w:rsidRPr="00E26900">
        <w:rPr>
          <w:rFonts w:ascii="Book Antiqua" w:eastAsia="宋体" w:hAnsi="Book Antiqua" w:cs="宋体"/>
          <w:color w:val="000000"/>
          <w:sz w:val="24"/>
          <w:szCs w:val="24"/>
        </w:rPr>
        <w:t>: 2327-2333 [PMID: 22585691 DOI: 10.1200/JCO.2011.36.7136]</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 xml:space="preserve">30 </w:t>
      </w:r>
      <w:r w:rsidRPr="00E26900">
        <w:rPr>
          <w:rFonts w:ascii="Book Antiqua" w:eastAsia="宋体" w:hAnsi="Book Antiqua" w:cs="宋体"/>
          <w:b/>
          <w:color w:val="000000"/>
          <w:sz w:val="24"/>
          <w:szCs w:val="24"/>
        </w:rPr>
        <w:t>Fuchs C</w:t>
      </w:r>
      <w:r w:rsidRPr="00E26900">
        <w:rPr>
          <w:rFonts w:ascii="Book Antiqua" w:eastAsia="宋体" w:hAnsi="Book Antiqua" w:cs="宋体"/>
          <w:color w:val="000000"/>
          <w:sz w:val="24"/>
          <w:szCs w:val="24"/>
        </w:rPr>
        <w:t xml:space="preserve">, Tepper J, Niedzwiecki D, Hollis D, Mamon H, Swanson R, Haller D, Dragovich T, Alberts S, Bjarnason G, Willett C, Enzinger P, Goldberg R, Mayer R. Postoperative adjuvant chemoradiation for gastric or gastroesophageal junction (GEJ) adenocarcinoma using epirubicin, cisplatin, and infusional (CI) 5-FU (ECF) before and after CI 5-FU and radiotherapy (CRT) compared with bolus 5-FU/LV before and after CRT: Intergroup trial CALGB 80101. </w:t>
      </w:r>
      <w:r w:rsidRPr="00E26900">
        <w:rPr>
          <w:rFonts w:ascii="Book Antiqua" w:eastAsia="宋体" w:hAnsi="Book Antiqua" w:cs="宋体"/>
          <w:i/>
          <w:color w:val="000000"/>
          <w:sz w:val="24"/>
          <w:szCs w:val="24"/>
        </w:rPr>
        <w:t>J Clin Oncol</w:t>
      </w:r>
      <w:r w:rsidRPr="00E26900">
        <w:rPr>
          <w:rFonts w:ascii="Book Antiqua" w:eastAsia="宋体" w:hAnsi="Book Antiqua" w:cs="宋体"/>
          <w:color w:val="000000"/>
          <w:sz w:val="24"/>
          <w:szCs w:val="24"/>
        </w:rPr>
        <w:t xml:space="preserve"> 2011; </w:t>
      </w:r>
      <w:r w:rsidRPr="00E26900">
        <w:rPr>
          <w:rFonts w:ascii="Book Antiqua" w:eastAsia="宋体" w:hAnsi="Book Antiqua" w:cs="宋体"/>
          <w:b/>
          <w:color w:val="000000"/>
          <w:sz w:val="24"/>
          <w:szCs w:val="24"/>
        </w:rPr>
        <w:t>29</w:t>
      </w:r>
      <w:r w:rsidRPr="00E26900">
        <w:rPr>
          <w:rFonts w:ascii="Book Antiqua" w:eastAsia="宋体" w:hAnsi="Book Antiqua" w:cs="宋体"/>
          <w:color w:val="000000"/>
          <w:sz w:val="24"/>
          <w:szCs w:val="24"/>
        </w:rPr>
        <w:t>: 4003</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31 </w:t>
      </w:r>
      <w:r w:rsidRPr="00E26900">
        <w:rPr>
          <w:rFonts w:ascii="Book Antiqua" w:eastAsia="宋体" w:hAnsi="Book Antiqua" w:cs="宋体"/>
          <w:b/>
          <w:bCs/>
          <w:color w:val="000000"/>
          <w:sz w:val="24"/>
          <w:szCs w:val="24"/>
        </w:rPr>
        <w:t>Lee J</w:t>
      </w:r>
      <w:r w:rsidRPr="00E26900">
        <w:rPr>
          <w:rFonts w:ascii="Book Antiqua" w:eastAsia="宋体" w:hAnsi="Book Antiqua" w:cs="宋体"/>
          <w:color w:val="000000"/>
          <w:sz w:val="24"/>
          <w:szCs w:val="24"/>
        </w:rPr>
        <w:t>, Lim do H, Kim S, Park SH, Park JO, Park YS, Lim HY, Choi MG, Sohn TS, Noh JH, Bae JM, Ahn YC, Sohn I, Jung SH, Park CK, Kim KM, Kang WK. Phase III trial comparing capecitabine plus cisplatin versus capecitabine plus cisplatin with concurrent capecitabine radiotherapy in completely resected gastric cancer with D2 lymph node dissection: the ARTIST trial. </w:t>
      </w:r>
      <w:r w:rsidRPr="00E26900">
        <w:rPr>
          <w:rFonts w:ascii="Book Antiqua" w:eastAsia="宋体" w:hAnsi="Book Antiqua" w:cs="宋体"/>
          <w:i/>
          <w:iCs/>
          <w:color w:val="000000"/>
          <w:sz w:val="24"/>
          <w:szCs w:val="24"/>
        </w:rPr>
        <w:t>J Clin Oncol</w:t>
      </w:r>
      <w:r w:rsidRPr="00E26900">
        <w:rPr>
          <w:rFonts w:ascii="Book Antiqua" w:eastAsia="宋体" w:hAnsi="Book Antiqua" w:cs="宋体"/>
          <w:color w:val="000000"/>
          <w:sz w:val="24"/>
          <w:szCs w:val="24"/>
        </w:rPr>
        <w:t> 2012; </w:t>
      </w:r>
      <w:r w:rsidRPr="00E26900">
        <w:rPr>
          <w:rFonts w:ascii="Book Antiqua" w:eastAsia="宋体" w:hAnsi="Book Antiqua" w:cs="宋体"/>
          <w:b/>
          <w:bCs/>
          <w:color w:val="000000"/>
          <w:sz w:val="24"/>
          <w:szCs w:val="24"/>
        </w:rPr>
        <w:t>30</w:t>
      </w:r>
      <w:r w:rsidRPr="00E26900">
        <w:rPr>
          <w:rFonts w:ascii="Book Antiqua" w:eastAsia="宋体" w:hAnsi="Book Antiqua" w:cs="宋体"/>
          <w:color w:val="000000"/>
          <w:sz w:val="24"/>
          <w:szCs w:val="24"/>
        </w:rPr>
        <w:t>: 268-273 [PMID: 22184384 DOI: 10.1200/JCO.2011.39.1953]</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32 </w:t>
      </w:r>
      <w:r w:rsidRPr="00E26900">
        <w:rPr>
          <w:rFonts w:ascii="Book Antiqua" w:eastAsia="宋体" w:hAnsi="Book Antiqua" w:cs="宋体"/>
          <w:b/>
          <w:bCs/>
          <w:color w:val="000000"/>
          <w:sz w:val="24"/>
          <w:szCs w:val="24"/>
        </w:rPr>
        <w:t>Kim S</w:t>
      </w:r>
      <w:r w:rsidRPr="00E26900">
        <w:rPr>
          <w:rFonts w:ascii="Book Antiqua" w:eastAsia="宋体" w:hAnsi="Book Antiqua" w:cs="宋体"/>
          <w:color w:val="000000"/>
          <w:sz w:val="24"/>
          <w:szCs w:val="24"/>
        </w:rPr>
        <w:t>, Lim DH, Lee J, Kang WK, MacDonald JS, Park CH, Park SH, Lee SH, Kim K, Park JO, Kim WS, Jung CW, Park YS, Im YH, Sohn TS, Noh JH, Heo JS, Kim YI, Park CK, Park K. An observational study suggesting clinical benefit for adjuvant postoperative chemoradiation in a population of over 500 cases after gastric resection with D2 nodal dissection for adenocarcinoma of the stomach. </w:t>
      </w:r>
      <w:r w:rsidRPr="00E26900">
        <w:rPr>
          <w:rFonts w:ascii="Book Antiqua" w:eastAsia="宋体" w:hAnsi="Book Antiqua" w:cs="宋体"/>
          <w:i/>
          <w:iCs/>
          <w:color w:val="000000"/>
          <w:sz w:val="24"/>
          <w:szCs w:val="24"/>
        </w:rPr>
        <w:t>Int J Radiat Oncol Biol Phys</w:t>
      </w:r>
      <w:r w:rsidRPr="00E26900">
        <w:rPr>
          <w:rFonts w:ascii="Book Antiqua" w:eastAsia="宋体" w:hAnsi="Book Antiqua" w:cs="宋体"/>
          <w:color w:val="000000"/>
          <w:sz w:val="24"/>
          <w:szCs w:val="24"/>
        </w:rPr>
        <w:t> 2005; </w:t>
      </w:r>
      <w:r w:rsidRPr="00E26900">
        <w:rPr>
          <w:rFonts w:ascii="Book Antiqua" w:eastAsia="宋体" w:hAnsi="Book Antiqua" w:cs="宋体"/>
          <w:b/>
          <w:bCs/>
          <w:color w:val="000000"/>
          <w:sz w:val="24"/>
          <w:szCs w:val="24"/>
        </w:rPr>
        <w:t>63</w:t>
      </w:r>
      <w:r w:rsidRPr="00E26900">
        <w:rPr>
          <w:rFonts w:ascii="Book Antiqua" w:eastAsia="宋体" w:hAnsi="Book Antiqua" w:cs="宋体"/>
          <w:color w:val="000000"/>
          <w:sz w:val="24"/>
          <w:szCs w:val="24"/>
        </w:rPr>
        <w:t>: 1279-1285 [PMID: 16099596 DOI: 10.1016/j.ijrobp.2005.05.005]</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33 </w:t>
      </w:r>
      <w:r w:rsidRPr="00E26900">
        <w:rPr>
          <w:rFonts w:ascii="Book Antiqua" w:eastAsia="宋体" w:hAnsi="Book Antiqua" w:cs="宋体"/>
          <w:b/>
          <w:bCs/>
          <w:color w:val="000000"/>
          <w:sz w:val="24"/>
          <w:szCs w:val="24"/>
        </w:rPr>
        <w:t>Zhu WG</w:t>
      </w:r>
      <w:r w:rsidRPr="00E26900">
        <w:rPr>
          <w:rFonts w:ascii="Book Antiqua" w:eastAsia="宋体" w:hAnsi="Book Antiqua" w:cs="宋体"/>
          <w:color w:val="000000"/>
          <w:sz w:val="24"/>
          <w:szCs w:val="24"/>
        </w:rPr>
        <w:t xml:space="preserve">, Xua DF, Pu J, Zong CD, Li T, Tao GZ, Ji FZ, Zhou XL, Han JH, Wang CS, Yu CH, Yi JG, Su XL, Ding JX. A randomized, controlled, multicenter study comparing </w:t>
      </w:r>
      <w:r w:rsidRPr="00E26900">
        <w:rPr>
          <w:rFonts w:ascii="Book Antiqua" w:eastAsia="宋体" w:hAnsi="Book Antiqua" w:cs="宋体"/>
          <w:color w:val="000000"/>
          <w:sz w:val="24"/>
          <w:szCs w:val="24"/>
        </w:rPr>
        <w:lastRenderedPageBreak/>
        <w:t>intensity-modulated radiotherapy plus concurrent chemotherapy with chemotherapy alone in gastric cancer patients with D2 resection. </w:t>
      </w:r>
      <w:r w:rsidRPr="00E26900">
        <w:rPr>
          <w:rFonts w:ascii="Book Antiqua" w:eastAsia="宋体" w:hAnsi="Book Antiqua" w:cs="宋体"/>
          <w:i/>
          <w:iCs/>
          <w:color w:val="000000"/>
          <w:sz w:val="24"/>
          <w:szCs w:val="24"/>
        </w:rPr>
        <w:t>Radiother Oncol</w:t>
      </w:r>
      <w:r w:rsidRPr="00E26900">
        <w:rPr>
          <w:rFonts w:ascii="Book Antiqua" w:eastAsia="宋体" w:hAnsi="Book Antiqua" w:cs="宋体"/>
          <w:color w:val="000000"/>
          <w:sz w:val="24"/>
          <w:szCs w:val="24"/>
        </w:rPr>
        <w:t> 2012; </w:t>
      </w:r>
      <w:r w:rsidRPr="00E26900">
        <w:rPr>
          <w:rFonts w:ascii="Book Antiqua" w:eastAsia="宋体" w:hAnsi="Book Antiqua" w:cs="宋体"/>
          <w:b/>
          <w:bCs/>
          <w:color w:val="000000"/>
          <w:sz w:val="24"/>
          <w:szCs w:val="24"/>
        </w:rPr>
        <w:t>104</w:t>
      </w:r>
      <w:r w:rsidRPr="00E26900">
        <w:rPr>
          <w:rFonts w:ascii="Book Antiqua" w:eastAsia="宋体" w:hAnsi="Book Antiqua" w:cs="宋体"/>
          <w:color w:val="000000"/>
          <w:sz w:val="24"/>
          <w:szCs w:val="24"/>
        </w:rPr>
        <w:t>: 361-366 [PMID: 22985776 DOI: 10.1016/j.radonc.2012.08.024]</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34 </w:t>
      </w:r>
      <w:r w:rsidRPr="00E26900">
        <w:rPr>
          <w:rFonts w:ascii="Book Antiqua" w:eastAsia="宋体" w:hAnsi="Book Antiqua" w:cs="宋体"/>
          <w:b/>
          <w:bCs/>
          <w:color w:val="000000"/>
          <w:sz w:val="24"/>
          <w:szCs w:val="24"/>
        </w:rPr>
        <w:t>Dikken JL</w:t>
      </w:r>
      <w:r w:rsidRPr="00E26900">
        <w:rPr>
          <w:rFonts w:ascii="Book Antiqua" w:eastAsia="宋体" w:hAnsi="Book Antiqua" w:cs="宋体"/>
          <w:color w:val="000000"/>
          <w:sz w:val="24"/>
          <w:szCs w:val="24"/>
        </w:rPr>
        <w:t>, van Sandick JW, Maurits Swellengrebel HA, Lind PA, Putter H, Jansen EP, Boot H, van Grieken NC, van de Velde CJ, Verheij M, Cats A. Neo-adjuvant chemotherapy followed by surgery and chemotherapy or by surgery and chemoradiotherapy for patients with resectable gastric cancer (CRITICS). </w:t>
      </w:r>
      <w:r w:rsidRPr="00E26900">
        <w:rPr>
          <w:rFonts w:ascii="Book Antiqua" w:eastAsia="宋体" w:hAnsi="Book Antiqua" w:cs="宋体"/>
          <w:i/>
          <w:iCs/>
          <w:color w:val="000000"/>
          <w:sz w:val="24"/>
          <w:szCs w:val="24"/>
        </w:rPr>
        <w:t>BMC Cancer</w:t>
      </w:r>
      <w:r w:rsidRPr="00E26900">
        <w:rPr>
          <w:rFonts w:ascii="Book Antiqua" w:eastAsia="宋体" w:hAnsi="Book Antiqua" w:cs="宋体"/>
          <w:color w:val="000000"/>
          <w:sz w:val="24"/>
          <w:szCs w:val="24"/>
        </w:rPr>
        <w:t> 2011; </w:t>
      </w:r>
      <w:r w:rsidRPr="00E26900">
        <w:rPr>
          <w:rFonts w:ascii="Book Antiqua" w:eastAsia="宋体" w:hAnsi="Book Antiqua" w:cs="宋体"/>
          <w:b/>
          <w:bCs/>
          <w:color w:val="000000"/>
          <w:sz w:val="24"/>
          <w:szCs w:val="24"/>
        </w:rPr>
        <w:t>11</w:t>
      </w:r>
      <w:r w:rsidRPr="00E26900">
        <w:rPr>
          <w:rFonts w:ascii="Book Antiqua" w:eastAsia="宋体" w:hAnsi="Book Antiqua" w:cs="宋体"/>
          <w:color w:val="000000"/>
          <w:sz w:val="24"/>
          <w:szCs w:val="24"/>
        </w:rPr>
        <w:t>: 329 [PMID: 21810227 DOI: 10.1186/1471-2407-11-329]</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35 </w:t>
      </w:r>
      <w:r w:rsidRPr="00E26900">
        <w:rPr>
          <w:rFonts w:ascii="Book Antiqua" w:eastAsia="宋体" w:hAnsi="Book Antiqua" w:cs="宋体"/>
          <w:b/>
          <w:bCs/>
          <w:color w:val="000000"/>
          <w:sz w:val="24"/>
          <w:szCs w:val="24"/>
        </w:rPr>
        <w:t>Wong H</w:t>
      </w:r>
      <w:r w:rsidRPr="00E26900">
        <w:rPr>
          <w:rFonts w:ascii="Book Antiqua" w:eastAsia="宋体" w:hAnsi="Book Antiqua" w:cs="宋体"/>
          <w:color w:val="000000"/>
          <w:sz w:val="24"/>
          <w:szCs w:val="24"/>
        </w:rPr>
        <w:t>, Yau T. Molecular targeted therapies in advanced gastric cancer: does tumor histology matter? </w:t>
      </w:r>
      <w:r w:rsidRPr="00E26900">
        <w:rPr>
          <w:rFonts w:ascii="Book Antiqua" w:eastAsia="宋体" w:hAnsi="Book Antiqua" w:cs="宋体"/>
          <w:i/>
          <w:iCs/>
          <w:color w:val="000000"/>
          <w:sz w:val="24"/>
          <w:szCs w:val="24"/>
        </w:rPr>
        <w:t>Therap Adv Gastroenterol</w:t>
      </w:r>
      <w:r w:rsidRPr="00E26900">
        <w:rPr>
          <w:rFonts w:ascii="Book Antiqua" w:eastAsia="宋体" w:hAnsi="Book Antiqua" w:cs="宋体"/>
          <w:color w:val="000000"/>
          <w:sz w:val="24"/>
          <w:szCs w:val="24"/>
        </w:rPr>
        <w:t> 2013; </w:t>
      </w:r>
      <w:r w:rsidRPr="00E26900">
        <w:rPr>
          <w:rFonts w:ascii="Book Antiqua" w:eastAsia="宋体" w:hAnsi="Book Antiqua" w:cs="宋体"/>
          <w:b/>
          <w:bCs/>
          <w:color w:val="000000"/>
          <w:sz w:val="24"/>
          <w:szCs w:val="24"/>
        </w:rPr>
        <w:t>6</w:t>
      </w:r>
      <w:r w:rsidRPr="00E26900">
        <w:rPr>
          <w:rFonts w:ascii="Book Antiqua" w:eastAsia="宋体" w:hAnsi="Book Antiqua" w:cs="宋体"/>
          <w:color w:val="000000"/>
          <w:sz w:val="24"/>
          <w:szCs w:val="24"/>
        </w:rPr>
        <w:t>: 15-31 [PMID: 23320047 DOI: 10.1177/1756283X12453636]</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36 </w:t>
      </w:r>
      <w:r w:rsidRPr="00E26900">
        <w:rPr>
          <w:rFonts w:ascii="Book Antiqua" w:eastAsia="宋体" w:hAnsi="Book Antiqua" w:cs="宋体"/>
          <w:b/>
          <w:bCs/>
          <w:color w:val="000000"/>
          <w:sz w:val="24"/>
          <w:szCs w:val="24"/>
        </w:rPr>
        <w:t>Boku N</w:t>
      </w:r>
      <w:r w:rsidRPr="00E26900">
        <w:rPr>
          <w:rFonts w:ascii="Book Antiqua" w:eastAsia="宋体" w:hAnsi="Book Antiqua" w:cs="宋体"/>
          <w:color w:val="000000"/>
          <w:sz w:val="24"/>
          <w:szCs w:val="24"/>
        </w:rPr>
        <w:t>. HER2-positive gastric cancer. </w:t>
      </w:r>
      <w:r w:rsidRPr="00E26900">
        <w:rPr>
          <w:rFonts w:ascii="Book Antiqua" w:eastAsia="宋体" w:hAnsi="Book Antiqua" w:cs="宋体"/>
          <w:i/>
          <w:iCs/>
          <w:color w:val="000000"/>
          <w:sz w:val="24"/>
          <w:szCs w:val="24"/>
        </w:rPr>
        <w:t>Gastric Cancer</w:t>
      </w:r>
      <w:r w:rsidRPr="00E26900">
        <w:rPr>
          <w:rFonts w:ascii="Book Antiqua" w:eastAsia="宋体" w:hAnsi="Book Antiqua" w:cs="宋体"/>
          <w:color w:val="000000"/>
          <w:sz w:val="24"/>
          <w:szCs w:val="24"/>
        </w:rPr>
        <w:t> 2014; </w:t>
      </w:r>
      <w:r w:rsidRPr="00E26900">
        <w:rPr>
          <w:rFonts w:ascii="Book Antiqua" w:eastAsia="宋体" w:hAnsi="Book Antiqua" w:cs="宋体"/>
          <w:b/>
          <w:bCs/>
          <w:color w:val="000000"/>
          <w:sz w:val="24"/>
          <w:szCs w:val="24"/>
        </w:rPr>
        <w:t>17</w:t>
      </w:r>
      <w:r w:rsidRPr="00E26900">
        <w:rPr>
          <w:rFonts w:ascii="Book Antiqua" w:eastAsia="宋体" w:hAnsi="Book Antiqua" w:cs="宋体"/>
          <w:color w:val="000000"/>
          <w:sz w:val="24"/>
          <w:szCs w:val="24"/>
        </w:rPr>
        <w:t>: 1-12 [PMID: 23563986 DOI: 10.1007/s10120-013-0252-z]</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37 </w:t>
      </w:r>
      <w:r w:rsidRPr="00E26900">
        <w:rPr>
          <w:rFonts w:ascii="Book Antiqua" w:eastAsia="宋体" w:hAnsi="Book Antiqua" w:cs="宋体"/>
          <w:b/>
          <w:bCs/>
          <w:color w:val="000000"/>
          <w:sz w:val="24"/>
          <w:szCs w:val="24"/>
        </w:rPr>
        <w:t>Bang YJ</w:t>
      </w:r>
      <w:r w:rsidRPr="00E26900">
        <w:rPr>
          <w:rFonts w:ascii="Book Antiqua" w:eastAsia="宋体" w:hAnsi="Book Antiqua" w:cs="宋体"/>
          <w:color w:val="000000"/>
          <w:sz w:val="24"/>
          <w:szCs w:val="24"/>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E26900">
        <w:rPr>
          <w:rFonts w:ascii="Book Antiqua" w:eastAsia="宋体" w:hAnsi="Book Antiqua" w:cs="宋体"/>
          <w:i/>
          <w:iCs/>
          <w:color w:val="000000"/>
          <w:sz w:val="24"/>
          <w:szCs w:val="24"/>
        </w:rPr>
        <w:t>Lancet</w:t>
      </w:r>
      <w:r w:rsidRPr="00E26900">
        <w:rPr>
          <w:rFonts w:ascii="Book Antiqua" w:eastAsia="宋体" w:hAnsi="Book Antiqua" w:cs="宋体"/>
          <w:color w:val="000000"/>
          <w:sz w:val="24"/>
          <w:szCs w:val="24"/>
        </w:rPr>
        <w:t> 2010; </w:t>
      </w:r>
      <w:r w:rsidRPr="00E26900">
        <w:rPr>
          <w:rFonts w:ascii="Book Antiqua" w:eastAsia="宋体" w:hAnsi="Book Antiqua" w:cs="宋体"/>
          <w:b/>
          <w:bCs/>
          <w:color w:val="000000"/>
          <w:sz w:val="24"/>
          <w:szCs w:val="24"/>
        </w:rPr>
        <w:t>376</w:t>
      </w:r>
      <w:r w:rsidRPr="00E26900">
        <w:rPr>
          <w:rFonts w:ascii="Book Antiqua" w:eastAsia="宋体" w:hAnsi="Book Antiqua" w:cs="宋体"/>
          <w:color w:val="000000"/>
          <w:sz w:val="24"/>
          <w:szCs w:val="24"/>
        </w:rPr>
        <w:t>: 687-697 [PMID: 20728210 DOI: 10.1016/S0140-6736(10)61121-X]</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 xml:space="preserve">38 </w:t>
      </w:r>
      <w:r w:rsidRPr="00E26900">
        <w:rPr>
          <w:rFonts w:ascii="Book Antiqua" w:eastAsia="宋体" w:hAnsi="Book Antiqua" w:cs="宋体"/>
          <w:b/>
          <w:color w:val="000000"/>
          <w:sz w:val="24"/>
          <w:szCs w:val="24"/>
        </w:rPr>
        <w:t>Hofheinz R</w:t>
      </w:r>
      <w:r w:rsidRPr="00E26900">
        <w:rPr>
          <w:rFonts w:ascii="Book Antiqua" w:eastAsia="宋体" w:hAnsi="Book Antiqua" w:cs="宋体"/>
          <w:color w:val="000000"/>
          <w:sz w:val="24"/>
          <w:szCs w:val="24"/>
        </w:rPr>
        <w:t xml:space="preserve">, Hegewisch-Becker S, Thuss-Patience P, Kunzmann V, Fuchs M, Graeven U, Homann N, Heinemann V, Pohl M, Tannapfel A, Al-Batran S. HER-FLOT: Trastuzumab in combination with FLOT as perioperative treatment for patients with HER2-positive locally advanced esophagogastric adenocarcinoma: A phase II trial of the AIO Gastric Cancer Study Group. </w:t>
      </w:r>
      <w:r w:rsidRPr="00E26900">
        <w:rPr>
          <w:rFonts w:ascii="Book Antiqua" w:eastAsia="宋体" w:hAnsi="Book Antiqua" w:cs="宋体"/>
          <w:i/>
          <w:color w:val="000000"/>
          <w:sz w:val="24"/>
          <w:szCs w:val="24"/>
        </w:rPr>
        <w:t>Proceedings of the J Clin Oncol</w:t>
      </w:r>
      <w:r w:rsidRPr="00E26900">
        <w:rPr>
          <w:rFonts w:ascii="Book Antiqua" w:eastAsia="宋体" w:hAnsi="Book Antiqua" w:cs="宋体"/>
          <w:color w:val="000000"/>
          <w:sz w:val="24"/>
          <w:szCs w:val="24"/>
        </w:rPr>
        <w:t xml:space="preserve"> 2014; Abstract 4073</w:t>
      </w:r>
    </w:p>
    <w:p w:rsidR="00ED742C" w:rsidRPr="00E26900" w:rsidRDefault="00ED742C" w:rsidP="00E26900">
      <w:pPr>
        <w:adjustRightInd w:val="0"/>
        <w:snapToGrid w:val="0"/>
        <w:spacing w:after="0" w:line="360" w:lineRule="auto"/>
        <w:jc w:val="both"/>
        <w:rPr>
          <w:rFonts w:ascii="Book Antiqua" w:eastAsia="宋体" w:hAnsi="Book Antiqua" w:cs="宋体"/>
          <w:color w:val="000000"/>
          <w:sz w:val="24"/>
          <w:szCs w:val="24"/>
        </w:rPr>
      </w:pPr>
      <w:r w:rsidRPr="00E26900">
        <w:rPr>
          <w:rFonts w:ascii="Book Antiqua" w:eastAsia="宋体" w:hAnsi="Book Antiqua" w:cs="宋体"/>
          <w:color w:val="000000"/>
          <w:sz w:val="24"/>
          <w:szCs w:val="24"/>
        </w:rPr>
        <w:t xml:space="preserve">39 </w:t>
      </w:r>
      <w:r w:rsidRPr="00E26900">
        <w:rPr>
          <w:rFonts w:ascii="Book Antiqua" w:hAnsi="Book Antiqua"/>
          <w:b/>
          <w:sz w:val="24"/>
          <w:szCs w:val="24"/>
        </w:rPr>
        <w:t>Rivera F</w:t>
      </w:r>
      <w:r w:rsidRPr="00E26900">
        <w:rPr>
          <w:rFonts w:ascii="Book Antiqua" w:hAnsi="Book Antiqua"/>
          <w:sz w:val="24"/>
          <w:szCs w:val="24"/>
        </w:rPr>
        <w:t>, Jiménez P, Garcia Alfonso P, Lopez C, Gallego J, Limon M, Alsina M, Lopez-Gomez L, Galán M, Falco E, Manzano J, González E, Serrano R, Fernandez Parra E, Jorge M. NeoHx study: Perioperative treatment with trastuzumab in combination with capecitabine and oxaliplatin (XELOX-T) in patients with HER2 resectable stomach or esophagogastric junction (EGJ) adenocarcinoma—R0 resection, pCR, and toxicity analysis.</w:t>
      </w:r>
      <w:r w:rsidRPr="00E26900">
        <w:rPr>
          <w:rFonts w:ascii="Book Antiqua" w:hAnsi="Book Antiqua"/>
          <w:i/>
          <w:sz w:val="24"/>
          <w:szCs w:val="24"/>
        </w:rPr>
        <w:t xml:space="preserve"> J Clin Oncol </w:t>
      </w:r>
      <w:r w:rsidRPr="00E26900">
        <w:rPr>
          <w:rFonts w:ascii="Book Antiqua" w:hAnsi="Book Antiqua"/>
          <w:sz w:val="24"/>
          <w:szCs w:val="24"/>
        </w:rPr>
        <w:t xml:space="preserve">2013; </w:t>
      </w:r>
      <w:r w:rsidRPr="00E26900">
        <w:rPr>
          <w:rFonts w:ascii="Book Antiqua" w:hAnsi="Book Antiqua"/>
          <w:b/>
          <w:sz w:val="24"/>
          <w:szCs w:val="24"/>
        </w:rPr>
        <w:t>13</w:t>
      </w:r>
      <w:r w:rsidRPr="00E26900">
        <w:rPr>
          <w:rFonts w:ascii="Book Antiqua" w:hAnsi="Book Antiqua"/>
          <w:sz w:val="24"/>
          <w:szCs w:val="24"/>
        </w:rPr>
        <w:t>: Abstract 4098</w:t>
      </w:r>
    </w:p>
    <w:p w:rsidR="00ED742C" w:rsidRPr="00E26900" w:rsidRDefault="00ED742C" w:rsidP="00E26900">
      <w:pPr>
        <w:adjustRightInd w:val="0"/>
        <w:snapToGrid w:val="0"/>
        <w:spacing w:after="0" w:line="360" w:lineRule="auto"/>
        <w:jc w:val="both"/>
        <w:rPr>
          <w:rFonts w:ascii="Book Antiqua" w:hAnsi="Book Antiqua"/>
          <w:sz w:val="24"/>
          <w:szCs w:val="24"/>
        </w:rPr>
      </w:pPr>
    </w:p>
    <w:p w:rsidR="00ED742C" w:rsidRPr="00E26900" w:rsidRDefault="00ED742C" w:rsidP="000123D6">
      <w:pPr>
        <w:adjustRightInd w:val="0"/>
        <w:snapToGrid w:val="0"/>
        <w:spacing w:after="0" w:line="360" w:lineRule="auto"/>
        <w:jc w:val="right"/>
        <w:rPr>
          <w:rFonts w:ascii="Book Antiqua" w:hAnsi="Book Antiqua"/>
          <w:b/>
          <w:bCs/>
          <w:sz w:val="24"/>
          <w:szCs w:val="24"/>
        </w:rPr>
      </w:pPr>
      <w:r w:rsidRPr="00E26900">
        <w:rPr>
          <w:rFonts w:ascii="Book Antiqua" w:hAnsi="Book Antiqua"/>
          <w:b/>
          <w:bCs/>
          <w:sz w:val="24"/>
          <w:szCs w:val="24"/>
        </w:rPr>
        <w:lastRenderedPageBreak/>
        <w:t xml:space="preserve">P-Reviewer: </w:t>
      </w:r>
      <w:r w:rsidR="00785600" w:rsidRPr="00E26900">
        <w:rPr>
          <w:rFonts w:ascii="Book Antiqua" w:hAnsi="Book Antiqua"/>
          <w:bCs/>
          <w:sz w:val="24"/>
          <w:szCs w:val="24"/>
        </w:rPr>
        <w:t>Aurello</w:t>
      </w:r>
      <w:r w:rsidR="00785600" w:rsidRPr="00E26900">
        <w:rPr>
          <w:rFonts w:ascii="Book Antiqua" w:hAnsi="Book Antiqua"/>
          <w:bCs/>
          <w:sz w:val="24"/>
          <w:szCs w:val="24"/>
          <w:lang w:eastAsia="zh-CN"/>
        </w:rPr>
        <w:t xml:space="preserve"> P, Christodoulidis G, Fujiwara T</w:t>
      </w:r>
      <w:r w:rsidR="00785600" w:rsidRPr="00E26900">
        <w:rPr>
          <w:rFonts w:ascii="Book Antiqua" w:hAnsi="Book Antiqua"/>
          <w:bCs/>
          <w:sz w:val="24"/>
          <w:szCs w:val="24"/>
        </w:rPr>
        <w:t xml:space="preserve"> </w:t>
      </w:r>
      <w:r w:rsidRPr="00E26900">
        <w:rPr>
          <w:rFonts w:ascii="Book Antiqua" w:hAnsi="Book Antiqua"/>
          <w:b/>
          <w:bCs/>
          <w:sz w:val="24"/>
          <w:szCs w:val="24"/>
        </w:rPr>
        <w:t>S-Editor:</w:t>
      </w:r>
      <w:r w:rsidRPr="00E26900">
        <w:rPr>
          <w:rFonts w:ascii="Book Antiqua" w:hAnsi="Book Antiqua"/>
          <w:sz w:val="24"/>
          <w:szCs w:val="24"/>
        </w:rPr>
        <w:t xml:space="preserve"> </w:t>
      </w:r>
      <w:r w:rsidRPr="00E26900">
        <w:rPr>
          <w:rFonts w:ascii="Book Antiqua" w:hAnsi="Book Antiqua"/>
          <w:sz w:val="24"/>
          <w:szCs w:val="24"/>
          <w:lang w:eastAsia="zh-CN"/>
        </w:rPr>
        <w:t>Ma YJ</w:t>
      </w:r>
      <w:r w:rsidRPr="00E26900">
        <w:rPr>
          <w:rFonts w:ascii="Book Antiqua" w:hAnsi="Book Antiqua"/>
          <w:sz w:val="24"/>
          <w:szCs w:val="24"/>
        </w:rPr>
        <w:t xml:space="preserve"> </w:t>
      </w:r>
      <w:r w:rsidRPr="00E26900">
        <w:rPr>
          <w:rFonts w:ascii="Book Antiqua" w:hAnsi="Book Antiqua"/>
          <w:b/>
          <w:bCs/>
          <w:sz w:val="24"/>
          <w:szCs w:val="24"/>
        </w:rPr>
        <w:t>L-Editor:</w:t>
      </w:r>
      <w:r w:rsidR="0016562D" w:rsidRPr="00E26900">
        <w:rPr>
          <w:rFonts w:ascii="Book Antiqua" w:hAnsi="Book Antiqua"/>
          <w:sz w:val="24"/>
          <w:szCs w:val="24"/>
        </w:rPr>
        <w:t xml:space="preserve"> </w:t>
      </w:r>
      <w:r w:rsidRPr="00E26900">
        <w:rPr>
          <w:rFonts w:ascii="Book Antiqua" w:hAnsi="Book Antiqua"/>
          <w:sz w:val="24"/>
          <w:szCs w:val="24"/>
        </w:rPr>
        <w:t xml:space="preserve"> </w:t>
      </w:r>
      <w:r w:rsidRPr="00E26900">
        <w:rPr>
          <w:rFonts w:ascii="Book Antiqua" w:hAnsi="Book Antiqua"/>
          <w:b/>
          <w:bCs/>
          <w:sz w:val="24"/>
          <w:szCs w:val="24"/>
        </w:rPr>
        <w:t>E-Editor:</w:t>
      </w:r>
    </w:p>
    <w:p w:rsidR="00207619" w:rsidRPr="00E26900" w:rsidRDefault="00207619" w:rsidP="00E26900">
      <w:pPr>
        <w:spacing w:line="480" w:lineRule="auto"/>
        <w:jc w:val="both"/>
        <w:rPr>
          <w:rFonts w:ascii="Book Antiqua" w:hAnsi="Book Antiqua" w:cs="Times New Roman"/>
          <w:sz w:val="24"/>
          <w:szCs w:val="24"/>
          <w:lang w:val="en-US" w:eastAsia="zh-CN"/>
        </w:rPr>
      </w:pPr>
    </w:p>
    <w:p w:rsidR="00785600" w:rsidRPr="00E26900" w:rsidRDefault="00785600" w:rsidP="00E26900">
      <w:pPr>
        <w:spacing w:line="480" w:lineRule="auto"/>
        <w:jc w:val="both"/>
        <w:rPr>
          <w:rFonts w:ascii="Book Antiqua" w:hAnsi="Book Antiqua" w:cs="Times New Roman"/>
          <w:sz w:val="24"/>
          <w:szCs w:val="24"/>
          <w:lang w:val="en-US" w:eastAsia="zh-CN"/>
        </w:rPr>
      </w:pPr>
    </w:p>
    <w:p w:rsidR="00785600" w:rsidRPr="00E26900" w:rsidRDefault="00785600" w:rsidP="00E26900">
      <w:pPr>
        <w:jc w:val="both"/>
        <w:rPr>
          <w:rFonts w:ascii="Book Antiqua" w:hAnsi="Book Antiqua" w:cs="Times New Roman"/>
          <w:b/>
          <w:sz w:val="24"/>
          <w:szCs w:val="24"/>
          <w:lang w:val="en-US"/>
        </w:rPr>
        <w:sectPr w:rsidR="00785600" w:rsidRPr="00E26900" w:rsidSect="00184013">
          <w:footerReference w:type="default" r:id="rId9"/>
          <w:pgSz w:w="11906" w:h="16838"/>
          <w:pgMar w:top="1417" w:right="1133" w:bottom="1417" w:left="1417" w:header="708" w:footer="708" w:gutter="0"/>
          <w:cols w:space="708"/>
          <w:docGrid w:linePitch="360"/>
        </w:sectPr>
      </w:pPr>
    </w:p>
    <w:p w:rsidR="00207619" w:rsidRPr="00E26900" w:rsidRDefault="00207619" w:rsidP="00E26900">
      <w:pPr>
        <w:jc w:val="both"/>
        <w:rPr>
          <w:rFonts w:ascii="Book Antiqua" w:hAnsi="Book Antiqua" w:cs="Times New Roman"/>
          <w:b/>
          <w:sz w:val="24"/>
          <w:szCs w:val="24"/>
          <w:lang w:val="en-US"/>
        </w:rPr>
      </w:pPr>
      <w:r w:rsidRPr="00E26900">
        <w:rPr>
          <w:rFonts w:ascii="Book Antiqua" w:hAnsi="Book Antiqua" w:cs="Times New Roman"/>
          <w:b/>
          <w:sz w:val="24"/>
          <w:szCs w:val="24"/>
          <w:lang w:val="en-US"/>
        </w:rPr>
        <w:lastRenderedPageBreak/>
        <w:t xml:space="preserve">Table </w:t>
      </w:r>
      <w:proofErr w:type="gramStart"/>
      <w:r w:rsidRPr="00E26900">
        <w:rPr>
          <w:rFonts w:ascii="Book Antiqua" w:hAnsi="Book Antiqua" w:cs="Times New Roman"/>
          <w:b/>
          <w:sz w:val="24"/>
          <w:szCs w:val="24"/>
          <w:lang w:val="en-US"/>
        </w:rPr>
        <w:t xml:space="preserve">1 </w:t>
      </w:r>
      <w:proofErr w:type="spellStart"/>
      <w:r w:rsidRPr="00E26900">
        <w:rPr>
          <w:rFonts w:ascii="Book Antiqua" w:hAnsi="Book Antiqua" w:cs="Times New Roman"/>
          <w:b/>
          <w:caps/>
          <w:sz w:val="24"/>
          <w:szCs w:val="24"/>
          <w:lang w:val="en-US"/>
        </w:rPr>
        <w:t>n</w:t>
      </w:r>
      <w:r w:rsidRPr="00E26900">
        <w:rPr>
          <w:rFonts w:ascii="Book Antiqua" w:hAnsi="Book Antiqua" w:cs="Times New Roman"/>
          <w:b/>
          <w:sz w:val="24"/>
          <w:szCs w:val="24"/>
          <w:lang w:val="en-US"/>
        </w:rPr>
        <w:t>eoadjuvant</w:t>
      </w:r>
      <w:proofErr w:type="spellEnd"/>
      <w:r w:rsidRPr="00E26900">
        <w:rPr>
          <w:rFonts w:ascii="Book Antiqua" w:hAnsi="Book Antiqua" w:cs="Times New Roman"/>
          <w:b/>
          <w:sz w:val="24"/>
          <w:szCs w:val="24"/>
          <w:lang w:val="en-US"/>
        </w:rPr>
        <w:t xml:space="preserve"> chemotherapy</w:t>
      </w:r>
      <w:proofErr w:type="gramEnd"/>
      <w:r w:rsidRPr="00E26900">
        <w:rPr>
          <w:rFonts w:ascii="Book Antiqua" w:hAnsi="Book Antiqua" w:cs="Times New Roman"/>
          <w:b/>
          <w:sz w:val="24"/>
          <w:szCs w:val="24"/>
          <w:lang w:val="en-US"/>
        </w:rPr>
        <w:t xml:space="preserve"> in gastric carcinoma: randomized meta</w:t>
      </w:r>
      <w:r w:rsidR="00F02DE0">
        <w:rPr>
          <w:rFonts w:ascii="Book Antiqua" w:hAnsi="Book Antiqua" w:cs="Times New Roman"/>
          <w:b/>
          <w:sz w:val="24"/>
          <w:szCs w:val="24"/>
          <w:lang w:val="en-US"/>
        </w:rPr>
        <w:t>-</w:t>
      </w:r>
      <w:r w:rsidRPr="00E26900">
        <w:rPr>
          <w:rFonts w:ascii="Book Antiqua" w:hAnsi="Book Antiqua" w:cs="Times New Roman"/>
          <w:b/>
          <w:sz w:val="24"/>
          <w:szCs w:val="24"/>
          <w:lang w:val="en-US"/>
        </w:rPr>
        <w:t>analysis</w:t>
      </w:r>
    </w:p>
    <w:tbl>
      <w:tblPr>
        <w:tblStyle w:val="TableGrid"/>
        <w:tblpPr w:leftFromText="141" w:rightFromText="141" w:vertAnchor="text" w:horzAnchor="margin" w:tblpY="327"/>
        <w:tblW w:w="110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1559"/>
        <w:gridCol w:w="992"/>
        <w:gridCol w:w="1391"/>
        <w:gridCol w:w="736"/>
        <w:gridCol w:w="1134"/>
        <w:gridCol w:w="708"/>
        <w:gridCol w:w="1134"/>
        <w:gridCol w:w="709"/>
      </w:tblGrid>
      <w:tr w:rsidR="0042050B" w:rsidRPr="00E26900" w:rsidTr="0042050B">
        <w:tc>
          <w:tcPr>
            <w:tcW w:w="1526"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Studies</w:t>
            </w:r>
          </w:p>
        </w:tc>
        <w:tc>
          <w:tcPr>
            <w:tcW w:w="567"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Country</w:t>
            </w:r>
          </w:p>
        </w:tc>
        <w:tc>
          <w:tcPr>
            <w:tcW w:w="567"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Years</w:t>
            </w:r>
          </w:p>
        </w:tc>
        <w:tc>
          <w:tcPr>
            <w:tcW w:w="1559"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 xml:space="preserve">Randomization arms </w:t>
            </w:r>
          </w:p>
        </w:tc>
        <w:tc>
          <w:tcPr>
            <w:tcW w:w="992"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Surgery</w:t>
            </w:r>
          </w:p>
        </w:tc>
        <w:tc>
          <w:tcPr>
            <w:tcW w:w="1391"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Protocol</w:t>
            </w:r>
          </w:p>
        </w:tc>
        <w:tc>
          <w:tcPr>
            <w:tcW w:w="736"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Patients (n)</w:t>
            </w:r>
          </w:p>
        </w:tc>
        <w:tc>
          <w:tcPr>
            <w:tcW w:w="1134"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Overall survival</w:t>
            </w:r>
          </w:p>
        </w:tc>
        <w:tc>
          <w:tcPr>
            <w:tcW w:w="708"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i/>
                <w:sz w:val="24"/>
                <w:szCs w:val="24"/>
              </w:rPr>
              <w:t>P</w:t>
            </w:r>
            <w:r w:rsidRPr="00E26900">
              <w:rPr>
                <w:rFonts w:ascii="Book Antiqua" w:hAnsi="Book Antiqua" w:cs="Times New Roman"/>
                <w:b/>
                <w:sz w:val="24"/>
                <w:szCs w:val="24"/>
              </w:rPr>
              <w:t xml:space="preserve"> value</w:t>
            </w:r>
          </w:p>
        </w:tc>
        <w:tc>
          <w:tcPr>
            <w:tcW w:w="1134"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Disease free survival</w:t>
            </w:r>
          </w:p>
        </w:tc>
        <w:tc>
          <w:tcPr>
            <w:tcW w:w="709"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i/>
                <w:sz w:val="24"/>
                <w:szCs w:val="24"/>
              </w:rPr>
              <w:t>P</w:t>
            </w:r>
            <w:r w:rsidRPr="00E26900">
              <w:rPr>
                <w:rFonts w:ascii="Book Antiqua" w:hAnsi="Book Antiqua" w:cs="Times New Roman"/>
                <w:b/>
                <w:sz w:val="24"/>
                <w:szCs w:val="24"/>
              </w:rPr>
              <w:t xml:space="preserve"> value</w:t>
            </w:r>
          </w:p>
        </w:tc>
      </w:tr>
      <w:tr w:rsidR="0042050B" w:rsidRPr="00E26900" w:rsidTr="0042050B">
        <w:trPr>
          <w:trHeight w:val="205"/>
        </w:trPr>
        <w:tc>
          <w:tcPr>
            <w:tcW w:w="9180" w:type="dxa"/>
            <w:gridSpan w:val="9"/>
            <w:tcBorders>
              <w:top w:val="single" w:sz="12" w:space="0" w:color="auto"/>
            </w:tcBorders>
          </w:tcPr>
          <w:p w:rsidR="0042050B" w:rsidRPr="00E26900" w:rsidRDefault="0042050B" w:rsidP="00E26900">
            <w:pPr>
              <w:jc w:val="both"/>
              <w:rPr>
                <w:rFonts w:ascii="Book Antiqua" w:hAnsi="Book Antiqua" w:cs="Times New Roman"/>
                <w:b/>
                <w:sz w:val="24"/>
                <w:szCs w:val="24"/>
                <w:lang w:val="en-US"/>
              </w:rPr>
            </w:pPr>
            <w:r w:rsidRPr="00E26900">
              <w:rPr>
                <w:rFonts w:ascii="Book Antiqua" w:hAnsi="Book Antiqua" w:cs="Times New Roman"/>
                <w:b/>
                <w:sz w:val="24"/>
                <w:szCs w:val="24"/>
                <w:lang w:val="en-US"/>
              </w:rPr>
              <w:br/>
            </w:r>
            <w:proofErr w:type="spellStart"/>
            <w:r w:rsidRPr="00E26900">
              <w:rPr>
                <w:rFonts w:ascii="Book Antiqua" w:hAnsi="Book Antiqua" w:cs="Times New Roman"/>
                <w:b/>
                <w:sz w:val="24"/>
                <w:szCs w:val="24"/>
                <w:lang w:val="en-US"/>
              </w:rPr>
              <w:t>Neoadjuvant</w:t>
            </w:r>
            <w:proofErr w:type="spellEnd"/>
            <w:r w:rsidRPr="00E26900">
              <w:rPr>
                <w:rFonts w:ascii="Book Antiqua" w:hAnsi="Book Antiqua" w:cs="Times New Roman"/>
                <w:b/>
                <w:sz w:val="24"/>
                <w:szCs w:val="24"/>
                <w:lang w:val="en-US"/>
              </w:rPr>
              <w:t xml:space="preserve"> chemotherapy</w:t>
            </w:r>
          </w:p>
        </w:tc>
        <w:tc>
          <w:tcPr>
            <w:tcW w:w="1134" w:type="dxa"/>
            <w:tcBorders>
              <w:top w:val="single" w:sz="12" w:space="0" w:color="auto"/>
            </w:tcBorders>
          </w:tcPr>
          <w:p w:rsidR="0042050B" w:rsidRPr="00E26900" w:rsidRDefault="0042050B" w:rsidP="00E26900">
            <w:pPr>
              <w:jc w:val="both"/>
              <w:rPr>
                <w:rFonts w:ascii="Book Antiqua" w:hAnsi="Book Antiqua" w:cs="Times New Roman"/>
                <w:b/>
                <w:sz w:val="24"/>
                <w:szCs w:val="24"/>
                <w:lang w:val="en-US"/>
              </w:rPr>
            </w:pPr>
          </w:p>
        </w:tc>
        <w:tc>
          <w:tcPr>
            <w:tcW w:w="709" w:type="dxa"/>
            <w:tcBorders>
              <w:top w:val="single" w:sz="12" w:space="0" w:color="auto"/>
            </w:tcBorders>
          </w:tcPr>
          <w:p w:rsidR="0042050B" w:rsidRPr="00E26900" w:rsidRDefault="0042050B" w:rsidP="00E26900">
            <w:pPr>
              <w:jc w:val="both"/>
              <w:rPr>
                <w:rFonts w:ascii="Book Antiqua" w:hAnsi="Book Antiqua" w:cs="Times New Roman"/>
                <w:b/>
                <w:sz w:val="24"/>
                <w:szCs w:val="24"/>
                <w:lang w:val="en-US"/>
              </w:rPr>
            </w:pPr>
          </w:p>
        </w:tc>
      </w:tr>
      <w:tr w:rsidR="0042050B" w:rsidRPr="00E26900" w:rsidTr="0042050B">
        <w:tc>
          <w:tcPr>
            <w:tcW w:w="1526" w:type="dxa"/>
          </w:tcPr>
          <w:p w:rsidR="0042050B" w:rsidRPr="00E26900" w:rsidRDefault="0042050B" w:rsidP="00E26900">
            <w:pPr>
              <w:jc w:val="both"/>
              <w:rPr>
                <w:rFonts w:ascii="Book Antiqua" w:hAnsi="Book Antiqua" w:cs="Times New Roman"/>
                <w:sz w:val="24"/>
                <w:szCs w:val="24"/>
                <w:lang w:val="en-US"/>
              </w:rPr>
            </w:pPr>
            <w:proofErr w:type="spellStart"/>
            <w:r w:rsidRPr="00E26900">
              <w:rPr>
                <w:rFonts w:ascii="Book Antiqua" w:hAnsi="Book Antiqua" w:cs="Times New Roman"/>
                <w:sz w:val="24"/>
                <w:szCs w:val="24"/>
                <w:lang w:val="en-US"/>
              </w:rPr>
              <w:t>Xiong</w:t>
            </w:r>
            <w:proofErr w:type="spellEnd"/>
            <w:r w:rsidRPr="00E26900">
              <w:rPr>
                <w:rFonts w:ascii="Book Antiqua" w:hAnsi="Book Antiqua" w:cs="Times New Roman"/>
                <w:sz w:val="24"/>
                <w:szCs w:val="24"/>
                <w:lang w:val="en-US"/>
              </w:rPr>
              <w:t xml:space="preserve"> </w:t>
            </w:r>
            <w:r w:rsidRPr="00E26900">
              <w:rPr>
                <w:rFonts w:ascii="Book Antiqua" w:hAnsi="Book Antiqua" w:cs="Times New Roman"/>
                <w:i/>
                <w:sz w:val="24"/>
                <w:szCs w:val="24"/>
                <w:lang w:val="en-US"/>
              </w:rPr>
              <w:t>et al</w:t>
            </w:r>
            <w:r w:rsidRPr="00E26900">
              <w:rPr>
                <w:rFonts w:ascii="Book Antiqua" w:hAnsi="Book Antiqua" w:cs="Times New Roman"/>
                <w:sz w:val="24"/>
                <w:szCs w:val="24"/>
              </w:rPr>
              <w:fldChar w:fldCharType="begin">
                <w:fldData xml:space="preserve">PEVuZE5vdGU+PENpdGU+PEF1dGhvcj5YaW9uZzwvQXV0aG9yPjxZZWFyPjIwMTQ8L1llYXI+PFJl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PHBlcmlvZGljYWw+PGZ1bGwtdGl0bGU+RXVyIEogU3VyZyBPbmNvbDwvZnVsbC10aXRsZT48L3Bl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==
</w:fldData>
              </w:fldChar>
            </w:r>
            <w:r w:rsidRPr="00E26900">
              <w:rPr>
                <w:rFonts w:ascii="Book Antiqua" w:hAnsi="Book Antiqua" w:cs="Times New Roman"/>
                <w:sz w:val="24"/>
                <w:szCs w:val="24"/>
              </w:rPr>
              <w:instrText xml:space="preserve"> ADDIN EN.CITE </w:instrText>
            </w:r>
            <w:r w:rsidRPr="00E26900">
              <w:rPr>
                <w:rFonts w:ascii="Book Antiqua" w:hAnsi="Book Antiqua" w:cs="Times New Roman"/>
                <w:sz w:val="24"/>
                <w:szCs w:val="24"/>
              </w:rPr>
              <w:fldChar w:fldCharType="begin">
                <w:fldData xml:space="preserve">PEVuZE5vdGU+PENpdGU+PEF1dGhvcj5YaW9uZzwvQXV0aG9yPjxZZWFyPjIwMTQ8L1llYXI+PFJl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PHBlcmlvZGljYWw+PGZ1bGwtdGl0bGU+RXVyIEogU3VyZyBPbmNvbDwvZnVsbC10aXRsZT48L3Bl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==
</w:fldData>
              </w:fldChar>
            </w:r>
            <w:r w:rsidRPr="00E26900">
              <w:rPr>
                <w:rFonts w:ascii="Book Antiqua" w:hAnsi="Book Antiqua" w:cs="Times New Roman"/>
                <w:sz w:val="24"/>
                <w:szCs w:val="24"/>
              </w:rPr>
              <w:instrText xml:space="preserve"> ADDIN EN.CITE.DATA </w:instrText>
            </w:r>
            <w:r w:rsidRPr="00E26900">
              <w:rPr>
                <w:rFonts w:ascii="Book Antiqua" w:hAnsi="Book Antiqua" w:cs="Times New Roman"/>
                <w:sz w:val="24"/>
                <w:szCs w:val="24"/>
              </w:rPr>
            </w:r>
            <w:r w:rsidRPr="00E26900">
              <w:rPr>
                <w:rFonts w:ascii="Book Antiqua" w:hAnsi="Book Antiqua" w:cs="Times New Roman"/>
                <w:sz w:val="24"/>
                <w:szCs w:val="24"/>
              </w:rPr>
              <w:fldChar w:fldCharType="end"/>
            </w:r>
            <w:r w:rsidRPr="00E26900">
              <w:rPr>
                <w:rFonts w:ascii="Book Antiqua" w:hAnsi="Book Antiqua" w:cs="Times New Roman"/>
                <w:sz w:val="24"/>
                <w:szCs w:val="24"/>
              </w:rPr>
            </w:r>
            <w:r w:rsidRPr="00E26900">
              <w:rPr>
                <w:rFonts w:ascii="Book Antiqua" w:hAnsi="Book Antiqua" w:cs="Times New Roman"/>
                <w:sz w:val="24"/>
                <w:szCs w:val="24"/>
              </w:rPr>
              <w:fldChar w:fldCharType="separate"/>
            </w:r>
            <w:r w:rsidRPr="00E26900">
              <w:rPr>
                <w:rFonts w:ascii="Book Antiqua" w:hAnsi="Book Antiqua" w:cs="Times New Roman"/>
                <w:noProof/>
                <w:sz w:val="24"/>
                <w:szCs w:val="24"/>
                <w:vertAlign w:val="superscript"/>
              </w:rPr>
              <w:t>[16]</w:t>
            </w:r>
            <w:r w:rsidRPr="00E26900">
              <w:rPr>
                <w:rFonts w:ascii="Book Antiqua" w:hAnsi="Book Antiqua" w:cs="Times New Roman"/>
                <w:sz w:val="24"/>
                <w:szCs w:val="24"/>
              </w:rPr>
              <w:fldChar w:fldCharType="end"/>
            </w:r>
            <w:r w:rsidRPr="00E26900">
              <w:rPr>
                <w:rFonts w:ascii="Book Antiqua" w:hAnsi="Book Antiqua" w:cs="Times New Roman"/>
                <w:sz w:val="24"/>
                <w:szCs w:val="24"/>
                <w:lang w:val="en-US"/>
              </w:rPr>
              <w:t xml:space="preserve"> meta</w:t>
            </w:r>
            <w:r w:rsidR="00F02DE0">
              <w:rPr>
                <w:rFonts w:ascii="Book Antiqua" w:hAnsi="Book Antiqua" w:cs="Times New Roman"/>
                <w:sz w:val="24"/>
                <w:szCs w:val="24"/>
                <w:lang w:val="en-US"/>
              </w:rPr>
              <w:t>-</w:t>
            </w:r>
            <w:r w:rsidRPr="00E26900">
              <w:rPr>
                <w:rFonts w:ascii="Book Antiqua" w:hAnsi="Book Antiqua" w:cs="Times New Roman"/>
                <w:sz w:val="24"/>
                <w:szCs w:val="24"/>
                <w:lang w:val="en-US"/>
              </w:rPr>
              <w:t>analysis</w:t>
            </w:r>
          </w:p>
        </w:tc>
        <w:tc>
          <w:tcPr>
            <w:tcW w:w="567"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w:t>
            </w:r>
          </w:p>
        </w:tc>
        <w:tc>
          <w:tcPr>
            <w:tcW w:w="567"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2014</w:t>
            </w: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chemotherapy</w:t>
            </w:r>
          </w:p>
        </w:tc>
        <w:tc>
          <w:tcPr>
            <w:tcW w:w="992"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w:t>
            </w:r>
          </w:p>
        </w:tc>
        <w:tc>
          <w:tcPr>
            <w:tcW w:w="1391"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w:t>
            </w:r>
          </w:p>
        </w:tc>
        <w:tc>
          <w:tcPr>
            <w:tcW w:w="736"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753</w:t>
            </w:r>
            <w:r w:rsidR="0016562D" w:rsidRPr="00E26900">
              <w:rPr>
                <w:rFonts w:ascii="Book Antiqua" w:hAnsi="Book Antiqua" w:cs="Times New Roman"/>
                <w:sz w:val="24"/>
                <w:szCs w:val="24"/>
                <w:lang w:val="en-US"/>
              </w:rPr>
              <w:t xml:space="preserve"> </w:t>
            </w:r>
          </w:p>
        </w:tc>
        <w:tc>
          <w:tcPr>
            <w:tcW w:w="1134" w:type="dxa"/>
          </w:tcPr>
          <w:p w:rsidR="0042050B" w:rsidRPr="00E26900" w:rsidRDefault="0042050B"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46.6% at 53 mo</w:t>
            </w:r>
            <w:r w:rsidRPr="00E26900">
              <w:rPr>
                <w:rFonts w:ascii="Book Antiqua" w:hAnsi="Book Antiqua" w:cs="Times New Roman"/>
                <w:sz w:val="24"/>
                <w:szCs w:val="24"/>
                <w:vertAlign w:val="superscript"/>
                <w:lang w:val="en-US" w:eastAsia="zh-CN"/>
              </w:rPr>
              <w:t>1</w:t>
            </w:r>
          </w:p>
        </w:tc>
        <w:tc>
          <w:tcPr>
            <w:tcW w:w="708"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0.01</w:t>
            </w:r>
          </w:p>
        </w:tc>
        <w:tc>
          <w:tcPr>
            <w:tcW w:w="1134" w:type="dxa"/>
          </w:tcPr>
          <w:p w:rsidR="0042050B" w:rsidRPr="00E26900" w:rsidRDefault="000123D6" w:rsidP="00E26900">
            <w:pPr>
              <w:jc w:val="both"/>
              <w:rPr>
                <w:rFonts w:ascii="Book Antiqua" w:hAnsi="Book Antiqua" w:cs="Times New Roman"/>
                <w:sz w:val="24"/>
                <w:szCs w:val="24"/>
                <w:lang w:val="en-US" w:eastAsia="zh-CN"/>
              </w:rPr>
            </w:pPr>
            <w:r>
              <w:rPr>
                <w:rFonts w:ascii="Book Antiqua" w:hAnsi="Book Antiqua" w:cs="Times New Roman"/>
                <w:sz w:val="24"/>
                <w:szCs w:val="24"/>
                <w:lang w:val="en-US"/>
              </w:rPr>
              <w:t>41.1% at 3 yr</w:t>
            </w:r>
            <w:r w:rsidR="0042050B" w:rsidRPr="00E26900">
              <w:rPr>
                <w:rFonts w:ascii="Book Antiqua" w:hAnsi="Book Antiqua" w:cs="Times New Roman"/>
                <w:sz w:val="24"/>
                <w:szCs w:val="24"/>
                <w:vertAlign w:val="superscript"/>
                <w:lang w:val="en-US" w:eastAsia="zh-CN"/>
              </w:rPr>
              <w:t>1</w:t>
            </w:r>
          </w:p>
        </w:tc>
        <w:tc>
          <w:tcPr>
            <w:tcW w:w="70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&lt;</w:t>
            </w:r>
            <w:r w:rsidRPr="00E26900">
              <w:rPr>
                <w:rFonts w:ascii="Book Antiqua" w:hAnsi="Book Antiqua" w:cs="Times New Roman"/>
                <w:sz w:val="24"/>
                <w:szCs w:val="24"/>
                <w:lang w:val="en-US" w:eastAsia="zh-CN"/>
              </w:rPr>
              <w:t xml:space="preserve"> </w:t>
            </w:r>
            <w:r w:rsidRPr="00E26900">
              <w:rPr>
                <w:rFonts w:ascii="Book Antiqua" w:hAnsi="Book Antiqua" w:cs="Times New Roman"/>
                <w:sz w:val="24"/>
                <w:szCs w:val="24"/>
                <w:lang w:val="en-US"/>
              </w:rPr>
              <w:t>0.0001</w:t>
            </w:r>
          </w:p>
        </w:tc>
      </w:tr>
      <w:tr w:rsidR="0042050B" w:rsidRPr="00E26900" w:rsidTr="0042050B">
        <w:tc>
          <w:tcPr>
            <w:tcW w:w="1526" w:type="dxa"/>
          </w:tcPr>
          <w:p w:rsidR="0042050B" w:rsidRPr="00E26900" w:rsidRDefault="0042050B" w:rsidP="00E26900">
            <w:pPr>
              <w:jc w:val="both"/>
              <w:rPr>
                <w:rFonts w:ascii="Book Antiqua" w:hAnsi="Book Antiqua" w:cs="Times New Roman"/>
                <w:sz w:val="24"/>
                <w:szCs w:val="24"/>
                <w:lang w:val="en-US"/>
              </w:rPr>
            </w:pPr>
          </w:p>
        </w:tc>
        <w:tc>
          <w:tcPr>
            <w:tcW w:w="567" w:type="dxa"/>
          </w:tcPr>
          <w:p w:rsidR="0042050B" w:rsidRPr="00E26900" w:rsidRDefault="0042050B" w:rsidP="00E26900">
            <w:pPr>
              <w:jc w:val="both"/>
              <w:rPr>
                <w:rFonts w:ascii="Book Antiqua" w:hAnsi="Book Antiqua" w:cs="Times New Roman"/>
                <w:sz w:val="24"/>
                <w:szCs w:val="24"/>
                <w:lang w:val="en-US"/>
              </w:rPr>
            </w:pPr>
          </w:p>
        </w:tc>
        <w:tc>
          <w:tcPr>
            <w:tcW w:w="567" w:type="dxa"/>
          </w:tcPr>
          <w:p w:rsidR="0042050B" w:rsidRPr="00E26900" w:rsidRDefault="0042050B" w:rsidP="00E26900">
            <w:pPr>
              <w:jc w:val="both"/>
              <w:rPr>
                <w:rFonts w:ascii="Book Antiqua" w:hAnsi="Book Antiqua" w:cs="Times New Roman"/>
                <w:sz w:val="24"/>
                <w:szCs w:val="24"/>
                <w:lang w:val="en-US"/>
              </w:rPr>
            </w:pP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Surgery only</w:t>
            </w:r>
          </w:p>
        </w:tc>
        <w:tc>
          <w:tcPr>
            <w:tcW w:w="992" w:type="dxa"/>
          </w:tcPr>
          <w:p w:rsidR="0042050B" w:rsidRPr="00E26900" w:rsidRDefault="0042050B" w:rsidP="00E26900">
            <w:pPr>
              <w:jc w:val="both"/>
              <w:rPr>
                <w:rFonts w:ascii="Book Antiqua" w:hAnsi="Book Antiqua" w:cs="Times New Roman"/>
                <w:sz w:val="24"/>
                <w:szCs w:val="24"/>
                <w:lang w:val="en-US"/>
              </w:rPr>
            </w:pPr>
          </w:p>
        </w:tc>
        <w:tc>
          <w:tcPr>
            <w:tcW w:w="1391"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w:t>
            </w:r>
          </w:p>
        </w:tc>
        <w:tc>
          <w:tcPr>
            <w:tcW w:w="736"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813</w:t>
            </w:r>
          </w:p>
        </w:tc>
        <w:tc>
          <w:tcPr>
            <w:tcW w:w="1134"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 xml:space="preserve">43.7% at 53 </w:t>
            </w:r>
            <w:proofErr w:type="spellStart"/>
            <w:r w:rsidRPr="00E26900">
              <w:rPr>
                <w:rFonts w:ascii="Book Antiqua" w:hAnsi="Book Antiqua" w:cs="Times New Roman"/>
                <w:sz w:val="24"/>
                <w:szCs w:val="24"/>
                <w:lang w:val="en-US"/>
              </w:rPr>
              <w:t>mo</w:t>
            </w:r>
            <w:proofErr w:type="spellEnd"/>
          </w:p>
        </w:tc>
        <w:tc>
          <w:tcPr>
            <w:tcW w:w="708" w:type="dxa"/>
          </w:tcPr>
          <w:p w:rsidR="0042050B" w:rsidRPr="00E26900" w:rsidRDefault="0042050B" w:rsidP="00E26900">
            <w:pPr>
              <w:jc w:val="both"/>
              <w:rPr>
                <w:rFonts w:ascii="Book Antiqua" w:hAnsi="Book Antiqua" w:cs="Times New Roman"/>
                <w:sz w:val="24"/>
                <w:szCs w:val="24"/>
                <w:lang w:val="en-US"/>
              </w:rPr>
            </w:pPr>
          </w:p>
        </w:tc>
        <w:tc>
          <w:tcPr>
            <w:tcW w:w="1134" w:type="dxa"/>
          </w:tcPr>
          <w:p w:rsidR="0042050B" w:rsidRPr="00E26900" w:rsidRDefault="000123D6" w:rsidP="00E26900">
            <w:pPr>
              <w:jc w:val="both"/>
              <w:rPr>
                <w:rFonts w:ascii="Book Antiqua" w:hAnsi="Book Antiqua" w:cs="Times New Roman"/>
                <w:sz w:val="24"/>
                <w:szCs w:val="24"/>
                <w:lang w:val="en-US" w:eastAsia="zh-CN"/>
              </w:rPr>
            </w:pPr>
            <w:r>
              <w:rPr>
                <w:rFonts w:ascii="Book Antiqua" w:hAnsi="Book Antiqua" w:cs="Times New Roman"/>
                <w:sz w:val="24"/>
                <w:szCs w:val="24"/>
                <w:lang w:val="en-US"/>
              </w:rPr>
              <w:t xml:space="preserve">27.5% at 3 </w:t>
            </w:r>
            <w:proofErr w:type="spellStart"/>
            <w:r>
              <w:rPr>
                <w:rFonts w:ascii="Book Antiqua" w:hAnsi="Book Antiqua" w:cs="Times New Roman"/>
                <w:sz w:val="24"/>
                <w:szCs w:val="24"/>
                <w:lang w:val="en-US"/>
              </w:rPr>
              <w:t>yr</w:t>
            </w:r>
            <w:proofErr w:type="spellEnd"/>
          </w:p>
        </w:tc>
        <w:tc>
          <w:tcPr>
            <w:tcW w:w="709" w:type="dxa"/>
          </w:tcPr>
          <w:p w:rsidR="0042050B" w:rsidRPr="00E26900" w:rsidRDefault="0042050B" w:rsidP="00E26900">
            <w:pPr>
              <w:jc w:val="both"/>
              <w:rPr>
                <w:rFonts w:ascii="Book Antiqua" w:hAnsi="Book Antiqua" w:cs="Times New Roman"/>
                <w:sz w:val="24"/>
                <w:szCs w:val="24"/>
                <w:lang w:val="en-US"/>
              </w:rPr>
            </w:pPr>
          </w:p>
        </w:tc>
      </w:tr>
    </w:tbl>
    <w:p w:rsidR="00207619" w:rsidRPr="00E26900" w:rsidRDefault="00207619"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207619" w:rsidRPr="00E26900" w:rsidRDefault="0042050B" w:rsidP="00E26900">
      <w:pPr>
        <w:ind w:right="-284"/>
        <w:jc w:val="both"/>
        <w:rPr>
          <w:rFonts w:ascii="Book Antiqua" w:hAnsi="Book Antiqua" w:cs="Times New Roman"/>
          <w:iCs/>
          <w:sz w:val="24"/>
          <w:szCs w:val="24"/>
          <w:lang w:val="en-US" w:eastAsia="zh-CN"/>
        </w:rPr>
      </w:pPr>
      <w:proofErr w:type="gramStart"/>
      <w:r w:rsidRPr="00E26900">
        <w:rPr>
          <w:rFonts w:ascii="Book Antiqua" w:hAnsi="Book Antiqua" w:cs="Times New Roman"/>
          <w:iCs/>
          <w:sz w:val="24"/>
          <w:szCs w:val="24"/>
          <w:vertAlign w:val="superscript"/>
          <w:lang w:val="en-US" w:eastAsia="zh-CN"/>
        </w:rPr>
        <w:t>1</w:t>
      </w:r>
      <w:r w:rsidR="00207619" w:rsidRPr="00E26900">
        <w:rPr>
          <w:rFonts w:ascii="Book Antiqua" w:hAnsi="Book Antiqua" w:cs="Times New Roman"/>
          <w:iCs/>
          <w:caps/>
          <w:sz w:val="24"/>
          <w:szCs w:val="24"/>
          <w:lang w:val="en-US"/>
        </w:rPr>
        <w:t>s</w:t>
      </w:r>
      <w:r w:rsidR="00207619" w:rsidRPr="00E26900">
        <w:rPr>
          <w:rFonts w:ascii="Book Antiqua" w:hAnsi="Book Antiqua" w:cs="Times New Roman"/>
          <w:iCs/>
          <w:sz w:val="24"/>
          <w:szCs w:val="24"/>
          <w:lang w:val="en-US"/>
        </w:rPr>
        <w:t>tatistically significant result</w:t>
      </w:r>
      <w:r w:rsidRPr="00E26900">
        <w:rPr>
          <w:rFonts w:ascii="Book Antiqua" w:hAnsi="Book Antiqua" w:cs="Times New Roman"/>
          <w:iCs/>
          <w:sz w:val="24"/>
          <w:szCs w:val="24"/>
          <w:lang w:val="en-US" w:eastAsia="zh-CN"/>
        </w:rPr>
        <w:t>.</w:t>
      </w:r>
      <w:proofErr w:type="gramEnd"/>
    </w:p>
    <w:p w:rsidR="00F52B6E" w:rsidRPr="00E26900" w:rsidRDefault="00F52B6E" w:rsidP="00E26900">
      <w:pPr>
        <w:ind w:right="-284"/>
        <w:jc w:val="both"/>
        <w:rPr>
          <w:rFonts w:ascii="Book Antiqua" w:hAnsi="Book Antiqua" w:cs="Times New Roman"/>
          <w:sz w:val="24"/>
          <w:szCs w:val="24"/>
          <w:lang w:val="en-US" w:eastAsia="zh-CN"/>
        </w:rPr>
      </w:pPr>
      <w:r w:rsidRPr="00E26900">
        <w:rPr>
          <w:rFonts w:ascii="Book Antiqua" w:hAnsi="Book Antiqua" w:cs="Times New Roman"/>
          <w:sz w:val="24"/>
          <w:szCs w:val="24"/>
          <w:lang w:val="en-US" w:eastAsia="zh-CN"/>
        </w:rPr>
        <w:br w:type="page"/>
      </w:r>
    </w:p>
    <w:p w:rsidR="0042050B" w:rsidRPr="00E26900" w:rsidRDefault="0042050B" w:rsidP="00E26900">
      <w:pPr>
        <w:ind w:right="-284"/>
        <w:jc w:val="both"/>
        <w:rPr>
          <w:rFonts w:ascii="Book Antiqua" w:hAnsi="Book Antiqua" w:cs="Times New Roman"/>
          <w:sz w:val="24"/>
          <w:szCs w:val="24"/>
          <w:lang w:val="en-US" w:eastAsia="zh-CN"/>
        </w:rPr>
      </w:pPr>
    </w:p>
    <w:p w:rsidR="00207619" w:rsidRPr="00E26900" w:rsidRDefault="00207619" w:rsidP="00E26900">
      <w:pPr>
        <w:jc w:val="both"/>
        <w:rPr>
          <w:rFonts w:ascii="Book Antiqua" w:hAnsi="Book Antiqua" w:cs="Times New Roman"/>
          <w:b/>
          <w:sz w:val="24"/>
          <w:szCs w:val="24"/>
          <w:lang w:val="en-US"/>
        </w:rPr>
      </w:pPr>
      <w:r w:rsidRPr="00E26900">
        <w:rPr>
          <w:rFonts w:ascii="Book Antiqua" w:hAnsi="Book Antiqua" w:cs="Times New Roman"/>
          <w:b/>
          <w:sz w:val="24"/>
          <w:szCs w:val="24"/>
          <w:lang w:val="en-US"/>
        </w:rPr>
        <w:t xml:space="preserve">Table </w:t>
      </w:r>
      <w:r w:rsidR="0045246B" w:rsidRPr="00E26900">
        <w:rPr>
          <w:rFonts w:ascii="Book Antiqua" w:hAnsi="Book Antiqua" w:cs="Times New Roman"/>
          <w:b/>
          <w:sz w:val="24"/>
          <w:szCs w:val="24"/>
          <w:lang w:val="en-US" w:eastAsia="zh-CN"/>
        </w:rPr>
        <w:t>2</w:t>
      </w:r>
      <w:r w:rsidRPr="00E26900">
        <w:rPr>
          <w:rFonts w:ascii="Book Antiqua" w:hAnsi="Book Antiqua" w:cs="Times New Roman"/>
          <w:b/>
          <w:sz w:val="24"/>
          <w:szCs w:val="24"/>
          <w:lang w:val="en-US"/>
        </w:rPr>
        <w:t xml:space="preserve"> </w:t>
      </w:r>
      <w:r w:rsidRPr="00E26900">
        <w:rPr>
          <w:rFonts w:ascii="Book Antiqua" w:hAnsi="Book Antiqua" w:cs="Times New Roman"/>
          <w:b/>
          <w:caps/>
          <w:sz w:val="24"/>
          <w:szCs w:val="24"/>
          <w:lang w:val="en-US"/>
        </w:rPr>
        <w:t>p</w:t>
      </w:r>
      <w:r w:rsidRPr="00E26900">
        <w:rPr>
          <w:rFonts w:ascii="Book Antiqua" w:hAnsi="Book Antiqua" w:cs="Times New Roman"/>
          <w:b/>
          <w:sz w:val="24"/>
          <w:szCs w:val="24"/>
          <w:lang w:val="en-US"/>
        </w:rPr>
        <w:t xml:space="preserve">erioperative chemotherapy in gastric carcinoma: </w:t>
      </w:r>
      <w:r w:rsidRPr="000123D6">
        <w:rPr>
          <w:rFonts w:ascii="Book Antiqua" w:hAnsi="Book Antiqua" w:cs="Times New Roman"/>
          <w:b/>
          <w:caps/>
          <w:sz w:val="24"/>
          <w:szCs w:val="24"/>
          <w:lang w:val="en-US"/>
        </w:rPr>
        <w:t>r</w:t>
      </w:r>
      <w:r w:rsidRPr="00E26900">
        <w:rPr>
          <w:rFonts w:ascii="Book Antiqua" w:hAnsi="Book Antiqua" w:cs="Times New Roman"/>
          <w:b/>
          <w:sz w:val="24"/>
          <w:szCs w:val="24"/>
          <w:lang w:val="en-US"/>
        </w:rPr>
        <w:t xml:space="preserve">andomized trials </w:t>
      </w:r>
    </w:p>
    <w:tbl>
      <w:tblPr>
        <w:tblStyle w:val="TableGrid"/>
        <w:tblpPr w:leftFromText="141" w:rightFromText="141" w:vertAnchor="text" w:horzAnchor="margin" w:tblpY="327"/>
        <w:tblW w:w="110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1559"/>
        <w:gridCol w:w="992"/>
        <w:gridCol w:w="1391"/>
        <w:gridCol w:w="736"/>
        <w:gridCol w:w="1134"/>
        <w:gridCol w:w="708"/>
        <w:gridCol w:w="1134"/>
        <w:gridCol w:w="709"/>
      </w:tblGrid>
      <w:tr w:rsidR="0042050B" w:rsidRPr="00E26900" w:rsidTr="0045246B">
        <w:tc>
          <w:tcPr>
            <w:tcW w:w="1526"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Studies</w:t>
            </w:r>
          </w:p>
        </w:tc>
        <w:tc>
          <w:tcPr>
            <w:tcW w:w="567"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Country</w:t>
            </w:r>
          </w:p>
        </w:tc>
        <w:tc>
          <w:tcPr>
            <w:tcW w:w="567"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Years</w:t>
            </w:r>
          </w:p>
        </w:tc>
        <w:tc>
          <w:tcPr>
            <w:tcW w:w="1559"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 xml:space="preserve">Randomization arms </w:t>
            </w:r>
          </w:p>
        </w:tc>
        <w:tc>
          <w:tcPr>
            <w:tcW w:w="992"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Surgery</w:t>
            </w:r>
          </w:p>
        </w:tc>
        <w:tc>
          <w:tcPr>
            <w:tcW w:w="1391"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Protocol</w:t>
            </w:r>
          </w:p>
        </w:tc>
        <w:tc>
          <w:tcPr>
            <w:tcW w:w="736"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Patients (n)</w:t>
            </w:r>
          </w:p>
        </w:tc>
        <w:tc>
          <w:tcPr>
            <w:tcW w:w="1134"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Overall survival</w:t>
            </w:r>
          </w:p>
        </w:tc>
        <w:tc>
          <w:tcPr>
            <w:tcW w:w="708"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i/>
                <w:sz w:val="24"/>
                <w:szCs w:val="24"/>
              </w:rPr>
              <w:t>P</w:t>
            </w:r>
            <w:r w:rsidRPr="00E26900">
              <w:rPr>
                <w:rFonts w:ascii="Book Antiqua" w:hAnsi="Book Antiqua" w:cs="Times New Roman"/>
                <w:b/>
                <w:sz w:val="24"/>
                <w:szCs w:val="24"/>
              </w:rPr>
              <w:t xml:space="preserve"> value</w:t>
            </w:r>
          </w:p>
        </w:tc>
        <w:tc>
          <w:tcPr>
            <w:tcW w:w="1134"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Disease free survival</w:t>
            </w:r>
          </w:p>
        </w:tc>
        <w:tc>
          <w:tcPr>
            <w:tcW w:w="709"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i/>
                <w:sz w:val="24"/>
                <w:szCs w:val="24"/>
              </w:rPr>
              <w:t>P</w:t>
            </w:r>
            <w:r w:rsidRPr="00E26900">
              <w:rPr>
                <w:rFonts w:ascii="Book Antiqua" w:hAnsi="Book Antiqua" w:cs="Times New Roman"/>
                <w:b/>
                <w:sz w:val="24"/>
                <w:szCs w:val="24"/>
              </w:rPr>
              <w:t xml:space="preserve"> value</w:t>
            </w:r>
          </w:p>
        </w:tc>
      </w:tr>
      <w:tr w:rsidR="0042050B" w:rsidRPr="00E26900" w:rsidTr="0045246B">
        <w:tc>
          <w:tcPr>
            <w:tcW w:w="1526" w:type="dxa"/>
            <w:tcBorders>
              <w:top w:val="single" w:sz="12" w:space="0" w:color="auto"/>
            </w:tcBorders>
          </w:tcPr>
          <w:p w:rsidR="0042050B" w:rsidRPr="00E26900" w:rsidRDefault="0045246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MRC MAGIC trial</w:t>
            </w:r>
            <w:r w:rsidR="0042050B" w:rsidRPr="00E26900">
              <w:rPr>
                <w:rFonts w:ascii="Book Antiqua" w:hAnsi="Book Antiqua" w:cs="Times New Roman"/>
                <w:sz w:val="24"/>
                <w:szCs w:val="24"/>
              </w:rPr>
              <w:fldChar w:fldCharType="begin">
                <w:fldData xml:space="preserve">PEVuZE5vdGU+PENpdGU+PEF1dGhvcj5DdW5uaW5naGFtPC9BdXRob3I+PFllYXI+MjAwNjwvWWVh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=
</w:fldData>
              </w:fldChar>
            </w:r>
            <w:r w:rsidR="0042050B" w:rsidRPr="00E26900">
              <w:rPr>
                <w:rFonts w:ascii="Book Antiqua" w:hAnsi="Book Antiqua" w:cs="Times New Roman"/>
                <w:sz w:val="24"/>
                <w:szCs w:val="24"/>
              </w:rPr>
              <w:instrText xml:space="preserve"> ADDIN EN.CITE </w:instrText>
            </w:r>
            <w:r w:rsidR="0042050B" w:rsidRPr="00E26900">
              <w:rPr>
                <w:rFonts w:ascii="Book Antiqua" w:hAnsi="Book Antiqua" w:cs="Times New Roman"/>
                <w:sz w:val="24"/>
                <w:szCs w:val="24"/>
              </w:rPr>
              <w:fldChar w:fldCharType="begin">
                <w:fldData xml:space="preserve">PEVuZE5vdGU+PENpdGU+PEF1dGhvcj5DdW5uaW5naGFtPC9BdXRob3I+PFllYXI+MjAwNjwvWWVh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=
</w:fldData>
              </w:fldChar>
            </w:r>
            <w:r w:rsidR="0042050B" w:rsidRPr="00E26900">
              <w:rPr>
                <w:rFonts w:ascii="Book Antiqua" w:hAnsi="Book Antiqua" w:cs="Times New Roman"/>
                <w:sz w:val="24"/>
                <w:szCs w:val="24"/>
              </w:rPr>
              <w:instrText xml:space="preserve"> ADDIN EN.CITE.DATA </w:instrText>
            </w:r>
            <w:r w:rsidR="0042050B" w:rsidRPr="00E26900">
              <w:rPr>
                <w:rFonts w:ascii="Book Antiqua" w:hAnsi="Book Antiqua" w:cs="Times New Roman"/>
                <w:sz w:val="24"/>
                <w:szCs w:val="24"/>
              </w:rPr>
            </w:r>
            <w:r w:rsidR="0042050B" w:rsidRPr="00E26900">
              <w:rPr>
                <w:rFonts w:ascii="Book Antiqua" w:hAnsi="Book Antiqua" w:cs="Times New Roman"/>
                <w:sz w:val="24"/>
                <w:szCs w:val="24"/>
              </w:rPr>
              <w:fldChar w:fldCharType="end"/>
            </w:r>
            <w:r w:rsidR="0042050B" w:rsidRPr="00E26900">
              <w:rPr>
                <w:rFonts w:ascii="Book Antiqua" w:hAnsi="Book Antiqua" w:cs="Times New Roman"/>
                <w:sz w:val="24"/>
                <w:szCs w:val="24"/>
              </w:rPr>
            </w:r>
            <w:r w:rsidR="0042050B" w:rsidRPr="00E26900">
              <w:rPr>
                <w:rFonts w:ascii="Book Antiqua" w:hAnsi="Book Antiqua" w:cs="Times New Roman"/>
                <w:sz w:val="24"/>
                <w:szCs w:val="24"/>
              </w:rPr>
              <w:fldChar w:fldCharType="separate"/>
            </w:r>
            <w:r w:rsidR="0042050B" w:rsidRPr="00E26900">
              <w:rPr>
                <w:rFonts w:ascii="Book Antiqua" w:hAnsi="Book Antiqua" w:cs="Times New Roman"/>
                <w:noProof/>
                <w:sz w:val="24"/>
                <w:szCs w:val="24"/>
                <w:vertAlign w:val="superscript"/>
              </w:rPr>
              <w:t>[17]</w:t>
            </w:r>
            <w:r w:rsidR="0042050B" w:rsidRPr="00E26900">
              <w:rPr>
                <w:rFonts w:ascii="Book Antiqua" w:hAnsi="Book Antiqua" w:cs="Times New Roman"/>
                <w:sz w:val="24"/>
                <w:szCs w:val="24"/>
              </w:rPr>
              <w:fldChar w:fldCharType="end"/>
            </w:r>
          </w:p>
        </w:tc>
        <w:tc>
          <w:tcPr>
            <w:tcW w:w="567" w:type="dxa"/>
            <w:tcBorders>
              <w:top w:val="single" w:sz="12" w:space="0" w:color="auto"/>
            </w:tcBorders>
          </w:tcPr>
          <w:p w:rsidR="0042050B" w:rsidRPr="00E26900" w:rsidRDefault="0016562D"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eastAsia="zh-CN"/>
              </w:rPr>
              <w:t>United Kingdom</w:t>
            </w:r>
          </w:p>
        </w:tc>
        <w:tc>
          <w:tcPr>
            <w:tcW w:w="567" w:type="dxa"/>
            <w:tcBorders>
              <w:top w:val="single" w:sz="12" w:space="0" w:color="auto"/>
            </w:tcBorders>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2006</w:t>
            </w:r>
          </w:p>
        </w:tc>
        <w:tc>
          <w:tcPr>
            <w:tcW w:w="1559"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Chemotherapy and surge</w:t>
            </w:r>
            <w:r w:rsidRPr="00E26900">
              <w:rPr>
                <w:rFonts w:ascii="Book Antiqua" w:hAnsi="Book Antiqua" w:cs="Times New Roman"/>
                <w:sz w:val="24"/>
                <w:szCs w:val="24"/>
              </w:rPr>
              <w:t>ry</w:t>
            </w:r>
          </w:p>
        </w:tc>
        <w:tc>
          <w:tcPr>
            <w:tcW w:w="992" w:type="dxa"/>
            <w:tcBorders>
              <w:top w:val="single" w:sz="12" w:space="0" w:color="auto"/>
            </w:tcBorders>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42.5% D2 surgery</w:t>
            </w:r>
          </w:p>
        </w:tc>
        <w:tc>
          <w:tcPr>
            <w:tcW w:w="1391" w:type="dxa"/>
            <w:tcBorders>
              <w:top w:val="single" w:sz="12" w:space="0" w:color="auto"/>
            </w:tcBorders>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ECF chemotherapy</w:t>
            </w:r>
          </w:p>
        </w:tc>
        <w:tc>
          <w:tcPr>
            <w:tcW w:w="736" w:type="dxa"/>
            <w:tcBorders>
              <w:top w:val="single" w:sz="12" w:space="0" w:color="auto"/>
            </w:tcBorders>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250</w:t>
            </w:r>
          </w:p>
        </w:tc>
        <w:tc>
          <w:tcPr>
            <w:tcW w:w="1134" w:type="dxa"/>
            <w:tcBorders>
              <w:top w:val="single" w:sz="12" w:space="0" w:color="auto"/>
            </w:tcBorders>
          </w:tcPr>
          <w:p w:rsidR="0042050B" w:rsidRPr="00E26900" w:rsidRDefault="000123D6" w:rsidP="00E26900">
            <w:pPr>
              <w:jc w:val="both"/>
              <w:rPr>
                <w:rFonts w:ascii="Book Antiqua" w:hAnsi="Book Antiqua" w:cs="Times New Roman"/>
                <w:sz w:val="24"/>
                <w:szCs w:val="24"/>
                <w:lang w:val="en-US" w:eastAsia="zh-CN"/>
              </w:rPr>
            </w:pPr>
            <w:r>
              <w:rPr>
                <w:rFonts w:ascii="Book Antiqua" w:hAnsi="Book Antiqua" w:cs="Times New Roman"/>
                <w:sz w:val="24"/>
                <w:szCs w:val="24"/>
                <w:lang w:val="en-US"/>
              </w:rPr>
              <w:t>36.3% at 5 yr</w:t>
            </w:r>
            <w:r w:rsidR="0045246B" w:rsidRPr="00E26900">
              <w:rPr>
                <w:rFonts w:ascii="Book Antiqua" w:hAnsi="Book Antiqua" w:cs="Times New Roman"/>
                <w:sz w:val="24"/>
                <w:szCs w:val="24"/>
                <w:vertAlign w:val="superscript"/>
                <w:lang w:val="en-US" w:eastAsia="zh-CN"/>
              </w:rPr>
              <w:t>1</w:t>
            </w:r>
          </w:p>
        </w:tc>
        <w:tc>
          <w:tcPr>
            <w:tcW w:w="708" w:type="dxa"/>
            <w:tcBorders>
              <w:top w:val="single" w:sz="12" w:space="0" w:color="auto"/>
            </w:tcBorders>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0.009</w:t>
            </w:r>
          </w:p>
        </w:tc>
        <w:tc>
          <w:tcPr>
            <w:tcW w:w="1134" w:type="dxa"/>
            <w:tcBorders>
              <w:top w:val="single" w:sz="12" w:space="0" w:color="auto"/>
            </w:tcBorders>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34.8%</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lang w:val="en-US"/>
              </w:rPr>
              <w:t>at 5 yr</w:t>
            </w:r>
            <w:r w:rsidR="0045246B" w:rsidRPr="00E26900">
              <w:rPr>
                <w:rFonts w:ascii="Book Antiqua" w:hAnsi="Book Antiqua" w:cs="Times New Roman"/>
                <w:sz w:val="24"/>
                <w:szCs w:val="24"/>
                <w:vertAlign w:val="superscript"/>
                <w:lang w:val="en-US" w:eastAsia="zh-CN"/>
              </w:rPr>
              <w:t>1</w:t>
            </w:r>
          </w:p>
        </w:tc>
        <w:tc>
          <w:tcPr>
            <w:tcW w:w="709" w:type="dxa"/>
            <w:tcBorders>
              <w:top w:val="single" w:sz="12" w:space="0" w:color="auto"/>
            </w:tcBorders>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&lt;</w:t>
            </w:r>
            <w:r w:rsidR="0045246B" w:rsidRPr="00E26900">
              <w:rPr>
                <w:rFonts w:ascii="Book Antiqua" w:hAnsi="Book Antiqua" w:cs="Times New Roman"/>
                <w:sz w:val="24"/>
                <w:szCs w:val="24"/>
                <w:lang w:val="en-US" w:eastAsia="zh-CN"/>
              </w:rPr>
              <w:t xml:space="preserve"> </w:t>
            </w:r>
            <w:r w:rsidRPr="00E26900">
              <w:rPr>
                <w:rFonts w:ascii="Book Antiqua" w:hAnsi="Book Antiqua" w:cs="Times New Roman"/>
                <w:sz w:val="24"/>
                <w:szCs w:val="24"/>
                <w:lang w:val="en-US"/>
              </w:rPr>
              <w:t>0.001</w:t>
            </w:r>
          </w:p>
        </w:tc>
      </w:tr>
      <w:tr w:rsidR="0042050B" w:rsidRPr="00E26900" w:rsidTr="0045246B">
        <w:tc>
          <w:tcPr>
            <w:tcW w:w="1526" w:type="dxa"/>
          </w:tcPr>
          <w:p w:rsidR="0042050B" w:rsidRPr="00E26900" w:rsidRDefault="0042050B" w:rsidP="00E26900">
            <w:pPr>
              <w:jc w:val="both"/>
              <w:rPr>
                <w:rFonts w:ascii="Book Antiqua" w:hAnsi="Book Antiqua" w:cs="Times New Roman"/>
                <w:sz w:val="24"/>
                <w:szCs w:val="24"/>
                <w:lang w:val="en-US"/>
              </w:rPr>
            </w:pPr>
          </w:p>
        </w:tc>
        <w:tc>
          <w:tcPr>
            <w:tcW w:w="567" w:type="dxa"/>
          </w:tcPr>
          <w:p w:rsidR="0042050B" w:rsidRPr="00E26900" w:rsidRDefault="0042050B" w:rsidP="00E26900">
            <w:pPr>
              <w:jc w:val="both"/>
              <w:rPr>
                <w:rFonts w:ascii="Book Antiqua" w:hAnsi="Book Antiqua" w:cs="Times New Roman"/>
                <w:sz w:val="24"/>
                <w:szCs w:val="24"/>
                <w:lang w:val="en-US"/>
              </w:rPr>
            </w:pPr>
          </w:p>
        </w:tc>
        <w:tc>
          <w:tcPr>
            <w:tcW w:w="567" w:type="dxa"/>
          </w:tcPr>
          <w:p w:rsidR="0042050B" w:rsidRPr="00E26900" w:rsidRDefault="0042050B" w:rsidP="00E26900">
            <w:pPr>
              <w:jc w:val="both"/>
              <w:rPr>
                <w:rFonts w:ascii="Book Antiqua" w:hAnsi="Book Antiqua" w:cs="Times New Roman"/>
                <w:sz w:val="24"/>
                <w:szCs w:val="24"/>
                <w:lang w:val="en-US"/>
              </w:rPr>
            </w:pP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Surgery alone</w:t>
            </w:r>
          </w:p>
        </w:tc>
        <w:tc>
          <w:tcPr>
            <w:tcW w:w="992" w:type="dxa"/>
          </w:tcPr>
          <w:p w:rsidR="0042050B" w:rsidRPr="00E26900" w:rsidRDefault="0042050B" w:rsidP="00E26900">
            <w:pPr>
              <w:jc w:val="both"/>
              <w:rPr>
                <w:rFonts w:ascii="Book Antiqua" w:hAnsi="Book Antiqua" w:cs="Times New Roman"/>
                <w:sz w:val="24"/>
                <w:szCs w:val="24"/>
                <w:lang w:val="en-US"/>
              </w:rPr>
            </w:pPr>
          </w:p>
        </w:tc>
        <w:tc>
          <w:tcPr>
            <w:tcW w:w="1391" w:type="dxa"/>
          </w:tcPr>
          <w:p w:rsidR="0042050B" w:rsidRPr="00E26900" w:rsidRDefault="0042050B" w:rsidP="00E26900">
            <w:pPr>
              <w:jc w:val="both"/>
              <w:rPr>
                <w:rFonts w:ascii="Book Antiqua" w:hAnsi="Book Antiqua" w:cs="Times New Roman"/>
                <w:sz w:val="24"/>
                <w:szCs w:val="24"/>
                <w:lang w:val="en-US"/>
              </w:rPr>
            </w:pPr>
          </w:p>
        </w:tc>
        <w:tc>
          <w:tcPr>
            <w:tcW w:w="736"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253</w:t>
            </w:r>
          </w:p>
        </w:tc>
        <w:tc>
          <w:tcPr>
            <w:tcW w:w="1134" w:type="dxa"/>
          </w:tcPr>
          <w:p w:rsidR="0042050B" w:rsidRPr="00E26900" w:rsidRDefault="0042050B"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 xml:space="preserve">23% </w:t>
            </w:r>
            <w:r w:rsidR="000123D6">
              <w:rPr>
                <w:rFonts w:ascii="Book Antiqua" w:hAnsi="Book Antiqua" w:cs="Times New Roman"/>
                <w:sz w:val="24"/>
                <w:szCs w:val="24"/>
                <w:lang w:val="en-US"/>
              </w:rPr>
              <w:t xml:space="preserve">at 5 </w:t>
            </w:r>
            <w:proofErr w:type="spellStart"/>
            <w:r w:rsidR="000123D6">
              <w:rPr>
                <w:rFonts w:ascii="Book Antiqua" w:hAnsi="Book Antiqua" w:cs="Times New Roman"/>
                <w:sz w:val="24"/>
                <w:szCs w:val="24"/>
                <w:lang w:val="en-US"/>
              </w:rPr>
              <w:t>yr</w:t>
            </w:r>
            <w:proofErr w:type="spellEnd"/>
          </w:p>
        </w:tc>
        <w:tc>
          <w:tcPr>
            <w:tcW w:w="708" w:type="dxa"/>
          </w:tcPr>
          <w:p w:rsidR="0042050B" w:rsidRPr="00E26900" w:rsidRDefault="0042050B" w:rsidP="00E26900">
            <w:pPr>
              <w:jc w:val="both"/>
              <w:rPr>
                <w:rFonts w:ascii="Book Antiqua" w:hAnsi="Book Antiqua" w:cs="Times New Roman"/>
                <w:sz w:val="24"/>
                <w:szCs w:val="24"/>
                <w:lang w:val="en-US"/>
              </w:rPr>
            </w:pPr>
          </w:p>
        </w:tc>
        <w:tc>
          <w:tcPr>
            <w:tcW w:w="1134" w:type="dxa"/>
          </w:tcPr>
          <w:p w:rsidR="0042050B" w:rsidRPr="00E26900" w:rsidRDefault="0042050B"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24.9%</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lang w:val="en-US"/>
              </w:rPr>
              <w:t xml:space="preserve">at 5 </w:t>
            </w:r>
            <w:proofErr w:type="spellStart"/>
            <w:r w:rsidR="000123D6">
              <w:rPr>
                <w:rFonts w:ascii="Book Antiqua" w:hAnsi="Book Antiqua" w:cs="Times New Roman"/>
                <w:sz w:val="24"/>
                <w:szCs w:val="24"/>
                <w:lang w:val="en-US"/>
              </w:rPr>
              <w:t>yr</w:t>
            </w:r>
            <w:proofErr w:type="spellEnd"/>
          </w:p>
        </w:tc>
        <w:tc>
          <w:tcPr>
            <w:tcW w:w="709" w:type="dxa"/>
          </w:tcPr>
          <w:p w:rsidR="0042050B" w:rsidRPr="00E26900" w:rsidRDefault="0042050B" w:rsidP="00E26900">
            <w:pPr>
              <w:jc w:val="both"/>
              <w:rPr>
                <w:rFonts w:ascii="Book Antiqua" w:hAnsi="Book Antiqua" w:cs="Times New Roman"/>
                <w:sz w:val="24"/>
                <w:szCs w:val="24"/>
                <w:lang w:val="en-US"/>
              </w:rPr>
            </w:pPr>
          </w:p>
        </w:tc>
      </w:tr>
      <w:tr w:rsidR="0042050B" w:rsidRPr="00E26900" w:rsidTr="0045246B">
        <w:tc>
          <w:tcPr>
            <w:tcW w:w="1526" w:type="dxa"/>
          </w:tcPr>
          <w:p w:rsidR="0042050B" w:rsidRPr="00E26900" w:rsidRDefault="0045246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ACCORD07/FFCD 9703 trial</w:t>
            </w:r>
            <w:r w:rsidR="0042050B" w:rsidRPr="00E26900">
              <w:rPr>
                <w:rFonts w:ascii="Book Antiqua" w:hAnsi="Book Antiqua" w:cs="Times New Roman"/>
                <w:sz w:val="24"/>
                <w:szCs w:val="24"/>
                <w:lang w:val="en-US"/>
              </w:rPr>
              <w:fldChar w:fldCharType="begin">
                <w:fldData xml:space="preserve">PEVuZE5vdGU+PENpdGU+PEF1dGhvcj5ZY2hvdTwvQXV0aG9yPjxZZWFyPjIwMTE8L1llYXI+PFJl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IE9uY29sPC9mdWxsLXRpdGxlPjwvcGVyaW9kaWNhbD48cGFnZXM+MTcxNS0yMTwvcGFnZXM+PHZv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</w:fldData>
              </w:fldChar>
            </w:r>
            <w:r w:rsidR="0042050B" w:rsidRPr="00E26900">
              <w:rPr>
                <w:rFonts w:ascii="Book Antiqua" w:hAnsi="Book Antiqua" w:cs="Times New Roman"/>
                <w:sz w:val="24"/>
                <w:szCs w:val="24"/>
                <w:lang w:val="en-US"/>
              </w:rPr>
              <w:instrText xml:space="preserve"> ADDIN EN.CITE </w:instrText>
            </w:r>
            <w:r w:rsidR="0042050B" w:rsidRPr="00E26900">
              <w:rPr>
                <w:rFonts w:ascii="Book Antiqua" w:hAnsi="Book Antiqua" w:cs="Times New Roman"/>
                <w:sz w:val="24"/>
                <w:szCs w:val="24"/>
                <w:lang w:val="en-US"/>
              </w:rPr>
              <w:fldChar w:fldCharType="begin">
                <w:fldData xml:space="preserve">PEVuZE5vdGU+PENpdGU+PEF1dGhvcj5ZY2hvdTwvQXV0aG9yPjxZZWFyPjIwMTE8L1llYXI+PFJl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IE9uY29sPC9mdWxsLXRpdGxlPjwvcGVyaW9kaWNhbD48cGFnZXM+MTcxNS0yMTwvcGFnZXM+PHZv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</w:fldData>
              </w:fldChar>
            </w:r>
            <w:r w:rsidR="0042050B" w:rsidRPr="00E26900">
              <w:rPr>
                <w:rFonts w:ascii="Book Antiqua" w:hAnsi="Book Antiqua" w:cs="Times New Roman"/>
                <w:sz w:val="24"/>
                <w:szCs w:val="24"/>
                <w:lang w:val="en-US"/>
              </w:rPr>
              <w:instrText xml:space="preserve"> ADDIN EN.CITE.DATA </w:instrText>
            </w:r>
            <w:r w:rsidR="0042050B" w:rsidRPr="00E26900">
              <w:rPr>
                <w:rFonts w:ascii="Book Antiqua" w:hAnsi="Book Antiqua" w:cs="Times New Roman"/>
                <w:sz w:val="24"/>
                <w:szCs w:val="24"/>
                <w:lang w:val="en-US"/>
              </w:rPr>
            </w:r>
            <w:r w:rsidR="0042050B" w:rsidRPr="00E26900">
              <w:rPr>
                <w:rFonts w:ascii="Book Antiqua" w:hAnsi="Book Antiqua" w:cs="Times New Roman"/>
                <w:sz w:val="24"/>
                <w:szCs w:val="24"/>
                <w:lang w:val="en-US"/>
              </w:rPr>
              <w:fldChar w:fldCharType="end"/>
            </w:r>
            <w:r w:rsidR="0042050B" w:rsidRPr="00E26900">
              <w:rPr>
                <w:rFonts w:ascii="Book Antiqua" w:hAnsi="Book Antiqua" w:cs="Times New Roman"/>
                <w:sz w:val="24"/>
                <w:szCs w:val="24"/>
                <w:lang w:val="en-US"/>
              </w:rPr>
            </w:r>
            <w:r w:rsidR="0042050B" w:rsidRPr="00E26900">
              <w:rPr>
                <w:rFonts w:ascii="Book Antiqua" w:hAnsi="Book Antiqua" w:cs="Times New Roman"/>
                <w:sz w:val="24"/>
                <w:szCs w:val="24"/>
                <w:lang w:val="en-US"/>
              </w:rPr>
              <w:fldChar w:fldCharType="separate"/>
            </w:r>
            <w:r w:rsidR="0042050B" w:rsidRPr="00E26900">
              <w:rPr>
                <w:rFonts w:ascii="Book Antiqua" w:hAnsi="Book Antiqua" w:cs="Times New Roman"/>
                <w:noProof/>
                <w:sz w:val="24"/>
                <w:szCs w:val="24"/>
                <w:vertAlign w:val="superscript"/>
                <w:lang w:val="en-US"/>
              </w:rPr>
              <w:t>[18]</w:t>
            </w:r>
            <w:r w:rsidR="0042050B" w:rsidRPr="00E26900">
              <w:rPr>
                <w:rFonts w:ascii="Book Antiqua" w:hAnsi="Book Antiqua" w:cs="Times New Roman"/>
                <w:sz w:val="24"/>
                <w:szCs w:val="24"/>
                <w:lang w:val="en-US"/>
              </w:rPr>
              <w:fldChar w:fldCharType="end"/>
            </w:r>
          </w:p>
        </w:tc>
        <w:tc>
          <w:tcPr>
            <w:tcW w:w="567"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France</w:t>
            </w:r>
          </w:p>
        </w:tc>
        <w:tc>
          <w:tcPr>
            <w:tcW w:w="567"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2011</w:t>
            </w: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Chemotherapy</w:t>
            </w:r>
            <w:r w:rsidR="0016562D" w:rsidRPr="00E26900">
              <w:rPr>
                <w:rFonts w:ascii="Book Antiqua" w:hAnsi="Book Antiqua" w:cs="Times New Roman"/>
                <w:sz w:val="24"/>
                <w:szCs w:val="24"/>
                <w:lang w:val="en-US"/>
              </w:rPr>
              <w:t xml:space="preserve"> </w:t>
            </w:r>
            <w:r w:rsidRPr="00E26900">
              <w:rPr>
                <w:rFonts w:ascii="Book Antiqua" w:hAnsi="Book Antiqua" w:cs="Times New Roman"/>
                <w:sz w:val="24"/>
                <w:szCs w:val="24"/>
              </w:rPr>
              <w:t>and surgery</w:t>
            </w:r>
          </w:p>
        </w:tc>
        <w:tc>
          <w:tcPr>
            <w:tcW w:w="992"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D2</w:t>
            </w:r>
            <w:r w:rsidRPr="00E26900">
              <w:rPr>
                <w:rFonts w:ascii="Book Antiqua" w:hAnsi="Book Antiqua" w:cs="Times New Roman"/>
                <w:sz w:val="24"/>
                <w:szCs w:val="24"/>
              </w:rPr>
              <w:t xml:space="preserve"> recommended</w:t>
            </w:r>
          </w:p>
        </w:tc>
        <w:tc>
          <w:tcPr>
            <w:tcW w:w="1391"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5FU-CDDP chemotherapy</w:t>
            </w:r>
          </w:p>
        </w:tc>
        <w:tc>
          <w:tcPr>
            <w:tcW w:w="736"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113</w:t>
            </w:r>
          </w:p>
        </w:tc>
        <w:tc>
          <w:tcPr>
            <w:tcW w:w="1134" w:type="dxa"/>
          </w:tcPr>
          <w:p w:rsidR="0042050B" w:rsidRPr="00E26900" w:rsidRDefault="000123D6" w:rsidP="00E26900">
            <w:pPr>
              <w:jc w:val="both"/>
              <w:rPr>
                <w:rFonts w:ascii="Book Antiqua" w:hAnsi="Book Antiqua" w:cs="Times New Roman"/>
                <w:sz w:val="24"/>
                <w:szCs w:val="24"/>
                <w:lang w:val="en-US"/>
              </w:rPr>
            </w:pPr>
            <w:r>
              <w:rPr>
                <w:rFonts w:ascii="Book Antiqua" w:hAnsi="Book Antiqua" w:cs="Times New Roman"/>
                <w:sz w:val="24"/>
                <w:szCs w:val="24"/>
                <w:lang w:val="en-US"/>
              </w:rPr>
              <w:t>38% at 5 yr</w:t>
            </w:r>
            <w:r w:rsidR="0045246B" w:rsidRPr="00E26900">
              <w:rPr>
                <w:rFonts w:ascii="Book Antiqua" w:hAnsi="Book Antiqua" w:cs="Times New Roman"/>
                <w:sz w:val="24"/>
                <w:szCs w:val="24"/>
                <w:vertAlign w:val="superscript"/>
                <w:lang w:val="en-US" w:eastAsia="zh-CN"/>
              </w:rPr>
              <w:t>1</w:t>
            </w:r>
          </w:p>
        </w:tc>
        <w:tc>
          <w:tcPr>
            <w:tcW w:w="708"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0.02</w:t>
            </w:r>
          </w:p>
        </w:tc>
        <w:tc>
          <w:tcPr>
            <w:tcW w:w="1134" w:type="dxa"/>
          </w:tcPr>
          <w:p w:rsidR="0042050B" w:rsidRPr="00E26900" w:rsidRDefault="000123D6" w:rsidP="00E26900">
            <w:pPr>
              <w:jc w:val="both"/>
              <w:rPr>
                <w:rFonts w:ascii="Book Antiqua" w:hAnsi="Book Antiqua" w:cs="Times New Roman"/>
                <w:sz w:val="24"/>
                <w:szCs w:val="24"/>
                <w:lang w:val="en-US"/>
              </w:rPr>
            </w:pPr>
            <w:r>
              <w:rPr>
                <w:rFonts w:ascii="Book Antiqua" w:hAnsi="Book Antiqua" w:cs="Times New Roman"/>
                <w:sz w:val="24"/>
                <w:szCs w:val="24"/>
                <w:lang w:val="en-US"/>
              </w:rPr>
              <w:t>34% at 5 yr</w:t>
            </w:r>
            <w:r w:rsidR="0045246B" w:rsidRPr="00E26900">
              <w:rPr>
                <w:rFonts w:ascii="Book Antiqua" w:hAnsi="Book Antiqua" w:cs="Times New Roman"/>
                <w:sz w:val="24"/>
                <w:szCs w:val="24"/>
                <w:vertAlign w:val="superscript"/>
                <w:lang w:val="en-US" w:eastAsia="zh-CN"/>
              </w:rPr>
              <w:t>1</w:t>
            </w:r>
          </w:p>
        </w:tc>
        <w:tc>
          <w:tcPr>
            <w:tcW w:w="70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0.003</w:t>
            </w:r>
          </w:p>
        </w:tc>
      </w:tr>
      <w:tr w:rsidR="0042050B" w:rsidRPr="00E26900" w:rsidTr="0045246B">
        <w:tc>
          <w:tcPr>
            <w:tcW w:w="1526" w:type="dxa"/>
          </w:tcPr>
          <w:p w:rsidR="0042050B" w:rsidRPr="00E26900" w:rsidRDefault="0042050B" w:rsidP="00E26900">
            <w:pPr>
              <w:jc w:val="both"/>
              <w:rPr>
                <w:rFonts w:ascii="Book Antiqua" w:hAnsi="Book Antiqua" w:cs="Times New Roman"/>
                <w:sz w:val="24"/>
                <w:szCs w:val="24"/>
                <w:lang w:val="en-US"/>
              </w:rPr>
            </w:pPr>
          </w:p>
        </w:tc>
        <w:tc>
          <w:tcPr>
            <w:tcW w:w="567" w:type="dxa"/>
          </w:tcPr>
          <w:p w:rsidR="0042050B" w:rsidRPr="00E26900" w:rsidRDefault="0042050B" w:rsidP="00E26900">
            <w:pPr>
              <w:jc w:val="both"/>
              <w:rPr>
                <w:rFonts w:ascii="Book Antiqua" w:hAnsi="Book Antiqua" w:cs="Times New Roman"/>
                <w:sz w:val="24"/>
                <w:szCs w:val="24"/>
                <w:lang w:val="en-US"/>
              </w:rPr>
            </w:pPr>
          </w:p>
        </w:tc>
        <w:tc>
          <w:tcPr>
            <w:tcW w:w="567" w:type="dxa"/>
          </w:tcPr>
          <w:p w:rsidR="0042050B" w:rsidRPr="00E26900" w:rsidRDefault="0042050B" w:rsidP="00E26900">
            <w:pPr>
              <w:jc w:val="both"/>
              <w:rPr>
                <w:rFonts w:ascii="Book Antiqua" w:hAnsi="Book Antiqua" w:cs="Times New Roman"/>
                <w:sz w:val="24"/>
                <w:szCs w:val="24"/>
                <w:lang w:val="en-US"/>
              </w:rPr>
            </w:pPr>
          </w:p>
        </w:tc>
        <w:tc>
          <w:tcPr>
            <w:tcW w:w="1559"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Su</w:t>
            </w:r>
            <w:r w:rsidRPr="00E26900">
              <w:rPr>
                <w:rFonts w:ascii="Book Antiqua" w:hAnsi="Book Antiqua" w:cs="Times New Roman"/>
                <w:sz w:val="24"/>
                <w:szCs w:val="24"/>
              </w:rPr>
              <w:t>rgery alone</w:t>
            </w:r>
          </w:p>
        </w:tc>
        <w:tc>
          <w:tcPr>
            <w:tcW w:w="992" w:type="dxa"/>
          </w:tcPr>
          <w:p w:rsidR="0042050B" w:rsidRPr="00E26900" w:rsidRDefault="0042050B" w:rsidP="00E26900">
            <w:pPr>
              <w:jc w:val="both"/>
              <w:rPr>
                <w:rFonts w:ascii="Book Antiqua" w:hAnsi="Book Antiqua" w:cs="Times New Roman"/>
                <w:sz w:val="24"/>
                <w:szCs w:val="24"/>
              </w:rPr>
            </w:pPr>
          </w:p>
        </w:tc>
        <w:tc>
          <w:tcPr>
            <w:tcW w:w="1391" w:type="dxa"/>
          </w:tcPr>
          <w:p w:rsidR="0042050B" w:rsidRPr="00E26900" w:rsidRDefault="0042050B" w:rsidP="00E26900">
            <w:pPr>
              <w:jc w:val="both"/>
              <w:rPr>
                <w:rFonts w:ascii="Book Antiqua" w:hAnsi="Book Antiqua" w:cs="Times New Roman"/>
                <w:sz w:val="24"/>
                <w:szCs w:val="24"/>
              </w:rPr>
            </w:pPr>
          </w:p>
        </w:tc>
        <w:tc>
          <w:tcPr>
            <w:tcW w:w="736"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111</w:t>
            </w:r>
          </w:p>
        </w:tc>
        <w:tc>
          <w:tcPr>
            <w:tcW w:w="1134" w:type="dxa"/>
          </w:tcPr>
          <w:p w:rsidR="0042050B" w:rsidRPr="00E26900" w:rsidRDefault="000123D6" w:rsidP="00E26900">
            <w:pPr>
              <w:jc w:val="both"/>
              <w:rPr>
                <w:rFonts w:ascii="Book Antiqua" w:hAnsi="Book Antiqua" w:cs="Times New Roman"/>
                <w:sz w:val="24"/>
                <w:szCs w:val="24"/>
                <w:lang w:eastAsia="zh-CN"/>
              </w:rPr>
            </w:pPr>
            <w:r>
              <w:rPr>
                <w:rFonts w:ascii="Book Antiqua" w:hAnsi="Book Antiqua" w:cs="Times New Roman"/>
                <w:sz w:val="24"/>
                <w:szCs w:val="24"/>
              </w:rPr>
              <w:t>24% at 5 yr</w:t>
            </w:r>
          </w:p>
        </w:tc>
        <w:tc>
          <w:tcPr>
            <w:tcW w:w="708" w:type="dxa"/>
          </w:tcPr>
          <w:p w:rsidR="0042050B" w:rsidRPr="00E26900" w:rsidRDefault="0042050B" w:rsidP="00E26900">
            <w:pPr>
              <w:jc w:val="both"/>
              <w:rPr>
                <w:rFonts w:ascii="Book Antiqua" w:hAnsi="Book Antiqua" w:cs="Times New Roman"/>
                <w:sz w:val="24"/>
                <w:szCs w:val="24"/>
              </w:rPr>
            </w:pPr>
          </w:p>
        </w:tc>
        <w:tc>
          <w:tcPr>
            <w:tcW w:w="1134" w:type="dxa"/>
          </w:tcPr>
          <w:p w:rsidR="0042050B" w:rsidRPr="00E26900" w:rsidRDefault="000123D6" w:rsidP="00E26900">
            <w:pPr>
              <w:jc w:val="both"/>
              <w:rPr>
                <w:rFonts w:ascii="Book Antiqua" w:hAnsi="Book Antiqua" w:cs="Times New Roman"/>
                <w:sz w:val="24"/>
                <w:szCs w:val="24"/>
                <w:lang w:eastAsia="zh-CN"/>
              </w:rPr>
            </w:pPr>
            <w:r>
              <w:rPr>
                <w:rFonts w:ascii="Book Antiqua" w:hAnsi="Book Antiqua" w:cs="Times New Roman"/>
                <w:sz w:val="24"/>
                <w:szCs w:val="24"/>
              </w:rPr>
              <w:t>19% at 5 yr</w:t>
            </w:r>
          </w:p>
        </w:tc>
        <w:tc>
          <w:tcPr>
            <w:tcW w:w="709" w:type="dxa"/>
          </w:tcPr>
          <w:p w:rsidR="0042050B" w:rsidRPr="00E26900" w:rsidRDefault="0042050B" w:rsidP="00E26900">
            <w:pPr>
              <w:jc w:val="both"/>
              <w:rPr>
                <w:rFonts w:ascii="Book Antiqua" w:hAnsi="Book Antiqua" w:cs="Times New Roman"/>
                <w:sz w:val="24"/>
                <w:szCs w:val="24"/>
              </w:rPr>
            </w:pPr>
          </w:p>
        </w:tc>
      </w:tr>
    </w:tbl>
    <w:p w:rsidR="00207619" w:rsidRPr="00E26900" w:rsidRDefault="00207619"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207619" w:rsidRPr="00E26900" w:rsidRDefault="0045246B" w:rsidP="00E26900">
      <w:pPr>
        <w:ind w:right="-284"/>
        <w:jc w:val="both"/>
        <w:rPr>
          <w:rFonts w:ascii="Book Antiqua" w:hAnsi="Book Antiqua" w:cs="Times New Roman"/>
          <w:sz w:val="24"/>
          <w:szCs w:val="24"/>
          <w:lang w:val="en-US" w:eastAsia="zh-CN"/>
        </w:rPr>
      </w:pPr>
      <w:proofErr w:type="gramStart"/>
      <w:r w:rsidRPr="00E26900">
        <w:rPr>
          <w:rFonts w:ascii="Book Antiqua" w:hAnsi="Book Antiqua" w:cs="Times New Roman"/>
          <w:iCs/>
          <w:sz w:val="24"/>
          <w:szCs w:val="24"/>
          <w:vertAlign w:val="superscript"/>
          <w:lang w:val="en-US" w:eastAsia="zh-CN"/>
        </w:rPr>
        <w:t>1</w:t>
      </w:r>
      <w:r w:rsidRPr="00E26900">
        <w:rPr>
          <w:rFonts w:ascii="Book Antiqua" w:hAnsi="Book Antiqua" w:cs="Times New Roman"/>
          <w:iCs/>
          <w:caps/>
          <w:sz w:val="24"/>
          <w:szCs w:val="24"/>
          <w:lang w:val="en-US"/>
        </w:rPr>
        <w:t>s</w:t>
      </w:r>
      <w:r w:rsidRPr="00E26900">
        <w:rPr>
          <w:rFonts w:ascii="Book Antiqua" w:hAnsi="Book Antiqua" w:cs="Times New Roman"/>
          <w:iCs/>
          <w:sz w:val="24"/>
          <w:szCs w:val="24"/>
          <w:lang w:val="en-US"/>
        </w:rPr>
        <w:t>tatistically significant result</w:t>
      </w:r>
      <w:r w:rsidRPr="00E26900">
        <w:rPr>
          <w:rFonts w:ascii="Book Antiqua" w:hAnsi="Book Antiqua" w:cs="Times New Roman"/>
          <w:iCs/>
          <w:sz w:val="24"/>
          <w:szCs w:val="24"/>
          <w:lang w:val="en-US" w:eastAsia="zh-CN"/>
        </w:rPr>
        <w:t>.</w:t>
      </w:r>
      <w:proofErr w:type="gramEnd"/>
      <w:r w:rsidRPr="00E26900">
        <w:rPr>
          <w:rFonts w:ascii="Book Antiqua" w:hAnsi="Book Antiqua" w:cs="Times New Roman"/>
          <w:iCs/>
          <w:sz w:val="24"/>
          <w:szCs w:val="24"/>
          <w:lang w:val="en-US" w:eastAsia="zh-CN"/>
        </w:rPr>
        <w:t xml:space="preserve"> </w:t>
      </w:r>
      <w:r w:rsidR="00207619" w:rsidRPr="00E26900">
        <w:rPr>
          <w:rFonts w:ascii="Book Antiqua" w:hAnsi="Book Antiqua" w:cs="Times New Roman"/>
          <w:sz w:val="24"/>
          <w:szCs w:val="24"/>
          <w:lang w:val="en-US"/>
        </w:rPr>
        <w:t>ECF</w:t>
      </w:r>
      <w:r w:rsidRPr="00E26900">
        <w:rPr>
          <w:rFonts w:ascii="Book Antiqua" w:hAnsi="Book Antiqua" w:cs="Times New Roman"/>
          <w:sz w:val="24"/>
          <w:szCs w:val="24"/>
          <w:lang w:val="en-US" w:eastAsia="zh-CN"/>
        </w:rPr>
        <w:t>:</w:t>
      </w:r>
      <w:r w:rsidR="00207619" w:rsidRPr="00E26900">
        <w:rPr>
          <w:rFonts w:ascii="Book Antiqua" w:hAnsi="Book Antiqua" w:cs="Times New Roman"/>
          <w:sz w:val="24"/>
          <w:szCs w:val="24"/>
          <w:lang w:val="en-US"/>
        </w:rPr>
        <w:t xml:space="preserve"> </w:t>
      </w:r>
      <w:proofErr w:type="spellStart"/>
      <w:r w:rsidRPr="00E26900">
        <w:rPr>
          <w:rFonts w:ascii="Book Antiqua" w:hAnsi="Book Antiqua" w:cs="Times New Roman"/>
          <w:sz w:val="24"/>
          <w:szCs w:val="24"/>
          <w:lang w:val="en-US"/>
        </w:rPr>
        <w:t>Epirubicin</w:t>
      </w:r>
      <w:proofErr w:type="spellEnd"/>
      <w:r w:rsidR="00207619" w:rsidRPr="00E26900">
        <w:rPr>
          <w:rFonts w:ascii="Book Antiqua" w:hAnsi="Book Antiqua" w:cs="Times New Roman"/>
          <w:sz w:val="24"/>
          <w:szCs w:val="24"/>
          <w:lang w:val="en-US"/>
        </w:rPr>
        <w:t xml:space="preserve">, </w:t>
      </w:r>
      <w:proofErr w:type="spellStart"/>
      <w:r w:rsidR="00207619" w:rsidRPr="00E26900">
        <w:rPr>
          <w:rFonts w:ascii="Book Antiqua" w:hAnsi="Book Antiqua" w:cs="Times New Roman"/>
          <w:sz w:val="24"/>
          <w:szCs w:val="24"/>
          <w:lang w:val="en-US"/>
        </w:rPr>
        <w:t>cisplatin</w:t>
      </w:r>
      <w:proofErr w:type="spellEnd"/>
      <w:r w:rsidR="00207619" w:rsidRPr="00E26900">
        <w:rPr>
          <w:rFonts w:ascii="Book Antiqua" w:hAnsi="Book Antiqua" w:cs="Times New Roman"/>
          <w:sz w:val="24"/>
          <w:szCs w:val="24"/>
          <w:lang w:val="en-US"/>
        </w:rPr>
        <w:t>, and 5-fluorouracil; 5FU</w:t>
      </w:r>
      <w:r w:rsidRPr="00E26900">
        <w:rPr>
          <w:rFonts w:ascii="Book Antiqua" w:hAnsi="Book Antiqua" w:cs="Times New Roman"/>
          <w:sz w:val="24"/>
          <w:szCs w:val="24"/>
          <w:lang w:val="en-US" w:eastAsia="zh-CN"/>
        </w:rPr>
        <w:t>:</w:t>
      </w:r>
      <w:r w:rsidR="00207619" w:rsidRPr="00E26900">
        <w:rPr>
          <w:rFonts w:ascii="Book Antiqua" w:hAnsi="Book Antiqua" w:cs="Times New Roman"/>
          <w:sz w:val="24"/>
          <w:szCs w:val="24"/>
          <w:lang w:val="en-US"/>
        </w:rPr>
        <w:t xml:space="preserve"> 5-fluorouracil; RT</w:t>
      </w:r>
      <w:r w:rsidRPr="00E26900">
        <w:rPr>
          <w:rFonts w:ascii="Book Antiqua" w:hAnsi="Book Antiqua" w:cs="Times New Roman"/>
          <w:sz w:val="24"/>
          <w:szCs w:val="24"/>
          <w:lang w:val="en-US" w:eastAsia="zh-CN"/>
        </w:rPr>
        <w:t>:</w:t>
      </w:r>
      <w:r w:rsidR="00207619" w:rsidRPr="00E26900">
        <w:rPr>
          <w:rFonts w:ascii="Book Antiqua" w:hAnsi="Book Antiqua" w:cs="Times New Roman"/>
          <w:sz w:val="24"/>
          <w:szCs w:val="24"/>
          <w:lang w:val="en-US"/>
        </w:rPr>
        <w:t xml:space="preserve"> </w:t>
      </w:r>
      <w:r w:rsidRPr="00E26900">
        <w:rPr>
          <w:rFonts w:ascii="Book Antiqua" w:hAnsi="Book Antiqua" w:cs="Times New Roman"/>
          <w:sz w:val="24"/>
          <w:szCs w:val="24"/>
          <w:lang w:val="en-US"/>
        </w:rPr>
        <w:t>Radiotherapy</w:t>
      </w:r>
      <w:r w:rsidR="00207619" w:rsidRPr="00E26900">
        <w:rPr>
          <w:rFonts w:ascii="Book Antiqua" w:hAnsi="Book Antiqua" w:cs="Times New Roman"/>
          <w:sz w:val="24"/>
          <w:szCs w:val="24"/>
          <w:lang w:val="en-US"/>
        </w:rPr>
        <w:t>; CDD</w:t>
      </w:r>
      <w:r w:rsidR="001150CD" w:rsidRPr="00E26900">
        <w:rPr>
          <w:rFonts w:ascii="Book Antiqua" w:hAnsi="Book Antiqua" w:cs="Times New Roman"/>
          <w:caps/>
          <w:sz w:val="24"/>
          <w:szCs w:val="24"/>
          <w:lang w:val="en-US"/>
        </w:rPr>
        <w:t>P</w:t>
      </w:r>
      <w:r w:rsidRPr="00E26900">
        <w:rPr>
          <w:rFonts w:ascii="Book Antiqua" w:hAnsi="Book Antiqua" w:cs="Times New Roman"/>
          <w:i/>
          <w:caps/>
          <w:sz w:val="24"/>
          <w:szCs w:val="24"/>
          <w:lang w:val="en-US" w:eastAsia="zh-CN"/>
        </w:rPr>
        <w:t>:</w:t>
      </w:r>
      <w:r w:rsidR="00207619" w:rsidRPr="00E26900">
        <w:rPr>
          <w:rFonts w:ascii="Book Antiqua" w:hAnsi="Book Antiqua" w:cs="Times New Roman"/>
          <w:sz w:val="24"/>
          <w:szCs w:val="24"/>
          <w:lang w:val="en-US"/>
        </w:rPr>
        <w:t xml:space="preserve"> </w:t>
      </w:r>
      <w:r w:rsidRPr="00E26900">
        <w:rPr>
          <w:rFonts w:ascii="Book Antiqua" w:hAnsi="Book Antiqua" w:cs="Times New Roman"/>
          <w:sz w:val="24"/>
          <w:szCs w:val="24"/>
          <w:lang w:val="en-US"/>
        </w:rPr>
        <w:t>Cisplatin</w:t>
      </w:r>
      <w:r w:rsidRPr="00E26900">
        <w:rPr>
          <w:rFonts w:ascii="Book Antiqua" w:hAnsi="Book Antiqua" w:cs="Times New Roman"/>
          <w:sz w:val="24"/>
          <w:szCs w:val="24"/>
          <w:lang w:val="en-US" w:eastAsia="zh-CN"/>
        </w:rPr>
        <w:t>.</w:t>
      </w:r>
      <w:r w:rsidR="00207619" w:rsidRPr="00E26900">
        <w:rPr>
          <w:rFonts w:ascii="Book Antiqua" w:hAnsi="Book Antiqua" w:cs="Times New Roman"/>
          <w:iCs/>
          <w:sz w:val="24"/>
          <w:szCs w:val="24"/>
          <w:lang w:val="en-US"/>
        </w:rPr>
        <w:t xml:space="preserve"> </w:t>
      </w:r>
    </w:p>
    <w:p w:rsidR="0042050B" w:rsidRPr="00E26900" w:rsidRDefault="0042050B" w:rsidP="00E26900">
      <w:pPr>
        <w:jc w:val="both"/>
        <w:rPr>
          <w:rFonts w:ascii="Book Antiqua" w:hAnsi="Book Antiqua" w:cs="Times New Roman"/>
          <w:sz w:val="24"/>
          <w:szCs w:val="24"/>
          <w:lang w:val="en-US" w:eastAsia="zh-CN"/>
        </w:rPr>
      </w:pPr>
    </w:p>
    <w:p w:rsidR="0042050B" w:rsidRPr="00E26900" w:rsidRDefault="0042050B" w:rsidP="00E26900">
      <w:pPr>
        <w:jc w:val="both"/>
        <w:rPr>
          <w:rFonts w:ascii="Book Antiqua" w:hAnsi="Book Antiqua" w:cs="Times New Roman"/>
          <w:sz w:val="24"/>
          <w:szCs w:val="24"/>
          <w:lang w:val="en-US" w:eastAsia="zh-CN"/>
        </w:rPr>
      </w:pPr>
    </w:p>
    <w:p w:rsidR="0042050B" w:rsidRPr="00E26900" w:rsidRDefault="0042050B" w:rsidP="00E26900">
      <w:pPr>
        <w:jc w:val="both"/>
        <w:rPr>
          <w:rFonts w:ascii="Book Antiqua" w:hAnsi="Book Antiqua" w:cs="Times New Roman"/>
          <w:sz w:val="24"/>
          <w:szCs w:val="24"/>
          <w:lang w:val="en-US" w:eastAsia="zh-CN"/>
        </w:rPr>
      </w:pPr>
    </w:p>
    <w:p w:rsidR="00F52B6E" w:rsidRPr="00E26900" w:rsidRDefault="00F52B6E"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eastAsia="zh-CN"/>
        </w:rPr>
        <w:br w:type="page"/>
      </w:r>
    </w:p>
    <w:p w:rsidR="0042050B" w:rsidRPr="00E26900" w:rsidRDefault="0042050B" w:rsidP="00E26900">
      <w:pPr>
        <w:jc w:val="both"/>
        <w:rPr>
          <w:rFonts w:ascii="Book Antiqua" w:hAnsi="Book Antiqua" w:cs="Times New Roman"/>
          <w:sz w:val="24"/>
          <w:szCs w:val="24"/>
          <w:lang w:val="en-US" w:eastAsia="zh-CN"/>
        </w:rPr>
      </w:pPr>
    </w:p>
    <w:p w:rsidR="00207619" w:rsidRPr="00E26900" w:rsidRDefault="00207619" w:rsidP="00E26900">
      <w:pPr>
        <w:jc w:val="both"/>
        <w:rPr>
          <w:rFonts w:ascii="Book Antiqua" w:hAnsi="Book Antiqua" w:cs="Times New Roman"/>
          <w:b/>
          <w:sz w:val="24"/>
          <w:szCs w:val="24"/>
          <w:lang w:val="en-US"/>
        </w:rPr>
      </w:pPr>
      <w:r w:rsidRPr="00E26900">
        <w:rPr>
          <w:rFonts w:ascii="Book Antiqua" w:hAnsi="Book Antiqua" w:cs="Times New Roman"/>
          <w:b/>
          <w:sz w:val="24"/>
          <w:szCs w:val="24"/>
          <w:lang w:val="en-US"/>
        </w:rPr>
        <w:t xml:space="preserve">Table </w:t>
      </w:r>
      <w:r w:rsidR="0045246B" w:rsidRPr="00E26900">
        <w:rPr>
          <w:rFonts w:ascii="Book Antiqua" w:hAnsi="Book Antiqua" w:cs="Times New Roman"/>
          <w:b/>
          <w:sz w:val="24"/>
          <w:szCs w:val="24"/>
          <w:lang w:val="en-US" w:eastAsia="zh-CN"/>
        </w:rPr>
        <w:t>3</w:t>
      </w:r>
      <w:r w:rsidRPr="00E26900">
        <w:rPr>
          <w:rFonts w:ascii="Book Antiqua" w:hAnsi="Book Antiqua" w:cs="Times New Roman"/>
          <w:b/>
          <w:sz w:val="24"/>
          <w:szCs w:val="24"/>
          <w:lang w:val="en-US"/>
        </w:rPr>
        <w:t xml:space="preserve"> </w:t>
      </w:r>
      <w:r w:rsidRPr="00E26900">
        <w:rPr>
          <w:rFonts w:ascii="Book Antiqua" w:hAnsi="Book Antiqua" w:cs="Times New Roman"/>
          <w:b/>
          <w:caps/>
          <w:sz w:val="24"/>
          <w:szCs w:val="24"/>
          <w:lang w:val="en-US"/>
        </w:rPr>
        <w:t>a</w:t>
      </w:r>
      <w:r w:rsidRPr="00E26900">
        <w:rPr>
          <w:rFonts w:ascii="Book Antiqua" w:hAnsi="Book Antiqua" w:cs="Times New Roman"/>
          <w:b/>
          <w:sz w:val="24"/>
          <w:szCs w:val="24"/>
          <w:lang w:val="en-US"/>
        </w:rPr>
        <w:t>djuvant chemotherapy in gastric carcinoma: randomized trials/meta</w:t>
      </w:r>
      <w:r w:rsidR="00F02DE0">
        <w:rPr>
          <w:rFonts w:ascii="Book Antiqua" w:hAnsi="Book Antiqua" w:cs="Times New Roman"/>
          <w:b/>
          <w:sz w:val="24"/>
          <w:szCs w:val="24"/>
          <w:lang w:val="en-US"/>
        </w:rPr>
        <w:t>-</w:t>
      </w:r>
      <w:r w:rsidRPr="00E26900">
        <w:rPr>
          <w:rFonts w:ascii="Book Antiqua" w:hAnsi="Book Antiqua" w:cs="Times New Roman"/>
          <w:b/>
          <w:sz w:val="24"/>
          <w:szCs w:val="24"/>
          <w:lang w:val="en-US"/>
        </w:rPr>
        <w:t xml:space="preserve">analysis </w:t>
      </w:r>
    </w:p>
    <w:tbl>
      <w:tblPr>
        <w:tblStyle w:val="TableGrid"/>
        <w:tblpPr w:leftFromText="141" w:rightFromText="141" w:vertAnchor="text" w:horzAnchor="margin" w:tblpY="327"/>
        <w:tblW w:w="110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1559"/>
        <w:gridCol w:w="992"/>
        <w:gridCol w:w="1391"/>
        <w:gridCol w:w="736"/>
        <w:gridCol w:w="1134"/>
        <w:gridCol w:w="708"/>
        <w:gridCol w:w="1134"/>
        <w:gridCol w:w="709"/>
      </w:tblGrid>
      <w:tr w:rsidR="0042050B" w:rsidRPr="00E26900" w:rsidTr="0045246B">
        <w:tc>
          <w:tcPr>
            <w:tcW w:w="1526"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Studies</w:t>
            </w:r>
          </w:p>
        </w:tc>
        <w:tc>
          <w:tcPr>
            <w:tcW w:w="567"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Country</w:t>
            </w:r>
          </w:p>
        </w:tc>
        <w:tc>
          <w:tcPr>
            <w:tcW w:w="567"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Years</w:t>
            </w:r>
          </w:p>
        </w:tc>
        <w:tc>
          <w:tcPr>
            <w:tcW w:w="1559"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 xml:space="preserve">Randomization arms </w:t>
            </w:r>
          </w:p>
        </w:tc>
        <w:tc>
          <w:tcPr>
            <w:tcW w:w="992"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Surgery</w:t>
            </w:r>
          </w:p>
        </w:tc>
        <w:tc>
          <w:tcPr>
            <w:tcW w:w="1391"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Protocol</w:t>
            </w:r>
          </w:p>
        </w:tc>
        <w:tc>
          <w:tcPr>
            <w:tcW w:w="736"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Patients (</w:t>
            </w:r>
            <w:r w:rsidRPr="00E26900">
              <w:rPr>
                <w:rFonts w:ascii="Book Antiqua" w:hAnsi="Book Antiqua" w:cs="Times New Roman"/>
                <w:b/>
                <w:i/>
                <w:sz w:val="24"/>
                <w:szCs w:val="24"/>
              </w:rPr>
              <w:t>n</w:t>
            </w:r>
            <w:r w:rsidRPr="00E26900">
              <w:rPr>
                <w:rFonts w:ascii="Book Antiqua" w:hAnsi="Book Antiqua" w:cs="Times New Roman"/>
                <w:b/>
                <w:sz w:val="24"/>
                <w:szCs w:val="24"/>
              </w:rPr>
              <w:t>)</w:t>
            </w:r>
          </w:p>
        </w:tc>
        <w:tc>
          <w:tcPr>
            <w:tcW w:w="1134"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Overall survival</w:t>
            </w:r>
          </w:p>
        </w:tc>
        <w:tc>
          <w:tcPr>
            <w:tcW w:w="708"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i/>
                <w:sz w:val="24"/>
                <w:szCs w:val="24"/>
              </w:rPr>
              <w:t>P</w:t>
            </w:r>
            <w:r w:rsidRPr="00E26900">
              <w:rPr>
                <w:rFonts w:ascii="Book Antiqua" w:hAnsi="Book Antiqua" w:cs="Times New Roman"/>
                <w:b/>
                <w:sz w:val="24"/>
                <w:szCs w:val="24"/>
              </w:rPr>
              <w:t xml:space="preserve"> value</w:t>
            </w:r>
          </w:p>
        </w:tc>
        <w:tc>
          <w:tcPr>
            <w:tcW w:w="1134"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sz w:val="24"/>
                <w:szCs w:val="24"/>
              </w:rPr>
              <w:t>Disease free survival</w:t>
            </w:r>
          </w:p>
        </w:tc>
        <w:tc>
          <w:tcPr>
            <w:tcW w:w="709" w:type="dxa"/>
            <w:tcBorders>
              <w:top w:val="single" w:sz="12" w:space="0" w:color="auto"/>
              <w:bottom w:val="single" w:sz="12" w:space="0" w:color="auto"/>
            </w:tcBorders>
          </w:tcPr>
          <w:p w:rsidR="0042050B" w:rsidRPr="00E26900" w:rsidRDefault="0042050B" w:rsidP="00E26900">
            <w:pPr>
              <w:jc w:val="both"/>
              <w:rPr>
                <w:rFonts w:ascii="Book Antiqua" w:hAnsi="Book Antiqua" w:cs="Times New Roman"/>
                <w:b/>
                <w:sz w:val="24"/>
                <w:szCs w:val="24"/>
              </w:rPr>
            </w:pPr>
            <w:r w:rsidRPr="00E26900">
              <w:rPr>
                <w:rFonts w:ascii="Book Antiqua" w:hAnsi="Book Antiqua" w:cs="Times New Roman"/>
                <w:b/>
                <w:i/>
                <w:sz w:val="24"/>
                <w:szCs w:val="24"/>
              </w:rPr>
              <w:t>P</w:t>
            </w:r>
            <w:r w:rsidRPr="00E26900">
              <w:rPr>
                <w:rFonts w:ascii="Book Antiqua" w:hAnsi="Book Antiqua" w:cs="Times New Roman"/>
                <w:b/>
                <w:sz w:val="24"/>
                <w:szCs w:val="24"/>
              </w:rPr>
              <w:t xml:space="preserve"> value</w:t>
            </w:r>
          </w:p>
        </w:tc>
      </w:tr>
      <w:tr w:rsidR="0042050B" w:rsidRPr="00E26900" w:rsidTr="0045246B">
        <w:tc>
          <w:tcPr>
            <w:tcW w:w="1526" w:type="dxa"/>
            <w:tcBorders>
              <w:top w:val="single" w:sz="12" w:space="0" w:color="auto"/>
            </w:tcBorders>
          </w:tcPr>
          <w:p w:rsidR="0042050B" w:rsidRPr="00E26900" w:rsidRDefault="0045246B" w:rsidP="00E26900">
            <w:pPr>
              <w:jc w:val="both"/>
              <w:rPr>
                <w:rFonts w:ascii="Book Antiqua" w:hAnsi="Book Antiqua" w:cs="Times New Roman"/>
                <w:sz w:val="24"/>
                <w:szCs w:val="24"/>
              </w:rPr>
            </w:pPr>
            <w:r w:rsidRPr="00E26900">
              <w:rPr>
                <w:rFonts w:ascii="Book Antiqua" w:hAnsi="Book Antiqua" w:cs="Times New Roman"/>
                <w:sz w:val="24"/>
                <w:szCs w:val="24"/>
              </w:rPr>
              <w:t>ACTS-GC trial</w:t>
            </w:r>
            <w:r w:rsidR="0042050B" w:rsidRPr="00E26900">
              <w:rPr>
                <w:rFonts w:ascii="Book Antiqua" w:hAnsi="Book Antiqua" w:cs="Times New Roman"/>
                <w:sz w:val="24"/>
                <w:szCs w:val="24"/>
              </w:rPr>
              <w:fldChar w:fldCharType="begin">
                <w:fldData xml:space="preserve">PEVuZE5vdGU+PENpdGU+PEF1dGhvcj5TYWt1cmFtb3RvPC9BdXRob3I+PFllYXI+MjAwNzwvWWVh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PjwvcGVyaW9kaWNhbD48cGFnZXM+NDM4Ny05MzwvcGFnZXM+PHZvbHVtZT4yOTwvdm9sdW1lPjxu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</w:fldData>
              </w:fldChar>
            </w:r>
            <w:r w:rsidR="0042050B" w:rsidRPr="00E26900">
              <w:rPr>
                <w:rFonts w:ascii="Book Antiqua" w:hAnsi="Book Antiqua" w:cs="Times New Roman"/>
                <w:sz w:val="24"/>
                <w:szCs w:val="24"/>
              </w:rPr>
              <w:instrText xml:space="preserve"> ADDIN EN.CITE </w:instrText>
            </w:r>
            <w:r w:rsidR="0042050B" w:rsidRPr="00E26900">
              <w:rPr>
                <w:rFonts w:ascii="Book Antiqua" w:hAnsi="Book Antiqua" w:cs="Times New Roman"/>
                <w:sz w:val="24"/>
                <w:szCs w:val="24"/>
              </w:rPr>
              <w:fldChar w:fldCharType="begin">
                <w:fldData xml:space="preserve">PEVuZE5vdGU+PENpdGU+PEF1dGhvcj5TYWt1cmFtb3RvPC9BdXRob3I+PFllYXI+MjAwNzwvWWVh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PjwvcGVyaW9kaWNhbD48cGFnZXM+NDM4Ny05MzwvcGFnZXM+PHZvbHVtZT4yOTwvdm9sdW1lPjxu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</w:fldData>
              </w:fldChar>
            </w:r>
            <w:r w:rsidR="0042050B" w:rsidRPr="00E26900">
              <w:rPr>
                <w:rFonts w:ascii="Book Antiqua" w:hAnsi="Book Antiqua" w:cs="Times New Roman"/>
                <w:sz w:val="24"/>
                <w:szCs w:val="24"/>
              </w:rPr>
              <w:instrText xml:space="preserve"> ADDIN EN.CITE.DATA </w:instrText>
            </w:r>
            <w:r w:rsidR="0042050B" w:rsidRPr="00E26900">
              <w:rPr>
                <w:rFonts w:ascii="Book Antiqua" w:hAnsi="Book Antiqua" w:cs="Times New Roman"/>
                <w:sz w:val="24"/>
                <w:szCs w:val="24"/>
              </w:rPr>
            </w:r>
            <w:r w:rsidR="0042050B" w:rsidRPr="00E26900">
              <w:rPr>
                <w:rFonts w:ascii="Book Antiqua" w:hAnsi="Book Antiqua" w:cs="Times New Roman"/>
                <w:sz w:val="24"/>
                <w:szCs w:val="24"/>
              </w:rPr>
              <w:fldChar w:fldCharType="end"/>
            </w:r>
            <w:r w:rsidR="0042050B" w:rsidRPr="00E26900">
              <w:rPr>
                <w:rFonts w:ascii="Book Antiqua" w:hAnsi="Book Antiqua" w:cs="Times New Roman"/>
                <w:sz w:val="24"/>
                <w:szCs w:val="24"/>
              </w:rPr>
            </w:r>
            <w:r w:rsidR="0042050B" w:rsidRPr="00E26900">
              <w:rPr>
                <w:rFonts w:ascii="Book Antiqua" w:hAnsi="Book Antiqua" w:cs="Times New Roman"/>
                <w:sz w:val="24"/>
                <w:szCs w:val="24"/>
              </w:rPr>
              <w:fldChar w:fldCharType="separate"/>
            </w:r>
            <w:r w:rsidRPr="00E26900">
              <w:rPr>
                <w:rFonts w:ascii="Book Antiqua" w:hAnsi="Book Antiqua" w:cs="Times New Roman"/>
                <w:noProof/>
                <w:sz w:val="24"/>
                <w:szCs w:val="24"/>
                <w:vertAlign w:val="superscript"/>
              </w:rPr>
              <w:t>[25,</w:t>
            </w:r>
            <w:r w:rsidR="0042050B" w:rsidRPr="00E26900">
              <w:rPr>
                <w:rFonts w:ascii="Book Antiqua" w:hAnsi="Book Antiqua" w:cs="Times New Roman"/>
                <w:noProof/>
                <w:sz w:val="24"/>
                <w:szCs w:val="24"/>
                <w:vertAlign w:val="superscript"/>
              </w:rPr>
              <w:t>26]</w:t>
            </w:r>
            <w:r w:rsidR="0042050B" w:rsidRPr="00E26900">
              <w:rPr>
                <w:rFonts w:ascii="Book Antiqua" w:hAnsi="Book Antiqua" w:cs="Times New Roman"/>
                <w:sz w:val="24"/>
                <w:szCs w:val="24"/>
              </w:rPr>
              <w:fldChar w:fldCharType="end"/>
            </w:r>
          </w:p>
        </w:tc>
        <w:tc>
          <w:tcPr>
            <w:tcW w:w="567"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Japan</w:t>
            </w:r>
          </w:p>
        </w:tc>
        <w:tc>
          <w:tcPr>
            <w:tcW w:w="567"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2007</w:t>
            </w:r>
          </w:p>
        </w:tc>
        <w:tc>
          <w:tcPr>
            <w:tcW w:w="1559"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Chemotherapy and surge</w:t>
            </w:r>
            <w:r w:rsidRPr="00E26900">
              <w:rPr>
                <w:rFonts w:ascii="Book Antiqua" w:hAnsi="Book Antiqua" w:cs="Times New Roman"/>
                <w:sz w:val="24"/>
                <w:szCs w:val="24"/>
              </w:rPr>
              <w:t>ry</w:t>
            </w:r>
          </w:p>
        </w:tc>
        <w:tc>
          <w:tcPr>
            <w:tcW w:w="992"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D2 surgery</w:t>
            </w:r>
          </w:p>
        </w:tc>
        <w:tc>
          <w:tcPr>
            <w:tcW w:w="1391"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Oral S1 chemotherapy</w:t>
            </w:r>
          </w:p>
        </w:tc>
        <w:tc>
          <w:tcPr>
            <w:tcW w:w="736"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529</w:t>
            </w:r>
          </w:p>
        </w:tc>
        <w:tc>
          <w:tcPr>
            <w:tcW w:w="1134"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71.7%</w:t>
            </w:r>
            <w:r w:rsidR="0016562D" w:rsidRPr="00E26900">
              <w:rPr>
                <w:rFonts w:ascii="Book Antiqua" w:hAnsi="Book Antiqua" w:cs="Times New Roman"/>
                <w:sz w:val="24"/>
                <w:szCs w:val="24"/>
              </w:rPr>
              <w:t xml:space="preserve"> </w:t>
            </w:r>
            <w:r w:rsidR="000123D6">
              <w:rPr>
                <w:rFonts w:ascii="Book Antiqua" w:hAnsi="Book Antiqua" w:cs="Times New Roman"/>
                <w:sz w:val="24"/>
                <w:szCs w:val="24"/>
              </w:rPr>
              <w:t>at 5 yr</w:t>
            </w:r>
            <w:r w:rsidR="0016562D" w:rsidRPr="00E26900">
              <w:rPr>
                <w:rFonts w:ascii="Book Antiqua" w:hAnsi="Book Antiqua" w:cs="Times New Roman"/>
                <w:iCs/>
                <w:sz w:val="24"/>
                <w:szCs w:val="24"/>
                <w:vertAlign w:val="superscript"/>
                <w:lang w:val="en-US" w:eastAsia="zh-CN"/>
              </w:rPr>
              <w:t>1</w:t>
            </w:r>
          </w:p>
        </w:tc>
        <w:tc>
          <w:tcPr>
            <w:tcW w:w="708"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w:t>
            </w:r>
          </w:p>
        </w:tc>
        <w:tc>
          <w:tcPr>
            <w:tcW w:w="1134" w:type="dxa"/>
            <w:tcBorders>
              <w:top w:val="single" w:sz="12" w:space="0" w:color="auto"/>
            </w:tcBorders>
          </w:tcPr>
          <w:p w:rsidR="0042050B" w:rsidRPr="00E26900" w:rsidRDefault="000123D6" w:rsidP="00E26900">
            <w:pPr>
              <w:jc w:val="both"/>
              <w:rPr>
                <w:rFonts w:ascii="Book Antiqua" w:hAnsi="Book Antiqua" w:cs="Times New Roman"/>
                <w:sz w:val="24"/>
                <w:szCs w:val="24"/>
              </w:rPr>
            </w:pPr>
            <w:r>
              <w:rPr>
                <w:rFonts w:ascii="Book Antiqua" w:hAnsi="Book Antiqua" w:cs="Times New Roman"/>
                <w:sz w:val="24"/>
                <w:szCs w:val="24"/>
              </w:rPr>
              <w:t>65.4% at 5 yr</w:t>
            </w:r>
            <w:r w:rsidR="0016562D" w:rsidRPr="00E26900">
              <w:rPr>
                <w:rFonts w:ascii="Book Antiqua" w:hAnsi="Book Antiqua" w:cs="Times New Roman"/>
                <w:iCs/>
                <w:sz w:val="24"/>
                <w:szCs w:val="24"/>
                <w:vertAlign w:val="superscript"/>
                <w:lang w:val="en-US" w:eastAsia="zh-CN"/>
              </w:rPr>
              <w:t>1</w:t>
            </w:r>
          </w:p>
        </w:tc>
        <w:tc>
          <w:tcPr>
            <w:tcW w:w="709" w:type="dxa"/>
            <w:tcBorders>
              <w:top w:val="single" w:sz="12" w:space="0" w:color="auto"/>
            </w:tcBorders>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w:t>
            </w:r>
          </w:p>
        </w:tc>
      </w:tr>
      <w:tr w:rsidR="0042050B" w:rsidRPr="00E26900" w:rsidTr="0045246B">
        <w:tc>
          <w:tcPr>
            <w:tcW w:w="1526" w:type="dxa"/>
          </w:tcPr>
          <w:p w:rsidR="0042050B" w:rsidRPr="00E26900" w:rsidRDefault="0042050B" w:rsidP="00E26900">
            <w:pPr>
              <w:jc w:val="both"/>
              <w:rPr>
                <w:rFonts w:ascii="Book Antiqua" w:hAnsi="Book Antiqua" w:cs="Times New Roman"/>
                <w:sz w:val="24"/>
                <w:szCs w:val="24"/>
              </w:rPr>
            </w:pPr>
          </w:p>
        </w:tc>
        <w:tc>
          <w:tcPr>
            <w:tcW w:w="567" w:type="dxa"/>
          </w:tcPr>
          <w:p w:rsidR="0042050B" w:rsidRPr="00E26900" w:rsidRDefault="0042050B" w:rsidP="00E26900">
            <w:pPr>
              <w:jc w:val="both"/>
              <w:rPr>
                <w:rFonts w:ascii="Book Antiqua" w:hAnsi="Book Antiqua" w:cs="Times New Roman"/>
                <w:sz w:val="24"/>
                <w:szCs w:val="24"/>
              </w:rPr>
            </w:pPr>
          </w:p>
        </w:tc>
        <w:tc>
          <w:tcPr>
            <w:tcW w:w="567" w:type="dxa"/>
          </w:tcPr>
          <w:p w:rsidR="0042050B" w:rsidRPr="00E26900" w:rsidRDefault="0042050B" w:rsidP="00E26900">
            <w:pPr>
              <w:jc w:val="both"/>
              <w:rPr>
                <w:rFonts w:ascii="Book Antiqua" w:hAnsi="Book Antiqua" w:cs="Times New Roman"/>
                <w:sz w:val="24"/>
                <w:szCs w:val="24"/>
              </w:rPr>
            </w:pP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Surgery alone</w:t>
            </w:r>
          </w:p>
        </w:tc>
        <w:tc>
          <w:tcPr>
            <w:tcW w:w="992" w:type="dxa"/>
          </w:tcPr>
          <w:p w:rsidR="0042050B" w:rsidRPr="00E26900" w:rsidRDefault="0042050B" w:rsidP="00E26900">
            <w:pPr>
              <w:jc w:val="both"/>
              <w:rPr>
                <w:rFonts w:ascii="Book Antiqua" w:hAnsi="Book Antiqua" w:cs="Times New Roman"/>
                <w:sz w:val="24"/>
                <w:szCs w:val="24"/>
              </w:rPr>
            </w:pPr>
          </w:p>
        </w:tc>
        <w:tc>
          <w:tcPr>
            <w:tcW w:w="1391" w:type="dxa"/>
          </w:tcPr>
          <w:p w:rsidR="0042050B" w:rsidRPr="00E26900" w:rsidRDefault="0042050B" w:rsidP="00E26900">
            <w:pPr>
              <w:jc w:val="both"/>
              <w:rPr>
                <w:rFonts w:ascii="Book Antiqua" w:hAnsi="Book Antiqua" w:cs="Times New Roman"/>
                <w:sz w:val="24"/>
                <w:szCs w:val="24"/>
              </w:rPr>
            </w:pPr>
          </w:p>
        </w:tc>
        <w:tc>
          <w:tcPr>
            <w:tcW w:w="736"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530</w:t>
            </w:r>
          </w:p>
        </w:tc>
        <w:tc>
          <w:tcPr>
            <w:tcW w:w="1134" w:type="dxa"/>
          </w:tcPr>
          <w:p w:rsidR="0042050B" w:rsidRPr="00E26900" w:rsidRDefault="000123D6" w:rsidP="00E26900">
            <w:pPr>
              <w:jc w:val="both"/>
              <w:rPr>
                <w:rFonts w:ascii="Book Antiqua" w:hAnsi="Book Antiqua" w:cs="Times New Roman"/>
                <w:sz w:val="24"/>
                <w:szCs w:val="24"/>
                <w:lang w:eastAsia="zh-CN"/>
              </w:rPr>
            </w:pPr>
            <w:r>
              <w:rPr>
                <w:rFonts w:ascii="Book Antiqua" w:hAnsi="Book Antiqua" w:cs="Times New Roman"/>
                <w:sz w:val="24"/>
                <w:szCs w:val="24"/>
              </w:rPr>
              <w:t>61.1% at 5 yr</w:t>
            </w:r>
          </w:p>
        </w:tc>
        <w:tc>
          <w:tcPr>
            <w:tcW w:w="708" w:type="dxa"/>
          </w:tcPr>
          <w:p w:rsidR="0042050B" w:rsidRPr="00E26900" w:rsidRDefault="0042050B" w:rsidP="00E26900">
            <w:pPr>
              <w:jc w:val="both"/>
              <w:rPr>
                <w:rFonts w:ascii="Book Antiqua" w:hAnsi="Book Antiqua" w:cs="Times New Roman"/>
                <w:sz w:val="24"/>
                <w:szCs w:val="24"/>
              </w:rPr>
            </w:pPr>
          </w:p>
        </w:tc>
        <w:tc>
          <w:tcPr>
            <w:tcW w:w="1134" w:type="dxa"/>
          </w:tcPr>
          <w:p w:rsidR="0042050B" w:rsidRPr="00E26900" w:rsidRDefault="000123D6" w:rsidP="00E26900">
            <w:pPr>
              <w:jc w:val="both"/>
              <w:rPr>
                <w:rFonts w:ascii="Book Antiqua" w:hAnsi="Book Antiqua" w:cs="Times New Roman"/>
                <w:sz w:val="24"/>
                <w:szCs w:val="24"/>
                <w:lang w:eastAsia="zh-CN"/>
              </w:rPr>
            </w:pPr>
            <w:r>
              <w:rPr>
                <w:rFonts w:ascii="Book Antiqua" w:hAnsi="Book Antiqua" w:cs="Times New Roman"/>
                <w:sz w:val="24"/>
                <w:szCs w:val="24"/>
              </w:rPr>
              <w:t>53.1% at 5 yr</w:t>
            </w:r>
          </w:p>
        </w:tc>
        <w:tc>
          <w:tcPr>
            <w:tcW w:w="709" w:type="dxa"/>
          </w:tcPr>
          <w:p w:rsidR="0042050B" w:rsidRPr="00E26900" w:rsidRDefault="0042050B" w:rsidP="00E26900">
            <w:pPr>
              <w:jc w:val="both"/>
              <w:rPr>
                <w:rFonts w:ascii="Book Antiqua" w:hAnsi="Book Antiqua" w:cs="Times New Roman"/>
                <w:sz w:val="24"/>
                <w:szCs w:val="24"/>
              </w:rPr>
            </w:pPr>
          </w:p>
        </w:tc>
      </w:tr>
      <w:tr w:rsidR="0042050B" w:rsidRPr="00E26900" w:rsidTr="0045246B">
        <w:tc>
          <w:tcPr>
            <w:tcW w:w="1526" w:type="dxa"/>
          </w:tcPr>
          <w:p w:rsidR="0042050B" w:rsidRPr="00E26900" w:rsidRDefault="0045246B" w:rsidP="00E26900">
            <w:pPr>
              <w:jc w:val="both"/>
              <w:rPr>
                <w:rFonts w:ascii="Book Antiqua" w:hAnsi="Book Antiqua" w:cs="Times New Roman"/>
                <w:sz w:val="24"/>
                <w:szCs w:val="24"/>
              </w:rPr>
            </w:pPr>
            <w:r w:rsidRPr="00E26900">
              <w:rPr>
                <w:rFonts w:ascii="Book Antiqua" w:hAnsi="Book Antiqua" w:cs="Times New Roman"/>
                <w:sz w:val="24"/>
                <w:szCs w:val="24"/>
              </w:rPr>
              <w:t>GASTRIC metaanalysis</w:t>
            </w:r>
            <w:r w:rsidR="0042050B" w:rsidRPr="00E26900">
              <w:rPr>
                <w:rFonts w:ascii="Book Antiqua" w:hAnsi="Book Antiqua" w:cs="Times New Roman"/>
                <w:sz w:val="24"/>
                <w:szCs w:val="24"/>
              </w:rPr>
              <w:fldChar w:fldCharType="begin"/>
            </w:r>
            <w:r w:rsidR="0042050B" w:rsidRPr="00E26900">
              <w:rPr>
                <w:rFonts w:ascii="Book Antiqua" w:hAnsi="Book Antiqua" w:cs="Times New Roman"/>
                <w:sz w:val="24"/>
                <w:szCs w:val="24"/>
              </w:rPr>
              <w:instrText xml:space="preserve"> ADDIN EN.CITE &lt;EndNote&gt;&lt;Cite&gt;&lt;Author&gt;Gastric Group:Paoletti&lt;/Author&gt;&lt;Year&gt;2010&lt;/Year&gt;&lt;RecNum&gt;1728&lt;/RecNum&gt;&lt;DisplayText&gt;&lt;style face="superscript"&gt;[24]&lt;/style&gt;&lt;/DisplayText&gt;&lt;record&gt;&lt;rec-number&gt;1728&lt;/rec-number&gt;&lt;foreign-keys&gt;&lt;key app="EN" db-id="p0wtfar07s9r9re5sp25aa58z5pdfpx2pvxt" timestamp="1424442063"&gt;1728&lt;/key&gt;&lt;/foreign-keys&gt;&lt;ref-type name="Journal Article"&gt;17&lt;/ref-type&gt;&lt;contributors&gt;&lt;authors&gt;&lt;author&gt;Gastric Group:Paoletti, X.&lt;/author&gt;&lt;author&gt;Oba, K.&lt;/author&gt;&lt;author&gt;Burzykowski, T.&lt;/author&gt;&lt;author&gt;Michiels, S.&lt;/author&gt;&lt;author&gt;Ohashi, Y.&lt;/author&gt;&lt;author&gt;Pignon, J. P.&lt;/author&gt;&lt;author&gt;Rougier, P.&lt;/author&gt;&lt;author&gt;Sakamoto, J.&lt;/author&gt;&lt;author&gt;Sargent, D.&lt;/author&gt;&lt;author&gt;Sasako, M.&lt;/author&gt;&lt;author&gt;Van Cutsem, E.&lt;/author&gt;&lt;author&gt;Buyse, M.&lt;/author&gt;&lt;/authors&gt;&lt;/contributors&gt;&lt;titles&gt;&lt;title&gt;Benefit of adjuvant chemotherapy for resectable gastric cancer: a meta-analysis&lt;/title&gt;&lt;secondary-title&gt;JAMA&lt;/secondary-title&gt;&lt;alt-title&gt;Jama&lt;/alt-title&gt;&lt;/titles&gt;&lt;periodical&gt;&lt;full-title&gt;Jama&lt;/full-title&gt;&lt;/periodical&gt;&lt;alt-periodical&gt;&lt;full-title&gt;Jama&lt;/full-title&gt;&lt;/alt-periodical&gt;&lt;pages&gt;1729-37&lt;/pages&gt;&lt;volume&gt;303&lt;/volume&gt;&lt;number&gt;17&lt;/number&gt;&lt;keywords&gt;&lt;keyword&gt;Antineoplastic Agents/therapeutic use&lt;/keyword&gt;&lt;keyword&gt;*Chemotherapy, Adjuvant&lt;/keyword&gt;&lt;keyword&gt;Combined Modality Therapy&lt;/keyword&gt;&lt;keyword&gt;Humans&lt;/keyword&gt;&lt;keyword&gt;Randomized Controlled Trials as Topic&lt;/keyword&gt;&lt;keyword&gt;Stomach Neoplasms/*drug therapy/surgery&lt;/keyword&gt;&lt;keyword&gt;Survival Analysis&lt;/keyword&gt;&lt;keyword&gt;Treatment Outcome&lt;/keyword&gt;&lt;/keywords&gt;&lt;dates&gt;&lt;year&gt;2010&lt;/year&gt;&lt;pub-dates&gt;&lt;date&gt;May 5&lt;/date&gt;&lt;/pub-dates&gt;&lt;/dates&gt;&lt;isbn&gt;1538-3598 (Electronic)&amp;#xD;0098-7484 (Linking)&lt;/isbn&gt;&lt;accession-num&gt;20442389&lt;/accession-num&gt;&lt;urls&gt;&lt;related-urls&gt;&lt;url&gt;http://www.ncbi.nlm.nih.gov/pubmed/20442389&lt;/url&gt;&lt;/related-urls&gt;&lt;/urls&gt;&lt;electronic-resource-num&gt;10.1001/jama.2010.534&lt;/electronic-resource-num&gt;&lt;/record&gt;&lt;/Cite&gt;&lt;/EndNote&gt;</w:instrText>
            </w:r>
            <w:r w:rsidR="0042050B" w:rsidRPr="00E26900">
              <w:rPr>
                <w:rFonts w:ascii="Book Antiqua" w:hAnsi="Book Antiqua" w:cs="Times New Roman"/>
                <w:sz w:val="24"/>
                <w:szCs w:val="24"/>
              </w:rPr>
              <w:fldChar w:fldCharType="separate"/>
            </w:r>
            <w:r w:rsidR="0042050B" w:rsidRPr="00E26900">
              <w:rPr>
                <w:rFonts w:ascii="Book Antiqua" w:hAnsi="Book Antiqua" w:cs="Times New Roman"/>
                <w:noProof/>
                <w:sz w:val="24"/>
                <w:szCs w:val="24"/>
                <w:vertAlign w:val="superscript"/>
              </w:rPr>
              <w:t>[24]</w:t>
            </w:r>
            <w:r w:rsidR="0042050B" w:rsidRPr="00E26900">
              <w:rPr>
                <w:rFonts w:ascii="Book Antiqua" w:hAnsi="Book Antiqua" w:cs="Times New Roman"/>
                <w:sz w:val="24"/>
                <w:szCs w:val="24"/>
              </w:rPr>
              <w:fldChar w:fldCharType="end"/>
            </w:r>
          </w:p>
        </w:tc>
        <w:tc>
          <w:tcPr>
            <w:tcW w:w="567"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w:t>
            </w:r>
          </w:p>
        </w:tc>
        <w:tc>
          <w:tcPr>
            <w:tcW w:w="567"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2010</w:t>
            </w: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Chemotherapy</w:t>
            </w:r>
          </w:p>
        </w:tc>
        <w:tc>
          <w:tcPr>
            <w:tcW w:w="992"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w:t>
            </w:r>
          </w:p>
        </w:tc>
        <w:tc>
          <w:tcPr>
            <w:tcW w:w="1391"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w:t>
            </w:r>
          </w:p>
        </w:tc>
        <w:tc>
          <w:tcPr>
            <w:tcW w:w="736"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1924</w:t>
            </w:r>
          </w:p>
        </w:tc>
        <w:tc>
          <w:tcPr>
            <w:tcW w:w="1134" w:type="dxa"/>
          </w:tcPr>
          <w:p w:rsidR="0042050B" w:rsidRPr="00E26900" w:rsidRDefault="000123D6" w:rsidP="00E26900">
            <w:pPr>
              <w:jc w:val="both"/>
              <w:rPr>
                <w:rFonts w:ascii="Book Antiqua" w:hAnsi="Book Antiqua" w:cs="Times New Roman"/>
                <w:sz w:val="24"/>
                <w:szCs w:val="24"/>
              </w:rPr>
            </w:pPr>
            <w:r>
              <w:rPr>
                <w:rFonts w:ascii="Book Antiqua" w:hAnsi="Book Antiqua" w:cs="Times New Roman"/>
                <w:sz w:val="24"/>
                <w:szCs w:val="24"/>
              </w:rPr>
              <w:t>55.3% at 5 yr</w:t>
            </w:r>
            <w:r w:rsidR="0016562D" w:rsidRPr="00E26900">
              <w:rPr>
                <w:rFonts w:ascii="Book Antiqua" w:hAnsi="Book Antiqua" w:cs="Times New Roman"/>
                <w:iCs/>
                <w:sz w:val="24"/>
                <w:szCs w:val="24"/>
                <w:vertAlign w:val="superscript"/>
                <w:lang w:val="en-US" w:eastAsia="zh-CN"/>
              </w:rPr>
              <w:t>1</w:t>
            </w:r>
          </w:p>
        </w:tc>
        <w:tc>
          <w:tcPr>
            <w:tcW w:w="708"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&lt;</w:t>
            </w:r>
            <w:r w:rsidR="0016562D" w:rsidRPr="00E26900">
              <w:rPr>
                <w:rFonts w:ascii="Book Antiqua" w:hAnsi="Book Antiqua" w:cs="Times New Roman"/>
                <w:sz w:val="24"/>
                <w:szCs w:val="24"/>
                <w:lang w:val="en-US" w:eastAsia="zh-CN"/>
              </w:rPr>
              <w:t xml:space="preserve"> </w:t>
            </w:r>
            <w:r w:rsidRPr="00E26900">
              <w:rPr>
                <w:rFonts w:ascii="Book Antiqua" w:hAnsi="Book Antiqua" w:cs="Times New Roman"/>
                <w:sz w:val="24"/>
                <w:szCs w:val="24"/>
                <w:lang w:val="en-US"/>
              </w:rPr>
              <w:t>0.001</w:t>
            </w:r>
          </w:p>
        </w:tc>
        <w:tc>
          <w:tcPr>
            <w:tcW w:w="1134" w:type="dxa"/>
          </w:tcPr>
          <w:p w:rsidR="0042050B" w:rsidRPr="00E26900" w:rsidRDefault="000123D6" w:rsidP="00E26900">
            <w:pPr>
              <w:jc w:val="both"/>
              <w:rPr>
                <w:rFonts w:ascii="Book Antiqua" w:hAnsi="Book Antiqua" w:cs="Times New Roman"/>
                <w:sz w:val="24"/>
                <w:szCs w:val="24"/>
              </w:rPr>
            </w:pPr>
            <w:r>
              <w:rPr>
                <w:rFonts w:ascii="Book Antiqua" w:hAnsi="Book Antiqua" w:cs="Times New Roman"/>
                <w:sz w:val="24"/>
                <w:szCs w:val="24"/>
              </w:rPr>
              <w:t>54% at 5 yr</w:t>
            </w:r>
            <w:r w:rsidR="0016562D" w:rsidRPr="00E26900">
              <w:rPr>
                <w:rFonts w:ascii="Book Antiqua" w:hAnsi="Book Antiqua" w:cs="Times New Roman"/>
                <w:iCs/>
                <w:sz w:val="24"/>
                <w:szCs w:val="24"/>
                <w:vertAlign w:val="superscript"/>
                <w:lang w:val="en-US" w:eastAsia="zh-CN"/>
              </w:rPr>
              <w:t>1</w:t>
            </w:r>
          </w:p>
        </w:tc>
        <w:tc>
          <w:tcPr>
            <w:tcW w:w="709"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&lt;</w:t>
            </w:r>
            <w:r w:rsidR="0016562D" w:rsidRPr="00E26900">
              <w:rPr>
                <w:rFonts w:ascii="Book Antiqua" w:hAnsi="Book Antiqua" w:cs="Times New Roman"/>
                <w:sz w:val="24"/>
                <w:szCs w:val="24"/>
                <w:lang w:val="en-US" w:eastAsia="zh-CN"/>
              </w:rPr>
              <w:t xml:space="preserve"> </w:t>
            </w:r>
            <w:r w:rsidRPr="00E26900">
              <w:rPr>
                <w:rFonts w:ascii="Book Antiqua" w:hAnsi="Book Antiqua" w:cs="Times New Roman"/>
                <w:sz w:val="24"/>
                <w:szCs w:val="24"/>
                <w:lang w:val="en-US"/>
              </w:rPr>
              <w:t>0.001</w:t>
            </w:r>
          </w:p>
        </w:tc>
      </w:tr>
      <w:tr w:rsidR="0042050B" w:rsidRPr="00E26900" w:rsidTr="0045246B">
        <w:tc>
          <w:tcPr>
            <w:tcW w:w="1526" w:type="dxa"/>
          </w:tcPr>
          <w:p w:rsidR="0042050B" w:rsidRPr="00E26900" w:rsidRDefault="0042050B" w:rsidP="00E26900">
            <w:pPr>
              <w:jc w:val="both"/>
              <w:rPr>
                <w:rFonts w:ascii="Book Antiqua" w:hAnsi="Book Antiqua" w:cs="Times New Roman"/>
                <w:sz w:val="24"/>
                <w:szCs w:val="24"/>
              </w:rPr>
            </w:pPr>
          </w:p>
        </w:tc>
        <w:tc>
          <w:tcPr>
            <w:tcW w:w="567" w:type="dxa"/>
          </w:tcPr>
          <w:p w:rsidR="0042050B" w:rsidRPr="00E26900" w:rsidRDefault="0042050B" w:rsidP="00E26900">
            <w:pPr>
              <w:jc w:val="both"/>
              <w:rPr>
                <w:rFonts w:ascii="Book Antiqua" w:hAnsi="Book Antiqua" w:cs="Times New Roman"/>
                <w:sz w:val="24"/>
                <w:szCs w:val="24"/>
              </w:rPr>
            </w:pPr>
          </w:p>
        </w:tc>
        <w:tc>
          <w:tcPr>
            <w:tcW w:w="567" w:type="dxa"/>
          </w:tcPr>
          <w:p w:rsidR="0042050B" w:rsidRPr="00E26900" w:rsidRDefault="0042050B" w:rsidP="00E26900">
            <w:pPr>
              <w:jc w:val="both"/>
              <w:rPr>
                <w:rFonts w:ascii="Book Antiqua" w:hAnsi="Book Antiqua" w:cs="Times New Roman"/>
                <w:sz w:val="24"/>
                <w:szCs w:val="24"/>
              </w:rPr>
            </w:pP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Surgery only</w:t>
            </w:r>
          </w:p>
        </w:tc>
        <w:tc>
          <w:tcPr>
            <w:tcW w:w="992" w:type="dxa"/>
          </w:tcPr>
          <w:p w:rsidR="0042050B" w:rsidRPr="00E26900" w:rsidRDefault="0042050B" w:rsidP="00E26900">
            <w:pPr>
              <w:jc w:val="both"/>
              <w:rPr>
                <w:rFonts w:ascii="Book Antiqua" w:hAnsi="Book Antiqua" w:cs="Times New Roman"/>
                <w:sz w:val="24"/>
                <w:szCs w:val="24"/>
              </w:rPr>
            </w:pPr>
          </w:p>
        </w:tc>
        <w:tc>
          <w:tcPr>
            <w:tcW w:w="1391"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w:t>
            </w:r>
          </w:p>
        </w:tc>
        <w:tc>
          <w:tcPr>
            <w:tcW w:w="736"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1857</w:t>
            </w:r>
          </w:p>
        </w:tc>
        <w:tc>
          <w:tcPr>
            <w:tcW w:w="1134" w:type="dxa"/>
          </w:tcPr>
          <w:p w:rsidR="0042050B" w:rsidRPr="00E26900" w:rsidRDefault="000123D6" w:rsidP="00E26900">
            <w:pPr>
              <w:jc w:val="both"/>
              <w:rPr>
                <w:rFonts w:ascii="Book Antiqua" w:hAnsi="Book Antiqua" w:cs="Times New Roman"/>
                <w:sz w:val="24"/>
                <w:szCs w:val="24"/>
                <w:lang w:eastAsia="zh-CN"/>
              </w:rPr>
            </w:pPr>
            <w:r>
              <w:rPr>
                <w:rFonts w:ascii="Book Antiqua" w:hAnsi="Book Antiqua" w:cs="Times New Roman"/>
                <w:sz w:val="24"/>
                <w:szCs w:val="24"/>
              </w:rPr>
              <w:t>49.6% at 5 yr</w:t>
            </w:r>
          </w:p>
        </w:tc>
        <w:tc>
          <w:tcPr>
            <w:tcW w:w="708" w:type="dxa"/>
          </w:tcPr>
          <w:p w:rsidR="0042050B" w:rsidRPr="00E26900" w:rsidRDefault="0042050B" w:rsidP="00E26900">
            <w:pPr>
              <w:jc w:val="both"/>
              <w:rPr>
                <w:rFonts w:ascii="Book Antiqua" w:hAnsi="Book Antiqua" w:cs="Times New Roman"/>
                <w:sz w:val="24"/>
                <w:szCs w:val="24"/>
              </w:rPr>
            </w:pPr>
          </w:p>
        </w:tc>
        <w:tc>
          <w:tcPr>
            <w:tcW w:w="1134"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48.7% at 5 years</w:t>
            </w:r>
          </w:p>
        </w:tc>
        <w:tc>
          <w:tcPr>
            <w:tcW w:w="709" w:type="dxa"/>
          </w:tcPr>
          <w:p w:rsidR="0042050B" w:rsidRPr="00E26900" w:rsidRDefault="0042050B" w:rsidP="00E26900">
            <w:pPr>
              <w:jc w:val="both"/>
              <w:rPr>
                <w:rFonts w:ascii="Book Antiqua" w:hAnsi="Book Antiqua" w:cs="Times New Roman"/>
                <w:sz w:val="24"/>
                <w:szCs w:val="24"/>
              </w:rPr>
            </w:pPr>
          </w:p>
        </w:tc>
      </w:tr>
      <w:tr w:rsidR="0042050B" w:rsidRPr="00E26900" w:rsidTr="0045246B">
        <w:tc>
          <w:tcPr>
            <w:tcW w:w="1526" w:type="dxa"/>
          </w:tcPr>
          <w:p w:rsidR="0042050B" w:rsidRPr="00E26900" w:rsidRDefault="0045246B" w:rsidP="00E26900">
            <w:pPr>
              <w:jc w:val="both"/>
              <w:rPr>
                <w:rFonts w:ascii="Book Antiqua" w:hAnsi="Book Antiqua" w:cs="Times New Roman"/>
                <w:sz w:val="24"/>
                <w:szCs w:val="24"/>
              </w:rPr>
            </w:pPr>
            <w:r w:rsidRPr="00E26900">
              <w:rPr>
                <w:rFonts w:ascii="Book Antiqua" w:hAnsi="Book Antiqua" w:cs="Times New Roman"/>
                <w:sz w:val="24"/>
                <w:szCs w:val="24"/>
              </w:rPr>
              <w:t>CLASSIC trial</w:t>
            </w:r>
            <w:r w:rsidR="0042050B" w:rsidRPr="00E26900">
              <w:rPr>
                <w:rFonts w:ascii="Book Antiqua" w:hAnsi="Book Antiqua" w:cs="Times New Roman"/>
                <w:sz w:val="24"/>
                <w:szCs w:val="24"/>
              </w:rPr>
              <w:fldChar w:fldCharType="begin">
                <w:fldData xml:space="preserve">PEVuZE5vdGU+PENpdGU+PEF1dGhvcj5CYW5nPC9BdXRob3I+PFllYXI+MjAxMjwvWWVhcj48UmVj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ZXQ8L2Z1bGwtdGl0bGU+PC9hbHQtcGVyaW9kaWNhbD48cGFnZXM+MzE1LTIxPC9wYWdlcz48dm9s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</w:fldData>
              </w:fldChar>
            </w:r>
            <w:r w:rsidR="0042050B" w:rsidRPr="00E26900">
              <w:rPr>
                <w:rFonts w:ascii="Book Antiqua" w:hAnsi="Book Antiqua" w:cs="Times New Roman"/>
                <w:sz w:val="24"/>
                <w:szCs w:val="24"/>
              </w:rPr>
              <w:instrText xml:space="preserve"> ADDIN EN.CITE </w:instrText>
            </w:r>
            <w:r w:rsidR="0042050B" w:rsidRPr="00E26900">
              <w:rPr>
                <w:rFonts w:ascii="Book Antiqua" w:hAnsi="Book Antiqua" w:cs="Times New Roman"/>
                <w:sz w:val="24"/>
                <w:szCs w:val="24"/>
              </w:rPr>
              <w:fldChar w:fldCharType="begin">
                <w:fldData xml:space="preserve">PEVuZE5vdGU+PENpdGU+PEF1dGhvcj5CYW5nPC9BdXRob3I+PFllYXI+MjAxMjwvWWVhcj48UmVj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ZXQ8L2Z1bGwtdGl0bGU+PC9hbHQtcGVyaW9kaWNhbD48cGFnZXM+MzE1LTIxPC9wYWdlcz48dm9s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</w:fldData>
              </w:fldChar>
            </w:r>
            <w:r w:rsidR="0042050B" w:rsidRPr="00E26900">
              <w:rPr>
                <w:rFonts w:ascii="Book Antiqua" w:hAnsi="Book Antiqua" w:cs="Times New Roman"/>
                <w:sz w:val="24"/>
                <w:szCs w:val="24"/>
              </w:rPr>
              <w:instrText xml:space="preserve"> ADDIN EN.CITE.DATA </w:instrText>
            </w:r>
            <w:r w:rsidR="0042050B" w:rsidRPr="00E26900">
              <w:rPr>
                <w:rFonts w:ascii="Book Antiqua" w:hAnsi="Book Antiqua" w:cs="Times New Roman"/>
                <w:sz w:val="24"/>
                <w:szCs w:val="24"/>
              </w:rPr>
            </w:r>
            <w:r w:rsidR="0042050B" w:rsidRPr="00E26900">
              <w:rPr>
                <w:rFonts w:ascii="Book Antiqua" w:hAnsi="Book Antiqua" w:cs="Times New Roman"/>
                <w:sz w:val="24"/>
                <w:szCs w:val="24"/>
              </w:rPr>
              <w:fldChar w:fldCharType="end"/>
            </w:r>
            <w:r w:rsidR="0042050B" w:rsidRPr="00E26900">
              <w:rPr>
                <w:rFonts w:ascii="Book Antiqua" w:hAnsi="Book Antiqua" w:cs="Times New Roman"/>
                <w:sz w:val="24"/>
                <w:szCs w:val="24"/>
              </w:rPr>
            </w:r>
            <w:r w:rsidR="0042050B" w:rsidRPr="00E26900">
              <w:rPr>
                <w:rFonts w:ascii="Book Antiqua" w:hAnsi="Book Antiqua" w:cs="Times New Roman"/>
                <w:sz w:val="24"/>
                <w:szCs w:val="24"/>
              </w:rPr>
              <w:fldChar w:fldCharType="separate"/>
            </w:r>
            <w:r w:rsidR="0042050B" w:rsidRPr="00E26900">
              <w:rPr>
                <w:rFonts w:ascii="Book Antiqua" w:hAnsi="Book Antiqua" w:cs="Times New Roman"/>
                <w:noProof/>
                <w:sz w:val="24"/>
                <w:szCs w:val="24"/>
                <w:vertAlign w:val="superscript"/>
              </w:rPr>
              <w:t>[27]</w:t>
            </w:r>
            <w:r w:rsidR="0042050B" w:rsidRPr="00E26900">
              <w:rPr>
                <w:rFonts w:ascii="Book Antiqua" w:hAnsi="Book Antiqua" w:cs="Times New Roman"/>
                <w:sz w:val="24"/>
                <w:szCs w:val="24"/>
              </w:rPr>
              <w:fldChar w:fldCharType="end"/>
            </w:r>
          </w:p>
        </w:tc>
        <w:tc>
          <w:tcPr>
            <w:tcW w:w="567" w:type="dxa"/>
          </w:tcPr>
          <w:p w:rsidR="0042050B" w:rsidRPr="00E26900" w:rsidRDefault="0016562D" w:rsidP="00E26900">
            <w:pPr>
              <w:jc w:val="both"/>
              <w:rPr>
                <w:rFonts w:ascii="Book Antiqua" w:hAnsi="Book Antiqua" w:cs="Times New Roman"/>
                <w:sz w:val="24"/>
                <w:szCs w:val="24"/>
              </w:rPr>
            </w:pPr>
            <w:r w:rsidRPr="00E26900">
              <w:rPr>
                <w:rFonts w:ascii="Book Antiqua" w:hAnsi="Book Antiqua" w:cs="Times New Roman"/>
                <w:sz w:val="24"/>
                <w:szCs w:val="24"/>
                <w:lang w:eastAsia="zh-CN"/>
              </w:rPr>
              <w:t xml:space="preserve">South </w:t>
            </w:r>
            <w:r w:rsidR="0042050B" w:rsidRPr="00E26900">
              <w:rPr>
                <w:rFonts w:ascii="Book Antiqua" w:hAnsi="Book Antiqua" w:cs="Times New Roman"/>
                <w:sz w:val="24"/>
                <w:szCs w:val="24"/>
              </w:rPr>
              <w:t>Korea</w:t>
            </w:r>
          </w:p>
        </w:tc>
        <w:tc>
          <w:tcPr>
            <w:tcW w:w="567"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2012</w:t>
            </w:r>
          </w:p>
        </w:tc>
        <w:tc>
          <w:tcPr>
            <w:tcW w:w="1559"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Chemotherapy and surge</w:t>
            </w:r>
            <w:r w:rsidRPr="00E26900">
              <w:rPr>
                <w:rFonts w:ascii="Book Antiqua" w:hAnsi="Book Antiqua" w:cs="Times New Roman"/>
                <w:sz w:val="24"/>
                <w:szCs w:val="24"/>
              </w:rPr>
              <w:t>ry</w:t>
            </w:r>
          </w:p>
        </w:tc>
        <w:tc>
          <w:tcPr>
            <w:tcW w:w="992"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D2 surgery</w:t>
            </w:r>
          </w:p>
        </w:tc>
        <w:tc>
          <w:tcPr>
            <w:tcW w:w="1391"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XELOX chemotherapy</w:t>
            </w:r>
          </w:p>
        </w:tc>
        <w:tc>
          <w:tcPr>
            <w:tcW w:w="736"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520</w:t>
            </w:r>
          </w:p>
        </w:tc>
        <w:tc>
          <w:tcPr>
            <w:tcW w:w="1134" w:type="dxa"/>
          </w:tcPr>
          <w:p w:rsidR="0042050B" w:rsidRPr="00E26900" w:rsidRDefault="000123D6" w:rsidP="00E26900">
            <w:pPr>
              <w:jc w:val="both"/>
              <w:rPr>
                <w:rFonts w:ascii="Book Antiqua" w:hAnsi="Book Antiqua" w:cs="Times New Roman"/>
                <w:sz w:val="24"/>
                <w:szCs w:val="24"/>
              </w:rPr>
            </w:pPr>
            <w:r>
              <w:rPr>
                <w:rFonts w:ascii="Book Antiqua" w:hAnsi="Book Antiqua" w:cs="Times New Roman"/>
                <w:sz w:val="24"/>
                <w:szCs w:val="24"/>
              </w:rPr>
              <w:t>83% at 3 yr</w:t>
            </w:r>
            <w:r w:rsidR="0016562D" w:rsidRPr="00E26900">
              <w:rPr>
                <w:rFonts w:ascii="Book Antiqua" w:hAnsi="Book Antiqua" w:cs="Times New Roman"/>
                <w:iCs/>
                <w:sz w:val="24"/>
                <w:szCs w:val="24"/>
                <w:vertAlign w:val="superscript"/>
                <w:lang w:val="en-US" w:eastAsia="zh-CN"/>
              </w:rPr>
              <w:t>1</w:t>
            </w:r>
          </w:p>
        </w:tc>
        <w:tc>
          <w:tcPr>
            <w:tcW w:w="708"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0.0493</w:t>
            </w:r>
          </w:p>
        </w:tc>
        <w:tc>
          <w:tcPr>
            <w:tcW w:w="1134"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74%</w:t>
            </w:r>
            <w:r w:rsidR="0016562D" w:rsidRPr="00E26900">
              <w:rPr>
                <w:rFonts w:ascii="Book Antiqua" w:hAnsi="Book Antiqua" w:cs="Times New Roman"/>
                <w:sz w:val="24"/>
                <w:szCs w:val="24"/>
              </w:rPr>
              <w:t xml:space="preserve"> </w:t>
            </w:r>
            <w:r w:rsidR="000123D6">
              <w:rPr>
                <w:rFonts w:ascii="Book Antiqua" w:hAnsi="Book Antiqua" w:cs="Times New Roman"/>
                <w:sz w:val="24"/>
                <w:szCs w:val="24"/>
              </w:rPr>
              <w:t>at 3 yr</w:t>
            </w:r>
            <w:r w:rsidR="0016562D" w:rsidRPr="00E26900">
              <w:rPr>
                <w:rFonts w:ascii="Book Antiqua" w:hAnsi="Book Antiqua" w:cs="Times New Roman"/>
                <w:iCs/>
                <w:sz w:val="24"/>
                <w:szCs w:val="24"/>
                <w:vertAlign w:val="superscript"/>
                <w:lang w:val="en-US" w:eastAsia="zh-CN"/>
              </w:rPr>
              <w:t>1</w:t>
            </w:r>
          </w:p>
        </w:tc>
        <w:tc>
          <w:tcPr>
            <w:tcW w:w="709"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lang w:val="en-US"/>
              </w:rPr>
              <w:t>&lt;</w:t>
            </w:r>
            <w:r w:rsidR="0016562D" w:rsidRPr="00E26900">
              <w:rPr>
                <w:rFonts w:ascii="Book Antiqua" w:hAnsi="Book Antiqua" w:cs="Times New Roman"/>
                <w:sz w:val="24"/>
                <w:szCs w:val="24"/>
                <w:lang w:val="en-US" w:eastAsia="zh-CN"/>
              </w:rPr>
              <w:t xml:space="preserve"> </w:t>
            </w:r>
            <w:r w:rsidRPr="00E26900">
              <w:rPr>
                <w:rFonts w:ascii="Book Antiqua" w:hAnsi="Book Antiqua" w:cs="Times New Roman"/>
                <w:sz w:val="24"/>
                <w:szCs w:val="24"/>
                <w:lang w:val="en-US"/>
              </w:rPr>
              <w:t>0·0001</w:t>
            </w:r>
          </w:p>
        </w:tc>
      </w:tr>
      <w:tr w:rsidR="0042050B" w:rsidRPr="00E26900" w:rsidTr="0045246B">
        <w:tc>
          <w:tcPr>
            <w:tcW w:w="1526" w:type="dxa"/>
          </w:tcPr>
          <w:p w:rsidR="0042050B" w:rsidRPr="00E26900" w:rsidRDefault="0042050B" w:rsidP="00E26900">
            <w:pPr>
              <w:jc w:val="both"/>
              <w:rPr>
                <w:rFonts w:ascii="Book Antiqua" w:hAnsi="Book Antiqua" w:cs="Times New Roman"/>
                <w:sz w:val="24"/>
                <w:szCs w:val="24"/>
              </w:rPr>
            </w:pPr>
          </w:p>
        </w:tc>
        <w:tc>
          <w:tcPr>
            <w:tcW w:w="567" w:type="dxa"/>
          </w:tcPr>
          <w:p w:rsidR="0042050B" w:rsidRPr="00E26900" w:rsidRDefault="0042050B" w:rsidP="00E26900">
            <w:pPr>
              <w:jc w:val="both"/>
              <w:rPr>
                <w:rFonts w:ascii="Book Antiqua" w:hAnsi="Book Antiqua" w:cs="Times New Roman"/>
                <w:sz w:val="24"/>
                <w:szCs w:val="24"/>
              </w:rPr>
            </w:pPr>
          </w:p>
        </w:tc>
        <w:tc>
          <w:tcPr>
            <w:tcW w:w="567" w:type="dxa"/>
          </w:tcPr>
          <w:p w:rsidR="0042050B" w:rsidRPr="00E26900" w:rsidRDefault="0042050B" w:rsidP="00E26900">
            <w:pPr>
              <w:jc w:val="both"/>
              <w:rPr>
                <w:rFonts w:ascii="Book Antiqua" w:hAnsi="Book Antiqua" w:cs="Times New Roman"/>
                <w:sz w:val="24"/>
                <w:szCs w:val="24"/>
              </w:rPr>
            </w:pPr>
          </w:p>
        </w:tc>
        <w:tc>
          <w:tcPr>
            <w:tcW w:w="1559" w:type="dxa"/>
          </w:tcPr>
          <w:p w:rsidR="0042050B" w:rsidRPr="00E26900" w:rsidRDefault="0042050B"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Surgery alone</w:t>
            </w:r>
          </w:p>
        </w:tc>
        <w:tc>
          <w:tcPr>
            <w:tcW w:w="992" w:type="dxa"/>
          </w:tcPr>
          <w:p w:rsidR="0042050B" w:rsidRPr="00E26900" w:rsidRDefault="0042050B" w:rsidP="00E26900">
            <w:pPr>
              <w:jc w:val="both"/>
              <w:rPr>
                <w:rFonts w:ascii="Book Antiqua" w:hAnsi="Book Antiqua" w:cs="Times New Roman"/>
                <w:sz w:val="24"/>
                <w:szCs w:val="24"/>
              </w:rPr>
            </w:pPr>
          </w:p>
        </w:tc>
        <w:tc>
          <w:tcPr>
            <w:tcW w:w="1391" w:type="dxa"/>
          </w:tcPr>
          <w:p w:rsidR="0042050B" w:rsidRPr="00E26900" w:rsidRDefault="0042050B" w:rsidP="00E26900">
            <w:pPr>
              <w:jc w:val="both"/>
              <w:rPr>
                <w:rFonts w:ascii="Book Antiqua" w:hAnsi="Book Antiqua" w:cs="Times New Roman"/>
                <w:sz w:val="24"/>
                <w:szCs w:val="24"/>
              </w:rPr>
            </w:pPr>
          </w:p>
        </w:tc>
        <w:tc>
          <w:tcPr>
            <w:tcW w:w="736" w:type="dxa"/>
          </w:tcPr>
          <w:p w:rsidR="0042050B" w:rsidRPr="00E26900" w:rsidRDefault="0042050B" w:rsidP="00E26900">
            <w:pPr>
              <w:jc w:val="both"/>
              <w:rPr>
                <w:rFonts w:ascii="Book Antiqua" w:hAnsi="Book Antiqua" w:cs="Times New Roman"/>
                <w:sz w:val="24"/>
                <w:szCs w:val="24"/>
              </w:rPr>
            </w:pPr>
            <w:r w:rsidRPr="00E26900">
              <w:rPr>
                <w:rFonts w:ascii="Book Antiqua" w:hAnsi="Book Antiqua" w:cs="Times New Roman"/>
                <w:sz w:val="24"/>
                <w:szCs w:val="24"/>
              </w:rPr>
              <w:t>515</w:t>
            </w:r>
          </w:p>
        </w:tc>
        <w:tc>
          <w:tcPr>
            <w:tcW w:w="1134" w:type="dxa"/>
          </w:tcPr>
          <w:p w:rsidR="0042050B" w:rsidRPr="00E26900" w:rsidRDefault="000123D6" w:rsidP="00E26900">
            <w:pPr>
              <w:jc w:val="both"/>
              <w:rPr>
                <w:rFonts w:ascii="Book Antiqua" w:hAnsi="Book Antiqua" w:cs="Times New Roman"/>
                <w:sz w:val="24"/>
                <w:szCs w:val="24"/>
                <w:lang w:eastAsia="zh-CN"/>
              </w:rPr>
            </w:pPr>
            <w:r>
              <w:rPr>
                <w:rFonts w:ascii="Book Antiqua" w:hAnsi="Book Antiqua" w:cs="Times New Roman"/>
                <w:sz w:val="24"/>
                <w:szCs w:val="24"/>
              </w:rPr>
              <w:t>78% at 3 yr</w:t>
            </w:r>
          </w:p>
        </w:tc>
        <w:tc>
          <w:tcPr>
            <w:tcW w:w="708" w:type="dxa"/>
          </w:tcPr>
          <w:p w:rsidR="0042050B" w:rsidRPr="00E26900" w:rsidRDefault="0042050B" w:rsidP="00E26900">
            <w:pPr>
              <w:jc w:val="both"/>
              <w:rPr>
                <w:rFonts w:ascii="Book Antiqua" w:hAnsi="Book Antiqua" w:cs="Times New Roman"/>
                <w:sz w:val="24"/>
                <w:szCs w:val="24"/>
              </w:rPr>
            </w:pPr>
          </w:p>
        </w:tc>
        <w:tc>
          <w:tcPr>
            <w:tcW w:w="1134" w:type="dxa"/>
          </w:tcPr>
          <w:p w:rsidR="0042050B" w:rsidRPr="00E26900" w:rsidRDefault="0042050B" w:rsidP="00E26900">
            <w:pPr>
              <w:jc w:val="both"/>
              <w:rPr>
                <w:rFonts w:ascii="Book Antiqua" w:hAnsi="Book Antiqua" w:cs="Times New Roman"/>
                <w:sz w:val="24"/>
                <w:szCs w:val="24"/>
                <w:lang w:eastAsia="zh-CN"/>
              </w:rPr>
            </w:pPr>
            <w:r w:rsidRPr="00E26900">
              <w:rPr>
                <w:rFonts w:ascii="Book Antiqua" w:hAnsi="Book Antiqua" w:cs="Times New Roman"/>
                <w:sz w:val="24"/>
                <w:szCs w:val="24"/>
              </w:rPr>
              <w:t>59%</w:t>
            </w:r>
            <w:r w:rsidR="0016562D" w:rsidRPr="00E26900">
              <w:rPr>
                <w:rFonts w:ascii="Book Antiqua" w:hAnsi="Book Antiqua" w:cs="Times New Roman"/>
                <w:sz w:val="24"/>
                <w:szCs w:val="24"/>
              </w:rPr>
              <w:t xml:space="preserve"> </w:t>
            </w:r>
            <w:r w:rsidR="000123D6">
              <w:rPr>
                <w:rFonts w:ascii="Book Antiqua" w:hAnsi="Book Antiqua" w:cs="Times New Roman"/>
                <w:sz w:val="24"/>
                <w:szCs w:val="24"/>
              </w:rPr>
              <w:t>at 3 yr</w:t>
            </w:r>
          </w:p>
        </w:tc>
        <w:tc>
          <w:tcPr>
            <w:tcW w:w="709" w:type="dxa"/>
          </w:tcPr>
          <w:p w:rsidR="0042050B" w:rsidRPr="00E26900" w:rsidRDefault="0042050B" w:rsidP="00E26900">
            <w:pPr>
              <w:jc w:val="both"/>
              <w:rPr>
                <w:rFonts w:ascii="Book Antiqua" w:hAnsi="Book Antiqua" w:cs="Times New Roman"/>
                <w:sz w:val="24"/>
                <w:szCs w:val="24"/>
              </w:rPr>
            </w:pPr>
          </w:p>
        </w:tc>
      </w:tr>
    </w:tbl>
    <w:p w:rsidR="00207619" w:rsidRPr="00E26900" w:rsidRDefault="00207619"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207619" w:rsidRPr="00E26900" w:rsidRDefault="0045246B" w:rsidP="00E26900">
      <w:pPr>
        <w:ind w:right="-284"/>
        <w:jc w:val="both"/>
        <w:rPr>
          <w:rFonts w:ascii="Book Antiqua" w:hAnsi="Book Antiqua" w:cs="Times New Roman"/>
          <w:sz w:val="24"/>
          <w:szCs w:val="24"/>
          <w:lang w:val="en-US"/>
        </w:rPr>
      </w:pPr>
      <w:proofErr w:type="gramStart"/>
      <w:r w:rsidRPr="00E26900">
        <w:rPr>
          <w:rFonts w:ascii="Book Antiqua" w:hAnsi="Book Antiqua" w:cs="Times New Roman"/>
          <w:iCs/>
          <w:sz w:val="24"/>
          <w:szCs w:val="24"/>
          <w:vertAlign w:val="superscript"/>
          <w:lang w:val="en-US" w:eastAsia="zh-CN"/>
        </w:rPr>
        <w:t>1</w:t>
      </w:r>
      <w:r w:rsidRPr="00E26900">
        <w:rPr>
          <w:rFonts w:ascii="Book Antiqua" w:hAnsi="Book Antiqua" w:cs="Times New Roman"/>
          <w:iCs/>
          <w:caps/>
          <w:sz w:val="24"/>
          <w:szCs w:val="24"/>
          <w:lang w:val="en-US"/>
        </w:rPr>
        <w:t>s</w:t>
      </w:r>
      <w:r w:rsidRPr="00E26900">
        <w:rPr>
          <w:rFonts w:ascii="Book Antiqua" w:hAnsi="Book Antiqua" w:cs="Times New Roman"/>
          <w:iCs/>
          <w:sz w:val="24"/>
          <w:szCs w:val="24"/>
          <w:lang w:val="en-US"/>
        </w:rPr>
        <w:t>tatistically significant result</w:t>
      </w:r>
      <w:r w:rsidRPr="00E26900">
        <w:rPr>
          <w:rFonts w:ascii="Book Antiqua" w:hAnsi="Book Antiqua" w:cs="Times New Roman"/>
          <w:iCs/>
          <w:sz w:val="24"/>
          <w:szCs w:val="24"/>
          <w:lang w:val="en-US" w:eastAsia="zh-CN"/>
        </w:rPr>
        <w:t>.</w:t>
      </w:r>
      <w:proofErr w:type="gramEnd"/>
      <w:r w:rsidRPr="00E26900">
        <w:rPr>
          <w:rFonts w:ascii="Book Antiqua" w:hAnsi="Book Antiqua" w:cs="Times New Roman"/>
          <w:sz w:val="24"/>
          <w:szCs w:val="24"/>
          <w:lang w:val="en-US"/>
        </w:rPr>
        <w:t xml:space="preserve"> </w:t>
      </w:r>
      <w:r w:rsidR="00207619" w:rsidRPr="00E26900">
        <w:rPr>
          <w:rFonts w:ascii="Book Antiqua" w:hAnsi="Book Antiqua" w:cs="Times New Roman"/>
          <w:sz w:val="24"/>
          <w:szCs w:val="24"/>
          <w:lang w:val="en-US"/>
        </w:rPr>
        <w:t>XELOX</w:t>
      </w:r>
      <w:r w:rsidRPr="00E26900">
        <w:rPr>
          <w:rFonts w:ascii="Book Antiqua" w:hAnsi="Book Antiqua" w:cs="Times New Roman"/>
          <w:sz w:val="24"/>
          <w:szCs w:val="24"/>
          <w:lang w:val="en-US" w:eastAsia="zh-CN"/>
        </w:rPr>
        <w:t>:</w:t>
      </w:r>
      <w:r w:rsidR="00207619" w:rsidRPr="00E26900">
        <w:rPr>
          <w:rFonts w:ascii="Book Antiqua" w:hAnsi="Book Antiqua" w:cs="Times New Roman"/>
          <w:sz w:val="24"/>
          <w:szCs w:val="24"/>
          <w:lang w:val="en-US"/>
        </w:rPr>
        <w:t xml:space="preserve"> </w:t>
      </w:r>
      <w:proofErr w:type="spellStart"/>
      <w:r w:rsidR="00207619" w:rsidRPr="00E26900">
        <w:rPr>
          <w:rFonts w:ascii="Book Antiqua" w:hAnsi="Book Antiqua" w:cs="Times New Roman"/>
          <w:sz w:val="24"/>
          <w:szCs w:val="24"/>
          <w:lang w:val="en-US"/>
        </w:rPr>
        <w:t>Xeloda</w:t>
      </w:r>
      <w:proofErr w:type="spellEnd"/>
      <w:r w:rsidR="00207619" w:rsidRPr="00E26900">
        <w:rPr>
          <w:rFonts w:ascii="Book Antiqua" w:hAnsi="Book Antiqua" w:cs="Times New Roman"/>
          <w:sz w:val="24"/>
          <w:szCs w:val="24"/>
          <w:lang w:val="en-US"/>
        </w:rPr>
        <w:t xml:space="preserve"> and </w:t>
      </w:r>
      <w:proofErr w:type="spellStart"/>
      <w:r w:rsidR="00207619" w:rsidRPr="00E26900">
        <w:rPr>
          <w:rFonts w:ascii="Book Antiqua" w:hAnsi="Book Antiqua" w:cs="Times New Roman"/>
          <w:sz w:val="24"/>
          <w:szCs w:val="24"/>
          <w:lang w:val="en-US"/>
        </w:rPr>
        <w:t>oxaliplatin</w:t>
      </w:r>
      <w:proofErr w:type="spellEnd"/>
      <w:r w:rsidRPr="00E26900">
        <w:rPr>
          <w:rFonts w:ascii="Book Antiqua" w:hAnsi="Book Antiqua" w:cs="Times New Roman"/>
          <w:sz w:val="24"/>
          <w:szCs w:val="24"/>
          <w:lang w:val="en-US" w:eastAsia="zh-CN"/>
        </w:rPr>
        <w:t>.</w:t>
      </w:r>
      <w:r w:rsidR="00207619" w:rsidRPr="00E26900">
        <w:rPr>
          <w:rFonts w:ascii="Book Antiqua" w:hAnsi="Book Antiqua" w:cs="Times New Roman"/>
          <w:sz w:val="24"/>
          <w:szCs w:val="24"/>
          <w:lang w:val="en-US"/>
        </w:rPr>
        <w:t xml:space="preserve"> </w:t>
      </w:r>
    </w:p>
    <w:p w:rsidR="00F52B6E" w:rsidRPr="00E26900" w:rsidRDefault="00F52B6E"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eastAsia="zh-CN"/>
        </w:rPr>
        <w:br w:type="page"/>
      </w:r>
    </w:p>
    <w:p w:rsidR="0016562D" w:rsidRPr="00E26900" w:rsidRDefault="0016562D" w:rsidP="00E26900">
      <w:pPr>
        <w:jc w:val="both"/>
        <w:rPr>
          <w:rFonts w:ascii="Book Antiqua" w:hAnsi="Book Antiqua" w:cs="Times New Roman"/>
          <w:sz w:val="24"/>
          <w:szCs w:val="24"/>
          <w:lang w:val="en-US" w:eastAsia="zh-CN"/>
        </w:rPr>
      </w:pPr>
    </w:p>
    <w:p w:rsidR="00207619" w:rsidRPr="00E26900" w:rsidRDefault="00207619" w:rsidP="00E26900">
      <w:pPr>
        <w:jc w:val="both"/>
        <w:rPr>
          <w:rFonts w:ascii="Book Antiqua" w:hAnsi="Book Antiqua" w:cs="Times New Roman"/>
          <w:b/>
          <w:sz w:val="24"/>
          <w:szCs w:val="24"/>
          <w:lang w:val="en-US"/>
        </w:rPr>
      </w:pPr>
      <w:r w:rsidRPr="00E26900">
        <w:rPr>
          <w:rFonts w:ascii="Book Antiqua" w:hAnsi="Book Antiqua" w:cs="Times New Roman"/>
          <w:b/>
          <w:sz w:val="24"/>
          <w:szCs w:val="24"/>
          <w:lang w:val="en-US"/>
        </w:rPr>
        <w:t xml:space="preserve">Table </w:t>
      </w:r>
      <w:r w:rsidR="0016562D" w:rsidRPr="00E26900">
        <w:rPr>
          <w:rFonts w:ascii="Book Antiqua" w:hAnsi="Book Antiqua" w:cs="Times New Roman"/>
          <w:b/>
          <w:sz w:val="24"/>
          <w:szCs w:val="24"/>
          <w:lang w:val="en-US" w:eastAsia="zh-CN"/>
        </w:rPr>
        <w:t>4</w:t>
      </w:r>
      <w:r w:rsidRPr="00E26900">
        <w:rPr>
          <w:rFonts w:ascii="Book Antiqua" w:hAnsi="Book Antiqua" w:cs="Times New Roman"/>
          <w:b/>
          <w:sz w:val="24"/>
          <w:szCs w:val="24"/>
          <w:lang w:val="en-US"/>
        </w:rPr>
        <w:t xml:space="preserve"> </w:t>
      </w:r>
      <w:r w:rsidRPr="00E26900">
        <w:rPr>
          <w:rFonts w:ascii="Book Antiqua" w:hAnsi="Book Antiqua" w:cs="Times New Roman"/>
          <w:b/>
          <w:caps/>
          <w:sz w:val="24"/>
          <w:szCs w:val="24"/>
          <w:lang w:val="en-US"/>
        </w:rPr>
        <w:t>a</w:t>
      </w:r>
      <w:r w:rsidRPr="00E26900">
        <w:rPr>
          <w:rFonts w:ascii="Book Antiqua" w:hAnsi="Book Antiqua" w:cs="Times New Roman"/>
          <w:b/>
          <w:sz w:val="24"/>
          <w:szCs w:val="24"/>
          <w:lang w:val="en-US"/>
        </w:rPr>
        <w:t xml:space="preserve">djuvant </w:t>
      </w:r>
      <w:proofErr w:type="spellStart"/>
      <w:r w:rsidRPr="00E26900">
        <w:rPr>
          <w:rFonts w:ascii="Book Antiqua" w:hAnsi="Book Antiqua" w:cs="Times New Roman"/>
          <w:b/>
          <w:sz w:val="24"/>
          <w:szCs w:val="24"/>
          <w:lang w:val="en-US"/>
        </w:rPr>
        <w:t>chemoradiotherapy</w:t>
      </w:r>
      <w:proofErr w:type="spellEnd"/>
      <w:r w:rsidRPr="00E26900">
        <w:rPr>
          <w:rFonts w:ascii="Book Antiqua" w:hAnsi="Book Antiqua" w:cs="Times New Roman"/>
          <w:b/>
          <w:sz w:val="24"/>
          <w:szCs w:val="24"/>
          <w:lang w:val="en-US"/>
        </w:rPr>
        <w:t xml:space="preserve"> in gastric carcinoma: </w:t>
      </w:r>
      <w:r w:rsidRPr="00E26900">
        <w:rPr>
          <w:rFonts w:ascii="Book Antiqua" w:hAnsi="Book Antiqua" w:cs="Times New Roman"/>
          <w:b/>
          <w:caps/>
          <w:sz w:val="24"/>
          <w:szCs w:val="24"/>
          <w:lang w:val="en-US"/>
        </w:rPr>
        <w:t>r</w:t>
      </w:r>
      <w:r w:rsidRPr="00E26900">
        <w:rPr>
          <w:rFonts w:ascii="Book Antiqua" w:hAnsi="Book Antiqua" w:cs="Times New Roman"/>
          <w:b/>
          <w:sz w:val="24"/>
          <w:szCs w:val="24"/>
          <w:lang w:val="en-US"/>
        </w:rPr>
        <w:t xml:space="preserve">andomized trials </w:t>
      </w:r>
    </w:p>
    <w:tbl>
      <w:tblPr>
        <w:tblStyle w:val="TableGrid"/>
        <w:tblpPr w:leftFromText="141" w:rightFromText="141" w:vertAnchor="text" w:horzAnchor="margin" w:tblpY="327"/>
        <w:tblW w:w="110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1559"/>
        <w:gridCol w:w="992"/>
        <w:gridCol w:w="1391"/>
        <w:gridCol w:w="736"/>
        <w:gridCol w:w="1134"/>
        <w:gridCol w:w="708"/>
        <w:gridCol w:w="1134"/>
        <w:gridCol w:w="709"/>
      </w:tblGrid>
      <w:tr w:rsidR="00207619" w:rsidRPr="00E26900" w:rsidTr="0016562D">
        <w:tc>
          <w:tcPr>
            <w:tcW w:w="1526"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Studies</w:t>
            </w:r>
          </w:p>
        </w:tc>
        <w:tc>
          <w:tcPr>
            <w:tcW w:w="567"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Country</w:t>
            </w:r>
          </w:p>
        </w:tc>
        <w:tc>
          <w:tcPr>
            <w:tcW w:w="567"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Years</w:t>
            </w:r>
          </w:p>
        </w:tc>
        <w:tc>
          <w:tcPr>
            <w:tcW w:w="1559"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 xml:space="preserve">Randomization arms </w:t>
            </w:r>
          </w:p>
        </w:tc>
        <w:tc>
          <w:tcPr>
            <w:tcW w:w="992"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Surgery</w:t>
            </w:r>
          </w:p>
        </w:tc>
        <w:tc>
          <w:tcPr>
            <w:tcW w:w="1391"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Protocol</w:t>
            </w:r>
          </w:p>
        </w:tc>
        <w:tc>
          <w:tcPr>
            <w:tcW w:w="736"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Patients (n)</w:t>
            </w:r>
          </w:p>
        </w:tc>
        <w:tc>
          <w:tcPr>
            <w:tcW w:w="1134"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Overall survival</w:t>
            </w:r>
          </w:p>
        </w:tc>
        <w:tc>
          <w:tcPr>
            <w:tcW w:w="708"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i/>
                <w:sz w:val="24"/>
                <w:szCs w:val="24"/>
              </w:rPr>
              <w:t>P</w:t>
            </w:r>
            <w:r w:rsidRPr="000123D6">
              <w:rPr>
                <w:rFonts w:ascii="Book Antiqua" w:hAnsi="Book Antiqua" w:cs="Times New Roman"/>
                <w:b/>
                <w:sz w:val="24"/>
                <w:szCs w:val="24"/>
              </w:rPr>
              <w:t xml:space="preserve"> value</w:t>
            </w:r>
          </w:p>
        </w:tc>
        <w:tc>
          <w:tcPr>
            <w:tcW w:w="1134"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sz w:val="24"/>
                <w:szCs w:val="24"/>
              </w:rPr>
              <w:t>Disease free survival</w:t>
            </w:r>
          </w:p>
        </w:tc>
        <w:tc>
          <w:tcPr>
            <w:tcW w:w="709" w:type="dxa"/>
            <w:tcBorders>
              <w:top w:val="single" w:sz="12" w:space="0" w:color="auto"/>
              <w:bottom w:val="single" w:sz="12" w:space="0" w:color="auto"/>
            </w:tcBorders>
          </w:tcPr>
          <w:p w:rsidR="00207619" w:rsidRPr="000123D6" w:rsidRDefault="00207619" w:rsidP="00E26900">
            <w:pPr>
              <w:jc w:val="both"/>
              <w:rPr>
                <w:rFonts w:ascii="Book Antiqua" w:hAnsi="Book Antiqua" w:cs="Times New Roman"/>
                <w:b/>
                <w:sz w:val="24"/>
                <w:szCs w:val="24"/>
              </w:rPr>
            </w:pPr>
            <w:r w:rsidRPr="000123D6">
              <w:rPr>
                <w:rFonts w:ascii="Book Antiqua" w:hAnsi="Book Antiqua" w:cs="Times New Roman"/>
                <w:b/>
                <w:i/>
                <w:sz w:val="24"/>
                <w:szCs w:val="24"/>
              </w:rPr>
              <w:t>P</w:t>
            </w:r>
            <w:r w:rsidRPr="000123D6">
              <w:rPr>
                <w:rFonts w:ascii="Book Antiqua" w:hAnsi="Book Antiqua" w:cs="Times New Roman"/>
                <w:b/>
                <w:sz w:val="24"/>
                <w:szCs w:val="24"/>
              </w:rPr>
              <w:t xml:space="preserve"> value</w:t>
            </w:r>
          </w:p>
        </w:tc>
      </w:tr>
      <w:tr w:rsidR="00207619" w:rsidRPr="00E26900" w:rsidTr="0016562D">
        <w:tc>
          <w:tcPr>
            <w:tcW w:w="1526" w:type="dxa"/>
            <w:tcBorders>
              <w:top w:val="single" w:sz="12" w:space="0" w:color="auto"/>
            </w:tcBorders>
          </w:tcPr>
          <w:p w:rsidR="00207619" w:rsidRPr="00E26900" w:rsidRDefault="0016562D" w:rsidP="00E26900">
            <w:pPr>
              <w:jc w:val="both"/>
              <w:rPr>
                <w:rFonts w:ascii="Book Antiqua" w:hAnsi="Book Antiqua" w:cs="Times New Roman"/>
                <w:sz w:val="24"/>
                <w:szCs w:val="24"/>
              </w:rPr>
            </w:pPr>
            <w:r w:rsidRPr="00E26900">
              <w:rPr>
                <w:rFonts w:ascii="Book Antiqua" w:hAnsi="Book Antiqua" w:cs="Times New Roman"/>
                <w:sz w:val="24"/>
                <w:szCs w:val="24"/>
              </w:rPr>
              <w:t>INT 0116 trial</w:t>
            </w:r>
            <w:r w:rsidR="00207619" w:rsidRPr="00E26900">
              <w:rPr>
                <w:rFonts w:ascii="Book Antiqua" w:hAnsi="Book Antiqua" w:cs="Times New Roman"/>
                <w:sz w:val="24"/>
                <w:szCs w:val="24"/>
              </w:rPr>
              <w:fldChar w:fldCharType="begin">
                <w:fldData xml:space="preserve">PEVuZE5vdGU+PENpdGU+PEF1dGhvcj5NYWNkb25hbGQ8L0F1dGhvcj48WWVhcj4yMDAxPC9ZZWFy
PjxSZWNOdW0+MTc0MTwvUmVjTnVtPjxEaXNwbGF5VGV4dD48c3R5bGUgZmFjZT0ic3VwZXJzY3Jp
cHQiPlsyOCwgMjldPC9zdHlsZT48L0Rpc3BsYXlUZXh0PjxyZWNvcmQ+PHJlYy1udW1iZXI+MTc0
MTwvcmVjLW51bWJlcj48Zm9yZWlnbi1rZXlzPjxrZXkgYXBwPSJFTiIgZGItaWQ9InAwd3RmYXIw
N3M5cjlyZTVzcDI1YWE1OHo1cGRmcHgycHZ4dCIgdGltZXN0YW1wPSIxNDI0NTk5NjI1Ij4xNzQx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ZT48L3BlcmlvZGljYWw+PHBhZ2VzPjcyNS0zMDwvcGFnZXM+PHZvbHVtZT4zNDU8L3ZvbHVtZT48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bDwvZnVsbC10aXRsZT48L3BlcmlvZGljYWw+PHBhZ2VzPjIzMjctMzM8L3BhZ2VzPjx2b2x1bWU+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</w:fldData>
              </w:fldChar>
            </w:r>
            <w:r w:rsidR="00207619" w:rsidRPr="00E26900">
              <w:rPr>
                <w:rFonts w:ascii="Book Antiqua" w:hAnsi="Book Antiqua" w:cs="Times New Roman"/>
                <w:sz w:val="24"/>
                <w:szCs w:val="24"/>
              </w:rPr>
              <w:instrText xml:space="preserve"> ADDIN EN.CITE </w:instrText>
            </w:r>
            <w:r w:rsidR="00207619" w:rsidRPr="00E26900">
              <w:rPr>
                <w:rFonts w:ascii="Book Antiqua" w:hAnsi="Book Antiqua" w:cs="Times New Roman"/>
                <w:sz w:val="24"/>
                <w:szCs w:val="24"/>
              </w:rPr>
              <w:fldChar w:fldCharType="begin">
                <w:fldData xml:space="preserve">PEVuZE5vdGU+PENpdGU+PEF1dGhvcj5NYWNkb25hbGQ8L0F1dGhvcj48WWVhcj4yMDAxPC9ZZWFy
PjxSZWNOdW0+MTc0MTwvUmVjTnVtPjxEaXNwbGF5VGV4dD48c3R5bGUgZmFjZT0ic3VwZXJzY3Jp
cHQiPlsyOCwgMjldPC9zdHlsZT48L0Rpc3BsYXlUZXh0PjxyZWNvcmQ+PHJlYy1udW1iZXI+MTc0
MTwvcmVjLW51bWJlcj48Zm9yZWlnbi1rZXlzPjxrZXkgYXBwPSJFTiIgZGItaWQ9InAwd3RmYXIw
N3M5cjlyZTVzcDI1YWE1OHo1cGRmcHgycHZ4dCIgdGltZXN0YW1wPSIxNDI0NTk5NjI1Ij4xNzQx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ZT48L3BlcmlvZGljYWw+PHBhZ2VzPjcyNS0zMDwvcGFnZXM+PHZvbHVtZT4zNDU8L3ZvbHVtZT48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bDwvZnVsbC10aXRsZT48L3BlcmlvZGljYWw+PHBhZ2VzPjIzMjctMzM8L3BhZ2VzPjx2b2x1bWU+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</w:fldData>
              </w:fldChar>
            </w:r>
            <w:r w:rsidR="00207619" w:rsidRPr="00E26900">
              <w:rPr>
                <w:rFonts w:ascii="Book Antiqua" w:hAnsi="Book Antiqua" w:cs="Times New Roman"/>
                <w:sz w:val="24"/>
                <w:szCs w:val="24"/>
              </w:rPr>
              <w:instrText xml:space="preserve"> ADDIN EN.CITE.DATA </w:instrText>
            </w:r>
            <w:r w:rsidR="00207619" w:rsidRPr="00E26900">
              <w:rPr>
                <w:rFonts w:ascii="Book Antiqua" w:hAnsi="Book Antiqua" w:cs="Times New Roman"/>
                <w:sz w:val="24"/>
                <w:szCs w:val="24"/>
              </w:rPr>
            </w:r>
            <w:r w:rsidR="00207619" w:rsidRPr="00E26900">
              <w:rPr>
                <w:rFonts w:ascii="Book Antiqua" w:hAnsi="Book Antiqua" w:cs="Times New Roman"/>
                <w:sz w:val="24"/>
                <w:szCs w:val="24"/>
              </w:rPr>
              <w:fldChar w:fldCharType="end"/>
            </w:r>
            <w:r w:rsidR="00207619" w:rsidRPr="00E26900">
              <w:rPr>
                <w:rFonts w:ascii="Book Antiqua" w:hAnsi="Book Antiqua" w:cs="Times New Roman"/>
                <w:sz w:val="24"/>
                <w:szCs w:val="24"/>
              </w:rPr>
            </w:r>
            <w:r w:rsidR="00207619" w:rsidRPr="00E26900">
              <w:rPr>
                <w:rFonts w:ascii="Book Antiqua" w:hAnsi="Book Antiqua" w:cs="Times New Roman"/>
                <w:sz w:val="24"/>
                <w:szCs w:val="24"/>
              </w:rPr>
              <w:fldChar w:fldCharType="separate"/>
            </w:r>
            <w:r w:rsidRPr="00E26900">
              <w:rPr>
                <w:rFonts w:ascii="Book Antiqua" w:hAnsi="Book Antiqua" w:cs="Times New Roman"/>
                <w:noProof/>
                <w:sz w:val="24"/>
                <w:szCs w:val="24"/>
                <w:vertAlign w:val="superscript"/>
              </w:rPr>
              <w:t>[28,</w:t>
            </w:r>
            <w:r w:rsidR="00207619" w:rsidRPr="00E26900">
              <w:rPr>
                <w:rFonts w:ascii="Book Antiqua" w:hAnsi="Book Antiqua" w:cs="Times New Roman"/>
                <w:noProof/>
                <w:sz w:val="24"/>
                <w:szCs w:val="24"/>
                <w:vertAlign w:val="superscript"/>
              </w:rPr>
              <w:t>29]</w:t>
            </w:r>
            <w:r w:rsidR="00207619" w:rsidRPr="00E26900">
              <w:rPr>
                <w:rFonts w:ascii="Book Antiqua" w:hAnsi="Book Antiqua" w:cs="Times New Roman"/>
                <w:sz w:val="24"/>
                <w:szCs w:val="24"/>
              </w:rPr>
              <w:fldChar w:fldCharType="end"/>
            </w:r>
          </w:p>
        </w:tc>
        <w:tc>
          <w:tcPr>
            <w:tcW w:w="567" w:type="dxa"/>
            <w:tcBorders>
              <w:top w:val="single" w:sz="12" w:space="0" w:color="auto"/>
            </w:tcBorders>
          </w:tcPr>
          <w:p w:rsidR="00207619" w:rsidRPr="00E26900" w:rsidRDefault="0016562D" w:rsidP="00E26900">
            <w:pPr>
              <w:jc w:val="both"/>
              <w:rPr>
                <w:rFonts w:ascii="Book Antiqua" w:hAnsi="Book Antiqua" w:cs="Times New Roman"/>
                <w:sz w:val="24"/>
                <w:szCs w:val="24"/>
                <w:lang w:eastAsia="zh-CN"/>
              </w:rPr>
            </w:pPr>
            <w:r w:rsidRPr="00E26900">
              <w:rPr>
                <w:rFonts w:ascii="Book Antiqua" w:hAnsi="Book Antiqua" w:cs="Times New Roman"/>
                <w:sz w:val="24"/>
                <w:szCs w:val="24"/>
                <w:lang w:eastAsia="zh-CN"/>
              </w:rPr>
              <w:t>United States</w:t>
            </w:r>
          </w:p>
        </w:tc>
        <w:tc>
          <w:tcPr>
            <w:tcW w:w="567" w:type="dxa"/>
            <w:tcBorders>
              <w:top w:val="single" w:sz="12" w:space="0" w:color="auto"/>
            </w:tcBorders>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2001</w:t>
            </w:r>
          </w:p>
        </w:tc>
        <w:tc>
          <w:tcPr>
            <w:tcW w:w="1559" w:type="dxa"/>
            <w:tcBorders>
              <w:top w:val="single" w:sz="12" w:space="0" w:color="auto"/>
            </w:tcBorders>
          </w:tcPr>
          <w:p w:rsidR="00207619" w:rsidRPr="00E26900" w:rsidRDefault="00207619" w:rsidP="00E26900">
            <w:pPr>
              <w:jc w:val="both"/>
              <w:rPr>
                <w:rFonts w:ascii="Book Antiqua" w:hAnsi="Book Antiqua" w:cs="Times New Roman"/>
                <w:sz w:val="24"/>
                <w:szCs w:val="24"/>
              </w:rPr>
            </w:pPr>
            <w:proofErr w:type="spellStart"/>
            <w:r w:rsidRPr="00E26900">
              <w:rPr>
                <w:rFonts w:ascii="Book Antiqua" w:hAnsi="Book Antiqua" w:cs="Times New Roman"/>
                <w:sz w:val="24"/>
                <w:szCs w:val="24"/>
                <w:lang w:val="en-US"/>
              </w:rPr>
              <w:t>Chemoradiotherapy</w:t>
            </w:r>
            <w:proofErr w:type="spellEnd"/>
            <w:r w:rsidRPr="00E26900">
              <w:rPr>
                <w:rFonts w:ascii="Book Antiqua" w:hAnsi="Book Antiqua" w:cs="Times New Roman"/>
                <w:sz w:val="24"/>
                <w:szCs w:val="24"/>
                <w:lang w:val="en-US"/>
              </w:rPr>
              <w:t xml:space="preserve"> and surge</w:t>
            </w:r>
            <w:r w:rsidRPr="00E26900">
              <w:rPr>
                <w:rFonts w:ascii="Book Antiqua" w:hAnsi="Book Antiqua" w:cs="Times New Roman"/>
                <w:sz w:val="24"/>
                <w:szCs w:val="24"/>
              </w:rPr>
              <w:t>ry</w:t>
            </w:r>
          </w:p>
        </w:tc>
        <w:tc>
          <w:tcPr>
            <w:tcW w:w="992" w:type="dxa"/>
            <w:tcBorders>
              <w:top w:val="single" w:sz="12" w:space="0" w:color="auto"/>
            </w:tcBorders>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10% D2 surgery</w:t>
            </w:r>
          </w:p>
        </w:tc>
        <w:tc>
          <w:tcPr>
            <w:tcW w:w="1391" w:type="dxa"/>
            <w:tcBorders>
              <w:top w:val="single" w:sz="12" w:space="0" w:color="auto"/>
            </w:tcBorders>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5FU Mayo clinic</w:t>
            </w:r>
            <w:r w:rsidR="00FA6612" w:rsidRPr="00E26900">
              <w:rPr>
                <w:rFonts w:ascii="Book Antiqua" w:hAnsi="Book Antiqua" w:cs="Times New Roman"/>
                <w:sz w:val="24"/>
                <w:szCs w:val="24"/>
                <w:lang w:val="en-US"/>
              </w:rPr>
              <w:t>/</w:t>
            </w:r>
            <w:r w:rsidRPr="00E26900">
              <w:rPr>
                <w:rFonts w:ascii="Book Antiqua" w:hAnsi="Book Antiqua" w:cs="Times New Roman"/>
                <w:sz w:val="24"/>
                <w:szCs w:val="24"/>
                <w:lang w:val="en-US"/>
              </w:rPr>
              <w:t>5FU RT</w:t>
            </w:r>
          </w:p>
        </w:tc>
        <w:tc>
          <w:tcPr>
            <w:tcW w:w="736" w:type="dxa"/>
            <w:tcBorders>
              <w:top w:val="single" w:sz="12" w:space="0" w:color="auto"/>
            </w:tcBorders>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281</w:t>
            </w:r>
          </w:p>
        </w:tc>
        <w:tc>
          <w:tcPr>
            <w:tcW w:w="1134" w:type="dxa"/>
            <w:tcBorders>
              <w:top w:val="single" w:sz="12" w:space="0" w:color="auto"/>
            </w:tcBorders>
          </w:tcPr>
          <w:p w:rsidR="00207619" w:rsidRPr="00E26900" w:rsidRDefault="000123D6" w:rsidP="00E26900">
            <w:pPr>
              <w:jc w:val="both"/>
              <w:rPr>
                <w:rFonts w:ascii="Book Antiqua" w:hAnsi="Book Antiqua" w:cs="Times New Roman"/>
                <w:sz w:val="24"/>
                <w:szCs w:val="24"/>
              </w:rPr>
            </w:pPr>
            <w:r>
              <w:rPr>
                <w:rFonts w:ascii="Book Antiqua" w:hAnsi="Book Antiqua" w:cs="Times New Roman"/>
                <w:sz w:val="24"/>
                <w:szCs w:val="24"/>
              </w:rPr>
              <w:t>50% at 3 yr</w:t>
            </w:r>
            <w:r w:rsidR="0016562D" w:rsidRPr="00E26900">
              <w:rPr>
                <w:rFonts w:ascii="Book Antiqua" w:hAnsi="Book Antiqua" w:cs="Times New Roman"/>
                <w:iCs/>
                <w:sz w:val="24"/>
                <w:szCs w:val="24"/>
                <w:vertAlign w:val="superscript"/>
                <w:lang w:val="en-US" w:eastAsia="zh-CN"/>
              </w:rPr>
              <w:t>1</w:t>
            </w:r>
          </w:p>
        </w:tc>
        <w:tc>
          <w:tcPr>
            <w:tcW w:w="708" w:type="dxa"/>
            <w:tcBorders>
              <w:top w:val="single" w:sz="12" w:space="0" w:color="auto"/>
            </w:tcBorders>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lang w:val="en-US"/>
              </w:rPr>
              <w:t>0.005</w:t>
            </w:r>
          </w:p>
        </w:tc>
        <w:tc>
          <w:tcPr>
            <w:tcW w:w="1134" w:type="dxa"/>
            <w:tcBorders>
              <w:top w:val="single" w:sz="12" w:space="0" w:color="auto"/>
            </w:tcBorders>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48%</w:t>
            </w:r>
            <w:r w:rsidR="0016562D" w:rsidRPr="00E26900">
              <w:rPr>
                <w:rFonts w:ascii="Book Antiqua" w:hAnsi="Book Antiqua" w:cs="Times New Roman"/>
                <w:sz w:val="24"/>
                <w:szCs w:val="24"/>
              </w:rPr>
              <w:t xml:space="preserve"> </w:t>
            </w:r>
            <w:r w:rsidR="000123D6">
              <w:rPr>
                <w:rFonts w:ascii="Book Antiqua" w:hAnsi="Book Antiqua" w:cs="Times New Roman"/>
                <w:sz w:val="24"/>
                <w:szCs w:val="24"/>
              </w:rPr>
              <w:t>at 3 yr</w:t>
            </w:r>
            <w:r w:rsidR="0016562D" w:rsidRPr="00E26900">
              <w:rPr>
                <w:rFonts w:ascii="Book Antiqua" w:hAnsi="Book Antiqua" w:cs="Times New Roman"/>
                <w:iCs/>
                <w:sz w:val="24"/>
                <w:szCs w:val="24"/>
                <w:vertAlign w:val="superscript"/>
                <w:lang w:val="en-US" w:eastAsia="zh-CN"/>
              </w:rPr>
              <w:t>1</w:t>
            </w:r>
          </w:p>
        </w:tc>
        <w:tc>
          <w:tcPr>
            <w:tcW w:w="709" w:type="dxa"/>
            <w:tcBorders>
              <w:top w:val="single" w:sz="12" w:space="0" w:color="auto"/>
            </w:tcBorders>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lang w:val="en-US"/>
              </w:rPr>
              <w:t>&lt;</w:t>
            </w:r>
            <w:r w:rsidR="000123D6">
              <w:rPr>
                <w:rFonts w:ascii="Book Antiqua" w:hAnsi="Book Antiqua" w:cs="Times New Roman" w:hint="eastAsia"/>
                <w:sz w:val="24"/>
                <w:szCs w:val="24"/>
                <w:lang w:val="en-US" w:eastAsia="zh-CN"/>
              </w:rPr>
              <w:t xml:space="preserve"> </w:t>
            </w:r>
            <w:r w:rsidRPr="00E26900">
              <w:rPr>
                <w:rFonts w:ascii="Book Antiqua" w:hAnsi="Book Antiqua" w:cs="Times New Roman"/>
                <w:sz w:val="24"/>
                <w:szCs w:val="24"/>
                <w:lang w:val="en-US"/>
              </w:rPr>
              <w:t>0.001</w:t>
            </w:r>
          </w:p>
        </w:tc>
      </w:tr>
      <w:tr w:rsidR="00207619" w:rsidRPr="00E26900" w:rsidTr="0016562D">
        <w:tc>
          <w:tcPr>
            <w:tcW w:w="1526" w:type="dxa"/>
          </w:tcPr>
          <w:p w:rsidR="00207619" w:rsidRPr="00E26900" w:rsidRDefault="00207619" w:rsidP="00E26900">
            <w:pPr>
              <w:jc w:val="both"/>
              <w:rPr>
                <w:rFonts w:ascii="Book Antiqua" w:hAnsi="Book Antiqua" w:cs="Times New Roman"/>
                <w:sz w:val="24"/>
                <w:szCs w:val="24"/>
              </w:rPr>
            </w:pPr>
          </w:p>
        </w:tc>
        <w:tc>
          <w:tcPr>
            <w:tcW w:w="567" w:type="dxa"/>
          </w:tcPr>
          <w:p w:rsidR="00207619" w:rsidRPr="00E26900" w:rsidRDefault="00207619" w:rsidP="00E26900">
            <w:pPr>
              <w:jc w:val="both"/>
              <w:rPr>
                <w:rFonts w:ascii="Book Antiqua" w:hAnsi="Book Antiqua" w:cs="Times New Roman"/>
                <w:sz w:val="24"/>
                <w:szCs w:val="24"/>
              </w:rPr>
            </w:pPr>
          </w:p>
        </w:tc>
        <w:tc>
          <w:tcPr>
            <w:tcW w:w="567" w:type="dxa"/>
          </w:tcPr>
          <w:p w:rsidR="00207619" w:rsidRPr="00E26900" w:rsidRDefault="00207619" w:rsidP="00E26900">
            <w:pPr>
              <w:jc w:val="both"/>
              <w:rPr>
                <w:rFonts w:ascii="Book Antiqua" w:hAnsi="Book Antiqua" w:cs="Times New Roman"/>
                <w:sz w:val="24"/>
                <w:szCs w:val="24"/>
              </w:rPr>
            </w:pPr>
          </w:p>
        </w:tc>
        <w:tc>
          <w:tcPr>
            <w:tcW w:w="1559"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Surgery alone</w:t>
            </w:r>
          </w:p>
        </w:tc>
        <w:tc>
          <w:tcPr>
            <w:tcW w:w="992" w:type="dxa"/>
          </w:tcPr>
          <w:p w:rsidR="00207619" w:rsidRPr="00E26900" w:rsidRDefault="00207619" w:rsidP="00E26900">
            <w:pPr>
              <w:jc w:val="both"/>
              <w:rPr>
                <w:rFonts w:ascii="Book Antiqua" w:hAnsi="Book Antiqua" w:cs="Times New Roman"/>
                <w:sz w:val="24"/>
                <w:szCs w:val="24"/>
              </w:rPr>
            </w:pPr>
          </w:p>
        </w:tc>
        <w:tc>
          <w:tcPr>
            <w:tcW w:w="1391" w:type="dxa"/>
          </w:tcPr>
          <w:p w:rsidR="00207619" w:rsidRPr="00E26900" w:rsidRDefault="00207619" w:rsidP="00E26900">
            <w:pPr>
              <w:jc w:val="both"/>
              <w:rPr>
                <w:rFonts w:ascii="Book Antiqua" w:hAnsi="Book Antiqua" w:cs="Times New Roman"/>
                <w:sz w:val="24"/>
                <w:szCs w:val="24"/>
              </w:rPr>
            </w:pPr>
          </w:p>
        </w:tc>
        <w:tc>
          <w:tcPr>
            <w:tcW w:w="73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275</w:t>
            </w:r>
          </w:p>
        </w:tc>
        <w:tc>
          <w:tcPr>
            <w:tcW w:w="1134" w:type="dxa"/>
          </w:tcPr>
          <w:p w:rsidR="00207619" w:rsidRPr="00E26900" w:rsidRDefault="000123D6" w:rsidP="00E26900">
            <w:pPr>
              <w:jc w:val="both"/>
              <w:rPr>
                <w:rFonts w:ascii="Book Antiqua" w:hAnsi="Book Antiqua" w:cs="Times New Roman"/>
                <w:sz w:val="24"/>
                <w:szCs w:val="24"/>
                <w:lang w:eastAsia="zh-CN"/>
              </w:rPr>
            </w:pPr>
            <w:r>
              <w:rPr>
                <w:rFonts w:ascii="Book Antiqua" w:hAnsi="Book Antiqua" w:cs="Times New Roman"/>
                <w:sz w:val="24"/>
                <w:szCs w:val="24"/>
              </w:rPr>
              <w:t>41% at 3 yr</w:t>
            </w:r>
          </w:p>
        </w:tc>
        <w:tc>
          <w:tcPr>
            <w:tcW w:w="708" w:type="dxa"/>
          </w:tcPr>
          <w:p w:rsidR="00207619" w:rsidRPr="00E26900" w:rsidRDefault="00207619" w:rsidP="00E26900">
            <w:pPr>
              <w:jc w:val="both"/>
              <w:rPr>
                <w:rFonts w:ascii="Book Antiqua" w:hAnsi="Book Antiqua" w:cs="Times New Roman"/>
                <w:sz w:val="24"/>
                <w:szCs w:val="24"/>
              </w:rPr>
            </w:pPr>
          </w:p>
        </w:tc>
        <w:tc>
          <w:tcPr>
            <w:tcW w:w="1134" w:type="dxa"/>
          </w:tcPr>
          <w:p w:rsidR="00207619" w:rsidRPr="00E26900" w:rsidRDefault="00207619" w:rsidP="00E26900">
            <w:pPr>
              <w:jc w:val="both"/>
              <w:rPr>
                <w:rFonts w:ascii="Book Antiqua" w:hAnsi="Book Antiqua" w:cs="Times New Roman"/>
                <w:sz w:val="24"/>
                <w:szCs w:val="24"/>
                <w:lang w:eastAsia="zh-CN"/>
              </w:rPr>
            </w:pPr>
            <w:r w:rsidRPr="00E26900">
              <w:rPr>
                <w:rFonts w:ascii="Book Antiqua" w:hAnsi="Book Antiqua" w:cs="Times New Roman"/>
                <w:sz w:val="24"/>
                <w:szCs w:val="24"/>
              </w:rPr>
              <w:t>31%</w:t>
            </w:r>
            <w:r w:rsidR="0016562D" w:rsidRPr="00E26900">
              <w:rPr>
                <w:rFonts w:ascii="Book Antiqua" w:hAnsi="Book Antiqua" w:cs="Times New Roman"/>
                <w:sz w:val="24"/>
                <w:szCs w:val="24"/>
              </w:rPr>
              <w:t xml:space="preserve"> </w:t>
            </w:r>
            <w:r w:rsidR="000123D6">
              <w:rPr>
                <w:rFonts w:ascii="Book Antiqua" w:hAnsi="Book Antiqua" w:cs="Times New Roman"/>
                <w:sz w:val="24"/>
                <w:szCs w:val="24"/>
              </w:rPr>
              <w:t>at 3 yr</w:t>
            </w:r>
          </w:p>
        </w:tc>
        <w:tc>
          <w:tcPr>
            <w:tcW w:w="709" w:type="dxa"/>
          </w:tcPr>
          <w:p w:rsidR="00207619" w:rsidRPr="00E26900" w:rsidRDefault="00207619" w:rsidP="00E26900">
            <w:pPr>
              <w:jc w:val="both"/>
              <w:rPr>
                <w:rFonts w:ascii="Book Antiqua" w:hAnsi="Book Antiqua" w:cs="Times New Roman"/>
                <w:sz w:val="24"/>
                <w:szCs w:val="24"/>
              </w:rPr>
            </w:pPr>
          </w:p>
        </w:tc>
      </w:tr>
      <w:tr w:rsidR="00207619" w:rsidRPr="00E26900" w:rsidTr="0016562D">
        <w:tc>
          <w:tcPr>
            <w:tcW w:w="152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 xml:space="preserve">Chinese multicentre </w:t>
            </w:r>
            <w:r w:rsidR="002C1791" w:rsidRPr="00E26900">
              <w:rPr>
                <w:rFonts w:ascii="Book Antiqua" w:hAnsi="Book Antiqua" w:cs="Times New Roman"/>
                <w:sz w:val="24"/>
                <w:szCs w:val="24"/>
              </w:rPr>
              <w:t>trial</w:t>
            </w:r>
            <w:r w:rsidRPr="00E26900">
              <w:rPr>
                <w:rFonts w:ascii="Book Antiqua" w:hAnsi="Book Antiqua" w:cs="Times New Roman"/>
                <w:sz w:val="24"/>
                <w:szCs w:val="24"/>
              </w:rPr>
              <w:fldChar w:fldCharType="begin">
                <w:fldData xml:space="preserve">PEVuZE5vdGU+PENpdGU+PEF1dGhvcj5aaHU8L0F1dGhvcj48WWVhcj4yMDEyPC9ZZWFyPjxSZWNO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dGxlPjwvcGVyaW9kaWNhbD48cGFnZXM+MzYxLTY8L3BhZ2VzPjx2b2x1bWU+MTA0PC92b2x1bWU+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</w:fldData>
              </w:fldChar>
            </w:r>
            <w:r w:rsidRPr="00E26900">
              <w:rPr>
                <w:rFonts w:ascii="Book Antiqua" w:hAnsi="Book Antiqua" w:cs="Times New Roman"/>
                <w:sz w:val="24"/>
                <w:szCs w:val="24"/>
              </w:rPr>
              <w:instrText xml:space="preserve"> ADDIN EN.CITE </w:instrText>
            </w:r>
            <w:r w:rsidRPr="00E26900">
              <w:rPr>
                <w:rFonts w:ascii="Book Antiqua" w:hAnsi="Book Antiqua" w:cs="Times New Roman"/>
                <w:sz w:val="24"/>
                <w:szCs w:val="24"/>
              </w:rPr>
              <w:fldChar w:fldCharType="begin">
                <w:fldData xml:space="preserve">PEVuZE5vdGU+PENpdGU+PEF1dGhvcj5aaHU8L0F1dGhvcj48WWVhcj4yMDEyPC9ZZWFyPjxSZWNO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dGxlPjwvcGVyaW9kaWNhbD48cGFnZXM+MzYxLTY8L3BhZ2VzPjx2b2x1bWU+MTA0PC92b2x1bWU+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</w:fldData>
              </w:fldChar>
            </w:r>
            <w:r w:rsidRPr="00E26900">
              <w:rPr>
                <w:rFonts w:ascii="Book Antiqua" w:hAnsi="Book Antiqua" w:cs="Times New Roman"/>
                <w:sz w:val="24"/>
                <w:szCs w:val="24"/>
              </w:rPr>
              <w:instrText xml:space="preserve"> ADDIN EN.CITE.DATA </w:instrText>
            </w:r>
            <w:r w:rsidRPr="00E26900">
              <w:rPr>
                <w:rFonts w:ascii="Book Antiqua" w:hAnsi="Book Antiqua" w:cs="Times New Roman"/>
                <w:sz w:val="24"/>
                <w:szCs w:val="24"/>
              </w:rPr>
            </w:r>
            <w:r w:rsidRPr="00E26900">
              <w:rPr>
                <w:rFonts w:ascii="Book Antiqua" w:hAnsi="Book Antiqua" w:cs="Times New Roman"/>
                <w:sz w:val="24"/>
                <w:szCs w:val="24"/>
              </w:rPr>
              <w:fldChar w:fldCharType="end"/>
            </w:r>
            <w:r w:rsidRPr="00E26900">
              <w:rPr>
                <w:rFonts w:ascii="Book Antiqua" w:hAnsi="Book Antiqua" w:cs="Times New Roman"/>
                <w:sz w:val="24"/>
                <w:szCs w:val="24"/>
              </w:rPr>
            </w:r>
            <w:r w:rsidRPr="00E26900">
              <w:rPr>
                <w:rFonts w:ascii="Book Antiqua" w:hAnsi="Book Antiqua" w:cs="Times New Roman"/>
                <w:sz w:val="24"/>
                <w:szCs w:val="24"/>
              </w:rPr>
              <w:fldChar w:fldCharType="separate"/>
            </w:r>
            <w:r w:rsidRPr="00E26900">
              <w:rPr>
                <w:rFonts w:ascii="Book Antiqua" w:hAnsi="Book Antiqua" w:cs="Times New Roman"/>
                <w:noProof/>
                <w:sz w:val="24"/>
                <w:szCs w:val="24"/>
                <w:vertAlign w:val="superscript"/>
              </w:rPr>
              <w:t>[33]</w:t>
            </w:r>
            <w:r w:rsidRPr="00E26900">
              <w:rPr>
                <w:rFonts w:ascii="Book Antiqua" w:hAnsi="Book Antiqua" w:cs="Times New Roman"/>
                <w:sz w:val="24"/>
                <w:szCs w:val="24"/>
              </w:rPr>
              <w:fldChar w:fldCharType="end"/>
            </w:r>
          </w:p>
        </w:tc>
        <w:tc>
          <w:tcPr>
            <w:tcW w:w="567"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China</w:t>
            </w:r>
          </w:p>
        </w:tc>
        <w:tc>
          <w:tcPr>
            <w:tcW w:w="567"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2012</w:t>
            </w:r>
          </w:p>
        </w:tc>
        <w:tc>
          <w:tcPr>
            <w:tcW w:w="1559" w:type="dxa"/>
          </w:tcPr>
          <w:p w:rsidR="00207619" w:rsidRPr="00E26900" w:rsidRDefault="00207619" w:rsidP="00E26900">
            <w:pPr>
              <w:jc w:val="both"/>
              <w:rPr>
                <w:rFonts w:ascii="Book Antiqua" w:hAnsi="Book Antiqua" w:cs="Times New Roman"/>
                <w:sz w:val="24"/>
                <w:szCs w:val="24"/>
              </w:rPr>
            </w:pPr>
            <w:proofErr w:type="spellStart"/>
            <w:r w:rsidRPr="00E26900">
              <w:rPr>
                <w:rFonts w:ascii="Book Antiqua" w:hAnsi="Book Antiqua" w:cs="Times New Roman"/>
                <w:sz w:val="24"/>
                <w:szCs w:val="24"/>
                <w:lang w:val="en-US"/>
              </w:rPr>
              <w:t>Chemoradiotherapy</w:t>
            </w:r>
            <w:proofErr w:type="spellEnd"/>
            <w:r w:rsidRPr="00E26900">
              <w:rPr>
                <w:rFonts w:ascii="Book Antiqua" w:hAnsi="Book Antiqua" w:cs="Times New Roman"/>
                <w:sz w:val="24"/>
                <w:szCs w:val="24"/>
                <w:lang w:val="en-US"/>
              </w:rPr>
              <w:t xml:space="preserve"> and surge</w:t>
            </w:r>
            <w:r w:rsidRPr="00E26900">
              <w:rPr>
                <w:rFonts w:ascii="Book Antiqua" w:hAnsi="Book Antiqua" w:cs="Times New Roman"/>
                <w:sz w:val="24"/>
                <w:szCs w:val="24"/>
              </w:rPr>
              <w:t>ry</w:t>
            </w:r>
          </w:p>
        </w:tc>
        <w:tc>
          <w:tcPr>
            <w:tcW w:w="992"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D2 surgery</w:t>
            </w:r>
          </w:p>
        </w:tc>
        <w:tc>
          <w:tcPr>
            <w:tcW w:w="1391"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5FU RT</w:t>
            </w:r>
          </w:p>
        </w:tc>
        <w:tc>
          <w:tcPr>
            <w:tcW w:w="73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186</w:t>
            </w: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48.4%</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lang w:val="en-US"/>
              </w:rPr>
              <w:t xml:space="preserve">at 5 </w:t>
            </w:r>
            <w:proofErr w:type="spellStart"/>
            <w:r w:rsidR="000123D6">
              <w:rPr>
                <w:rFonts w:ascii="Book Antiqua" w:hAnsi="Book Antiqua" w:cs="Times New Roman"/>
                <w:sz w:val="24"/>
                <w:szCs w:val="24"/>
                <w:lang w:val="en-US"/>
              </w:rPr>
              <w:t>yr</w:t>
            </w:r>
            <w:proofErr w:type="spellEnd"/>
          </w:p>
        </w:tc>
        <w:tc>
          <w:tcPr>
            <w:tcW w:w="708"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0.122</w:t>
            </w:r>
          </w:p>
        </w:tc>
        <w:tc>
          <w:tcPr>
            <w:tcW w:w="1134"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45.2%</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lang w:val="en-US"/>
              </w:rPr>
              <w:t>at 5 yr</w:t>
            </w:r>
            <w:r w:rsidR="0016562D" w:rsidRPr="00E26900">
              <w:rPr>
                <w:rFonts w:ascii="Book Antiqua" w:hAnsi="Book Antiqua" w:cs="Times New Roman"/>
                <w:iCs/>
                <w:sz w:val="24"/>
                <w:szCs w:val="24"/>
                <w:vertAlign w:val="superscript"/>
                <w:lang w:val="en-US" w:eastAsia="zh-CN"/>
              </w:rPr>
              <w:t>1</w:t>
            </w:r>
          </w:p>
        </w:tc>
        <w:tc>
          <w:tcPr>
            <w:tcW w:w="709"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0.029</w:t>
            </w:r>
          </w:p>
        </w:tc>
      </w:tr>
      <w:tr w:rsidR="00207619" w:rsidRPr="00E26900" w:rsidTr="0016562D">
        <w:tc>
          <w:tcPr>
            <w:tcW w:w="1526" w:type="dxa"/>
          </w:tcPr>
          <w:p w:rsidR="00207619" w:rsidRPr="00E26900" w:rsidRDefault="00207619" w:rsidP="00E26900">
            <w:pPr>
              <w:jc w:val="both"/>
              <w:rPr>
                <w:rFonts w:ascii="Book Antiqua" w:hAnsi="Book Antiqua" w:cs="Times New Roman"/>
                <w:sz w:val="24"/>
                <w:szCs w:val="24"/>
              </w:rPr>
            </w:pPr>
          </w:p>
        </w:tc>
        <w:tc>
          <w:tcPr>
            <w:tcW w:w="567" w:type="dxa"/>
          </w:tcPr>
          <w:p w:rsidR="00207619" w:rsidRPr="00E26900" w:rsidRDefault="00207619" w:rsidP="00E26900">
            <w:pPr>
              <w:jc w:val="both"/>
              <w:rPr>
                <w:rFonts w:ascii="Book Antiqua" w:hAnsi="Book Antiqua" w:cs="Times New Roman"/>
                <w:sz w:val="24"/>
                <w:szCs w:val="24"/>
              </w:rPr>
            </w:pPr>
          </w:p>
        </w:tc>
        <w:tc>
          <w:tcPr>
            <w:tcW w:w="567" w:type="dxa"/>
          </w:tcPr>
          <w:p w:rsidR="00207619" w:rsidRPr="00E26900" w:rsidRDefault="00207619" w:rsidP="00E26900">
            <w:pPr>
              <w:jc w:val="both"/>
              <w:rPr>
                <w:rFonts w:ascii="Book Antiqua" w:hAnsi="Book Antiqua" w:cs="Times New Roman"/>
                <w:sz w:val="24"/>
                <w:szCs w:val="24"/>
              </w:rPr>
            </w:pPr>
          </w:p>
        </w:tc>
        <w:tc>
          <w:tcPr>
            <w:tcW w:w="1559"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 xml:space="preserve">Chemotherapy and Surgery </w:t>
            </w:r>
          </w:p>
        </w:tc>
        <w:tc>
          <w:tcPr>
            <w:tcW w:w="992" w:type="dxa"/>
          </w:tcPr>
          <w:p w:rsidR="00207619" w:rsidRPr="00E26900" w:rsidRDefault="00207619" w:rsidP="00E26900">
            <w:pPr>
              <w:jc w:val="both"/>
              <w:rPr>
                <w:rFonts w:ascii="Book Antiqua" w:hAnsi="Book Antiqua" w:cs="Times New Roman"/>
                <w:sz w:val="24"/>
                <w:szCs w:val="24"/>
                <w:lang w:val="en-US"/>
              </w:rPr>
            </w:pPr>
          </w:p>
        </w:tc>
        <w:tc>
          <w:tcPr>
            <w:tcW w:w="1391"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5FU chemotherapy</w:t>
            </w:r>
          </w:p>
        </w:tc>
        <w:tc>
          <w:tcPr>
            <w:tcW w:w="73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165</w:t>
            </w: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41.8%</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lang w:val="en-US"/>
              </w:rPr>
              <w:t xml:space="preserve">at 5 </w:t>
            </w:r>
            <w:proofErr w:type="spellStart"/>
            <w:r w:rsidR="000123D6">
              <w:rPr>
                <w:rFonts w:ascii="Book Antiqua" w:hAnsi="Book Antiqua" w:cs="Times New Roman"/>
                <w:sz w:val="24"/>
                <w:szCs w:val="24"/>
                <w:lang w:val="en-US"/>
              </w:rPr>
              <w:t>yr</w:t>
            </w:r>
            <w:proofErr w:type="spellEnd"/>
          </w:p>
        </w:tc>
        <w:tc>
          <w:tcPr>
            <w:tcW w:w="708" w:type="dxa"/>
          </w:tcPr>
          <w:p w:rsidR="00207619" w:rsidRPr="00E26900" w:rsidRDefault="00207619" w:rsidP="00E26900">
            <w:pPr>
              <w:jc w:val="both"/>
              <w:rPr>
                <w:rFonts w:ascii="Book Antiqua" w:hAnsi="Book Antiqua" w:cs="Times New Roman"/>
                <w:sz w:val="24"/>
                <w:szCs w:val="24"/>
                <w:lang w:val="en-US"/>
              </w:rPr>
            </w:pP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35.8%</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lang w:val="en-US"/>
              </w:rPr>
              <w:t xml:space="preserve">at 5 </w:t>
            </w:r>
            <w:proofErr w:type="spellStart"/>
            <w:r w:rsidR="000123D6">
              <w:rPr>
                <w:rFonts w:ascii="Book Antiqua" w:hAnsi="Book Antiqua" w:cs="Times New Roman"/>
                <w:sz w:val="24"/>
                <w:szCs w:val="24"/>
                <w:lang w:val="en-US"/>
              </w:rPr>
              <w:t>yr</w:t>
            </w:r>
            <w:proofErr w:type="spellEnd"/>
          </w:p>
        </w:tc>
        <w:tc>
          <w:tcPr>
            <w:tcW w:w="709" w:type="dxa"/>
          </w:tcPr>
          <w:p w:rsidR="00207619" w:rsidRPr="00E26900" w:rsidRDefault="00207619" w:rsidP="00E26900">
            <w:pPr>
              <w:jc w:val="both"/>
              <w:rPr>
                <w:rFonts w:ascii="Book Antiqua" w:hAnsi="Book Antiqua" w:cs="Times New Roman"/>
                <w:sz w:val="24"/>
                <w:szCs w:val="24"/>
                <w:lang w:val="en-US"/>
              </w:rPr>
            </w:pPr>
          </w:p>
        </w:tc>
      </w:tr>
      <w:tr w:rsidR="00207619" w:rsidRPr="00E26900" w:rsidTr="0016562D">
        <w:tc>
          <w:tcPr>
            <w:tcW w:w="1526" w:type="dxa"/>
          </w:tcPr>
          <w:p w:rsidR="00207619" w:rsidRPr="00E26900" w:rsidRDefault="002C1791" w:rsidP="00E26900">
            <w:pPr>
              <w:jc w:val="both"/>
              <w:rPr>
                <w:rFonts w:ascii="Book Antiqua" w:hAnsi="Book Antiqua" w:cs="Times New Roman"/>
                <w:sz w:val="24"/>
                <w:szCs w:val="24"/>
              </w:rPr>
            </w:pPr>
            <w:r w:rsidRPr="00E26900">
              <w:rPr>
                <w:rFonts w:ascii="Book Antiqua" w:hAnsi="Book Antiqua" w:cs="Times New Roman"/>
                <w:sz w:val="24"/>
                <w:szCs w:val="24"/>
              </w:rPr>
              <w:t>ARTIST trial</w:t>
            </w:r>
            <w:r w:rsidR="00207619" w:rsidRPr="00E26900">
              <w:rPr>
                <w:rFonts w:ascii="Book Antiqua" w:hAnsi="Book Antiqua" w:cs="Times New Roman"/>
                <w:sz w:val="24"/>
                <w:szCs w:val="24"/>
              </w:rPr>
              <w:fldChar w:fldCharType="begin">
                <w:fldData xml:space="preserve">PEVuZE5vdGU+PENpdGU+PEF1dGhvcj5MZWU8L0F1dGhvcj48WWVhcj4yMDEyPC9ZZWFyPjxSZWNO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PkogQ2xpbiBPbmNvbDwvZnVsbC10aXRsZT48L3BlcmlvZGljYWw+PHBhZ2VzPjI2OC03MzwvcGFn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</w:fldData>
              </w:fldChar>
            </w:r>
            <w:r w:rsidR="00207619" w:rsidRPr="00E26900">
              <w:rPr>
                <w:rFonts w:ascii="Book Antiqua" w:hAnsi="Book Antiqua" w:cs="Times New Roman"/>
                <w:sz w:val="24"/>
                <w:szCs w:val="24"/>
              </w:rPr>
              <w:instrText xml:space="preserve"> ADDIN EN.CITE </w:instrText>
            </w:r>
            <w:r w:rsidR="00207619" w:rsidRPr="00E26900">
              <w:rPr>
                <w:rFonts w:ascii="Book Antiqua" w:hAnsi="Book Antiqua" w:cs="Times New Roman"/>
                <w:sz w:val="24"/>
                <w:szCs w:val="24"/>
              </w:rPr>
              <w:fldChar w:fldCharType="begin">
                <w:fldData xml:space="preserve">PEVuZE5vdGU+PENpdGU+PEF1dGhvcj5MZWU8L0F1dGhvcj48WWVhcj4yMDEyPC9ZZWFyPjxSZWNO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PkogQ2xpbiBPbmNvbDwvZnVsbC10aXRsZT48L3BlcmlvZGljYWw+PHBhZ2VzPjI2OC03MzwvcGFn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</w:fldData>
              </w:fldChar>
            </w:r>
            <w:r w:rsidR="00207619" w:rsidRPr="00E26900">
              <w:rPr>
                <w:rFonts w:ascii="Book Antiqua" w:hAnsi="Book Antiqua" w:cs="Times New Roman"/>
                <w:sz w:val="24"/>
                <w:szCs w:val="24"/>
              </w:rPr>
              <w:instrText xml:space="preserve"> ADDIN EN.CITE.DATA </w:instrText>
            </w:r>
            <w:r w:rsidR="00207619" w:rsidRPr="00E26900">
              <w:rPr>
                <w:rFonts w:ascii="Book Antiqua" w:hAnsi="Book Antiqua" w:cs="Times New Roman"/>
                <w:sz w:val="24"/>
                <w:szCs w:val="24"/>
              </w:rPr>
            </w:r>
            <w:r w:rsidR="00207619" w:rsidRPr="00E26900">
              <w:rPr>
                <w:rFonts w:ascii="Book Antiqua" w:hAnsi="Book Antiqua" w:cs="Times New Roman"/>
                <w:sz w:val="24"/>
                <w:szCs w:val="24"/>
              </w:rPr>
              <w:fldChar w:fldCharType="end"/>
            </w:r>
            <w:r w:rsidR="00207619" w:rsidRPr="00E26900">
              <w:rPr>
                <w:rFonts w:ascii="Book Antiqua" w:hAnsi="Book Antiqua" w:cs="Times New Roman"/>
                <w:sz w:val="24"/>
                <w:szCs w:val="24"/>
              </w:rPr>
            </w:r>
            <w:r w:rsidR="00207619" w:rsidRPr="00E26900">
              <w:rPr>
                <w:rFonts w:ascii="Book Antiqua" w:hAnsi="Book Antiqua" w:cs="Times New Roman"/>
                <w:sz w:val="24"/>
                <w:szCs w:val="24"/>
              </w:rPr>
              <w:fldChar w:fldCharType="separate"/>
            </w:r>
            <w:r w:rsidR="00207619" w:rsidRPr="00E26900">
              <w:rPr>
                <w:rFonts w:ascii="Book Antiqua" w:hAnsi="Book Antiqua" w:cs="Times New Roman"/>
                <w:noProof/>
                <w:sz w:val="24"/>
                <w:szCs w:val="24"/>
                <w:vertAlign w:val="superscript"/>
              </w:rPr>
              <w:t>[31]</w:t>
            </w:r>
            <w:r w:rsidR="00207619" w:rsidRPr="00E26900">
              <w:rPr>
                <w:rFonts w:ascii="Book Antiqua" w:hAnsi="Book Antiqua" w:cs="Times New Roman"/>
                <w:sz w:val="24"/>
                <w:szCs w:val="24"/>
              </w:rPr>
              <w:fldChar w:fldCharType="end"/>
            </w:r>
          </w:p>
        </w:tc>
        <w:tc>
          <w:tcPr>
            <w:tcW w:w="567" w:type="dxa"/>
          </w:tcPr>
          <w:p w:rsidR="00207619" w:rsidRPr="00E26900" w:rsidRDefault="0016562D" w:rsidP="00E26900">
            <w:pPr>
              <w:jc w:val="both"/>
              <w:rPr>
                <w:rFonts w:ascii="Book Antiqua" w:hAnsi="Book Antiqua" w:cs="Times New Roman"/>
                <w:sz w:val="24"/>
                <w:szCs w:val="24"/>
              </w:rPr>
            </w:pPr>
            <w:r w:rsidRPr="00E26900">
              <w:rPr>
                <w:rFonts w:ascii="Book Antiqua" w:hAnsi="Book Antiqua" w:cs="Times New Roman"/>
                <w:sz w:val="24"/>
                <w:szCs w:val="24"/>
                <w:lang w:eastAsia="zh-CN"/>
              </w:rPr>
              <w:t xml:space="preserve">South </w:t>
            </w:r>
            <w:r w:rsidR="00207619" w:rsidRPr="00E26900">
              <w:rPr>
                <w:rFonts w:ascii="Book Antiqua" w:hAnsi="Book Antiqua" w:cs="Times New Roman"/>
                <w:sz w:val="24"/>
                <w:szCs w:val="24"/>
              </w:rPr>
              <w:t>Korea</w:t>
            </w:r>
          </w:p>
        </w:tc>
        <w:tc>
          <w:tcPr>
            <w:tcW w:w="567"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2012</w:t>
            </w:r>
          </w:p>
        </w:tc>
        <w:tc>
          <w:tcPr>
            <w:tcW w:w="1559" w:type="dxa"/>
          </w:tcPr>
          <w:p w:rsidR="00207619" w:rsidRPr="00E26900" w:rsidRDefault="00207619" w:rsidP="00E26900">
            <w:pPr>
              <w:jc w:val="both"/>
              <w:rPr>
                <w:rFonts w:ascii="Book Antiqua" w:hAnsi="Book Antiqua" w:cs="Times New Roman"/>
                <w:sz w:val="24"/>
                <w:szCs w:val="24"/>
              </w:rPr>
            </w:pPr>
            <w:proofErr w:type="spellStart"/>
            <w:r w:rsidRPr="00E26900">
              <w:rPr>
                <w:rFonts w:ascii="Book Antiqua" w:hAnsi="Book Antiqua" w:cs="Times New Roman"/>
                <w:sz w:val="24"/>
                <w:szCs w:val="24"/>
                <w:lang w:val="en-US"/>
              </w:rPr>
              <w:t>Chemoradiotherapy</w:t>
            </w:r>
            <w:proofErr w:type="spellEnd"/>
            <w:r w:rsidRPr="00E26900">
              <w:rPr>
                <w:rFonts w:ascii="Book Antiqua" w:hAnsi="Book Antiqua" w:cs="Times New Roman"/>
                <w:sz w:val="24"/>
                <w:szCs w:val="24"/>
                <w:lang w:val="en-US"/>
              </w:rPr>
              <w:t xml:space="preserve"> and surge</w:t>
            </w:r>
            <w:r w:rsidRPr="00E26900">
              <w:rPr>
                <w:rFonts w:ascii="Book Antiqua" w:hAnsi="Book Antiqua" w:cs="Times New Roman"/>
                <w:sz w:val="24"/>
                <w:szCs w:val="24"/>
              </w:rPr>
              <w:t>ry</w:t>
            </w:r>
          </w:p>
        </w:tc>
        <w:tc>
          <w:tcPr>
            <w:tcW w:w="992"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D2 surgery</w:t>
            </w:r>
          </w:p>
        </w:tc>
        <w:tc>
          <w:tcPr>
            <w:tcW w:w="1391" w:type="dxa"/>
          </w:tcPr>
          <w:p w:rsidR="00207619" w:rsidRPr="00E26900" w:rsidRDefault="00207619" w:rsidP="00E26900">
            <w:pPr>
              <w:jc w:val="both"/>
              <w:rPr>
                <w:rFonts w:ascii="Book Antiqua" w:hAnsi="Book Antiqua" w:cs="Times New Roman"/>
                <w:sz w:val="24"/>
                <w:szCs w:val="24"/>
                <w:lang w:val="en-US"/>
              </w:rPr>
            </w:pPr>
            <w:proofErr w:type="spellStart"/>
            <w:r w:rsidRPr="00E26900">
              <w:rPr>
                <w:rFonts w:ascii="Book Antiqua" w:hAnsi="Book Antiqua" w:cs="Times New Roman"/>
                <w:sz w:val="24"/>
                <w:szCs w:val="24"/>
                <w:lang w:val="en-US"/>
              </w:rPr>
              <w:t>Xelo</w:t>
            </w:r>
            <w:r w:rsidR="00FA6612" w:rsidRPr="00E26900">
              <w:rPr>
                <w:rFonts w:ascii="Book Antiqua" w:hAnsi="Book Antiqua" w:cs="Times New Roman"/>
                <w:sz w:val="24"/>
                <w:szCs w:val="24"/>
                <w:lang w:val="en-US"/>
              </w:rPr>
              <w:t>da</w:t>
            </w:r>
            <w:proofErr w:type="spellEnd"/>
            <w:r w:rsidR="00FA6612" w:rsidRPr="00E26900">
              <w:rPr>
                <w:rFonts w:ascii="Book Antiqua" w:hAnsi="Book Antiqua" w:cs="Times New Roman"/>
                <w:sz w:val="24"/>
                <w:szCs w:val="24"/>
                <w:lang w:val="en-US"/>
              </w:rPr>
              <w:t xml:space="preserve"> CDDP/</w:t>
            </w:r>
            <w:proofErr w:type="spellStart"/>
            <w:r w:rsidRPr="00E26900">
              <w:rPr>
                <w:rFonts w:ascii="Book Antiqua" w:hAnsi="Book Antiqua" w:cs="Times New Roman"/>
                <w:sz w:val="24"/>
                <w:szCs w:val="24"/>
                <w:lang w:val="en-US"/>
              </w:rPr>
              <w:t>Xeloda</w:t>
            </w:r>
            <w:proofErr w:type="spellEnd"/>
            <w:r w:rsidRPr="00E26900">
              <w:rPr>
                <w:rFonts w:ascii="Book Antiqua" w:hAnsi="Book Antiqua" w:cs="Times New Roman"/>
                <w:sz w:val="24"/>
                <w:szCs w:val="24"/>
                <w:lang w:val="en-US"/>
              </w:rPr>
              <w:t xml:space="preserve"> RT </w:t>
            </w:r>
          </w:p>
        </w:tc>
        <w:tc>
          <w:tcPr>
            <w:tcW w:w="73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230</w:t>
            </w:r>
          </w:p>
        </w:tc>
        <w:tc>
          <w:tcPr>
            <w:tcW w:w="1134"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w:t>
            </w:r>
          </w:p>
        </w:tc>
        <w:tc>
          <w:tcPr>
            <w:tcW w:w="708"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w:t>
            </w: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74.2%</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lang w:val="en-US"/>
              </w:rPr>
              <w:t xml:space="preserve">at 3 </w:t>
            </w:r>
            <w:proofErr w:type="spellStart"/>
            <w:r w:rsidR="000123D6">
              <w:rPr>
                <w:rFonts w:ascii="Book Antiqua" w:hAnsi="Book Antiqua" w:cs="Times New Roman"/>
                <w:sz w:val="24"/>
                <w:szCs w:val="24"/>
                <w:lang w:val="en-US"/>
              </w:rPr>
              <w:t>yr</w:t>
            </w:r>
            <w:proofErr w:type="spellEnd"/>
          </w:p>
        </w:tc>
        <w:tc>
          <w:tcPr>
            <w:tcW w:w="709"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0.0862</w:t>
            </w:r>
          </w:p>
        </w:tc>
      </w:tr>
      <w:tr w:rsidR="00207619" w:rsidRPr="00E26900" w:rsidTr="0016562D">
        <w:tc>
          <w:tcPr>
            <w:tcW w:w="1526" w:type="dxa"/>
          </w:tcPr>
          <w:p w:rsidR="00207619" w:rsidRPr="00E26900" w:rsidRDefault="00207619" w:rsidP="00E26900">
            <w:pPr>
              <w:jc w:val="both"/>
              <w:rPr>
                <w:rFonts w:ascii="Book Antiqua" w:hAnsi="Book Antiqua" w:cs="Times New Roman"/>
                <w:sz w:val="24"/>
                <w:szCs w:val="24"/>
              </w:rPr>
            </w:pPr>
          </w:p>
        </w:tc>
        <w:tc>
          <w:tcPr>
            <w:tcW w:w="567" w:type="dxa"/>
          </w:tcPr>
          <w:p w:rsidR="00207619" w:rsidRPr="00E26900" w:rsidRDefault="00207619" w:rsidP="00E26900">
            <w:pPr>
              <w:jc w:val="both"/>
              <w:rPr>
                <w:rFonts w:ascii="Book Antiqua" w:hAnsi="Book Antiqua" w:cs="Times New Roman"/>
                <w:sz w:val="24"/>
                <w:szCs w:val="24"/>
              </w:rPr>
            </w:pPr>
          </w:p>
        </w:tc>
        <w:tc>
          <w:tcPr>
            <w:tcW w:w="567" w:type="dxa"/>
          </w:tcPr>
          <w:p w:rsidR="00207619" w:rsidRPr="00E26900" w:rsidRDefault="00207619" w:rsidP="00E26900">
            <w:pPr>
              <w:jc w:val="both"/>
              <w:rPr>
                <w:rFonts w:ascii="Book Antiqua" w:hAnsi="Book Antiqua" w:cs="Times New Roman"/>
                <w:sz w:val="24"/>
                <w:szCs w:val="24"/>
              </w:rPr>
            </w:pPr>
          </w:p>
        </w:tc>
        <w:tc>
          <w:tcPr>
            <w:tcW w:w="1559"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 xml:space="preserve">Chemotherapy and Surgery </w:t>
            </w:r>
          </w:p>
        </w:tc>
        <w:tc>
          <w:tcPr>
            <w:tcW w:w="992" w:type="dxa"/>
          </w:tcPr>
          <w:p w:rsidR="00207619" w:rsidRPr="00E26900" w:rsidRDefault="00207619" w:rsidP="00E26900">
            <w:pPr>
              <w:jc w:val="both"/>
              <w:rPr>
                <w:rFonts w:ascii="Book Antiqua" w:hAnsi="Book Antiqua" w:cs="Times New Roman"/>
                <w:sz w:val="24"/>
                <w:szCs w:val="24"/>
                <w:lang w:val="en-US"/>
              </w:rPr>
            </w:pPr>
          </w:p>
        </w:tc>
        <w:tc>
          <w:tcPr>
            <w:tcW w:w="1391" w:type="dxa"/>
          </w:tcPr>
          <w:p w:rsidR="00207619" w:rsidRPr="00E26900" w:rsidRDefault="00207619" w:rsidP="00E26900">
            <w:pPr>
              <w:jc w:val="both"/>
              <w:rPr>
                <w:rFonts w:ascii="Book Antiqua" w:hAnsi="Book Antiqua" w:cs="Times New Roman"/>
                <w:sz w:val="24"/>
                <w:szCs w:val="24"/>
                <w:lang w:val="en-US"/>
              </w:rPr>
            </w:pPr>
            <w:proofErr w:type="spellStart"/>
            <w:r w:rsidRPr="00E26900">
              <w:rPr>
                <w:rFonts w:ascii="Book Antiqua" w:hAnsi="Book Antiqua" w:cs="Times New Roman"/>
                <w:sz w:val="24"/>
                <w:szCs w:val="24"/>
                <w:lang w:val="en-US"/>
              </w:rPr>
              <w:t>Xeloda</w:t>
            </w:r>
            <w:proofErr w:type="spellEnd"/>
            <w:r w:rsidRPr="00E26900">
              <w:rPr>
                <w:rFonts w:ascii="Book Antiqua" w:hAnsi="Book Antiqua" w:cs="Times New Roman"/>
                <w:sz w:val="24"/>
                <w:szCs w:val="24"/>
                <w:lang w:val="en-US"/>
              </w:rPr>
              <w:t xml:space="preserve"> CDDP </w:t>
            </w:r>
          </w:p>
        </w:tc>
        <w:tc>
          <w:tcPr>
            <w:tcW w:w="73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228</w:t>
            </w:r>
          </w:p>
        </w:tc>
        <w:tc>
          <w:tcPr>
            <w:tcW w:w="1134"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w:t>
            </w:r>
          </w:p>
        </w:tc>
        <w:tc>
          <w:tcPr>
            <w:tcW w:w="708" w:type="dxa"/>
          </w:tcPr>
          <w:p w:rsidR="00207619" w:rsidRPr="00E26900" w:rsidRDefault="00207619" w:rsidP="00E26900">
            <w:pPr>
              <w:jc w:val="both"/>
              <w:rPr>
                <w:rFonts w:ascii="Book Antiqua" w:hAnsi="Book Antiqua" w:cs="Times New Roman"/>
                <w:sz w:val="24"/>
                <w:szCs w:val="24"/>
                <w:lang w:val="en-US"/>
              </w:rPr>
            </w:pPr>
          </w:p>
        </w:tc>
        <w:tc>
          <w:tcPr>
            <w:tcW w:w="1134" w:type="dxa"/>
          </w:tcPr>
          <w:p w:rsidR="00207619" w:rsidRPr="00E26900" w:rsidRDefault="000123D6" w:rsidP="00E26900">
            <w:pPr>
              <w:jc w:val="both"/>
              <w:rPr>
                <w:rFonts w:ascii="Book Antiqua" w:hAnsi="Book Antiqua" w:cs="Times New Roman"/>
                <w:sz w:val="24"/>
                <w:szCs w:val="24"/>
                <w:lang w:val="en-US" w:eastAsia="zh-CN"/>
              </w:rPr>
            </w:pPr>
            <w:r>
              <w:rPr>
                <w:rFonts w:ascii="Book Antiqua" w:hAnsi="Book Antiqua" w:cs="Times New Roman"/>
                <w:sz w:val="24"/>
                <w:szCs w:val="24"/>
                <w:lang w:val="en-US"/>
              </w:rPr>
              <w:t xml:space="preserve">78.2% at 3 </w:t>
            </w:r>
            <w:proofErr w:type="spellStart"/>
            <w:r>
              <w:rPr>
                <w:rFonts w:ascii="Book Antiqua" w:hAnsi="Book Antiqua" w:cs="Times New Roman"/>
                <w:sz w:val="24"/>
                <w:szCs w:val="24"/>
                <w:lang w:val="en-US"/>
              </w:rPr>
              <w:t>yr</w:t>
            </w:r>
            <w:proofErr w:type="spellEnd"/>
          </w:p>
        </w:tc>
        <w:tc>
          <w:tcPr>
            <w:tcW w:w="709" w:type="dxa"/>
          </w:tcPr>
          <w:p w:rsidR="00207619" w:rsidRPr="00E26900" w:rsidRDefault="00207619" w:rsidP="00E26900">
            <w:pPr>
              <w:jc w:val="both"/>
              <w:rPr>
                <w:rFonts w:ascii="Book Antiqua" w:hAnsi="Book Antiqua" w:cs="Times New Roman"/>
                <w:sz w:val="24"/>
                <w:szCs w:val="24"/>
                <w:lang w:val="en-US"/>
              </w:rPr>
            </w:pPr>
          </w:p>
        </w:tc>
      </w:tr>
      <w:tr w:rsidR="00207619" w:rsidRPr="00E26900" w:rsidTr="0016562D">
        <w:tc>
          <w:tcPr>
            <w:tcW w:w="152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CALGB80101 trial</w:t>
            </w:r>
            <w:r w:rsidRPr="00E26900">
              <w:rPr>
                <w:rFonts w:ascii="Book Antiqua" w:hAnsi="Book Antiqua" w:cs="Times New Roman"/>
                <w:sz w:val="24"/>
                <w:szCs w:val="24"/>
              </w:rPr>
              <w:fldChar w:fldCharType="begin"/>
            </w:r>
            <w:r w:rsidRPr="00E26900">
              <w:rPr>
                <w:rFonts w:ascii="Book Antiqua" w:hAnsi="Book Antiqua" w:cs="Times New Roman"/>
                <w:sz w:val="24"/>
                <w:szCs w:val="24"/>
              </w:rPr>
              <w:instrText xml:space="preserve"> ADDIN EN.CITE &lt;EndNote&gt;&lt;Cite&gt;&lt;Author&gt;Fuchs&lt;/Author&gt;&lt;Year&gt;2011&lt;/Year&gt;&lt;RecNum&gt;1746&lt;/RecNum&gt;&lt;DisplayText&gt;&lt;style face="superscript"&gt;[30]&lt;/style&gt;&lt;/DisplayText&gt;&lt;record&gt;&lt;rec-number&gt;1746&lt;/rec-number&gt;&lt;foreign-keys&gt;&lt;key app="EN" db-id="p0wtfar07s9r9re5sp25aa58z5pdfpx2pvxt" timestamp="1425148574"&gt;1746&lt;/key&gt;&lt;/foreign-keys&gt;&lt;ref-type name="Journal Article"&gt;17&lt;/ref-type&gt;&lt;contributors&gt;&lt;authors&gt;&lt;author&gt;Fuchs, CS. &lt;/author&gt;&lt;author&gt;Tepper, JE.&lt;/author&gt;&lt;author&gt;Niedzwiecki, D. &lt;/author&gt;&lt;author&gt;Hollis, D.&lt;/author&gt;&lt;author&gt;Mamon, HJ.&lt;/author&gt;&lt;author&gt;Swanson, R.&lt;/author&gt;&lt;author&gt;Haller, DG.&lt;/author&gt;&lt;author&gt;Dragovich, T.&lt;/author&gt;&lt;author&gt;Alberts, SR.&lt;/author&gt;&lt;author&gt;Bjarnason, GA.&lt;/author&gt;&lt;author&gt;Willett, CG.&lt;/author&gt;&lt;author&gt;Enzinger, PC.&lt;/author&gt;&lt;author&gt;Goldberg, RM.&lt;/author&gt;&lt;author&gt;Venook AP.&lt;/author&gt;&lt;author&gt;Mayer, RJ.&lt;/author&gt;&lt;/authors&gt;&lt;/contributors&gt;&lt;titles&gt;&lt;title&gt;Postoperative adjuvant chemoradiation for gastric or gastroesophageal junction (GEJ) adenocarcinoma using epirubicin, cisplatin, and infusional (CI) 5-FU (ECF) before and after CI 5-FU and radiotherapy (CRT) compared with bolus 5-FU/LV before and after CRT: Intergroup trial CALGB 80101&lt;/title&gt;&lt;secondary-title&gt;J Clin Oncol&lt;/secondary-title&gt;&lt;/titles&gt;&lt;periodical&gt;&lt;full-title&gt;J Clin Oncol&lt;/full-title&gt;&lt;/periodical&gt;&lt;pages&gt;4003&lt;/pages&gt;&lt;volume&gt;29&lt;/volume&gt;&lt;number&gt;15&lt;/number&gt;&lt;dates&gt;&lt;year&gt;2011&lt;/year&gt;&lt;/dates&gt;&lt;urls&gt;&lt;/urls&gt;&lt;/record&gt;&lt;/Cite&gt;&lt;/EndNote&gt;</w:instrText>
            </w:r>
            <w:r w:rsidRPr="00E26900">
              <w:rPr>
                <w:rFonts w:ascii="Book Antiqua" w:hAnsi="Book Antiqua" w:cs="Times New Roman"/>
                <w:sz w:val="24"/>
                <w:szCs w:val="24"/>
              </w:rPr>
              <w:fldChar w:fldCharType="separate"/>
            </w:r>
            <w:r w:rsidRPr="00E26900">
              <w:rPr>
                <w:rFonts w:ascii="Book Antiqua" w:hAnsi="Book Antiqua" w:cs="Times New Roman"/>
                <w:noProof/>
                <w:sz w:val="24"/>
                <w:szCs w:val="24"/>
                <w:vertAlign w:val="superscript"/>
              </w:rPr>
              <w:t>[30]</w:t>
            </w:r>
            <w:r w:rsidRPr="00E26900">
              <w:rPr>
                <w:rFonts w:ascii="Book Antiqua" w:hAnsi="Book Antiqua" w:cs="Times New Roman"/>
                <w:sz w:val="24"/>
                <w:szCs w:val="24"/>
              </w:rPr>
              <w:fldChar w:fldCharType="end"/>
            </w:r>
          </w:p>
        </w:tc>
        <w:tc>
          <w:tcPr>
            <w:tcW w:w="567" w:type="dxa"/>
          </w:tcPr>
          <w:p w:rsidR="00207619" w:rsidRPr="00E26900" w:rsidRDefault="0016562D" w:rsidP="00E26900">
            <w:pPr>
              <w:jc w:val="both"/>
              <w:rPr>
                <w:rFonts w:ascii="Book Antiqua" w:hAnsi="Book Antiqua" w:cs="Times New Roman"/>
                <w:sz w:val="24"/>
                <w:szCs w:val="24"/>
              </w:rPr>
            </w:pPr>
            <w:r w:rsidRPr="00E26900">
              <w:rPr>
                <w:rFonts w:ascii="Book Antiqua" w:hAnsi="Book Antiqua" w:cs="Times New Roman"/>
                <w:sz w:val="24"/>
                <w:szCs w:val="24"/>
                <w:lang w:eastAsia="zh-CN"/>
              </w:rPr>
              <w:t>United States</w:t>
            </w:r>
          </w:p>
        </w:tc>
        <w:tc>
          <w:tcPr>
            <w:tcW w:w="567"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2011</w:t>
            </w:r>
          </w:p>
        </w:tc>
        <w:tc>
          <w:tcPr>
            <w:tcW w:w="1559" w:type="dxa"/>
          </w:tcPr>
          <w:p w:rsidR="00207619" w:rsidRPr="00E26900" w:rsidRDefault="00207619" w:rsidP="00E26900">
            <w:pPr>
              <w:jc w:val="both"/>
              <w:rPr>
                <w:rFonts w:ascii="Book Antiqua" w:hAnsi="Book Antiqua" w:cs="Times New Roman"/>
                <w:sz w:val="24"/>
                <w:szCs w:val="24"/>
              </w:rPr>
            </w:pPr>
            <w:proofErr w:type="spellStart"/>
            <w:r w:rsidRPr="00E26900">
              <w:rPr>
                <w:rFonts w:ascii="Book Antiqua" w:hAnsi="Book Antiqua" w:cs="Times New Roman"/>
                <w:sz w:val="24"/>
                <w:szCs w:val="24"/>
                <w:lang w:val="en-US"/>
              </w:rPr>
              <w:t>Chemoradiotherapy</w:t>
            </w:r>
            <w:proofErr w:type="spellEnd"/>
            <w:r w:rsidRPr="00E26900">
              <w:rPr>
                <w:rFonts w:ascii="Book Antiqua" w:hAnsi="Book Antiqua" w:cs="Times New Roman"/>
                <w:sz w:val="24"/>
                <w:szCs w:val="24"/>
                <w:lang w:val="en-US"/>
              </w:rPr>
              <w:t xml:space="preserve"> and surge</w:t>
            </w:r>
            <w:r w:rsidRPr="00E26900">
              <w:rPr>
                <w:rFonts w:ascii="Book Antiqua" w:hAnsi="Book Antiqua" w:cs="Times New Roman"/>
                <w:sz w:val="24"/>
                <w:szCs w:val="24"/>
              </w:rPr>
              <w:t>ry</w:t>
            </w:r>
          </w:p>
        </w:tc>
        <w:tc>
          <w:tcPr>
            <w:tcW w:w="992"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Not available</w:t>
            </w:r>
          </w:p>
        </w:tc>
        <w:tc>
          <w:tcPr>
            <w:tcW w:w="1391" w:type="dxa"/>
          </w:tcPr>
          <w:p w:rsidR="00207619" w:rsidRPr="00E26900" w:rsidRDefault="00FA6612" w:rsidP="00E26900">
            <w:pPr>
              <w:jc w:val="both"/>
              <w:rPr>
                <w:rFonts w:ascii="Book Antiqua" w:hAnsi="Book Antiqua" w:cs="Times New Roman"/>
                <w:sz w:val="24"/>
                <w:szCs w:val="24"/>
              </w:rPr>
            </w:pPr>
            <w:r w:rsidRPr="00E26900">
              <w:rPr>
                <w:rFonts w:ascii="Book Antiqua" w:hAnsi="Book Antiqua" w:cs="Times New Roman"/>
                <w:sz w:val="24"/>
                <w:szCs w:val="24"/>
              </w:rPr>
              <w:t>ECF</w:t>
            </w:r>
            <w:r w:rsidR="00207619" w:rsidRPr="00E26900">
              <w:rPr>
                <w:rFonts w:ascii="Book Antiqua" w:hAnsi="Book Antiqua" w:cs="Times New Roman"/>
                <w:sz w:val="24"/>
                <w:szCs w:val="24"/>
              </w:rPr>
              <w:t>/5FU RT</w:t>
            </w:r>
          </w:p>
        </w:tc>
        <w:tc>
          <w:tcPr>
            <w:tcW w:w="736" w:type="dxa"/>
          </w:tcPr>
          <w:p w:rsidR="00207619" w:rsidRPr="00E26900" w:rsidRDefault="00207619" w:rsidP="00E26900">
            <w:pPr>
              <w:jc w:val="both"/>
              <w:rPr>
                <w:rFonts w:ascii="Book Antiqua" w:hAnsi="Book Antiqua" w:cs="Times New Roman"/>
                <w:sz w:val="24"/>
                <w:szCs w:val="24"/>
              </w:rPr>
            </w:pPr>
            <w:r w:rsidRPr="00E26900">
              <w:rPr>
                <w:rFonts w:ascii="Book Antiqua" w:hAnsi="Book Antiqua" w:cs="Times New Roman"/>
                <w:sz w:val="24"/>
                <w:szCs w:val="24"/>
              </w:rPr>
              <w:t>266</w:t>
            </w: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52%</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rPr>
              <w:t>at 3 yr</w:t>
            </w:r>
          </w:p>
        </w:tc>
        <w:tc>
          <w:tcPr>
            <w:tcW w:w="708"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0.8</w:t>
            </w: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47%</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rPr>
              <w:t>at 3 yr</w:t>
            </w:r>
          </w:p>
        </w:tc>
        <w:tc>
          <w:tcPr>
            <w:tcW w:w="709"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0.99</w:t>
            </w:r>
          </w:p>
        </w:tc>
      </w:tr>
      <w:tr w:rsidR="00207619" w:rsidRPr="00E26900" w:rsidTr="0016562D">
        <w:tc>
          <w:tcPr>
            <w:tcW w:w="1526" w:type="dxa"/>
          </w:tcPr>
          <w:p w:rsidR="00207619" w:rsidRPr="00E26900" w:rsidRDefault="00207619" w:rsidP="00E26900">
            <w:pPr>
              <w:jc w:val="both"/>
              <w:rPr>
                <w:rFonts w:ascii="Book Antiqua" w:hAnsi="Book Antiqua" w:cs="Times New Roman"/>
                <w:sz w:val="24"/>
                <w:szCs w:val="24"/>
                <w:lang w:val="en-US"/>
              </w:rPr>
            </w:pPr>
          </w:p>
        </w:tc>
        <w:tc>
          <w:tcPr>
            <w:tcW w:w="567" w:type="dxa"/>
          </w:tcPr>
          <w:p w:rsidR="00207619" w:rsidRPr="00E26900" w:rsidRDefault="00207619" w:rsidP="00E26900">
            <w:pPr>
              <w:jc w:val="both"/>
              <w:rPr>
                <w:rFonts w:ascii="Book Antiqua" w:hAnsi="Book Antiqua" w:cs="Times New Roman"/>
                <w:sz w:val="24"/>
                <w:szCs w:val="24"/>
                <w:lang w:val="en-US"/>
              </w:rPr>
            </w:pPr>
          </w:p>
        </w:tc>
        <w:tc>
          <w:tcPr>
            <w:tcW w:w="567" w:type="dxa"/>
          </w:tcPr>
          <w:p w:rsidR="00207619" w:rsidRPr="00E26900" w:rsidRDefault="00207619" w:rsidP="00E26900">
            <w:pPr>
              <w:jc w:val="both"/>
              <w:rPr>
                <w:rFonts w:ascii="Book Antiqua" w:hAnsi="Book Antiqua" w:cs="Times New Roman"/>
                <w:sz w:val="24"/>
                <w:szCs w:val="24"/>
                <w:lang w:val="en-US"/>
              </w:rPr>
            </w:pPr>
          </w:p>
        </w:tc>
        <w:tc>
          <w:tcPr>
            <w:tcW w:w="1559" w:type="dxa"/>
          </w:tcPr>
          <w:p w:rsidR="00207619" w:rsidRPr="00E26900" w:rsidRDefault="00207619" w:rsidP="00E26900">
            <w:pPr>
              <w:jc w:val="both"/>
              <w:rPr>
                <w:rFonts w:ascii="Book Antiqua" w:hAnsi="Book Antiqua" w:cs="Times New Roman"/>
                <w:sz w:val="24"/>
                <w:szCs w:val="24"/>
                <w:lang w:val="en-US"/>
              </w:rPr>
            </w:pPr>
            <w:proofErr w:type="spellStart"/>
            <w:r w:rsidRPr="00E26900">
              <w:rPr>
                <w:rFonts w:ascii="Book Antiqua" w:hAnsi="Book Antiqua" w:cs="Times New Roman"/>
                <w:sz w:val="24"/>
                <w:szCs w:val="24"/>
                <w:lang w:val="en-US"/>
              </w:rPr>
              <w:t>Chemoradiotherapy</w:t>
            </w:r>
            <w:proofErr w:type="spellEnd"/>
            <w:r w:rsidRPr="00E26900">
              <w:rPr>
                <w:rFonts w:ascii="Book Antiqua" w:hAnsi="Book Antiqua" w:cs="Times New Roman"/>
                <w:sz w:val="24"/>
                <w:szCs w:val="24"/>
                <w:lang w:val="en-US"/>
              </w:rPr>
              <w:t xml:space="preserve"> and surge</w:t>
            </w:r>
            <w:r w:rsidRPr="00E26900">
              <w:rPr>
                <w:rFonts w:ascii="Book Antiqua" w:hAnsi="Book Antiqua" w:cs="Times New Roman"/>
                <w:sz w:val="24"/>
                <w:szCs w:val="24"/>
              </w:rPr>
              <w:t>ry</w:t>
            </w:r>
          </w:p>
        </w:tc>
        <w:tc>
          <w:tcPr>
            <w:tcW w:w="992" w:type="dxa"/>
          </w:tcPr>
          <w:p w:rsidR="00207619" w:rsidRPr="00E26900" w:rsidRDefault="00207619" w:rsidP="00E26900">
            <w:pPr>
              <w:jc w:val="both"/>
              <w:rPr>
                <w:rFonts w:ascii="Book Antiqua" w:hAnsi="Book Antiqua" w:cs="Times New Roman"/>
                <w:sz w:val="24"/>
                <w:szCs w:val="24"/>
                <w:lang w:val="en-US"/>
              </w:rPr>
            </w:pPr>
          </w:p>
        </w:tc>
        <w:tc>
          <w:tcPr>
            <w:tcW w:w="1391" w:type="dxa"/>
          </w:tcPr>
          <w:p w:rsidR="00207619" w:rsidRPr="00E26900" w:rsidRDefault="00FA6612"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5FU Mayo/</w:t>
            </w:r>
            <w:r w:rsidR="00207619" w:rsidRPr="00E26900">
              <w:rPr>
                <w:rFonts w:ascii="Book Antiqua" w:hAnsi="Book Antiqua" w:cs="Times New Roman"/>
                <w:sz w:val="24"/>
                <w:szCs w:val="24"/>
                <w:lang w:val="en-US"/>
              </w:rPr>
              <w:t>5FU RT</w:t>
            </w:r>
          </w:p>
        </w:tc>
        <w:tc>
          <w:tcPr>
            <w:tcW w:w="736" w:type="dxa"/>
          </w:tcPr>
          <w:p w:rsidR="00207619" w:rsidRPr="00E26900" w:rsidRDefault="00207619" w:rsidP="00E26900">
            <w:pPr>
              <w:jc w:val="both"/>
              <w:rPr>
                <w:rFonts w:ascii="Book Antiqua" w:hAnsi="Book Antiqua" w:cs="Times New Roman"/>
                <w:sz w:val="24"/>
                <w:szCs w:val="24"/>
                <w:lang w:val="en-US"/>
              </w:rPr>
            </w:pPr>
            <w:r w:rsidRPr="00E26900">
              <w:rPr>
                <w:rFonts w:ascii="Book Antiqua" w:hAnsi="Book Antiqua" w:cs="Times New Roman"/>
                <w:sz w:val="24"/>
                <w:szCs w:val="24"/>
                <w:lang w:val="en-US"/>
              </w:rPr>
              <w:t>280</w:t>
            </w: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50%</w:t>
            </w:r>
            <w:r w:rsidR="000123D6">
              <w:rPr>
                <w:rFonts w:ascii="Book Antiqua" w:hAnsi="Book Antiqua" w:cs="Times New Roman"/>
                <w:sz w:val="24"/>
                <w:szCs w:val="24"/>
              </w:rPr>
              <w:t xml:space="preserve"> at 3 yr</w:t>
            </w:r>
          </w:p>
        </w:tc>
        <w:tc>
          <w:tcPr>
            <w:tcW w:w="708" w:type="dxa"/>
          </w:tcPr>
          <w:p w:rsidR="00207619" w:rsidRPr="00E26900" w:rsidRDefault="00207619" w:rsidP="00E26900">
            <w:pPr>
              <w:jc w:val="both"/>
              <w:rPr>
                <w:rFonts w:ascii="Book Antiqua" w:hAnsi="Book Antiqua" w:cs="Times New Roman"/>
                <w:sz w:val="24"/>
                <w:szCs w:val="24"/>
                <w:lang w:val="en-US"/>
              </w:rPr>
            </w:pPr>
          </w:p>
        </w:tc>
        <w:tc>
          <w:tcPr>
            <w:tcW w:w="1134" w:type="dxa"/>
          </w:tcPr>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46%</w:t>
            </w:r>
            <w:r w:rsidR="0016562D" w:rsidRPr="00E26900">
              <w:rPr>
                <w:rFonts w:ascii="Book Antiqua" w:hAnsi="Book Antiqua" w:cs="Times New Roman"/>
                <w:sz w:val="24"/>
                <w:szCs w:val="24"/>
                <w:lang w:val="en-US"/>
              </w:rPr>
              <w:t xml:space="preserve"> </w:t>
            </w:r>
            <w:r w:rsidR="000123D6">
              <w:rPr>
                <w:rFonts w:ascii="Book Antiqua" w:hAnsi="Book Antiqua" w:cs="Times New Roman"/>
                <w:sz w:val="24"/>
                <w:szCs w:val="24"/>
              </w:rPr>
              <w:t>at 3 yr</w:t>
            </w:r>
          </w:p>
        </w:tc>
        <w:tc>
          <w:tcPr>
            <w:tcW w:w="709" w:type="dxa"/>
          </w:tcPr>
          <w:p w:rsidR="00207619" w:rsidRPr="00E26900" w:rsidRDefault="00207619" w:rsidP="00E26900">
            <w:pPr>
              <w:jc w:val="both"/>
              <w:rPr>
                <w:rFonts w:ascii="Book Antiqua" w:hAnsi="Book Antiqua" w:cs="Times New Roman"/>
                <w:sz w:val="24"/>
                <w:szCs w:val="24"/>
                <w:lang w:val="en-US"/>
              </w:rPr>
            </w:pPr>
          </w:p>
        </w:tc>
      </w:tr>
    </w:tbl>
    <w:p w:rsidR="00207619" w:rsidRPr="00E26900" w:rsidRDefault="00207619"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42050B" w:rsidRPr="00E26900" w:rsidRDefault="0042050B"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16562D" w:rsidRPr="00E26900" w:rsidRDefault="0016562D" w:rsidP="00E26900">
      <w:pPr>
        <w:ind w:right="-284"/>
        <w:jc w:val="both"/>
        <w:rPr>
          <w:rFonts w:ascii="Book Antiqua" w:hAnsi="Book Antiqua" w:cs="Times New Roman"/>
          <w:sz w:val="24"/>
          <w:szCs w:val="24"/>
          <w:lang w:val="en-US" w:eastAsia="zh-CN"/>
        </w:rPr>
      </w:pPr>
    </w:p>
    <w:p w:rsidR="00F52B6E" w:rsidRPr="00E26900" w:rsidRDefault="00F52B6E" w:rsidP="00E26900">
      <w:pPr>
        <w:ind w:right="-284"/>
        <w:jc w:val="both"/>
        <w:rPr>
          <w:rFonts w:ascii="Book Antiqua" w:hAnsi="Book Antiqua" w:cs="Times New Roman"/>
          <w:sz w:val="24"/>
          <w:szCs w:val="24"/>
          <w:lang w:val="en-US" w:eastAsia="zh-CN"/>
        </w:rPr>
      </w:pPr>
    </w:p>
    <w:p w:rsidR="00F52B6E" w:rsidRPr="00E26900" w:rsidRDefault="00F52B6E" w:rsidP="00E26900">
      <w:pPr>
        <w:ind w:right="-284"/>
        <w:jc w:val="both"/>
        <w:rPr>
          <w:rFonts w:ascii="Book Antiqua" w:hAnsi="Book Antiqua" w:cs="Times New Roman"/>
          <w:sz w:val="24"/>
          <w:szCs w:val="24"/>
          <w:lang w:val="en-US" w:eastAsia="zh-CN"/>
        </w:rPr>
      </w:pPr>
    </w:p>
    <w:p w:rsidR="00F52B6E" w:rsidRPr="00E26900" w:rsidRDefault="00F52B6E" w:rsidP="00E26900">
      <w:pPr>
        <w:ind w:right="-284"/>
        <w:jc w:val="both"/>
        <w:rPr>
          <w:rFonts w:ascii="Book Antiqua" w:hAnsi="Book Antiqua" w:cs="Times New Roman"/>
          <w:sz w:val="24"/>
          <w:szCs w:val="24"/>
          <w:lang w:val="en-US" w:eastAsia="zh-CN"/>
        </w:rPr>
      </w:pPr>
    </w:p>
    <w:p w:rsidR="00F52B6E" w:rsidRPr="00E26900" w:rsidRDefault="00F52B6E" w:rsidP="00E26900">
      <w:pPr>
        <w:ind w:right="-284"/>
        <w:jc w:val="both"/>
        <w:rPr>
          <w:rFonts w:ascii="Book Antiqua" w:hAnsi="Book Antiqua" w:cs="Times New Roman"/>
          <w:sz w:val="24"/>
          <w:szCs w:val="24"/>
          <w:lang w:val="en-US" w:eastAsia="zh-CN"/>
        </w:rPr>
      </w:pPr>
    </w:p>
    <w:p w:rsidR="00F52B6E" w:rsidRPr="00E26900" w:rsidRDefault="00F52B6E" w:rsidP="00E26900">
      <w:pPr>
        <w:ind w:right="-284"/>
        <w:jc w:val="both"/>
        <w:rPr>
          <w:rFonts w:ascii="Book Antiqua" w:hAnsi="Book Antiqua" w:cs="Times New Roman"/>
          <w:sz w:val="24"/>
          <w:szCs w:val="24"/>
          <w:lang w:val="en-US" w:eastAsia="zh-CN"/>
        </w:rPr>
      </w:pPr>
    </w:p>
    <w:p w:rsidR="00F52B6E" w:rsidRPr="00E26900" w:rsidRDefault="00F52B6E" w:rsidP="00E26900">
      <w:pPr>
        <w:ind w:right="-284"/>
        <w:jc w:val="both"/>
        <w:rPr>
          <w:rFonts w:ascii="Book Antiqua" w:hAnsi="Book Antiqua" w:cs="Times New Roman"/>
          <w:sz w:val="24"/>
          <w:szCs w:val="24"/>
          <w:lang w:val="en-US" w:eastAsia="zh-CN"/>
        </w:rPr>
      </w:pPr>
    </w:p>
    <w:p w:rsidR="00F52B6E" w:rsidRPr="00E26900" w:rsidRDefault="00F52B6E" w:rsidP="00E26900">
      <w:pPr>
        <w:ind w:right="-284"/>
        <w:jc w:val="both"/>
        <w:rPr>
          <w:rFonts w:ascii="Book Antiqua" w:hAnsi="Book Antiqua" w:cs="Times New Roman"/>
          <w:sz w:val="24"/>
          <w:szCs w:val="24"/>
          <w:lang w:val="en-US" w:eastAsia="zh-CN"/>
        </w:rPr>
      </w:pPr>
    </w:p>
    <w:p w:rsidR="00207619" w:rsidRPr="00E26900" w:rsidRDefault="0016562D" w:rsidP="00E26900">
      <w:pPr>
        <w:ind w:right="-284"/>
        <w:jc w:val="both"/>
        <w:rPr>
          <w:rFonts w:ascii="Book Antiqua" w:hAnsi="Book Antiqua" w:cs="Times New Roman"/>
          <w:sz w:val="24"/>
          <w:szCs w:val="24"/>
          <w:lang w:val="en-US"/>
        </w:rPr>
      </w:pPr>
      <w:proofErr w:type="gramStart"/>
      <w:r w:rsidRPr="00E26900">
        <w:rPr>
          <w:rFonts w:ascii="Book Antiqua" w:hAnsi="Book Antiqua" w:cs="Times New Roman"/>
          <w:iCs/>
          <w:sz w:val="24"/>
          <w:szCs w:val="24"/>
          <w:vertAlign w:val="superscript"/>
          <w:lang w:val="en-US" w:eastAsia="zh-CN"/>
        </w:rPr>
        <w:t>1</w:t>
      </w:r>
      <w:r w:rsidRPr="00E26900">
        <w:rPr>
          <w:rFonts w:ascii="Book Antiqua" w:hAnsi="Book Antiqua" w:cs="Times New Roman"/>
          <w:iCs/>
          <w:caps/>
          <w:sz w:val="24"/>
          <w:szCs w:val="24"/>
          <w:lang w:val="en-US"/>
        </w:rPr>
        <w:t>s</w:t>
      </w:r>
      <w:r w:rsidRPr="00E26900">
        <w:rPr>
          <w:rFonts w:ascii="Book Antiqua" w:hAnsi="Book Antiqua" w:cs="Times New Roman"/>
          <w:iCs/>
          <w:sz w:val="24"/>
          <w:szCs w:val="24"/>
          <w:lang w:val="en-US"/>
        </w:rPr>
        <w:t>tatistically significant result</w:t>
      </w:r>
      <w:r w:rsidRPr="00E26900">
        <w:rPr>
          <w:rFonts w:ascii="Book Antiqua" w:hAnsi="Book Antiqua" w:cs="Times New Roman"/>
          <w:sz w:val="24"/>
          <w:szCs w:val="24"/>
          <w:lang w:val="en-US" w:eastAsia="zh-CN"/>
        </w:rPr>
        <w:t>.</w:t>
      </w:r>
      <w:proofErr w:type="gramEnd"/>
      <w:r w:rsidRPr="00E26900">
        <w:rPr>
          <w:rFonts w:ascii="Book Antiqua" w:hAnsi="Book Antiqua" w:cs="Times New Roman"/>
          <w:sz w:val="24"/>
          <w:szCs w:val="24"/>
          <w:lang w:val="en-US" w:eastAsia="zh-CN"/>
        </w:rPr>
        <w:t xml:space="preserve"> </w:t>
      </w:r>
      <w:r w:rsidR="00207619" w:rsidRPr="00E26900">
        <w:rPr>
          <w:rFonts w:ascii="Book Antiqua" w:hAnsi="Book Antiqua" w:cs="Times New Roman"/>
          <w:sz w:val="24"/>
          <w:szCs w:val="24"/>
          <w:lang w:val="en-US"/>
        </w:rPr>
        <w:t>5FU</w:t>
      </w:r>
      <w:r w:rsidRPr="00E26900">
        <w:rPr>
          <w:rFonts w:ascii="Book Antiqua" w:hAnsi="Book Antiqua" w:cs="Times New Roman"/>
          <w:sz w:val="24"/>
          <w:szCs w:val="24"/>
          <w:lang w:val="en-US" w:eastAsia="zh-CN"/>
        </w:rPr>
        <w:t xml:space="preserve">: </w:t>
      </w:r>
      <w:r w:rsidR="00207619" w:rsidRPr="00E26900">
        <w:rPr>
          <w:rFonts w:ascii="Book Antiqua" w:hAnsi="Book Antiqua" w:cs="Times New Roman"/>
          <w:sz w:val="24"/>
          <w:szCs w:val="24"/>
          <w:lang w:val="en-US"/>
        </w:rPr>
        <w:t>5-fluorouracil; RT</w:t>
      </w:r>
      <w:r w:rsidRPr="00E26900">
        <w:rPr>
          <w:rFonts w:ascii="Book Antiqua" w:hAnsi="Book Antiqua" w:cs="Times New Roman"/>
          <w:sz w:val="24"/>
          <w:szCs w:val="24"/>
          <w:lang w:val="en-US" w:eastAsia="zh-CN"/>
        </w:rPr>
        <w:t>:</w:t>
      </w:r>
      <w:r w:rsidR="00207619" w:rsidRPr="00E26900">
        <w:rPr>
          <w:rFonts w:ascii="Book Antiqua" w:hAnsi="Book Antiqua" w:cs="Times New Roman"/>
          <w:sz w:val="24"/>
          <w:szCs w:val="24"/>
          <w:lang w:val="en-US"/>
        </w:rPr>
        <w:t xml:space="preserve"> </w:t>
      </w:r>
      <w:r w:rsidRPr="00E26900">
        <w:rPr>
          <w:rFonts w:ascii="Book Antiqua" w:hAnsi="Book Antiqua" w:cs="Times New Roman"/>
          <w:sz w:val="24"/>
          <w:szCs w:val="24"/>
          <w:lang w:val="en-US"/>
        </w:rPr>
        <w:t>Radiotherapy</w:t>
      </w:r>
      <w:r w:rsidR="00207619" w:rsidRPr="00E26900">
        <w:rPr>
          <w:rFonts w:ascii="Book Antiqua" w:hAnsi="Book Antiqua" w:cs="Times New Roman"/>
          <w:sz w:val="24"/>
          <w:szCs w:val="24"/>
          <w:lang w:val="en-US"/>
        </w:rPr>
        <w:t>; CDD</w:t>
      </w:r>
      <w:r w:rsidR="001150CD" w:rsidRPr="00E26900">
        <w:rPr>
          <w:rFonts w:ascii="Book Antiqua" w:hAnsi="Book Antiqua" w:cs="Times New Roman"/>
          <w:caps/>
          <w:sz w:val="24"/>
          <w:szCs w:val="24"/>
          <w:lang w:val="en-US"/>
        </w:rPr>
        <w:t>P</w:t>
      </w:r>
      <w:r w:rsidRPr="00E26900">
        <w:rPr>
          <w:rFonts w:ascii="Book Antiqua" w:hAnsi="Book Antiqua" w:cs="Times New Roman"/>
          <w:i/>
          <w:caps/>
          <w:sz w:val="24"/>
          <w:szCs w:val="24"/>
          <w:lang w:val="en-US" w:eastAsia="zh-CN"/>
        </w:rPr>
        <w:t>:</w:t>
      </w:r>
      <w:r w:rsidR="00207619" w:rsidRPr="00E26900">
        <w:rPr>
          <w:rFonts w:ascii="Book Antiqua" w:hAnsi="Book Antiqua" w:cs="Times New Roman"/>
          <w:sz w:val="24"/>
          <w:szCs w:val="24"/>
          <w:lang w:val="en-US"/>
        </w:rPr>
        <w:t xml:space="preserve"> </w:t>
      </w:r>
      <w:r w:rsidRPr="00E26900">
        <w:rPr>
          <w:rFonts w:ascii="Book Antiqua" w:hAnsi="Book Antiqua" w:cs="Times New Roman"/>
          <w:sz w:val="24"/>
          <w:szCs w:val="24"/>
          <w:lang w:val="en-US"/>
        </w:rPr>
        <w:t>Cisplatin</w:t>
      </w:r>
      <w:r w:rsidRPr="00E26900">
        <w:rPr>
          <w:rFonts w:ascii="Book Antiqua" w:hAnsi="Book Antiqua" w:cs="Times New Roman"/>
          <w:sz w:val="24"/>
          <w:szCs w:val="24"/>
          <w:lang w:val="en-US" w:eastAsia="zh-CN"/>
        </w:rPr>
        <w:t>.</w:t>
      </w:r>
      <w:r w:rsidR="00207619" w:rsidRPr="00E26900">
        <w:rPr>
          <w:rFonts w:ascii="Book Antiqua" w:hAnsi="Book Antiqua" w:cs="Times New Roman"/>
          <w:iCs/>
          <w:sz w:val="24"/>
          <w:szCs w:val="24"/>
          <w:lang w:val="en-US"/>
        </w:rPr>
        <w:t xml:space="preserve"> </w:t>
      </w:r>
    </w:p>
    <w:p w:rsidR="00F52B6E" w:rsidRPr="00E26900" w:rsidRDefault="00F52B6E" w:rsidP="00E26900">
      <w:pPr>
        <w:jc w:val="both"/>
        <w:rPr>
          <w:rFonts w:ascii="Book Antiqua" w:hAnsi="Book Antiqua" w:cs="Times New Roman"/>
          <w:b/>
          <w:sz w:val="24"/>
          <w:szCs w:val="24"/>
          <w:lang w:val="en-US" w:eastAsia="zh-CN"/>
        </w:rPr>
      </w:pPr>
      <w:r w:rsidRPr="00E26900">
        <w:rPr>
          <w:rFonts w:ascii="Book Antiqua" w:hAnsi="Book Antiqua" w:cs="Times New Roman"/>
          <w:b/>
          <w:sz w:val="24"/>
          <w:szCs w:val="24"/>
          <w:lang w:val="en-US" w:eastAsia="zh-CN"/>
        </w:rPr>
        <w:br w:type="page"/>
      </w:r>
    </w:p>
    <w:p w:rsidR="00207619" w:rsidRPr="00E26900" w:rsidRDefault="00207619" w:rsidP="00E26900">
      <w:pPr>
        <w:jc w:val="both"/>
        <w:rPr>
          <w:rFonts w:ascii="Book Antiqua" w:hAnsi="Book Antiqua" w:cs="Times New Roman"/>
          <w:b/>
          <w:sz w:val="24"/>
          <w:szCs w:val="24"/>
          <w:lang w:val="en-US" w:eastAsia="zh-CN"/>
        </w:rPr>
      </w:pPr>
    </w:p>
    <w:p w:rsidR="00207619" w:rsidRPr="00E26900" w:rsidRDefault="00207619" w:rsidP="00E26900">
      <w:pPr>
        <w:jc w:val="both"/>
        <w:rPr>
          <w:rFonts w:ascii="Book Antiqua" w:hAnsi="Book Antiqua" w:cs="Times New Roman"/>
          <w:b/>
          <w:sz w:val="24"/>
          <w:szCs w:val="24"/>
          <w:lang w:val="en-US"/>
        </w:rPr>
      </w:pPr>
      <w:r w:rsidRPr="00E26900">
        <w:rPr>
          <w:rFonts w:ascii="Book Antiqua" w:hAnsi="Book Antiqua" w:cs="Times New Roman"/>
          <w:b/>
          <w:sz w:val="24"/>
          <w:szCs w:val="24"/>
          <w:lang w:val="en-US"/>
        </w:rPr>
        <w:t xml:space="preserve">Table </w:t>
      </w:r>
      <w:r w:rsidR="0016562D" w:rsidRPr="00E26900">
        <w:rPr>
          <w:rFonts w:ascii="Book Antiqua" w:hAnsi="Book Antiqua" w:cs="Times New Roman"/>
          <w:b/>
          <w:sz w:val="24"/>
          <w:szCs w:val="24"/>
          <w:lang w:val="en-US" w:eastAsia="zh-CN"/>
        </w:rPr>
        <w:t>5</w:t>
      </w:r>
      <w:r w:rsidRPr="00E26900">
        <w:rPr>
          <w:rFonts w:ascii="Book Antiqua" w:hAnsi="Book Antiqua" w:cs="Times New Roman"/>
          <w:b/>
          <w:sz w:val="24"/>
          <w:szCs w:val="24"/>
          <w:lang w:val="en-US"/>
        </w:rPr>
        <w:t xml:space="preserve"> Ongoing phase-III randomized trials</w:t>
      </w:r>
    </w:p>
    <w:tbl>
      <w:tblPr>
        <w:tblStyle w:val="TableGrid"/>
        <w:tblpPr w:leftFromText="141" w:rightFromText="141" w:vertAnchor="text" w:horzAnchor="margin" w:tblpY="327"/>
        <w:tblW w:w="861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3"/>
        <w:gridCol w:w="846"/>
        <w:gridCol w:w="845"/>
        <w:gridCol w:w="1276"/>
        <w:gridCol w:w="2425"/>
        <w:gridCol w:w="1428"/>
      </w:tblGrid>
      <w:tr w:rsidR="00207619" w:rsidRPr="00E26900" w:rsidTr="0016562D">
        <w:tc>
          <w:tcPr>
            <w:tcW w:w="1793" w:type="dxa"/>
            <w:tcBorders>
              <w:top w:val="single" w:sz="12" w:space="0" w:color="auto"/>
              <w:bottom w:val="single" w:sz="12" w:space="0" w:color="auto"/>
            </w:tcBorders>
          </w:tcPr>
          <w:p w:rsidR="00207619" w:rsidRPr="00E26900" w:rsidRDefault="00207619" w:rsidP="00E26900">
            <w:pPr>
              <w:spacing w:after="200" w:line="276" w:lineRule="auto"/>
              <w:jc w:val="both"/>
              <w:rPr>
                <w:rFonts w:ascii="Book Antiqua" w:hAnsi="Book Antiqua" w:cs="Times New Roman"/>
                <w:b/>
                <w:sz w:val="24"/>
                <w:szCs w:val="24"/>
                <w:lang w:val="en-US"/>
              </w:rPr>
            </w:pPr>
            <w:r w:rsidRPr="00E26900">
              <w:rPr>
                <w:rFonts w:ascii="Book Antiqua" w:hAnsi="Book Antiqua" w:cs="Times New Roman"/>
                <w:b/>
                <w:sz w:val="24"/>
                <w:szCs w:val="24"/>
                <w:lang w:val="en-US"/>
              </w:rPr>
              <w:t>Study</w:t>
            </w:r>
          </w:p>
        </w:tc>
        <w:tc>
          <w:tcPr>
            <w:tcW w:w="846" w:type="dxa"/>
            <w:tcBorders>
              <w:top w:val="single" w:sz="12" w:space="0" w:color="auto"/>
              <w:bottom w:val="single" w:sz="12" w:space="0" w:color="auto"/>
            </w:tcBorders>
          </w:tcPr>
          <w:p w:rsidR="00207619" w:rsidRPr="00E26900" w:rsidRDefault="00207619" w:rsidP="00E26900">
            <w:pPr>
              <w:spacing w:after="200" w:line="276" w:lineRule="auto"/>
              <w:jc w:val="both"/>
              <w:rPr>
                <w:rFonts w:ascii="Book Antiqua" w:hAnsi="Book Antiqua" w:cs="Times New Roman"/>
                <w:b/>
                <w:sz w:val="24"/>
                <w:szCs w:val="24"/>
                <w:lang w:val="en-US"/>
              </w:rPr>
            </w:pPr>
            <w:r w:rsidRPr="00E26900">
              <w:rPr>
                <w:rFonts w:ascii="Book Antiqua" w:hAnsi="Book Antiqua" w:cs="Times New Roman"/>
                <w:b/>
                <w:sz w:val="24"/>
                <w:szCs w:val="24"/>
                <w:lang w:val="en-US"/>
              </w:rPr>
              <w:t>Country</w:t>
            </w:r>
          </w:p>
        </w:tc>
        <w:tc>
          <w:tcPr>
            <w:tcW w:w="845" w:type="dxa"/>
            <w:tcBorders>
              <w:top w:val="single" w:sz="12" w:space="0" w:color="auto"/>
              <w:bottom w:val="single" w:sz="12" w:space="0" w:color="auto"/>
            </w:tcBorders>
          </w:tcPr>
          <w:p w:rsidR="00207619" w:rsidRPr="00E26900" w:rsidRDefault="00C74346" w:rsidP="00E26900">
            <w:pPr>
              <w:spacing w:after="200" w:line="276" w:lineRule="auto"/>
              <w:jc w:val="both"/>
              <w:rPr>
                <w:rFonts w:ascii="Book Antiqua" w:hAnsi="Book Antiqua" w:cs="Times New Roman"/>
                <w:b/>
                <w:sz w:val="24"/>
                <w:szCs w:val="24"/>
                <w:lang w:val="en-US"/>
              </w:rPr>
            </w:pPr>
            <w:r w:rsidRPr="00E26900">
              <w:rPr>
                <w:rFonts w:ascii="Book Antiqua" w:hAnsi="Book Antiqua" w:cs="Times New Roman"/>
                <w:b/>
                <w:sz w:val="24"/>
                <w:szCs w:val="24"/>
                <w:lang w:val="en-US" w:eastAsia="zh-CN"/>
              </w:rPr>
              <w:t>No.</w:t>
            </w:r>
            <w:r w:rsidR="00207619" w:rsidRPr="00E26900">
              <w:rPr>
                <w:rFonts w:ascii="Book Antiqua" w:hAnsi="Book Antiqua" w:cs="Times New Roman"/>
                <w:b/>
                <w:sz w:val="24"/>
                <w:szCs w:val="24"/>
                <w:lang w:val="en-US"/>
              </w:rPr>
              <w:t xml:space="preserve"> registration</w:t>
            </w:r>
          </w:p>
        </w:tc>
        <w:tc>
          <w:tcPr>
            <w:tcW w:w="1276" w:type="dxa"/>
            <w:tcBorders>
              <w:top w:val="single" w:sz="12" w:space="0" w:color="auto"/>
              <w:bottom w:val="single" w:sz="12" w:space="0" w:color="auto"/>
            </w:tcBorders>
          </w:tcPr>
          <w:p w:rsidR="00207619" w:rsidRPr="00E26900" w:rsidRDefault="00207619" w:rsidP="00E26900">
            <w:pPr>
              <w:spacing w:after="200" w:line="276" w:lineRule="auto"/>
              <w:jc w:val="both"/>
              <w:rPr>
                <w:rFonts w:ascii="Book Antiqua" w:hAnsi="Book Antiqua" w:cs="Times New Roman"/>
                <w:b/>
                <w:sz w:val="24"/>
                <w:szCs w:val="24"/>
                <w:lang w:val="en-US"/>
              </w:rPr>
            </w:pPr>
            <w:r w:rsidRPr="00E26900">
              <w:rPr>
                <w:rFonts w:ascii="Book Antiqua" w:hAnsi="Book Antiqua" w:cs="Times New Roman"/>
                <w:b/>
                <w:sz w:val="24"/>
                <w:szCs w:val="24"/>
                <w:lang w:val="en-US"/>
              </w:rPr>
              <w:t>Standard arm</w:t>
            </w:r>
          </w:p>
        </w:tc>
        <w:tc>
          <w:tcPr>
            <w:tcW w:w="2425" w:type="dxa"/>
            <w:tcBorders>
              <w:top w:val="single" w:sz="12" w:space="0" w:color="auto"/>
              <w:bottom w:val="single" w:sz="12" w:space="0" w:color="auto"/>
            </w:tcBorders>
          </w:tcPr>
          <w:p w:rsidR="00207619" w:rsidRPr="00E26900" w:rsidRDefault="00207619" w:rsidP="00E26900">
            <w:pPr>
              <w:spacing w:after="200" w:line="276" w:lineRule="auto"/>
              <w:jc w:val="both"/>
              <w:rPr>
                <w:rFonts w:ascii="Book Antiqua" w:hAnsi="Book Antiqua" w:cs="Times New Roman"/>
                <w:b/>
                <w:sz w:val="24"/>
                <w:szCs w:val="24"/>
                <w:lang w:val="en-US"/>
              </w:rPr>
            </w:pPr>
            <w:r w:rsidRPr="00E26900">
              <w:rPr>
                <w:rFonts w:ascii="Book Antiqua" w:hAnsi="Book Antiqua" w:cs="Times New Roman"/>
                <w:b/>
                <w:sz w:val="24"/>
                <w:szCs w:val="24"/>
                <w:lang w:val="en-US"/>
              </w:rPr>
              <w:t>Experimental arm</w:t>
            </w:r>
          </w:p>
        </w:tc>
        <w:tc>
          <w:tcPr>
            <w:tcW w:w="1428" w:type="dxa"/>
            <w:tcBorders>
              <w:top w:val="single" w:sz="12" w:space="0" w:color="auto"/>
              <w:bottom w:val="single" w:sz="12" w:space="0" w:color="auto"/>
            </w:tcBorders>
          </w:tcPr>
          <w:p w:rsidR="00207619" w:rsidRPr="00E26900" w:rsidRDefault="00207619" w:rsidP="00E26900">
            <w:pPr>
              <w:spacing w:after="200" w:line="276" w:lineRule="auto"/>
              <w:jc w:val="both"/>
              <w:rPr>
                <w:rFonts w:ascii="Book Antiqua" w:hAnsi="Book Antiqua" w:cs="Times New Roman"/>
                <w:b/>
                <w:sz w:val="24"/>
                <w:szCs w:val="24"/>
                <w:lang w:val="en-US"/>
              </w:rPr>
            </w:pPr>
            <w:r w:rsidRPr="00E26900">
              <w:rPr>
                <w:rFonts w:ascii="Book Antiqua" w:hAnsi="Book Antiqua" w:cs="Times New Roman"/>
                <w:b/>
                <w:sz w:val="24"/>
                <w:szCs w:val="24"/>
                <w:lang w:val="en-US"/>
              </w:rPr>
              <w:t>Patients (</w:t>
            </w:r>
            <w:r w:rsidRPr="00E26900">
              <w:rPr>
                <w:rFonts w:ascii="Book Antiqua" w:hAnsi="Book Antiqua" w:cs="Times New Roman"/>
                <w:b/>
                <w:i/>
                <w:sz w:val="24"/>
                <w:szCs w:val="24"/>
                <w:lang w:val="en-US"/>
              </w:rPr>
              <w:t>n</w:t>
            </w:r>
            <w:r w:rsidRPr="00E26900">
              <w:rPr>
                <w:rFonts w:ascii="Book Antiqua" w:hAnsi="Book Antiqua" w:cs="Times New Roman"/>
                <w:b/>
                <w:sz w:val="24"/>
                <w:szCs w:val="24"/>
                <w:lang w:val="en-US"/>
              </w:rPr>
              <w:t>)</w:t>
            </w:r>
          </w:p>
        </w:tc>
      </w:tr>
      <w:tr w:rsidR="00207619" w:rsidRPr="00E26900" w:rsidTr="0016562D">
        <w:tc>
          <w:tcPr>
            <w:tcW w:w="8613" w:type="dxa"/>
            <w:gridSpan w:val="6"/>
            <w:tcBorders>
              <w:top w:val="single" w:sz="12" w:space="0" w:color="auto"/>
            </w:tcBorders>
          </w:tcPr>
          <w:p w:rsidR="00207619" w:rsidRPr="00E26900" w:rsidRDefault="00207619" w:rsidP="00E26900">
            <w:pPr>
              <w:spacing w:after="200" w:line="276" w:lineRule="auto"/>
              <w:jc w:val="both"/>
              <w:rPr>
                <w:rFonts w:ascii="Book Antiqua" w:hAnsi="Book Antiqua" w:cs="Times New Roman"/>
                <w:sz w:val="24"/>
                <w:szCs w:val="24"/>
                <w:lang w:val="en-US"/>
              </w:rPr>
            </w:pPr>
            <w:proofErr w:type="spellStart"/>
            <w:r w:rsidRPr="00E26900">
              <w:rPr>
                <w:rFonts w:ascii="Book Antiqua" w:hAnsi="Book Antiqua" w:cs="Times New Roman"/>
                <w:b/>
                <w:sz w:val="24"/>
                <w:szCs w:val="24"/>
                <w:lang w:val="en-US"/>
              </w:rPr>
              <w:t>Neoadjuvant</w:t>
            </w:r>
            <w:proofErr w:type="spellEnd"/>
            <w:r w:rsidRPr="00E26900">
              <w:rPr>
                <w:rFonts w:ascii="Book Antiqua" w:hAnsi="Book Antiqua" w:cs="Times New Roman"/>
                <w:b/>
                <w:sz w:val="24"/>
                <w:szCs w:val="24"/>
                <w:lang w:val="en-US"/>
              </w:rPr>
              <w:t xml:space="preserve"> </w:t>
            </w:r>
            <w:proofErr w:type="spellStart"/>
            <w:r w:rsidRPr="00E26900">
              <w:rPr>
                <w:rFonts w:ascii="Book Antiqua" w:hAnsi="Book Antiqua" w:cs="Times New Roman"/>
                <w:b/>
                <w:sz w:val="24"/>
                <w:szCs w:val="24"/>
                <w:lang w:val="en-US"/>
              </w:rPr>
              <w:t>chemoradiotherapy</w:t>
            </w:r>
            <w:proofErr w:type="spellEnd"/>
          </w:p>
        </w:tc>
      </w:tr>
      <w:tr w:rsidR="00207619" w:rsidRPr="00E26900" w:rsidTr="0016562D">
        <w:tc>
          <w:tcPr>
            <w:tcW w:w="1793"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EORTC 22114 - 40111 TOP GEAR study</w:t>
            </w:r>
          </w:p>
        </w:tc>
        <w:tc>
          <w:tcPr>
            <w:tcW w:w="846"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Europe</w:t>
            </w:r>
          </w:p>
        </w:tc>
        <w:tc>
          <w:tcPr>
            <w:tcW w:w="84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NCT01924819</w:t>
            </w:r>
          </w:p>
        </w:tc>
        <w:tc>
          <w:tcPr>
            <w:tcW w:w="1276"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ECC/ECF</w:t>
            </w:r>
            <w:r w:rsidR="0016562D" w:rsidRPr="00E26900">
              <w:rPr>
                <w:rFonts w:ascii="Book Antiqua" w:hAnsi="Book Antiqua" w:cs="Times New Roman"/>
                <w:sz w:val="24"/>
                <w:szCs w:val="24"/>
                <w:lang w:val="en-US"/>
              </w:rPr>
              <w:t xml:space="preserve"> </w:t>
            </w:r>
            <w:r w:rsidRPr="00E26900">
              <w:rPr>
                <w:rFonts w:ascii="Book Antiqua" w:hAnsi="Book Antiqua" w:cs="Times New Roman"/>
                <w:sz w:val="24"/>
                <w:szCs w:val="24"/>
                <w:lang w:val="en-US"/>
              </w:rPr>
              <w:t>preoperative CT</w:t>
            </w:r>
          </w:p>
        </w:tc>
        <w:tc>
          <w:tcPr>
            <w:tcW w:w="242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ECC/ECF preoperative CT and RTCT preoperative</w:t>
            </w:r>
          </w:p>
        </w:tc>
        <w:tc>
          <w:tcPr>
            <w:tcW w:w="1428"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752</w:t>
            </w:r>
          </w:p>
        </w:tc>
      </w:tr>
      <w:tr w:rsidR="00207619" w:rsidRPr="00E26900" w:rsidTr="0016562D">
        <w:tc>
          <w:tcPr>
            <w:tcW w:w="8613" w:type="dxa"/>
            <w:gridSpan w:val="6"/>
          </w:tcPr>
          <w:p w:rsidR="00207619" w:rsidRPr="00E26900" w:rsidRDefault="00207619" w:rsidP="00E26900">
            <w:pPr>
              <w:spacing w:after="200" w:line="276" w:lineRule="auto"/>
              <w:jc w:val="both"/>
              <w:rPr>
                <w:rFonts w:ascii="Book Antiqua" w:hAnsi="Book Antiqua" w:cs="Times New Roman"/>
                <w:sz w:val="24"/>
                <w:szCs w:val="24"/>
                <w:lang w:val="en-US"/>
              </w:rPr>
            </w:pPr>
          </w:p>
        </w:tc>
      </w:tr>
      <w:tr w:rsidR="00207619" w:rsidRPr="00E26900" w:rsidTr="0016562D">
        <w:tc>
          <w:tcPr>
            <w:tcW w:w="8613" w:type="dxa"/>
            <w:gridSpan w:val="6"/>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b/>
                <w:sz w:val="24"/>
                <w:szCs w:val="24"/>
                <w:lang w:val="en-US"/>
              </w:rPr>
              <w:t>Perioperative chemotherapy</w:t>
            </w:r>
          </w:p>
        </w:tc>
      </w:tr>
      <w:tr w:rsidR="00207619" w:rsidRPr="00E26900" w:rsidTr="0016562D">
        <w:tc>
          <w:tcPr>
            <w:tcW w:w="1793" w:type="dxa"/>
          </w:tcPr>
          <w:p w:rsidR="00207619" w:rsidRPr="00E26900" w:rsidRDefault="00C74346"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MAGIC-B</w:t>
            </w:r>
            <w:r w:rsidR="00207619" w:rsidRPr="00E26900">
              <w:rPr>
                <w:rFonts w:ascii="Book Antiqua" w:hAnsi="Book Antiqua" w:cs="Times New Roman"/>
                <w:sz w:val="24"/>
                <w:szCs w:val="24"/>
                <w:lang w:val="en-US"/>
              </w:rPr>
              <w:t>/ST03 study</w:t>
            </w:r>
          </w:p>
        </w:tc>
        <w:tc>
          <w:tcPr>
            <w:tcW w:w="846" w:type="dxa"/>
          </w:tcPr>
          <w:p w:rsidR="00207619" w:rsidRPr="00E26900" w:rsidRDefault="00207619" w:rsidP="00E26900">
            <w:pPr>
              <w:spacing w:after="200" w:line="276" w:lineRule="auto"/>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U</w:t>
            </w:r>
            <w:r w:rsidR="00C74346" w:rsidRPr="00E26900">
              <w:rPr>
                <w:rFonts w:ascii="Book Antiqua" w:hAnsi="Book Antiqua" w:cs="Times New Roman"/>
                <w:sz w:val="24"/>
                <w:szCs w:val="24"/>
                <w:lang w:val="en-US" w:eastAsia="zh-CN"/>
              </w:rPr>
              <w:t>nited Kingdom</w:t>
            </w:r>
          </w:p>
        </w:tc>
        <w:tc>
          <w:tcPr>
            <w:tcW w:w="84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NCT00450203</w:t>
            </w:r>
          </w:p>
        </w:tc>
        <w:tc>
          <w:tcPr>
            <w:tcW w:w="1276"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ECC perioperative CT</w:t>
            </w:r>
          </w:p>
        </w:tc>
        <w:tc>
          <w:tcPr>
            <w:tcW w:w="242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ECC + bevacizumab perioperative CT</w:t>
            </w:r>
          </w:p>
        </w:tc>
        <w:tc>
          <w:tcPr>
            <w:tcW w:w="1428"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1100</w:t>
            </w:r>
          </w:p>
        </w:tc>
      </w:tr>
      <w:tr w:rsidR="00207619" w:rsidRPr="00E26900" w:rsidTr="0016562D">
        <w:tc>
          <w:tcPr>
            <w:tcW w:w="1793"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PRODIGY trial</w:t>
            </w:r>
          </w:p>
        </w:tc>
        <w:tc>
          <w:tcPr>
            <w:tcW w:w="846" w:type="dxa"/>
          </w:tcPr>
          <w:p w:rsidR="00207619" w:rsidRPr="00E26900" w:rsidRDefault="00C74346" w:rsidP="00E26900">
            <w:pPr>
              <w:spacing w:after="200" w:line="276" w:lineRule="auto"/>
              <w:ind w:left="120" w:hangingChars="50" w:hanging="120"/>
              <w:jc w:val="both"/>
              <w:rPr>
                <w:rFonts w:ascii="Book Antiqua" w:hAnsi="Book Antiqua" w:cs="Times New Roman"/>
                <w:sz w:val="24"/>
                <w:szCs w:val="24"/>
                <w:lang w:val="en-US"/>
              </w:rPr>
            </w:pPr>
            <w:proofErr w:type="spellStart"/>
            <w:r w:rsidRPr="00E26900">
              <w:rPr>
                <w:rFonts w:ascii="Book Antiqua" w:hAnsi="Book Antiqua" w:cs="Times New Roman"/>
                <w:sz w:val="24"/>
                <w:szCs w:val="24"/>
                <w:lang w:val="en-US" w:eastAsia="zh-CN"/>
              </w:rPr>
              <w:t>South</w:t>
            </w:r>
            <w:r w:rsidR="00207619" w:rsidRPr="00E26900">
              <w:rPr>
                <w:rFonts w:ascii="Book Antiqua" w:hAnsi="Book Antiqua" w:cs="Times New Roman"/>
                <w:sz w:val="24"/>
                <w:szCs w:val="24"/>
                <w:lang w:val="en-US"/>
              </w:rPr>
              <w:t>Korea</w:t>
            </w:r>
            <w:proofErr w:type="spellEnd"/>
          </w:p>
        </w:tc>
        <w:tc>
          <w:tcPr>
            <w:tcW w:w="84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NCT01515748</w:t>
            </w:r>
          </w:p>
        </w:tc>
        <w:tc>
          <w:tcPr>
            <w:tcW w:w="1276"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 xml:space="preserve">S-1 adjuvant CT </w:t>
            </w:r>
          </w:p>
        </w:tc>
        <w:tc>
          <w:tcPr>
            <w:tcW w:w="2425" w:type="dxa"/>
          </w:tcPr>
          <w:p w:rsidR="00207619" w:rsidRPr="00E26900" w:rsidRDefault="00F02DE0" w:rsidP="00E26900">
            <w:pPr>
              <w:spacing w:after="200" w:line="276" w:lineRule="auto"/>
              <w:jc w:val="both"/>
              <w:rPr>
                <w:rFonts w:ascii="Book Antiqua" w:hAnsi="Book Antiqua" w:cs="Times New Roman"/>
                <w:sz w:val="24"/>
                <w:szCs w:val="24"/>
                <w:lang w:val="en-US"/>
              </w:rPr>
            </w:pPr>
            <w:proofErr w:type="spellStart"/>
            <w:r>
              <w:rPr>
                <w:rFonts w:ascii="Book Antiqua" w:hAnsi="Book Antiqua" w:cs="Times New Roman"/>
                <w:sz w:val="24"/>
                <w:szCs w:val="24"/>
                <w:lang w:val="en-US"/>
              </w:rPr>
              <w:t>N</w:t>
            </w:r>
            <w:bookmarkStart w:id="142" w:name="_GoBack"/>
            <w:bookmarkEnd w:id="142"/>
            <w:r w:rsidR="00207619" w:rsidRPr="00E26900">
              <w:rPr>
                <w:rFonts w:ascii="Book Antiqua" w:hAnsi="Book Antiqua" w:cs="Times New Roman"/>
                <w:sz w:val="24"/>
                <w:szCs w:val="24"/>
                <w:lang w:val="en-US"/>
              </w:rPr>
              <w:t>eoadjuvant</w:t>
            </w:r>
            <w:proofErr w:type="spellEnd"/>
            <w:r w:rsidR="00207619" w:rsidRPr="00E26900">
              <w:rPr>
                <w:rFonts w:ascii="Book Antiqua" w:hAnsi="Book Antiqua" w:cs="Times New Roman"/>
                <w:sz w:val="24"/>
                <w:szCs w:val="24"/>
                <w:lang w:val="en-US"/>
              </w:rPr>
              <w:t xml:space="preserve"> DOS CT and S-1 postoperative CT</w:t>
            </w:r>
          </w:p>
        </w:tc>
        <w:tc>
          <w:tcPr>
            <w:tcW w:w="1428"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640</w:t>
            </w:r>
          </w:p>
        </w:tc>
      </w:tr>
      <w:tr w:rsidR="00207619" w:rsidRPr="00E26900" w:rsidTr="0016562D">
        <w:tc>
          <w:tcPr>
            <w:tcW w:w="8613" w:type="dxa"/>
            <w:gridSpan w:val="6"/>
          </w:tcPr>
          <w:p w:rsidR="00207619" w:rsidRPr="00E26900" w:rsidRDefault="00207619" w:rsidP="00E26900">
            <w:pPr>
              <w:spacing w:after="200" w:line="276" w:lineRule="auto"/>
              <w:jc w:val="both"/>
              <w:rPr>
                <w:rFonts w:ascii="Book Antiqua" w:hAnsi="Book Antiqua" w:cs="Times New Roman"/>
                <w:sz w:val="24"/>
                <w:szCs w:val="24"/>
                <w:lang w:val="en-US"/>
              </w:rPr>
            </w:pPr>
          </w:p>
        </w:tc>
      </w:tr>
      <w:tr w:rsidR="00207619" w:rsidRPr="00E26900" w:rsidTr="0016562D">
        <w:tc>
          <w:tcPr>
            <w:tcW w:w="8613" w:type="dxa"/>
            <w:gridSpan w:val="6"/>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b/>
                <w:sz w:val="24"/>
                <w:szCs w:val="24"/>
                <w:lang w:val="en-US"/>
              </w:rPr>
              <w:t>Adjuvant chemotherapy</w:t>
            </w:r>
          </w:p>
        </w:tc>
      </w:tr>
      <w:tr w:rsidR="00207619" w:rsidRPr="00E26900" w:rsidTr="0016562D">
        <w:tc>
          <w:tcPr>
            <w:tcW w:w="1793"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ARTIST II Trial</w:t>
            </w:r>
          </w:p>
        </w:tc>
        <w:tc>
          <w:tcPr>
            <w:tcW w:w="846" w:type="dxa"/>
          </w:tcPr>
          <w:p w:rsidR="00207619" w:rsidRPr="00E26900" w:rsidRDefault="00C74346" w:rsidP="00E26900">
            <w:pPr>
              <w:spacing w:after="200" w:line="276" w:lineRule="auto"/>
              <w:ind w:left="120" w:hangingChars="50" w:hanging="120"/>
              <w:jc w:val="both"/>
              <w:rPr>
                <w:rFonts w:ascii="Book Antiqua" w:hAnsi="Book Antiqua" w:cs="Times New Roman"/>
                <w:sz w:val="24"/>
                <w:szCs w:val="24"/>
                <w:lang w:val="en-US"/>
              </w:rPr>
            </w:pPr>
            <w:proofErr w:type="spellStart"/>
            <w:r w:rsidRPr="00E26900">
              <w:rPr>
                <w:rFonts w:ascii="Book Antiqua" w:hAnsi="Book Antiqua" w:cs="Times New Roman"/>
                <w:sz w:val="24"/>
                <w:szCs w:val="24"/>
                <w:lang w:val="en-US" w:eastAsia="zh-CN"/>
              </w:rPr>
              <w:t>South</w:t>
            </w:r>
            <w:r w:rsidR="00207619" w:rsidRPr="00E26900">
              <w:rPr>
                <w:rFonts w:ascii="Book Antiqua" w:hAnsi="Book Antiqua" w:cs="Times New Roman"/>
                <w:sz w:val="24"/>
                <w:szCs w:val="24"/>
                <w:lang w:val="en-US"/>
              </w:rPr>
              <w:t>Korea</w:t>
            </w:r>
            <w:proofErr w:type="spellEnd"/>
          </w:p>
        </w:tc>
        <w:tc>
          <w:tcPr>
            <w:tcW w:w="84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NCT01761461</w:t>
            </w:r>
          </w:p>
        </w:tc>
        <w:tc>
          <w:tcPr>
            <w:tcW w:w="1276"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S-1 adjuvant CT (arm 1)</w:t>
            </w:r>
          </w:p>
        </w:tc>
        <w:tc>
          <w:tcPr>
            <w:tcW w:w="242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SOX adjuvant CT (arm 2), S-1 and RT adjuvant (arm 3)</w:t>
            </w:r>
          </w:p>
        </w:tc>
        <w:tc>
          <w:tcPr>
            <w:tcW w:w="1428"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1000</w:t>
            </w:r>
          </w:p>
        </w:tc>
      </w:tr>
      <w:tr w:rsidR="00207619" w:rsidRPr="00E26900" w:rsidTr="0016562D">
        <w:tc>
          <w:tcPr>
            <w:tcW w:w="8613" w:type="dxa"/>
            <w:gridSpan w:val="6"/>
          </w:tcPr>
          <w:p w:rsidR="00207619" w:rsidRPr="00E26900" w:rsidRDefault="00207619" w:rsidP="00E26900">
            <w:pPr>
              <w:spacing w:after="200" w:line="276" w:lineRule="auto"/>
              <w:jc w:val="both"/>
              <w:rPr>
                <w:rFonts w:ascii="Book Antiqua" w:hAnsi="Book Antiqua" w:cs="Times New Roman"/>
                <w:sz w:val="24"/>
                <w:szCs w:val="24"/>
                <w:lang w:val="en-US"/>
              </w:rPr>
            </w:pPr>
          </w:p>
        </w:tc>
      </w:tr>
      <w:tr w:rsidR="00207619" w:rsidRPr="00E26900" w:rsidTr="0016562D">
        <w:tc>
          <w:tcPr>
            <w:tcW w:w="8613" w:type="dxa"/>
            <w:gridSpan w:val="6"/>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b/>
                <w:sz w:val="24"/>
                <w:szCs w:val="24"/>
                <w:lang w:val="en-US"/>
              </w:rPr>
              <w:t xml:space="preserve">Adjuvant </w:t>
            </w:r>
            <w:proofErr w:type="spellStart"/>
            <w:r w:rsidRPr="00E26900">
              <w:rPr>
                <w:rFonts w:ascii="Book Antiqua" w:hAnsi="Book Antiqua" w:cs="Times New Roman"/>
                <w:b/>
                <w:sz w:val="24"/>
                <w:szCs w:val="24"/>
                <w:lang w:val="en-US"/>
              </w:rPr>
              <w:t>chemoradiotherapy</w:t>
            </w:r>
            <w:proofErr w:type="spellEnd"/>
          </w:p>
        </w:tc>
      </w:tr>
      <w:tr w:rsidR="00207619" w:rsidRPr="00E26900" w:rsidTr="0016562D">
        <w:tc>
          <w:tcPr>
            <w:tcW w:w="1793"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CRITICS Trial</w:t>
            </w:r>
          </w:p>
        </w:tc>
        <w:tc>
          <w:tcPr>
            <w:tcW w:w="846" w:type="dxa"/>
          </w:tcPr>
          <w:p w:rsidR="00207619" w:rsidRPr="00E26900" w:rsidRDefault="00C74346"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eastAsia="zh-CN"/>
              </w:rPr>
              <w:t xml:space="preserve">The </w:t>
            </w:r>
            <w:r w:rsidR="00207619" w:rsidRPr="00E26900">
              <w:rPr>
                <w:rFonts w:ascii="Book Antiqua" w:hAnsi="Book Antiqua" w:cs="Times New Roman"/>
                <w:sz w:val="24"/>
                <w:szCs w:val="24"/>
                <w:lang w:val="en-US"/>
              </w:rPr>
              <w:t>Netherlan</w:t>
            </w:r>
            <w:r w:rsidR="00207619" w:rsidRPr="00E26900">
              <w:rPr>
                <w:rFonts w:ascii="Book Antiqua" w:hAnsi="Book Antiqua" w:cs="Times New Roman"/>
                <w:sz w:val="24"/>
                <w:szCs w:val="24"/>
                <w:lang w:val="en-US"/>
              </w:rPr>
              <w:lastRenderedPageBreak/>
              <w:t>ds</w:t>
            </w:r>
          </w:p>
        </w:tc>
        <w:tc>
          <w:tcPr>
            <w:tcW w:w="84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lastRenderedPageBreak/>
              <w:t>NCT00407186</w:t>
            </w:r>
          </w:p>
        </w:tc>
        <w:tc>
          <w:tcPr>
            <w:tcW w:w="1276"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ECC perioperative CT</w:t>
            </w:r>
          </w:p>
        </w:tc>
        <w:tc>
          <w:tcPr>
            <w:tcW w:w="2425"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ECC preoperative CT and RTCT postoperative</w:t>
            </w:r>
          </w:p>
        </w:tc>
        <w:tc>
          <w:tcPr>
            <w:tcW w:w="1428" w:type="dxa"/>
          </w:tcPr>
          <w:p w:rsidR="00207619" w:rsidRPr="00E26900" w:rsidRDefault="00207619" w:rsidP="00E26900">
            <w:pPr>
              <w:spacing w:after="200" w:line="276" w:lineRule="auto"/>
              <w:jc w:val="both"/>
              <w:rPr>
                <w:rFonts w:ascii="Book Antiqua" w:hAnsi="Book Antiqua" w:cs="Times New Roman"/>
                <w:sz w:val="24"/>
                <w:szCs w:val="24"/>
                <w:lang w:val="en-US"/>
              </w:rPr>
            </w:pPr>
            <w:r w:rsidRPr="00E26900">
              <w:rPr>
                <w:rFonts w:ascii="Book Antiqua" w:hAnsi="Book Antiqua" w:cs="Times New Roman"/>
                <w:sz w:val="24"/>
                <w:szCs w:val="24"/>
                <w:lang w:val="en-US"/>
              </w:rPr>
              <w:t>788</w:t>
            </w:r>
          </w:p>
        </w:tc>
      </w:tr>
      <w:tr w:rsidR="00207619" w:rsidRPr="00E26900" w:rsidTr="0016562D">
        <w:tc>
          <w:tcPr>
            <w:tcW w:w="8613" w:type="dxa"/>
            <w:gridSpan w:val="6"/>
          </w:tcPr>
          <w:p w:rsidR="00207619" w:rsidRPr="00E26900" w:rsidRDefault="00207619" w:rsidP="00E26900">
            <w:pPr>
              <w:spacing w:after="200" w:line="276" w:lineRule="auto"/>
              <w:jc w:val="both"/>
              <w:rPr>
                <w:rFonts w:ascii="Book Antiqua" w:hAnsi="Book Antiqua" w:cs="Times New Roman"/>
                <w:sz w:val="24"/>
                <w:szCs w:val="24"/>
                <w:lang w:val="en-US"/>
              </w:rPr>
            </w:pPr>
          </w:p>
        </w:tc>
      </w:tr>
    </w:tbl>
    <w:p w:rsidR="00207619" w:rsidRPr="00E26900" w:rsidRDefault="00207619" w:rsidP="00E26900">
      <w:pPr>
        <w:jc w:val="both"/>
        <w:rPr>
          <w:rFonts w:ascii="Book Antiqua" w:hAnsi="Book Antiqua" w:cs="Times New Roman"/>
          <w:sz w:val="24"/>
          <w:szCs w:val="24"/>
          <w:lang w:val="en-US"/>
        </w:rPr>
      </w:pPr>
    </w:p>
    <w:p w:rsidR="00207619" w:rsidRPr="00E26900" w:rsidRDefault="00207619" w:rsidP="00E26900">
      <w:pPr>
        <w:jc w:val="both"/>
        <w:rPr>
          <w:rFonts w:ascii="Book Antiqua" w:hAnsi="Book Antiqua" w:cs="Times New Roman"/>
          <w:sz w:val="24"/>
          <w:szCs w:val="24"/>
          <w:lang w:val="en-US"/>
        </w:rPr>
      </w:pPr>
    </w:p>
    <w:p w:rsidR="00C74346" w:rsidRPr="00E26900" w:rsidRDefault="00C74346" w:rsidP="00E26900">
      <w:pPr>
        <w:jc w:val="both"/>
        <w:rPr>
          <w:rFonts w:ascii="Book Antiqua" w:hAnsi="Book Antiqua" w:cs="Times New Roman"/>
          <w:sz w:val="24"/>
          <w:szCs w:val="24"/>
          <w:lang w:val="en-US" w:eastAsia="zh-CN"/>
        </w:rPr>
      </w:pPr>
    </w:p>
    <w:p w:rsidR="00207619" w:rsidRPr="00E26900" w:rsidRDefault="00207619" w:rsidP="00E26900">
      <w:pPr>
        <w:jc w:val="both"/>
        <w:rPr>
          <w:rFonts w:ascii="Book Antiqua" w:hAnsi="Book Antiqua" w:cs="Times New Roman"/>
          <w:sz w:val="24"/>
          <w:szCs w:val="24"/>
          <w:lang w:val="en-US" w:eastAsia="zh-CN"/>
        </w:rPr>
      </w:pPr>
      <w:r w:rsidRPr="00E26900">
        <w:rPr>
          <w:rFonts w:ascii="Book Antiqua" w:hAnsi="Book Antiqua" w:cs="Times New Roman"/>
          <w:sz w:val="24"/>
          <w:szCs w:val="24"/>
          <w:lang w:val="en-US"/>
        </w:rPr>
        <w:t>CT</w:t>
      </w:r>
      <w:r w:rsidR="00C74346" w:rsidRPr="00E26900">
        <w:rPr>
          <w:rFonts w:ascii="Book Antiqua" w:hAnsi="Book Antiqua" w:cs="Times New Roman"/>
          <w:sz w:val="24"/>
          <w:szCs w:val="24"/>
          <w:lang w:val="en-US" w:eastAsia="zh-CN"/>
        </w:rPr>
        <w:t>:</w:t>
      </w:r>
      <w:r w:rsidRPr="00E26900">
        <w:rPr>
          <w:rFonts w:ascii="Book Antiqua" w:hAnsi="Book Antiqua" w:cs="Times New Roman"/>
          <w:sz w:val="24"/>
          <w:szCs w:val="24"/>
          <w:lang w:val="en-US"/>
        </w:rPr>
        <w:t xml:space="preserve"> </w:t>
      </w:r>
      <w:r w:rsidRPr="00E26900">
        <w:rPr>
          <w:rFonts w:ascii="Book Antiqua" w:hAnsi="Book Antiqua" w:cs="Times New Roman"/>
          <w:caps/>
          <w:sz w:val="24"/>
          <w:szCs w:val="24"/>
          <w:lang w:val="en-US"/>
        </w:rPr>
        <w:t>c</w:t>
      </w:r>
      <w:r w:rsidRPr="00E26900">
        <w:rPr>
          <w:rFonts w:ascii="Book Antiqua" w:hAnsi="Book Antiqua" w:cs="Times New Roman"/>
          <w:sz w:val="24"/>
          <w:szCs w:val="24"/>
          <w:lang w:val="en-US"/>
        </w:rPr>
        <w:t>hemotherapy; RTCT</w:t>
      </w:r>
      <w:r w:rsidR="00C74346" w:rsidRPr="00E26900">
        <w:rPr>
          <w:rFonts w:ascii="Book Antiqua" w:hAnsi="Book Antiqua" w:cs="Times New Roman"/>
          <w:sz w:val="24"/>
          <w:szCs w:val="24"/>
          <w:lang w:val="en-US" w:eastAsia="zh-CN"/>
        </w:rPr>
        <w:t>:</w:t>
      </w:r>
      <w:r w:rsidRPr="00E26900">
        <w:rPr>
          <w:rFonts w:ascii="Book Antiqua" w:hAnsi="Book Antiqua" w:cs="Times New Roman"/>
          <w:sz w:val="24"/>
          <w:szCs w:val="24"/>
          <w:lang w:val="en-US"/>
        </w:rPr>
        <w:t xml:space="preserve"> </w:t>
      </w:r>
      <w:proofErr w:type="spellStart"/>
      <w:r w:rsidR="00C74346" w:rsidRPr="00E26900">
        <w:rPr>
          <w:rFonts w:ascii="Book Antiqua" w:hAnsi="Book Antiqua" w:cs="Times New Roman"/>
          <w:sz w:val="24"/>
          <w:szCs w:val="24"/>
          <w:lang w:val="en-US"/>
        </w:rPr>
        <w:t>Radiochemotherapy</w:t>
      </w:r>
      <w:proofErr w:type="spellEnd"/>
      <w:r w:rsidRPr="00E26900">
        <w:rPr>
          <w:rFonts w:ascii="Book Antiqua" w:hAnsi="Book Antiqua" w:cs="Times New Roman"/>
          <w:sz w:val="24"/>
          <w:szCs w:val="24"/>
          <w:lang w:val="en-US"/>
        </w:rPr>
        <w:t>; ECC</w:t>
      </w:r>
      <w:r w:rsidR="00C74346" w:rsidRPr="00E26900">
        <w:rPr>
          <w:rFonts w:ascii="Book Antiqua" w:hAnsi="Book Antiqua" w:cs="Times New Roman"/>
          <w:sz w:val="24"/>
          <w:szCs w:val="24"/>
          <w:lang w:val="en-US" w:eastAsia="zh-CN"/>
        </w:rPr>
        <w:t xml:space="preserve">: </w:t>
      </w:r>
      <w:proofErr w:type="spellStart"/>
      <w:r w:rsidR="00C74346" w:rsidRPr="00E26900">
        <w:rPr>
          <w:rFonts w:ascii="Book Antiqua" w:hAnsi="Book Antiqua" w:cs="Times New Roman"/>
          <w:sz w:val="24"/>
          <w:szCs w:val="24"/>
          <w:lang w:val="en-US"/>
        </w:rPr>
        <w:t>Epirubicin</w:t>
      </w:r>
      <w:proofErr w:type="spellEnd"/>
      <w:r w:rsidRPr="00E26900">
        <w:rPr>
          <w:rFonts w:ascii="Book Antiqua" w:hAnsi="Book Antiqua" w:cs="Times New Roman"/>
          <w:sz w:val="24"/>
          <w:szCs w:val="24"/>
          <w:lang w:val="en-US"/>
        </w:rPr>
        <w:t xml:space="preserve">, </w:t>
      </w:r>
      <w:proofErr w:type="spellStart"/>
      <w:r w:rsidRPr="00E26900">
        <w:rPr>
          <w:rFonts w:ascii="Book Antiqua" w:hAnsi="Book Antiqua" w:cs="Times New Roman"/>
          <w:sz w:val="24"/>
          <w:szCs w:val="24"/>
          <w:lang w:val="en-US"/>
        </w:rPr>
        <w:t>cisplatin</w:t>
      </w:r>
      <w:proofErr w:type="spellEnd"/>
      <w:r w:rsidRPr="00E26900">
        <w:rPr>
          <w:rFonts w:ascii="Book Antiqua" w:hAnsi="Book Antiqua" w:cs="Times New Roman"/>
          <w:sz w:val="24"/>
          <w:szCs w:val="24"/>
          <w:lang w:val="en-US"/>
        </w:rPr>
        <w:t xml:space="preserve"> and </w:t>
      </w:r>
      <w:proofErr w:type="spellStart"/>
      <w:r w:rsidRPr="00E26900">
        <w:rPr>
          <w:rFonts w:ascii="Book Antiqua" w:hAnsi="Book Antiqua" w:cs="Times New Roman"/>
          <w:sz w:val="24"/>
          <w:szCs w:val="24"/>
          <w:lang w:val="en-US"/>
        </w:rPr>
        <w:t>capecitabine</w:t>
      </w:r>
      <w:proofErr w:type="spellEnd"/>
      <w:r w:rsidRPr="00E26900">
        <w:rPr>
          <w:rFonts w:ascii="Book Antiqua" w:hAnsi="Book Antiqua" w:cs="Times New Roman"/>
          <w:sz w:val="24"/>
          <w:szCs w:val="24"/>
          <w:lang w:val="en-US"/>
        </w:rPr>
        <w:t>; ECF</w:t>
      </w:r>
      <w:r w:rsidR="00C74346" w:rsidRPr="00E26900">
        <w:rPr>
          <w:rFonts w:ascii="Book Antiqua" w:hAnsi="Book Antiqua" w:cs="Times New Roman"/>
          <w:sz w:val="24"/>
          <w:szCs w:val="24"/>
          <w:lang w:val="en-US" w:eastAsia="zh-CN"/>
        </w:rPr>
        <w:t>:</w:t>
      </w:r>
      <w:r w:rsidRPr="00E26900">
        <w:rPr>
          <w:rFonts w:ascii="Book Antiqua" w:hAnsi="Book Antiqua" w:cs="Times New Roman"/>
          <w:sz w:val="24"/>
          <w:szCs w:val="24"/>
          <w:lang w:val="en-US"/>
        </w:rPr>
        <w:t xml:space="preserve"> </w:t>
      </w:r>
      <w:proofErr w:type="spellStart"/>
      <w:r w:rsidR="00C74346" w:rsidRPr="00E26900">
        <w:rPr>
          <w:rFonts w:ascii="Book Antiqua" w:hAnsi="Book Antiqua" w:cs="Times New Roman"/>
          <w:sz w:val="24"/>
          <w:szCs w:val="24"/>
          <w:lang w:val="en-US"/>
        </w:rPr>
        <w:t>Epirubicin</w:t>
      </w:r>
      <w:proofErr w:type="spellEnd"/>
      <w:r w:rsidRPr="00E26900">
        <w:rPr>
          <w:rFonts w:ascii="Book Antiqua" w:hAnsi="Book Antiqua" w:cs="Times New Roman"/>
          <w:sz w:val="24"/>
          <w:szCs w:val="24"/>
          <w:lang w:val="en-US"/>
        </w:rPr>
        <w:t xml:space="preserve">, </w:t>
      </w:r>
      <w:proofErr w:type="spellStart"/>
      <w:r w:rsidRPr="00E26900">
        <w:rPr>
          <w:rFonts w:ascii="Book Antiqua" w:hAnsi="Book Antiqua" w:cs="Times New Roman"/>
          <w:sz w:val="24"/>
          <w:szCs w:val="24"/>
          <w:lang w:val="en-US"/>
        </w:rPr>
        <w:t>cisplatin</w:t>
      </w:r>
      <w:proofErr w:type="spellEnd"/>
      <w:r w:rsidRPr="00E26900">
        <w:rPr>
          <w:rFonts w:ascii="Book Antiqua" w:hAnsi="Book Antiqua" w:cs="Times New Roman"/>
          <w:sz w:val="24"/>
          <w:szCs w:val="24"/>
          <w:lang w:val="en-US"/>
        </w:rPr>
        <w:t>, and fluorouracil; DOS</w:t>
      </w:r>
      <w:r w:rsidR="00C74346" w:rsidRPr="00E26900">
        <w:rPr>
          <w:rFonts w:ascii="Book Antiqua" w:hAnsi="Book Antiqua" w:cs="Times New Roman"/>
          <w:sz w:val="24"/>
          <w:szCs w:val="24"/>
          <w:lang w:val="en-US" w:eastAsia="zh-CN"/>
        </w:rPr>
        <w:t>:</w:t>
      </w:r>
      <w:r w:rsidRPr="00E26900">
        <w:rPr>
          <w:rFonts w:ascii="Book Antiqua" w:hAnsi="Book Antiqua" w:cs="Times New Roman"/>
          <w:sz w:val="24"/>
          <w:szCs w:val="24"/>
          <w:lang w:val="en-US"/>
        </w:rPr>
        <w:t xml:space="preserve"> </w:t>
      </w:r>
      <w:proofErr w:type="spellStart"/>
      <w:r w:rsidR="00C74346" w:rsidRPr="00E26900">
        <w:rPr>
          <w:rFonts w:ascii="Book Antiqua" w:hAnsi="Book Antiqua" w:cs="Times New Roman"/>
          <w:sz w:val="24"/>
          <w:szCs w:val="24"/>
          <w:lang w:val="en-US"/>
        </w:rPr>
        <w:t>Docetaxel</w:t>
      </w:r>
      <w:proofErr w:type="spellEnd"/>
      <w:r w:rsidRPr="00E26900">
        <w:rPr>
          <w:rFonts w:ascii="Book Antiqua" w:hAnsi="Book Antiqua" w:cs="Times New Roman"/>
          <w:sz w:val="24"/>
          <w:szCs w:val="24"/>
          <w:lang w:val="en-US"/>
        </w:rPr>
        <w:t xml:space="preserve">, </w:t>
      </w:r>
      <w:proofErr w:type="spellStart"/>
      <w:r w:rsidRPr="00E26900">
        <w:rPr>
          <w:rFonts w:ascii="Book Antiqua" w:hAnsi="Book Antiqua" w:cs="Times New Roman"/>
          <w:sz w:val="24"/>
          <w:szCs w:val="24"/>
          <w:lang w:val="en-US"/>
        </w:rPr>
        <w:t>oxaliplatin</w:t>
      </w:r>
      <w:proofErr w:type="spellEnd"/>
      <w:r w:rsidRPr="00E26900">
        <w:rPr>
          <w:rFonts w:ascii="Book Antiqua" w:hAnsi="Book Antiqua" w:cs="Times New Roman"/>
          <w:sz w:val="24"/>
          <w:szCs w:val="24"/>
          <w:lang w:val="en-US"/>
        </w:rPr>
        <w:t>, and S-1; SOX</w:t>
      </w:r>
      <w:r w:rsidR="00C74346" w:rsidRPr="00E26900">
        <w:rPr>
          <w:rFonts w:ascii="Book Antiqua" w:hAnsi="Book Antiqua" w:cs="Times New Roman"/>
          <w:sz w:val="24"/>
          <w:szCs w:val="24"/>
          <w:lang w:val="en-US" w:eastAsia="zh-CN"/>
        </w:rPr>
        <w:t>:</w:t>
      </w:r>
      <w:r w:rsidRPr="00E26900">
        <w:rPr>
          <w:rFonts w:ascii="Book Antiqua" w:hAnsi="Book Antiqua" w:cs="Times New Roman"/>
          <w:sz w:val="24"/>
          <w:szCs w:val="24"/>
          <w:lang w:val="en-US"/>
        </w:rPr>
        <w:t xml:space="preserve"> S-1 and </w:t>
      </w:r>
      <w:proofErr w:type="spellStart"/>
      <w:r w:rsidRPr="00E26900">
        <w:rPr>
          <w:rFonts w:ascii="Book Antiqua" w:hAnsi="Book Antiqua" w:cs="Times New Roman"/>
          <w:sz w:val="24"/>
          <w:szCs w:val="24"/>
          <w:lang w:val="en-US"/>
        </w:rPr>
        <w:t>oxaliplatin</w:t>
      </w:r>
      <w:proofErr w:type="spellEnd"/>
      <w:r w:rsidR="00C74346" w:rsidRPr="00E26900">
        <w:rPr>
          <w:rFonts w:ascii="Book Antiqua" w:hAnsi="Book Antiqua" w:cs="Times New Roman"/>
          <w:sz w:val="24"/>
          <w:szCs w:val="24"/>
          <w:lang w:val="en-US" w:eastAsia="zh-CN"/>
        </w:rPr>
        <w:t>.</w:t>
      </w:r>
    </w:p>
    <w:p w:rsidR="00207619" w:rsidRPr="00E26900" w:rsidRDefault="00207619" w:rsidP="00E26900">
      <w:pPr>
        <w:spacing w:line="480" w:lineRule="auto"/>
        <w:jc w:val="both"/>
        <w:rPr>
          <w:rFonts w:ascii="Book Antiqua" w:hAnsi="Book Antiqua" w:cs="Times New Roman"/>
          <w:sz w:val="24"/>
          <w:szCs w:val="24"/>
          <w:lang w:val="en-US"/>
        </w:rPr>
      </w:pPr>
    </w:p>
    <w:sectPr w:rsidR="00207619" w:rsidRPr="00E26900" w:rsidSect="00785600">
      <w:pgSz w:w="17010" w:h="16840"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F5" w:rsidRDefault="00F028F5" w:rsidP="00876710">
      <w:pPr>
        <w:spacing w:after="0" w:line="240" w:lineRule="auto"/>
      </w:pPr>
      <w:r>
        <w:separator/>
      </w:r>
    </w:p>
  </w:endnote>
  <w:endnote w:type="continuationSeparator" w:id="0">
    <w:p w:rsidR="00F028F5" w:rsidRDefault="00F028F5" w:rsidP="0087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Janson Text L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Plantin">
    <w:altName w:val="Times New Roman"/>
    <w:charset w:val="00"/>
    <w:family w:val="roman"/>
    <w:pitch w:val="default"/>
  </w:font>
  <w:font w:name="Plantin-Italic">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28141"/>
      <w:docPartObj>
        <w:docPartGallery w:val="Page Numbers (Bottom of Page)"/>
        <w:docPartUnique/>
      </w:docPartObj>
    </w:sdtPr>
    <w:sdtEndPr/>
    <w:sdtContent>
      <w:p w:rsidR="00785600" w:rsidRDefault="00785600">
        <w:pPr>
          <w:pStyle w:val="Footer"/>
          <w:jc w:val="right"/>
        </w:pPr>
        <w:r>
          <w:fldChar w:fldCharType="begin"/>
        </w:r>
        <w:r>
          <w:instrText xml:space="preserve"> PAGE   \* MERGEFORMAT </w:instrText>
        </w:r>
        <w:r>
          <w:fldChar w:fldCharType="separate"/>
        </w:r>
        <w:r w:rsidR="00F02DE0">
          <w:rPr>
            <w:noProof/>
          </w:rPr>
          <w:t>26</w:t>
        </w:r>
        <w:r>
          <w:fldChar w:fldCharType="end"/>
        </w:r>
      </w:p>
    </w:sdtContent>
  </w:sdt>
  <w:p w:rsidR="00785600" w:rsidRDefault="007856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F5" w:rsidRDefault="00F028F5" w:rsidP="00876710">
      <w:pPr>
        <w:spacing w:after="0" w:line="240" w:lineRule="auto"/>
      </w:pPr>
      <w:r>
        <w:separator/>
      </w:r>
    </w:p>
  </w:footnote>
  <w:footnote w:type="continuationSeparator" w:id="0">
    <w:p w:rsidR="00F028F5" w:rsidRDefault="00F028F5" w:rsidP="008767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78E"/>
    <w:multiLevelType w:val="multilevel"/>
    <w:tmpl w:val="4D42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45CE7"/>
    <w:multiLevelType w:val="multilevel"/>
    <w:tmpl w:val="B0C0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B51E2"/>
    <w:multiLevelType w:val="multilevel"/>
    <w:tmpl w:val="20E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C131C"/>
    <w:multiLevelType w:val="multilevel"/>
    <w:tmpl w:val="956E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86D9E"/>
    <w:multiLevelType w:val="multilevel"/>
    <w:tmpl w:val="2154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C3B94"/>
    <w:multiLevelType w:val="multilevel"/>
    <w:tmpl w:val="DCFC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A3A0B"/>
    <w:multiLevelType w:val="multilevel"/>
    <w:tmpl w:val="F50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wtfar07s9r9re5sp25aa58z5pdfpx2pvxt&quot;&gt;bibliographie generale&lt;record-ids&gt;&lt;item&gt;1681&lt;/item&gt;&lt;item&gt;1682&lt;/item&gt;&lt;item&gt;1700&lt;/item&gt;&lt;item&gt;1702&lt;/item&gt;&lt;item&gt;1728&lt;/item&gt;&lt;item&gt;1729&lt;/item&gt;&lt;item&gt;1730&lt;/item&gt;&lt;item&gt;1731&lt;/item&gt;&lt;item&gt;1732&lt;/item&gt;&lt;item&gt;1733&lt;/item&gt;&lt;item&gt;1734&lt;/item&gt;&lt;item&gt;1735&lt;/item&gt;&lt;item&gt;1736&lt;/item&gt;&lt;item&gt;1737&lt;/item&gt;&lt;item&gt;1738&lt;/item&gt;&lt;item&gt;1739&lt;/item&gt;&lt;item&gt;1740&lt;/item&gt;&lt;item&gt;1741&lt;/item&gt;&lt;item&gt;1742&lt;/item&gt;&lt;item&gt;1743&lt;/item&gt;&lt;item&gt;1744&lt;/item&gt;&lt;item&gt;1745&lt;/item&gt;&lt;item&gt;1746&lt;/item&gt;&lt;item&gt;1747&lt;/item&gt;&lt;item&gt;1748&lt;/item&gt;&lt;item&gt;1759&lt;/item&gt;&lt;item&gt;1760&lt;/item&gt;&lt;item&gt;1761&lt;/item&gt;&lt;item&gt;1762&lt;/item&gt;&lt;item&gt;1763&lt;/item&gt;&lt;item&gt;1764&lt;/item&gt;&lt;item&gt;1765&lt;/item&gt;&lt;item&gt;1766&lt;/item&gt;&lt;item&gt;1767&lt;/item&gt;&lt;item&gt;1965&lt;/item&gt;&lt;item&gt;1968&lt;/item&gt;&lt;item&gt;1971&lt;/item&gt;&lt;item&gt;1972&lt;/item&gt;&lt;item&gt;1973&lt;/item&gt;&lt;/record-ids&gt;&lt;/item&gt;&lt;/Libraries&gt;"/>
  </w:docVars>
  <w:rsids>
    <w:rsidRoot w:val="006177C1"/>
    <w:rsid w:val="00005D74"/>
    <w:rsid w:val="00006C89"/>
    <w:rsid w:val="00010778"/>
    <w:rsid w:val="000123D6"/>
    <w:rsid w:val="00020F30"/>
    <w:rsid w:val="00023775"/>
    <w:rsid w:val="0003171D"/>
    <w:rsid w:val="00035795"/>
    <w:rsid w:val="00036E06"/>
    <w:rsid w:val="00042218"/>
    <w:rsid w:val="000428B0"/>
    <w:rsid w:val="000569E2"/>
    <w:rsid w:val="000603E9"/>
    <w:rsid w:val="0006074B"/>
    <w:rsid w:val="00076D4E"/>
    <w:rsid w:val="000777B0"/>
    <w:rsid w:val="0008143F"/>
    <w:rsid w:val="000862CA"/>
    <w:rsid w:val="00096D2F"/>
    <w:rsid w:val="000A7E73"/>
    <w:rsid w:val="000B719C"/>
    <w:rsid w:val="000C05A8"/>
    <w:rsid w:val="000C42FB"/>
    <w:rsid w:val="000C53D5"/>
    <w:rsid w:val="000D5A62"/>
    <w:rsid w:val="000E512A"/>
    <w:rsid w:val="000E54A9"/>
    <w:rsid w:val="000E68FF"/>
    <w:rsid w:val="000F34EC"/>
    <w:rsid w:val="000F68E3"/>
    <w:rsid w:val="00100090"/>
    <w:rsid w:val="001150CD"/>
    <w:rsid w:val="00120F1A"/>
    <w:rsid w:val="00121781"/>
    <w:rsid w:val="00122BDE"/>
    <w:rsid w:val="00123614"/>
    <w:rsid w:val="00131C16"/>
    <w:rsid w:val="00142806"/>
    <w:rsid w:val="00142922"/>
    <w:rsid w:val="001445F5"/>
    <w:rsid w:val="00146A2B"/>
    <w:rsid w:val="0015032E"/>
    <w:rsid w:val="001520BC"/>
    <w:rsid w:val="00153B25"/>
    <w:rsid w:val="0016562D"/>
    <w:rsid w:val="0017266F"/>
    <w:rsid w:val="0017334B"/>
    <w:rsid w:val="001749B7"/>
    <w:rsid w:val="00175BCA"/>
    <w:rsid w:val="00184013"/>
    <w:rsid w:val="001870CA"/>
    <w:rsid w:val="00191464"/>
    <w:rsid w:val="00193443"/>
    <w:rsid w:val="0019445C"/>
    <w:rsid w:val="001A48DD"/>
    <w:rsid w:val="001C19BB"/>
    <w:rsid w:val="001C56EE"/>
    <w:rsid w:val="001D39B5"/>
    <w:rsid w:val="001D4C79"/>
    <w:rsid w:val="001E29C3"/>
    <w:rsid w:val="001E65C1"/>
    <w:rsid w:val="001F187A"/>
    <w:rsid w:val="001F4BAD"/>
    <w:rsid w:val="001F7D71"/>
    <w:rsid w:val="0020468F"/>
    <w:rsid w:val="0020533A"/>
    <w:rsid w:val="00207619"/>
    <w:rsid w:val="00213314"/>
    <w:rsid w:val="0021736D"/>
    <w:rsid w:val="00220066"/>
    <w:rsid w:val="00220119"/>
    <w:rsid w:val="00220777"/>
    <w:rsid w:val="0022511A"/>
    <w:rsid w:val="00225D08"/>
    <w:rsid w:val="00233C3F"/>
    <w:rsid w:val="00235E05"/>
    <w:rsid w:val="002408E1"/>
    <w:rsid w:val="00244106"/>
    <w:rsid w:val="0024591E"/>
    <w:rsid w:val="00264649"/>
    <w:rsid w:val="00276131"/>
    <w:rsid w:val="00285CF5"/>
    <w:rsid w:val="00296829"/>
    <w:rsid w:val="002B3833"/>
    <w:rsid w:val="002B6FFE"/>
    <w:rsid w:val="002C1791"/>
    <w:rsid w:val="002D20AC"/>
    <w:rsid w:val="002E0BEA"/>
    <w:rsid w:val="002F74D6"/>
    <w:rsid w:val="00301F14"/>
    <w:rsid w:val="00311205"/>
    <w:rsid w:val="00312EF9"/>
    <w:rsid w:val="00317B63"/>
    <w:rsid w:val="00321D3E"/>
    <w:rsid w:val="0032440D"/>
    <w:rsid w:val="003273D4"/>
    <w:rsid w:val="00330A23"/>
    <w:rsid w:val="0035630F"/>
    <w:rsid w:val="0036234B"/>
    <w:rsid w:val="00373141"/>
    <w:rsid w:val="00376057"/>
    <w:rsid w:val="00383786"/>
    <w:rsid w:val="00385CEC"/>
    <w:rsid w:val="00386704"/>
    <w:rsid w:val="00390C80"/>
    <w:rsid w:val="00391574"/>
    <w:rsid w:val="00391FD4"/>
    <w:rsid w:val="003975BB"/>
    <w:rsid w:val="003A6E6E"/>
    <w:rsid w:val="003B51B1"/>
    <w:rsid w:val="003B549C"/>
    <w:rsid w:val="003C4783"/>
    <w:rsid w:val="003C7327"/>
    <w:rsid w:val="003D2178"/>
    <w:rsid w:val="003D544C"/>
    <w:rsid w:val="003D60B5"/>
    <w:rsid w:val="003E4C39"/>
    <w:rsid w:val="003E7F0B"/>
    <w:rsid w:val="00403DFC"/>
    <w:rsid w:val="00405438"/>
    <w:rsid w:val="004070AA"/>
    <w:rsid w:val="004074F1"/>
    <w:rsid w:val="00412587"/>
    <w:rsid w:val="0042050B"/>
    <w:rsid w:val="004367B7"/>
    <w:rsid w:val="0044338E"/>
    <w:rsid w:val="00447061"/>
    <w:rsid w:val="00447EDF"/>
    <w:rsid w:val="0045246B"/>
    <w:rsid w:val="00461C84"/>
    <w:rsid w:val="0046265C"/>
    <w:rsid w:val="00465EE7"/>
    <w:rsid w:val="00473D79"/>
    <w:rsid w:val="004830EF"/>
    <w:rsid w:val="00490B02"/>
    <w:rsid w:val="00491038"/>
    <w:rsid w:val="004921EE"/>
    <w:rsid w:val="004A01EE"/>
    <w:rsid w:val="004A1660"/>
    <w:rsid w:val="004A1FB5"/>
    <w:rsid w:val="004B08F0"/>
    <w:rsid w:val="004B4742"/>
    <w:rsid w:val="004B4925"/>
    <w:rsid w:val="004B4E68"/>
    <w:rsid w:val="004C084B"/>
    <w:rsid w:val="004C6E60"/>
    <w:rsid w:val="004E2B4C"/>
    <w:rsid w:val="004E5A44"/>
    <w:rsid w:val="004F092D"/>
    <w:rsid w:val="004F4E7F"/>
    <w:rsid w:val="00511E06"/>
    <w:rsid w:val="00512488"/>
    <w:rsid w:val="005253DC"/>
    <w:rsid w:val="00544C02"/>
    <w:rsid w:val="0054680B"/>
    <w:rsid w:val="00556944"/>
    <w:rsid w:val="00557721"/>
    <w:rsid w:val="00564A71"/>
    <w:rsid w:val="0057047C"/>
    <w:rsid w:val="00572DA5"/>
    <w:rsid w:val="00577F2C"/>
    <w:rsid w:val="00585A61"/>
    <w:rsid w:val="00585EA6"/>
    <w:rsid w:val="00595497"/>
    <w:rsid w:val="005954B9"/>
    <w:rsid w:val="0059564B"/>
    <w:rsid w:val="00596363"/>
    <w:rsid w:val="005B4850"/>
    <w:rsid w:val="005C2F3D"/>
    <w:rsid w:val="005C49D1"/>
    <w:rsid w:val="005C54FF"/>
    <w:rsid w:val="005C75C1"/>
    <w:rsid w:val="005D5739"/>
    <w:rsid w:val="005D7D88"/>
    <w:rsid w:val="005E288D"/>
    <w:rsid w:val="005E37EC"/>
    <w:rsid w:val="005E5B7F"/>
    <w:rsid w:val="00610E56"/>
    <w:rsid w:val="006177C1"/>
    <w:rsid w:val="00617CD2"/>
    <w:rsid w:val="006246D5"/>
    <w:rsid w:val="00631F7B"/>
    <w:rsid w:val="00660219"/>
    <w:rsid w:val="00667A9B"/>
    <w:rsid w:val="00670160"/>
    <w:rsid w:val="00694F9C"/>
    <w:rsid w:val="0069563E"/>
    <w:rsid w:val="006C3692"/>
    <w:rsid w:val="006C5F5F"/>
    <w:rsid w:val="006E0492"/>
    <w:rsid w:val="006E0769"/>
    <w:rsid w:val="006F0227"/>
    <w:rsid w:val="006F64D9"/>
    <w:rsid w:val="00703D4B"/>
    <w:rsid w:val="007131F8"/>
    <w:rsid w:val="00716C84"/>
    <w:rsid w:val="007415D1"/>
    <w:rsid w:val="00741E6D"/>
    <w:rsid w:val="007569DB"/>
    <w:rsid w:val="00762770"/>
    <w:rsid w:val="00763E80"/>
    <w:rsid w:val="00773A05"/>
    <w:rsid w:val="00781540"/>
    <w:rsid w:val="00785600"/>
    <w:rsid w:val="0079537E"/>
    <w:rsid w:val="007A1BEE"/>
    <w:rsid w:val="007B03E4"/>
    <w:rsid w:val="007B0661"/>
    <w:rsid w:val="007B0F55"/>
    <w:rsid w:val="007B299E"/>
    <w:rsid w:val="007C1215"/>
    <w:rsid w:val="007C24F5"/>
    <w:rsid w:val="007C3299"/>
    <w:rsid w:val="007D08C2"/>
    <w:rsid w:val="007D2015"/>
    <w:rsid w:val="007E0014"/>
    <w:rsid w:val="007E0D4B"/>
    <w:rsid w:val="007E7E4A"/>
    <w:rsid w:val="007F6B40"/>
    <w:rsid w:val="00804819"/>
    <w:rsid w:val="00806F46"/>
    <w:rsid w:val="00812611"/>
    <w:rsid w:val="00820CE1"/>
    <w:rsid w:val="00825C97"/>
    <w:rsid w:val="00825DD3"/>
    <w:rsid w:val="00832B05"/>
    <w:rsid w:val="00832F1D"/>
    <w:rsid w:val="00834F07"/>
    <w:rsid w:val="008369BB"/>
    <w:rsid w:val="00843401"/>
    <w:rsid w:val="00844269"/>
    <w:rsid w:val="008526D5"/>
    <w:rsid w:val="008600F8"/>
    <w:rsid w:val="0087590F"/>
    <w:rsid w:val="00876710"/>
    <w:rsid w:val="00877D5F"/>
    <w:rsid w:val="00883D77"/>
    <w:rsid w:val="00884587"/>
    <w:rsid w:val="008A2001"/>
    <w:rsid w:val="008B1912"/>
    <w:rsid w:val="008B6E61"/>
    <w:rsid w:val="008D02BC"/>
    <w:rsid w:val="008D0D1A"/>
    <w:rsid w:val="008D4058"/>
    <w:rsid w:val="008D46C0"/>
    <w:rsid w:val="008D4D9A"/>
    <w:rsid w:val="008D73D5"/>
    <w:rsid w:val="008E60E2"/>
    <w:rsid w:val="008E763F"/>
    <w:rsid w:val="008F0034"/>
    <w:rsid w:val="0090797C"/>
    <w:rsid w:val="00910F3B"/>
    <w:rsid w:val="0091559A"/>
    <w:rsid w:val="00927C46"/>
    <w:rsid w:val="00956724"/>
    <w:rsid w:val="009A4A39"/>
    <w:rsid w:val="009A6EB8"/>
    <w:rsid w:val="009C0AE7"/>
    <w:rsid w:val="009C2038"/>
    <w:rsid w:val="009C7B02"/>
    <w:rsid w:val="009D2447"/>
    <w:rsid w:val="009D6CA5"/>
    <w:rsid w:val="009E1A8B"/>
    <w:rsid w:val="009E5118"/>
    <w:rsid w:val="009F50DF"/>
    <w:rsid w:val="009F7E57"/>
    <w:rsid w:val="00A10F72"/>
    <w:rsid w:val="00A10FA8"/>
    <w:rsid w:val="00A277F0"/>
    <w:rsid w:val="00A36A97"/>
    <w:rsid w:val="00A47969"/>
    <w:rsid w:val="00A516AE"/>
    <w:rsid w:val="00A54682"/>
    <w:rsid w:val="00A54E6C"/>
    <w:rsid w:val="00A54F52"/>
    <w:rsid w:val="00A55E01"/>
    <w:rsid w:val="00A72ABE"/>
    <w:rsid w:val="00A742EE"/>
    <w:rsid w:val="00A75E9C"/>
    <w:rsid w:val="00A80703"/>
    <w:rsid w:val="00A92D66"/>
    <w:rsid w:val="00AA05AC"/>
    <w:rsid w:val="00AB0C4B"/>
    <w:rsid w:val="00AD6DF7"/>
    <w:rsid w:val="00AD771B"/>
    <w:rsid w:val="00AE262F"/>
    <w:rsid w:val="00AF2A73"/>
    <w:rsid w:val="00AF3894"/>
    <w:rsid w:val="00B03FAD"/>
    <w:rsid w:val="00B10182"/>
    <w:rsid w:val="00B22AA6"/>
    <w:rsid w:val="00B3119A"/>
    <w:rsid w:val="00B32468"/>
    <w:rsid w:val="00B325C7"/>
    <w:rsid w:val="00B34461"/>
    <w:rsid w:val="00B5221B"/>
    <w:rsid w:val="00B609B6"/>
    <w:rsid w:val="00B73F91"/>
    <w:rsid w:val="00B83842"/>
    <w:rsid w:val="00B90544"/>
    <w:rsid w:val="00BB798C"/>
    <w:rsid w:val="00BC27A4"/>
    <w:rsid w:val="00BC28A7"/>
    <w:rsid w:val="00BC3A45"/>
    <w:rsid w:val="00BC625E"/>
    <w:rsid w:val="00BD23D8"/>
    <w:rsid w:val="00BD4165"/>
    <w:rsid w:val="00BD67AC"/>
    <w:rsid w:val="00BF04D3"/>
    <w:rsid w:val="00BF23C9"/>
    <w:rsid w:val="00BF59D7"/>
    <w:rsid w:val="00C01BFD"/>
    <w:rsid w:val="00C05748"/>
    <w:rsid w:val="00C05C6B"/>
    <w:rsid w:val="00C217E6"/>
    <w:rsid w:val="00C231F5"/>
    <w:rsid w:val="00C25AAC"/>
    <w:rsid w:val="00C315D8"/>
    <w:rsid w:val="00C32896"/>
    <w:rsid w:val="00C36205"/>
    <w:rsid w:val="00C54A27"/>
    <w:rsid w:val="00C627F5"/>
    <w:rsid w:val="00C74346"/>
    <w:rsid w:val="00C74BFA"/>
    <w:rsid w:val="00C91103"/>
    <w:rsid w:val="00C9244E"/>
    <w:rsid w:val="00C94392"/>
    <w:rsid w:val="00CA044B"/>
    <w:rsid w:val="00CA174C"/>
    <w:rsid w:val="00CA2E08"/>
    <w:rsid w:val="00CB6556"/>
    <w:rsid w:val="00CB7E28"/>
    <w:rsid w:val="00CC1AD5"/>
    <w:rsid w:val="00CC2598"/>
    <w:rsid w:val="00CC40E1"/>
    <w:rsid w:val="00CD3848"/>
    <w:rsid w:val="00CE2EA4"/>
    <w:rsid w:val="00CE6727"/>
    <w:rsid w:val="00CF1255"/>
    <w:rsid w:val="00D01386"/>
    <w:rsid w:val="00D0735A"/>
    <w:rsid w:val="00D14D4B"/>
    <w:rsid w:val="00D14F96"/>
    <w:rsid w:val="00D23F31"/>
    <w:rsid w:val="00D247DB"/>
    <w:rsid w:val="00D41ADE"/>
    <w:rsid w:val="00D47C53"/>
    <w:rsid w:val="00D62181"/>
    <w:rsid w:val="00D66D1B"/>
    <w:rsid w:val="00D76090"/>
    <w:rsid w:val="00D811DB"/>
    <w:rsid w:val="00D87476"/>
    <w:rsid w:val="00D90792"/>
    <w:rsid w:val="00D942E8"/>
    <w:rsid w:val="00DA6766"/>
    <w:rsid w:val="00DB7A1D"/>
    <w:rsid w:val="00DC3073"/>
    <w:rsid w:val="00DF09A4"/>
    <w:rsid w:val="00DF31B4"/>
    <w:rsid w:val="00E0581B"/>
    <w:rsid w:val="00E1228E"/>
    <w:rsid w:val="00E22ED1"/>
    <w:rsid w:val="00E23C20"/>
    <w:rsid w:val="00E26900"/>
    <w:rsid w:val="00E26E94"/>
    <w:rsid w:val="00E314A1"/>
    <w:rsid w:val="00E346DF"/>
    <w:rsid w:val="00E41230"/>
    <w:rsid w:val="00E445EB"/>
    <w:rsid w:val="00E45A24"/>
    <w:rsid w:val="00E45CC2"/>
    <w:rsid w:val="00E5461B"/>
    <w:rsid w:val="00E558DF"/>
    <w:rsid w:val="00E56448"/>
    <w:rsid w:val="00E64EF8"/>
    <w:rsid w:val="00E6704C"/>
    <w:rsid w:val="00E827C2"/>
    <w:rsid w:val="00E85AC8"/>
    <w:rsid w:val="00E86C5D"/>
    <w:rsid w:val="00EA53D5"/>
    <w:rsid w:val="00EB3CAC"/>
    <w:rsid w:val="00EC0C46"/>
    <w:rsid w:val="00EC4A92"/>
    <w:rsid w:val="00EC5202"/>
    <w:rsid w:val="00ED11AF"/>
    <w:rsid w:val="00ED742C"/>
    <w:rsid w:val="00EE331F"/>
    <w:rsid w:val="00EE70BA"/>
    <w:rsid w:val="00EF0F4F"/>
    <w:rsid w:val="00F028F5"/>
    <w:rsid w:val="00F02DE0"/>
    <w:rsid w:val="00F222F3"/>
    <w:rsid w:val="00F247C1"/>
    <w:rsid w:val="00F52B6E"/>
    <w:rsid w:val="00F54DFD"/>
    <w:rsid w:val="00F617F1"/>
    <w:rsid w:val="00F61F8E"/>
    <w:rsid w:val="00F71B96"/>
    <w:rsid w:val="00F757F8"/>
    <w:rsid w:val="00F80564"/>
    <w:rsid w:val="00F85BC0"/>
    <w:rsid w:val="00F91CE0"/>
    <w:rsid w:val="00F93C0A"/>
    <w:rsid w:val="00FA6612"/>
    <w:rsid w:val="00FA6740"/>
    <w:rsid w:val="00FB1C8C"/>
    <w:rsid w:val="00FC59D5"/>
    <w:rsid w:val="00FF0AD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7C1"/>
    <w:rPr>
      <w:color w:val="0000FF" w:themeColor="hyperlink"/>
      <w:u w:val="single"/>
    </w:rPr>
  </w:style>
  <w:style w:type="paragraph" w:customStyle="1" w:styleId="EndNoteBibliographyTitle">
    <w:name w:val="EndNote Bibliography Title"/>
    <w:basedOn w:val="Normal"/>
    <w:link w:val="EndNoteBibliographyTitleCar"/>
    <w:rsid w:val="006F0227"/>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6F0227"/>
    <w:rPr>
      <w:rFonts w:ascii="Calibri" w:hAnsi="Calibri"/>
      <w:noProof/>
      <w:lang w:val="en-US"/>
    </w:rPr>
  </w:style>
  <w:style w:type="paragraph" w:customStyle="1" w:styleId="EndNoteBibliography">
    <w:name w:val="EndNote Bibliography"/>
    <w:basedOn w:val="Normal"/>
    <w:link w:val="EndNoteBibliographyCar"/>
    <w:rsid w:val="006F0227"/>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6F0227"/>
    <w:rPr>
      <w:rFonts w:ascii="Calibri" w:hAnsi="Calibri"/>
      <w:noProof/>
      <w:lang w:val="en-US"/>
    </w:rPr>
  </w:style>
  <w:style w:type="character" w:customStyle="1" w:styleId="highlight">
    <w:name w:val="highlight"/>
    <w:basedOn w:val="DefaultParagraphFont"/>
    <w:rsid w:val="004C084B"/>
  </w:style>
  <w:style w:type="paragraph" w:customStyle="1" w:styleId="Default">
    <w:name w:val="Default"/>
    <w:rsid w:val="000E51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CA044B"/>
  </w:style>
  <w:style w:type="character" w:styleId="Emphasis">
    <w:name w:val="Emphasis"/>
    <w:basedOn w:val="DefaultParagraphFont"/>
    <w:uiPriority w:val="20"/>
    <w:qFormat/>
    <w:rsid w:val="00CA044B"/>
    <w:rPr>
      <w:i/>
      <w:iCs/>
    </w:rPr>
  </w:style>
  <w:style w:type="table" w:styleId="TableGrid">
    <w:name w:val="Table Grid"/>
    <w:basedOn w:val="TableNormal"/>
    <w:uiPriority w:val="59"/>
    <w:rsid w:val="0012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4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61B"/>
    <w:rPr>
      <w:b/>
      <w:bCs/>
    </w:rPr>
  </w:style>
  <w:style w:type="character" w:customStyle="1" w:styleId="A3">
    <w:name w:val="A3"/>
    <w:uiPriority w:val="99"/>
    <w:rsid w:val="00511E06"/>
    <w:rPr>
      <w:rFonts w:cs="Janson Text LT"/>
      <w:color w:val="000000"/>
      <w:sz w:val="18"/>
      <w:szCs w:val="18"/>
    </w:rPr>
  </w:style>
  <w:style w:type="character" w:customStyle="1" w:styleId="li-content">
    <w:name w:val="li-content"/>
    <w:basedOn w:val="DefaultParagraphFont"/>
    <w:rsid w:val="00DF09A4"/>
  </w:style>
  <w:style w:type="character" w:customStyle="1" w:styleId="hitinf">
    <w:name w:val="hit_inf"/>
    <w:basedOn w:val="DefaultParagraphFont"/>
    <w:rsid w:val="008B1912"/>
  </w:style>
  <w:style w:type="paragraph" w:customStyle="1" w:styleId="Standard">
    <w:name w:val="Standard"/>
    <w:rsid w:val="002459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Heading1Char">
    <w:name w:val="Heading 1 Char"/>
    <w:basedOn w:val="DefaultParagraphFont"/>
    <w:link w:val="Heading1"/>
    <w:uiPriority w:val="9"/>
    <w:rsid w:val="0020533A"/>
    <w:rPr>
      <w:rFonts w:ascii="Times New Roman" w:eastAsia="Times New Roman" w:hAnsi="Times New Roman" w:cs="Times New Roman"/>
      <w:b/>
      <w:bCs/>
      <w:kern w:val="36"/>
      <w:sz w:val="48"/>
      <w:szCs w:val="48"/>
      <w:lang w:eastAsia="fr-FR"/>
    </w:rPr>
  </w:style>
  <w:style w:type="paragraph" w:styleId="BalloonText">
    <w:name w:val="Balloon Text"/>
    <w:basedOn w:val="Normal"/>
    <w:link w:val="BalloonTextChar"/>
    <w:uiPriority w:val="99"/>
    <w:semiHidden/>
    <w:unhideWhenUsed/>
    <w:rsid w:val="0079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7E"/>
    <w:rPr>
      <w:rFonts w:ascii="Tahoma" w:hAnsi="Tahoma" w:cs="Tahoma"/>
      <w:sz w:val="16"/>
      <w:szCs w:val="16"/>
    </w:rPr>
  </w:style>
  <w:style w:type="paragraph" w:styleId="Header">
    <w:name w:val="header"/>
    <w:basedOn w:val="Normal"/>
    <w:link w:val="HeaderChar"/>
    <w:uiPriority w:val="99"/>
    <w:unhideWhenUsed/>
    <w:rsid w:val="008767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6710"/>
  </w:style>
  <w:style w:type="paragraph" w:styleId="Footer">
    <w:name w:val="footer"/>
    <w:basedOn w:val="Normal"/>
    <w:link w:val="FooterChar"/>
    <w:uiPriority w:val="99"/>
    <w:unhideWhenUsed/>
    <w:rsid w:val="00876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6710"/>
  </w:style>
  <w:style w:type="character" w:styleId="CommentReference">
    <w:name w:val="annotation reference"/>
    <w:uiPriority w:val="99"/>
    <w:rsid w:val="003C4783"/>
    <w:rPr>
      <w:sz w:val="21"/>
      <w:szCs w:val="21"/>
    </w:rPr>
  </w:style>
  <w:style w:type="paragraph" w:styleId="CommentText">
    <w:name w:val="annotation text"/>
    <w:basedOn w:val="Normal"/>
    <w:link w:val="CommentTextChar"/>
    <w:uiPriority w:val="99"/>
    <w:rsid w:val="003C4783"/>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3C4783"/>
    <w:rPr>
      <w:rFonts w:ascii="Times New Roman" w:eastAsia="宋体" w:hAnsi="Times New Roman" w:cs="Times New Roman"/>
      <w:kern w:val="2"/>
      <w:sz w:val="21"/>
      <w:szCs w:val="24"/>
      <w:lang w:val="en-US" w:eastAsia="zh-CN"/>
    </w:rPr>
  </w:style>
  <w:style w:type="character" w:customStyle="1" w:styleId="apple-converted-space">
    <w:name w:val="apple-converted-space"/>
    <w:basedOn w:val="DefaultParagraphFont"/>
    <w:rsid w:val="00ED7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7C1"/>
    <w:rPr>
      <w:color w:val="0000FF" w:themeColor="hyperlink"/>
      <w:u w:val="single"/>
    </w:rPr>
  </w:style>
  <w:style w:type="paragraph" w:customStyle="1" w:styleId="EndNoteBibliographyTitle">
    <w:name w:val="EndNote Bibliography Title"/>
    <w:basedOn w:val="Normal"/>
    <w:link w:val="EndNoteBibliographyTitleCar"/>
    <w:rsid w:val="006F0227"/>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6F0227"/>
    <w:rPr>
      <w:rFonts w:ascii="Calibri" w:hAnsi="Calibri"/>
      <w:noProof/>
      <w:lang w:val="en-US"/>
    </w:rPr>
  </w:style>
  <w:style w:type="paragraph" w:customStyle="1" w:styleId="EndNoteBibliography">
    <w:name w:val="EndNote Bibliography"/>
    <w:basedOn w:val="Normal"/>
    <w:link w:val="EndNoteBibliographyCar"/>
    <w:rsid w:val="006F0227"/>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6F0227"/>
    <w:rPr>
      <w:rFonts w:ascii="Calibri" w:hAnsi="Calibri"/>
      <w:noProof/>
      <w:lang w:val="en-US"/>
    </w:rPr>
  </w:style>
  <w:style w:type="character" w:customStyle="1" w:styleId="highlight">
    <w:name w:val="highlight"/>
    <w:basedOn w:val="DefaultParagraphFont"/>
    <w:rsid w:val="004C084B"/>
  </w:style>
  <w:style w:type="paragraph" w:customStyle="1" w:styleId="Default">
    <w:name w:val="Default"/>
    <w:rsid w:val="000E51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CA044B"/>
  </w:style>
  <w:style w:type="character" w:styleId="Emphasis">
    <w:name w:val="Emphasis"/>
    <w:basedOn w:val="DefaultParagraphFont"/>
    <w:uiPriority w:val="20"/>
    <w:qFormat/>
    <w:rsid w:val="00CA044B"/>
    <w:rPr>
      <w:i/>
      <w:iCs/>
    </w:rPr>
  </w:style>
  <w:style w:type="table" w:styleId="TableGrid">
    <w:name w:val="Table Grid"/>
    <w:basedOn w:val="TableNormal"/>
    <w:uiPriority w:val="59"/>
    <w:rsid w:val="0012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4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61B"/>
    <w:rPr>
      <w:b/>
      <w:bCs/>
    </w:rPr>
  </w:style>
  <w:style w:type="character" w:customStyle="1" w:styleId="A3">
    <w:name w:val="A3"/>
    <w:uiPriority w:val="99"/>
    <w:rsid w:val="00511E06"/>
    <w:rPr>
      <w:rFonts w:cs="Janson Text LT"/>
      <w:color w:val="000000"/>
      <w:sz w:val="18"/>
      <w:szCs w:val="18"/>
    </w:rPr>
  </w:style>
  <w:style w:type="character" w:customStyle="1" w:styleId="li-content">
    <w:name w:val="li-content"/>
    <w:basedOn w:val="DefaultParagraphFont"/>
    <w:rsid w:val="00DF09A4"/>
  </w:style>
  <w:style w:type="character" w:customStyle="1" w:styleId="hitinf">
    <w:name w:val="hit_inf"/>
    <w:basedOn w:val="DefaultParagraphFont"/>
    <w:rsid w:val="008B1912"/>
  </w:style>
  <w:style w:type="paragraph" w:customStyle="1" w:styleId="Standard">
    <w:name w:val="Standard"/>
    <w:rsid w:val="002459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Heading1Char">
    <w:name w:val="Heading 1 Char"/>
    <w:basedOn w:val="DefaultParagraphFont"/>
    <w:link w:val="Heading1"/>
    <w:uiPriority w:val="9"/>
    <w:rsid w:val="0020533A"/>
    <w:rPr>
      <w:rFonts w:ascii="Times New Roman" w:eastAsia="Times New Roman" w:hAnsi="Times New Roman" w:cs="Times New Roman"/>
      <w:b/>
      <w:bCs/>
      <w:kern w:val="36"/>
      <w:sz w:val="48"/>
      <w:szCs w:val="48"/>
      <w:lang w:eastAsia="fr-FR"/>
    </w:rPr>
  </w:style>
  <w:style w:type="paragraph" w:styleId="BalloonText">
    <w:name w:val="Balloon Text"/>
    <w:basedOn w:val="Normal"/>
    <w:link w:val="BalloonTextChar"/>
    <w:uiPriority w:val="99"/>
    <w:semiHidden/>
    <w:unhideWhenUsed/>
    <w:rsid w:val="0079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7E"/>
    <w:rPr>
      <w:rFonts w:ascii="Tahoma" w:hAnsi="Tahoma" w:cs="Tahoma"/>
      <w:sz w:val="16"/>
      <w:szCs w:val="16"/>
    </w:rPr>
  </w:style>
  <w:style w:type="paragraph" w:styleId="Header">
    <w:name w:val="header"/>
    <w:basedOn w:val="Normal"/>
    <w:link w:val="HeaderChar"/>
    <w:uiPriority w:val="99"/>
    <w:unhideWhenUsed/>
    <w:rsid w:val="008767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6710"/>
  </w:style>
  <w:style w:type="paragraph" w:styleId="Footer">
    <w:name w:val="footer"/>
    <w:basedOn w:val="Normal"/>
    <w:link w:val="FooterChar"/>
    <w:uiPriority w:val="99"/>
    <w:unhideWhenUsed/>
    <w:rsid w:val="00876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6710"/>
  </w:style>
  <w:style w:type="character" w:styleId="CommentReference">
    <w:name w:val="annotation reference"/>
    <w:uiPriority w:val="99"/>
    <w:rsid w:val="003C4783"/>
    <w:rPr>
      <w:sz w:val="21"/>
      <w:szCs w:val="21"/>
    </w:rPr>
  </w:style>
  <w:style w:type="paragraph" w:styleId="CommentText">
    <w:name w:val="annotation text"/>
    <w:basedOn w:val="Normal"/>
    <w:link w:val="CommentTextChar"/>
    <w:uiPriority w:val="99"/>
    <w:rsid w:val="003C4783"/>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3C4783"/>
    <w:rPr>
      <w:rFonts w:ascii="Times New Roman" w:eastAsia="宋体" w:hAnsi="Times New Roman" w:cs="Times New Roman"/>
      <w:kern w:val="2"/>
      <w:sz w:val="21"/>
      <w:szCs w:val="24"/>
      <w:lang w:val="en-US" w:eastAsia="zh-CN"/>
    </w:rPr>
  </w:style>
  <w:style w:type="character" w:customStyle="1" w:styleId="apple-converted-space">
    <w:name w:val="apple-converted-space"/>
    <w:basedOn w:val="DefaultParagraphFont"/>
    <w:rsid w:val="00ED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9970">
      <w:bodyDiv w:val="1"/>
      <w:marLeft w:val="0"/>
      <w:marRight w:val="0"/>
      <w:marTop w:val="0"/>
      <w:marBottom w:val="0"/>
      <w:divBdr>
        <w:top w:val="none" w:sz="0" w:space="0" w:color="auto"/>
        <w:left w:val="none" w:sz="0" w:space="0" w:color="auto"/>
        <w:bottom w:val="none" w:sz="0" w:space="0" w:color="auto"/>
        <w:right w:val="none" w:sz="0" w:space="0" w:color="auto"/>
      </w:divBdr>
    </w:div>
    <w:div w:id="299849729">
      <w:bodyDiv w:val="1"/>
      <w:marLeft w:val="0"/>
      <w:marRight w:val="0"/>
      <w:marTop w:val="0"/>
      <w:marBottom w:val="0"/>
      <w:divBdr>
        <w:top w:val="none" w:sz="0" w:space="0" w:color="auto"/>
        <w:left w:val="none" w:sz="0" w:space="0" w:color="auto"/>
        <w:bottom w:val="none" w:sz="0" w:space="0" w:color="auto"/>
        <w:right w:val="none" w:sz="0" w:space="0" w:color="auto"/>
      </w:divBdr>
      <w:divsChild>
        <w:div w:id="1465738049">
          <w:marLeft w:val="0"/>
          <w:marRight w:val="0"/>
          <w:marTop w:val="0"/>
          <w:marBottom w:val="0"/>
          <w:divBdr>
            <w:top w:val="none" w:sz="0" w:space="0" w:color="auto"/>
            <w:left w:val="none" w:sz="0" w:space="0" w:color="auto"/>
            <w:bottom w:val="none" w:sz="0" w:space="0" w:color="auto"/>
            <w:right w:val="none" w:sz="0" w:space="0" w:color="auto"/>
          </w:divBdr>
        </w:div>
        <w:div w:id="174657034">
          <w:marLeft w:val="0"/>
          <w:marRight w:val="0"/>
          <w:marTop w:val="0"/>
          <w:marBottom w:val="0"/>
          <w:divBdr>
            <w:top w:val="none" w:sz="0" w:space="0" w:color="auto"/>
            <w:left w:val="none" w:sz="0" w:space="0" w:color="auto"/>
            <w:bottom w:val="none" w:sz="0" w:space="0" w:color="auto"/>
            <w:right w:val="none" w:sz="0" w:space="0" w:color="auto"/>
          </w:divBdr>
        </w:div>
      </w:divsChild>
    </w:div>
    <w:div w:id="359816355">
      <w:bodyDiv w:val="1"/>
      <w:marLeft w:val="0"/>
      <w:marRight w:val="0"/>
      <w:marTop w:val="0"/>
      <w:marBottom w:val="0"/>
      <w:divBdr>
        <w:top w:val="none" w:sz="0" w:space="0" w:color="auto"/>
        <w:left w:val="none" w:sz="0" w:space="0" w:color="auto"/>
        <w:bottom w:val="none" w:sz="0" w:space="0" w:color="auto"/>
        <w:right w:val="none" w:sz="0" w:space="0" w:color="auto"/>
      </w:divBdr>
      <w:divsChild>
        <w:div w:id="2037921665">
          <w:marLeft w:val="0"/>
          <w:marRight w:val="0"/>
          <w:marTop w:val="0"/>
          <w:marBottom w:val="0"/>
          <w:divBdr>
            <w:top w:val="none" w:sz="0" w:space="0" w:color="auto"/>
            <w:left w:val="none" w:sz="0" w:space="0" w:color="auto"/>
            <w:bottom w:val="none" w:sz="0" w:space="0" w:color="auto"/>
            <w:right w:val="none" w:sz="0" w:space="0" w:color="auto"/>
          </w:divBdr>
        </w:div>
        <w:div w:id="2038000788">
          <w:marLeft w:val="0"/>
          <w:marRight w:val="0"/>
          <w:marTop w:val="0"/>
          <w:marBottom w:val="0"/>
          <w:divBdr>
            <w:top w:val="none" w:sz="0" w:space="0" w:color="auto"/>
            <w:left w:val="none" w:sz="0" w:space="0" w:color="auto"/>
            <w:bottom w:val="none" w:sz="0" w:space="0" w:color="auto"/>
            <w:right w:val="none" w:sz="0" w:space="0" w:color="auto"/>
          </w:divBdr>
        </w:div>
      </w:divsChild>
    </w:div>
    <w:div w:id="538472649">
      <w:bodyDiv w:val="1"/>
      <w:marLeft w:val="0"/>
      <w:marRight w:val="0"/>
      <w:marTop w:val="0"/>
      <w:marBottom w:val="0"/>
      <w:divBdr>
        <w:top w:val="none" w:sz="0" w:space="0" w:color="auto"/>
        <w:left w:val="none" w:sz="0" w:space="0" w:color="auto"/>
        <w:bottom w:val="none" w:sz="0" w:space="0" w:color="auto"/>
        <w:right w:val="none" w:sz="0" w:space="0" w:color="auto"/>
      </w:divBdr>
    </w:div>
    <w:div w:id="710302817">
      <w:bodyDiv w:val="1"/>
      <w:marLeft w:val="0"/>
      <w:marRight w:val="0"/>
      <w:marTop w:val="0"/>
      <w:marBottom w:val="0"/>
      <w:divBdr>
        <w:top w:val="none" w:sz="0" w:space="0" w:color="auto"/>
        <w:left w:val="none" w:sz="0" w:space="0" w:color="auto"/>
        <w:bottom w:val="none" w:sz="0" w:space="0" w:color="auto"/>
        <w:right w:val="none" w:sz="0" w:space="0" w:color="auto"/>
      </w:divBdr>
    </w:div>
    <w:div w:id="715087971">
      <w:bodyDiv w:val="1"/>
      <w:marLeft w:val="0"/>
      <w:marRight w:val="0"/>
      <w:marTop w:val="0"/>
      <w:marBottom w:val="0"/>
      <w:divBdr>
        <w:top w:val="none" w:sz="0" w:space="0" w:color="auto"/>
        <w:left w:val="none" w:sz="0" w:space="0" w:color="auto"/>
        <w:bottom w:val="none" w:sz="0" w:space="0" w:color="auto"/>
        <w:right w:val="none" w:sz="0" w:space="0" w:color="auto"/>
      </w:divBdr>
    </w:div>
    <w:div w:id="1178812257">
      <w:bodyDiv w:val="1"/>
      <w:marLeft w:val="0"/>
      <w:marRight w:val="0"/>
      <w:marTop w:val="0"/>
      <w:marBottom w:val="0"/>
      <w:divBdr>
        <w:top w:val="none" w:sz="0" w:space="0" w:color="auto"/>
        <w:left w:val="none" w:sz="0" w:space="0" w:color="auto"/>
        <w:bottom w:val="none" w:sz="0" w:space="0" w:color="auto"/>
        <w:right w:val="none" w:sz="0" w:space="0" w:color="auto"/>
      </w:divBdr>
      <w:divsChild>
        <w:div w:id="1638990869">
          <w:marLeft w:val="0"/>
          <w:marRight w:val="0"/>
          <w:marTop w:val="60"/>
          <w:marBottom w:val="0"/>
          <w:divBdr>
            <w:top w:val="none" w:sz="0" w:space="0" w:color="auto"/>
            <w:left w:val="none" w:sz="0" w:space="0" w:color="auto"/>
            <w:bottom w:val="none" w:sz="0" w:space="0" w:color="auto"/>
            <w:right w:val="none" w:sz="0" w:space="0" w:color="auto"/>
          </w:divBdr>
        </w:div>
        <w:div w:id="386294596">
          <w:marLeft w:val="0"/>
          <w:marRight w:val="0"/>
          <w:marTop w:val="60"/>
          <w:marBottom w:val="0"/>
          <w:divBdr>
            <w:top w:val="none" w:sz="0" w:space="0" w:color="auto"/>
            <w:left w:val="none" w:sz="0" w:space="0" w:color="auto"/>
            <w:bottom w:val="none" w:sz="0" w:space="0" w:color="auto"/>
            <w:right w:val="none" w:sz="0" w:space="0" w:color="auto"/>
          </w:divBdr>
        </w:div>
        <w:div w:id="993024662">
          <w:marLeft w:val="0"/>
          <w:marRight w:val="0"/>
          <w:marTop w:val="60"/>
          <w:marBottom w:val="0"/>
          <w:divBdr>
            <w:top w:val="none" w:sz="0" w:space="0" w:color="auto"/>
            <w:left w:val="none" w:sz="0" w:space="0" w:color="auto"/>
            <w:bottom w:val="none" w:sz="0" w:space="0" w:color="auto"/>
            <w:right w:val="none" w:sz="0" w:space="0" w:color="auto"/>
          </w:divBdr>
        </w:div>
      </w:divsChild>
    </w:div>
    <w:div w:id="1358893442">
      <w:bodyDiv w:val="1"/>
      <w:marLeft w:val="0"/>
      <w:marRight w:val="0"/>
      <w:marTop w:val="0"/>
      <w:marBottom w:val="0"/>
      <w:divBdr>
        <w:top w:val="none" w:sz="0" w:space="0" w:color="auto"/>
        <w:left w:val="none" w:sz="0" w:space="0" w:color="auto"/>
        <w:bottom w:val="none" w:sz="0" w:space="0" w:color="auto"/>
        <w:right w:val="none" w:sz="0" w:space="0" w:color="auto"/>
      </w:divBdr>
      <w:divsChild>
        <w:div w:id="77749058">
          <w:marLeft w:val="0"/>
          <w:marRight w:val="0"/>
          <w:marTop w:val="0"/>
          <w:marBottom w:val="0"/>
          <w:divBdr>
            <w:top w:val="none" w:sz="0" w:space="0" w:color="auto"/>
            <w:left w:val="none" w:sz="0" w:space="0" w:color="auto"/>
            <w:bottom w:val="none" w:sz="0" w:space="0" w:color="auto"/>
            <w:right w:val="none" w:sz="0" w:space="0" w:color="auto"/>
          </w:divBdr>
        </w:div>
        <w:div w:id="524947859">
          <w:marLeft w:val="0"/>
          <w:marRight w:val="0"/>
          <w:marTop w:val="0"/>
          <w:marBottom w:val="0"/>
          <w:divBdr>
            <w:top w:val="none" w:sz="0" w:space="0" w:color="auto"/>
            <w:left w:val="none" w:sz="0" w:space="0" w:color="auto"/>
            <w:bottom w:val="none" w:sz="0" w:space="0" w:color="auto"/>
            <w:right w:val="none" w:sz="0" w:space="0" w:color="auto"/>
          </w:divBdr>
        </w:div>
        <w:div w:id="1349680309">
          <w:marLeft w:val="0"/>
          <w:marRight w:val="0"/>
          <w:marTop w:val="0"/>
          <w:marBottom w:val="0"/>
          <w:divBdr>
            <w:top w:val="none" w:sz="0" w:space="0" w:color="auto"/>
            <w:left w:val="none" w:sz="0" w:space="0" w:color="auto"/>
            <w:bottom w:val="none" w:sz="0" w:space="0" w:color="auto"/>
            <w:right w:val="none" w:sz="0" w:space="0" w:color="auto"/>
          </w:divBdr>
        </w:div>
        <w:div w:id="1268151569">
          <w:marLeft w:val="0"/>
          <w:marRight w:val="0"/>
          <w:marTop w:val="0"/>
          <w:marBottom w:val="0"/>
          <w:divBdr>
            <w:top w:val="none" w:sz="0" w:space="0" w:color="auto"/>
            <w:left w:val="none" w:sz="0" w:space="0" w:color="auto"/>
            <w:bottom w:val="none" w:sz="0" w:space="0" w:color="auto"/>
            <w:right w:val="none" w:sz="0" w:space="0" w:color="auto"/>
          </w:divBdr>
        </w:div>
        <w:div w:id="1258097137">
          <w:marLeft w:val="0"/>
          <w:marRight w:val="0"/>
          <w:marTop w:val="0"/>
          <w:marBottom w:val="0"/>
          <w:divBdr>
            <w:top w:val="none" w:sz="0" w:space="0" w:color="auto"/>
            <w:left w:val="none" w:sz="0" w:space="0" w:color="auto"/>
            <w:bottom w:val="none" w:sz="0" w:space="0" w:color="auto"/>
            <w:right w:val="none" w:sz="0" w:space="0" w:color="auto"/>
          </w:divBdr>
        </w:div>
        <w:div w:id="1806268637">
          <w:marLeft w:val="0"/>
          <w:marRight w:val="0"/>
          <w:marTop w:val="0"/>
          <w:marBottom w:val="0"/>
          <w:divBdr>
            <w:top w:val="none" w:sz="0" w:space="0" w:color="auto"/>
            <w:left w:val="none" w:sz="0" w:space="0" w:color="auto"/>
            <w:bottom w:val="none" w:sz="0" w:space="0" w:color="auto"/>
            <w:right w:val="none" w:sz="0" w:space="0" w:color="auto"/>
          </w:divBdr>
        </w:div>
        <w:div w:id="1867062039">
          <w:marLeft w:val="0"/>
          <w:marRight w:val="0"/>
          <w:marTop w:val="0"/>
          <w:marBottom w:val="0"/>
          <w:divBdr>
            <w:top w:val="none" w:sz="0" w:space="0" w:color="auto"/>
            <w:left w:val="none" w:sz="0" w:space="0" w:color="auto"/>
            <w:bottom w:val="none" w:sz="0" w:space="0" w:color="auto"/>
            <w:right w:val="none" w:sz="0" w:space="0" w:color="auto"/>
          </w:divBdr>
        </w:div>
        <w:div w:id="1507944029">
          <w:marLeft w:val="0"/>
          <w:marRight w:val="0"/>
          <w:marTop w:val="0"/>
          <w:marBottom w:val="0"/>
          <w:divBdr>
            <w:top w:val="none" w:sz="0" w:space="0" w:color="auto"/>
            <w:left w:val="none" w:sz="0" w:space="0" w:color="auto"/>
            <w:bottom w:val="none" w:sz="0" w:space="0" w:color="auto"/>
            <w:right w:val="none" w:sz="0" w:space="0" w:color="auto"/>
          </w:divBdr>
        </w:div>
        <w:div w:id="909995602">
          <w:marLeft w:val="0"/>
          <w:marRight w:val="0"/>
          <w:marTop w:val="0"/>
          <w:marBottom w:val="0"/>
          <w:divBdr>
            <w:top w:val="none" w:sz="0" w:space="0" w:color="auto"/>
            <w:left w:val="none" w:sz="0" w:space="0" w:color="auto"/>
            <w:bottom w:val="none" w:sz="0" w:space="0" w:color="auto"/>
            <w:right w:val="none" w:sz="0" w:space="0" w:color="auto"/>
          </w:divBdr>
        </w:div>
        <w:div w:id="1701853010">
          <w:marLeft w:val="0"/>
          <w:marRight w:val="0"/>
          <w:marTop w:val="0"/>
          <w:marBottom w:val="0"/>
          <w:divBdr>
            <w:top w:val="none" w:sz="0" w:space="0" w:color="auto"/>
            <w:left w:val="none" w:sz="0" w:space="0" w:color="auto"/>
            <w:bottom w:val="none" w:sz="0" w:space="0" w:color="auto"/>
            <w:right w:val="none" w:sz="0" w:space="0" w:color="auto"/>
          </w:divBdr>
        </w:div>
        <w:div w:id="1724984658">
          <w:marLeft w:val="0"/>
          <w:marRight w:val="0"/>
          <w:marTop w:val="0"/>
          <w:marBottom w:val="0"/>
          <w:divBdr>
            <w:top w:val="none" w:sz="0" w:space="0" w:color="auto"/>
            <w:left w:val="none" w:sz="0" w:space="0" w:color="auto"/>
            <w:bottom w:val="none" w:sz="0" w:space="0" w:color="auto"/>
            <w:right w:val="none" w:sz="0" w:space="0" w:color="auto"/>
          </w:divBdr>
        </w:div>
        <w:div w:id="777021528">
          <w:marLeft w:val="0"/>
          <w:marRight w:val="0"/>
          <w:marTop w:val="0"/>
          <w:marBottom w:val="0"/>
          <w:divBdr>
            <w:top w:val="none" w:sz="0" w:space="0" w:color="auto"/>
            <w:left w:val="none" w:sz="0" w:space="0" w:color="auto"/>
            <w:bottom w:val="none" w:sz="0" w:space="0" w:color="auto"/>
            <w:right w:val="none" w:sz="0" w:space="0" w:color="auto"/>
          </w:divBdr>
        </w:div>
        <w:div w:id="247735109">
          <w:marLeft w:val="0"/>
          <w:marRight w:val="0"/>
          <w:marTop w:val="0"/>
          <w:marBottom w:val="0"/>
          <w:divBdr>
            <w:top w:val="none" w:sz="0" w:space="0" w:color="auto"/>
            <w:left w:val="none" w:sz="0" w:space="0" w:color="auto"/>
            <w:bottom w:val="none" w:sz="0" w:space="0" w:color="auto"/>
            <w:right w:val="none" w:sz="0" w:space="0" w:color="auto"/>
          </w:divBdr>
        </w:div>
        <w:div w:id="523322814">
          <w:marLeft w:val="0"/>
          <w:marRight w:val="0"/>
          <w:marTop w:val="0"/>
          <w:marBottom w:val="0"/>
          <w:divBdr>
            <w:top w:val="none" w:sz="0" w:space="0" w:color="auto"/>
            <w:left w:val="none" w:sz="0" w:space="0" w:color="auto"/>
            <w:bottom w:val="none" w:sz="0" w:space="0" w:color="auto"/>
            <w:right w:val="none" w:sz="0" w:space="0" w:color="auto"/>
          </w:divBdr>
        </w:div>
        <w:div w:id="478500824">
          <w:marLeft w:val="0"/>
          <w:marRight w:val="0"/>
          <w:marTop w:val="0"/>
          <w:marBottom w:val="0"/>
          <w:divBdr>
            <w:top w:val="none" w:sz="0" w:space="0" w:color="auto"/>
            <w:left w:val="none" w:sz="0" w:space="0" w:color="auto"/>
            <w:bottom w:val="none" w:sz="0" w:space="0" w:color="auto"/>
            <w:right w:val="none" w:sz="0" w:space="0" w:color="auto"/>
          </w:divBdr>
        </w:div>
        <w:div w:id="258367259">
          <w:marLeft w:val="0"/>
          <w:marRight w:val="0"/>
          <w:marTop w:val="0"/>
          <w:marBottom w:val="0"/>
          <w:divBdr>
            <w:top w:val="none" w:sz="0" w:space="0" w:color="auto"/>
            <w:left w:val="none" w:sz="0" w:space="0" w:color="auto"/>
            <w:bottom w:val="none" w:sz="0" w:space="0" w:color="auto"/>
            <w:right w:val="none" w:sz="0" w:space="0" w:color="auto"/>
          </w:divBdr>
        </w:div>
        <w:div w:id="1125544791">
          <w:marLeft w:val="0"/>
          <w:marRight w:val="0"/>
          <w:marTop w:val="0"/>
          <w:marBottom w:val="0"/>
          <w:divBdr>
            <w:top w:val="none" w:sz="0" w:space="0" w:color="auto"/>
            <w:left w:val="none" w:sz="0" w:space="0" w:color="auto"/>
            <w:bottom w:val="none" w:sz="0" w:space="0" w:color="auto"/>
            <w:right w:val="none" w:sz="0" w:space="0" w:color="auto"/>
          </w:divBdr>
        </w:div>
        <w:div w:id="1878350915">
          <w:marLeft w:val="0"/>
          <w:marRight w:val="0"/>
          <w:marTop w:val="0"/>
          <w:marBottom w:val="0"/>
          <w:divBdr>
            <w:top w:val="none" w:sz="0" w:space="0" w:color="auto"/>
            <w:left w:val="none" w:sz="0" w:space="0" w:color="auto"/>
            <w:bottom w:val="none" w:sz="0" w:space="0" w:color="auto"/>
            <w:right w:val="none" w:sz="0" w:space="0" w:color="auto"/>
          </w:divBdr>
        </w:div>
        <w:div w:id="249193800">
          <w:marLeft w:val="0"/>
          <w:marRight w:val="0"/>
          <w:marTop w:val="0"/>
          <w:marBottom w:val="0"/>
          <w:divBdr>
            <w:top w:val="none" w:sz="0" w:space="0" w:color="auto"/>
            <w:left w:val="none" w:sz="0" w:space="0" w:color="auto"/>
            <w:bottom w:val="none" w:sz="0" w:space="0" w:color="auto"/>
            <w:right w:val="none" w:sz="0" w:space="0" w:color="auto"/>
          </w:divBdr>
        </w:div>
        <w:div w:id="760831077">
          <w:marLeft w:val="0"/>
          <w:marRight w:val="0"/>
          <w:marTop w:val="0"/>
          <w:marBottom w:val="0"/>
          <w:divBdr>
            <w:top w:val="none" w:sz="0" w:space="0" w:color="auto"/>
            <w:left w:val="none" w:sz="0" w:space="0" w:color="auto"/>
            <w:bottom w:val="none" w:sz="0" w:space="0" w:color="auto"/>
            <w:right w:val="none" w:sz="0" w:space="0" w:color="auto"/>
          </w:divBdr>
        </w:div>
        <w:div w:id="865211790">
          <w:marLeft w:val="0"/>
          <w:marRight w:val="0"/>
          <w:marTop w:val="0"/>
          <w:marBottom w:val="0"/>
          <w:divBdr>
            <w:top w:val="none" w:sz="0" w:space="0" w:color="auto"/>
            <w:left w:val="none" w:sz="0" w:space="0" w:color="auto"/>
            <w:bottom w:val="none" w:sz="0" w:space="0" w:color="auto"/>
            <w:right w:val="none" w:sz="0" w:space="0" w:color="auto"/>
          </w:divBdr>
        </w:div>
        <w:div w:id="1679455776">
          <w:marLeft w:val="0"/>
          <w:marRight w:val="0"/>
          <w:marTop w:val="0"/>
          <w:marBottom w:val="0"/>
          <w:divBdr>
            <w:top w:val="none" w:sz="0" w:space="0" w:color="auto"/>
            <w:left w:val="none" w:sz="0" w:space="0" w:color="auto"/>
            <w:bottom w:val="none" w:sz="0" w:space="0" w:color="auto"/>
            <w:right w:val="none" w:sz="0" w:space="0" w:color="auto"/>
          </w:divBdr>
        </w:div>
        <w:div w:id="1673413754">
          <w:marLeft w:val="0"/>
          <w:marRight w:val="0"/>
          <w:marTop w:val="0"/>
          <w:marBottom w:val="0"/>
          <w:divBdr>
            <w:top w:val="none" w:sz="0" w:space="0" w:color="auto"/>
            <w:left w:val="none" w:sz="0" w:space="0" w:color="auto"/>
            <w:bottom w:val="none" w:sz="0" w:space="0" w:color="auto"/>
            <w:right w:val="none" w:sz="0" w:space="0" w:color="auto"/>
          </w:divBdr>
        </w:div>
        <w:div w:id="192500947">
          <w:marLeft w:val="0"/>
          <w:marRight w:val="0"/>
          <w:marTop w:val="0"/>
          <w:marBottom w:val="0"/>
          <w:divBdr>
            <w:top w:val="none" w:sz="0" w:space="0" w:color="auto"/>
            <w:left w:val="none" w:sz="0" w:space="0" w:color="auto"/>
            <w:bottom w:val="none" w:sz="0" w:space="0" w:color="auto"/>
            <w:right w:val="none" w:sz="0" w:space="0" w:color="auto"/>
          </w:divBdr>
        </w:div>
      </w:divsChild>
    </w:div>
    <w:div w:id="1397555483">
      <w:bodyDiv w:val="1"/>
      <w:marLeft w:val="0"/>
      <w:marRight w:val="0"/>
      <w:marTop w:val="0"/>
      <w:marBottom w:val="0"/>
      <w:divBdr>
        <w:top w:val="none" w:sz="0" w:space="0" w:color="auto"/>
        <w:left w:val="none" w:sz="0" w:space="0" w:color="auto"/>
        <w:bottom w:val="none" w:sz="0" w:space="0" w:color="auto"/>
        <w:right w:val="none" w:sz="0" w:space="0" w:color="auto"/>
      </w:divBdr>
    </w:div>
    <w:div w:id="1640649333">
      <w:bodyDiv w:val="1"/>
      <w:marLeft w:val="0"/>
      <w:marRight w:val="0"/>
      <w:marTop w:val="0"/>
      <w:marBottom w:val="0"/>
      <w:divBdr>
        <w:top w:val="none" w:sz="0" w:space="0" w:color="auto"/>
        <w:left w:val="none" w:sz="0" w:space="0" w:color="auto"/>
        <w:bottom w:val="none" w:sz="0" w:space="0" w:color="auto"/>
        <w:right w:val="none" w:sz="0" w:space="0" w:color="auto"/>
      </w:divBdr>
      <w:divsChild>
        <w:div w:id="1040865002">
          <w:marLeft w:val="0"/>
          <w:marRight w:val="0"/>
          <w:marTop w:val="0"/>
          <w:marBottom w:val="0"/>
          <w:divBdr>
            <w:top w:val="none" w:sz="0" w:space="0" w:color="auto"/>
            <w:left w:val="none" w:sz="0" w:space="0" w:color="auto"/>
            <w:bottom w:val="none" w:sz="0" w:space="0" w:color="auto"/>
            <w:right w:val="none" w:sz="0" w:space="0" w:color="auto"/>
          </w:divBdr>
        </w:div>
        <w:div w:id="1544633874">
          <w:marLeft w:val="0"/>
          <w:marRight w:val="0"/>
          <w:marTop w:val="0"/>
          <w:marBottom w:val="0"/>
          <w:divBdr>
            <w:top w:val="none" w:sz="0" w:space="0" w:color="auto"/>
            <w:left w:val="none" w:sz="0" w:space="0" w:color="auto"/>
            <w:bottom w:val="none" w:sz="0" w:space="0" w:color="auto"/>
            <w:right w:val="none" w:sz="0" w:space="0" w:color="auto"/>
          </w:divBdr>
        </w:div>
      </w:divsChild>
    </w:div>
    <w:div w:id="1698194025">
      <w:bodyDiv w:val="1"/>
      <w:marLeft w:val="0"/>
      <w:marRight w:val="0"/>
      <w:marTop w:val="0"/>
      <w:marBottom w:val="0"/>
      <w:divBdr>
        <w:top w:val="none" w:sz="0" w:space="0" w:color="auto"/>
        <w:left w:val="none" w:sz="0" w:space="0" w:color="auto"/>
        <w:bottom w:val="none" w:sz="0" w:space="0" w:color="auto"/>
        <w:right w:val="none" w:sz="0" w:space="0" w:color="auto"/>
      </w:divBdr>
      <w:divsChild>
        <w:div w:id="1641954832">
          <w:marLeft w:val="0"/>
          <w:marRight w:val="0"/>
          <w:marTop w:val="0"/>
          <w:marBottom w:val="0"/>
          <w:divBdr>
            <w:top w:val="none" w:sz="0" w:space="0" w:color="auto"/>
            <w:left w:val="none" w:sz="0" w:space="0" w:color="auto"/>
            <w:bottom w:val="none" w:sz="0" w:space="0" w:color="auto"/>
            <w:right w:val="none" w:sz="0" w:space="0" w:color="auto"/>
          </w:divBdr>
        </w:div>
        <w:div w:id="235165335">
          <w:marLeft w:val="0"/>
          <w:marRight w:val="0"/>
          <w:marTop w:val="0"/>
          <w:marBottom w:val="0"/>
          <w:divBdr>
            <w:top w:val="none" w:sz="0" w:space="0" w:color="auto"/>
            <w:left w:val="none" w:sz="0" w:space="0" w:color="auto"/>
            <w:bottom w:val="none" w:sz="0" w:space="0" w:color="auto"/>
            <w:right w:val="none" w:sz="0" w:space="0" w:color="auto"/>
          </w:divBdr>
        </w:div>
        <w:div w:id="213956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FD693-6960-064B-8ED5-05190013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9971</Words>
  <Characters>56837</Characters>
  <Application>Microsoft Macintosh Word</Application>
  <DocSecurity>0</DocSecurity>
  <Lines>473</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Na Ma</cp:lastModifiedBy>
  <cp:revision>2</cp:revision>
  <dcterms:created xsi:type="dcterms:W3CDTF">2015-07-13T23:24:00Z</dcterms:created>
  <dcterms:modified xsi:type="dcterms:W3CDTF">2015-07-13T23:24:00Z</dcterms:modified>
</cp:coreProperties>
</file>